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21575D" w14:paraId="19623B1C" w14:textId="77777777" w:rsidTr="005E4BB2">
        <w:tc>
          <w:tcPr>
            <w:tcW w:w="10423" w:type="dxa"/>
            <w:gridSpan w:val="2"/>
            <w:shd w:val="clear" w:color="auto" w:fill="auto"/>
          </w:tcPr>
          <w:p w14:paraId="711A4F54" w14:textId="30BD2084" w:rsidR="004F0988" w:rsidRPr="0021575D" w:rsidRDefault="004F0988" w:rsidP="00F44AF7">
            <w:pPr>
              <w:pStyle w:val="ZA"/>
              <w:framePr w:w="0" w:hRule="auto" w:wrap="auto" w:vAnchor="margin" w:hAnchor="text" w:yAlign="inline"/>
            </w:pPr>
            <w:bookmarkStart w:id="0" w:name="page1"/>
            <w:r w:rsidRPr="0021575D">
              <w:rPr>
                <w:sz w:val="64"/>
              </w:rPr>
              <w:t xml:space="preserve">3GPP </w:t>
            </w:r>
            <w:bookmarkStart w:id="1" w:name="specType1"/>
            <w:r w:rsidRPr="0021575D">
              <w:rPr>
                <w:sz w:val="64"/>
              </w:rPr>
              <w:t>TS</w:t>
            </w:r>
            <w:bookmarkEnd w:id="1"/>
            <w:r w:rsidRPr="0021575D">
              <w:rPr>
                <w:sz w:val="64"/>
              </w:rPr>
              <w:t xml:space="preserve"> </w:t>
            </w:r>
            <w:bookmarkStart w:id="2" w:name="specNumber"/>
            <w:r w:rsidR="00731C5F">
              <w:rPr>
                <w:sz w:val="64"/>
              </w:rPr>
              <w:t>23</w:t>
            </w:r>
            <w:r w:rsidRPr="0021575D">
              <w:rPr>
                <w:sz w:val="64"/>
              </w:rPr>
              <w:t>.</w:t>
            </w:r>
            <w:bookmarkEnd w:id="2"/>
            <w:r w:rsidR="00731C5F">
              <w:rPr>
                <w:sz w:val="64"/>
              </w:rPr>
              <w:t>247</w:t>
            </w:r>
            <w:r w:rsidRPr="0021575D">
              <w:rPr>
                <w:sz w:val="64"/>
              </w:rPr>
              <w:t xml:space="preserve"> </w:t>
            </w:r>
            <w:r w:rsidRPr="0021575D">
              <w:t>V</w:t>
            </w:r>
            <w:bookmarkStart w:id="3" w:name="specVersion"/>
            <w:r w:rsidR="004B296A">
              <w:t>17</w:t>
            </w:r>
            <w:r w:rsidRPr="0021575D">
              <w:t>.</w:t>
            </w:r>
            <w:r w:rsidR="00061FA4">
              <w:t>4</w:t>
            </w:r>
            <w:r w:rsidRPr="0021575D">
              <w:t>.</w:t>
            </w:r>
            <w:bookmarkEnd w:id="3"/>
            <w:r w:rsidR="00731C5F">
              <w:t>0</w:t>
            </w:r>
            <w:r w:rsidRPr="0021575D">
              <w:t xml:space="preserve"> </w:t>
            </w:r>
            <w:r w:rsidRPr="0021575D">
              <w:rPr>
                <w:sz w:val="32"/>
              </w:rPr>
              <w:t>(</w:t>
            </w:r>
            <w:bookmarkStart w:id="4" w:name="issueDate"/>
            <w:r w:rsidR="00731C5F">
              <w:rPr>
                <w:sz w:val="32"/>
              </w:rPr>
              <w:t>202</w:t>
            </w:r>
            <w:r w:rsidR="00160CBE">
              <w:rPr>
                <w:sz w:val="32"/>
              </w:rPr>
              <w:t>2</w:t>
            </w:r>
            <w:r w:rsidRPr="0021575D">
              <w:rPr>
                <w:sz w:val="32"/>
              </w:rPr>
              <w:t>-</w:t>
            </w:r>
            <w:bookmarkEnd w:id="4"/>
            <w:r w:rsidR="00160CBE">
              <w:rPr>
                <w:sz w:val="32"/>
              </w:rPr>
              <w:t>0</w:t>
            </w:r>
            <w:r w:rsidR="00061FA4">
              <w:rPr>
                <w:sz w:val="32"/>
              </w:rPr>
              <w:t>9</w:t>
            </w:r>
            <w:r w:rsidRPr="0021575D">
              <w:rPr>
                <w:sz w:val="32"/>
              </w:rPr>
              <w:t>)</w:t>
            </w:r>
          </w:p>
        </w:tc>
      </w:tr>
      <w:tr w:rsidR="004F0988" w:rsidRPr="0021575D" w14:paraId="7E3754A7" w14:textId="77777777" w:rsidTr="005E4BB2">
        <w:trPr>
          <w:trHeight w:hRule="exact" w:val="1134"/>
        </w:trPr>
        <w:tc>
          <w:tcPr>
            <w:tcW w:w="10423" w:type="dxa"/>
            <w:gridSpan w:val="2"/>
            <w:shd w:val="clear" w:color="auto" w:fill="auto"/>
          </w:tcPr>
          <w:p w14:paraId="688262BB" w14:textId="4F196398" w:rsidR="004F0988" w:rsidRPr="0021575D" w:rsidRDefault="004F0988" w:rsidP="00133525">
            <w:pPr>
              <w:pStyle w:val="ZB"/>
              <w:framePr w:w="0" w:hRule="auto" w:wrap="auto" w:vAnchor="margin" w:hAnchor="text" w:yAlign="inline"/>
            </w:pPr>
            <w:r w:rsidRPr="0021575D">
              <w:t xml:space="preserve">Technical </w:t>
            </w:r>
            <w:bookmarkStart w:id="5" w:name="spectype2"/>
            <w:r w:rsidRPr="0021575D">
              <w:t>Specification</w:t>
            </w:r>
            <w:bookmarkEnd w:id="5"/>
          </w:p>
          <w:p w14:paraId="6D129DA9" w14:textId="077543D8" w:rsidR="00BA4B8D" w:rsidRPr="0021575D" w:rsidRDefault="00BA4B8D" w:rsidP="0021575D">
            <w:pPr>
              <w:pStyle w:val="FP"/>
            </w:pPr>
          </w:p>
        </w:tc>
      </w:tr>
      <w:tr w:rsidR="004F0988" w:rsidRPr="0021575D" w14:paraId="090B585E" w14:textId="77777777" w:rsidTr="005E4BB2">
        <w:trPr>
          <w:trHeight w:hRule="exact" w:val="3686"/>
        </w:trPr>
        <w:tc>
          <w:tcPr>
            <w:tcW w:w="10423" w:type="dxa"/>
            <w:gridSpan w:val="2"/>
            <w:shd w:val="clear" w:color="auto" w:fill="auto"/>
          </w:tcPr>
          <w:p w14:paraId="2BB7790A" w14:textId="77777777" w:rsidR="004F0988" w:rsidRPr="0021575D" w:rsidRDefault="004F0988" w:rsidP="00133525">
            <w:pPr>
              <w:pStyle w:val="ZT"/>
              <w:framePr w:wrap="auto" w:hAnchor="text" w:yAlign="inline"/>
            </w:pPr>
            <w:r w:rsidRPr="0021575D">
              <w:t>3rd Generation Partnership Project;</w:t>
            </w:r>
          </w:p>
          <w:p w14:paraId="638A02D3" w14:textId="77777777" w:rsidR="00731C5F" w:rsidRDefault="00731C5F" w:rsidP="00133525">
            <w:pPr>
              <w:pStyle w:val="ZT"/>
              <w:framePr w:wrap="auto" w:hAnchor="text" w:yAlign="inline"/>
            </w:pPr>
            <w:r>
              <w:t>Technical Specification Group Services and System Aspects;</w:t>
            </w:r>
          </w:p>
          <w:p w14:paraId="48ED128A" w14:textId="77777777" w:rsidR="00731C5F" w:rsidRDefault="00731C5F" w:rsidP="00133525">
            <w:pPr>
              <w:pStyle w:val="ZT"/>
              <w:framePr w:wrap="auto" w:hAnchor="text" w:yAlign="inline"/>
            </w:pPr>
            <w:r>
              <w:t>Architectural enhancements for</w:t>
            </w:r>
          </w:p>
          <w:p w14:paraId="5A69E749" w14:textId="0D5D21F9" w:rsidR="00731C5F" w:rsidRDefault="00731C5F" w:rsidP="00133525">
            <w:pPr>
              <w:pStyle w:val="ZT"/>
              <w:framePr w:wrap="auto" w:hAnchor="text" w:yAlign="inline"/>
            </w:pPr>
            <w:r>
              <w:t>5G multicast-broadcast services;</w:t>
            </w:r>
          </w:p>
          <w:p w14:paraId="6CDB5F27" w14:textId="41F2EE56" w:rsidR="004F0988" w:rsidRPr="0021575D" w:rsidRDefault="00731C5F" w:rsidP="00133525">
            <w:pPr>
              <w:pStyle w:val="ZT"/>
              <w:framePr w:wrap="auto" w:hAnchor="text" w:yAlign="inline"/>
            </w:pPr>
            <w:r>
              <w:t>Stage 2</w:t>
            </w:r>
          </w:p>
          <w:p w14:paraId="36DE4BB6" w14:textId="2EE0AC38" w:rsidR="004F0988" w:rsidRPr="0021575D" w:rsidRDefault="004F0988" w:rsidP="00133525">
            <w:pPr>
              <w:pStyle w:val="ZT"/>
              <w:framePr w:wrap="auto" w:hAnchor="text" w:yAlign="inline"/>
              <w:rPr>
                <w:i/>
                <w:sz w:val="28"/>
              </w:rPr>
            </w:pPr>
            <w:r w:rsidRPr="0021575D">
              <w:t>(</w:t>
            </w:r>
            <w:r w:rsidRPr="0021575D">
              <w:rPr>
                <w:rStyle w:val="ZGSM"/>
              </w:rPr>
              <w:t xml:space="preserve">Release </w:t>
            </w:r>
            <w:bookmarkStart w:id="6" w:name="specRelease"/>
            <w:r w:rsidRPr="0021575D">
              <w:rPr>
                <w:rStyle w:val="ZGSM"/>
              </w:rPr>
              <w:t>17</w:t>
            </w:r>
            <w:bookmarkEnd w:id="6"/>
            <w:r w:rsidRPr="0021575D">
              <w:t>)</w:t>
            </w:r>
          </w:p>
        </w:tc>
      </w:tr>
      <w:tr w:rsidR="00BF128E" w:rsidRPr="0021575D" w14:paraId="0E7395DD" w14:textId="77777777" w:rsidTr="005E4BB2">
        <w:tc>
          <w:tcPr>
            <w:tcW w:w="10423" w:type="dxa"/>
            <w:gridSpan w:val="2"/>
            <w:shd w:val="clear" w:color="auto" w:fill="auto"/>
          </w:tcPr>
          <w:p w14:paraId="1349BA0F" w14:textId="77777777" w:rsidR="00BF128E" w:rsidRPr="0021575D" w:rsidRDefault="00BF128E" w:rsidP="00133525">
            <w:pPr>
              <w:pStyle w:val="ZU"/>
              <w:framePr w:w="0" w:wrap="auto" w:vAnchor="margin" w:hAnchor="text" w:yAlign="inline"/>
              <w:tabs>
                <w:tab w:val="right" w:pos="10206"/>
              </w:tabs>
              <w:jc w:val="left"/>
            </w:pPr>
            <w:r w:rsidRPr="0021575D">
              <w:tab/>
            </w:r>
          </w:p>
        </w:tc>
      </w:tr>
      <w:bookmarkStart w:id="7" w:name="_MON_1637044072"/>
      <w:bookmarkEnd w:id="7"/>
      <w:tr w:rsidR="00D57972" w:rsidRPr="0021575D" w14:paraId="72FDCA0E" w14:textId="77777777" w:rsidTr="005E4BB2">
        <w:trPr>
          <w:trHeight w:hRule="exact" w:val="1531"/>
        </w:trPr>
        <w:tc>
          <w:tcPr>
            <w:tcW w:w="4883" w:type="dxa"/>
            <w:shd w:val="clear" w:color="auto" w:fill="auto"/>
          </w:tcPr>
          <w:p w14:paraId="0348EC8C" w14:textId="6FF8624D" w:rsidR="00D57972" w:rsidRPr="0021575D" w:rsidRDefault="004B296A">
            <w:r>
              <w:object w:dxaOrig="1943" w:dyaOrig="1373" w14:anchorId="6A91A1C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25pt;height:66pt" o:ole="">
                  <v:imagedata r:id="rId9" o:title=""/>
                </v:shape>
                <o:OLEObject Type="Embed" ProgID="Word.Picture.8" ShapeID="_x0000_i1025" DrawAspect="Content" ObjectID="_1725183236" r:id="rId10"/>
              </w:object>
            </w:r>
          </w:p>
        </w:tc>
        <w:bookmarkStart w:id="8" w:name="_MON_1637044125"/>
        <w:bookmarkEnd w:id="8"/>
        <w:tc>
          <w:tcPr>
            <w:tcW w:w="5540" w:type="dxa"/>
            <w:shd w:val="clear" w:color="auto" w:fill="auto"/>
          </w:tcPr>
          <w:p w14:paraId="1FA75F3F" w14:textId="3EE61948" w:rsidR="00D57972" w:rsidRPr="0021575D" w:rsidRDefault="004B296A" w:rsidP="00133525">
            <w:pPr>
              <w:jc w:val="right"/>
            </w:pPr>
            <w:r>
              <w:object w:dxaOrig="2595" w:dyaOrig="1536" w14:anchorId="2DA570D3">
                <v:shape id="_x0000_i1026" type="#_x0000_t75" style="width:127.5pt;height:75.75pt" o:ole="">
                  <v:imagedata r:id="rId11" o:title=""/>
                </v:shape>
                <o:OLEObject Type="Embed" ProgID="Word.Picture.8" ShapeID="_x0000_i1026" DrawAspect="Content" ObjectID="_1725183237" r:id="rId12"/>
              </w:object>
            </w:r>
          </w:p>
        </w:tc>
      </w:tr>
      <w:tr w:rsidR="00C074DD" w:rsidRPr="0021575D" w14:paraId="440D8E70" w14:textId="77777777" w:rsidTr="005E4BB2">
        <w:trPr>
          <w:trHeight w:hRule="exact" w:val="5783"/>
        </w:trPr>
        <w:tc>
          <w:tcPr>
            <w:tcW w:w="10423" w:type="dxa"/>
            <w:gridSpan w:val="2"/>
            <w:shd w:val="clear" w:color="auto" w:fill="auto"/>
          </w:tcPr>
          <w:p w14:paraId="185D0821" w14:textId="72C7B7F7" w:rsidR="00C074DD" w:rsidRPr="0021575D" w:rsidRDefault="00C074DD" w:rsidP="0021575D">
            <w:pPr>
              <w:pStyle w:val="FP"/>
            </w:pPr>
          </w:p>
        </w:tc>
      </w:tr>
      <w:tr w:rsidR="00C074DD" w:rsidRPr="0021575D" w14:paraId="0BDA9DA7" w14:textId="77777777" w:rsidTr="005E4BB2">
        <w:trPr>
          <w:cantSplit/>
          <w:trHeight w:hRule="exact" w:val="964"/>
        </w:trPr>
        <w:tc>
          <w:tcPr>
            <w:tcW w:w="10423" w:type="dxa"/>
            <w:gridSpan w:val="2"/>
            <w:shd w:val="clear" w:color="auto" w:fill="auto"/>
          </w:tcPr>
          <w:p w14:paraId="571E3E38" w14:textId="77777777" w:rsidR="00C074DD" w:rsidRPr="0021575D" w:rsidRDefault="00C074DD" w:rsidP="00C074DD">
            <w:pPr>
              <w:rPr>
                <w:sz w:val="16"/>
              </w:rPr>
            </w:pPr>
            <w:bookmarkStart w:id="9" w:name="warningNotice"/>
            <w:r w:rsidRPr="0021575D">
              <w:rPr>
                <w:sz w:val="16"/>
              </w:rPr>
              <w:t>The present document has been developed within the 3rd Generation Partnership Project (3GPP</w:t>
            </w:r>
            <w:r w:rsidRPr="0021575D">
              <w:rPr>
                <w:sz w:val="16"/>
                <w:vertAlign w:val="superscript"/>
              </w:rPr>
              <w:t xml:space="preserve"> TM</w:t>
            </w:r>
            <w:r w:rsidRPr="0021575D">
              <w:rPr>
                <w:sz w:val="16"/>
              </w:rPr>
              <w:t>) and may be further elaborated for the purposes of 3GPP.</w:t>
            </w:r>
            <w:r w:rsidRPr="0021575D">
              <w:rPr>
                <w:sz w:val="16"/>
              </w:rPr>
              <w:br/>
              <w:t>The present document has not been subject to any approval process by the 3GPP</w:t>
            </w:r>
            <w:r w:rsidRPr="0021575D">
              <w:rPr>
                <w:sz w:val="16"/>
                <w:vertAlign w:val="superscript"/>
              </w:rPr>
              <w:t xml:space="preserve"> </w:t>
            </w:r>
            <w:r w:rsidRPr="0021575D">
              <w:rPr>
                <w:sz w:val="16"/>
              </w:rPr>
              <w:t>Organizational Partners and shall not be implemented.</w:t>
            </w:r>
            <w:r w:rsidRPr="0021575D">
              <w:rPr>
                <w:sz w:val="16"/>
              </w:rPr>
              <w:br/>
              <w:t>This Specification is provided for future development work within 3GPP</w:t>
            </w:r>
            <w:r w:rsidRPr="0021575D">
              <w:rPr>
                <w:sz w:val="16"/>
                <w:vertAlign w:val="superscript"/>
              </w:rPr>
              <w:t xml:space="preserve"> </w:t>
            </w:r>
            <w:r w:rsidRPr="0021575D">
              <w:rPr>
                <w:sz w:val="16"/>
              </w:rPr>
              <w:t>only. The Organizational Partners accept no liability for any use of this Specification.</w:t>
            </w:r>
            <w:r w:rsidRPr="0021575D">
              <w:rPr>
                <w:sz w:val="16"/>
              </w:rPr>
              <w:br/>
              <w:t>Specifications and Reports for implementation of the 3GPP</w:t>
            </w:r>
            <w:r w:rsidRPr="0021575D">
              <w:rPr>
                <w:sz w:val="16"/>
                <w:vertAlign w:val="superscript"/>
              </w:rPr>
              <w:t xml:space="preserve"> TM</w:t>
            </w:r>
            <w:r w:rsidRPr="0021575D">
              <w:rPr>
                <w:sz w:val="16"/>
              </w:rPr>
              <w:t xml:space="preserve"> system should be obtained via the 3GPP Organizational Partners' Publications Offices.</w:t>
            </w:r>
            <w:bookmarkEnd w:id="9"/>
          </w:p>
          <w:p w14:paraId="3E45DAE3" w14:textId="77777777" w:rsidR="00C074DD" w:rsidRPr="0021575D" w:rsidRDefault="00C074DD" w:rsidP="00C074DD">
            <w:pPr>
              <w:pStyle w:val="ZV"/>
              <w:framePr w:w="0" w:wrap="auto" w:vAnchor="margin" w:hAnchor="text" w:yAlign="inline"/>
            </w:pPr>
          </w:p>
          <w:p w14:paraId="18EB0990" w14:textId="77777777" w:rsidR="00C074DD" w:rsidRPr="0021575D" w:rsidRDefault="00C074DD" w:rsidP="00C074DD">
            <w:pPr>
              <w:rPr>
                <w:sz w:val="16"/>
              </w:rPr>
            </w:pPr>
          </w:p>
        </w:tc>
      </w:tr>
      <w:bookmarkEnd w:id="0"/>
    </w:tbl>
    <w:p w14:paraId="5CDEB5F4" w14:textId="77777777" w:rsidR="00080512" w:rsidRPr="0021575D" w:rsidRDefault="00080512">
      <w:pPr>
        <w:sectPr w:rsidR="00080512" w:rsidRPr="0021575D"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21575D" w14:paraId="3800492B" w14:textId="77777777" w:rsidTr="00133525">
        <w:trPr>
          <w:trHeight w:hRule="exact" w:val="5670"/>
        </w:trPr>
        <w:tc>
          <w:tcPr>
            <w:tcW w:w="10423" w:type="dxa"/>
            <w:shd w:val="clear" w:color="auto" w:fill="auto"/>
          </w:tcPr>
          <w:p w14:paraId="66F74ADF" w14:textId="77777777" w:rsidR="00E16509" w:rsidRPr="0021575D" w:rsidRDefault="00E16509" w:rsidP="0021575D">
            <w:pPr>
              <w:pStyle w:val="FP"/>
            </w:pPr>
            <w:bookmarkStart w:id="10" w:name="page2"/>
          </w:p>
        </w:tc>
      </w:tr>
      <w:tr w:rsidR="00E16509" w:rsidRPr="0021575D" w14:paraId="102812B4" w14:textId="77777777" w:rsidTr="00C074DD">
        <w:trPr>
          <w:trHeight w:hRule="exact" w:val="5387"/>
        </w:trPr>
        <w:tc>
          <w:tcPr>
            <w:tcW w:w="10423" w:type="dxa"/>
            <w:shd w:val="clear" w:color="auto" w:fill="auto"/>
          </w:tcPr>
          <w:p w14:paraId="7E03CFA2" w14:textId="77777777" w:rsidR="00E16509" w:rsidRPr="0021575D" w:rsidRDefault="00E16509" w:rsidP="00133525">
            <w:pPr>
              <w:pStyle w:val="FP"/>
              <w:spacing w:after="240"/>
              <w:ind w:left="2835" w:right="2835"/>
              <w:jc w:val="center"/>
              <w:rPr>
                <w:rFonts w:ascii="Arial" w:hAnsi="Arial"/>
                <w:b/>
                <w:i/>
                <w:noProof/>
              </w:rPr>
            </w:pPr>
            <w:bookmarkStart w:id="11" w:name="coords3gpp"/>
            <w:r w:rsidRPr="0021575D">
              <w:rPr>
                <w:rFonts w:ascii="Arial" w:hAnsi="Arial"/>
                <w:b/>
                <w:i/>
                <w:noProof/>
              </w:rPr>
              <w:t>3GPP</w:t>
            </w:r>
          </w:p>
          <w:p w14:paraId="734171F5" w14:textId="77777777" w:rsidR="00E16509" w:rsidRPr="0021575D" w:rsidRDefault="00E16509" w:rsidP="00133525">
            <w:pPr>
              <w:pStyle w:val="FP"/>
              <w:pBdr>
                <w:bottom w:val="single" w:sz="6" w:space="1" w:color="auto"/>
              </w:pBdr>
              <w:ind w:left="2835" w:right="2835"/>
              <w:jc w:val="center"/>
              <w:rPr>
                <w:noProof/>
              </w:rPr>
            </w:pPr>
            <w:r w:rsidRPr="0021575D">
              <w:rPr>
                <w:noProof/>
              </w:rPr>
              <w:t>Postal address</w:t>
            </w:r>
          </w:p>
          <w:p w14:paraId="30BDCACD" w14:textId="77777777" w:rsidR="00E16509" w:rsidRPr="0021575D" w:rsidRDefault="00E16509" w:rsidP="00133525">
            <w:pPr>
              <w:pStyle w:val="FP"/>
              <w:ind w:left="2835" w:right="2835"/>
              <w:jc w:val="center"/>
              <w:rPr>
                <w:rFonts w:ascii="Arial" w:hAnsi="Arial"/>
                <w:noProof/>
                <w:sz w:val="18"/>
              </w:rPr>
            </w:pPr>
          </w:p>
          <w:p w14:paraId="7C19EB9E" w14:textId="77777777" w:rsidR="00E16509" w:rsidRPr="0021575D" w:rsidRDefault="00E16509" w:rsidP="00133525">
            <w:pPr>
              <w:pStyle w:val="FP"/>
              <w:pBdr>
                <w:bottom w:val="single" w:sz="6" w:space="1" w:color="auto"/>
              </w:pBdr>
              <w:spacing w:before="240"/>
              <w:ind w:left="2835" w:right="2835"/>
              <w:jc w:val="center"/>
              <w:rPr>
                <w:noProof/>
              </w:rPr>
            </w:pPr>
            <w:r w:rsidRPr="0021575D">
              <w:rPr>
                <w:noProof/>
              </w:rPr>
              <w:t>3GPP support office address</w:t>
            </w:r>
          </w:p>
          <w:p w14:paraId="097101BD" w14:textId="77777777" w:rsidR="00E16509" w:rsidRPr="001772AA" w:rsidRDefault="00E16509" w:rsidP="00133525">
            <w:pPr>
              <w:pStyle w:val="FP"/>
              <w:ind w:left="2835" w:right="2835"/>
              <w:jc w:val="center"/>
              <w:rPr>
                <w:rFonts w:ascii="Arial" w:hAnsi="Arial"/>
                <w:noProof/>
                <w:sz w:val="18"/>
                <w:lang w:val="fr-FR"/>
              </w:rPr>
            </w:pPr>
            <w:r w:rsidRPr="001772AA">
              <w:rPr>
                <w:rFonts w:ascii="Arial" w:hAnsi="Arial"/>
                <w:noProof/>
                <w:sz w:val="18"/>
                <w:lang w:val="fr-FR"/>
              </w:rPr>
              <w:t>650 Route des Lucioles - Sophia Antipolis</w:t>
            </w:r>
          </w:p>
          <w:p w14:paraId="4F5C7485" w14:textId="77777777" w:rsidR="00E16509" w:rsidRPr="001772AA" w:rsidRDefault="00E16509" w:rsidP="00133525">
            <w:pPr>
              <w:pStyle w:val="FP"/>
              <w:ind w:left="2835" w:right="2835"/>
              <w:jc w:val="center"/>
              <w:rPr>
                <w:rFonts w:ascii="Arial" w:hAnsi="Arial"/>
                <w:noProof/>
                <w:sz w:val="18"/>
                <w:lang w:val="fr-FR"/>
              </w:rPr>
            </w:pPr>
            <w:r w:rsidRPr="001772AA">
              <w:rPr>
                <w:rFonts w:ascii="Arial" w:hAnsi="Arial"/>
                <w:noProof/>
                <w:sz w:val="18"/>
                <w:lang w:val="fr-FR"/>
              </w:rPr>
              <w:t>Valbonne - FRANCE</w:t>
            </w:r>
          </w:p>
          <w:p w14:paraId="28EEE963" w14:textId="77777777" w:rsidR="00E16509" w:rsidRPr="0021575D" w:rsidRDefault="00E16509" w:rsidP="00133525">
            <w:pPr>
              <w:pStyle w:val="FP"/>
              <w:spacing w:after="20"/>
              <w:ind w:left="2835" w:right="2835"/>
              <w:jc w:val="center"/>
              <w:rPr>
                <w:rFonts w:ascii="Arial" w:hAnsi="Arial"/>
                <w:noProof/>
                <w:sz w:val="18"/>
              </w:rPr>
            </w:pPr>
            <w:r w:rsidRPr="0021575D">
              <w:rPr>
                <w:rFonts w:ascii="Arial" w:hAnsi="Arial"/>
                <w:noProof/>
                <w:sz w:val="18"/>
              </w:rPr>
              <w:t>Tel.: +33 4 92 94 42 00 Fax: +33 4 93 65 47 16</w:t>
            </w:r>
          </w:p>
          <w:p w14:paraId="707C30FC" w14:textId="77777777" w:rsidR="00E16509" w:rsidRPr="0021575D" w:rsidRDefault="00E16509" w:rsidP="00133525">
            <w:pPr>
              <w:pStyle w:val="FP"/>
              <w:pBdr>
                <w:bottom w:val="single" w:sz="6" w:space="1" w:color="auto"/>
              </w:pBdr>
              <w:spacing w:before="240"/>
              <w:ind w:left="2835" w:right="2835"/>
              <w:jc w:val="center"/>
              <w:rPr>
                <w:noProof/>
              </w:rPr>
            </w:pPr>
            <w:r w:rsidRPr="0021575D">
              <w:rPr>
                <w:noProof/>
              </w:rPr>
              <w:t>Internet</w:t>
            </w:r>
          </w:p>
          <w:p w14:paraId="67703253" w14:textId="77777777" w:rsidR="00E16509" w:rsidRPr="0021575D" w:rsidRDefault="00E16509" w:rsidP="00133525">
            <w:pPr>
              <w:pStyle w:val="FP"/>
              <w:ind w:left="2835" w:right="2835"/>
              <w:jc w:val="center"/>
              <w:rPr>
                <w:rFonts w:ascii="Arial" w:hAnsi="Arial"/>
                <w:noProof/>
                <w:sz w:val="18"/>
              </w:rPr>
            </w:pPr>
            <w:r w:rsidRPr="0021575D">
              <w:rPr>
                <w:rFonts w:ascii="Arial" w:hAnsi="Arial"/>
                <w:noProof/>
                <w:sz w:val="18"/>
              </w:rPr>
              <w:t>http://www.3gpp.org</w:t>
            </w:r>
            <w:bookmarkEnd w:id="11"/>
          </w:p>
          <w:p w14:paraId="564780E1" w14:textId="77777777" w:rsidR="00E16509" w:rsidRPr="0021575D" w:rsidRDefault="00E16509" w:rsidP="00133525">
            <w:pPr>
              <w:rPr>
                <w:noProof/>
              </w:rPr>
            </w:pPr>
          </w:p>
        </w:tc>
      </w:tr>
      <w:tr w:rsidR="00E16509" w:rsidRPr="0021575D" w14:paraId="4BEA7148" w14:textId="77777777" w:rsidTr="00C074DD">
        <w:tc>
          <w:tcPr>
            <w:tcW w:w="10423" w:type="dxa"/>
            <w:shd w:val="clear" w:color="auto" w:fill="auto"/>
            <w:vAlign w:val="bottom"/>
          </w:tcPr>
          <w:p w14:paraId="6C624A7F" w14:textId="77777777" w:rsidR="00E16509" w:rsidRPr="0021575D" w:rsidRDefault="00E16509" w:rsidP="00133525">
            <w:pPr>
              <w:pStyle w:val="FP"/>
              <w:pBdr>
                <w:bottom w:val="single" w:sz="6" w:space="1" w:color="auto"/>
              </w:pBdr>
              <w:spacing w:after="240"/>
              <w:jc w:val="center"/>
              <w:rPr>
                <w:rFonts w:ascii="Arial" w:hAnsi="Arial"/>
                <w:b/>
                <w:i/>
                <w:noProof/>
              </w:rPr>
            </w:pPr>
            <w:bookmarkStart w:id="12" w:name="copyrightNotification"/>
            <w:r w:rsidRPr="0021575D">
              <w:rPr>
                <w:rFonts w:ascii="Arial" w:hAnsi="Arial"/>
                <w:b/>
                <w:i/>
                <w:noProof/>
              </w:rPr>
              <w:t>Copyright Notification</w:t>
            </w:r>
          </w:p>
          <w:p w14:paraId="11D0D271" w14:textId="77777777" w:rsidR="00E16509" w:rsidRPr="0021575D" w:rsidRDefault="00E16509" w:rsidP="00133525">
            <w:pPr>
              <w:pStyle w:val="FP"/>
              <w:jc w:val="center"/>
              <w:rPr>
                <w:noProof/>
              </w:rPr>
            </w:pPr>
            <w:r w:rsidRPr="0021575D">
              <w:rPr>
                <w:noProof/>
              </w:rPr>
              <w:t>No part may be reproduced except as authorized by written permission.</w:t>
            </w:r>
            <w:r w:rsidRPr="0021575D">
              <w:rPr>
                <w:noProof/>
              </w:rPr>
              <w:br/>
              <w:t>The copyright and the foregoing restriction extend to reproduction in all media.</w:t>
            </w:r>
          </w:p>
          <w:p w14:paraId="1325E689" w14:textId="77777777" w:rsidR="00E16509" w:rsidRPr="0021575D" w:rsidRDefault="00E16509" w:rsidP="00133525">
            <w:pPr>
              <w:pStyle w:val="FP"/>
              <w:jc w:val="center"/>
              <w:rPr>
                <w:noProof/>
              </w:rPr>
            </w:pPr>
          </w:p>
          <w:p w14:paraId="3009D310" w14:textId="381549B3" w:rsidR="00E16509" w:rsidRPr="0021575D" w:rsidRDefault="00E16509" w:rsidP="00133525">
            <w:pPr>
              <w:pStyle w:val="FP"/>
              <w:jc w:val="center"/>
              <w:rPr>
                <w:noProof/>
                <w:sz w:val="18"/>
              </w:rPr>
            </w:pPr>
            <w:r w:rsidRPr="0021575D">
              <w:rPr>
                <w:noProof/>
                <w:sz w:val="18"/>
              </w:rPr>
              <w:t xml:space="preserve">© </w:t>
            </w:r>
            <w:bookmarkStart w:id="13" w:name="copyrightDate"/>
            <w:r w:rsidRPr="0021575D">
              <w:rPr>
                <w:noProof/>
                <w:sz w:val="18"/>
              </w:rPr>
              <w:t>20</w:t>
            </w:r>
            <w:r w:rsidR="0021575D">
              <w:rPr>
                <w:noProof/>
                <w:sz w:val="18"/>
              </w:rPr>
              <w:t>2</w:t>
            </w:r>
            <w:r w:rsidR="00160CBE">
              <w:rPr>
                <w:noProof/>
                <w:sz w:val="18"/>
              </w:rPr>
              <w:t>2</w:t>
            </w:r>
            <w:bookmarkEnd w:id="13"/>
            <w:r w:rsidRPr="0021575D">
              <w:rPr>
                <w:noProof/>
                <w:sz w:val="18"/>
              </w:rPr>
              <w:t>, 3GPP Organizational Partners (ARIB, ATIS, CCSA, ETSI, TSDSI, TTA, TTC).</w:t>
            </w:r>
            <w:bookmarkStart w:id="14" w:name="copyrightaddon"/>
            <w:bookmarkEnd w:id="14"/>
          </w:p>
          <w:p w14:paraId="03F2D69F" w14:textId="77777777" w:rsidR="00E16509" w:rsidRPr="0021575D" w:rsidRDefault="00E16509" w:rsidP="00133525">
            <w:pPr>
              <w:pStyle w:val="FP"/>
              <w:jc w:val="center"/>
              <w:rPr>
                <w:noProof/>
                <w:sz w:val="18"/>
              </w:rPr>
            </w:pPr>
            <w:r w:rsidRPr="0021575D">
              <w:rPr>
                <w:noProof/>
                <w:sz w:val="18"/>
              </w:rPr>
              <w:t>All rights reserved.</w:t>
            </w:r>
          </w:p>
          <w:p w14:paraId="16204205" w14:textId="77777777" w:rsidR="00E16509" w:rsidRPr="0021575D" w:rsidRDefault="00E16509" w:rsidP="00E16509">
            <w:pPr>
              <w:pStyle w:val="FP"/>
              <w:rPr>
                <w:noProof/>
                <w:sz w:val="18"/>
              </w:rPr>
            </w:pPr>
          </w:p>
          <w:p w14:paraId="6E916C64" w14:textId="77777777" w:rsidR="00E16509" w:rsidRPr="0021575D" w:rsidRDefault="00E16509" w:rsidP="00E16509">
            <w:pPr>
              <w:pStyle w:val="FP"/>
              <w:rPr>
                <w:noProof/>
                <w:sz w:val="18"/>
              </w:rPr>
            </w:pPr>
            <w:r w:rsidRPr="0021575D">
              <w:rPr>
                <w:noProof/>
                <w:sz w:val="18"/>
              </w:rPr>
              <w:t>UMTS™ is a Trade Mark of ETSI registered for the benefit of its members</w:t>
            </w:r>
          </w:p>
          <w:p w14:paraId="5BF82978" w14:textId="77777777" w:rsidR="00E16509" w:rsidRPr="0021575D" w:rsidRDefault="00E16509" w:rsidP="00E16509">
            <w:pPr>
              <w:pStyle w:val="FP"/>
              <w:rPr>
                <w:noProof/>
                <w:sz w:val="18"/>
              </w:rPr>
            </w:pPr>
            <w:r w:rsidRPr="0021575D">
              <w:rPr>
                <w:noProof/>
                <w:sz w:val="18"/>
              </w:rPr>
              <w:t>3GPP™ is a Trade Mark of ETSI registered for the benefit of its Members and of the 3GPP Organizational Partners</w:t>
            </w:r>
            <w:r w:rsidRPr="0021575D">
              <w:rPr>
                <w:noProof/>
                <w:sz w:val="18"/>
              </w:rPr>
              <w:br/>
              <w:t>LTE™ is a Trade Mark of ETSI registered for the benefit of its Members and of the 3GPP Organizational Partners</w:t>
            </w:r>
          </w:p>
          <w:p w14:paraId="5A5BC539" w14:textId="77777777" w:rsidR="00E16509" w:rsidRPr="0021575D" w:rsidRDefault="00E16509" w:rsidP="00E16509">
            <w:pPr>
              <w:pStyle w:val="FP"/>
              <w:rPr>
                <w:noProof/>
                <w:sz w:val="18"/>
              </w:rPr>
            </w:pPr>
            <w:r w:rsidRPr="0021575D">
              <w:rPr>
                <w:noProof/>
                <w:sz w:val="18"/>
              </w:rPr>
              <w:t>GSM® and the GSM logo are registered and owned by the GSM Association</w:t>
            </w:r>
            <w:bookmarkEnd w:id="12"/>
          </w:p>
          <w:p w14:paraId="0DA9F360" w14:textId="77777777" w:rsidR="00E16509" w:rsidRPr="0021575D" w:rsidRDefault="00E16509" w:rsidP="00133525"/>
        </w:tc>
      </w:tr>
      <w:bookmarkEnd w:id="10"/>
    </w:tbl>
    <w:p w14:paraId="7C08B4F7" w14:textId="77777777" w:rsidR="00080512" w:rsidRPr="0021575D" w:rsidRDefault="00080512">
      <w:pPr>
        <w:pStyle w:val="TT"/>
      </w:pPr>
      <w:r w:rsidRPr="0021575D">
        <w:br w:type="page"/>
      </w:r>
      <w:bookmarkStart w:id="15" w:name="tableOfContents"/>
      <w:bookmarkEnd w:id="15"/>
      <w:r w:rsidRPr="0021575D">
        <w:lastRenderedPageBreak/>
        <w:t>Contents</w:t>
      </w:r>
    </w:p>
    <w:p w14:paraId="6E3D9672" w14:textId="1E2F9F17" w:rsidR="00B04E04" w:rsidRDefault="004D3578">
      <w:pPr>
        <w:pStyle w:val="TOC1"/>
        <w:rPr>
          <w:rFonts w:asciiTheme="minorHAnsi" w:eastAsiaTheme="minorEastAsia" w:hAnsiTheme="minorHAnsi" w:cstheme="minorBidi"/>
          <w:noProof/>
          <w:szCs w:val="22"/>
        </w:rPr>
      </w:pPr>
      <w:r w:rsidRPr="0021575D">
        <w:fldChar w:fldCharType="begin" w:fldLock="1"/>
      </w:r>
      <w:r w:rsidRPr="0021575D">
        <w:instrText xml:space="preserve"> TOC \o "1-9" </w:instrText>
      </w:r>
      <w:r w:rsidRPr="0021575D">
        <w:fldChar w:fldCharType="separate"/>
      </w:r>
      <w:r w:rsidR="00B04E04">
        <w:rPr>
          <w:noProof/>
        </w:rPr>
        <w:t>Foreword</w:t>
      </w:r>
      <w:r w:rsidR="00B04E04">
        <w:rPr>
          <w:noProof/>
        </w:rPr>
        <w:tab/>
      </w:r>
      <w:r w:rsidR="00B04E04">
        <w:rPr>
          <w:noProof/>
        </w:rPr>
        <w:fldChar w:fldCharType="begin" w:fldLock="1"/>
      </w:r>
      <w:r w:rsidR="00B04E04">
        <w:rPr>
          <w:noProof/>
        </w:rPr>
        <w:instrText xml:space="preserve"> PAGEREF _Toc114570368 \h </w:instrText>
      </w:r>
      <w:r w:rsidR="00B04E04">
        <w:rPr>
          <w:noProof/>
        </w:rPr>
      </w:r>
      <w:r w:rsidR="00B04E04">
        <w:rPr>
          <w:noProof/>
        </w:rPr>
        <w:fldChar w:fldCharType="separate"/>
      </w:r>
      <w:r w:rsidR="00B04E04">
        <w:rPr>
          <w:noProof/>
        </w:rPr>
        <w:t>7</w:t>
      </w:r>
      <w:r w:rsidR="00B04E04">
        <w:rPr>
          <w:noProof/>
        </w:rPr>
        <w:fldChar w:fldCharType="end"/>
      </w:r>
    </w:p>
    <w:p w14:paraId="4BC186CE" w14:textId="6B1FE77F" w:rsidR="00B04E04" w:rsidRDefault="00B04E04">
      <w:pPr>
        <w:pStyle w:val="TOC1"/>
        <w:rPr>
          <w:rFonts w:asciiTheme="minorHAnsi" w:eastAsiaTheme="minorEastAsia" w:hAnsiTheme="minorHAnsi" w:cstheme="minorBidi"/>
          <w:noProof/>
          <w:szCs w:val="22"/>
        </w:rPr>
      </w:pPr>
      <w:r>
        <w:rPr>
          <w:noProof/>
        </w:rPr>
        <w:t>1</w:t>
      </w:r>
      <w:r>
        <w:rPr>
          <w:rFonts w:asciiTheme="minorHAnsi" w:eastAsiaTheme="minorEastAsia" w:hAnsiTheme="minorHAnsi" w:cstheme="minorBidi"/>
          <w:noProof/>
          <w:szCs w:val="22"/>
        </w:rPr>
        <w:tab/>
      </w:r>
      <w:r>
        <w:rPr>
          <w:noProof/>
        </w:rPr>
        <w:t>Scope</w:t>
      </w:r>
      <w:r>
        <w:rPr>
          <w:noProof/>
        </w:rPr>
        <w:tab/>
      </w:r>
      <w:r>
        <w:rPr>
          <w:noProof/>
        </w:rPr>
        <w:fldChar w:fldCharType="begin" w:fldLock="1"/>
      </w:r>
      <w:r>
        <w:rPr>
          <w:noProof/>
        </w:rPr>
        <w:instrText xml:space="preserve"> PAGEREF _Toc114570369 \h </w:instrText>
      </w:r>
      <w:r>
        <w:rPr>
          <w:noProof/>
        </w:rPr>
      </w:r>
      <w:r>
        <w:rPr>
          <w:noProof/>
        </w:rPr>
        <w:fldChar w:fldCharType="separate"/>
      </w:r>
      <w:r>
        <w:rPr>
          <w:noProof/>
        </w:rPr>
        <w:t>9</w:t>
      </w:r>
      <w:r>
        <w:rPr>
          <w:noProof/>
        </w:rPr>
        <w:fldChar w:fldCharType="end"/>
      </w:r>
    </w:p>
    <w:p w14:paraId="5A5D5C2F" w14:textId="1B1DD604" w:rsidR="00B04E04" w:rsidRDefault="00B04E04">
      <w:pPr>
        <w:pStyle w:val="TOC1"/>
        <w:rPr>
          <w:rFonts w:asciiTheme="minorHAnsi" w:eastAsiaTheme="minorEastAsia" w:hAnsiTheme="minorHAnsi" w:cstheme="minorBidi"/>
          <w:noProof/>
          <w:szCs w:val="22"/>
        </w:rPr>
      </w:pPr>
      <w:r>
        <w:rPr>
          <w:noProof/>
        </w:rPr>
        <w:t>2</w:t>
      </w:r>
      <w:r>
        <w:rPr>
          <w:rFonts w:asciiTheme="minorHAnsi" w:eastAsiaTheme="minorEastAsia" w:hAnsiTheme="minorHAnsi" w:cstheme="minorBidi"/>
          <w:noProof/>
          <w:szCs w:val="22"/>
        </w:rPr>
        <w:tab/>
      </w:r>
      <w:r>
        <w:rPr>
          <w:noProof/>
        </w:rPr>
        <w:t>References</w:t>
      </w:r>
      <w:r>
        <w:rPr>
          <w:noProof/>
        </w:rPr>
        <w:tab/>
      </w:r>
      <w:r>
        <w:rPr>
          <w:noProof/>
        </w:rPr>
        <w:fldChar w:fldCharType="begin" w:fldLock="1"/>
      </w:r>
      <w:r>
        <w:rPr>
          <w:noProof/>
        </w:rPr>
        <w:instrText xml:space="preserve"> PAGEREF _Toc114570370 \h </w:instrText>
      </w:r>
      <w:r>
        <w:rPr>
          <w:noProof/>
        </w:rPr>
      </w:r>
      <w:r>
        <w:rPr>
          <w:noProof/>
        </w:rPr>
        <w:fldChar w:fldCharType="separate"/>
      </w:r>
      <w:r>
        <w:rPr>
          <w:noProof/>
        </w:rPr>
        <w:t>9</w:t>
      </w:r>
      <w:r>
        <w:rPr>
          <w:noProof/>
        </w:rPr>
        <w:fldChar w:fldCharType="end"/>
      </w:r>
    </w:p>
    <w:p w14:paraId="4AA65EA0" w14:textId="5AA8B4D5" w:rsidR="00B04E04" w:rsidRDefault="00B04E04">
      <w:pPr>
        <w:pStyle w:val="TOC1"/>
        <w:rPr>
          <w:rFonts w:asciiTheme="minorHAnsi" w:eastAsiaTheme="minorEastAsia" w:hAnsiTheme="minorHAnsi" w:cstheme="minorBidi"/>
          <w:noProof/>
          <w:szCs w:val="22"/>
        </w:rPr>
      </w:pPr>
      <w:r>
        <w:rPr>
          <w:noProof/>
        </w:rPr>
        <w:t>3</w:t>
      </w:r>
      <w:r>
        <w:rPr>
          <w:rFonts w:asciiTheme="minorHAnsi" w:eastAsiaTheme="minorEastAsia" w:hAnsiTheme="minorHAnsi" w:cstheme="minorBidi"/>
          <w:noProof/>
          <w:szCs w:val="22"/>
        </w:rPr>
        <w:tab/>
      </w:r>
      <w:r>
        <w:rPr>
          <w:noProof/>
        </w:rPr>
        <w:t>Definitions of terms and abbreviations</w:t>
      </w:r>
      <w:r>
        <w:rPr>
          <w:noProof/>
        </w:rPr>
        <w:tab/>
      </w:r>
      <w:r>
        <w:rPr>
          <w:noProof/>
        </w:rPr>
        <w:fldChar w:fldCharType="begin" w:fldLock="1"/>
      </w:r>
      <w:r>
        <w:rPr>
          <w:noProof/>
        </w:rPr>
        <w:instrText xml:space="preserve"> PAGEREF _Toc114570371 \h </w:instrText>
      </w:r>
      <w:r>
        <w:rPr>
          <w:noProof/>
        </w:rPr>
      </w:r>
      <w:r>
        <w:rPr>
          <w:noProof/>
        </w:rPr>
        <w:fldChar w:fldCharType="separate"/>
      </w:r>
      <w:r>
        <w:rPr>
          <w:noProof/>
        </w:rPr>
        <w:t>10</w:t>
      </w:r>
      <w:r>
        <w:rPr>
          <w:noProof/>
        </w:rPr>
        <w:fldChar w:fldCharType="end"/>
      </w:r>
    </w:p>
    <w:p w14:paraId="6B88FB03" w14:textId="22BA3E47" w:rsidR="00B04E04" w:rsidRDefault="00B04E04">
      <w:pPr>
        <w:pStyle w:val="TOC2"/>
        <w:rPr>
          <w:rFonts w:asciiTheme="minorHAnsi" w:eastAsiaTheme="minorEastAsia" w:hAnsiTheme="minorHAnsi" w:cstheme="minorBidi"/>
          <w:noProof/>
          <w:sz w:val="22"/>
          <w:szCs w:val="22"/>
        </w:rPr>
      </w:pPr>
      <w:r>
        <w:rPr>
          <w:noProof/>
        </w:rPr>
        <w:t>3.1</w:t>
      </w:r>
      <w:r>
        <w:rPr>
          <w:rFonts w:asciiTheme="minorHAnsi" w:eastAsiaTheme="minorEastAsia" w:hAnsiTheme="minorHAnsi" w:cstheme="minorBidi"/>
          <w:noProof/>
          <w:sz w:val="22"/>
          <w:szCs w:val="22"/>
        </w:rPr>
        <w:tab/>
      </w:r>
      <w:r>
        <w:rPr>
          <w:noProof/>
        </w:rPr>
        <w:t>Terms</w:t>
      </w:r>
      <w:r>
        <w:rPr>
          <w:noProof/>
        </w:rPr>
        <w:tab/>
      </w:r>
      <w:r>
        <w:rPr>
          <w:noProof/>
        </w:rPr>
        <w:fldChar w:fldCharType="begin" w:fldLock="1"/>
      </w:r>
      <w:r>
        <w:rPr>
          <w:noProof/>
        </w:rPr>
        <w:instrText xml:space="preserve"> PAGEREF _Toc114570372 \h </w:instrText>
      </w:r>
      <w:r>
        <w:rPr>
          <w:noProof/>
        </w:rPr>
      </w:r>
      <w:r>
        <w:rPr>
          <w:noProof/>
        </w:rPr>
        <w:fldChar w:fldCharType="separate"/>
      </w:r>
      <w:r>
        <w:rPr>
          <w:noProof/>
        </w:rPr>
        <w:t>10</w:t>
      </w:r>
      <w:r>
        <w:rPr>
          <w:noProof/>
        </w:rPr>
        <w:fldChar w:fldCharType="end"/>
      </w:r>
    </w:p>
    <w:p w14:paraId="01128899" w14:textId="6E0F7A20" w:rsidR="00B04E04" w:rsidRDefault="00B04E04">
      <w:pPr>
        <w:pStyle w:val="TOC2"/>
        <w:rPr>
          <w:rFonts w:asciiTheme="minorHAnsi" w:eastAsiaTheme="minorEastAsia" w:hAnsiTheme="minorHAnsi" w:cstheme="minorBidi"/>
          <w:noProof/>
          <w:sz w:val="22"/>
          <w:szCs w:val="22"/>
        </w:rPr>
      </w:pPr>
      <w:r>
        <w:rPr>
          <w:noProof/>
        </w:rPr>
        <w:t>3.2</w:t>
      </w:r>
      <w:r>
        <w:rPr>
          <w:rFonts w:asciiTheme="minorHAnsi" w:eastAsiaTheme="minorEastAsia" w:hAnsiTheme="minorHAnsi" w:cstheme="minorBidi"/>
          <w:noProof/>
          <w:sz w:val="22"/>
          <w:szCs w:val="22"/>
        </w:rPr>
        <w:tab/>
      </w:r>
      <w:r>
        <w:rPr>
          <w:noProof/>
        </w:rPr>
        <w:t>Abbreviations</w:t>
      </w:r>
      <w:r>
        <w:rPr>
          <w:noProof/>
        </w:rPr>
        <w:tab/>
      </w:r>
      <w:r>
        <w:rPr>
          <w:noProof/>
        </w:rPr>
        <w:fldChar w:fldCharType="begin" w:fldLock="1"/>
      </w:r>
      <w:r>
        <w:rPr>
          <w:noProof/>
        </w:rPr>
        <w:instrText xml:space="preserve"> PAGEREF _Toc114570373 \h </w:instrText>
      </w:r>
      <w:r>
        <w:rPr>
          <w:noProof/>
        </w:rPr>
      </w:r>
      <w:r>
        <w:rPr>
          <w:noProof/>
        </w:rPr>
        <w:fldChar w:fldCharType="separate"/>
      </w:r>
      <w:r>
        <w:rPr>
          <w:noProof/>
        </w:rPr>
        <w:t>11</w:t>
      </w:r>
      <w:r>
        <w:rPr>
          <w:noProof/>
        </w:rPr>
        <w:fldChar w:fldCharType="end"/>
      </w:r>
    </w:p>
    <w:p w14:paraId="3F0EF547" w14:textId="7502CE56" w:rsidR="00B04E04" w:rsidRDefault="00B04E04">
      <w:pPr>
        <w:pStyle w:val="TOC1"/>
        <w:rPr>
          <w:rFonts w:asciiTheme="minorHAnsi" w:eastAsiaTheme="minorEastAsia" w:hAnsiTheme="minorHAnsi" w:cstheme="minorBidi"/>
          <w:noProof/>
          <w:szCs w:val="22"/>
        </w:rPr>
      </w:pPr>
      <w:r>
        <w:rPr>
          <w:noProof/>
        </w:rPr>
        <w:t>4</w:t>
      </w:r>
      <w:r>
        <w:rPr>
          <w:rFonts w:asciiTheme="minorHAnsi" w:eastAsiaTheme="minorEastAsia" w:hAnsiTheme="minorHAnsi" w:cstheme="minorBidi"/>
          <w:noProof/>
          <w:szCs w:val="22"/>
        </w:rPr>
        <w:tab/>
      </w:r>
      <w:r>
        <w:rPr>
          <w:noProof/>
        </w:rPr>
        <w:t>General Concept</w:t>
      </w:r>
      <w:r>
        <w:rPr>
          <w:noProof/>
        </w:rPr>
        <w:tab/>
      </w:r>
      <w:r>
        <w:rPr>
          <w:noProof/>
        </w:rPr>
        <w:fldChar w:fldCharType="begin" w:fldLock="1"/>
      </w:r>
      <w:r>
        <w:rPr>
          <w:noProof/>
        </w:rPr>
        <w:instrText xml:space="preserve"> PAGEREF _Toc114570374 \h </w:instrText>
      </w:r>
      <w:r>
        <w:rPr>
          <w:noProof/>
        </w:rPr>
      </w:r>
      <w:r>
        <w:rPr>
          <w:noProof/>
        </w:rPr>
        <w:fldChar w:fldCharType="separate"/>
      </w:r>
      <w:r>
        <w:rPr>
          <w:noProof/>
        </w:rPr>
        <w:t>11</w:t>
      </w:r>
      <w:r>
        <w:rPr>
          <w:noProof/>
        </w:rPr>
        <w:fldChar w:fldCharType="end"/>
      </w:r>
    </w:p>
    <w:p w14:paraId="3BE47844" w14:textId="3F51AEFE" w:rsidR="00B04E04" w:rsidRDefault="00B04E04">
      <w:pPr>
        <w:pStyle w:val="TOC2"/>
        <w:rPr>
          <w:rFonts w:asciiTheme="minorHAnsi" w:eastAsiaTheme="minorEastAsia" w:hAnsiTheme="minorHAnsi" w:cstheme="minorBidi"/>
          <w:noProof/>
          <w:sz w:val="22"/>
          <w:szCs w:val="22"/>
        </w:rPr>
      </w:pPr>
      <w:r>
        <w:rPr>
          <w:noProof/>
        </w:rPr>
        <w:t>4.1</w:t>
      </w:r>
      <w:r>
        <w:rPr>
          <w:rFonts w:asciiTheme="minorHAnsi" w:eastAsiaTheme="minorEastAsia" w:hAnsiTheme="minorHAnsi" w:cstheme="minorBidi"/>
          <w:noProof/>
          <w:sz w:val="22"/>
          <w:szCs w:val="22"/>
        </w:rPr>
        <w:tab/>
      </w:r>
      <w:r>
        <w:rPr>
          <w:noProof/>
        </w:rPr>
        <w:t>Overview of multicast and broadcast communication</w:t>
      </w:r>
      <w:r>
        <w:rPr>
          <w:noProof/>
        </w:rPr>
        <w:tab/>
      </w:r>
      <w:r>
        <w:rPr>
          <w:noProof/>
        </w:rPr>
        <w:fldChar w:fldCharType="begin" w:fldLock="1"/>
      </w:r>
      <w:r>
        <w:rPr>
          <w:noProof/>
        </w:rPr>
        <w:instrText xml:space="preserve"> PAGEREF _Toc114570375 \h </w:instrText>
      </w:r>
      <w:r>
        <w:rPr>
          <w:noProof/>
        </w:rPr>
      </w:r>
      <w:r>
        <w:rPr>
          <w:noProof/>
        </w:rPr>
        <w:fldChar w:fldCharType="separate"/>
      </w:r>
      <w:r>
        <w:rPr>
          <w:noProof/>
        </w:rPr>
        <w:t>11</w:t>
      </w:r>
      <w:r>
        <w:rPr>
          <w:noProof/>
        </w:rPr>
        <w:fldChar w:fldCharType="end"/>
      </w:r>
    </w:p>
    <w:p w14:paraId="46E694FB" w14:textId="3203F025" w:rsidR="00B04E04" w:rsidRDefault="00B04E04">
      <w:pPr>
        <w:pStyle w:val="TOC2"/>
        <w:rPr>
          <w:rFonts w:asciiTheme="minorHAnsi" w:eastAsiaTheme="minorEastAsia" w:hAnsiTheme="minorHAnsi" w:cstheme="minorBidi"/>
          <w:noProof/>
          <w:sz w:val="22"/>
          <w:szCs w:val="22"/>
        </w:rPr>
      </w:pPr>
      <w:r>
        <w:rPr>
          <w:noProof/>
          <w:lang w:eastAsia="ko-KR"/>
        </w:rPr>
        <w:t>4.2</w:t>
      </w:r>
      <w:r>
        <w:rPr>
          <w:rFonts w:asciiTheme="minorHAnsi" w:eastAsiaTheme="minorEastAsia" w:hAnsiTheme="minorHAnsi" w:cstheme="minorBidi"/>
          <w:noProof/>
          <w:sz w:val="22"/>
          <w:szCs w:val="22"/>
        </w:rPr>
        <w:tab/>
      </w:r>
      <w:r>
        <w:rPr>
          <w:noProof/>
          <w:lang w:eastAsia="ko-KR"/>
        </w:rPr>
        <w:t>MB service provisioning</w:t>
      </w:r>
      <w:r>
        <w:rPr>
          <w:noProof/>
        </w:rPr>
        <w:tab/>
      </w:r>
      <w:r>
        <w:rPr>
          <w:noProof/>
        </w:rPr>
        <w:fldChar w:fldCharType="begin" w:fldLock="1"/>
      </w:r>
      <w:r>
        <w:rPr>
          <w:noProof/>
        </w:rPr>
        <w:instrText xml:space="preserve"> PAGEREF _Toc114570376 \h </w:instrText>
      </w:r>
      <w:r>
        <w:rPr>
          <w:noProof/>
        </w:rPr>
      </w:r>
      <w:r>
        <w:rPr>
          <w:noProof/>
        </w:rPr>
        <w:fldChar w:fldCharType="separate"/>
      </w:r>
      <w:r>
        <w:rPr>
          <w:noProof/>
        </w:rPr>
        <w:t>13</w:t>
      </w:r>
      <w:r>
        <w:rPr>
          <w:noProof/>
        </w:rPr>
        <w:fldChar w:fldCharType="end"/>
      </w:r>
    </w:p>
    <w:p w14:paraId="16EE3794" w14:textId="51B39ED8" w:rsidR="00B04E04" w:rsidRDefault="00B04E04">
      <w:pPr>
        <w:pStyle w:val="TOC3"/>
        <w:rPr>
          <w:rFonts w:asciiTheme="minorHAnsi" w:eastAsiaTheme="minorEastAsia" w:hAnsiTheme="minorHAnsi" w:cstheme="minorBidi"/>
          <w:noProof/>
          <w:sz w:val="22"/>
          <w:szCs w:val="22"/>
        </w:rPr>
      </w:pPr>
      <w:r>
        <w:rPr>
          <w:noProof/>
        </w:rPr>
        <w:t>4.2.1</w:t>
      </w:r>
      <w:r>
        <w:rPr>
          <w:rFonts w:asciiTheme="minorHAnsi" w:eastAsiaTheme="minorEastAsia" w:hAnsiTheme="minorHAnsi" w:cstheme="minorBidi"/>
          <w:noProof/>
          <w:sz w:val="22"/>
          <w:szCs w:val="22"/>
        </w:rPr>
        <w:tab/>
      </w:r>
      <w:r w:rsidRPr="002B2D70">
        <w:rPr>
          <w:noProof/>
          <w:lang w:val="en-US"/>
        </w:rPr>
        <w:t>Multicast data provisioning</w:t>
      </w:r>
      <w:r>
        <w:rPr>
          <w:noProof/>
        </w:rPr>
        <w:tab/>
      </w:r>
      <w:r>
        <w:rPr>
          <w:noProof/>
        </w:rPr>
        <w:fldChar w:fldCharType="begin" w:fldLock="1"/>
      </w:r>
      <w:r>
        <w:rPr>
          <w:noProof/>
        </w:rPr>
        <w:instrText xml:space="preserve"> PAGEREF _Toc114570377 \h </w:instrText>
      </w:r>
      <w:r>
        <w:rPr>
          <w:noProof/>
        </w:rPr>
      </w:r>
      <w:r>
        <w:rPr>
          <w:noProof/>
        </w:rPr>
        <w:fldChar w:fldCharType="separate"/>
      </w:r>
      <w:r>
        <w:rPr>
          <w:noProof/>
        </w:rPr>
        <w:t>13</w:t>
      </w:r>
      <w:r>
        <w:rPr>
          <w:noProof/>
        </w:rPr>
        <w:fldChar w:fldCharType="end"/>
      </w:r>
    </w:p>
    <w:p w14:paraId="4BD6ECCD" w14:textId="3E42B522" w:rsidR="00B04E04" w:rsidRDefault="00B04E04">
      <w:pPr>
        <w:pStyle w:val="TOC3"/>
        <w:rPr>
          <w:rFonts w:asciiTheme="minorHAnsi" w:eastAsiaTheme="minorEastAsia" w:hAnsiTheme="minorHAnsi" w:cstheme="minorBidi"/>
          <w:noProof/>
          <w:sz w:val="22"/>
          <w:szCs w:val="22"/>
        </w:rPr>
      </w:pPr>
      <w:r>
        <w:rPr>
          <w:noProof/>
        </w:rPr>
        <w:t>4.2.2</w:t>
      </w:r>
      <w:r>
        <w:rPr>
          <w:rFonts w:asciiTheme="minorHAnsi" w:eastAsiaTheme="minorEastAsia" w:hAnsiTheme="minorHAnsi" w:cstheme="minorBidi"/>
          <w:noProof/>
          <w:sz w:val="22"/>
          <w:szCs w:val="22"/>
        </w:rPr>
        <w:tab/>
      </w:r>
      <w:r w:rsidRPr="002B2D70">
        <w:rPr>
          <w:noProof/>
          <w:lang w:val="en-US"/>
        </w:rPr>
        <w:t>Broadcast data provisioning</w:t>
      </w:r>
      <w:r>
        <w:rPr>
          <w:noProof/>
        </w:rPr>
        <w:tab/>
      </w:r>
      <w:r>
        <w:rPr>
          <w:noProof/>
        </w:rPr>
        <w:fldChar w:fldCharType="begin" w:fldLock="1"/>
      </w:r>
      <w:r>
        <w:rPr>
          <w:noProof/>
        </w:rPr>
        <w:instrText xml:space="preserve"> PAGEREF _Toc114570378 \h </w:instrText>
      </w:r>
      <w:r>
        <w:rPr>
          <w:noProof/>
        </w:rPr>
      </w:r>
      <w:r>
        <w:rPr>
          <w:noProof/>
        </w:rPr>
        <w:fldChar w:fldCharType="separate"/>
      </w:r>
      <w:r>
        <w:rPr>
          <w:noProof/>
        </w:rPr>
        <w:t>15</w:t>
      </w:r>
      <w:r>
        <w:rPr>
          <w:noProof/>
        </w:rPr>
        <w:fldChar w:fldCharType="end"/>
      </w:r>
    </w:p>
    <w:p w14:paraId="0F474B9E" w14:textId="0036A465" w:rsidR="00B04E04" w:rsidRDefault="00B04E04">
      <w:pPr>
        <w:pStyle w:val="TOC2"/>
        <w:rPr>
          <w:rFonts w:asciiTheme="minorHAnsi" w:eastAsiaTheme="minorEastAsia" w:hAnsiTheme="minorHAnsi" w:cstheme="minorBidi"/>
          <w:noProof/>
          <w:sz w:val="22"/>
          <w:szCs w:val="22"/>
        </w:rPr>
      </w:pPr>
      <w:r>
        <w:rPr>
          <w:noProof/>
        </w:rPr>
        <w:t>4.3</w:t>
      </w:r>
      <w:r>
        <w:rPr>
          <w:rFonts w:asciiTheme="minorHAnsi" w:eastAsiaTheme="minorEastAsia" w:hAnsiTheme="minorHAnsi" w:cstheme="minorBidi"/>
          <w:noProof/>
          <w:sz w:val="22"/>
          <w:szCs w:val="22"/>
        </w:rPr>
        <w:tab/>
      </w:r>
      <w:r w:rsidRPr="002B2D70">
        <w:rPr>
          <w:noProof/>
          <w:lang w:val="en-US"/>
        </w:rPr>
        <w:t>Multicast session state model</w:t>
      </w:r>
      <w:r>
        <w:rPr>
          <w:noProof/>
        </w:rPr>
        <w:tab/>
      </w:r>
      <w:r>
        <w:rPr>
          <w:noProof/>
        </w:rPr>
        <w:fldChar w:fldCharType="begin" w:fldLock="1"/>
      </w:r>
      <w:r>
        <w:rPr>
          <w:noProof/>
        </w:rPr>
        <w:instrText xml:space="preserve"> PAGEREF _Toc114570379 \h </w:instrText>
      </w:r>
      <w:r>
        <w:rPr>
          <w:noProof/>
        </w:rPr>
      </w:r>
      <w:r>
        <w:rPr>
          <w:noProof/>
        </w:rPr>
        <w:fldChar w:fldCharType="separate"/>
      </w:r>
      <w:r>
        <w:rPr>
          <w:noProof/>
        </w:rPr>
        <w:t>16</w:t>
      </w:r>
      <w:r>
        <w:rPr>
          <w:noProof/>
        </w:rPr>
        <w:fldChar w:fldCharType="end"/>
      </w:r>
    </w:p>
    <w:p w14:paraId="3D2CA964" w14:textId="695E7E34" w:rsidR="00B04E04" w:rsidRDefault="00B04E04">
      <w:pPr>
        <w:pStyle w:val="TOC1"/>
        <w:rPr>
          <w:rFonts w:asciiTheme="minorHAnsi" w:eastAsiaTheme="minorEastAsia" w:hAnsiTheme="minorHAnsi" w:cstheme="minorBidi"/>
          <w:noProof/>
          <w:szCs w:val="22"/>
        </w:rPr>
      </w:pPr>
      <w:r>
        <w:rPr>
          <w:noProof/>
          <w:lang w:eastAsia="ko-KR"/>
        </w:rPr>
        <w:t>5</w:t>
      </w:r>
      <w:r>
        <w:rPr>
          <w:rFonts w:asciiTheme="minorHAnsi" w:eastAsiaTheme="minorEastAsia" w:hAnsiTheme="minorHAnsi" w:cstheme="minorBidi"/>
          <w:noProof/>
          <w:szCs w:val="22"/>
        </w:rPr>
        <w:tab/>
      </w:r>
      <w:r>
        <w:rPr>
          <w:noProof/>
          <w:lang w:eastAsia="ko-KR"/>
        </w:rPr>
        <w:t>Architecture model</w:t>
      </w:r>
      <w:r>
        <w:rPr>
          <w:noProof/>
        </w:rPr>
        <w:tab/>
      </w:r>
      <w:r>
        <w:rPr>
          <w:noProof/>
        </w:rPr>
        <w:fldChar w:fldCharType="begin" w:fldLock="1"/>
      </w:r>
      <w:r>
        <w:rPr>
          <w:noProof/>
        </w:rPr>
        <w:instrText xml:space="preserve"> PAGEREF _Toc114570380 \h </w:instrText>
      </w:r>
      <w:r>
        <w:rPr>
          <w:noProof/>
        </w:rPr>
      </w:r>
      <w:r>
        <w:rPr>
          <w:noProof/>
        </w:rPr>
        <w:fldChar w:fldCharType="separate"/>
      </w:r>
      <w:r>
        <w:rPr>
          <w:noProof/>
        </w:rPr>
        <w:t>19</w:t>
      </w:r>
      <w:r>
        <w:rPr>
          <w:noProof/>
        </w:rPr>
        <w:fldChar w:fldCharType="end"/>
      </w:r>
    </w:p>
    <w:p w14:paraId="756B359F" w14:textId="0E9CB57C" w:rsidR="00B04E04" w:rsidRDefault="00B04E04">
      <w:pPr>
        <w:pStyle w:val="TOC2"/>
        <w:rPr>
          <w:rFonts w:asciiTheme="minorHAnsi" w:eastAsiaTheme="minorEastAsia" w:hAnsiTheme="minorHAnsi" w:cstheme="minorBidi"/>
          <w:noProof/>
          <w:sz w:val="22"/>
          <w:szCs w:val="22"/>
        </w:rPr>
      </w:pPr>
      <w:r>
        <w:rPr>
          <w:noProof/>
          <w:lang w:eastAsia="ko-KR"/>
        </w:rPr>
        <w:t>5.1</w:t>
      </w:r>
      <w:r>
        <w:rPr>
          <w:rFonts w:asciiTheme="minorHAnsi" w:eastAsiaTheme="minorEastAsia" w:hAnsiTheme="minorHAnsi" w:cstheme="minorBidi"/>
          <w:noProof/>
          <w:sz w:val="22"/>
          <w:szCs w:val="22"/>
        </w:rPr>
        <w:tab/>
      </w:r>
      <w:r>
        <w:rPr>
          <w:noProof/>
          <w:lang w:eastAsia="ko-KR"/>
        </w:rPr>
        <w:t>General architecture</w:t>
      </w:r>
      <w:r>
        <w:rPr>
          <w:noProof/>
        </w:rPr>
        <w:tab/>
      </w:r>
      <w:r>
        <w:rPr>
          <w:noProof/>
        </w:rPr>
        <w:fldChar w:fldCharType="begin" w:fldLock="1"/>
      </w:r>
      <w:r>
        <w:rPr>
          <w:noProof/>
        </w:rPr>
        <w:instrText xml:space="preserve"> PAGEREF _Toc114570381 \h </w:instrText>
      </w:r>
      <w:r>
        <w:rPr>
          <w:noProof/>
        </w:rPr>
      </w:r>
      <w:r>
        <w:rPr>
          <w:noProof/>
        </w:rPr>
        <w:fldChar w:fldCharType="separate"/>
      </w:r>
      <w:r>
        <w:rPr>
          <w:noProof/>
        </w:rPr>
        <w:t>19</w:t>
      </w:r>
      <w:r>
        <w:rPr>
          <w:noProof/>
        </w:rPr>
        <w:fldChar w:fldCharType="end"/>
      </w:r>
    </w:p>
    <w:p w14:paraId="2CF4FBDD" w14:textId="3EF5D040" w:rsidR="00B04E04" w:rsidRDefault="00B04E04">
      <w:pPr>
        <w:pStyle w:val="TOC2"/>
        <w:rPr>
          <w:rFonts w:asciiTheme="minorHAnsi" w:eastAsiaTheme="minorEastAsia" w:hAnsiTheme="minorHAnsi" w:cstheme="minorBidi"/>
          <w:noProof/>
          <w:sz w:val="22"/>
          <w:szCs w:val="22"/>
        </w:rPr>
      </w:pPr>
      <w:r>
        <w:rPr>
          <w:noProof/>
          <w:lang w:eastAsia="ko-KR"/>
        </w:rPr>
        <w:t>5.2</w:t>
      </w:r>
      <w:r>
        <w:rPr>
          <w:rFonts w:asciiTheme="minorHAnsi" w:eastAsiaTheme="minorEastAsia" w:hAnsiTheme="minorHAnsi" w:cstheme="minorBidi"/>
          <w:noProof/>
          <w:sz w:val="22"/>
          <w:szCs w:val="22"/>
        </w:rPr>
        <w:tab/>
      </w:r>
      <w:r>
        <w:rPr>
          <w:noProof/>
          <w:lang w:eastAsia="zh-CN"/>
        </w:rPr>
        <w:t>General architecture for interworking with EPS</w:t>
      </w:r>
      <w:r>
        <w:rPr>
          <w:noProof/>
        </w:rPr>
        <w:tab/>
      </w:r>
      <w:r>
        <w:rPr>
          <w:noProof/>
        </w:rPr>
        <w:fldChar w:fldCharType="begin" w:fldLock="1"/>
      </w:r>
      <w:r>
        <w:rPr>
          <w:noProof/>
        </w:rPr>
        <w:instrText xml:space="preserve"> PAGEREF _Toc114570382 \h </w:instrText>
      </w:r>
      <w:r>
        <w:rPr>
          <w:noProof/>
        </w:rPr>
      </w:r>
      <w:r>
        <w:rPr>
          <w:noProof/>
        </w:rPr>
        <w:fldChar w:fldCharType="separate"/>
      </w:r>
      <w:r>
        <w:rPr>
          <w:noProof/>
        </w:rPr>
        <w:t>20</w:t>
      </w:r>
      <w:r>
        <w:rPr>
          <w:noProof/>
        </w:rPr>
        <w:fldChar w:fldCharType="end"/>
      </w:r>
    </w:p>
    <w:p w14:paraId="4D6F24BA" w14:textId="7DD0310A" w:rsidR="00B04E04" w:rsidRDefault="00B04E04">
      <w:pPr>
        <w:pStyle w:val="TOC2"/>
        <w:rPr>
          <w:rFonts w:asciiTheme="minorHAnsi" w:eastAsiaTheme="minorEastAsia" w:hAnsiTheme="minorHAnsi" w:cstheme="minorBidi"/>
          <w:noProof/>
          <w:sz w:val="22"/>
          <w:szCs w:val="22"/>
        </w:rPr>
      </w:pPr>
      <w:r>
        <w:rPr>
          <w:noProof/>
          <w:lang w:eastAsia="ko-KR"/>
        </w:rPr>
        <w:t>5.3</w:t>
      </w:r>
      <w:r>
        <w:rPr>
          <w:rFonts w:asciiTheme="minorHAnsi" w:eastAsiaTheme="minorEastAsia" w:hAnsiTheme="minorHAnsi" w:cstheme="minorBidi"/>
          <w:noProof/>
          <w:sz w:val="22"/>
          <w:szCs w:val="22"/>
        </w:rPr>
        <w:tab/>
      </w:r>
      <w:r>
        <w:rPr>
          <w:noProof/>
          <w:lang w:eastAsia="ko-KR"/>
        </w:rPr>
        <w:t>Service-based interfaces, Reference point and functional entities</w:t>
      </w:r>
      <w:r>
        <w:rPr>
          <w:noProof/>
        </w:rPr>
        <w:tab/>
      </w:r>
      <w:r>
        <w:rPr>
          <w:noProof/>
        </w:rPr>
        <w:fldChar w:fldCharType="begin" w:fldLock="1"/>
      </w:r>
      <w:r>
        <w:rPr>
          <w:noProof/>
        </w:rPr>
        <w:instrText xml:space="preserve"> PAGEREF _Toc114570383 \h </w:instrText>
      </w:r>
      <w:r>
        <w:rPr>
          <w:noProof/>
        </w:rPr>
      </w:r>
      <w:r>
        <w:rPr>
          <w:noProof/>
        </w:rPr>
        <w:fldChar w:fldCharType="separate"/>
      </w:r>
      <w:r>
        <w:rPr>
          <w:noProof/>
        </w:rPr>
        <w:t>21</w:t>
      </w:r>
      <w:r>
        <w:rPr>
          <w:noProof/>
        </w:rPr>
        <w:fldChar w:fldCharType="end"/>
      </w:r>
    </w:p>
    <w:p w14:paraId="3BE0CC70" w14:textId="361497EA" w:rsidR="00B04E04" w:rsidRDefault="00B04E04">
      <w:pPr>
        <w:pStyle w:val="TOC3"/>
        <w:rPr>
          <w:rFonts w:asciiTheme="minorHAnsi" w:eastAsiaTheme="minorEastAsia" w:hAnsiTheme="minorHAnsi" w:cstheme="minorBidi"/>
          <w:noProof/>
          <w:sz w:val="22"/>
          <w:szCs w:val="22"/>
        </w:rPr>
      </w:pPr>
      <w:r>
        <w:rPr>
          <w:noProof/>
        </w:rPr>
        <w:t>5.3.0</w:t>
      </w:r>
      <w:r>
        <w:rPr>
          <w:rFonts w:asciiTheme="minorHAnsi" w:eastAsiaTheme="minorEastAsia" w:hAnsiTheme="minorHAnsi" w:cstheme="minorBidi"/>
          <w:noProof/>
          <w:sz w:val="22"/>
          <w:szCs w:val="22"/>
        </w:rPr>
        <w:tab/>
      </w:r>
      <w:r>
        <w:rPr>
          <w:noProof/>
        </w:rPr>
        <w:t>Service-based interfaces</w:t>
      </w:r>
      <w:r>
        <w:rPr>
          <w:noProof/>
        </w:rPr>
        <w:tab/>
      </w:r>
      <w:r>
        <w:rPr>
          <w:noProof/>
        </w:rPr>
        <w:fldChar w:fldCharType="begin" w:fldLock="1"/>
      </w:r>
      <w:r>
        <w:rPr>
          <w:noProof/>
        </w:rPr>
        <w:instrText xml:space="preserve"> PAGEREF _Toc114570384 \h </w:instrText>
      </w:r>
      <w:r>
        <w:rPr>
          <w:noProof/>
        </w:rPr>
      </w:r>
      <w:r>
        <w:rPr>
          <w:noProof/>
        </w:rPr>
        <w:fldChar w:fldCharType="separate"/>
      </w:r>
      <w:r>
        <w:rPr>
          <w:noProof/>
        </w:rPr>
        <w:t>21</w:t>
      </w:r>
      <w:r>
        <w:rPr>
          <w:noProof/>
        </w:rPr>
        <w:fldChar w:fldCharType="end"/>
      </w:r>
    </w:p>
    <w:p w14:paraId="3A0FA880" w14:textId="3ADA9948" w:rsidR="00B04E04" w:rsidRDefault="00B04E04">
      <w:pPr>
        <w:pStyle w:val="TOC3"/>
        <w:rPr>
          <w:rFonts w:asciiTheme="minorHAnsi" w:eastAsiaTheme="minorEastAsia" w:hAnsiTheme="minorHAnsi" w:cstheme="minorBidi"/>
          <w:noProof/>
          <w:sz w:val="22"/>
          <w:szCs w:val="22"/>
        </w:rPr>
      </w:pPr>
      <w:r>
        <w:rPr>
          <w:noProof/>
        </w:rPr>
        <w:t>5.3.1</w:t>
      </w:r>
      <w:r>
        <w:rPr>
          <w:rFonts w:asciiTheme="minorHAnsi" w:eastAsiaTheme="minorEastAsia" w:hAnsiTheme="minorHAnsi" w:cstheme="minorBidi"/>
          <w:noProof/>
          <w:sz w:val="22"/>
          <w:szCs w:val="22"/>
        </w:rPr>
        <w:tab/>
      </w:r>
      <w:r>
        <w:rPr>
          <w:noProof/>
        </w:rPr>
        <w:t>Reference point</w:t>
      </w:r>
      <w:r>
        <w:rPr>
          <w:noProof/>
        </w:rPr>
        <w:tab/>
      </w:r>
      <w:r>
        <w:rPr>
          <w:noProof/>
        </w:rPr>
        <w:fldChar w:fldCharType="begin" w:fldLock="1"/>
      </w:r>
      <w:r>
        <w:rPr>
          <w:noProof/>
        </w:rPr>
        <w:instrText xml:space="preserve"> PAGEREF _Toc114570385 \h </w:instrText>
      </w:r>
      <w:r>
        <w:rPr>
          <w:noProof/>
        </w:rPr>
      </w:r>
      <w:r>
        <w:rPr>
          <w:noProof/>
        </w:rPr>
        <w:fldChar w:fldCharType="separate"/>
      </w:r>
      <w:r>
        <w:rPr>
          <w:noProof/>
        </w:rPr>
        <w:t>21</w:t>
      </w:r>
      <w:r>
        <w:rPr>
          <w:noProof/>
        </w:rPr>
        <w:fldChar w:fldCharType="end"/>
      </w:r>
    </w:p>
    <w:p w14:paraId="05BFF8BE" w14:textId="4B6FBB44" w:rsidR="00B04E04" w:rsidRDefault="00B04E04">
      <w:pPr>
        <w:pStyle w:val="TOC3"/>
        <w:rPr>
          <w:rFonts w:asciiTheme="minorHAnsi" w:eastAsiaTheme="minorEastAsia" w:hAnsiTheme="minorHAnsi" w:cstheme="minorBidi"/>
          <w:noProof/>
          <w:sz w:val="22"/>
          <w:szCs w:val="22"/>
        </w:rPr>
      </w:pPr>
      <w:r>
        <w:rPr>
          <w:noProof/>
        </w:rPr>
        <w:t>5.3.2</w:t>
      </w:r>
      <w:r>
        <w:rPr>
          <w:rFonts w:asciiTheme="minorHAnsi" w:eastAsiaTheme="minorEastAsia" w:hAnsiTheme="minorHAnsi" w:cstheme="minorBidi"/>
          <w:noProof/>
          <w:sz w:val="22"/>
          <w:szCs w:val="22"/>
        </w:rPr>
        <w:tab/>
      </w:r>
      <w:r>
        <w:rPr>
          <w:noProof/>
        </w:rPr>
        <w:t>Functional entities</w:t>
      </w:r>
      <w:r>
        <w:rPr>
          <w:noProof/>
        </w:rPr>
        <w:tab/>
      </w:r>
      <w:r>
        <w:rPr>
          <w:noProof/>
        </w:rPr>
        <w:fldChar w:fldCharType="begin" w:fldLock="1"/>
      </w:r>
      <w:r>
        <w:rPr>
          <w:noProof/>
        </w:rPr>
        <w:instrText xml:space="preserve"> PAGEREF _Toc114570386 \h </w:instrText>
      </w:r>
      <w:r>
        <w:rPr>
          <w:noProof/>
        </w:rPr>
      </w:r>
      <w:r>
        <w:rPr>
          <w:noProof/>
        </w:rPr>
        <w:fldChar w:fldCharType="separate"/>
      </w:r>
      <w:r>
        <w:rPr>
          <w:noProof/>
        </w:rPr>
        <w:t>22</w:t>
      </w:r>
      <w:r>
        <w:rPr>
          <w:noProof/>
        </w:rPr>
        <w:fldChar w:fldCharType="end"/>
      </w:r>
    </w:p>
    <w:p w14:paraId="30B63404" w14:textId="4BDCDC57" w:rsidR="00B04E04" w:rsidRDefault="00B04E04">
      <w:pPr>
        <w:pStyle w:val="TOC4"/>
        <w:rPr>
          <w:rFonts w:asciiTheme="minorHAnsi" w:eastAsiaTheme="minorEastAsia" w:hAnsiTheme="minorHAnsi" w:cstheme="minorBidi"/>
          <w:noProof/>
          <w:sz w:val="22"/>
          <w:szCs w:val="22"/>
        </w:rPr>
      </w:pPr>
      <w:r>
        <w:rPr>
          <w:noProof/>
        </w:rPr>
        <w:t>5.3.2.1</w:t>
      </w:r>
      <w:r>
        <w:rPr>
          <w:rFonts w:asciiTheme="minorHAnsi" w:eastAsiaTheme="minorEastAsia" w:hAnsiTheme="minorHAnsi" w:cstheme="minorBidi"/>
          <w:noProof/>
          <w:sz w:val="22"/>
          <w:szCs w:val="22"/>
        </w:rPr>
        <w:tab/>
      </w:r>
      <w:r>
        <w:rPr>
          <w:noProof/>
        </w:rPr>
        <w:t>PCF</w:t>
      </w:r>
      <w:r>
        <w:rPr>
          <w:noProof/>
        </w:rPr>
        <w:tab/>
      </w:r>
      <w:r>
        <w:rPr>
          <w:noProof/>
        </w:rPr>
        <w:fldChar w:fldCharType="begin" w:fldLock="1"/>
      </w:r>
      <w:r>
        <w:rPr>
          <w:noProof/>
        </w:rPr>
        <w:instrText xml:space="preserve"> PAGEREF _Toc114570387 \h </w:instrText>
      </w:r>
      <w:r>
        <w:rPr>
          <w:noProof/>
        </w:rPr>
      </w:r>
      <w:r>
        <w:rPr>
          <w:noProof/>
        </w:rPr>
        <w:fldChar w:fldCharType="separate"/>
      </w:r>
      <w:r>
        <w:rPr>
          <w:noProof/>
        </w:rPr>
        <w:t>22</w:t>
      </w:r>
      <w:r>
        <w:rPr>
          <w:noProof/>
        </w:rPr>
        <w:fldChar w:fldCharType="end"/>
      </w:r>
    </w:p>
    <w:p w14:paraId="58F6509F" w14:textId="468F45F8" w:rsidR="00B04E04" w:rsidRDefault="00B04E04">
      <w:pPr>
        <w:pStyle w:val="TOC4"/>
        <w:rPr>
          <w:rFonts w:asciiTheme="minorHAnsi" w:eastAsiaTheme="minorEastAsia" w:hAnsiTheme="minorHAnsi" w:cstheme="minorBidi"/>
          <w:noProof/>
          <w:sz w:val="22"/>
          <w:szCs w:val="22"/>
        </w:rPr>
      </w:pPr>
      <w:r>
        <w:rPr>
          <w:noProof/>
        </w:rPr>
        <w:t>5.3.2.2</w:t>
      </w:r>
      <w:r>
        <w:rPr>
          <w:rFonts w:asciiTheme="minorHAnsi" w:eastAsiaTheme="minorEastAsia" w:hAnsiTheme="minorHAnsi" w:cstheme="minorBidi"/>
          <w:noProof/>
          <w:sz w:val="22"/>
          <w:szCs w:val="22"/>
        </w:rPr>
        <w:tab/>
      </w:r>
      <w:r>
        <w:rPr>
          <w:noProof/>
        </w:rPr>
        <w:t>MB-SMF</w:t>
      </w:r>
      <w:r>
        <w:rPr>
          <w:noProof/>
        </w:rPr>
        <w:tab/>
      </w:r>
      <w:r>
        <w:rPr>
          <w:noProof/>
        </w:rPr>
        <w:fldChar w:fldCharType="begin" w:fldLock="1"/>
      </w:r>
      <w:r>
        <w:rPr>
          <w:noProof/>
        </w:rPr>
        <w:instrText xml:space="preserve"> PAGEREF _Toc114570388 \h </w:instrText>
      </w:r>
      <w:r>
        <w:rPr>
          <w:noProof/>
        </w:rPr>
      </w:r>
      <w:r>
        <w:rPr>
          <w:noProof/>
        </w:rPr>
        <w:fldChar w:fldCharType="separate"/>
      </w:r>
      <w:r>
        <w:rPr>
          <w:noProof/>
        </w:rPr>
        <w:t>22</w:t>
      </w:r>
      <w:r>
        <w:rPr>
          <w:noProof/>
        </w:rPr>
        <w:fldChar w:fldCharType="end"/>
      </w:r>
    </w:p>
    <w:p w14:paraId="7C7FD56D" w14:textId="14404B74" w:rsidR="00B04E04" w:rsidRDefault="00B04E04">
      <w:pPr>
        <w:pStyle w:val="TOC4"/>
        <w:rPr>
          <w:rFonts w:asciiTheme="minorHAnsi" w:eastAsiaTheme="minorEastAsia" w:hAnsiTheme="minorHAnsi" w:cstheme="minorBidi"/>
          <w:noProof/>
          <w:sz w:val="22"/>
          <w:szCs w:val="22"/>
        </w:rPr>
      </w:pPr>
      <w:r>
        <w:rPr>
          <w:noProof/>
        </w:rPr>
        <w:t>5.3.2.3</w:t>
      </w:r>
      <w:r>
        <w:rPr>
          <w:rFonts w:asciiTheme="minorHAnsi" w:eastAsiaTheme="minorEastAsia" w:hAnsiTheme="minorHAnsi" w:cstheme="minorBidi"/>
          <w:noProof/>
          <w:sz w:val="22"/>
          <w:szCs w:val="22"/>
        </w:rPr>
        <w:tab/>
      </w:r>
      <w:r>
        <w:rPr>
          <w:noProof/>
        </w:rPr>
        <w:t>SMF</w:t>
      </w:r>
      <w:r>
        <w:rPr>
          <w:noProof/>
        </w:rPr>
        <w:tab/>
      </w:r>
      <w:r>
        <w:rPr>
          <w:noProof/>
        </w:rPr>
        <w:fldChar w:fldCharType="begin" w:fldLock="1"/>
      </w:r>
      <w:r>
        <w:rPr>
          <w:noProof/>
        </w:rPr>
        <w:instrText xml:space="preserve"> PAGEREF _Toc114570389 \h </w:instrText>
      </w:r>
      <w:r>
        <w:rPr>
          <w:noProof/>
        </w:rPr>
      </w:r>
      <w:r>
        <w:rPr>
          <w:noProof/>
        </w:rPr>
        <w:fldChar w:fldCharType="separate"/>
      </w:r>
      <w:r>
        <w:rPr>
          <w:noProof/>
        </w:rPr>
        <w:t>23</w:t>
      </w:r>
      <w:r>
        <w:rPr>
          <w:noProof/>
        </w:rPr>
        <w:fldChar w:fldCharType="end"/>
      </w:r>
    </w:p>
    <w:p w14:paraId="4F2BA57E" w14:textId="44DC4FB5" w:rsidR="00B04E04" w:rsidRDefault="00B04E04">
      <w:pPr>
        <w:pStyle w:val="TOC4"/>
        <w:rPr>
          <w:rFonts w:asciiTheme="minorHAnsi" w:eastAsiaTheme="minorEastAsia" w:hAnsiTheme="minorHAnsi" w:cstheme="minorBidi"/>
          <w:noProof/>
          <w:sz w:val="22"/>
          <w:szCs w:val="22"/>
        </w:rPr>
      </w:pPr>
      <w:r>
        <w:rPr>
          <w:noProof/>
        </w:rPr>
        <w:t>5.3.2.4</w:t>
      </w:r>
      <w:r>
        <w:rPr>
          <w:rFonts w:asciiTheme="minorHAnsi" w:eastAsiaTheme="minorEastAsia" w:hAnsiTheme="minorHAnsi" w:cstheme="minorBidi"/>
          <w:noProof/>
          <w:sz w:val="22"/>
          <w:szCs w:val="22"/>
        </w:rPr>
        <w:tab/>
      </w:r>
      <w:r>
        <w:rPr>
          <w:noProof/>
        </w:rPr>
        <w:t>MB-UPF</w:t>
      </w:r>
      <w:r>
        <w:rPr>
          <w:noProof/>
        </w:rPr>
        <w:tab/>
      </w:r>
      <w:r>
        <w:rPr>
          <w:noProof/>
        </w:rPr>
        <w:fldChar w:fldCharType="begin" w:fldLock="1"/>
      </w:r>
      <w:r>
        <w:rPr>
          <w:noProof/>
        </w:rPr>
        <w:instrText xml:space="preserve"> PAGEREF _Toc114570390 \h </w:instrText>
      </w:r>
      <w:r>
        <w:rPr>
          <w:noProof/>
        </w:rPr>
      </w:r>
      <w:r>
        <w:rPr>
          <w:noProof/>
        </w:rPr>
        <w:fldChar w:fldCharType="separate"/>
      </w:r>
      <w:r>
        <w:rPr>
          <w:noProof/>
        </w:rPr>
        <w:t>23</w:t>
      </w:r>
      <w:r>
        <w:rPr>
          <w:noProof/>
        </w:rPr>
        <w:fldChar w:fldCharType="end"/>
      </w:r>
    </w:p>
    <w:p w14:paraId="5878A605" w14:textId="1E434140" w:rsidR="00B04E04" w:rsidRDefault="00B04E04">
      <w:pPr>
        <w:pStyle w:val="TOC4"/>
        <w:rPr>
          <w:rFonts w:asciiTheme="minorHAnsi" w:eastAsiaTheme="minorEastAsia" w:hAnsiTheme="minorHAnsi" w:cstheme="minorBidi"/>
          <w:noProof/>
          <w:sz w:val="22"/>
          <w:szCs w:val="22"/>
        </w:rPr>
      </w:pPr>
      <w:r>
        <w:rPr>
          <w:noProof/>
        </w:rPr>
        <w:t>5.3.2.5</w:t>
      </w:r>
      <w:r>
        <w:rPr>
          <w:rFonts w:asciiTheme="minorHAnsi" w:eastAsiaTheme="minorEastAsia" w:hAnsiTheme="minorHAnsi" w:cstheme="minorBidi"/>
          <w:noProof/>
          <w:sz w:val="22"/>
          <w:szCs w:val="22"/>
        </w:rPr>
        <w:tab/>
      </w:r>
      <w:r>
        <w:rPr>
          <w:noProof/>
        </w:rPr>
        <w:t>UPF</w:t>
      </w:r>
      <w:r>
        <w:rPr>
          <w:noProof/>
        </w:rPr>
        <w:tab/>
      </w:r>
      <w:r>
        <w:rPr>
          <w:noProof/>
        </w:rPr>
        <w:fldChar w:fldCharType="begin" w:fldLock="1"/>
      </w:r>
      <w:r>
        <w:rPr>
          <w:noProof/>
        </w:rPr>
        <w:instrText xml:space="preserve"> PAGEREF _Toc114570391 \h </w:instrText>
      </w:r>
      <w:r>
        <w:rPr>
          <w:noProof/>
        </w:rPr>
      </w:r>
      <w:r>
        <w:rPr>
          <w:noProof/>
        </w:rPr>
        <w:fldChar w:fldCharType="separate"/>
      </w:r>
      <w:r>
        <w:rPr>
          <w:noProof/>
        </w:rPr>
        <w:t>23</w:t>
      </w:r>
      <w:r>
        <w:rPr>
          <w:noProof/>
        </w:rPr>
        <w:fldChar w:fldCharType="end"/>
      </w:r>
    </w:p>
    <w:p w14:paraId="2785E017" w14:textId="5C4D5807" w:rsidR="00B04E04" w:rsidRDefault="00B04E04">
      <w:pPr>
        <w:pStyle w:val="TOC4"/>
        <w:rPr>
          <w:rFonts w:asciiTheme="minorHAnsi" w:eastAsiaTheme="minorEastAsia" w:hAnsiTheme="minorHAnsi" w:cstheme="minorBidi"/>
          <w:noProof/>
          <w:sz w:val="22"/>
          <w:szCs w:val="22"/>
        </w:rPr>
      </w:pPr>
      <w:r>
        <w:rPr>
          <w:noProof/>
        </w:rPr>
        <w:t>5.3.2.6</w:t>
      </w:r>
      <w:r>
        <w:rPr>
          <w:rFonts w:asciiTheme="minorHAnsi" w:eastAsiaTheme="minorEastAsia" w:hAnsiTheme="minorHAnsi" w:cstheme="minorBidi"/>
          <w:noProof/>
          <w:sz w:val="22"/>
          <w:szCs w:val="22"/>
        </w:rPr>
        <w:tab/>
      </w:r>
      <w:r>
        <w:rPr>
          <w:noProof/>
        </w:rPr>
        <w:t>AMF</w:t>
      </w:r>
      <w:r>
        <w:rPr>
          <w:noProof/>
        </w:rPr>
        <w:tab/>
      </w:r>
      <w:r>
        <w:rPr>
          <w:noProof/>
        </w:rPr>
        <w:fldChar w:fldCharType="begin" w:fldLock="1"/>
      </w:r>
      <w:r>
        <w:rPr>
          <w:noProof/>
        </w:rPr>
        <w:instrText xml:space="preserve"> PAGEREF _Toc114570392 \h </w:instrText>
      </w:r>
      <w:r>
        <w:rPr>
          <w:noProof/>
        </w:rPr>
      </w:r>
      <w:r>
        <w:rPr>
          <w:noProof/>
        </w:rPr>
        <w:fldChar w:fldCharType="separate"/>
      </w:r>
      <w:r>
        <w:rPr>
          <w:noProof/>
        </w:rPr>
        <w:t>23</w:t>
      </w:r>
      <w:r>
        <w:rPr>
          <w:noProof/>
        </w:rPr>
        <w:fldChar w:fldCharType="end"/>
      </w:r>
    </w:p>
    <w:p w14:paraId="55F296C4" w14:textId="1D684552" w:rsidR="00B04E04" w:rsidRDefault="00B04E04">
      <w:pPr>
        <w:pStyle w:val="TOC4"/>
        <w:rPr>
          <w:rFonts w:asciiTheme="minorHAnsi" w:eastAsiaTheme="minorEastAsia" w:hAnsiTheme="minorHAnsi" w:cstheme="minorBidi"/>
          <w:noProof/>
          <w:sz w:val="22"/>
          <w:szCs w:val="22"/>
        </w:rPr>
      </w:pPr>
      <w:r>
        <w:rPr>
          <w:noProof/>
        </w:rPr>
        <w:t>5.3.2.7</w:t>
      </w:r>
      <w:r>
        <w:rPr>
          <w:rFonts w:asciiTheme="minorHAnsi" w:eastAsiaTheme="minorEastAsia" w:hAnsiTheme="minorHAnsi" w:cstheme="minorBidi"/>
          <w:noProof/>
          <w:sz w:val="22"/>
          <w:szCs w:val="22"/>
        </w:rPr>
        <w:tab/>
      </w:r>
      <w:r>
        <w:rPr>
          <w:noProof/>
        </w:rPr>
        <w:t>NG-RAN</w:t>
      </w:r>
      <w:r>
        <w:rPr>
          <w:noProof/>
        </w:rPr>
        <w:tab/>
      </w:r>
      <w:r>
        <w:rPr>
          <w:noProof/>
        </w:rPr>
        <w:fldChar w:fldCharType="begin" w:fldLock="1"/>
      </w:r>
      <w:r>
        <w:rPr>
          <w:noProof/>
        </w:rPr>
        <w:instrText xml:space="preserve"> PAGEREF _Toc114570393 \h </w:instrText>
      </w:r>
      <w:r>
        <w:rPr>
          <w:noProof/>
        </w:rPr>
      </w:r>
      <w:r>
        <w:rPr>
          <w:noProof/>
        </w:rPr>
        <w:fldChar w:fldCharType="separate"/>
      </w:r>
      <w:r>
        <w:rPr>
          <w:noProof/>
        </w:rPr>
        <w:t>24</w:t>
      </w:r>
      <w:r>
        <w:rPr>
          <w:noProof/>
        </w:rPr>
        <w:fldChar w:fldCharType="end"/>
      </w:r>
    </w:p>
    <w:p w14:paraId="568EB0D2" w14:textId="1D4B70BA" w:rsidR="00B04E04" w:rsidRDefault="00B04E04">
      <w:pPr>
        <w:pStyle w:val="TOC4"/>
        <w:rPr>
          <w:rFonts w:asciiTheme="minorHAnsi" w:eastAsiaTheme="minorEastAsia" w:hAnsiTheme="minorHAnsi" w:cstheme="minorBidi"/>
          <w:noProof/>
          <w:sz w:val="22"/>
          <w:szCs w:val="22"/>
        </w:rPr>
      </w:pPr>
      <w:r>
        <w:rPr>
          <w:noProof/>
        </w:rPr>
        <w:t>5.3.2.8</w:t>
      </w:r>
      <w:r>
        <w:rPr>
          <w:rFonts w:asciiTheme="minorHAnsi" w:eastAsiaTheme="minorEastAsia" w:hAnsiTheme="minorHAnsi" w:cstheme="minorBidi"/>
          <w:noProof/>
          <w:sz w:val="22"/>
          <w:szCs w:val="22"/>
        </w:rPr>
        <w:tab/>
      </w:r>
      <w:r>
        <w:rPr>
          <w:noProof/>
        </w:rPr>
        <w:t>UE</w:t>
      </w:r>
      <w:r>
        <w:rPr>
          <w:noProof/>
        </w:rPr>
        <w:tab/>
      </w:r>
      <w:r>
        <w:rPr>
          <w:noProof/>
        </w:rPr>
        <w:fldChar w:fldCharType="begin" w:fldLock="1"/>
      </w:r>
      <w:r>
        <w:rPr>
          <w:noProof/>
        </w:rPr>
        <w:instrText xml:space="preserve"> PAGEREF _Toc114570394 \h </w:instrText>
      </w:r>
      <w:r>
        <w:rPr>
          <w:noProof/>
        </w:rPr>
      </w:r>
      <w:r>
        <w:rPr>
          <w:noProof/>
        </w:rPr>
        <w:fldChar w:fldCharType="separate"/>
      </w:r>
      <w:r>
        <w:rPr>
          <w:noProof/>
        </w:rPr>
        <w:t>24</w:t>
      </w:r>
      <w:r>
        <w:rPr>
          <w:noProof/>
        </w:rPr>
        <w:fldChar w:fldCharType="end"/>
      </w:r>
    </w:p>
    <w:p w14:paraId="3B225D67" w14:textId="5CA49686" w:rsidR="00B04E04" w:rsidRDefault="00B04E04">
      <w:pPr>
        <w:pStyle w:val="TOC4"/>
        <w:rPr>
          <w:rFonts w:asciiTheme="minorHAnsi" w:eastAsiaTheme="minorEastAsia" w:hAnsiTheme="minorHAnsi" w:cstheme="minorBidi"/>
          <w:noProof/>
          <w:sz w:val="22"/>
          <w:szCs w:val="22"/>
        </w:rPr>
      </w:pPr>
      <w:r>
        <w:rPr>
          <w:noProof/>
        </w:rPr>
        <w:t>5.3.2.9</w:t>
      </w:r>
      <w:r>
        <w:rPr>
          <w:rFonts w:asciiTheme="minorHAnsi" w:eastAsiaTheme="minorEastAsia" w:hAnsiTheme="minorHAnsi" w:cstheme="minorBidi"/>
          <w:noProof/>
          <w:sz w:val="22"/>
          <w:szCs w:val="22"/>
        </w:rPr>
        <w:tab/>
      </w:r>
      <w:r>
        <w:rPr>
          <w:noProof/>
        </w:rPr>
        <w:t>AF</w:t>
      </w:r>
      <w:r>
        <w:rPr>
          <w:noProof/>
        </w:rPr>
        <w:tab/>
      </w:r>
      <w:r>
        <w:rPr>
          <w:noProof/>
        </w:rPr>
        <w:fldChar w:fldCharType="begin" w:fldLock="1"/>
      </w:r>
      <w:r>
        <w:rPr>
          <w:noProof/>
        </w:rPr>
        <w:instrText xml:space="preserve"> PAGEREF _Toc114570395 \h </w:instrText>
      </w:r>
      <w:r>
        <w:rPr>
          <w:noProof/>
        </w:rPr>
      </w:r>
      <w:r>
        <w:rPr>
          <w:noProof/>
        </w:rPr>
        <w:fldChar w:fldCharType="separate"/>
      </w:r>
      <w:r>
        <w:rPr>
          <w:noProof/>
        </w:rPr>
        <w:t>24</w:t>
      </w:r>
      <w:r>
        <w:rPr>
          <w:noProof/>
        </w:rPr>
        <w:fldChar w:fldCharType="end"/>
      </w:r>
    </w:p>
    <w:p w14:paraId="30660E96" w14:textId="1275F35E" w:rsidR="00B04E04" w:rsidRDefault="00B04E04">
      <w:pPr>
        <w:pStyle w:val="TOC4"/>
        <w:rPr>
          <w:rFonts w:asciiTheme="minorHAnsi" w:eastAsiaTheme="minorEastAsia" w:hAnsiTheme="minorHAnsi" w:cstheme="minorBidi"/>
          <w:noProof/>
          <w:sz w:val="22"/>
          <w:szCs w:val="22"/>
        </w:rPr>
      </w:pPr>
      <w:r>
        <w:rPr>
          <w:noProof/>
        </w:rPr>
        <w:t>5.3.2.10</w:t>
      </w:r>
      <w:r>
        <w:rPr>
          <w:rFonts w:asciiTheme="minorHAnsi" w:eastAsiaTheme="minorEastAsia" w:hAnsiTheme="minorHAnsi" w:cstheme="minorBidi"/>
          <w:noProof/>
          <w:sz w:val="22"/>
          <w:szCs w:val="22"/>
        </w:rPr>
        <w:tab/>
      </w:r>
      <w:r>
        <w:rPr>
          <w:noProof/>
        </w:rPr>
        <w:t>NEF</w:t>
      </w:r>
      <w:r>
        <w:rPr>
          <w:noProof/>
        </w:rPr>
        <w:tab/>
      </w:r>
      <w:r>
        <w:rPr>
          <w:noProof/>
        </w:rPr>
        <w:fldChar w:fldCharType="begin" w:fldLock="1"/>
      </w:r>
      <w:r>
        <w:rPr>
          <w:noProof/>
        </w:rPr>
        <w:instrText xml:space="preserve"> PAGEREF _Toc114570396 \h </w:instrText>
      </w:r>
      <w:r>
        <w:rPr>
          <w:noProof/>
        </w:rPr>
      </w:r>
      <w:r>
        <w:rPr>
          <w:noProof/>
        </w:rPr>
        <w:fldChar w:fldCharType="separate"/>
      </w:r>
      <w:r>
        <w:rPr>
          <w:noProof/>
        </w:rPr>
        <w:t>24</w:t>
      </w:r>
      <w:r>
        <w:rPr>
          <w:noProof/>
        </w:rPr>
        <w:fldChar w:fldCharType="end"/>
      </w:r>
    </w:p>
    <w:p w14:paraId="564A65FC" w14:textId="7D8882AD" w:rsidR="00B04E04" w:rsidRDefault="00B04E04">
      <w:pPr>
        <w:pStyle w:val="TOC4"/>
        <w:rPr>
          <w:rFonts w:asciiTheme="minorHAnsi" w:eastAsiaTheme="minorEastAsia" w:hAnsiTheme="minorHAnsi" w:cstheme="minorBidi"/>
          <w:noProof/>
          <w:sz w:val="22"/>
          <w:szCs w:val="22"/>
        </w:rPr>
      </w:pPr>
      <w:r>
        <w:rPr>
          <w:noProof/>
        </w:rPr>
        <w:t>5.3.2.11</w:t>
      </w:r>
      <w:r>
        <w:rPr>
          <w:rFonts w:asciiTheme="minorHAnsi" w:eastAsiaTheme="minorEastAsia" w:hAnsiTheme="minorHAnsi" w:cstheme="minorBidi"/>
          <w:noProof/>
          <w:sz w:val="22"/>
          <w:szCs w:val="22"/>
        </w:rPr>
        <w:tab/>
      </w:r>
      <w:r>
        <w:rPr>
          <w:noProof/>
        </w:rPr>
        <w:t>MBSF</w:t>
      </w:r>
      <w:r>
        <w:rPr>
          <w:noProof/>
        </w:rPr>
        <w:tab/>
      </w:r>
      <w:r>
        <w:rPr>
          <w:noProof/>
        </w:rPr>
        <w:fldChar w:fldCharType="begin" w:fldLock="1"/>
      </w:r>
      <w:r>
        <w:rPr>
          <w:noProof/>
        </w:rPr>
        <w:instrText xml:space="preserve"> PAGEREF _Toc114570397 \h </w:instrText>
      </w:r>
      <w:r>
        <w:rPr>
          <w:noProof/>
        </w:rPr>
      </w:r>
      <w:r>
        <w:rPr>
          <w:noProof/>
        </w:rPr>
        <w:fldChar w:fldCharType="separate"/>
      </w:r>
      <w:r>
        <w:rPr>
          <w:noProof/>
        </w:rPr>
        <w:t>24</w:t>
      </w:r>
      <w:r>
        <w:rPr>
          <w:noProof/>
        </w:rPr>
        <w:fldChar w:fldCharType="end"/>
      </w:r>
    </w:p>
    <w:p w14:paraId="7F37580C" w14:textId="52D02B0D" w:rsidR="00B04E04" w:rsidRDefault="00B04E04">
      <w:pPr>
        <w:pStyle w:val="TOC4"/>
        <w:rPr>
          <w:rFonts w:asciiTheme="minorHAnsi" w:eastAsiaTheme="minorEastAsia" w:hAnsiTheme="minorHAnsi" w:cstheme="minorBidi"/>
          <w:noProof/>
          <w:sz w:val="22"/>
          <w:szCs w:val="22"/>
        </w:rPr>
      </w:pPr>
      <w:r>
        <w:rPr>
          <w:noProof/>
        </w:rPr>
        <w:t>5.3.2.12</w:t>
      </w:r>
      <w:r>
        <w:rPr>
          <w:rFonts w:asciiTheme="minorHAnsi" w:eastAsiaTheme="minorEastAsia" w:hAnsiTheme="minorHAnsi" w:cstheme="minorBidi"/>
          <w:noProof/>
          <w:sz w:val="22"/>
          <w:szCs w:val="22"/>
        </w:rPr>
        <w:tab/>
      </w:r>
      <w:r>
        <w:rPr>
          <w:noProof/>
        </w:rPr>
        <w:t>MBSTF</w:t>
      </w:r>
      <w:r>
        <w:rPr>
          <w:noProof/>
        </w:rPr>
        <w:tab/>
      </w:r>
      <w:r>
        <w:rPr>
          <w:noProof/>
        </w:rPr>
        <w:fldChar w:fldCharType="begin" w:fldLock="1"/>
      </w:r>
      <w:r>
        <w:rPr>
          <w:noProof/>
        </w:rPr>
        <w:instrText xml:space="preserve"> PAGEREF _Toc114570398 \h </w:instrText>
      </w:r>
      <w:r>
        <w:rPr>
          <w:noProof/>
        </w:rPr>
      </w:r>
      <w:r>
        <w:rPr>
          <w:noProof/>
        </w:rPr>
        <w:fldChar w:fldCharType="separate"/>
      </w:r>
      <w:r>
        <w:rPr>
          <w:noProof/>
        </w:rPr>
        <w:t>25</w:t>
      </w:r>
      <w:r>
        <w:rPr>
          <w:noProof/>
        </w:rPr>
        <w:fldChar w:fldCharType="end"/>
      </w:r>
    </w:p>
    <w:p w14:paraId="0939CCF5" w14:textId="3719AF2D" w:rsidR="00B04E04" w:rsidRDefault="00B04E04">
      <w:pPr>
        <w:pStyle w:val="TOC4"/>
        <w:rPr>
          <w:rFonts w:asciiTheme="minorHAnsi" w:eastAsiaTheme="minorEastAsia" w:hAnsiTheme="minorHAnsi" w:cstheme="minorBidi"/>
          <w:noProof/>
          <w:sz w:val="22"/>
          <w:szCs w:val="22"/>
        </w:rPr>
      </w:pPr>
      <w:r>
        <w:rPr>
          <w:noProof/>
        </w:rPr>
        <w:t>5.3.2.13</w:t>
      </w:r>
      <w:r>
        <w:rPr>
          <w:rFonts w:asciiTheme="minorHAnsi" w:eastAsiaTheme="minorEastAsia" w:hAnsiTheme="minorHAnsi" w:cstheme="minorBidi"/>
          <w:noProof/>
          <w:sz w:val="22"/>
          <w:szCs w:val="22"/>
        </w:rPr>
        <w:tab/>
      </w:r>
      <w:r>
        <w:rPr>
          <w:noProof/>
          <w:lang w:eastAsia="zh-CN"/>
        </w:rPr>
        <w:t>UDM</w:t>
      </w:r>
      <w:r>
        <w:rPr>
          <w:noProof/>
        </w:rPr>
        <w:tab/>
      </w:r>
      <w:r>
        <w:rPr>
          <w:noProof/>
        </w:rPr>
        <w:fldChar w:fldCharType="begin" w:fldLock="1"/>
      </w:r>
      <w:r>
        <w:rPr>
          <w:noProof/>
        </w:rPr>
        <w:instrText xml:space="preserve"> PAGEREF _Toc114570399 \h </w:instrText>
      </w:r>
      <w:r>
        <w:rPr>
          <w:noProof/>
        </w:rPr>
      </w:r>
      <w:r>
        <w:rPr>
          <w:noProof/>
        </w:rPr>
        <w:fldChar w:fldCharType="separate"/>
      </w:r>
      <w:r>
        <w:rPr>
          <w:noProof/>
        </w:rPr>
        <w:t>25</w:t>
      </w:r>
      <w:r>
        <w:rPr>
          <w:noProof/>
        </w:rPr>
        <w:fldChar w:fldCharType="end"/>
      </w:r>
    </w:p>
    <w:p w14:paraId="09788B94" w14:textId="06C9D7D4" w:rsidR="00B04E04" w:rsidRDefault="00B04E04">
      <w:pPr>
        <w:pStyle w:val="TOC4"/>
        <w:rPr>
          <w:rFonts w:asciiTheme="minorHAnsi" w:eastAsiaTheme="minorEastAsia" w:hAnsiTheme="minorHAnsi" w:cstheme="minorBidi"/>
          <w:noProof/>
          <w:sz w:val="22"/>
          <w:szCs w:val="22"/>
        </w:rPr>
      </w:pPr>
      <w:r>
        <w:rPr>
          <w:noProof/>
        </w:rPr>
        <w:t>5.3.2.14</w:t>
      </w:r>
      <w:r>
        <w:rPr>
          <w:rFonts w:asciiTheme="minorHAnsi" w:eastAsiaTheme="minorEastAsia" w:hAnsiTheme="minorHAnsi" w:cstheme="minorBidi"/>
          <w:noProof/>
          <w:sz w:val="22"/>
          <w:szCs w:val="22"/>
        </w:rPr>
        <w:tab/>
      </w:r>
      <w:r>
        <w:rPr>
          <w:noProof/>
          <w:lang w:eastAsia="zh-CN"/>
        </w:rPr>
        <w:t>UDR</w:t>
      </w:r>
      <w:r>
        <w:rPr>
          <w:noProof/>
        </w:rPr>
        <w:tab/>
      </w:r>
      <w:r>
        <w:rPr>
          <w:noProof/>
        </w:rPr>
        <w:fldChar w:fldCharType="begin" w:fldLock="1"/>
      </w:r>
      <w:r>
        <w:rPr>
          <w:noProof/>
        </w:rPr>
        <w:instrText xml:space="preserve"> PAGEREF _Toc114570400 \h </w:instrText>
      </w:r>
      <w:r>
        <w:rPr>
          <w:noProof/>
        </w:rPr>
      </w:r>
      <w:r>
        <w:rPr>
          <w:noProof/>
        </w:rPr>
        <w:fldChar w:fldCharType="separate"/>
      </w:r>
      <w:r>
        <w:rPr>
          <w:noProof/>
        </w:rPr>
        <w:t>25</w:t>
      </w:r>
      <w:r>
        <w:rPr>
          <w:noProof/>
        </w:rPr>
        <w:fldChar w:fldCharType="end"/>
      </w:r>
    </w:p>
    <w:p w14:paraId="708F658F" w14:textId="678C4609" w:rsidR="00B04E04" w:rsidRDefault="00B04E04">
      <w:pPr>
        <w:pStyle w:val="TOC4"/>
        <w:rPr>
          <w:rFonts w:asciiTheme="minorHAnsi" w:eastAsiaTheme="minorEastAsia" w:hAnsiTheme="minorHAnsi" w:cstheme="minorBidi"/>
          <w:noProof/>
          <w:sz w:val="22"/>
          <w:szCs w:val="22"/>
        </w:rPr>
      </w:pPr>
      <w:r>
        <w:rPr>
          <w:noProof/>
        </w:rPr>
        <w:t>5.3.2.15</w:t>
      </w:r>
      <w:r>
        <w:rPr>
          <w:rFonts w:asciiTheme="minorHAnsi" w:eastAsiaTheme="minorEastAsia" w:hAnsiTheme="minorHAnsi" w:cstheme="minorBidi"/>
          <w:noProof/>
          <w:sz w:val="22"/>
          <w:szCs w:val="22"/>
        </w:rPr>
        <w:tab/>
      </w:r>
      <w:r>
        <w:rPr>
          <w:noProof/>
        </w:rPr>
        <w:t>NRF</w:t>
      </w:r>
      <w:r>
        <w:rPr>
          <w:noProof/>
        </w:rPr>
        <w:tab/>
      </w:r>
      <w:r>
        <w:rPr>
          <w:noProof/>
        </w:rPr>
        <w:fldChar w:fldCharType="begin" w:fldLock="1"/>
      </w:r>
      <w:r>
        <w:rPr>
          <w:noProof/>
        </w:rPr>
        <w:instrText xml:space="preserve"> PAGEREF _Toc114570401 \h </w:instrText>
      </w:r>
      <w:r>
        <w:rPr>
          <w:noProof/>
        </w:rPr>
      </w:r>
      <w:r>
        <w:rPr>
          <w:noProof/>
        </w:rPr>
        <w:fldChar w:fldCharType="separate"/>
      </w:r>
      <w:r>
        <w:rPr>
          <w:noProof/>
        </w:rPr>
        <w:t>25</w:t>
      </w:r>
      <w:r>
        <w:rPr>
          <w:noProof/>
        </w:rPr>
        <w:fldChar w:fldCharType="end"/>
      </w:r>
    </w:p>
    <w:p w14:paraId="48381303" w14:textId="67D9DCFF" w:rsidR="00B04E04" w:rsidRDefault="00B04E04">
      <w:pPr>
        <w:pStyle w:val="TOC5"/>
        <w:rPr>
          <w:rFonts w:asciiTheme="minorHAnsi" w:eastAsiaTheme="minorEastAsia" w:hAnsiTheme="minorHAnsi" w:cstheme="minorBidi"/>
          <w:noProof/>
          <w:sz w:val="22"/>
          <w:szCs w:val="22"/>
        </w:rPr>
      </w:pPr>
      <w:r>
        <w:rPr>
          <w:noProof/>
        </w:rPr>
        <w:t>5.3.2.15.1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_Toc114570402 \h </w:instrText>
      </w:r>
      <w:r>
        <w:rPr>
          <w:noProof/>
        </w:rPr>
      </w:r>
      <w:r>
        <w:rPr>
          <w:noProof/>
        </w:rPr>
        <w:fldChar w:fldCharType="separate"/>
      </w:r>
      <w:r>
        <w:rPr>
          <w:noProof/>
        </w:rPr>
        <w:t>25</w:t>
      </w:r>
      <w:r>
        <w:rPr>
          <w:noProof/>
        </w:rPr>
        <w:fldChar w:fldCharType="end"/>
      </w:r>
    </w:p>
    <w:p w14:paraId="2A3E41DE" w14:textId="003B1F41" w:rsidR="00B04E04" w:rsidRDefault="00B04E04">
      <w:pPr>
        <w:pStyle w:val="TOC5"/>
        <w:rPr>
          <w:rFonts w:asciiTheme="minorHAnsi" w:eastAsiaTheme="minorEastAsia" w:hAnsiTheme="minorHAnsi" w:cstheme="minorBidi"/>
          <w:noProof/>
          <w:sz w:val="22"/>
          <w:szCs w:val="22"/>
        </w:rPr>
      </w:pPr>
      <w:r>
        <w:rPr>
          <w:noProof/>
        </w:rPr>
        <w:t>5.3.2.15.2</w:t>
      </w:r>
      <w:r>
        <w:rPr>
          <w:rFonts w:asciiTheme="minorHAnsi" w:eastAsiaTheme="minorEastAsia" w:hAnsiTheme="minorHAnsi" w:cstheme="minorBidi"/>
          <w:noProof/>
          <w:sz w:val="22"/>
          <w:szCs w:val="22"/>
        </w:rPr>
        <w:tab/>
      </w:r>
      <w:r>
        <w:rPr>
          <w:noProof/>
        </w:rPr>
        <w:t>Extensions to NF profile at NRF</w:t>
      </w:r>
      <w:r>
        <w:rPr>
          <w:noProof/>
        </w:rPr>
        <w:tab/>
      </w:r>
      <w:r>
        <w:rPr>
          <w:noProof/>
        </w:rPr>
        <w:fldChar w:fldCharType="begin" w:fldLock="1"/>
      </w:r>
      <w:r>
        <w:rPr>
          <w:noProof/>
        </w:rPr>
        <w:instrText xml:space="preserve"> PAGEREF _Toc114570403 \h </w:instrText>
      </w:r>
      <w:r>
        <w:rPr>
          <w:noProof/>
        </w:rPr>
      </w:r>
      <w:r>
        <w:rPr>
          <w:noProof/>
        </w:rPr>
        <w:fldChar w:fldCharType="separate"/>
      </w:r>
      <w:r>
        <w:rPr>
          <w:noProof/>
        </w:rPr>
        <w:t>26</w:t>
      </w:r>
      <w:r>
        <w:rPr>
          <w:noProof/>
        </w:rPr>
        <w:fldChar w:fldCharType="end"/>
      </w:r>
    </w:p>
    <w:p w14:paraId="3171AB14" w14:textId="3F22A62B" w:rsidR="00B04E04" w:rsidRDefault="00B04E04">
      <w:pPr>
        <w:pStyle w:val="TOC1"/>
        <w:rPr>
          <w:rFonts w:asciiTheme="minorHAnsi" w:eastAsiaTheme="minorEastAsia" w:hAnsiTheme="minorHAnsi" w:cstheme="minorBidi"/>
          <w:noProof/>
          <w:szCs w:val="22"/>
        </w:rPr>
      </w:pPr>
      <w:r>
        <w:rPr>
          <w:noProof/>
          <w:lang w:eastAsia="ko-KR"/>
        </w:rPr>
        <w:t>6</w:t>
      </w:r>
      <w:r>
        <w:rPr>
          <w:rFonts w:asciiTheme="minorHAnsi" w:eastAsiaTheme="minorEastAsia" w:hAnsiTheme="minorHAnsi" w:cstheme="minorBidi"/>
          <w:noProof/>
          <w:szCs w:val="22"/>
        </w:rPr>
        <w:tab/>
      </w:r>
      <w:r>
        <w:rPr>
          <w:noProof/>
          <w:lang w:eastAsia="ko-KR"/>
        </w:rPr>
        <w:t>Functionalities and features</w:t>
      </w:r>
      <w:r>
        <w:rPr>
          <w:noProof/>
        </w:rPr>
        <w:tab/>
      </w:r>
      <w:r>
        <w:rPr>
          <w:noProof/>
        </w:rPr>
        <w:fldChar w:fldCharType="begin" w:fldLock="1"/>
      </w:r>
      <w:r>
        <w:rPr>
          <w:noProof/>
        </w:rPr>
        <w:instrText xml:space="preserve"> PAGEREF _Toc114570404 \h </w:instrText>
      </w:r>
      <w:r>
        <w:rPr>
          <w:noProof/>
        </w:rPr>
      </w:r>
      <w:r>
        <w:rPr>
          <w:noProof/>
        </w:rPr>
        <w:fldChar w:fldCharType="separate"/>
      </w:r>
      <w:r>
        <w:rPr>
          <w:noProof/>
        </w:rPr>
        <w:t>26</w:t>
      </w:r>
      <w:r>
        <w:rPr>
          <w:noProof/>
        </w:rPr>
        <w:fldChar w:fldCharType="end"/>
      </w:r>
    </w:p>
    <w:p w14:paraId="70BCF867" w14:textId="36531BB3" w:rsidR="00B04E04" w:rsidRDefault="00B04E04">
      <w:pPr>
        <w:pStyle w:val="TOC2"/>
        <w:rPr>
          <w:rFonts w:asciiTheme="minorHAnsi" w:eastAsiaTheme="minorEastAsia" w:hAnsiTheme="minorHAnsi" w:cstheme="minorBidi"/>
          <w:noProof/>
          <w:sz w:val="22"/>
          <w:szCs w:val="22"/>
        </w:rPr>
      </w:pPr>
      <w:r>
        <w:rPr>
          <w:noProof/>
          <w:lang w:eastAsia="ko-KR"/>
        </w:rPr>
        <w:t>6.1</w:t>
      </w:r>
      <w:r>
        <w:rPr>
          <w:rFonts w:asciiTheme="minorHAnsi" w:eastAsiaTheme="minorEastAsia" w:hAnsiTheme="minorHAnsi" w:cstheme="minorBidi"/>
          <w:noProof/>
          <w:sz w:val="22"/>
          <w:szCs w:val="22"/>
        </w:rPr>
        <w:tab/>
      </w:r>
      <w:r>
        <w:rPr>
          <w:noProof/>
          <w:lang w:eastAsia="ko-KR"/>
        </w:rPr>
        <w:t>Authorization to MBS service</w:t>
      </w:r>
      <w:r>
        <w:rPr>
          <w:noProof/>
        </w:rPr>
        <w:tab/>
      </w:r>
      <w:r>
        <w:rPr>
          <w:noProof/>
        </w:rPr>
        <w:fldChar w:fldCharType="begin" w:fldLock="1"/>
      </w:r>
      <w:r>
        <w:rPr>
          <w:noProof/>
        </w:rPr>
        <w:instrText xml:space="preserve"> PAGEREF _Toc114570405 \h </w:instrText>
      </w:r>
      <w:r>
        <w:rPr>
          <w:noProof/>
        </w:rPr>
      </w:r>
      <w:r>
        <w:rPr>
          <w:noProof/>
        </w:rPr>
        <w:fldChar w:fldCharType="separate"/>
      </w:r>
      <w:r>
        <w:rPr>
          <w:noProof/>
        </w:rPr>
        <w:t>26</w:t>
      </w:r>
      <w:r>
        <w:rPr>
          <w:noProof/>
        </w:rPr>
        <w:fldChar w:fldCharType="end"/>
      </w:r>
    </w:p>
    <w:p w14:paraId="1C9274F7" w14:textId="68A58EFB" w:rsidR="00B04E04" w:rsidRDefault="00B04E04">
      <w:pPr>
        <w:pStyle w:val="TOC3"/>
        <w:rPr>
          <w:rFonts w:asciiTheme="minorHAnsi" w:eastAsiaTheme="minorEastAsia" w:hAnsiTheme="minorHAnsi" w:cstheme="minorBidi"/>
          <w:noProof/>
          <w:sz w:val="22"/>
          <w:szCs w:val="22"/>
        </w:rPr>
      </w:pPr>
      <w:r>
        <w:rPr>
          <w:noProof/>
          <w:lang w:eastAsia="ko-KR"/>
        </w:rPr>
        <w:t>6.1.1</w:t>
      </w:r>
      <w:r>
        <w:rPr>
          <w:rFonts w:asciiTheme="minorHAnsi" w:eastAsiaTheme="minorEastAsia" w:hAnsiTheme="minorHAnsi" w:cstheme="minorBidi"/>
          <w:noProof/>
          <w:sz w:val="22"/>
          <w:szCs w:val="22"/>
        </w:rPr>
        <w:tab/>
      </w:r>
      <w:r>
        <w:rPr>
          <w:noProof/>
          <w:lang w:eastAsia="ko-KR"/>
        </w:rPr>
        <w:t>AF authorization to the service for multicast and broadcast</w:t>
      </w:r>
      <w:r>
        <w:rPr>
          <w:noProof/>
        </w:rPr>
        <w:tab/>
      </w:r>
      <w:r>
        <w:rPr>
          <w:noProof/>
        </w:rPr>
        <w:fldChar w:fldCharType="begin" w:fldLock="1"/>
      </w:r>
      <w:r>
        <w:rPr>
          <w:noProof/>
        </w:rPr>
        <w:instrText xml:space="preserve"> PAGEREF _Toc114570406 \h </w:instrText>
      </w:r>
      <w:r>
        <w:rPr>
          <w:noProof/>
        </w:rPr>
      </w:r>
      <w:r>
        <w:rPr>
          <w:noProof/>
        </w:rPr>
        <w:fldChar w:fldCharType="separate"/>
      </w:r>
      <w:r>
        <w:rPr>
          <w:noProof/>
        </w:rPr>
        <w:t>26</w:t>
      </w:r>
      <w:r>
        <w:rPr>
          <w:noProof/>
        </w:rPr>
        <w:fldChar w:fldCharType="end"/>
      </w:r>
    </w:p>
    <w:p w14:paraId="399DF0C9" w14:textId="38FE81D6" w:rsidR="00B04E04" w:rsidRDefault="00B04E04">
      <w:pPr>
        <w:pStyle w:val="TOC3"/>
        <w:rPr>
          <w:rFonts w:asciiTheme="minorHAnsi" w:eastAsiaTheme="minorEastAsia" w:hAnsiTheme="minorHAnsi" w:cstheme="minorBidi"/>
          <w:noProof/>
          <w:sz w:val="22"/>
          <w:szCs w:val="22"/>
        </w:rPr>
      </w:pPr>
      <w:r>
        <w:rPr>
          <w:noProof/>
          <w:lang w:eastAsia="ko-KR"/>
        </w:rPr>
        <w:t>6.1.2</w:t>
      </w:r>
      <w:r>
        <w:rPr>
          <w:rFonts w:asciiTheme="minorHAnsi" w:eastAsiaTheme="minorEastAsia" w:hAnsiTheme="minorHAnsi" w:cstheme="minorBidi"/>
          <w:noProof/>
          <w:sz w:val="22"/>
          <w:szCs w:val="22"/>
        </w:rPr>
        <w:tab/>
      </w:r>
      <w:r>
        <w:rPr>
          <w:noProof/>
          <w:lang w:eastAsia="ko-KR"/>
        </w:rPr>
        <w:t>UE authorization to the service for multicast</w:t>
      </w:r>
      <w:r>
        <w:rPr>
          <w:noProof/>
        </w:rPr>
        <w:tab/>
      </w:r>
      <w:r>
        <w:rPr>
          <w:noProof/>
        </w:rPr>
        <w:fldChar w:fldCharType="begin" w:fldLock="1"/>
      </w:r>
      <w:r>
        <w:rPr>
          <w:noProof/>
        </w:rPr>
        <w:instrText xml:space="preserve"> PAGEREF _Toc114570407 \h </w:instrText>
      </w:r>
      <w:r>
        <w:rPr>
          <w:noProof/>
        </w:rPr>
      </w:r>
      <w:r>
        <w:rPr>
          <w:noProof/>
        </w:rPr>
        <w:fldChar w:fldCharType="separate"/>
      </w:r>
      <w:r>
        <w:rPr>
          <w:noProof/>
        </w:rPr>
        <w:t>26</w:t>
      </w:r>
      <w:r>
        <w:rPr>
          <w:noProof/>
        </w:rPr>
        <w:fldChar w:fldCharType="end"/>
      </w:r>
    </w:p>
    <w:p w14:paraId="7B2B2CAD" w14:textId="565A4D45" w:rsidR="00B04E04" w:rsidRDefault="00B04E04">
      <w:pPr>
        <w:pStyle w:val="TOC2"/>
        <w:rPr>
          <w:rFonts w:asciiTheme="minorHAnsi" w:eastAsiaTheme="minorEastAsia" w:hAnsiTheme="minorHAnsi" w:cstheme="minorBidi"/>
          <w:noProof/>
          <w:sz w:val="22"/>
          <w:szCs w:val="22"/>
        </w:rPr>
      </w:pPr>
      <w:r>
        <w:rPr>
          <w:noProof/>
          <w:lang w:eastAsia="ko-KR"/>
        </w:rPr>
        <w:t>6.2</w:t>
      </w:r>
      <w:r>
        <w:rPr>
          <w:rFonts w:asciiTheme="minorHAnsi" w:eastAsiaTheme="minorEastAsia" w:hAnsiTheme="minorHAnsi" w:cstheme="minorBidi"/>
          <w:noProof/>
          <w:sz w:val="22"/>
          <w:szCs w:val="22"/>
        </w:rPr>
        <w:tab/>
      </w:r>
      <w:r>
        <w:rPr>
          <w:noProof/>
          <w:lang w:eastAsia="ko-KR"/>
        </w:rPr>
        <w:t>Local MBS service</w:t>
      </w:r>
      <w:r w:rsidRPr="002B2D70">
        <w:rPr>
          <w:rFonts w:eastAsia="DengXian"/>
          <w:noProof/>
          <w:lang w:eastAsia="ko-KR"/>
        </w:rPr>
        <w:t xml:space="preserve"> and Location dependent MBS service</w:t>
      </w:r>
      <w:r>
        <w:rPr>
          <w:noProof/>
        </w:rPr>
        <w:tab/>
      </w:r>
      <w:r>
        <w:rPr>
          <w:noProof/>
        </w:rPr>
        <w:fldChar w:fldCharType="begin" w:fldLock="1"/>
      </w:r>
      <w:r>
        <w:rPr>
          <w:noProof/>
        </w:rPr>
        <w:instrText xml:space="preserve"> PAGEREF _Toc114570408 \h </w:instrText>
      </w:r>
      <w:r>
        <w:rPr>
          <w:noProof/>
        </w:rPr>
      </w:r>
      <w:r>
        <w:rPr>
          <w:noProof/>
        </w:rPr>
        <w:fldChar w:fldCharType="separate"/>
      </w:r>
      <w:r>
        <w:rPr>
          <w:noProof/>
        </w:rPr>
        <w:t>26</w:t>
      </w:r>
      <w:r>
        <w:rPr>
          <w:noProof/>
        </w:rPr>
        <w:fldChar w:fldCharType="end"/>
      </w:r>
    </w:p>
    <w:p w14:paraId="425DEB00" w14:textId="28DF0B1A" w:rsidR="00B04E04" w:rsidRDefault="00B04E04">
      <w:pPr>
        <w:pStyle w:val="TOC3"/>
        <w:rPr>
          <w:rFonts w:asciiTheme="minorHAnsi" w:eastAsiaTheme="minorEastAsia" w:hAnsiTheme="minorHAnsi" w:cstheme="minorBidi"/>
          <w:noProof/>
          <w:sz w:val="22"/>
          <w:szCs w:val="22"/>
        </w:rPr>
      </w:pPr>
      <w:r w:rsidRPr="002B2D70">
        <w:rPr>
          <w:rFonts w:eastAsia="DengXian"/>
          <w:noProof/>
        </w:rPr>
        <w:t>6.2.1</w:t>
      </w:r>
      <w:r>
        <w:rPr>
          <w:rFonts w:asciiTheme="minorHAnsi" w:eastAsiaTheme="minorEastAsia" w:hAnsiTheme="minorHAnsi" w:cstheme="minorBidi"/>
          <w:noProof/>
          <w:sz w:val="22"/>
          <w:szCs w:val="22"/>
        </w:rPr>
        <w:tab/>
      </w:r>
      <w:r w:rsidRPr="002B2D70">
        <w:rPr>
          <w:noProof/>
          <w:lang w:val="en-US"/>
        </w:rPr>
        <w:t>General</w:t>
      </w:r>
      <w:r>
        <w:rPr>
          <w:noProof/>
        </w:rPr>
        <w:tab/>
      </w:r>
      <w:r>
        <w:rPr>
          <w:noProof/>
        </w:rPr>
        <w:fldChar w:fldCharType="begin" w:fldLock="1"/>
      </w:r>
      <w:r>
        <w:rPr>
          <w:noProof/>
        </w:rPr>
        <w:instrText xml:space="preserve"> PAGEREF _Toc114570409 \h </w:instrText>
      </w:r>
      <w:r>
        <w:rPr>
          <w:noProof/>
        </w:rPr>
      </w:r>
      <w:r>
        <w:rPr>
          <w:noProof/>
        </w:rPr>
        <w:fldChar w:fldCharType="separate"/>
      </w:r>
      <w:r>
        <w:rPr>
          <w:noProof/>
        </w:rPr>
        <w:t>26</w:t>
      </w:r>
      <w:r>
        <w:rPr>
          <w:noProof/>
        </w:rPr>
        <w:fldChar w:fldCharType="end"/>
      </w:r>
    </w:p>
    <w:p w14:paraId="280D261C" w14:textId="68E3B774" w:rsidR="00B04E04" w:rsidRDefault="00B04E04">
      <w:pPr>
        <w:pStyle w:val="TOC3"/>
        <w:rPr>
          <w:rFonts w:asciiTheme="minorHAnsi" w:eastAsiaTheme="minorEastAsia" w:hAnsiTheme="minorHAnsi" w:cstheme="minorBidi"/>
          <w:noProof/>
          <w:sz w:val="22"/>
          <w:szCs w:val="22"/>
        </w:rPr>
      </w:pPr>
      <w:r w:rsidRPr="002B2D70">
        <w:rPr>
          <w:rFonts w:eastAsia="DengXian"/>
          <w:noProof/>
        </w:rPr>
        <w:t>6.2.2</w:t>
      </w:r>
      <w:r>
        <w:rPr>
          <w:rFonts w:asciiTheme="minorHAnsi" w:eastAsiaTheme="minorEastAsia" w:hAnsiTheme="minorHAnsi" w:cstheme="minorBidi"/>
          <w:noProof/>
          <w:sz w:val="22"/>
          <w:szCs w:val="22"/>
        </w:rPr>
        <w:tab/>
      </w:r>
      <w:r w:rsidRPr="002B2D70">
        <w:rPr>
          <w:noProof/>
          <w:lang w:val="en-US"/>
        </w:rPr>
        <w:t>Local MBS service</w:t>
      </w:r>
      <w:r>
        <w:rPr>
          <w:noProof/>
        </w:rPr>
        <w:tab/>
      </w:r>
      <w:r>
        <w:rPr>
          <w:noProof/>
        </w:rPr>
        <w:fldChar w:fldCharType="begin" w:fldLock="1"/>
      </w:r>
      <w:r>
        <w:rPr>
          <w:noProof/>
        </w:rPr>
        <w:instrText xml:space="preserve"> PAGEREF _Toc114570410 \h </w:instrText>
      </w:r>
      <w:r>
        <w:rPr>
          <w:noProof/>
        </w:rPr>
      </w:r>
      <w:r>
        <w:rPr>
          <w:noProof/>
        </w:rPr>
        <w:fldChar w:fldCharType="separate"/>
      </w:r>
      <w:r>
        <w:rPr>
          <w:noProof/>
        </w:rPr>
        <w:t>27</w:t>
      </w:r>
      <w:r>
        <w:rPr>
          <w:noProof/>
        </w:rPr>
        <w:fldChar w:fldCharType="end"/>
      </w:r>
    </w:p>
    <w:p w14:paraId="1B7BC21D" w14:textId="2B18893D" w:rsidR="00B04E04" w:rsidRDefault="00B04E04">
      <w:pPr>
        <w:pStyle w:val="TOC3"/>
        <w:rPr>
          <w:rFonts w:asciiTheme="minorHAnsi" w:eastAsiaTheme="minorEastAsia" w:hAnsiTheme="minorHAnsi" w:cstheme="minorBidi"/>
          <w:noProof/>
          <w:sz w:val="22"/>
          <w:szCs w:val="22"/>
        </w:rPr>
      </w:pPr>
      <w:r w:rsidRPr="002B2D70">
        <w:rPr>
          <w:rFonts w:eastAsia="DengXian"/>
          <w:noProof/>
        </w:rPr>
        <w:t>6.2.3</w:t>
      </w:r>
      <w:r>
        <w:rPr>
          <w:rFonts w:asciiTheme="minorHAnsi" w:eastAsiaTheme="minorEastAsia" w:hAnsiTheme="minorHAnsi" w:cstheme="minorBidi"/>
          <w:noProof/>
          <w:sz w:val="22"/>
          <w:szCs w:val="22"/>
        </w:rPr>
        <w:tab/>
      </w:r>
      <w:r>
        <w:rPr>
          <w:noProof/>
          <w:lang w:eastAsia="zh-CN"/>
        </w:rPr>
        <w:t>Location dependent MBS service</w:t>
      </w:r>
      <w:r>
        <w:rPr>
          <w:noProof/>
        </w:rPr>
        <w:tab/>
      </w:r>
      <w:r>
        <w:rPr>
          <w:noProof/>
        </w:rPr>
        <w:fldChar w:fldCharType="begin" w:fldLock="1"/>
      </w:r>
      <w:r>
        <w:rPr>
          <w:noProof/>
        </w:rPr>
        <w:instrText xml:space="preserve"> PAGEREF _Toc114570411 \h </w:instrText>
      </w:r>
      <w:r>
        <w:rPr>
          <w:noProof/>
        </w:rPr>
      </w:r>
      <w:r>
        <w:rPr>
          <w:noProof/>
        </w:rPr>
        <w:fldChar w:fldCharType="separate"/>
      </w:r>
      <w:r>
        <w:rPr>
          <w:noProof/>
        </w:rPr>
        <w:t>27</w:t>
      </w:r>
      <w:r>
        <w:rPr>
          <w:noProof/>
        </w:rPr>
        <w:fldChar w:fldCharType="end"/>
      </w:r>
    </w:p>
    <w:p w14:paraId="75D28004" w14:textId="111402A8" w:rsidR="00B04E04" w:rsidRDefault="00B04E04">
      <w:pPr>
        <w:pStyle w:val="TOC3"/>
        <w:rPr>
          <w:rFonts w:asciiTheme="minorHAnsi" w:eastAsiaTheme="minorEastAsia" w:hAnsiTheme="minorHAnsi" w:cstheme="minorBidi"/>
          <w:noProof/>
          <w:sz w:val="22"/>
          <w:szCs w:val="22"/>
        </w:rPr>
      </w:pPr>
      <w:r w:rsidRPr="002B2D70">
        <w:rPr>
          <w:rFonts w:eastAsia="DengXian"/>
          <w:noProof/>
        </w:rPr>
        <w:t>6.2.4</w:t>
      </w:r>
      <w:r>
        <w:rPr>
          <w:rFonts w:asciiTheme="minorHAnsi" w:eastAsiaTheme="minorEastAsia" w:hAnsiTheme="minorHAnsi" w:cstheme="minorBidi"/>
          <w:noProof/>
          <w:sz w:val="22"/>
          <w:szCs w:val="22"/>
        </w:rPr>
        <w:tab/>
      </w:r>
      <w:r w:rsidRPr="002B2D70">
        <w:rPr>
          <w:rFonts w:eastAsia="DengXian"/>
          <w:noProof/>
        </w:rPr>
        <w:t>Void</w:t>
      </w:r>
      <w:r>
        <w:rPr>
          <w:noProof/>
        </w:rPr>
        <w:tab/>
      </w:r>
      <w:r>
        <w:rPr>
          <w:noProof/>
        </w:rPr>
        <w:fldChar w:fldCharType="begin" w:fldLock="1"/>
      </w:r>
      <w:r>
        <w:rPr>
          <w:noProof/>
        </w:rPr>
        <w:instrText xml:space="preserve"> PAGEREF _Toc114570412 \h </w:instrText>
      </w:r>
      <w:r>
        <w:rPr>
          <w:noProof/>
        </w:rPr>
      </w:r>
      <w:r>
        <w:rPr>
          <w:noProof/>
        </w:rPr>
        <w:fldChar w:fldCharType="separate"/>
      </w:r>
      <w:r>
        <w:rPr>
          <w:noProof/>
        </w:rPr>
        <w:t>28</w:t>
      </w:r>
      <w:r>
        <w:rPr>
          <w:noProof/>
        </w:rPr>
        <w:fldChar w:fldCharType="end"/>
      </w:r>
    </w:p>
    <w:p w14:paraId="2785FD1C" w14:textId="043147CF" w:rsidR="00B04E04" w:rsidRDefault="00B04E04">
      <w:pPr>
        <w:pStyle w:val="TOC3"/>
        <w:rPr>
          <w:rFonts w:asciiTheme="minorHAnsi" w:eastAsiaTheme="minorEastAsia" w:hAnsiTheme="minorHAnsi" w:cstheme="minorBidi"/>
          <w:noProof/>
          <w:sz w:val="22"/>
          <w:szCs w:val="22"/>
        </w:rPr>
      </w:pPr>
      <w:r w:rsidRPr="002B2D70">
        <w:rPr>
          <w:rFonts w:eastAsia="DengXian"/>
          <w:noProof/>
        </w:rPr>
        <w:t>6.2.5</w:t>
      </w:r>
      <w:r>
        <w:rPr>
          <w:rFonts w:asciiTheme="minorHAnsi" w:eastAsiaTheme="minorEastAsia" w:hAnsiTheme="minorHAnsi" w:cstheme="minorBidi"/>
          <w:noProof/>
          <w:sz w:val="22"/>
          <w:szCs w:val="22"/>
        </w:rPr>
        <w:tab/>
      </w:r>
      <w:r w:rsidRPr="002B2D70">
        <w:rPr>
          <w:rFonts w:eastAsia="DengXian"/>
          <w:noProof/>
        </w:rPr>
        <w:t>Void</w:t>
      </w:r>
      <w:r>
        <w:rPr>
          <w:noProof/>
        </w:rPr>
        <w:tab/>
      </w:r>
      <w:r>
        <w:rPr>
          <w:noProof/>
        </w:rPr>
        <w:fldChar w:fldCharType="begin" w:fldLock="1"/>
      </w:r>
      <w:r>
        <w:rPr>
          <w:noProof/>
        </w:rPr>
        <w:instrText xml:space="preserve"> PAGEREF _Toc114570413 \h </w:instrText>
      </w:r>
      <w:r>
        <w:rPr>
          <w:noProof/>
        </w:rPr>
      </w:r>
      <w:r>
        <w:rPr>
          <w:noProof/>
        </w:rPr>
        <w:fldChar w:fldCharType="separate"/>
      </w:r>
      <w:r>
        <w:rPr>
          <w:noProof/>
        </w:rPr>
        <w:t>28</w:t>
      </w:r>
      <w:r>
        <w:rPr>
          <w:noProof/>
        </w:rPr>
        <w:fldChar w:fldCharType="end"/>
      </w:r>
    </w:p>
    <w:p w14:paraId="5A4BE520" w14:textId="2C02C01C" w:rsidR="00B04E04" w:rsidRDefault="00B04E04">
      <w:pPr>
        <w:pStyle w:val="TOC2"/>
        <w:rPr>
          <w:rFonts w:asciiTheme="minorHAnsi" w:eastAsiaTheme="minorEastAsia" w:hAnsiTheme="minorHAnsi" w:cstheme="minorBidi"/>
          <w:noProof/>
          <w:sz w:val="22"/>
          <w:szCs w:val="22"/>
        </w:rPr>
      </w:pPr>
      <w:r>
        <w:rPr>
          <w:noProof/>
          <w:lang w:eastAsia="ko-KR"/>
        </w:rPr>
        <w:t>6.3</w:t>
      </w:r>
      <w:r>
        <w:rPr>
          <w:rFonts w:asciiTheme="minorHAnsi" w:eastAsiaTheme="minorEastAsia" w:hAnsiTheme="minorHAnsi" w:cstheme="minorBidi"/>
          <w:noProof/>
          <w:sz w:val="22"/>
          <w:szCs w:val="22"/>
        </w:rPr>
        <w:tab/>
      </w:r>
      <w:r>
        <w:rPr>
          <w:noProof/>
          <w:lang w:eastAsia="ko-KR"/>
        </w:rPr>
        <w:t>Mobility support of MBS service</w:t>
      </w:r>
      <w:r>
        <w:rPr>
          <w:noProof/>
        </w:rPr>
        <w:tab/>
      </w:r>
      <w:r>
        <w:rPr>
          <w:noProof/>
        </w:rPr>
        <w:fldChar w:fldCharType="begin" w:fldLock="1"/>
      </w:r>
      <w:r>
        <w:rPr>
          <w:noProof/>
        </w:rPr>
        <w:instrText xml:space="preserve"> PAGEREF _Toc114570414 \h </w:instrText>
      </w:r>
      <w:r>
        <w:rPr>
          <w:noProof/>
        </w:rPr>
      </w:r>
      <w:r>
        <w:rPr>
          <w:noProof/>
        </w:rPr>
        <w:fldChar w:fldCharType="separate"/>
      </w:r>
      <w:r>
        <w:rPr>
          <w:noProof/>
        </w:rPr>
        <w:t>28</w:t>
      </w:r>
      <w:r>
        <w:rPr>
          <w:noProof/>
        </w:rPr>
        <w:fldChar w:fldCharType="end"/>
      </w:r>
    </w:p>
    <w:p w14:paraId="2CA1E12E" w14:textId="0F187117" w:rsidR="00B04E04" w:rsidRDefault="00B04E04">
      <w:pPr>
        <w:pStyle w:val="TOC3"/>
        <w:rPr>
          <w:rFonts w:asciiTheme="minorHAnsi" w:eastAsiaTheme="minorEastAsia" w:hAnsiTheme="minorHAnsi" w:cstheme="minorBidi"/>
          <w:noProof/>
          <w:sz w:val="22"/>
          <w:szCs w:val="22"/>
        </w:rPr>
      </w:pPr>
      <w:r>
        <w:rPr>
          <w:noProof/>
        </w:rPr>
        <w:t>6.3.1</w:t>
      </w:r>
      <w:r>
        <w:rPr>
          <w:rFonts w:asciiTheme="minorHAnsi" w:eastAsiaTheme="minorEastAsia" w:hAnsiTheme="minorHAnsi" w:cstheme="minorBidi"/>
          <w:noProof/>
          <w:sz w:val="22"/>
          <w:szCs w:val="22"/>
        </w:rPr>
        <w:tab/>
      </w:r>
      <w:r>
        <w:rPr>
          <w:noProof/>
        </w:rPr>
        <w:t>Mobility of Multicast MBS session</w:t>
      </w:r>
      <w:r>
        <w:rPr>
          <w:noProof/>
        </w:rPr>
        <w:tab/>
      </w:r>
      <w:r>
        <w:rPr>
          <w:noProof/>
        </w:rPr>
        <w:fldChar w:fldCharType="begin" w:fldLock="1"/>
      </w:r>
      <w:r>
        <w:rPr>
          <w:noProof/>
        </w:rPr>
        <w:instrText xml:space="preserve"> PAGEREF _Toc114570415 \h </w:instrText>
      </w:r>
      <w:r>
        <w:rPr>
          <w:noProof/>
        </w:rPr>
      </w:r>
      <w:r>
        <w:rPr>
          <w:noProof/>
        </w:rPr>
        <w:fldChar w:fldCharType="separate"/>
      </w:r>
      <w:r>
        <w:rPr>
          <w:noProof/>
        </w:rPr>
        <w:t>28</w:t>
      </w:r>
      <w:r>
        <w:rPr>
          <w:noProof/>
        </w:rPr>
        <w:fldChar w:fldCharType="end"/>
      </w:r>
    </w:p>
    <w:p w14:paraId="59487268" w14:textId="25FF25A2" w:rsidR="00B04E04" w:rsidRDefault="00B04E04">
      <w:pPr>
        <w:pStyle w:val="TOC3"/>
        <w:rPr>
          <w:rFonts w:asciiTheme="minorHAnsi" w:eastAsiaTheme="minorEastAsia" w:hAnsiTheme="minorHAnsi" w:cstheme="minorBidi"/>
          <w:noProof/>
          <w:sz w:val="22"/>
          <w:szCs w:val="22"/>
        </w:rPr>
      </w:pPr>
      <w:r>
        <w:rPr>
          <w:noProof/>
        </w:rPr>
        <w:t>6.3.2</w:t>
      </w:r>
      <w:r>
        <w:rPr>
          <w:rFonts w:asciiTheme="minorHAnsi" w:eastAsiaTheme="minorEastAsia" w:hAnsiTheme="minorHAnsi" w:cstheme="minorBidi"/>
          <w:noProof/>
          <w:sz w:val="22"/>
          <w:szCs w:val="22"/>
        </w:rPr>
        <w:tab/>
      </w:r>
      <w:r>
        <w:rPr>
          <w:noProof/>
        </w:rPr>
        <w:t>Mobility of Broadcast MBS session</w:t>
      </w:r>
      <w:r>
        <w:rPr>
          <w:noProof/>
        </w:rPr>
        <w:tab/>
      </w:r>
      <w:r>
        <w:rPr>
          <w:noProof/>
        </w:rPr>
        <w:fldChar w:fldCharType="begin" w:fldLock="1"/>
      </w:r>
      <w:r>
        <w:rPr>
          <w:noProof/>
        </w:rPr>
        <w:instrText xml:space="preserve"> PAGEREF _Toc114570416 \h </w:instrText>
      </w:r>
      <w:r>
        <w:rPr>
          <w:noProof/>
        </w:rPr>
      </w:r>
      <w:r>
        <w:rPr>
          <w:noProof/>
        </w:rPr>
        <w:fldChar w:fldCharType="separate"/>
      </w:r>
      <w:r>
        <w:rPr>
          <w:noProof/>
        </w:rPr>
        <w:t>29</w:t>
      </w:r>
      <w:r>
        <w:rPr>
          <w:noProof/>
        </w:rPr>
        <w:fldChar w:fldCharType="end"/>
      </w:r>
    </w:p>
    <w:p w14:paraId="4B59F1AC" w14:textId="4F01E15F" w:rsidR="00B04E04" w:rsidRDefault="00B04E04">
      <w:pPr>
        <w:pStyle w:val="TOC2"/>
        <w:rPr>
          <w:rFonts w:asciiTheme="minorHAnsi" w:eastAsiaTheme="minorEastAsia" w:hAnsiTheme="minorHAnsi" w:cstheme="minorBidi"/>
          <w:noProof/>
          <w:sz w:val="22"/>
          <w:szCs w:val="22"/>
        </w:rPr>
      </w:pPr>
      <w:r>
        <w:rPr>
          <w:noProof/>
          <w:lang w:eastAsia="ko-KR"/>
        </w:rPr>
        <w:t>6.4</w:t>
      </w:r>
      <w:r>
        <w:rPr>
          <w:rFonts w:asciiTheme="minorHAnsi" w:eastAsiaTheme="minorEastAsia" w:hAnsiTheme="minorHAnsi" w:cstheme="minorBidi"/>
          <w:noProof/>
          <w:sz w:val="22"/>
          <w:szCs w:val="22"/>
        </w:rPr>
        <w:tab/>
      </w:r>
      <w:r>
        <w:rPr>
          <w:noProof/>
          <w:lang w:eastAsia="ko-KR"/>
        </w:rPr>
        <w:t>Subscription to multicast services</w:t>
      </w:r>
      <w:r>
        <w:rPr>
          <w:noProof/>
        </w:rPr>
        <w:tab/>
      </w:r>
      <w:r>
        <w:rPr>
          <w:noProof/>
        </w:rPr>
        <w:fldChar w:fldCharType="begin" w:fldLock="1"/>
      </w:r>
      <w:r>
        <w:rPr>
          <w:noProof/>
        </w:rPr>
        <w:instrText xml:space="preserve"> PAGEREF _Toc114570417 \h </w:instrText>
      </w:r>
      <w:r>
        <w:rPr>
          <w:noProof/>
        </w:rPr>
      </w:r>
      <w:r>
        <w:rPr>
          <w:noProof/>
        </w:rPr>
        <w:fldChar w:fldCharType="separate"/>
      </w:r>
      <w:r>
        <w:rPr>
          <w:noProof/>
        </w:rPr>
        <w:t>29</w:t>
      </w:r>
      <w:r>
        <w:rPr>
          <w:noProof/>
        </w:rPr>
        <w:fldChar w:fldCharType="end"/>
      </w:r>
    </w:p>
    <w:p w14:paraId="549930EB" w14:textId="004CB528" w:rsidR="00B04E04" w:rsidRDefault="00B04E04">
      <w:pPr>
        <w:pStyle w:val="TOC3"/>
        <w:rPr>
          <w:rFonts w:asciiTheme="minorHAnsi" w:eastAsiaTheme="minorEastAsia" w:hAnsiTheme="minorHAnsi" w:cstheme="minorBidi"/>
          <w:noProof/>
          <w:sz w:val="22"/>
          <w:szCs w:val="22"/>
        </w:rPr>
      </w:pPr>
      <w:r w:rsidRPr="002B2D70">
        <w:rPr>
          <w:noProof/>
        </w:rPr>
        <w:t>6.4.1</w:t>
      </w:r>
      <w:r>
        <w:rPr>
          <w:rFonts w:asciiTheme="minorHAnsi" w:eastAsiaTheme="minorEastAsia" w:hAnsiTheme="minorHAnsi" w:cstheme="minorBidi"/>
          <w:noProof/>
          <w:sz w:val="22"/>
          <w:szCs w:val="22"/>
        </w:rPr>
        <w:tab/>
      </w:r>
      <w:r w:rsidRPr="002B2D70">
        <w:rPr>
          <w:noProof/>
        </w:rPr>
        <w:t>General</w:t>
      </w:r>
      <w:r>
        <w:rPr>
          <w:noProof/>
        </w:rPr>
        <w:tab/>
      </w:r>
      <w:r>
        <w:rPr>
          <w:noProof/>
        </w:rPr>
        <w:fldChar w:fldCharType="begin" w:fldLock="1"/>
      </w:r>
      <w:r>
        <w:rPr>
          <w:noProof/>
        </w:rPr>
        <w:instrText xml:space="preserve"> PAGEREF _Toc114570418 \h </w:instrText>
      </w:r>
      <w:r>
        <w:rPr>
          <w:noProof/>
        </w:rPr>
      </w:r>
      <w:r>
        <w:rPr>
          <w:noProof/>
        </w:rPr>
        <w:fldChar w:fldCharType="separate"/>
      </w:r>
      <w:r>
        <w:rPr>
          <w:noProof/>
        </w:rPr>
        <w:t>29</w:t>
      </w:r>
      <w:r>
        <w:rPr>
          <w:noProof/>
        </w:rPr>
        <w:fldChar w:fldCharType="end"/>
      </w:r>
    </w:p>
    <w:p w14:paraId="13F6949F" w14:textId="7F8853D0" w:rsidR="00B04E04" w:rsidRDefault="00B04E04">
      <w:pPr>
        <w:pStyle w:val="TOC3"/>
        <w:rPr>
          <w:rFonts w:asciiTheme="minorHAnsi" w:eastAsiaTheme="minorEastAsia" w:hAnsiTheme="minorHAnsi" w:cstheme="minorBidi"/>
          <w:noProof/>
          <w:sz w:val="22"/>
          <w:szCs w:val="22"/>
        </w:rPr>
      </w:pPr>
      <w:r w:rsidRPr="002B2D70">
        <w:rPr>
          <w:noProof/>
        </w:rPr>
        <w:t>6.4</w:t>
      </w:r>
      <w:r>
        <w:rPr>
          <w:noProof/>
        </w:rPr>
        <w:t>.2</w:t>
      </w:r>
      <w:r>
        <w:rPr>
          <w:rFonts w:asciiTheme="minorHAnsi" w:eastAsiaTheme="minorEastAsia" w:hAnsiTheme="minorHAnsi" w:cstheme="minorBidi"/>
          <w:noProof/>
          <w:sz w:val="22"/>
          <w:szCs w:val="22"/>
        </w:rPr>
        <w:tab/>
      </w:r>
      <w:r w:rsidRPr="002B2D70">
        <w:rPr>
          <w:noProof/>
        </w:rPr>
        <w:t xml:space="preserve">MBS </w:t>
      </w:r>
      <w:r>
        <w:rPr>
          <w:noProof/>
          <w:lang w:eastAsia="zh-CN"/>
        </w:rPr>
        <w:t xml:space="preserve">subscription data </w:t>
      </w:r>
      <w:r w:rsidRPr="002B2D70">
        <w:rPr>
          <w:noProof/>
        </w:rPr>
        <w:t>in UDM</w:t>
      </w:r>
      <w:r>
        <w:rPr>
          <w:noProof/>
        </w:rPr>
        <w:tab/>
      </w:r>
      <w:r>
        <w:rPr>
          <w:noProof/>
        </w:rPr>
        <w:fldChar w:fldCharType="begin" w:fldLock="1"/>
      </w:r>
      <w:r>
        <w:rPr>
          <w:noProof/>
        </w:rPr>
        <w:instrText xml:space="preserve"> PAGEREF _Toc114570419 \h </w:instrText>
      </w:r>
      <w:r>
        <w:rPr>
          <w:noProof/>
        </w:rPr>
      </w:r>
      <w:r>
        <w:rPr>
          <w:noProof/>
        </w:rPr>
        <w:fldChar w:fldCharType="separate"/>
      </w:r>
      <w:r>
        <w:rPr>
          <w:noProof/>
        </w:rPr>
        <w:t>29</w:t>
      </w:r>
      <w:r>
        <w:rPr>
          <w:noProof/>
        </w:rPr>
        <w:fldChar w:fldCharType="end"/>
      </w:r>
    </w:p>
    <w:p w14:paraId="75B044CA" w14:textId="326CE71B" w:rsidR="00B04E04" w:rsidRDefault="00B04E04">
      <w:pPr>
        <w:pStyle w:val="TOC3"/>
        <w:rPr>
          <w:rFonts w:asciiTheme="minorHAnsi" w:eastAsiaTheme="minorEastAsia" w:hAnsiTheme="minorHAnsi" w:cstheme="minorBidi"/>
          <w:noProof/>
          <w:sz w:val="22"/>
          <w:szCs w:val="22"/>
        </w:rPr>
      </w:pPr>
      <w:r w:rsidRPr="002B2D70">
        <w:rPr>
          <w:noProof/>
        </w:rPr>
        <w:t>6.4.</w:t>
      </w:r>
      <w:r>
        <w:rPr>
          <w:noProof/>
          <w:lang w:eastAsia="zh-CN"/>
        </w:rPr>
        <w:t>3</w:t>
      </w:r>
      <w:r>
        <w:rPr>
          <w:rFonts w:asciiTheme="minorHAnsi" w:eastAsiaTheme="minorEastAsia" w:hAnsiTheme="minorHAnsi" w:cstheme="minorBidi"/>
          <w:noProof/>
          <w:sz w:val="22"/>
          <w:szCs w:val="22"/>
        </w:rPr>
        <w:tab/>
      </w:r>
      <w:r w:rsidRPr="002B2D70">
        <w:rPr>
          <w:noProof/>
        </w:rPr>
        <w:t>MBS information in UD</w:t>
      </w:r>
      <w:r>
        <w:rPr>
          <w:noProof/>
          <w:lang w:eastAsia="zh-CN"/>
        </w:rPr>
        <w:t>R</w:t>
      </w:r>
      <w:r>
        <w:rPr>
          <w:noProof/>
        </w:rPr>
        <w:tab/>
      </w:r>
      <w:r>
        <w:rPr>
          <w:noProof/>
        </w:rPr>
        <w:fldChar w:fldCharType="begin" w:fldLock="1"/>
      </w:r>
      <w:r>
        <w:rPr>
          <w:noProof/>
        </w:rPr>
        <w:instrText xml:space="preserve"> PAGEREF _Toc114570420 \h </w:instrText>
      </w:r>
      <w:r>
        <w:rPr>
          <w:noProof/>
        </w:rPr>
      </w:r>
      <w:r>
        <w:rPr>
          <w:noProof/>
        </w:rPr>
        <w:fldChar w:fldCharType="separate"/>
      </w:r>
      <w:r>
        <w:rPr>
          <w:noProof/>
        </w:rPr>
        <w:t>30</w:t>
      </w:r>
      <w:r>
        <w:rPr>
          <w:noProof/>
        </w:rPr>
        <w:fldChar w:fldCharType="end"/>
      </w:r>
    </w:p>
    <w:p w14:paraId="064BFFF5" w14:textId="4B950484" w:rsidR="00B04E04" w:rsidRDefault="00B04E04">
      <w:pPr>
        <w:pStyle w:val="TOC2"/>
        <w:rPr>
          <w:rFonts w:asciiTheme="minorHAnsi" w:eastAsiaTheme="minorEastAsia" w:hAnsiTheme="minorHAnsi" w:cstheme="minorBidi"/>
          <w:noProof/>
          <w:sz w:val="22"/>
          <w:szCs w:val="22"/>
        </w:rPr>
      </w:pPr>
      <w:r>
        <w:rPr>
          <w:noProof/>
          <w:lang w:eastAsia="ko-KR"/>
        </w:rPr>
        <w:t>6.5</w:t>
      </w:r>
      <w:r>
        <w:rPr>
          <w:rFonts w:asciiTheme="minorHAnsi" w:eastAsiaTheme="minorEastAsia" w:hAnsiTheme="minorHAnsi" w:cstheme="minorBidi"/>
          <w:noProof/>
          <w:sz w:val="22"/>
          <w:szCs w:val="22"/>
        </w:rPr>
        <w:tab/>
      </w:r>
      <w:r>
        <w:rPr>
          <w:noProof/>
          <w:lang w:eastAsia="ko-KR"/>
        </w:rPr>
        <w:t>Identifiers</w:t>
      </w:r>
      <w:r>
        <w:rPr>
          <w:noProof/>
        </w:rPr>
        <w:tab/>
      </w:r>
      <w:r>
        <w:rPr>
          <w:noProof/>
        </w:rPr>
        <w:fldChar w:fldCharType="begin" w:fldLock="1"/>
      </w:r>
      <w:r>
        <w:rPr>
          <w:noProof/>
        </w:rPr>
        <w:instrText xml:space="preserve"> PAGEREF _Toc114570421 \h </w:instrText>
      </w:r>
      <w:r>
        <w:rPr>
          <w:noProof/>
        </w:rPr>
      </w:r>
      <w:r>
        <w:rPr>
          <w:noProof/>
        </w:rPr>
        <w:fldChar w:fldCharType="separate"/>
      </w:r>
      <w:r>
        <w:rPr>
          <w:noProof/>
        </w:rPr>
        <w:t>30</w:t>
      </w:r>
      <w:r>
        <w:rPr>
          <w:noProof/>
        </w:rPr>
        <w:fldChar w:fldCharType="end"/>
      </w:r>
    </w:p>
    <w:p w14:paraId="2CA7162C" w14:textId="64E06FC8" w:rsidR="00B04E04" w:rsidRDefault="00B04E04">
      <w:pPr>
        <w:pStyle w:val="TOC3"/>
        <w:rPr>
          <w:rFonts w:asciiTheme="minorHAnsi" w:eastAsiaTheme="minorEastAsia" w:hAnsiTheme="minorHAnsi" w:cstheme="minorBidi"/>
          <w:noProof/>
          <w:sz w:val="22"/>
          <w:szCs w:val="22"/>
        </w:rPr>
      </w:pPr>
      <w:r>
        <w:rPr>
          <w:noProof/>
        </w:rPr>
        <w:lastRenderedPageBreak/>
        <w:t>6.5.1</w:t>
      </w:r>
      <w:r>
        <w:rPr>
          <w:rFonts w:asciiTheme="minorHAnsi" w:eastAsiaTheme="minorEastAsia" w:hAnsiTheme="minorHAnsi" w:cstheme="minorBidi"/>
          <w:noProof/>
          <w:sz w:val="22"/>
          <w:szCs w:val="22"/>
        </w:rPr>
        <w:tab/>
      </w:r>
      <w:r>
        <w:rPr>
          <w:noProof/>
        </w:rPr>
        <w:t>MBS Session ID</w:t>
      </w:r>
      <w:r>
        <w:rPr>
          <w:noProof/>
        </w:rPr>
        <w:tab/>
      </w:r>
      <w:r>
        <w:rPr>
          <w:noProof/>
        </w:rPr>
        <w:fldChar w:fldCharType="begin" w:fldLock="1"/>
      </w:r>
      <w:r>
        <w:rPr>
          <w:noProof/>
        </w:rPr>
        <w:instrText xml:space="preserve"> PAGEREF _Toc114570422 \h </w:instrText>
      </w:r>
      <w:r>
        <w:rPr>
          <w:noProof/>
        </w:rPr>
      </w:r>
      <w:r>
        <w:rPr>
          <w:noProof/>
        </w:rPr>
        <w:fldChar w:fldCharType="separate"/>
      </w:r>
      <w:r>
        <w:rPr>
          <w:noProof/>
        </w:rPr>
        <w:t>30</w:t>
      </w:r>
      <w:r>
        <w:rPr>
          <w:noProof/>
        </w:rPr>
        <w:fldChar w:fldCharType="end"/>
      </w:r>
    </w:p>
    <w:p w14:paraId="210A6A5B" w14:textId="48AC6120" w:rsidR="00B04E04" w:rsidRDefault="00B04E04">
      <w:pPr>
        <w:pStyle w:val="TOC3"/>
        <w:rPr>
          <w:rFonts w:asciiTheme="minorHAnsi" w:eastAsiaTheme="minorEastAsia" w:hAnsiTheme="minorHAnsi" w:cstheme="minorBidi"/>
          <w:noProof/>
          <w:sz w:val="22"/>
          <w:szCs w:val="22"/>
        </w:rPr>
      </w:pPr>
      <w:r>
        <w:rPr>
          <w:noProof/>
        </w:rPr>
        <w:t>6.5.2</w:t>
      </w:r>
      <w:r>
        <w:rPr>
          <w:rFonts w:asciiTheme="minorHAnsi" w:eastAsiaTheme="minorEastAsia" w:hAnsiTheme="minorHAnsi" w:cstheme="minorBidi"/>
          <w:noProof/>
          <w:sz w:val="22"/>
          <w:szCs w:val="22"/>
        </w:rPr>
        <w:tab/>
      </w:r>
      <w:r>
        <w:rPr>
          <w:noProof/>
        </w:rPr>
        <w:t>Temporary Mobile Group Identity</w:t>
      </w:r>
      <w:r>
        <w:rPr>
          <w:noProof/>
        </w:rPr>
        <w:tab/>
      </w:r>
      <w:r>
        <w:rPr>
          <w:noProof/>
        </w:rPr>
        <w:fldChar w:fldCharType="begin" w:fldLock="1"/>
      </w:r>
      <w:r>
        <w:rPr>
          <w:noProof/>
        </w:rPr>
        <w:instrText xml:space="preserve"> PAGEREF _Toc114570423 \h </w:instrText>
      </w:r>
      <w:r>
        <w:rPr>
          <w:noProof/>
        </w:rPr>
      </w:r>
      <w:r>
        <w:rPr>
          <w:noProof/>
        </w:rPr>
        <w:fldChar w:fldCharType="separate"/>
      </w:r>
      <w:r>
        <w:rPr>
          <w:noProof/>
        </w:rPr>
        <w:t>30</w:t>
      </w:r>
      <w:r>
        <w:rPr>
          <w:noProof/>
        </w:rPr>
        <w:fldChar w:fldCharType="end"/>
      </w:r>
    </w:p>
    <w:p w14:paraId="279EECC4" w14:textId="7E1D74EC" w:rsidR="00B04E04" w:rsidRDefault="00B04E04">
      <w:pPr>
        <w:pStyle w:val="TOC3"/>
        <w:rPr>
          <w:rFonts w:asciiTheme="minorHAnsi" w:eastAsiaTheme="minorEastAsia" w:hAnsiTheme="minorHAnsi" w:cstheme="minorBidi"/>
          <w:noProof/>
          <w:sz w:val="22"/>
          <w:szCs w:val="22"/>
        </w:rPr>
      </w:pPr>
      <w:r>
        <w:rPr>
          <w:noProof/>
        </w:rPr>
        <w:t>6.5.3</w:t>
      </w:r>
      <w:r>
        <w:rPr>
          <w:rFonts w:asciiTheme="minorHAnsi" w:eastAsiaTheme="minorEastAsia" w:hAnsiTheme="minorHAnsi" w:cstheme="minorBidi"/>
          <w:noProof/>
          <w:sz w:val="22"/>
          <w:szCs w:val="22"/>
        </w:rPr>
        <w:tab/>
      </w:r>
      <w:r>
        <w:rPr>
          <w:noProof/>
        </w:rPr>
        <w:t>Source Specific IP Multicast Address</w:t>
      </w:r>
      <w:r>
        <w:rPr>
          <w:noProof/>
        </w:rPr>
        <w:tab/>
      </w:r>
      <w:r>
        <w:rPr>
          <w:noProof/>
        </w:rPr>
        <w:fldChar w:fldCharType="begin" w:fldLock="1"/>
      </w:r>
      <w:r>
        <w:rPr>
          <w:noProof/>
        </w:rPr>
        <w:instrText xml:space="preserve"> PAGEREF _Toc114570424 \h </w:instrText>
      </w:r>
      <w:r>
        <w:rPr>
          <w:noProof/>
        </w:rPr>
      </w:r>
      <w:r>
        <w:rPr>
          <w:noProof/>
        </w:rPr>
        <w:fldChar w:fldCharType="separate"/>
      </w:r>
      <w:r>
        <w:rPr>
          <w:noProof/>
        </w:rPr>
        <w:t>30</w:t>
      </w:r>
      <w:r>
        <w:rPr>
          <w:noProof/>
        </w:rPr>
        <w:fldChar w:fldCharType="end"/>
      </w:r>
    </w:p>
    <w:p w14:paraId="16EDEE87" w14:textId="2DD4292E" w:rsidR="00B04E04" w:rsidRDefault="00B04E04">
      <w:pPr>
        <w:pStyle w:val="TOC3"/>
        <w:rPr>
          <w:rFonts w:asciiTheme="minorHAnsi" w:eastAsiaTheme="minorEastAsia" w:hAnsiTheme="minorHAnsi" w:cstheme="minorBidi"/>
          <w:noProof/>
          <w:sz w:val="22"/>
          <w:szCs w:val="22"/>
        </w:rPr>
      </w:pPr>
      <w:r>
        <w:rPr>
          <w:noProof/>
        </w:rPr>
        <w:t>6.5.4</w:t>
      </w:r>
      <w:r>
        <w:rPr>
          <w:rFonts w:asciiTheme="minorHAnsi" w:eastAsiaTheme="minorEastAsia" w:hAnsiTheme="minorHAnsi" w:cstheme="minorBidi"/>
          <w:noProof/>
          <w:sz w:val="22"/>
          <w:szCs w:val="22"/>
        </w:rPr>
        <w:tab/>
      </w:r>
      <w:r>
        <w:rPr>
          <w:noProof/>
        </w:rPr>
        <w:t>MBS Frequency Selection Area ID</w:t>
      </w:r>
      <w:r>
        <w:rPr>
          <w:noProof/>
        </w:rPr>
        <w:tab/>
      </w:r>
      <w:r>
        <w:rPr>
          <w:noProof/>
        </w:rPr>
        <w:fldChar w:fldCharType="begin" w:fldLock="1"/>
      </w:r>
      <w:r>
        <w:rPr>
          <w:noProof/>
        </w:rPr>
        <w:instrText xml:space="preserve"> PAGEREF _Toc114570425 \h </w:instrText>
      </w:r>
      <w:r>
        <w:rPr>
          <w:noProof/>
        </w:rPr>
      </w:r>
      <w:r>
        <w:rPr>
          <w:noProof/>
        </w:rPr>
        <w:fldChar w:fldCharType="separate"/>
      </w:r>
      <w:r>
        <w:rPr>
          <w:noProof/>
        </w:rPr>
        <w:t>30</w:t>
      </w:r>
      <w:r>
        <w:rPr>
          <w:noProof/>
        </w:rPr>
        <w:fldChar w:fldCharType="end"/>
      </w:r>
    </w:p>
    <w:p w14:paraId="40E463EB" w14:textId="23FC7155" w:rsidR="00B04E04" w:rsidRDefault="00B04E04">
      <w:pPr>
        <w:pStyle w:val="TOC2"/>
        <w:rPr>
          <w:rFonts w:asciiTheme="minorHAnsi" w:eastAsiaTheme="minorEastAsia" w:hAnsiTheme="minorHAnsi" w:cstheme="minorBidi"/>
          <w:noProof/>
          <w:sz w:val="22"/>
          <w:szCs w:val="22"/>
        </w:rPr>
      </w:pPr>
      <w:r>
        <w:rPr>
          <w:noProof/>
          <w:lang w:eastAsia="ko-KR"/>
        </w:rPr>
        <w:t>6.6</w:t>
      </w:r>
      <w:r>
        <w:rPr>
          <w:rFonts w:asciiTheme="minorHAnsi" w:eastAsiaTheme="minorEastAsia" w:hAnsiTheme="minorHAnsi" w:cstheme="minorBidi"/>
          <w:noProof/>
          <w:sz w:val="22"/>
          <w:szCs w:val="22"/>
        </w:rPr>
        <w:tab/>
      </w:r>
      <w:r>
        <w:rPr>
          <w:noProof/>
          <w:lang w:eastAsia="ko-KR"/>
        </w:rPr>
        <w:t>QoS Handling for Multicast and Broadcast services</w:t>
      </w:r>
      <w:r>
        <w:rPr>
          <w:noProof/>
        </w:rPr>
        <w:tab/>
      </w:r>
      <w:r>
        <w:rPr>
          <w:noProof/>
        </w:rPr>
        <w:fldChar w:fldCharType="begin" w:fldLock="1"/>
      </w:r>
      <w:r>
        <w:rPr>
          <w:noProof/>
        </w:rPr>
        <w:instrText xml:space="preserve"> PAGEREF _Toc114570426 \h </w:instrText>
      </w:r>
      <w:r>
        <w:rPr>
          <w:noProof/>
        </w:rPr>
      </w:r>
      <w:r>
        <w:rPr>
          <w:noProof/>
        </w:rPr>
        <w:fldChar w:fldCharType="separate"/>
      </w:r>
      <w:r>
        <w:rPr>
          <w:noProof/>
        </w:rPr>
        <w:t>31</w:t>
      </w:r>
      <w:r>
        <w:rPr>
          <w:noProof/>
        </w:rPr>
        <w:fldChar w:fldCharType="end"/>
      </w:r>
    </w:p>
    <w:p w14:paraId="14DA1507" w14:textId="610CBC09" w:rsidR="00B04E04" w:rsidRDefault="00B04E04">
      <w:pPr>
        <w:pStyle w:val="TOC2"/>
        <w:rPr>
          <w:rFonts w:asciiTheme="minorHAnsi" w:eastAsiaTheme="minorEastAsia" w:hAnsiTheme="minorHAnsi" w:cstheme="minorBidi"/>
          <w:noProof/>
          <w:sz w:val="22"/>
          <w:szCs w:val="22"/>
        </w:rPr>
      </w:pPr>
      <w:r>
        <w:rPr>
          <w:noProof/>
          <w:lang w:eastAsia="ko-KR"/>
        </w:rPr>
        <w:t>6.7</w:t>
      </w:r>
      <w:r>
        <w:rPr>
          <w:rFonts w:asciiTheme="minorHAnsi" w:eastAsiaTheme="minorEastAsia" w:hAnsiTheme="minorHAnsi" w:cstheme="minorBidi"/>
          <w:noProof/>
          <w:sz w:val="22"/>
          <w:szCs w:val="22"/>
        </w:rPr>
        <w:tab/>
      </w:r>
      <w:r>
        <w:rPr>
          <w:noProof/>
          <w:lang w:eastAsia="ko-KR"/>
        </w:rPr>
        <w:t>User plane management</w:t>
      </w:r>
      <w:r>
        <w:rPr>
          <w:noProof/>
        </w:rPr>
        <w:tab/>
      </w:r>
      <w:r>
        <w:rPr>
          <w:noProof/>
        </w:rPr>
        <w:fldChar w:fldCharType="begin" w:fldLock="1"/>
      </w:r>
      <w:r>
        <w:rPr>
          <w:noProof/>
        </w:rPr>
        <w:instrText xml:space="preserve"> PAGEREF _Toc114570427 \h </w:instrText>
      </w:r>
      <w:r>
        <w:rPr>
          <w:noProof/>
        </w:rPr>
      </w:r>
      <w:r>
        <w:rPr>
          <w:noProof/>
        </w:rPr>
        <w:fldChar w:fldCharType="separate"/>
      </w:r>
      <w:r>
        <w:rPr>
          <w:noProof/>
        </w:rPr>
        <w:t>32</w:t>
      </w:r>
      <w:r>
        <w:rPr>
          <w:noProof/>
        </w:rPr>
        <w:fldChar w:fldCharType="end"/>
      </w:r>
    </w:p>
    <w:p w14:paraId="0D655B2D" w14:textId="46633B56" w:rsidR="00B04E04" w:rsidRDefault="00B04E04">
      <w:pPr>
        <w:pStyle w:val="TOC2"/>
        <w:rPr>
          <w:rFonts w:asciiTheme="minorHAnsi" w:eastAsiaTheme="minorEastAsia" w:hAnsiTheme="minorHAnsi" w:cstheme="minorBidi"/>
          <w:noProof/>
          <w:sz w:val="22"/>
          <w:szCs w:val="22"/>
        </w:rPr>
      </w:pPr>
      <w:r>
        <w:rPr>
          <w:noProof/>
          <w:lang w:eastAsia="ko-KR"/>
        </w:rPr>
        <w:t>6.8</w:t>
      </w:r>
      <w:r>
        <w:rPr>
          <w:rFonts w:asciiTheme="minorHAnsi" w:eastAsiaTheme="minorEastAsia" w:hAnsiTheme="minorHAnsi" w:cstheme="minorBidi"/>
          <w:noProof/>
          <w:sz w:val="22"/>
          <w:szCs w:val="22"/>
        </w:rPr>
        <w:tab/>
      </w:r>
      <w:r>
        <w:rPr>
          <w:noProof/>
          <w:lang w:eastAsia="ko-KR"/>
        </w:rPr>
        <w:t>Interworking with MBMS over E-UTRAN</w:t>
      </w:r>
      <w:r>
        <w:rPr>
          <w:noProof/>
          <w:lang w:eastAsia="zh-CN"/>
        </w:rPr>
        <w:t xml:space="preserve"> for </w:t>
      </w:r>
      <w:r>
        <w:rPr>
          <w:noProof/>
        </w:rPr>
        <w:t>public safety services</w:t>
      </w:r>
      <w:r>
        <w:rPr>
          <w:noProof/>
        </w:rPr>
        <w:tab/>
      </w:r>
      <w:r>
        <w:rPr>
          <w:noProof/>
        </w:rPr>
        <w:fldChar w:fldCharType="begin" w:fldLock="1"/>
      </w:r>
      <w:r>
        <w:rPr>
          <w:noProof/>
        </w:rPr>
        <w:instrText xml:space="preserve"> PAGEREF _Toc114570428 \h </w:instrText>
      </w:r>
      <w:r>
        <w:rPr>
          <w:noProof/>
        </w:rPr>
      </w:r>
      <w:r>
        <w:rPr>
          <w:noProof/>
        </w:rPr>
        <w:fldChar w:fldCharType="separate"/>
      </w:r>
      <w:r>
        <w:rPr>
          <w:noProof/>
        </w:rPr>
        <w:t>34</w:t>
      </w:r>
      <w:r>
        <w:rPr>
          <w:noProof/>
        </w:rPr>
        <w:fldChar w:fldCharType="end"/>
      </w:r>
    </w:p>
    <w:p w14:paraId="04679894" w14:textId="5FA0728B" w:rsidR="00B04E04" w:rsidRDefault="00B04E04">
      <w:pPr>
        <w:pStyle w:val="TOC2"/>
        <w:rPr>
          <w:rFonts w:asciiTheme="minorHAnsi" w:eastAsiaTheme="minorEastAsia" w:hAnsiTheme="minorHAnsi" w:cstheme="minorBidi"/>
          <w:noProof/>
          <w:sz w:val="22"/>
          <w:szCs w:val="22"/>
        </w:rPr>
      </w:pPr>
      <w:r w:rsidRPr="002B2D70">
        <w:rPr>
          <w:noProof/>
          <w:lang w:val="fr-FR" w:eastAsia="ko-KR"/>
        </w:rPr>
        <w:t>6.9</w:t>
      </w:r>
      <w:r>
        <w:rPr>
          <w:rFonts w:asciiTheme="minorHAnsi" w:eastAsiaTheme="minorEastAsia" w:hAnsiTheme="minorHAnsi" w:cstheme="minorBidi"/>
          <w:noProof/>
          <w:sz w:val="22"/>
          <w:szCs w:val="22"/>
        </w:rPr>
        <w:tab/>
      </w:r>
      <w:r w:rsidRPr="002B2D70">
        <w:rPr>
          <w:noProof/>
          <w:lang w:val="fr-FR" w:eastAsia="ko-KR"/>
        </w:rPr>
        <w:t>MBS Session Context</w:t>
      </w:r>
      <w:r>
        <w:rPr>
          <w:noProof/>
        </w:rPr>
        <w:tab/>
      </w:r>
      <w:r>
        <w:rPr>
          <w:noProof/>
        </w:rPr>
        <w:fldChar w:fldCharType="begin" w:fldLock="1"/>
      </w:r>
      <w:r>
        <w:rPr>
          <w:noProof/>
        </w:rPr>
        <w:instrText xml:space="preserve"> PAGEREF _Toc114570429 \h </w:instrText>
      </w:r>
      <w:r>
        <w:rPr>
          <w:noProof/>
        </w:rPr>
      </w:r>
      <w:r>
        <w:rPr>
          <w:noProof/>
        </w:rPr>
        <w:fldChar w:fldCharType="separate"/>
      </w:r>
      <w:r>
        <w:rPr>
          <w:noProof/>
        </w:rPr>
        <w:t>34</w:t>
      </w:r>
      <w:r>
        <w:rPr>
          <w:noProof/>
        </w:rPr>
        <w:fldChar w:fldCharType="end"/>
      </w:r>
    </w:p>
    <w:p w14:paraId="15552755" w14:textId="7FD3824A" w:rsidR="00B04E04" w:rsidRDefault="00B04E04">
      <w:pPr>
        <w:pStyle w:val="TOC3"/>
        <w:rPr>
          <w:rFonts w:asciiTheme="minorHAnsi" w:eastAsiaTheme="minorEastAsia" w:hAnsiTheme="minorHAnsi" w:cstheme="minorBidi"/>
          <w:noProof/>
          <w:sz w:val="22"/>
          <w:szCs w:val="22"/>
        </w:rPr>
      </w:pPr>
      <w:r w:rsidRPr="002B2D70">
        <w:rPr>
          <w:noProof/>
          <w:lang w:val="fr-FR"/>
        </w:rPr>
        <w:t>6.9.1</w:t>
      </w:r>
      <w:r>
        <w:rPr>
          <w:rFonts w:asciiTheme="minorHAnsi" w:eastAsiaTheme="minorEastAsia" w:hAnsiTheme="minorHAnsi" w:cstheme="minorBidi"/>
          <w:noProof/>
          <w:sz w:val="22"/>
          <w:szCs w:val="22"/>
        </w:rPr>
        <w:tab/>
      </w:r>
      <w:r w:rsidRPr="002B2D70">
        <w:rPr>
          <w:noProof/>
          <w:lang w:val="fr-FR"/>
        </w:rPr>
        <w:t>MBS Session Context</w:t>
      </w:r>
      <w:r>
        <w:rPr>
          <w:noProof/>
        </w:rPr>
        <w:tab/>
      </w:r>
      <w:r>
        <w:rPr>
          <w:noProof/>
        </w:rPr>
        <w:fldChar w:fldCharType="begin" w:fldLock="1"/>
      </w:r>
      <w:r>
        <w:rPr>
          <w:noProof/>
        </w:rPr>
        <w:instrText xml:space="preserve"> PAGEREF _Toc114570430 \h </w:instrText>
      </w:r>
      <w:r>
        <w:rPr>
          <w:noProof/>
        </w:rPr>
      </w:r>
      <w:r>
        <w:rPr>
          <w:noProof/>
        </w:rPr>
        <w:fldChar w:fldCharType="separate"/>
      </w:r>
      <w:r>
        <w:rPr>
          <w:noProof/>
        </w:rPr>
        <w:t>34</w:t>
      </w:r>
      <w:r>
        <w:rPr>
          <w:noProof/>
        </w:rPr>
        <w:fldChar w:fldCharType="end"/>
      </w:r>
    </w:p>
    <w:p w14:paraId="7ED298E1" w14:textId="74DB3B7F" w:rsidR="00B04E04" w:rsidRDefault="00B04E04">
      <w:pPr>
        <w:pStyle w:val="TOC2"/>
        <w:rPr>
          <w:rFonts w:asciiTheme="minorHAnsi" w:eastAsiaTheme="minorEastAsia" w:hAnsiTheme="minorHAnsi" w:cstheme="minorBidi"/>
          <w:noProof/>
          <w:sz w:val="22"/>
          <w:szCs w:val="22"/>
        </w:rPr>
      </w:pPr>
      <w:r>
        <w:rPr>
          <w:noProof/>
          <w:lang w:eastAsia="zh-CN"/>
        </w:rPr>
        <w:t>6.10</w:t>
      </w:r>
      <w:r>
        <w:rPr>
          <w:rFonts w:asciiTheme="minorHAnsi" w:eastAsiaTheme="minorEastAsia" w:hAnsiTheme="minorHAnsi" w:cstheme="minorBidi"/>
          <w:noProof/>
          <w:sz w:val="22"/>
          <w:szCs w:val="22"/>
        </w:rPr>
        <w:tab/>
      </w:r>
      <w:r>
        <w:rPr>
          <w:noProof/>
          <w:lang w:eastAsia="zh-CN"/>
        </w:rPr>
        <w:t>Policy control for Multicast and Broadcast services</w:t>
      </w:r>
      <w:r>
        <w:rPr>
          <w:noProof/>
        </w:rPr>
        <w:tab/>
      </w:r>
      <w:r>
        <w:rPr>
          <w:noProof/>
        </w:rPr>
        <w:fldChar w:fldCharType="begin" w:fldLock="1"/>
      </w:r>
      <w:r>
        <w:rPr>
          <w:noProof/>
        </w:rPr>
        <w:instrText xml:space="preserve"> PAGEREF _Toc114570431 \h </w:instrText>
      </w:r>
      <w:r>
        <w:rPr>
          <w:noProof/>
        </w:rPr>
      </w:r>
      <w:r>
        <w:rPr>
          <w:noProof/>
        </w:rPr>
        <w:fldChar w:fldCharType="separate"/>
      </w:r>
      <w:r>
        <w:rPr>
          <w:noProof/>
        </w:rPr>
        <w:t>36</w:t>
      </w:r>
      <w:r>
        <w:rPr>
          <w:noProof/>
        </w:rPr>
        <w:fldChar w:fldCharType="end"/>
      </w:r>
    </w:p>
    <w:p w14:paraId="703FE7FF" w14:textId="1AFC9601" w:rsidR="00B04E04" w:rsidRDefault="00B04E04">
      <w:pPr>
        <w:pStyle w:val="TOC3"/>
        <w:rPr>
          <w:rFonts w:asciiTheme="minorHAnsi" w:eastAsiaTheme="minorEastAsia" w:hAnsiTheme="minorHAnsi" w:cstheme="minorBidi"/>
          <w:noProof/>
          <w:sz w:val="22"/>
          <w:szCs w:val="22"/>
        </w:rPr>
      </w:pPr>
      <w:r>
        <w:rPr>
          <w:noProof/>
          <w:lang w:eastAsia="ja-JP"/>
        </w:rPr>
        <w:t>6.10.1</w:t>
      </w:r>
      <w:r>
        <w:rPr>
          <w:rFonts w:asciiTheme="minorHAnsi" w:eastAsiaTheme="minorEastAsia" w:hAnsiTheme="minorHAnsi" w:cstheme="minorBidi"/>
          <w:noProof/>
          <w:sz w:val="22"/>
          <w:szCs w:val="22"/>
        </w:rPr>
        <w:tab/>
      </w:r>
      <w:r>
        <w:rPr>
          <w:noProof/>
          <w:lang w:eastAsia="ja-JP"/>
        </w:rPr>
        <w:t>General</w:t>
      </w:r>
      <w:r>
        <w:rPr>
          <w:noProof/>
        </w:rPr>
        <w:tab/>
      </w:r>
      <w:r>
        <w:rPr>
          <w:noProof/>
        </w:rPr>
        <w:fldChar w:fldCharType="begin" w:fldLock="1"/>
      </w:r>
      <w:r>
        <w:rPr>
          <w:noProof/>
        </w:rPr>
        <w:instrText xml:space="preserve"> PAGEREF _Toc114570432 \h </w:instrText>
      </w:r>
      <w:r>
        <w:rPr>
          <w:noProof/>
        </w:rPr>
      </w:r>
      <w:r>
        <w:rPr>
          <w:noProof/>
        </w:rPr>
        <w:fldChar w:fldCharType="separate"/>
      </w:r>
      <w:r>
        <w:rPr>
          <w:noProof/>
        </w:rPr>
        <w:t>36</w:t>
      </w:r>
      <w:r>
        <w:rPr>
          <w:noProof/>
        </w:rPr>
        <w:fldChar w:fldCharType="end"/>
      </w:r>
    </w:p>
    <w:p w14:paraId="5EB41001" w14:textId="3FF100C9" w:rsidR="00B04E04" w:rsidRDefault="00B04E04">
      <w:pPr>
        <w:pStyle w:val="TOC3"/>
        <w:rPr>
          <w:rFonts w:asciiTheme="minorHAnsi" w:eastAsiaTheme="minorEastAsia" w:hAnsiTheme="minorHAnsi" w:cstheme="minorBidi"/>
          <w:noProof/>
          <w:sz w:val="22"/>
          <w:szCs w:val="22"/>
        </w:rPr>
      </w:pPr>
      <w:r>
        <w:rPr>
          <w:noProof/>
          <w:lang w:eastAsia="ja-JP"/>
        </w:rPr>
        <w:t>6.10.2</w:t>
      </w:r>
      <w:r>
        <w:rPr>
          <w:rFonts w:asciiTheme="minorHAnsi" w:eastAsiaTheme="minorEastAsia" w:hAnsiTheme="minorHAnsi" w:cstheme="minorBidi"/>
          <w:noProof/>
          <w:sz w:val="22"/>
          <w:szCs w:val="22"/>
        </w:rPr>
        <w:tab/>
      </w:r>
      <w:r>
        <w:rPr>
          <w:noProof/>
          <w:lang w:eastAsia="ja-JP"/>
        </w:rPr>
        <w:t>MBS Session policy control data in UDR</w:t>
      </w:r>
      <w:r>
        <w:rPr>
          <w:noProof/>
        </w:rPr>
        <w:tab/>
      </w:r>
      <w:r>
        <w:rPr>
          <w:noProof/>
        </w:rPr>
        <w:fldChar w:fldCharType="begin" w:fldLock="1"/>
      </w:r>
      <w:r>
        <w:rPr>
          <w:noProof/>
        </w:rPr>
        <w:instrText xml:space="preserve"> PAGEREF _Toc114570433 \h </w:instrText>
      </w:r>
      <w:r>
        <w:rPr>
          <w:noProof/>
        </w:rPr>
      </w:r>
      <w:r>
        <w:rPr>
          <w:noProof/>
        </w:rPr>
        <w:fldChar w:fldCharType="separate"/>
      </w:r>
      <w:r>
        <w:rPr>
          <w:noProof/>
        </w:rPr>
        <w:t>37</w:t>
      </w:r>
      <w:r>
        <w:rPr>
          <w:noProof/>
        </w:rPr>
        <w:fldChar w:fldCharType="end"/>
      </w:r>
    </w:p>
    <w:p w14:paraId="3CD6E5A2" w14:textId="4A72DFEC" w:rsidR="00B04E04" w:rsidRDefault="00B04E04">
      <w:pPr>
        <w:pStyle w:val="TOC2"/>
        <w:rPr>
          <w:rFonts w:asciiTheme="minorHAnsi" w:eastAsiaTheme="minorEastAsia" w:hAnsiTheme="minorHAnsi" w:cstheme="minorBidi"/>
          <w:noProof/>
          <w:sz w:val="22"/>
          <w:szCs w:val="22"/>
        </w:rPr>
      </w:pPr>
      <w:r>
        <w:rPr>
          <w:noProof/>
          <w:lang w:eastAsia="ko-KR"/>
        </w:rPr>
        <w:t>6.11</w:t>
      </w:r>
      <w:r>
        <w:rPr>
          <w:rFonts w:asciiTheme="minorHAnsi" w:eastAsiaTheme="minorEastAsia" w:hAnsiTheme="minorHAnsi" w:cstheme="minorBidi"/>
          <w:noProof/>
          <w:sz w:val="22"/>
          <w:szCs w:val="22"/>
        </w:rPr>
        <w:tab/>
      </w:r>
      <w:r>
        <w:rPr>
          <w:noProof/>
          <w:lang w:eastAsia="ko-KR"/>
        </w:rPr>
        <w:t>Service Announcement</w:t>
      </w:r>
      <w:r>
        <w:rPr>
          <w:noProof/>
        </w:rPr>
        <w:tab/>
      </w:r>
      <w:r>
        <w:rPr>
          <w:noProof/>
        </w:rPr>
        <w:fldChar w:fldCharType="begin" w:fldLock="1"/>
      </w:r>
      <w:r>
        <w:rPr>
          <w:noProof/>
        </w:rPr>
        <w:instrText xml:space="preserve"> PAGEREF _Toc114570434 \h </w:instrText>
      </w:r>
      <w:r>
        <w:rPr>
          <w:noProof/>
        </w:rPr>
      </w:r>
      <w:r>
        <w:rPr>
          <w:noProof/>
        </w:rPr>
        <w:fldChar w:fldCharType="separate"/>
      </w:r>
      <w:r>
        <w:rPr>
          <w:noProof/>
        </w:rPr>
        <w:t>37</w:t>
      </w:r>
      <w:r>
        <w:rPr>
          <w:noProof/>
        </w:rPr>
        <w:fldChar w:fldCharType="end"/>
      </w:r>
    </w:p>
    <w:p w14:paraId="1B344794" w14:textId="4602E9B4" w:rsidR="00B04E04" w:rsidRDefault="00B04E04">
      <w:pPr>
        <w:pStyle w:val="TOC2"/>
        <w:rPr>
          <w:rFonts w:asciiTheme="minorHAnsi" w:eastAsiaTheme="minorEastAsia" w:hAnsiTheme="minorHAnsi" w:cstheme="minorBidi"/>
          <w:noProof/>
          <w:sz w:val="22"/>
          <w:szCs w:val="22"/>
        </w:rPr>
      </w:pPr>
      <w:r>
        <w:rPr>
          <w:noProof/>
          <w:lang w:eastAsia="ko-KR"/>
        </w:rPr>
        <w:t>6.12</w:t>
      </w:r>
      <w:r>
        <w:rPr>
          <w:rFonts w:asciiTheme="minorHAnsi" w:eastAsiaTheme="minorEastAsia" w:hAnsiTheme="minorHAnsi" w:cstheme="minorBidi"/>
          <w:noProof/>
          <w:sz w:val="22"/>
          <w:szCs w:val="22"/>
        </w:rPr>
        <w:tab/>
      </w:r>
      <w:r>
        <w:rPr>
          <w:noProof/>
          <w:lang w:eastAsia="ko-KR"/>
        </w:rPr>
        <w:t>Paging strategy handling</w:t>
      </w:r>
      <w:r>
        <w:rPr>
          <w:noProof/>
        </w:rPr>
        <w:tab/>
      </w:r>
      <w:r>
        <w:rPr>
          <w:noProof/>
        </w:rPr>
        <w:fldChar w:fldCharType="begin" w:fldLock="1"/>
      </w:r>
      <w:r>
        <w:rPr>
          <w:noProof/>
        </w:rPr>
        <w:instrText xml:space="preserve"> PAGEREF _Toc114570435 \h </w:instrText>
      </w:r>
      <w:r>
        <w:rPr>
          <w:noProof/>
        </w:rPr>
      </w:r>
      <w:r>
        <w:rPr>
          <w:noProof/>
        </w:rPr>
        <w:fldChar w:fldCharType="separate"/>
      </w:r>
      <w:r>
        <w:rPr>
          <w:noProof/>
        </w:rPr>
        <w:t>38</w:t>
      </w:r>
      <w:r>
        <w:rPr>
          <w:noProof/>
        </w:rPr>
        <w:fldChar w:fldCharType="end"/>
      </w:r>
    </w:p>
    <w:p w14:paraId="3FAAB66F" w14:textId="7A78D740" w:rsidR="00B04E04" w:rsidRDefault="00B04E04">
      <w:pPr>
        <w:pStyle w:val="TOC2"/>
        <w:rPr>
          <w:rFonts w:asciiTheme="minorHAnsi" w:eastAsiaTheme="minorEastAsia" w:hAnsiTheme="minorHAnsi" w:cstheme="minorBidi"/>
          <w:noProof/>
          <w:sz w:val="22"/>
          <w:szCs w:val="22"/>
        </w:rPr>
      </w:pPr>
      <w:r>
        <w:rPr>
          <w:noProof/>
          <w:lang w:eastAsia="ko-KR"/>
        </w:rPr>
        <w:t>6.13</w:t>
      </w:r>
      <w:r>
        <w:rPr>
          <w:rFonts w:asciiTheme="minorHAnsi" w:eastAsiaTheme="minorEastAsia" w:hAnsiTheme="minorHAnsi" w:cstheme="minorBidi"/>
          <w:noProof/>
          <w:sz w:val="22"/>
          <w:szCs w:val="22"/>
        </w:rPr>
        <w:tab/>
      </w:r>
      <w:r>
        <w:rPr>
          <w:noProof/>
          <w:lang w:eastAsia="ko-KR"/>
        </w:rPr>
        <w:t>MBS Security function</w:t>
      </w:r>
      <w:r>
        <w:rPr>
          <w:noProof/>
        </w:rPr>
        <w:tab/>
      </w:r>
      <w:r>
        <w:rPr>
          <w:noProof/>
        </w:rPr>
        <w:fldChar w:fldCharType="begin" w:fldLock="1"/>
      </w:r>
      <w:r>
        <w:rPr>
          <w:noProof/>
        </w:rPr>
        <w:instrText xml:space="preserve"> PAGEREF _Toc114570436 \h </w:instrText>
      </w:r>
      <w:r>
        <w:rPr>
          <w:noProof/>
        </w:rPr>
      </w:r>
      <w:r>
        <w:rPr>
          <w:noProof/>
        </w:rPr>
        <w:fldChar w:fldCharType="separate"/>
      </w:r>
      <w:r>
        <w:rPr>
          <w:noProof/>
        </w:rPr>
        <w:t>38</w:t>
      </w:r>
      <w:r>
        <w:rPr>
          <w:noProof/>
        </w:rPr>
        <w:fldChar w:fldCharType="end"/>
      </w:r>
    </w:p>
    <w:p w14:paraId="1325869C" w14:textId="529F19A5" w:rsidR="00B04E04" w:rsidRDefault="00B04E04">
      <w:pPr>
        <w:pStyle w:val="TOC2"/>
        <w:rPr>
          <w:rFonts w:asciiTheme="minorHAnsi" w:eastAsiaTheme="minorEastAsia" w:hAnsiTheme="minorHAnsi" w:cstheme="minorBidi"/>
          <w:noProof/>
          <w:sz w:val="22"/>
          <w:szCs w:val="22"/>
        </w:rPr>
      </w:pPr>
      <w:r>
        <w:rPr>
          <w:noProof/>
          <w:lang w:eastAsia="ko-KR"/>
        </w:rPr>
        <w:t>6.14</w:t>
      </w:r>
      <w:r>
        <w:rPr>
          <w:rFonts w:asciiTheme="minorHAnsi" w:eastAsiaTheme="minorEastAsia" w:hAnsiTheme="minorHAnsi" w:cstheme="minorBidi"/>
          <w:noProof/>
          <w:sz w:val="22"/>
          <w:szCs w:val="22"/>
        </w:rPr>
        <w:tab/>
      </w:r>
      <w:r>
        <w:rPr>
          <w:noProof/>
          <w:lang w:eastAsia="ko-KR"/>
        </w:rPr>
        <w:t>MBS Service Information</w:t>
      </w:r>
      <w:r>
        <w:rPr>
          <w:noProof/>
        </w:rPr>
        <w:tab/>
      </w:r>
      <w:r>
        <w:rPr>
          <w:noProof/>
        </w:rPr>
        <w:fldChar w:fldCharType="begin" w:fldLock="1"/>
      </w:r>
      <w:r>
        <w:rPr>
          <w:noProof/>
        </w:rPr>
        <w:instrText xml:space="preserve"> PAGEREF _Toc114570437 \h </w:instrText>
      </w:r>
      <w:r>
        <w:rPr>
          <w:noProof/>
        </w:rPr>
      </w:r>
      <w:r>
        <w:rPr>
          <w:noProof/>
        </w:rPr>
        <w:fldChar w:fldCharType="separate"/>
      </w:r>
      <w:r>
        <w:rPr>
          <w:noProof/>
        </w:rPr>
        <w:t>38</w:t>
      </w:r>
      <w:r>
        <w:rPr>
          <w:noProof/>
        </w:rPr>
        <w:fldChar w:fldCharType="end"/>
      </w:r>
    </w:p>
    <w:p w14:paraId="21A9D0B0" w14:textId="4EF4EF62" w:rsidR="00B04E04" w:rsidRDefault="00B04E04">
      <w:pPr>
        <w:pStyle w:val="TOC1"/>
        <w:rPr>
          <w:rFonts w:asciiTheme="minorHAnsi" w:eastAsiaTheme="minorEastAsia" w:hAnsiTheme="minorHAnsi" w:cstheme="minorBidi"/>
          <w:noProof/>
          <w:szCs w:val="22"/>
        </w:rPr>
      </w:pPr>
      <w:r>
        <w:rPr>
          <w:noProof/>
          <w:lang w:eastAsia="ko-KR"/>
        </w:rPr>
        <w:t>7</w:t>
      </w:r>
      <w:r>
        <w:rPr>
          <w:rFonts w:asciiTheme="minorHAnsi" w:eastAsiaTheme="minorEastAsia" w:hAnsiTheme="minorHAnsi" w:cstheme="minorBidi"/>
          <w:noProof/>
          <w:szCs w:val="22"/>
        </w:rPr>
        <w:tab/>
      </w:r>
      <w:r>
        <w:rPr>
          <w:noProof/>
          <w:lang w:eastAsia="ko-KR"/>
        </w:rPr>
        <w:t>MBS procedures</w:t>
      </w:r>
      <w:r>
        <w:rPr>
          <w:noProof/>
        </w:rPr>
        <w:tab/>
      </w:r>
      <w:r>
        <w:rPr>
          <w:noProof/>
        </w:rPr>
        <w:fldChar w:fldCharType="begin" w:fldLock="1"/>
      </w:r>
      <w:r>
        <w:rPr>
          <w:noProof/>
        </w:rPr>
        <w:instrText xml:space="preserve"> PAGEREF _Toc114570438 \h </w:instrText>
      </w:r>
      <w:r>
        <w:rPr>
          <w:noProof/>
        </w:rPr>
      </w:r>
      <w:r>
        <w:rPr>
          <w:noProof/>
        </w:rPr>
        <w:fldChar w:fldCharType="separate"/>
      </w:r>
      <w:r>
        <w:rPr>
          <w:noProof/>
        </w:rPr>
        <w:t>39</w:t>
      </w:r>
      <w:r>
        <w:rPr>
          <w:noProof/>
        </w:rPr>
        <w:fldChar w:fldCharType="end"/>
      </w:r>
    </w:p>
    <w:p w14:paraId="0AB7A464" w14:textId="66BFECE3" w:rsidR="00B04E04" w:rsidRDefault="00B04E04">
      <w:pPr>
        <w:pStyle w:val="TOC2"/>
        <w:rPr>
          <w:rFonts w:asciiTheme="minorHAnsi" w:eastAsiaTheme="minorEastAsia" w:hAnsiTheme="minorHAnsi" w:cstheme="minorBidi"/>
          <w:noProof/>
          <w:sz w:val="22"/>
          <w:szCs w:val="22"/>
        </w:rPr>
      </w:pPr>
      <w:r>
        <w:rPr>
          <w:noProof/>
          <w:lang w:eastAsia="ko-KR"/>
        </w:rPr>
        <w:t>7.1</w:t>
      </w:r>
      <w:r>
        <w:rPr>
          <w:rFonts w:asciiTheme="minorHAnsi" w:eastAsiaTheme="minorEastAsia" w:hAnsiTheme="minorHAnsi" w:cstheme="minorBidi"/>
          <w:noProof/>
          <w:sz w:val="22"/>
          <w:szCs w:val="22"/>
        </w:rPr>
        <w:tab/>
      </w:r>
      <w:r>
        <w:rPr>
          <w:noProof/>
          <w:lang w:eastAsia="ko-KR"/>
        </w:rPr>
        <w:t>Common procedure for Multicast and Broadcast</w:t>
      </w:r>
      <w:r>
        <w:rPr>
          <w:noProof/>
        </w:rPr>
        <w:tab/>
      </w:r>
      <w:r>
        <w:rPr>
          <w:noProof/>
        </w:rPr>
        <w:fldChar w:fldCharType="begin" w:fldLock="1"/>
      </w:r>
      <w:r>
        <w:rPr>
          <w:noProof/>
        </w:rPr>
        <w:instrText xml:space="preserve"> PAGEREF _Toc114570439 \h </w:instrText>
      </w:r>
      <w:r>
        <w:rPr>
          <w:noProof/>
        </w:rPr>
      </w:r>
      <w:r>
        <w:rPr>
          <w:noProof/>
        </w:rPr>
        <w:fldChar w:fldCharType="separate"/>
      </w:r>
      <w:r>
        <w:rPr>
          <w:noProof/>
        </w:rPr>
        <w:t>39</w:t>
      </w:r>
      <w:r>
        <w:rPr>
          <w:noProof/>
        </w:rPr>
        <w:fldChar w:fldCharType="end"/>
      </w:r>
    </w:p>
    <w:p w14:paraId="422A4980" w14:textId="0A2D94B6" w:rsidR="00B04E04" w:rsidRDefault="00B04E04">
      <w:pPr>
        <w:pStyle w:val="TOC3"/>
        <w:rPr>
          <w:rFonts w:asciiTheme="minorHAnsi" w:eastAsiaTheme="minorEastAsia" w:hAnsiTheme="minorHAnsi" w:cstheme="minorBidi"/>
          <w:noProof/>
          <w:sz w:val="22"/>
          <w:szCs w:val="22"/>
        </w:rPr>
      </w:pPr>
      <w:r>
        <w:rPr>
          <w:noProof/>
          <w:lang w:eastAsia="zh-CN"/>
        </w:rPr>
        <w:t>7.1.1</w:t>
      </w:r>
      <w:r>
        <w:rPr>
          <w:rFonts w:asciiTheme="minorHAnsi" w:eastAsiaTheme="minorEastAsia" w:hAnsiTheme="minorHAnsi" w:cstheme="minorBidi"/>
          <w:noProof/>
          <w:sz w:val="22"/>
          <w:szCs w:val="22"/>
        </w:rPr>
        <w:tab/>
      </w:r>
      <w:r>
        <w:rPr>
          <w:noProof/>
          <w:lang w:eastAsia="zh-CN"/>
        </w:rPr>
        <w:t xml:space="preserve">MBS </w:t>
      </w:r>
      <w:r>
        <w:rPr>
          <w:noProof/>
          <w:lang w:eastAsia="ko-KR"/>
        </w:rPr>
        <w:t>Session Management</w:t>
      </w:r>
      <w:r>
        <w:rPr>
          <w:noProof/>
        </w:rPr>
        <w:tab/>
      </w:r>
      <w:r>
        <w:rPr>
          <w:noProof/>
        </w:rPr>
        <w:fldChar w:fldCharType="begin" w:fldLock="1"/>
      </w:r>
      <w:r>
        <w:rPr>
          <w:noProof/>
        </w:rPr>
        <w:instrText xml:space="preserve"> PAGEREF _Toc114570440 \h </w:instrText>
      </w:r>
      <w:r>
        <w:rPr>
          <w:noProof/>
        </w:rPr>
      </w:r>
      <w:r>
        <w:rPr>
          <w:noProof/>
        </w:rPr>
        <w:fldChar w:fldCharType="separate"/>
      </w:r>
      <w:r>
        <w:rPr>
          <w:noProof/>
        </w:rPr>
        <w:t>39</w:t>
      </w:r>
      <w:r>
        <w:rPr>
          <w:noProof/>
        </w:rPr>
        <w:fldChar w:fldCharType="end"/>
      </w:r>
    </w:p>
    <w:p w14:paraId="6B527DAD" w14:textId="06A42006" w:rsidR="00B04E04" w:rsidRDefault="00B04E04">
      <w:pPr>
        <w:pStyle w:val="TOC4"/>
        <w:rPr>
          <w:rFonts w:asciiTheme="minorHAnsi" w:eastAsiaTheme="minorEastAsia" w:hAnsiTheme="minorHAnsi" w:cstheme="minorBidi"/>
          <w:noProof/>
          <w:sz w:val="22"/>
          <w:szCs w:val="22"/>
        </w:rPr>
      </w:pPr>
      <w:r>
        <w:rPr>
          <w:noProof/>
        </w:rPr>
        <w:t>7.1.1.1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_Toc114570441 \h </w:instrText>
      </w:r>
      <w:r>
        <w:rPr>
          <w:noProof/>
        </w:rPr>
      </w:r>
      <w:r>
        <w:rPr>
          <w:noProof/>
        </w:rPr>
        <w:fldChar w:fldCharType="separate"/>
      </w:r>
      <w:r>
        <w:rPr>
          <w:noProof/>
        </w:rPr>
        <w:t>39</w:t>
      </w:r>
      <w:r>
        <w:rPr>
          <w:noProof/>
        </w:rPr>
        <w:fldChar w:fldCharType="end"/>
      </w:r>
    </w:p>
    <w:p w14:paraId="56AC4F4E" w14:textId="54336EB8" w:rsidR="00B04E04" w:rsidRDefault="00B04E04">
      <w:pPr>
        <w:pStyle w:val="TOC4"/>
        <w:rPr>
          <w:rFonts w:asciiTheme="minorHAnsi" w:eastAsiaTheme="minorEastAsia" w:hAnsiTheme="minorHAnsi" w:cstheme="minorBidi"/>
          <w:noProof/>
          <w:sz w:val="22"/>
          <w:szCs w:val="22"/>
        </w:rPr>
      </w:pPr>
      <w:r>
        <w:rPr>
          <w:noProof/>
        </w:rPr>
        <w:t>7.1.1.2</w:t>
      </w:r>
      <w:r>
        <w:rPr>
          <w:rFonts w:asciiTheme="minorHAnsi" w:eastAsiaTheme="minorEastAsia" w:hAnsiTheme="minorHAnsi" w:cstheme="minorBidi"/>
          <w:noProof/>
          <w:sz w:val="22"/>
          <w:szCs w:val="22"/>
        </w:rPr>
        <w:tab/>
      </w:r>
      <w:r>
        <w:rPr>
          <w:noProof/>
        </w:rPr>
        <w:t>MBS Session Creation without PCC</w:t>
      </w:r>
      <w:r>
        <w:rPr>
          <w:noProof/>
        </w:rPr>
        <w:tab/>
      </w:r>
      <w:r>
        <w:rPr>
          <w:noProof/>
        </w:rPr>
        <w:fldChar w:fldCharType="begin" w:fldLock="1"/>
      </w:r>
      <w:r>
        <w:rPr>
          <w:noProof/>
        </w:rPr>
        <w:instrText xml:space="preserve"> PAGEREF _Toc114570442 \h </w:instrText>
      </w:r>
      <w:r>
        <w:rPr>
          <w:noProof/>
        </w:rPr>
      </w:r>
      <w:r>
        <w:rPr>
          <w:noProof/>
        </w:rPr>
        <w:fldChar w:fldCharType="separate"/>
      </w:r>
      <w:r>
        <w:rPr>
          <w:noProof/>
        </w:rPr>
        <w:t>39</w:t>
      </w:r>
      <w:r>
        <w:rPr>
          <w:noProof/>
        </w:rPr>
        <w:fldChar w:fldCharType="end"/>
      </w:r>
    </w:p>
    <w:p w14:paraId="2B6B4E1C" w14:textId="093106EB" w:rsidR="00B04E04" w:rsidRDefault="00B04E04">
      <w:pPr>
        <w:pStyle w:val="TOC4"/>
        <w:rPr>
          <w:rFonts w:asciiTheme="minorHAnsi" w:eastAsiaTheme="minorEastAsia" w:hAnsiTheme="minorHAnsi" w:cstheme="minorBidi"/>
          <w:noProof/>
          <w:sz w:val="22"/>
          <w:szCs w:val="22"/>
        </w:rPr>
      </w:pPr>
      <w:r>
        <w:rPr>
          <w:noProof/>
        </w:rPr>
        <w:t>7.1.1.3</w:t>
      </w:r>
      <w:r>
        <w:rPr>
          <w:rFonts w:asciiTheme="minorHAnsi" w:eastAsiaTheme="minorEastAsia" w:hAnsiTheme="minorHAnsi" w:cstheme="minorBidi"/>
          <w:noProof/>
          <w:sz w:val="22"/>
          <w:szCs w:val="22"/>
        </w:rPr>
        <w:tab/>
      </w:r>
      <w:r>
        <w:rPr>
          <w:noProof/>
        </w:rPr>
        <w:t>MBS Session Creation with PCC</w:t>
      </w:r>
      <w:r>
        <w:rPr>
          <w:noProof/>
        </w:rPr>
        <w:tab/>
      </w:r>
      <w:r>
        <w:rPr>
          <w:noProof/>
        </w:rPr>
        <w:fldChar w:fldCharType="begin" w:fldLock="1"/>
      </w:r>
      <w:r>
        <w:rPr>
          <w:noProof/>
        </w:rPr>
        <w:instrText xml:space="preserve"> PAGEREF _Toc114570443 \h </w:instrText>
      </w:r>
      <w:r>
        <w:rPr>
          <w:noProof/>
        </w:rPr>
      </w:r>
      <w:r>
        <w:rPr>
          <w:noProof/>
        </w:rPr>
        <w:fldChar w:fldCharType="separate"/>
      </w:r>
      <w:r>
        <w:rPr>
          <w:noProof/>
        </w:rPr>
        <w:t>42</w:t>
      </w:r>
      <w:r>
        <w:rPr>
          <w:noProof/>
        </w:rPr>
        <w:fldChar w:fldCharType="end"/>
      </w:r>
    </w:p>
    <w:p w14:paraId="4EA05BCB" w14:textId="69F2E96B" w:rsidR="00B04E04" w:rsidRDefault="00B04E04">
      <w:pPr>
        <w:pStyle w:val="TOC4"/>
        <w:rPr>
          <w:rFonts w:asciiTheme="minorHAnsi" w:eastAsiaTheme="minorEastAsia" w:hAnsiTheme="minorHAnsi" w:cstheme="minorBidi"/>
          <w:noProof/>
          <w:sz w:val="22"/>
          <w:szCs w:val="22"/>
        </w:rPr>
      </w:pPr>
      <w:r>
        <w:rPr>
          <w:noProof/>
        </w:rPr>
        <w:t>7.1.1.4</w:t>
      </w:r>
      <w:r>
        <w:rPr>
          <w:rFonts w:asciiTheme="minorHAnsi" w:eastAsiaTheme="minorEastAsia" w:hAnsiTheme="minorHAnsi" w:cstheme="minorBidi"/>
          <w:noProof/>
          <w:sz w:val="22"/>
          <w:szCs w:val="22"/>
        </w:rPr>
        <w:tab/>
      </w:r>
      <w:r>
        <w:rPr>
          <w:noProof/>
        </w:rPr>
        <w:t>MBS Session Deletion without PCC</w:t>
      </w:r>
      <w:r>
        <w:rPr>
          <w:noProof/>
        </w:rPr>
        <w:tab/>
      </w:r>
      <w:r>
        <w:rPr>
          <w:noProof/>
        </w:rPr>
        <w:fldChar w:fldCharType="begin" w:fldLock="1"/>
      </w:r>
      <w:r>
        <w:rPr>
          <w:noProof/>
        </w:rPr>
        <w:instrText xml:space="preserve"> PAGEREF _Toc114570444 \h </w:instrText>
      </w:r>
      <w:r>
        <w:rPr>
          <w:noProof/>
        </w:rPr>
      </w:r>
      <w:r>
        <w:rPr>
          <w:noProof/>
        </w:rPr>
        <w:fldChar w:fldCharType="separate"/>
      </w:r>
      <w:r>
        <w:rPr>
          <w:noProof/>
        </w:rPr>
        <w:t>45</w:t>
      </w:r>
      <w:r>
        <w:rPr>
          <w:noProof/>
        </w:rPr>
        <w:fldChar w:fldCharType="end"/>
      </w:r>
    </w:p>
    <w:p w14:paraId="78EE497E" w14:textId="79436F67" w:rsidR="00B04E04" w:rsidRDefault="00B04E04">
      <w:pPr>
        <w:pStyle w:val="TOC4"/>
        <w:rPr>
          <w:rFonts w:asciiTheme="minorHAnsi" w:eastAsiaTheme="minorEastAsia" w:hAnsiTheme="minorHAnsi" w:cstheme="minorBidi"/>
          <w:noProof/>
          <w:sz w:val="22"/>
          <w:szCs w:val="22"/>
        </w:rPr>
      </w:pPr>
      <w:r>
        <w:rPr>
          <w:noProof/>
        </w:rPr>
        <w:t>7.1.1.5</w:t>
      </w:r>
      <w:r>
        <w:rPr>
          <w:rFonts w:asciiTheme="minorHAnsi" w:eastAsiaTheme="minorEastAsia" w:hAnsiTheme="minorHAnsi" w:cstheme="minorBidi"/>
          <w:noProof/>
          <w:sz w:val="22"/>
          <w:szCs w:val="22"/>
        </w:rPr>
        <w:tab/>
      </w:r>
      <w:r>
        <w:rPr>
          <w:noProof/>
        </w:rPr>
        <w:t>MBS Session Deletion with PCC</w:t>
      </w:r>
      <w:r>
        <w:rPr>
          <w:noProof/>
        </w:rPr>
        <w:tab/>
      </w:r>
      <w:r>
        <w:rPr>
          <w:noProof/>
        </w:rPr>
        <w:fldChar w:fldCharType="begin" w:fldLock="1"/>
      </w:r>
      <w:r>
        <w:rPr>
          <w:noProof/>
        </w:rPr>
        <w:instrText xml:space="preserve"> PAGEREF _Toc114570445 \h </w:instrText>
      </w:r>
      <w:r>
        <w:rPr>
          <w:noProof/>
        </w:rPr>
      </w:r>
      <w:r>
        <w:rPr>
          <w:noProof/>
        </w:rPr>
        <w:fldChar w:fldCharType="separate"/>
      </w:r>
      <w:r>
        <w:rPr>
          <w:noProof/>
        </w:rPr>
        <w:t>47</w:t>
      </w:r>
      <w:r>
        <w:rPr>
          <w:noProof/>
        </w:rPr>
        <w:fldChar w:fldCharType="end"/>
      </w:r>
    </w:p>
    <w:p w14:paraId="6886634D" w14:textId="5B00E2CA" w:rsidR="00B04E04" w:rsidRDefault="00B04E04">
      <w:pPr>
        <w:pStyle w:val="TOC4"/>
        <w:rPr>
          <w:rFonts w:asciiTheme="minorHAnsi" w:eastAsiaTheme="minorEastAsia" w:hAnsiTheme="minorHAnsi" w:cstheme="minorBidi"/>
          <w:noProof/>
          <w:sz w:val="22"/>
          <w:szCs w:val="22"/>
        </w:rPr>
      </w:pPr>
      <w:r>
        <w:rPr>
          <w:noProof/>
        </w:rPr>
        <w:t>7.1.1.6</w:t>
      </w:r>
      <w:r>
        <w:rPr>
          <w:rFonts w:asciiTheme="minorHAnsi" w:eastAsiaTheme="minorEastAsia" w:hAnsiTheme="minorHAnsi" w:cstheme="minorBidi"/>
          <w:noProof/>
          <w:sz w:val="22"/>
          <w:szCs w:val="22"/>
        </w:rPr>
        <w:tab/>
      </w:r>
      <w:r>
        <w:rPr>
          <w:noProof/>
        </w:rPr>
        <w:t>MBS Session Update without PCC</w:t>
      </w:r>
      <w:r>
        <w:rPr>
          <w:noProof/>
        </w:rPr>
        <w:tab/>
      </w:r>
      <w:r>
        <w:rPr>
          <w:noProof/>
        </w:rPr>
        <w:fldChar w:fldCharType="begin" w:fldLock="1"/>
      </w:r>
      <w:r>
        <w:rPr>
          <w:noProof/>
        </w:rPr>
        <w:instrText xml:space="preserve"> PAGEREF _Toc114570446 \h </w:instrText>
      </w:r>
      <w:r>
        <w:rPr>
          <w:noProof/>
        </w:rPr>
      </w:r>
      <w:r>
        <w:rPr>
          <w:noProof/>
        </w:rPr>
        <w:fldChar w:fldCharType="separate"/>
      </w:r>
      <w:r>
        <w:rPr>
          <w:noProof/>
        </w:rPr>
        <w:t>48</w:t>
      </w:r>
      <w:r>
        <w:rPr>
          <w:noProof/>
        </w:rPr>
        <w:fldChar w:fldCharType="end"/>
      </w:r>
    </w:p>
    <w:p w14:paraId="069C7CFC" w14:textId="5F75C2C3" w:rsidR="00B04E04" w:rsidRDefault="00B04E04">
      <w:pPr>
        <w:pStyle w:val="TOC4"/>
        <w:rPr>
          <w:rFonts w:asciiTheme="minorHAnsi" w:eastAsiaTheme="minorEastAsia" w:hAnsiTheme="minorHAnsi" w:cstheme="minorBidi"/>
          <w:noProof/>
          <w:sz w:val="22"/>
          <w:szCs w:val="22"/>
        </w:rPr>
      </w:pPr>
      <w:r>
        <w:rPr>
          <w:noProof/>
        </w:rPr>
        <w:t>7.1.1.7</w:t>
      </w:r>
      <w:r>
        <w:rPr>
          <w:rFonts w:asciiTheme="minorHAnsi" w:eastAsiaTheme="minorEastAsia" w:hAnsiTheme="minorHAnsi" w:cstheme="minorBidi"/>
          <w:noProof/>
          <w:sz w:val="22"/>
          <w:szCs w:val="22"/>
        </w:rPr>
        <w:tab/>
      </w:r>
      <w:r>
        <w:rPr>
          <w:noProof/>
        </w:rPr>
        <w:t>MBS Session Update with PCC</w:t>
      </w:r>
      <w:r>
        <w:rPr>
          <w:noProof/>
        </w:rPr>
        <w:tab/>
      </w:r>
      <w:r>
        <w:rPr>
          <w:noProof/>
        </w:rPr>
        <w:fldChar w:fldCharType="begin" w:fldLock="1"/>
      </w:r>
      <w:r>
        <w:rPr>
          <w:noProof/>
        </w:rPr>
        <w:instrText xml:space="preserve"> PAGEREF _Toc114570447 \h </w:instrText>
      </w:r>
      <w:r>
        <w:rPr>
          <w:noProof/>
        </w:rPr>
      </w:r>
      <w:r>
        <w:rPr>
          <w:noProof/>
        </w:rPr>
        <w:fldChar w:fldCharType="separate"/>
      </w:r>
      <w:r>
        <w:rPr>
          <w:noProof/>
        </w:rPr>
        <w:t>50</w:t>
      </w:r>
      <w:r>
        <w:rPr>
          <w:noProof/>
        </w:rPr>
        <w:fldChar w:fldCharType="end"/>
      </w:r>
    </w:p>
    <w:p w14:paraId="3C737443" w14:textId="0F1ECA14" w:rsidR="00B04E04" w:rsidRDefault="00B04E04">
      <w:pPr>
        <w:pStyle w:val="TOC3"/>
        <w:rPr>
          <w:rFonts w:asciiTheme="minorHAnsi" w:eastAsiaTheme="minorEastAsia" w:hAnsiTheme="minorHAnsi" w:cstheme="minorBidi"/>
          <w:noProof/>
          <w:sz w:val="22"/>
          <w:szCs w:val="22"/>
        </w:rPr>
      </w:pPr>
      <w:r>
        <w:rPr>
          <w:noProof/>
          <w:lang w:eastAsia="zh-CN"/>
        </w:rPr>
        <w:t>7.1.2</w:t>
      </w:r>
      <w:r>
        <w:rPr>
          <w:rFonts w:asciiTheme="minorHAnsi" w:eastAsiaTheme="minorEastAsia" w:hAnsiTheme="minorHAnsi" w:cstheme="minorBidi"/>
          <w:noProof/>
          <w:sz w:val="22"/>
          <w:szCs w:val="22"/>
        </w:rPr>
        <w:tab/>
      </w:r>
      <w:r>
        <w:rPr>
          <w:noProof/>
          <w:lang w:eastAsia="zh-CN"/>
        </w:rPr>
        <w:t>MB-SMF discovery and selection for multicast/broadcast session</w:t>
      </w:r>
      <w:r>
        <w:rPr>
          <w:noProof/>
        </w:rPr>
        <w:tab/>
      </w:r>
      <w:r>
        <w:rPr>
          <w:noProof/>
        </w:rPr>
        <w:fldChar w:fldCharType="begin" w:fldLock="1"/>
      </w:r>
      <w:r>
        <w:rPr>
          <w:noProof/>
        </w:rPr>
        <w:instrText xml:space="preserve"> PAGEREF _Toc114570448 \h </w:instrText>
      </w:r>
      <w:r>
        <w:rPr>
          <w:noProof/>
        </w:rPr>
      </w:r>
      <w:r>
        <w:rPr>
          <w:noProof/>
        </w:rPr>
        <w:fldChar w:fldCharType="separate"/>
      </w:r>
      <w:r>
        <w:rPr>
          <w:noProof/>
        </w:rPr>
        <w:t>53</w:t>
      </w:r>
      <w:r>
        <w:rPr>
          <w:noProof/>
        </w:rPr>
        <w:fldChar w:fldCharType="end"/>
      </w:r>
    </w:p>
    <w:p w14:paraId="34400854" w14:textId="73BDD3E5" w:rsidR="00B04E04" w:rsidRDefault="00B04E04">
      <w:pPr>
        <w:pStyle w:val="TOC3"/>
        <w:rPr>
          <w:rFonts w:asciiTheme="minorHAnsi" w:eastAsiaTheme="minorEastAsia" w:hAnsiTheme="minorHAnsi" w:cstheme="minorBidi"/>
          <w:noProof/>
          <w:sz w:val="22"/>
          <w:szCs w:val="22"/>
        </w:rPr>
      </w:pPr>
      <w:r>
        <w:rPr>
          <w:noProof/>
          <w:lang w:eastAsia="zh-CN"/>
        </w:rPr>
        <w:t>7.1.3</w:t>
      </w:r>
      <w:r>
        <w:rPr>
          <w:rFonts w:asciiTheme="minorHAnsi" w:eastAsiaTheme="minorEastAsia" w:hAnsiTheme="minorHAnsi" w:cstheme="minorBidi"/>
          <w:noProof/>
          <w:sz w:val="22"/>
          <w:szCs w:val="22"/>
        </w:rPr>
        <w:tab/>
      </w:r>
      <w:r>
        <w:rPr>
          <w:noProof/>
          <w:lang w:eastAsia="zh-CN"/>
        </w:rPr>
        <w:t>MB-UPF discovery and selection for multicast/broadcast session</w:t>
      </w:r>
      <w:r>
        <w:rPr>
          <w:noProof/>
        </w:rPr>
        <w:tab/>
      </w:r>
      <w:r>
        <w:rPr>
          <w:noProof/>
        </w:rPr>
        <w:fldChar w:fldCharType="begin" w:fldLock="1"/>
      </w:r>
      <w:r>
        <w:rPr>
          <w:noProof/>
        </w:rPr>
        <w:instrText xml:space="preserve"> PAGEREF _Toc114570449 \h </w:instrText>
      </w:r>
      <w:r>
        <w:rPr>
          <w:noProof/>
        </w:rPr>
      </w:r>
      <w:r>
        <w:rPr>
          <w:noProof/>
        </w:rPr>
        <w:fldChar w:fldCharType="separate"/>
      </w:r>
      <w:r>
        <w:rPr>
          <w:noProof/>
        </w:rPr>
        <w:t>53</w:t>
      </w:r>
      <w:r>
        <w:rPr>
          <w:noProof/>
        </w:rPr>
        <w:fldChar w:fldCharType="end"/>
      </w:r>
    </w:p>
    <w:p w14:paraId="178C5E20" w14:textId="5CA15F16" w:rsidR="00B04E04" w:rsidRDefault="00B04E04">
      <w:pPr>
        <w:pStyle w:val="TOC2"/>
        <w:rPr>
          <w:rFonts w:asciiTheme="minorHAnsi" w:eastAsiaTheme="minorEastAsia" w:hAnsiTheme="minorHAnsi" w:cstheme="minorBidi"/>
          <w:noProof/>
          <w:sz w:val="22"/>
          <w:szCs w:val="22"/>
        </w:rPr>
      </w:pPr>
      <w:r>
        <w:rPr>
          <w:noProof/>
          <w:lang w:eastAsia="ko-KR"/>
        </w:rPr>
        <w:t>7.2</w:t>
      </w:r>
      <w:r>
        <w:rPr>
          <w:rFonts w:asciiTheme="minorHAnsi" w:eastAsiaTheme="minorEastAsia" w:hAnsiTheme="minorHAnsi" w:cstheme="minorBidi"/>
          <w:noProof/>
          <w:sz w:val="22"/>
          <w:szCs w:val="22"/>
        </w:rPr>
        <w:tab/>
      </w:r>
      <w:r>
        <w:rPr>
          <w:noProof/>
          <w:lang w:eastAsia="ko-KR"/>
        </w:rPr>
        <w:t>MBS procedures for multicast Session</w:t>
      </w:r>
      <w:r>
        <w:rPr>
          <w:noProof/>
        </w:rPr>
        <w:tab/>
      </w:r>
      <w:r>
        <w:rPr>
          <w:noProof/>
        </w:rPr>
        <w:fldChar w:fldCharType="begin" w:fldLock="1"/>
      </w:r>
      <w:r>
        <w:rPr>
          <w:noProof/>
        </w:rPr>
        <w:instrText xml:space="preserve"> PAGEREF _Toc114570450 \h </w:instrText>
      </w:r>
      <w:r>
        <w:rPr>
          <w:noProof/>
        </w:rPr>
      </w:r>
      <w:r>
        <w:rPr>
          <w:noProof/>
        </w:rPr>
        <w:fldChar w:fldCharType="separate"/>
      </w:r>
      <w:r>
        <w:rPr>
          <w:noProof/>
        </w:rPr>
        <w:t>54</w:t>
      </w:r>
      <w:r>
        <w:rPr>
          <w:noProof/>
        </w:rPr>
        <w:fldChar w:fldCharType="end"/>
      </w:r>
    </w:p>
    <w:p w14:paraId="7F03C2C5" w14:textId="3759BEC1" w:rsidR="00B04E04" w:rsidRDefault="00B04E04">
      <w:pPr>
        <w:pStyle w:val="TOC3"/>
        <w:rPr>
          <w:rFonts w:asciiTheme="minorHAnsi" w:eastAsiaTheme="minorEastAsia" w:hAnsiTheme="minorHAnsi" w:cstheme="minorBidi"/>
          <w:noProof/>
          <w:sz w:val="22"/>
          <w:szCs w:val="22"/>
        </w:rPr>
      </w:pPr>
      <w:r>
        <w:rPr>
          <w:noProof/>
          <w:lang w:eastAsia="ko-KR"/>
        </w:rPr>
        <w:t>7.2.1</w:t>
      </w:r>
      <w:r>
        <w:rPr>
          <w:rFonts w:asciiTheme="minorHAnsi" w:eastAsiaTheme="minorEastAsia" w:hAnsiTheme="minorHAnsi" w:cstheme="minorBidi"/>
          <w:noProof/>
          <w:sz w:val="22"/>
          <w:szCs w:val="22"/>
        </w:rPr>
        <w:tab/>
      </w:r>
      <w:r>
        <w:rPr>
          <w:noProof/>
          <w:lang w:eastAsia="ko-KR"/>
        </w:rPr>
        <w:t>MBS join and Session establishment procedure</w:t>
      </w:r>
      <w:r>
        <w:rPr>
          <w:noProof/>
        </w:rPr>
        <w:tab/>
      </w:r>
      <w:r>
        <w:rPr>
          <w:noProof/>
        </w:rPr>
        <w:fldChar w:fldCharType="begin" w:fldLock="1"/>
      </w:r>
      <w:r>
        <w:rPr>
          <w:noProof/>
        </w:rPr>
        <w:instrText xml:space="preserve"> PAGEREF _Toc114570451 \h </w:instrText>
      </w:r>
      <w:r>
        <w:rPr>
          <w:noProof/>
        </w:rPr>
      </w:r>
      <w:r>
        <w:rPr>
          <w:noProof/>
        </w:rPr>
        <w:fldChar w:fldCharType="separate"/>
      </w:r>
      <w:r>
        <w:rPr>
          <w:noProof/>
        </w:rPr>
        <w:t>54</w:t>
      </w:r>
      <w:r>
        <w:rPr>
          <w:noProof/>
        </w:rPr>
        <w:fldChar w:fldCharType="end"/>
      </w:r>
    </w:p>
    <w:p w14:paraId="4E53F4E7" w14:textId="002E7E88" w:rsidR="00B04E04" w:rsidRDefault="00B04E04">
      <w:pPr>
        <w:pStyle w:val="TOC4"/>
        <w:rPr>
          <w:rFonts w:asciiTheme="minorHAnsi" w:eastAsiaTheme="minorEastAsia" w:hAnsiTheme="minorHAnsi" w:cstheme="minorBidi"/>
          <w:noProof/>
          <w:sz w:val="22"/>
          <w:szCs w:val="22"/>
        </w:rPr>
      </w:pPr>
      <w:r>
        <w:rPr>
          <w:noProof/>
          <w:lang w:eastAsia="zh-CN"/>
        </w:rPr>
        <w:t>7.2.1.1</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_Toc114570452 \h </w:instrText>
      </w:r>
      <w:r>
        <w:rPr>
          <w:noProof/>
        </w:rPr>
      </w:r>
      <w:r>
        <w:rPr>
          <w:noProof/>
        </w:rPr>
        <w:fldChar w:fldCharType="separate"/>
      </w:r>
      <w:r>
        <w:rPr>
          <w:noProof/>
        </w:rPr>
        <w:t>54</w:t>
      </w:r>
      <w:r>
        <w:rPr>
          <w:noProof/>
        </w:rPr>
        <w:fldChar w:fldCharType="end"/>
      </w:r>
    </w:p>
    <w:p w14:paraId="05E72D25" w14:textId="3F3B5307" w:rsidR="00B04E04" w:rsidRDefault="00B04E04">
      <w:pPr>
        <w:pStyle w:val="TOC4"/>
        <w:rPr>
          <w:rFonts w:asciiTheme="minorHAnsi" w:eastAsiaTheme="minorEastAsia" w:hAnsiTheme="minorHAnsi" w:cstheme="minorBidi"/>
          <w:noProof/>
          <w:sz w:val="22"/>
          <w:szCs w:val="22"/>
        </w:rPr>
      </w:pPr>
      <w:r>
        <w:rPr>
          <w:noProof/>
          <w:lang w:eastAsia="zh-CN"/>
        </w:rPr>
        <w:t>7.2.1.2</w:t>
      </w:r>
      <w:r>
        <w:rPr>
          <w:rFonts w:asciiTheme="minorHAnsi" w:eastAsiaTheme="minorEastAsia" w:hAnsiTheme="minorHAnsi" w:cstheme="minorBidi"/>
          <w:noProof/>
          <w:sz w:val="22"/>
          <w:szCs w:val="22"/>
        </w:rPr>
        <w:tab/>
      </w:r>
      <w:r>
        <w:rPr>
          <w:noProof/>
          <w:lang w:eastAsia="zh-CN"/>
        </w:rPr>
        <w:t>Establishment of a PDU Session that can be associated with multicast session(s)</w:t>
      </w:r>
      <w:r>
        <w:rPr>
          <w:noProof/>
        </w:rPr>
        <w:tab/>
      </w:r>
      <w:r>
        <w:rPr>
          <w:noProof/>
        </w:rPr>
        <w:fldChar w:fldCharType="begin" w:fldLock="1"/>
      </w:r>
      <w:r>
        <w:rPr>
          <w:noProof/>
        </w:rPr>
        <w:instrText xml:space="preserve"> PAGEREF _Toc114570453 \h </w:instrText>
      </w:r>
      <w:r>
        <w:rPr>
          <w:noProof/>
        </w:rPr>
      </w:r>
      <w:r>
        <w:rPr>
          <w:noProof/>
        </w:rPr>
        <w:fldChar w:fldCharType="separate"/>
      </w:r>
      <w:r>
        <w:rPr>
          <w:noProof/>
        </w:rPr>
        <w:t>54</w:t>
      </w:r>
      <w:r>
        <w:rPr>
          <w:noProof/>
        </w:rPr>
        <w:fldChar w:fldCharType="end"/>
      </w:r>
    </w:p>
    <w:p w14:paraId="10BB9526" w14:textId="27A81503" w:rsidR="00B04E04" w:rsidRDefault="00B04E04">
      <w:pPr>
        <w:pStyle w:val="TOC4"/>
        <w:rPr>
          <w:rFonts w:asciiTheme="minorHAnsi" w:eastAsiaTheme="minorEastAsia" w:hAnsiTheme="minorHAnsi" w:cstheme="minorBidi"/>
          <w:noProof/>
          <w:sz w:val="22"/>
          <w:szCs w:val="22"/>
        </w:rPr>
      </w:pPr>
      <w:r>
        <w:rPr>
          <w:noProof/>
          <w:lang w:eastAsia="zh-CN"/>
        </w:rPr>
        <w:t>7.2.1.3</w:t>
      </w:r>
      <w:r>
        <w:rPr>
          <w:rFonts w:asciiTheme="minorHAnsi" w:eastAsiaTheme="minorEastAsia" w:hAnsiTheme="minorHAnsi" w:cstheme="minorBidi"/>
          <w:noProof/>
          <w:sz w:val="22"/>
          <w:szCs w:val="22"/>
        </w:rPr>
        <w:tab/>
      </w:r>
      <w:r>
        <w:rPr>
          <w:noProof/>
          <w:lang w:eastAsia="ko-KR"/>
        </w:rPr>
        <w:t>Multicast session join and session establishment procedure</w:t>
      </w:r>
      <w:r>
        <w:rPr>
          <w:noProof/>
        </w:rPr>
        <w:tab/>
      </w:r>
      <w:r>
        <w:rPr>
          <w:noProof/>
        </w:rPr>
        <w:fldChar w:fldCharType="begin" w:fldLock="1"/>
      </w:r>
      <w:r>
        <w:rPr>
          <w:noProof/>
        </w:rPr>
        <w:instrText xml:space="preserve"> PAGEREF _Toc114570454 \h </w:instrText>
      </w:r>
      <w:r>
        <w:rPr>
          <w:noProof/>
        </w:rPr>
      </w:r>
      <w:r>
        <w:rPr>
          <w:noProof/>
        </w:rPr>
        <w:fldChar w:fldCharType="separate"/>
      </w:r>
      <w:r>
        <w:rPr>
          <w:noProof/>
        </w:rPr>
        <w:t>54</w:t>
      </w:r>
      <w:r>
        <w:rPr>
          <w:noProof/>
        </w:rPr>
        <w:fldChar w:fldCharType="end"/>
      </w:r>
    </w:p>
    <w:p w14:paraId="075588D5" w14:textId="21658AB4" w:rsidR="00B04E04" w:rsidRDefault="00B04E04">
      <w:pPr>
        <w:pStyle w:val="TOC4"/>
        <w:rPr>
          <w:rFonts w:asciiTheme="minorHAnsi" w:eastAsiaTheme="minorEastAsia" w:hAnsiTheme="minorHAnsi" w:cstheme="minorBidi"/>
          <w:noProof/>
          <w:sz w:val="22"/>
          <w:szCs w:val="22"/>
        </w:rPr>
      </w:pPr>
      <w:r>
        <w:rPr>
          <w:noProof/>
          <w:lang w:eastAsia="zh-CN"/>
        </w:rPr>
        <w:t>7.2.1.4</w:t>
      </w:r>
      <w:r>
        <w:rPr>
          <w:rFonts w:asciiTheme="minorHAnsi" w:eastAsiaTheme="minorEastAsia" w:hAnsiTheme="minorHAnsi" w:cstheme="minorBidi"/>
          <w:noProof/>
          <w:sz w:val="22"/>
          <w:szCs w:val="22"/>
        </w:rPr>
        <w:tab/>
      </w:r>
      <w:r>
        <w:rPr>
          <w:noProof/>
          <w:lang w:eastAsia="ko-KR"/>
        </w:rPr>
        <w:t>Establishment of shared delivery toward RAN node</w:t>
      </w:r>
      <w:r>
        <w:rPr>
          <w:noProof/>
        </w:rPr>
        <w:tab/>
      </w:r>
      <w:r>
        <w:rPr>
          <w:noProof/>
        </w:rPr>
        <w:fldChar w:fldCharType="begin" w:fldLock="1"/>
      </w:r>
      <w:r>
        <w:rPr>
          <w:noProof/>
        </w:rPr>
        <w:instrText xml:space="preserve"> PAGEREF _Toc114570455 \h </w:instrText>
      </w:r>
      <w:r>
        <w:rPr>
          <w:noProof/>
        </w:rPr>
      </w:r>
      <w:r>
        <w:rPr>
          <w:noProof/>
        </w:rPr>
        <w:fldChar w:fldCharType="separate"/>
      </w:r>
      <w:r>
        <w:rPr>
          <w:noProof/>
        </w:rPr>
        <w:t>58</w:t>
      </w:r>
      <w:r>
        <w:rPr>
          <w:noProof/>
        </w:rPr>
        <w:fldChar w:fldCharType="end"/>
      </w:r>
    </w:p>
    <w:p w14:paraId="776F056E" w14:textId="56FA216D" w:rsidR="00B04E04" w:rsidRDefault="00B04E04">
      <w:pPr>
        <w:pStyle w:val="TOC3"/>
        <w:rPr>
          <w:rFonts w:asciiTheme="minorHAnsi" w:eastAsiaTheme="minorEastAsia" w:hAnsiTheme="minorHAnsi" w:cstheme="minorBidi"/>
          <w:noProof/>
          <w:sz w:val="22"/>
          <w:szCs w:val="22"/>
        </w:rPr>
      </w:pPr>
      <w:r>
        <w:rPr>
          <w:noProof/>
          <w:lang w:eastAsia="ko-KR"/>
        </w:rPr>
        <w:t>7.2.2</w:t>
      </w:r>
      <w:r>
        <w:rPr>
          <w:rFonts w:asciiTheme="minorHAnsi" w:eastAsiaTheme="minorEastAsia" w:hAnsiTheme="minorHAnsi" w:cstheme="minorBidi"/>
          <w:noProof/>
          <w:sz w:val="22"/>
          <w:szCs w:val="22"/>
        </w:rPr>
        <w:tab/>
      </w:r>
      <w:r>
        <w:rPr>
          <w:noProof/>
          <w:lang w:eastAsia="ko-KR"/>
        </w:rPr>
        <w:t>Multicast MBS Session leave and Multicast MBS Session release procedure</w:t>
      </w:r>
      <w:r>
        <w:rPr>
          <w:noProof/>
        </w:rPr>
        <w:tab/>
      </w:r>
      <w:r>
        <w:rPr>
          <w:noProof/>
        </w:rPr>
        <w:fldChar w:fldCharType="begin" w:fldLock="1"/>
      </w:r>
      <w:r>
        <w:rPr>
          <w:noProof/>
        </w:rPr>
        <w:instrText xml:space="preserve"> PAGEREF _Toc114570456 \h </w:instrText>
      </w:r>
      <w:r>
        <w:rPr>
          <w:noProof/>
        </w:rPr>
      </w:r>
      <w:r>
        <w:rPr>
          <w:noProof/>
        </w:rPr>
        <w:fldChar w:fldCharType="separate"/>
      </w:r>
      <w:r>
        <w:rPr>
          <w:noProof/>
        </w:rPr>
        <w:t>60</w:t>
      </w:r>
      <w:r>
        <w:rPr>
          <w:noProof/>
        </w:rPr>
        <w:fldChar w:fldCharType="end"/>
      </w:r>
    </w:p>
    <w:p w14:paraId="793033AF" w14:textId="7097F6EE" w:rsidR="00B04E04" w:rsidRDefault="00B04E04">
      <w:pPr>
        <w:pStyle w:val="TOC4"/>
        <w:rPr>
          <w:rFonts w:asciiTheme="minorHAnsi" w:eastAsiaTheme="minorEastAsia" w:hAnsiTheme="minorHAnsi" w:cstheme="minorBidi"/>
          <w:noProof/>
          <w:sz w:val="22"/>
          <w:szCs w:val="22"/>
        </w:rPr>
      </w:pPr>
      <w:r>
        <w:rPr>
          <w:noProof/>
          <w:lang w:eastAsia="zh-CN"/>
        </w:rPr>
        <w:t>7.2.2.1</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_Toc114570457 \h </w:instrText>
      </w:r>
      <w:r>
        <w:rPr>
          <w:noProof/>
        </w:rPr>
      </w:r>
      <w:r>
        <w:rPr>
          <w:noProof/>
        </w:rPr>
        <w:fldChar w:fldCharType="separate"/>
      </w:r>
      <w:r>
        <w:rPr>
          <w:noProof/>
        </w:rPr>
        <w:t>60</w:t>
      </w:r>
      <w:r>
        <w:rPr>
          <w:noProof/>
        </w:rPr>
        <w:fldChar w:fldCharType="end"/>
      </w:r>
    </w:p>
    <w:p w14:paraId="493BC1FA" w14:textId="1C35B5EF" w:rsidR="00B04E04" w:rsidRDefault="00B04E04">
      <w:pPr>
        <w:pStyle w:val="TOC4"/>
        <w:rPr>
          <w:rFonts w:asciiTheme="minorHAnsi" w:eastAsiaTheme="minorEastAsia" w:hAnsiTheme="minorHAnsi" w:cstheme="minorBidi"/>
          <w:noProof/>
          <w:sz w:val="22"/>
          <w:szCs w:val="22"/>
        </w:rPr>
      </w:pPr>
      <w:r>
        <w:rPr>
          <w:noProof/>
          <w:lang w:eastAsia="zh-CN"/>
        </w:rPr>
        <w:t>7.2.2.2</w:t>
      </w:r>
      <w:r>
        <w:rPr>
          <w:rFonts w:asciiTheme="minorHAnsi" w:eastAsiaTheme="minorEastAsia" w:hAnsiTheme="minorHAnsi" w:cstheme="minorBidi"/>
          <w:noProof/>
          <w:sz w:val="22"/>
          <w:szCs w:val="22"/>
        </w:rPr>
        <w:tab/>
      </w:r>
      <w:r>
        <w:rPr>
          <w:noProof/>
          <w:lang w:eastAsia="zh-CN"/>
        </w:rPr>
        <w:t>Multicast Session leave requested by the UE</w:t>
      </w:r>
      <w:r>
        <w:rPr>
          <w:noProof/>
        </w:rPr>
        <w:tab/>
      </w:r>
      <w:r>
        <w:rPr>
          <w:noProof/>
        </w:rPr>
        <w:fldChar w:fldCharType="begin" w:fldLock="1"/>
      </w:r>
      <w:r>
        <w:rPr>
          <w:noProof/>
        </w:rPr>
        <w:instrText xml:space="preserve"> PAGEREF _Toc114570458 \h </w:instrText>
      </w:r>
      <w:r>
        <w:rPr>
          <w:noProof/>
        </w:rPr>
      </w:r>
      <w:r>
        <w:rPr>
          <w:noProof/>
        </w:rPr>
        <w:fldChar w:fldCharType="separate"/>
      </w:r>
      <w:r>
        <w:rPr>
          <w:noProof/>
        </w:rPr>
        <w:t>60</w:t>
      </w:r>
      <w:r>
        <w:rPr>
          <w:noProof/>
        </w:rPr>
        <w:fldChar w:fldCharType="end"/>
      </w:r>
    </w:p>
    <w:p w14:paraId="148D61F9" w14:textId="7BC3F22E" w:rsidR="00B04E04" w:rsidRDefault="00B04E04">
      <w:pPr>
        <w:pStyle w:val="TOC4"/>
        <w:rPr>
          <w:rFonts w:asciiTheme="minorHAnsi" w:eastAsiaTheme="minorEastAsia" w:hAnsiTheme="minorHAnsi" w:cstheme="minorBidi"/>
          <w:noProof/>
          <w:sz w:val="22"/>
          <w:szCs w:val="22"/>
        </w:rPr>
      </w:pPr>
      <w:r>
        <w:rPr>
          <w:noProof/>
        </w:rPr>
        <w:t>7.2.2.3</w:t>
      </w:r>
      <w:r>
        <w:rPr>
          <w:rFonts w:asciiTheme="minorHAnsi" w:eastAsiaTheme="minorEastAsia" w:hAnsiTheme="minorHAnsi" w:cstheme="minorBidi"/>
          <w:noProof/>
          <w:sz w:val="22"/>
          <w:szCs w:val="22"/>
        </w:rPr>
        <w:tab/>
      </w:r>
      <w:r w:rsidRPr="002B2D70">
        <w:rPr>
          <w:rFonts w:eastAsia="DengXian"/>
          <w:noProof/>
          <w:lang w:eastAsia="zh-CN"/>
        </w:rPr>
        <w:t>Multicast session leave requested by the network or MBS session release</w:t>
      </w:r>
      <w:r>
        <w:rPr>
          <w:noProof/>
        </w:rPr>
        <w:tab/>
      </w:r>
      <w:r>
        <w:rPr>
          <w:noProof/>
        </w:rPr>
        <w:fldChar w:fldCharType="begin" w:fldLock="1"/>
      </w:r>
      <w:r>
        <w:rPr>
          <w:noProof/>
        </w:rPr>
        <w:instrText xml:space="preserve"> PAGEREF _Toc114570459 \h </w:instrText>
      </w:r>
      <w:r>
        <w:rPr>
          <w:noProof/>
        </w:rPr>
      </w:r>
      <w:r>
        <w:rPr>
          <w:noProof/>
        </w:rPr>
        <w:fldChar w:fldCharType="separate"/>
      </w:r>
      <w:r>
        <w:rPr>
          <w:noProof/>
        </w:rPr>
        <w:t>62</w:t>
      </w:r>
      <w:r>
        <w:rPr>
          <w:noProof/>
        </w:rPr>
        <w:fldChar w:fldCharType="end"/>
      </w:r>
    </w:p>
    <w:p w14:paraId="0EF4523F" w14:textId="1CF98584" w:rsidR="00B04E04" w:rsidRDefault="00B04E04">
      <w:pPr>
        <w:pStyle w:val="TOC4"/>
        <w:rPr>
          <w:rFonts w:asciiTheme="minorHAnsi" w:eastAsiaTheme="minorEastAsia" w:hAnsiTheme="minorHAnsi" w:cstheme="minorBidi"/>
          <w:noProof/>
          <w:sz w:val="22"/>
          <w:szCs w:val="22"/>
        </w:rPr>
      </w:pPr>
      <w:r>
        <w:rPr>
          <w:noProof/>
          <w:lang w:eastAsia="zh-CN"/>
        </w:rPr>
        <w:t>7.2.2.4</w:t>
      </w:r>
      <w:r>
        <w:rPr>
          <w:rFonts w:asciiTheme="minorHAnsi" w:eastAsiaTheme="minorEastAsia" w:hAnsiTheme="minorHAnsi" w:cstheme="minorBidi"/>
          <w:noProof/>
          <w:sz w:val="22"/>
          <w:szCs w:val="22"/>
        </w:rPr>
        <w:tab/>
      </w:r>
      <w:r>
        <w:rPr>
          <w:noProof/>
          <w:lang w:eastAsia="ko-KR"/>
        </w:rPr>
        <w:t>Release of shared delivery toward RAN node</w:t>
      </w:r>
      <w:r>
        <w:rPr>
          <w:noProof/>
        </w:rPr>
        <w:tab/>
      </w:r>
      <w:r>
        <w:rPr>
          <w:noProof/>
        </w:rPr>
        <w:fldChar w:fldCharType="begin" w:fldLock="1"/>
      </w:r>
      <w:r>
        <w:rPr>
          <w:noProof/>
        </w:rPr>
        <w:instrText xml:space="preserve"> PAGEREF _Toc114570460 \h </w:instrText>
      </w:r>
      <w:r>
        <w:rPr>
          <w:noProof/>
        </w:rPr>
      </w:r>
      <w:r>
        <w:rPr>
          <w:noProof/>
        </w:rPr>
        <w:fldChar w:fldCharType="separate"/>
      </w:r>
      <w:r>
        <w:rPr>
          <w:noProof/>
        </w:rPr>
        <w:t>63</w:t>
      </w:r>
      <w:r>
        <w:rPr>
          <w:noProof/>
        </w:rPr>
        <w:fldChar w:fldCharType="end"/>
      </w:r>
    </w:p>
    <w:p w14:paraId="4E03E49F" w14:textId="6A5D7616" w:rsidR="00B04E04" w:rsidRDefault="00B04E04">
      <w:pPr>
        <w:pStyle w:val="TOC3"/>
        <w:rPr>
          <w:rFonts w:asciiTheme="minorHAnsi" w:eastAsiaTheme="minorEastAsia" w:hAnsiTheme="minorHAnsi" w:cstheme="minorBidi"/>
          <w:noProof/>
          <w:sz w:val="22"/>
          <w:szCs w:val="22"/>
        </w:rPr>
      </w:pPr>
      <w:r>
        <w:rPr>
          <w:noProof/>
          <w:lang w:eastAsia="ko-KR"/>
        </w:rPr>
        <w:t>7.2.3</w:t>
      </w:r>
      <w:r>
        <w:rPr>
          <w:rFonts w:asciiTheme="minorHAnsi" w:eastAsiaTheme="minorEastAsia" w:hAnsiTheme="minorHAnsi" w:cstheme="minorBidi"/>
          <w:noProof/>
          <w:sz w:val="22"/>
          <w:szCs w:val="22"/>
        </w:rPr>
        <w:tab/>
      </w:r>
      <w:r>
        <w:rPr>
          <w:noProof/>
          <w:lang w:eastAsia="ko-KR"/>
        </w:rPr>
        <w:t>Mobility Procedures for MBS</w:t>
      </w:r>
      <w:r>
        <w:rPr>
          <w:noProof/>
        </w:rPr>
        <w:tab/>
      </w:r>
      <w:r>
        <w:rPr>
          <w:noProof/>
        </w:rPr>
        <w:fldChar w:fldCharType="begin" w:fldLock="1"/>
      </w:r>
      <w:r>
        <w:rPr>
          <w:noProof/>
        </w:rPr>
        <w:instrText xml:space="preserve"> PAGEREF _Toc114570461 \h </w:instrText>
      </w:r>
      <w:r>
        <w:rPr>
          <w:noProof/>
        </w:rPr>
      </w:r>
      <w:r>
        <w:rPr>
          <w:noProof/>
        </w:rPr>
        <w:fldChar w:fldCharType="separate"/>
      </w:r>
      <w:r>
        <w:rPr>
          <w:noProof/>
        </w:rPr>
        <w:t>65</w:t>
      </w:r>
      <w:r>
        <w:rPr>
          <w:noProof/>
        </w:rPr>
        <w:fldChar w:fldCharType="end"/>
      </w:r>
    </w:p>
    <w:p w14:paraId="06668846" w14:textId="184A1131" w:rsidR="00B04E04" w:rsidRDefault="00B04E04">
      <w:pPr>
        <w:pStyle w:val="TOC4"/>
        <w:rPr>
          <w:rFonts w:asciiTheme="minorHAnsi" w:eastAsiaTheme="minorEastAsia" w:hAnsiTheme="minorHAnsi" w:cstheme="minorBidi"/>
          <w:noProof/>
          <w:sz w:val="22"/>
          <w:szCs w:val="22"/>
        </w:rPr>
      </w:pPr>
      <w:r>
        <w:rPr>
          <w:noProof/>
          <w:lang w:eastAsia="zh-CN"/>
        </w:rPr>
        <w:t>7.2.3.1</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_Toc114570462 \h </w:instrText>
      </w:r>
      <w:r>
        <w:rPr>
          <w:noProof/>
        </w:rPr>
      </w:r>
      <w:r>
        <w:rPr>
          <w:noProof/>
        </w:rPr>
        <w:fldChar w:fldCharType="separate"/>
      </w:r>
      <w:r>
        <w:rPr>
          <w:noProof/>
        </w:rPr>
        <w:t>65</w:t>
      </w:r>
      <w:r>
        <w:rPr>
          <w:noProof/>
        </w:rPr>
        <w:fldChar w:fldCharType="end"/>
      </w:r>
    </w:p>
    <w:p w14:paraId="2686971C" w14:textId="6212F7F6" w:rsidR="00B04E04" w:rsidRDefault="00B04E04">
      <w:pPr>
        <w:pStyle w:val="TOC4"/>
        <w:rPr>
          <w:rFonts w:asciiTheme="minorHAnsi" w:eastAsiaTheme="minorEastAsia" w:hAnsiTheme="minorHAnsi" w:cstheme="minorBidi"/>
          <w:noProof/>
          <w:sz w:val="22"/>
          <w:szCs w:val="22"/>
        </w:rPr>
      </w:pPr>
      <w:r>
        <w:rPr>
          <w:noProof/>
          <w:lang w:eastAsia="zh-CN"/>
        </w:rPr>
        <w:t>7.2.3.2</w:t>
      </w:r>
      <w:r>
        <w:rPr>
          <w:rFonts w:asciiTheme="minorHAnsi" w:eastAsiaTheme="minorEastAsia" w:hAnsiTheme="minorHAnsi" w:cstheme="minorBidi"/>
          <w:noProof/>
          <w:sz w:val="22"/>
          <w:szCs w:val="22"/>
        </w:rPr>
        <w:tab/>
      </w:r>
      <w:r>
        <w:rPr>
          <w:noProof/>
          <w:lang w:eastAsia="zh-CN"/>
        </w:rPr>
        <w:t>Xn based handover from MBS supporting NG-RAN node</w:t>
      </w:r>
      <w:r>
        <w:rPr>
          <w:noProof/>
        </w:rPr>
        <w:tab/>
      </w:r>
      <w:r>
        <w:rPr>
          <w:noProof/>
        </w:rPr>
        <w:fldChar w:fldCharType="begin" w:fldLock="1"/>
      </w:r>
      <w:r>
        <w:rPr>
          <w:noProof/>
        </w:rPr>
        <w:instrText xml:space="preserve"> PAGEREF _Toc114570463 \h </w:instrText>
      </w:r>
      <w:r>
        <w:rPr>
          <w:noProof/>
        </w:rPr>
      </w:r>
      <w:r>
        <w:rPr>
          <w:noProof/>
        </w:rPr>
        <w:fldChar w:fldCharType="separate"/>
      </w:r>
      <w:r>
        <w:rPr>
          <w:noProof/>
        </w:rPr>
        <w:t>65</w:t>
      </w:r>
      <w:r>
        <w:rPr>
          <w:noProof/>
        </w:rPr>
        <w:fldChar w:fldCharType="end"/>
      </w:r>
    </w:p>
    <w:p w14:paraId="145FD10F" w14:textId="6959C59C" w:rsidR="00B04E04" w:rsidRDefault="00B04E04">
      <w:pPr>
        <w:pStyle w:val="TOC4"/>
        <w:rPr>
          <w:rFonts w:asciiTheme="minorHAnsi" w:eastAsiaTheme="minorEastAsia" w:hAnsiTheme="minorHAnsi" w:cstheme="minorBidi"/>
          <w:noProof/>
          <w:sz w:val="22"/>
          <w:szCs w:val="22"/>
        </w:rPr>
      </w:pPr>
      <w:r>
        <w:rPr>
          <w:noProof/>
          <w:lang w:eastAsia="ko-KR"/>
        </w:rPr>
        <w:t>7.2.3.3</w:t>
      </w:r>
      <w:r>
        <w:rPr>
          <w:rFonts w:asciiTheme="minorHAnsi" w:eastAsiaTheme="minorEastAsia" w:hAnsiTheme="minorHAnsi" w:cstheme="minorBidi"/>
          <w:noProof/>
          <w:sz w:val="22"/>
          <w:szCs w:val="22"/>
        </w:rPr>
        <w:tab/>
      </w:r>
      <w:r>
        <w:rPr>
          <w:noProof/>
          <w:lang w:eastAsia="ko-KR"/>
        </w:rPr>
        <w:t>N2 based handover from MBS supporting NG-RAN node</w:t>
      </w:r>
      <w:r>
        <w:rPr>
          <w:noProof/>
        </w:rPr>
        <w:tab/>
      </w:r>
      <w:r>
        <w:rPr>
          <w:noProof/>
        </w:rPr>
        <w:fldChar w:fldCharType="begin" w:fldLock="1"/>
      </w:r>
      <w:r>
        <w:rPr>
          <w:noProof/>
        </w:rPr>
        <w:instrText xml:space="preserve"> PAGEREF _Toc114570464 \h </w:instrText>
      </w:r>
      <w:r>
        <w:rPr>
          <w:noProof/>
        </w:rPr>
      </w:r>
      <w:r>
        <w:rPr>
          <w:noProof/>
        </w:rPr>
        <w:fldChar w:fldCharType="separate"/>
      </w:r>
      <w:r>
        <w:rPr>
          <w:noProof/>
        </w:rPr>
        <w:t>66</w:t>
      </w:r>
      <w:r>
        <w:rPr>
          <w:noProof/>
        </w:rPr>
        <w:fldChar w:fldCharType="end"/>
      </w:r>
    </w:p>
    <w:p w14:paraId="3AE3F5A8" w14:textId="287BB53D" w:rsidR="00B04E04" w:rsidRDefault="00B04E04">
      <w:pPr>
        <w:pStyle w:val="TOC4"/>
        <w:rPr>
          <w:rFonts w:asciiTheme="minorHAnsi" w:eastAsiaTheme="minorEastAsia" w:hAnsiTheme="minorHAnsi" w:cstheme="minorBidi"/>
          <w:noProof/>
          <w:sz w:val="22"/>
          <w:szCs w:val="22"/>
        </w:rPr>
      </w:pPr>
      <w:r>
        <w:rPr>
          <w:noProof/>
          <w:lang w:eastAsia="ko-KR"/>
        </w:rPr>
        <w:t>7.2.3.4</w:t>
      </w:r>
      <w:r>
        <w:rPr>
          <w:rFonts w:asciiTheme="minorHAnsi" w:eastAsiaTheme="minorEastAsia" w:hAnsiTheme="minorHAnsi" w:cstheme="minorBidi"/>
          <w:noProof/>
          <w:sz w:val="22"/>
          <w:szCs w:val="22"/>
        </w:rPr>
        <w:tab/>
      </w:r>
      <w:r>
        <w:rPr>
          <w:noProof/>
          <w:lang w:eastAsia="ko-KR"/>
        </w:rPr>
        <w:t>Xn/N2 based handover from non-MBS supporting NG-RAN node</w:t>
      </w:r>
      <w:r>
        <w:rPr>
          <w:noProof/>
        </w:rPr>
        <w:tab/>
      </w:r>
      <w:r>
        <w:rPr>
          <w:noProof/>
        </w:rPr>
        <w:fldChar w:fldCharType="begin" w:fldLock="1"/>
      </w:r>
      <w:r>
        <w:rPr>
          <w:noProof/>
        </w:rPr>
        <w:instrText xml:space="preserve"> PAGEREF _Toc114570465 \h </w:instrText>
      </w:r>
      <w:r>
        <w:rPr>
          <w:noProof/>
        </w:rPr>
      </w:r>
      <w:r>
        <w:rPr>
          <w:noProof/>
        </w:rPr>
        <w:fldChar w:fldCharType="separate"/>
      </w:r>
      <w:r>
        <w:rPr>
          <w:noProof/>
        </w:rPr>
        <w:t>67</w:t>
      </w:r>
      <w:r>
        <w:rPr>
          <w:noProof/>
        </w:rPr>
        <w:fldChar w:fldCharType="end"/>
      </w:r>
    </w:p>
    <w:p w14:paraId="5653F344" w14:textId="0D371C54" w:rsidR="00B04E04" w:rsidRDefault="00B04E04">
      <w:pPr>
        <w:pStyle w:val="TOC4"/>
        <w:rPr>
          <w:rFonts w:asciiTheme="minorHAnsi" w:eastAsiaTheme="minorEastAsia" w:hAnsiTheme="minorHAnsi" w:cstheme="minorBidi"/>
          <w:noProof/>
          <w:sz w:val="22"/>
          <w:szCs w:val="22"/>
        </w:rPr>
      </w:pPr>
      <w:r>
        <w:rPr>
          <w:noProof/>
          <w:lang w:eastAsia="ko-KR"/>
        </w:rPr>
        <w:t>7.2.3.5</w:t>
      </w:r>
      <w:r>
        <w:rPr>
          <w:rFonts w:asciiTheme="minorHAnsi" w:eastAsiaTheme="minorEastAsia" w:hAnsiTheme="minorHAnsi" w:cstheme="minorBidi"/>
          <w:noProof/>
          <w:sz w:val="22"/>
          <w:szCs w:val="22"/>
        </w:rPr>
        <w:tab/>
      </w:r>
      <w:r>
        <w:rPr>
          <w:noProof/>
          <w:lang w:eastAsia="ko-KR"/>
        </w:rPr>
        <w:t>Minimization of data loss</w:t>
      </w:r>
      <w:r>
        <w:rPr>
          <w:noProof/>
        </w:rPr>
        <w:tab/>
      </w:r>
      <w:r>
        <w:rPr>
          <w:noProof/>
        </w:rPr>
        <w:fldChar w:fldCharType="begin" w:fldLock="1"/>
      </w:r>
      <w:r>
        <w:rPr>
          <w:noProof/>
        </w:rPr>
        <w:instrText xml:space="preserve"> PAGEREF _Toc114570466 \h </w:instrText>
      </w:r>
      <w:r>
        <w:rPr>
          <w:noProof/>
        </w:rPr>
      </w:r>
      <w:r>
        <w:rPr>
          <w:noProof/>
        </w:rPr>
        <w:fldChar w:fldCharType="separate"/>
      </w:r>
      <w:r>
        <w:rPr>
          <w:noProof/>
        </w:rPr>
        <w:t>68</w:t>
      </w:r>
      <w:r>
        <w:rPr>
          <w:noProof/>
        </w:rPr>
        <w:fldChar w:fldCharType="end"/>
      </w:r>
    </w:p>
    <w:p w14:paraId="6DA84B3F" w14:textId="0BD35C87" w:rsidR="00B04E04" w:rsidRDefault="00B04E04">
      <w:pPr>
        <w:pStyle w:val="TOC4"/>
        <w:rPr>
          <w:rFonts w:asciiTheme="minorHAnsi" w:eastAsiaTheme="minorEastAsia" w:hAnsiTheme="minorHAnsi" w:cstheme="minorBidi"/>
          <w:noProof/>
          <w:sz w:val="22"/>
          <w:szCs w:val="22"/>
        </w:rPr>
      </w:pPr>
      <w:r>
        <w:rPr>
          <w:noProof/>
          <w:lang w:eastAsia="ko-KR"/>
        </w:rPr>
        <w:t>7.2.3.6</w:t>
      </w:r>
      <w:r>
        <w:rPr>
          <w:rFonts w:asciiTheme="minorHAnsi" w:eastAsiaTheme="minorEastAsia" w:hAnsiTheme="minorHAnsi" w:cstheme="minorBidi"/>
          <w:noProof/>
          <w:sz w:val="22"/>
          <w:szCs w:val="22"/>
        </w:rPr>
        <w:tab/>
      </w:r>
      <w:r>
        <w:rPr>
          <w:noProof/>
          <w:lang w:eastAsia="ko-KR"/>
        </w:rPr>
        <w:t>Xn/N2 based handover for inactive MBS session</w:t>
      </w:r>
      <w:r>
        <w:rPr>
          <w:noProof/>
        </w:rPr>
        <w:tab/>
      </w:r>
      <w:r>
        <w:rPr>
          <w:noProof/>
        </w:rPr>
        <w:fldChar w:fldCharType="begin" w:fldLock="1"/>
      </w:r>
      <w:r>
        <w:rPr>
          <w:noProof/>
        </w:rPr>
        <w:instrText xml:space="preserve"> PAGEREF _Toc114570467 \h </w:instrText>
      </w:r>
      <w:r>
        <w:rPr>
          <w:noProof/>
        </w:rPr>
      </w:r>
      <w:r>
        <w:rPr>
          <w:noProof/>
        </w:rPr>
        <w:fldChar w:fldCharType="separate"/>
      </w:r>
      <w:r>
        <w:rPr>
          <w:noProof/>
        </w:rPr>
        <w:t>68</w:t>
      </w:r>
      <w:r>
        <w:rPr>
          <w:noProof/>
        </w:rPr>
        <w:fldChar w:fldCharType="end"/>
      </w:r>
    </w:p>
    <w:p w14:paraId="6C5B9E07" w14:textId="74A5ED59" w:rsidR="00B04E04" w:rsidRDefault="00B04E04">
      <w:pPr>
        <w:pStyle w:val="TOC4"/>
        <w:rPr>
          <w:rFonts w:asciiTheme="minorHAnsi" w:eastAsiaTheme="minorEastAsia" w:hAnsiTheme="minorHAnsi" w:cstheme="minorBidi"/>
          <w:noProof/>
          <w:sz w:val="22"/>
          <w:szCs w:val="22"/>
        </w:rPr>
      </w:pPr>
      <w:r>
        <w:rPr>
          <w:noProof/>
          <w:lang w:eastAsia="zh-CN"/>
        </w:rPr>
        <w:t>7.2.3.7</w:t>
      </w:r>
      <w:r>
        <w:rPr>
          <w:rFonts w:asciiTheme="minorHAnsi" w:eastAsiaTheme="minorEastAsia" w:hAnsiTheme="minorHAnsi" w:cstheme="minorBidi"/>
          <w:noProof/>
          <w:sz w:val="22"/>
          <w:szCs w:val="22"/>
        </w:rPr>
        <w:tab/>
      </w:r>
      <w:r>
        <w:rPr>
          <w:noProof/>
          <w:lang w:eastAsia="zh-CN"/>
        </w:rPr>
        <w:t>Connection Resume in RRC Inactive procedure</w:t>
      </w:r>
      <w:r>
        <w:rPr>
          <w:noProof/>
        </w:rPr>
        <w:tab/>
      </w:r>
      <w:r>
        <w:rPr>
          <w:noProof/>
        </w:rPr>
        <w:fldChar w:fldCharType="begin" w:fldLock="1"/>
      </w:r>
      <w:r>
        <w:rPr>
          <w:noProof/>
        </w:rPr>
        <w:instrText xml:space="preserve"> PAGEREF _Toc114570468 \h </w:instrText>
      </w:r>
      <w:r>
        <w:rPr>
          <w:noProof/>
        </w:rPr>
      </w:r>
      <w:r>
        <w:rPr>
          <w:noProof/>
        </w:rPr>
        <w:fldChar w:fldCharType="separate"/>
      </w:r>
      <w:r>
        <w:rPr>
          <w:noProof/>
        </w:rPr>
        <w:t>69</w:t>
      </w:r>
      <w:r>
        <w:rPr>
          <w:noProof/>
        </w:rPr>
        <w:fldChar w:fldCharType="end"/>
      </w:r>
    </w:p>
    <w:p w14:paraId="11CA7359" w14:textId="11B9D081" w:rsidR="00B04E04" w:rsidRDefault="00B04E04">
      <w:pPr>
        <w:pStyle w:val="TOC3"/>
        <w:rPr>
          <w:rFonts w:asciiTheme="minorHAnsi" w:eastAsiaTheme="minorEastAsia" w:hAnsiTheme="minorHAnsi" w:cstheme="minorBidi"/>
          <w:noProof/>
          <w:sz w:val="22"/>
          <w:szCs w:val="22"/>
        </w:rPr>
      </w:pPr>
      <w:r>
        <w:rPr>
          <w:noProof/>
        </w:rPr>
        <w:t>7.2.4</w:t>
      </w:r>
      <w:r>
        <w:rPr>
          <w:rFonts w:asciiTheme="minorHAnsi" w:eastAsiaTheme="minorEastAsia" w:hAnsiTheme="minorHAnsi" w:cstheme="minorBidi"/>
          <w:noProof/>
          <w:sz w:val="22"/>
          <w:szCs w:val="22"/>
        </w:rPr>
        <w:tab/>
      </w:r>
      <w:r>
        <w:rPr>
          <w:noProof/>
        </w:rPr>
        <w:t>Support of Local multicast service and Location dependent multicast service</w:t>
      </w:r>
      <w:r>
        <w:rPr>
          <w:noProof/>
        </w:rPr>
        <w:tab/>
      </w:r>
      <w:r>
        <w:rPr>
          <w:noProof/>
        </w:rPr>
        <w:fldChar w:fldCharType="begin" w:fldLock="1"/>
      </w:r>
      <w:r>
        <w:rPr>
          <w:noProof/>
        </w:rPr>
        <w:instrText xml:space="preserve"> PAGEREF _Toc114570469 \h </w:instrText>
      </w:r>
      <w:r>
        <w:rPr>
          <w:noProof/>
        </w:rPr>
      </w:r>
      <w:r>
        <w:rPr>
          <w:noProof/>
        </w:rPr>
        <w:fldChar w:fldCharType="separate"/>
      </w:r>
      <w:r>
        <w:rPr>
          <w:noProof/>
        </w:rPr>
        <w:t>69</w:t>
      </w:r>
      <w:r>
        <w:rPr>
          <w:noProof/>
        </w:rPr>
        <w:fldChar w:fldCharType="end"/>
      </w:r>
    </w:p>
    <w:p w14:paraId="1EB7DA1A" w14:textId="4DF1E41A" w:rsidR="00B04E04" w:rsidRDefault="00B04E04">
      <w:pPr>
        <w:pStyle w:val="TOC4"/>
        <w:rPr>
          <w:rFonts w:asciiTheme="minorHAnsi" w:eastAsiaTheme="minorEastAsia" w:hAnsiTheme="minorHAnsi" w:cstheme="minorBidi"/>
          <w:noProof/>
          <w:sz w:val="22"/>
          <w:szCs w:val="22"/>
        </w:rPr>
      </w:pPr>
      <w:r>
        <w:rPr>
          <w:noProof/>
          <w:lang w:eastAsia="zh-CN"/>
        </w:rPr>
        <w:t>7.2.4.1</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_Toc114570470 \h </w:instrText>
      </w:r>
      <w:r>
        <w:rPr>
          <w:noProof/>
        </w:rPr>
      </w:r>
      <w:r>
        <w:rPr>
          <w:noProof/>
        </w:rPr>
        <w:fldChar w:fldCharType="separate"/>
      </w:r>
      <w:r>
        <w:rPr>
          <w:noProof/>
        </w:rPr>
        <w:t>69</w:t>
      </w:r>
      <w:r>
        <w:rPr>
          <w:noProof/>
        </w:rPr>
        <w:fldChar w:fldCharType="end"/>
      </w:r>
    </w:p>
    <w:p w14:paraId="0E36D6D7" w14:textId="5A3D20AC" w:rsidR="00B04E04" w:rsidRDefault="00B04E04">
      <w:pPr>
        <w:pStyle w:val="TOC4"/>
        <w:rPr>
          <w:rFonts w:asciiTheme="minorHAnsi" w:eastAsiaTheme="minorEastAsia" w:hAnsiTheme="minorHAnsi" w:cstheme="minorBidi"/>
          <w:noProof/>
          <w:sz w:val="22"/>
          <w:szCs w:val="22"/>
        </w:rPr>
      </w:pPr>
      <w:r>
        <w:rPr>
          <w:noProof/>
        </w:rPr>
        <w:t>7.2.4.2</w:t>
      </w:r>
      <w:r>
        <w:rPr>
          <w:rFonts w:asciiTheme="minorHAnsi" w:eastAsiaTheme="minorEastAsia" w:hAnsiTheme="minorHAnsi" w:cstheme="minorBidi"/>
          <w:noProof/>
          <w:sz w:val="22"/>
          <w:szCs w:val="22"/>
        </w:rPr>
        <w:tab/>
      </w:r>
      <w:r>
        <w:rPr>
          <w:noProof/>
        </w:rPr>
        <w:t>Support of location dependent multicast service</w:t>
      </w:r>
      <w:r>
        <w:rPr>
          <w:noProof/>
        </w:rPr>
        <w:tab/>
      </w:r>
      <w:r>
        <w:rPr>
          <w:noProof/>
        </w:rPr>
        <w:fldChar w:fldCharType="begin" w:fldLock="1"/>
      </w:r>
      <w:r>
        <w:rPr>
          <w:noProof/>
        </w:rPr>
        <w:instrText xml:space="preserve"> PAGEREF _Toc114570471 \h </w:instrText>
      </w:r>
      <w:r>
        <w:rPr>
          <w:noProof/>
        </w:rPr>
      </w:r>
      <w:r>
        <w:rPr>
          <w:noProof/>
        </w:rPr>
        <w:fldChar w:fldCharType="separate"/>
      </w:r>
      <w:r>
        <w:rPr>
          <w:noProof/>
        </w:rPr>
        <w:t>69</w:t>
      </w:r>
      <w:r>
        <w:rPr>
          <w:noProof/>
        </w:rPr>
        <w:fldChar w:fldCharType="end"/>
      </w:r>
    </w:p>
    <w:p w14:paraId="68DC9CD7" w14:textId="46733493" w:rsidR="00B04E04" w:rsidRDefault="00B04E04">
      <w:pPr>
        <w:pStyle w:val="TOC5"/>
        <w:rPr>
          <w:rFonts w:asciiTheme="minorHAnsi" w:eastAsiaTheme="minorEastAsia" w:hAnsiTheme="minorHAnsi" w:cstheme="minorBidi"/>
          <w:noProof/>
          <w:sz w:val="22"/>
          <w:szCs w:val="22"/>
        </w:rPr>
      </w:pPr>
      <w:r w:rsidRPr="002B2D70">
        <w:rPr>
          <w:rFonts w:eastAsia="MS Mincho"/>
          <w:noProof/>
        </w:rPr>
        <w:t>7.2.4.2.0</w:t>
      </w:r>
      <w:r>
        <w:rPr>
          <w:rFonts w:asciiTheme="minorHAnsi" w:eastAsiaTheme="minorEastAsia" w:hAnsiTheme="minorHAnsi" w:cstheme="minorBidi"/>
          <w:noProof/>
          <w:sz w:val="22"/>
          <w:szCs w:val="22"/>
        </w:rPr>
        <w:tab/>
      </w:r>
      <w:r w:rsidRPr="002B2D70">
        <w:rPr>
          <w:rFonts w:eastAsia="MS Mincho"/>
          <w:noProof/>
        </w:rPr>
        <w:t>Creation for location dependent MBS session</w:t>
      </w:r>
      <w:r>
        <w:rPr>
          <w:noProof/>
        </w:rPr>
        <w:tab/>
      </w:r>
      <w:r>
        <w:rPr>
          <w:noProof/>
        </w:rPr>
        <w:fldChar w:fldCharType="begin" w:fldLock="1"/>
      </w:r>
      <w:r>
        <w:rPr>
          <w:noProof/>
        </w:rPr>
        <w:instrText xml:space="preserve"> PAGEREF _Toc114570472 \h </w:instrText>
      </w:r>
      <w:r>
        <w:rPr>
          <w:noProof/>
        </w:rPr>
      </w:r>
      <w:r>
        <w:rPr>
          <w:noProof/>
        </w:rPr>
        <w:fldChar w:fldCharType="separate"/>
      </w:r>
      <w:r>
        <w:rPr>
          <w:noProof/>
        </w:rPr>
        <w:t>69</w:t>
      </w:r>
      <w:r>
        <w:rPr>
          <w:noProof/>
        </w:rPr>
        <w:fldChar w:fldCharType="end"/>
      </w:r>
    </w:p>
    <w:p w14:paraId="7279E0C9" w14:textId="068DD008" w:rsidR="00B04E04" w:rsidRDefault="00B04E04">
      <w:pPr>
        <w:pStyle w:val="TOC5"/>
        <w:rPr>
          <w:rFonts w:asciiTheme="minorHAnsi" w:eastAsiaTheme="minorEastAsia" w:hAnsiTheme="minorHAnsi" w:cstheme="minorBidi"/>
          <w:noProof/>
          <w:sz w:val="22"/>
          <w:szCs w:val="22"/>
        </w:rPr>
      </w:pPr>
      <w:r w:rsidRPr="002B2D70">
        <w:rPr>
          <w:rFonts w:eastAsia="MS Mincho"/>
          <w:noProof/>
        </w:rPr>
        <w:t>7.2.4.2.1</w:t>
      </w:r>
      <w:r>
        <w:rPr>
          <w:rFonts w:asciiTheme="minorHAnsi" w:eastAsiaTheme="minorEastAsia" w:hAnsiTheme="minorHAnsi" w:cstheme="minorBidi"/>
          <w:noProof/>
          <w:sz w:val="22"/>
          <w:szCs w:val="22"/>
        </w:rPr>
        <w:tab/>
      </w:r>
      <w:r w:rsidRPr="002B2D70">
        <w:rPr>
          <w:rFonts w:eastAsia="MS Mincho"/>
          <w:noProof/>
        </w:rPr>
        <w:t>UE join location dependent Multicast MBS session</w:t>
      </w:r>
      <w:r>
        <w:rPr>
          <w:noProof/>
          <w:lang w:eastAsia="zh-CN"/>
        </w:rPr>
        <w:t xml:space="preserve"> and establishment</w:t>
      </w:r>
      <w:r>
        <w:rPr>
          <w:noProof/>
        </w:rPr>
        <w:t xml:space="preserve"> procedure</w:t>
      </w:r>
      <w:r>
        <w:rPr>
          <w:noProof/>
        </w:rPr>
        <w:tab/>
      </w:r>
      <w:r>
        <w:rPr>
          <w:noProof/>
        </w:rPr>
        <w:fldChar w:fldCharType="begin" w:fldLock="1"/>
      </w:r>
      <w:r>
        <w:rPr>
          <w:noProof/>
        </w:rPr>
        <w:instrText xml:space="preserve"> PAGEREF _Toc114570473 \h </w:instrText>
      </w:r>
      <w:r>
        <w:rPr>
          <w:noProof/>
        </w:rPr>
      </w:r>
      <w:r>
        <w:rPr>
          <w:noProof/>
        </w:rPr>
        <w:fldChar w:fldCharType="separate"/>
      </w:r>
      <w:r>
        <w:rPr>
          <w:noProof/>
        </w:rPr>
        <w:t>70</w:t>
      </w:r>
      <w:r>
        <w:rPr>
          <w:noProof/>
        </w:rPr>
        <w:fldChar w:fldCharType="end"/>
      </w:r>
    </w:p>
    <w:p w14:paraId="48B16273" w14:textId="0AA13235" w:rsidR="00B04E04" w:rsidRDefault="00B04E04">
      <w:pPr>
        <w:pStyle w:val="TOC5"/>
        <w:rPr>
          <w:rFonts w:asciiTheme="minorHAnsi" w:eastAsiaTheme="minorEastAsia" w:hAnsiTheme="minorHAnsi" w:cstheme="minorBidi"/>
          <w:noProof/>
          <w:sz w:val="22"/>
          <w:szCs w:val="22"/>
        </w:rPr>
      </w:pPr>
      <w:r w:rsidRPr="002B2D70">
        <w:rPr>
          <w:rFonts w:eastAsia="MS Mincho"/>
          <w:noProof/>
        </w:rPr>
        <w:t>7.2.4.2.2</w:t>
      </w:r>
      <w:r>
        <w:rPr>
          <w:rFonts w:asciiTheme="minorHAnsi" w:eastAsiaTheme="minorEastAsia" w:hAnsiTheme="minorHAnsi" w:cstheme="minorBidi"/>
          <w:noProof/>
          <w:sz w:val="22"/>
          <w:szCs w:val="22"/>
        </w:rPr>
        <w:tab/>
      </w:r>
      <w:r w:rsidRPr="002B2D70">
        <w:rPr>
          <w:rFonts w:eastAsia="MS Mincho"/>
          <w:noProof/>
        </w:rPr>
        <w:t>Void</w:t>
      </w:r>
      <w:r>
        <w:rPr>
          <w:noProof/>
        </w:rPr>
        <w:tab/>
      </w:r>
      <w:r>
        <w:rPr>
          <w:noProof/>
        </w:rPr>
        <w:fldChar w:fldCharType="begin" w:fldLock="1"/>
      </w:r>
      <w:r>
        <w:rPr>
          <w:noProof/>
        </w:rPr>
        <w:instrText xml:space="preserve"> PAGEREF _Toc114570474 \h </w:instrText>
      </w:r>
      <w:r>
        <w:rPr>
          <w:noProof/>
        </w:rPr>
      </w:r>
      <w:r>
        <w:rPr>
          <w:noProof/>
        </w:rPr>
        <w:fldChar w:fldCharType="separate"/>
      </w:r>
      <w:r>
        <w:rPr>
          <w:noProof/>
        </w:rPr>
        <w:t>71</w:t>
      </w:r>
      <w:r>
        <w:rPr>
          <w:noProof/>
        </w:rPr>
        <w:fldChar w:fldCharType="end"/>
      </w:r>
    </w:p>
    <w:p w14:paraId="581AB11D" w14:textId="1A27F986" w:rsidR="00B04E04" w:rsidRDefault="00B04E04">
      <w:pPr>
        <w:pStyle w:val="TOC5"/>
        <w:rPr>
          <w:rFonts w:asciiTheme="minorHAnsi" w:eastAsiaTheme="minorEastAsia" w:hAnsiTheme="minorHAnsi" w:cstheme="minorBidi"/>
          <w:noProof/>
          <w:sz w:val="22"/>
          <w:szCs w:val="22"/>
        </w:rPr>
      </w:pPr>
      <w:r w:rsidRPr="002B2D70">
        <w:rPr>
          <w:rFonts w:eastAsia="MS Mincho"/>
          <w:noProof/>
        </w:rPr>
        <w:t>7.2.4.2.3</w:t>
      </w:r>
      <w:r>
        <w:rPr>
          <w:rFonts w:asciiTheme="minorHAnsi" w:eastAsiaTheme="minorEastAsia" w:hAnsiTheme="minorHAnsi" w:cstheme="minorBidi"/>
          <w:noProof/>
          <w:sz w:val="22"/>
          <w:szCs w:val="22"/>
        </w:rPr>
        <w:tab/>
      </w:r>
      <w:r>
        <w:rPr>
          <w:noProof/>
          <w:lang w:eastAsia="ko-KR"/>
        </w:rPr>
        <w:t>Handover procedure</w:t>
      </w:r>
      <w:r>
        <w:rPr>
          <w:noProof/>
        </w:rPr>
        <w:tab/>
      </w:r>
      <w:r>
        <w:rPr>
          <w:noProof/>
        </w:rPr>
        <w:fldChar w:fldCharType="begin" w:fldLock="1"/>
      </w:r>
      <w:r>
        <w:rPr>
          <w:noProof/>
        </w:rPr>
        <w:instrText xml:space="preserve"> PAGEREF _Toc114570475 \h </w:instrText>
      </w:r>
      <w:r>
        <w:rPr>
          <w:noProof/>
        </w:rPr>
      </w:r>
      <w:r>
        <w:rPr>
          <w:noProof/>
        </w:rPr>
        <w:fldChar w:fldCharType="separate"/>
      </w:r>
      <w:r>
        <w:rPr>
          <w:noProof/>
        </w:rPr>
        <w:t>71</w:t>
      </w:r>
      <w:r>
        <w:rPr>
          <w:noProof/>
        </w:rPr>
        <w:fldChar w:fldCharType="end"/>
      </w:r>
    </w:p>
    <w:p w14:paraId="13098F7D" w14:textId="075DCC64" w:rsidR="00B04E04" w:rsidRDefault="00B04E04">
      <w:pPr>
        <w:pStyle w:val="TOC5"/>
        <w:rPr>
          <w:rFonts w:asciiTheme="minorHAnsi" w:eastAsiaTheme="minorEastAsia" w:hAnsiTheme="minorHAnsi" w:cstheme="minorBidi"/>
          <w:noProof/>
          <w:sz w:val="22"/>
          <w:szCs w:val="22"/>
        </w:rPr>
      </w:pPr>
      <w:r>
        <w:rPr>
          <w:noProof/>
          <w:lang w:eastAsia="ko-KR"/>
        </w:rPr>
        <w:t>7.2.4.2.4</w:t>
      </w:r>
      <w:r>
        <w:rPr>
          <w:rFonts w:asciiTheme="minorHAnsi" w:eastAsiaTheme="minorEastAsia" w:hAnsiTheme="minorHAnsi" w:cstheme="minorBidi"/>
          <w:noProof/>
          <w:sz w:val="22"/>
          <w:szCs w:val="22"/>
        </w:rPr>
        <w:tab/>
      </w:r>
      <w:r>
        <w:rPr>
          <w:noProof/>
          <w:lang w:eastAsia="ko-KR"/>
        </w:rPr>
        <w:t>Activation of location dependent MBS session</w:t>
      </w:r>
      <w:r>
        <w:rPr>
          <w:noProof/>
        </w:rPr>
        <w:tab/>
      </w:r>
      <w:r>
        <w:rPr>
          <w:noProof/>
        </w:rPr>
        <w:fldChar w:fldCharType="begin" w:fldLock="1"/>
      </w:r>
      <w:r>
        <w:rPr>
          <w:noProof/>
        </w:rPr>
        <w:instrText xml:space="preserve"> PAGEREF _Toc114570476 \h </w:instrText>
      </w:r>
      <w:r>
        <w:rPr>
          <w:noProof/>
        </w:rPr>
      </w:r>
      <w:r>
        <w:rPr>
          <w:noProof/>
        </w:rPr>
        <w:fldChar w:fldCharType="separate"/>
      </w:r>
      <w:r>
        <w:rPr>
          <w:noProof/>
        </w:rPr>
        <w:t>73</w:t>
      </w:r>
      <w:r>
        <w:rPr>
          <w:noProof/>
        </w:rPr>
        <w:fldChar w:fldCharType="end"/>
      </w:r>
    </w:p>
    <w:p w14:paraId="70D25BBD" w14:textId="6B7FB20B" w:rsidR="00B04E04" w:rsidRDefault="00B04E04">
      <w:pPr>
        <w:pStyle w:val="TOC5"/>
        <w:rPr>
          <w:rFonts w:asciiTheme="minorHAnsi" w:eastAsiaTheme="minorEastAsia" w:hAnsiTheme="minorHAnsi" w:cstheme="minorBidi"/>
          <w:noProof/>
          <w:sz w:val="22"/>
          <w:szCs w:val="22"/>
        </w:rPr>
      </w:pPr>
      <w:r>
        <w:rPr>
          <w:noProof/>
          <w:lang w:eastAsia="ko-KR"/>
        </w:rPr>
        <w:t>7.2.4.2.5</w:t>
      </w:r>
      <w:r>
        <w:rPr>
          <w:rFonts w:asciiTheme="minorHAnsi" w:eastAsiaTheme="minorEastAsia" w:hAnsiTheme="minorHAnsi" w:cstheme="minorBidi"/>
          <w:noProof/>
          <w:sz w:val="22"/>
          <w:szCs w:val="22"/>
        </w:rPr>
        <w:tab/>
      </w:r>
      <w:r>
        <w:rPr>
          <w:noProof/>
          <w:lang w:eastAsia="ko-KR"/>
        </w:rPr>
        <w:t>UE location change handling within the same NG-RAN node between cells belonging to different MBS service areas during Individual delivery</w:t>
      </w:r>
      <w:r>
        <w:rPr>
          <w:noProof/>
        </w:rPr>
        <w:tab/>
      </w:r>
      <w:r>
        <w:rPr>
          <w:noProof/>
        </w:rPr>
        <w:fldChar w:fldCharType="begin" w:fldLock="1"/>
      </w:r>
      <w:r>
        <w:rPr>
          <w:noProof/>
        </w:rPr>
        <w:instrText xml:space="preserve"> PAGEREF _Toc114570477 \h </w:instrText>
      </w:r>
      <w:r>
        <w:rPr>
          <w:noProof/>
        </w:rPr>
      </w:r>
      <w:r>
        <w:rPr>
          <w:noProof/>
        </w:rPr>
        <w:fldChar w:fldCharType="separate"/>
      </w:r>
      <w:r>
        <w:rPr>
          <w:noProof/>
        </w:rPr>
        <w:t>73</w:t>
      </w:r>
      <w:r>
        <w:rPr>
          <w:noProof/>
        </w:rPr>
        <w:fldChar w:fldCharType="end"/>
      </w:r>
    </w:p>
    <w:p w14:paraId="51165DBE" w14:textId="208992D7" w:rsidR="00B04E04" w:rsidRDefault="00B04E04">
      <w:pPr>
        <w:pStyle w:val="TOC5"/>
        <w:rPr>
          <w:rFonts w:asciiTheme="minorHAnsi" w:eastAsiaTheme="minorEastAsia" w:hAnsiTheme="minorHAnsi" w:cstheme="minorBidi"/>
          <w:noProof/>
          <w:sz w:val="22"/>
          <w:szCs w:val="22"/>
        </w:rPr>
      </w:pPr>
      <w:r>
        <w:rPr>
          <w:noProof/>
          <w:lang w:eastAsia="ja-JP"/>
        </w:rPr>
        <w:t>7.2.4.2.6</w:t>
      </w:r>
      <w:r>
        <w:rPr>
          <w:rFonts w:asciiTheme="minorHAnsi" w:eastAsiaTheme="minorEastAsia" w:hAnsiTheme="minorHAnsi" w:cstheme="minorBidi"/>
          <w:noProof/>
          <w:sz w:val="22"/>
          <w:szCs w:val="22"/>
        </w:rPr>
        <w:tab/>
      </w:r>
      <w:r>
        <w:rPr>
          <w:noProof/>
          <w:lang w:eastAsia="ja-JP"/>
        </w:rPr>
        <w:t>UE location change handling by SMF</w:t>
      </w:r>
      <w:r>
        <w:rPr>
          <w:noProof/>
        </w:rPr>
        <w:tab/>
      </w:r>
      <w:r>
        <w:rPr>
          <w:noProof/>
        </w:rPr>
        <w:fldChar w:fldCharType="begin" w:fldLock="1"/>
      </w:r>
      <w:r>
        <w:rPr>
          <w:noProof/>
        </w:rPr>
        <w:instrText xml:space="preserve"> PAGEREF _Toc114570478 \h </w:instrText>
      </w:r>
      <w:r>
        <w:rPr>
          <w:noProof/>
        </w:rPr>
      </w:r>
      <w:r>
        <w:rPr>
          <w:noProof/>
        </w:rPr>
        <w:fldChar w:fldCharType="separate"/>
      </w:r>
      <w:r>
        <w:rPr>
          <w:noProof/>
        </w:rPr>
        <w:t>74</w:t>
      </w:r>
      <w:r>
        <w:rPr>
          <w:noProof/>
        </w:rPr>
        <w:fldChar w:fldCharType="end"/>
      </w:r>
    </w:p>
    <w:p w14:paraId="62171411" w14:textId="04EA462A" w:rsidR="00B04E04" w:rsidRDefault="00B04E04">
      <w:pPr>
        <w:pStyle w:val="TOC5"/>
        <w:rPr>
          <w:rFonts w:asciiTheme="minorHAnsi" w:eastAsiaTheme="minorEastAsia" w:hAnsiTheme="minorHAnsi" w:cstheme="minorBidi"/>
          <w:noProof/>
          <w:sz w:val="22"/>
          <w:szCs w:val="22"/>
        </w:rPr>
      </w:pPr>
      <w:r>
        <w:rPr>
          <w:noProof/>
          <w:lang w:eastAsia="ja-JP"/>
        </w:rPr>
        <w:t>7.2.4.2.7</w:t>
      </w:r>
      <w:r>
        <w:rPr>
          <w:rFonts w:asciiTheme="minorHAnsi" w:eastAsiaTheme="minorEastAsia" w:hAnsiTheme="minorHAnsi" w:cstheme="minorBidi"/>
          <w:noProof/>
          <w:sz w:val="22"/>
          <w:szCs w:val="22"/>
        </w:rPr>
        <w:tab/>
      </w:r>
      <w:r>
        <w:rPr>
          <w:noProof/>
          <w:lang w:eastAsia="ja-JP"/>
        </w:rPr>
        <w:t>UE mobility within the same NG-RAN between cells belonging to different MBS service areas for shared delivery</w:t>
      </w:r>
      <w:r>
        <w:rPr>
          <w:noProof/>
        </w:rPr>
        <w:tab/>
      </w:r>
      <w:r>
        <w:rPr>
          <w:noProof/>
        </w:rPr>
        <w:fldChar w:fldCharType="begin" w:fldLock="1"/>
      </w:r>
      <w:r>
        <w:rPr>
          <w:noProof/>
        </w:rPr>
        <w:instrText xml:space="preserve"> PAGEREF _Toc114570479 \h </w:instrText>
      </w:r>
      <w:r>
        <w:rPr>
          <w:noProof/>
        </w:rPr>
      </w:r>
      <w:r>
        <w:rPr>
          <w:noProof/>
        </w:rPr>
        <w:fldChar w:fldCharType="separate"/>
      </w:r>
      <w:r>
        <w:rPr>
          <w:noProof/>
        </w:rPr>
        <w:t>74</w:t>
      </w:r>
      <w:r>
        <w:rPr>
          <w:noProof/>
        </w:rPr>
        <w:fldChar w:fldCharType="end"/>
      </w:r>
    </w:p>
    <w:p w14:paraId="2A69CC69" w14:textId="7C41FAD6" w:rsidR="00B04E04" w:rsidRDefault="00B04E04">
      <w:pPr>
        <w:pStyle w:val="TOC5"/>
        <w:rPr>
          <w:rFonts w:asciiTheme="minorHAnsi" w:eastAsiaTheme="minorEastAsia" w:hAnsiTheme="minorHAnsi" w:cstheme="minorBidi"/>
          <w:noProof/>
          <w:sz w:val="22"/>
          <w:szCs w:val="22"/>
        </w:rPr>
      </w:pPr>
      <w:r>
        <w:rPr>
          <w:noProof/>
          <w:lang w:eastAsia="ja-JP"/>
        </w:rPr>
        <w:t>7.2.4.2.8</w:t>
      </w:r>
      <w:r>
        <w:rPr>
          <w:rFonts w:asciiTheme="minorHAnsi" w:eastAsiaTheme="minorEastAsia" w:hAnsiTheme="minorHAnsi" w:cstheme="minorBidi"/>
          <w:noProof/>
          <w:sz w:val="22"/>
          <w:szCs w:val="22"/>
        </w:rPr>
        <w:tab/>
      </w:r>
      <w:r>
        <w:rPr>
          <w:noProof/>
          <w:lang w:eastAsia="ja-JP"/>
        </w:rPr>
        <w:t>Void</w:t>
      </w:r>
      <w:r>
        <w:rPr>
          <w:noProof/>
        </w:rPr>
        <w:tab/>
      </w:r>
      <w:r>
        <w:rPr>
          <w:noProof/>
        </w:rPr>
        <w:fldChar w:fldCharType="begin" w:fldLock="1"/>
      </w:r>
      <w:r>
        <w:rPr>
          <w:noProof/>
        </w:rPr>
        <w:instrText xml:space="preserve"> PAGEREF _Toc114570480 \h </w:instrText>
      </w:r>
      <w:r>
        <w:rPr>
          <w:noProof/>
        </w:rPr>
      </w:r>
      <w:r>
        <w:rPr>
          <w:noProof/>
        </w:rPr>
        <w:fldChar w:fldCharType="separate"/>
      </w:r>
      <w:r>
        <w:rPr>
          <w:noProof/>
        </w:rPr>
        <w:t>75</w:t>
      </w:r>
      <w:r>
        <w:rPr>
          <w:noProof/>
        </w:rPr>
        <w:fldChar w:fldCharType="end"/>
      </w:r>
    </w:p>
    <w:p w14:paraId="37D391C4" w14:textId="7D6C067E" w:rsidR="00B04E04" w:rsidRDefault="00B04E04">
      <w:pPr>
        <w:pStyle w:val="TOC4"/>
        <w:rPr>
          <w:rFonts w:asciiTheme="minorHAnsi" w:eastAsiaTheme="minorEastAsia" w:hAnsiTheme="minorHAnsi" w:cstheme="minorBidi"/>
          <w:noProof/>
          <w:sz w:val="22"/>
          <w:szCs w:val="22"/>
        </w:rPr>
      </w:pPr>
      <w:r>
        <w:rPr>
          <w:noProof/>
          <w:lang w:eastAsia="zh-CN"/>
        </w:rPr>
        <w:lastRenderedPageBreak/>
        <w:t>7.2.4.3</w:t>
      </w:r>
      <w:r>
        <w:rPr>
          <w:rFonts w:asciiTheme="minorHAnsi" w:eastAsiaTheme="minorEastAsia" w:hAnsiTheme="minorHAnsi" w:cstheme="minorBidi"/>
          <w:noProof/>
          <w:sz w:val="22"/>
          <w:szCs w:val="22"/>
        </w:rPr>
        <w:tab/>
      </w:r>
      <w:r>
        <w:rPr>
          <w:noProof/>
          <w:lang w:eastAsia="zh-CN"/>
        </w:rPr>
        <w:t>Support of local MBS for multicast</w:t>
      </w:r>
      <w:r>
        <w:rPr>
          <w:noProof/>
        </w:rPr>
        <w:tab/>
      </w:r>
      <w:r>
        <w:rPr>
          <w:noProof/>
        </w:rPr>
        <w:fldChar w:fldCharType="begin" w:fldLock="1"/>
      </w:r>
      <w:r>
        <w:rPr>
          <w:noProof/>
        </w:rPr>
        <w:instrText xml:space="preserve"> PAGEREF _Toc114570481 \h </w:instrText>
      </w:r>
      <w:r>
        <w:rPr>
          <w:noProof/>
        </w:rPr>
      </w:r>
      <w:r>
        <w:rPr>
          <w:noProof/>
        </w:rPr>
        <w:fldChar w:fldCharType="separate"/>
      </w:r>
      <w:r>
        <w:rPr>
          <w:noProof/>
        </w:rPr>
        <w:t>75</w:t>
      </w:r>
      <w:r>
        <w:rPr>
          <w:noProof/>
        </w:rPr>
        <w:fldChar w:fldCharType="end"/>
      </w:r>
    </w:p>
    <w:p w14:paraId="4A8BD9D4" w14:textId="736AE286" w:rsidR="00B04E04" w:rsidRDefault="00B04E04">
      <w:pPr>
        <w:pStyle w:val="TOC5"/>
        <w:rPr>
          <w:rFonts w:asciiTheme="minorHAnsi" w:eastAsiaTheme="minorEastAsia" w:hAnsiTheme="minorHAnsi" w:cstheme="minorBidi"/>
          <w:noProof/>
          <w:sz w:val="22"/>
          <w:szCs w:val="22"/>
        </w:rPr>
      </w:pPr>
      <w:r w:rsidRPr="002B2D70">
        <w:rPr>
          <w:rFonts w:eastAsia="MS Mincho"/>
          <w:noProof/>
        </w:rPr>
        <w:t>7.2.4.3.1</w:t>
      </w:r>
      <w:r>
        <w:rPr>
          <w:rFonts w:asciiTheme="minorHAnsi" w:eastAsiaTheme="minorEastAsia" w:hAnsiTheme="minorHAnsi" w:cstheme="minorBidi"/>
          <w:noProof/>
          <w:sz w:val="22"/>
          <w:szCs w:val="22"/>
        </w:rPr>
        <w:tab/>
      </w:r>
      <w:r>
        <w:rPr>
          <w:noProof/>
        </w:rPr>
        <w:t>Local MBS service area information provided by AF</w:t>
      </w:r>
      <w:r>
        <w:rPr>
          <w:noProof/>
        </w:rPr>
        <w:tab/>
      </w:r>
      <w:r>
        <w:rPr>
          <w:noProof/>
        </w:rPr>
        <w:fldChar w:fldCharType="begin" w:fldLock="1"/>
      </w:r>
      <w:r>
        <w:rPr>
          <w:noProof/>
        </w:rPr>
        <w:instrText xml:space="preserve"> PAGEREF _Toc114570482 \h </w:instrText>
      </w:r>
      <w:r>
        <w:rPr>
          <w:noProof/>
        </w:rPr>
      </w:r>
      <w:r>
        <w:rPr>
          <w:noProof/>
        </w:rPr>
        <w:fldChar w:fldCharType="separate"/>
      </w:r>
      <w:r>
        <w:rPr>
          <w:noProof/>
        </w:rPr>
        <w:t>75</w:t>
      </w:r>
      <w:r>
        <w:rPr>
          <w:noProof/>
        </w:rPr>
        <w:fldChar w:fldCharType="end"/>
      </w:r>
    </w:p>
    <w:p w14:paraId="72307ABF" w14:textId="455583A6" w:rsidR="00B04E04" w:rsidRDefault="00B04E04">
      <w:pPr>
        <w:pStyle w:val="TOC5"/>
        <w:rPr>
          <w:rFonts w:asciiTheme="minorHAnsi" w:eastAsiaTheme="minorEastAsia" w:hAnsiTheme="minorHAnsi" w:cstheme="minorBidi"/>
          <w:noProof/>
          <w:sz w:val="22"/>
          <w:szCs w:val="22"/>
        </w:rPr>
      </w:pPr>
      <w:r>
        <w:rPr>
          <w:noProof/>
        </w:rPr>
        <w:t>7.2.4.3.2</w:t>
      </w:r>
      <w:r>
        <w:rPr>
          <w:rFonts w:asciiTheme="minorHAnsi" w:eastAsiaTheme="minorEastAsia" w:hAnsiTheme="minorHAnsi" w:cstheme="minorBidi"/>
          <w:noProof/>
          <w:sz w:val="22"/>
          <w:szCs w:val="22"/>
        </w:rPr>
        <w:tab/>
      </w:r>
      <w:r>
        <w:rPr>
          <w:noProof/>
          <w:lang w:eastAsia="ko-KR"/>
        </w:rPr>
        <w:t>Multicast session</w:t>
      </w:r>
      <w:r>
        <w:rPr>
          <w:noProof/>
        </w:rPr>
        <w:t xml:space="preserve"> join and </w:t>
      </w:r>
      <w:r>
        <w:rPr>
          <w:noProof/>
          <w:lang w:eastAsia="ko-KR"/>
        </w:rPr>
        <w:t>session establishment procedure for local MBS</w:t>
      </w:r>
      <w:r>
        <w:rPr>
          <w:noProof/>
        </w:rPr>
        <w:tab/>
      </w:r>
      <w:r>
        <w:rPr>
          <w:noProof/>
        </w:rPr>
        <w:fldChar w:fldCharType="begin" w:fldLock="1"/>
      </w:r>
      <w:r>
        <w:rPr>
          <w:noProof/>
        </w:rPr>
        <w:instrText xml:space="preserve"> PAGEREF _Toc114570483 \h </w:instrText>
      </w:r>
      <w:r>
        <w:rPr>
          <w:noProof/>
        </w:rPr>
      </w:r>
      <w:r>
        <w:rPr>
          <w:noProof/>
        </w:rPr>
        <w:fldChar w:fldCharType="separate"/>
      </w:r>
      <w:r>
        <w:rPr>
          <w:noProof/>
        </w:rPr>
        <w:t>75</w:t>
      </w:r>
      <w:r>
        <w:rPr>
          <w:noProof/>
        </w:rPr>
        <w:fldChar w:fldCharType="end"/>
      </w:r>
    </w:p>
    <w:p w14:paraId="48E1DE55" w14:textId="5F1AFE84" w:rsidR="00B04E04" w:rsidRDefault="00B04E04">
      <w:pPr>
        <w:pStyle w:val="TOC5"/>
        <w:rPr>
          <w:rFonts w:asciiTheme="minorHAnsi" w:eastAsiaTheme="minorEastAsia" w:hAnsiTheme="minorHAnsi" w:cstheme="minorBidi"/>
          <w:noProof/>
          <w:sz w:val="22"/>
          <w:szCs w:val="22"/>
        </w:rPr>
      </w:pPr>
      <w:r>
        <w:rPr>
          <w:noProof/>
        </w:rPr>
        <w:t>7.2.4.3.3</w:t>
      </w:r>
      <w:r>
        <w:rPr>
          <w:rFonts w:asciiTheme="minorHAnsi" w:eastAsiaTheme="minorEastAsia" w:hAnsiTheme="minorHAnsi" w:cstheme="minorBidi"/>
          <w:noProof/>
          <w:sz w:val="22"/>
          <w:szCs w:val="22"/>
        </w:rPr>
        <w:tab/>
      </w:r>
      <w:r>
        <w:rPr>
          <w:noProof/>
        </w:rPr>
        <w:t xml:space="preserve">Handover procedure with local MBS </w:t>
      </w:r>
      <w:r>
        <w:rPr>
          <w:noProof/>
          <w:lang w:eastAsia="zh-CN"/>
        </w:rPr>
        <w:t>session</w:t>
      </w:r>
      <w:r>
        <w:rPr>
          <w:noProof/>
        </w:rPr>
        <w:tab/>
      </w:r>
      <w:r>
        <w:rPr>
          <w:noProof/>
        </w:rPr>
        <w:fldChar w:fldCharType="begin" w:fldLock="1"/>
      </w:r>
      <w:r>
        <w:rPr>
          <w:noProof/>
        </w:rPr>
        <w:instrText xml:space="preserve"> PAGEREF _Toc114570484 \h </w:instrText>
      </w:r>
      <w:r>
        <w:rPr>
          <w:noProof/>
        </w:rPr>
      </w:r>
      <w:r>
        <w:rPr>
          <w:noProof/>
        </w:rPr>
        <w:fldChar w:fldCharType="separate"/>
      </w:r>
      <w:r>
        <w:rPr>
          <w:noProof/>
        </w:rPr>
        <w:t>76</w:t>
      </w:r>
      <w:r>
        <w:rPr>
          <w:noProof/>
        </w:rPr>
        <w:fldChar w:fldCharType="end"/>
      </w:r>
    </w:p>
    <w:p w14:paraId="1C1B40EB" w14:textId="34DBF701" w:rsidR="00B04E04" w:rsidRDefault="00B04E04">
      <w:pPr>
        <w:pStyle w:val="TOC5"/>
        <w:rPr>
          <w:rFonts w:asciiTheme="minorHAnsi" w:eastAsiaTheme="minorEastAsia" w:hAnsiTheme="minorHAnsi" w:cstheme="minorBidi"/>
          <w:noProof/>
          <w:sz w:val="22"/>
          <w:szCs w:val="22"/>
        </w:rPr>
      </w:pPr>
      <w:r>
        <w:rPr>
          <w:noProof/>
          <w:lang w:eastAsia="zh-CN"/>
        </w:rPr>
        <w:t>7.2.4.3.4</w:t>
      </w:r>
      <w:r>
        <w:rPr>
          <w:rFonts w:asciiTheme="minorHAnsi" w:eastAsiaTheme="minorEastAsia" w:hAnsiTheme="minorHAnsi" w:cstheme="minorBidi"/>
          <w:noProof/>
          <w:sz w:val="22"/>
          <w:szCs w:val="22"/>
        </w:rPr>
        <w:tab/>
      </w:r>
      <w:r>
        <w:rPr>
          <w:noProof/>
          <w:lang w:eastAsia="zh-CN"/>
        </w:rPr>
        <w:t>Activation of local MBS session</w:t>
      </w:r>
      <w:r>
        <w:rPr>
          <w:noProof/>
        </w:rPr>
        <w:tab/>
      </w:r>
      <w:r>
        <w:rPr>
          <w:noProof/>
        </w:rPr>
        <w:fldChar w:fldCharType="begin" w:fldLock="1"/>
      </w:r>
      <w:r>
        <w:rPr>
          <w:noProof/>
        </w:rPr>
        <w:instrText xml:space="preserve"> PAGEREF _Toc114570485 \h </w:instrText>
      </w:r>
      <w:r>
        <w:rPr>
          <w:noProof/>
        </w:rPr>
      </w:r>
      <w:r>
        <w:rPr>
          <w:noProof/>
        </w:rPr>
        <w:fldChar w:fldCharType="separate"/>
      </w:r>
      <w:r>
        <w:rPr>
          <w:noProof/>
        </w:rPr>
        <w:t>77</w:t>
      </w:r>
      <w:r>
        <w:rPr>
          <w:noProof/>
        </w:rPr>
        <w:fldChar w:fldCharType="end"/>
      </w:r>
    </w:p>
    <w:p w14:paraId="5C962946" w14:textId="76A5FF79" w:rsidR="00B04E04" w:rsidRDefault="00B04E04">
      <w:pPr>
        <w:pStyle w:val="TOC5"/>
        <w:rPr>
          <w:rFonts w:asciiTheme="minorHAnsi" w:eastAsiaTheme="minorEastAsia" w:hAnsiTheme="minorHAnsi" w:cstheme="minorBidi"/>
          <w:noProof/>
          <w:sz w:val="22"/>
          <w:szCs w:val="22"/>
        </w:rPr>
      </w:pPr>
      <w:r>
        <w:rPr>
          <w:noProof/>
          <w:lang w:eastAsia="zh-CN"/>
        </w:rPr>
        <w:t>7.2.4.3.5</w:t>
      </w:r>
      <w:r>
        <w:rPr>
          <w:rFonts w:asciiTheme="minorHAnsi" w:eastAsiaTheme="minorEastAsia" w:hAnsiTheme="minorHAnsi" w:cstheme="minorBidi"/>
          <w:noProof/>
          <w:sz w:val="22"/>
          <w:szCs w:val="22"/>
        </w:rPr>
        <w:tab/>
      </w:r>
      <w:r>
        <w:rPr>
          <w:noProof/>
          <w:lang w:eastAsia="zh-CN"/>
        </w:rPr>
        <w:t>UE location change handling by SMF</w:t>
      </w:r>
      <w:r>
        <w:rPr>
          <w:noProof/>
        </w:rPr>
        <w:tab/>
      </w:r>
      <w:r>
        <w:rPr>
          <w:noProof/>
        </w:rPr>
        <w:fldChar w:fldCharType="begin" w:fldLock="1"/>
      </w:r>
      <w:r>
        <w:rPr>
          <w:noProof/>
        </w:rPr>
        <w:instrText xml:space="preserve"> PAGEREF _Toc114570486 \h </w:instrText>
      </w:r>
      <w:r>
        <w:rPr>
          <w:noProof/>
        </w:rPr>
      </w:r>
      <w:r>
        <w:rPr>
          <w:noProof/>
        </w:rPr>
        <w:fldChar w:fldCharType="separate"/>
      </w:r>
      <w:r>
        <w:rPr>
          <w:noProof/>
        </w:rPr>
        <w:t>77</w:t>
      </w:r>
      <w:r>
        <w:rPr>
          <w:noProof/>
        </w:rPr>
        <w:fldChar w:fldCharType="end"/>
      </w:r>
    </w:p>
    <w:p w14:paraId="07BA3B39" w14:textId="3E168E8A" w:rsidR="00B04E04" w:rsidRDefault="00B04E04">
      <w:pPr>
        <w:pStyle w:val="TOC5"/>
        <w:rPr>
          <w:rFonts w:asciiTheme="minorHAnsi" w:eastAsiaTheme="minorEastAsia" w:hAnsiTheme="minorHAnsi" w:cstheme="minorBidi"/>
          <w:noProof/>
          <w:sz w:val="22"/>
          <w:szCs w:val="22"/>
        </w:rPr>
      </w:pPr>
      <w:r>
        <w:rPr>
          <w:noProof/>
          <w:lang w:eastAsia="zh-CN"/>
        </w:rPr>
        <w:t>7.2.4.3.6</w:t>
      </w:r>
      <w:r>
        <w:rPr>
          <w:rFonts w:asciiTheme="minorHAnsi" w:eastAsiaTheme="minorEastAsia" w:hAnsiTheme="minorHAnsi" w:cstheme="minorBidi"/>
          <w:noProof/>
          <w:sz w:val="22"/>
          <w:szCs w:val="22"/>
        </w:rPr>
        <w:tab/>
      </w:r>
      <w:r>
        <w:rPr>
          <w:noProof/>
          <w:lang w:eastAsia="zh-CN"/>
        </w:rPr>
        <w:t>UE mobility within the same NG-RAN between cells in or out of the MBS service area</w:t>
      </w:r>
      <w:r>
        <w:rPr>
          <w:noProof/>
        </w:rPr>
        <w:tab/>
      </w:r>
      <w:r>
        <w:rPr>
          <w:noProof/>
        </w:rPr>
        <w:fldChar w:fldCharType="begin" w:fldLock="1"/>
      </w:r>
      <w:r>
        <w:rPr>
          <w:noProof/>
        </w:rPr>
        <w:instrText xml:space="preserve"> PAGEREF _Toc114570487 \h </w:instrText>
      </w:r>
      <w:r>
        <w:rPr>
          <w:noProof/>
        </w:rPr>
      </w:r>
      <w:r>
        <w:rPr>
          <w:noProof/>
        </w:rPr>
        <w:fldChar w:fldCharType="separate"/>
      </w:r>
      <w:r>
        <w:rPr>
          <w:noProof/>
        </w:rPr>
        <w:t>77</w:t>
      </w:r>
      <w:r>
        <w:rPr>
          <w:noProof/>
        </w:rPr>
        <w:fldChar w:fldCharType="end"/>
      </w:r>
    </w:p>
    <w:p w14:paraId="0E7EB68D" w14:textId="493D0407" w:rsidR="00B04E04" w:rsidRDefault="00B04E04">
      <w:pPr>
        <w:pStyle w:val="TOC5"/>
        <w:rPr>
          <w:rFonts w:asciiTheme="minorHAnsi" w:eastAsiaTheme="minorEastAsia" w:hAnsiTheme="minorHAnsi" w:cstheme="minorBidi"/>
          <w:noProof/>
          <w:sz w:val="22"/>
          <w:szCs w:val="22"/>
        </w:rPr>
      </w:pPr>
      <w:r>
        <w:rPr>
          <w:noProof/>
          <w:lang w:eastAsia="zh-CN"/>
        </w:rPr>
        <w:t>7.2.4.3.7</w:t>
      </w:r>
      <w:r>
        <w:rPr>
          <w:rFonts w:asciiTheme="minorHAnsi" w:eastAsiaTheme="minorEastAsia" w:hAnsiTheme="minorHAnsi" w:cstheme="minorBidi"/>
          <w:noProof/>
          <w:sz w:val="22"/>
          <w:szCs w:val="22"/>
        </w:rPr>
        <w:tab/>
      </w:r>
      <w:r>
        <w:rPr>
          <w:noProof/>
          <w:lang w:eastAsia="zh-CN"/>
        </w:rPr>
        <w:t>Void</w:t>
      </w:r>
      <w:r>
        <w:rPr>
          <w:noProof/>
        </w:rPr>
        <w:tab/>
      </w:r>
      <w:r>
        <w:rPr>
          <w:noProof/>
        </w:rPr>
        <w:fldChar w:fldCharType="begin" w:fldLock="1"/>
      </w:r>
      <w:r>
        <w:rPr>
          <w:noProof/>
        </w:rPr>
        <w:instrText xml:space="preserve"> PAGEREF _Toc114570488 \h </w:instrText>
      </w:r>
      <w:r>
        <w:rPr>
          <w:noProof/>
        </w:rPr>
      </w:r>
      <w:r>
        <w:rPr>
          <w:noProof/>
        </w:rPr>
        <w:fldChar w:fldCharType="separate"/>
      </w:r>
      <w:r>
        <w:rPr>
          <w:noProof/>
        </w:rPr>
        <w:t>78</w:t>
      </w:r>
      <w:r>
        <w:rPr>
          <w:noProof/>
        </w:rPr>
        <w:fldChar w:fldCharType="end"/>
      </w:r>
    </w:p>
    <w:p w14:paraId="2E2E0595" w14:textId="286CCD7C" w:rsidR="00B04E04" w:rsidRDefault="00B04E04">
      <w:pPr>
        <w:pStyle w:val="TOC3"/>
        <w:rPr>
          <w:rFonts w:asciiTheme="minorHAnsi" w:eastAsiaTheme="minorEastAsia" w:hAnsiTheme="minorHAnsi" w:cstheme="minorBidi"/>
          <w:noProof/>
          <w:sz w:val="22"/>
          <w:szCs w:val="22"/>
        </w:rPr>
      </w:pPr>
      <w:r>
        <w:rPr>
          <w:noProof/>
        </w:rPr>
        <w:t>7.2.5</w:t>
      </w:r>
      <w:r>
        <w:rPr>
          <w:rFonts w:asciiTheme="minorHAnsi" w:eastAsiaTheme="minorEastAsia" w:hAnsiTheme="minorHAnsi" w:cstheme="minorBidi"/>
          <w:noProof/>
          <w:sz w:val="22"/>
          <w:szCs w:val="22"/>
        </w:rPr>
        <w:tab/>
      </w:r>
      <w:r>
        <w:rPr>
          <w:noProof/>
        </w:rPr>
        <w:t>MBS session activation and deactivation</w:t>
      </w:r>
      <w:r>
        <w:rPr>
          <w:noProof/>
        </w:rPr>
        <w:tab/>
      </w:r>
      <w:r>
        <w:rPr>
          <w:noProof/>
        </w:rPr>
        <w:fldChar w:fldCharType="begin" w:fldLock="1"/>
      </w:r>
      <w:r>
        <w:rPr>
          <w:noProof/>
        </w:rPr>
        <w:instrText xml:space="preserve"> PAGEREF _Toc114570489 \h </w:instrText>
      </w:r>
      <w:r>
        <w:rPr>
          <w:noProof/>
        </w:rPr>
      </w:r>
      <w:r>
        <w:rPr>
          <w:noProof/>
        </w:rPr>
        <w:fldChar w:fldCharType="separate"/>
      </w:r>
      <w:r>
        <w:rPr>
          <w:noProof/>
        </w:rPr>
        <w:t>78</w:t>
      </w:r>
      <w:r>
        <w:rPr>
          <w:noProof/>
        </w:rPr>
        <w:fldChar w:fldCharType="end"/>
      </w:r>
    </w:p>
    <w:p w14:paraId="3698EE1C" w14:textId="7F883667" w:rsidR="00B04E04" w:rsidRDefault="00B04E04">
      <w:pPr>
        <w:pStyle w:val="TOC4"/>
        <w:rPr>
          <w:rFonts w:asciiTheme="minorHAnsi" w:eastAsiaTheme="minorEastAsia" w:hAnsiTheme="minorHAnsi" w:cstheme="minorBidi"/>
          <w:noProof/>
          <w:sz w:val="22"/>
          <w:szCs w:val="22"/>
        </w:rPr>
      </w:pPr>
      <w:r>
        <w:rPr>
          <w:noProof/>
          <w:lang w:eastAsia="zh-CN"/>
        </w:rPr>
        <w:t>7.2.5.1</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_Toc114570490 \h </w:instrText>
      </w:r>
      <w:r>
        <w:rPr>
          <w:noProof/>
        </w:rPr>
      </w:r>
      <w:r>
        <w:rPr>
          <w:noProof/>
        </w:rPr>
        <w:fldChar w:fldCharType="separate"/>
      </w:r>
      <w:r>
        <w:rPr>
          <w:noProof/>
        </w:rPr>
        <w:t>78</w:t>
      </w:r>
      <w:r>
        <w:rPr>
          <w:noProof/>
        </w:rPr>
        <w:fldChar w:fldCharType="end"/>
      </w:r>
    </w:p>
    <w:p w14:paraId="23F37EDE" w14:textId="023392A9" w:rsidR="00B04E04" w:rsidRDefault="00B04E04">
      <w:pPr>
        <w:pStyle w:val="TOC4"/>
        <w:rPr>
          <w:rFonts w:asciiTheme="minorHAnsi" w:eastAsiaTheme="minorEastAsia" w:hAnsiTheme="minorHAnsi" w:cstheme="minorBidi"/>
          <w:noProof/>
          <w:sz w:val="22"/>
          <w:szCs w:val="22"/>
        </w:rPr>
      </w:pPr>
      <w:r>
        <w:rPr>
          <w:noProof/>
          <w:lang w:eastAsia="zh-CN"/>
        </w:rPr>
        <w:t>7.2.5.2</w:t>
      </w:r>
      <w:r>
        <w:rPr>
          <w:rFonts w:asciiTheme="minorHAnsi" w:eastAsiaTheme="minorEastAsia" w:hAnsiTheme="minorHAnsi" w:cstheme="minorBidi"/>
          <w:noProof/>
          <w:sz w:val="22"/>
          <w:szCs w:val="22"/>
        </w:rPr>
        <w:tab/>
      </w:r>
      <w:r>
        <w:rPr>
          <w:noProof/>
          <w:lang w:eastAsia="zh-CN"/>
        </w:rPr>
        <w:t>MBS session activation procedure</w:t>
      </w:r>
      <w:r>
        <w:rPr>
          <w:noProof/>
        </w:rPr>
        <w:tab/>
      </w:r>
      <w:r>
        <w:rPr>
          <w:noProof/>
        </w:rPr>
        <w:fldChar w:fldCharType="begin" w:fldLock="1"/>
      </w:r>
      <w:r>
        <w:rPr>
          <w:noProof/>
        </w:rPr>
        <w:instrText xml:space="preserve"> PAGEREF _Toc114570491 \h </w:instrText>
      </w:r>
      <w:r>
        <w:rPr>
          <w:noProof/>
        </w:rPr>
      </w:r>
      <w:r>
        <w:rPr>
          <w:noProof/>
        </w:rPr>
        <w:fldChar w:fldCharType="separate"/>
      </w:r>
      <w:r>
        <w:rPr>
          <w:noProof/>
        </w:rPr>
        <w:t>78</w:t>
      </w:r>
      <w:r>
        <w:rPr>
          <w:noProof/>
        </w:rPr>
        <w:fldChar w:fldCharType="end"/>
      </w:r>
    </w:p>
    <w:p w14:paraId="4F56C431" w14:textId="3ADB75AF" w:rsidR="00B04E04" w:rsidRDefault="00B04E04">
      <w:pPr>
        <w:pStyle w:val="TOC4"/>
        <w:rPr>
          <w:rFonts w:asciiTheme="minorHAnsi" w:eastAsiaTheme="minorEastAsia" w:hAnsiTheme="minorHAnsi" w:cstheme="minorBidi"/>
          <w:noProof/>
          <w:sz w:val="22"/>
          <w:szCs w:val="22"/>
        </w:rPr>
      </w:pPr>
      <w:r>
        <w:rPr>
          <w:noProof/>
          <w:lang w:eastAsia="zh-CN"/>
        </w:rPr>
        <w:t>7.2.5.3</w:t>
      </w:r>
      <w:r>
        <w:rPr>
          <w:rFonts w:asciiTheme="minorHAnsi" w:eastAsiaTheme="minorEastAsia" w:hAnsiTheme="minorHAnsi" w:cstheme="minorBidi"/>
          <w:noProof/>
          <w:sz w:val="22"/>
          <w:szCs w:val="22"/>
        </w:rPr>
        <w:tab/>
      </w:r>
      <w:r>
        <w:rPr>
          <w:noProof/>
          <w:lang w:eastAsia="zh-CN"/>
        </w:rPr>
        <w:t>MBS session deactivation procedure</w:t>
      </w:r>
      <w:r>
        <w:rPr>
          <w:noProof/>
        </w:rPr>
        <w:tab/>
      </w:r>
      <w:r>
        <w:rPr>
          <w:noProof/>
        </w:rPr>
        <w:fldChar w:fldCharType="begin" w:fldLock="1"/>
      </w:r>
      <w:r>
        <w:rPr>
          <w:noProof/>
        </w:rPr>
        <w:instrText xml:space="preserve"> PAGEREF _Toc114570492 \h </w:instrText>
      </w:r>
      <w:r>
        <w:rPr>
          <w:noProof/>
        </w:rPr>
      </w:r>
      <w:r>
        <w:rPr>
          <w:noProof/>
        </w:rPr>
        <w:fldChar w:fldCharType="separate"/>
      </w:r>
      <w:r>
        <w:rPr>
          <w:noProof/>
        </w:rPr>
        <w:t>81</w:t>
      </w:r>
      <w:r>
        <w:rPr>
          <w:noProof/>
        </w:rPr>
        <w:fldChar w:fldCharType="end"/>
      </w:r>
    </w:p>
    <w:p w14:paraId="4EB178D2" w14:textId="05C6A2E3" w:rsidR="00B04E04" w:rsidRDefault="00B04E04">
      <w:pPr>
        <w:pStyle w:val="TOC3"/>
        <w:rPr>
          <w:rFonts w:asciiTheme="minorHAnsi" w:eastAsiaTheme="minorEastAsia" w:hAnsiTheme="minorHAnsi" w:cstheme="minorBidi"/>
          <w:noProof/>
          <w:sz w:val="22"/>
          <w:szCs w:val="22"/>
        </w:rPr>
      </w:pPr>
      <w:r>
        <w:rPr>
          <w:noProof/>
        </w:rPr>
        <w:t>7.2.6</w:t>
      </w:r>
      <w:r>
        <w:rPr>
          <w:rFonts w:asciiTheme="minorHAnsi" w:eastAsiaTheme="minorEastAsia" w:hAnsiTheme="minorHAnsi" w:cstheme="minorBidi"/>
          <w:noProof/>
          <w:sz w:val="22"/>
          <w:szCs w:val="22"/>
        </w:rPr>
        <w:tab/>
      </w:r>
      <w:r>
        <w:rPr>
          <w:noProof/>
        </w:rPr>
        <w:t>Multicast session update procedure</w:t>
      </w:r>
      <w:r>
        <w:rPr>
          <w:noProof/>
        </w:rPr>
        <w:tab/>
      </w:r>
      <w:r>
        <w:rPr>
          <w:noProof/>
        </w:rPr>
        <w:fldChar w:fldCharType="begin" w:fldLock="1"/>
      </w:r>
      <w:r>
        <w:rPr>
          <w:noProof/>
        </w:rPr>
        <w:instrText xml:space="preserve"> PAGEREF _Toc114570493 \h </w:instrText>
      </w:r>
      <w:r>
        <w:rPr>
          <w:noProof/>
        </w:rPr>
      </w:r>
      <w:r>
        <w:rPr>
          <w:noProof/>
        </w:rPr>
        <w:fldChar w:fldCharType="separate"/>
      </w:r>
      <w:r>
        <w:rPr>
          <w:noProof/>
        </w:rPr>
        <w:t>82</w:t>
      </w:r>
      <w:r>
        <w:rPr>
          <w:noProof/>
        </w:rPr>
        <w:fldChar w:fldCharType="end"/>
      </w:r>
    </w:p>
    <w:p w14:paraId="0974F525" w14:textId="50B272F6" w:rsidR="00B04E04" w:rsidRDefault="00B04E04">
      <w:pPr>
        <w:pStyle w:val="TOC3"/>
        <w:rPr>
          <w:rFonts w:asciiTheme="minorHAnsi" w:eastAsiaTheme="minorEastAsia" w:hAnsiTheme="minorHAnsi" w:cstheme="minorBidi"/>
          <w:noProof/>
          <w:sz w:val="22"/>
          <w:szCs w:val="22"/>
        </w:rPr>
      </w:pPr>
      <w:r>
        <w:rPr>
          <w:noProof/>
        </w:rPr>
        <w:t>7.2.7</w:t>
      </w:r>
      <w:r>
        <w:rPr>
          <w:rFonts w:asciiTheme="minorHAnsi" w:eastAsiaTheme="minorEastAsia" w:hAnsiTheme="minorHAnsi" w:cstheme="minorBidi"/>
          <w:noProof/>
          <w:sz w:val="22"/>
          <w:szCs w:val="22"/>
        </w:rPr>
        <w:tab/>
      </w:r>
      <w:r>
        <w:rPr>
          <w:noProof/>
        </w:rPr>
        <w:t>Void</w:t>
      </w:r>
      <w:r>
        <w:rPr>
          <w:noProof/>
        </w:rPr>
        <w:tab/>
      </w:r>
      <w:r>
        <w:rPr>
          <w:noProof/>
        </w:rPr>
        <w:fldChar w:fldCharType="begin" w:fldLock="1"/>
      </w:r>
      <w:r>
        <w:rPr>
          <w:noProof/>
        </w:rPr>
        <w:instrText xml:space="preserve"> PAGEREF _Toc114570494 \h </w:instrText>
      </w:r>
      <w:r>
        <w:rPr>
          <w:noProof/>
        </w:rPr>
      </w:r>
      <w:r>
        <w:rPr>
          <w:noProof/>
        </w:rPr>
        <w:fldChar w:fldCharType="separate"/>
      </w:r>
      <w:r>
        <w:rPr>
          <w:noProof/>
        </w:rPr>
        <w:t>84</w:t>
      </w:r>
      <w:r>
        <w:rPr>
          <w:noProof/>
        </w:rPr>
        <w:fldChar w:fldCharType="end"/>
      </w:r>
    </w:p>
    <w:p w14:paraId="66ED52A6" w14:textId="296CC9BF" w:rsidR="00B04E04" w:rsidRDefault="00B04E04">
      <w:pPr>
        <w:pStyle w:val="TOC3"/>
        <w:rPr>
          <w:rFonts w:asciiTheme="minorHAnsi" w:eastAsiaTheme="minorEastAsia" w:hAnsiTheme="minorHAnsi" w:cstheme="minorBidi"/>
          <w:noProof/>
          <w:sz w:val="22"/>
          <w:szCs w:val="22"/>
        </w:rPr>
      </w:pPr>
      <w:r>
        <w:rPr>
          <w:noProof/>
        </w:rPr>
        <w:t>7.2.8</w:t>
      </w:r>
      <w:r>
        <w:rPr>
          <w:rFonts w:asciiTheme="minorHAnsi" w:eastAsiaTheme="minorEastAsia" w:hAnsiTheme="minorHAnsi" w:cstheme="minorBidi"/>
          <w:noProof/>
          <w:sz w:val="22"/>
          <w:szCs w:val="22"/>
        </w:rPr>
        <w:tab/>
      </w:r>
      <w:r>
        <w:rPr>
          <w:noProof/>
        </w:rPr>
        <w:t>Service request procedure</w:t>
      </w:r>
      <w:r>
        <w:rPr>
          <w:noProof/>
        </w:rPr>
        <w:tab/>
      </w:r>
      <w:r>
        <w:rPr>
          <w:noProof/>
        </w:rPr>
        <w:fldChar w:fldCharType="begin" w:fldLock="1"/>
      </w:r>
      <w:r>
        <w:rPr>
          <w:noProof/>
        </w:rPr>
        <w:instrText xml:space="preserve"> PAGEREF _Toc114570495 \h </w:instrText>
      </w:r>
      <w:r>
        <w:rPr>
          <w:noProof/>
        </w:rPr>
      </w:r>
      <w:r>
        <w:rPr>
          <w:noProof/>
        </w:rPr>
        <w:fldChar w:fldCharType="separate"/>
      </w:r>
      <w:r>
        <w:rPr>
          <w:noProof/>
        </w:rPr>
        <w:t>85</w:t>
      </w:r>
      <w:r>
        <w:rPr>
          <w:noProof/>
        </w:rPr>
        <w:fldChar w:fldCharType="end"/>
      </w:r>
    </w:p>
    <w:p w14:paraId="39888BB6" w14:textId="7316FB9C" w:rsidR="00B04E04" w:rsidRDefault="00B04E04">
      <w:pPr>
        <w:pStyle w:val="TOC3"/>
        <w:rPr>
          <w:rFonts w:asciiTheme="minorHAnsi" w:eastAsiaTheme="minorEastAsia" w:hAnsiTheme="minorHAnsi" w:cstheme="minorBidi"/>
          <w:noProof/>
          <w:sz w:val="22"/>
          <w:szCs w:val="22"/>
        </w:rPr>
      </w:pPr>
      <w:r>
        <w:rPr>
          <w:noProof/>
        </w:rPr>
        <w:t>7.2.9</w:t>
      </w:r>
      <w:r>
        <w:rPr>
          <w:rFonts w:asciiTheme="minorHAnsi" w:eastAsiaTheme="minorEastAsia" w:hAnsiTheme="minorHAnsi" w:cstheme="minorBidi"/>
          <w:noProof/>
          <w:sz w:val="22"/>
          <w:szCs w:val="22"/>
        </w:rPr>
        <w:tab/>
      </w:r>
      <w:r>
        <w:rPr>
          <w:noProof/>
        </w:rPr>
        <w:t>AF provisioning multicast MBS Session Authorization information</w:t>
      </w:r>
      <w:r>
        <w:rPr>
          <w:noProof/>
        </w:rPr>
        <w:tab/>
      </w:r>
      <w:r>
        <w:rPr>
          <w:noProof/>
        </w:rPr>
        <w:fldChar w:fldCharType="begin" w:fldLock="1"/>
      </w:r>
      <w:r>
        <w:rPr>
          <w:noProof/>
        </w:rPr>
        <w:instrText xml:space="preserve"> PAGEREF _Toc114570496 \h </w:instrText>
      </w:r>
      <w:r>
        <w:rPr>
          <w:noProof/>
        </w:rPr>
      </w:r>
      <w:r>
        <w:rPr>
          <w:noProof/>
        </w:rPr>
        <w:fldChar w:fldCharType="separate"/>
      </w:r>
      <w:r>
        <w:rPr>
          <w:noProof/>
        </w:rPr>
        <w:t>85</w:t>
      </w:r>
      <w:r>
        <w:rPr>
          <w:noProof/>
        </w:rPr>
        <w:fldChar w:fldCharType="end"/>
      </w:r>
    </w:p>
    <w:p w14:paraId="4664A40D" w14:textId="002CC85C" w:rsidR="00B04E04" w:rsidRDefault="00B04E04">
      <w:pPr>
        <w:pStyle w:val="TOC2"/>
        <w:rPr>
          <w:rFonts w:asciiTheme="minorHAnsi" w:eastAsiaTheme="minorEastAsia" w:hAnsiTheme="minorHAnsi" w:cstheme="minorBidi"/>
          <w:noProof/>
          <w:sz w:val="22"/>
          <w:szCs w:val="22"/>
        </w:rPr>
      </w:pPr>
      <w:r>
        <w:rPr>
          <w:noProof/>
          <w:lang w:eastAsia="ko-KR"/>
        </w:rPr>
        <w:t>7.3</w:t>
      </w:r>
      <w:r>
        <w:rPr>
          <w:rFonts w:asciiTheme="minorHAnsi" w:eastAsiaTheme="minorEastAsia" w:hAnsiTheme="minorHAnsi" w:cstheme="minorBidi"/>
          <w:noProof/>
          <w:sz w:val="22"/>
          <w:szCs w:val="22"/>
        </w:rPr>
        <w:tab/>
      </w:r>
      <w:r>
        <w:rPr>
          <w:noProof/>
          <w:lang w:eastAsia="ko-KR"/>
        </w:rPr>
        <w:t>MBS procedures for broadcast Session</w:t>
      </w:r>
      <w:r>
        <w:rPr>
          <w:noProof/>
        </w:rPr>
        <w:tab/>
      </w:r>
      <w:r>
        <w:rPr>
          <w:noProof/>
        </w:rPr>
        <w:fldChar w:fldCharType="begin" w:fldLock="1"/>
      </w:r>
      <w:r>
        <w:rPr>
          <w:noProof/>
        </w:rPr>
        <w:instrText xml:space="preserve"> PAGEREF _Toc114570497 \h </w:instrText>
      </w:r>
      <w:r>
        <w:rPr>
          <w:noProof/>
        </w:rPr>
      </w:r>
      <w:r>
        <w:rPr>
          <w:noProof/>
        </w:rPr>
        <w:fldChar w:fldCharType="separate"/>
      </w:r>
      <w:r>
        <w:rPr>
          <w:noProof/>
        </w:rPr>
        <w:t>85</w:t>
      </w:r>
      <w:r>
        <w:rPr>
          <w:noProof/>
        </w:rPr>
        <w:fldChar w:fldCharType="end"/>
      </w:r>
    </w:p>
    <w:p w14:paraId="1DF665E2" w14:textId="1A92905B" w:rsidR="00B04E04" w:rsidRDefault="00B04E04">
      <w:pPr>
        <w:pStyle w:val="TOC3"/>
        <w:rPr>
          <w:rFonts w:asciiTheme="minorHAnsi" w:eastAsiaTheme="minorEastAsia" w:hAnsiTheme="minorHAnsi" w:cstheme="minorBidi"/>
          <w:noProof/>
          <w:sz w:val="22"/>
          <w:szCs w:val="22"/>
        </w:rPr>
      </w:pPr>
      <w:r>
        <w:rPr>
          <w:noProof/>
        </w:rPr>
        <w:t>7.3.1</w:t>
      </w:r>
      <w:r>
        <w:rPr>
          <w:rFonts w:asciiTheme="minorHAnsi" w:eastAsiaTheme="minorEastAsia" w:hAnsiTheme="minorHAnsi" w:cstheme="minorBidi"/>
          <w:noProof/>
          <w:sz w:val="22"/>
          <w:szCs w:val="22"/>
        </w:rPr>
        <w:tab/>
      </w:r>
      <w:r>
        <w:rPr>
          <w:noProof/>
        </w:rPr>
        <w:t>MBS Session Start for Broadcast</w:t>
      </w:r>
      <w:r>
        <w:rPr>
          <w:noProof/>
        </w:rPr>
        <w:tab/>
      </w:r>
      <w:r>
        <w:rPr>
          <w:noProof/>
        </w:rPr>
        <w:fldChar w:fldCharType="begin" w:fldLock="1"/>
      </w:r>
      <w:r>
        <w:rPr>
          <w:noProof/>
        </w:rPr>
        <w:instrText xml:space="preserve"> PAGEREF _Toc114570498 \h </w:instrText>
      </w:r>
      <w:r>
        <w:rPr>
          <w:noProof/>
        </w:rPr>
      </w:r>
      <w:r>
        <w:rPr>
          <w:noProof/>
        </w:rPr>
        <w:fldChar w:fldCharType="separate"/>
      </w:r>
      <w:r>
        <w:rPr>
          <w:noProof/>
        </w:rPr>
        <w:t>86</w:t>
      </w:r>
      <w:r>
        <w:rPr>
          <w:noProof/>
        </w:rPr>
        <w:fldChar w:fldCharType="end"/>
      </w:r>
    </w:p>
    <w:p w14:paraId="10AF5CCE" w14:textId="3AF3FDE6" w:rsidR="00B04E04" w:rsidRDefault="00B04E04">
      <w:pPr>
        <w:pStyle w:val="TOC3"/>
        <w:rPr>
          <w:rFonts w:asciiTheme="minorHAnsi" w:eastAsiaTheme="minorEastAsia" w:hAnsiTheme="minorHAnsi" w:cstheme="minorBidi"/>
          <w:noProof/>
          <w:sz w:val="22"/>
          <w:szCs w:val="22"/>
        </w:rPr>
      </w:pPr>
      <w:r>
        <w:rPr>
          <w:noProof/>
        </w:rPr>
        <w:t>7.3.2</w:t>
      </w:r>
      <w:r>
        <w:rPr>
          <w:rFonts w:asciiTheme="minorHAnsi" w:eastAsiaTheme="minorEastAsia" w:hAnsiTheme="minorHAnsi" w:cstheme="minorBidi"/>
          <w:noProof/>
          <w:sz w:val="22"/>
          <w:szCs w:val="22"/>
        </w:rPr>
        <w:tab/>
      </w:r>
      <w:r>
        <w:rPr>
          <w:noProof/>
        </w:rPr>
        <w:t>MBS Session Release for Broadcast</w:t>
      </w:r>
      <w:r>
        <w:rPr>
          <w:noProof/>
        </w:rPr>
        <w:tab/>
      </w:r>
      <w:r>
        <w:rPr>
          <w:noProof/>
        </w:rPr>
        <w:fldChar w:fldCharType="begin" w:fldLock="1"/>
      </w:r>
      <w:r>
        <w:rPr>
          <w:noProof/>
        </w:rPr>
        <w:instrText xml:space="preserve"> PAGEREF _Toc114570499 \h </w:instrText>
      </w:r>
      <w:r>
        <w:rPr>
          <w:noProof/>
        </w:rPr>
      </w:r>
      <w:r>
        <w:rPr>
          <w:noProof/>
        </w:rPr>
        <w:fldChar w:fldCharType="separate"/>
      </w:r>
      <w:r>
        <w:rPr>
          <w:noProof/>
        </w:rPr>
        <w:t>88</w:t>
      </w:r>
      <w:r>
        <w:rPr>
          <w:noProof/>
        </w:rPr>
        <w:fldChar w:fldCharType="end"/>
      </w:r>
    </w:p>
    <w:p w14:paraId="32880C2D" w14:textId="6748C661" w:rsidR="00B04E04" w:rsidRDefault="00B04E04">
      <w:pPr>
        <w:pStyle w:val="TOC3"/>
        <w:rPr>
          <w:rFonts w:asciiTheme="minorHAnsi" w:eastAsiaTheme="minorEastAsia" w:hAnsiTheme="minorHAnsi" w:cstheme="minorBidi"/>
          <w:noProof/>
          <w:sz w:val="22"/>
          <w:szCs w:val="22"/>
        </w:rPr>
      </w:pPr>
      <w:r>
        <w:rPr>
          <w:noProof/>
          <w:lang w:eastAsia="ko-KR"/>
        </w:rPr>
        <w:t>7.3.3</w:t>
      </w:r>
      <w:r>
        <w:rPr>
          <w:rFonts w:asciiTheme="minorHAnsi" w:eastAsiaTheme="minorEastAsia" w:hAnsiTheme="minorHAnsi" w:cstheme="minorBidi"/>
          <w:noProof/>
          <w:sz w:val="22"/>
          <w:szCs w:val="22"/>
        </w:rPr>
        <w:tab/>
      </w:r>
      <w:r>
        <w:rPr>
          <w:noProof/>
          <w:lang w:eastAsia="ko-KR"/>
        </w:rPr>
        <w:t>MBS Session Update for Broadcast</w:t>
      </w:r>
      <w:r>
        <w:rPr>
          <w:noProof/>
        </w:rPr>
        <w:tab/>
      </w:r>
      <w:r>
        <w:rPr>
          <w:noProof/>
        </w:rPr>
        <w:fldChar w:fldCharType="begin" w:fldLock="1"/>
      </w:r>
      <w:r>
        <w:rPr>
          <w:noProof/>
        </w:rPr>
        <w:instrText xml:space="preserve"> PAGEREF _Toc114570500 \h </w:instrText>
      </w:r>
      <w:r>
        <w:rPr>
          <w:noProof/>
        </w:rPr>
      </w:r>
      <w:r>
        <w:rPr>
          <w:noProof/>
        </w:rPr>
        <w:fldChar w:fldCharType="separate"/>
      </w:r>
      <w:r>
        <w:rPr>
          <w:noProof/>
        </w:rPr>
        <w:t>88</w:t>
      </w:r>
      <w:r>
        <w:rPr>
          <w:noProof/>
        </w:rPr>
        <w:fldChar w:fldCharType="end"/>
      </w:r>
    </w:p>
    <w:p w14:paraId="2847DCD0" w14:textId="1F5A08B6" w:rsidR="00B04E04" w:rsidRDefault="00B04E04">
      <w:pPr>
        <w:pStyle w:val="TOC3"/>
        <w:rPr>
          <w:rFonts w:asciiTheme="minorHAnsi" w:eastAsiaTheme="minorEastAsia" w:hAnsiTheme="minorHAnsi" w:cstheme="minorBidi"/>
          <w:noProof/>
          <w:sz w:val="22"/>
          <w:szCs w:val="22"/>
        </w:rPr>
      </w:pPr>
      <w:r w:rsidRPr="002B2D70">
        <w:rPr>
          <w:rFonts w:eastAsia="DengXian"/>
          <w:noProof/>
          <w:lang w:eastAsia="zh-CN"/>
        </w:rPr>
        <w:t>7.3.4</w:t>
      </w:r>
      <w:r>
        <w:rPr>
          <w:rFonts w:asciiTheme="minorHAnsi" w:eastAsiaTheme="minorEastAsia" w:hAnsiTheme="minorHAnsi" w:cstheme="minorBidi"/>
          <w:noProof/>
          <w:sz w:val="22"/>
          <w:szCs w:val="22"/>
        </w:rPr>
        <w:tab/>
      </w:r>
      <w:r w:rsidRPr="002B2D70">
        <w:rPr>
          <w:rFonts w:eastAsia="DengXian"/>
          <w:noProof/>
          <w:lang w:eastAsia="zh-CN"/>
        </w:rPr>
        <w:t xml:space="preserve">Support for </w:t>
      </w:r>
      <w:r>
        <w:rPr>
          <w:noProof/>
          <w:lang w:eastAsia="ko-KR"/>
        </w:rPr>
        <w:t>Location dependent Broadcast Service</w:t>
      </w:r>
      <w:r>
        <w:rPr>
          <w:noProof/>
        </w:rPr>
        <w:tab/>
      </w:r>
      <w:r>
        <w:rPr>
          <w:noProof/>
        </w:rPr>
        <w:fldChar w:fldCharType="begin" w:fldLock="1"/>
      </w:r>
      <w:r>
        <w:rPr>
          <w:noProof/>
        </w:rPr>
        <w:instrText xml:space="preserve"> PAGEREF _Toc114570501 \h </w:instrText>
      </w:r>
      <w:r>
        <w:rPr>
          <w:noProof/>
        </w:rPr>
      </w:r>
      <w:r>
        <w:rPr>
          <w:noProof/>
        </w:rPr>
        <w:fldChar w:fldCharType="separate"/>
      </w:r>
      <w:r>
        <w:rPr>
          <w:noProof/>
        </w:rPr>
        <w:t>90</w:t>
      </w:r>
      <w:r>
        <w:rPr>
          <w:noProof/>
        </w:rPr>
        <w:fldChar w:fldCharType="end"/>
      </w:r>
    </w:p>
    <w:p w14:paraId="67EECF75" w14:textId="1F64FB40" w:rsidR="00B04E04" w:rsidRDefault="00B04E04">
      <w:pPr>
        <w:pStyle w:val="TOC3"/>
        <w:rPr>
          <w:rFonts w:asciiTheme="minorHAnsi" w:eastAsiaTheme="minorEastAsia" w:hAnsiTheme="minorHAnsi" w:cstheme="minorBidi"/>
          <w:noProof/>
          <w:sz w:val="22"/>
          <w:szCs w:val="22"/>
        </w:rPr>
      </w:pPr>
      <w:r>
        <w:rPr>
          <w:noProof/>
          <w:lang w:eastAsia="zh-CN"/>
        </w:rPr>
        <w:t>7.3.5</w:t>
      </w:r>
      <w:r>
        <w:rPr>
          <w:rFonts w:asciiTheme="minorHAnsi" w:eastAsiaTheme="minorEastAsia" w:hAnsiTheme="minorHAnsi" w:cstheme="minorBidi"/>
          <w:noProof/>
          <w:sz w:val="22"/>
          <w:szCs w:val="22"/>
        </w:rPr>
        <w:tab/>
      </w:r>
      <w:r>
        <w:rPr>
          <w:noProof/>
          <w:lang w:eastAsia="zh-CN"/>
        </w:rPr>
        <w:t>MBS Session Delivery Status Indication for Broadcast</w:t>
      </w:r>
      <w:r>
        <w:rPr>
          <w:noProof/>
        </w:rPr>
        <w:tab/>
      </w:r>
      <w:r>
        <w:rPr>
          <w:noProof/>
        </w:rPr>
        <w:fldChar w:fldCharType="begin" w:fldLock="1"/>
      </w:r>
      <w:r>
        <w:rPr>
          <w:noProof/>
        </w:rPr>
        <w:instrText xml:space="preserve"> PAGEREF _Toc114570502 \h </w:instrText>
      </w:r>
      <w:r>
        <w:rPr>
          <w:noProof/>
        </w:rPr>
      </w:r>
      <w:r>
        <w:rPr>
          <w:noProof/>
        </w:rPr>
        <w:fldChar w:fldCharType="separate"/>
      </w:r>
      <w:r>
        <w:rPr>
          <w:noProof/>
        </w:rPr>
        <w:t>90</w:t>
      </w:r>
      <w:r>
        <w:rPr>
          <w:noProof/>
        </w:rPr>
        <w:fldChar w:fldCharType="end"/>
      </w:r>
    </w:p>
    <w:p w14:paraId="4F99A8AC" w14:textId="603D3EB9" w:rsidR="00B04E04" w:rsidRDefault="00B04E04">
      <w:pPr>
        <w:pStyle w:val="TOC3"/>
        <w:rPr>
          <w:rFonts w:asciiTheme="minorHAnsi" w:eastAsiaTheme="minorEastAsia" w:hAnsiTheme="minorHAnsi" w:cstheme="minorBidi"/>
          <w:noProof/>
          <w:sz w:val="22"/>
          <w:szCs w:val="22"/>
        </w:rPr>
      </w:pPr>
      <w:r>
        <w:rPr>
          <w:noProof/>
        </w:rPr>
        <w:t>7.3.6</w:t>
      </w:r>
      <w:r>
        <w:rPr>
          <w:rFonts w:asciiTheme="minorHAnsi" w:eastAsiaTheme="minorEastAsia" w:hAnsiTheme="minorHAnsi" w:cstheme="minorBidi"/>
          <w:noProof/>
          <w:sz w:val="22"/>
          <w:szCs w:val="22"/>
        </w:rPr>
        <w:tab/>
      </w:r>
      <w:r>
        <w:rPr>
          <w:noProof/>
        </w:rPr>
        <w:t>Broadcast MBS Session Release Require</w:t>
      </w:r>
      <w:r>
        <w:rPr>
          <w:noProof/>
        </w:rPr>
        <w:tab/>
      </w:r>
      <w:r>
        <w:rPr>
          <w:noProof/>
        </w:rPr>
        <w:fldChar w:fldCharType="begin" w:fldLock="1"/>
      </w:r>
      <w:r>
        <w:rPr>
          <w:noProof/>
        </w:rPr>
        <w:instrText xml:space="preserve"> PAGEREF _Toc114570503 \h </w:instrText>
      </w:r>
      <w:r>
        <w:rPr>
          <w:noProof/>
        </w:rPr>
      </w:r>
      <w:r>
        <w:rPr>
          <w:noProof/>
        </w:rPr>
        <w:fldChar w:fldCharType="separate"/>
      </w:r>
      <w:r>
        <w:rPr>
          <w:noProof/>
        </w:rPr>
        <w:t>91</w:t>
      </w:r>
      <w:r>
        <w:rPr>
          <w:noProof/>
        </w:rPr>
        <w:fldChar w:fldCharType="end"/>
      </w:r>
    </w:p>
    <w:p w14:paraId="54E8C146" w14:textId="4C94066B" w:rsidR="00B04E04" w:rsidRDefault="00B04E04">
      <w:pPr>
        <w:pStyle w:val="TOC2"/>
        <w:rPr>
          <w:rFonts w:asciiTheme="minorHAnsi" w:eastAsiaTheme="minorEastAsia" w:hAnsiTheme="minorHAnsi" w:cstheme="minorBidi"/>
          <w:noProof/>
          <w:sz w:val="22"/>
          <w:szCs w:val="22"/>
        </w:rPr>
      </w:pPr>
      <w:r>
        <w:rPr>
          <w:noProof/>
          <w:lang w:eastAsia="ko-KR"/>
        </w:rPr>
        <w:t>7.4</w:t>
      </w:r>
      <w:r>
        <w:rPr>
          <w:rFonts w:asciiTheme="minorHAnsi" w:eastAsiaTheme="minorEastAsia" w:hAnsiTheme="minorHAnsi" w:cstheme="minorBidi"/>
          <w:noProof/>
          <w:sz w:val="22"/>
          <w:szCs w:val="22"/>
        </w:rPr>
        <w:tab/>
      </w:r>
      <w:r>
        <w:rPr>
          <w:noProof/>
          <w:lang w:eastAsia="ko-KR"/>
        </w:rPr>
        <w:t>MBS procedures for inter System Mobility</w:t>
      </w:r>
      <w:r>
        <w:rPr>
          <w:noProof/>
        </w:rPr>
        <w:tab/>
      </w:r>
      <w:r>
        <w:rPr>
          <w:noProof/>
        </w:rPr>
        <w:fldChar w:fldCharType="begin" w:fldLock="1"/>
      </w:r>
      <w:r>
        <w:rPr>
          <w:noProof/>
        </w:rPr>
        <w:instrText xml:space="preserve"> PAGEREF _Toc114570504 \h </w:instrText>
      </w:r>
      <w:r>
        <w:rPr>
          <w:noProof/>
        </w:rPr>
      </w:r>
      <w:r>
        <w:rPr>
          <w:noProof/>
        </w:rPr>
        <w:fldChar w:fldCharType="separate"/>
      </w:r>
      <w:r>
        <w:rPr>
          <w:noProof/>
        </w:rPr>
        <w:t>92</w:t>
      </w:r>
      <w:r>
        <w:rPr>
          <w:noProof/>
        </w:rPr>
        <w:fldChar w:fldCharType="end"/>
      </w:r>
    </w:p>
    <w:p w14:paraId="004B7EC3" w14:textId="61D95444" w:rsidR="00B04E04" w:rsidRDefault="00B04E04">
      <w:pPr>
        <w:pStyle w:val="TOC3"/>
        <w:rPr>
          <w:rFonts w:asciiTheme="minorHAnsi" w:eastAsiaTheme="minorEastAsia" w:hAnsiTheme="minorHAnsi" w:cstheme="minorBidi"/>
          <w:noProof/>
          <w:sz w:val="22"/>
          <w:szCs w:val="22"/>
        </w:rPr>
      </w:pPr>
      <w:r>
        <w:rPr>
          <w:noProof/>
        </w:rPr>
        <w:t>7.4.1</w:t>
      </w:r>
      <w:r>
        <w:rPr>
          <w:rFonts w:asciiTheme="minorHAnsi" w:eastAsiaTheme="minorEastAsia" w:hAnsiTheme="minorHAnsi" w:cstheme="minorBidi"/>
          <w:noProof/>
          <w:sz w:val="22"/>
          <w:szCs w:val="22"/>
        </w:rPr>
        <w:tab/>
      </w:r>
      <w:r>
        <w:rPr>
          <w:noProof/>
        </w:rPr>
        <w:t>Inter-system mobility with interworking at service layer</w:t>
      </w:r>
      <w:r>
        <w:rPr>
          <w:noProof/>
        </w:rPr>
        <w:tab/>
      </w:r>
      <w:r>
        <w:rPr>
          <w:noProof/>
        </w:rPr>
        <w:fldChar w:fldCharType="begin" w:fldLock="1"/>
      </w:r>
      <w:r>
        <w:rPr>
          <w:noProof/>
        </w:rPr>
        <w:instrText xml:space="preserve"> PAGEREF _Toc114570505 \h </w:instrText>
      </w:r>
      <w:r>
        <w:rPr>
          <w:noProof/>
        </w:rPr>
      </w:r>
      <w:r>
        <w:rPr>
          <w:noProof/>
        </w:rPr>
        <w:fldChar w:fldCharType="separate"/>
      </w:r>
      <w:r>
        <w:rPr>
          <w:noProof/>
        </w:rPr>
        <w:t>92</w:t>
      </w:r>
      <w:r>
        <w:rPr>
          <w:noProof/>
        </w:rPr>
        <w:fldChar w:fldCharType="end"/>
      </w:r>
    </w:p>
    <w:p w14:paraId="6B4ABAA1" w14:textId="3246FE7B" w:rsidR="00B04E04" w:rsidRDefault="00B04E04">
      <w:pPr>
        <w:pStyle w:val="TOC1"/>
        <w:rPr>
          <w:rFonts w:asciiTheme="minorHAnsi" w:eastAsiaTheme="minorEastAsia" w:hAnsiTheme="minorHAnsi" w:cstheme="minorBidi"/>
          <w:noProof/>
          <w:szCs w:val="22"/>
        </w:rPr>
      </w:pPr>
      <w:r>
        <w:rPr>
          <w:noProof/>
          <w:lang w:eastAsia="ko-KR"/>
        </w:rPr>
        <w:t>8</w:t>
      </w:r>
      <w:r>
        <w:rPr>
          <w:rFonts w:asciiTheme="minorHAnsi" w:eastAsiaTheme="minorEastAsia" w:hAnsiTheme="minorHAnsi" w:cstheme="minorBidi"/>
          <w:noProof/>
          <w:szCs w:val="22"/>
        </w:rPr>
        <w:tab/>
      </w:r>
      <w:r>
        <w:rPr>
          <w:noProof/>
          <w:lang w:eastAsia="ko-KR"/>
        </w:rPr>
        <w:t>Control and user plane stacks</w:t>
      </w:r>
      <w:r>
        <w:rPr>
          <w:noProof/>
        </w:rPr>
        <w:tab/>
      </w:r>
      <w:r>
        <w:rPr>
          <w:noProof/>
        </w:rPr>
        <w:fldChar w:fldCharType="begin" w:fldLock="1"/>
      </w:r>
      <w:r>
        <w:rPr>
          <w:noProof/>
        </w:rPr>
        <w:instrText xml:space="preserve"> PAGEREF _Toc114570506 \h </w:instrText>
      </w:r>
      <w:r>
        <w:rPr>
          <w:noProof/>
        </w:rPr>
      </w:r>
      <w:r>
        <w:rPr>
          <w:noProof/>
        </w:rPr>
        <w:fldChar w:fldCharType="separate"/>
      </w:r>
      <w:r>
        <w:rPr>
          <w:noProof/>
        </w:rPr>
        <w:t>93</w:t>
      </w:r>
      <w:r>
        <w:rPr>
          <w:noProof/>
        </w:rPr>
        <w:fldChar w:fldCharType="end"/>
      </w:r>
    </w:p>
    <w:p w14:paraId="2CE6B0BF" w14:textId="1CC5AA4C" w:rsidR="00B04E04" w:rsidRDefault="00B04E04">
      <w:pPr>
        <w:pStyle w:val="TOC2"/>
        <w:rPr>
          <w:rFonts w:asciiTheme="minorHAnsi" w:eastAsiaTheme="minorEastAsia" w:hAnsiTheme="minorHAnsi" w:cstheme="minorBidi"/>
          <w:noProof/>
          <w:sz w:val="22"/>
          <w:szCs w:val="22"/>
        </w:rPr>
      </w:pPr>
      <w:r>
        <w:rPr>
          <w:noProof/>
          <w:lang w:eastAsia="ko-KR"/>
        </w:rPr>
        <w:t>8.1</w:t>
      </w:r>
      <w:r>
        <w:rPr>
          <w:rFonts w:asciiTheme="minorHAnsi" w:eastAsiaTheme="minorEastAsia" w:hAnsiTheme="minorHAnsi" w:cstheme="minorBidi"/>
          <w:noProof/>
          <w:sz w:val="22"/>
          <w:szCs w:val="22"/>
        </w:rPr>
        <w:tab/>
      </w:r>
      <w:r>
        <w:rPr>
          <w:noProof/>
          <w:lang w:eastAsia="ko-KR"/>
        </w:rPr>
        <w:t>Control plane for Multicast and Broadcast services</w:t>
      </w:r>
      <w:r>
        <w:rPr>
          <w:noProof/>
        </w:rPr>
        <w:tab/>
      </w:r>
      <w:r>
        <w:rPr>
          <w:noProof/>
        </w:rPr>
        <w:fldChar w:fldCharType="begin" w:fldLock="1"/>
      </w:r>
      <w:r>
        <w:rPr>
          <w:noProof/>
        </w:rPr>
        <w:instrText xml:space="preserve"> PAGEREF _Toc114570507 \h </w:instrText>
      </w:r>
      <w:r>
        <w:rPr>
          <w:noProof/>
        </w:rPr>
      </w:r>
      <w:r>
        <w:rPr>
          <w:noProof/>
        </w:rPr>
        <w:fldChar w:fldCharType="separate"/>
      </w:r>
      <w:r>
        <w:rPr>
          <w:noProof/>
        </w:rPr>
        <w:t>93</w:t>
      </w:r>
      <w:r>
        <w:rPr>
          <w:noProof/>
        </w:rPr>
        <w:fldChar w:fldCharType="end"/>
      </w:r>
    </w:p>
    <w:p w14:paraId="291753CC" w14:textId="482E4B17" w:rsidR="00B04E04" w:rsidRDefault="00B04E04">
      <w:pPr>
        <w:pStyle w:val="TOC3"/>
        <w:rPr>
          <w:rFonts w:asciiTheme="minorHAnsi" w:eastAsiaTheme="minorEastAsia" w:hAnsiTheme="minorHAnsi" w:cstheme="minorBidi"/>
          <w:noProof/>
          <w:sz w:val="22"/>
          <w:szCs w:val="22"/>
        </w:rPr>
      </w:pPr>
      <w:r>
        <w:rPr>
          <w:noProof/>
          <w:lang w:eastAsia="zh-CN"/>
        </w:rPr>
        <w:t>8.1.1</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_Toc114570508 \h </w:instrText>
      </w:r>
      <w:r>
        <w:rPr>
          <w:noProof/>
        </w:rPr>
      </w:r>
      <w:r>
        <w:rPr>
          <w:noProof/>
        </w:rPr>
        <w:fldChar w:fldCharType="separate"/>
      </w:r>
      <w:r>
        <w:rPr>
          <w:noProof/>
        </w:rPr>
        <w:t>93</w:t>
      </w:r>
      <w:r>
        <w:rPr>
          <w:noProof/>
        </w:rPr>
        <w:fldChar w:fldCharType="end"/>
      </w:r>
    </w:p>
    <w:p w14:paraId="7EF68CBA" w14:textId="2ABF21C4" w:rsidR="00B04E04" w:rsidRDefault="00B04E04">
      <w:pPr>
        <w:pStyle w:val="TOC3"/>
        <w:rPr>
          <w:rFonts w:asciiTheme="minorHAnsi" w:eastAsiaTheme="minorEastAsia" w:hAnsiTheme="minorHAnsi" w:cstheme="minorBidi"/>
          <w:noProof/>
          <w:sz w:val="22"/>
          <w:szCs w:val="22"/>
        </w:rPr>
      </w:pPr>
      <w:r>
        <w:rPr>
          <w:noProof/>
          <w:lang w:eastAsia="zh-CN"/>
        </w:rPr>
        <w:t>8</w:t>
      </w:r>
      <w:r>
        <w:rPr>
          <w:noProof/>
        </w:rPr>
        <w:t>.1</w:t>
      </w:r>
      <w:r>
        <w:rPr>
          <w:noProof/>
          <w:lang w:eastAsia="zh-CN"/>
        </w:rPr>
        <w:t>.2</w:t>
      </w:r>
      <w:r>
        <w:rPr>
          <w:rFonts w:asciiTheme="minorHAnsi" w:eastAsiaTheme="minorEastAsia" w:hAnsiTheme="minorHAnsi" w:cstheme="minorBidi"/>
          <w:noProof/>
          <w:sz w:val="22"/>
          <w:szCs w:val="22"/>
        </w:rPr>
        <w:tab/>
      </w:r>
      <w:r>
        <w:rPr>
          <w:noProof/>
        </w:rPr>
        <w:t>NG-RAN – MB-SMF</w:t>
      </w:r>
      <w:r>
        <w:rPr>
          <w:noProof/>
        </w:rPr>
        <w:tab/>
      </w:r>
      <w:r>
        <w:rPr>
          <w:noProof/>
        </w:rPr>
        <w:fldChar w:fldCharType="begin" w:fldLock="1"/>
      </w:r>
      <w:r>
        <w:rPr>
          <w:noProof/>
        </w:rPr>
        <w:instrText xml:space="preserve"> PAGEREF _Toc114570509 \h </w:instrText>
      </w:r>
      <w:r>
        <w:rPr>
          <w:noProof/>
        </w:rPr>
      </w:r>
      <w:r>
        <w:rPr>
          <w:noProof/>
        </w:rPr>
        <w:fldChar w:fldCharType="separate"/>
      </w:r>
      <w:r>
        <w:rPr>
          <w:noProof/>
        </w:rPr>
        <w:t>93</w:t>
      </w:r>
      <w:r>
        <w:rPr>
          <w:noProof/>
        </w:rPr>
        <w:fldChar w:fldCharType="end"/>
      </w:r>
    </w:p>
    <w:p w14:paraId="5381B0AF" w14:textId="752870A9" w:rsidR="00B04E04" w:rsidRDefault="00B04E04">
      <w:pPr>
        <w:pStyle w:val="TOC2"/>
        <w:rPr>
          <w:rFonts w:asciiTheme="minorHAnsi" w:eastAsiaTheme="minorEastAsia" w:hAnsiTheme="minorHAnsi" w:cstheme="minorBidi"/>
          <w:noProof/>
          <w:sz w:val="22"/>
          <w:szCs w:val="22"/>
        </w:rPr>
      </w:pPr>
      <w:r>
        <w:rPr>
          <w:noProof/>
          <w:lang w:eastAsia="ko-KR"/>
        </w:rPr>
        <w:t>8.2</w:t>
      </w:r>
      <w:r>
        <w:rPr>
          <w:rFonts w:asciiTheme="minorHAnsi" w:eastAsiaTheme="minorEastAsia" w:hAnsiTheme="minorHAnsi" w:cstheme="minorBidi"/>
          <w:noProof/>
          <w:sz w:val="22"/>
          <w:szCs w:val="22"/>
        </w:rPr>
        <w:tab/>
      </w:r>
      <w:r>
        <w:rPr>
          <w:noProof/>
          <w:lang w:eastAsia="ko-KR"/>
        </w:rPr>
        <w:t>User plane for Multicast and Broadcast services</w:t>
      </w:r>
      <w:r>
        <w:rPr>
          <w:noProof/>
        </w:rPr>
        <w:tab/>
      </w:r>
      <w:r>
        <w:rPr>
          <w:noProof/>
        </w:rPr>
        <w:fldChar w:fldCharType="begin" w:fldLock="1"/>
      </w:r>
      <w:r>
        <w:rPr>
          <w:noProof/>
        </w:rPr>
        <w:instrText xml:space="preserve"> PAGEREF _Toc114570510 \h </w:instrText>
      </w:r>
      <w:r>
        <w:rPr>
          <w:noProof/>
        </w:rPr>
      </w:r>
      <w:r>
        <w:rPr>
          <w:noProof/>
        </w:rPr>
        <w:fldChar w:fldCharType="separate"/>
      </w:r>
      <w:r>
        <w:rPr>
          <w:noProof/>
        </w:rPr>
        <w:t>93</w:t>
      </w:r>
      <w:r>
        <w:rPr>
          <w:noProof/>
        </w:rPr>
        <w:fldChar w:fldCharType="end"/>
      </w:r>
    </w:p>
    <w:p w14:paraId="3163FFD1" w14:textId="5850AC47" w:rsidR="00B04E04" w:rsidRDefault="00B04E04">
      <w:pPr>
        <w:pStyle w:val="TOC1"/>
        <w:rPr>
          <w:rFonts w:asciiTheme="minorHAnsi" w:eastAsiaTheme="minorEastAsia" w:hAnsiTheme="minorHAnsi" w:cstheme="minorBidi"/>
          <w:noProof/>
          <w:szCs w:val="22"/>
        </w:rPr>
      </w:pPr>
      <w:r>
        <w:rPr>
          <w:noProof/>
          <w:lang w:eastAsia="ko-KR"/>
        </w:rPr>
        <w:t>9</w:t>
      </w:r>
      <w:r>
        <w:rPr>
          <w:rFonts w:asciiTheme="minorHAnsi" w:eastAsiaTheme="minorEastAsia" w:hAnsiTheme="minorHAnsi" w:cstheme="minorBidi"/>
          <w:noProof/>
          <w:szCs w:val="22"/>
        </w:rPr>
        <w:tab/>
      </w:r>
      <w:r>
        <w:rPr>
          <w:noProof/>
          <w:lang w:eastAsia="zh-CN"/>
        </w:rPr>
        <w:t>Network Function Services</w:t>
      </w:r>
      <w:r>
        <w:rPr>
          <w:noProof/>
        </w:rPr>
        <w:tab/>
      </w:r>
      <w:r>
        <w:rPr>
          <w:noProof/>
        </w:rPr>
        <w:fldChar w:fldCharType="begin" w:fldLock="1"/>
      </w:r>
      <w:r>
        <w:rPr>
          <w:noProof/>
        </w:rPr>
        <w:instrText xml:space="preserve"> PAGEREF _Toc114570511 \h </w:instrText>
      </w:r>
      <w:r>
        <w:rPr>
          <w:noProof/>
        </w:rPr>
      </w:r>
      <w:r>
        <w:rPr>
          <w:noProof/>
        </w:rPr>
        <w:fldChar w:fldCharType="separate"/>
      </w:r>
      <w:r>
        <w:rPr>
          <w:noProof/>
        </w:rPr>
        <w:t>95</w:t>
      </w:r>
      <w:r>
        <w:rPr>
          <w:noProof/>
        </w:rPr>
        <w:fldChar w:fldCharType="end"/>
      </w:r>
    </w:p>
    <w:p w14:paraId="6459D163" w14:textId="0E18042A" w:rsidR="00B04E04" w:rsidRDefault="00B04E04">
      <w:pPr>
        <w:pStyle w:val="TOC2"/>
        <w:rPr>
          <w:rFonts w:asciiTheme="minorHAnsi" w:eastAsiaTheme="minorEastAsia" w:hAnsiTheme="minorHAnsi" w:cstheme="minorBidi"/>
          <w:noProof/>
          <w:sz w:val="22"/>
          <w:szCs w:val="22"/>
        </w:rPr>
      </w:pPr>
      <w:r>
        <w:rPr>
          <w:noProof/>
        </w:rPr>
        <w:t>9.1</w:t>
      </w:r>
      <w:r>
        <w:rPr>
          <w:rFonts w:asciiTheme="minorHAnsi" w:eastAsiaTheme="minorEastAsia" w:hAnsiTheme="minorHAnsi" w:cstheme="minorBidi"/>
          <w:noProof/>
          <w:sz w:val="22"/>
          <w:szCs w:val="22"/>
        </w:rPr>
        <w:tab/>
      </w:r>
      <w:r>
        <w:rPr>
          <w:noProof/>
        </w:rPr>
        <w:t>MB-SMF Services</w:t>
      </w:r>
      <w:r>
        <w:rPr>
          <w:noProof/>
        </w:rPr>
        <w:tab/>
      </w:r>
      <w:r>
        <w:rPr>
          <w:noProof/>
        </w:rPr>
        <w:fldChar w:fldCharType="begin" w:fldLock="1"/>
      </w:r>
      <w:r>
        <w:rPr>
          <w:noProof/>
        </w:rPr>
        <w:instrText xml:space="preserve"> PAGEREF _Toc114570512 \h </w:instrText>
      </w:r>
      <w:r>
        <w:rPr>
          <w:noProof/>
        </w:rPr>
      </w:r>
      <w:r>
        <w:rPr>
          <w:noProof/>
        </w:rPr>
        <w:fldChar w:fldCharType="separate"/>
      </w:r>
      <w:r>
        <w:rPr>
          <w:noProof/>
        </w:rPr>
        <w:t>95</w:t>
      </w:r>
      <w:r>
        <w:rPr>
          <w:noProof/>
        </w:rPr>
        <w:fldChar w:fldCharType="end"/>
      </w:r>
    </w:p>
    <w:p w14:paraId="64C2A259" w14:textId="6C1C6AEA" w:rsidR="00B04E04" w:rsidRDefault="00B04E04">
      <w:pPr>
        <w:pStyle w:val="TOC3"/>
        <w:rPr>
          <w:rFonts w:asciiTheme="minorHAnsi" w:eastAsiaTheme="minorEastAsia" w:hAnsiTheme="minorHAnsi" w:cstheme="minorBidi"/>
          <w:noProof/>
          <w:sz w:val="22"/>
          <w:szCs w:val="22"/>
        </w:rPr>
      </w:pPr>
      <w:r>
        <w:rPr>
          <w:noProof/>
        </w:rPr>
        <w:t>9.1.1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_Toc114570513 \h </w:instrText>
      </w:r>
      <w:r>
        <w:rPr>
          <w:noProof/>
        </w:rPr>
      </w:r>
      <w:r>
        <w:rPr>
          <w:noProof/>
        </w:rPr>
        <w:fldChar w:fldCharType="separate"/>
      </w:r>
      <w:r>
        <w:rPr>
          <w:noProof/>
        </w:rPr>
        <w:t>95</w:t>
      </w:r>
      <w:r>
        <w:rPr>
          <w:noProof/>
        </w:rPr>
        <w:fldChar w:fldCharType="end"/>
      </w:r>
    </w:p>
    <w:p w14:paraId="19DB12F1" w14:textId="0B095934" w:rsidR="00B04E04" w:rsidRDefault="00B04E04">
      <w:pPr>
        <w:pStyle w:val="TOC3"/>
        <w:rPr>
          <w:rFonts w:asciiTheme="minorHAnsi" w:eastAsiaTheme="minorEastAsia" w:hAnsiTheme="minorHAnsi" w:cstheme="minorBidi"/>
          <w:noProof/>
          <w:sz w:val="22"/>
          <w:szCs w:val="22"/>
        </w:rPr>
      </w:pPr>
      <w:r>
        <w:rPr>
          <w:noProof/>
          <w:lang w:eastAsia="zh-CN"/>
        </w:rPr>
        <w:t>9.1.2</w:t>
      </w:r>
      <w:r>
        <w:rPr>
          <w:rFonts w:asciiTheme="minorHAnsi" w:eastAsiaTheme="minorEastAsia" w:hAnsiTheme="minorHAnsi" w:cstheme="minorBidi"/>
          <w:noProof/>
          <w:sz w:val="22"/>
          <w:szCs w:val="22"/>
        </w:rPr>
        <w:tab/>
      </w:r>
      <w:r>
        <w:rPr>
          <w:noProof/>
          <w:lang w:eastAsia="zh-CN"/>
        </w:rPr>
        <w:t>Nmbsmf_TMGI service</w:t>
      </w:r>
      <w:r>
        <w:rPr>
          <w:noProof/>
        </w:rPr>
        <w:tab/>
      </w:r>
      <w:r>
        <w:rPr>
          <w:noProof/>
        </w:rPr>
        <w:fldChar w:fldCharType="begin" w:fldLock="1"/>
      </w:r>
      <w:r>
        <w:rPr>
          <w:noProof/>
        </w:rPr>
        <w:instrText xml:space="preserve"> PAGEREF _Toc114570514 \h </w:instrText>
      </w:r>
      <w:r>
        <w:rPr>
          <w:noProof/>
        </w:rPr>
      </w:r>
      <w:r>
        <w:rPr>
          <w:noProof/>
        </w:rPr>
        <w:fldChar w:fldCharType="separate"/>
      </w:r>
      <w:r>
        <w:rPr>
          <w:noProof/>
        </w:rPr>
        <w:t>95</w:t>
      </w:r>
      <w:r>
        <w:rPr>
          <w:noProof/>
        </w:rPr>
        <w:fldChar w:fldCharType="end"/>
      </w:r>
    </w:p>
    <w:p w14:paraId="04725C87" w14:textId="5D69F7F6" w:rsidR="00B04E04" w:rsidRDefault="00B04E04">
      <w:pPr>
        <w:pStyle w:val="TOC4"/>
        <w:rPr>
          <w:rFonts w:asciiTheme="minorHAnsi" w:eastAsiaTheme="minorEastAsia" w:hAnsiTheme="minorHAnsi" w:cstheme="minorBidi"/>
          <w:noProof/>
          <w:sz w:val="22"/>
          <w:szCs w:val="22"/>
        </w:rPr>
      </w:pPr>
      <w:r>
        <w:rPr>
          <w:noProof/>
          <w:lang w:eastAsia="zh-CN"/>
        </w:rPr>
        <w:t>9.1.2.1</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_Toc114570515 \h </w:instrText>
      </w:r>
      <w:r>
        <w:rPr>
          <w:noProof/>
        </w:rPr>
      </w:r>
      <w:r>
        <w:rPr>
          <w:noProof/>
        </w:rPr>
        <w:fldChar w:fldCharType="separate"/>
      </w:r>
      <w:r>
        <w:rPr>
          <w:noProof/>
        </w:rPr>
        <w:t>95</w:t>
      </w:r>
      <w:r>
        <w:rPr>
          <w:noProof/>
        </w:rPr>
        <w:fldChar w:fldCharType="end"/>
      </w:r>
    </w:p>
    <w:p w14:paraId="32546AA1" w14:textId="0976AAE7" w:rsidR="00B04E04" w:rsidRDefault="00B04E04">
      <w:pPr>
        <w:pStyle w:val="TOC4"/>
        <w:rPr>
          <w:rFonts w:asciiTheme="minorHAnsi" w:eastAsiaTheme="minorEastAsia" w:hAnsiTheme="minorHAnsi" w:cstheme="minorBidi"/>
          <w:noProof/>
          <w:sz w:val="22"/>
          <w:szCs w:val="22"/>
        </w:rPr>
      </w:pPr>
      <w:r>
        <w:rPr>
          <w:noProof/>
        </w:rPr>
        <w:t>9.1.2.2</w:t>
      </w:r>
      <w:r>
        <w:rPr>
          <w:rFonts w:asciiTheme="minorHAnsi" w:eastAsiaTheme="minorEastAsia" w:hAnsiTheme="minorHAnsi" w:cstheme="minorBidi"/>
          <w:noProof/>
          <w:sz w:val="22"/>
          <w:szCs w:val="22"/>
        </w:rPr>
        <w:tab/>
      </w:r>
      <w:r>
        <w:rPr>
          <w:noProof/>
        </w:rPr>
        <w:t>Nmbsmf_TMGI_Allocate service operation</w:t>
      </w:r>
      <w:r>
        <w:rPr>
          <w:noProof/>
        </w:rPr>
        <w:tab/>
      </w:r>
      <w:r>
        <w:rPr>
          <w:noProof/>
        </w:rPr>
        <w:fldChar w:fldCharType="begin" w:fldLock="1"/>
      </w:r>
      <w:r>
        <w:rPr>
          <w:noProof/>
        </w:rPr>
        <w:instrText xml:space="preserve"> PAGEREF _Toc114570516 \h </w:instrText>
      </w:r>
      <w:r>
        <w:rPr>
          <w:noProof/>
        </w:rPr>
      </w:r>
      <w:r>
        <w:rPr>
          <w:noProof/>
        </w:rPr>
        <w:fldChar w:fldCharType="separate"/>
      </w:r>
      <w:r>
        <w:rPr>
          <w:noProof/>
        </w:rPr>
        <w:t>95</w:t>
      </w:r>
      <w:r>
        <w:rPr>
          <w:noProof/>
        </w:rPr>
        <w:fldChar w:fldCharType="end"/>
      </w:r>
    </w:p>
    <w:p w14:paraId="6B8B762E" w14:textId="26E50A2B" w:rsidR="00B04E04" w:rsidRDefault="00B04E04">
      <w:pPr>
        <w:pStyle w:val="TOC4"/>
        <w:rPr>
          <w:rFonts w:asciiTheme="minorHAnsi" w:eastAsiaTheme="minorEastAsia" w:hAnsiTheme="minorHAnsi" w:cstheme="minorBidi"/>
          <w:noProof/>
          <w:sz w:val="22"/>
          <w:szCs w:val="22"/>
        </w:rPr>
      </w:pPr>
      <w:r>
        <w:rPr>
          <w:noProof/>
        </w:rPr>
        <w:t>9.1.2.3</w:t>
      </w:r>
      <w:r>
        <w:rPr>
          <w:rFonts w:asciiTheme="minorHAnsi" w:eastAsiaTheme="minorEastAsia" w:hAnsiTheme="minorHAnsi" w:cstheme="minorBidi"/>
          <w:noProof/>
          <w:sz w:val="22"/>
          <w:szCs w:val="22"/>
        </w:rPr>
        <w:tab/>
      </w:r>
      <w:r>
        <w:rPr>
          <w:noProof/>
        </w:rPr>
        <w:t>Nmbsmf_TMGI_Deallocate service operation</w:t>
      </w:r>
      <w:r>
        <w:rPr>
          <w:noProof/>
        </w:rPr>
        <w:tab/>
      </w:r>
      <w:r>
        <w:rPr>
          <w:noProof/>
        </w:rPr>
        <w:fldChar w:fldCharType="begin" w:fldLock="1"/>
      </w:r>
      <w:r>
        <w:rPr>
          <w:noProof/>
        </w:rPr>
        <w:instrText xml:space="preserve"> PAGEREF _Toc114570517 \h </w:instrText>
      </w:r>
      <w:r>
        <w:rPr>
          <w:noProof/>
        </w:rPr>
      </w:r>
      <w:r>
        <w:rPr>
          <w:noProof/>
        </w:rPr>
        <w:fldChar w:fldCharType="separate"/>
      </w:r>
      <w:r>
        <w:rPr>
          <w:noProof/>
        </w:rPr>
        <w:t>95</w:t>
      </w:r>
      <w:r>
        <w:rPr>
          <w:noProof/>
        </w:rPr>
        <w:fldChar w:fldCharType="end"/>
      </w:r>
    </w:p>
    <w:p w14:paraId="6041BECA" w14:textId="2966E964" w:rsidR="00B04E04" w:rsidRDefault="00B04E04">
      <w:pPr>
        <w:pStyle w:val="TOC3"/>
        <w:rPr>
          <w:rFonts w:asciiTheme="minorHAnsi" w:eastAsiaTheme="minorEastAsia" w:hAnsiTheme="minorHAnsi" w:cstheme="minorBidi"/>
          <w:noProof/>
          <w:sz w:val="22"/>
          <w:szCs w:val="22"/>
        </w:rPr>
      </w:pPr>
      <w:r>
        <w:rPr>
          <w:noProof/>
          <w:lang w:eastAsia="zh-CN"/>
        </w:rPr>
        <w:t>9.1.3</w:t>
      </w:r>
      <w:r>
        <w:rPr>
          <w:rFonts w:asciiTheme="minorHAnsi" w:eastAsiaTheme="minorEastAsia" w:hAnsiTheme="minorHAnsi" w:cstheme="minorBidi"/>
          <w:noProof/>
          <w:sz w:val="22"/>
          <w:szCs w:val="22"/>
        </w:rPr>
        <w:tab/>
      </w:r>
      <w:r>
        <w:rPr>
          <w:noProof/>
          <w:lang w:eastAsia="zh-CN"/>
        </w:rPr>
        <w:t>Nmbsmf_MBSSession service</w:t>
      </w:r>
      <w:r>
        <w:rPr>
          <w:noProof/>
        </w:rPr>
        <w:tab/>
      </w:r>
      <w:r>
        <w:rPr>
          <w:noProof/>
        </w:rPr>
        <w:fldChar w:fldCharType="begin" w:fldLock="1"/>
      </w:r>
      <w:r>
        <w:rPr>
          <w:noProof/>
        </w:rPr>
        <w:instrText xml:space="preserve"> PAGEREF _Toc114570518 \h </w:instrText>
      </w:r>
      <w:r>
        <w:rPr>
          <w:noProof/>
        </w:rPr>
      </w:r>
      <w:r>
        <w:rPr>
          <w:noProof/>
        </w:rPr>
        <w:fldChar w:fldCharType="separate"/>
      </w:r>
      <w:r>
        <w:rPr>
          <w:noProof/>
        </w:rPr>
        <w:t>96</w:t>
      </w:r>
      <w:r>
        <w:rPr>
          <w:noProof/>
        </w:rPr>
        <w:fldChar w:fldCharType="end"/>
      </w:r>
    </w:p>
    <w:p w14:paraId="554143CB" w14:textId="46E07405" w:rsidR="00B04E04" w:rsidRDefault="00B04E04">
      <w:pPr>
        <w:pStyle w:val="TOC4"/>
        <w:rPr>
          <w:rFonts w:asciiTheme="minorHAnsi" w:eastAsiaTheme="minorEastAsia" w:hAnsiTheme="minorHAnsi" w:cstheme="minorBidi"/>
          <w:noProof/>
          <w:sz w:val="22"/>
          <w:szCs w:val="22"/>
        </w:rPr>
      </w:pPr>
      <w:r>
        <w:rPr>
          <w:noProof/>
          <w:lang w:eastAsia="zh-CN"/>
        </w:rPr>
        <w:t>9.1.3.1</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_Toc114570519 \h </w:instrText>
      </w:r>
      <w:r>
        <w:rPr>
          <w:noProof/>
        </w:rPr>
      </w:r>
      <w:r>
        <w:rPr>
          <w:noProof/>
        </w:rPr>
        <w:fldChar w:fldCharType="separate"/>
      </w:r>
      <w:r>
        <w:rPr>
          <w:noProof/>
        </w:rPr>
        <w:t>96</w:t>
      </w:r>
      <w:r>
        <w:rPr>
          <w:noProof/>
        </w:rPr>
        <w:fldChar w:fldCharType="end"/>
      </w:r>
    </w:p>
    <w:p w14:paraId="43D2989D" w14:textId="10240137" w:rsidR="00B04E04" w:rsidRDefault="00B04E04">
      <w:pPr>
        <w:pStyle w:val="TOC4"/>
        <w:rPr>
          <w:rFonts w:asciiTheme="minorHAnsi" w:eastAsiaTheme="minorEastAsia" w:hAnsiTheme="minorHAnsi" w:cstheme="minorBidi"/>
          <w:noProof/>
          <w:sz w:val="22"/>
          <w:szCs w:val="22"/>
        </w:rPr>
      </w:pPr>
      <w:r>
        <w:rPr>
          <w:noProof/>
        </w:rPr>
        <w:t>9.1.3.2</w:t>
      </w:r>
      <w:r>
        <w:rPr>
          <w:rFonts w:asciiTheme="minorHAnsi" w:eastAsiaTheme="minorEastAsia" w:hAnsiTheme="minorHAnsi" w:cstheme="minorBidi"/>
          <w:noProof/>
          <w:sz w:val="22"/>
          <w:szCs w:val="22"/>
        </w:rPr>
        <w:tab/>
      </w:r>
      <w:r>
        <w:rPr>
          <w:noProof/>
        </w:rPr>
        <w:t>Nmbsmf_</w:t>
      </w:r>
      <w:r>
        <w:rPr>
          <w:noProof/>
          <w:lang w:eastAsia="zh-CN"/>
        </w:rPr>
        <w:t>MBSSession</w:t>
      </w:r>
      <w:r>
        <w:rPr>
          <w:noProof/>
        </w:rPr>
        <w:t>_ContextUpdate service operation</w:t>
      </w:r>
      <w:r>
        <w:rPr>
          <w:noProof/>
        </w:rPr>
        <w:tab/>
      </w:r>
      <w:r>
        <w:rPr>
          <w:noProof/>
        </w:rPr>
        <w:fldChar w:fldCharType="begin" w:fldLock="1"/>
      </w:r>
      <w:r>
        <w:rPr>
          <w:noProof/>
        </w:rPr>
        <w:instrText xml:space="preserve"> PAGEREF _Toc114570520 \h </w:instrText>
      </w:r>
      <w:r>
        <w:rPr>
          <w:noProof/>
        </w:rPr>
      </w:r>
      <w:r>
        <w:rPr>
          <w:noProof/>
        </w:rPr>
        <w:fldChar w:fldCharType="separate"/>
      </w:r>
      <w:r>
        <w:rPr>
          <w:noProof/>
        </w:rPr>
        <w:t>96</w:t>
      </w:r>
      <w:r>
        <w:rPr>
          <w:noProof/>
        </w:rPr>
        <w:fldChar w:fldCharType="end"/>
      </w:r>
    </w:p>
    <w:p w14:paraId="01359F06" w14:textId="45376BCD" w:rsidR="00B04E04" w:rsidRDefault="00B04E04">
      <w:pPr>
        <w:pStyle w:val="TOC4"/>
        <w:rPr>
          <w:rFonts w:asciiTheme="minorHAnsi" w:eastAsiaTheme="minorEastAsia" w:hAnsiTheme="minorHAnsi" w:cstheme="minorBidi"/>
          <w:noProof/>
          <w:sz w:val="22"/>
          <w:szCs w:val="22"/>
        </w:rPr>
      </w:pPr>
      <w:r>
        <w:rPr>
          <w:noProof/>
        </w:rPr>
        <w:t>9.1.3.3</w:t>
      </w:r>
      <w:r>
        <w:rPr>
          <w:rFonts w:asciiTheme="minorHAnsi" w:eastAsiaTheme="minorEastAsia" w:hAnsiTheme="minorHAnsi" w:cstheme="minorBidi"/>
          <w:noProof/>
          <w:sz w:val="22"/>
          <w:szCs w:val="22"/>
        </w:rPr>
        <w:tab/>
      </w:r>
      <w:r>
        <w:rPr>
          <w:noProof/>
        </w:rPr>
        <w:t>Nmbsmf_</w:t>
      </w:r>
      <w:r>
        <w:rPr>
          <w:noProof/>
          <w:lang w:eastAsia="zh-CN"/>
        </w:rPr>
        <w:t>MBSSession</w:t>
      </w:r>
      <w:r>
        <w:rPr>
          <w:noProof/>
        </w:rPr>
        <w:t>_ContextStatusSubscribe service operation</w:t>
      </w:r>
      <w:r>
        <w:rPr>
          <w:noProof/>
        </w:rPr>
        <w:tab/>
      </w:r>
      <w:r>
        <w:rPr>
          <w:noProof/>
        </w:rPr>
        <w:fldChar w:fldCharType="begin" w:fldLock="1"/>
      </w:r>
      <w:r>
        <w:rPr>
          <w:noProof/>
        </w:rPr>
        <w:instrText xml:space="preserve"> PAGEREF _Toc114570521 \h </w:instrText>
      </w:r>
      <w:r>
        <w:rPr>
          <w:noProof/>
        </w:rPr>
      </w:r>
      <w:r>
        <w:rPr>
          <w:noProof/>
        </w:rPr>
        <w:fldChar w:fldCharType="separate"/>
      </w:r>
      <w:r>
        <w:rPr>
          <w:noProof/>
        </w:rPr>
        <w:t>97</w:t>
      </w:r>
      <w:r>
        <w:rPr>
          <w:noProof/>
        </w:rPr>
        <w:fldChar w:fldCharType="end"/>
      </w:r>
    </w:p>
    <w:p w14:paraId="01225072" w14:textId="2B4CEC08" w:rsidR="00B04E04" w:rsidRDefault="00B04E04">
      <w:pPr>
        <w:pStyle w:val="TOC4"/>
        <w:rPr>
          <w:rFonts w:asciiTheme="minorHAnsi" w:eastAsiaTheme="minorEastAsia" w:hAnsiTheme="minorHAnsi" w:cstheme="minorBidi"/>
          <w:noProof/>
          <w:sz w:val="22"/>
          <w:szCs w:val="22"/>
        </w:rPr>
      </w:pPr>
      <w:r w:rsidRPr="002B2D70">
        <w:rPr>
          <w:noProof/>
          <w:lang w:eastAsia="zh-CN"/>
        </w:rPr>
        <w:t>9.1.3</w:t>
      </w:r>
      <w:r>
        <w:rPr>
          <w:noProof/>
          <w:lang w:eastAsia="zh-CN"/>
        </w:rPr>
        <w:t>.4</w:t>
      </w:r>
      <w:r>
        <w:rPr>
          <w:rFonts w:asciiTheme="minorHAnsi" w:eastAsiaTheme="minorEastAsia" w:hAnsiTheme="minorHAnsi" w:cstheme="minorBidi"/>
          <w:noProof/>
          <w:sz w:val="22"/>
          <w:szCs w:val="22"/>
        </w:rPr>
        <w:tab/>
      </w:r>
      <w:r>
        <w:rPr>
          <w:noProof/>
        </w:rPr>
        <w:t>N</w:t>
      </w:r>
      <w:r w:rsidRPr="002B2D70">
        <w:rPr>
          <w:noProof/>
          <w:lang w:eastAsia="zh-CN"/>
        </w:rPr>
        <w:t>mbsmf_MBSSession_ContextStatus</w:t>
      </w:r>
      <w:r>
        <w:rPr>
          <w:noProof/>
        </w:rPr>
        <w:t>Notify service operation</w:t>
      </w:r>
      <w:r>
        <w:rPr>
          <w:noProof/>
        </w:rPr>
        <w:tab/>
      </w:r>
      <w:r>
        <w:rPr>
          <w:noProof/>
        </w:rPr>
        <w:fldChar w:fldCharType="begin" w:fldLock="1"/>
      </w:r>
      <w:r>
        <w:rPr>
          <w:noProof/>
        </w:rPr>
        <w:instrText xml:space="preserve"> PAGEREF _Toc114570522 \h </w:instrText>
      </w:r>
      <w:r>
        <w:rPr>
          <w:noProof/>
        </w:rPr>
      </w:r>
      <w:r>
        <w:rPr>
          <w:noProof/>
        </w:rPr>
        <w:fldChar w:fldCharType="separate"/>
      </w:r>
      <w:r>
        <w:rPr>
          <w:noProof/>
        </w:rPr>
        <w:t>97</w:t>
      </w:r>
      <w:r>
        <w:rPr>
          <w:noProof/>
        </w:rPr>
        <w:fldChar w:fldCharType="end"/>
      </w:r>
    </w:p>
    <w:p w14:paraId="1C74DFC9" w14:textId="3C2774EE" w:rsidR="00B04E04" w:rsidRDefault="00B04E04">
      <w:pPr>
        <w:pStyle w:val="TOC4"/>
        <w:rPr>
          <w:rFonts w:asciiTheme="minorHAnsi" w:eastAsiaTheme="minorEastAsia" w:hAnsiTheme="minorHAnsi" w:cstheme="minorBidi"/>
          <w:noProof/>
          <w:sz w:val="22"/>
          <w:szCs w:val="22"/>
        </w:rPr>
      </w:pPr>
      <w:r>
        <w:rPr>
          <w:noProof/>
        </w:rPr>
        <w:t>9.1.3.5</w:t>
      </w:r>
      <w:r>
        <w:rPr>
          <w:rFonts w:asciiTheme="minorHAnsi" w:eastAsiaTheme="minorEastAsia" w:hAnsiTheme="minorHAnsi" w:cstheme="minorBidi"/>
          <w:noProof/>
          <w:sz w:val="22"/>
          <w:szCs w:val="22"/>
        </w:rPr>
        <w:tab/>
      </w:r>
      <w:r>
        <w:rPr>
          <w:noProof/>
        </w:rPr>
        <w:t>Nmbsmf_</w:t>
      </w:r>
      <w:r>
        <w:rPr>
          <w:noProof/>
          <w:lang w:eastAsia="zh-CN"/>
        </w:rPr>
        <w:t>MBSSession</w:t>
      </w:r>
      <w:r>
        <w:rPr>
          <w:noProof/>
        </w:rPr>
        <w:t>_ContextStatusUnsubscribe service operation</w:t>
      </w:r>
      <w:r>
        <w:rPr>
          <w:noProof/>
        </w:rPr>
        <w:tab/>
      </w:r>
      <w:r>
        <w:rPr>
          <w:noProof/>
        </w:rPr>
        <w:fldChar w:fldCharType="begin" w:fldLock="1"/>
      </w:r>
      <w:r>
        <w:rPr>
          <w:noProof/>
        </w:rPr>
        <w:instrText xml:space="preserve"> PAGEREF _Toc114570523 \h </w:instrText>
      </w:r>
      <w:r>
        <w:rPr>
          <w:noProof/>
        </w:rPr>
      </w:r>
      <w:r>
        <w:rPr>
          <w:noProof/>
        </w:rPr>
        <w:fldChar w:fldCharType="separate"/>
      </w:r>
      <w:r>
        <w:rPr>
          <w:noProof/>
        </w:rPr>
        <w:t>97</w:t>
      </w:r>
      <w:r>
        <w:rPr>
          <w:noProof/>
        </w:rPr>
        <w:fldChar w:fldCharType="end"/>
      </w:r>
    </w:p>
    <w:p w14:paraId="4AB9F41A" w14:textId="3E73B8D6" w:rsidR="00B04E04" w:rsidRDefault="00B04E04">
      <w:pPr>
        <w:pStyle w:val="TOC4"/>
        <w:rPr>
          <w:rFonts w:asciiTheme="minorHAnsi" w:eastAsiaTheme="minorEastAsia" w:hAnsiTheme="minorHAnsi" w:cstheme="minorBidi"/>
          <w:noProof/>
          <w:sz w:val="22"/>
          <w:szCs w:val="22"/>
        </w:rPr>
      </w:pPr>
      <w:r>
        <w:rPr>
          <w:noProof/>
          <w:lang w:eastAsia="zh-CN"/>
        </w:rPr>
        <w:t>9.1.3.6</w:t>
      </w:r>
      <w:r>
        <w:rPr>
          <w:rFonts w:asciiTheme="minorHAnsi" w:eastAsiaTheme="minorEastAsia" w:hAnsiTheme="minorHAnsi" w:cstheme="minorBidi"/>
          <w:noProof/>
          <w:sz w:val="22"/>
          <w:szCs w:val="22"/>
        </w:rPr>
        <w:tab/>
      </w:r>
      <w:r>
        <w:rPr>
          <w:noProof/>
          <w:lang w:eastAsia="zh-CN"/>
        </w:rPr>
        <w:t>Nmbsmf_MBSSession_Create service operation</w:t>
      </w:r>
      <w:r>
        <w:rPr>
          <w:noProof/>
        </w:rPr>
        <w:tab/>
      </w:r>
      <w:r>
        <w:rPr>
          <w:noProof/>
        </w:rPr>
        <w:fldChar w:fldCharType="begin" w:fldLock="1"/>
      </w:r>
      <w:r>
        <w:rPr>
          <w:noProof/>
        </w:rPr>
        <w:instrText xml:space="preserve"> PAGEREF _Toc114570524 \h </w:instrText>
      </w:r>
      <w:r>
        <w:rPr>
          <w:noProof/>
        </w:rPr>
      </w:r>
      <w:r>
        <w:rPr>
          <w:noProof/>
        </w:rPr>
        <w:fldChar w:fldCharType="separate"/>
      </w:r>
      <w:r>
        <w:rPr>
          <w:noProof/>
        </w:rPr>
        <w:t>97</w:t>
      </w:r>
      <w:r>
        <w:rPr>
          <w:noProof/>
        </w:rPr>
        <w:fldChar w:fldCharType="end"/>
      </w:r>
    </w:p>
    <w:p w14:paraId="5AD65EFA" w14:textId="15C92166" w:rsidR="00B04E04" w:rsidRDefault="00B04E04">
      <w:pPr>
        <w:pStyle w:val="TOC4"/>
        <w:rPr>
          <w:rFonts w:asciiTheme="minorHAnsi" w:eastAsiaTheme="minorEastAsia" w:hAnsiTheme="minorHAnsi" w:cstheme="minorBidi"/>
          <w:noProof/>
          <w:sz w:val="22"/>
          <w:szCs w:val="22"/>
        </w:rPr>
      </w:pPr>
      <w:r>
        <w:rPr>
          <w:noProof/>
          <w:lang w:eastAsia="zh-CN"/>
        </w:rPr>
        <w:t>9.1.3.7</w:t>
      </w:r>
      <w:r>
        <w:rPr>
          <w:rFonts w:asciiTheme="minorHAnsi" w:eastAsiaTheme="minorEastAsia" w:hAnsiTheme="minorHAnsi" w:cstheme="minorBidi"/>
          <w:noProof/>
          <w:sz w:val="22"/>
          <w:szCs w:val="22"/>
        </w:rPr>
        <w:tab/>
      </w:r>
      <w:r>
        <w:rPr>
          <w:noProof/>
          <w:lang w:eastAsia="zh-CN"/>
        </w:rPr>
        <w:t>Nmbsmf_MBSSession_Update service operation</w:t>
      </w:r>
      <w:r>
        <w:rPr>
          <w:noProof/>
        </w:rPr>
        <w:tab/>
      </w:r>
      <w:r>
        <w:rPr>
          <w:noProof/>
        </w:rPr>
        <w:fldChar w:fldCharType="begin" w:fldLock="1"/>
      </w:r>
      <w:r>
        <w:rPr>
          <w:noProof/>
        </w:rPr>
        <w:instrText xml:space="preserve"> PAGEREF _Toc114570525 \h </w:instrText>
      </w:r>
      <w:r>
        <w:rPr>
          <w:noProof/>
        </w:rPr>
      </w:r>
      <w:r>
        <w:rPr>
          <w:noProof/>
        </w:rPr>
        <w:fldChar w:fldCharType="separate"/>
      </w:r>
      <w:r>
        <w:rPr>
          <w:noProof/>
        </w:rPr>
        <w:t>98</w:t>
      </w:r>
      <w:r>
        <w:rPr>
          <w:noProof/>
        </w:rPr>
        <w:fldChar w:fldCharType="end"/>
      </w:r>
    </w:p>
    <w:p w14:paraId="6D067096" w14:textId="4E7384B4" w:rsidR="00B04E04" w:rsidRDefault="00B04E04">
      <w:pPr>
        <w:pStyle w:val="TOC4"/>
        <w:rPr>
          <w:rFonts w:asciiTheme="minorHAnsi" w:eastAsiaTheme="minorEastAsia" w:hAnsiTheme="minorHAnsi" w:cstheme="minorBidi"/>
          <w:noProof/>
          <w:sz w:val="22"/>
          <w:szCs w:val="22"/>
        </w:rPr>
      </w:pPr>
      <w:r>
        <w:rPr>
          <w:noProof/>
          <w:lang w:eastAsia="zh-CN"/>
        </w:rPr>
        <w:t>9.1.3.8</w:t>
      </w:r>
      <w:r>
        <w:rPr>
          <w:rFonts w:asciiTheme="minorHAnsi" w:eastAsiaTheme="minorEastAsia" w:hAnsiTheme="minorHAnsi" w:cstheme="minorBidi"/>
          <w:noProof/>
          <w:sz w:val="22"/>
          <w:szCs w:val="22"/>
        </w:rPr>
        <w:tab/>
      </w:r>
      <w:r>
        <w:rPr>
          <w:noProof/>
          <w:lang w:eastAsia="zh-CN"/>
        </w:rPr>
        <w:t>Nmbsmf_MBSSession_Delete service operation</w:t>
      </w:r>
      <w:r>
        <w:rPr>
          <w:noProof/>
        </w:rPr>
        <w:tab/>
      </w:r>
      <w:r>
        <w:rPr>
          <w:noProof/>
        </w:rPr>
        <w:fldChar w:fldCharType="begin" w:fldLock="1"/>
      </w:r>
      <w:r>
        <w:rPr>
          <w:noProof/>
        </w:rPr>
        <w:instrText xml:space="preserve"> PAGEREF _Toc114570526 \h </w:instrText>
      </w:r>
      <w:r>
        <w:rPr>
          <w:noProof/>
        </w:rPr>
      </w:r>
      <w:r>
        <w:rPr>
          <w:noProof/>
        </w:rPr>
        <w:fldChar w:fldCharType="separate"/>
      </w:r>
      <w:r>
        <w:rPr>
          <w:noProof/>
        </w:rPr>
        <w:t>98</w:t>
      </w:r>
      <w:r>
        <w:rPr>
          <w:noProof/>
        </w:rPr>
        <w:fldChar w:fldCharType="end"/>
      </w:r>
    </w:p>
    <w:p w14:paraId="2B1A2D8B" w14:textId="1CF6A066" w:rsidR="00B04E04" w:rsidRDefault="00B04E04">
      <w:pPr>
        <w:pStyle w:val="TOC4"/>
        <w:rPr>
          <w:rFonts w:asciiTheme="minorHAnsi" w:eastAsiaTheme="minorEastAsia" w:hAnsiTheme="minorHAnsi" w:cstheme="minorBidi"/>
          <w:noProof/>
          <w:sz w:val="22"/>
          <w:szCs w:val="22"/>
        </w:rPr>
      </w:pPr>
      <w:r>
        <w:rPr>
          <w:noProof/>
          <w:lang w:eastAsia="zh-CN"/>
        </w:rPr>
        <w:t>9.1.3.9</w:t>
      </w:r>
      <w:r>
        <w:rPr>
          <w:rFonts w:asciiTheme="minorHAnsi" w:eastAsiaTheme="minorEastAsia" w:hAnsiTheme="minorHAnsi" w:cstheme="minorBidi"/>
          <w:noProof/>
          <w:sz w:val="22"/>
          <w:szCs w:val="22"/>
        </w:rPr>
        <w:tab/>
      </w:r>
      <w:r>
        <w:rPr>
          <w:noProof/>
          <w:lang w:eastAsia="zh-CN"/>
        </w:rPr>
        <w:t>Nmbsmf_MBSSession_StatusNotify service operation</w:t>
      </w:r>
      <w:r>
        <w:rPr>
          <w:noProof/>
        </w:rPr>
        <w:tab/>
      </w:r>
      <w:r>
        <w:rPr>
          <w:noProof/>
        </w:rPr>
        <w:fldChar w:fldCharType="begin" w:fldLock="1"/>
      </w:r>
      <w:r>
        <w:rPr>
          <w:noProof/>
        </w:rPr>
        <w:instrText xml:space="preserve"> PAGEREF _Toc114570527 \h </w:instrText>
      </w:r>
      <w:r>
        <w:rPr>
          <w:noProof/>
        </w:rPr>
      </w:r>
      <w:r>
        <w:rPr>
          <w:noProof/>
        </w:rPr>
        <w:fldChar w:fldCharType="separate"/>
      </w:r>
      <w:r>
        <w:rPr>
          <w:noProof/>
        </w:rPr>
        <w:t>98</w:t>
      </w:r>
      <w:r>
        <w:rPr>
          <w:noProof/>
        </w:rPr>
        <w:fldChar w:fldCharType="end"/>
      </w:r>
    </w:p>
    <w:p w14:paraId="2651FB80" w14:textId="3DD2228F" w:rsidR="00B04E04" w:rsidRDefault="00B04E04">
      <w:pPr>
        <w:pStyle w:val="TOC4"/>
        <w:rPr>
          <w:rFonts w:asciiTheme="minorHAnsi" w:eastAsiaTheme="minorEastAsia" w:hAnsiTheme="minorHAnsi" w:cstheme="minorBidi"/>
          <w:noProof/>
          <w:sz w:val="22"/>
          <w:szCs w:val="22"/>
        </w:rPr>
      </w:pPr>
      <w:r>
        <w:rPr>
          <w:noProof/>
          <w:lang w:eastAsia="zh-CN"/>
        </w:rPr>
        <w:t>9.1.3.10</w:t>
      </w:r>
      <w:r>
        <w:rPr>
          <w:rFonts w:asciiTheme="minorHAnsi" w:eastAsiaTheme="minorEastAsia" w:hAnsiTheme="minorHAnsi" w:cstheme="minorBidi"/>
          <w:noProof/>
          <w:sz w:val="22"/>
          <w:szCs w:val="22"/>
        </w:rPr>
        <w:tab/>
      </w:r>
      <w:r>
        <w:rPr>
          <w:noProof/>
          <w:lang w:eastAsia="zh-CN"/>
        </w:rPr>
        <w:t>Nmbsmf_MBSSession_StatusSubscribe service operation</w:t>
      </w:r>
      <w:r>
        <w:rPr>
          <w:noProof/>
        </w:rPr>
        <w:tab/>
      </w:r>
      <w:r>
        <w:rPr>
          <w:noProof/>
        </w:rPr>
        <w:fldChar w:fldCharType="begin" w:fldLock="1"/>
      </w:r>
      <w:r>
        <w:rPr>
          <w:noProof/>
        </w:rPr>
        <w:instrText xml:space="preserve"> PAGEREF _Toc114570528 \h </w:instrText>
      </w:r>
      <w:r>
        <w:rPr>
          <w:noProof/>
        </w:rPr>
      </w:r>
      <w:r>
        <w:rPr>
          <w:noProof/>
        </w:rPr>
        <w:fldChar w:fldCharType="separate"/>
      </w:r>
      <w:r>
        <w:rPr>
          <w:noProof/>
        </w:rPr>
        <w:t>98</w:t>
      </w:r>
      <w:r>
        <w:rPr>
          <w:noProof/>
        </w:rPr>
        <w:fldChar w:fldCharType="end"/>
      </w:r>
    </w:p>
    <w:p w14:paraId="322A1459" w14:textId="4E7823E1" w:rsidR="00B04E04" w:rsidRDefault="00B04E04">
      <w:pPr>
        <w:pStyle w:val="TOC4"/>
        <w:rPr>
          <w:rFonts w:asciiTheme="minorHAnsi" w:eastAsiaTheme="minorEastAsia" w:hAnsiTheme="minorHAnsi" w:cstheme="minorBidi"/>
          <w:noProof/>
          <w:sz w:val="22"/>
          <w:szCs w:val="22"/>
        </w:rPr>
      </w:pPr>
      <w:r>
        <w:rPr>
          <w:noProof/>
          <w:lang w:eastAsia="zh-CN"/>
        </w:rPr>
        <w:t>9.1.3.11</w:t>
      </w:r>
      <w:r>
        <w:rPr>
          <w:rFonts w:asciiTheme="minorHAnsi" w:eastAsiaTheme="minorEastAsia" w:hAnsiTheme="minorHAnsi" w:cstheme="minorBidi"/>
          <w:noProof/>
          <w:sz w:val="22"/>
          <w:szCs w:val="22"/>
        </w:rPr>
        <w:tab/>
      </w:r>
      <w:r>
        <w:rPr>
          <w:noProof/>
          <w:lang w:eastAsia="zh-CN"/>
        </w:rPr>
        <w:t>Nmbsmf_MBSSession_StatusUnsubscribe service operation</w:t>
      </w:r>
      <w:r>
        <w:rPr>
          <w:noProof/>
        </w:rPr>
        <w:tab/>
      </w:r>
      <w:r>
        <w:rPr>
          <w:noProof/>
        </w:rPr>
        <w:fldChar w:fldCharType="begin" w:fldLock="1"/>
      </w:r>
      <w:r>
        <w:rPr>
          <w:noProof/>
        </w:rPr>
        <w:instrText xml:space="preserve"> PAGEREF _Toc114570529 \h </w:instrText>
      </w:r>
      <w:r>
        <w:rPr>
          <w:noProof/>
        </w:rPr>
      </w:r>
      <w:r>
        <w:rPr>
          <w:noProof/>
        </w:rPr>
        <w:fldChar w:fldCharType="separate"/>
      </w:r>
      <w:r>
        <w:rPr>
          <w:noProof/>
        </w:rPr>
        <w:t>99</w:t>
      </w:r>
      <w:r>
        <w:rPr>
          <w:noProof/>
        </w:rPr>
        <w:fldChar w:fldCharType="end"/>
      </w:r>
    </w:p>
    <w:p w14:paraId="135B72AD" w14:textId="5AE79B22" w:rsidR="00B04E04" w:rsidRDefault="00B04E04">
      <w:pPr>
        <w:pStyle w:val="TOC2"/>
        <w:rPr>
          <w:rFonts w:asciiTheme="minorHAnsi" w:eastAsiaTheme="minorEastAsia" w:hAnsiTheme="minorHAnsi" w:cstheme="minorBidi"/>
          <w:noProof/>
          <w:sz w:val="22"/>
          <w:szCs w:val="22"/>
        </w:rPr>
      </w:pPr>
      <w:r>
        <w:rPr>
          <w:noProof/>
        </w:rPr>
        <w:t>9.2</w:t>
      </w:r>
      <w:r>
        <w:rPr>
          <w:rFonts w:asciiTheme="minorHAnsi" w:eastAsiaTheme="minorEastAsia" w:hAnsiTheme="minorHAnsi" w:cstheme="minorBidi"/>
          <w:noProof/>
          <w:sz w:val="22"/>
          <w:szCs w:val="22"/>
        </w:rPr>
        <w:tab/>
      </w:r>
      <w:r>
        <w:rPr>
          <w:noProof/>
        </w:rPr>
        <w:t>PCF Services</w:t>
      </w:r>
      <w:r>
        <w:rPr>
          <w:noProof/>
        </w:rPr>
        <w:tab/>
      </w:r>
      <w:r>
        <w:rPr>
          <w:noProof/>
        </w:rPr>
        <w:fldChar w:fldCharType="begin" w:fldLock="1"/>
      </w:r>
      <w:r>
        <w:rPr>
          <w:noProof/>
        </w:rPr>
        <w:instrText xml:space="preserve"> PAGEREF _Toc114570530 \h </w:instrText>
      </w:r>
      <w:r>
        <w:rPr>
          <w:noProof/>
        </w:rPr>
      </w:r>
      <w:r>
        <w:rPr>
          <w:noProof/>
        </w:rPr>
        <w:fldChar w:fldCharType="separate"/>
      </w:r>
      <w:r>
        <w:rPr>
          <w:noProof/>
        </w:rPr>
        <w:t>99</w:t>
      </w:r>
      <w:r>
        <w:rPr>
          <w:noProof/>
        </w:rPr>
        <w:fldChar w:fldCharType="end"/>
      </w:r>
    </w:p>
    <w:p w14:paraId="364B103E" w14:textId="1448120F" w:rsidR="00B04E04" w:rsidRDefault="00B04E04">
      <w:pPr>
        <w:pStyle w:val="TOC3"/>
        <w:rPr>
          <w:rFonts w:asciiTheme="minorHAnsi" w:eastAsiaTheme="minorEastAsia" w:hAnsiTheme="minorHAnsi" w:cstheme="minorBidi"/>
          <w:noProof/>
          <w:sz w:val="22"/>
          <w:szCs w:val="22"/>
        </w:rPr>
      </w:pPr>
      <w:r>
        <w:rPr>
          <w:noProof/>
          <w:lang w:eastAsia="zh-CN"/>
        </w:rPr>
        <w:t>9.2.1</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_Toc114570531 \h </w:instrText>
      </w:r>
      <w:r>
        <w:rPr>
          <w:noProof/>
        </w:rPr>
      </w:r>
      <w:r>
        <w:rPr>
          <w:noProof/>
        </w:rPr>
        <w:fldChar w:fldCharType="separate"/>
      </w:r>
      <w:r>
        <w:rPr>
          <w:noProof/>
        </w:rPr>
        <w:t>99</w:t>
      </w:r>
      <w:r>
        <w:rPr>
          <w:noProof/>
        </w:rPr>
        <w:fldChar w:fldCharType="end"/>
      </w:r>
    </w:p>
    <w:p w14:paraId="78BAF99B" w14:textId="07167EDA" w:rsidR="00B04E04" w:rsidRDefault="00B04E04">
      <w:pPr>
        <w:pStyle w:val="TOC3"/>
        <w:rPr>
          <w:rFonts w:asciiTheme="minorHAnsi" w:eastAsiaTheme="minorEastAsia" w:hAnsiTheme="minorHAnsi" w:cstheme="minorBidi"/>
          <w:noProof/>
          <w:sz w:val="22"/>
          <w:szCs w:val="22"/>
        </w:rPr>
      </w:pPr>
      <w:r>
        <w:rPr>
          <w:noProof/>
          <w:lang w:eastAsia="zh-CN"/>
        </w:rPr>
        <w:t>9.2.2</w:t>
      </w:r>
      <w:r>
        <w:rPr>
          <w:rFonts w:asciiTheme="minorHAnsi" w:eastAsiaTheme="minorEastAsia" w:hAnsiTheme="minorHAnsi" w:cstheme="minorBidi"/>
          <w:noProof/>
          <w:sz w:val="22"/>
          <w:szCs w:val="22"/>
        </w:rPr>
        <w:tab/>
      </w:r>
      <w:r>
        <w:rPr>
          <w:noProof/>
          <w:lang w:eastAsia="zh-CN"/>
        </w:rPr>
        <w:t>Npcf_MBSPolicyControl service</w:t>
      </w:r>
      <w:r>
        <w:rPr>
          <w:noProof/>
        </w:rPr>
        <w:tab/>
      </w:r>
      <w:r>
        <w:rPr>
          <w:noProof/>
        </w:rPr>
        <w:fldChar w:fldCharType="begin" w:fldLock="1"/>
      </w:r>
      <w:r>
        <w:rPr>
          <w:noProof/>
        </w:rPr>
        <w:instrText xml:space="preserve"> PAGEREF _Toc114570532 \h </w:instrText>
      </w:r>
      <w:r>
        <w:rPr>
          <w:noProof/>
        </w:rPr>
      </w:r>
      <w:r>
        <w:rPr>
          <w:noProof/>
        </w:rPr>
        <w:fldChar w:fldCharType="separate"/>
      </w:r>
      <w:r>
        <w:rPr>
          <w:noProof/>
        </w:rPr>
        <w:t>99</w:t>
      </w:r>
      <w:r>
        <w:rPr>
          <w:noProof/>
        </w:rPr>
        <w:fldChar w:fldCharType="end"/>
      </w:r>
    </w:p>
    <w:p w14:paraId="38069C68" w14:textId="744FA555" w:rsidR="00B04E04" w:rsidRDefault="00B04E04">
      <w:pPr>
        <w:pStyle w:val="TOC4"/>
        <w:rPr>
          <w:rFonts w:asciiTheme="minorHAnsi" w:eastAsiaTheme="minorEastAsia" w:hAnsiTheme="minorHAnsi" w:cstheme="minorBidi"/>
          <w:noProof/>
          <w:sz w:val="22"/>
          <w:szCs w:val="22"/>
        </w:rPr>
      </w:pPr>
      <w:r>
        <w:rPr>
          <w:noProof/>
          <w:lang w:eastAsia="zh-CN"/>
        </w:rPr>
        <w:t>9.2.2.1</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_Toc114570533 \h </w:instrText>
      </w:r>
      <w:r>
        <w:rPr>
          <w:noProof/>
        </w:rPr>
      </w:r>
      <w:r>
        <w:rPr>
          <w:noProof/>
        </w:rPr>
        <w:fldChar w:fldCharType="separate"/>
      </w:r>
      <w:r>
        <w:rPr>
          <w:noProof/>
        </w:rPr>
        <w:t>99</w:t>
      </w:r>
      <w:r>
        <w:rPr>
          <w:noProof/>
        </w:rPr>
        <w:fldChar w:fldCharType="end"/>
      </w:r>
    </w:p>
    <w:p w14:paraId="70AB073D" w14:textId="5E4B6613" w:rsidR="00B04E04" w:rsidRDefault="00B04E04">
      <w:pPr>
        <w:pStyle w:val="TOC4"/>
        <w:rPr>
          <w:rFonts w:asciiTheme="minorHAnsi" w:eastAsiaTheme="minorEastAsia" w:hAnsiTheme="minorHAnsi" w:cstheme="minorBidi"/>
          <w:noProof/>
          <w:sz w:val="22"/>
          <w:szCs w:val="22"/>
        </w:rPr>
      </w:pPr>
      <w:r>
        <w:rPr>
          <w:noProof/>
          <w:lang w:eastAsia="zh-CN"/>
        </w:rPr>
        <w:t>9.2.2.2</w:t>
      </w:r>
      <w:r>
        <w:rPr>
          <w:rFonts w:asciiTheme="minorHAnsi" w:eastAsiaTheme="minorEastAsia" w:hAnsiTheme="minorHAnsi" w:cstheme="minorBidi"/>
          <w:noProof/>
          <w:sz w:val="22"/>
          <w:szCs w:val="22"/>
        </w:rPr>
        <w:tab/>
      </w:r>
      <w:r>
        <w:rPr>
          <w:noProof/>
          <w:lang w:eastAsia="zh-CN"/>
        </w:rPr>
        <w:t>Npcf_MBSPolicyControl_Create service operation</w:t>
      </w:r>
      <w:r>
        <w:rPr>
          <w:noProof/>
        </w:rPr>
        <w:tab/>
      </w:r>
      <w:r>
        <w:rPr>
          <w:noProof/>
        </w:rPr>
        <w:fldChar w:fldCharType="begin" w:fldLock="1"/>
      </w:r>
      <w:r>
        <w:rPr>
          <w:noProof/>
        </w:rPr>
        <w:instrText xml:space="preserve"> PAGEREF _Toc114570534 \h </w:instrText>
      </w:r>
      <w:r>
        <w:rPr>
          <w:noProof/>
        </w:rPr>
      </w:r>
      <w:r>
        <w:rPr>
          <w:noProof/>
        </w:rPr>
        <w:fldChar w:fldCharType="separate"/>
      </w:r>
      <w:r>
        <w:rPr>
          <w:noProof/>
        </w:rPr>
        <w:t>100</w:t>
      </w:r>
      <w:r>
        <w:rPr>
          <w:noProof/>
        </w:rPr>
        <w:fldChar w:fldCharType="end"/>
      </w:r>
    </w:p>
    <w:p w14:paraId="6C41979C" w14:textId="5D8B10BF" w:rsidR="00B04E04" w:rsidRDefault="00B04E04">
      <w:pPr>
        <w:pStyle w:val="TOC4"/>
        <w:rPr>
          <w:rFonts w:asciiTheme="minorHAnsi" w:eastAsiaTheme="minorEastAsia" w:hAnsiTheme="minorHAnsi" w:cstheme="minorBidi"/>
          <w:noProof/>
          <w:sz w:val="22"/>
          <w:szCs w:val="22"/>
        </w:rPr>
      </w:pPr>
      <w:r>
        <w:rPr>
          <w:noProof/>
          <w:lang w:eastAsia="zh-CN"/>
        </w:rPr>
        <w:t>9.2.2.3</w:t>
      </w:r>
      <w:r>
        <w:rPr>
          <w:rFonts w:asciiTheme="minorHAnsi" w:eastAsiaTheme="minorEastAsia" w:hAnsiTheme="minorHAnsi" w:cstheme="minorBidi"/>
          <w:noProof/>
          <w:sz w:val="22"/>
          <w:szCs w:val="22"/>
        </w:rPr>
        <w:tab/>
      </w:r>
      <w:r>
        <w:rPr>
          <w:noProof/>
          <w:lang w:eastAsia="zh-CN"/>
        </w:rPr>
        <w:t>Void</w:t>
      </w:r>
      <w:r>
        <w:rPr>
          <w:noProof/>
        </w:rPr>
        <w:tab/>
      </w:r>
      <w:r>
        <w:rPr>
          <w:noProof/>
        </w:rPr>
        <w:fldChar w:fldCharType="begin" w:fldLock="1"/>
      </w:r>
      <w:r>
        <w:rPr>
          <w:noProof/>
        </w:rPr>
        <w:instrText xml:space="preserve"> PAGEREF _Toc114570535 \h </w:instrText>
      </w:r>
      <w:r>
        <w:rPr>
          <w:noProof/>
        </w:rPr>
      </w:r>
      <w:r>
        <w:rPr>
          <w:noProof/>
        </w:rPr>
        <w:fldChar w:fldCharType="separate"/>
      </w:r>
      <w:r>
        <w:rPr>
          <w:noProof/>
        </w:rPr>
        <w:t>100</w:t>
      </w:r>
      <w:r>
        <w:rPr>
          <w:noProof/>
        </w:rPr>
        <w:fldChar w:fldCharType="end"/>
      </w:r>
    </w:p>
    <w:p w14:paraId="2B621D9B" w14:textId="3B7583CE" w:rsidR="00B04E04" w:rsidRDefault="00B04E04">
      <w:pPr>
        <w:pStyle w:val="TOC4"/>
        <w:rPr>
          <w:rFonts w:asciiTheme="minorHAnsi" w:eastAsiaTheme="minorEastAsia" w:hAnsiTheme="minorHAnsi" w:cstheme="minorBidi"/>
          <w:noProof/>
          <w:sz w:val="22"/>
          <w:szCs w:val="22"/>
        </w:rPr>
      </w:pPr>
      <w:r>
        <w:rPr>
          <w:noProof/>
        </w:rPr>
        <w:t>9.2.2.4</w:t>
      </w:r>
      <w:r>
        <w:rPr>
          <w:rFonts w:asciiTheme="minorHAnsi" w:eastAsiaTheme="minorEastAsia" w:hAnsiTheme="minorHAnsi" w:cstheme="minorBidi"/>
          <w:noProof/>
          <w:sz w:val="22"/>
          <w:szCs w:val="22"/>
        </w:rPr>
        <w:tab/>
      </w:r>
      <w:r>
        <w:rPr>
          <w:noProof/>
        </w:rPr>
        <w:t>Npcf_MBSPolicyControl_Delete service operation</w:t>
      </w:r>
      <w:r>
        <w:rPr>
          <w:noProof/>
        </w:rPr>
        <w:tab/>
      </w:r>
      <w:r>
        <w:rPr>
          <w:noProof/>
        </w:rPr>
        <w:fldChar w:fldCharType="begin" w:fldLock="1"/>
      </w:r>
      <w:r>
        <w:rPr>
          <w:noProof/>
        </w:rPr>
        <w:instrText xml:space="preserve"> PAGEREF _Toc114570536 \h </w:instrText>
      </w:r>
      <w:r>
        <w:rPr>
          <w:noProof/>
        </w:rPr>
      </w:r>
      <w:r>
        <w:rPr>
          <w:noProof/>
        </w:rPr>
        <w:fldChar w:fldCharType="separate"/>
      </w:r>
      <w:r>
        <w:rPr>
          <w:noProof/>
        </w:rPr>
        <w:t>100</w:t>
      </w:r>
      <w:r>
        <w:rPr>
          <w:noProof/>
        </w:rPr>
        <w:fldChar w:fldCharType="end"/>
      </w:r>
    </w:p>
    <w:p w14:paraId="6E16865E" w14:textId="5BF6F79C" w:rsidR="00B04E04" w:rsidRDefault="00B04E04">
      <w:pPr>
        <w:pStyle w:val="TOC4"/>
        <w:rPr>
          <w:rFonts w:asciiTheme="minorHAnsi" w:eastAsiaTheme="minorEastAsia" w:hAnsiTheme="minorHAnsi" w:cstheme="minorBidi"/>
          <w:noProof/>
          <w:sz w:val="22"/>
          <w:szCs w:val="22"/>
        </w:rPr>
      </w:pPr>
      <w:r>
        <w:rPr>
          <w:noProof/>
        </w:rPr>
        <w:t>9.2.2.5</w:t>
      </w:r>
      <w:r>
        <w:rPr>
          <w:rFonts w:asciiTheme="minorHAnsi" w:eastAsiaTheme="minorEastAsia" w:hAnsiTheme="minorHAnsi" w:cstheme="minorBidi"/>
          <w:noProof/>
          <w:sz w:val="22"/>
          <w:szCs w:val="22"/>
        </w:rPr>
        <w:tab/>
      </w:r>
      <w:r>
        <w:rPr>
          <w:noProof/>
        </w:rPr>
        <w:t>Npcf_MBSPolicyControl_Update service operation</w:t>
      </w:r>
      <w:r>
        <w:rPr>
          <w:noProof/>
        </w:rPr>
        <w:tab/>
      </w:r>
      <w:r>
        <w:rPr>
          <w:noProof/>
        </w:rPr>
        <w:fldChar w:fldCharType="begin" w:fldLock="1"/>
      </w:r>
      <w:r>
        <w:rPr>
          <w:noProof/>
        </w:rPr>
        <w:instrText xml:space="preserve"> PAGEREF _Toc114570537 \h </w:instrText>
      </w:r>
      <w:r>
        <w:rPr>
          <w:noProof/>
        </w:rPr>
      </w:r>
      <w:r>
        <w:rPr>
          <w:noProof/>
        </w:rPr>
        <w:fldChar w:fldCharType="separate"/>
      </w:r>
      <w:r>
        <w:rPr>
          <w:noProof/>
        </w:rPr>
        <w:t>100</w:t>
      </w:r>
      <w:r>
        <w:rPr>
          <w:noProof/>
        </w:rPr>
        <w:fldChar w:fldCharType="end"/>
      </w:r>
    </w:p>
    <w:p w14:paraId="712DB3CA" w14:textId="3EF3613B" w:rsidR="00B04E04" w:rsidRDefault="00B04E04">
      <w:pPr>
        <w:pStyle w:val="TOC3"/>
        <w:rPr>
          <w:rFonts w:asciiTheme="minorHAnsi" w:eastAsiaTheme="minorEastAsia" w:hAnsiTheme="minorHAnsi" w:cstheme="minorBidi"/>
          <w:noProof/>
          <w:sz w:val="22"/>
          <w:szCs w:val="22"/>
        </w:rPr>
      </w:pPr>
      <w:r>
        <w:rPr>
          <w:noProof/>
          <w:lang w:eastAsia="zh-CN"/>
        </w:rPr>
        <w:t>9.2.3</w:t>
      </w:r>
      <w:r>
        <w:rPr>
          <w:rFonts w:asciiTheme="minorHAnsi" w:eastAsiaTheme="minorEastAsia" w:hAnsiTheme="minorHAnsi" w:cstheme="minorBidi"/>
          <w:noProof/>
          <w:sz w:val="22"/>
          <w:szCs w:val="22"/>
        </w:rPr>
        <w:tab/>
      </w:r>
      <w:r>
        <w:rPr>
          <w:noProof/>
          <w:lang w:eastAsia="zh-CN"/>
        </w:rPr>
        <w:t>Npcf_MBSPolicyAuthorization Service</w:t>
      </w:r>
      <w:r>
        <w:rPr>
          <w:noProof/>
        </w:rPr>
        <w:tab/>
      </w:r>
      <w:r>
        <w:rPr>
          <w:noProof/>
        </w:rPr>
        <w:fldChar w:fldCharType="begin" w:fldLock="1"/>
      </w:r>
      <w:r>
        <w:rPr>
          <w:noProof/>
        </w:rPr>
        <w:instrText xml:space="preserve"> PAGEREF _Toc114570538 \h </w:instrText>
      </w:r>
      <w:r>
        <w:rPr>
          <w:noProof/>
        </w:rPr>
      </w:r>
      <w:r>
        <w:rPr>
          <w:noProof/>
        </w:rPr>
        <w:fldChar w:fldCharType="separate"/>
      </w:r>
      <w:r>
        <w:rPr>
          <w:noProof/>
        </w:rPr>
        <w:t>101</w:t>
      </w:r>
      <w:r>
        <w:rPr>
          <w:noProof/>
        </w:rPr>
        <w:fldChar w:fldCharType="end"/>
      </w:r>
    </w:p>
    <w:p w14:paraId="01573F1A" w14:textId="324AD234" w:rsidR="00B04E04" w:rsidRDefault="00B04E04">
      <w:pPr>
        <w:pStyle w:val="TOC4"/>
        <w:rPr>
          <w:rFonts w:asciiTheme="minorHAnsi" w:eastAsiaTheme="minorEastAsia" w:hAnsiTheme="minorHAnsi" w:cstheme="minorBidi"/>
          <w:noProof/>
          <w:sz w:val="22"/>
          <w:szCs w:val="22"/>
        </w:rPr>
      </w:pPr>
      <w:r>
        <w:rPr>
          <w:noProof/>
        </w:rPr>
        <w:t>9.2.3.1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_Toc114570539 \h </w:instrText>
      </w:r>
      <w:r>
        <w:rPr>
          <w:noProof/>
        </w:rPr>
      </w:r>
      <w:r>
        <w:rPr>
          <w:noProof/>
        </w:rPr>
        <w:fldChar w:fldCharType="separate"/>
      </w:r>
      <w:r>
        <w:rPr>
          <w:noProof/>
        </w:rPr>
        <w:t>101</w:t>
      </w:r>
      <w:r>
        <w:rPr>
          <w:noProof/>
        </w:rPr>
        <w:fldChar w:fldCharType="end"/>
      </w:r>
    </w:p>
    <w:p w14:paraId="0B1C7F85" w14:textId="68AD0B9A" w:rsidR="00B04E04" w:rsidRDefault="00B04E04">
      <w:pPr>
        <w:pStyle w:val="TOC4"/>
        <w:rPr>
          <w:rFonts w:asciiTheme="minorHAnsi" w:eastAsiaTheme="minorEastAsia" w:hAnsiTheme="minorHAnsi" w:cstheme="minorBidi"/>
          <w:noProof/>
          <w:sz w:val="22"/>
          <w:szCs w:val="22"/>
        </w:rPr>
      </w:pPr>
      <w:r>
        <w:rPr>
          <w:noProof/>
        </w:rPr>
        <w:t>9.2.3.2</w:t>
      </w:r>
      <w:r>
        <w:rPr>
          <w:rFonts w:asciiTheme="minorHAnsi" w:eastAsiaTheme="minorEastAsia" w:hAnsiTheme="minorHAnsi" w:cstheme="minorBidi"/>
          <w:noProof/>
          <w:sz w:val="22"/>
          <w:szCs w:val="22"/>
        </w:rPr>
        <w:tab/>
      </w:r>
      <w:r>
        <w:rPr>
          <w:noProof/>
        </w:rPr>
        <w:t>Npcf_MBSPolicyAuthorization_Create service operation</w:t>
      </w:r>
      <w:r>
        <w:rPr>
          <w:noProof/>
        </w:rPr>
        <w:tab/>
      </w:r>
      <w:r>
        <w:rPr>
          <w:noProof/>
        </w:rPr>
        <w:fldChar w:fldCharType="begin" w:fldLock="1"/>
      </w:r>
      <w:r>
        <w:rPr>
          <w:noProof/>
        </w:rPr>
        <w:instrText xml:space="preserve"> PAGEREF _Toc114570540 \h </w:instrText>
      </w:r>
      <w:r>
        <w:rPr>
          <w:noProof/>
        </w:rPr>
      </w:r>
      <w:r>
        <w:rPr>
          <w:noProof/>
        </w:rPr>
        <w:fldChar w:fldCharType="separate"/>
      </w:r>
      <w:r>
        <w:rPr>
          <w:noProof/>
        </w:rPr>
        <w:t>101</w:t>
      </w:r>
      <w:r>
        <w:rPr>
          <w:noProof/>
        </w:rPr>
        <w:fldChar w:fldCharType="end"/>
      </w:r>
    </w:p>
    <w:p w14:paraId="5F54D833" w14:textId="0F5C309E" w:rsidR="00B04E04" w:rsidRDefault="00B04E04">
      <w:pPr>
        <w:pStyle w:val="TOC4"/>
        <w:rPr>
          <w:rFonts w:asciiTheme="minorHAnsi" w:eastAsiaTheme="minorEastAsia" w:hAnsiTheme="minorHAnsi" w:cstheme="minorBidi"/>
          <w:noProof/>
          <w:sz w:val="22"/>
          <w:szCs w:val="22"/>
        </w:rPr>
      </w:pPr>
      <w:r w:rsidRPr="002B2D70">
        <w:rPr>
          <w:noProof/>
          <w:lang w:eastAsia="zh-CN"/>
        </w:rPr>
        <w:lastRenderedPageBreak/>
        <w:t>9.2.3</w:t>
      </w:r>
      <w:r>
        <w:rPr>
          <w:noProof/>
        </w:rPr>
        <w:t>.3</w:t>
      </w:r>
      <w:r>
        <w:rPr>
          <w:rFonts w:asciiTheme="minorHAnsi" w:eastAsiaTheme="minorEastAsia" w:hAnsiTheme="minorHAnsi" w:cstheme="minorBidi"/>
          <w:noProof/>
          <w:sz w:val="22"/>
          <w:szCs w:val="22"/>
        </w:rPr>
        <w:tab/>
      </w:r>
      <w:r>
        <w:rPr>
          <w:noProof/>
        </w:rPr>
        <w:t>Npcf_MBSPolicyAuthorization_Update service operation</w:t>
      </w:r>
      <w:r>
        <w:rPr>
          <w:noProof/>
        </w:rPr>
        <w:tab/>
      </w:r>
      <w:r>
        <w:rPr>
          <w:noProof/>
        </w:rPr>
        <w:fldChar w:fldCharType="begin" w:fldLock="1"/>
      </w:r>
      <w:r>
        <w:rPr>
          <w:noProof/>
        </w:rPr>
        <w:instrText xml:space="preserve"> PAGEREF _Toc114570541 \h </w:instrText>
      </w:r>
      <w:r>
        <w:rPr>
          <w:noProof/>
        </w:rPr>
      </w:r>
      <w:r>
        <w:rPr>
          <w:noProof/>
        </w:rPr>
        <w:fldChar w:fldCharType="separate"/>
      </w:r>
      <w:r>
        <w:rPr>
          <w:noProof/>
        </w:rPr>
        <w:t>101</w:t>
      </w:r>
      <w:r>
        <w:rPr>
          <w:noProof/>
        </w:rPr>
        <w:fldChar w:fldCharType="end"/>
      </w:r>
    </w:p>
    <w:p w14:paraId="54F6FB6C" w14:textId="09DA7853" w:rsidR="00B04E04" w:rsidRDefault="00B04E04">
      <w:pPr>
        <w:pStyle w:val="TOC4"/>
        <w:rPr>
          <w:rFonts w:asciiTheme="minorHAnsi" w:eastAsiaTheme="minorEastAsia" w:hAnsiTheme="minorHAnsi" w:cstheme="minorBidi"/>
          <w:noProof/>
          <w:sz w:val="22"/>
          <w:szCs w:val="22"/>
        </w:rPr>
      </w:pPr>
      <w:r>
        <w:rPr>
          <w:noProof/>
        </w:rPr>
        <w:t>9.2.3.4</w:t>
      </w:r>
      <w:r>
        <w:rPr>
          <w:rFonts w:asciiTheme="minorHAnsi" w:eastAsiaTheme="minorEastAsia" w:hAnsiTheme="minorHAnsi" w:cstheme="minorBidi"/>
          <w:noProof/>
          <w:sz w:val="22"/>
          <w:szCs w:val="22"/>
        </w:rPr>
        <w:tab/>
      </w:r>
      <w:r>
        <w:rPr>
          <w:noProof/>
        </w:rPr>
        <w:t>Npcf_MBSPolicyAuthorization_Delete service operation</w:t>
      </w:r>
      <w:r>
        <w:rPr>
          <w:noProof/>
        </w:rPr>
        <w:tab/>
      </w:r>
      <w:r>
        <w:rPr>
          <w:noProof/>
        </w:rPr>
        <w:fldChar w:fldCharType="begin" w:fldLock="1"/>
      </w:r>
      <w:r>
        <w:rPr>
          <w:noProof/>
        </w:rPr>
        <w:instrText xml:space="preserve"> PAGEREF _Toc114570542 \h </w:instrText>
      </w:r>
      <w:r>
        <w:rPr>
          <w:noProof/>
        </w:rPr>
      </w:r>
      <w:r>
        <w:rPr>
          <w:noProof/>
        </w:rPr>
        <w:fldChar w:fldCharType="separate"/>
      </w:r>
      <w:r>
        <w:rPr>
          <w:noProof/>
        </w:rPr>
        <w:t>101</w:t>
      </w:r>
      <w:r>
        <w:rPr>
          <w:noProof/>
        </w:rPr>
        <w:fldChar w:fldCharType="end"/>
      </w:r>
    </w:p>
    <w:p w14:paraId="22184D21" w14:textId="4C4AC80E" w:rsidR="00B04E04" w:rsidRDefault="00B04E04">
      <w:pPr>
        <w:pStyle w:val="TOC2"/>
        <w:rPr>
          <w:rFonts w:asciiTheme="minorHAnsi" w:eastAsiaTheme="minorEastAsia" w:hAnsiTheme="minorHAnsi" w:cstheme="minorBidi"/>
          <w:noProof/>
          <w:sz w:val="22"/>
          <w:szCs w:val="22"/>
        </w:rPr>
      </w:pPr>
      <w:r>
        <w:rPr>
          <w:noProof/>
        </w:rPr>
        <w:t>9.3</w:t>
      </w:r>
      <w:r>
        <w:rPr>
          <w:rFonts w:asciiTheme="minorHAnsi" w:eastAsiaTheme="minorEastAsia" w:hAnsiTheme="minorHAnsi" w:cstheme="minorBidi"/>
          <w:noProof/>
          <w:sz w:val="22"/>
          <w:szCs w:val="22"/>
        </w:rPr>
        <w:tab/>
      </w:r>
      <w:r>
        <w:rPr>
          <w:noProof/>
        </w:rPr>
        <w:t>AMF Services</w:t>
      </w:r>
      <w:r>
        <w:rPr>
          <w:noProof/>
        </w:rPr>
        <w:tab/>
      </w:r>
      <w:r>
        <w:rPr>
          <w:noProof/>
        </w:rPr>
        <w:fldChar w:fldCharType="begin" w:fldLock="1"/>
      </w:r>
      <w:r>
        <w:rPr>
          <w:noProof/>
        </w:rPr>
        <w:instrText xml:space="preserve"> PAGEREF _Toc114570543 \h </w:instrText>
      </w:r>
      <w:r>
        <w:rPr>
          <w:noProof/>
        </w:rPr>
      </w:r>
      <w:r>
        <w:rPr>
          <w:noProof/>
        </w:rPr>
        <w:fldChar w:fldCharType="separate"/>
      </w:r>
      <w:r>
        <w:rPr>
          <w:noProof/>
        </w:rPr>
        <w:t>102</w:t>
      </w:r>
      <w:r>
        <w:rPr>
          <w:noProof/>
        </w:rPr>
        <w:fldChar w:fldCharType="end"/>
      </w:r>
    </w:p>
    <w:p w14:paraId="1953BE3C" w14:textId="0A6584BD" w:rsidR="00B04E04" w:rsidRDefault="00B04E04">
      <w:pPr>
        <w:pStyle w:val="TOC3"/>
        <w:rPr>
          <w:rFonts w:asciiTheme="minorHAnsi" w:eastAsiaTheme="minorEastAsia" w:hAnsiTheme="minorHAnsi" w:cstheme="minorBidi"/>
          <w:noProof/>
          <w:sz w:val="22"/>
          <w:szCs w:val="22"/>
        </w:rPr>
      </w:pPr>
      <w:r>
        <w:rPr>
          <w:noProof/>
        </w:rPr>
        <w:t>9.3.1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_Toc114570544 \h </w:instrText>
      </w:r>
      <w:r>
        <w:rPr>
          <w:noProof/>
        </w:rPr>
      </w:r>
      <w:r>
        <w:rPr>
          <w:noProof/>
        </w:rPr>
        <w:fldChar w:fldCharType="separate"/>
      </w:r>
      <w:r>
        <w:rPr>
          <w:noProof/>
        </w:rPr>
        <w:t>102</w:t>
      </w:r>
      <w:r>
        <w:rPr>
          <w:noProof/>
        </w:rPr>
        <w:fldChar w:fldCharType="end"/>
      </w:r>
    </w:p>
    <w:p w14:paraId="3CB5D612" w14:textId="31FEA442" w:rsidR="00B04E04" w:rsidRDefault="00B04E04">
      <w:pPr>
        <w:pStyle w:val="TOC3"/>
        <w:rPr>
          <w:rFonts w:asciiTheme="minorHAnsi" w:eastAsiaTheme="minorEastAsia" w:hAnsiTheme="minorHAnsi" w:cstheme="minorBidi"/>
          <w:noProof/>
          <w:sz w:val="22"/>
          <w:szCs w:val="22"/>
        </w:rPr>
      </w:pPr>
      <w:r>
        <w:rPr>
          <w:noProof/>
          <w:lang w:eastAsia="zh-CN"/>
        </w:rPr>
        <w:t>9.3.2</w:t>
      </w:r>
      <w:r>
        <w:rPr>
          <w:rFonts w:asciiTheme="minorHAnsi" w:eastAsiaTheme="minorEastAsia" w:hAnsiTheme="minorHAnsi" w:cstheme="minorBidi"/>
          <w:noProof/>
          <w:sz w:val="22"/>
          <w:szCs w:val="22"/>
        </w:rPr>
        <w:tab/>
      </w:r>
      <w:r>
        <w:rPr>
          <w:noProof/>
          <w:lang w:eastAsia="zh-CN"/>
        </w:rPr>
        <w:t>Namf_MBSBroadcast service</w:t>
      </w:r>
      <w:r>
        <w:rPr>
          <w:noProof/>
        </w:rPr>
        <w:tab/>
      </w:r>
      <w:r>
        <w:rPr>
          <w:noProof/>
        </w:rPr>
        <w:fldChar w:fldCharType="begin" w:fldLock="1"/>
      </w:r>
      <w:r>
        <w:rPr>
          <w:noProof/>
        </w:rPr>
        <w:instrText xml:space="preserve"> PAGEREF _Toc114570545 \h </w:instrText>
      </w:r>
      <w:r>
        <w:rPr>
          <w:noProof/>
        </w:rPr>
      </w:r>
      <w:r>
        <w:rPr>
          <w:noProof/>
        </w:rPr>
        <w:fldChar w:fldCharType="separate"/>
      </w:r>
      <w:r>
        <w:rPr>
          <w:noProof/>
        </w:rPr>
        <w:t>102</w:t>
      </w:r>
      <w:r>
        <w:rPr>
          <w:noProof/>
        </w:rPr>
        <w:fldChar w:fldCharType="end"/>
      </w:r>
    </w:p>
    <w:p w14:paraId="26E234F3" w14:textId="5E916752" w:rsidR="00B04E04" w:rsidRDefault="00B04E04">
      <w:pPr>
        <w:pStyle w:val="TOC4"/>
        <w:rPr>
          <w:rFonts w:asciiTheme="minorHAnsi" w:eastAsiaTheme="minorEastAsia" w:hAnsiTheme="minorHAnsi" w:cstheme="minorBidi"/>
          <w:noProof/>
          <w:sz w:val="22"/>
          <w:szCs w:val="22"/>
        </w:rPr>
      </w:pPr>
      <w:r>
        <w:rPr>
          <w:noProof/>
          <w:lang w:eastAsia="zh-CN"/>
        </w:rPr>
        <w:t>9.3.2.1</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_Toc114570546 \h </w:instrText>
      </w:r>
      <w:r>
        <w:rPr>
          <w:noProof/>
        </w:rPr>
      </w:r>
      <w:r>
        <w:rPr>
          <w:noProof/>
        </w:rPr>
        <w:fldChar w:fldCharType="separate"/>
      </w:r>
      <w:r>
        <w:rPr>
          <w:noProof/>
        </w:rPr>
        <w:t>102</w:t>
      </w:r>
      <w:r>
        <w:rPr>
          <w:noProof/>
        </w:rPr>
        <w:fldChar w:fldCharType="end"/>
      </w:r>
    </w:p>
    <w:p w14:paraId="4F1621E6" w14:textId="0CB6330B" w:rsidR="00B04E04" w:rsidRDefault="00B04E04">
      <w:pPr>
        <w:pStyle w:val="TOC4"/>
        <w:rPr>
          <w:rFonts w:asciiTheme="minorHAnsi" w:eastAsiaTheme="minorEastAsia" w:hAnsiTheme="minorHAnsi" w:cstheme="minorBidi"/>
          <w:noProof/>
          <w:sz w:val="22"/>
          <w:szCs w:val="22"/>
        </w:rPr>
      </w:pPr>
      <w:r>
        <w:rPr>
          <w:noProof/>
        </w:rPr>
        <w:t>9.3.2.2</w:t>
      </w:r>
      <w:r>
        <w:rPr>
          <w:rFonts w:asciiTheme="minorHAnsi" w:eastAsiaTheme="minorEastAsia" w:hAnsiTheme="minorHAnsi" w:cstheme="minorBidi"/>
          <w:noProof/>
          <w:sz w:val="22"/>
          <w:szCs w:val="22"/>
        </w:rPr>
        <w:tab/>
      </w:r>
      <w:r>
        <w:rPr>
          <w:noProof/>
          <w:lang w:eastAsia="zh-CN"/>
        </w:rPr>
        <w:t>Namf_MBSBroadcast_</w:t>
      </w:r>
      <w:r>
        <w:rPr>
          <w:noProof/>
        </w:rPr>
        <w:t>Context</w:t>
      </w:r>
      <w:r>
        <w:rPr>
          <w:noProof/>
          <w:lang w:eastAsia="zh-CN"/>
        </w:rPr>
        <w:t xml:space="preserve">Create </w:t>
      </w:r>
      <w:r>
        <w:rPr>
          <w:noProof/>
        </w:rPr>
        <w:t>service operation</w:t>
      </w:r>
      <w:r>
        <w:rPr>
          <w:noProof/>
        </w:rPr>
        <w:tab/>
      </w:r>
      <w:r>
        <w:rPr>
          <w:noProof/>
        </w:rPr>
        <w:fldChar w:fldCharType="begin" w:fldLock="1"/>
      </w:r>
      <w:r>
        <w:rPr>
          <w:noProof/>
        </w:rPr>
        <w:instrText xml:space="preserve"> PAGEREF _Toc114570547 \h </w:instrText>
      </w:r>
      <w:r>
        <w:rPr>
          <w:noProof/>
        </w:rPr>
      </w:r>
      <w:r>
        <w:rPr>
          <w:noProof/>
        </w:rPr>
        <w:fldChar w:fldCharType="separate"/>
      </w:r>
      <w:r>
        <w:rPr>
          <w:noProof/>
        </w:rPr>
        <w:t>102</w:t>
      </w:r>
      <w:r>
        <w:rPr>
          <w:noProof/>
        </w:rPr>
        <w:fldChar w:fldCharType="end"/>
      </w:r>
    </w:p>
    <w:p w14:paraId="1F1F434F" w14:textId="2B6B3B97" w:rsidR="00B04E04" w:rsidRDefault="00B04E04">
      <w:pPr>
        <w:pStyle w:val="TOC4"/>
        <w:rPr>
          <w:rFonts w:asciiTheme="minorHAnsi" w:eastAsiaTheme="minorEastAsia" w:hAnsiTheme="minorHAnsi" w:cstheme="minorBidi"/>
          <w:noProof/>
          <w:sz w:val="22"/>
          <w:szCs w:val="22"/>
        </w:rPr>
      </w:pPr>
      <w:r>
        <w:rPr>
          <w:noProof/>
        </w:rPr>
        <w:t>9.3.2.3</w:t>
      </w:r>
      <w:r>
        <w:rPr>
          <w:rFonts w:asciiTheme="minorHAnsi" w:eastAsiaTheme="minorEastAsia" w:hAnsiTheme="minorHAnsi" w:cstheme="minorBidi"/>
          <w:noProof/>
          <w:sz w:val="22"/>
          <w:szCs w:val="22"/>
        </w:rPr>
        <w:tab/>
      </w:r>
      <w:r>
        <w:rPr>
          <w:noProof/>
          <w:lang w:eastAsia="zh-CN"/>
        </w:rPr>
        <w:t>Namf_MBSBroadcast_</w:t>
      </w:r>
      <w:r>
        <w:rPr>
          <w:noProof/>
        </w:rPr>
        <w:t>Context</w:t>
      </w:r>
      <w:r>
        <w:rPr>
          <w:noProof/>
          <w:lang w:eastAsia="zh-CN"/>
        </w:rPr>
        <w:t xml:space="preserve">Update </w:t>
      </w:r>
      <w:r>
        <w:rPr>
          <w:noProof/>
        </w:rPr>
        <w:t>service operation</w:t>
      </w:r>
      <w:r>
        <w:rPr>
          <w:noProof/>
        </w:rPr>
        <w:tab/>
      </w:r>
      <w:r>
        <w:rPr>
          <w:noProof/>
        </w:rPr>
        <w:fldChar w:fldCharType="begin" w:fldLock="1"/>
      </w:r>
      <w:r>
        <w:rPr>
          <w:noProof/>
        </w:rPr>
        <w:instrText xml:space="preserve"> PAGEREF _Toc114570548 \h </w:instrText>
      </w:r>
      <w:r>
        <w:rPr>
          <w:noProof/>
        </w:rPr>
      </w:r>
      <w:r>
        <w:rPr>
          <w:noProof/>
        </w:rPr>
        <w:fldChar w:fldCharType="separate"/>
      </w:r>
      <w:r>
        <w:rPr>
          <w:noProof/>
        </w:rPr>
        <w:t>102</w:t>
      </w:r>
      <w:r>
        <w:rPr>
          <w:noProof/>
        </w:rPr>
        <w:fldChar w:fldCharType="end"/>
      </w:r>
    </w:p>
    <w:p w14:paraId="0D65DD82" w14:textId="7FE84C18" w:rsidR="00B04E04" w:rsidRDefault="00B04E04">
      <w:pPr>
        <w:pStyle w:val="TOC4"/>
        <w:rPr>
          <w:rFonts w:asciiTheme="minorHAnsi" w:eastAsiaTheme="minorEastAsia" w:hAnsiTheme="minorHAnsi" w:cstheme="minorBidi"/>
          <w:noProof/>
          <w:sz w:val="22"/>
          <w:szCs w:val="22"/>
        </w:rPr>
      </w:pPr>
      <w:r>
        <w:rPr>
          <w:noProof/>
        </w:rPr>
        <w:t>9.3.2.4</w:t>
      </w:r>
      <w:r>
        <w:rPr>
          <w:rFonts w:asciiTheme="minorHAnsi" w:eastAsiaTheme="minorEastAsia" w:hAnsiTheme="minorHAnsi" w:cstheme="minorBidi"/>
          <w:noProof/>
          <w:sz w:val="22"/>
          <w:szCs w:val="22"/>
        </w:rPr>
        <w:tab/>
      </w:r>
      <w:r>
        <w:rPr>
          <w:noProof/>
          <w:lang w:eastAsia="zh-CN"/>
        </w:rPr>
        <w:t>Namf_MBSBroadcast_</w:t>
      </w:r>
      <w:r>
        <w:rPr>
          <w:noProof/>
        </w:rPr>
        <w:t>Context</w:t>
      </w:r>
      <w:r>
        <w:rPr>
          <w:noProof/>
          <w:lang w:eastAsia="zh-CN"/>
        </w:rPr>
        <w:t xml:space="preserve">Release </w:t>
      </w:r>
      <w:r>
        <w:rPr>
          <w:noProof/>
        </w:rPr>
        <w:t>service operation</w:t>
      </w:r>
      <w:r>
        <w:rPr>
          <w:noProof/>
        </w:rPr>
        <w:tab/>
      </w:r>
      <w:r>
        <w:rPr>
          <w:noProof/>
        </w:rPr>
        <w:fldChar w:fldCharType="begin" w:fldLock="1"/>
      </w:r>
      <w:r>
        <w:rPr>
          <w:noProof/>
        </w:rPr>
        <w:instrText xml:space="preserve"> PAGEREF _Toc114570549 \h </w:instrText>
      </w:r>
      <w:r>
        <w:rPr>
          <w:noProof/>
        </w:rPr>
      </w:r>
      <w:r>
        <w:rPr>
          <w:noProof/>
        </w:rPr>
        <w:fldChar w:fldCharType="separate"/>
      </w:r>
      <w:r>
        <w:rPr>
          <w:noProof/>
        </w:rPr>
        <w:t>102</w:t>
      </w:r>
      <w:r>
        <w:rPr>
          <w:noProof/>
        </w:rPr>
        <w:fldChar w:fldCharType="end"/>
      </w:r>
    </w:p>
    <w:p w14:paraId="17EF735C" w14:textId="6AE4E78A" w:rsidR="00B04E04" w:rsidRDefault="00B04E04">
      <w:pPr>
        <w:pStyle w:val="TOC4"/>
        <w:rPr>
          <w:rFonts w:asciiTheme="minorHAnsi" w:eastAsiaTheme="minorEastAsia" w:hAnsiTheme="minorHAnsi" w:cstheme="minorBidi"/>
          <w:noProof/>
          <w:sz w:val="22"/>
          <w:szCs w:val="22"/>
        </w:rPr>
      </w:pPr>
      <w:r>
        <w:rPr>
          <w:noProof/>
        </w:rPr>
        <w:t>9.3.2.5</w:t>
      </w:r>
      <w:r>
        <w:rPr>
          <w:rFonts w:asciiTheme="minorHAnsi" w:eastAsiaTheme="minorEastAsia" w:hAnsiTheme="minorHAnsi" w:cstheme="minorBidi"/>
          <w:noProof/>
          <w:sz w:val="22"/>
          <w:szCs w:val="22"/>
        </w:rPr>
        <w:tab/>
      </w:r>
      <w:r>
        <w:rPr>
          <w:noProof/>
          <w:lang w:eastAsia="zh-CN"/>
        </w:rPr>
        <w:t>Namf_MBSBroadcast_</w:t>
      </w:r>
      <w:r>
        <w:rPr>
          <w:noProof/>
        </w:rPr>
        <w:t>Context</w:t>
      </w:r>
      <w:r>
        <w:rPr>
          <w:noProof/>
          <w:lang w:eastAsia="zh-CN"/>
        </w:rPr>
        <w:t xml:space="preserve">StatusNotify </w:t>
      </w:r>
      <w:r>
        <w:rPr>
          <w:noProof/>
        </w:rPr>
        <w:t>service operation</w:t>
      </w:r>
      <w:r>
        <w:rPr>
          <w:noProof/>
        </w:rPr>
        <w:tab/>
      </w:r>
      <w:r>
        <w:rPr>
          <w:noProof/>
        </w:rPr>
        <w:fldChar w:fldCharType="begin" w:fldLock="1"/>
      </w:r>
      <w:r>
        <w:rPr>
          <w:noProof/>
        </w:rPr>
        <w:instrText xml:space="preserve"> PAGEREF _Toc114570550 \h </w:instrText>
      </w:r>
      <w:r>
        <w:rPr>
          <w:noProof/>
        </w:rPr>
      </w:r>
      <w:r>
        <w:rPr>
          <w:noProof/>
        </w:rPr>
        <w:fldChar w:fldCharType="separate"/>
      </w:r>
      <w:r>
        <w:rPr>
          <w:noProof/>
        </w:rPr>
        <w:t>103</w:t>
      </w:r>
      <w:r>
        <w:rPr>
          <w:noProof/>
        </w:rPr>
        <w:fldChar w:fldCharType="end"/>
      </w:r>
    </w:p>
    <w:p w14:paraId="58294D90" w14:textId="6F8D071C" w:rsidR="00B04E04" w:rsidRDefault="00B04E04">
      <w:pPr>
        <w:pStyle w:val="TOC3"/>
        <w:rPr>
          <w:rFonts w:asciiTheme="minorHAnsi" w:eastAsiaTheme="minorEastAsia" w:hAnsiTheme="minorHAnsi" w:cstheme="minorBidi"/>
          <w:noProof/>
          <w:sz w:val="22"/>
          <w:szCs w:val="22"/>
        </w:rPr>
      </w:pPr>
      <w:r>
        <w:rPr>
          <w:noProof/>
          <w:lang w:eastAsia="zh-CN"/>
        </w:rPr>
        <w:t>9.3.3</w:t>
      </w:r>
      <w:r>
        <w:rPr>
          <w:rFonts w:asciiTheme="minorHAnsi" w:eastAsiaTheme="minorEastAsia" w:hAnsiTheme="minorHAnsi" w:cstheme="minorBidi"/>
          <w:noProof/>
          <w:sz w:val="22"/>
          <w:szCs w:val="22"/>
        </w:rPr>
        <w:tab/>
      </w:r>
      <w:r>
        <w:rPr>
          <w:noProof/>
          <w:lang w:eastAsia="zh-CN"/>
        </w:rPr>
        <w:t>Namf_MBSCommunication Service</w:t>
      </w:r>
      <w:r>
        <w:rPr>
          <w:noProof/>
        </w:rPr>
        <w:tab/>
      </w:r>
      <w:r>
        <w:rPr>
          <w:noProof/>
        </w:rPr>
        <w:fldChar w:fldCharType="begin" w:fldLock="1"/>
      </w:r>
      <w:r>
        <w:rPr>
          <w:noProof/>
        </w:rPr>
        <w:instrText xml:space="preserve"> PAGEREF _Toc114570551 \h </w:instrText>
      </w:r>
      <w:r>
        <w:rPr>
          <w:noProof/>
        </w:rPr>
      </w:r>
      <w:r>
        <w:rPr>
          <w:noProof/>
        </w:rPr>
        <w:fldChar w:fldCharType="separate"/>
      </w:r>
      <w:r>
        <w:rPr>
          <w:noProof/>
        </w:rPr>
        <w:t>103</w:t>
      </w:r>
      <w:r>
        <w:rPr>
          <w:noProof/>
        </w:rPr>
        <w:fldChar w:fldCharType="end"/>
      </w:r>
    </w:p>
    <w:p w14:paraId="43916F8B" w14:textId="40E1B74E" w:rsidR="00B04E04" w:rsidRDefault="00B04E04">
      <w:pPr>
        <w:pStyle w:val="TOC4"/>
        <w:rPr>
          <w:rFonts w:asciiTheme="minorHAnsi" w:eastAsiaTheme="minorEastAsia" w:hAnsiTheme="minorHAnsi" w:cstheme="minorBidi"/>
          <w:noProof/>
          <w:sz w:val="22"/>
          <w:szCs w:val="22"/>
        </w:rPr>
      </w:pPr>
      <w:r>
        <w:rPr>
          <w:noProof/>
          <w:lang w:eastAsia="zh-CN"/>
        </w:rPr>
        <w:t>9.3.3</w:t>
      </w:r>
      <w:r>
        <w:rPr>
          <w:noProof/>
        </w:rPr>
        <w:t>.1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_Toc114570552 \h </w:instrText>
      </w:r>
      <w:r>
        <w:rPr>
          <w:noProof/>
        </w:rPr>
      </w:r>
      <w:r>
        <w:rPr>
          <w:noProof/>
        </w:rPr>
        <w:fldChar w:fldCharType="separate"/>
      </w:r>
      <w:r>
        <w:rPr>
          <w:noProof/>
        </w:rPr>
        <w:t>103</w:t>
      </w:r>
      <w:r>
        <w:rPr>
          <w:noProof/>
        </w:rPr>
        <w:fldChar w:fldCharType="end"/>
      </w:r>
    </w:p>
    <w:p w14:paraId="3D71065B" w14:textId="269F641F" w:rsidR="00B04E04" w:rsidRDefault="00B04E04">
      <w:pPr>
        <w:pStyle w:val="TOC4"/>
        <w:rPr>
          <w:rFonts w:asciiTheme="minorHAnsi" w:eastAsiaTheme="minorEastAsia" w:hAnsiTheme="minorHAnsi" w:cstheme="minorBidi"/>
          <w:noProof/>
          <w:sz w:val="22"/>
          <w:szCs w:val="22"/>
        </w:rPr>
      </w:pPr>
      <w:r>
        <w:rPr>
          <w:noProof/>
          <w:lang w:eastAsia="zh-CN"/>
        </w:rPr>
        <w:t>9.3.3.2</w:t>
      </w:r>
      <w:r>
        <w:rPr>
          <w:rFonts w:asciiTheme="minorHAnsi" w:eastAsiaTheme="minorEastAsia" w:hAnsiTheme="minorHAnsi" w:cstheme="minorBidi"/>
          <w:noProof/>
          <w:sz w:val="22"/>
          <w:szCs w:val="22"/>
        </w:rPr>
        <w:tab/>
      </w:r>
      <w:r>
        <w:rPr>
          <w:noProof/>
          <w:lang w:eastAsia="zh-CN"/>
        </w:rPr>
        <w:t>Namf_MBSCommunication_N2MessageTransfer service operation</w:t>
      </w:r>
      <w:r>
        <w:rPr>
          <w:noProof/>
        </w:rPr>
        <w:tab/>
      </w:r>
      <w:r>
        <w:rPr>
          <w:noProof/>
        </w:rPr>
        <w:fldChar w:fldCharType="begin" w:fldLock="1"/>
      </w:r>
      <w:r>
        <w:rPr>
          <w:noProof/>
        </w:rPr>
        <w:instrText xml:space="preserve"> PAGEREF _Toc114570553 \h </w:instrText>
      </w:r>
      <w:r>
        <w:rPr>
          <w:noProof/>
        </w:rPr>
      </w:r>
      <w:r>
        <w:rPr>
          <w:noProof/>
        </w:rPr>
        <w:fldChar w:fldCharType="separate"/>
      </w:r>
      <w:r>
        <w:rPr>
          <w:noProof/>
        </w:rPr>
        <w:t>103</w:t>
      </w:r>
      <w:r>
        <w:rPr>
          <w:noProof/>
        </w:rPr>
        <w:fldChar w:fldCharType="end"/>
      </w:r>
    </w:p>
    <w:p w14:paraId="340DA940" w14:textId="3E8E96C4" w:rsidR="00B04E04" w:rsidRDefault="00B04E04">
      <w:pPr>
        <w:pStyle w:val="TOC2"/>
        <w:rPr>
          <w:rFonts w:asciiTheme="minorHAnsi" w:eastAsiaTheme="minorEastAsia" w:hAnsiTheme="minorHAnsi" w:cstheme="minorBidi"/>
          <w:noProof/>
          <w:sz w:val="22"/>
          <w:szCs w:val="22"/>
        </w:rPr>
      </w:pPr>
      <w:r>
        <w:rPr>
          <w:noProof/>
        </w:rPr>
        <w:t>9.4</w:t>
      </w:r>
      <w:r>
        <w:rPr>
          <w:rFonts w:asciiTheme="minorHAnsi" w:eastAsiaTheme="minorEastAsia" w:hAnsiTheme="minorHAnsi" w:cstheme="minorBidi"/>
          <w:noProof/>
          <w:sz w:val="22"/>
          <w:szCs w:val="22"/>
        </w:rPr>
        <w:tab/>
      </w:r>
      <w:r>
        <w:rPr>
          <w:noProof/>
        </w:rPr>
        <w:t>NEF Services</w:t>
      </w:r>
      <w:r>
        <w:rPr>
          <w:noProof/>
        </w:rPr>
        <w:tab/>
      </w:r>
      <w:r>
        <w:rPr>
          <w:noProof/>
        </w:rPr>
        <w:fldChar w:fldCharType="begin" w:fldLock="1"/>
      </w:r>
      <w:r>
        <w:rPr>
          <w:noProof/>
        </w:rPr>
        <w:instrText xml:space="preserve"> PAGEREF _Toc114570554 \h </w:instrText>
      </w:r>
      <w:r>
        <w:rPr>
          <w:noProof/>
        </w:rPr>
      </w:r>
      <w:r>
        <w:rPr>
          <w:noProof/>
        </w:rPr>
        <w:fldChar w:fldCharType="separate"/>
      </w:r>
      <w:r>
        <w:rPr>
          <w:noProof/>
        </w:rPr>
        <w:t>103</w:t>
      </w:r>
      <w:r>
        <w:rPr>
          <w:noProof/>
        </w:rPr>
        <w:fldChar w:fldCharType="end"/>
      </w:r>
    </w:p>
    <w:p w14:paraId="0B22CE13" w14:textId="32E0510A" w:rsidR="00B04E04" w:rsidRDefault="00B04E04">
      <w:pPr>
        <w:pStyle w:val="TOC3"/>
        <w:rPr>
          <w:rFonts w:asciiTheme="minorHAnsi" w:eastAsiaTheme="minorEastAsia" w:hAnsiTheme="minorHAnsi" w:cstheme="minorBidi"/>
          <w:noProof/>
          <w:sz w:val="22"/>
          <w:szCs w:val="22"/>
        </w:rPr>
      </w:pPr>
      <w:r>
        <w:rPr>
          <w:noProof/>
        </w:rPr>
        <w:t>9.4.1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_Toc114570555 \h </w:instrText>
      </w:r>
      <w:r>
        <w:rPr>
          <w:noProof/>
        </w:rPr>
      </w:r>
      <w:r>
        <w:rPr>
          <w:noProof/>
        </w:rPr>
        <w:fldChar w:fldCharType="separate"/>
      </w:r>
      <w:r>
        <w:rPr>
          <w:noProof/>
        </w:rPr>
        <w:t>103</w:t>
      </w:r>
      <w:r>
        <w:rPr>
          <w:noProof/>
        </w:rPr>
        <w:fldChar w:fldCharType="end"/>
      </w:r>
    </w:p>
    <w:p w14:paraId="51486FDD" w14:textId="49CC6459" w:rsidR="00B04E04" w:rsidRDefault="00B04E04">
      <w:pPr>
        <w:pStyle w:val="TOC3"/>
        <w:rPr>
          <w:rFonts w:asciiTheme="minorHAnsi" w:eastAsiaTheme="minorEastAsia" w:hAnsiTheme="minorHAnsi" w:cstheme="minorBidi"/>
          <w:noProof/>
          <w:sz w:val="22"/>
          <w:szCs w:val="22"/>
        </w:rPr>
      </w:pPr>
      <w:r>
        <w:rPr>
          <w:noProof/>
          <w:lang w:eastAsia="zh-CN"/>
        </w:rPr>
        <w:t>9.4.2</w:t>
      </w:r>
      <w:r>
        <w:rPr>
          <w:rFonts w:asciiTheme="minorHAnsi" w:eastAsiaTheme="minorEastAsia" w:hAnsiTheme="minorHAnsi" w:cstheme="minorBidi"/>
          <w:noProof/>
          <w:sz w:val="22"/>
          <w:szCs w:val="22"/>
        </w:rPr>
        <w:tab/>
      </w:r>
      <w:r>
        <w:rPr>
          <w:noProof/>
          <w:lang w:eastAsia="zh-CN"/>
        </w:rPr>
        <w:t>Nnef_MBSTMGI service</w:t>
      </w:r>
      <w:r>
        <w:rPr>
          <w:noProof/>
        </w:rPr>
        <w:tab/>
      </w:r>
      <w:r>
        <w:rPr>
          <w:noProof/>
        </w:rPr>
        <w:fldChar w:fldCharType="begin" w:fldLock="1"/>
      </w:r>
      <w:r>
        <w:rPr>
          <w:noProof/>
        </w:rPr>
        <w:instrText xml:space="preserve"> PAGEREF _Toc114570556 \h </w:instrText>
      </w:r>
      <w:r>
        <w:rPr>
          <w:noProof/>
        </w:rPr>
      </w:r>
      <w:r>
        <w:rPr>
          <w:noProof/>
        </w:rPr>
        <w:fldChar w:fldCharType="separate"/>
      </w:r>
      <w:r>
        <w:rPr>
          <w:noProof/>
        </w:rPr>
        <w:t>104</w:t>
      </w:r>
      <w:r>
        <w:rPr>
          <w:noProof/>
        </w:rPr>
        <w:fldChar w:fldCharType="end"/>
      </w:r>
    </w:p>
    <w:p w14:paraId="62F85DA1" w14:textId="331B35CD" w:rsidR="00B04E04" w:rsidRDefault="00B04E04">
      <w:pPr>
        <w:pStyle w:val="TOC4"/>
        <w:rPr>
          <w:rFonts w:asciiTheme="minorHAnsi" w:eastAsiaTheme="minorEastAsia" w:hAnsiTheme="minorHAnsi" w:cstheme="minorBidi"/>
          <w:noProof/>
          <w:sz w:val="22"/>
          <w:szCs w:val="22"/>
        </w:rPr>
      </w:pPr>
      <w:r>
        <w:rPr>
          <w:noProof/>
          <w:lang w:eastAsia="zh-CN"/>
        </w:rPr>
        <w:t>9.4.2.1</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_Toc114570557 \h </w:instrText>
      </w:r>
      <w:r>
        <w:rPr>
          <w:noProof/>
        </w:rPr>
      </w:r>
      <w:r>
        <w:rPr>
          <w:noProof/>
        </w:rPr>
        <w:fldChar w:fldCharType="separate"/>
      </w:r>
      <w:r>
        <w:rPr>
          <w:noProof/>
        </w:rPr>
        <w:t>104</w:t>
      </w:r>
      <w:r>
        <w:rPr>
          <w:noProof/>
        </w:rPr>
        <w:fldChar w:fldCharType="end"/>
      </w:r>
    </w:p>
    <w:p w14:paraId="6D2CDC5A" w14:textId="373FA182" w:rsidR="00B04E04" w:rsidRDefault="00B04E04">
      <w:pPr>
        <w:pStyle w:val="TOC4"/>
        <w:rPr>
          <w:rFonts w:asciiTheme="minorHAnsi" w:eastAsiaTheme="minorEastAsia" w:hAnsiTheme="minorHAnsi" w:cstheme="minorBidi"/>
          <w:noProof/>
          <w:sz w:val="22"/>
          <w:szCs w:val="22"/>
        </w:rPr>
      </w:pPr>
      <w:r>
        <w:rPr>
          <w:noProof/>
        </w:rPr>
        <w:t>9.4.2.2</w:t>
      </w:r>
      <w:r>
        <w:rPr>
          <w:rFonts w:asciiTheme="minorHAnsi" w:eastAsiaTheme="minorEastAsia" w:hAnsiTheme="minorHAnsi" w:cstheme="minorBidi"/>
          <w:noProof/>
          <w:sz w:val="22"/>
          <w:szCs w:val="22"/>
        </w:rPr>
        <w:tab/>
      </w:r>
      <w:r>
        <w:rPr>
          <w:noProof/>
        </w:rPr>
        <w:t>Nnef_MBSTMGI_Allocate service operation</w:t>
      </w:r>
      <w:r>
        <w:rPr>
          <w:noProof/>
        </w:rPr>
        <w:tab/>
      </w:r>
      <w:r>
        <w:rPr>
          <w:noProof/>
        </w:rPr>
        <w:fldChar w:fldCharType="begin" w:fldLock="1"/>
      </w:r>
      <w:r>
        <w:rPr>
          <w:noProof/>
        </w:rPr>
        <w:instrText xml:space="preserve"> PAGEREF _Toc114570558 \h </w:instrText>
      </w:r>
      <w:r>
        <w:rPr>
          <w:noProof/>
        </w:rPr>
      </w:r>
      <w:r>
        <w:rPr>
          <w:noProof/>
        </w:rPr>
        <w:fldChar w:fldCharType="separate"/>
      </w:r>
      <w:r>
        <w:rPr>
          <w:noProof/>
        </w:rPr>
        <w:t>104</w:t>
      </w:r>
      <w:r>
        <w:rPr>
          <w:noProof/>
        </w:rPr>
        <w:fldChar w:fldCharType="end"/>
      </w:r>
    </w:p>
    <w:p w14:paraId="6D0E53FD" w14:textId="3590024E" w:rsidR="00B04E04" w:rsidRDefault="00B04E04">
      <w:pPr>
        <w:pStyle w:val="TOC4"/>
        <w:rPr>
          <w:rFonts w:asciiTheme="minorHAnsi" w:eastAsiaTheme="minorEastAsia" w:hAnsiTheme="minorHAnsi" w:cstheme="minorBidi"/>
          <w:noProof/>
          <w:sz w:val="22"/>
          <w:szCs w:val="22"/>
        </w:rPr>
      </w:pPr>
      <w:r>
        <w:rPr>
          <w:noProof/>
        </w:rPr>
        <w:t>9.4.2.3</w:t>
      </w:r>
      <w:r>
        <w:rPr>
          <w:rFonts w:asciiTheme="minorHAnsi" w:eastAsiaTheme="minorEastAsia" w:hAnsiTheme="minorHAnsi" w:cstheme="minorBidi"/>
          <w:noProof/>
          <w:sz w:val="22"/>
          <w:szCs w:val="22"/>
        </w:rPr>
        <w:tab/>
      </w:r>
      <w:r>
        <w:rPr>
          <w:noProof/>
        </w:rPr>
        <w:t>Nnef_MBSTMGI_Deallocate service operation</w:t>
      </w:r>
      <w:r>
        <w:rPr>
          <w:noProof/>
        </w:rPr>
        <w:tab/>
      </w:r>
      <w:r>
        <w:rPr>
          <w:noProof/>
        </w:rPr>
        <w:fldChar w:fldCharType="begin" w:fldLock="1"/>
      </w:r>
      <w:r>
        <w:rPr>
          <w:noProof/>
        </w:rPr>
        <w:instrText xml:space="preserve"> PAGEREF _Toc114570559 \h </w:instrText>
      </w:r>
      <w:r>
        <w:rPr>
          <w:noProof/>
        </w:rPr>
      </w:r>
      <w:r>
        <w:rPr>
          <w:noProof/>
        </w:rPr>
        <w:fldChar w:fldCharType="separate"/>
      </w:r>
      <w:r>
        <w:rPr>
          <w:noProof/>
        </w:rPr>
        <w:t>104</w:t>
      </w:r>
      <w:r>
        <w:rPr>
          <w:noProof/>
        </w:rPr>
        <w:fldChar w:fldCharType="end"/>
      </w:r>
    </w:p>
    <w:p w14:paraId="59B9154F" w14:textId="5E1665B4" w:rsidR="00B04E04" w:rsidRDefault="00B04E04">
      <w:pPr>
        <w:pStyle w:val="TOC4"/>
        <w:rPr>
          <w:rFonts w:asciiTheme="minorHAnsi" w:eastAsiaTheme="minorEastAsia" w:hAnsiTheme="minorHAnsi" w:cstheme="minorBidi"/>
          <w:noProof/>
          <w:sz w:val="22"/>
          <w:szCs w:val="22"/>
        </w:rPr>
      </w:pPr>
      <w:r>
        <w:rPr>
          <w:noProof/>
        </w:rPr>
        <w:t>9.4.2.4</w:t>
      </w:r>
      <w:r>
        <w:rPr>
          <w:rFonts w:asciiTheme="minorHAnsi" w:eastAsiaTheme="minorEastAsia" w:hAnsiTheme="minorHAnsi" w:cstheme="minorBidi"/>
          <w:noProof/>
          <w:sz w:val="22"/>
          <w:szCs w:val="22"/>
        </w:rPr>
        <w:tab/>
      </w:r>
      <w:r>
        <w:rPr>
          <w:noProof/>
        </w:rPr>
        <w:t>Nnef_MBSTMGI_ExpiryNotify service operation</w:t>
      </w:r>
      <w:r>
        <w:rPr>
          <w:noProof/>
        </w:rPr>
        <w:tab/>
      </w:r>
      <w:r>
        <w:rPr>
          <w:noProof/>
        </w:rPr>
        <w:fldChar w:fldCharType="begin" w:fldLock="1"/>
      </w:r>
      <w:r>
        <w:rPr>
          <w:noProof/>
        </w:rPr>
        <w:instrText xml:space="preserve"> PAGEREF _Toc114570560 \h </w:instrText>
      </w:r>
      <w:r>
        <w:rPr>
          <w:noProof/>
        </w:rPr>
      </w:r>
      <w:r>
        <w:rPr>
          <w:noProof/>
        </w:rPr>
        <w:fldChar w:fldCharType="separate"/>
      </w:r>
      <w:r>
        <w:rPr>
          <w:noProof/>
        </w:rPr>
        <w:t>104</w:t>
      </w:r>
      <w:r>
        <w:rPr>
          <w:noProof/>
        </w:rPr>
        <w:fldChar w:fldCharType="end"/>
      </w:r>
    </w:p>
    <w:p w14:paraId="2C73500B" w14:textId="74C52CFC" w:rsidR="00B04E04" w:rsidRDefault="00B04E04">
      <w:pPr>
        <w:pStyle w:val="TOC3"/>
        <w:rPr>
          <w:rFonts w:asciiTheme="minorHAnsi" w:eastAsiaTheme="minorEastAsia" w:hAnsiTheme="minorHAnsi" w:cstheme="minorBidi"/>
          <w:noProof/>
          <w:sz w:val="22"/>
          <w:szCs w:val="22"/>
        </w:rPr>
      </w:pPr>
      <w:r>
        <w:rPr>
          <w:noProof/>
          <w:lang w:eastAsia="zh-CN"/>
        </w:rPr>
        <w:t>9.4.3</w:t>
      </w:r>
      <w:r>
        <w:rPr>
          <w:rFonts w:asciiTheme="minorHAnsi" w:eastAsiaTheme="minorEastAsia" w:hAnsiTheme="minorHAnsi" w:cstheme="minorBidi"/>
          <w:noProof/>
          <w:sz w:val="22"/>
          <w:szCs w:val="22"/>
        </w:rPr>
        <w:tab/>
      </w:r>
      <w:r>
        <w:rPr>
          <w:noProof/>
          <w:lang w:eastAsia="zh-CN"/>
        </w:rPr>
        <w:t>Nnef_MBSSession Service</w:t>
      </w:r>
      <w:r>
        <w:rPr>
          <w:noProof/>
        </w:rPr>
        <w:tab/>
      </w:r>
      <w:r>
        <w:rPr>
          <w:noProof/>
        </w:rPr>
        <w:fldChar w:fldCharType="begin" w:fldLock="1"/>
      </w:r>
      <w:r>
        <w:rPr>
          <w:noProof/>
        </w:rPr>
        <w:instrText xml:space="preserve"> PAGEREF _Toc114570561 \h </w:instrText>
      </w:r>
      <w:r>
        <w:rPr>
          <w:noProof/>
        </w:rPr>
      </w:r>
      <w:r>
        <w:rPr>
          <w:noProof/>
        </w:rPr>
        <w:fldChar w:fldCharType="separate"/>
      </w:r>
      <w:r>
        <w:rPr>
          <w:noProof/>
        </w:rPr>
        <w:t>105</w:t>
      </w:r>
      <w:r>
        <w:rPr>
          <w:noProof/>
        </w:rPr>
        <w:fldChar w:fldCharType="end"/>
      </w:r>
    </w:p>
    <w:p w14:paraId="5ED26F64" w14:textId="06382738" w:rsidR="00B04E04" w:rsidRDefault="00B04E04">
      <w:pPr>
        <w:pStyle w:val="TOC4"/>
        <w:rPr>
          <w:rFonts w:asciiTheme="minorHAnsi" w:eastAsiaTheme="minorEastAsia" w:hAnsiTheme="minorHAnsi" w:cstheme="minorBidi"/>
          <w:noProof/>
          <w:sz w:val="22"/>
          <w:szCs w:val="22"/>
        </w:rPr>
      </w:pPr>
      <w:r>
        <w:rPr>
          <w:noProof/>
          <w:lang w:eastAsia="zh-CN"/>
        </w:rPr>
        <w:t>9.4.3</w:t>
      </w:r>
      <w:r>
        <w:rPr>
          <w:noProof/>
        </w:rPr>
        <w:t>.1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_Toc114570562 \h </w:instrText>
      </w:r>
      <w:r>
        <w:rPr>
          <w:noProof/>
        </w:rPr>
      </w:r>
      <w:r>
        <w:rPr>
          <w:noProof/>
        </w:rPr>
        <w:fldChar w:fldCharType="separate"/>
      </w:r>
      <w:r>
        <w:rPr>
          <w:noProof/>
        </w:rPr>
        <w:t>105</w:t>
      </w:r>
      <w:r>
        <w:rPr>
          <w:noProof/>
        </w:rPr>
        <w:fldChar w:fldCharType="end"/>
      </w:r>
    </w:p>
    <w:p w14:paraId="4A082E69" w14:textId="0862890D" w:rsidR="00B04E04" w:rsidRDefault="00B04E04">
      <w:pPr>
        <w:pStyle w:val="TOC4"/>
        <w:rPr>
          <w:rFonts w:asciiTheme="minorHAnsi" w:eastAsiaTheme="minorEastAsia" w:hAnsiTheme="minorHAnsi" w:cstheme="minorBidi"/>
          <w:noProof/>
          <w:sz w:val="22"/>
          <w:szCs w:val="22"/>
        </w:rPr>
      </w:pPr>
      <w:r>
        <w:rPr>
          <w:noProof/>
          <w:lang w:eastAsia="zh-CN"/>
        </w:rPr>
        <w:t>9.4.3.2</w:t>
      </w:r>
      <w:r>
        <w:rPr>
          <w:rFonts w:asciiTheme="minorHAnsi" w:eastAsiaTheme="minorEastAsia" w:hAnsiTheme="minorHAnsi" w:cstheme="minorBidi"/>
          <w:noProof/>
          <w:sz w:val="22"/>
          <w:szCs w:val="22"/>
        </w:rPr>
        <w:tab/>
      </w:r>
      <w:r>
        <w:rPr>
          <w:noProof/>
          <w:lang w:eastAsia="zh-CN"/>
        </w:rPr>
        <w:t>Nnef_MBSSession_Create service operation</w:t>
      </w:r>
      <w:r>
        <w:rPr>
          <w:noProof/>
        </w:rPr>
        <w:tab/>
      </w:r>
      <w:r>
        <w:rPr>
          <w:noProof/>
        </w:rPr>
        <w:fldChar w:fldCharType="begin" w:fldLock="1"/>
      </w:r>
      <w:r>
        <w:rPr>
          <w:noProof/>
        </w:rPr>
        <w:instrText xml:space="preserve"> PAGEREF _Toc114570563 \h </w:instrText>
      </w:r>
      <w:r>
        <w:rPr>
          <w:noProof/>
        </w:rPr>
      </w:r>
      <w:r>
        <w:rPr>
          <w:noProof/>
        </w:rPr>
        <w:fldChar w:fldCharType="separate"/>
      </w:r>
      <w:r>
        <w:rPr>
          <w:noProof/>
        </w:rPr>
        <w:t>105</w:t>
      </w:r>
      <w:r>
        <w:rPr>
          <w:noProof/>
        </w:rPr>
        <w:fldChar w:fldCharType="end"/>
      </w:r>
    </w:p>
    <w:p w14:paraId="36E95F3E" w14:textId="58901A46" w:rsidR="00B04E04" w:rsidRDefault="00B04E04">
      <w:pPr>
        <w:pStyle w:val="TOC4"/>
        <w:rPr>
          <w:rFonts w:asciiTheme="minorHAnsi" w:eastAsiaTheme="minorEastAsia" w:hAnsiTheme="minorHAnsi" w:cstheme="minorBidi"/>
          <w:noProof/>
          <w:sz w:val="22"/>
          <w:szCs w:val="22"/>
        </w:rPr>
      </w:pPr>
      <w:r>
        <w:rPr>
          <w:noProof/>
          <w:lang w:eastAsia="zh-CN"/>
        </w:rPr>
        <w:t>9.4.3.3</w:t>
      </w:r>
      <w:r>
        <w:rPr>
          <w:rFonts w:asciiTheme="minorHAnsi" w:eastAsiaTheme="minorEastAsia" w:hAnsiTheme="minorHAnsi" w:cstheme="minorBidi"/>
          <w:noProof/>
          <w:sz w:val="22"/>
          <w:szCs w:val="22"/>
        </w:rPr>
        <w:tab/>
      </w:r>
      <w:r>
        <w:rPr>
          <w:noProof/>
          <w:lang w:eastAsia="zh-CN"/>
        </w:rPr>
        <w:t>Nnef_MBSSession_Update service operation</w:t>
      </w:r>
      <w:r>
        <w:rPr>
          <w:noProof/>
        </w:rPr>
        <w:tab/>
      </w:r>
      <w:r>
        <w:rPr>
          <w:noProof/>
        </w:rPr>
        <w:fldChar w:fldCharType="begin" w:fldLock="1"/>
      </w:r>
      <w:r>
        <w:rPr>
          <w:noProof/>
        </w:rPr>
        <w:instrText xml:space="preserve"> PAGEREF _Toc114570564 \h </w:instrText>
      </w:r>
      <w:r>
        <w:rPr>
          <w:noProof/>
        </w:rPr>
      </w:r>
      <w:r>
        <w:rPr>
          <w:noProof/>
        </w:rPr>
        <w:fldChar w:fldCharType="separate"/>
      </w:r>
      <w:r>
        <w:rPr>
          <w:noProof/>
        </w:rPr>
        <w:t>105</w:t>
      </w:r>
      <w:r>
        <w:rPr>
          <w:noProof/>
        </w:rPr>
        <w:fldChar w:fldCharType="end"/>
      </w:r>
    </w:p>
    <w:p w14:paraId="31F792FC" w14:textId="47FFD8CE" w:rsidR="00B04E04" w:rsidRDefault="00B04E04">
      <w:pPr>
        <w:pStyle w:val="TOC4"/>
        <w:rPr>
          <w:rFonts w:asciiTheme="minorHAnsi" w:eastAsiaTheme="minorEastAsia" w:hAnsiTheme="minorHAnsi" w:cstheme="minorBidi"/>
          <w:noProof/>
          <w:sz w:val="22"/>
          <w:szCs w:val="22"/>
        </w:rPr>
      </w:pPr>
      <w:r>
        <w:rPr>
          <w:noProof/>
          <w:lang w:eastAsia="zh-CN"/>
        </w:rPr>
        <w:t>9.4.3.4</w:t>
      </w:r>
      <w:r>
        <w:rPr>
          <w:rFonts w:asciiTheme="minorHAnsi" w:eastAsiaTheme="minorEastAsia" w:hAnsiTheme="minorHAnsi" w:cstheme="minorBidi"/>
          <w:noProof/>
          <w:sz w:val="22"/>
          <w:szCs w:val="22"/>
        </w:rPr>
        <w:tab/>
      </w:r>
      <w:r>
        <w:rPr>
          <w:noProof/>
          <w:lang w:eastAsia="zh-CN"/>
        </w:rPr>
        <w:t>Nnef_MBSSession_Delete service operation</w:t>
      </w:r>
      <w:r>
        <w:rPr>
          <w:noProof/>
        </w:rPr>
        <w:tab/>
      </w:r>
      <w:r>
        <w:rPr>
          <w:noProof/>
        </w:rPr>
        <w:fldChar w:fldCharType="begin" w:fldLock="1"/>
      </w:r>
      <w:r>
        <w:rPr>
          <w:noProof/>
        </w:rPr>
        <w:instrText xml:space="preserve"> PAGEREF _Toc114570565 \h </w:instrText>
      </w:r>
      <w:r>
        <w:rPr>
          <w:noProof/>
        </w:rPr>
      </w:r>
      <w:r>
        <w:rPr>
          <w:noProof/>
        </w:rPr>
        <w:fldChar w:fldCharType="separate"/>
      </w:r>
      <w:r>
        <w:rPr>
          <w:noProof/>
        </w:rPr>
        <w:t>105</w:t>
      </w:r>
      <w:r>
        <w:rPr>
          <w:noProof/>
        </w:rPr>
        <w:fldChar w:fldCharType="end"/>
      </w:r>
    </w:p>
    <w:p w14:paraId="01CE8FA3" w14:textId="55E43B67" w:rsidR="00B04E04" w:rsidRDefault="00B04E04">
      <w:pPr>
        <w:pStyle w:val="TOC4"/>
        <w:rPr>
          <w:rFonts w:asciiTheme="minorHAnsi" w:eastAsiaTheme="minorEastAsia" w:hAnsiTheme="minorHAnsi" w:cstheme="minorBidi"/>
          <w:noProof/>
          <w:sz w:val="22"/>
          <w:szCs w:val="22"/>
        </w:rPr>
      </w:pPr>
      <w:r>
        <w:rPr>
          <w:noProof/>
          <w:lang w:eastAsia="zh-CN"/>
        </w:rPr>
        <w:t>9.4.3.5</w:t>
      </w:r>
      <w:r>
        <w:rPr>
          <w:rFonts w:asciiTheme="minorHAnsi" w:eastAsiaTheme="minorEastAsia" w:hAnsiTheme="minorHAnsi" w:cstheme="minorBidi"/>
          <w:noProof/>
          <w:sz w:val="22"/>
          <w:szCs w:val="22"/>
        </w:rPr>
        <w:tab/>
      </w:r>
      <w:r>
        <w:rPr>
          <w:noProof/>
          <w:lang w:eastAsia="zh-CN"/>
        </w:rPr>
        <w:t>Nnef_MBSSession_StatusNotify service operation</w:t>
      </w:r>
      <w:r>
        <w:rPr>
          <w:noProof/>
        </w:rPr>
        <w:tab/>
      </w:r>
      <w:r>
        <w:rPr>
          <w:noProof/>
        </w:rPr>
        <w:fldChar w:fldCharType="begin" w:fldLock="1"/>
      </w:r>
      <w:r>
        <w:rPr>
          <w:noProof/>
        </w:rPr>
        <w:instrText xml:space="preserve"> PAGEREF _Toc114570566 \h </w:instrText>
      </w:r>
      <w:r>
        <w:rPr>
          <w:noProof/>
        </w:rPr>
      </w:r>
      <w:r>
        <w:rPr>
          <w:noProof/>
        </w:rPr>
        <w:fldChar w:fldCharType="separate"/>
      </w:r>
      <w:r>
        <w:rPr>
          <w:noProof/>
        </w:rPr>
        <w:t>106</w:t>
      </w:r>
      <w:r>
        <w:rPr>
          <w:noProof/>
        </w:rPr>
        <w:fldChar w:fldCharType="end"/>
      </w:r>
    </w:p>
    <w:p w14:paraId="6C691BA1" w14:textId="6FC91A2C" w:rsidR="00B04E04" w:rsidRDefault="00B04E04">
      <w:pPr>
        <w:pStyle w:val="TOC4"/>
        <w:rPr>
          <w:rFonts w:asciiTheme="minorHAnsi" w:eastAsiaTheme="minorEastAsia" w:hAnsiTheme="minorHAnsi" w:cstheme="minorBidi"/>
          <w:noProof/>
          <w:sz w:val="22"/>
          <w:szCs w:val="22"/>
        </w:rPr>
      </w:pPr>
      <w:r>
        <w:rPr>
          <w:noProof/>
          <w:lang w:eastAsia="zh-CN"/>
        </w:rPr>
        <w:t>9.4.3.6</w:t>
      </w:r>
      <w:r>
        <w:rPr>
          <w:rFonts w:asciiTheme="minorHAnsi" w:eastAsiaTheme="minorEastAsia" w:hAnsiTheme="minorHAnsi" w:cstheme="minorBidi"/>
          <w:noProof/>
          <w:sz w:val="22"/>
          <w:szCs w:val="22"/>
        </w:rPr>
        <w:tab/>
      </w:r>
      <w:r>
        <w:rPr>
          <w:noProof/>
          <w:lang w:eastAsia="zh-CN"/>
        </w:rPr>
        <w:t>Nnef_MBSSession_StatusSubscribe service operation</w:t>
      </w:r>
      <w:r>
        <w:rPr>
          <w:noProof/>
        </w:rPr>
        <w:tab/>
      </w:r>
      <w:r>
        <w:rPr>
          <w:noProof/>
        </w:rPr>
        <w:fldChar w:fldCharType="begin" w:fldLock="1"/>
      </w:r>
      <w:r>
        <w:rPr>
          <w:noProof/>
        </w:rPr>
        <w:instrText xml:space="preserve"> PAGEREF _Toc114570567 \h </w:instrText>
      </w:r>
      <w:r>
        <w:rPr>
          <w:noProof/>
        </w:rPr>
      </w:r>
      <w:r>
        <w:rPr>
          <w:noProof/>
        </w:rPr>
        <w:fldChar w:fldCharType="separate"/>
      </w:r>
      <w:r>
        <w:rPr>
          <w:noProof/>
        </w:rPr>
        <w:t>106</w:t>
      </w:r>
      <w:r>
        <w:rPr>
          <w:noProof/>
        </w:rPr>
        <w:fldChar w:fldCharType="end"/>
      </w:r>
    </w:p>
    <w:p w14:paraId="1755F145" w14:textId="38DF0C99" w:rsidR="00B04E04" w:rsidRDefault="00B04E04">
      <w:pPr>
        <w:pStyle w:val="TOC4"/>
        <w:rPr>
          <w:rFonts w:asciiTheme="minorHAnsi" w:eastAsiaTheme="minorEastAsia" w:hAnsiTheme="minorHAnsi" w:cstheme="minorBidi"/>
          <w:noProof/>
          <w:sz w:val="22"/>
          <w:szCs w:val="22"/>
        </w:rPr>
      </w:pPr>
      <w:r>
        <w:rPr>
          <w:noProof/>
          <w:lang w:eastAsia="zh-CN"/>
        </w:rPr>
        <w:t>9.4.3.7</w:t>
      </w:r>
      <w:r>
        <w:rPr>
          <w:rFonts w:asciiTheme="minorHAnsi" w:eastAsiaTheme="minorEastAsia" w:hAnsiTheme="minorHAnsi" w:cstheme="minorBidi"/>
          <w:noProof/>
          <w:sz w:val="22"/>
          <w:szCs w:val="22"/>
        </w:rPr>
        <w:tab/>
      </w:r>
      <w:r>
        <w:rPr>
          <w:noProof/>
          <w:lang w:eastAsia="zh-CN"/>
        </w:rPr>
        <w:t>Nnef_MBSSession_StatusUnsubscribe service operation</w:t>
      </w:r>
      <w:r>
        <w:rPr>
          <w:noProof/>
        </w:rPr>
        <w:tab/>
      </w:r>
      <w:r>
        <w:rPr>
          <w:noProof/>
        </w:rPr>
        <w:fldChar w:fldCharType="begin" w:fldLock="1"/>
      </w:r>
      <w:r>
        <w:rPr>
          <w:noProof/>
        </w:rPr>
        <w:instrText xml:space="preserve"> PAGEREF _Toc114570568 \h </w:instrText>
      </w:r>
      <w:r>
        <w:rPr>
          <w:noProof/>
        </w:rPr>
      </w:r>
      <w:r>
        <w:rPr>
          <w:noProof/>
        </w:rPr>
        <w:fldChar w:fldCharType="separate"/>
      </w:r>
      <w:r>
        <w:rPr>
          <w:noProof/>
        </w:rPr>
        <w:t>106</w:t>
      </w:r>
      <w:r>
        <w:rPr>
          <w:noProof/>
        </w:rPr>
        <w:fldChar w:fldCharType="end"/>
      </w:r>
    </w:p>
    <w:p w14:paraId="57159F55" w14:textId="3E11A8ED" w:rsidR="00B04E04" w:rsidRDefault="00B04E04">
      <w:pPr>
        <w:pStyle w:val="TOC2"/>
        <w:rPr>
          <w:rFonts w:asciiTheme="minorHAnsi" w:eastAsiaTheme="minorEastAsia" w:hAnsiTheme="minorHAnsi" w:cstheme="minorBidi"/>
          <w:noProof/>
          <w:sz w:val="22"/>
          <w:szCs w:val="22"/>
        </w:rPr>
      </w:pPr>
      <w:r>
        <w:rPr>
          <w:noProof/>
        </w:rPr>
        <w:t>9.</w:t>
      </w:r>
      <w:r>
        <w:rPr>
          <w:noProof/>
          <w:lang w:eastAsia="zh-CN"/>
        </w:rPr>
        <w:t>5</w:t>
      </w:r>
      <w:r>
        <w:rPr>
          <w:rFonts w:asciiTheme="minorHAnsi" w:eastAsiaTheme="minorEastAsia" w:hAnsiTheme="minorHAnsi" w:cstheme="minorBidi"/>
          <w:noProof/>
          <w:sz w:val="22"/>
          <w:szCs w:val="22"/>
        </w:rPr>
        <w:tab/>
      </w:r>
      <w:r>
        <w:rPr>
          <w:noProof/>
        </w:rPr>
        <w:t>MBSF Services</w:t>
      </w:r>
      <w:r>
        <w:rPr>
          <w:noProof/>
        </w:rPr>
        <w:tab/>
      </w:r>
      <w:r>
        <w:rPr>
          <w:noProof/>
        </w:rPr>
        <w:fldChar w:fldCharType="begin" w:fldLock="1"/>
      </w:r>
      <w:r>
        <w:rPr>
          <w:noProof/>
        </w:rPr>
        <w:instrText xml:space="preserve"> PAGEREF _Toc114570569 \h </w:instrText>
      </w:r>
      <w:r>
        <w:rPr>
          <w:noProof/>
        </w:rPr>
      </w:r>
      <w:r>
        <w:rPr>
          <w:noProof/>
        </w:rPr>
        <w:fldChar w:fldCharType="separate"/>
      </w:r>
      <w:r>
        <w:rPr>
          <w:noProof/>
        </w:rPr>
        <w:t>106</w:t>
      </w:r>
      <w:r>
        <w:rPr>
          <w:noProof/>
        </w:rPr>
        <w:fldChar w:fldCharType="end"/>
      </w:r>
    </w:p>
    <w:p w14:paraId="738E73B7" w14:textId="7864B283" w:rsidR="00B04E04" w:rsidRDefault="00B04E04" w:rsidP="00B04E04">
      <w:pPr>
        <w:pStyle w:val="TOC8"/>
        <w:rPr>
          <w:rFonts w:asciiTheme="minorHAnsi" w:eastAsiaTheme="minorEastAsia" w:hAnsiTheme="minorHAnsi" w:cstheme="minorBidi"/>
          <w:b w:val="0"/>
          <w:noProof/>
          <w:szCs w:val="22"/>
        </w:rPr>
      </w:pPr>
      <w:r>
        <w:rPr>
          <w:noProof/>
        </w:rPr>
        <w:t>Annex A (normative): Configuration options at Service and/or Application for MBS</w:t>
      </w:r>
      <w:r>
        <w:rPr>
          <w:noProof/>
        </w:rPr>
        <w:tab/>
      </w:r>
      <w:r>
        <w:rPr>
          <w:noProof/>
        </w:rPr>
        <w:fldChar w:fldCharType="begin" w:fldLock="1"/>
      </w:r>
      <w:r>
        <w:rPr>
          <w:noProof/>
        </w:rPr>
        <w:instrText xml:space="preserve"> PAGEREF _Toc114570570 \h </w:instrText>
      </w:r>
      <w:r>
        <w:rPr>
          <w:noProof/>
        </w:rPr>
      </w:r>
      <w:r>
        <w:rPr>
          <w:noProof/>
        </w:rPr>
        <w:fldChar w:fldCharType="separate"/>
      </w:r>
      <w:r>
        <w:rPr>
          <w:noProof/>
        </w:rPr>
        <w:t>107</w:t>
      </w:r>
      <w:r>
        <w:rPr>
          <w:noProof/>
        </w:rPr>
        <w:fldChar w:fldCharType="end"/>
      </w:r>
    </w:p>
    <w:p w14:paraId="3AFA2CA4" w14:textId="04A74E1C" w:rsidR="00B04E04" w:rsidRDefault="00B04E04" w:rsidP="00B04E04">
      <w:pPr>
        <w:pStyle w:val="TOC8"/>
        <w:rPr>
          <w:rFonts w:asciiTheme="minorHAnsi" w:eastAsiaTheme="minorEastAsia" w:hAnsiTheme="minorHAnsi" w:cstheme="minorBidi"/>
          <w:b w:val="0"/>
          <w:noProof/>
          <w:szCs w:val="22"/>
        </w:rPr>
      </w:pPr>
      <w:r>
        <w:rPr>
          <w:noProof/>
        </w:rPr>
        <w:t xml:space="preserve">Annex B (informative): Service levels for </w:t>
      </w:r>
      <w:r w:rsidRPr="002B2D70">
        <w:rPr>
          <w:rFonts w:eastAsia="DengXian"/>
          <w:noProof/>
        </w:rPr>
        <w:t>multicast communication service</w:t>
      </w:r>
      <w:r>
        <w:rPr>
          <w:noProof/>
        </w:rPr>
        <w:tab/>
      </w:r>
      <w:r>
        <w:rPr>
          <w:noProof/>
        </w:rPr>
        <w:fldChar w:fldCharType="begin" w:fldLock="1"/>
      </w:r>
      <w:r>
        <w:rPr>
          <w:noProof/>
        </w:rPr>
        <w:instrText xml:space="preserve"> PAGEREF _Toc114570571 \h </w:instrText>
      </w:r>
      <w:r>
        <w:rPr>
          <w:noProof/>
        </w:rPr>
      </w:r>
      <w:r>
        <w:rPr>
          <w:noProof/>
        </w:rPr>
        <w:fldChar w:fldCharType="separate"/>
      </w:r>
      <w:r>
        <w:rPr>
          <w:noProof/>
        </w:rPr>
        <w:t>109</w:t>
      </w:r>
      <w:r>
        <w:rPr>
          <w:noProof/>
        </w:rPr>
        <w:fldChar w:fldCharType="end"/>
      </w:r>
    </w:p>
    <w:p w14:paraId="2A8F5E7B" w14:textId="2363CB05" w:rsidR="00B04E04" w:rsidRDefault="00B04E04" w:rsidP="00B04E04">
      <w:pPr>
        <w:pStyle w:val="TOC8"/>
        <w:rPr>
          <w:rFonts w:asciiTheme="minorHAnsi" w:eastAsiaTheme="minorEastAsia" w:hAnsiTheme="minorHAnsi" w:cstheme="minorBidi"/>
          <w:b w:val="0"/>
          <w:noProof/>
          <w:szCs w:val="22"/>
        </w:rPr>
      </w:pPr>
      <w:r>
        <w:rPr>
          <w:noProof/>
        </w:rPr>
        <w:t>Annex C (normative): Interworking at reference points MB2 and xMB</w:t>
      </w:r>
      <w:r>
        <w:rPr>
          <w:noProof/>
        </w:rPr>
        <w:tab/>
      </w:r>
      <w:r>
        <w:rPr>
          <w:noProof/>
        </w:rPr>
        <w:fldChar w:fldCharType="begin" w:fldLock="1"/>
      </w:r>
      <w:r>
        <w:rPr>
          <w:noProof/>
        </w:rPr>
        <w:instrText xml:space="preserve"> PAGEREF _Toc114570572 \h </w:instrText>
      </w:r>
      <w:r>
        <w:rPr>
          <w:noProof/>
        </w:rPr>
      </w:r>
      <w:r>
        <w:rPr>
          <w:noProof/>
        </w:rPr>
        <w:fldChar w:fldCharType="separate"/>
      </w:r>
      <w:r>
        <w:rPr>
          <w:noProof/>
        </w:rPr>
        <w:t>110</w:t>
      </w:r>
      <w:r>
        <w:rPr>
          <w:noProof/>
        </w:rPr>
        <w:fldChar w:fldCharType="end"/>
      </w:r>
    </w:p>
    <w:p w14:paraId="5928526C" w14:textId="567C21C7" w:rsidR="00B04E04" w:rsidRDefault="00B04E04" w:rsidP="00B04E04">
      <w:pPr>
        <w:pStyle w:val="TOC8"/>
        <w:rPr>
          <w:rFonts w:asciiTheme="minorHAnsi" w:eastAsiaTheme="minorEastAsia" w:hAnsiTheme="minorHAnsi" w:cstheme="minorBidi"/>
          <w:b w:val="0"/>
          <w:noProof/>
          <w:szCs w:val="22"/>
        </w:rPr>
      </w:pPr>
      <w:r>
        <w:rPr>
          <w:noProof/>
        </w:rPr>
        <w:t>Annex D (informative): Change history</w:t>
      </w:r>
      <w:r>
        <w:rPr>
          <w:noProof/>
        </w:rPr>
        <w:tab/>
      </w:r>
      <w:r>
        <w:rPr>
          <w:noProof/>
        </w:rPr>
        <w:fldChar w:fldCharType="begin" w:fldLock="1"/>
      </w:r>
      <w:r>
        <w:rPr>
          <w:noProof/>
        </w:rPr>
        <w:instrText xml:space="preserve"> PAGEREF _Toc114570573 \h </w:instrText>
      </w:r>
      <w:r>
        <w:rPr>
          <w:noProof/>
        </w:rPr>
      </w:r>
      <w:r>
        <w:rPr>
          <w:noProof/>
        </w:rPr>
        <w:fldChar w:fldCharType="separate"/>
      </w:r>
      <w:r>
        <w:rPr>
          <w:noProof/>
        </w:rPr>
        <w:t>111</w:t>
      </w:r>
      <w:r>
        <w:rPr>
          <w:noProof/>
        </w:rPr>
        <w:fldChar w:fldCharType="end"/>
      </w:r>
    </w:p>
    <w:p w14:paraId="23788B65" w14:textId="7AEEECD8" w:rsidR="00080512" w:rsidRPr="0021575D" w:rsidRDefault="004D3578">
      <w:r w:rsidRPr="0021575D">
        <w:rPr>
          <w:noProof/>
          <w:sz w:val="22"/>
        </w:rPr>
        <w:fldChar w:fldCharType="end"/>
      </w:r>
    </w:p>
    <w:p w14:paraId="1F811A3F" w14:textId="57380A6D" w:rsidR="00080512" w:rsidRPr="0021575D" w:rsidRDefault="00080512" w:rsidP="0021575D">
      <w:pPr>
        <w:pStyle w:val="Heading1"/>
      </w:pPr>
      <w:r w:rsidRPr="0021575D">
        <w:br w:type="page"/>
      </w:r>
      <w:bookmarkStart w:id="16" w:name="foreword"/>
      <w:bookmarkStart w:id="17" w:name="_Toc114570368"/>
      <w:bookmarkEnd w:id="16"/>
      <w:r w:rsidRPr="0021575D">
        <w:lastRenderedPageBreak/>
        <w:t>Foreword</w:t>
      </w:r>
      <w:bookmarkEnd w:id="17"/>
    </w:p>
    <w:p w14:paraId="31DBB39E" w14:textId="7C3BA4E6" w:rsidR="00080512" w:rsidRPr="0021575D" w:rsidRDefault="00080512">
      <w:r w:rsidRPr="0021575D">
        <w:t xml:space="preserve">This Technical </w:t>
      </w:r>
      <w:bookmarkStart w:id="18" w:name="spectype3"/>
      <w:r w:rsidRPr="0021575D">
        <w:t>Specification</w:t>
      </w:r>
      <w:bookmarkEnd w:id="18"/>
      <w:r w:rsidRPr="0021575D">
        <w:t xml:space="preserve"> has been produced by the 3</w:t>
      </w:r>
      <w:r w:rsidR="00F04712" w:rsidRPr="0021575D">
        <w:t>rd</w:t>
      </w:r>
      <w:r w:rsidRPr="0021575D">
        <w:t xml:space="preserve"> Generation Partnership Project (3GPP).</w:t>
      </w:r>
    </w:p>
    <w:p w14:paraId="54867DD4" w14:textId="77777777" w:rsidR="00080512" w:rsidRPr="0021575D" w:rsidRDefault="00080512">
      <w:r w:rsidRPr="0021575D">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6960827" w14:textId="77777777" w:rsidR="00080512" w:rsidRPr="0021575D" w:rsidRDefault="00080512">
      <w:pPr>
        <w:pStyle w:val="B1"/>
        <w:rPr>
          <w:noProof/>
        </w:rPr>
      </w:pPr>
      <w:r w:rsidRPr="0021575D">
        <w:rPr>
          <w:noProof/>
        </w:rPr>
        <w:t>Version x.y.z</w:t>
      </w:r>
    </w:p>
    <w:p w14:paraId="04C3ADB8" w14:textId="77777777" w:rsidR="00080512" w:rsidRPr="0021575D" w:rsidRDefault="00080512">
      <w:pPr>
        <w:pStyle w:val="B1"/>
      </w:pPr>
      <w:r w:rsidRPr="0021575D">
        <w:t>where:</w:t>
      </w:r>
    </w:p>
    <w:p w14:paraId="61EC0E62" w14:textId="77777777" w:rsidR="00080512" w:rsidRPr="0021575D" w:rsidRDefault="00080512">
      <w:pPr>
        <w:pStyle w:val="B2"/>
      </w:pPr>
      <w:r w:rsidRPr="0021575D">
        <w:t>x</w:t>
      </w:r>
      <w:r w:rsidRPr="0021575D">
        <w:tab/>
        <w:t>the first digit:</w:t>
      </w:r>
    </w:p>
    <w:p w14:paraId="37F0BBB0" w14:textId="77777777" w:rsidR="00080512" w:rsidRPr="0021575D" w:rsidRDefault="00080512">
      <w:pPr>
        <w:pStyle w:val="B3"/>
      </w:pPr>
      <w:r w:rsidRPr="0021575D">
        <w:t>1</w:t>
      </w:r>
      <w:r w:rsidRPr="0021575D">
        <w:tab/>
        <w:t>presented to TSG for information;</w:t>
      </w:r>
    </w:p>
    <w:p w14:paraId="295D32F8" w14:textId="77777777" w:rsidR="00080512" w:rsidRPr="0021575D" w:rsidRDefault="00080512">
      <w:pPr>
        <w:pStyle w:val="B3"/>
      </w:pPr>
      <w:r w:rsidRPr="0021575D">
        <w:t>2</w:t>
      </w:r>
      <w:r w:rsidRPr="0021575D">
        <w:tab/>
        <w:t>presented to TSG for approval;</w:t>
      </w:r>
    </w:p>
    <w:p w14:paraId="77791A60" w14:textId="77777777" w:rsidR="00080512" w:rsidRPr="0021575D" w:rsidRDefault="00080512">
      <w:pPr>
        <w:pStyle w:val="B3"/>
      </w:pPr>
      <w:r w:rsidRPr="0021575D">
        <w:t>3</w:t>
      </w:r>
      <w:r w:rsidRPr="0021575D">
        <w:tab/>
        <w:t>or greater indicates TSG approved document under change control.</w:t>
      </w:r>
    </w:p>
    <w:p w14:paraId="7BF5BD3F" w14:textId="77777777" w:rsidR="00080512" w:rsidRPr="0021575D" w:rsidRDefault="00080512">
      <w:pPr>
        <w:pStyle w:val="B2"/>
      </w:pPr>
      <w:r w:rsidRPr="0021575D">
        <w:t>y</w:t>
      </w:r>
      <w:r w:rsidRPr="0021575D">
        <w:tab/>
        <w:t>the second digit is incremented for all changes of substance, i.e. technical enhancements, corrections, updates, etc.</w:t>
      </w:r>
    </w:p>
    <w:p w14:paraId="1D6A1B24" w14:textId="77777777" w:rsidR="00080512" w:rsidRPr="0021575D" w:rsidRDefault="00080512">
      <w:pPr>
        <w:pStyle w:val="B2"/>
      </w:pPr>
      <w:r w:rsidRPr="0021575D">
        <w:t>z</w:t>
      </w:r>
      <w:r w:rsidRPr="0021575D">
        <w:tab/>
        <w:t>the third digit is incremented when editorial only changes have been incorporated in the document.</w:t>
      </w:r>
    </w:p>
    <w:p w14:paraId="356BAE46" w14:textId="77777777" w:rsidR="008C384C" w:rsidRPr="0021575D" w:rsidRDefault="008C384C" w:rsidP="008C384C">
      <w:r w:rsidRPr="0021575D">
        <w:t xml:space="preserve">In </w:t>
      </w:r>
      <w:r w:rsidR="0074026F" w:rsidRPr="0021575D">
        <w:t>the present</w:t>
      </w:r>
      <w:r w:rsidRPr="0021575D">
        <w:t xml:space="preserve"> document, modal verbs have the following meanings:</w:t>
      </w:r>
    </w:p>
    <w:p w14:paraId="7F0982C6" w14:textId="0F7170BC" w:rsidR="008C384C" w:rsidRPr="0021575D" w:rsidRDefault="008C384C" w:rsidP="00774DA4">
      <w:pPr>
        <w:pStyle w:val="EX"/>
      </w:pPr>
      <w:r w:rsidRPr="0021575D">
        <w:rPr>
          <w:b/>
        </w:rPr>
        <w:t>shall</w:t>
      </w:r>
      <w:r w:rsidR="0021575D">
        <w:tab/>
      </w:r>
      <w:r w:rsidRPr="0021575D">
        <w:t>indicates a mandatory requirement to do something</w:t>
      </w:r>
    </w:p>
    <w:p w14:paraId="2AEAF3D8" w14:textId="77777777" w:rsidR="008C384C" w:rsidRPr="0021575D" w:rsidRDefault="008C384C" w:rsidP="00774DA4">
      <w:pPr>
        <w:pStyle w:val="EX"/>
      </w:pPr>
      <w:r w:rsidRPr="0021575D">
        <w:rPr>
          <w:b/>
        </w:rPr>
        <w:t>shall not</w:t>
      </w:r>
      <w:r w:rsidRPr="0021575D">
        <w:tab/>
        <w:t>indicates an interdiction (</w:t>
      </w:r>
      <w:r w:rsidR="001F1132" w:rsidRPr="0021575D">
        <w:t>prohibition</w:t>
      </w:r>
      <w:r w:rsidRPr="0021575D">
        <w:t>) to do something</w:t>
      </w:r>
    </w:p>
    <w:p w14:paraId="12998082" w14:textId="77777777" w:rsidR="00BA19ED" w:rsidRPr="0021575D" w:rsidRDefault="00BA19ED" w:rsidP="00A27486">
      <w:r w:rsidRPr="0021575D">
        <w:t>The constructions "shall" and "shall not" are confined to the context of normative provisions, and do not appear in Technical Reports.</w:t>
      </w:r>
    </w:p>
    <w:p w14:paraId="25E3C94E" w14:textId="77777777" w:rsidR="00C1496A" w:rsidRPr="0021575D" w:rsidRDefault="00C1496A" w:rsidP="00A27486">
      <w:r w:rsidRPr="0021575D">
        <w:t xml:space="preserve">The constructions "must" and "must not" are not used as substitutes for "shall" and "shall not". Their use is avoided insofar as possible, and </w:t>
      </w:r>
      <w:r w:rsidR="001F1132" w:rsidRPr="0021575D">
        <w:t xml:space="preserve">they </w:t>
      </w:r>
      <w:r w:rsidRPr="0021575D">
        <w:t xml:space="preserve">are </w:t>
      </w:r>
      <w:r w:rsidR="001F1132" w:rsidRPr="0021575D">
        <w:t>not</w:t>
      </w:r>
      <w:r w:rsidRPr="0021575D">
        <w:t xml:space="preserve"> used in a normative context except in a direct citation from an external, referenced, non-3GPP document, or so as to maintain continuity of style when extending or modifying the provisions of such a referenced document.</w:t>
      </w:r>
    </w:p>
    <w:p w14:paraId="2EAE7327" w14:textId="7AA4C7AD" w:rsidR="008C384C" w:rsidRPr="0021575D" w:rsidRDefault="008C384C" w:rsidP="00774DA4">
      <w:pPr>
        <w:pStyle w:val="EX"/>
      </w:pPr>
      <w:r w:rsidRPr="0021575D">
        <w:rPr>
          <w:b/>
        </w:rPr>
        <w:t>should</w:t>
      </w:r>
      <w:r w:rsidR="0021575D">
        <w:tab/>
      </w:r>
      <w:r w:rsidRPr="0021575D">
        <w:t>indicates a recommendation to do something</w:t>
      </w:r>
    </w:p>
    <w:p w14:paraId="75847362" w14:textId="77777777" w:rsidR="008C384C" w:rsidRPr="0021575D" w:rsidRDefault="008C384C" w:rsidP="00774DA4">
      <w:pPr>
        <w:pStyle w:val="EX"/>
      </w:pPr>
      <w:r w:rsidRPr="0021575D">
        <w:rPr>
          <w:b/>
        </w:rPr>
        <w:t>should not</w:t>
      </w:r>
      <w:r w:rsidRPr="0021575D">
        <w:tab/>
        <w:t>indicates a recommendation not to do something</w:t>
      </w:r>
    </w:p>
    <w:p w14:paraId="754B7D18" w14:textId="283C589C" w:rsidR="008C384C" w:rsidRPr="0021575D" w:rsidRDefault="008C384C" w:rsidP="00774DA4">
      <w:pPr>
        <w:pStyle w:val="EX"/>
      </w:pPr>
      <w:r w:rsidRPr="0021575D">
        <w:rPr>
          <w:b/>
        </w:rPr>
        <w:t>may</w:t>
      </w:r>
      <w:r w:rsidR="0021575D">
        <w:tab/>
      </w:r>
      <w:r w:rsidRPr="0021575D">
        <w:t>indicates permission to do something</w:t>
      </w:r>
    </w:p>
    <w:p w14:paraId="6C0B03B8" w14:textId="77777777" w:rsidR="008C384C" w:rsidRPr="0021575D" w:rsidRDefault="008C384C" w:rsidP="00774DA4">
      <w:pPr>
        <w:pStyle w:val="EX"/>
      </w:pPr>
      <w:r w:rsidRPr="0021575D">
        <w:rPr>
          <w:b/>
        </w:rPr>
        <w:t>need not</w:t>
      </w:r>
      <w:r w:rsidRPr="0021575D">
        <w:tab/>
        <w:t>indicates permission not to do something</w:t>
      </w:r>
    </w:p>
    <w:p w14:paraId="7D9A8960" w14:textId="77777777" w:rsidR="008C384C" w:rsidRPr="0021575D" w:rsidRDefault="008C384C" w:rsidP="00A27486">
      <w:r w:rsidRPr="0021575D">
        <w:t>The construction "may not" is ambiguous</w:t>
      </w:r>
      <w:r w:rsidR="001F1132" w:rsidRPr="0021575D">
        <w:t xml:space="preserve"> </w:t>
      </w:r>
      <w:r w:rsidRPr="0021575D">
        <w:t xml:space="preserve">and </w:t>
      </w:r>
      <w:r w:rsidR="00774DA4" w:rsidRPr="0021575D">
        <w:t>is not</w:t>
      </w:r>
      <w:r w:rsidR="00F9008D" w:rsidRPr="0021575D">
        <w:t xml:space="preserve"> </w:t>
      </w:r>
      <w:r w:rsidRPr="0021575D">
        <w:t>used in normative elements.</w:t>
      </w:r>
      <w:r w:rsidR="001F1132" w:rsidRPr="0021575D">
        <w:t xml:space="preserve"> The </w:t>
      </w:r>
      <w:r w:rsidR="003765B8" w:rsidRPr="0021575D">
        <w:t xml:space="preserve">unambiguous </w:t>
      </w:r>
      <w:r w:rsidR="001F1132" w:rsidRPr="0021575D">
        <w:t>construction</w:t>
      </w:r>
      <w:r w:rsidR="003765B8" w:rsidRPr="0021575D">
        <w:t>s</w:t>
      </w:r>
      <w:r w:rsidR="001F1132" w:rsidRPr="0021575D">
        <w:t xml:space="preserve"> "might not" </w:t>
      </w:r>
      <w:r w:rsidR="003765B8" w:rsidRPr="0021575D">
        <w:t>or "shall not" are</w:t>
      </w:r>
      <w:r w:rsidR="001F1132" w:rsidRPr="0021575D">
        <w:t xml:space="preserve"> used </w:t>
      </w:r>
      <w:r w:rsidR="003765B8" w:rsidRPr="0021575D">
        <w:t xml:space="preserve">instead, depending upon the </w:t>
      </w:r>
      <w:r w:rsidR="001F1132" w:rsidRPr="0021575D">
        <w:t>meaning intended.</w:t>
      </w:r>
    </w:p>
    <w:p w14:paraId="2C95187E" w14:textId="224D53A3" w:rsidR="008C384C" w:rsidRPr="0021575D" w:rsidRDefault="008C384C" w:rsidP="00774DA4">
      <w:pPr>
        <w:pStyle w:val="EX"/>
      </w:pPr>
      <w:r w:rsidRPr="0021575D">
        <w:rPr>
          <w:b/>
        </w:rPr>
        <w:t>can</w:t>
      </w:r>
      <w:r w:rsidR="0021575D">
        <w:tab/>
      </w:r>
      <w:r w:rsidRPr="0021575D">
        <w:t>indicates</w:t>
      </w:r>
      <w:r w:rsidR="00774DA4" w:rsidRPr="0021575D">
        <w:t xml:space="preserve"> that something is possible</w:t>
      </w:r>
    </w:p>
    <w:p w14:paraId="6ED973E9" w14:textId="6FAB5D14" w:rsidR="00774DA4" w:rsidRPr="0021575D" w:rsidRDefault="00774DA4" w:rsidP="00774DA4">
      <w:pPr>
        <w:pStyle w:val="EX"/>
      </w:pPr>
      <w:r w:rsidRPr="0021575D">
        <w:rPr>
          <w:b/>
        </w:rPr>
        <w:t>cannot</w:t>
      </w:r>
      <w:r w:rsidR="0021575D">
        <w:tab/>
      </w:r>
      <w:r w:rsidRPr="0021575D">
        <w:t>indicates that something is impossible</w:t>
      </w:r>
    </w:p>
    <w:p w14:paraId="27409F31" w14:textId="77777777" w:rsidR="00774DA4" w:rsidRPr="0021575D" w:rsidRDefault="00774DA4" w:rsidP="00A27486">
      <w:r w:rsidRPr="0021575D">
        <w:t xml:space="preserve">The constructions "can" and "cannot" </w:t>
      </w:r>
      <w:r w:rsidR="00F9008D" w:rsidRPr="0021575D">
        <w:t xml:space="preserve">are not </w:t>
      </w:r>
      <w:r w:rsidRPr="0021575D">
        <w:t>substitute</w:t>
      </w:r>
      <w:r w:rsidR="003765B8" w:rsidRPr="0021575D">
        <w:t>s</w:t>
      </w:r>
      <w:r w:rsidRPr="0021575D">
        <w:t xml:space="preserve"> for "may" and "need not".</w:t>
      </w:r>
    </w:p>
    <w:p w14:paraId="7527E3DA" w14:textId="6131B59E" w:rsidR="00774DA4" w:rsidRPr="0021575D" w:rsidRDefault="00774DA4" w:rsidP="00774DA4">
      <w:pPr>
        <w:pStyle w:val="EX"/>
      </w:pPr>
      <w:r w:rsidRPr="0021575D">
        <w:rPr>
          <w:b/>
        </w:rPr>
        <w:t>will</w:t>
      </w:r>
      <w:r w:rsidR="0021575D">
        <w:tab/>
      </w:r>
      <w:r w:rsidRPr="0021575D">
        <w:t xml:space="preserve">indicates that something is certain </w:t>
      </w:r>
      <w:r w:rsidR="003765B8" w:rsidRPr="0021575D">
        <w:t xml:space="preserve">or </w:t>
      </w:r>
      <w:r w:rsidRPr="0021575D">
        <w:t xml:space="preserve">expected to happen </w:t>
      </w:r>
      <w:r w:rsidR="003765B8" w:rsidRPr="0021575D">
        <w:t xml:space="preserve">as a result of action taken by an </w:t>
      </w:r>
      <w:r w:rsidRPr="0021575D">
        <w:t>agency the behaviour of which is outside the scope of the present document</w:t>
      </w:r>
    </w:p>
    <w:p w14:paraId="165D2639" w14:textId="719FB73C" w:rsidR="00774DA4" w:rsidRPr="0021575D" w:rsidRDefault="00774DA4" w:rsidP="00774DA4">
      <w:pPr>
        <w:pStyle w:val="EX"/>
      </w:pPr>
      <w:r w:rsidRPr="0021575D">
        <w:rPr>
          <w:b/>
        </w:rPr>
        <w:t>will not</w:t>
      </w:r>
      <w:r w:rsidR="0021575D">
        <w:tab/>
      </w:r>
      <w:r w:rsidRPr="0021575D">
        <w:t xml:space="preserve">indicates that something is certain </w:t>
      </w:r>
      <w:r w:rsidR="003765B8" w:rsidRPr="0021575D">
        <w:t xml:space="preserve">or expected not </w:t>
      </w:r>
      <w:r w:rsidRPr="0021575D">
        <w:t xml:space="preserve">to happen </w:t>
      </w:r>
      <w:r w:rsidR="003765B8" w:rsidRPr="0021575D">
        <w:t xml:space="preserve">as a result of action taken </w:t>
      </w:r>
      <w:r w:rsidRPr="0021575D">
        <w:t xml:space="preserve">by </w:t>
      </w:r>
      <w:r w:rsidR="003765B8" w:rsidRPr="0021575D">
        <w:t xml:space="preserve">an </w:t>
      </w:r>
      <w:r w:rsidRPr="0021575D">
        <w:t>agency the behaviour of which is outside the scope of the present document</w:t>
      </w:r>
    </w:p>
    <w:p w14:paraId="0E900E49" w14:textId="77777777" w:rsidR="001F1132" w:rsidRPr="0021575D" w:rsidRDefault="001F1132" w:rsidP="00774DA4">
      <w:pPr>
        <w:pStyle w:val="EX"/>
      </w:pPr>
      <w:r w:rsidRPr="0021575D">
        <w:rPr>
          <w:b/>
        </w:rPr>
        <w:t>might</w:t>
      </w:r>
      <w:r w:rsidRPr="0021575D">
        <w:tab/>
        <w:t xml:space="preserve">indicates a likelihood that something will happen as a result of </w:t>
      </w:r>
      <w:r w:rsidR="003765B8" w:rsidRPr="0021575D">
        <w:t xml:space="preserve">action taken by </w:t>
      </w:r>
      <w:r w:rsidRPr="0021575D">
        <w:t>some agency the behaviour of which is outside the scope of the present document</w:t>
      </w:r>
    </w:p>
    <w:p w14:paraId="4780B520" w14:textId="77777777" w:rsidR="003765B8" w:rsidRPr="0021575D" w:rsidRDefault="003765B8" w:rsidP="003765B8">
      <w:pPr>
        <w:pStyle w:val="EX"/>
      </w:pPr>
      <w:r w:rsidRPr="0021575D">
        <w:rPr>
          <w:b/>
        </w:rPr>
        <w:lastRenderedPageBreak/>
        <w:t>might not</w:t>
      </w:r>
      <w:r w:rsidRPr="0021575D">
        <w:tab/>
        <w:t>indicates a likelihood that something will not happen as a result of action taken by some agency the behaviour of which is outside the scope of the present document</w:t>
      </w:r>
    </w:p>
    <w:p w14:paraId="2FB165B7" w14:textId="77777777" w:rsidR="001F1132" w:rsidRPr="0021575D" w:rsidRDefault="001F1132" w:rsidP="001F1132">
      <w:r w:rsidRPr="0021575D">
        <w:t>In addition:</w:t>
      </w:r>
    </w:p>
    <w:p w14:paraId="4397F632" w14:textId="77777777" w:rsidR="00774DA4" w:rsidRPr="0021575D" w:rsidRDefault="00774DA4" w:rsidP="00774DA4">
      <w:pPr>
        <w:pStyle w:val="EX"/>
      </w:pPr>
      <w:r w:rsidRPr="0021575D">
        <w:rPr>
          <w:b/>
        </w:rPr>
        <w:t>is</w:t>
      </w:r>
      <w:r w:rsidRPr="0021575D">
        <w:tab/>
        <w:t>(or any other verb in the indicative</w:t>
      </w:r>
      <w:r w:rsidR="001F1132" w:rsidRPr="0021575D">
        <w:t xml:space="preserve"> mood</w:t>
      </w:r>
      <w:r w:rsidRPr="0021575D">
        <w:t>) indicates a statement of fact</w:t>
      </w:r>
    </w:p>
    <w:p w14:paraId="37CCB867" w14:textId="77777777" w:rsidR="00647114" w:rsidRPr="0021575D" w:rsidRDefault="00647114" w:rsidP="00774DA4">
      <w:pPr>
        <w:pStyle w:val="EX"/>
      </w:pPr>
      <w:r w:rsidRPr="0021575D">
        <w:rPr>
          <w:b/>
        </w:rPr>
        <w:t>is not</w:t>
      </w:r>
      <w:r w:rsidRPr="0021575D">
        <w:tab/>
        <w:t>(or any other negative verb in the indicative</w:t>
      </w:r>
      <w:r w:rsidR="001F1132" w:rsidRPr="0021575D">
        <w:t xml:space="preserve"> mood</w:t>
      </w:r>
      <w:r w:rsidRPr="0021575D">
        <w:t>) indicates a statement of fact</w:t>
      </w:r>
    </w:p>
    <w:p w14:paraId="43CB11E6" w14:textId="77777777" w:rsidR="00774DA4" w:rsidRPr="0021575D" w:rsidRDefault="00647114" w:rsidP="00A27486">
      <w:r w:rsidRPr="0021575D">
        <w:t>The constructions "is" and "is not" do not indicate requirements.</w:t>
      </w:r>
    </w:p>
    <w:p w14:paraId="386A3853" w14:textId="77777777" w:rsidR="00080512" w:rsidRPr="0021575D" w:rsidRDefault="00080512">
      <w:pPr>
        <w:pStyle w:val="Heading1"/>
      </w:pPr>
      <w:bookmarkStart w:id="19" w:name="introduction"/>
      <w:bookmarkEnd w:id="19"/>
      <w:r w:rsidRPr="0021575D">
        <w:br w:type="page"/>
      </w:r>
      <w:bookmarkStart w:id="20" w:name="scope"/>
      <w:bookmarkStart w:id="21" w:name="_Toc114570369"/>
      <w:bookmarkEnd w:id="20"/>
      <w:r w:rsidRPr="0021575D">
        <w:lastRenderedPageBreak/>
        <w:t>1</w:t>
      </w:r>
      <w:r w:rsidRPr="0021575D">
        <w:tab/>
        <w:t>Scope</w:t>
      </w:r>
      <w:bookmarkEnd w:id="21"/>
    </w:p>
    <w:p w14:paraId="78F35D6E" w14:textId="77777777" w:rsidR="00731C5F" w:rsidRPr="00F320AB" w:rsidRDefault="00731C5F" w:rsidP="00731C5F">
      <w:r w:rsidRPr="00F320AB">
        <w:rPr>
          <w:rFonts w:eastAsia="MS Mincho" w:hint="eastAsia"/>
        </w:rPr>
        <w:t xml:space="preserve">The present document specifies </w:t>
      </w:r>
      <w:r w:rsidRPr="00F320AB">
        <w:t>architectural enhancements to the 5G system using NR to support multicast and broadcast communication services, complying to the requirements in TS 22.146 [</w:t>
      </w:r>
      <w:r>
        <w:t>2</w:t>
      </w:r>
      <w:r w:rsidRPr="00F320AB">
        <w:t>], TS 22.246 [</w:t>
      </w:r>
      <w:r>
        <w:t>3</w:t>
      </w:r>
      <w:r w:rsidRPr="00F320AB">
        <w:t>] and TS 22.261 [</w:t>
      </w:r>
      <w:r>
        <w:t>4</w:t>
      </w:r>
      <w:r w:rsidRPr="00F320AB">
        <w:t>]. This document encompasses support for functions such as how to deliver multicast and broadcast communications including support within certain location areas, mobility, MBS session management and QoS.</w:t>
      </w:r>
    </w:p>
    <w:p w14:paraId="2B543F52" w14:textId="77777777" w:rsidR="00731C5F" w:rsidRPr="004D3578" w:rsidRDefault="00731C5F" w:rsidP="00731C5F">
      <w:r w:rsidRPr="00F320AB">
        <w:t>The present document also covers interworking with E-UTRAN and EPC based eMBMS for Public Safety (e.g. MCX services).</w:t>
      </w:r>
    </w:p>
    <w:p w14:paraId="5A0DF817" w14:textId="77777777" w:rsidR="00731C5F" w:rsidRPr="004D3578" w:rsidRDefault="00731C5F" w:rsidP="00731C5F">
      <w:pPr>
        <w:pStyle w:val="Heading1"/>
      </w:pPr>
      <w:bookmarkStart w:id="22" w:name="_Toc66391719"/>
      <w:bookmarkStart w:id="23" w:name="_Toc70079006"/>
      <w:bookmarkStart w:id="24" w:name="_Toc114570370"/>
      <w:r w:rsidRPr="004D3578">
        <w:t>2</w:t>
      </w:r>
      <w:r w:rsidRPr="004D3578">
        <w:tab/>
        <w:t>References</w:t>
      </w:r>
      <w:bookmarkEnd w:id="22"/>
      <w:bookmarkEnd w:id="23"/>
      <w:bookmarkEnd w:id="24"/>
    </w:p>
    <w:p w14:paraId="64F3793F" w14:textId="77777777" w:rsidR="00731C5F" w:rsidRPr="004D3578" w:rsidRDefault="00731C5F" w:rsidP="00731C5F">
      <w:r w:rsidRPr="004D3578">
        <w:t>The following documents contain provisions which, through reference in this text, constitute provisions of the present document.</w:t>
      </w:r>
    </w:p>
    <w:p w14:paraId="6B7F5F7E" w14:textId="77777777" w:rsidR="00731C5F" w:rsidRPr="004D3578" w:rsidRDefault="00731C5F" w:rsidP="00731C5F">
      <w:pPr>
        <w:pStyle w:val="B1"/>
      </w:pPr>
      <w:r>
        <w:t>-</w:t>
      </w:r>
      <w:r>
        <w:tab/>
      </w:r>
      <w:r w:rsidRPr="004D3578">
        <w:t>References are either specific (identified by date of publication, edition number, version number, etc.) or non</w:t>
      </w:r>
      <w:r w:rsidRPr="004D3578">
        <w:noBreakHyphen/>
        <w:t>specific.</w:t>
      </w:r>
    </w:p>
    <w:p w14:paraId="107F5D69" w14:textId="77777777" w:rsidR="00731C5F" w:rsidRPr="004D3578" w:rsidRDefault="00731C5F" w:rsidP="00731C5F">
      <w:pPr>
        <w:pStyle w:val="B1"/>
      </w:pPr>
      <w:r>
        <w:t>-</w:t>
      </w:r>
      <w:r>
        <w:tab/>
      </w:r>
      <w:r w:rsidRPr="004D3578">
        <w:t>For a specific reference, subsequent revisions do not apply.</w:t>
      </w:r>
    </w:p>
    <w:p w14:paraId="012F49B5" w14:textId="77777777" w:rsidR="00731C5F" w:rsidRPr="004D3578" w:rsidRDefault="00731C5F" w:rsidP="00731C5F">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0E2B5FF3" w14:textId="0E51BE8F" w:rsidR="00731C5F" w:rsidRPr="004D3578" w:rsidRDefault="00731C5F" w:rsidP="00731C5F">
      <w:pPr>
        <w:pStyle w:val="EX"/>
      </w:pPr>
      <w:r w:rsidRPr="004D3578">
        <w:t>[1]</w:t>
      </w:r>
      <w:r w:rsidRPr="004D3578">
        <w:tab/>
      </w:r>
      <w:r w:rsidR="00B04E04" w:rsidRPr="004D3578">
        <w:t>3GPP</w:t>
      </w:r>
      <w:r w:rsidR="00B04E04">
        <w:t> </w:t>
      </w:r>
      <w:r w:rsidR="00B04E04" w:rsidRPr="004D3578">
        <w:t>TR</w:t>
      </w:r>
      <w:r w:rsidR="00B04E04">
        <w:t> </w:t>
      </w:r>
      <w:r w:rsidR="00B04E04" w:rsidRPr="004D3578">
        <w:t>21.905:</w:t>
      </w:r>
      <w:r w:rsidRPr="004D3578">
        <w:t xml:space="preserve"> </w:t>
      </w:r>
      <w:r>
        <w:t>"</w:t>
      </w:r>
      <w:r w:rsidRPr="004D3578">
        <w:t>Vocabulary for 3GPP Specifications</w:t>
      </w:r>
      <w:r>
        <w:t>"</w:t>
      </w:r>
      <w:r w:rsidRPr="004D3578">
        <w:t>.</w:t>
      </w:r>
    </w:p>
    <w:p w14:paraId="310CB3CA" w14:textId="3ACEBC3F" w:rsidR="00731C5F" w:rsidRPr="00332FC3" w:rsidRDefault="00731C5F" w:rsidP="00731C5F">
      <w:pPr>
        <w:pStyle w:val="EX"/>
        <w:rPr>
          <w:lang w:eastAsia="ko-KR"/>
        </w:rPr>
      </w:pPr>
      <w:r>
        <w:rPr>
          <w:lang w:eastAsia="ko-KR"/>
        </w:rPr>
        <w:t>[2]</w:t>
      </w:r>
      <w:r>
        <w:rPr>
          <w:lang w:eastAsia="ko-KR"/>
        </w:rPr>
        <w:tab/>
      </w:r>
      <w:r w:rsidR="00B04E04">
        <w:rPr>
          <w:lang w:eastAsia="ko-KR"/>
        </w:rPr>
        <w:t>3GPP</w:t>
      </w:r>
      <w:r w:rsidR="00B04E04">
        <w:rPr>
          <w:lang w:eastAsia="ko-KR"/>
        </w:rPr>
        <w:t> </w:t>
      </w:r>
      <w:r w:rsidR="00B04E04">
        <w:rPr>
          <w:lang w:eastAsia="ko-KR"/>
        </w:rPr>
        <w:t>TS</w:t>
      </w:r>
      <w:r w:rsidR="00B04E04">
        <w:rPr>
          <w:lang w:eastAsia="ko-KR"/>
        </w:rPr>
        <w:t> </w:t>
      </w:r>
      <w:r w:rsidR="00B04E04">
        <w:rPr>
          <w:lang w:eastAsia="ko-KR"/>
        </w:rPr>
        <w:t>22.146:</w:t>
      </w:r>
      <w:r>
        <w:rPr>
          <w:lang w:eastAsia="ko-KR"/>
        </w:rPr>
        <w:t xml:space="preserve"> "</w:t>
      </w:r>
      <w:r w:rsidRPr="00C92E80">
        <w:rPr>
          <w:lang w:eastAsia="ko-KR"/>
        </w:rPr>
        <w:t>Multimedia Broadcast/Multicast Service (MBMS); Stage 1</w:t>
      </w:r>
      <w:r>
        <w:rPr>
          <w:lang w:eastAsia="ko-KR"/>
        </w:rPr>
        <w:t>".</w:t>
      </w:r>
    </w:p>
    <w:p w14:paraId="4F5A0870" w14:textId="0300C916" w:rsidR="00731C5F" w:rsidRPr="00332FC3" w:rsidRDefault="00731C5F" w:rsidP="00731C5F">
      <w:pPr>
        <w:pStyle w:val="EX"/>
        <w:rPr>
          <w:lang w:eastAsia="ko-KR"/>
        </w:rPr>
      </w:pPr>
      <w:r>
        <w:rPr>
          <w:lang w:eastAsia="ko-KR"/>
        </w:rPr>
        <w:t>[3]</w:t>
      </w:r>
      <w:r>
        <w:rPr>
          <w:lang w:eastAsia="ko-KR"/>
        </w:rPr>
        <w:tab/>
      </w:r>
      <w:r w:rsidR="00B04E04">
        <w:rPr>
          <w:lang w:eastAsia="ko-KR"/>
        </w:rPr>
        <w:t>3GPP</w:t>
      </w:r>
      <w:r w:rsidR="00B04E04">
        <w:rPr>
          <w:lang w:eastAsia="ko-KR"/>
        </w:rPr>
        <w:t> </w:t>
      </w:r>
      <w:r w:rsidR="00B04E04">
        <w:rPr>
          <w:lang w:eastAsia="ko-KR"/>
        </w:rPr>
        <w:t>TS</w:t>
      </w:r>
      <w:r w:rsidR="00B04E04">
        <w:rPr>
          <w:lang w:eastAsia="ko-KR"/>
        </w:rPr>
        <w:t> </w:t>
      </w:r>
      <w:r w:rsidR="00B04E04">
        <w:rPr>
          <w:lang w:eastAsia="ko-KR"/>
        </w:rPr>
        <w:t>22.246:</w:t>
      </w:r>
      <w:r>
        <w:rPr>
          <w:lang w:eastAsia="ko-KR"/>
        </w:rPr>
        <w:t xml:space="preserve"> "Multimedia Broadcast/Multicast Service (MBMS) user services; Stage 1".</w:t>
      </w:r>
    </w:p>
    <w:p w14:paraId="4C028DC9" w14:textId="31DE7D7A" w:rsidR="00731C5F" w:rsidRPr="00332FC3" w:rsidRDefault="00731C5F" w:rsidP="00731C5F">
      <w:pPr>
        <w:pStyle w:val="EX"/>
      </w:pPr>
      <w:r>
        <w:t>[4]</w:t>
      </w:r>
      <w:r>
        <w:tab/>
      </w:r>
      <w:r w:rsidR="00B04E04">
        <w:t>3GPP</w:t>
      </w:r>
      <w:r w:rsidR="00B04E04">
        <w:t> </w:t>
      </w:r>
      <w:r w:rsidR="00B04E04">
        <w:t>TS</w:t>
      </w:r>
      <w:r w:rsidR="00B04E04">
        <w:t> </w:t>
      </w:r>
      <w:r w:rsidR="00B04E04">
        <w:t>22.26</w:t>
      </w:r>
      <w:r w:rsidR="00B04E04" w:rsidRPr="00332FC3">
        <w:t>1:</w:t>
      </w:r>
      <w:r w:rsidRPr="00332FC3">
        <w:t xml:space="preserve"> </w:t>
      </w:r>
      <w:r>
        <w:t>"</w:t>
      </w:r>
      <w:r w:rsidRPr="00736B3F">
        <w:t xml:space="preserve">Service requirements for </w:t>
      </w:r>
      <w:r>
        <w:t>the 5G system"</w:t>
      </w:r>
      <w:r w:rsidRPr="00332FC3">
        <w:t>.</w:t>
      </w:r>
    </w:p>
    <w:p w14:paraId="19063921" w14:textId="072FF506" w:rsidR="00731C5F" w:rsidRPr="00332FC3" w:rsidRDefault="00731C5F" w:rsidP="00731C5F">
      <w:pPr>
        <w:pStyle w:val="EX"/>
      </w:pPr>
      <w:r>
        <w:t>[5</w:t>
      </w:r>
      <w:r w:rsidRPr="00332FC3">
        <w:t>]</w:t>
      </w:r>
      <w:r w:rsidRPr="00332FC3">
        <w:tab/>
      </w:r>
      <w:r w:rsidR="00B04E04" w:rsidRPr="00332FC3">
        <w:t>3GPP</w:t>
      </w:r>
      <w:r w:rsidR="00B04E04">
        <w:t> </w:t>
      </w:r>
      <w:r w:rsidR="00B04E04" w:rsidRPr="00332FC3">
        <w:t>TS</w:t>
      </w:r>
      <w:r w:rsidR="00B04E04">
        <w:t> </w:t>
      </w:r>
      <w:r w:rsidR="00B04E04" w:rsidRPr="00332FC3">
        <w:t>23.501:</w:t>
      </w:r>
      <w:r w:rsidRPr="00332FC3">
        <w:t xml:space="preserve"> </w:t>
      </w:r>
      <w:r>
        <w:t>"</w:t>
      </w:r>
      <w:r w:rsidRPr="00332FC3">
        <w:t>System architecture for the 5G System (5GS)</w:t>
      </w:r>
      <w:r>
        <w:t>"</w:t>
      </w:r>
      <w:r w:rsidRPr="00332FC3">
        <w:t>.</w:t>
      </w:r>
    </w:p>
    <w:p w14:paraId="1ECA6A0D" w14:textId="749A9A9E" w:rsidR="00731C5F" w:rsidRPr="00F70B61" w:rsidRDefault="00731C5F" w:rsidP="00731C5F">
      <w:pPr>
        <w:pStyle w:val="EX"/>
        <w:rPr>
          <w:lang w:eastAsia="zh-CN"/>
        </w:rPr>
      </w:pPr>
      <w:r>
        <w:t>[6</w:t>
      </w:r>
      <w:r w:rsidRPr="00F70B61">
        <w:t>]</w:t>
      </w:r>
      <w:r w:rsidRPr="00F70B61">
        <w:tab/>
      </w:r>
      <w:r w:rsidR="00B04E04" w:rsidRPr="00F70B61">
        <w:t>3GPP</w:t>
      </w:r>
      <w:r w:rsidR="00B04E04">
        <w:t> </w:t>
      </w:r>
      <w:r w:rsidR="00B04E04" w:rsidRPr="00F70B61">
        <w:t>TS</w:t>
      </w:r>
      <w:r w:rsidR="00B04E04">
        <w:t> </w:t>
      </w:r>
      <w:r w:rsidR="00B04E04" w:rsidRPr="00F70B61">
        <w:t>23.502:</w:t>
      </w:r>
      <w:r w:rsidRPr="00F70B61">
        <w:t xml:space="preserve"> </w:t>
      </w:r>
      <w:r>
        <w:t>"</w:t>
      </w:r>
      <w:r w:rsidRPr="00F70B61">
        <w:t>Procedures for the 5G System; Stage 2</w:t>
      </w:r>
      <w:r>
        <w:t>"</w:t>
      </w:r>
      <w:r w:rsidRPr="00F70B61">
        <w:t>.</w:t>
      </w:r>
    </w:p>
    <w:p w14:paraId="56533E00" w14:textId="0100093A" w:rsidR="00731C5F" w:rsidRPr="00332FC3" w:rsidRDefault="00731C5F" w:rsidP="00731C5F">
      <w:pPr>
        <w:pStyle w:val="EX"/>
        <w:rPr>
          <w:rFonts w:eastAsia="DengXian"/>
        </w:rPr>
      </w:pPr>
      <w:r>
        <w:rPr>
          <w:rFonts w:eastAsia="DengXian"/>
        </w:rPr>
        <w:t>[7</w:t>
      </w:r>
      <w:r w:rsidRPr="00332FC3">
        <w:rPr>
          <w:rFonts w:eastAsia="DengXian"/>
        </w:rPr>
        <w:t>]</w:t>
      </w:r>
      <w:r w:rsidRPr="00332FC3">
        <w:rPr>
          <w:rFonts w:eastAsia="DengXian"/>
        </w:rPr>
        <w:tab/>
      </w:r>
      <w:r w:rsidR="00B04E04" w:rsidRPr="00332FC3">
        <w:rPr>
          <w:rFonts w:eastAsia="DengXian"/>
        </w:rPr>
        <w:t>3GPP</w:t>
      </w:r>
      <w:r w:rsidR="00B04E04">
        <w:rPr>
          <w:rFonts w:eastAsia="DengXian"/>
        </w:rPr>
        <w:t> </w:t>
      </w:r>
      <w:r w:rsidR="00B04E04" w:rsidRPr="00332FC3">
        <w:rPr>
          <w:rFonts w:eastAsia="DengXian"/>
        </w:rPr>
        <w:t>TS</w:t>
      </w:r>
      <w:r w:rsidR="00B04E04">
        <w:rPr>
          <w:rFonts w:eastAsia="DengXian"/>
        </w:rPr>
        <w:t> </w:t>
      </w:r>
      <w:r w:rsidR="00B04E04" w:rsidRPr="00332FC3">
        <w:rPr>
          <w:rFonts w:eastAsia="DengXian"/>
        </w:rPr>
        <w:t>23.503:</w:t>
      </w:r>
      <w:r w:rsidRPr="00332FC3">
        <w:rPr>
          <w:rFonts w:eastAsia="DengXian"/>
        </w:rPr>
        <w:t xml:space="preserve"> </w:t>
      </w:r>
      <w:r>
        <w:rPr>
          <w:rFonts w:eastAsia="DengXian"/>
        </w:rPr>
        <w:t>"</w:t>
      </w:r>
      <w:r w:rsidRPr="00332FC3">
        <w:rPr>
          <w:rFonts w:eastAsia="DengXian"/>
        </w:rPr>
        <w:t>Policy and charging control framework for the 5G System (5GS); Stage 2</w:t>
      </w:r>
      <w:r>
        <w:rPr>
          <w:rFonts w:eastAsia="DengXian"/>
        </w:rPr>
        <w:t>"</w:t>
      </w:r>
      <w:r w:rsidRPr="00332FC3">
        <w:rPr>
          <w:rFonts w:eastAsia="DengXian"/>
        </w:rPr>
        <w:t>.</w:t>
      </w:r>
    </w:p>
    <w:p w14:paraId="527E7891" w14:textId="3A27BC59" w:rsidR="00731C5F" w:rsidRPr="00332FC3" w:rsidRDefault="00731C5F" w:rsidP="00731C5F">
      <w:pPr>
        <w:pStyle w:val="EX"/>
        <w:rPr>
          <w:rFonts w:eastAsia="DengXian"/>
        </w:rPr>
      </w:pPr>
      <w:r w:rsidRPr="00332FC3">
        <w:rPr>
          <w:rFonts w:eastAsia="DengXian"/>
        </w:rPr>
        <w:t>[</w:t>
      </w:r>
      <w:r>
        <w:rPr>
          <w:rFonts w:eastAsia="DengXian"/>
        </w:rPr>
        <w:t>8</w:t>
      </w:r>
      <w:r w:rsidRPr="00332FC3">
        <w:rPr>
          <w:rFonts w:eastAsia="DengXian"/>
        </w:rPr>
        <w:t>]</w:t>
      </w:r>
      <w:r w:rsidRPr="00332FC3">
        <w:rPr>
          <w:rFonts w:eastAsia="DengXian"/>
        </w:rPr>
        <w:tab/>
      </w:r>
      <w:r w:rsidR="00B04E04" w:rsidRPr="00332FC3">
        <w:rPr>
          <w:rFonts w:eastAsia="DengXian"/>
        </w:rPr>
        <w:t>3GPP</w:t>
      </w:r>
      <w:r w:rsidR="00B04E04">
        <w:rPr>
          <w:rFonts w:eastAsia="DengXian"/>
        </w:rPr>
        <w:t> </w:t>
      </w:r>
      <w:r w:rsidR="00B04E04" w:rsidRPr="00332FC3">
        <w:rPr>
          <w:rFonts w:eastAsia="DengXian"/>
        </w:rPr>
        <w:t>TS</w:t>
      </w:r>
      <w:r w:rsidR="00B04E04">
        <w:rPr>
          <w:rFonts w:eastAsia="DengXian"/>
        </w:rPr>
        <w:t> </w:t>
      </w:r>
      <w:r w:rsidR="00B04E04" w:rsidRPr="00332FC3">
        <w:rPr>
          <w:rFonts w:eastAsia="DengXian"/>
        </w:rPr>
        <w:t>23.246:</w:t>
      </w:r>
      <w:r w:rsidRPr="00332FC3">
        <w:rPr>
          <w:rFonts w:eastAsia="DengXian"/>
        </w:rPr>
        <w:t xml:space="preserve"> </w:t>
      </w:r>
      <w:r>
        <w:rPr>
          <w:rFonts w:eastAsia="DengXian"/>
        </w:rPr>
        <w:t>"</w:t>
      </w:r>
      <w:r w:rsidRPr="00332FC3">
        <w:rPr>
          <w:rFonts w:eastAsia="DengXian"/>
        </w:rPr>
        <w:t>Multimedia Broadcast/Multicast Service (MBMS); Architecture and functional description</w:t>
      </w:r>
      <w:r>
        <w:rPr>
          <w:rFonts w:eastAsia="DengXian"/>
        </w:rPr>
        <w:t>"</w:t>
      </w:r>
      <w:r w:rsidRPr="00332FC3">
        <w:rPr>
          <w:rFonts w:eastAsia="DengXian"/>
        </w:rPr>
        <w:t>.</w:t>
      </w:r>
    </w:p>
    <w:p w14:paraId="58E42219" w14:textId="330F34BF" w:rsidR="00731C5F" w:rsidRPr="00332FC3" w:rsidRDefault="00731C5F" w:rsidP="00731C5F">
      <w:pPr>
        <w:pStyle w:val="EX"/>
        <w:rPr>
          <w:rFonts w:eastAsia="DengXian"/>
        </w:rPr>
      </w:pPr>
      <w:r>
        <w:rPr>
          <w:rFonts w:eastAsia="DengXian"/>
        </w:rPr>
        <w:t>[9</w:t>
      </w:r>
      <w:r w:rsidRPr="00332FC3">
        <w:rPr>
          <w:rFonts w:eastAsia="DengXian"/>
        </w:rPr>
        <w:t>]</w:t>
      </w:r>
      <w:r w:rsidRPr="00332FC3">
        <w:rPr>
          <w:rFonts w:eastAsia="DengXian"/>
        </w:rPr>
        <w:tab/>
      </w:r>
      <w:r w:rsidR="00B04E04" w:rsidRPr="00332FC3">
        <w:rPr>
          <w:rFonts w:eastAsia="DengXian"/>
        </w:rPr>
        <w:t>3GPP</w:t>
      </w:r>
      <w:r w:rsidR="00B04E04">
        <w:rPr>
          <w:rFonts w:eastAsia="DengXian"/>
        </w:rPr>
        <w:t> </w:t>
      </w:r>
      <w:r w:rsidR="00B04E04" w:rsidRPr="00332FC3">
        <w:rPr>
          <w:rFonts w:eastAsia="DengXian"/>
        </w:rPr>
        <w:t>TS</w:t>
      </w:r>
      <w:r w:rsidR="00B04E04">
        <w:rPr>
          <w:rFonts w:eastAsia="DengXian"/>
        </w:rPr>
        <w:t> </w:t>
      </w:r>
      <w:r w:rsidR="00B04E04" w:rsidRPr="00332FC3">
        <w:rPr>
          <w:rFonts w:eastAsia="DengXian"/>
        </w:rPr>
        <w:t>38.300:</w:t>
      </w:r>
      <w:r w:rsidRPr="00332FC3">
        <w:rPr>
          <w:rFonts w:eastAsia="DengXian"/>
        </w:rPr>
        <w:t xml:space="preserve"> </w:t>
      </w:r>
      <w:r>
        <w:rPr>
          <w:rFonts w:eastAsia="DengXian"/>
        </w:rPr>
        <w:t>"</w:t>
      </w:r>
      <w:r w:rsidRPr="00332FC3">
        <w:rPr>
          <w:rFonts w:eastAsia="DengXian"/>
        </w:rPr>
        <w:t>NR; Overall description; Stage-2</w:t>
      </w:r>
      <w:r>
        <w:rPr>
          <w:rFonts w:eastAsia="DengXian"/>
        </w:rPr>
        <w:t>"</w:t>
      </w:r>
      <w:r w:rsidRPr="00332FC3">
        <w:rPr>
          <w:rFonts w:eastAsia="DengXian"/>
        </w:rPr>
        <w:t>.</w:t>
      </w:r>
    </w:p>
    <w:p w14:paraId="42FD079A" w14:textId="05432367" w:rsidR="00731C5F" w:rsidRPr="00332FC3" w:rsidRDefault="00731C5F" w:rsidP="00731C5F">
      <w:pPr>
        <w:pStyle w:val="EX"/>
        <w:rPr>
          <w:rFonts w:eastAsia="DengXian"/>
        </w:rPr>
      </w:pPr>
      <w:r w:rsidRPr="00332FC3">
        <w:rPr>
          <w:rFonts w:eastAsia="DengXian"/>
        </w:rPr>
        <w:t>[</w:t>
      </w:r>
      <w:r>
        <w:rPr>
          <w:rFonts w:eastAsia="DengXian"/>
        </w:rPr>
        <w:t>10</w:t>
      </w:r>
      <w:r w:rsidRPr="00332FC3">
        <w:rPr>
          <w:rFonts w:eastAsia="DengXian"/>
        </w:rPr>
        <w:t>]</w:t>
      </w:r>
      <w:r w:rsidRPr="00332FC3">
        <w:rPr>
          <w:rFonts w:eastAsia="DengXian"/>
        </w:rPr>
        <w:tab/>
      </w:r>
      <w:r w:rsidR="00B04E04" w:rsidRPr="00332FC3">
        <w:rPr>
          <w:rFonts w:eastAsia="DengXian"/>
        </w:rPr>
        <w:t>3GPP</w:t>
      </w:r>
      <w:r w:rsidR="00B04E04">
        <w:rPr>
          <w:rFonts w:eastAsia="DengXian"/>
        </w:rPr>
        <w:t> </w:t>
      </w:r>
      <w:r w:rsidR="00B04E04" w:rsidRPr="00332FC3">
        <w:rPr>
          <w:rFonts w:eastAsia="DengXian"/>
        </w:rPr>
        <w:t>TS</w:t>
      </w:r>
      <w:r w:rsidR="00B04E04">
        <w:rPr>
          <w:rFonts w:eastAsia="DengXian"/>
        </w:rPr>
        <w:t> </w:t>
      </w:r>
      <w:r w:rsidR="00B04E04" w:rsidRPr="00332FC3">
        <w:rPr>
          <w:rFonts w:eastAsia="DengXian"/>
        </w:rPr>
        <w:t>23.468:</w:t>
      </w:r>
      <w:r w:rsidRPr="00332FC3">
        <w:rPr>
          <w:rFonts w:eastAsia="DengXian"/>
        </w:rPr>
        <w:t xml:space="preserve"> </w:t>
      </w:r>
      <w:r>
        <w:rPr>
          <w:rFonts w:eastAsia="DengXian"/>
        </w:rPr>
        <w:t>"</w:t>
      </w:r>
      <w:r w:rsidRPr="00332FC3">
        <w:rPr>
          <w:rFonts w:eastAsia="DengXian"/>
        </w:rPr>
        <w:t>Group Communication System Enablers for LTE (GCSE_LTE)</w:t>
      </w:r>
      <w:r>
        <w:rPr>
          <w:rFonts w:eastAsia="DengXian"/>
        </w:rPr>
        <w:t>"</w:t>
      </w:r>
      <w:r w:rsidRPr="00332FC3">
        <w:rPr>
          <w:rFonts w:eastAsia="DengXian"/>
        </w:rPr>
        <w:t>.</w:t>
      </w:r>
    </w:p>
    <w:p w14:paraId="001975B7" w14:textId="1EA36E43" w:rsidR="00731C5F" w:rsidRPr="00186F2A" w:rsidRDefault="00731C5F" w:rsidP="00731C5F">
      <w:pPr>
        <w:pStyle w:val="EX"/>
        <w:rPr>
          <w:rFonts w:eastAsia="MS Mincho"/>
        </w:rPr>
      </w:pPr>
      <w:r w:rsidRPr="00332FC3">
        <w:rPr>
          <w:rFonts w:eastAsia="DengXian"/>
        </w:rPr>
        <w:t>[</w:t>
      </w:r>
      <w:r>
        <w:rPr>
          <w:rFonts w:eastAsia="DengXian"/>
        </w:rPr>
        <w:t>11</w:t>
      </w:r>
      <w:r w:rsidRPr="00332FC3">
        <w:rPr>
          <w:rFonts w:eastAsia="DengXian"/>
        </w:rPr>
        <w:t>]</w:t>
      </w:r>
      <w:r w:rsidRPr="00332FC3">
        <w:rPr>
          <w:rFonts w:eastAsia="DengXian"/>
        </w:rPr>
        <w:tab/>
      </w:r>
      <w:r w:rsidR="00B04E04" w:rsidRPr="00332FC3">
        <w:rPr>
          <w:rFonts w:eastAsia="DengXian"/>
        </w:rPr>
        <w:t>3GPP</w:t>
      </w:r>
      <w:r w:rsidR="00B04E04">
        <w:rPr>
          <w:rFonts w:eastAsia="DengXian"/>
        </w:rPr>
        <w:t> </w:t>
      </w:r>
      <w:r w:rsidR="00B04E04" w:rsidRPr="00332FC3">
        <w:rPr>
          <w:rFonts w:eastAsia="DengXian"/>
        </w:rPr>
        <w:t>TS</w:t>
      </w:r>
      <w:r w:rsidR="00B04E04">
        <w:rPr>
          <w:rFonts w:eastAsia="DengXian"/>
        </w:rPr>
        <w:t> </w:t>
      </w:r>
      <w:r w:rsidR="00B04E04" w:rsidRPr="00332FC3">
        <w:rPr>
          <w:rFonts w:eastAsia="DengXian"/>
        </w:rPr>
        <w:t>26.348:</w:t>
      </w:r>
      <w:r w:rsidRPr="00332FC3">
        <w:rPr>
          <w:rFonts w:eastAsia="DengXian"/>
        </w:rPr>
        <w:t xml:space="preserve"> </w:t>
      </w:r>
      <w:r>
        <w:rPr>
          <w:rFonts w:eastAsia="DengXian"/>
        </w:rPr>
        <w:t>"</w:t>
      </w:r>
      <w:r w:rsidRPr="00332FC3">
        <w:rPr>
          <w:rFonts w:eastAsia="DengXian"/>
        </w:rPr>
        <w:t>Northbound Application Programming Interface (API) for Multimedia Broadcast/Multicast Service (MBMS) at the xMB reference point</w:t>
      </w:r>
      <w:r>
        <w:rPr>
          <w:rFonts w:eastAsia="DengXian"/>
        </w:rPr>
        <w:t>"</w:t>
      </w:r>
      <w:r w:rsidRPr="00332FC3">
        <w:rPr>
          <w:rFonts w:eastAsia="DengXian"/>
        </w:rPr>
        <w:t>.</w:t>
      </w:r>
    </w:p>
    <w:p w14:paraId="6BC5ADFE" w14:textId="61001F0B" w:rsidR="00731C5F" w:rsidRDefault="00731C5F" w:rsidP="00731C5F">
      <w:pPr>
        <w:pStyle w:val="EX"/>
      </w:pPr>
      <w:r>
        <w:t>[12]</w:t>
      </w:r>
      <w:r>
        <w:tab/>
      </w:r>
      <w:r w:rsidR="00B04E04">
        <w:t>3GPP</w:t>
      </w:r>
      <w:r w:rsidR="00B04E04">
        <w:t> </w:t>
      </w:r>
      <w:r w:rsidR="00B04E04">
        <w:t>TS</w:t>
      </w:r>
      <w:r w:rsidR="00B04E04">
        <w:t> </w:t>
      </w:r>
      <w:r w:rsidR="00B04E04">
        <w:t>23.003:</w:t>
      </w:r>
      <w:r>
        <w:t xml:space="preserve"> "Numbering, Addressing and Identification".</w:t>
      </w:r>
    </w:p>
    <w:p w14:paraId="19B0D22D" w14:textId="355935C9" w:rsidR="00731C5F" w:rsidRDefault="00731C5F" w:rsidP="00731C5F">
      <w:pPr>
        <w:pStyle w:val="EX"/>
      </w:pPr>
      <w:r>
        <w:t>[13]</w:t>
      </w:r>
      <w:r>
        <w:tab/>
      </w:r>
      <w:r w:rsidR="00B04E04">
        <w:t>3GPP</w:t>
      </w:r>
      <w:r w:rsidR="00B04E04">
        <w:t> </w:t>
      </w:r>
      <w:r w:rsidR="00B04E04">
        <w:t>TS</w:t>
      </w:r>
      <w:r w:rsidR="00B04E04">
        <w:t> </w:t>
      </w:r>
      <w:r w:rsidR="00B04E04">
        <w:t>26.346:</w:t>
      </w:r>
      <w:r>
        <w:t xml:space="preserve"> "MBMS: Protocols and Codecs".</w:t>
      </w:r>
    </w:p>
    <w:p w14:paraId="63653A37" w14:textId="04B92DD7" w:rsidR="002C428B" w:rsidRDefault="00731C5F" w:rsidP="00E37705">
      <w:pPr>
        <w:pStyle w:val="EX"/>
      </w:pPr>
      <w:bookmarkStart w:id="25" w:name="_Toc66391720"/>
      <w:r>
        <w:t>[14]</w:t>
      </w:r>
      <w:r w:rsidR="00087FA9">
        <w:tab/>
        <w:t>Void</w:t>
      </w:r>
      <w:r>
        <w:t>.</w:t>
      </w:r>
    </w:p>
    <w:p w14:paraId="2F7BD500" w14:textId="0460789F" w:rsidR="00731C5F" w:rsidRPr="00E37705" w:rsidRDefault="00E37705" w:rsidP="00E37705">
      <w:pPr>
        <w:pStyle w:val="EX"/>
        <w:rPr>
          <w:rFonts w:eastAsia="Yu Mincho"/>
          <w:lang w:eastAsia="ja-JP"/>
        </w:rPr>
      </w:pPr>
      <w:r>
        <w:t>[15]</w:t>
      </w:r>
      <w:r>
        <w:tab/>
      </w:r>
      <w:r w:rsidR="00B04E04">
        <w:t>3GPP</w:t>
      </w:r>
      <w:r w:rsidR="00B04E04">
        <w:t> </w:t>
      </w:r>
      <w:r w:rsidR="00B04E04">
        <w:t>TS</w:t>
      </w:r>
      <w:r w:rsidR="00B04E04">
        <w:t> </w:t>
      </w:r>
      <w:r w:rsidR="00B04E04">
        <w:t>38.413:</w:t>
      </w:r>
      <w:r>
        <w:t xml:space="preserve"> "</w:t>
      </w:r>
      <w:r>
        <w:rPr>
          <w:rFonts w:eastAsia="MS Mincho"/>
        </w:rPr>
        <w:t>NG Application Protocol (NGAP)</w:t>
      </w:r>
      <w:r>
        <w:t>".</w:t>
      </w:r>
    </w:p>
    <w:p w14:paraId="4ABD31FF" w14:textId="0D973C95" w:rsidR="002C428B" w:rsidRDefault="002C428B" w:rsidP="002C428B">
      <w:pPr>
        <w:pStyle w:val="EX"/>
      </w:pPr>
      <w:bookmarkStart w:id="26" w:name="_Toc70079007"/>
      <w:r>
        <w:t>[16]</w:t>
      </w:r>
      <w:r>
        <w:tab/>
      </w:r>
      <w:r w:rsidR="00B04E04">
        <w:t>3GPP</w:t>
      </w:r>
      <w:r w:rsidR="00B04E04">
        <w:t> </w:t>
      </w:r>
      <w:r w:rsidR="00B04E04">
        <w:t>TS</w:t>
      </w:r>
      <w:r w:rsidR="00B04E04">
        <w:t> </w:t>
      </w:r>
      <w:r w:rsidR="00B04E04">
        <w:t>38.401:</w:t>
      </w:r>
      <w:r>
        <w:t xml:space="preserve"> "</w:t>
      </w:r>
      <w:r w:rsidRPr="002C428B">
        <w:rPr>
          <w:rFonts w:eastAsia="MS Mincho"/>
        </w:rPr>
        <w:t>NG-RAN; Architecture description</w:t>
      </w:r>
      <w:r>
        <w:t>".</w:t>
      </w:r>
    </w:p>
    <w:p w14:paraId="1D84379F" w14:textId="661F7ED6" w:rsidR="00A86819" w:rsidRPr="00351C97" w:rsidRDefault="00A86819" w:rsidP="00A86819">
      <w:pPr>
        <w:pStyle w:val="EX"/>
        <w:rPr>
          <w:rFonts w:eastAsia="DengXian"/>
          <w:lang w:eastAsia="zh-CN"/>
        </w:rPr>
      </w:pPr>
      <w:r w:rsidRPr="00A54ED5">
        <w:rPr>
          <w:rFonts w:eastAsia="DengXian" w:hint="eastAsia"/>
          <w:lang w:eastAsia="zh-CN"/>
        </w:rPr>
        <w:t>[</w:t>
      </w:r>
      <w:r w:rsidR="005E32C2">
        <w:rPr>
          <w:rFonts w:eastAsia="DengXian"/>
          <w:lang w:eastAsia="zh-CN"/>
        </w:rPr>
        <w:t>17</w:t>
      </w:r>
      <w:r w:rsidRPr="00A54ED5">
        <w:rPr>
          <w:rFonts w:eastAsia="DengXian"/>
          <w:lang w:eastAsia="zh-CN"/>
        </w:rPr>
        <w:t>]</w:t>
      </w:r>
      <w:r w:rsidRPr="00A54ED5">
        <w:rPr>
          <w:rFonts w:eastAsia="DengXian"/>
          <w:lang w:eastAsia="zh-CN"/>
        </w:rPr>
        <w:tab/>
      </w:r>
      <w:r w:rsidR="00B04E04" w:rsidRPr="009E0DE1">
        <w:t>3GPP</w:t>
      </w:r>
      <w:r w:rsidR="00B04E04">
        <w:t> </w:t>
      </w:r>
      <w:r w:rsidR="00B04E04" w:rsidRPr="009E0DE1">
        <w:t>TS</w:t>
      </w:r>
      <w:r w:rsidR="00B04E04">
        <w:t> </w:t>
      </w:r>
      <w:r w:rsidR="00B04E04" w:rsidRPr="009E0DE1">
        <w:t>29.244:</w:t>
      </w:r>
      <w:r w:rsidRPr="009E0DE1">
        <w:t xml:space="preserve"> "Interface between the Control Plane and the User Plane Nodes; Stage 3".</w:t>
      </w:r>
    </w:p>
    <w:p w14:paraId="4C4D4E26" w14:textId="6AFFF929" w:rsidR="00A86819" w:rsidRPr="00A86819" w:rsidRDefault="00F92843" w:rsidP="002C428B">
      <w:pPr>
        <w:pStyle w:val="EX"/>
        <w:rPr>
          <w:rFonts w:eastAsia="Yu Mincho"/>
          <w:lang w:eastAsia="ja-JP"/>
        </w:rPr>
      </w:pPr>
      <w:r>
        <w:rPr>
          <w:rFonts w:eastAsia="Yu Mincho" w:hint="eastAsia"/>
          <w:lang w:eastAsia="ja-JP"/>
        </w:rPr>
        <w:t>[</w:t>
      </w:r>
      <w:r>
        <w:rPr>
          <w:rFonts w:eastAsia="Yu Mincho"/>
          <w:lang w:eastAsia="ja-JP"/>
        </w:rPr>
        <w:t>18]</w:t>
      </w:r>
      <w:r>
        <w:rPr>
          <w:rFonts w:eastAsia="Yu Mincho"/>
          <w:lang w:eastAsia="ja-JP"/>
        </w:rPr>
        <w:tab/>
      </w:r>
      <w:r w:rsidR="00B04E04">
        <w:rPr>
          <w:rFonts w:eastAsia="Yu Mincho"/>
          <w:lang w:eastAsia="ja-JP"/>
        </w:rPr>
        <w:t>3GPP</w:t>
      </w:r>
      <w:r w:rsidR="00B04E04">
        <w:rPr>
          <w:rFonts w:eastAsia="Yu Mincho"/>
          <w:lang w:eastAsia="ja-JP"/>
        </w:rPr>
        <w:t> </w:t>
      </w:r>
      <w:r w:rsidR="00B04E04">
        <w:rPr>
          <w:rFonts w:eastAsia="Yu Mincho"/>
          <w:lang w:eastAsia="ja-JP"/>
        </w:rPr>
        <w:t>TS</w:t>
      </w:r>
      <w:r w:rsidR="00B04E04">
        <w:rPr>
          <w:rFonts w:eastAsia="Yu Mincho"/>
          <w:lang w:eastAsia="ja-JP"/>
        </w:rPr>
        <w:t> </w:t>
      </w:r>
      <w:r w:rsidR="00B04E04">
        <w:rPr>
          <w:rFonts w:eastAsia="Yu Mincho"/>
          <w:lang w:eastAsia="ja-JP"/>
        </w:rPr>
        <w:t>26.502:</w:t>
      </w:r>
      <w:r>
        <w:rPr>
          <w:rFonts w:eastAsia="Yu Mincho"/>
          <w:lang w:eastAsia="ja-JP"/>
        </w:rPr>
        <w:t xml:space="preserve"> "</w:t>
      </w:r>
      <w:r w:rsidRPr="00F92843">
        <w:rPr>
          <w:rFonts w:eastAsia="Yu Mincho"/>
          <w:lang w:eastAsia="ja-JP"/>
        </w:rPr>
        <w:t>5G Multicast-Broadcast User Service Architecture</w:t>
      </w:r>
      <w:r>
        <w:rPr>
          <w:rFonts w:eastAsia="Yu Mincho"/>
          <w:lang w:eastAsia="ja-JP"/>
        </w:rPr>
        <w:t>".</w:t>
      </w:r>
    </w:p>
    <w:p w14:paraId="158BB17E" w14:textId="2E37527A" w:rsidR="000C7E9B" w:rsidRPr="00A86819" w:rsidRDefault="000C7E9B" w:rsidP="000C7E9B">
      <w:pPr>
        <w:pStyle w:val="EX"/>
        <w:rPr>
          <w:rFonts w:eastAsia="Yu Mincho"/>
          <w:lang w:eastAsia="ja-JP"/>
        </w:rPr>
      </w:pPr>
      <w:r>
        <w:rPr>
          <w:rFonts w:eastAsia="Yu Mincho" w:hint="eastAsia"/>
          <w:lang w:eastAsia="ja-JP"/>
        </w:rPr>
        <w:t>[</w:t>
      </w:r>
      <w:r>
        <w:rPr>
          <w:rFonts w:eastAsia="Yu Mincho"/>
          <w:lang w:eastAsia="ja-JP"/>
        </w:rPr>
        <w:t>19]</w:t>
      </w:r>
      <w:r>
        <w:rPr>
          <w:rFonts w:eastAsia="Yu Mincho"/>
          <w:lang w:eastAsia="ja-JP"/>
        </w:rPr>
        <w:tab/>
      </w:r>
      <w:r w:rsidR="00B04E04">
        <w:rPr>
          <w:rFonts w:eastAsia="Yu Mincho"/>
          <w:lang w:eastAsia="ja-JP"/>
        </w:rPr>
        <w:t>3GPP</w:t>
      </w:r>
      <w:r w:rsidR="00B04E04">
        <w:rPr>
          <w:rFonts w:eastAsia="Yu Mincho"/>
          <w:lang w:eastAsia="ja-JP"/>
        </w:rPr>
        <w:t> </w:t>
      </w:r>
      <w:r w:rsidR="00B04E04">
        <w:rPr>
          <w:rFonts w:eastAsia="Yu Mincho"/>
          <w:lang w:eastAsia="ja-JP"/>
        </w:rPr>
        <w:t>TS</w:t>
      </w:r>
      <w:r w:rsidR="00B04E04">
        <w:rPr>
          <w:rFonts w:eastAsia="Yu Mincho"/>
          <w:lang w:eastAsia="ja-JP"/>
        </w:rPr>
        <w:t> </w:t>
      </w:r>
      <w:r w:rsidR="00B04E04">
        <w:rPr>
          <w:rFonts w:eastAsia="Yu Mincho"/>
          <w:lang w:eastAsia="ja-JP"/>
        </w:rPr>
        <w:t>29.510:</w:t>
      </w:r>
      <w:r>
        <w:rPr>
          <w:rFonts w:eastAsia="Yu Mincho"/>
          <w:lang w:eastAsia="ja-JP"/>
        </w:rPr>
        <w:t xml:space="preserve"> "Network Function Repository Services; Stage 3".</w:t>
      </w:r>
    </w:p>
    <w:p w14:paraId="07C25246" w14:textId="0D1D672B" w:rsidR="002D5225" w:rsidRPr="00A86819" w:rsidRDefault="002D5225" w:rsidP="002D5225">
      <w:pPr>
        <w:pStyle w:val="EX"/>
        <w:rPr>
          <w:rFonts w:eastAsia="Yu Mincho"/>
          <w:lang w:eastAsia="ja-JP"/>
        </w:rPr>
      </w:pPr>
      <w:r>
        <w:rPr>
          <w:rFonts w:eastAsia="Yu Mincho" w:hint="eastAsia"/>
          <w:lang w:eastAsia="ja-JP"/>
        </w:rPr>
        <w:lastRenderedPageBreak/>
        <w:t>[</w:t>
      </w:r>
      <w:r>
        <w:rPr>
          <w:rFonts w:eastAsia="Yu Mincho"/>
          <w:lang w:eastAsia="ja-JP"/>
        </w:rPr>
        <w:t>20]</w:t>
      </w:r>
      <w:r>
        <w:rPr>
          <w:rFonts w:eastAsia="Yu Mincho"/>
          <w:lang w:eastAsia="ja-JP"/>
        </w:rPr>
        <w:tab/>
      </w:r>
      <w:r w:rsidR="00B04E04">
        <w:rPr>
          <w:rFonts w:eastAsia="Yu Mincho"/>
          <w:lang w:eastAsia="ja-JP"/>
        </w:rPr>
        <w:t>3GPP</w:t>
      </w:r>
      <w:r w:rsidR="00B04E04">
        <w:rPr>
          <w:rFonts w:eastAsia="Yu Mincho"/>
          <w:lang w:eastAsia="ja-JP"/>
        </w:rPr>
        <w:t> </w:t>
      </w:r>
      <w:r w:rsidR="00B04E04">
        <w:rPr>
          <w:rFonts w:eastAsia="Yu Mincho"/>
          <w:lang w:eastAsia="ja-JP"/>
        </w:rPr>
        <w:t>TS</w:t>
      </w:r>
      <w:r w:rsidR="00B04E04">
        <w:rPr>
          <w:rFonts w:eastAsia="Yu Mincho"/>
          <w:lang w:eastAsia="ja-JP"/>
        </w:rPr>
        <w:t> </w:t>
      </w:r>
      <w:r w:rsidR="00B04E04">
        <w:rPr>
          <w:rFonts w:eastAsia="Yu Mincho"/>
          <w:lang w:eastAsia="ja-JP"/>
        </w:rPr>
        <w:t>33.501:</w:t>
      </w:r>
      <w:r>
        <w:rPr>
          <w:rFonts w:eastAsia="Yu Mincho"/>
          <w:lang w:eastAsia="ja-JP"/>
        </w:rPr>
        <w:t xml:space="preserve"> "Security architecture and procedures for 5G system".</w:t>
      </w:r>
    </w:p>
    <w:p w14:paraId="3AE45D93" w14:textId="3BB9A280" w:rsidR="00315CB9" w:rsidRDefault="00315CB9" w:rsidP="00315CB9">
      <w:pPr>
        <w:pStyle w:val="EX"/>
        <w:rPr>
          <w:rFonts w:eastAsia="Yu Mincho"/>
          <w:lang w:eastAsia="ja-JP"/>
        </w:rPr>
      </w:pPr>
      <w:r>
        <w:rPr>
          <w:rFonts w:eastAsia="Yu Mincho"/>
          <w:lang w:eastAsia="ja-JP"/>
        </w:rPr>
        <w:t>[21]</w:t>
      </w:r>
      <w:r>
        <w:rPr>
          <w:rFonts w:eastAsia="Yu Mincho"/>
          <w:lang w:eastAsia="ja-JP"/>
        </w:rPr>
        <w:tab/>
      </w:r>
      <w:r w:rsidR="00B04E04">
        <w:rPr>
          <w:rFonts w:eastAsia="Yu Mincho"/>
          <w:lang w:eastAsia="ja-JP"/>
        </w:rPr>
        <w:t>3GPP</w:t>
      </w:r>
      <w:r w:rsidR="00B04E04">
        <w:rPr>
          <w:rFonts w:eastAsia="Yu Mincho"/>
          <w:lang w:eastAsia="ja-JP"/>
        </w:rPr>
        <w:t> </w:t>
      </w:r>
      <w:r w:rsidR="00B04E04">
        <w:rPr>
          <w:rFonts w:eastAsia="Yu Mincho"/>
          <w:lang w:eastAsia="ja-JP"/>
        </w:rPr>
        <w:t>TS</w:t>
      </w:r>
      <w:r w:rsidR="00B04E04">
        <w:rPr>
          <w:rFonts w:eastAsia="Yu Mincho"/>
          <w:lang w:eastAsia="ja-JP"/>
        </w:rPr>
        <w:t> </w:t>
      </w:r>
      <w:r w:rsidR="00B04E04">
        <w:rPr>
          <w:rFonts w:eastAsia="Yu Mincho"/>
          <w:lang w:eastAsia="ja-JP"/>
        </w:rPr>
        <w:t>23.289:</w:t>
      </w:r>
      <w:r>
        <w:rPr>
          <w:rFonts w:eastAsia="Yu Mincho"/>
          <w:lang w:eastAsia="ja-JP"/>
        </w:rPr>
        <w:t xml:space="preserve"> "Mission Critical services over 5G System; Stage 2".</w:t>
      </w:r>
    </w:p>
    <w:p w14:paraId="65E695F0" w14:textId="58EDE191" w:rsidR="00315CB9" w:rsidRDefault="00315CB9" w:rsidP="00315CB9">
      <w:pPr>
        <w:pStyle w:val="EX"/>
        <w:rPr>
          <w:rFonts w:eastAsia="Yu Mincho"/>
          <w:lang w:eastAsia="ja-JP"/>
        </w:rPr>
      </w:pPr>
      <w:r>
        <w:rPr>
          <w:rFonts w:eastAsia="Yu Mincho"/>
          <w:lang w:eastAsia="ja-JP"/>
        </w:rPr>
        <w:t>[22]</w:t>
      </w:r>
      <w:r>
        <w:rPr>
          <w:rFonts w:eastAsia="Yu Mincho"/>
          <w:lang w:eastAsia="ja-JP"/>
        </w:rPr>
        <w:tab/>
      </w:r>
      <w:r w:rsidR="00B04E04">
        <w:rPr>
          <w:rFonts w:eastAsia="Yu Mincho"/>
          <w:lang w:eastAsia="ja-JP"/>
        </w:rPr>
        <w:t>3GPP</w:t>
      </w:r>
      <w:r w:rsidR="00B04E04">
        <w:rPr>
          <w:rFonts w:eastAsia="Yu Mincho"/>
          <w:lang w:eastAsia="ja-JP"/>
        </w:rPr>
        <w:t> </w:t>
      </w:r>
      <w:r w:rsidR="00B04E04">
        <w:rPr>
          <w:rFonts w:eastAsia="Yu Mincho"/>
          <w:lang w:eastAsia="ja-JP"/>
        </w:rPr>
        <w:t>TS</w:t>
      </w:r>
      <w:r w:rsidR="00B04E04">
        <w:rPr>
          <w:rFonts w:eastAsia="Yu Mincho"/>
          <w:lang w:eastAsia="ja-JP"/>
        </w:rPr>
        <w:t> </w:t>
      </w:r>
      <w:r w:rsidR="00B04E04">
        <w:rPr>
          <w:rFonts w:eastAsia="Yu Mincho"/>
          <w:lang w:eastAsia="ja-JP"/>
        </w:rPr>
        <w:t>26.517:</w:t>
      </w:r>
      <w:r>
        <w:rPr>
          <w:rFonts w:eastAsia="Yu Mincho"/>
          <w:lang w:eastAsia="ja-JP"/>
        </w:rPr>
        <w:t xml:space="preserve"> "5G Multicast-Broadcast User Services; Protocols and Formats".</w:t>
      </w:r>
    </w:p>
    <w:p w14:paraId="3EF2F8B6" w14:textId="2224DDCB" w:rsidR="00FD27C5" w:rsidRDefault="00FD27C5" w:rsidP="00FD27C5">
      <w:pPr>
        <w:pStyle w:val="EX"/>
        <w:rPr>
          <w:rFonts w:eastAsia="Yu Mincho"/>
          <w:lang w:eastAsia="ja-JP"/>
        </w:rPr>
      </w:pPr>
      <w:r>
        <w:rPr>
          <w:rFonts w:eastAsia="Yu Mincho"/>
          <w:lang w:eastAsia="ja-JP"/>
        </w:rPr>
        <w:t>[23]</w:t>
      </w:r>
      <w:r>
        <w:rPr>
          <w:rFonts w:eastAsia="Yu Mincho"/>
          <w:lang w:eastAsia="ja-JP"/>
        </w:rPr>
        <w:tab/>
      </w:r>
      <w:r w:rsidR="00B04E04">
        <w:rPr>
          <w:rFonts w:eastAsia="Yu Mincho"/>
          <w:lang w:eastAsia="ja-JP"/>
        </w:rPr>
        <w:t>3GPP</w:t>
      </w:r>
      <w:r w:rsidR="00B04E04">
        <w:rPr>
          <w:rFonts w:eastAsia="Yu Mincho"/>
          <w:lang w:eastAsia="ja-JP"/>
        </w:rPr>
        <w:t> </w:t>
      </w:r>
      <w:r w:rsidR="00B04E04">
        <w:rPr>
          <w:rFonts w:eastAsia="Yu Mincho"/>
          <w:lang w:eastAsia="ja-JP"/>
        </w:rPr>
        <w:t>TS</w:t>
      </w:r>
      <w:r w:rsidR="00B04E04">
        <w:rPr>
          <w:rFonts w:eastAsia="Yu Mincho"/>
          <w:lang w:eastAsia="ja-JP"/>
        </w:rPr>
        <w:t> </w:t>
      </w:r>
      <w:r w:rsidR="00B04E04">
        <w:rPr>
          <w:rFonts w:eastAsia="Yu Mincho"/>
          <w:lang w:eastAsia="ja-JP"/>
        </w:rPr>
        <w:t>29.281:</w:t>
      </w:r>
      <w:r>
        <w:rPr>
          <w:rFonts w:eastAsia="Yu Mincho"/>
          <w:lang w:eastAsia="ja-JP"/>
        </w:rPr>
        <w:t xml:space="preserve"> "General Packet Radio System (GPRS) Tunnelling Protocol; User Plane (GTPv1-U)".</w:t>
      </w:r>
    </w:p>
    <w:p w14:paraId="3CA733DF" w14:textId="77777777" w:rsidR="00731C5F" w:rsidRPr="004D3578" w:rsidRDefault="00731C5F" w:rsidP="00731C5F">
      <w:pPr>
        <w:pStyle w:val="Heading1"/>
      </w:pPr>
      <w:bookmarkStart w:id="27" w:name="_Toc114570371"/>
      <w:r w:rsidRPr="004D3578">
        <w:t>3</w:t>
      </w:r>
      <w:r w:rsidRPr="004D3578">
        <w:tab/>
      </w:r>
      <w:r>
        <w:t>Definitions of terms and abbreviations</w:t>
      </w:r>
      <w:bookmarkEnd w:id="25"/>
      <w:bookmarkEnd w:id="26"/>
      <w:bookmarkEnd w:id="27"/>
    </w:p>
    <w:p w14:paraId="757DC7CD" w14:textId="77777777" w:rsidR="00731C5F" w:rsidRPr="004D3578" w:rsidRDefault="00731C5F" w:rsidP="00731C5F">
      <w:pPr>
        <w:pStyle w:val="Heading2"/>
      </w:pPr>
      <w:bookmarkStart w:id="28" w:name="_Toc66391721"/>
      <w:bookmarkStart w:id="29" w:name="_Toc70079008"/>
      <w:bookmarkStart w:id="30" w:name="_Toc114570372"/>
      <w:r w:rsidRPr="004D3578">
        <w:t>3.1</w:t>
      </w:r>
      <w:r w:rsidRPr="004D3578">
        <w:tab/>
      </w:r>
      <w:r>
        <w:t>Terms</w:t>
      </w:r>
      <w:bookmarkEnd w:id="28"/>
      <w:bookmarkEnd w:id="29"/>
      <w:bookmarkEnd w:id="30"/>
    </w:p>
    <w:p w14:paraId="756702D9" w14:textId="58D7B849" w:rsidR="00731C5F" w:rsidRPr="00B21555" w:rsidRDefault="00731C5F" w:rsidP="00731C5F">
      <w:pPr>
        <w:rPr>
          <w:rFonts w:eastAsia="Batang"/>
        </w:rPr>
      </w:pPr>
      <w:r w:rsidRPr="00B21555">
        <w:rPr>
          <w:rFonts w:eastAsia="Batang"/>
        </w:rPr>
        <w:t xml:space="preserve">For the purposes of the present document, the terms and definitions defined in </w:t>
      </w:r>
      <w:r w:rsidR="00B04E04" w:rsidRPr="00B21555">
        <w:rPr>
          <w:rFonts w:eastAsia="Batang"/>
        </w:rPr>
        <w:t>TR</w:t>
      </w:r>
      <w:r w:rsidR="00B04E04">
        <w:rPr>
          <w:rFonts w:eastAsia="Batang"/>
        </w:rPr>
        <w:t> </w:t>
      </w:r>
      <w:r w:rsidR="00B04E04" w:rsidRPr="00B21555">
        <w:rPr>
          <w:rFonts w:eastAsia="Batang"/>
        </w:rPr>
        <w:t>21.905</w:t>
      </w:r>
      <w:r w:rsidR="00B04E04">
        <w:rPr>
          <w:rFonts w:eastAsia="Batang"/>
        </w:rPr>
        <w:t> </w:t>
      </w:r>
      <w:r w:rsidR="00B04E04" w:rsidRPr="00B21555">
        <w:rPr>
          <w:rFonts w:eastAsia="Batang"/>
        </w:rPr>
        <w:t>[</w:t>
      </w:r>
      <w:r>
        <w:rPr>
          <w:rFonts w:eastAsia="Batang"/>
        </w:rPr>
        <w:t>1</w:t>
      </w:r>
      <w:r w:rsidRPr="00B21555">
        <w:rPr>
          <w:rFonts w:eastAsia="Batang"/>
        </w:rPr>
        <w:t>] and the following apply:</w:t>
      </w:r>
    </w:p>
    <w:p w14:paraId="0BE536F2" w14:textId="1D344C7E" w:rsidR="00731C5F" w:rsidRPr="00332FC3" w:rsidRDefault="00731C5F" w:rsidP="00731C5F">
      <w:pPr>
        <w:rPr>
          <w:rFonts w:eastAsia="MS Mincho"/>
        </w:rPr>
      </w:pPr>
      <w:r w:rsidRPr="00332FC3">
        <w:rPr>
          <w:b/>
        </w:rPr>
        <w:t>5GC Individual MBS traffic delivery</w:t>
      </w:r>
      <w:r w:rsidRPr="00332FC3">
        <w:t>: 5G CN</w:t>
      </w:r>
      <w:r w:rsidRPr="00332FC3">
        <w:rPr>
          <w:rFonts w:eastAsia="MS Mincho"/>
        </w:rPr>
        <w:t xml:space="preserve"> receives a single copy of MBS data packets and delivers separate copies of those MBS data packets to individual UEs via per-UE PDU sessions, hence for each such UE one PDU session is required to be associated with a </w:t>
      </w:r>
      <w:r w:rsidR="00087FA9">
        <w:rPr>
          <w:rFonts w:eastAsia="MS Mincho"/>
        </w:rPr>
        <w:t>Multicast MBS S</w:t>
      </w:r>
      <w:r w:rsidRPr="00332FC3">
        <w:rPr>
          <w:rFonts w:eastAsia="MS Mincho"/>
        </w:rPr>
        <w:t>ession.</w:t>
      </w:r>
    </w:p>
    <w:p w14:paraId="15850B6C" w14:textId="7A6746FA" w:rsidR="002F0855" w:rsidRDefault="00731C5F" w:rsidP="00FE671A">
      <w:pPr>
        <w:rPr>
          <w:rFonts w:eastAsia="MS Mincho"/>
        </w:rPr>
      </w:pPr>
      <w:r w:rsidRPr="00332FC3">
        <w:rPr>
          <w:b/>
        </w:rPr>
        <w:t xml:space="preserve">5GC </w:t>
      </w:r>
      <w:r w:rsidR="00087FA9">
        <w:rPr>
          <w:b/>
        </w:rPr>
        <w:t>S</w:t>
      </w:r>
      <w:r w:rsidRPr="00332FC3">
        <w:rPr>
          <w:b/>
        </w:rPr>
        <w:t>hared MBS traffic delivery</w:t>
      </w:r>
      <w:r w:rsidRPr="00332FC3">
        <w:t xml:space="preserve">: </w:t>
      </w:r>
      <w:r w:rsidRPr="00332FC3">
        <w:rPr>
          <w:rFonts w:eastAsia="MS Mincho"/>
        </w:rPr>
        <w:t>5G CN receives a single copy of MBS data packets and delivers a single copy of those MBS data packets to a RAN node.</w:t>
      </w:r>
    </w:p>
    <w:p w14:paraId="3D3E0C6D" w14:textId="1E929679" w:rsidR="002C428B" w:rsidRDefault="00FE671A" w:rsidP="00FE671A">
      <w:pPr>
        <w:rPr>
          <w:rFonts w:eastAsia="MS Mincho"/>
        </w:rPr>
      </w:pPr>
      <w:r w:rsidRPr="00C26BC5">
        <w:rPr>
          <w:b/>
        </w:rPr>
        <w:t>Area Session I</w:t>
      </w:r>
      <w:r>
        <w:rPr>
          <w:b/>
        </w:rPr>
        <w:t>dentifier</w:t>
      </w:r>
      <w:r w:rsidRPr="00C26BC5">
        <w:rPr>
          <w:b/>
        </w:rPr>
        <w:t>:</w:t>
      </w:r>
      <w:r>
        <w:rPr>
          <w:b/>
        </w:rPr>
        <w:t xml:space="preserve"> </w:t>
      </w:r>
      <w:r>
        <w:t xml:space="preserve">A unique identifier within an MBS Session used </w:t>
      </w:r>
      <w:r>
        <w:rPr>
          <w:rFonts w:hint="eastAsia"/>
          <w:lang w:eastAsia="zh-CN"/>
        </w:rPr>
        <w:t xml:space="preserve">for </w:t>
      </w:r>
      <w:r>
        <w:rPr>
          <w:lang w:eastAsia="zh-CN"/>
        </w:rPr>
        <w:t xml:space="preserve">an </w:t>
      </w:r>
      <w:r>
        <w:rPr>
          <w:rFonts w:hint="eastAsia"/>
          <w:lang w:eastAsia="zh-CN"/>
        </w:rPr>
        <w:t>MBS session with location dependent content</w:t>
      </w:r>
      <w:r>
        <w:t>. When present</w:t>
      </w:r>
      <w:r w:rsidR="00315CB9">
        <w:t>,</w:t>
      </w:r>
      <w:r>
        <w:t xml:space="preserve"> the Area Session ID</w:t>
      </w:r>
      <w:r w:rsidR="00B44FFB">
        <w:t>,</w:t>
      </w:r>
      <w:r>
        <w:t xml:space="preserve"> together with the TMGI</w:t>
      </w:r>
      <w:r w:rsidR="00B44FFB">
        <w:t>, is used to</w:t>
      </w:r>
      <w:r>
        <w:t xml:space="preserve"> uniquely identify the data flow of an MBS Session </w:t>
      </w:r>
      <w:r>
        <w:rPr>
          <w:rFonts w:hint="eastAsia"/>
          <w:lang w:eastAsia="zh-CN"/>
        </w:rPr>
        <w:t>in a specific MBS service area</w:t>
      </w:r>
      <w:r>
        <w:t>.</w:t>
      </w:r>
    </w:p>
    <w:p w14:paraId="14F4B43F" w14:textId="11831230" w:rsidR="00E37705" w:rsidRDefault="00E37705" w:rsidP="00E37705">
      <w:pPr>
        <w:rPr>
          <w:rFonts w:eastAsia="MS Mincho"/>
          <w:lang w:eastAsia="ja-JP"/>
        </w:rPr>
      </w:pPr>
      <w:r>
        <w:rPr>
          <w:rFonts w:eastAsia="MS Mincho"/>
          <w:b/>
        </w:rPr>
        <w:t>Associated PDU Session:</w:t>
      </w:r>
      <w:r>
        <w:rPr>
          <w:rFonts w:eastAsia="MS Mincho"/>
        </w:rPr>
        <w:t xml:space="preserve"> </w:t>
      </w:r>
      <w:r>
        <w:rPr>
          <w:lang w:eastAsia="ko-KR"/>
        </w:rPr>
        <w:t>A PDU Session associated to a multicast</w:t>
      </w:r>
      <w:r w:rsidR="000C7E9B">
        <w:rPr>
          <w:lang w:eastAsia="ko-KR"/>
        </w:rPr>
        <w:t xml:space="preserve"> MBS</w:t>
      </w:r>
      <w:r>
        <w:rPr>
          <w:lang w:eastAsia="ko-KR"/>
        </w:rPr>
        <w:t xml:space="preserve"> session that is used for 5GC Individual MBS traffic delivery method and for signalling related to a user's participation in a multicast</w:t>
      </w:r>
      <w:r w:rsidR="000C7E9B">
        <w:rPr>
          <w:lang w:eastAsia="ko-KR"/>
        </w:rPr>
        <w:t xml:space="preserve"> MBS</w:t>
      </w:r>
      <w:r>
        <w:rPr>
          <w:lang w:eastAsia="ko-KR"/>
        </w:rPr>
        <w:t xml:space="preserve"> session such as join and leave requests.</w:t>
      </w:r>
    </w:p>
    <w:p w14:paraId="73799BFB" w14:textId="4ADE79CF" w:rsidR="00731C5F" w:rsidRPr="00E37705" w:rsidRDefault="00E37705" w:rsidP="00731C5F">
      <w:pPr>
        <w:rPr>
          <w:rFonts w:eastAsia="MS Mincho"/>
        </w:rPr>
      </w:pPr>
      <w:r>
        <w:rPr>
          <w:rFonts w:eastAsia="MS Mincho"/>
          <w:b/>
        </w:rPr>
        <w:t>Associated QoS Flow:</w:t>
      </w:r>
      <w:r>
        <w:rPr>
          <w:rFonts w:eastAsia="MS Mincho"/>
        </w:rPr>
        <w:t xml:space="preserve"> A unicast QoS Flow that belongs to the associated PDU Session and is used for </w:t>
      </w:r>
      <w:r>
        <w:t xml:space="preserve">5GC Individual MBS traffic delivery method. The </w:t>
      </w:r>
      <w:r>
        <w:rPr>
          <w:rFonts w:eastAsia="MS Mincho"/>
        </w:rPr>
        <w:t xml:space="preserve">associated QoS Flow is mapped </w:t>
      </w:r>
      <w:r w:rsidR="00505523">
        <w:rPr>
          <w:rFonts w:eastAsia="MS Mincho"/>
        </w:rPr>
        <w:t>from</w:t>
      </w:r>
      <w:r w:rsidR="00505523">
        <w:rPr>
          <w:lang w:eastAsia="zh-CN"/>
        </w:rPr>
        <w:t xml:space="preserve"> </w:t>
      </w:r>
      <w:r>
        <w:rPr>
          <w:lang w:eastAsia="zh-CN"/>
        </w:rPr>
        <w:t>a multicast QoS Flow in a multicast MBS session.</w:t>
      </w:r>
    </w:p>
    <w:p w14:paraId="1B61E39F" w14:textId="56465AAE" w:rsidR="00731C5F" w:rsidRPr="00332FC3" w:rsidRDefault="00731C5F" w:rsidP="00731C5F">
      <w:r w:rsidRPr="00332FC3">
        <w:rPr>
          <w:b/>
        </w:rPr>
        <w:t xml:space="preserve">Broadcast communication service: </w:t>
      </w:r>
      <w:r w:rsidRPr="00332FC3">
        <w:t xml:space="preserve">A </w:t>
      </w:r>
      <w:r>
        <w:t xml:space="preserve">5GS </w:t>
      </w:r>
      <w:r w:rsidRPr="00332FC3">
        <w:t>communication service in which the same service and the same specific content data are provided simultaneously to all UEs in a geographical area (i.e</w:t>
      </w:r>
      <w:r w:rsidR="00916504">
        <w:t xml:space="preserve">. </w:t>
      </w:r>
      <w:r w:rsidRPr="00332FC3">
        <w:t>all UEs in the broadcast coverage area are authorized to receive the data).</w:t>
      </w:r>
    </w:p>
    <w:p w14:paraId="156612EC" w14:textId="77777777" w:rsidR="00731C5F" w:rsidRPr="00717AE3" w:rsidRDefault="00731C5F" w:rsidP="00731C5F">
      <w:pPr>
        <w:pStyle w:val="NO"/>
      </w:pPr>
      <w:r w:rsidRPr="00B21555">
        <w:t>NOTE</w:t>
      </w:r>
      <w:r>
        <w:t> </w:t>
      </w:r>
      <w:r w:rsidRPr="00B21555">
        <w:t>1:</w:t>
      </w:r>
      <w:r w:rsidRPr="00B21555">
        <w:tab/>
        <w:t>For the broadcast communication service, the content provider and network may not be aware whether the authorized UEs are actually receiving the data being delivered.</w:t>
      </w:r>
    </w:p>
    <w:p w14:paraId="07F09824" w14:textId="77777777" w:rsidR="00731C5F" w:rsidRPr="00332FC3" w:rsidRDefault="00731C5F" w:rsidP="00731C5F">
      <w:r w:rsidRPr="00332FC3">
        <w:rPr>
          <w:b/>
        </w:rPr>
        <w:t>Broadcast</w:t>
      </w:r>
      <w:r>
        <w:rPr>
          <w:b/>
        </w:rPr>
        <w:t xml:space="preserve"> MBS</w:t>
      </w:r>
      <w:r w:rsidRPr="00332FC3">
        <w:rPr>
          <w:b/>
        </w:rPr>
        <w:t xml:space="preserve"> session: </w:t>
      </w:r>
      <w:r w:rsidRPr="00332FC3">
        <w:t>A</w:t>
      </w:r>
      <w:r>
        <w:t>n</w:t>
      </w:r>
      <w:r w:rsidRPr="00332FC3">
        <w:t xml:space="preserve"> </w:t>
      </w:r>
      <w:r>
        <w:t xml:space="preserve">MBS </w:t>
      </w:r>
      <w:r w:rsidRPr="00332FC3">
        <w:t xml:space="preserve">session to deliver the broadcast communication service. A broadcast </w:t>
      </w:r>
      <w:r>
        <w:t xml:space="preserve">MBS </w:t>
      </w:r>
      <w:r w:rsidRPr="00332FC3">
        <w:t>session is characterised by the content to send and the geographical area where to distribute it.</w:t>
      </w:r>
    </w:p>
    <w:p w14:paraId="34095D98" w14:textId="487732BE" w:rsidR="00731C5F" w:rsidRPr="00332FC3" w:rsidRDefault="00731C5F" w:rsidP="00731C5F">
      <w:r w:rsidRPr="00332FC3">
        <w:rPr>
          <w:b/>
        </w:rPr>
        <w:t>Broadcast service area:</w:t>
      </w:r>
      <w:r w:rsidRPr="00332FC3">
        <w:t xml:space="preserve"> The area within which data of one or multiple Broadcast</w:t>
      </w:r>
      <w:r w:rsidR="00315CB9">
        <w:t xml:space="preserve"> MBS</w:t>
      </w:r>
      <w:r w:rsidRPr="00332FC3">
        <w:t xml:space="preserve"> session(s) are sent.</w:t>
      </w:r>
    </w:p>
    <w:p w14:paraId="665852C1" w14:textId="5E35199C" w:rsidR="00731C5F" w:rsidRPr="00332FC3" w:rsidRDefault="00731C5F" w:rsidP="00731C5F">
      <w:r w:rsidRPr="00332FC3">
        <w:rPr>
          <w:b/>
          <w:bCs/>
        </w:rPr>
        <w:t>MBS QoS Flow</w:t>
      </w:r>
      <w:r w:rsidRPr="00332FC3">
        <w:t>: The finest granularity for QoS forwarding treatment for MBS data. Providing different QoS forwarding treatment requires separate MBS QoS Flow</w:t>
      </w:r>
      <w:r>
        <w:rPr>
          <w:lang w:val="en-US"/>
        </w:rPr>
        <w:t>s</w:t>
      </w:r>
      <w:r w:rsidRPr="00332FC3">
        <w:t xml:space="preserve"> in </w:t>
      </w:r>
      <w:r>
        <w:t>5GS supporting MBS</w:t>
      </w:r>
      <w:r w:rsidRPr="00332FC3">
        <w:t>.</w:t>
      </w:r>
    </w:p>
    <w:p w14:paraId="656B9B57" w14:textId="77777777" w:rsidR="00731C5F" w:rsidRDefault="00731C5F" w:rsidP="00731C5F">
      <w:r>
        <w:rPr>
          <w:b/>
          <w:bCs/>
        </w:rPr>
        <w:t>MBS Service Announcement:</w:t>
      </w:r>
      <w:r>
        <w:t xml:space="preserve"> Mechanism to allow users to be informed about the </w:t>
      </w:r>
      <w:r w:rsidRPr="00332FC3">
        <w:t xml:space="preserve">available </w:t>
      </w:r>
      <w:r>
        <w:t>MBS services.</w:t>
      </w:r>
    </w:p>
    <w:p w14:paraId="6C3341A7" w14:textId="0825E61E" w:rsidR="00731C5F" w:rsidRPr="00332FC3" w:rsidRDefault="00731C5F" w:rsidP="00731C5F">
      <w:pPr>
        <w:rPr>
          <w:lang w:eastAsia="zh-CN"/>
        </w:rPr>
      </w:pPr>
      <w:r w:rsidRPr="00332FC3">
        <w:rPr>
          <w:b/>
        </w:rPr>
        <w:t>MBS session:</w:t>
      </w:r>
      <w:r w:rsidRPr="00332FC3">
        <w:t xml:space="preserve"> A multicast</w:t>
      </w:r>
      <w:r w:rsidR="00315CB9">
        <w:t xml:space="preserve"> MBS</w:t>
      </w:r>
      <w:r w:rsidRPr="00332FC3">
        <w:t xml:space="preserve"> session or a broadcast</w:t>
      </w:r>
      <w:r w:rsidR="00315CB9">
        <w:t xml:space="preserve"> MBS</w:t>
      </w:r>
      <w:r w:rsidRPr="00332FC3">
        <w:t xml:space="preserve"> session.</w:t>
      </w:r>
    </w:p>
    <w:p w14:paraId="2AF12123" w14:textId="037C2F65" w:rsidR="000C7E9B" w:rsidRPr="00003F9A" w:rsidRDefault="000C7E9B" w:rsidP="00731C5F">
      <w:r w:rsidRPr="00003F9A">
        <w:rPr>
          <w:b/>
          <w:bCs/>
        </w:rPr>
        <w:t>MBS service area:</w:t>
      </w:r>
      <w:r>
        <w:t xml:space="preserve"> The area within which data of one Multicast or Broadcast MBS session may be sent. For location dependent MBS, for each MBS service area, an Area Session ID, which is unique per MBS Session ID, is allocated and the same location dependent content data for an MBS session is delivered to the UE(s) within an MBS service area.</w:t>
      </w:r>
    </w:p>
    <w:p w14:paraId="056A96D6" w14:textId="14379A14" w:rsidR="00731C5F" w:rsidRPr="00332FC3" w:rsidRDefault="00731C5F" w:rsidP="00731C5F">
      <w:r w:rsidRPr="00332FC3">
        <w:rPr>
          <w:b/>
        </w:rPr>
        <w:t xml:space="preserve">Multicast communication service: </w:t>
      </w:r>
      <w:r w:rsidRPr="00332FC3">
        <w:t xml:space="preserve">A </w:t>
      </w:r>
      <w:r>
        <w:t xml:space="preserve">5GS </w:t>
      </w:r>
      <w:r w:rsidRPr="00332FC3">
        <w:t>communication service in which the same service and the same specific content data are provided simultaneously to a dedicated set of UEs (i.e</w:t>
      </w:r>
      <w:r w:rsidR="00916504">
        <w:t xml:space="preserve">. </w:t>
      </w:r>
      <w:r w:rsidRPr="00332FC3">
        <w:t>not all UEs in the coverage</w:t>
      </w:r>
      <w:r w:rsidR="000C7E9B">
        <w:t xml:space="preserve"> of the MBS service area</w:t>
      </w:r>
      <w:r w:rsidRPr="00332FC3">
        <w:t xml:space="preserve"> are authorized to receive the data).</w:t>
      </w:r>
    </w:p>
    <w:p w14:paraId="65294A42" w14:textId="77777777" w:rsidR="00731C5F" w:rsidRPr="00B21555" w:rsidRDefault="00731C5F" w:rsidP="00731C5F">
      <w:pPr>
        <w:pStyle w:val="NO"/>
      </w:pPr>
      <w:r>
        <w:t>NOTE 2</w:t>
      </w:r>
      <w:r w:rsidRPr="00B21555">
        <w:t>:</w:t>
      </w:r>
      <w:r w:rsidRPr="00B21555">
        <w:tab/>
      </w:r>
      <w:r w:rsidRPr="00332FC3">
        <w:t xml:space="preserve">For multicast communication service, </w:t>
      </w:r>
      <w:r w:rsidRPr="00332FC3">
        <w:rPr>
          <w:lang w:eastAsia="zh-CN"/>
        </w:rPr>
        <w:t>t</w:t>
      </w:r>
      <w:r w:rsidRPr="00332FC3">
        <w:t>he content provider and network can be aware whether the authorized UEs are actually receiving the data being delivered</w:t>
      </w:r>
      <w:r w:rsidRPr="00B21555">
        <w:t>.</w:t>
      </w:r>
    </w:p>
    <w:p w14:paraId="7C12C0DB" w14:textId="0E2CE4CB" w:rsidR="00731C5F" w:rsidRPr="00332FC3" w:rsidRDefault="00731C5F" w:rsidP="00731C5F">
      <w:r w:rsidRPr="00332FC3">
        <w:rPr>
          <w:b/>
        </w:rPr>
        <w:lastRenderedPageBreak/>
        <w:t xml:space="preserve">Multicast </w:t>
      </w:r>
      <w:r>
        <w:rPr>
          <w:b/>
        </w:rPr>
        <w:t xml:space="preserve">MBS </w:t>
      </w:r>
      <w:r w:rsidRPr="00332FC3">
        <w:rPr>
          <w:b/>
        </w:rPr>
        <w:t xml:space="preserve">session: </w:t>
      </w:r>
      <w:r w:rsidRPr="00332FC3">
        <w:t>A</w:t>
      </w:r>
      <w:r>
        <w:t>n</w:t>
      </w:r>
      <w:r w:rsidRPr="00332FC3">
        <w:t xml:space="preserve"> </w:t>
      </w:r>
      <w:r>
        <w:t xml:space="preserve">MBS </w:t>
      </w:r>
      <w:r w:rsidRPr="00332FC3">
        <w:t xml:space="preserve">session to deliver the multicast communication service. A multicast </w:t>
      </w:r>
      <w:r>
        <w:t xml:space="preserve">MBS </w:t>
      </w:r>
      <w:r w:rsidRPr="00332FC3">
        <w:t xml:space="preserve">session is characterised by the content to send, by the list of UEs that may receive the service and optionally by a </w:t>
      </w:r>
      <w:r w:rsidR="000C7E9B">
        <w:t xml:space="preserve">geographical </w:t>
      </w:r>
      <w:r w:rsidRPr="00332FC3">
        <w:t>area where to distribute it.</w:t>
      </w:r>
    </w:p>
    <w:p w14:paraId="49ACBED4" w14:textId="77777777" w:rsidR="00731C5F" w:rsidRPr="004D3578" w:rsidRDefault="00731C5F" w:rsidP="00731C5F">
      <w:pPr>
        <w:pStyle w:val="Heading2"/>
      </w:pPr>
      <w:bookmarkStart w:id="31" w:name="_Toc66391722"/>
      <w:bookmarkStart w:id="32" w:name="_Toc70079009"/>
      <w:bookmarkStart w:id="33" w:name="_Toc114570373"/>
      <w:r w:rsidRPr="004D3578">
        <w:t>3.</w:t>
      </w:r>
      <w:r>
        <w:t>2</w:t>
      </w:r>
      <w:r w:rsidRPr="004D3578">
        <w:tab/>
        <w:t>Abbreviations</w:t>
      </w:r>
      <w:bookmarkEnd w:id="31"/>
      <w:bookmarkEnd w:id="32"/>
      <w:bookmarkEnd w:id="33"/>
    </w:p>
    <w:p w14:paraId="0321AC0D" w14:textId="08577BCC" w:rsidR="00731C5F" w:rsidRPr="004D3578" w:rsidRDefault="00731C5F" w:rsidP="00731C5F">
      <w:pPr>
        <w:keepNext/>
      </w:pPr>
      <w:r w:rsidRPr="004D3578">
        <w:t xml:space="preserve">For the purposes of the present document, the abbreviations given in </w:t>
      </w:r>
      <w:r w:rsidR="00B04E04">
        <w:t>TR</w:t>
      </w:r>
      <w:r w:rsidR="00B04E04">
        <w:t> </w:t>
      </w:r>
      <w:r w:rsidR="00B04E04" w:rsidRPr="004D3578">
        <w:t>21.905</w:t>
      </w:r>
      <w:r w:rsidR="00B04E04">
        <w:t> </w:t>
      </w:r>
      <w:r w:rsidR="00B04E04" w:rsidRPr="004D3578">
        <w:t>[</w:t>
      </w:r>
      <w:r w:rsidRPr="004D3578">
        <w:t>1]</w:t>
      </w:r>
      <w:r>
        <w:t xml:space="preserve">, </w:t>
      </w:r>
      <w:r w:rsidR="00B04E04">
        <w:t>TS</w:t>
      </w:r>
      <w:r w:rsidR="00B04E04">
        <w:t> </w:t>
      </w:r>
      <w:r w:rsidR="00B04E04">
        <w:t>23.501</w:t>
      </w:r>
      <w:r w:rsidR="00B04E04">
        <w:t> </w:t>
      </w:r>
      <w:r w:rsidR="00B04E04">
        <w:t>[</w:t>
      </w:r>
      <w:r>
        <w:t>5]</w:t>
      </w:r>
      <w:r w:rsidRPr="004D3578">
        <w:t xml:space="preserve"> and the following apply. An abbreviation defined in the present document takes precedence over the definition of the same abbreviation, if any, in </w:t>
      </w:r>
      <w:r w:rsidR="00B04E04">
        <w:t>TR</w:t>
      </w:r>
      <w:r w:rsidR="00B04E04">
        <w:t> </w:t>
      </w:r>
      <w:r w:rsidR="00B04E04" w:rsidRPr="004D3578">
        <w:t>21.905</w:t>
      </w:r>
      <w:r w:rsidR="00B04E04">
        <w:t> </w:t>
      </w:r>
      <w:r w:rsidR="00B04E04" w:rsidRPr="004D3578">
        <w:t>[</w:t>
      </w:r>
      <w:r w:rsidRPr="004D3578">
        <w:t>1].</w:t>
      </w:r>
    </w:p>
    <w:p w14:paraId="256A48E0" w14:textId="77777777" w:rsidR="002F0855" w:rsidRPr="00E70C59" w:rsidRDefault="008546D4" w:rsidP="008546D4">
      <w:pPr>
        <w:pStyle w:val="EW"/>
        <w:rPr>
          <w:rFonts w:eastAsia="SimSun"/>
          <w:bCs/>
        </w:rPr>
      </w:pPr>
      <w:r w:rsidRPr="00E70C59">
        <w:rPr>
          <w:rFonts w:eastAsia="SimSun"/>
          <w:bCs/>
        </w:rPr>
        <w:t>CDN</w:t>
      </w:r>
      <w:r w:rsidRPr="00E70C59">
        <w:rPr>
          <w:rFonts w:eastAsia="SimSun"/>
          <w:bCs/>
        </w:rPr>
        <w:tab/>
        <w:t>Content Delivery Network</w:t>
      </w:r>
    </w:p>
    <w:p w14:paraId="2C41D0CF" w14:textId="29C7D688" w:rsidR="002D5225" w:rsidRDefault="002D5225" w:rsidP="008546D4">
      <w:pPr>
        <w:pStyle w:val="EW"/>
        <w:rPr>
          <w:rFonts w:eastAsia="SimSun"/>
          <w:bCs/>
        </w:rPr>
      </w:pPr>
      <w:r>
        <w:rPr>
          <w:rFonts w:eastAsia="SimSun"/>
          <w:bCs/>
        </w:rPr>
        <w:t>FEC</w:t>
      </w:r>
      <w:r>
        <w:rPr>
          <w:rFonts w:eastAsia="SimSun"/>
          <w:bCs/>
        </w:rPr>
        <w:tab/>
        <w:t>Forward Error Correction</w:t>
      </w:r>
    </w:p>
    <w:p w14:paraId="0C1E57ED" w14:textId="58DCDE1D" w:rsidR="002D5225" w:rsidRDefault="002D5225" w:rsidP="008546D4">
      <w:pPr>
        <w:pStyle w:val="EW"/>
        <w:rPr>
          <w:rFonts w:eastAsia="SimSun"/>
          <w:bCs/>
        </w:rPr>
      </w:pPr>
      <w:r>
        <w:rPr>
          <w:rFonts w:eastAsia="SimSun"/>
          <w:bCs/>
        </w:rPr>
        <w:t>FSA</w:t>
      </w:r>
      <w:r>
        <w:rPr>
          <w:rFonts w:eastAsia="SimSun"/>
          <w:bCs/>
        </w:rPr>
        <w:tab/>
        <w:t>Frequency Selection Area</w:t>
      </w:r>
    </w:p>
    <w:p w14:paraId="50AC8692" w14:textId="09B2F47D" w:rsidR="002D5225" w:rsidRDefault="002D5225" w:rsidP="008546D4">
      <w:pPr>
        <w:pStyle w:val="EW"/>
        <w:rPr>
          <w:rFonts w:eastAsia="SimSun"/>
          <w:bCs/>
        </w:rPr>
      </w:pPr>
      <w:r>
        <w:rPr>
          <w:rFonts w:eastAsia="SimSun"/>
          <w:bCs/>
        </w:rPr>
        <w:t>LL SSM</w:t>
      </w:r>
      <w:r>
        <w:rPr>
          <w:rFonts w:eastAsia="SimSun"/>
          <w:bCs/>
        </w:rPr>
        <w:tab/>
        <w:t>Lower Layer SSM</w:t>
      </w:r>
    </w:p>
    <w:p w14:paraId="7B627B04" w14:textId="7284187E" w:rsidR="008546D4" w:rsidRPr="00E70C59" w:rsidRDefault="008546D4" w:rsidP="008546D4">
      <w:pPr>
        <w:pStyle w:val="EW"/>
        <w:rPr>
          <w:rFonts w:eastAsia="SimSun"/>
          <w:bCs/>
        </w:rPr>
      </w:pPr>
      <w:r w:rsidRPr="00E70C59">
        <w:rPr>
          <w:rFonts w:eastAsia="SimSun"/>
          <w:bCs/>
        </w:rPr>
        <w:t>MBMS</w:t>
      </w:r>
      <w:r w:rsidRPr="00E70C59">
        <w:rPr>
          <w:rFonts w:eastAsia="SimSun"/>
          <w:bCs/>
        </w:rPr>
        <w:tab/>
      </w:r>
      <w:r w:rsidRPr="00E70C59">
        <w:rPr>
          <w:lang w:eastAsia="ko-KR"/>
        </w:rPr>
        <w:t>Multimedia Broadcast/Multicast Service</w:t>
      </w:r>
    </w:p>
    <w:p w14:paraId="765CE4AD" w14:textId="77777777" w:rsidR="00731C5F" w:rsidRDefault="00731C5F" w:rsidP="00731C5F">
      <w:pPr>
        <w:pStyle w:val="EW"/>
        <w:rPr>
          <w:rFonts w:eastAsia="SimSun"/>
          <w:lang w:eastAsia="ja-JP"/>
        </w:rPr>
      </w:pPr>
      <w:r>
        <w:rPr>
          <w:rFonts w:eastAsia="SimSun"/>
          <w:bCs/>
        </w:rPr>
        <w:t>MBS</w:t>
      </w:r>
      <w:r>
        <w:rPr>
          <w:rFonts w:eastAsia="SimSun"/>
          <w:bCs/>
        </w:rPr>
        <w:tab/>
      </w:r>
      <w:r>
        <w:rPr>
          <w:rFonts w:eastAsia="SimSun"/>
        </w:rPr>
        <w:t>Multicast/Broadcast Service.</w:t>
      </w:r>
    </w:p>
    <w:p w14:paraId="0FBFB659" w14:textId="765E1C9B" w:rsidR="00731C5F" w:rsidRDefault="00731C5F" w:rsidP="00731C5F">
      <w:pPr>
        <w:pStyle w:val="EW"/>
      </w:pPr>
      <w:r>
        <w:rPr>
          <w:rFonts w:hint="eastAsia"/>
        </w:rPr>
        <w:t>M</w:t>
      </w:r>
      <w:r>
        <w:t>BSF</w:t>
      </w:r>
      <w:r>
        <w:tab/>
        <w:t>Multicast/Broadcast Service Function</w:t>
      </w:r>
      <w:r w:rsidR="00CB570E">
        <w:t>.</w:t>
      </w:r>
    </w:p>
    <w:p w14:paraId="48C33E36" w14:textId="137C6DB5" w:rsidR="00731C5F" w:rsidRDefault="00731C5F" w:rsidP="00731C5F">
      <w:pPr>
        <w:pStyle w:val="EW"/>
      </w:pPr>
      <w:r>
        <w:rPr>
          <w:rFonts w:hint="eastAsia"/>
        </w:rPr>
        <w:t>M</w:t>
      </w:r>
      <w:r>
        <w:t>BSTF</w:t>
      </w:r>
      <w:r>
        <w:tab/>
        <w:t>Multicast/Broadcast Service Transport Function</w:t>
      </w:r>
      <w:r w:rsidR="00CB570E">
        <w:t>.</w:t>
      </w:r>
    </w:p>
    <w:p w14:paraId="54F11CAB" w14:textId="3C97FB08" w:rsidR="002D5225" w:rsidRDefault="002D5225" w:rsidP="008546D4">
      <w:pPr>
        <w:pStyle w:val="EW"/>
      </w:pPr>
      <w:r>
        <w:t>MB-SMF</w:t>
      </w:r>
      <w:r>
        <w:tab/>
        <w:t>Multicast/Broadcast Session Management Function.</w:t>
      </w:r>
    </w:p>
    <w:p w14:paraId="461FE414" w14:textId="1CED415C" w:rsidR="008546D4" w:rsidRPr="00E70C59" w:rsidRDefault="008546D4" w:rsidP="008546D4">
      <w:pPr>
        <w:pStyle w:val="EW"/>
      </w:pPr>
      <w:r w:rsidRPr="00E70C59">
        <w:t>MB-UPF</w:t>
      </w:r>
      <w:r w:rsidRPr="00E70C59">
        <w:tab/>
        <w:t>Multicast/Broadcast User Plane Function</w:t>
      </w:r>
    </w:p>
    <w:p w14:paraId="507DAB4E" w14:textId="77777777" w:rsidR="008546D4" w:rsidRPr="00E70C59" w:rsidRDefault="008546D4" w:rsidP="008546D4">
      <w:pPr>
        <w:pStyle w:val="EW"/>
      </w:pPr>
      <w:r w:rsidRPr="00E70C59">
        <w:t>PTM</w:t>
      </w:r>
      <w:r w:rsidRPr="00E70C59">
        <w:tab/>
        <w:t>Point To Multipoint</w:t>
      </w:r>
    </w:p>
    <w:p w14:paraId="0021B997" w14:textId="77777777" w:rsidR="008546D4" w:rsidRPr="00E70C59" w:rsidRDefault="008546D4" w:rsidP="008546D4">
      <w:pPr>
        <w:pStyle w:val="EW"/>
      </w:pPr>
      <w:r w:rsidRPr="00E70C59">
        <w:t>PTP</w:t>
      </w:r>
      <w:r w:rsidRPr="00E70C59">
        <w:tab/>
        <w:t>Point To Point</w:t>
      </w:r>
    </w:p>
    <w:p w14:paraId="28D978B3" w14:textId="66427EC3" w:rsidR="008546D4" w:rsidRPr="00E70C59" w:rsidRDefault="008546D4" w:rsidP="008546D4">
      <w:pPr>
        <w:pStyle w:val="EW"/>
      </w:pPr>
      <w:r w:rsidRPr="00E70C59">
        <w:rPr>
          <w:rFonts w:hint="eastAsia"/>
        </w:rPr>
        <w:t>SSM</w:t>
      </w:r>
      <w:r w:rsidRPr="00E70C59">
        <w:rPr>
          <w:rFonts w:hint="eastAsia"/>
        </w:rPr>
        <w:tab/>
        <w:t xml:space="preserve">Source Specific </w:t>
      </w:r>
      <w:r w:rsidR="000C7E9B">
        <w:t xml:space="preserve">IP </w:t>
      </w:r>
      <w:r w:rsidRPr="00E70C59">
        <w:rPr>
          <w:rFonts w:hint="eastAsia"/>
        </w:rPr>
        <w:t>Multicast address</w:t>
      </w:r>
      <w:r w:rsidRPr="00E70C59">
        <w:t>.</w:t>
      </w:r>
    </w:p>
    <w:p w14:paraId="05367B35" w14:textId="68F82A73" w:rsidR="00731C5F" w:rsidRPr="004D3578" w:rsidRDefault="008546D4" w:rsidP="008546D4">
      <w:pPr>
        <w:pStyle w:val="EW"/>
      </w:pPr>
      <w:r w:rsidRPr="00E70C59">
        <w:rPr>
          <w:noProof/>
        </w:rPr>
        <w:t>TMGI</w:t>
      </w:r>
      <w:r w:rsidRPr="00E70C59">
        <w:rPr>
          <w:noProof/>
        </w:rPr>
        <w:tab/>
        <w:t>Temporary Mobile Group Identity</w:t>
      </w:r>
    </w:p>
    <w:p w14:paraId="16214EB6" w14:textId="77777777" w:rsidR="00731C5F" w:rsidRPr="004D3578" w:rsidRDefault="00731C5F" w:rsidP="00731C5F">
      <w:pPr>
        <w:pStyle w:val="Heading1"/>
      </w:pPr>
      <w:bookmarkStart w:id="34" w:name="_Toc66391723"/>
      <w:bookmarkStart w:id="35" w:name="_Toc70079010"/>
      <w:bookmarkStart w:id="36" w:name="_Toc114570374"/>
      <w:r w:rsidRPr="004D3578">
        <w:t>4</w:t>
      </w:r>
      <w:r w:rsidRPr="004D3578">
        <w:tab/>
      </w:r>
      <w:r w:rsidRPr="000C2A37">
        <w:t>General Concept</w:t>
      </w:r>
      <w:bookmarkEnd w:id="34"/>
      <w:bookmarkEnd w:id="35"/>
      <w:bookmarkEnd w:id="36"/>
    </w:p>
    <w:p w14:paraId="086B5DA2" w14:textId="741B33CA" w:rsidR="00827549" w:rsidRDefault="00827549" w:rsidP="00827549">
      <w:pPr>
        <w:pStyle w:val="Heading2"/>
      </w:pPr>
      <w:bookmarkStart w:id="37" w:name="_Toc66391725"/>
      <w:bookmarkStart w:id="38" w:name="_Toc70079012"/>
      <w:bookmarkStart w:id="39" w:name="_Toc114570375"/>
      <w:r>
        <w:t>4.1</w:t>
      </w:r>
      <w:r>
        <w:tab/>
        <w:t>Overview of multicast and broadcast communication</w:t>
      </w:r>
      <w:bookmarkEnd w:id="39"/>
    </w:p>
    <w:p w14:paraId="3A8D3D2D" w14:textId="2F681DB8" w:rsidR="00827549" w:rsidRDefault="00827549" w:rsidP="00827549">
      <w:pPr>
        <w:rPr>
          <w:rFonts w:eastAsia="SimSun"/>
        </w:rPr>
      </w:pPr>
      <w:r>
        <w:t xml:space="preserve">Multicast and Broadcast Service (MBS) is a point-to-multipoint service in which data is transmitted from a single source entity to multiple recipients, either to all users in a </w:t>
      </w:r>
      <w:r w:rsidR="00315CB9">
        <w:t>B</w:t>
      </w:r>
      <w:r>
        <w:t xml:space="preserve">roadcast service area, or to users in a multicast group as defined in </w:t>
      </w:r>
      <w:r w:rsidR="00B04E04">
        <w:t>TS</w:t>
      </w:r>
      <w:r w:rsidR="00B04E04">
        <w:t> </w:t>
      </w:r>
      <w:r w:rsidR="00B04E04">
        <w:t>22.146</w:t>
      </w:r>
      <w:r w:rsidR="00B04E04">
        <w:t> </w:t>
      </w:r>
      <w:r w:rsidR="00B04E04">
        <w:t>[</w:t>
      </w:r>
      <w:r>
        <w:t>2]. The corresponding types of MBS session are:</w:t>
      </w:r>
    </w:p>
    <w:p w14:paraId="1A2C1192" w14:textId="01D04E99" w:rsidR="00827549" w:rsidRDefault="00827549" w:rsidP="00827549">
      <w:pPr>
        <w:pStyle w:val="B1"/>
      </w:pPr>
      <w:r>
        <w:t>-</w:t>
      </w:r>
      <w:r>
        <w:tab/>
        <w:t>Broadcast</w:t>
      </w:r>
      <w:r w:rsidR="00315CB9">
        <w:t xml:space="preserve"> MBS</w:t>
      </w:r>
      <w:r>
        <w:t xml:space="preserve"> session</w:t>
      </w:r>
    </w:p>
    <w:p w14:paraId="27AAD453" w14:textId="5132563C" w:rsidR="00827549" w:rsidRDefault="00827549" w:rsidP="00827549">
      <w:pPr>
        <w:pStyle w:val="B1"/>
      </w:pPr>
      <w:r>
        <w:t>-</w:t>
      </w:r>
      <w:r>
        <w:tab/>
        <w:t>Multicast</w:t>
      </w:r>
      <w:r w:rsidR="00315CB9">
        <w:t xml:space="preserve"> MBS</w:t>
      </w:r>
      <w:r>
        <w:t xml:space="preserve"> session.</w:t>
      </w:r>
    </w:p>
    <w:p w14:paraId="5FA0362A" w14:textId="0F0BDA48" w:rsidR="00827549" w:rsidRDefault="00827549" w:rsidP="00827549">
      <w:r>
        <w:t xml:space="preserve">The MBS architecture defined in clause 5 follows the 5G System architectural principles as defined in </w:t>
      </w:r>
      <w:r w:rsidR="00B04E04">
        <w:t>TS</w:t>
      </w:r>
      <w:r w:rsidR="00B04E04">
        <w:t> </w:t>
      </w:r>
      <w:r w:rsidR="00B04E04">
        <w:t>23.501</w:t>
      </w:r>
      <w:r w:rsidR="00B04E04">
        <w:t> </w:t>
      </w:r>
      <w:r w:rsidR="00B04E04">
        <w:t>[</w:t>
      </w:r>
      <w:r>
        <w:t>5], enabling distribution of the MBS data from the 5GS ingress to NG-RAN node(s) and then to the UE. The MBS architecture provides:</w:t>
      </w:r>
    </w:p>
    <w:p w14:paraId="204AC413" w14:textId="3652767A" w:rsidR="00827549" w:rsidRDefault="00827549" w:rsidP="00827549">
      <w:pPr>
        <w:pStyle w:val="B1"/>
      </w:pPr>
      <w:r>
        <w:t>-</w:t>
      </w:r>
      <w:r>
        <w:tab/>
        <w:t>Efficient usage of RAN and CN resources, with an emphasis on radio interface efficiency;</w:t>
      </w:r>
    </w:p>
    <w:p w14:paraId="6F50C612" w14:textId="77777777" w:rsidR="00827549" w:rsidRPr="00F46A44" w:rsidRDefault="00827549" w:rsidP="00827549">
      <w:pPr>
        <w:pStyle w:val="B1"/>
        <w:rPr>
          <w:lang w:val="en-US"/>
        </w:rPr>
      </w:pPr>
      <w:r>
        <w:t>-</w:t>
      </w:r>
      <w:r>
        <w:tab/>
        <w:t>Efficient transport for a variety of multicast and broadcast services.</w:t>
      </w:r>
    </w:p>
    <w:p w14:paraId="08CB9116" w14:textId="3D72A67F" w:rsidR="00827549" w:rsidRDefault="00BF17E6" w:rsidP="00827549">
      <w:pPr>
        <w:rPr>
          <w:rFonts w:eastAsia="DengXian"/>
          <w:lang w:val="en-US"/>
        </w:rPr>
      </w:pPr>
      <w:r>
        <w:rPr>
          <w:rFonts w:eastAsia="DengXian"/>
          <w:lang w:val="en-US"/>
        </w:rPr>
        <w:t xml:space="preserve">Multicast/Broadcast Service </w:t>
      </w:r>
      <w:r w:rsidR="00827549">
        <w:rPr>
          <w:rFonts w:eastAsia="DengXian"/>
          <w:lang w:val="en-US"/>
        </w:rPr>
        <w:t>for roaming is not supported in this release.</w:t>
      </w:r>
    </w:p>
    <w:p w14:paraId="0489A5E1" w14:textId="726A38F7" w:rsidR="00827549" w:rsidRDefault="00827549" w:rsidP="00827549">
      <w:pPr>
        <w:rPr>
          <w:rFonts w:eastAsia="DengXian"/>
          <w:lang w:val="en-US"/>
        </w:rPr>
      </w:pPr>
      <w:r>
        <w:rPr>
          <w:rFonts w:eastAsia="DengXian"/>
          <w:lang w:val="en-US"/>
        </w:rPr>
        <w:t>Interaction between</w:t>
      </w:r>
      <w:r w:rsidR="00BF17E6">
        <w:rPr>
          <w:rFonts w:eastAsia="DengXian"/>
          <w:lang w:val="en-US"/>
        </w:rPr>
        <w:t xml:space="preserve"> Multicast/Broadcast Service</w:t>
      </w:r>
      <w:r>
        <w:rPr>
          <w:rFonts w:eastAsia="DengXian"/>
          <w:lang w:val="en-US"/>
        </w:rPr>
        <w:t xml:space="preserve"> and </w:t>
      </w:r>
      <w:r>
        <w:rPr>
          <w:rFonts w:eastAsia="DengXian"/>
        </w:rPr>
        <w:t>support of deployments topologies with specific SMF Service Areas</w:t>
      </w:r>
      <w:r>
        <w:rPr>
          <w:rFonts w:eastAsia="DengXian"/>
          <w:lang w:val="en-US"/>
        </w:rPr>
        <w:t xml:space="preserve"> is not specified in this </w:t>
      </w:r>
      <w:r w:rsidR="009F7743">
        <w:rPr>
          <w:rFonts w:eastAsia="DengXian"/>
          <w:lang w:val="en-US"/>
        </w:rPr>
        <w:t>Release</w:t>
      </w:r>
      <w:r>
        <w:rPr>
          <w:rFonts w:eastAsia="DengXian"/>
          <w:lang w:val="en-US"/>
        </w:rPr>
        <w:t>.</w:t>
      </w:r>
    </w:p>
    <w:p w14:paraId="33727DE4" w14:textId="01F8ACDF" w:rsidR="009F7743" w:rsidRDefault="009F7743" w:rsidP="00827549">
      <w:r>
        <w:t>The collection and reporting of MBS specific charging information are not specified in this Release.</w:t>
      </w:r>
    </w:p>
    <w:p w14:paraId="2FAD54A6" w14:textId="585AEE3D" w:rsidR="00827549" w:rsidRDefault="00827549" w:rsidP="00827549">
      <w:r>
        <w:t>The MBS also provides functionalities such as local MBS service</w:t>
      </w:r>
      <w:r w:rsidR="00BF17E6">
        <w:t xml:space="preserve"> and location dependent MBS service</w:t>
      </w:r>
      <w:r>
        <w:t>, authorization of multicast MBS and QoS differentiation. Refer to clause 6 for more details.</w:t>
      </w:r>
    </w:p>
    <w:p w14:paraId="74956C5F" w14:textId="3D1242A2" w:rsidR="00827549" w:rsidRDefault="00827549" w:rsidP="00827549">
      <w:r>
        <w:t>MBS traffic is delivered from a single data source (e.g. Application Service Provider) to multiple UEs. Depending on many factors, there are several delivery methods which may be used to deliver the MBS traffic in the 5GS.</w:t>
      </w:r>
    </w:p>
    <w:p w14:paraId="236B6084" w14:textId="0093038B" w:rsidR="00827549" w:rsidRDefault="00827549" w:rsidP="00827549">
      <w:pPr>
        <w:pStyle w:val="NO"/>
      </w:pPr>
      <w:r>
        <w:lastRenderedPageBreak/>
        <w:t>NOTE </w:t>
      </w:r>
      <w:r w:rsidR="003A4270">
        <w:t>1</w:t>
      </w:r>
      <w:r>
        <w:t>:</w:t>
      </w:r>
      <w:r>
        <w:tab/>
        <w:t>For clarity, delivery methods are not referred to as unicast/multicast/broadcast but as described below. The term "unicast delivery" refers to a mechanism by which application data and signalling between the UE and the application server are delivered using PDU Session within the 3GPP network and using individual UE and application server addresses (e.g. IP addresses) between the 3GPP network and the application server. It is not equivalent to 5GC Individual MBS traffic delivery method defined in this clause.</w:t>
      </w:r>
    </w:p>
    <w:p w14:paraId="69625FEC" w14:textId="77777777" w:rsidR="00827549" w:rsidRDefault="00827549" w:rsidP="00827549">
      <w:pPr>
        <w:rPr>
          <w:rFonts w:eastAsia="SimSun"/>
        </w:rPr>
      </w:pPr>
      <w:r>
        <w:t>Between 5GC and NG-RAN, there are two possible delivery methods to transmit the MBS data:</w:t>
      </w:r>
    </w:p>
    <w:p w14:paraId="7E06D4DF" w14:textId="70184BF8" w:rsidR="00827549" w:rsidRDefault="00827549" w:rsidP="00827549">
      <w:pPr>
        <w:pStyle w:val="B1"/>
        <w:rPr>
          <w:rFonts w:eastAsia="MS Mincho"/>
        </w:rPr>
      </w:pPr>
      <w:r>
        <w:t>-</w:t>
      </w:r>
      <w:r>
        <w:tab/>
        <w:t>5GC Individual MBS traffic delivery method:</w:t>
      </w:r>
      <w:r>
        <w:rPr>
          <w:rFonts w:eastAsia="MS Mincho"/>
        </w:rPr>
        <w:t xml:space="preserve"> This method is only applied for multicast MBS session</w:t>
      </w:r>
      <w:r w:rsidR="00BF17E6">
        <w:rPr>
          <w:rFonts w:eastAsia="MS Mincho"/>
        </w:rPr>
        <w:t>s</w:t>
      </w:r>
      <w:r>
        <w:rPr>
          <w:rFonts w:eastAsia="MS Mincho"/>
        </w:rPr>
        <w:t xml:space="preserve">. 5GC receives a single copy of MBS data packets and delivers separate copies of those MBS data packets to individual UEs via per-UE PDU sessions, hence for each such UE one PDU session is required to be associated with a </w:t>
      </w:r>
      <w:r w:rsidR="00BF17E6">
        <w:rPr>
          <w:rFonts w:eastAsia="MS Mincho"/>
        </w:rPr>
        <w:t xml:space="preserve">Multicast MBS </w:t>
      </w:r>
      <w:r>
        <w:rPr>
          <w:rFonts w:eastAsia="MS Mincho"/>
        </w:rPr>
        <w:t>session.</w:t>
      </w:r>
    </w:p>
    <w:p w14:paraId="67215DAE" w14:textId="76C6EBF4" w:rsidR="00827549" w:rsidRDefault="00827549" w:rsidP="00827549">
      <w:pPr>
        <w:pStyle w:val="B1"/>
      </w:pPr>
      <w:r>
        <w:t>-</w:t>
      </w:r>
      <w:r>
        <w:tab/>
        <w:t>5GC Shared MBS traffic delivery method: This method is applied for both broadcast and multicast MBS session</w:t>
      </w:r>
      <w:r w:rsidR="00BF17E6">
        <w:t>s</w:t>
      </w:r>
      <w:r>
        <w:t>. 5GC receives a single copy of MBS data packets and delivers a single copy of those MBS packets to an NG-RAN node, which then delivers the packets to one or multiple UEs.</w:t>
      </w:r>
    </w:p>
    <w:p w14:paraId="0613C0FE" w14:textId="43EF4852" w:rsidR="00827549" w:rsidRDefault="00827549" w:rsidP="00827549">
      <w:r>
        <w:t xml:space="preserve">The 5GC </w:t>
      </w:r>
      <w:r>
        <w:rPr>
          <w:lang w:eastAsia="zh-CN"/>
        </w:rPr>
        <w:t>Shared</w:t>
      </w:r>
      <w:r>
        <w:t xml:space="preserve"> MBS traffic delivery method is required in all MBS deployments. The 5GC Individual MBS traffic delivery method is required to enable mobility when there is an NG-RAN deployment with non-homogeneous support of MBS.</w:t>
      </w:r>
    </w:p>
    <w:p w14:paraId="3EDF8F83" w14:textId="6F276D31" w:rsidR="00827549" w:rsidRDefault="00827549" w:rsidP="00827549">
      <w:pPr>
        <w:rPr>
          <w:rFonts w:eastAsia="MS Mincho"/>
        </w:rPr>
      </w:pPr>
      <w:r>
        <w:rPr>
          <w:rFonts w:eastAsia="MS Mincho"/>
        </w:rPr>
        <w:t xml:space="preserve">For the </w:t>
      </w:r>
      <w:r w:rsidR="00BF17E6">
        <w:rPr>
          <w:rFonts w:eastAsia="MS Mincho"/>
        </w:rPr>
        <w:t>M</w:t>
      </w:r>
      <w:r>
        <w:rPr>
          <w:rFonts w:eastAsia="MS Mincho"/>
        </w:rPr>
        <w:t>ulticast</w:t>
      </w:r>
      <w:r w:rsidR="00BF17E6">
        <w:rPr>
          <w:rFonts w:eastAsia="MS Mincho"/>
        </w:rPr>
        <w:t xml:space="preserve"> MBS</w:t>
      </w:r>
      <w:r>
        <w:rPr>
          <w:rFonts w:eastAsia="MS Mincho"/>
        </w:rPr>
        <w:t xml:space="preserve"> session, a single copy of MBS data packets received by the CN may be delivered via 5GC Individual MBS traffic delivery method for some UE(s) and via 5GC Shared MBS traffic delivery method for other UEs.</w:t>
      </w:r>
    </w:p>
    <w:p w14:paraId="21917A1F" w14:textId="20CB346B" w:rsidR="00827549" w:rsidRDefault="00827549" w:rsidP="00827549">
      <w:pPr>
        <w:rPr>
          <w:rFonts w:eastAsia="SimSun"/>
        </w:rPr>
      </w:pPr>
      <w:r>
        <w:t>Between the NG-RAN and the UE, two delivery methods are available for the transmission of MBS data packets over radio interface:</w:t>
      </w:r>
    </w:p>
    <w:p w14:paraId="6506AF75" w14:textId="3D56ECA8" w:rsidR="00827549" w:rsidRDefault="00827549" w:rsidP="00827549">
      <w:pPr>
        <w:pStyle w:val="B1"/>
        <w:rPr>
          <w:rFonts w:eastAsia="MS Mincho"/>
        </w:rPr>
      </w:pPr>
      <w:r>
        <w:t>-</w:t>
      </w:r>
      <w:r>
        <w:tab/>
        <w:t>Point-to-Point (PTP) delivery method:</w:t>
      </w:r>
      <w:r>
        <w:rPr>
          <w:rFonts w:eastAsia="MS Mincho"/>
        </w:rPr>
        <w:t xml:space="preserve">  NG-RAN delivers separate copies of MBS data packets over radio </w:t>
      </w:r>
      <w:r>
        <w:t>interface</w:t>
      </w:r>
      <w:r>
        <w:rPr>
          <w:rFonts w:eastAsia="MS Mincho"/>
        </w:rPr>
        <w:t xml:space="preserve"> to individual UE(s).</w:t>
      </w:r>
    </w:p>
    <w:p w14:paraId="4C85FE2F" w14:textId="20F052B4" w:rsidR="00827549" w:rsidRDefault="00827549" w:rsidP="00827549">
      <w:pPr>
        <w:pStyle w:val="B1"/>
        <w:rPr>
          <w:rFonts w:eastAsia="MS Mincho"/>
        </w:rPr>
      </w:pPr>
      <w:r>
        <w:t>-</w:t>
      </w:r>
      <w:r>
        <w:tab/>
        <w:t>Point-to-Multipoint (PTM) delivery method:</w:t>
      </w:r>
      <w:r>
        <w:rPr>
          <w:rFonts w:eastAsia="MS Mincho"/>
        </w:rPr>
        <w:t xml:space="preserve"> NG-RAN delivers a single copy of MBS data packets over radio </w:t>
      </w:r>
      <w:r>
        <w:t>interface</w:t>
      </w:r>
      <w:r>
        <w:rPr>
          <w:rFonts w:eastAsia="MS Mincho"/>
        </w:rPr>
        <w:t xml:space="preserve"> to multiple UEs.</w:t>
      </w:r>
    </w:p>
    <w:p w14:paraId="4B753361" w14:textId="77FF52CD" w:rsidR="00827549" w:rsidRDefault="00827549" w:rsidP="00827549">
      <w:pPr>
        <w:rPr>
          <w:rFonts w:eastAsia="SimSun"/>
        </w:rPr>
      </w:pPr>
      <w:r>
        <w:t>NG-RAN may use a combination of PTP/PTM to deliver an MBS data packets to UEs.</w:t>
      </w:r>
    </w:p>
    <w:p w14:paraId="6A40F610" w14:textId="1918860D" w:rsidR="00827549" w:rsidRDefault="00827549" w:rsidP="00827549">
      <w:pPr>
        <w:pStyle w:val="NO"/>
      </w:pPr>
      <w:r>
        <w:t>NOTE </w:t>
      </w:r>
      <w:r w:rsidR="003A4270">
        <w:t>2</w:t>
      </w:r>
      <w:r>
        <w:t>:</w:t>
      </w:r>
      <w:r>
        <w:tab/>
        <w:t>The PTP and PTM delivery methods are defined in RAN WGs.</w:t>
      </w:r>
    </w:p>
    <w:p w14:paraId="592CBE3E" w14:textId="77777777" w:rsidR="00827549" w:rsidRDefault="00827549" w:rsidP="00827549">
      <w:pPr>
        <w:rPr>
          <w:rFonts w:eastAsia="SimSun"/>
        </w:rPr>
      </w:pPr>
      <w:r>
        <w:t xml:space="preserve">As depicted in the following figure, 5GC Shared </w:t>
      </w:r>
      <w:r>
        <w:rPr>
          <w:rFonts w:eastAsia="MS Mincho"/>
        </w:rPr>
        <w:t>MBS traffic</w:t>
      </w:r>
      <w:r>
        <w:t xml:space="preserve"> delivery method (with PTP or PTM delivery</w:t>
      </w:r>
      <w:r>
        <w:rPr>
          <w:lang w:eastAsia="zh-CN"/>
        </w:rPr>
        <w:t>)</w:t>
      </w:r>
      <w:r>
        <w:t xml:space="preserve"> and 5GC Individual </w:t>
      </w:r>
      <w:r>
        <w:rPr>
          <w:rFonts w:eastAsia="MS Mincho"/>
        </w:rPr>
        <w:t>MBS traffic</w:t>
      </w:r>
      <w:r>
        <w:t xml:space="preserve"> delivery method may be used at the same time for a multicast MBS session.</w:t>
      </w:r>
    </w:p>
    <w:p w14:paraId="4BF1A2D0" w14:textId="78B51978" w:rsidR="00BF17E6" w:rsidRDefault="00BF17E6" w:rsidP="00916504">
      <w:pPr>
        <w:pStyle w:val="TH"/>
      </w:pPr>
      <w:r>
        <w:rPr>
          <w:rFonts w:eastAsia="SimSun"/>
        </w:rPr>
        <w:object w:dxaOrig="9396" w:dyaOrig="6180" w14:anchorId="7BBF65E6">
          <v:shape id="_x0000_i1027" type="#_x0000_t75" style="width:471pt;height:309pt" o:ole="">
            <v:imagedata r:id="rId13" o:title=""/>
          </v:shape>
          <o:OLEObject Type="Embed" ProgID="Visio.Drawing.15" ShapeID="_x0000_i1027" DrawAspect="Content" ObjectID="_1725183238" r:id="rId14"/>
        </w:object>
      </w:r>
    </w:p>
    <w:p w14:paraId="0E7F8E70" w14:textId="47ACD199" w:rsidR="00827549" w:rsidRDefault="00827549" w:rsidP="00827549">
      <w:pPr>
        <w:pStyle w:val="TF"/>
      </w:pPr>
      <w:r>
        <w:t>Figure 4.1</w:t>
      </w:r>
      <w:r>
        <w:noBreakHyphen/>
        <w:t>1: Delivery methods</w:t>
      </w:r>
    </w:p>
    <w:p w14:paraId="4E881011" w14:textId="65007CC9" w:rsidR="00827549" w:rsidRDefault="00827549" w:rsidP="00827549">
      <w:pPr>
        <w:rPr>
          <w:rFonts w:eastAsia="MS Mincho"/>
        </w:rPr>
      </w:pPr>
      <w:r>
        <w:t>For MBS broadcast communication, only 5GC Shared MBS traffic delivery method with PTM delivery is applicable.</w:t>
      </w:r>
    </w:p>
    <w:p w14:paraId="54DD2A8D" w14:textId="4DB65AFD" w:rsidR="00827549" w:rsidRDefault="00827549" w:rsidP="00827549">
      <w:pPr>
        <w:rPr>
          <w:rFonts w:eastAsia="SimSun"/>
          <w:lang w:eastAsia="zh-CN"/>
        </w:rPr>
      </w:pPr>
      <w:r>
        <w:t xml:space="preserve">For MBS multicast communication, if the NG-RAN node supports MBS, the network shall use the 5GC Shared MBS traffic delivery method for </w:t>
      </w:r>
      <w:r>
        <w:rPr>
          <w:lang w:eastAsia="zh-CN"/>
        </w:rPr>
        <w:t>MBS data</w:t>
      </w:r>
      <w:r>
        <w:t xml:space="preserve"> transmission.</w:t>
      </w:r>
    </w:p>
    <w:p w14:paraId="43B63CE9" w14:textId="1FF4F4B1" w:rsidR="00827549" w:rsidRDefault="00827549" w:rsidP="00827549">
      <w:pPr>
        <w:pStyle w:val="NO"/>
      </w:pPr>
      <w:r>
        <w:t>NOTE </w:t>
      </w:r>
      <w:r w:rsidR="003A4270">
        <w:t>3</w:t>
      </w:r>
      <w:r>
        <w:t>:</w:t>
      </w:r>
      <w:r>
        <w:tab/>
      </w:r>
      <w:r>
        <w:rPr>
          <w:lang w:eastAsia="zh-CN"/>
        </w:rPr>
        <w:t xml:space="preserve">The exception is when the UE moves between NG-RAN node not supporting MBS (with </w:t>
      </w:r>
      <w:r>
        <w:t>5GC Individual MBS traffic delivery method</w:t>
      </w:r>
      <w:r>
        <w:rPr>
          <w:lang w:eastAsia="zh-CN"/>
        </w:rPr>
        <w:t xml:space="preserve">) and NG-RAN node supporting MBS, </w:t>
      </w:r>
      <w:r>
        <w:t>there is temporary co-existence between 5GC Shared MBS traffic delivery method and 5GC Individual MBS traffic delivery method. Refer to clause 6.3 for details.</w:t>
      </w:r>
    </w:p>
    <w:p w14:paraId="414BA0BE" w14:textId="4B7F519B" w:rsidR="00827549" w:rsidRDefault="00827549" w:rsidP="00827549">
      <w:pPr>
        <w:rPr>
          <w:rFonts w:eastAsia="SimSun"/>
          <w:lang w:eastAsia="zh-CN"/>
        </w:rPr>
      </w:pPr>
      <w:r>
        <w:t xml:space="preserve">For MBS multicast communication, </w:t>
      </w:r>
      <w:r>
        <w:rPr>
          <w:lang w:eastAsia="zh-CN"/>
        </w:rPr>
        <w:t xml:space="preserve">the </w:t>
      </w:r>
      <w:r>
        <w:t xml:space="preserve">switching between 5GC Shared MBS traffic delivery method and 5GC Individual MBS traffic delivery method is supported. The UE mobility between RAN nodes both supporting MBS, and between a RAN node </w:t>
      </w:r>
      <w:r>
        <w:rPr>
          <w:lang w:eastAsia="zh-CN"/>
        </w:rPr>
        <w:t>supporting MBS and a RAN node not supporting MBS is supported, for details see clause 6.3.</w:t>
      </w:r>
    </w:p>
    <w:p w14:paraId="0D627AA9" w14:textId="0514D590" w:rsidR="00827549" w:rsidRDefault="00827549" w:rsidP="00827549">
      <w:pPr>
        <w:rPr>
          <w:rFonts w:eastAsia="MS Mincho"/>
        </w:rPr>
      </w:pPr>
      <w:r>
        <w:t xml:space="preserve">For MBS multicast communication, </w:t>
      </w:r>
      <w:r>
        <w:rPr>
          <w:lang w:eastAsia="zh-CN"/>
        </w:rPr>
        <w:t xml:space="preserve">the </w:t>
      </w:r>
      <w:r>
        <w:t xml:space="preserve">switching between PTP and PTM delivery methods for 5GC Shared MBS traffic delivery shall be supported. NG-RAN is the decision point for switching </w:t>
      </w:r>
      <w:r>
        <w:rPr>
          <w:lang w:eastAsia="zh-CN"/>
        </w:rPr>
        <w:t>between</w:t>
      </w:r>
      <w:r>
        <w:t xml:space="preserve"> PTP and PTM delivery methods.</w:t>
      </w:r>
    </w:p>
    <w:p w14:paraId="0C467316" w14:textId="77777777" w:rsidR="005830C7" w:rsidRDefault="005830C7" w:rsidP="005830C7">
      <w:pPr>
        <w:pStyle w:val="Heading2"/>
        <w:rPr>
          <w:lang w:eastAsia="ko-KR"/>
        </w:rPr>
      </w:pPr>
      <w:bookmarkStart w:id="40" w:name="_Toc70079014"/>
      <w:bookmarkStart w:id="41" w:name="_Toc19103482"/>
      <w:bookmarkStart w:id="42" w:name="_Toc70079015"/>
      <w:bookmarkStart w:id="43" w:name="_Toc114570376"/>
      <w:bookmarkEnd w:id="37"/>
      <w:bookmarkEnd w:id="38"/>
      <w:r w:rsidRPr="00A46B64">
        <w:rPr>
          <w:lang w:eastAsia="ko-KR"/>
        </w:rPr>
        <w:t>4</w:t>
      </w:r>
      <w:r w:rsidRPr="00A46B64">
        <w:rPr>
          <w:rFonts w:hint="eastAsia"/>
          <w:lang w:eastAsia="ko-KR"/>
        </w:rPr>
        <w:t>.</w:t>
      </w:r>
      <w:r w:rsidRPr="00A46B64">
        <w:rPr>
          <w:lang w:eastAsia="ko-KR"/>
        </w:rPr>
        <w:t>2</w:t>
      </w:r>
      <w:r w:rsidRPr="00A46B64">
        <w:rPr>
          <w:lang w:eastAsia="ko-KR"/>
        </w:rPr>
        <w:tab/>
        <w:t>MB service provisioning</w:t>
      </w:r>
      <w:bookmarkEnd w:id="43"/>
    </w:p>
    <w:p w14:paraId="05B9C99E" w14:textId="77777777" w:rsidR="005830C7" w:rsidRPr="00570B39" w:rsidRDefault="005830C7" w:rsidP="005830C7">
      <w:pPr>
        <w:pStyle w:val="Heading3"/>
      </w:pPr>
      <w:bookmarkStart w:id="44" w:name="_Toc19103464"/>
      <w:bookmarkStart w:id="45" w:name="_Toc70079013"/>
      <w:bookmarkStart w:id="46" w:name="_Toc114570377"/>
      <w:r>
        <w:t>4</w:t>
      </w:r>
      <w:r w:rsidRPr="00570B39">
        <w:t>.</w:t>
      </w:r>
      <w:r>
        <w:t>2</w:t>
      </w:r>
      <w:r w:rsidRPr="00570B39">
        <w:t>.1</w:t>
      </w:r>
      <w:r w:rsidRPr="00570B39">
        <w:tab/>
      </w:r>
      <w:bookmarkEnd w:id="44"/>
      <w:r w:rsidRPr="00570B39">
        <w:rPr>
          <w:lang w:val="en-US"/>
        </w:rPr>
        <w:t>Multicast data provisioning</w:t>
      </w:r>
      <w:bookmarkEnd w:id="45"/>
      <w:bookmarkEnd w:id="46"/>
    </w:p>
    <w:p w14:paraId="437875D6" w14:textId="77777777" w:rsidR="005830C7" w:rsidRPr="002C428B" w:rsidRDefault="005830C7" w:rsidP="005830C7">
      <w:r>
        <w:rPr>
          <w:rFonts w:eastAsia="DengXian"/>
        </w:rPr>
        <w:t xml:space="preserve">An example for the sequence of phases for </w:t>
      </w:r>
      <w:r w:rsidRPr="002C428B">
        <w:t>multicast data provisioning is described in the figure below:</w:t>
      </w:r>
    </w:p>
    <w:p w14:paraId="3B2851CC" w14:textId="345448AE" w:rsidR="00970853" w:rsidRDefault="00970853" w:rsidP="00003F9A">
      <w:pPr>
        <w:pStyle w:val="TH"/>
      </w:pPr>
      <w:r>
        <w:object w:dxaOrig="5529" w:dyaOrig="3541" w14:anchorId="0E5D8216">
          <v:shape id="_x0000_i1028" type="#_x0000_t75" style="width:274.5pt;height:172.5pt" o:ole="">
            <v:imagedata r:id="rId15" o:title=""/>
          </v:shape>
          <o:OLEObject Type="Embed" ProgID="Word.Picture.8" ShapeID="_x0000_i1028" DrawAspect="Content" ObjectID="_1725183239" r:id="rId16"/>
        </w:object>
      </w:r>
    </w:p>
    <w:p w14:paraId="76854461" w14:textId="2687B7CF" w:rsidR="005830C7" w:rsidRPr="00064632" w:rsidRDefault="005830C7" w:rsidP="00064632">
      <w:pPr>
        <w:pStyle w:val="TF"/>
      </w:pPr>
      <w:r w:rsidRPr="00570B39">
        <w:t>Figure 4.</w:t>
      </w:r>
      <w:r>
        <w:t>2.</w:t>
      </w:r>
      <w:r w:rsidRPr="00570B39">
        <w:t>1</w:t>
      </w:r>
      <w:r w:rsidRPr="00064632">
        <w:t>-1</w:t>
      </w:r>
      <w:r w:rsidRPr="00570B39">
        <w:t xml:space="preserve">: Phases of Multicast </w:t>
      </w:r>
      <w:r w:rsidRPr="00064632">
        <w:t>data</w:t>
      </w:r>
      <w:r w:rsidRPr="00570B39">
        <w:t xml:space="preserve"> provisioning</w:t>
      </w:r>
      <w:r>
        <w:t xml:space="preserve"> </w:t>
      </w:r>
      <w:r w:rsidRPr="008763C0">
        <w:t>example</w:t>
      </w:r>
    </w:p>
    <w:p w14:paraId="719D3C2A" w14:textId="77777777" w:rsidR="005830C7" w:rsidRPr="00570B39" w:rsidRDefault="005830C7" w:rsidP="005830C7">
      <w:pPr>
        <w:rPr>
          <w:lang w:val="en-US"/>
        </w:rPr>
      </w:pPr>
      <w:r w:rsidRPr="00570B39">
        <w:t>The</w:t>
      </w:r>
      <w:r w:rsidRPr="00570B39">
        <w:rPr>
          <w:lang w:val="en-US"/>
        </w:rPr>
        <w:t xml:space="preserve"> following phases are performed for a specific UE:</w:t>
      </w:r>
    </w:p>
    <w:p w14:paraId="381A0C12" w14:textId="77777777" w:rsidR="005830C7" w:rsidRPr="00E02E34" w:rsidRDefault="005830C7" w:rsidP="005830C7">
      <w:pPr>
        <w:pStyle w:val="B1"/>
      </w:pPr>
      <w:r>
        <w:t>-</w:t>
      </w:r>
      <w:r>
        <w:tab/>
      </w:r>
      <w:r w:rsidRPr="00E02E34">
        <w:t>UE Session Join: UE Session Join is the process by which a UE joins a</w:t>
      </w:r>
      <w:r>
        <w:t>n</w:t>
      </w:r>
      <w:r w:rsidRPr="00E02E34">
        <w:t xml:space="preserve"> MBS Session, i.e. the UE indicates to 5GC that such UE wants to receive Multicast data identified by a specific MBS Session ID.</w:t>
      </w:r>
    </w:p>
    <w:p w14:paraId="5A4DEF45" w14:textId="77777777" w:rsidR="005830C7" w:rsidRPr="00E02E34" w:rsidRDefault="005830C7" w:rsidP="005830C7">
      <w:pPr>
        <w:pStyle w:val="B1"/>
      </w:pPr>
      <w:r>
        <w:t>-</w:t>
      </w:r>
      <w:r>
        <w:tab/>
      </w:r>
      <w:r w:rsidRPr="00E02E34">
        <w:t>UE Session Leave: UE Session Leave is the process by which a UE leaves a MBS Session, i.e. the UE no longer wants to receive Multicast data identified by a specific MBS Session ID.</w:t>
      </w:r>
    </w:p>
    <w:p w14:paraId="7AE11702" w14:textId="77777777" w:rsidR="005830C7" w:rsidRPr="002C428B" w:rsidRDefault="005830C7" w:rsidP="005830C7">
      <w:r w:rsidRPr="002C428B">
        <w:t>The following phases are performed for a specific service:</w:t>
      </w:r>
    </w:p>
    <w:p w14:paraId="5399C61A" w14:textId="3FA33E64" w:rsidR="00874289" w:rsidRDefault="00874289" w:rsidP="00874289">
      <w:pPr>
        <w:pStyle w:val="B1"/>
        <w:rPr>
          <w:lang w:eastAsia="ja-JP"/>
        </w:rPr>
      </w:pPr>
      <w:r>
        <w:rPr>
          <w:lang w:eastAsia="ja-JP"/>
        </w:rPr>
        <w:t>-</w:t>
      </w:r>
      <w:r>
        <w:rPr>
          <w:lang w:eastAsia="ja-JP"/>
        </w:rPr>
        <w:tab/>
        <w:t>MBS Session</w:t>
      </w:r>
      <w:r w:rsidR="00970853">
        <w:rPr>
          <w:lang w:eastAsia="ja-JP"/>
        </w:rPr>
        <w:t xml:space="preserve"> Creation</w:t>
      </w:r>
      <w:r>
        <w:rPr>
          <w:lang w:eastAsia="ja-JP"/>
        </w:rPr>
        <w:t xml:space="preserve">: It is the phase that the information of </w:t>
      </w:r>
      <w:r w:rsidR="00BF17E6">
        <w:rPr>
          <w:lang w:eastAsia="ja-JP"/>
        </w:rPr>
        <w:t>M</w:t>
      </w:r>
      <w:r>
        <w:rPr>
          <w:lang w:eastAsia="ja-JP"/>
        </w:rPr>
        <w:t>ulticast</w:t>
      </w:r>
      <w:r w:rsidR="00BF17E6">
        <w:rPr>
          <w:lang w:eastAsia="ja-JP"/>
        </w:rPr>
        <w:t xml:space="preserve"> MBS</w:t>
      </w:r>
      <w:r>
        <w:rPr>
          <w:lang w:eastAsia="ja-JP"/>
        </w:rPr>
        <w:t xml:space="preserve"> session</w:t>
      </w:r>
      <w:r w:rsidR="00970853">
        <w:rPr>
          <w:lang w:eastAsia="ja-JP"/>
        </w:rPr>
        <w:t xml:space="preserve"> is created</w:t>
      </w:r>
      <w:r>
        <w:rPr>
          <w:lang w:eastAsia="ja-JP"/>
        </w:rPr>
        <w:t xml:space="preserve"> as described in clause 4.3. This step is optional.</w:t>
      </w:r>
    </w:p>
    <w:p w14:paraId="0662989E" w14:textId="1632C3BE" w:rsidR="00874289" w:rsidRDefault="00874289" w:rsidP="00874289">
      <w:pPr>
        <w:pStyle w:val="B1"/>
        <w:rPr>
          <w:lang w:eastAsia="ja-JP"/>
        </w:rPr>
      </w:pPr>
      <w:r>
        <w:rPr>
          <w:lang w:eastAsia="ja-JP"/>
        </w:rPr>
        <w:t>-</w:t>
      </w:r>
      <w:r>
        <w:rPr>
          <w:lang w:eastAsia="ja-JP"/>
        </w:rPr>
        <w:tab/>
        <w:t>Service announcement: Service announcement is used to distribute information toward UEs about the service required for service reception (e.g</w:t>
      </w:r>
      <w:r w:rsidR="00916504">
        <w:rPr>
          <w:lang w:eastAsia="ja-JP"/>
        </w:rPr>
        <w:t xml:space="preserve">. </w:t>
      </w:r>
      <w:r>
        <w:rPr>
          <w:lang w:eastAsia="ja-JP"/>
        </w:rPr>
        <w:t>IP multicast address(es)) and possibly other service related parameters (e.g. service start time). This step is optional.</w:t>
      </w:r>
    </w:p>
    <w:p w14:paraId="2A3851D1" w14:textId="749D5306" w:rsidR="00874289" w:rsidRDefault="00874289" w:rsidP="00874289">
      <w:pPr>
        <w:pStyle w:val="B1"/>
        <w:rPr>
          <w:lang w:eastAsia="ja-JP"/>
        </w:rPr>
      </w:pPr>
      <w:r>
        <w:rPr>
          <w:lang w:eastAsia="ja-JP"/>
        </w:rPr>
        <w:t>-</w:t>
      </w:r>
      <w:r>
        <w:rPr>
          <w:lang w:eastAsia="ja-JP"/>
        </w:rPr>
        <w:tab/>
        <w:t xml:space="preserve">Session Establishment: It is the phase that </w:t>
      </w:r>
      <w:r w:rsidR="00BF17E6">
        <w:rPr>
          <w:lang w:eastAsia="ja-JP"/>
        </w:rPr>
        <w:t>M</w:t>
      </w:r>
      <w:r>
        <w:rPr>
          <w:lang w:eastAsia="ja-JP"/>
        </w:rPr>
        <w:t>ulticast</w:t>
      </w:r>
      <w:r w:rsidR="00BF17E6">
        <w:rPr>
          <w:lang w:eastAsia="ja-JP"/>
        </w:rPr>
        <w:t xml:space="preserve"> MBS</w:t>
      </w:r>
      <w:r>
        <w:rPr>
          <w:lang w:eastAsia="ja-JP"/>
        </w:rPr>
        <w:t xml:space="preserve"> session is established as described in clause 4.3.</w:t>
      </w:r>
    </w:p>
    <w:p w14:paraId="2FBC5E79" w14:textId="77777777" w:rsidR="00874289" w:rsidRDefault="00874289" w:rsidP="00874289">
      <w:pPr>
        <w:pStyle w:val="B1"/>
        <w:rPr>
          <w:lang w:eastAsia="ja-JP"/>
        </w:rPr>
      </w:pPr>
      <w:r>
        <w:rPr>
          <w:lang w:eastAsia="ja-JP"/>
        </w:rPr>
        <w:t>-</w:t>
      </w:r>
      <w:r>
        <w:rPr>
          <w:lang w:eastAsia="ja-JP"/>
        </w:rPr>
        <w:tab/>
        <w:t>No data receiving: It is the phase when no multicast data is received by 5GC. This step is optional.</w:t>
      </w:r>
    </w:p>
    <w:p w14:paraId="3C900591" w14:textId="77777777" w:rsidR="00874289" w:rsidRDefault="00874289" w:rsidP="00874289">
      <w:pPr>
        <w:pStyle w:val="B1"/>
        <w:rPr>
          <w:lang w:eastAsia="ja-JP"/>
        </w:rPr>
      </w:pPr>
      <w:r>
        <w:rPr>
          <w:lang w:eastAsia="ja-JP"/>
        </w:rPr>
        <w:t>-</w:t>
      </w:r>
      <w:r>
        <w:rPr>
          <w:lang w:eastAsia="ja-JP"/>
        </w:rPr>
        <w:tab/>
        <w:t>Data transfer: It is the phase when Multicast data are transferred to the UEs.</w:t>
      </w:r>
    </w:p>
    <w:p w14:paraId="309AD9AB" w14:textId="5286FF12" w:rsidR="00874289" w:rsidRDefault="00874289" w:rsidP="00874289">
      <w:pPr>
        <w:pStyle w:val="B1"/>
        <w:rPr>
          <w:lang w:eastAsia="ja-JP"/>
        </w:rPr>
      </w:pPr>
      <w:r>
        <w:rPr>
          <w:lang w:eastAsia="ja-JP"/>
        </w:rPr>
        <w:t>-</w:t>
      </w:r>
      <w:r>
        <w:rPr>
          <w:lang w:eastAsia="ja-JP"/>
        </w:rPr>
        <w:tab/>
        <w:t xml:space="preserve">Session Release: It is the phase that the resources for </w:t>
      </w:r>
      <w:r w:rsidR="00BF17E6">
        <w:rPr>
          <w:lang w:eastAsia="ja-JP"/>
        </w:rPr>
        <w:t>M</w:t>
      </w:r>
      <w:r>
        <w:rPr>
          <w:lang w:eastAsia="ja-JP"/>
        </w:rPr>
        <w:t>ulticast</w:t>
      </w:r>
      <w:r w:rsidR="00BF17E6">
        <w:rPr>
          <w:lang w:eastAsia="ja-JP"/>
        </w:rPr>
        <w:t xml:space="preserve"> MBS</w:t>
      </w:r>
      <w:r>
        <w:rPr>
          <w:lang w:eastAsia="ja-JP"/>
        </w:rPr>
        <w:t xml:space="preserve"> session is released as described in clause 4.3.</w:t>
      </w:r>
    </w:p>
    <w:p w14:paraId="0F27B959" w14:textId="1FF432FA" w:rsidR="00874289" w:rsidRDefault="00874289" w:rsidP="00874289">
      <w:pPr>
        <w:pStyle w:val="B1"/>
        <w:rPr>
          <w:lang w:eastAsia="ja-JP"/>
        </w:rPr>
      </w:pPr>
      <w:r>
        <w:rPr>
          <w:lang w:eastAsia="ja-JP"/>
        </w:rPr>
        <w:t>-</w:t>
      </w:r>
      <w:r>
        <w:rPr>
          <w:lang w:eastAsia="ja-JP"/>
        </w:rPr>
        <w:tab/>
        <w:t>Session</w:t>
      </w:r>
      <w:r w:rsidR="00970853">
        <w:rPr>
          <w:lang w:eastAsia="ja-JP"/>
        </w:rPr>
        <w:t xml:space="preserve"> Deletion</w:t>
      </w:r>
      <w:r>
        <w:rPr>
          <w:lang w:eastAsia="ja-JP"/>
        </w:rPr>
        <w:t>: It is the phase that</w:t>
      </w:r>
      <w:r w:rsidR="002D6650">
        <w:rPr>
          <w:lang w:eastAsia="ja-JP"/>
        </w:rPr>
        <w:t xml:space="preserve"> </w:t>
      </w:r>
      <w:r w:rsidR="00BF17E6">
        <w:rPr>
          <w:lang w:eastAsia="ja-JP"/>
        </w:rPr>
        <w:t>Multicast MBS session</w:t>
      </w:r>
      <w:r w:rsidR="00970853">
        <w:rPr>
          <w:lang w:eastAsia="ja-JP"/>
        </w:rPr>
        <w:t xml:space="preserve"> is deleted</w:t>
      </w:r>
      <w:r>
        <w:rPr>
          <w:lang w:eastAsia="ja-JP"/>
        </w:rPr>
        <w:t xml:space="preserve"> as described in clause 4.3.</w:t>
      </w:r>
    </w:p>
    <w:p w14:paraId="441F9FEE" w14:textId="7237FA4D" w:rsidR="005830C7" w:rsidRPr="0087282E" w:rsidRDefault="005830C7" w:rsidP="00064632">
      <w:pPr>
        <w:pStyle w:val="NO"/>
        <w:rPr>
          <w:lang w:val="en-US"/>
        </w:rPr>
      </w:pPr>
      <w:r>
        <w:t>NOTE</w:t>
      </w:r>
      <w:r>
        <w:rPr>
          <w:lang w:val="en-US"/>
        </w:rPr>
        <w:t>:</w:t>
      </w:r>
      <w:r w:rsidR="00064632">
        <w:rPr>
          <w:lang w:val="en-US"/>
        </w:rPr>
        <w:tab/>
      </w:r>
      <w:r>
        <w:t>After</w:t>
      </w:r>
      <w:r w:rsidR="00970853">
        <w:t xml:space="preserve"> session establishment</w:t>
      </w:r>
      <w:r>
        <w:t>,</w:t>
      </w:r>
      <w:r w:rsidR="002D6650">
        <w:t xml:space="preserve"> </w:t>
      </w:r>
      <w:r w:rsidR="00BF17E6">
        <w:t>Multicast MBS session</w:t>
      </w:r>
      <w:r w:rsidRPr="00970853">
        <w:t xml:space="preserve"> </w:t>
      </w:r>
      <w:r>
        <w:rPr>
          <w:lang w:val="en-US"/>
        </w:rPr>
        <w:t>state could be switched between Active and Inactive several times, triggered by AF or User Plane event, see clause 7.2.5. 5GC further updates</w:t>
      </w:r>
      <w:r w:rsidR="002D6650">
        <w:rPr>
          <w:lang w:val="en-US"/>
        </w:rPr>
        <w:t xml:space="preserve"> </w:t>
      </w:r>
      <w:r w:rsidR="00BF17E6">
        <w:rPr>
          <w:lang w:val="en-US"/>
        </w:rPr>
        <w:t>Multicast MBS session</w:t>
      </w:r>
      <w:r>
        <w:rPr>
          <w:lang w:val="en-US"/>
        </w:rPr>
        <w:t xml:space="preserve"> state towards NG-RAN nodes after Session Establishment.</w:t>
      </w:r>
    </w:p>
    <w:p w14:paraId="0C47571D" w14:textId="77777777" w:rsidR="005830C7" w:rsidRPr="002C428B" w:rsidRDefault="005830C7" w:rsidP="005830C7">
      <w:r w:rsidRPr="002C428B">
        <w:t>The phase of Multicast data provisioning is illustrated with the following example of timeline:</w:t>
      </w:r>
    </w:p>
    <w:bookmarkStart w:id="47" w:name="_MON_1710760122"/>
    <w:bookmarkEnd w:id="47"/>
    <w:p w14:paraId="666651E5" w14:textId="175AF0FB" w:rsidR="00BF17E6" w:rsidRDefault="00BF17E6" w:rsidP="00916504">
      <w:pPr>
        <w:pStyle w:val="TH"/>
      </w:pPr>
      <w:r>
        <w:rPr>
          <w:rFonts w:eastAsia="DengXian"/>
        </w:rPr>
        <w:object w:dxaOrig="9923" w:dyaOrig="5526" w14:anchorId="2454C976">
          <v:shape id="_x0000_i1029" type="#_x0000_t75" style="width:480pt;height:266.25pt" o:ole="">
            <v:imagedata r:id="rId17" o:title=""/>
          </v:shape>
          <o:OLEObject Type="Embed" ProgID="Word.Picture.8" ShapeID="_x0000_i1029" DrawAspect="Content" ObjectID="_1725183240" r:id="rId18"/>
        </w:object>
      </w:r>
    </w:p>
    <w:p w14:paraId="30EBA843" w14:textId="20F80862" w:rsidR="005830C7" w:rsidRPr="00570B39" w:rsidRDefault="005830C7" w:rsidP="005830C7">
      <w:pPr>
        <w:pStyle w:val="TF"/>
        <w:rPr>
          <w:lang w:val="en-US"/>
        </w:rPr>
      </w:pPr>
      <w:r w:rsidRPr="00570B39">
        <w:t>Figure 4.</w:t>
      </w:r>
      <w:r>
        <w:t>2.</w:t>
      </w:r>
      <w:r w:rsidRPr="00570B39">
        <w:t>1</w:t>
      </w:r>
      <w:r w:rsidRPr="00570B39">
        <w:rPr>
          <w:lang w:val="en-US"/>
        </w:rPr>
        <w:t>-2</w:t>
      </w:r>
      <w:r w:rsidRPr="00570B39">
        <w:t xml:space="preserve">: </w:t>
      </w:r>
      <w:r w:rsidRPr="00570B39">
        <w:rPr>
          <w:lang w:val="en-US"/>
        </w:rPr>
        <w:t>Multicast</w:t>
      </w:r>
      <w:r w:rsidRPr="00570B39">
        <w:t xml:space="preserve"> service timeline</w:t>
      </w:r>
      <w:r w:rsidRPr="00570B39">
        <w:rPr>
          <w:lang w:val="en-US"/>
        </w:rPr>
        <w:t xml:space="preserve"> example</w:t>
      </w:r>
    </w:p>
    <w:p w14:paraId="18D4D289" w14:textId="77777777" w:rsidR="005A325A" w:rsidRPr="00570B39" w:rsidRDefault="005A325A" w:rsidP="005A325A">
      <w:pPr>
        <w:pStyle w:val="Heading3"/>
      </w:pPr>
      <w:bookmarkStart w:id="48" w:name="_Toc114570378"/>
      <w:r>
        <w:t>4</w:t>
      </w:r>
      <w:r w:rsidRPr="00570B39">
        <w:t>.</w:t>
      </w:r>
      <w:r>
        <w:t>2</w:t>
      </w:r>
      <w:r w:rsidRPr="00570B39">
        <w:t>.2</w:t>
      </w:r>
      <w:r w:rsidRPr="00570B39">
        <w:tab/>
      </w:r>
      <w:r w:rsidRPr="00570B39">
        <w:rPr>
          <w:lang w:val="en-US"/>
        </w:rPr>
        <w:t>Broadcast data provisioning</w:t>
      </w:r>
      <w:bookmarkEnd w:id="40"/>
      <w:bookmarkEnd w:id="48"/>
    </w:p>
    <w:p w14:paraId="379D8E16" w14:textId="77777777" w:rsidR="005A325A" w:rsidRPr="002C428B" w:rsidRDefault="005A325A" w:rsidP="005A325A">
      <w:r w:rsidRPr="002C428B">
        <w:t>An example for the phases of broadcast data provisioning is described in the figure below:</w:t>
      </w:r>
    </w:p>
    <w:p w14:paraId="76FD67DF" w14:textId="0048FA97" w:rsidR="00BF17E6" w:rsidRDefault="00BF17E6" w:rsidP="00BF17E6">
      <w:pPr>
        <w:pStyle w:val="TH"/>
      </w:pPr>
      <w:r>
        <w:object w:dxaOrig="7938" w:dyaOrig="2974" w14:anchorId="6A310E45">
          <v:shape id="_x0000_i1030" type="#_x0000_t75" style="width:396pt;height:149.25pt" o:ole="">
            <v:imagedata r:id="rId19" o:title=""/>
          </v:shape>
          <o:OLEObject Type="Embed" ProgID="Word.Picture.8" ShapeID="_x0000_i1030" DrawAspect="Content" ObjectID="_1725183241" r:id="rId20"/>
        </w:object>
      </w:r>
    </w:p>
    <w:p w14:paraId="260DB5AD" w14:textId="4A165CD7" w:rsidR="005A325A" w:rsidRPr="00570B39" w:rsidRDefault="005A325A" w:rsidP="005A325A">
      <w:pPr>
        <w:pStyle w:val="TF"/>
      </w:pPr>
      <w:r w:rsidRPr="00570B39">
        <w:t>Figure 4.</w:t>
      </w:r>
      <w:r w:rsidRPr="00570B39">
        <w:rPr>
          <w:lang w:val="en-US"/>
        </w:rPr>
        <w:t>2</w:t>
      </w:r>
      <w:r>
        <w:rPr>
          <w:lang w:val="en-US"/>
        </w:rPr>
        <w:t>.2</w:t>
      </w:r>
      <w:r w:rsidRPr="00570B39">
        <w:rPr>
          <w:lang w:val="en-US"/>
        </w:rPr>
        <w:t>-1</w:t>
      </w:r>
      <w:r w:rsidRPr="00570B39">
        <w:t xml:space="preserve">: Phases of </w:t>
      </w:r>
      <w:r w:rsidRPr="00570B39">
        <w:rPr>
          <w:lang w:val="en-US"/>
        </w:rPr>
        <w:t>Broadcast</w:t>
      </w:r>
      <w:r w:rsidRPr="00570B39">
        <w:t xml:space="preserve"> </w:t>
      </w:r>
      <w:r w:rsidRPr="00570B39">
        <w:rPr>
          <w:lang w:val="en-US"/>
        </w:rPr>
        <w:t>data</w:t>
      </w:r>
      <w:r w:rsidRPr="00570B39">
        <w:t xml:space="preserve"> provisioning</w:t>
      </w:r>
    </w:p>
    <w:p w14:paraId="76FF6B49" w14:textId="77777777" w:rsidR="005A325A" w:rsidRPr="002C428B" w:rsidRDefault="005A325A" w:rsidP="005A325A">
      <w:r w:rsidRPr="002C428B">
        <w:t>The following phases are performed for a specific service:</w:t>
      </w:r>
    </w:p>
    <w:p w14:paraId="3FC3CDA0" w14:textId="6BE53D31" w:rsidR="005A325A" w:rsidRPr="001F5A1A" w:rsidRDefault="005A325A" w:rsidP="005A325A">
      <w:pPr>
        <w:pStyle w:val="B1"/>
      </w:pPr>
      <w:r>
        <w:t>-</w:t>
      </w:r>
      <w:r>
        <w:tab/>
        <w:t>MBS Session</w:t>
      </w:r>
      <w:r w:rsidR="00970853">
        <w:t xml:space="preserve"> Creation</w:t>
      </w:r>
      <w:r>
        <w:t xml:space="preserve">: MBS Session </w:t>
      </w:r>
      <w:r w:rsidR="00970853">
        <w:t xml:space="preserve">Creation </w:t>
      </w:r>
      <w:r>
        <w:t xml:space="preserve">is used by the AF to </w:t>
      </w:r>
      <w:r w:rsidR="00970853">
        <w:t xml:space="preserve">create </w:t>
      </w:r>
      <w:r>
        <w:t xml:space="preserve">the MBS Session towards 5GC. MBS session </w:t>
      </w:r>
      <w:r w:rsidR="00970853">
        <w:t xml:space="preserve">creation </w:t>
      </w:r>
      <w:r>
        <w:t xml:space="preserve">can occur in several steps (e.g. TMGI allocation, provisioning information about MBS session, request to activate the MBS session). The last step of the MBS session </w:t>
      </w:r>
      <w:r w:rsidR="00970853">
        <w:t xml:space="preserve">creation </w:t>
      </w:r>
      <w:r>
        <w:t xml:space="preserve">triggers </w:t>
      </w:r>
      <w:r w:rsidRPr="0034210B">
        <w:t>resource establishment for transmitting the DL Broadcast data between 5GC and NG-RAN</w:t>
      </w:r>
      <w:r>
        <w:t>.</w:t>
      </w:r>
    </w:p>
    <w:p w14:paraId="572A3B28" w14:textId="546965F4" w:rsidR="002F0855" w:rsidRPr="00AF5087" w:rsidRDefault="005A325A" w:rsidP="005A325A">
      <w:pPr>
        <w:pStyle w:val="NO"/>
      </w:pPr>
      <w:r>
        <w:t>NOTE:</w:t>
      </w:r>
      <w:r>
        <w:tab/>
        <w:t xml:space="preserve">For broadcast communication, after MBS Session </w:t>
      </w:r>
      <w:r w:rsidR="00970853">
        <w:t xml:space="preserve">Creation </w:t>
      </w:r>
      <w:r>
        <w:t xml:space="preserve">and </w:t>
      </w:r>
      <w:r w:rsidRPr="00B94177">
        <w:t>Session Establishment</w:t>
      </w:r>
      <w:r>
        <w:t>, the established resources are not only between 5GC and NG-RAN, but also between the AF to 5GC.</w:t>
      </w:r>
    </w:p>
    <w:p w14:paraId="7F44850E" w14:textId="7B74AB66" w:rsidR="005A325A" w:rsidRPr="00E02E34" w:rsidRDefault="005A325A" w:rsidP="005A325A">
      <w:pPr>
        <w:pStyle w:val="B1"/>
      </w:pPr>
      <w:r>
        <w:t>-</w:t>
      </w:r>
      <w:r>
        <w:tab/>
      </w:r>
      <w:r w:rsidRPr="00E02E34">
        <w:t>Service announcement: Service announcement is used to distribute information</w:t>
      </w:r>
      <w:r>
        <w:t xml:space="preserve"> towards UEs</w:t>
      </w:r>
      <w:r w:rsidRPr="00E02E34">
        <w:t xml:space="preserve"> about the service required for service </w:t>
      </w:r>
      <w:r w:rsidRPr="001F5A1A">
        <w:t>reception (e.g</w:t>
      </w:r>
      <w:r w:rsidR="00916504">
        <w:t xml:space="preserve">. </w:t>
      </w:r>
      <w:r w:rsidRPr="001F5A1A">
        <w:t xml:space="preserve">IP multicast address(es)) </w:t>
      </w:r>
      <w:r w:rsidRPr="00E02E34">
        <w:t>and possibly other service related parameters (e.g. service start time).</w:t>
      </w:r>
      <w:r>
        <w:t xml:space="preserve"> This step can occur in parallel or after the MBS session configuration. However, TMGI allocation is required before.</w:t>
      </w:r>
      <w:r w:rsidRPr="004739DF">
        <w:t xml:space="preserve"> </w:t>
      </w:r>
      <w:r>
        <w:t>The information of the service announcement could be pre-configured at the UE side, see clause 7.3.1.</w:t>
      </w:r>
    </w:p>
    <w:p w14:paraId="6D1915AD" w14:textId="77777777" w:rsidR="005A325A" w:rsidRPr="00E02E34" w:rsidRDefault="005A325A" w:rsidP="005A325A">
      <w:pPr>
        <w:pStyle w:val="B1"/>
      </w:pPr>
      <w:r>
        <w:lastRenderedPageBreak/>
        <w:t>-</w:t>
      </w:r>
      <w:r>
        <w:tab/>
      </w:r>
      <w:r w:rsidRPr="00E02E34">
        <w:t xml:space="preserve">Data transfer: It is the phase when </w:t>
      </w:r>
      <w:r>
        <w:rPr>
          <w:lang w:eastAsia="ko-KR"/>
        </w:rPr>
        <w:t xml:space="preserve">broadcast </w:t>
      </w:r>
      <w:r w:rsidRPr="00E02E34">
        <w:t>data are transferred in the air interface.</w:t>
      </w:r>
    </w:p>
    <w:p w14:paraId="76618522" w14:textId="6EFE44EF" w:rsidR="005A325A" w:rsidRPr="00E02E34" w:rsidRDefault="005A325A" w:rsidP="005A325A">
      <w:pPr>
        <w:pStyle w:val="B1"/>
      </w:pPr>
      <w:r>
        <w:t>-</w:t>
      </w:r>
      <w:r>
        <w:tab/>
      </w:r>
      <w:r w:rsidRPr="00E02E34">
        <w:t>Session Release</w:t>
      </w:r>
      <w:r w:rsidR="00970853">
        <w:t xml:space="preserve"> and Deletion</w:t>
      </w:r>
      <w:r w:rsidRPr="00E02E34">
        <w:t>: It is the point at which there will be no more need to transmit Broadcast data. At Session Release, the resources in 5GS are released</w:t>
      </w:r>
      <w:r w:rsidR="00970853">
        <w:t xml:space="preserve"> and the broadcast</w:t>
      </w:r>
      <w:r w:rsidR="00BF17E6">
        <w:t xml:space="preserve"> MBS</w:t>
      </w:r>
      <w:r w:rsidR="00970853">
        <w:t xml:space="preserve"> session is deleted</w:t>
      </w:r>
      <w:r w:rsidRPr="00E02E34">
        <w:t>.</w:t>
      </w:r>
    </w:p>
    <w:p w14:paraId="4BB9CD56" w14:textId="77777777" w:rsidR="005A325A" w:rsidRPr="002C428B" w:rsidRDefault="005A325A" w:rsidP="005A325A">
      <w:r w:rsidRPr="002C428B">
        <w:t>The phase of Broadcast data provisioning is illustrated with the following example of timeline:</w:t>
      </w:r>
    </w:p>
    <w:p w14:paraId="156C065E" w14:textId="60E8DDF8" w:rsidR="00BF17E6" w:rsidRDefault="00BF17E6" w:rsidP="00916504">
      <w:pPr>
        <w:pStyle w:val="TH"/>
      </w:pPr>
      <w:r>
        <w:object w:dxaOrig="9639" w:dyaOrig="5384" w14:anchorId="731EE457">
          <v:shape id="_x0000_i1031" type="#_x0000_t75" style="width:479.25pt;height:265.5pt" o:ole="">
            <v:imagedata r:id="rId21" o:title=""/>
          </v:shape>
          <o:OLEObject Type="Embed" ProgID="Word.Picture.8" ShapeID="_x0000_i1031" DrawAspect="Content" ObjectID="_1725183242" r:id="rId22"/>
        </w:object>
      </w:r>
    </w:p>
    <w:p w14:paraId="57934DBE" w14:textId="516E742F" w:rsidR="005A325A" w:rsidRPr="00570B39" w:rsidRDefault="005A325A" w:rsidP="005A325A">
      <w:pPr>
        <w:pStyle w:val="TF"/>
      </w:pPr>
      <w:r w:rsidRPr="00570B39">
        <w:t>Figure 4.</w:t>
      </w:r>
      <w:r w:rsidRPr="00570B39">
        <w:rPr>
          <w:lang w:val="en-US"/>
        </w:rPr>
        <w:t>2</w:t>
      </w:r>
      <w:r>
        <w:rPr>
          <w:lang w:val="en-US"/>
        </w:rPr>
        <w:t>.2</w:t>
      </w:r>
      <w:r w:rsidRPr="00570B39">
        <w:rPr>
          <w:lang w:val="en-US"/>
        </w:rPr>
        <w:t>-2</w:t>
      </w:r>
      <w:r w:rsidRPr="00570B39">
        <w:t>: Broadcast service timeline</w:t>
      </w:r>
    </w:p>
    <w:p w14:paraId="24D79FB8" w14:textId="77777777" w:rsidR="00052640" w:rsidRPr="00E3466C" w:rsidRDefault="00052640" w:rsidP="001772AA">
      <w:pPr>
        <w:pStyle w:val="Heading2"/>
      </w:pPr>
      <w:bookmarkStart w:id="49" w:name="_Toc70929960"/>
      <w:bookmarkStart w:id="50" w:name="_Toc66391727"/>
      <w:bookmarkStart w:id="51" w:name="_Toc70079017"/>
      <w:bookmarkStart w:id="52" w:name="_Toc70929962"/>
      <w:bookmarkStart w:id="53" w:name="_Toc66391728"/>
      <w:bookmarkStart w:id="54" w:name="_Toc70079018"/>
      <w:bookmarkStart w:id="55" w:name="_Toc114570379"/>
      <w:bookmarkEnd w:id="41"/>
      <w:bookmarkEnd w:id="42"/>
      <w:r w:rsidRPr="00E3466C">
        <w:t>4.3</w:t>
      </w:r>
      <w:r w:rsidRPr="00E3466C">
        <w:tab/>
      </w:r>
      <w:r w:rsidRPr="00E3466C">
        <w:rPr>
          <w:lang w:val="en-US"/>
        </w:rPr>
        <w:t>Multicast session state model</w:t>
      </w:r>
      <w:bookmarkEnd w:id="49"/>
      <w:bookmarkEnd w:id="55"/>
    </w:p>
    <w:p w14:paraId="7F171D79" w14:textId="2020C1A2" w:rsidR="00052640" w:rsidRPr="00E3466C" w:rsidRDefault="00052640" w:rsidP="00052640">
      <w:pPr>
        <w:rPr>
          <w:rFonts w:eastAsia="DengXian"/>
        </w:rPr>
      </w:pPr>
      <w:r w:rsidRPr="00E3466C">
        <w:rPr>
          <w:rFonts w:eastAsia="DengXian"/>
        </w:rPr>
        <w:t>The following illustrate the states for the</w:t>
      </w:r>
      <w:r w:rsidR="002D6650">
        <w:rPr>
          <w:rFonts w:eastAsia="DengXian"/>
        </w:rPr>
        <w:t xml:space="preserve"> </w:t>
      </w:r>
      <w:r w:rsidR="00BF17E6">
        <w:rPr>
          <w:rFonts w:eastAsia="DengXian"/>
        </w:rPr>
        <w:t>Multicast MBS session</w:t>
      </w:r>
      <w:r w:rsidRPr="00E3466C">
        <w:rPr>
          <w:rFonts w:eastAsia="DengXian"/>
        </w:rPr>
        <w:t>:</w:t>
      </w:r>
    </w:p>
    <w:p w14:paraId="34D29DAC" w14:textId="1385B7FC" w:rsidR="00052640" w:rsidRPr="00E3466C" w:rsidRDefault="00052640" w:rsidP="00064632">
      <w:pPr>
        <w:pStyle w:val="B1"/>
      </w:pPr>
      <w:r w:rsidRPr="00E3466C">
        <w:rPr>
          <w:b/>
          <w:bCs/>
        </w:rPr>
        <w:t>-</w:t>
      </w:r>
      <w:r w:rsidRPr="00E3466C">
        <w:rPr>
          <w:b/>
          <w:bCs/>
        </w:rPr>
        <w:tab/>
        <w:t>Configured state</w:t>
      </w:r>
      <w:r w:rsidRPr="00E3466C">
        <w:t>: Information about the</w:t>
      </w:r>
      <w:r w:rsidR="002D6650">
        <w:t xml:space="preserve"> </w:t>
      </w:r>
      <w:r w:rsidR="00BF17E6">
        <w:t>Multicast MBS session</w:t>
      </w:r>
      <w:r w:rsidRPr="00E3466C">
        <w:t xml:space="preserve"> </w:t>
      </w:r>
      <w:r w:rsidRPr="00E3466C">
        <w:rPr>
          <w:rFonts w:hint="eastAsia"/>
          <w:lang w:eastAsia="zh-CN"/>
        </w:rPr>
        <w:t xml:space="preserve">(e.g. QoS information) </w:t>
      </w:r>
      <w:r w:rsidRPr="00E3466C">
        <w:t xml:space="preserve">is </w:t>
      </w:r>
      <w:r w:rsidR="00970853">
        <w:rPr>
          <w:lang w:eastAsia="zh-CN"/>
        </w:rPr>
        <w:t xml:space="preserve">available </w:t>
      </w:r>
      <w:r w:rsidRPr="00E3466C">
        <w:rPr>
          <w:rFonts w:hint="eastAsia"/>
          <w:lang w:eastAsia="zh-CN"/>
        </w:rPr>
        <w:t>in 5GC NFs (e.g. MB-SMF) serving the</w:t>
      </w:r>
      <w:r w:rsidR="002D6650">
        <w:rPr>
          <w:rFonts w:hint="eastAsia"/>
          <w:lang w:eastAsia="zh-CN"/>
        </w:rPr>
        <w:t xml:space="preserve"> </w:t>
      </w:r>
      <w:r w:rsidR="00BF17E6">
        <w:rPr>
          <w:lang w:eastAsia="zh-CN"/>
        </w:rPr>
        <w:t>Multicast MBS session</w:t>
      </w:r>
      <w:r w:rsidRPr="00E3466C">
        <w:t xml:space="preserve">, but no </w:t>
      </w:r>
      <w:r w:rsidRPr="00E3466C">
        <w:rPr>
          <w:rFonts w:hint="eastAsia"/>
          <w:lang w:eastAsia="zh-CN"/>
        </w:rPr>
        <w:t xml:space="preserve">User Plane </w:t>
      </w:r>
      <w:r w:rsidRPr="00E3466C">
        <w:t xml:space="preserve">resources </w:t>
      </w:r>
      <w:r w:rsidRPr="00E3466C">
        <w:rPr>
          <w:rFonts w:hint="eastAsia"/>
          <w:lang w:eastAsia="zh-CN"/>
        </w:rPr>
        <w:t xml:space="preserve">towards NG-RAN </w:t>
      </w:r>
      <w:r w:rsidRPr="00E3466C">
        <w:t xml:space="preserve">are reserved and no MBS data can be transmitted. Only resources at MB-SMF, NEF and MB-UPF are reserved and no multicast data are transmitted. A TMGI can be allocated </w:t>
      </w:r>
      <w:r w:rsidRPr="00E3466C">
        <w:rPr>
          <w:rFonts w:hint="eastAsia"/>
          <w:lang w:eastAsia="zh-CN"/>
        </w:rPr>
        <w:t>for the</w:t>
      </w:r>
      <w:r w:rsidR="00BF17E6">
        <w:rPr>
          <w:lang w:eastAsia="zh-CN"/>
        </w:rPr>
        <w:t xml:space="preserve"> Multicast MBS session</w:t>
      </w:r>
      <w:r w:rsidRPr="00E3466C">
        <w:t>. UEs may be allowed to join (subject to authorization check and configuration), but the first accepted UE join request will trigger the</w:t>
      </w:r>
      <w:r w:rsidR="002D6650">
        <w:t xml:space="preserve"> </w:t>
      </w:r>
      <w:r w:rsidR="00BF17E6">
        <w:t>Multicast MBS session</w:t>
      </w:r>
      <w:r w:rsidRPr="00E3466C">
        <w:t xml:space="preserve"> establishment</w:t>
      </w:r>
      <w:r w:rsidRPr="00E3466C">
        <w:rPr>
          <w:rFonts w:hint="eastAsia"/>
          <w:lang w:eastAsia="zh-CN"/>
        </w:rPr>
        <w:t xml:space="preserve"> towards the NG-RAN and the UE</w:t>
      </w:r>
      <w:r w:rsidRPr="00E3466C">
        <w:rPr>
          <w:lang w:eastAsia="zh-CN"/>
        </w:rPr>
        <w:t>, see clause 7.2.1</w:t>
      </w:r>
      <w:r w:rsidRPr="00E3466C">
        <w:t>.</w:t>
      </w:r>
    </w:p>
    <w:p w14:paraId="0EF7ACEC" w14:textId="12D37770" w:rsidR="00052640" w:rsidRPr="00E3466C" w:rsidRDefault="00052640" w:rsidP="00064632">
      <w:pPr>
        <w:pStyle w:val="NO"/>
      </w:pPr>
      <w:r w:rsidRPr="00E3466C">
        <w:t>NOTE 1:</w:t>
      </w:r>
      <w:r w:rsidRPr="00E3466C">
        <w:tab/>
        <w:t xml:space="preserve">The SMF is not involved </w:t>
      </w:r>
      <w:r w:rsidRPr="00E3466C">
        <w:rPr>
          <w:rFonts w:hint="eastAsia"/>
          <w:lang w:eastAsia="zh-CN"/>
        </w:rPr>
        <w:t>in the</w:t>
      </w:r>
      <w:r w:rsidR="002D6650">
        <w:rPr>
          <w:rFonts w:hint="eastAsia"/>
          <w:lang w:eastAsia="zh-CN"/>
        </w:rPr>
        <w:t xml:space="preserve"> </w:t>
      </w:r>
      <w:r w:rsidR="00BF17E6">
        <w:rPr>
          <w:lang w:eastAsia="zh-CN"/>
        </w:rPr>
        <w:t>Multicast MBS session</w:t>
      </w:r>
      <w:r w:rsidRPr="00E3466C">
        <w:rPr>
          <w:rFonts w:hint="eastAsia"/>
          <w:lang w:eastAsia="zh-CN"/>
        </w:rPr>
        <w:t xml:space="preserve"> </w:t>
      </w:r>
      <w:r w:rsidRPr="00E3466C">
        <w:t>while the</w:t>
      </w:r>
      <w:r w:rsidR="002D6650">
        <w:t xml:space="preserve"> </w:t>
      </w:r>
      <w:r w:rsidR="00BF17E6">
        <w:t>Multicast MBS session</w:t>
      </w:r>
      <w:r w:rsidRPr="00E3466C">
        <w:t xml:space="preserve"> is in </w:t>
      </w:r>
      <w:r w:rsidR="00970853">
        <w:t xml:space="preserve">created </w:t>
      </w:r>
      <w:r w:rsidRPr="00E3466C">
        <w:t>state.</w:t>
      </w:r>
    </w:p>
    <w:p w14:paraId="4EB1A09E" w14:textId="5599ADB9" w:rsidR="00052640" w:rsidRPr="00E3466C" w:rsidRDefault="00052640" w:rsidP="00064632">
      <w:pPr>
        <w:pStyle w:val="NO"/>
      </w:pPr>
      <w:r w:rsidRPr="00E3466C">
        <w:t>NOTE 2:</w:t>
      </w:r>
      <w:r w:rsidRPr="00E3466C">
        <w:tab/>
        <w:t xml:space="preserve">There may be several interim states in the </w:t>
      </w:r>
      <w:r w:rsidR="00970853">
        <w:t xml:space="preserve">created </w:t>
      </w:r>
      <w:r w:rsidRPr="00E3466C">
        <w:t>state, e.g. TMGI requested, or information about the</w:t>
      </w:r>
      <w:r w:rsidR="002D6650">
        <w:t xml:space="preserve"> </w:t>
      </w:r>
      <w:r w:rsidR="00BF17E6">
        <w:t>Multicast MBS session</w:t>
      </w:r>
      <w:r w:rsidRPr="00E3466C">
        <w:t xml:space="preserve"> provided, but these interim states will not be specified in this release.</w:t>
      </w:r>
    </w:p>
    <w:p w14:paraId="7A4CD887" w14:textId="3F9567AC" w:rsidR="002F0855" w:rsidRPr="00E3466C" w:rsidRDefault="00052640" w:rsidP="00064632">
      <w:pPr>
        <w:pStyle w:val="B1"/>
        <w:rPr>
          <w:rFonts w:eastAsia="SimSun"/>
        </w:rPr>
      </w:pPr>
      <w:r w:rsidRPr="00E3466C">
        <w:t>-</w:t>
      </w:r>
      <w:r w:rsidRPr="00E3466C">
        <w:tab/>
      </w:r>
      <w:r w:rsidRPr="00E3466C">
        <w:rPr>
          <w:b/>
          <w:bCs/>
        </w:rPr>
        <w:t>Active state</w:t>
      </w:r>
      <w:r w:rsidRPr="00E3466C">
        <w:t>: Multicast</w:t>
      </w:r>
      <w:r w:rsidR="00BF17E6">
        <w:t xml:space="preserve"> MBS</w:t>
      </w:r>
      <w:r w:rsidRPr="00E3466C">
        <w:t xml:space="preserve"> session is established</w:t>
      </w:r>
      <w:r w:rsidRPr="00E3466C">
        <w:rPr>
          <w:rFonts w:hint="eastAsia"/>
          <w:lang w:eastAsia="zh-CN"/>
        </w:rPr>
        <w:t xml:space="preserve"> and MBS data </w:t>
      </w:r>
      <w:r w:rsidRPr="00E3466C">
        <w:rPr>
          <w:lang w:eastAsia="zh-CN"/>
        </w:rPr>
        <w:t>can be</w:t>
      </w:r>
      <w:r w:rsidRPr="00E3466C">
        <w:rPr>
          <w:rFonts w:hint="eastAsia"/>
          <w:lang w:eastAsia="zh-CN"/>
        </w:rPr>
        <w:t xml:space="preserve"> transmitted to the </w:t>
      </w:r>
      <w:r w:rsidRPr="00E3466C">
        <w:t>UEs that</w:t>
      </w:r>
      <w:r w:rsidRPr="00E3466C">
        <w:rPr>
          <w:rFonts w:hint="eastAsia"/>
          <w:lang w:eastAsia="zh-CN"/>
        </w:rPr>
        <w:t xml:space="preserve"> have</w:t>
      </w:r>
      <w:r w:rsidRPr="00E3466C">
        <w:t xml:space="preserve"> joined th</w:t>
      </w:r>
      <w:r w:rsidR="002D6650">
        <w:t xml:space="preserve"> Multicast MBS session</w:t>
      </w:r>
      <w:r w:rsidRPr="00E3466C">
        <w:t xml:space="preserve">. </w:t>
      </w:r>
      <w:r w:rsidRPr="00E3466C">
        <w:rPr>
          <w:lang w:eastAsia="zh-CN"/>
        </w:rPr>
        <w:t>R</w:t>
      </w:r>
      <w:r w:rsidRPr="00E3466C">
        <w:rPr>
          <w:rFonts w:hint="eastAsia"/>
          <w:lang w:eastAsia="zh-CN"/>
        </w:rPr>
        <w:t xml:space="preserve">adio </w:t>
      </w:r>
      <w:r w:rsidRPr="00E3466C">
        <w:t>resources for the</w:t>
      </w:r>
      <w:r w:rsidR="002D6650">
        <w:t xml:space="preserve"> Multicast MBS session</w:t>
      </w:r>
      <w:r w:rsidRPr="00E3466C">
        <w:t xml:space="preserve"> are </w:t>
      </w:r>
      <w:r w:rsidRPr="00E3466C">
        <w:rPr>
          <w:rFonts w:hint="eastAsia"/>
          <w:lang w:eastAsia="zh-CN"/>
        </w:rPr>
        <w:t>established</w:t>
      </w:r>
      <w:r w:rsidRPr="00E3466C">
        <w:rPr>
          <w:lang w:eastAsia="zh-CN"/>
        </w:rPr>
        <w:t>.</w:t>
      </w:r>
      <w:r w:rsidRPr="00E3466C">
        <w:t xml:space="preserve"> To receive multicast MBS session data, </w:t>
      </w:r>
      <w:r w:rsidRPr="00DF2319">
        <w:t>UEs that joined the</w:t>
      </w:r>
      <w:r w:rsidR="002D6650">
        <w:t xml:space="preserve"> Multicast MBS session</w:t>
      </w:r>
      <w:r w:rsidRPr="00DF2319">
        <w:t xml:space="preserve"> shall be in CM-CONNECTED state for receiving data of the</w:t>
      </w:r>
      <w:r w:rsidR="002D6650">
        <w:t xml:space="preserve"> Multicast MBS session</w:t>
      </w:r>
      <w:r w:rsidRPr="00DF2319">
        <w:t>. U</w:t>
      </w:r>
      <w:r w:rsidRPr="00E3466C">
        <w:t>Es are allowed to join the</w:t>
      </w:r>
      <w:r w:rsidR="002D6650">
        <w:t xml:space="preserve"> Multicast MBS session</w:t>
      </w:r>
      <w:r w:rsidRPr="00E3466C">
        <w:t xml:space="preserve"> (subject to authorization check). 5GC resources </w:t>
      </w:r>
      <w:r w:rsidRPr="00E3466C">
        <w:rPr>
          <w:rFonts w:hint="eastAsia"/>
          <w:lang w:eastAsia="zh-CN"/>
        </w:rPr>
        <w:t xml:space="preserve">and radio resources </w:t>
      </w:r>
      <w:r w:rsidRPr="00E3466C">
        <w:t>for the</w:t>
      </w:r>
      <w:r w:rsidR="002D6650">
        <w:t xml:space="preserve"> Multicast MBS session</w:t>
      </w:r>
      <w:r w:rsidRPr="00E3466C">
        <w:t xml:space="preserve"> are reserved for UEs that joined the</w:t>
      </w:r>
      <w:r w:rsidR="002D6650">
        <w:t xml:space="preserve"> Multicast MBS session</w:t>
      </w:r>
      <w:r w:rsidRPr="00E3466C">
        <w:t>.</w:t>
      </w:r>
    </w:p>
    <w:p w14:paraId="2F046BF5" w14:textId="7C4E9C6C" w:rsidR="00052640" w:rsidRPr="00E3466C" w:rsidRDefault="00052640" w:rsidP="00064632">
      <w:pPr>
        <w:pStyle w:val="B1"/>
      </w:pPr>
      <w:r w:rsidRPr="00E3466C">
        <w:t>-</w:t>
      </w:r>
      <w:r w:rsidRPr="00E3466C">
        <w:tab/>
      </w:r>
      <w:r w:rsidRPr="00E3466C">
        <w:rPr>
          <w:b/>
          <w:bCs/>
        </w:rPr>
        <w:t>Inactive state</w:t>
      </w:r>
      <w:r w:rsidRPr="00E3466C">
        <w:t>: Multicast</w:t>
      </w:r>
      <w:r w:rsidR="002D6650">
        <w:t xml:space="preserve"> MBS</w:t>
      </w:r>
      <w:r w:rsidRPr="00E3466C">
        <w:t xml:space="preserve"> session is established</w:t>
      </w:r>
      <w:r w:rsidRPr="00E3466C">
        <w:rPr>
          <w:rFonts w:hint="eastAsia"/>
          <w:lang w:eastAsia="zh-CN"/>
        </w:rPr>
        <w:t xml:space="preserve"> but no MBS data </w:t>
      </w:r>
      <w:r w:rsidRPr="00E3466C">
        <w:rPr>
          <w:lang w:eastAsia="zh-CN"/>
        </w:rPr>
        <w:t>is</w:t>
      </w:r>
      <w:r w:rsidRPr="00E3466C">
        <w:rPr>
          <w:rFonts w:hint="eastAsia"/>
          <w:lang w:eastAsia="zh-CN"/>
        </w:rPr>
        <w:t xml:space="preserve"> transmitted to the </w:t>
      </w:r>
      <w:r w:rsidRPr="00E3466C">
        <w:t>UEs that</w:t>
      </w:r>
      <w:r w:rsidRPr="00E3466C">
        <w:rPr>
          <w:rFonts w:hint="eastAsia"/>
          <w:lang w:eastAsia="zh-CN"/>
        </w:rPr>
        <w:t xml:space="preserve"> have</w:t>
      </w:r>
      <w:r w:rsidRPr="00E3466C">
        <w:t xml:space="preserve"> joined the</w:t>
      </w:r>
      <w:r w:rsidR="002D6650">
        <w:t xml:space="preserve"> Multicast MBS session</w:t>
      </w:r>
      <w:r w:rsidRPr="00E3466C">
        <w:t>. R</w:t>
      </w:r>
      <w:r w:rsidRPr="00E3466C">
        <w:rPr>
          <w:rFonts w:hint="eastAsia"/>
          <w:lang w:eastAsia="zh-CN"/>
        </w:rPr>
        <w:t xml:space="preserve">adio </w:t>
      </w:r>
      <w:r w:rsidRPr="00E3466C">
        <w:t>resources for the</w:t>
      </w:r>
      <w:r w:rsidR="002D6650">
        <w:t xml:space="preserve"> Multicast MBS session</w:t>
      </w:r>
      <w:r w:rsidRPr="00E3466C">
        <w:t xml:space="preserve"> are </w:t>
      </w:r>
      <w:r w:rsidRPr="00E3466C">
        <w:rPr>
          <w:rFonts w:hint="eastAsia"/>
          <w:lang w:eastAsia="zh-CN"/>
        </w:rPr>
        <w:t>released</w:t>
      </w:r>
      <w:r w:rsidRPr="00E3466C">
        <w:rPr>
          <w:lang w:eastAsia="zh-CN"/>
        </w:rPr>
        <w:t xml:space="preserve">, and </w:t>
      </w:r>
      <w:r>
        <w:rPr>
          <w:lang w:eastAsia="zh-CN"/>
        </w:rPr>
        <w:t xml:space="preserve">the </w:t>
      </w:r>
      <w:r w:rsidRPr="00E3466C">
        <w:t>UEs that joined the</w:t>
      </w:r>
      <w:r w:rsidR="002D6650">
        <w:t xml:space="preserve"> Multicast MBS session</w:t>
      </w:r>
      <w:r w:rsidRPr="00E3466C">
        <w:t xml:space="preserve"> may be in CM-CONNECTED or CM-IDLE state. UEs are allowed to join the</w:t>
      </w:r>
      <w:r w:rsidR="002D6650">
        <w:t xml:space="preserve"> Multicast MBS session</w:t>
      </w:r>
      <w:r w:rsidRPr="00E3466C">
        <w:t xml:space="preserve"> (subject to authorization check).</w:t>
      </w:r>
    </w:p>
    <w:p w14:paraId="57AE522C" w14:textId="6ED3C9D3" w:rsidR="00052640" w:rsidRPr="00E3466C" w:rsidRDefault="00052640" w:rsidP="00052640">
      <w:pPr>
        <w:rPr>
          <w:rFonts w:eastAsia="DengXian"/>
        </w:rPr>
      </w:pPr>
      <w:r w:rsidRPr="00E3466C">
        <w:rPr>
          <w:rFonts w:eastAsia="DengXian"/>
        </w:rPr>
        <w:lastRenderedPageBreak/>
        <w:t xml:space="preserve">The following procedures are defined </w:t>
      </w:r>
      <w:r w:rsidRPr="00E3466C">
        <w:rPr>
          <w:rFonts w:eastAsia="DengXian" w:hint="eastAsia"/>
          <w:lang w:eastAsia="zh-CN"/>
        </w:rPr>
        <w:t xml:space="preserve">which result in </w:t>
      </w:r>
      <w:r w:rsidRPr="00E3466C">
        <w:rPr>
          <w:rFonts w:eastAsia="DengXian"/>
        </w:rPr>
        <w:t>transition</w:t>
      </w:r>
      <w:r w:rsidRPr="00E3466C">
        <w:rPr>
          <w:rFonts w:eastAsia="DengXian" w:hint="eastAsia"/>
          <w:lang w:eastAsia="zh-CN"/>
        </w:rPr>
        <w:t xml:space="preserve"> of the</w:t>
      </w:r>
      <w:r w:rsidR="002D6650">
        <w:rPr>
          <w:rFonts w:eastAsia="DengXian" w:hint="eastAsia"/>
          <w:lang w:eastAsia="zh-CN"/>
        </w:rPr>
        <w:t xml:space="preserve"> Multicast MBS session</w:t>
      </w:r>
      <w:r w:rsidRPr="00E3466C">
        <w:rPr>
          <w:rFonts w:eastAsia="DengXian" w:hint="eastAsia"/>
          <w:lang w:eastAsia="zh-CN"/>
        </w:rPr>
        <w:t xml:space="preserve"> state</w:t>
      </w:r>
      <w:r w:rsidRPr="00E3466C">
        <w:rPr>
          <w:rFonts w:eastAsia="DengXian"/>
        </w:rPr>
        <w:t>:</w:t>
      </w:r>
    </w:p>
    <w:p w14:paraId="5593365A" w14:textId="676DC243" w:rsidR="00052640" w:rsidRPr="00E3466C" w:rsidRDefault="00052640" w:rsidP="00064632">
      <w:pPr>
        <w:pStyle w:val="B1"/>
      </w:pPr>
      <w:r w:rsidRPr="00E3466C">
        <w:tab/>
      </w:r>
      <w:r w:rsidRPr="00E3466C">
        <w:rPr>
          <w:b/>
          <w:bCs/>
        </w:rPr>
        <w:t>Multicast Session</w:t>
      </w:r>
      <w:r w:rsidR="00970853">
        <w:rPr>
          <w:b/>
          <w:bCs/>
        </w:rPr>
        <w:t xml:space="preserve"> Creation</w:t>
      </w:r>
      <w:r w:rsidRPr="00E3466C">
        <w:t>: The AF provides information about the</w:t>
      </w:r>
      <w:r w:rsidR="002D6650">
        <w:t xml:space="preserve"> Multicast MBS session</w:t>
      </w:r>
      <w:r w:rsidRPr="00E3466C">
        <w:t xml:space="preserve"> and optionally request</w:t>
      </w:r>
      <w:r w:rsidR="00087FA9">
        <w:t>s</w:t>
      </w:r>
      <w:r w:rsidRPr="00E3466C">
        <w:t xml:space="preserve"> the allocation of a TMGI, see clause </w:t>
      </w:r>
      <w:r w:rsidR="00B57B1D">
        <w:t>7.1.1.2</w:t>
      </w:r>
      <w:r>
        <w:t xml:space="preserve"> and </w:t>
      </w:r>
      <w:r w:rsidR="00B57B1D">
        <w:t>7.1.1.3</w:t>
      </w:r>
      <w:r w:rsidRPr="00E3466C">
        <w:t>. Alternatively, the information about the</w:t>
      </w:r>
      <w:r w:rsidR="002D6650">
        <w:t xml:space="preserve"> Multicast MBS session</w:t>
      </w:r>
      <w:r w:rsidRPr="00E3466C">
        <w:t xml:space="preserve"> </w:t>
      </w:r>
      <w:r>
        <w:t>can</w:t>
      </w:r>
      <w:r w:rsidRPr="00E3466C">
        <w:t xml:space="preserve"> be pre-configured</w:t>
      </w:r>
      <w:r>
        <w:t xml:space="preserve"> in the network</w:t>
      </w:r>
      <w:r w:rsidRPr="00E3466C" w:rsidDel="005247EB">
        <w:t xml:space="preserve">. </w:t>
      </w:r>
      <w:r w:rsidRPr="00E3466C">
        <w:t xml:space="preserve">The </w:t>
      </w:r>
      <w:r w:rsidR="00970853">
        <w:t xml:space="preserve">creation </w:t>
      </w:r>
      <w:r w:rsidRPr="00E3466C">
        <w:t>may indicate whether the</w:t>
      </w:r>
      <w:r w:rsidR="002D6650">
        <w:t xml:space="preserve"> Multicast MBS session</w:t>
      </w:r>
      <w:r w:rsidRPr="00E3466C">
        <w:t xml:space="preserve"> may be established in active or inactive state and when a</w:t>
      </w:r>
      <w:r w:rsidR="002D6650">
        <w:t xml:space="preserve"> Multicast MBS session</w:t>
      </w:r>
      <w:r w:rsidRPr="00E3466C">
        <w:t xml:space="preserve"> can become active. The AF may</w:t>
      </w:r>
      <w:r w:rsidR="00970853">
        <w:t xml:space="preserve"> perform creation</w:t>
      </w:r>
      <w:r w:rsidRPr="00E3466C">
        <w:t xml:space="preserve"> in several steps, e.g. to first request TMGI and then provide full information about the</w:t>
      </w:r>
      <w:r w:rsidR="002D6650">
        <w:t xml:space="preserve"> Multicast MBS session</w:t>
      </w:r>
      <w:r w:rsidRPr="00E3466C">
        <w:t xml:space="preserve"> and allow it to be established</w:t>
      </w:r>
      <w:r w:rsidRPr="00EB4296">
        <w:t>, or to update the information whether the</w:t>
      </w:r>
      <w:r w:rsidR="002D6650">
        <w:t xml:space="preserve"> Multicast MBS session</w:t>
      </w:r>
      <w:r w:rsidRPr="00EB4296">
        <w:t xml:space="preserve"> is to be in </w:t>
      </w:r>
      <w:r w:rsidR="002D6650">
        <w:t>A</w:t>
      </w:r>
      <w:r w:rsidRPr="00EB4296">
        <w:t xml:space="preserve">ctive or </w:t>
      </w:r>
      <w:r w:rsidR="002D6650">
        <w:t>I</w:t>
      </w:r>
      <w:r w:rsidRPr="00EB4296">
        <w:t>nactive state after establishment</w:t>
      </w:r>
      <w:r w:rsidRPr="00E3466C">
        <w:t>.</w:t>
      </w:r>
      <w:r w:rsidRPr="00E3466C">
        <w:rPr>
          <w:rFonts w:hint="eastAsia"/>
          <w:lang w:eastAsia="zh-CN"/>
        </w:rPr>
        <w:t xml:space="preserve"> Multicast </w:t>
      </w:r>
      <w:r w:rsidR="002D6650">
        <w:rPr>
          <w:lang w:eastAsia="zh-CN"/>
        </w:rPr>
        <w:t xml:space="preserve">MBS </w:t>
      </w:r>
      <w:r w:rsidRPr="00E3466C">
        <w:rPr>
          <w:rFonts w:hint="eastAsia"/>
          <w:lang w:eastAsia="zh-CN"/>
        </w:rPr>
        <w:t>session s</w:t>
      </w:r>
      <w:r w:rsidRPr="00E3466C">
        <w:t>tate transition</w:t>
      </w:r>
      <w:r w:rsidRPr="00E3466C">
        <w:rPr>
          <w:rFonts w:hint="eastAsia"/>
          <w:lang w:eastAsia="zh-CN"/>
        </w:rPr>
        <w:t>s</w:t>
      </w:r>
      <w:r w:rsidRPr="00E3466C">
        <w:t xml:space="preserve"> from </w:t>
      </w:r>
      <w:r w:rsidR="00970853">
        <w:t>"Start (</w:t>
      </w:r>
      <w:r w:rsidRPr="00E3466C">
        <w:rPr>
          <w:rFonts w:hint="eastAsia"/>
          <w:lang w:eastAsia="zh-CN"/>
        </w:rPr>
        <w:t>NULL</w:t>
      </w:r>
      <w:r w:rsidR="00970853">
        <w:rPr>
          <w:lang w:eastAsia="zh-CN"/>
        </w:rPr>
        <w:t>)"</w:t>
      </w:r>
      <w:r w:rsidRPr="00E3466C">
        <w:rPr>
          <w:rFonts w:hint="eastAsia"/>
          <w:lang w:eastAsia="zh-CN"/>
        </w:rPr>
        <w:t xml:space="preserve"> </w:t>
      </w:r>
      <w:r w:rsidRPr="00E3466C">
        <w:t xml:space="preserve">to </w:t>
      </w:r>
      <w:r w:rsidRPr="00E3466C">
        <w:rPr>
          <w:rFonts w:hint="eastAsia"/>
          <w:lang w:eastAsia="zh-CN"/>
        </w:rPr>
        <w:t>Configured</w:t>
      </w:r>
      <w:r w:rsidRPr="00E3466C">
        <w:t xml:space="preserve"> </w:t>
      </w:r>
      <w:r w:rsidRPr="00E3466C">
        <w:rPr>
          <w:rFonts w:hint="eastAsia"/>
          <w:lang w:eastAsia="zh-CN"/>
        </w:rPr>
        <w:t>state</w:t>
      </w:r>
      <w:r w:rsidRPr="00E3466C">
        <w:t>.</w:t>
      </w:r>
    </w:p>
    <w:p w14:paraId="0B9908C5" w14:textId="78C27960" w:rsidR="00052640" w:rsidRPr="00E3466C" w:rsidRDefault="00052640" w:rsidP="00064632">
      <w:pPr>
        <w:pStyle w:val="NO"/>
        <w:rPr>
          <w:rFonts w:eastAsia="DengXian"/>
          <w:lang w:eastAsia="zh-CN"/>
        </w:rPr>
      </w:pPr>
      <w:r w:rsidRPr="00E3466C">
        <w:t>NOTE 3:</w:t>
      </w:r>
      <w:r w:rsidRPr="00E3466C">
        <w:tab/>
        <w:t>A</w:t>
      </w:r>
      <w:r w:rsidR="002D6650">
        <w:t xml:space="preserve"> Multicast MBS session</w:t>
      </w:r>
      <w:r w:rsidRPr="00E3466C">
        <w:t xml:space="preserve"> can also be </w:t>
      </w:r>
      <w:r w:rsidR="00970853">
        <w:t xml:space="preserve">created </w:t>
      </w:r>
      <w:r w:rsidRPr="00E3466C">
        <w:t>by the operator via OAM</w:t>
      </w:r>
      <w:r w:rsidR="00970853">
        <w:t xml:space="preserve"> configuration</w:t>
      </w:r>
      <w:r w:rsidRPr="00E3466C">
        <w:t xml:space="preserve"> or be established without prior</w:t>
      </w:r>
      <w:r w:rsidR="00970853">
        <w:t xml:space="preserve"> creation</w:t>
      </w:r>
      <w:r w:rsidRPr="00E3466C">
        <w:t>.</w:t>
      </w:r>
    </w:p>
    <w:p w14:paraId="4AF05FEB" w14:textId="2E229B61" w:rsidR="00052640" w:rsidRPr="00E3466C" w:rsidRDefault="00052640" w:rsidP="00064632">
      <w:pPr>
        <w:pStyle w:val="B1"/>
      </w:pPr>
      <w:r w:rsidRPr="00E3466C">
        <w:t>-</w:t>
      </w:r>
      <w:r w:rsidRPr="00E3466C">
        <w:tab/>
      </w:r>
      <w:r w:rsidRPr="00E3466C">
        <w:rPr>
          <w:b/>
          <w:bCs/>
        </w:rPr>
        <w:t>Multicast Session Establishment</w:t>
      </w:r>
      <w:r w:rsidRPr="00E3466C">
        <w:t xml:space="preserve">: When the join request of the first UE </w:t>
      </w:r>
      <w:r w:rsidRPr="00E3466C">
        <w:rPr>
          <w:rFonts w:hint="eastAsia"/>
          <w:lang w:eastAsia="zh-CN"/>
        </w:rPr>
        <w:t>for</w:t>
      </w:r>
      <w:r w:rsidRPr="00E3466C">
        <w:rPr>
          <w:lang w:eastAsia="zh-CN"/>
        </w:rPr>
        <w:t xml:space="preserve"> the</w:t>
      </w:r>
      <w:r w:rsidR="002D6650">
        <w:t xml:space="preserve"> Multicast MBS session</w:t>
      </w:r>
      <w:r w:rsidRPr="00E3466C">
        <w:t xml:space="preserve"> is accepted, the</w:t>
      </w:r>
      <w:r w:rsidR="002D6650">
        <w:t xml:space="preserve"> Multicast MBS session</w:t>
      </w:r>
      <w:r w:rsidRPr="00E3466C">
        <w:t xml:space="preserve"> is established </w:t>
      </w:r>
      <w:r w:rsidRPr="00E3466C">
        <w:rPr>
          <w:rFonts w:hint="eastAsia"/>
          <w:lang w:eastAsia="zh-CN"/>
        </w:rPr>
        <w:t>towards the NG-RAN node and the UE</w:t>
      </w:r>
      <w:r w:rsidRPr="00E3466C">
        <w:rPr>
          <w:lang w:eastAsia="zh-CN"/>
        </w:rPr>
        <w:t>, see clause 7.2.1</w:t>
      </w:r>
      <w:r w:rsidRPr="00E3466C">
        <w:t>.</w:t>
      </w:r>
      <w:r w:rsidRPr="00E3466C">
        <w:rPr>
          <w:rFonts w:hint="eastAsia"/>
          <w:lang w:eastAsia="zh-CN"/>
        </w:rPr>
        <w:t xml:space="preserve"> Multicast session s</w:t>
      </w:r>
      <w:r w:rsidRPr="00E3466C">
        <w:t>tate transition</w:t>
      </w:r>
      <w:r w:rsidRPr="00E3466C">
        <w:rPr>
          <w:rFonts w:hint="eastAsia"/>
          <w:lang w:eastAsia="zh-CN"/>
        </w:rPr>
        <w:t>s</w:t>
      </w:r>
      <w:r w:rsidRPr="00E3466C">
        <w:t xml:space="preserve"> from </w:t>
      </w:r>
      <w:r w:rsidR="00970853">
        <w:t>"Start (</w:t>
      </w:r>
      <w:r w:rsidRPr="00E3466C">
        <w:rPr>
          <w:rFonts w:hint="eastAsia"/>
          <w:lang w:eastAsia="zh-CN"/>
        </w:rPr>
        <w:t>NULL</w:t>
      </w:r>
      <w:r w:rsidR="00970853">
        <w:rPr>
          <w:lang w:eastAsia="zh-CN"/>
        </w:rPr>
        <w:t>)"</w:t>
      </w:r>
      <w:r w:rsidRPr="00E3466C">
        <w:rPr>
          <w:rFonts w:hint="eastAsia"/>
          <w:lang w:eastAsia="zh-CN"/>
        </w:rPr>
        <w:t xml:space="preserve"> or Configured state</w:t>
      </w:r>
      <w:r w:rsidRPr="00E3466C">
        <w:t xml:space="preserve"> </w:t>
      </w:r>
      <w:r w:rsidRPr="00E3466C">
        <w:rPr>
          <w:rFonts w:hint="eastAsia"/>
          <w:lang w:eastAsia="zh-CN"/>
        </w:rPr>
        <w:t>to either I</w:t>
      </w:r>
      <w:r w:rsidRPr="00E3466C">
        <w:t xml:space="preserve">nactive or </w:t>
      </w:r>
      <w:r w:rsidRPr="00E3466C">
        <w:rPr>
          <w:rFonts w:hint="eastAsia"/>
          <w:lang w:eastAsia="zh-CN"/>
        </w:rPr>
        <w:t>A</w:t>
      </w:r>
      <w:r w:rsidRPr="00E3466C">
        <w:t>ctive state.</w:t>
      </w:r>
    </w:p>
    <w:p w14:paraId="029CA107" w14:textId="44081CD5" w:rsidR="00052640" w:rsidRPr="00E3466C" w:rsidRDefault="00052640" w:rsidP="00064632">
      <w:pPr>
        <w:pStyle w:val="B1"/>
      </w:pPr>
      <w:r w:rsidRPr="00E3466C">
        <w:t>-</w:t>
      </w:r>
      <w:r w:rsidRPr="00E3466C">
        <w:tab/>
      </w:r>
      <w:r w:rsidRPr="00E3466C">
        <w:rPr>
          <w:b/>
          <w:bCs/>
        </w:rPr>
        <w:t>Multicast Session Activation</w:t>
      </w:r>
      <w:r w:rsidRPr="00E3466C">
        <w:t xml:space="preserve">: </w:t>
      </w:r>
      <w:r w:rsidRPr="00E3466C">
        <w:rPr>
          <w:lang w:eastAsia="zh-CN"/>
        </w:rPr>
        <w:t xml:space="preserve">See clause 7.2.5.2, </w:t>
      </w:r>
      <w:r w:rsidRPr="00E3466C">
        <w:rPr>
          <w:rFonts w:hint="eastAsia"/>
          <w:lang w:eastAsia="zh-CN"/>
        </w:rPr>
        <w:t xml:space="preserve">Triggered by the 5GC, the radio </w:t>
      </w:r>
      <w:r w:rsidRPr="00E3466C">
        <w:t>resources for the</w:t>
      </w:r>
      <w:r w:rsidR="002D6650">
        <w:t xml:space="preserve"> Multicast MBS session</w:t>
      </w:r>
      <w:r w:rsidRPr="00E3466C">
        <w:t xml:space="preserve"> are </w:t>
      </w:r>
      <w:r w:rsidRPr="00E3466C">
        <w:rPr>
          <w:rFonts w:hint="eastAsia"/>
          <w:lang w:eastAsia="zh-CN"/>
        </w:rPr>
        <w:t>established and</w:t>
      </w:r>
      <w:r w:rsidR="002D6650">
        <w:rPr>
          <w:rFonts w:hint="eastAsia"/>
          <w:lang w:eastAsia="zh-CN"/>
        </w:rPr>
        <w:t xml:space="preserve"> Multicast MBS session</w:t>
      </w:r>
      <w:r w:rsidRPr="00E3466C">
        <w:rPr>
          <w:rFonts w:hint="eastAsia"/>
          <w:lang w:eastAsia="zh-CN"/>
        </w:rPr>
        <w:t xml:space="preserve"> data starts to be transmitted to the UE.</w:t>
      </w:r>
      <w:r w:rsidRPr="00E3466C">
        <w:rPr>
          <w:lang w:eastAsia="zh-CN"/>
        </w:rPr>
        <w:t xml:space="preserve"> </w:t>
      </w:r>
      <w:r w:rsidRPr="00E3466C">
        <w:t>UEs in CM-IDLE state</w:t>
      </w:r>
      <w:r w:rsidRPr="00E3466C">
        <w:rPr>
          <w:rFonts w:hint="eastAsia"/>
          <w:lang w:eastAsia="zh-CN"/>
        </w:rPr>
        <w:t xml:space="preserve"> and </w:t>
      </w:r>
      <w:r w:rsidRPr="00E3466C">
        <w:t>CM-CONNECTED with RRC Inactive state</w:t>
      </w:r>
      <w:r w:rsidRPr="00E3466C">
        <w:rPr>
          <w:rFonts w:hint="eastAsia"/>
          <w:lang w:eastAsia="zh-CN"/>
        </w:rPr>
        <w:t xml:space="preserve"> </w:t>
      </w:r>
      <w:r w:rsidRPr="00E3466C">
        <w:t>that joined the</w:t>
      </w:r>
      <w:r w:rsidR="002D6650">
        <w:t xml:space="preserve"> Multicast MBS session</w:t>
      </w:r>
      <w:r w:rsidRPr="00E3466C">
        <w:t xml:space="preserve"> are notified. Activation can be triggered by AF request or data</w:t>
      </w:r>
      <w:r w:rsidRPr="00E3466C">
        <w:rPr>
          <w:rFonts w:hint="eastAsia"/>
          <w:lang w:eastAsia="zh-CN"/>
        </w:rPr>
        <w:t xml:space="preserve"> notification from the MB-UPF</w:t>
      </w:r>
      <w:r w:rsidRPr="00E3466C">
        <w:t>.</w:t>
      </w:r>
      <w:r w:rsidRPr="00E3466C">
        <w:rPr>
          <w:rFonts w:hint="eastAsia"/>
          <w:lang w:eastAsia="zh-CN"/>
        </w:rPr>
        <w:t xml:space="preserve"> Multicast session s</w:t>
      </w:r>
      <w:r w:rsidRPr="00E3466C">
        <w:t>tate transition</w:t>
      </w:r>
      <w:r w:rsidRPr="00E3466C">
        <w:rPr>
          <w:rFonts w:hint="eastAsia"/>
          <w:lang w:eastAsia="zh-CN"/>
        </w:rPr>
        <w:t>s</w:t>
      </w:r>
      <w:r w:rsidRPr="00E3466C">
        <w:t xml:space="preserve"> from </w:t>
      </w:r>
      <w:r w:rsidRPr="00E3466C">
        <w:rPr>
          <w:rFonts w:hint="eastAsia"/>
          <w:lang w:eastAsia="zh-CN"/>
        </w:rPr>
        <w:t>I</w:t>
      </w:r>
      <w:r w:rsidRPr="00E3466C">
        <w:t xml:space="preserve">nactive </w:t>
      </w:r>
      <w:r w:rsidRPr="00E3466C">
        <w:rPr>
          <w:rFonts w:hint="eastAsia"/>
          <w:lang w:eastAsia="zh-CN"/>
        </w:rPr>
        <w:t xml:space="preserve">state </w:t>
      </w:r>
      <w:r w:rsidRPr="00E3466C">
        <w:t xml:space="preserve">to </w:t>
      </w:r>
      <w:r w:rsidRPr="00E3466C">
        <w:rPr>
          <w:rFonts w:hint="eastAsia"/>
          <w:lang w:eastAsia="zh-CN"/>
        </w:rPr>
        <w:t>A</w:t>
      </w:r>
      <w:r w:rsidRPr="00E3466C">
        <w:t>ctive</w:t>
      </w:r>
      <w:r w:rsidRPr="00E3466C">
        <w:rPr>
          <w:rFonts w:hint="eastAsia"/>
          <w:lang w:eastAsia="zh-CN"/>
        </w:rPr>
        <w:t xml:space="preserve"> state</w:t>
      </w:r>
      <w:r w:rsidRPr="00E3466C">
        <w:t>.</w:t>
      </w:r>
    </w:p>
    <w:p w14:paraId="4DDA372C" w14:textId="0646F5B8" w:rsidR="00052640" w:rsidRPr="00E3466C" w:rsidRDefault="00052640" w:rsidP="00064632">
      <w:pPr>
        <w:pStyle w:val="NO"/>
        <w:rPr>
          <w:rFonts w:eastAsia="DengXian"/>
          <w:lang w:eastAsia="zh-CN"/>
        </w:rPr>
      </w:pPr>
      <w:r w:rsidRPr="00EB4296">
        <w:t>NOTE 4:</w:t>
      </w:r>
      <w:r w:rsidRPr="00EB4296">
        <w:tab/>
        <w:t xml:space="preserve">The AF could not be aware, and the NEF will not be aware, whether a session is in </w:t>
      </w:r>
      <w:r w:rsidR="00970853">
        <w:t xml:space="preserve">created </w:t>
      </w:r>
      <w:r w:rsidRPr="00EB4296">
        <w:t xml:space="preserve">or established state. An AF may therefore </w:t>
      </w:r>
      <w:r w:rsidRPr="007F0A71">
        <w:t xml:space="preserve">update the session </w:t>
      </w:r>
      <w:r w:rsidR="00970853">
        <w:t xml:space="preserve">state </w:t>
      </w:r>
      <w:r w:rsidRPr="007F0A71">
        <w:t>to request</w:t>
      </w:r>
      <w:r w:rsidRPr="00EB4296">
        <w:t xml:space="preserve"> the activation of a session prior to the establishment of the session, and this will determine that the session is subsequently established in </w:t>
      </w:r>
      <w:r w:rsidR="002D6650">
        <w:t>A</w:t>
      </w:r>
      <w:r w:rsidRPr="00EB4296">
        <w:t>ctive state when the first UE joins, but will not trigger the Multicast Session Activation state transition.</w:t>
      </w:r>
    </w:p>
    <w:p w14:paraId="47838494" w14:textId="0CE71B49" w:rsidR="00052640" w:rsidRPr="00E3466C" w:rsidRDefault="00052640" w:rsidP="00064632">
      <w:pPr>
        <w:pStyle w:val="B1"/>
      </w:pPr>
      <w:r w:rsidRPr="00E3466C">
        <w:t>-</w:t>
      </w:r>
      <w:r w:rsidRPr="00E3466C">
        <w:tab/>
      </w:r>
      <w:r w:rsidRPr="00E3466C">
        <w:rPr>
          <w:b/>
          <w:bCs/>
        </w:rPr>
        <w:t>Multicast Session Deactivation</w:t>
      </w:r>
      <w:r w:rsidRPr="00E3466C">
        <w:t xml:space="preserve">: </w:t>
      </w:r>
      <w:r w:rsidRPr="00E3466C">
        <w:rPr>
          <w:lang w:eastAsia="zh-CN"/>
        </w:rPr>
        <w:t>See clause 7.2.5.3</w:t>
      </w:r>
      <w:r>
        <w:rPr>
          <w:lang w:eastAsia="zh-CN"/>
        </w:rPr>
        <w:t xml:space="preserve">. </w:t>
      </w:r>
      <w:r w:rsidRPr="00E3466C">
        <w:rPr>
          <w:rFonts w:hint="eastAsia"/>
          <w:lang w:eastAsia="zh-CN"/>
        </w:rPr>
        <w:t xml:space="preserve">Triggered by the 5GC, the radio </w:t>
      </w:r>
      <w:r w:rsidRPr="00E3466C">
        <w:t>resources for the</w:t>
      </w:r>
      <w:r w:rsidR="002D6650">
        <w:t xml:space="preserve"> Multicast MBS session</w:t>
      </w:r>
      <w:r w:rsidRPr="00E3466C">
        <w:t xml:space="preserve"> are </w:t>
      </w:r>
      <w:r w:rsidRPr="00E3466C">
        <w:rPr>
          <w:rFonts w:hint="eastAsia"/>
          <w:lang w:eastAsia="zh-CN"/>
        </w:rPr>
        <w:t>released and</w:t>
      </w:r>
      <w:r w:rsidR="002D6650">
        <w:rPr>
          <w:rFonts w:hint="eastAsia"/>
          <w:lang w:eastAsia="zh-CN"/>
        </w:rPr>
        <w:t xml:space="preserve"> Multicast MBS session</w:t>
      </w:r>
      <w:r w:rsidRPr="00E3466C">
        <w:rPr>
          <w:rFonts w:hint="eastAsia"/>
          <w:lang w:eastAsia="zh-CN"/>
        </w:rPr>
        <w:t xml:space="preserve"> data stops to be transmitted to the UE.</w:t>
      </w:r>
      <w:r w:rsidRPr="00E3466C">
        <w:rPr>
          <w:lang w:eastAsia="zh-CN"/>
        </w:rPr>
        <w:t xml:space="preserve"> </w:t>
      </w:r>
      <w:r w:rsidRPr="00E3466C">
        <w:t>Deactivation can be triggered by AF request or no reception of multicast data</w:t>
      </w:r>
      <w:r w:rsidRPr="00E3466C">
        <w:rPr>
          <w:rFonts w:hint="eastAsia"/>
          <w:lang w:eastAsia="zh-CN"/>
        </w:rPr>
        <w:t xml:space="preserve"> by the MB-UPF</w:t>
      </w:r>
      <w:r w:rsidRPr="00E3466C">
        <w:t>.</w:t>
      </w:r>
      <w:r w:rsidRPr="00E3466C">
        <w:rPr>
          <w:rFonts w:hint="eastAsia"/>
          <w:lang w:eastAsia="zh-CN"/>
        </w:rPr>
        <w:t xml:space="preserve"> Multicast session</w:t>
      </w:r>
      <w:r w:rsidRPr="00E3466C">
        <w:t xml:space="preserve"> </w:t>
      </w:r>
      <w:r w:rsidRPr="00E3466C">
        <w:rPr>
          <w:rFonts w:hint="eastAsia"/>
          <w:lang w:eastAsia="zh-CN"/>
        </w:rPr>
        <w:t>s</w:t>
      </w:r>
      <w:r w:rsidRPr="00E3466C">
        <w:t>tate transition</w:t>
      </w:r>
      <w:r w:rsidRPr="00E3466C">
        <w:rPr>
          <w:rFonts w:hint="eastAsia"/>
          <w:lang w:eastAsia="zh-CN"/>
        </w:rPr>
        <w:t xml:space="preserve">s </w:t>
      </w:r>
      <w:r w:rsidRPr="00E3466C">
        <w:t xml:space="preserve">from </w:t>
      </w:r>
      <w:r w:rsidRPr="00E3466C">
        <w:rPr>
          <w:rFonts w:hint="eastAsia"/>
          <w:lang w:eastAsia="zh-CN"/>
        </w:rPr>
        <w:t>A</w:t>
      </w:r>
      <w:r w:rsidRPr="00E3466C">
        <w:t xml:space="preserve">ctive to </w:t>
      </w:r>
      <w:r w:rsidRPr="00E3466C">
        <w:rPr>
          <w:rFonts w:hint="eastAsia"/>
          <w:lang w:eastAsia="zh-CN"/>
        </w:rPr>
        <w:t>I</w:t>
      </w:r>
      <w:r w:rsidRPr="00E3466C">
        <w:t xml:space="preserve">nactive </w:t>
      </w:r>
      <w:r w:rsidRPr="00E3466C">
        <w:rPr>
          <w:rFonts w:hint="eastAsia"/>
          <w:lang w:eastAsia="zh-CN"/>
        </w:rPr>
        <w:t>state</w:t>
      </w:r>
      <w:r w:rsidRPr="00E3466C">
        <w:t>.</w:t>
      </w:r>
    </w:p>
    <w:p w14:paraId="1B81FA55" w14:textId="5C021F6D" w:rsidR="00052640" w:rsidRPr="00E3466C" w:rsidRDefault="00052640" w:rsidP="00064632">
      <w:pPr>
        <w:pStyle w:val="B1"/>
      </w:pPr>
      <w:r w:rsidRPr="00E3466C">
        <w:t>-</w:t>
      </w:r>
      <w:r w:rsidRPr="00E3466C">
        <w:tab/>
      </w:r>
      <w:r w:rsidRPr="00E3466C">
        <w:rPr>
          <w:b/>
          <w:bCs/>
        </w:rPr>
        <w:t>Multicast Session Release</w:t>
      </w:r>
      <w:r w:rsidRPr="00E3466C">
        <w:t xml:space="preserve">: </w:t>
      </w:r>
      <w:r w:rsidRPr="00E3466C">
        <w:rPr>
          <w:rFonts w:hint="eastAsia"/>
          <w:lang w:eastAsia="zh-CN"/>
        </w:rPr>
        <w:t xml:space="preserve">Triggered by </w:t>
      </w:r>
      <w:r w:rsidRPr="00E3466C">
        <w:t>the last UE leaving the</w:t>
      </w:r>
      <w:r w:rsidR="002D6650">
        <w:t xml:space="preserve"> Multicast MBS session</w:t>
      </w:r>
      <w:r w:rsidRPr="00E3466C">
        <w:t xml:space="preserve"> (see clause 7.2.2.2), or Multicast Session</w:t>
      </w:r>
      <w:r w:rsidR="00970853">
        <w:t xml:space="preserve"> </w:t>
      </w:r>
      <w:r w:rsidR="00970853" w:rsidRPr="00E3466C">
        <w:t>De</w:t>
      </w:r>
      <w:r w:rsidR="00970853">
        <w:t>letion</w:t>
      </w:r>
      <w:r w:rsidRPr="00E3466C">
        <w:t xml:space="preserve"> procedure (</w:t>
      </w:r>
      <w:r w:rsidR="00064CBE">
        <w:t>7.1.1.</w:t>
      </w:r>
      <w:r w:rsidR="00087FA9">
        <w:t>4</w:t>
      </w:r>
      <w:r>
        <w:t xml:space="preserve"> or </w:t>
      </w:r>
      <w:r w:rsidR="00064CBE">
        <w:t>7.1.1.</w:t>
      </w:r>
      <w:r w:rsidR="00087FA9">
        <w:t>5</w:t>
      </w:r>
      <w:r w:rsidRPr="00E3466C">
        <w:t>)</w:t>
      </w:r>
      <w:r w:rsidRPr="00E3466C">
        <w:rPr>
          <w:rFonts w:hint="eastAsia"/>
          <w:lang w:eastAsia="zh-CN"/>
        </w:rPr>
        <w:t xml:space="preserve">, </w:t>
      </w:r>
      <w:r w:rsidRPr="00E3466C">
        <w:t>the resources for the</w:t>
      </w:r>
      <w:r w:rsidR="002D6650">
        <w:t xml:space="preserve"> Multicast MBS session</w:t>
      </w:r>
      <w:r w:rsidRPr="00E3466C">
        <w:t xml:space="preserve"> are released in both 5GC nodes and RAN nodes, see clause 7.2.2. </w:t>
      </w:r>
      <w:r w:rsidRPr="00E3466C">
        <w:rPr>
          <w:rFonts w:hint="eastAsia"/>
          <w:lang w:eastAsia="zh-CN"/>
        </w:rPr>
        <w:t>Multicast session</w:t>
      </w:r>
      <w:r w:rsidRPr="00E3466C">
        <w:t xml:space="preserve"> </w:t>
      </w:r>
      <w:r w:rsidRPr="00E3466C">
        <w:rPr>
          <w:rFonts w:hint="eastAsia"/>
          <w:lang w:eastAsia="zh-CN"/>
        </w:rPr>
        <w:t>s</w:t>
      </w:r>
      <w:r w:rsidRPr="00E3466C">
        <w:t>tate transition</w:t>
      </w:r>
      <w:r w:rsidRPr="00E3466C">
        <w:rPr>
          <w:rFonts w:hint="eastAsia"/>
          <w:lang w:eastAsia="zh-CN"/>
        </w:rPr>
        <w:t xml:space="preserve">s </w:t>
      </w:r>
      <w:r w:rsidRPr="00E3466C">
        <w:t xml:space="preserve">from </w:t>
      </w:r>
      <w:r w:rsidRPr="00E3466C">
        <w:rPr>
          <w:rFonts w:hint="eastAsia"/>
          <w:lang w:eastAsia="zh-CN"/>
        </w:rPr>
        <w:t>A</w:t>
      </w:r>
      <w:r w:rsidRPr="00E3466C">
        <w:t xml:space="preserve">ctive </w:t>
      </w:r>
      <w:r w:rsidRPr="00E3466C">
        <w:rPr>
          <w:rFonts w:hint="eastAsia"/>
          <w:lang w:eastAsia="zh-CN"/>
        </w:rPr>
        <w:t>or</w:t>
      </w:r>
      <w:r w:rsidRPr="00E3466C">
        <w:t xml:space="preserve"> </w:t>
      </w:r>
      <w:r w:rsidRPr="00E3466C">
        <w:rPr>
          <w:rFonts w:hint="eastAsia"/>
          <w:lang w:eastAsia="zh-CN"/>
        </w:rPr>
        <w:t>I</w:t>
      </w:r>
      <w:r w:rsidRPr="00E3466C">
        <w:t xml:space="preserve">nactive </w:t>
      </w:r>
      <w:r w:rsidRPr="00E3466C">
        <w:rPr>
          <w:rFonts w:hint="eastAsia"/>
          <w:lang w:eastAsia="zh-CN"/>
        </w:rPr>
        <w:t>state to Configured</w:t>
      </w:r>
      <w:r w:rsidRPr="00E3466C">
        <w:t>.</w:t>
      </w:r>
    </w:p>
    <w:p w14:paraId="646D5D2D" w14:textId="747F9DC0" w:rsidR="00052640" w:rsidRDefault="00052640" w:rsidP="00064632">
      <w:pPr>
        <w:pStyle w:val="B1"/>
      </w:pPr>
      <w:r w:rsidRPr="00E3466C">
        <w:t>-</w:t>
      </w:r>
      <w:r w:rsidRPr="00E3466C">
        <w:tab/>
      </w:r>
      <w:r w:rsidRPr="00DF2319">
        <w:rPr>
          <w:b/>
        </w:rPr>
        <w:t>Multicast Session</w:t>
      </w:r>
      <w:r w:rsidR="00970853">
        <w:rPr>
          <w:b/>
        </w:rPr>
        <w:t xml:space="preserve"> Deletion</w:t>
      </w:r>
      <w:r w:rsidRPr="00E3466C">
        <w:t>: All information about the</w:t>
      </w:r>
      <w:r w:rsidR="002D6650">
        <w:t xml:space="preserve"> Multicast MBS session</w:t>
      </w:r>
      <w:r w:rsidRPr="00E3466C">
        <w:t xml:space="preserve"> is removed from the 5GC, and the TMGI for the</w:t>
      </w:r>
      <w:r w:rsidR="002D6650">
        <w:t xml:space="preserve"> Multicast MBS session</w:t>
      </w:r>
      <w:r w:rsidRPr="00E3466C">
        <w:rPr>
          <w:rFonts w:hint="eastAsia"/>
        </w:rPr>
        <w:t xml:space="preserve"> (if allocated during Multicast Session Configuration) </w:t>
      </w:r>
      <w:r w:rsidRPr="00E3466C">
        <w:t xml:space="preserve">is deallocated, see clause </w:t>
      </w:r>
      <w:r w:rsidR="00064CBE">
        <w:t>7.1.1.4</w:t>
      </w:r>
      <w:r>
        <w:t xml:space="preserve"> or </w:t>
      </w:r>
      <w:r w:rsidR="00064CBE">
        <w:t>7.1.1.5</w:t>
      </w:r>
      <w:r w:rsidRPr="00E3466C">
        <w:t>.</w:t>
      </w:r>
      <w:r w:rsidRPr="00E3466C">
        <w:rPr>
          <w:rFonts w:hint="eastAsia"/>
        </w:rPr>
        <w:t xml:space="preserve"> The </w:t>
      </w:r>
      <w:r w:rsidR="00970853">
        <w:t xml:space="preserve">deletion </w:t>
      </w:r>
      <w:r w:rsidRPr="00E3466C">
        <w:rPr>
          <w:rFonts w:hint="eastAsia"/>
        </w:rPr>
        <w:t>may be triggered by an AF request. Multicast session</w:t>
      </w:r>
      <w:r w:rsidRPr="00E3466C">
        <w:t xml:space="preserve"> </w:t>
      </w:r>
      <w:r w:rsidRPr="00E3466C">
        <w:rPr>
          <w:rFonts w:hint="eastAsia"/>
        </w:rPr>
        <w:t>s</w:t>
      </w:r>
      <w:r w:rsidRPr="00E3466C">
        <w:t>tate transition</w:t>
      </w:r>
      <w:r w:rsidRPr="00E3466C">
        <w:rPr>
          <w:rFonts w:hint="eastAsia"/>
        </w:rPr>
        <w:t xml:space="preserve">s </w:t>
      </w:r>
      <w:r w:rsidRPr="00E3466C">
        <w:t xml:space="preserve">from Configured, </w:t>
      </w:r>
      <w:r w:rsidRPr="00E3466C">
        <w:rPr>
          <w:rFonts w:hint="eastAsia"/>
        </w:rPr>
        <w:t>A</w:t>
      </w:r>
      <w:r w:rsidRPr="00E3466C">
        <w:t>ctive o</w:t>
      </w:r>
      <w:r w:rsidRPr="00E3466C">
        <w:rPr>
          <w:rFonts w:hint="eastAsia"/>
        </w:rPr>
        <w:t>r</w:t>
      </w:r>
      <w:r w:rsidRPr="00E3466C">
        <w:t xml:space="preserve"> </w:t>
      </w:r>
      <w:r w:rsidRPr="00E3466C">
        <w:rPr>
          <w:rFonts w:hint="eastAsia"/>
        </w:rPr>
        <w:t>I</w:t>
      </w:r>
      <w:r w:rsidRPr="00E3466C">
        <w:t xml:space="preserve">nactive </w:t>
      </w:r>
      <w:r w:rsidRPr="00E3466C">
        <w:rPr>
          <w:rFonts w:hint="eastAsia"/>
        </w:rPr>
        <w:t xml:space="preserve">state to </w:t>
      </w:r>
      <w:r w:rsidR="00970853">
        <w:t>"End (</w:t>
      </w:r>
      <w:r w:rsidRPr="00E3466C">
        <w:rPr>
          <w:rFonts w:hint="eastAsia"/>
        </w:rPr>
        <w:t>NULL</w:t>
      </w:r>
      <w:r w:rsidR="00970853">
        <w:t>)"</w:t>
      </w:r>
      <w:r w:rsidRPr="00E3466C">
        <w:t>.</w:t>
      </w:r>
    </w:p>
    <w:p w14:paraId="617F29AA" w14:textId="67C8DD04" w:rsidR="00970853" w:rsidRDefault="00970853" w:rsidP="00003F9A">
      <w:pPr>
        <w:pStyle w:val="TH"/>
      </w:pPr>
      <w:r w:rsidRPr="00F75EC2">
        <w:object w:dxaOrig="9766" w:dyaOrig="4493" w14:anchorId="44A7788F">
          <v:shape id="_x0000_i1032" type="#_x0000_t75" style="width:461.25pt;height:208.5pt" o:ole="">
            <v:imagedata r:id="rId23" o:title=""/>
          </v:shape>
          <o:OLEObject Type="Embed" ProgID="Visio.Drawing.15" ShapeID="_x0000_i1032" DrawAspect="Content" ObjectID="_1725183243" r:id="rId24"/>
        </w:object>
      </w:r>
    </w:p>
    <w:p w14:paraId="39DFC7F8" w14:textId="4C07C78C" w:rsidR="00052640" w:rsidRPr="00E3466C" w:rsidRDefault="00052640" w:rsidP="00874289">
      <w:pPr>
        <w:pStyle w:val="TF"/>
      </w:pPr>
      <w:r w:rsidRPr="00E3466C">
        <w:t>Figure 4.3-1: Multicast session states and state transitions</w:t>
      </w:r>
    </w:p>
    <w:p w14:paraId="1B73DDD6" w14:textId="468D8A20" w:rsidR="00970853" w:rsidRDefault="00970853" w:rsidP="00003F9A">
      <w:pPr>
        <w:pStyle w:val="TH"/>
      </w:pPr>
      <w:r w:rsidRPr="00F75EC2">
        <w:rPr>
          <w:rFonts w:eastAsia="DengXian"/>
        </w:rPr>
        <w:object w:dxaOrig="7726" w:dyaOrig="3091" w14:anchorId="4F9FF52C">
          <v:shape id="_x0000_i1033" type="#_x0000_t75" style="width:388.5pt;height:150.75pt" o:ole="">
            <v:imagedata r:id="rId25" o:title=""/>
          </v:shape>
          <o:OLEObject Type="Embed" ProgID="Visio.Drawing.11" ShapeID="_x0000_i1033" DrawAspect="Content" ObjectID="_1725183244" r:id="rId26"/>
        </w:object>
      </w:r>
    </w:p>
    <w:p w14:paraId="06CC8658" w14:textId="2CD250D6" w:rsidR="00052640" w:rsidRPr="00E3466C" w:rsidRDefault="00052640" w:rsidP="00874289">
      <w:pPr>
        <w:pStyle w:val="TF"/>
        <w:rPr>
          <w:lang w:eastAsia="zh-CN"/>
        </w:rPr>
      </w:pPr>
      <w:r w:rsidRPr="00E3466C">
        <w:t>Figure 4.3-2: Multicast session states and state transitions</w:t>
      </w:r>
      <w:r w:rsidRPr="00E3466C">
        <w:rPr>
          <w:rFonts w:hint="eastAsia"/>
          <w:lang w:eastAsia="zh-CN"/>
        </w:rPr>
        <w:t xml:space="preserve"> in MB-SMF</w:t>
      </w:r>
    </w:p>
    <w:p w14:paraId="6F4AA346" w14:textId="77777777" w:rsidR="00052640" w:rsidRPr="00874289" w:rsidRDefault="00052640" w:rsidP="00874289">
      <w:pPr>
        <w:pStyle w:val="TH"/>
      </w:pPr>
      <w:r w:rsidRPr="00874289">
        <w:object w:dxaOrig="7737" w:dyaOrig="3100" w14:anchorId="1D8A6774">
          <v:shape id="_x0000_i1034" type="#_x0000_t75" style="width:386.25pt;height:156pt" o:ole="">
            <v:imagedata r:id="rId27" o:title=""/>
          </v:shape>
          <o:OLEObject Type="Embed" ProgID="Visio.Drawing.11" ShapeID="_x0000_i1034" DrawAspect="Content" ObjectID="_1725183245" r:id="rId28"/>
        </w:object>
      </w:r>
    </w:p>
    <w:p w14:paraId="1D66B54F" w14:textId="1135A68B" w:rsidR="00052640" w:rsidRPr="00E3466C" w:rsidRDefault="00052640" w:rsidP="00874289">
      <w:pPr>
        <w:pStyle w:val="TF"/>
        <w:rPr>
          <w:lang w:eastAsia="zh-CN"/>
        </w:rPr>
      </w:pPr>
      <w:r w:rsidRPr="00E3466C">
        <w:t>Figure 4.3-</w:t>
      </w:r>
      <w:r w:rsidR="00970853">
        <w:t>3</w:t>
      </w:r>
      <w:r w:rsidRPr="00E3466C">
        <w:t>: Multicast session states and state transitions</w:t>
      </w:r>
      <w:r w:rsidRPr="00E3466C">
        <w:rPr>
          <w:rFonts w:hint="eastAsia"/>
          <w:lang w:eastAsia="zh-CN"/>
        </w:rPr>
        <w:t xml:space="preserve"> in NG-RAN</w:t>
      </w:r>
    </w:p>
    <w:p w14:paraId="08465B5D" w14:textId="5242D8F8" w:rsidR="00052640" w:rsidRPr="00E3466C" w:rsidRDefault="00052640" w:rsidP="00064632">
      <w:pPr>
        <w:pStyle w:val="NO"/>
      </w:pPr>
      <w:r w:rsidRPr="00E3466C">
        <w:t>NOTE</w:t>
      </w:r>
      <w:r w:rsidR="003A4270">
        <w:t xml:space="preserve"> 5</w:t>
      </w:r>
      <w:r w:rsidRPr="00E3466C">
        <w:t>:</w:t>
      </w:r>
      <w:r w:rsidRPr="00E3466C">
        <w:rPr>
          <w:rFonts w:hint="eastAsia"/>
        </w:rPr>
        <w:tab/>
      </w:r>
      <w:r w:rsidRPr="00E3466C">
        <w:t>Multicast session states and state transitions in NG-RAN is for illustration purpose,</w:t>
      </w:r>
      <w:r w:rsidR="00087FA9">
        <w:t xml:space="preserve"> normative procedures are provided</w:t>
      </w:r>
      <w:r w:rsidRPr="00E3466C">
        <w:t xml:space="preserve"> by RAN WGs.</w:t>
      </w:r>
    </w:p>
    <w:p w14:paraId="0E2BB317" w14:textId="77777777" w:rsidR="00052640" w:rsidRPr="00874289" w:rsidRDefault="00052640" w:rsidP="00874289">
      <w:pPr>
        <w:pStyle w:val="TH"/>
      </w:pPr>
      <w:r w:rsidRPr="00874289">
        <w:object w:dxaOrig="7737" w:dyaOrig="3100" w14:anchorId="61AF803D">
          <v:shape id="_x0000_i1035" type="#_x0000_t75" style="width:386.25pt;height:156pt" o:ole="">
            <v:imagedata r:id="rId29" o:title=""/>
          </v:shape>
          <o:OLEObject Type="Embed" ProgID="Visio.Drawing.11" ShapeID="_x0000_i1035" DrawAspect="Content" ObjectID="_1725183246" r:id="rId30"/>
        </w:object>
      </w:r>
    </w:p>
    <w:p w14:paraId="3D822497" w14:textId="698A7DF4" w:rsidR="00052640" w:rsidRPr="00E3466C" w:rsidRDefault="00052640" w:rsidP="00874289">
      <w:pPr>
        <w:pStyle w:val="TF"/>
        <w:rPr>
          <w:lang w:eastAsia="zh-CN"/>
        </w:rPr>
      </w:pPr>
      <w:r w:rsidRPr="00E3466C">
        <w:t>Figure 4.3-</w:t>
      </w:r>
      <w:r w:rsidR="00970853">
        <w:t>4</w:t>
      </w:r>
      <w:r w:rsidRPr="00E3466C">
        <w:t>: Multicast session states and state transitions</w:t>
      </w:r>
      <w:r w:rsidRPr="00E3466C">
        <w:rPr>
          <w:rFonts w:hint="eastAsia"/>
          <w:lang w:eastAsia="zh-CN"/>
        </w:rPr>
        <w:t xml:space="preserve"> in </w:t>
      </w:r>
      <w:r w:rsidRPr="00E3466C">
        <w:rPr>
          <w:lang w:eastAsia="zh-CN"/>
        </w:rPr>
        <w:t>SMF</w:t>
      </w:r>
    </w:p>
    <w:p w14:paraId="4A3E4CB1" w14:textId="3415BCD2" w:rsidR="00160CBE" w:rsidRDefault="00160CBE" w:rsidP="001772AA">
      <w:pPr>
        <w:pStyle w:val="Heading1"/>
        <w:rPr>
          <w:lang w:eastAsia="ko-KR"/>
        </w:rPr>
      </w:pPr>
      <w:bookmarkStart w:id="56" w:name="_Toc114570380"/>
      <w:r>
        <w:rPr>
          <w:lang w:eastAsia="ko-KR"/>
        </w:rPr>
        <w:t>5</w:t>
      </w:r>
      <w:r>
        <w:rPr>
          <w:lang w:eastAsia="ko-KR"/>
        </w:rPr>
        <w:tab/>
        <w:t>Architecture model</w:t>
      </w:r>
      <w:bookmarkEnd w:id="56"/>
    </w:p>
    <w:p w14:paraId="6A158146" w14:textId="4A58C304" w:rsidR="00350EBA" w:rsidRPr="00880541" w:rsidRDefault="00350EBA" w:rsidP="001772AA">
      <w:pPr>
        <w:pStyle w:val="Heading2"/>
        <w:rPr>
          <w:lang w:eastAsia="zh-CN"/>
        </w:rPr>
      </w:pPr>
      <w:bookmarkStart w:id="57" w:name="_Toc114570381"/>
      <w:r w:rsidRPr="00880541">
        <w:rPr>
          <w:rFonts w:hint="eastAsia"/>
          <w:lang w:eastAsia="ko-KR"/>
        </w:rPr>
        <w:t>5.1</w:t>
      </w:r>
      <w:r w:rsidRPr="00880541">
        <w:rPr>
          <w:lang w:eastAsia="ko-KR"/>
        </w:rPr>
        <w:tab/>
        <w:t>General architecture</w:t>
      </w:r>
      <w:bookmarkEnd w:id="50"/>
      <w:bookmarkEnd w:id="51"/>
      <w:bookmarkEnd w:id="52"/>
      <w:bookmarkEnd w:id="57"/>
    </w:p>
    <w:p w14:paraId="560D54F0" w14:textId="010EEE02" w:rsidR="00350EBA" w:rsidRPr="00880541" w:rsidRDefault="00350EBA" w:rsidP="00350EBA">
      <w:pPr>
        <w:rPr>
          <w:rFonts w:eastAsia="DengXian"/>
        </w:rPr>
      </w:pPr>
      <w:r w:rsidRPr="00880541">
        <w:rPr>
          <w:rFonts w:eastAsia="DengXian"/>
        </w:rPr>
        <w:t>Figure 5.1-1 depicts the MBS reference architecture. Service-based interfaces are used within the Control Plane.</w:t>
      </w:r>
      <w:r w:rsidR="00BB76D3">
        <w:rPr>
          <w:rFonts w:eastAsia="DengXian"/>
        </w:rPr>
        <w:t xml:space="preserve"> Support for interworking at reference points xMB and MB2 is described in Annex C.</w:t>
      </w:r>
    </w:p>
    <w:p w14:paraId="579815C7" w14:textId="60263123" w:rsidR="00BB76D3" w:rsidRDefault="00BB76D3" w:rsidP="00003F9A">
      <w:pPr>
        <w:pStyle w:val="TH"/>
      </w:pPr>
      <w:r w:rsidRPr="003E64BE">
        <w:object w:dxaOrig="12861" w:dyaOrig="5901" w14:anchorId="524C9CBF">
          <v:shape id="_x0000_i1036" type="#_x0000_t75" style="width:478.5pt;height:220.5pt" o:ole="">
            <v:imagedata r:id="rId31" o:title=""/>
            <o:lock v:ext="edit" aspectratio="f"/>
          </v:shape>
          <o:OLEObject Type="Embed" ProgID="Visio.Drawing.15" ShapeID="_x0000_i1036" DrawAspect="Content" ObjectID="_1725183247" r:id="rId32"/>
        </w:object>
      </w:r>
    </w:p>
    <w:p w14:paraId="1407F818" w14:textId="707BC742" w:rsidR="00350EBA" w:rsidRPr="00880541" w:rsidRDefault="00350EBA" w:rsidP="00874289">
      <w:pPr>
        <w:pStyle w:val="TF"/>
      </w:pPr>
      <w:r w:rsidRPr="00880541">
        <w:t xml:space="preserve">Figure 5.1-1: 5G System </w:t>
      </w:r>
      <w:r w:rsidRPr="00880541">
        <w:rPr>
          <w:lang w:eastAsia="ko-KR"/>
        </w:rPr>
        <w:t>a</w:t>
      </w:r>
      <w:r w:rsidRPr="00880541">
        <w:t xml:space="preserve">rchitecture </w:t>
      </w:r>
      <w:r w:rsidRPr="00880541">
        <w:rPr>
          <w:lang w:eastAsia="ko-KR"/>
        </w:rPr>
        <w:t>for Multicast and Broadcast Service</w:t>
      </w:r>
      <w:r w:rsidRPr="00880541">
        <w:t>.</w:t>
      </w:r>
    </w:p>
    <w:p w14:paraId="10C57655" w14:textId="77777777" w:rsidR="00350EBA" w:rsidRPr="00880541" w:rsidRDefault="00350EBA" w:rsidP="00064632">
      <w:pPr>
        <w:pStyle w:val="NO"/>
      </w:pPr>
      <w:r w:rsidRPr="00880541">
        <w:t>NOTE 1:</w:t>
      </w:r>
      <w:r w:rsidRPr="00880541">
        <w:tab/>
        <w:t xml:space="preserve">The MBSF is optional and </w:t>
      </w:r>
      <w:r w:rsidRPr="00880541">
        <w:rPr>
          <w:lang w:eastAsia="zh-CN"/>
        </w:rPr>
        <w:t>m</w:t>
      </w:r>
      <w:r w:rsidRPr="00880541">
        <w:t>ay be collocated with the NEF or AF/AS, and the MBSTF is an optional network function.</w:t>
      </w:r>
    </w:p>
    <w:p w14:paraId="0259448B" w14:textId="709DA509" w:rsidR="00350EBA" w:rsidRPr="00880541" w:rsidRDefault="00350EBA" w:rsidP="00064632">
      <w:pPr>
        <w:pStyle w:val="NO"/>
      </w:pPr>
      <w:r w:rsidRPr="00880541">
        <w:t>NOTE 2:</w:t>
      </w:r>
      <w:r w:rsidRPr="00880541">
        <w:tab/>
        <w:t>The existing service</w:t>
      </w:r>
      <w:r w:rsidR="00BB76D3">
        <w:t>-</w:t>
      </w:r>
      <w:r w:rsidRPr="00880541">
        <w:t>based interfaces of Nnrf, Nudm, and Nsmf are enhanced to support MBS. The existing service</w:t>
      </w:r>
      <w:r w:rsidR="00BB76D3">
        <w:t>-</w:t>
      </w:r>
      <w:r w:rsidRPr="00880541">
        <w:t>based interfaces of Npcf and Nnef are enhanced to support MBS.</w:t>
      </w:r>
    </w:p>
    <w:p w14:paraId="35A73BAC" w14:textId="1C0CC37C" w:rsidR="00350EBA" w:rsidRPr="00880541" w:rsidRDefault="00350EBA" w:rsidP="00064632">
      <w:pPr>
        <w:pStyle w:val="NO"/>
        <w:rPr>
          <w:lang w:val="x-none" w:eastAsia="zh-CN"/>
        </w:rPr>
      </w:pPr>
      <w:r w:rsidRPr="00880541">
        <w:rPr>
          <w:lang w:eastAsia="zh-CN"/>
        </w:rPr>
        <w:t>NOTE</w:t>
      </w:r>
      <w:r w:rsidR="00BB76D3">
        <w:rPr>
          <w:lang w:eastAsia="zh-CN"/>
        </w:rPr>
        <w:t> </w:t>
      </w:r>
      <w:r w:rsidRPr="00880541">
        <w:rPr>
          <w:lang w:eastAsia="zh-CN"/>
        </w:rPr>
        <w:t>3:</w:t>
      </w:r>
      <w:r w:rsidRPr="00880541">
        <w:rPr>
          <w:lang w:eastAsia="zh-CN"/>
        </w:rPr>
        <w:tab/>
        <w:t>A MBS</w:t>
      </w:r>
      <w:r w:rsidR="00BB76D3">
        <w:rPr>
          <w:lang w:eastAsia="zh-CN"/>
        </w:rPr>
        <w:t>-</w:t>
      </w:r>
      <w:r w:rsidRPr="00880541">
        <w:rPr>
          <w:lang w:eastAsia="zh-CN"/>
        </w:rPr>
        <w:t>enabled AF uses either Nmbsf or Nnef to interact with the MBSF.</w:t>
      </w:r>
    </w:p>
    <w:p w14:paraId="5016E7D1" w14:textId="02206DEB" w:rsidR="00350EBA" w:rsidRPr="00880541" w:rsidRDefault="00350EBA" w:rsidP="00350EBA">
      <w:pPr>
        <w:rPr>
          <w:rFonts w:eastAsia="DengXian"/>
        </w:rPr>
      </w:pPr>
      <w:r w:rsidRPr="00880541">
        <w:rPr>
          <w:rFonts w:eastAsia="DengXian"/>
        </w:rPr>
        <w:t>Figure 5.1-2 depicts the 5G system architecture for MBS using the reference point representation.</w:t>
      </w:r>
    </w:p>
    <w:p w14:paraId="1659202D" w14:textId="7532923E" w:rsidR="00FD27C5" w:rsidRDefault="00FD27C5" w:rsidP="00B04E04">
      <w:pPr>
        <w:pStyle w:val="TH"/>
      </w:pPr>
      <w:r>
        <w:object w:dxaOrig="11205" w:dyaOrig="5205" w14:anchorId="1AD4EA70">
          <v:shape id="_x0000_i1038" type="#_x0000_t75" style="width:459.75pt;height:213.75pt" o:ole="">
            <v:imagedata r:id="rId33" o:title=""/>
          </v:shape>
          <o:OLEObject Type="Embed" ProgID="Visio.Drawing.15" ShapeID="_x0000_i1038" DrawAspect="Content" ObjectID="_1725183248" r:id="rId34"/>
        </w:object>
      </w:r>
    </w:p>
    <w:p w14:paraId="2E8B12F1" w14:textId="58537FC2" w:rsidR="00350EBA" w:rsidRPr="00880541" w:rsidRDefault="00350EBA" w:rsidP="00874289">
      <w:pPr>
        <w:pStyle w:val="TF"/>
      </w:pPr>
      <w:r w:rsidRPr="00880541">
        <w:t xml:space="preserve">Figure 5.1-2: 5G System </w:t>
      </w:r>
      <w:r w:rsidRPr="00880541">
        <w:rPr>
          <w:lang w:eastAsia="ko-KR"/>
        </w:rPr>
        <w:t>a</w:t>
      </w:r>
      <w:r w:rsidRPr="00880541">
        <w:t xml:space="preserve">rchitecture </w:t>
      </w:r>
      <w:r w:rsidRPr="00880541">
        <w:rPr>
          <w:lang w:eastAsia="ko-KR"/>
        </w:rPr>
        <w:t>for Multicast and Broadcast Service</w:t>
      </w:r>
      <w:r w:rsidRPr="00880541" w:rsidDel="00216D0E">
        <w:t xml:space="preserve"> </w:t>
      </w:r>
      <w:r w:rsidRPr="00880541">
        <w:t>in reference point representation.</w:t>
      </w:r>
    </w:p>
    <w:p w14:paraId="28627926" w14:textId="568B631C" w:rsidR="00350EBA" w:rsidRPr="00880541" w:rsidRDefault="00350EBA" w:rsidP="00064632">
      <w:pPr>
        <w:pStyle w:val="NO"/>
      </w:pPr>
      <w:r w:rsidRPr="00880541">
        <w:t>NOTE 4:</w:t>
      </w:r>
      <w:r w:rsidRPr="00880541">
        <w:tab/>
        <w:t xml:space="preserve">The existing reference points of N1, N2, </w:t>
      </w:r>
      <w:r>
        <w:t xml:space="preserve">N4, </w:t>
      </w:r>
      <w:r w:rsidR="00FD27C5">
        <w:t xml:space="preserve">N5, </w:t>
      </w:r>
      <w:r w:rsidRPr="00880541">
        <w:t>N10, N11, N30 and N33 are enhanced to support MBS.</w:t>
      </w:r>
    </w:p>
    <w:p w14:paraId="73F3C9CE" w14:textId="53A75BF8" w:rsidR="00BB76D3" w:rsidRPr="00880541" w:rsidRDefault="00BB76D3" w:rsidP="00BB76D3">
      <w:pPr>
        <w:pStyle w:val="NO"/>
      </w:pPr>
      <w:r>
        <w:t>NOTE 5:</w:t>
      </w:r>
      <w:r>
        <w:tab/>
        <w:t>Regarding the functionalities, Nmb13, N29mb and Nmb1 are identical, Nmb5 and Nmb10 are identical, Nmb9 and N6mb are identical.</w:t>
      </w:r>
    </w:p>
    <w:p w14:paraId="5555B357" w14:textId="464430C9" w:rsidR="00731C5F" w:rsidRDefault="00731C5F" w:rsidP="00731C5F">
      <w:pPr>
        <w:pStyle w:val="Heading2"/>
        <w:rPr>
          <w:lang w:eastAsia="ko-KR"/>
        </w:rPr>
      </w:pPr>
      <w:bookmarkStart w:id="58" w:name="_Toc114570382"/>
      <w:r>
        <w:rPr>
          <w:rFonts w:hint="eastAsia"/>
          <w:lang w:eastAsia="ko-KR"/>
        </w:rPr>
        <w:t>5.2</w:t>
      </w:r>
      <w:r>
        <w:rPr>
          <w:lang w:eastAsia="ko-KR"/>
        </w:rPr>
        <w:tab/>
      </w:r>
      <w:r w:rsidR="005F7F41" w:rsidRPr="00BC6B9C">
        <w:rPr>
          <w:lang w:eastAsia="zh-CN"/>
        </w:rPr>
        <w:t>General architecture for interworking with</w:t>
      </w:r>
      <w:r w:rsidR="00970853">
        <w:rPr>
          <w:lang w:eastAsia="zh-CN"/>
        </w:rPr>
        <w:t xml:space="preserve"> EPS</w:t>
      </w:r>
      <w:bookmarkEnd w:id="53"/>
      <w:bookmarkEnd w:id="54"/>
      <w:bookmarkEnd w:id="58"/>
    </w:p>
    <w:p w14:paraId="1B4B6A31" w14:textId="16E10A17" w:rsidR="005F7F41" w:rsidRPr="00BC6B9C" w:rsidRDefault="005F7F41" w:rsidP="005F7F41">
      <w:r w:rsidRPr="00BC6B9C">
        <w:rPr>
          <w:rFonts w:eastAsia="DengXian"/>
        </w:rPr>
        <w:t xml:space="preserve">Interworking between MBS and eMBMS at service layer functionality applies in cases where </w:t>
      </w:r>
      <w:r w:rsidRPr="00BC6B9C">
        <w:t>the same Multicast/Broadcast service is provided via eMBMS and MBS.</w:t>
      </w:r>
      <w:r>
        <w:t xml:space="preserve"> </w:t>
      </w:r>
      <w:r w:rsidRPr="00BC6B9C">
        <w:rPr>
          <w:rFonts w:eastAsia="DengXian"/>
        </w:rPr>
        <w:t>Figure 5.2-1 depicts the system architecture for interworking between E-UTRAN/EPC eMBMS and MBS at service layer, with collocated BM-SC and MBSF/MBSTF functionalities.</w:t>
      </w:r>
    </w:p>
    <w:p w14:paraId="51D22BB2" w14:textId="6001EF71" w:rsidR="00087FA9" w:rsidRDefault="00087FA9" w:rsidP="00003F9A">
      <w:pPr>
        <w:pStyle w:val="TH"/>
      </w:pPr>
      <w:r w:rsidRPr="00BC6B9C">
        <w:rPr>
          <w:noProof/>
        </w:rPr>
        <w:object w:dxaOrig="11601" w:dyaOrig="7401" w14:anchorId="7D8B31C9">
          <v:shape id="_x0000_i1039" type="#_x0000_t75" alt="" style="width:479.25pt;height:306.75pt" o:ole="">
            <v:imagedata r:id="rId35" o:title=""/>
          </v:shape>
          <o:OLEObject Type="Embed" ProgID="Visio.Drawing.15" ShapeID="_x0000_i1039" DrawAspect="Content" ObjectID="_1725183249" r:id="rId36"/>
        </w:object>
      </w:r>
    </w:p>
    <w:p w14:paraId="34730C4F" w14:textId="7882ED2F" w:rsidR="005F7F41" w:rsidRPr="00BC6B9C" w:rsidRDefault="005F7F41" w:rsidP="00874289">
      <w:pPr>
        <w:pStyle w:val="TF"/>
      </w:pPr>
      <w:r w:rsidRPr="00BC6B9C">
        <w:t>Figure 5.2-1: MBS-eMBMS interworking system architecture at service layer</w:t>
      </w:r>
    </w:p>
    <w:p w14:paraId="3CABF131" w14:textId="38BD0C62" w:rsidR="005F7F41" w:rsidRPr="00BC6B9C" w:rsidRDefault="005F7F41" w:rsidP="005F7F41">
      <w:pPr>
        <w:rPr>
          <w:lang w:eastAsia="ko-KR"/>
        </w:rPr>
      </w:pPr>
      <w:r w:rsidRPr="00BC6B9C">
        <w:rPr>
          <w:lang w:eastAsia="ko-KR"/>
        </w:rPr>
        <w:t>The BM-SC+MBSF/MBSTF exposes common Nmb</w:t>
      </w:r>
      <w:r w:rsidR="00087FA9">
        <w:rPr>
          <w:lang w:eastAsia="ko-KR"/>
        </w:rPr>
        <w:t>5</w:t>
      </w:r>
      <w:r w:rsidRPr="00BC6B9C">
        <w:rPr>
          <w:lang w:eastAsia="ko-KR"/>
        </w:rPr>
        <w:t>/Nmb</w:t>
      </w:r>
      <w:r w:rsidR="00087FA9">
        <w:rPr>
          <w:lang w:eastAsia="ko-KR"/>
        </w:rPr>
        <w:t>10</w:t>
      </w:r>
      <w:r w:rsidRPr="00BC6B9C">
        <w:rPr>
          <w:lang w:eastAsia="ko-KR"/>
        </w:rPr>
        <w:t>/xMB-C/MB2-C and Nmb</w:t>
      </w:r>
      <w:r w:rsidR="00087FA9">
        <w:rPr>
          <w:lang w:eastAsia="ko-KR"/>
        </w:rPr>
        <w:t>8</w:t>
      </w:r>
      <w:r w:rsidRPr="00BC6B9C">
        <w:rPr>
          <w:lang w:eastAsia="ko-KR"/>
        </w:rPr>
        <w:t>/xMB-U/MB2-U reference points to the NEF and/or AF/AS. A common TMGI is used towards the AF/AS. The TMGI is also used as identifier for transport over E-UTRAN/EPC.</w:t>
      </w:r>
    </w:p>
    <w:p w14:paraId="2B50AB03" w14:textId="6303ACDF" w:rsidR="005F7F41" w:rsidRDefault="005F7F41" w:rsidP="005F7F41">
      <w:pPr>
        <w:pStyle w:val="NO"/>
        <w:rPr>
          <w:lang w:eastAsia="ko-KR"/>
        </w:rPr>
      </w:pPr>
      <w:r w:rsidRPr="00BC6B9C">
        <w:rPr>
          <w:lang w:eastAsia="ko-KR"/>
        </w:rPr>
        <w:t>NOTE:</w:t>
      </w:r>
      <w:r w:rsidR="00874289">
        <w:rPr>
          <w:lang w:eastAsia="ko-KR"/>
        </w:rPr>
        <w:tab/>
      </w:r>
      <w:r w:rsidRPr="00BC6B9C">
        <w:rPr>
          <w:lang w:eastAsia="ko-KR"/>
        </w:rPr>
        <w:t>MB2-C/U are both legacy reference points and 5GS reference points.</w:t>
      </w:r>
    </w:p>
    <w:p w14:paraId="00C4E201" w14:textId="4647C70B" w:rsidR="00350EBA" w:rsidRPr="00880541" w:rsidRDefault="00350EBA" w:rsidP="001772AA">
      <w:pPr>
        <w:pStyle w:val="Heading2"/>
        <w:rPr>
          <w:lang w:eastAsia="ko-KR"/>
        </w:rPr>
      </w:pPr>
      <w:bookmarkStart w:id="59" w:name="_Toc66391729"/>
      <w:bookmarkStart w:id="60" w:name="_Toc70079019"/>
      <w:bookmarkStart w:id="61" w:name="_Toc70929964"/>
      <w:bookmarkStart w:id="62" w:name="_Toc70079020"/>
      <w:bookmarkStart w:id="63" w:name="_Toc114570383"/>
      <w:r w:rsidRPr="00880541">
        <w:rPr>
          <w:rFonts w:hint="eastAsia"/>
          <w:lang w:eastAsia="ko-KR"/>
        </w:rPr>
        <w:t>5.</w:t>
      </w:r>
      <w:r w:rsidRPr="00880541">
        <w:rPr>
          <w:lang w:eastAsia="ko-KR"/>
        </w:rPr>
        <w:t>3</w:t>
      </w:r>
      <w:r w:rsidRPr="00880541">
        <w:rPr>
          <w:lang w:eastAsia="ko-KR"/>
        </w:rPr>
        <w:tab/>
      </w:r>
      <w:r w:rsidR="002D5225">
        <w:rPr>
          <w:lang w:eastAsia="ko-KR"/>
        </w:rPr>
        <w:t xml:space="preserve">Service-based interfaces, </w:t>
      </w:r>
      <w:r w:rsidRPr="00880541">
        <w:rPr>
          <w:lang w:eastAsia="ko-KR"/>
        </w:rPr>
        <w:t>Reference point and functional entities</w:t>
      </w:r>
      <w:bookmarkEnd w:id="59"/>
      <w:bookmarkEnd w:id="60"/>
      <w:bookmarkEnd w:id="61"/>
      <w:bookmarkEnd w:id="63"/>
    </w:p>
    <w:p w14:paraId="128323F6" w14:textId="437F30E6" w:rsidR="002D5225" w:rsidRDefault="002D5225">
      <w:pPr>
        <w:pStyle w:val="Heading3"/>
      </w:pPr>
      <w:bookmarkStart w:id="64" w:name="_Toc70929965"/>
      <w:bookmarkStart w:id="65" w:name="_Toc114570384"/>
      <w:bookmarkEnd w:id="62"/>
      <w:r>
        <w:t>5.3.0</w:t>
      </w:r>
      <w:r>
        <w:tab/>
        <w:t>Service-based interfaces</w:t>
      </w:r>
      <w:bookmarkEnd w:id="65"/>
    </w:p>
    <w:p w14:paraId="41AFEE43" w14:textId="77777777" w:rsidR="002D5225" w:rsidRDefault="002D5225" w:rsidP="002D5225">
      <w:r>
        <w:t>The 5G System Architecture for MBS contains the following service-based interfaces:</w:t>
      </w:r>
    </w:p>
    <w:p w14:paraId="61537A07" w14:textId="77777777" w:rsidR="002D5225" w:rsidRDefault="002D5225" w:rsidP="001772AA">
      <w:pPr>
        <w:pStyle w:val="NO"/>
      </w:pPr>
      <w:r w:rsidRPr="001772AA">
        <w:rPr>
          <w:b/>
          <w:bCs/>
        </w:rPr>
        <w:t>Nmbsmf:</w:t>
      </w:r>
      <w:r>
        <w:tab/>
        <w:t>Service-based interface exhibited by MB-SMF. Further details are described in clause 9.1.</w:t>
      </w:r>
    </w:p>
    <w:p w14:paraId="06F7D237" w14:textId="77777777" w:rsidR="002D5225" w:rsidRDefault="002D5225" w:rsidP="001772AA">
      <w:pPr>
        <w:pStyle w:val="NO"/>
      </w:pPr>
      <w:r w:rsidRPr="001772AA">
        <w:rPr>
          <w:b/>
          <w:bCs/>
        </w:rPr>
        <w:t>Npcf:</w:t>
      </w:r>
      <w:r>
        <w:tab/>
        <w:t>Service-based interface exhibited by PCF. Further details are described in clause 9.2.</w:t>
      </w:r>
    </w:p>
    <w:p w14:paraId="2A3A87E2" w14:textId="77777777" w:rsidR="002D5225" w:rsidRDefault="002D5225" w:rsidP="001772AA">
      <w:pPr>
        <w:pStyle w:val="NO"/>
      </w:pPr>
      <w:r w:rsidRPr="001772AA">
        <w:rPr>
          <w:b/>
          <w:bCs/>
        </w:rPr>
        <w:t>Namf:</w:t>
      </w:r>
      <w:r>
        <w:tab/>
        <w:t>Service-based interface exhibited by AMF. Further details are described in clause 9.3.</w:t>
      </w:r>
    </w:p>
    <w:p w14:paraId="0073EEEB" w14:textId="77777777" w:rsidR="002D5225" w:rsidRDefault="002D5225" w:rsidP="001772AA">
      <w:pPr>
        <w:pStyle w:val="NO"/>
      </w:pPr>
      <w:r w:rsidRPr="001772AA">
        <w:rPr>
          <w:b/>
          <w:bCs/>
        </w:rPr>
        <w:t>Nnef:</w:t>
      </w:r>
      <w:r>
        <w:tab/>
        <w:t>Service-based interface exhibited by NEF. Further details are described in clause 9.4.</w:t>
      </w:r>
    </w:p>
    <w:p w14:paraId="5DC873C1" w14:textId="77777777" w:rsidR="002D5225" w:rsidRDefault="002D5225" w:rsidP="001772AA">
      <w:pPr>
        <w:pStyle w:val="NO"/>
      </w:pPr>
      <w:r w:rsidRPr="001772AA">
        <w:rPr>
          <w:b/>
          <w:bCs/>
        </w:rPr>
        <w:t>Nmbsf:</w:t>
      </w:r>
      <w:r>
        <w:tab/>
        <w:t>Service-based interface exhibited by NEF. Further details are described in clause 9.5.</w:t>
      </w:r>
    </w:p>
    <w:p w14:paraId="10CA10BE" w14:textId="30323E0C" w:rsidR="00350EBA" w:rsidRPr="00880541" w:rsidRDefault="00350EBA" w:rsidP="001772AA">
      <w:pPr>
        <w:pStyle w:val="Heading3"/>
      </w:pPr>
      <w:bookmarkStart w:id="66" w:name="_Toc114570385"/>
      <w:r w:rsidRPr="00880541">
        <w:t>5.3.1</w:t>
      </w:r>
      <w:r w:rsidRPr="00880541">
        <w:tab/>
        <w:t>Reference point</w:t>
      </w:r>
      <w:bookmarkEnd w:id="64"/>
      <w:bookmarkEnd w:id="66"/>
    </w:p>
    <w:p w14:paraId="32F0F77B" w14:textId="745A872F" w:rsidR="00350EBA" w:rsidRPr="00880541" w:rsidRDefault="00350EBA" w:rsidP="00350EBA">
      <w:pPr>
        <w:rPr>
          <w:rFonts w:eastAsia="DengXian"/>
          <w:lang w:val="en-US" w:eastAsia="zh-CN"/>
        </w:rPr>
      </w:pPr>
      <w:r w:rsidRPr="00880541">
        <w:rPr>
          <w:rFonts w:eastAsia="DengXian"/>
        </w:rPr>
        <w:t>The 5G System Architecture for MBS contains the following new reference points:</w:t>
      </w:r>
    </w:p>
    <w:p w14:paraId="6152F4D6" w14:textId="500101E5" w:rsidR="00350EBA" w:rsidRPr="00874289" w:rsidRDefault="00350EBA" w:rsidP="00064632">
      <w:pPr>
        <w:pStyle w:val="NO"/>
      </w:pPr>
      <w:r w:rsidRPr="00880541">
        <w:rPr>
          <w:b/>
        </w:rPr>
        <w:t>N3mb:</w:t>
      </w:r>
      <w:r w:rsidRPr="00880541">
        <w:rPr>
          <w:b/>
        </w:rPr>
        <w:tab/>
      </w:r>
      <w:r w:rsidRPr="00880541">
        <w:t>Reference point between the RAN and the MB-</w:t>
      </w:r>
      <w:r w:rsidRPr="00874289">
        <w:t>UPF.</w:t>
      </w:r>
    </w:p>
    <w:p w14:paraId="468796B3" w14:textId="77777777" w:rsidR="00350EBA" w:rsidRPr="00874289" w:rsidRDefault="00350EBA" w:rsidP="00064632">
      <w:pPr>
        <w:pStyle w:val="NO"/>
      </w:pPr>
      <w:r w:rsidRPr="00880541">
        <w:rPr>
          <w:b/>
        </w:rPr>
        <w:t>N4mb:</w:t>
      </w:r>
      <w:r w:rsidRPr="00880541">
        <w:rPr>
          <w:b/>
        </w:rPr>
        <w:tab/>
      </w:r>
      <w:r w:rsidRPr="00880541">
        <w:t>Reference point between the MB-SMF and the M</w:t>
      </w:r>
      <w:r w:rsidRPr="00874289">
        <w:t>B-UPF.</w:t>
      </w:r>
    </w:p>
    <w:p w14:paraId="5AAD2C83" w14:textId="77777777" w:rsidR="00350EBA" w:rsidRPr="00874289" w:rsidRDefault="00350EBA" w:rsidP="00064632">
      <w:pPr>
        <w:pStyle w:val="NO"/>
      </w:pPr>
      <w:r w:rsidRPr="00880541">
        <w:rPr>
          <w:b/>
        </w:rPr>
        <w:lastRenderedPageBreak/>
        <w:t>N6mb:</w:t>
      </w:r>
      <w:r w:rsidRPr="00880541">
        <w:rPr>
          <w:b/>
        </w:rPr>
        <w:tab/>
      </w:r>
      <w:r w:rsidRPr="00880541">
        <w:t>Reference point between the MB-UPF and the A</w:t>
      </w:r>
      <w:r w:rsidRPr="00874289">
        <w:t>F/AS.</w:t>
      </w:r>
    </w:p>
    <w:p w14:paraId="4091957A" w14:textId="77777777" w:rsidR="00350EBA" w:rsidRPr="00874289" w:rsidRDefault="00350EBA" w:rsidP="00064632">
      <w:pPr>
        <w:pStyle w:val="NO"/>
      </w:pPr>
      <w:r w:rsidRPr="00880541">
        <w:rPr>
          <w:b/>
        </w:rPr>
        <w:t>N7mb:</w:t>
      </w:r>
      <w:r w:rsidRPr="00880541">
        <w:rPr>
          <w:b/>
        </w:rPr>
        <w:tab/>
      </w:r>
      <w:r w:rsidRPr="00880541">
        <w:t xml:space="preserve">Reference point between the MB-SMF and the </w:t>
      </w:r>
      <w:r w:rsidRPr="00874289">
        <w:t>PCF.</w:t>
      </w:r>
    </w:p>
    <w:p w14:paraId="2C2034C6" w14:textId="77777777" w:rsidR="00350EBA" w:rsidRPr="00874289" w:rsidRDefault="00350EBA" w:rsidP="00064632">
      <w:pPr>
        <w:pStyle w:val="NO"/>
      </w:pPr>
      <w:r w:rsidRPr="00880541">
        <w:rPr>
          <w:b/>
        </w:rPr>
        <w:t>N11mb:</w:t>
      </w:r>
      <w:r w:rsidRPr="00880541">
        <w:rPr>
          <w:b/>
        </w:rPr>
        <w:tab/>
      </w:r>
      <w:r w:rsidRPr="00880541">
        <w:t xml:space="preserve">Reference point between the AMF and the </w:t>
      </w:r>
      <w:r w:rsidRPr="00874289">
        <w:t>MB-SMF.</w:t>
      </w:r>
    </w:p>
    <w:p w14:paraId="6A956665" w14:textId="77777777" w:rsidR="00350EBA" w:rsidRPr="00874289" w:rsidRDefault="00350EBA" w:rsidP="00064632">
      <w:pPr>
        <w:pStyle w:val="NO"/>
      </w:pPr>
      <w:r w:rsidRPr="00880541">
        <w:rPr>
          <w:b/>
        </w:rPr>
        <w:t>N16mb:</w:t>
      </w:r>
      <w:r w:rsidRPr="00880541">
        <w:rPr>
          <w:b/>
        </w:rPr>
        <w:tab/>
      </w:r>
      <w:r w:rsidRPr="00880541">
        <w:t>Reference point between the SMF and the MB-S</w:t>
      </w:r>
      <w:r w:rsidRPr="00874289">
        <w:t>MF.</w:t>
      </w:r>
    </w:p>
    <w:p w14:paraId="00862210" w14:textId="77777777" w:rsidR="00350EBA" w:rsidRPr="00874289" w:rsidRDefault="00350EBA" w:rsidP="00064632">
      <w:pPr>
        <w:pStyle w:val="NO"/>
      </w:pPr>
      <w:r w:rsidRPr="00880541">
        <w:rPr>
          <w:b/>
        </w:rPr>
        <w:t>N19mb:</w:t>
      </w:r>
      <w:r w:rsidRPr="00880541">
        <w:rPr>
          <w:b/>
        </w:rPr>
        <w:tab/>
      </w:r>
      <w:r w:rsidRPr="00880541">
        <w:t>Reference Point between the UPF and the MB-U</w:t>
      </w:r>
      <w:r w:rsidRPr="00874289">
        <w:t>PF.</w:t>
      </w:r>
    </w:p>
    <w:p w14:paraId="34D56C79" w14:textId="77777777" w:rsidR="00350EBA" w:rsidRPr="00874289" w:rsidRDefault="00350EBA" w:rsidP="00064632">
      <w:pPr>
        <w:pStyle w:val="NO"/>
      </w:pPr>
      <w:r w:rsidRPr="00880541">
        <w:rPr>
          <w:b/>
        </w:rPr>
        <w:t>N29mb:</w:t>
      </w:r>
      <w:r w:rsidRPr="00880541">
        <w:rPr>
          <w:b/>
        </w:rPr>
        <w:tab/>
      </w:r>
      <w:r w:rsidRPr="00880541">
        <w:t>Reference point between the MB-SMF and the N</w:t>
      </w:r>
      <w:r w:rsidRPr="00874289">
        <w:t>EF.</w:t>
      </w:r>
    </w:p>
    <w:p w14:paraId="7AAF1B52" w14:textId="77777777" w:rsidR="00350EBA" w:rsidRPr="00874289" w:rsidRDefault="00350EBA" w:rsidP="00064632">
      <w:pPr>
        <w:pStyle w:val="NO"/>
      </w:pPr>
      <w:r w:rsidRPr="00880541">
        <w:rPr>
          <w:b/>
        </w:rPr>
        <w:t>Nmb1:</w:t>
      </w:r>
      <w:r w:rsidRPr="00880541">
        <w:rPr>
          <w:b/>
        </w:rPr>
        <w:tab/>
      </w:r>
      <w:r w:rsidRPr="00880541">
        <w:t>Reference point between the MB-SMF and the M</w:t>
      </w:r>
      <w:r w:rsidRPr="00874289">
        <w:t>BSF.</w:t>
      </w:r>
    </w:p>
    <w:p w14:paraId="2AB81B6E" w14:textId="77777777" w:rsidR="00350EBA" w:rsidRPr="00874289" w:rsidRDefault="00350EBA" w:rsidP="00064632">
      <w:pPr>
        <w:pStyle w:val="NO"/>
      </w:pPr>
      <w:r w:rsidRPr="00880541">
        <w:rPr>
          <w:b/>
        </w:rPr>
        <w:t>Nmb2:</w:t>
      </w:r>
      <w:r w:rsidRPr="00880541">
        <w:rPr>
          <w:b/>
        </w:rPr>
        <w:tab/>
      </w:r>
      <w:r w:rsidRPr="00880541">
        <w:t>Reference point between the MBSF and the M</w:t>
      </w:r>
      <w:r w:rsidRPr="00874289">
        <w:t>BSTF.</w:t>
      </w:r>
    </w:p>
    <w:p w14:paraId="740105C7" w14:textId="77777777" w:rsidR="00350EBA" w:rsidRPr="00874289" w:rsidRDefault="00350EBA" w:rsidP="00064632">
      <w:pPr>
        <w:pStyle w:val="NO"/>
      </w:pPr>
      <w:r w:rsidRPr="00880541">
        <w:rPr>
          <w:b/>
        </w:rPr>
        <w:t>Nmb5:</w:t>
      </w:r>
      <w:r w:rsidRPr="00880541">
        <w:tab/>
        <w:t>Reference point between the MBSF and the</w:t>
      </w:r>
      <w:r w:rsidRPr="00874289">
        <w:t xml:space="preserve"> NEF.</w:t>
      </w:r>
    </w:p>
    <w:p w14:paraId="664793AF" w14:textId="77777777" w:rsidR="00350EBA" w:rsidRPr="00874289" w:rsidRDefault="00350EBA" w:rsidP="00064632">
      <w:pPr>
        <w:pStyle w:val="NO"/>
      </w:pPr>
      <w:r w:rsidRPr="00880541">
        <w:rPr>
          <w:b/>
        </w:rPr>
        <w:t>Nmb8:</w:t>
      </w:r>
      <w:r w:rsidRPr="00880541">
        <w:rPr>
          <w:b/>
        </w:rPr>
        <w:tab/>
      </w:r>
      <w:r w:rsidRPr="00880541">
        <w:t xml:space="preserve">Reference point between the MBSTF and the </w:t>
      </w:r>
      <w:r w:rsidRPr="00874289">
        <w:t>AF.</w:t>
      </w:r>
    </w:p>
    <w:p w14:paraId="62F98C18" w14:textId="77777777" w:rsidR="00350EBA" w:rsidRPr="00874289" w:rsidRDefault="00350EBA" w:rsidP="00064632">
      <w:pPr>
        <w:pStyle w:val="NO"/>
      </w:pPr>
      <w:r w:rsidRPr="00880541">
        <w:rPr>
          <w:b/>
        </w:rPr>
        <w:t>Nmb9:</w:t>
      </w:r>
      <w:r w:rsidRPr="00880541">
        <w:rPr>
          <w:b/>
        </w:rPr>
        <w:tab/>
      </w:r>
      <w:r w:rsidRPr="00880541">
        <w:t>Reference point between the MB-UPF and the M</w:t>
      </w:r>
      <w:r w:rsidRPr="00874289">
        <w:t>BSTF.</w:t>
      </w:r>
    </w:p>
    <w:p w14:paraId="1A8067A9" w14:textId="77777777" w:rsidR="00350EBA" w:rsidRPr="00874289" w:rsidRDefault="00350EBA" w:rsidP="00064632">
      <w:pPr>
        <w:pStyle w:val="NO"/>
      </w:pPr>
      <w:r w:rsidRPr="00880541">
        <w:rPr>
          <w:b/>
        </w:rPr>
        <w:t>Nmb10:</w:t>
      </w:r>
      <w:r w:rsidRPr="00880541">
        <w:tab/>
        <w:t>Reference point between the MBSF and the</w:t>
      </w:r>
      <w:r w:rsidRPr="00874289">
        <w:t xml:space="preserve"> AF.</w:t>
      </w:r>
    </w:p>
    <w:p w14:paraId="4B158A4C" w14:textId="77777777" w:rsidR="00350EBA" w:rsidRPr="00874289" w:rsidRDefault="00350EBA" w:rsidP="00064632">
      <w:pPr>
        <w:pStyle w:val="NO"/>
      </w:pPr>
      <w:r w:rsidRPr="00880541">
        <w:rPr>
          <w:b/>
        </w:rPr>
        <w:t>Nmb12:</w:t>
      </w:r>
      <w:r w:rsidRPr="00880541">
        <w:rPr>
          <w:b/>
        </w:rPr>
        <w:tab/>
      </w:r>
      <w:r w:rsidRPr="00880541">
        <w:t xml:space="preserve">Reference point between the MBSF and the </w:t>
      </w:r>
      <w:r w:rsidRPr="00874289">
        <w:t>PCF.</w:t>
      </w:r>
    </w:p>
    <w:p w14:paraId="14675F87" w14:textId="77777777" w:rsidR="00350EBA" w:rsidRPr="00874289" w:rsidRDefault="00350EBA" w:rsidP="00064632">
      <w:pPr>
        <w:pStyle w:val="NO"/>
      </w:pPr>
      <w:r w:rsidRPr="00880541">
        <w:rPr>
          <w:b/>
        </w:rPr>
        <w:t>Nmb13:</w:t>
      </w:r>
      <w:r w:rsidRPr="00880541">
        <w:tab/>
        <w:t>Reference point between the MB-SMF and th</w:t>
      </w:r>
      <w:r w:rsidRPr="00874289">
        <w:t>e AF.</w:t>
      </w:r>
    </w:p>
    <w:p w14:paraId="318E9E95" w14:textId="31E72316" w:rsidR="00350EBA" w:rsidRDefault="00350EBA" w:rsidP="00350EBA">
      <w:pPr>
        <w:rPr>
          <w:rFonts w:eastAsia="MS Mincho"/>
          <w:lang w:val="en-US"/>
        </w:rPr>
      </w:pPr>
      <w:bookmarkStart w:id="67" w:name="_Toc70079021"/>
      <w:r w:rsidRPr="00880541">
        <w:rPr>
          <w:rFonts w:eastAsia="DengXian"/>
        </w:rPr>
        <w:t xml:space="preserve">5G System Architecture for MBS reuses the existing reference points of N1, N2, </w:t>
      </w:r>
      <w:r>
        <w:rPr>
          <w:rFonts w:eastAsia="DengXian"/>
        </w:rPr>
        <w:t xml:space="preserve">N4, </w:t>
      </w:r>
      <w:r w:rsidRPr="00880541">
        <w:rPr>
          <w:rFonts w:eastAsia="DengXian"/>
        </w:rPr>
        <w:t>N10, N11, N30 and N33 with enhancement to support MBS.</w:t>
      </w:r>
    </w:p>
    <w:p w14:paraId="7EC6AB1C" w14:textId="77777777" w:rsidR="00350EBA" w:rsidRPr="001959D8" w:rsidRDefault="00350EBA" w:rsidP="001772AA">
      <w:pPr>
        <w:pStyle w:val="Heading3"/>
      </w:pPr>
      <w:bookmarkStart w:id="68" w:name="_Toc70079022"/>
      <w:bookmarkStart w:id="69" w:name="_Toc66391730"/>
      <w:bookmarkStart w:id="70" w:name="_Toc114570386"/>
      <w:bookmarkEnd w:id="67"/>
      <w:r w:rsidRPr="001959D8">
        <w:t>5.3.2</w:t>
      </w:r>
      <w:r w:rsidRPr="001959D8">
        <w:tab/>
        <w:t>Functional entities</w:t>
      </w:r>
      <w:bookmarkEnd w:id="70"/>
    </w:p>
    <w:p w14:paraId="7895C3CF" w14:textId="77777777" w:rsidR="00350EBA" w:rsidRPr="001959D8" w:rsidRDefault="00350EBA" w:rsidP="001772AA">
      <w:pPr>
        <w:pStyle w:val="Heading4"/>
      </w:pPr>
      <w:bookmarkStart w:id="71" w:name="_Toc70929967"/>
      <w:bookmarkStart w:id="72" w:name="_Toc70079023"/>
      <w:bookmarkStart w:id="73" w:name="_Toc66391731"/>
      <w:bookmarkStart w:id="74" w:name="_Toc57450649"/>
      <w:bookmarkStart w:id="75" w:name="_Toc57450245"/>
      <w:bookmarkStart w:id="76" w:name="_Toc55203261"/>
      <w:bookmarkStart w:id="77" w:name="_Toc54730110"/>
      <w:bookmarkStart w:id="78" w:name="_Toc54730111"/>
      <w:bookmarkStart w:id="79" w:name="_Toc55203262"/>
      <w:bookmarkStart w:id="80" w:name="_Toc57450246"/>
      <w:bookmarkStart w:id="81" w:name="_Toc57450650"/>
      <w:bookmarkStart w:id="82" w:name="_Toc114570387"/>
      <w:bookmarkEnd w:id="68"/>
      <w:bookmarkEnd w:id="69"/>
      <w:r w:rsidRPr="001959D8">
        <w:t>5.3.2.1</w:t>
      </w:r>
      <w:r w:rsidRPr="001959D8">
        <w:tab/>
        <w:t>PCF</w:t>
      </w:r>
      <w:bookmarkEnd w:id="71"/>
      <w:bookmarkEnd w:id="82"/>
    </w:p>
    <w:p w14:paraId="2485E013" w14:textId="018897C8" w:rsidR="00350EBA" w:rsidRPr="001959D8" w:rsidRDefault="00350EBA" w:rsidP="00350EBA">
      <w:pPr>
        <w:rPr>
          <w:rFonts w:eastAsia="DengXian"/>
          <w:lang w:eastAsia="ko-KR"/>
        </w:rPr>
      </w:pPr>
      <w:r>
        <w:rPr>
          <w:rFonts w:eastAsia="SimSun"/>
        </w:rPr>
        <w:t>I</w:t>
      </w:r>
      <w:r w:rsidRPr="001959D8">
        <w:rPr>
          <w:rFonts w:eastAsia="SimSun"/>
        </w:rPr>
        <w:t xml:space="preserve">n addition to the functions defined in </w:t>
      </w:r>
      <w:r w:rsidR="00B04E04" w:rsidRPr="001959D8">
        <w:rPr>
          <w:rFonts w:eastAsia="SimSun"/>
        </w:rPr>
        <w:t>TS</w:t>
      </w:r>
      <w:r w:rsidR="00B04E04">
        <w:rPr>
          <w:rFonts w:eastAsia="SimSun"/>
        </w:rPr>
        <w:t> </w:t>
      </w:r>
      <w:r w:rsidR="00B04E04" w:rsidRPr="001959D8">
        <w:rPr>
          <w:rFonts w:eastAsia="SimSun"/>
        </w:rPr>
        <w:t>23.501</w:t>
      </w:r>
      <w:r w:rsidR="00B04E04">
        <w:rPr>
          <w:rFonts w:eastAsia="SimSun"/>
        </w:rPr>
        <w:t> </w:t>
      </w:r>
      <w:r w:rsidR="00B04E04" w:rsidRPr="001959D8">
        <w:rPr>
          <w:rFonts w:eastAsia="SimSun"/>
        </w:rPr>
        <w:t>[</w:t>
      </w:r>
      <w:r w:rsidRPr="001959D8">
        <w:rPr>
          <w:rFonts w:eastAsia="SimSun"/>
        </w:rPr>
        <w:t xml:space="preserve">5], </w:t>
      </w:r>
      <w:r w:rsidRPr="001959D8">
        <w:rPr>
          <w:rFonts w:eastAsia="DengXian"/>
          <w:lang w:eastAsia="ko-KR"/>
        </w:rPr>
        <w:t>the PCF performs the following functions to support MBS if dynamic PCC for MBS is needed:</w:t>
      </w:r>
    </w:p>
    <w:p w14:paraId="3EF206C1" w14:textId="77777777" w:rsidR="00350EBA" w:rsidRPr="001959D8" w:rsidRDefault="00350EBA" w:rsidP="00064632">
      <w:pPr>
        <w:pStyle w:val="B1"/>
        <w:rPr>
          <w:lang w:eastAsia="zh-CN"/>
        </w:rPr>
      </w:pPr>
      <w:r w:rsidRPr="001959D8">
        <w:rPr>
          <w:lang w:eastAsia="zh-CN"/>
        </w:rPr>
        <w:t>-</w:t>
      </w:r>
      <w:r w:rsidRPr="001959D8">
        <w:rPr>
          <w:lang w:eastAsia="zh-CN"/>
        </w:rPr>
        <w:tab/>
        <w:t>Supporting QoS handling for MBS Session.</w:t>
      </w:r>
    </w:p>
    <w:p w14:paraId="65F9E963" w14:textId="77777777" w:rsidR="00350EBA" w:rsidRPr="001959D8" w:rsidRDefault="00350EBA" w:rsidP="00064632">
      <w:pPr>
        <w:pStyle w:val="B1"/>
        <w:rPr>
          <w:lang w:eastAsia="zh-CN"/>
        </w:rPr>
      </w:pPr>
      <w:r w:rsidRPr="001959D8">
        <w:rPr>
          <w:lang w:eastAsia="zh-CN"/>
        </w:rPr>
        <w:t>-</w:t>
      </w:r>
      <w:r w:rsidRPr="001959D8">
        <w:rPr>
          <w:lang w:eastAsia="zh-CN"/>
        </w:rPr>
        <w:tab/>
        <w:t>Providing policy information regarding the MBS Session to MB-SMF for authorizing the related QoS profiles.</w:t>
      </w:r>
    </w:p>
    <w:p w14:paraId="3F7B5B8C" w14:textId="77777777" w:rsidR="00350EBA" w:rsidRPr="001959D8" w:rsidRDefault="00350EBA" w:rsidP="00064632">
      <w:pPr>
        <w:pStyle w:val="B1"/>
        <w:rPr>
          <w:lang w:eastAsia="zh-CN"/>
        </w:rPr>
      </w:pPr>
      <w:r w:rsidRPr="001959D8">
        <w:rPr>
          <w:lang w:eastAsia="zh-CN"/>
        </w:rPr>
        <w:t>-</w:t>
      </w:r>
      <w:r w:rsidRPr="001959D8">
        <w:rPr>
          <w:lang w:eastAsia="zh-CN"/>
        </w:rPr>
        <w:tab/>
        <w:t>Interacting with UDR for QoS information retrieval.</w:t>
      </w:r>
    </w:p>
    <w:p w14:paraId="7A73E8DD" w14:textId="5B2AACFC" w:rsidR="00350EBA" w:rsidRPr="001959D8" w:rsidRDefault="00350EBA" w:rsidP="00064632">
      <w:pPr>
        <w:pStyle w:val="B1"/>
        <w:rPr>
          <w:lang w:eastAsia="zh-CN"/>
        </w:rPr>
      </w:pPr>
      <w:r w:rsidRPr="001959D8">
        <w:rPr>
          <w:lang w:eastAsia="zh-CN"/>
        </w:rPr>
        <w:t>-</w:t>
      </w:r>
      <w:r w:rsidRPr="001959D8">
        <w:rPr>
          <w:lang w:eastAsia="zh-CN"/>
        </w:rPr>
        <w:tab/>
        <w:t>The PCF can receive MBS information from AF, NEF or MBSF, e.g. based on the different configuration options in Annex</w:t>
      </w:r>
      <w:r w:rsidR="00064632">
        <w:rPr>
          <w:lang w:eastAsia="zh-CN"/>
        </w:rPr>
        <w:t> </w:t>
      </w:r>
      <w:r w:rsidRPr="001959D8">
        <w:rPr>
          <w:lang w:eastAsia="zh-CN"/>
        </w:rPr>
        <w:t>A.</w:t>
      </w:r>
    </w:p>
    <w:p w14:paraId="4927558C" w14:textId="77777777" w:rsidR="00350EBA" w:rsidRPr="001959D8" w:rsidRDefault="00350EBA" w:rsidP="001772AA">
      <w:pPr>
        <w:pStyle w:val="Heading4"/>
      </w:pPr>
      <w:bookmarkStart w:id="83" w:name="_Toc70929968"/>
      <w:bookmarkStart w:id="84" w:name="_Toc66391732"/>
      <w:bookmarkStart w:id="85" w:name="_Toc70079024"/>
      <w:bookmarkStart w:id="86" w:name="_Toc114570388"/>
      <w:bookmarkEnd w:id="72"/>
      <w:bookmarkEnd w:id="73"/>
      <w:bookmarkEnd w:id="74"/>
      <w:bookmarkEnd w:id="75"/>
      <w:bookmarkEnd w:id="76"/>
      <w:bookmarkEnd w:id="77"/>
      <w:r w:rsidRPr="001959D8">
        <w:t>5.3.2.2</w:t>
      </w:r>
      <w:r w:rsidRPr="001959D8">
        <w:tab/>
        <w:t>MB-SMF</w:t>
      </w:r>
      <w:bookmarkEnd w:id="83"/>
      <w:bookmarkEnd w:id="86"/>
    </w:p>
    <w:p w14:paraId="0509BD58" w14:textId="77777777" w:rsidR="00350EBA" w:rsidRPr="001959D8" w:rsidRDefault="00350EBA" w:rsidP="00350EBA">
      <w:pPr>
        <w:rPr>
          <w:rFonts w:eastAsia="DengXian"/>
          <w:lang w:eastAsia="ko-KR"/>
        </w:rPr>
      </w:pPr>
      <w:r w:rsidRPr="001959D8">
        <w:rPr>
          <w:rFonts w:eastAsia="DengXian"/>
          <w:lang w:eastAsia="ko-KR"/>
        </w:rPr>
        <w:t>The MB-SMF performs the following functions to support MBS:</w:t>
      </w:r>
    </w:p>
    <w:p w14:paraId="61B19882" w14:textId="59A0683B" w:rsidR="00350EBA" w:rsidRPr="001959D8" w:rsidRDefault="00350EBA" w:rsidP="00064632">
      <w:pPr>
        <w:pStyle w:val="B1"/>
        <w:rPr>
          <w:lang w:eastAsia="zh-CN"/>
        </w:rPr>
      </w:pPr>
      <w:r w:rsidRPr="001959D8">
        <w:rPr>
          <w:lang w:eastAsia="zh-CN"/>
        </w:rPr>
        <w:t>-</w:t>
      </w:r>
      <w:r w:rsidRPr="001959D8">
        <w:rPr>
          <w:lang w:eastAsia="zh-CN"/>
        </w:rPr>
        <w:tab/>
        <w:t xml:space="preserve">General for </w:t>
      </w:r>
      <w:r w:rsidR="002D6650">
        <w:rPr>
          <w:lang w:eastAsia="zh-CN"/>
        </w:rPr>
        <w:t>M</w:t>
      </w:r>
      <w:r w:rsidRPr="001959D8">
        <w:rPr>
          <w:lang w:eastAsia="zh-CN"/>
        </w:rPr>
        <w:t xml:space="preserve">ulticast and </w:t>
      </w:r>
      <w:r w:rsidR="002D6650">
        <w:rPr>
          <w:lang w:eastAsia="zh-CN"/>
        </w:rPr>
        <w:t>B</w:t>
      </w:r>
      <w:r w:rsidRPr="001959D8">
        <w:rPr>
          <w:lang w:eastAsia="zh-CN"/>
        </w:rPr>
        <w:t xml:space="preserve">roadcast </w:t>
      </w:r>
      <w:r w:rsidR="002D6650">
        <w:rPr>
          <w:lang w:eastAsia="zh-CN"/>
        </w:rPr>
        <w:t xml:space="preserve">MBS </w:t>
      </w:r>
      <w:r w:rsidRPr="001959D8">
        <w:rPr>
          <w:lang w:eastAsia="zh-CN"/>
        </w:rPr>
        <w:t>sessions:</w:t>
      </w:r>
    </w:p>
    <w:p w14:paraId="75348E43" w14:textId="77777777" w:rsidR="00350EBA" w:rsidRPr="001959D8" w:rsidRDefault="00350EBA" w:rsidP="00064632">
      <w:pPr>
        <w:pStyle w:val="B2"/>
      </w:pPr>
      <w:r w:rsidRPr="001959D8">
        <w:t>-</w:t>
      </w:r>
      <w:r w:rsidRPr="001959D8">
        <w:tab/>
        <w:t>Supporting MBS session management (including QoS control).</w:t>
      </w:r>
    </w:p>
    <w:p w14:paraId="7C4294C6" w14:textId="1C297873" w:rsidR="00350EBA" w:rsidRPr="001959D8" w:rsidRDefault="00350EBA" w:rsidP="00064632">
      <w:pPr>
        <w:pStyle w:val="B2"/>
      </w:pPr>
      <w:r w:rsidRPr="001959D8">
        <w:t>-</w:t>
      </w:r>
      <w:r w:rsidRPr="001959D8">
        <w:tab/>
        <w:t xml:space="preserve">Configuring the MB-UPF for multicast and broadcast </w:t>
      </w:r>
      <w:r w:rsidR="0052595E">
        <w:t xml:space="preserve">data </w:t>
      </w:r>
      <w:r w:rsidRPr="001959D8">
        <w:t>transport</w:t>
      </w:r>
      <w:r w:rsidR="0052595E">
        <w:t>,</w:t>
      </w:r>
      <w:r w:rsidRPr="001959D8">
        <w:t xml:space="preserve"> based on the policy rules for multicast and broadcast services from PCF or local policy.</w:t>
      </w:r>
    </w:p>
    <w:p w14:paraId="21527AA0" w14:textId="77777777" w:rsidR="00350EBA" w:rsidRPr="001959D8" w:rsidRDefault="00350EBA" w:rsidP="00064632">
      <w:pPr>
        <w:pStyle w:val="B2"/>
        <w:rPr>
          <w:rFonts w:eastAsia="Yu Mincho"/>
        </w:rPr>
      </w:pPr>
      <w:r w:rsidRPr="001959D8">
        <w:t>-</w:t>
      </w:r>
      <w:r w:rsidRPr="001959D8">
        <w:tab/>
      </w:r>
      <w:r w:rsidRPr="001959D8">
        <w:rPr>
          <w:lang w:eastAsia="ko-KR"/>
        </w:rPr>
        <w:t>Allocating and de-allocating TMGIs.</w:t>
      </w:r>
    </w:p>
    <w:p w14:paraId="743707FD" w14:textId="79CB72E7" w:rsidR="00350EBA" w:rsidRPr="001959D8" w:rsidRDefault="00350EBA" w:rsidP="00064632">
      <w:pPr>
        <w:pStyle w:val="B1"/>
        <w:rPr>
          <w:lang w:eastAsia="zh-CN"/>
        </w:rPr>
      </w:pPr>
      <w:r w:rsidRPr="001959D8">
        <w:rPr>
          <w:lang w:eastAsia="zh-CN"/>
        </w:rPr>
        <w:t>-</w:t>
      </w:r>
      <w:r w:rsidRPr="001959D8">
        <w:rPr>
          <w:lang w:eastAsia="zh-CN"/>
        </w:rPr>
        <w:tab/>
        <w:t xml:space="preserve">Specific for </w:t>
      </w:r>
      <w:r w:rsidR="002D6650">
        <w:rPr>
          <w:lang w:eastAsia="zh-CN"/>
        </w:rPr>
        <w:t>B</w:t>
      </w:r>
      <w:r w:rsidRPr="001959D8">
        <w:rPr>
          <w:lang w:eastAsia="zh-CN"/>
        </w:rPr>
        <w:t xml:space="preserve">roadcast </w:t>
      </w:r>
      <w:r w:rsidR="002D6650">
        <w:rPr>
          <w:lang w:eastAsia="zh-CN"/>
        </w:rPr>
        <w:t xml:space="preserve">MBS </w:t>
      </w:r>
      <w:r w:rsidRPr="001959D8">
        <w:rPr>
          <w:lang w:eastAsia="zh-CN"/>
        </w:rPr>
        <w:t>sessions:</w:t>
      </w:r>
    </w:p>
    <w:p w14:paraId="7E3A7A21" w14:textId="77777777" w:rsidR="00350EBA" w:rsidRPr="001959D8" w:rsidRDefault="00350EBA" w:rsidP="00064632">
      <w:pPr>
        <w:pStyle w:val="B2"/>
      </w:pPr>
      <w:r w:rsidRPr="001959D8">
        <w:t>-</w:t>
      </w:r>
      <w:r w:rsidRPr="001959D8">
        <w:tab/>
        <w:t>Interacting with RAN (via AMF) to control data transport using 5GC Shared MBS traffic delivery method.</w:t>
      </w:r>
    </w:p>
    <w:p w14:paraId="246C42B2" w14:textId="0D03EF19" w:rsidR="00350EBA" w:rsidRPr="001959D8" w:rsidRDefault="00350EBA" w:rsidP="00064632">
      <w:pPr>
        <w:pStyle w:val="B1"/>
        <w:rPr>
          <w:lang w:eastAsia="zh-CN"/>
        </w:rPr>
      </w:pPr>
      <w:r w:rsidRPr="001959D8">
        <w:rPr>
          <w:lang w:eastAsia="zh-CN"/>
        </w:rPr>
        <w:t>-</w:t>
      </w:r>
      <w:r w:rsidRPr="001959D8">
        <w:rPr>
          <w:lang w:eastAsia="zh-CN"/>
        </w:rPr>
        <w:tab/>
        <w:t>Specific for</w:t>
      </w:r>
      <w:r w:rsidR="002D6650">
        <w:rPr>
          <w:lang w:eastAsia="zh-CN"/>
        </w:rPr>
        <w:t xml:space="preserve"> Multicast MBS session</w:t>
      </w:r>
      <w:r w:rsidRPr="001959D8">
        <w:rPr>
          <w:lang w:eastAsia="zh-CN"/>
        </w:rPr>
        <w:t>s:</w:t>
      </w:r>
    </w:p>
    <w:p w14:paraId="68476022" w14:textId="5243889A" w:rsidR="00350EBA" w:rsidRPr="001959D8" w:rsidRDefault="00350EBA" w:rsidP="00064632">
      <w:pPr>
        <w:pStyle w:val="B2"/>
      </w:pPr>
      <w:r w:rsidRPr="001959D8">
        <w:lastRenderedPageBreak/>
        <w:t>-</w:t>
      </w:r>
      <w:r w:rsidRPr="001959D8">
        <w:tab/>
        <w:t>Interacting with SMF to</w:t>
      </w:r>
      <w:r w:rsidR="0052595E">
        <w:t xml:space="preserve"> provide the SMF with MBS </w:t>
      </w:r>
      <w:r w:rsidR="002D6650">
        <w:t>S</w:t>
      </w:r>
      <w:r w:rsidR="0052595E">
        <w:t xml:space="preserve">ession </w:t>
      </w:r>
      <w:r w:rsidR="002D6650">
        <w:t>C</w:t>
      </w:r>
      <w:r w:rsidR="0052595E">
        <w:t>ontext information</w:t>
      </w:r>
      <w:r w:rsidRPr="001959D8">
        <w:t>.</w:t>
      </w:r>
    </w:p>
    <w:p w14:paraId="153FDE68" w14:textId="7FE457C3" w:rsidR="00350EBA" w:rsidRPr="001959D8" w:rsidRDefault="00350EBA" w:rsidP="00064632">
      <w:pPr>
        <w:pStyle w:val="B2"/>
      </w:pPr>
      <w:r w:rsidRPr="001959D8">
        <w:t>-</w:t>
      </w:r>
      <w:r w:rsidRPr="001959D8">
        <w:tab/>
        <w:t>Interacting with RAN (via AMF) to establish data transmission resources between MB-UPF and RAN nodes for 5GC Shared MBS traffic delivery method.</w:t>
      </w:r>
    </w:p>
    <w:p w14:paraId="4E43FE64" w14:textId="44724CF2" w:rsidR="00350EBA" w:rsidRPr="001959D8" w:rsidRDefault="00350EBA" w:rsidP="00064632">
      <w:pPr>
        <w:pStyle w:val="B2"/>
      </w:pPr>
      <w:r w:rsidRPr="001959D8">
        <w:t>-</w:t>
      </w:r>
      <w:r w:rsidRPr="001959D8">
        <w:tab/>
        <w:t xml:space="preserve">Controlling </w:t>
      </w:r>
      <w:r w:rsidR="0052595E">
        <w:t xml:space="preserve">the MB-UPF for </w:t>
      </w:r>
      <w:r w:rsidRPr="001959D8">
        <w:t>multicast data transport using 5GC Individual MBS traffic delivery method.</w:t>
      </w:r>
    </w:p>
    <w:p w14:paraId="5DE34018" w14:textId="77777777" w:rsidR="00350EBA" w:rsidRPr="001959D8" w:rsidRDefault="00350EBA" w:rsidP="001772AA">
      <w:pPr>
        <w:pStyle w:val="Heading4"/>
      </w:pPr>
      <w:bookmarkStart w:id="87" w:name="_Toc70929969"/>
      <w:bookmarkStart w:id="88" w:name="_Toc66391733"/>
      <w:bookmarkStart w:id="89" w:name="_Toc70079025"/>
      <w:bookmarkStart w:id="90" w:name="_Toc114570389"/>
      <w:bookmarkEnd w:id="84"/>
      <w:bookmarkEnd w:id="85"/>
      <w:r w:rsidRPr="001959D8">
        <w:t>5.3.2.3</w:t>
      </w:r>
      <w:r w:rsidRPr="001959D8">
        <w:tab/>
        <w:t>SMF</w:t>
      </w:r>
      <w:bookmarkEnd w:id="87"/>
      <w:bookmarkEnd w:id="90"/>
    </w:p>
    <w:p w14:paraId="721EAFEF" w14:textId="6A064F3D" w:rsidR="00350EBA" w:rsidRPr="001959D8" w:rsidRDefault="00350EBA" w:rsidP="00350EBA">
      <w:pPr>
        <w:rPr>
          <w:rFonts w:eastAsia="DengXian"/>
          <w:lang w:val="en-US" w:eastAsia="zh-CN"/>
        </w:rPr>
      </w:pPr>
      <w:r>
        <w:rPr>
          <w:rFonts w:eastAsia="SimSun"/>
        </w:rPr>
        <w:t>I</w:t>
      </w:r>
      <w:r w:rsidRPr="001959D8">
        <w:rPr>
          <w:rFonts w:eastAsia="SimSun"/>
        </w:rPr>
        <w:t xml:space="preserve">n addition to the functions defined in </w:t>
      </w:r>
      <w:r w:rsidR="00B04E04" w:rsidRPr="001959D8">
        <w:rPr>
          <w:rFonts w:eastAsia="SimSun"/>
        </w:rPr>
        <w:t>TS</w:t>
      </w:r>
      <w:r w:rsidR="00B04E04">
        <w:rPr>
          <w:rFonts w:eastAsia="SimSun"/>
        </w:rPr>
        <w:t> </w:t>
      </w:r>
      <w:r w:rsidR="00B04E04" w:rsidRPr="001959D8">
        <w:rPr>
          <w:rFonts w:eastAsia="SimSun"/>
        </w:rPr>
        <w:t>23.501</w:t>
      </w:r>
      <w:r w:rsidR="00B04E04">
        <w:rPr>
          <w:rFonts w:eastAsia="SimSun"/>
        </w:rPr>
        <w:t> </w:t>
      </w:r>
      <w:r w:rsidR="00B04E04" w:rsidRPr="001959D8">
        <w:rPr>
          <w:rFonts w:eastAsia="SimSun"/>
        </w:rPr>
        <w:t>[</w:t>
      </w:r>
      <w:r w:rsidRPr="001959D8">
        <w:rPr>
          <w:rFonts w:eastAsia="SimSun"/>
        </w:rPr>
        <w:t xml:space="preserve">5], </w:t>
      </w:r>
      <w:r w:rsidRPr="001959D8">
        <w:rPr>
          <w:rFonts w:eastAsia="DengXian"/>
        </w:rPr>
        <w:t>the SMF performs the following functions to support MBS:</w:t>
      </w:r>
    </w:p>
    <w:p w14:paraId="1E504E26" w14:textId="38B6BBF7" w:rsidR="00350EBA" w:rsidRPr="001959D8" w:rsidRDefault="00350EBA" w:rsidP="00064632">
      <w:pPr>
        <w:pStyle w:val="B1"/>
      </w:pPr>
      <w:r w:rsidRPr="001959D8">
        <w:t>-</w:t>
      </w:r>
      <w:r w:rsidRPr="001959D8">
        <w:tab/>
        <w:t xml:space="preserve">Discovering MB-SMF for </w:t>
      </w:r>
      <w:r>
        <w:t>a</w:t>
      </w:r>
      <w:r w:rsidR="002D6650">
        <w:t xml:space="preserve"> Multicast MBS session</w:t>
      </w:r>
      <w:r w:rsidRPr="001959D8">
        <w:t>.</w:t>
      </w:r>
    </w:p>
    <w:p w14:paraId="09D2D80E" w14:textId="5555CA52" w:rsidR="00350EBA" w:rsidRPr="001959D8" w:rsidRDefault="00350EBA" w:rsidP="00064632">
      <w:pPr>
        <w:pStyle w:val="B1"/>
      </w:pPr>
      <w:r w:rsidRPr="001959D8">
        <w:t>-</w:t>
      </w:r>
      <w:r w:rsidRPr="001959D8">
        <w:tab/>
        <w:t>Authorizing</w:t>
      </w:r>
      <w:r w:rsidR="002D6650">
        <w:t xml:space="preserve"> Multicast MBS session</w:t>
      </w:r>
      <w:r w:rsidRPr="001959D8">
        <w:t xml:space="preserve"> join operation</w:t>
      </w:r>
      <w:r w:rsidR="0052595E">
        <w:t xml:space="preserve"> for served UEs</w:t>
      </w:r>
      <w:r w:rsidRPr="001959D8">
        <w:t xml:space="preserve"> if needed.</w:t>
      </w:r>
    </w:p>
    <w:p w14:paraId="78B7592A" w14:textId="3CE78CCA" w:rsidR="00350EBA" w:rsidRPr="001959D8" w:rsidRDefault="00350EBA" w:rsidP="00064632">
      <w:pPr>
        <w:pStyle w:val="B1"/>
      </w:pPr>
      <w:r w:rsidRPr="001959D8">
        <w:t>-</w:t>
      </w:r>
      <w:r w:rsidRPr="001959D8">
        <w:tab/>
        <w:t xml:space="preserve">Interacting with MB-SMF to obtain multicast </w:t>
      </w:r>
      <w:r w:rsidR="002D6650">
        <w:t>S</w:t>
      </w:r>
      <w:r w:rsidRPr="001959D8">
        <w:t xml:space="preserve">ession </w:t>
      </w:r>
      <w:r w:rsidR="002D6650">
        <w:t>C</w:t>
      </w:r>
      <w:r w:rsidRPr="001959D8">
        <w:t>ontext</w:t>
      </w:r>
      <w:r w:rsidR="0052595E">
        <w:t xml:space="preserve"> information used as input to modify the PDU Session associated with MBS session</w:t>
      </w:r>
      <w:r w:rsidRPr="001959D8">
        <w:t>.</w:t>
      </w:r>
    </w:p>
    <w:p w14:paraId="3536ADCA" w14:textId="1A10E45F" w:rsidR="0052595E" w:rsidRDefault="0052595E" w:rsidP="00064632">
      <w:pPr>
        <w:pStyle w:val="B1"/>
      </w:pPr>
      <w:r>
        <w:t>-</w:t>
      </w:r>
      <w:r>
        <w:tab/>
        <w:t>Interacting with RAN to provide information about a</w:t>
      </w:r>
      <w:r w:rsidR="002D6650">
        <w:t xml:space="preserve"> Multicast MBS session</w:t>
      </w:r>
      <w:r>
        <w:t xml:space="preserve"> that a UE is participating in.</w:t>
      </w:r>
    </w:p>
    <w:p w14:paraId="195F501D" w14:textId="77777777" w:rsidR="0052595E" w:rsidRDefault="0052595E" w:rsidP="00064632">
      <w:pPr>
        <w:pStyle w:val="B1"/>
      </w:pPr>
      <w:r>
        <w:t>-</w:t>
      </w:r>
      <w:r>
        <w:tab/>
        <w:t>Interacting with RAN and UPF for multicast data transport using 5GC Individual MBS traffic delivery method.</w:t>
      </w:r>
    </w:p>
    <w:p w14:paraId="586B71F1" w14:textId="77777777" w:rsidR="00350EBA" w:rsidRPr="001959D8" w:rsidRDefault="00350EBA" w:rsidP="00064632">
      <w:pPr>
        <w:pStyle w:val="NO"/>
      </w:pPr>
      <w:r w:rsidRPr="001959D8">
        <w:t>NOTE:</w:t>
      </w:r>
      <w:r w:rsidRPr="001959D8">
        <w:tab/>
        <w:t>SMF and MB-SMF may be co-located or deployed separately.</w:t>
      </w:r>
    </w:p>
    <w:p w14:paraId="78D1535A" w14:textId="77777777" w:rsidR="00350EBA" w:rsidRPr="001959D8" w:rsidRDefault="00350EBA" w:rsidP="001772AA">
      <w:pPr>
        <w:pStyle w:val="Heading4"/>
      </w:pPr>
      <w:bookmarkStart w:id="91" w:name="_Toc70929970"/>
      <w:bookmarkStart w:id="92" w:name="_Toc66391734"/>
      <w:bookmarkStart w:id="93" w:name="_Toc70079026"/>
      <w:bookmarkStart w:id="94" w:name="_Toc54730112"/>
      <w:bookmarkStart w:id="95" w:name="_Toc55203263"/>
      <w:bookmarkStart w:id="96" w:name="_Toc57450247"/>
      <w:bookmarkStart w:id="97" w:name="_Toc57450651"/>
      <w:bookmarkStart w:id="98" w:name="_Toc114570390"/>
      <w:bookmarkEnd w:id="78"/>
      <w:bookmarkEnd w:id="79"/>
      <w:bookmarkEnd w:id="80"/>
      <w:bookmarkEnd w:id="81"/>
      <w:bookmarkEnd w:id="88"/>
      <w:bookmarkEnd w:id="89"/>
      <w:r w:rsidRPr="001959D8">
        <w:t>5.3.2.4</w:t>
      </w:r>
      <w:r w:rsidRPr="001959D8">
        <w:tab/>
        <w:t>MB-UPF</w:t>
      </w:r>
      <w:bookmarkEnd w:id="91"/>
      <w:bookmarkEnd w:id="98"/>
    </w:p>
    <w:p w14:paraId="11779571" w14:textId="77777777" w:rsidR="00350EBA" w:rsidRPr="001959D8" w:rsidRDefault="00350EBA" w:rsidP="00350EBA">
      <w:pPr>
        <w:rPr>
          <w:rFonts w:eastAsia="DengXian"/>
          <w:lang w:eastAsia="ko-KR"/>
        </w:rPr>
      </w:pPr>
      <w:r w:rsidRPr="001959D8">
        <w:rPr>
          <w:rFonts w:eastAsia="DengXian"/>
          <w:lang w:eastAsia="ko-KR"/>
        </w:rPr>
        <w:t>The MB-UPF performs the following functions to support MBS:</w:t>
      </w:r>
    </w:p>
    <w:p w14:paraId="33ACB956" w14:textId="0145B8FB" w:rsidR="00350EBA" w:rsidRPr="001959D8" w:rsidRDefault="00350EBA" w:rsidP="00064632">
      <w:pPr>
        <w:pStyle w:val="B1"/>
        <w:rPr>
          <w:lang w:eastAsia="zh-CN"/>
        </w:rPr>
      </w:pPr>
      <w:r w:rsidRPr="001959D8">
        <w:rPr>
          <w:lang w:eastAsia="zh-CN"/>
        </w:rPr>
        <w:t>-</w:t>
      </w:r>
      <w:r w:rsidRPr="001959D8">
        <w:rPr>
          <w:lang w:eastAsia="zh-CN"/>
        </w:rPr>
        <w:tab/>
        <w:t xml:space="preserve">General for </w:t>
      </w:r>
      <w:r w:rsidR="002D6650">
        <w:rPr>
          <w:lang w:eastAsia="zh-CN"/>
        </w:rPr>
        <w:t>M</w:t>
      </w:r>
      <w:r w:rsidRPr="001959D8">
        <w:rPr>
          <w:lang w:eastAsia="zh-CN"/>
        </w:rPr>
        <w:t xml:space="preserve">ulticast and </w:t>
      </w:r>
      <w:r w:rsidR="002D6650">
        <w:rPr>
          <w:lang w:eastAsia="zh-CN"/>
        </w:rPr>
        <w:t>B</w:t>
      </w:r>
      <w:r w:rsidRPr="001959D8">
        <w:rPr>
          <w:lang w:eastAsia="zh-CN"/>
        </w:rPr>
        <w:t xml:space="preserve">roadcast </w:t>
      </w:r>
      <w:r w:rsidR="002D6650">
        <w:rPr>
          <w:lang w:eastAsia="zh-CN"/>
        </w:rPr>
        <w:t xml:space="preserve">MBS </w:t>
      </w:r>
      <w:r w:rsidRPr="001959D8">
        <w:rPr>
          <w:lang w:eastAsia="zh-CN"/>
        </w:rPr>
        <w:t>sessions:</w:t>
      </w:r>
    </w:p>
    <w:p w14:paraId="044EF54F" w14:textId="23981D3E" w:rsidR="00350EBA" w:rsidRPr="001959D8" w:rsidRDefault="00350EBA" w:rsidP="00064632">
      <w:pPr>
        <w:pStyle w:val="B2"/>
      </w:pPr>
      <w:r w:rsidRPr="001959D8">
        <w:t>-</w:t>
      </w:r>
      <w:r w:rsidRPr="001959D8">
        <w:tab/>
        <w:t xml:space="preserve">Packet </w:t>
      </w:r>
      <w:r w:rsidR="00FD27C5">
        <w:t xml:space="preserve">processing </w:t>
      </w:r>
      <w:r w:rsidRPr="001959D8">
        <w:t>of incoming downlink packets for multicast and broadcast flows.</w:t>
      </w:r>
    </w:p>
    <w:p w14:paraId="64257BBD" w14:textId="6F7AB9D9" w:rsidR="00350EBA" w:rsidRPr="001959D8" w:rsidRDefault="00350EBA" w:rsidP="00064632">
      <w:pPr>
        <w:pStyle w:val="B2"/>
      </w:pPr>
      <w:r w:rsidRPr="001959D8">
        <w:t>-</w:t>
      </w:r>
      <w:r w:rsidRPr="001959D8">
        <w:tab/>
        <w:t>QoS enforcement (MFBR) based on existing means.</w:t>
      </w:r>
    </w:p>
    <w:p w14:paraId="0D08E9AA" w14:textId="77777777" w:rsidR="00350EBA" w:rsidRPr="001959D8" w:rsidRDefault="00350EBA" w:rsidP="00064632">
      <w:pPr>
        <w:pStyle w:val="B2"/>
      </w:pPr>
      <w:r w:rsidRPr="001959D8">
        <w:t>-</w:t>
      </w:r>
      <w:r w:rsidRPr="001959D8">
        <w:tab/>
        <w:t>Interaction with MB-SMF for receiving multicast and broadcast data.</w:t>
      </w:r>
    </w:p>
    <w:p w14:paraId="29F8D6BB" w14:textId="77777777" w:rsidR="00350EBA" w:rsidRPr="001959D8" w:rsidRDefault="00350EBA" w:rsidP="00064632">
      <w:pPr>
        <w:pStyle w:val="B2"/>
      </w:pPr>
      <w:r w:rsidRPr="001959D8">
        <w:t>-</w:t>
      </w:r>
      <w:r w:rsidRPr="001959D8">
        <w:tab/>
        <w:t>Delivery of multicast and broadcast data to RAN nodes for 5GC Shared MBS traffic delivery method.</w:t>
      </w:r>
    </w:p>
    <w:p w14:paraId="4A5291B5" w14:textId="52389DC9" w:rsidR="00350EBA" w:rsidRPr="001959D8" w:rsidRDefault="00350EBA" w:rsidP="00064632">
      <w:pPr>
        <w:pStyle w:val="B1"/>
        <w:rPr>
          <w:lang w:eastAsia="zh-CN"/>
        </w:rPr>
      </w:pPr>
      <w:r w:rsidRPr="001959D8">
        <w:rPr>
          <w:lang w:eastAsia="zh-CN"/>
        </w:rPr>
        <w:t>-</w:t>
      </w:r>
      <w:r w:rsidRPr="001959D8">
        <w:rPr>
          <w:lang w:eastAsia="zh-CN"/>
        </w:rPr>
        <w:tab/>
        <w:t>Specific for</w:t>
      </w:r>
      <w:r w:rsidR="002D6650">
        <w:rPr>
          <w:lang w:eastAsia="zh-CN"/>
        </w:rPr>
        <w:t xml:space="preserve"> Multicast MBS session</w:t>
      </w:r>
      <w:r w:rsidRPr="001959D8">
        <w:rPr>
          <w:lang w:eastAsia="zh-CN"/>
        </w:rPr>
        <w:t>s:</w:t>
      </w:r>
    </w:p>
    <w:p w14:paraId="5CACBB6C" w14:textId="77777777" w:rsidR="00350EBA" w:rsidRPr="001959D8" w:rsidRDefault="00350EBA" w:rsidP="00064632">
      <w:pPr>
        <w:pStyle w:val="B2"/>
      </w:pPr>
      <w:r w:rsidRPr="001959D8">
        <w:t>-</w:t>
      </w:r>
      <w:r w:rsidRPr="001959D8">
        <w:tab/>
        <w:t>Delivery of multicast data to UPF for 5GC Individual MBS traffic delivery method.</w:t>
      </w:r>
    </w:p>
    <w:p w14:paraId="558B7807" w14:textId="77777777" w:rsidR="00350EBA" w:rsidRPr="001959D8" w:rsidRDefault="00350EBA" w:rsidP="001772AA">
      <w:pPr>
        <w:pStyle w:val="Heading4"/>
      </w:pPr>
      <w:bookmarkStart w:id="99" w:name="_Toc70929971"/>
      <w:bookmarkStart w:id="100" w:name="_Toc70079027"/>
      <w:bookmarkStart w:id="101" w:name="_Toc66391735"/>
      <w:bookmarkStart w:id="102" w:name="_Toc54730113"/>
      <w:bookmarkStart w:id="103" w:name="_Toc55203264"/>
      <w:bookmarkStart w:id="104" w:name="_Toc57450248"/>
      <w:bookmarkStart w:id="105" w:name="_Toc57450652"/>
      <w:bookmarkStart w:id="106" w:name="_Toc66391736"/>
      <w:bookmarkStart w:id="107" w:name="_Toc70079028"/>
      <w:bookmarkStart w:id="108" w:name="_Toc114570391"/>
      <w:bookmarkEnd w:id="92"/>
      <w:bookmarkEnd w:id="93"/>
      <w:bookmarkEnd w:id="94"/>
      <w:bookmarkEnd w:id="95"/>
      <w:bookmarkEnd w:id="96"/>
      <w:bookmarkEnd w:id="97"/>
      <w:r w:rsidRPr="001959D8">
        <w:t>5.3.2.5</w:t>
      </w:r>
      <w:r w:rsidRPr="001959D8">
        <w:tab/>
        <w:t>UPF</w:t>
      </w:r>
      <w:bookmarkEnd w:id="99"/>
      <w:bookmarkEnd w:id="108"/>
    </w:p>
    <w:p w14:paraId="6288887F" w14:textId="7728A7F3" w:rsidR="00350EBA" w:rsidRPr="001959D8" w:rsidRDefault="00350EBA" w:rsidP="00350EBA">
      <w:pPr>
        <w:rPr>
          <w:rFonts w:eastAsia="DengXian"/>
          <w:lang w:val="en-US" w:eastAsia="zh-CN"/>
        </w:rPr>
      </w:pPr>
      <w:r>
        <w:rPr>
          <w:rFonts w:eastAsia="SimSun"/>
        </w:rPr>
        <w:t>I</w:t>
      </w:r>
      <w:r w:rsidRPr="001959D8">
        <w:rPr>
          <w:rFonts w:eastAsia="SimSun"/>
        </w:rPr>
        <w:t xml:space="preserve">n addition to the functions defined in </w:t>
      </w:r>
      <w:r w:rsidR="00B04E04" w:rsidRPr="001959D8">
        <w:rPr>
          <w:rFonts w:eastAsia="SimSun"/>
        </w:rPr>
        <w:t>TS</w:t>
      </w:r>
      <w:r w:rsidR="00B04E04">
        <w:rPr>
          <w:rFonts w:eastAsia="SimSun"/>
        </w:rPr>
        <w:t> </w:t>
      </w:r>
      <w:r w:rsidR="00B04E04" w:rsidRPr="001959D8">
        <w:rPr>
          <w:rFonts w:eastAsia="SimSun"/>
        </w:rPr>
        <w:t>23.501</w:t>
      </w:r>
      <w:r w:rsidR="00B04E04">
        <w:rPr>
          <w:rFonts w:eastAsia="SimSun"/>
        </w:rPr>
        <w:t> </w:t>
      </w:r>
      <w:r w:rsidR="00B04E04" w:rsidRPr="001959D8">
        <w:rPr>
          <w:rFonts w:eastAsia="SimSun"/>
        </w:rPr>
        <w:t>[</w:t>
      </w:r>
      <w:r w:rsidRPr="001959D8">
        <w:rPr>
          <w:rFonts w:eastAsia="SimSun"/>
        </w:rPr>
        <w:t xml:space="preserve">5], </w:t>
      </w:r>
      <w:r w:rsidRPr="001959D8">
        <w:rPr>
          <w:rFonts w:eastAsia="DengXian"/>
        </w:rPr>
        <w:t>the UPF performs the following functions to support MBS:</w:t>
      </w:r>
    </w:p>
    <w:p w14:paraId="2AE955D1" w14:textId="77777777" w:rsidR="00350EBA" w:rsidRPr="001959D8" w:rsidRDefault="00350EBA" w:rsidP="00064632">
      <w:pPr>
        <w:pStyle w:val="B1"/>
      </w:pPr>
      <w:r w:rsidRPr="001959D8">
        <w:t>-</w:t>
      </w:r>
      <w:r w:rsidRPr="001959D8">
        <w:tab/>
        <w:t>Interacting with SMF for receiving multicast data from MB-UPF for 5GC Individual MBS traffic delivery method.</w:t>
      </w:r>
    </w:p>
    <w:p w14:paraId="548DF90F" w14:textId="77777777" w:rsidR="00350EBA" w:rsidRPr="001959D8" w:rsidRDefault="00350EBA" w:rsidP="00064632">
      <w:pPr>
        <w:pStyle w:val="B1"/>
      </w:pPr>
      <w:r w:rsidRPr="001959D8">
        <w:t>-</w:t>
      </w:r>
      <w:r w:rsidRPr="001959D8">
        <w:tab/>
        <w:t>Delivering multicast data to UEs via PDU Session for 5GC Individual MBS traffic delivery method.</w:t>
      </w:r>
    </w:p>
    <w:p w14:paraId="65988EE3" w14:textId="77777777" w:rsidR="00350EBA" w:rsidRPr="001959D8" w:rsidRDefault="00350EBA" w:rsidP="00064632">
      <w:pPr>
        <w:pStyle w:val="NO"/>
      </w:pPr>
      <w:r w:rsidRPr="001959D8">
        <w:t>NOTE:</w:t>
      </w:r>
      <w:r w:rsidRPr="001959D8">
        <w:tab/>
        <w:t>UPF and MB-UPF may be co-located or deployed separately.</w:t>
      </w:r>
    </w:p>
    <w:p w14:paraId="3BABDF59" w14:textId="77777777" w:rsidR="00350EBA" w:rsidRPr="001959D8" w:rsidRDefault="00350EBA" w:rsidP="001772AA">
      <w:pPr>
        <w:pStyle w:val="Heading4"/>
      </w:pPr>
      <w:bookmarkStart w:id="109" w:name="_Toc70929972"/>
      <w:bookmarkStart w:id="110" w:name="_Toc54730114"/>
      <w:bookmarkStart w:id="111" w:name="_Toc55203265"/>
      <w:bookmarkStart w:id="112" w:name="_Toc57450249"/>
      <w:bookmarkStart w:id="113" w:name="_Toc57450653"/>
      <w:bookmarkStart w:id="114" w:name="_Toc66391737"/>
      <w:bookmarkStart w:id="115" w:name="_Toc70079029"/>
      <w:bookmarkStart w:id="116" w:name="_Toc70929973"/>
      <w:bookmarkStart w:id="117" w:name="_Toc114570392"/>
      <w:bookmarkEnd w:id="100"/>
      <w:bookmarkEnd w:id="101"/>
      <w:bookmarkEnd w:id="102"/>
      <w:bookmarkEnd w:id="103"/>
      <w:bookmarkEnd w:id="104"/>
      <w:bookmarkEnd w:id="105"/>
      <w:bookmarkEnd w:id="106"/>
      <w:bookmarkEnd w:id="107"/>
      <w:r w:rsidRPr="001959D8">
        <w:t>5.3.2.6</w:t>
      </w:r>
      <w:r w:rsidRPr="001959D8">
        <w:tab/>
        <w:t>AMF</w:t>
      </w:r>
      <w:bookmarkEnd w:id="109"/>
      <w:bookmarkEnd w:id="117"/>
    </w:p>
    <w:p w14:paraId="4BA4229D" w14:textId="72FF0B49" w:rsidR="00350EBA" w:rsidRPr="001959D8" w:rsidRDefault="00350EBA" w:rsidP="00350EBA">
      <w:pPr>
        <w:rPr>
          <w:rFonts w:eastAsia="DengXian"/>
          <w:lang w:eastAsia="ko-KR"/>
        </w:rPr>
      </w:pPr>
      <w:r>
        <w:rPr>
          <w:rFonts w:eastAsia="SimSun"/>
        </w:rPr>
        <w:t>I</w:t>
      </w:r>
      <w:r w:rsidRPr="001959D8">
        <w:rPr>
          <w:rFonts w:eastAsia="SimSun"/>
        </w:rPr>
        <w:t xml:space="preserve">n addition to the functions defined in </w:t>
      </w:r>
      <w:r w:rsidR="00B04E04" w:rsidRPr="001959D8">
        <w:rPr>
          <w:rFonts w:eastAsia="SimSun"/>
        </w:rPr>
        <w:t>TS</w:t>
      </w:r>
      <w:r w:rsidR="00B04E04">
        <w:rPr>
          <w:rFonts w:eastAsia="SimSun"/>
        </w:rPr>
        <w:t> </w:t>
      </w:r>
      <w:r w:rsidR="00B04E04" w:rsidRPr="001959D8">
        <w:rPr>
          <w:rFonts w:eastAsia="SimSun"/>
        </w:rPr>
        <w:t>23.501</w:t>
      </w:r>
      <w:r w:rsidR="00B04E04">
        <w:rPr>
          <w:rFonts w:eastAsia="SimSun"/>
        </w:rPr>
        <w:t> </w:t>
      </w:r>
      <w:r w:rsidR="00B04E04" w:rsidRPr="001959D8">
        <w:rPr>
          <w:rFonts w:eastAsia="SimSun"/>
        </w:rPr>
        <w:t>[</w:t>
      </w:r>
      <w:r w:rsidRPr="001959D8">
        <w:rPr>
          <w:rFonts w:eastAsia="SimSun"/>
        </w:rPr>
        <w:t xml:space="preserve">5], </w:t>
      </w:r>
      <w:r w:rsidRPr="001959D8">
        <w:rPr>
          <w:rFonts w:eastAsia="DengXian"/>
          <w:lang w:eastAsia="ko-KR"/>
        </w:rPr>
        <w:t>the AMF performs the following functions to support MBS:</w:t>
      </w:r>
    </w:p>
    <w:p w14:paraId="72D0AD3C" w14:textId="77777777" w:rsidR="00350EBA" w:rsidRPr="001959D8" w:rsidRDefault="00350EBA" w:rsidP="00064632">
      <w:pPr>
        <w:pStyle w:val="B1"/>
      </w:pPr>
      <w:r w:rsidRPr="001959D8">
        <w:t>-</w:t>
      </w:r>
      <w:r w:rsidRPr="001959D8">
        <w:tab/>
        <w:t>Signalling with NG-RAN and MB-SMF for MBS Session management.</w:t>
      </w:r>
    </w:p>
    <w:p w14:paraId="4A92CC95" w14:textId="1F11A270" w:rsidR="00350EBA" w:rsidRPr="001959D8" w:rsidRDefault="00350EBA" w:rsidP="00064632">
      <w:pPr>
        <w:pStyle w:val="B1"/>
      </w:pPr>
      <w:r w:rsidRPr="001959D8">
        <w:t>-</w:t>
      </w:r>
      <w:r w:rsidRPr="001959D8">
        <w:tab/>
        <w:t>Selection of NG-RANs for notification of multicast session activation toward UEs in CM-IDLE state.</w:t>
      </w:r>
    </w:p>
    <w:p w14:paraId="7CBF5EA5" w14:textId="77777777" w:rsidR="00350EBA" w:rsidRPr="001959D8" w:rsidRDefault="00350EBA" w:rsidP="00064632">
      <w:pPr>
        <w:pStyle w:val="B1"/>
      </w:pPr>
      <w:r w:rsidRPr="001959D8">
        <w:t>-</w:t>
      </w:r>
      <w:r w:rsidRPr="001959D8">
        <w:tab/>
        <w:t>Selection of NG-RANs for broadcast</w:t>
      </w:r>
      <w:r>
        <w:t xml:space="preserve"> traffic distribution</w:t>
      </w:r>
      <w:r w:rsidRPr="001959D8">
        <w:t>.</w:t>
      </w:r>
    </w:p>
    <w:p w14:paraId="6D93E290" w14:textId="497F07F2" w:rsidR="00350EBA" w:rsidRPr="00350EBA" w:rsidRDefault="00350EBA" w:rsidP="00064632">
      <w:pPr>
        <w:pStyle w:val="B1"/>
        <w:rPr>
          <w:lang w:val="en-US"/>
        </w:rPr>
      </w:pPr>
      <w:r>
        <w:rPr>
          <w:lang w:val="en-US"/>
        </w:rPr>
        <w:t>Additionally, AMF being aware of</w:t>
      </w:r>
      <w:r w:rsidRPr="00350EBA">
        <w:rPr>
          <w:lang w:val="en-US"/>
        </w:rPr>
        <w:t xml:space="preserve"> NG-RAN </w:t>
      </w:r>
      <w:r>
        <w:rPr>
          <w:lang w:val="en-US"/>
        </w:rPr>
        <w:t>5G</w:t>
      </w:r>
      <w:r w:rsidRPr="00350EBA">
        <w:rPr>
          <w:lang w:val="en-US"/>
        </w:rPr>
        <w:t xml:space="preserve"> MBS capability.</w:t>
      </w:r>
    </w:p>
    <w:p w14:paraId="1E2D2890" w14:textId="77777777" w:rsidR="00350EBA" w:rsidRPr="001959D8" w:rsidRDefault="00350EBA" w:rsidP="001772AA">
      <w:pPr>
        <w:pStyle w:val="Heading4"/>
      </w:pPr>
      <w:bookmarkStart w:id="118" w:name="_Toc54730115"/>
      <w:bookmarkStart w:id="119" w:name="_Toc55203266"/>
      <w:bookmarkStart w:id="120" w:name="_Toc57450250"/>
      <w:bookmarkStart w:id="121" w:name="_Toc57450654"/>
      <w:bookmarkStart w:id="122" w:name="_Toc66391738"/>
      <w:bookmarkStart w:id="123" w:name="_Toc70079030"/>
      <w:bookmarkStart w:id="124" w:name="_Toc70929974"/>
      <w:bookmarkStart w:id="125" w:name="_Toc114570393"/>
      <w:bookmarkEnd w:id="110"/>
      <w:bookmarkEnd w:id="111"/>
      <w:bookmarkEnd w:id="112"/>
      <w:bookmarkEnd w:id="113"/>
      <w:bookmarkEnd w:id="114"/>
      <w:bookmarkEnd w:id="115"/>
      <w:bookmarkEnd w:id="116"/>
      <w:r w:rsidRPr="001959D8">
        <w:lastRenderedPageBreak/>
        <w:t>5.3.2.7</w:t>
      </w:r>
      <w:r w:rsidRPr="001959D8">
        <w:tab/>
        <w:t>NG-RAN</w:t>
      </w:r>
      <w:bookmarkEnd w:id="125"/>
    </w:p>
    <w:p w14:paraId="4579E1B2" w14:textId="4A89B458" w:rsidR="00350EBA" w:rsidRPr="001959D8" w:rsidRDefault="00350EBA" w:rsidP="00350EBA">
      <w:pPr>
        <w:rPr>
          <w:rFonts w:eastAsia="DengXian"/>
          <w:lang w:eastAsia="ko-KR"/>
        </w:rPr>
      </w:pPr>
      <w:r>
        <w:rPr>
          <w:rFonts w:eastAsia="SimSun"/>
        </w:rPr>
        <w:t>I</w:t>
      </w:r>
      <w:r w:rsidRPr="001959D8">
        <w:rPr>
          <w:rFonts w:eastAsia="SimSun"/>
        </w:rPr>
        <w:t xml:space="preserve">n addition to the functions defined in </w:t>
      </w:r>
      <w:r w:rsidR="00B04E04" w:rsidRPr="001959D8">
        <w:rPr>
          <w:rFonts w:eastAsia="SimSun"/>
        </w:rPr>
        <w:t>TS</w:t>
      </w:r>
      <w:r w:rsidR="00B04E04">
        <w:rPr>
          <w:rFonts w:eastAsia="SimSun"/>
        </w:rPr>
        <w:t> </w:t>
      </w:r>
      <w:r w:rsidR="00B04E04" w:rsidRPr="001959D8">
        <w:rPr>
          <w:rFonts w:eastAsia="SimSun"/>
        </w:rPr>
        <w:t>23.501</w:t>
      </w:r>
      <w:r w:rsidR="00B04E04">
        <w:rPr>
          <w:rFonts w:eastAsia="SimSun"/>
        </w:rPr>
        <w:t> </w:t>
      </w:r>
      <w:r w:rsidR="00B04E04" w:rsidRPr="001959D8">
        <w:rPr>
          <w:rFonts w:eastAsia="SimSun"/>
        </w:rPr>
        <w:t>[</w:t>
      </w:r>
      <w:r w:rsidRPr="001959D8">
        <w:rPr>
          <w:rFonts w:eastAsia="SimSun"/>
        </w:rPr>
        <w:t xml:space="preserve">5], </w:t>
      </w:r>
      <w:r w:rsidRPr="001959D8">
        <w:rPr>
          <w:rFonts w:eastAsia="DengXian"/>
          <w:lang w:eastAsia="ko-KR"/>
        </w:rPr>
        <w:t>the NG-RAN performs the following functions to support MBS:</w:t>
      </w:r>
    </w:p>
    <w:p w14:paraId="6FD44B25" w14:textId="77777777" w:rsidR="00350EBA" w:rsidRPr="001959D8" w:rsidRDefault="00350EBA" w:rsidP="00064632">
      <w:pPr>
        <w:pStyle w:val="B1"/>
      </w:pPr>
      <w:r w:rsidRPr="001959D8">
        <w:t>-</w:t>
      </w:r>
      <w:r w:rsidRPr="001959D8">
        <w:tab/>
        <w:t>Management of MBS QoS flows via N2.</w:t>
      </w:r>
    </w:p>
    <w:p w14:paraId="3E53B058" w14:textId="1DA69DB4" w:rsidR="00350EBA" w:rsidRPr="001959D8" w:rsidRDefault="00350EBA" w:rsidP="00064632">
      <w:pPr>
        <w:pStyle w:val="B1"/>
      </w:pPr>
      <w:r w:rsidRPr="001959D8">
        <w:t>-</w:t>
      </w:r>
      <w:r w:rsidRPr="001959D8">
        <w:tab/>
        <w:t>Delivery of MBS data packets for multiple UEs over radio using PTM or PTP.</w:t>
      </w:r>
    </w:p>
    <w:p w14:paraId="2BA0FB02" w14:textId="77777777" w:rsidR="00350EBA" w:rsidRPr="001959D8" w:rsidRDefault="00350EBA" w:rsidP="00064632">
      <w:pPr>
        <w:pStyle w:val="B1"/>
      </w:pPr>
      <w:r w:rsidRPr="001959D8">
        <w:t>-</w:t>
      </w:r>
      <w:r w:rsidRPr="001959D8">
        <w:tab/>
        <w:t>Configuration of UE for MBS QoS flow reception at AS layer.</w:t>
      </w:r>
    </w:p>
    <w:p w14:paraId="59CA49CD" w14:textId="77777777" w:rsidR="00350EBA" w:rsidRPr="001959D8" w:rsidRDefault="00350EBA" w:rsidP="00064632">
      <w:pPr>
        <w:pStyle w:val="B1"/>
      </w:pPr>
      <w:r w:rsidRPr="001959D8">
        <w:t>-</w:t>
      </w:r>
      <w:r w:rsidRPr="001959D8">
        <w:tab/>
        <w:t>Control switching between PTM and PTP delivery per UE.</w:t>
      </w:r>
    </w:p>
    <w:p w14:paraId="407E21A7" w14:textId="610A0DD8" w:rsidR="00350EBA" w:rsidRPr="001959D8" w:rsidRDefault="00350EBA" w:rsidP="00064632">
      <w:pPr>
        <w:pStyle w:val="B1"/>
      </w:pPr>
      <w:r w:rsidRPr="001959D8">
        <w:t>-</w:t>
      </w:r>
      <w:r w:rsidRPr="001959D8">
        <w:tab/>
        <w:t xml:space="preserve">Support for multicast session </w:t>
      </w:r>
      <w:r w:rsidR="00740A82">
        <w:t xml:space="preserve">service </w:t>
      </w:r>
      <w:r w:rsidRPr="001959D8">
        <w:t>continuity during Xn Handover and N2 Handover.</w:t>
      </w:r>
    </w:p>
    <w:p w14:paraId="41DDD7E3" w14:textId="05359D1E" w:rsidR="00350EBA" w:rsidRPr="001959D8" w:rsidRDefault="00350EBA" w:rsidP="005E4F03">
      <w:pPr>
        <w:pStyle w:val="B1"/>
      </w:pPr>
      <w:r w:rsidRPr="001959D8">
        <w:t>-</w:t>
      </w:r>
      <w:r w:rsidRPr="001959D8">
        <w:tab/>
        <w:t>Support</w:t>
      </w:r>
      <w:r w:rsidR="00740A82">
        <w:t xml:space="preserve"> group paging at</w:t>
      </w:r>
      <w:r w:rsidRPr="001959D8">
        <w:t xml:space="preserve"> </w:t>
      </w:r>
      <w:r w:rsidRPr="001959D8">
        <w:rPr>
          <w:lang w:eastAsia="ko-KR"/>
        </w:rPr>
        <w:t xml:space="preserve">multicast </w:t>
      </w:r>
      <w:r w:rsidRPr="001959D8">
        <w:t xml:space="preserve">session activation over radio toward UEs in CM-IDLE state </w:t>
      </w:r>
      <w:r w:rsidRPr="001959D8">
        <w:rPr>
          <w:rFonts w:hint="eastAsia"/>
          <w:lang w:eastAsia="zh-CN"/>
        </w:rPr>
        <w:t xml:space="preserve">and </w:t>
      </w:r>
      <w:r w:rsidRPr="001959D8">
        <w:t xml:space="preserve">CM-CONNECTED with RRC </w:t>
      </w:r>
      <w:r w:rsidR="005E4F03">
        <w:t xml:space="preserve">INACTIVE </w:t>
      </w:r>
      <w:r w:rsidRPr="001959D8">
        <w:t>state.</w:t>
      </w:r>
    </w:p>
    <w:p w14:paraId="0CC2B0C4" w14:textId="6685D2E4" w:rsidR="00FD27C5" w:rsidRPr="001959D8" w:rsidRDefault="00FD27C5" w:rsidP="00FD27C5">
      <w:pPr>
        <w:pStyle w:val="B1"/>
      </w:pPr>
      <w:bookmarkStart w:id="126" w:name="_Toc54730116"/>
      <w:bookmarkStart w:id="127" w:name="_Toc55203267"/>
      <w:bookmarkStart w:id="128" w:name="_Toc57450251"/>
      <w:bookmarkStart w:id="129" w:name="_Toc57450655"/>
      <w:bookmarkStart w:id="130" w:name="_Toc66391739"/>
      <w:bookmarkStart w:id="131" w:name="_Toc70079031"/>
      <w:bookmarkStart w:id="132" w:name="_Toc70929975"/>
      <w:bookmarkEnd w:id="118"/>
      <w:bookmarkEnd w:id="119"/>
      <w:bookmarkEnd w:id="120"/>
      <w:bookmarkEnd w:id="121"/>
      <w:bookmarkEnd w:id="122"/>
      <w:bookmarkEnd w:id="123"/>
      <w:bookmarkEnd w:id="124"/>
      <w:r>
        <w:t>-</w:t>
      </w:r>
      <w:r>
        <w:tab/>
        <w:t>Reception of MBS data packets from 5GC via shared MBS traffic delivery.</w:t>
      </w:r>
    </w:p>
    <w:p w14:paraId="0A9C49D8" w14:textId="77777777" w:rsidR="00350EBA" w:rsidRPr="001959D8" w:rsidRDefault="00350EBA" w:rsidP="001772AA">
      <w:pPr>
        <w:pStyle w:val="Heading4"/>
      </w:pPr>
      <w:bookmarkStart w:id="133" w:name="_Toc114570394"/>
      <w:r w:rsidRPr="001959D8">
        <w:t>5.3.2.8</w:t>
      </w:r>
      <w:r w:rsidRPr="001959D8">
        <w:tab/>
        <w:t>UE</w:t>
      </w:r>
      <w:bookmarkEnd w:id="133"/>
    </w:p>
    <w:p w14:paraId="28C99260" w14:textId="3194DA04" w:rsidR="00350EBA" w:rsidRPr="001959D8" w:rsidRDefault="00350EBA" w:rsidP="00350EBA">
      <w:pPr>
        <w:rPr>
          <w:rFonts w:eastAsia="DengXian"/>
          <w:lang w:eastAsia="ko-KR"/>
        </w:rPr>
      </w:pPr>
      <w:r>
        <w:rPr>
          <w:rFonts w:eastAsia="SimSun"/>
        </w:rPr>
        <w:t>I</w:t>
      </w:r>
      <w:r w:rsidRPr="001959D8">
        <w:rPr>
          <w:rFonts w:eastAsia="SimSun"/>
        </w:rPr>
        <w:t xml:space="preserve">n addition to the functions defined in </w:t>
      </w:r>
      <w:r w:rsidR="00B04E04" w:rsidRPr="001959D8">
        <w:rPr>
          <w:rFonts w:eastAsia="SimSun"/>
        </w:rPr>
        <w:t>TS</w:t>
      </w:r>
      <w:r w:rsidR="00B04E04">
        <w:rPr>
          <w:rFonts w:eastAsia="SimSun"/>
        </w:rPr>
        <w:t> </w:t>
      </w:r>
      <w:r w:rsidR="00B04E04" w:rsidRPr="001959D8">
        <w:rPr>
          <w:rFonts w:eastAsia="SimSun"/>
        </w:rPr>
        <w:t>23.501</w:t>
      </w:r>
      <w:r w:rsidR="00B04E04">
        <w:rPr>
          <w:rFonts w:eastAsia="SimSun"/>
        </w:rPr>
        <w:t> </w:t>
      </w:r>
      <w:r w:rsidR="00B04E04" w:rsidRPr="001959D8">
        <w:rPr>
          <w:rFonts w:eastAsia="SimSun"/>
        </w:rPr>
        <w:t>[</w:t>
      </w:r>
      <w:r w:rsidRPr="001959D8">
        <w:rPr>
          <w:rFonts w:eastAsia="SimSun"/>
        </w:rPr>
        <w:t xml:space="preserve">5], </w:t>
      </w:r>
      <w:r w:rsidRPr="001959D8">
        <w:rPr>
          <w:rFonts w:eastAsia="DengXian"/>
          <w:lang w:eastAsia="ko-KR"/>
        </w:rPr>
        <w:t>the UE may perform the following functions to support MBS:</w:t>
      </w:r>
    </w:p>
    <w:p w14:paraId="58013B79" w14:textId="77777777" w:rsidR="00350EBA" w:rsidRPr="001959D8" w:rsidRDefault="00350EBA" w:rsidP="00064632">
      <w:pPr>
        <w:pStyle w:val="B1"/>
      </w:pPr>
      <w:r w:rsidRPr="001959D8">
        <w:t>-</w:t>
      </w:r>
      <w:r w:rsidRPr="001959D8">
        <w:tab/>
        <w:t>Reception of multicast data using PTM/PTP.</w:t>
      </w:r>
    </w:p>
    <w:p w14:paraId="42537F8D" w14:textId="53FE9854" w:rsidR="00350EBA" w:rsidRPr="001959D8" w:rsidRDefault="00350EBA" w:rsidP="00064632">
      <w:pPr>
        <w:pStyle w:val="B1"/>
      </w:pPr>
      <w:r w:rsidRPr="001959D8">
        <w:t>-</w:t>
      </w:r>
      <w:r w:rsidRPr="001959D8">
        <w:tab/>
        <w:t>Reception of broadcast data using PTM.</w:t>
      </w:r>
    </w:p>
    <w:p w14:paraId="185121F6" w14:textId="77777777" w:rsidR="00350EBA" w:rsidRPr="001959D8" w:rsidRDefault="00350EBA" w:rsidP="00064632">
      <w:pPr>
        <w:pStyle w:val="B1"/>
      </w:pPr>
      <w:r w:rsidRPr="001959D8">
        <w:t>-</w:t>
      </w:r>
      <w:r w:rsidRPr="001959D8">
        <w:tab/>
        <w:t>Handling of incoming MBS QoS flows.</w:t>
      </w:r>
    </w:p>
    <w:p w14:paraId="7B9096C2" w14:textId="74D94556" w:rsidR="00350EBA" w:rsidRPr="001959D8" w:rsidRDefault="00350EBA" w:rsidP="00064632">
      <w:pPr>
        <w:pStyle w:val="B1"/>
      </w:pPr>
      <w:r w:rsidRPr="001959D8">
        <w:t>-</w:t>
      </w:r>
      <w:r w:rsidRPr="001959D8">
        <w:tab/>
        <w:t>Support of signalling for joining and leaving</w:t>
      </w:r>
      <w:r w:rsidR="005E4F03">
        <w:t xml:space="preserve"> a</w:t>
      </w:r>
      <w:r w:rsidRPr="001959D8">
        <w:t xml:space="preserve"> </w:t>
      </w:r>
      <w:r w:rsidR="005E4F03">
        <w:t>M</w:t>
      </w:r>
      <w:r w:rsidRPr="001959D8">
        <w:t xml:space="preserve">ulticast </w:t>
      </w:r>
      <w:r>
        <w:t xml:space="preserve">MBS </w:t>
      </w:r>
      <w:r w:rsidRPr="001959D8">
        <w:t>session.</w:t>
      </w:r>
    </w:p>
    <w:p w14:paraId="74F479BF" w14:textId="77777777" w:rsidR="00350EBA" w:rsidRPr="001959D8" w:rsidRDefault="00350EBA" w:rsidP="00064632">
      <w:pPr>
        <w:pStyle w:val="B1"/>
      </w:pPr>
      <w:r w:rsidRPr="001959D8">
        <w:t>-</w:t>
      </w:r>
      <w:r w:rsidRPr="001959D8">
        <w:tab/>
        <w:t>MBS resource management support at AS layer.</w:t>
      </w:r>
    </w:p>
    <w:p w14:paraId="61EF9C88" w14:textId="4E45F259" w:rsidR="00350EBA" w:rsidRPr="001959D8" w:rsidRDefault="00350EBA" w:rsidP="00064632">
      <w:pPr>
        <w:pStyle w:val="B1"/>
      </w:pPr>
      <w:r w:rsidRPr="001959D8">
        <w:t>-</w:t>
      </w:r>
      <w:r w:rsidRPr="001959D8">
        <w:tab/>
        <w:t xml:space="preserve">Reception of notification in CM-IDLE state </w:t>
      </w:r>
      <w:r w:rsidRPr="001959D8">
        <w:rPr>
          <w:rFonts w:hint="eastAsia"/>
          <w:lang w:eastAsia="zh-CN"/>
        </w:rPr>
        <w:t xml:space="preserve">and </w:t>
      </w:r>
      <w:r w:rsidRPr="001959D8">
        <w:t>CM-CONNECTED with RRC</w:t>
      </w:r>
      <w:r w:rsidR="005E4F03">
        <w:t xml:space="preserve"> _INACTIVE</w:t>
      </w:r>
      <w:r w:rsidRPr="001959D8">
        <w:t xml:space="preserve"> state for multicast data transmission.</w:t>
      </w:r>
    </w:p>
    <w:p w14:paraId="1A6193EF" w14:textId="5D3DF0B4" w:rsidR="00442D27" w:rsidRDefault="00442D27" w:rsidP="00916504">
      <w:pPr>
        <w:pStyle w:val="NO"/>
      </w:pPr>
      <w:bookmarkStart w:id="134" w:name="_Toc70929976"/>
      <w:bookmarkStart w:id="135" w:name="_Toc54730118"/>
      <w:bookmarkStart w:id="136" w:name="_Toc55203269"/>
      <w:bookmarkStart w:id="137" w:name="_Toc57450253"/>
      <w:bookmarkStart w:id="138" w:name="_Toc57450657"/>
      <w:bookmarkStart w:id="139" w:name="_Toc66391741"/>
      <w:bookmarkStart w:id="140" w:name="_Toc70079033"/>
      <w:bookmarkEnd w:id="126"/>
      <w:bookmarkEnd w:id="127"/>
      <w:bookmarkEnd w:id="128"/>
      <w:bookmarkEnd w:id="129"/>
      <w:bookmarkEnd w:id="130"/>
      <w:bookmarkEnd w:id="131"/>
      <w:bookmarkEnd w:id="132"/>
      <w:r>
        <w:t>NOTE :</w:t>
      </w:r>
      <w:r>
        <w:tab/>
        <w:t xml:space="preserve">UE functionality for MBS security is provided in </w:t>
      </w:r>
      <w:r w:rsidR="00B04E04">
        <w:t>TS</w:t>
      </w:r>
      <w:r w:rsidR="00B04E04">
        <w:t> </w:t>
      </w:r>
      <w:r w:rsidR="00B04E04">
        <w:t>33.501</w:t>
      </w:r>
      <w:r w:rsidR="00B04E04">
        <w:t> </w:t>
      </w:r>
      <w:r w:rsidR="00B04E04">
        <w:t>[</w:t>
      </w:r>
      <w:r>
        <w:t>20].</w:t>
      </w:r>
    </w:p>
    <w:p w14:paraId="0BCB76B0" w14:textId="513C8906" w:rsidR="00350EBA" w:rsidRPr="001959D8" w:rsidRDefault="00350EBA" w:rsidP="001772AA">
      <w:pPr>
        <w:pStyle w:val="Heading4"/>
      </w:pPr>
      <w:bookmarkStart w:id="141" w:name="_Toc114570395"/>
      <w:r w:rsidRPr="001959D8">
        <w:t>5.3.2.9</w:t>
      </w:r>
      <w:r w:rsidRPr="001959D8">
        <w:tab/>
        <w:t>AF</w:t>
      </w:r>
      <w:bookmarkEnd w:id="141"/>
    </w:p>
    <w:p w14:paraId="1794E354" w14:textId="77777777" w:rsidR="00350EBA" w:rsidRPr="001959D8" w:rsidRDefault="00350EBA" w:rsidP="00350EBA">
      <w:pPr>
        <w:rPr>
          <w:rFonts w:eastAsia="DengXian"/>
          <w:lang w:eastAsia="ko-KR"/>
        </w:rPr>
      </w:pPr>
      <w:r w:rsidRPr="001959D8">
        <w:rPr>
          <w:rFonts w:eastAsia="DengXian"/>
          <w:lang w:eastAsia="ko-KR"/>
        </w:rPr>
        <w:t>The AF performs the following functions to support MBS:</w:t>
      </w:r>
    </w:p>
    <w:p w14:paraId="45E1D97E" w14:textId="77777777" w:rsidR="00350EBA" w:rsidRPr="001959D8" w:rsidRDefault="00350EBA" w:rsidP="00064632">
      <w:pPr>
        <w:pStyle w:val="B1"/>
        <w:rPr>
          <w:lang w:eastAsia="ko-KR"/>
        </w:rPr>
      </w:pPr>
      <w:r w:rsidRPr="001959D8">
        <w:rPr>
          <w:lang w:eastAsia="ko-KR"/>
        </w:rPr>
        <w:t>-</w:t>
      </w:r>
      <w:r w:rsidRPr="001959D8">
        <w:rPr>
          <w:lang w:eastAsia="ko-KR"/>
        </w:rPr>
        <w:tab/>
        <w:t>Requesting multicast or broadcast service from the 5GC by providing service information including QoS requirement to 5GC.</w:t>
      </w:r>
    </w:p>
    <w:p w14:paraId="046197A9" w14:textId="77777777" w:rsidR="00350EBA" w:rsidRPr="001959D8" w:rsidRDefault="00350EBA" w:rsidP="00064632">
      <w:pPr>
        <w:pStyle w:val="B1"/>
        <w:rPr>
          <w:lang w:eastAsia="ko-KR"/>
        </w:rPr>
      </w:pPr>
      <w:r w:rsidRPr="001959D8">
        <w:rPr>
          <w:lang w:eastAsia="ko-KR"/>
        </w:rPr>
        <w:t>-</w:t>
      </w:r>
      <w:r w:rsidRPr="001959D8">
        <w:rPr>
          <w:lang w:eastAsia="ko-KR"/>
        </w:rPr>
        <w:tab/>
        <w:t>Instructing MBS session operation towards 5GC if needed.</w:t>
      </w:r>
    </w:p>
    <w:p w14:paraId="2F03DC8D" w14:textId="77777777" w:rsidR="00350EBA" w:rsidRPr="001959D8" w:rsidRDefault="00350EBA" w:rsidP="00064632">
      <w:pPr>
        <w:pStyle w:val="B1"/>
        <w:rPr>
          <w:lang w:eastAsia="ko-KR"/>
        </w:rPr>
      </w:pPr>
      <w:r w:rsidRPr="001959D8">
        <w:rPr>
          <w:lang w:eastAsia="ko-KR"/>
        </w:rPr>
        <w:t>-</w:t>
      </w:r>
      <w:r w:rsidRPr="001959D8">
        <w:rPr>
          <w:lang w:eastAsia="ko-KR"/>
        </w:rPr>
        <w:tab/>
        <w:t>Interacting with NEF for MBS related service exposure.</w:t>
      </w:r>
    </w:p>
    <w:p w14:paraId="4230E2DE" w14:textId="77777777" w:rsidR="00350EBA" w:rsidRPr="001959D8" w:rsidRDefault="00350EBA" w:rsidP="001772AA">
      <w:pPr>
        <w:pStyle w:val="Heading4"/>
      </w:pPr>
      <w:bookmarkStart w:id="142" w:name="_Toc66391740"/>
      <w:bookmarkStart w:id="143" w:name="_Toc70079032"/>
      <w:bookmarkStart w:id="144" w:name="_Toc70929977"/>
      <w:bookmarkStart w:id="145" w:name="_Toc114570396"/>
      <w:bookmarkEnd w:id="134"/>
      <w:r w:rsidRPr="001959D8">
        <w:t>5.3.2.10</w:t>
      </w:r>
      <w:r w:rsidRPr="001959D8">
        <w:tab/>
        <w:t>NEF</w:t>
      </w:r>
      <w:bookmarkEnd w:id="145"/>
    </w:p>
    <w:p w14:paraId="687C29B9" w14:textId="1AF819D8" w:rsidR="00350EBA" w:rsidRPr="001959D8" w:rsidRDefault="00350EBA" w:rsidP="00350EBA">
      <w:pPr>
        <w:rPr>
          <w:rFonts w:eastAsia="DengXian"/>
          <w:lang w:eastAsia="ko-KR"/>
        </w:rPr>
      </w:pPr>
      <w:r>
        <w:rPr>
          <w:rFonts w:eastAsia="SimSun"/>
        </w:rPr>
        <w:t>I</w:t>
      </w:r>
      <w:r w:rsidRPr="001959D8">
        <w:rPr>
          <w:rFonts w:eastAsia="SimSun"/>
        </w:rPr>
        <w:t xml:space="preserve">n addition to the functions defined in </w:t>
      </w:r>
      <w:r w:rsidR="00B04E04" w:rsidRPr="001959D8">
        <w:rPr>
          <w:rFonts w:eastAsia="SimSun"/>
        </w:rPr>
        <w:t>TS</w:t>
      </w:r>
      <w:r w:rsidR="00B04E04">
        <w:rPr>
          <w:rFonts w:eastAsia="SimSun"/>
        </w:rPr>
        <w:t> </w:t>
      </w:r>
      <w:r w:rsidR="00B04E04" w:rsidRPr="001959D8">
        <w:rPr>
          <w:rFonts w:eastAsia="SimSun"/>
        </w:rPr>
        <w:t>23.501</w:t>
      </w:r>
      <w:r w:rsidR="00B04E04">
        <w:rPr>
          <w:rFonts w:eastAsia="SimSun"/>
        </w:rPr>
        <w:t> </w:t>
      </w:r>
      <w:r w:rsidR="00B04E04" w:rsidRPr="001959D8">
        <w:rPr>
          <w:rFonts w:eastAsia="SimSun"/>
        </w:rPr>
        <w:t>[</w:t>
      </w:r>
      <w:r w:rsidRPr="001959D8">
        <w:rPr>
          <w:rFonts w:eastAsia="SimSun"/>
        </w:rPr>
        <w:t xml:space="preserve">5], </w:t>
      </w:r>
      <w:r w:rsidRPr="001959D8">
        <w:rPr>
          <w:rFonts w:eastAsia="DengXian"/>
          <w:lang w:eastAsia="ko-KR"/>
        </w:rPr>
        <w:t>the NEF performs the following functions to support MBS:</w:t>
      </w:r>
    </w:p>
    <w:p w14:paraId="7E599E8E" w14:textId="77777777" w:rsidR="00350EBA" w:rsidRPr="001959D8" w:rsidRDefault="00350EBA" w:rsidP="00064632">
      <w:pPr>
        <w:pStyle w:val="B1"/>
        <w:rPr>
          <w:lang w:eastAsia="ko-KR"/>
        </w:rPr>
      </w:pPr>
      <w:r w:rsidRPr="001959D8">
        <w:rPr>
          <w:lang w:eastAsia="ko-KR"/>
        </w:rPr>
        <w:t>-</w:t>
      </w:r>
      <w:r w:rsidRPr="001959D8">
        <w:rPr>
          <w:lang w:eastAsia="ko-KR"/>
        </w:rPr>
        <w:tab/>
        <w:t>Providing an interface to AFs for MBS procedures including service provisioning, MBS session and QoS management.</w:t>
      </w:r>
    </w:p>
    <w:p w14:paraId="4F24B38F" w14:textId="4D136EE8" w:rsidR="00350EBA" w:rsidRPr="001959D8" w:rsidRDefault="00350EBA" w:rsidP="00064632">
      <w:pPr>
        <w:pStyle w:val="B1"/>
        <w:rPr>
          <w:lang w:eastAsia="zh-CN"/>
        </w:rPr>
      </w:pPr>
      <w:r w:rsidRPr="001959D8">
        <w:rPr>
          <w:lang w:eastAsia="ko-KR"/>
        </w:rPr>
        <w:t>-</w:t>
      </w:r>
      <w:r w:rsidRPr="001959D8">
        <w:rPr>
          <w:lang w:eastAsia="ko-KR"/>
        </w:rPr>
        <w:tab/>
        <w:t>I</w:t>
      </w:r>
      <w:r w:rsidRPr="001959D8">
        <w:t xml:space="preserve">nteracting with AF and </w:t>
      </w:r>
      <w:r>
        <w:t>NFs in 5GC, e.g</w:t>
      </w:r>
      <w:r w:rsidR="00916504">
        <w:t xml:space="preserve">. </w:t>
      </w:r>
      <w:r w:rsidRPr="001959D8">
        <w:t xml:space="preserve">MB-SMF </w:t>
      </w:r>
      <w:r w:rsidRPr="001959D8">
        <w:rPr>
          <w:lang w:eastAsia="ko-KR"/>
        </w:rPr>
        <w:t xml:space="preserve">for MBS session operations, </w:t>
      </w:r>
      <w:r w:rsidRPr="001959D8">
        <w:t>determination of transport parameters</w:t>
      </w:r>
      <w:r w:rsidRPr="001959D8">
        <w:rPr>
          <w:lang w:eastAsia="ko-KR"/>
        </w:rPr>
        <w:t>.</w:t>
      </w:r>
    </w:p>
    <w:p w14:paraId="4E094619" w14:textId="13C4E4D2" w:rsidR="00350EBA" w:rsidRPr="001959D8" w:rsidRDefault="00350EBA" w:rsidP="00064632">
      <w:pPr>
        <w:pStyle w:val="B1"/>
      </w:pPr>
      <w:r w:rsidRPr="001959D8">
        <w:t>-</w:t>
      </w:r>
      <w:r w:rsidRPr="001959D8">
        <w:tab/>
        <w:t>Selection of MB-SMF</w:t>
      </w:r>
      <w:r>
        <w:t xml:space="preserve"> to serve </w:t>
      </w:r>
      <w:r w:rsidRPr="001959D8">
        <w:t>an MBS Session.</w:t>
      </w:r>
    </w:p>
    <w:p w14:paraId="533AFCC6" w14:textId="77777777" w:rsidR="00350EBA" w:rsidRPr="001959D8" w:rsidRDefault="00350EBA" w:rsidP="001772AA">
      <w:pPr>
        <w:pStyle w:val="Heading4"/>
      </w:pPr>
      <w:bookmarkStart w:id="146" w:name="_Toc70929978"/>
      <w:bookmarkStart w:id="147" w:name="_Toc70079034"/>
      <w:bookmarkStart w:id="148" w:name="_Toc66391742"/>
      <w:bookmarkStart w:id="149" w:name="_Toc55203271"/>
      <w:bookmarkStart w:id="150" w:name="_Toc54730120"/>
      <w:bookmarkStart w:id="151" w:name="_Toc57450659"/>
      <w:bookmarkStart w:id="152" w:name="_Toc57450255"/>
      <w:bookmarkStart w:id="153" w:name="_Toc66391744"/>
      <w:bookmarkStart w:id="154" w:name="_Toc70079036"/>
      <w:bookmarkStart w:id="155" w:name="_Toc114570397"/>
      <w:bookmarkEnd w:id="135"/>
      <w:bookmarkEnd w:id="136"/>
      <w:bookmarkEnd w:id="137"/>
      <w:bookmarkEnd w:id="138"/>
      <w:bookmarkEnd w:id="139"/>
      <w:bookmarkEnd w:id="140"/>
      <w:bookmarkEnd w:id="142"/>
      <w:bookmarkEnd w:id="143"/>
      <w:bookmarkEnd w:id="144"/>
      <w:r w:rsidRPr="001959D8">
        <w:t>5.3.2.11</w:t>
      </w:r>
      <w:r w:rsidRPr="001959D8">
        <w:tab/>
        <w:t>MBSF</w:t>
      </w:r>
      <w:bookmarkEnd w:id="155"/>
    </w:p>
    <w:p w14:paraId="19002002" w14:textId="77777777" w:rsidR="00350EBA" w:rsidRPr="001959D8" w:rsidRDefault="00350EBA" w:rsidP="00350EBA">
      <w:pPr>
        <w:rPr>
          <w:rFonts w:eastAsia="DengXian"/>
          <w:lang w:eastAsia="ko-KR"/>
        </w:rPr>
      </w:pPr>
      <w:r w:rsidRPr="001959D8">
        <w:rPr>
          <w:rFonts w:eastAsia="DengXian"/>
          <w:lang w:eastAsia="ko-KR"/>
        </w:rPr>
        <w:t>The MBSF performs the following functions to support MBS:</w:t>
      </w:r>
    </w:p>
    <w:p w14:paraId="34D8ABAB" w14:textId="77777777" w:rsidR="00350EBA" w:rsidRPr="001959D8" w:rsidRDefault="00350EBA" w:rsidP="00064632">
      <w:pPr>
        <w:pStyle w:val="B1"/>
      </w:pPr>
      <w:r w:rsidRPr="001959D8">
        <w:lastRenderedPageBreak/>
        <w:t>-</w:t>
      </w:r>
      <w:r w:rsidRPr="001959D8">
        <w:tab/>
        <w:t>Service level functionality to support MBS, and interworking with LTE MBMS</w:t>
      </w:r>
    </w:p>
    <w:p w14:paraId="773E88C6" w14:textId="77777777" w:rsidR="00350EBA" w:rsidRPr="001959D8" w:rsidRDefault="00350EBA" w:rsidP="00064632">
      <w:pPr>
        <w:pStyle w:val="B1"/>
        <w:rPr>
          <w:lang w:eastAsia="zh-CN"/>
        </w:rPr>
      </w:pPr>
      <w:r w:rsidRPr="001959D8">
        <w:rPr>
          <w:lang w:eastAsia="ko-KR"/>
        </w:rPr>
        <w:t>-</w:t>
      </w:r>
      <w:r w:rsidRPr="001959D8">
        <w:rPr>
          <w:lang w:eastAsia="ko-KR"/>
        </w:rPr>
        <w:tab/>
        <w:t>I</w:t>
      </w:r>
      <w:r w:rsidRPr="001959D8">
        <w:t xml:space="preserve">nteracting with AF and MB-SMF </w:t>
      </w:r>
      <w:r w:rsidRPr="001959D8">
        <w:rPr>
          <w:lang w:eastAsia="ko-KR"/>
        </w:rPr>
        <w:t xml:space="preserve">for MBS session operations, </w:t>
      </w:r>
      <w:r w:rsidRPr="001959D8">
        <w:t>determination of transport parameters</w:t>
      </w:r>
      <w:r w:rsidRPr="001959D8">
        <w:rPr>
          <w:lang w:eastAsia="ko-KR"/>
        </w:rPr>
        <w:t>,</w:t>
      </w:r>
      <w:r w:rsidRPr="001959D8">
        <w:t xml:space="preserve"> and</w:t>
      </w:r>
      <w:r w:rsidRPr="001959D8">
        <w:rPr>
          <w:lang w:eastAsia="ko-KR"/>
        </w:rPr>
        <w:t xml:space="preserve"> session transport.</w:t>
      </w:r>
    </w:p>
    <w:p w14:paraId="351202F9" w14:textId="07E743D8" w:rsidR="00350EBA" w:rsidRPr="001959D8" w:rsidRDefault="00350EBA" w:rsidP="00064632">
      <w:pPr>
        <w:pStyle w:val="B1"/>
      </w:pPr>
      <w:r w:rsidRPr="001959D8">
        <w:t>-</w:t>
      </w:r>
      <w:r w:rsidRPr="001959D8">
        <w:tab/>
        <w:t>Selection of MB-SMF</w:t>
      </w:r>
      <w:r>
        <w:t xml:space="preserve"> to serve</w:t>
      </w:r>
      <w:r w:rsidRPr="001959D8">
        <w:t xml:space="preserve"> an MBS Session.</w:t>
      </w:r>
    </w:p>
    <w:p w14:paraId="0F08EBCB" w14:textId="77777777" w:rsidR="00350EBA" w:rsidRPr="001959D8" w:rsidRDefault="00350EBA" w:rsidP="00064632">
      <w:pPr>
        <w:pStyle w:val="B1"/>
      </w:pPr>
      <w:r w:rsidRPr="001959D8">
        <w:t>-</w:t>
      </w:r>
      <w:r w:rsidRPr="001959D8">
        <w:tab/>
        <w:t>Controlling MBSTF if the MBSTF is used.</w:t>
      </w:r>
    </w:p>
    <w:p w14:paraId="644A7C59" w14:textId="0EBC6EA9" w:rsidR="00350EBA" w:rsidRPr="001959D8" w:rsidRDefault="00350EBA" w:rsidP="00064632">
      <w:pPr>
        <w:pStyle w:val="B1"/>
      </w:pPr>
      <w:r w:rsidRPr="001959D8">
        <w:t>-</w:t>
      </w:r>
      <w:r w:rsidRPr="001959D8">
        <w:tab/>
        <w:t xml:space="preserve">Determination of </w:t>
      </w:r>
      <w:r w:rsidR="00087FA9">
        <w:t xml:space="preserve">destination </w:t>
      </w:r>
      <w:r w:rsidRPr="001959D8">
        <w:t>IP multicast address for the MBS session if IP multicast address is sourced by MBSTF.</w:t>
      </w:r>
    </w:p>
    <w:p w14:paraId="1891459D" w14:textId="42397332" w:rsidR="00350EBA" w:rsidRPr="001959D8" w:rsidRDefault="00350EBA" w:rsidP="00064632">
      <w:pPr>
        <w:pStyle w:val="NO"/>
      </w:pPr>
      <w:r w:rsidRPr="001959D8">
        <w:t>NOTE</w:t>
      </w:r>
      <w:r w:rsidR="00442D27">
        <w:t> 1</w:t>
      </w:r>
      <w:r w:rsidRPr="001959D8">
        <w:t>:</w:t>
      </w:r>
      <w:r w:rsidRPr="001959D8">
        <w:tab/>
        <w:t>MBSF functionality related to service and MBS data handling (e.g. encoding) is to be determined with SA WG4.</w:t>
      </w:r>
    </w:p>
    <w:bookmarkEnd w:id="146"/>
    <w:p w14:paraId="683AB442" w14:textId="332137AE" w:rsidR="00442D27" w:rsidRPr="001959D8" w:rsidRDefault="00442D27" w:rsidP="00442D27">
      <w:pPr>
        <w:pStyle w:val="NO"/>
      </w:pPr>
      <w:r>
        <w:t>NOTE 2:</w:t>
      </w:r>
      <w:r>
        <w:tab/>
        <w:t xml:space="preserve">MBSF functionality for MBS security is provided in </w:t>
      </w:r>
      <w:r w:rsidR="00B04E04">
        <w:t>TS</w:t>
      </w:r>
      <w:r w:rsidR="00B04E04">
        <w:t> </w:t>
      </w:r>
      <w:r w:rsidR="00B04E04">
        <w:t>33.501</w:t>
      </w:r>
      <w:r w:rsidR="00B04E04">
        <w:t> </w:t>
      </w:r>
      <w:r w:rsidR="00B04E04">
        <w:t>[</w:t>
      </w:r>
      <w:r>
        <w:t>20].</w:t>
      </w:r>
    </w:p>
    <w:p w14:paraId="1828655D" w14:textId="77777777" w:rsidR="00350EBA" w:rsidRPr="001959D8" w:rsidRDefault="00350EBA" w:rsidP="001772AA">
      <w:pPr>
        <w:pStyle w:val="Heading4"/>
      </w:pPr>
      <w:bookmarkStart w:id="156" w:name="_Toc114570398"/>
      <w:r w:rsidRPr="001959D8">
        <w:t>5.3.2.12</w:t>
      </w:r>
      <w:r w:rsidRPr="001959D8">
        <w:tab/>
        <w:t>MBSTF</w:t>
      </w:r>
      <w:bookmarkEnd w:id="156"/>
    </w:p>
    <w:p w14:paraId="60C565A5" w14:textId="77777777" w:rsidR="00350EBA" w:rsidRPr="001959D8" w:rsidRDefault="00350EBA" w:rsidP="00350EBA">
      <w:pPr>
        <w:rPr>
          <w:rFonts w:eastAsia="DengXian"/>
          <w:lang w:eastAsia="ko-KR"/>
        </w:rPr>
      </w:pPr>
      <w:r w:rsidRPr="001959D8">
        <w:rPr>
          <w:rFonts w:eastAsia="DengXian"/>
          <w:lang w:eastAsia="ko-KR"/>
        </w:rPr>
        <w:t>The MBSTF performs the following functions to support MBS if deployed:</w:t>
      </w:r>
    </w:p>
    <w:p w14:paraId="0FD94203" w14:textId="77777777" w:rsidR="00350EBA" w:rsidRPr="001959D8" w:rsidRDefault="00350EBA" w:rsidP="00064632">
      <w:pPr>
        <w:pStyle w:val="B1"/>
      </w:pPr>
      <w:r w:rsidRPr="001959D8">
        <w:t>-</w:t>
      </w:r>
      <w:r w:rsidRPr="001959D8">
        <w:tab/>
        <w:t xml:space="preserve">Media anchor </w:t>
      </w:r>
      <w:r w:rsidRPr="001959D8">
        <w:rPr>
          <w:lang w:eastAsia="ko-KR"/>
        </w:rPr>
        <w:t>for MBS data traffic if needed</w:t>
      </w:r>
      <w:r w:rsidRPr="001959D8">
        <w:t>.</w:t>
      </w:r>
    </w:p>
    <w:p w14:paraId="1CC6231E" w14:textId="77777777" w:rsidR="00350EBA" w:rsidRPr="001959D8" w:rsidRDefault="00350EBA" w:rsidP="00064632">
      <w:pPr>
        <w:pStyle w:val="B1"/>
      </w:pPr>
      <w:r w:rsidRPr="001959D8">
        <w:t>-</w:t>
      </w:r>
      <w:r w:rsidRPr="001959D8">
        <w:tab/>
        <w:t>Sourcing of IP Multicast if needed.</w:t>
      </w:r>
    </w:p>
    <w:p w14:paraId="783DE7F3" w14:textId="77777777" w:rsidR="00350EBA" w:rsidRPr="001959D8" w:rsidRDefault="00350EBA" w:rsidP="00064632">
      <w:pPr>
        <w:pStyle w:val="B1"/>
      </w:pPr>
      <w:r w:rsidRPr="001959D8">
        <w:t>-</w:t>
      </w:r>
      <w:r w:rsidRPr="001959D8">
        <w:tab/>
        <w:t>Generic packet transport functionalities available to any IP multicast enabled application such as framing, multiple flows, packet FEC (encoding).</w:t>
      </w:r>
    </w:p>
    <w:p w14:paraId="79F83C00" w14:textId="77777777" w:rsidR="00350EBA" w:rsidRPr="001959D8" w:rsidRDefault="00350EBA" w:rsidP="00064632">
      <w:pPr>
        <w:pStyle w:val="B1"/>
      </w:pPr>
      <w:r w:rsidRPr="001959D8">
        <w:t>-</w:t>
      </w:r>
      <w:r w:rsidRPr="001959D8">
        <w:tab/>
        <w:t>Multicast/broadcast delivery of input files as objects or object flows.</w:t>
      </w:r>
    </w:p>
    <w:p w14:paraId="4322CD67" w14:textId="5669C892" w:rsidR="00350EBA" w:rsidRPr="001959D8" w:rsidRDefault="00350EBA" w:rsidP="00064632">
      <w:pPr>
        <w:pStyle w:val="NO"/>
      </w:pPr>
      <w:r w:rsidRPr="001959D8">
        <w:t>NOTE</w:t>
      </w:r>
      <w:r w:rsidR="00442D27">
        <w:t> 1</w:t>
      </w:r>
      <w:r w:rsidRPr="001959D8">
        <w:t>:</w:t>
      </w:r>
      <w:r w:rsidRPr="001959D8">
        <w:tab/>
        <w:t>MBSTF functionality related to MBS data handling (e.g. encoding) is to be determined with SA</w:t>
      </w:r>
      <w:r w:rsidR="00874289">
        <w:t> WG</w:t>
      </w:r>
      <w:r w:rsidRPr="001959D8">
        <w:t>4.</w:t>
      </w:r>
    </w:p>
    <w:p w14:paraId="2A014487" w14:textId="746B5D33" w:rsidR="00442D27" w:rsidRPr="001959D8" w:rsidRDefault="00442D27" w:rsidP="00442D27">
      <w:pPr>
        <w:pStyle w:val="NO"/>
      </w:pPr>
      <w:bookmarkStart w:id="157" w:name="_Toc70929979"/>
      <w:bookmarkEnd w:id="147"/>
      <w:bookmarkEnd w:id="148"/>
      <w:r>
        <w:t>NOTE 2:</w:t>
      </w:r>
      <w:r>
        <w:tab/>
        <w:t xml:space="preserve">MBSTF functionality for MBS security is provided in </w:t>
      </w:r>
      <w:r w:rsidR="00B04E04">
        <w:t>TS</w:t>
      </w:r>
      <w:r w:rsidR="00B04E04">
        <w:t> </w:t>
      </w:r>
      <w:r w:rsidR="00B04E04">
        <w:t>33.501</w:t>
      </w:r>
      <w:r w:rsidR="00B04E04">
        <w:t> </w:t>
      </w:r>
      <w:r w:rsidR="00B04E04">
        <w:t>[</w:t>
      </w:r>
      <w:r>
        <w:t>20].</w:t>
      </w:r>
    </w:p>
    <w:p w14:paraId="176741C1" w14:textId="77777777" w:rsidR="00350EBA" w:rsidRPr="001959D8" w:rsidRDefault="00350EBA" w:rsidP="001772AA">
      <w:pPr>
        <w:pStyle w:val="Heading4"/>
      </w:pPr>
      <w:bookmarkStart w:id="158" w:name="_Toc114570399"/>
      <w:r w:rsidRPr="001959D8">
        <w:t>5.3.2.13</w:t>
      </w:r>
      <w:r w:rsidRPr="001959D8">
        <w:tab/>
      </w:r>
      <w:r w:rsidRPr="001959D8">
        <w:rPr>
          <w:lang w:eastAsia="zh-CN"/>
        </w:rPr>
        <w:t>UDM</w:t>
      </w:r>
      <w:bookmarkEnd w:id="157"/>
      <w:bookmarkEnd w:id="158"/>
    </w:p>
    <w:p w14:paraId="6F523552" w14:textId="4FB8CE67" w:rsidR="00350EBA" w:rsidRPr="001959D8" w:rsidRDefault="00350EBA" w:rsidP="00350EBA">
      <w:pPr>
        <w:rPr>
          <w:rFonts w:eastAsia="DengXian"/>
          <w:lang w:eastAsia="ko-KR"/>
        </w:rPr>
      </w:pPr>
      <w:r>
        <w:rPr>
          <w:rFonts w:eastAsia="SimSun"/>
        </w:rPr>
        <w:t>I</w:t>
      </w:r>
      <w:r w:rsidRPr="001959D8">
        <w:rPr>
          <w:rFonts w:eastAsia="SimSun"/>
        </w:rPr>
        <w:t xml:space="preserve">n addition to the functions defined in </w:t>
      </w:r>
      <w:r w:rsidR="00B04E04" w:rsidRPr="001959D8">
        <w:rPr>
          <w:rFonts w:eastAsia="SimSun"/>
        </w:rPr>
        <w:t>TS</w:t>
      </w:r>
      <w:r w:rsidR="00B04E04">
        <w:rPr>
          <w:rFonts w:eastAsia="SimSun"/>
        </w:rPr>
        <w:t> </w:t>
      </w:r>
      <w:r w:rsidR="00B04E04" w:rsidRPr="001959D8">
        <w:rPr>
          <w:rFonts w:eastAsia="SimSun"/>
        </w:rPr>
        <w:t>23.501</w:t>
      </w:r>
      <w:r w:rsidR="00B04E04">
        <w:rPr>
          <w:rFonts w:eastAsia="SimSun"/>
        </w:rPr>
        <w:t> </w:t>
      </w:r>
      <w:r w:rsidR="00B04E04" w:rsidRPr="001959D8">
        <w:rPr>
          <w:rFonts w:eastAsia="SimSun"/>
        </w:rPr>
        <w:t>[</w:t>
      </w:r>
      <w:r w:rsidRPr="001959D8">
        <w:rPr>
          <w:rFonts w:eastAsia="SimSun"/>
        </w:rPr>
        <w:t xml:space="preserve">5], </w:t>
      </w:r>
      <w:r w:rsidRPr="001959D8">
        <w:rPr>
          <w:rFonts w:eastAsia="DengXian"/>
          <w:lang w:eastAsia="ko-KR"/>
        </w:rPr>
        <w:t>the UDM performs the following functions to support MBS:</w:t>
      </w:r>
    </w:p>
    <w:p w14:paraId="3FD46B12" w14:textId="77777777" w:rsidR="00350EBA" w:rsidRPr="001959D8" w:rsidRDefault="00350EBA" w:rsidP="00064632">
      <w:pPr>
        <w:pStyle w:val="B1"/>
        <w:rPr>
          <w:lang w:eastAsia="zh-CN"/>
        </w:rPr>
      </w:pPr>
      <w:r w:rsidRPr="001959D8">
        <w:rPr>
          <w:lang w:eastAsia="zh-CN"/>
        </w:rPr>
        <w:t>-</w:t>
      </w:r>
      <w:r w:rsidRPr="001959D8">
        <w:rPr>
          <w:lang w:eastAsia="zh-CN"/>
        </w:rPr>
        <w:tab/>
        <w:t xml:space="preserve">Support management of subscription for authorization for multicast </w:t>
      </w:r>
      <w:r>
        <w:rPr>
          <w:lang w:eastAsia="zh-CN"/>
        </w:rPr>
        <w:t>MBS</w:t>
      </w:r>
      <w:r>
        <w:rPr>
          <w:lang w:val="en-US" w:eastAsia="zh-CN"/>
        </w:rPr>
        <w:t xml:space="preserve"> </w:t>
      </w:r>
      <w:r w:rsidRPr="001959D8">
        <w:rPr>
          <w:lang w:eastAsia="zh-CN"/>
        </w:rPr>
        <w:t>sessions.</w:t>
      </w:r>
    </w:p>
    <w:p w14:paraId="531C7B1D" w14:textId="77777777" w:rsidR="00350EBA" w:rsidRPr="001959D8" w:rsidRDefault="00350EBA" w:rsidP="001772AA">
      <w:pPr>
        <w:pStyle w:val="Heading4"/>
      </w:pPr>
      <w:bookmarkStart w:id="159" w:name="_Toc70929980"/>
      <w:bookmarkStart w:id="160" w:name="_Toc70079035"/>
      <w:bookmarkStart w:id="161" w:name="_Toc66391743"/>
      <w:bookmarkStart w:id="162" w:name="_Toc114570400"/>
      <w:r w:rsidRPr="001959D8">
        <w:t>5.3.2.14</w:t>
      </w:r>
      <w:r w:rsidRPr="001959D8">
        <w:tab/>
      </w:r>
      <w:r w:rsidRPr="001959D8">
        <w:rPr>
          <w:lang w:eastAsia="zh-CN"/>
        </w:rPr>
        <w:t>UDR</w:t>
      </w:r>
      <w:bookmarkEnd w:id="159"/>
      <w:bookmarkEnd w:id="160"/>
      <w:bookmarkEnd w:id="161"/>
      <w:bookmarkEnd w:id="162"/>
    </w:p>
    <w:p w14:paraId="06ABDEC1" w14:textId="4D3D5F22" w:rsidR="00350EBA" w:rsidRPr="001959D8" w:rsidRDefault="00350EBA" w:rsidP="00350EBA">
      <w:pPr>
        <w:rPr>
          <w:rFonts w:eastAsia="DengXian"/>
          <w:lang w:eastAsia="ko-KR"/>
        </w:rPr>
      </w:pPr>
      <w:r>
        <w:rPr>
          <w:rFonts w:eastAsia="SimSun"/>
        </w:rPr>
        <w:t>I</w:t>
      </w:r>
      <w:r w:rsidRPr="001959D8">
        <w:rPr>
          <w:rFonts w:eastAsia="SimSun"/>
        </w:rPr>
        <w:t xml:space="preserve">n addition to the functions defined in </w:t>
      </w:r>
      <w:r w:rsidR="00B04E04" w:rsidRPr="001959D8">
        <w:rPr>
          <w:rFonts w:eastAsia="SimSun"/>
        </w:rPr>
        <w:t>TS</w:t>
      </w:r>
      <w:r w:rsidR="00B04E04">
        <w:rPr>
          <w:rFonts w:eastAsia="SimSun"/>
        </w:rPr>
        <w:t> </w:t>
      </w:r>
      <w:r w:rsidR="00B04E04" w:rsidRPr="001959D8">
        <w:rPr>
          <w:rFonts w:eastAsia="SimSun"/>
        </w:rPr>
        <w:t>23.501</w:t>
      </w:r>
      <w:r w:rsidR="00B04E04">
        <w:rPr>
          <w:rFonts w:eastAsia="SimSun"/>
        </w:rPr>
        <w:t> </w:t>
      </w:r>
      <w:r w:rsidR="00B04E04" w:rsidRPr="001959D8">
        <w:rPr>
          <w:rFonts w:eastAsia="SimSun"/>
        </w:rPr>
        <w:t>[</w:t>
      </w:r>
      <w:r w:rsidRPr="001959D8">
        <w:rPr>
          <w:rFonts w:eastAsia="SimSun"/>
        </w:rPr>
        <w:t xml:space="preserve">5], </w:t>
      </w:r>
      <w:r w:rsidRPr="001959D8">
        <w:rPr>
          <w:rFonts w:eastAsia="DengXian"/>
          <w:lang w:eastAsia="ko-KR"/>
        </w:rPr>
        <w:t>the UDR performs the following functions to support MBS if deployed:</w:t>
      </w:r>
    </w:p>
    <w:p w14:paraId="0A8D5614" w14:textId="192D2ACB" w:rsidR="00350EBA" w:rsidRDefault="00350EBA" w:rsidP="00064632">
      <w:pPr>
        <w:pStyle w:val="B1"/>
        <w:rPr>
          <w:lang w:eastAsia="zh-CN"/>
        </w:rPr>
      </w:pPr>
      <w:r w:rsidRPr="001959D8">
        <w:rPr>
          <w:lang w:eastAsia="zh-CN"/>
        </w:rPr>
        <w:t>-</w:t>
      </w:r>
      <w:r w:rsidRPr="001959D8">
        <w:rPr>
          <w:lang w:eastAsia="zh-CN"/>
        </w:rPr>
        <w:tab/>
        <w:t xml:space="preserve">Support management of UE authorization information for multicast </w:t>
      </w:r>
      <w:r>
        <w:rPr>
          <w:lang w:eastAsia="zh-CN"/>
        </w:rPr>
        <w:t xml:space="preserve">MBS </w:t>
      </w:r>
      <w:r w:rsidRPr="001959D8">
        <w:rPr>
          <w:lang w:eastAsia="zh-CN"/>
        </w:rPr>
        <w:t>session</w:t>
      </w:r>
      <w:r w:rsidR="005E4F03">
        <w:rPr>
          <w:lang w:eastAsia="zh-CN"/>
        </w:rPr>
        <w:t>s</w:t>
      </w:r>
      <w:r w:rsidRPr="001959D8">
        <w:rPr>
          <w:lang w:eastAsia="zh-CN"/>
        </w:rPr>
        <w:t>.</w:t>
      </w:r>
    </w:p>
    <w:p w14:paraId="5BBFA479" w14:textId="7B96EF4F" w:rsidR="002F0855" w:rsidRPr="001959D8" w:rsidRDefault="00350EBA" w:rsidP="00064632">
      <w:pPr>
        <w:pStyle w:val="B1"/>
        <w:rPr>
          <w:lang w:eastAsia="zh-CN"/>
        </w:rPr>
      </w:pPr>
      <w:r>
        <w:rPr>
          <w:lang w:eastAsia="zh-CN"/>
        </w:rPr>
        <w:t>-</w:t>
      </w:r>
      <w:r>
        <w:rPr>
          <w:lang w:eastAsia="zh-CN"/>
        </w:rPr>
        <w:tab/>
        <w:t xml:space="preserve">Support management of policy information for </w:t>
      </w:r>
      <w:r w:rsidR="005E4F03">
        <w:rPr>
          <w:lang w:eastAsia="zh-CN"/>
        </w:rPr>
        <w:t>M</w:t>
      </w:r>
      <w:r>
        <w:rPr>
          <w:lang w:eastAsia="zh-CN"/>
        </w:rPr>
        <w:t xml:space="preserve">ulticast or </w:t>
      </w:r>
      <w:r w:rsidR="005E4F03">
        <w:rPr>
          <w:lang w:eastAsia="zh-CN"/>
        </w:rPr>
        <w:t>B</w:t>
      </w:r>
      <w:r>
        <w:rPr>
          <w:lang w:eastAsia="zh-CN"/>
        </w:rPr>
        <w:t>roadcast MBS session</w:t>
      </w:r>
      <w:bookmarkEnd w:id="149"/>
      <w:bookmarkEnd w:id="150"/>
      <w:bookmarkEnd w:id="151"/>
      <w:bookmarkEnd w:id="152"/>
      <w:r w:rsidR="005E4F03">
        <w:rPr>
          <w:lang w:eastAsia="zh-CN"/>
        </w:rPr>
        <w:t>s.</w:t>
      </w:r>
    </w:p>
    <w:p w14:paraId="7042BBDF" w14:textId="62159ACF" w:rsidR="005830C7" w:rsidRDefault="005830C7" w:rsidP="00160CBE">
      <w:pPr>
        <w:pStyle w:val="Heading4"/>
        <w:rPr>
          <w:rFonts w:eastAsia="SimSun"/>
        </w:rPr>
      </w:pPr>
      <w:bookmarkStart w:id="163" w:name="_Toc114570401"/>
      <w:r>
        <w:t>5.3.2.15</w:t>
      </w:r>
      <w:r>
        <w:tab/>
        <w:t>NRF</w:t>
      </w:r>
      <w:bookmarkEnd w:id="163"/>
    </w:p>
    <w:p w14:paraId="4B2E47EE" w14:textId="77777777" w:rsidR="005830C7" w:rsidRDefault="005830C7" w:rsidP="005830C7">
      <w:pPr>
        <w:pStyle w:val="Heading5"/>
        <w:rPr>
          <w:rFonts w:eastAsia="SimSun"/>
        </w:rPr>
      </w:pPr>
      <w:bookmarkStart w:id="164" w:name="_Toc114570402"/>
      <w:r>
        <w:t>5.3.2.15.1</w:t>
      </w:r>
      <w:r>
        <w:tab/>
        <w:t>General</w:t>
      </w:r>
      <w:bookmarkEnd w:id="164"/>
    </w:p>
    <w:p w14:paraId="498A6148" w14:textId="408B2BF6" w:rsidR="005830C7" w:rsidRDefault="005830C7" w:rsidP="005830C7">
      <w:pPr>
        <w:rPr>
          <w:rFonts w:eastAsia="DengXian"/>
          <w:lang w:eastAsia="ko-KR"/>
        </w:rPr>
      </w:pPr>
      <w:r>
        <w:t xml:space="preserve">In addition to the functions defined in </w:t>
      </w:r>
      <w:r w:rsidR="00B04E04">
        <w:t>TS</w:t>
      </w:r>
      <w:r w:rsidR="00B04E04">
        <w:t> </w:t>
      </w:r>
      <w:r w:rsidR="00B04E04">
        <w:t>23.501</w:t>
      </w:r>
      <w:r w:rsidR="00B04E04">
        <w:t> </w:t>
      </w:r>
      <w:r w:rsidR="00B04E04">
        <w:t>[</w:t>
      </w:r>
      <w:r>
        <w:t xml:space="preserve">5], </w:t>
      </w:r>
      <w:r>
        <w:rPr>
          <w:rFonts w:eastAsia="DengXian"/>
          <w:lang w:eastAsia="ko-KR"/>
        </w:rPr>
        <w:t>the NRF performs the following functions to support MBS:</w:t>
      </w:r>
    </w:p>
    <w:p w14:paraId="5CC2EF9B" w14:textId="2316558A" w:rsidR="005830C7" w:rsidRDefault="005830C7" w:rsidP="005830C7">
      <w:pPr>
        <w:pStyle w:val="B1"/>
        <w:rPr>
          <w:lang w:eastAsia="zh-CN"/>
        </w:rPr>
      </w:pPr>
      <w:r>
        <w:rPr>
          <w:lang w:eastAsia="zh-CN"/>
        </w:rPr>
        <w:t>-</w:t>
      </w:r>
      <w:r>
        <w:rPr>
          <w:lang w:eastAsia="zh-CN"/>
        </w:rPr>
        <w:tab/>
        <w:t>Support of new NF types MB-SMF and MBSF and their corresponding NF profiles.</w:t>
      </w:r>
    </w:p>
    <w:p w14:paraId="3D6EEF17" w14:textId="6867B630" w:rsidR="005830C7" w:rsidRDefault="005830C7" w:rsidP="005830C7">
      <w:pPr>
        <w:pStyle w:val="B1"/>
        <w:rPr>
          <w:lang w:eastAsia="zh-CN"/>
        </w:rPr>
      </w:pPr>
      <w:r>
        <w:rPr>
          <w:lang w:eastAsia="zh-CN"/>
        </w:rPr>
        <w:t>-</w:t>
      </w:r>
      <w:r>
        <w:rPr>
          <w:lang w:eastAsia="zh-CN"/>
        </w:rPr>
        <w:tab/>
        <w:t xml:space="preserve">For both </w:t>
      </w:r>
      <w:r>
        <w:t xml:space="preserve">multicast and broadcast MBS </w:t>
      </w:r>
      <w:r w:rsidR="005E4F03">
        <w:t>s</w:t>
      </w:r>
      <w:r>
        <w:t>ession</w:t>
      </w:r>
      <w:r w:rsidR="005E4F03">
        <w:t>s</w:t>
      </w:r>
      <w:r>
        <w:t>, support of MB-SMF discovery based on parameters such as DNN, S-NSSAI and MB</w:t>
      </w:r>
      <w:r w:rsidR="00087FA9">
        <w:t>S</w:t>
      </w:r>
      <w:r>
        <w:t xml:space="preserve"> service area, at MBS Session creation.</w:t>
      </w:r>
    </w:p>
    <w:p w14:paraId="63D720C4" w14:textId="6DC53F74" w:rsidR="005830C7" w:rsidRPr="00425661" w:rsidRDefault="005830C7" w:rsidP="005830C7">
      <w:pPr>
        <w:pStyle w:val="B1"/>
        <w:rPr>
          <w:rFonts w:eastAsia="DengXian"/>
          <w:lang w:eastAsia="zh-CN"/>
        </w:rPr>
      </w:pPr>
      <w:r>
        <w:rPr>
          <w:lang w:eastAsia="zh-CN"/>
        </w:rPr>
        <w:t>-</w:t>
      </w:r>
      <w:r>
        <w:rPr>
          <w:lang w:eastAsia="zh-CN"/>
        </w:rPr>
        <w:tab/>
        <w:t xml:space="preserve">For </w:t>
      </w:r>
      <w:r>
        <w:t xml:space="preserve">multicast MBS </w:t>
      </w:r>
      <w:r w:rsidR="005E4F03">
        <w:t>s</w:t>
      </w:r>
      <w:r>
        <w:t>ession</w:t>
      </w:r>
      <w:r w:rsidR="005E4F03">
        <w:t>s</w:t>
      </w:r>
      <w:r>
        <w:t>,</w:t>
      </w:r>
      <w:r>
        <w:rPr>
          <w:lang w:eastAsia="zh-CN"/>
        </w:rPr>
        <w:t xml:space="preserve"> support of MB-SMF discovery </w:t>
      </w:r>
      <w:r>
        <w:t>based on MBS Session ID</w:t>
      </w:r>
      <w:r>
        <w:rPr>
          <w:lang w:eastAsia="zh-CN"/>
        </w:rPr>
        <w:t xml:space="preserve"> by SMF serving the multicast Session at UE join.</w:t>
      </w:r>
    </w:p>
    <w:p w14:paraId="472EC8BA" w14:textId="1C5215A6" w:rsidR="0052595E" w:rsidRDefault="0052595E" w:rsidP="00003F9A">
      <w:pPr>
        <w:pStyle w:val="NO"/>
      </w:pPr>
      <w:r>
        <w:lastRenderedPageBreak/>
        <w:t>NOTE:</w:t>
      </w:r>
      <w:r>
        <w:tab/>
        <w:t xml:space="preserve">For broadcast MBS Session, AMF discovery by MB-SMF for an MBS service area is based on tracking area IDs related to that service area, as registered in the AMF profile according to </w:t>
      </w:r>
      <w:r w:rsidR="00B04E04">
        <w:t>TS</w:t>
      </w:r>
      <w:r w:rsidR="00B04E04">
        <w:t> </w:t>
      </w:r>
      <w:r w:rsidR="00B04E04">
        <w:t>23.501</w:t>
      </w:r>
      <w:r w:rsidR="00B04E04">
        <w:t> </w:t>
      </w:r>
      <w:r w:rsidR="00B04E04">
        <w:t>[</w:t>
      </w:r>
      <w:r>
        <w:t>5].</w:t>
      </w:r>
    </w:p>
    <w:p w14:paraId="4F10F01F" w14:textId="40563B53" w:rsidR="005830C7" w:rsidRDefault="005830C7" w:rsidP="005830C7">
      <w:pPr>
        <w:pStyle w:val="Heading5"/>
      </w:pPr>
      <w:bookmarkStart w:id="165" w:name="_Toc114570403"/>
      <w:r>
        <w:t>5.3.2.15.2</w:t>
      </w:r>
      <w:r>
        <w:tab/>
        <w:t>Extensions to NF profile at NRF</w:t>
      </w:r>
      <w:bookmarkEnd w:id="165"/>
    </w:p>
    <w:p w14:paraId="57D8A4D6" w14:textId="42C9273A" w:rsidR="005830C7" w:rsidRDefault="00874289" w:rsidP="005830C7">
      <w:pPr>
        <w:rPr>
          <w:rFonts w:eastAsia="DengXian"/>
          <w:lang w:eastAsia="ko-KR"/>
        </w:rPr>
      </w:pPr>
      <w:r>
        <w:rPr>
          <w:rFonts w:eastAsia="DengXian"/>
          <w:lang w:eastAsia="ko-KR"/>
        </w:rPr>
        <w:t xml:space="preserve">In addition to the NF profile contents defined in clause 6.2.6.2 of </w:t>
      </w:r>
      <w:r w:rsidR="00B04E04">
        <w:rPr>
          <w:rFonts w:eastAsia="DengXian"/>
          <w:lang w:eastAsia="ko-KR"/>
        </w:rPr>
        <w:t>TS</w:t>
      </w:r>
      <w:r w:rsidR="00B04E04">
        <w:rPr>
          <w:rFonts w:eastAsia="DengXian"/>
          <w:lang w:eastAsia="ko-KR"/>
        </w:rPr>
        <w:t> </w:t>
      </w:r>
      <w:r w:rsidR="00B04E04">
        <w:rPr>
          <w:rFonts w:eastAsia="DengXian"/>
          <w:lang w:eastAsia="ko-KR"/>
        </w:rPr>
        <w:t>23.501</w:t>
      </w:r>
      <w:r w:rsidR="00B04E04">
        <w:rPr>
          <w:rFonts w:eastAsia="DengXian"/>
          <w:lang w:eastAsia="ko-KR"/>
        </w:rPr>
        <w:t> </w:t>
      </w:r>
      <w:r w:rsidR="00B04E04">
        <w:rPr>
          <w:rFonts w:eastAsia="DengXian"/>
          <w:lang w:eastAsia="ko-KR"/>
        </w:rPr>
        <w:t>[</w:t>
      </w:r>
      <w:r>
        <w:rPr>
          <w:rFonts w:eastAsia="DengXian"/>
          <w:lang w:eastAsia="ko-KR"/>
        </w:rPr>
        <w:t>5], the NF profile in the NRF contains the following content:</w:t>
      </w:r>
    </w:p>
    <w:p w14:paraId="2D387BD6" w14:textId="2E205CBC" w:rsidR="005830C7" w:rsidRDefault="005830C7" w:rsidP="005830C7">
      <w:pPr>
        <w:pStyle w:val="B1"/>
      </w:pPr>
      <w:r>
        <w:t>-</w:t>
      </w:r>
      <w:r>
        <w:tab/>
        <w:t>For MB-SMF, the NF profile may include</w:t>
      </w:r>
      <w:r w:rsidR="0052595E">
        <w:t xml:space="preserve"> MB-SMF service area,</w:t>
      </w:r>
      <w:r>
        <w:t xml:space="preserve"> MBS Session ID(s),</w:t>
      </w:r>
      <w:r w:rsidRPr="00E010F3">
        <w:t xml:space="preserve"> </w:t>
      </w:r>
      <w:r>
        <w:t xml:space="preserve">Area Session ID(s) and corresponding </w:t>
      </w:r>
      <w:r w:rsidRPr="0011788A">
        <w:rPr>
          <w:rFonts w:hint="eastAsia"/>
          <w:lang w:eastAsia="zh-CN"/>
        </w:rPr>
        <w:t>MBS service</w:t>
      </w:r>
      <w:r w:rsidRPr="0011788A">
        <w:rPr>
          <w:rFonts w:eastAsia="MS Mincho"/>
        </w:rPr>
        <w:t xml:space="preserve"> area</w:t>
      </w:r>
      <w:r>
        <w:rPr>
          <w:rFonts w:eastAsia="MS Mincho"/>
        </w:rPr>
        <w:t>(s)</w:t>
      </w:r>
      <w:r>
        <w:t xml:space="preserve"> if available.</w:t>
      </w:r>
    </w:p>
    <w:p w14:paraId="06D878AB" w14:textId="77777777" w:rsidR="00731C5F" w:rsidRDefault="00731C5F" w:rsidP="00731C5F">
      <w:pPr>
        <w:pStyle w:val="Heading1"/>
        <w:rPr>
          <w:lang w:eastAsia="ko-KR"/>
        </w:rPr>
      </w:pPr>
      <w:bookmarkStart w:id="166" w:name="_Toc114570404"/>
      <w:r>
        <w:rPr>
          <w:rFonts w:hint="eastAsia"/>
          <w:lang w:eastAsia="ko-KR"/>
        </w:rPr>
        <w:t>6</w:t>
      </w:r>
      <w:r>
        <w:rPr>
          <w:lang w:eastAsia="ko-KR"/>
        </w:rPr>
        <w:tab/>
      </w:r>
      <w:r w:rsidRPr="000C2A37">
        <w:rPr>
          <w:lang w:eastAsia="ko-KR"/>
        </w:rPr>
        <w:t>Functionalities and features</w:t>
      </w:r>
      <w:bookmarkEnd w:id="153"/>
      <w:bookmarkEnd w:id="154"/>
      <w:bookmarkEnd w:id="166"/>
    </w:p>
    <w:p w14:paraId="3999F5DD" w14:textId="77777777" w:rsidR="00731C5F" w:rsidRDefault="00731C5F" w:rsidP="00731C5F">
      <w:pPr>
        <w:pStyle w:val="Heading2"/>
        <w:rPr>
          <w:lang w:eastAsia="ko-KR"/>
        </w:rPr>
      </w:pPr>
      <w:bookmarkStart w:id="167" w:name="_Toc66391745"/>
      <w:bookmarkStart w:id="168" w:name="_Toc70079037"/>
      <w:bookmarkStart w:id="169" w:name="_Toc114570405"/>
      <w:r>
        <w:rPr>
          <w:rFonts w:hint="eastAsia"/>
          <w:lang w:eastAsia="ko-KR"/>
        </w:rPr>
        <w:t>6.1</w:t>
      </w:r>
      <w:r>
        <w:rPr>
          <w:lang w:eastAsia="ko-KR"/>
        </w:rPr>
        <w:tab/>
      </w:r>
      <w:r w:rsidRPr="000C2A37">
        <w:rPr>
          <w:lang w:eastAsia="ko-KR"/>
        </w:rPr>
        <w:t>Authorization to MBS service</w:t>
      </w:r>
      <w:bookmarkEnd w:id="167"/>
      <w:bookmarkEnd w:id="168"/>
      <w:bookmarkEnd w:id="169"/>
    </w:p>
    <w:p w14:paraId="64CEE1A6" w14:textId="6EFFA48E" w:rsidR="001753FE" w:rsidRPr="00535731" w:rsidRDefault="001753FE" w:rsidP="001772AA">
      <w:pPr>
        <w:pStyle w:val="Heading3"/>
        <w:rPr>
          <w:lang w:eastAsia="ko-KR"/>
        </w:rPr>
      </w:pPr>
      <w:bookmarkStart w:id="170" w:name="_Toc66391746"/>
      <w:bookmarkStart w:id="171" w:name="_Toc70079038"/>
      <w:bookmarkStart w:id="172" w:name="_Toc114570406"/>
      <w:r w:rsidRPr="00535731">
        <w:rPr>
          <w:lang w:eastAsia="ko-KR"/>
        </w:rPr>
        <w:t>6.1.1</w:t>
      </w:r>
      <w:r w:rsidRPr="00535731">
        <w:rPr>
          <w:lang w:eastAsia="ko-KR"/>
        </w:rPr>
        <w:tab/>
        <w:t>AF authorization to the service for multicast and broadcast</w:t>
      </w:r>
      <w:bookmarkEnd w:id="172"/>
    </w:p>
    <w:p w14:paraId="6FB377F7" w14:textId="4762BAB1" w:rsidR="001753FE" w:rsidRPr="00535731" w:rsidRDefault="001753FE" w:rsidP="001753FE">
      <w:pPr>
        <w:rPr>
          <w:rFonts w:eastAsia="DengXian"/>
          <w:lang w:eastAsia="zh-CN"/>
        </w:rPr>
      </w:pPr>
      <w:r w:rsidRPr="00535731">
        <w:rPr>
          <w:rFonts w:eastAsia="DengXian"/>
          <w:lang w:eastAsia="ko-KR"/>
        </w:rPr>
        <w:t>The AF should be authorized by the 5GC for delivering MBS data to the 5GC and/or interacting with the 5GC. For signalling exchange with the 5GC, the NEF perform authorization to the external AF for determination of whether the interaction with the 5GC is allowed or not.</w:t>
      </w:r>
    </w:p>
    <w:p w14:paraId="530E36B1" w14:textId="77777777" w:rsidR="001753FE" w:rsidRPr="00535731" w:rsidRDefault="001753FE" w:rsidP="001772AA">
      <w:pPr>
        <w:pStyle w:val="Heading3"/>
        <w:rPr>
          <w:lang w:eastAsia="ko-KR"/>
        </w:rPr>
      </w:pPr>
      <w:bookmarkStart w:id="173" w:name="_Toc114570407"/>
      <w:r w:rsidRPr="00535731">
        <w:rPr>
          <w:lang w:eastAsia="ko-KR"/>
        </w:rPr>
        <w:t>6.1.2</w:t>
      </w:r>
      <w:r w:rsidRPr="00535731">
        <w:rPr>
          <w:lang w:eastAsia="ko-KR"/>
        </w:rPr>
        <w:tab/>
        <w:t>UE authorization to the service for multicast</w:t>
      </w:r>
      <w:bookmarkEnd w:id="173"/>
    </w:p>
    <w:p w14:paraId="6354F6CC" w14:textId="04C9D406" w:rsidR="001753FE" w:rsidRPr="00535731" w:rsidRDefault="001753FE" w:rsidP="001753FE">
      <w:pPr>
        <w:rPr>
          <w:rFonts w:eastAsia="DengXian"/>
          <w:lang w:eastAsia="ko-KR"/>
        </w:rPr>
      </w:pPr>
      <w:r w:rsidRPr="00535731">
        <w:rPr>
          <w:rFonts w:eastAsia="DengXian"/>
          <w:lang w:eastAsia="ko-KR"/>
        </w:rPr>
        <w:t>The</w:t>
      </w:r>
      <w:r w:rsidRPr="006E2304">
        <w:rPr>
          <w:rFonts w:eastAsia="Malgun Gothic"/>
          <w:lang w:val="en-US" w:eastAsia="ja-JP"/>
        </w:rPr>
        <w:t xml:space="preserve"> following </w:t>
      </w:r>
      <w:r w:rsidRPr="00535731">
        <w:rPr>
          <w:rFonts w:eastAsia="DengXian"/>
          <w:lang w:val="en-US" w:eastAsia="ko-KR"/>
        </w:rPr>
        <w:t xml:space="preserve">authorizations </w:t>
      </w:r>
      <w:r w:rsidRPr="00535731">
        <w:rPr>
          <w:rFonts w:eastAsia="DengXian"/>
        </w:rPr>
        <w:t>are defined</w:t>
      </w:r>
      <w:r w:rsidRPr="00535731">
        <w:rPr>
          <w:rFonts w:eastAsia="DengXian"/>
          <w:lang w:eastAsia="ko-KR"/>
        </w:rPr>
        <w:t>:</w:t>
      </w:r>
    </w:p>
    <w:p w14:paraId="6A569ADD" w14:textId="77777777" w:rsidR="00874289" w:rsidRDefault="00874289" w:rsidP="00874289">
      <w:pPr>
        <w:pStyle w:val="B1"/>
        <w:rPr>
          <w:lang w:eastAsia="zh-CN"/>
        </w:rPr>
      </w:pPr>
      <w:r>
        <w:rPr>
          <w:lang w:eastAsia="zh-CN"/>
        </w:rPr>
        <w:t>a)</w:t>
      </w:r>
      <w:r>
        <w:rPr>
          <w:lang w:eastAsia="zh-CN"/>
        </w:rPr>
        <w:tab/>
        <w:t>Whether the UE is authorized to use the Multicast service in the PLMN.</w:t>
      </w:r>
    </w:p>
    <w:p w14:paraId="2572EF31" w14:textId="77777777" w:rsidR="00874289" w:rsidRDefault="00874289" w:rsidP="00874289">
      <w:pPr>
        <w:pStyle w:val="B1"/>
        <w:rPr>
          <w:lang w:eastAsia="zh-CN"/>
        </w:rPr>
      </w:pPr>
      <w:r>
        <w:rPr>
          <w:lang w:eastAsia="zh-CN"/>
        </w:rPr>
        <w:t>b)</w:t>
      </w:r>
      <w:r>
        <w:rPr>
          <w:lang w:eastAsia="zh-CN"/>
        </w:rPr>
        <w:tab/>
        <w:t>The authorization for a UE of receiving the content of a specific multicast MBS session.</w:t>
      </w:r>
    </w:p>
    <w:p w14:paraId="17E5D3EE" w14:textId="59AE5041" w:rsidR="001753FE" w:rsidRPr="00535731" w:rsidRDefault="001753FE" w:rsidP="001753FE">
      <w:pPr>
        <w:rPr>
          <w:rFonts w:eastAsia="DengXian"/>
          <w:lang w:eastAsia="zh-CN"/>
        </w:rPr>
      </w:pPr>
      <w:r w:rsidRPr="00535731">
        <w:rPr>
          <w:rFonts w:eastAsia="DengXian"/>
          <w:lang w:eastAsia="zh-CN"/>
        </w:rPr>
        <w:t xml:space="preserve">A </w:t>
      </w:r>
      <w:r w:rsidRPr="00E03F26">
        <w:rPr>
          <w:rFonts w:eastAsia="DengXian"/>
          <w:lang w:val="en-US" w:eastAsia="ko-KR"/>
        </w:rPr>
        <w:t>Multicast</w:t>
      </w:r>
      <w:r w:rsidRPr="00535731">
        <w:rPr>
          <w:rFonts w:eastAsia="DengXian"/>
          <w:lang w:eastAsia="zh-CN"/>
        </w:rPr>
        <w:t xml:space="preserve"> MBS session may be </w:t>
      </w:r>
      <w:r w:rsidR="00087FA9">
        <w:rPr>
          <w:rFonts w:eastAsia="DengXian"/>
          <w:lang w:eastAsia="zh-CN"/>
        </w:rPr>
        <w:t>"</w:t>
      </w:r>
      <w:r w:rsidRPr="00535731">
        <w:rPr>
          <w:rFonts w:eastAsia="DengXian"/>
          <w:lang w:eastAsia="zh-CN"/>
        </w:rPr>
        <w:t>open to any UEs</w:t>
      </w:r>
      <w:r w:rsidR="00087FA9">
        <w:rPr>
          <w:rFonts w:eastAsia="DengXian"/>
          <w:lang w:eastAsia="zh-CN"/>
        </w:rPr>
        <w:t>"</w:t>
      </w:r>
      <w:r w:rsidR="00874289">
        <w:rPr>
          <w:rFonts w:eastAsia="DengXian"/>
          <w:lang w:eastAsia="zh-CN"/>
        </w:rPr>
        <w:t>.</w:t>
      </w:r>
    </w:p>
    <w:p w14:paraId="67000F80" w14:textId="77777777" w:rsidR="001753FE" w:rsidRPr="00535731" w:rsidRDefault="001753FE" w:rsidP="00064632">
      <w:pPr>
        <w:pStyle w:val="NO"/>
        <w:rPr>
          <w:lang w:eastAsia="zh-CN"/>
        </w:rPr>
      </w:pPr>
      <w:r w:rsidRPr="00535731">
        <w:rPr>
          <w:lang w:eastAsia="zh-CN"/>
        </w:rPr>
        <w:t>NOTE 1:</w:t>
      </w:r>
      <w:r w:rsidRPr="00535731">
        <w:rPr>
          <w:lang w:eastAsia="zh-CN"/>
        </w:rPr>
        <w:tab/>
        <w:t xml:space="preserve">UE authorization for a specific </w:t>
      </w:r>
      <w:r w:rsidRPr="00874289">
        <w:t>Multicast</w:t>
      </w:r>
      <w:r w:rsidRPr="00535731">
        <w:rPr>
          <w:lang w:eastAsia="ko-KR"/>
        </w:rPr>
        <w:t xml:space="preserve"> MBS </w:t>
      </w:r>
      <w:r w:rsidRPr="00535731">
        <w:rPr>
          <w:lang w:eastAsia="zh-CN"/>
        </w:rPr>
        <w:t xml:space="preserve">session can be implicitly performed when UE is configured for a specific </w:t>
      </w:r>
      <w:r w:rsidRPr="00874289">
        <w:t>Multicast</w:t>
      </w:r>
      <w:r w:rsidRPr="00535731">
        <w:rPr>
          <w:lang w:eastAsia="ko-KR"/>
        </w:rPr>
        <w:t xml:space="preserve"> MBS </w:t>
      </w:r>
      <w:r w:rsidRPr="00535731">
        <w:rPr>
          <w:lang w:eastAsia="zh-CN"/>
        </w:rPr>
        <w:t>session, e.g. via Service Announcement for public safety use case.</w:t>
      </w:r>
    </w:p>
    <w:p w14:paraId="085F8AA1" w14:textId="17AD2347" w:rsidR="001753FE" w:rsidRPr="00535731" w:rsidRDefault="001753FE" w:rsidP="00064632">
      <w:pPr>
        <w:pStyle w:val="NO"/>
        <w:rPr>
          <w:lang w:eastAsia="zh-CN"/>
        </w:rPr>
      </w:pPr>
      <w:r w:rsidRPr="00535731">
        <w:rPr>
          <w:lang w:eastAsia="zh-CN"/>
        </w:rPr>
        <w:t>NOTE 2:</w:t>
      </w:r>
      <w:r w:rsidRPr="00535731">
        <w:rPr>
          <w:lang w:eastAsia="zh-CN"/>
        </w:rPr>
        <w:tab/>
        <w:t xml:space="preserve">The </w:t>
      </w:r>
      <w:r w:rsidRPr="00535731">
        <w:t xml:space="preserve">authorization </w:t>
      </w:r>
      <w:r w:rsidRPr="00535731">
        <w:rPr>
          <w:lang w:eastAsia="zh-CN"/>
        </w:rPr>
        <w:t>mentioned by a)</w:t>
      </w:r>
      <w:r w:rsidRPr="00535731">
        <w:rPr>
          <w:lang w:eastAsia="ko-KR"/>
        </w:rPr>
        <w:t xml:space="preserve"> is </w:t>
      </w:r>
      <w:r>
        <w:rPr>
          <w:lang w:eastAsia="zh-CN"/>
        </w:rPr>
        <w:t>required even if an</w:t>
      </w:r>
      <w:r w:rsidRPr="00535731">
        <w:t xml:space="preserve"> authorization </w:t>
      </w:r>
      <w:r>
        <w:rPr>
          <w:lang w:eastAsia="zh-CN"/>
        </w:rPr>
        <w:t>according to b) is available</w:t>
      </w:r>
      <w:r w:rsidRPr="00535731">
        <w:t>.</w:t>
      </w:r>
      <w:r>
        <w:t xml:space="preserve"> </w:t>
      </w:r>
      <w:r w:rsidRPr="00E03F26">
        <w:t>If</w:t>
      </w:r>
      <w:r w:rsidRPr="00535731">
        <w:t xml:space="preserve"> the UE is not authorized to </w:t>
      </w:r>
      <w:r>
        <w:rPr>
          <w:rFonts w:eastAsia="SimSun"/>
          <w:lang w:eastAsia="zh-CN"/>
        </w:rPr>
        <w:t>use the</w:t>
      </w:r>
      <w:r w:rsidRPr="00535731">
        <w:t xml:space="preserve"> Multicast </w:t>
      </w:r>
      <w:r>
        <w:rPr>
          <w:rFonts w:eastAsia="SimSun"/>
          <w:lang w:eastAsia="zh-CN"/>
        </w:rPr>
        <w:t>service</w:t>
      </w:r>
      <w:r w:rsidRPr="00535731">
        <w:t xml:space="preserve"> </w:t>
      </w:r>
      <w:r w:rsidRPr="00E03F26">
        <w:t xml:space="preserve">by the </w:t>
      </w:r>
      <w:r w:rsidRPr="00535731">
        <w:rPr>
          <w:rFonts w:eastAsia="SimSun"/>
          <w:lang w:eastAsia="zh-CN"/>
        </w:rPr>
        <w:t>PLMN</w:t>
      </w:r>
      <w:r w:rsidRPr="00535731">
        <w:t>,</w:t>
      </w:r>
      <w:r w:rsidRPr="00E03F26">
        <w:t xml:space="preserve"> the UE</w:t>
      </w:r>
      <w:r w:rsidRPr="00535731">
        <w:t xml:space="preserve"> </w:t>
      </w:r>
      <w:r w:rsidRPr="00E03F26">
        <w:rPr>
          <w:rFonts w:eastAsia="SimSun"/>
          <w:lang w:eastAsia="zh-CN"/>
        </w:rPr>
        <w:t xml:space="preserve">is not authorized to join any multicast MBS Session </w:t>
      </w:r>
      <w:r w:rsidRPr="00535731">
        <w:t xml:space="preserve">even if the Multicast MBS session is </w:t>
      </w:r>
      <w:r w:rsidR="00087FA9">
        <w:t>"</w:t>
      </w:r>
      <w:r w:rsidRPr="00535731">
        <w:t>open to any UEs</w:t>
      </w:r>
      <w:r w:rsidR="00087FA9">
        <w:t>"</w:t>
      </w:r>
      <w:r w:rsidRPr="00535731">
        <w:t>.</w:t>
      </w:r>
    </w:p>
    <w:p w14:paraId="25FD699F" w14:textId="2F55A60C" w:rsidR="00087FA9" w:rsidRDefault="00087FA9" w:rsidP="001753FE">
      <w:pPr>
        <w:rPr>
          <w:rFonts w:eastAsia="DengXian"/>
          <w:lang w:eastAsia="zh-CN"/>
        </w:rPr>
      </w:pPr>
      <w:r>
        <w:rPr>
          <w:rFonts w:eastAsia="DengXian"/>
          <w:lang w:eastAsia="zh-CN"/>
        </w:rPr>
        <w:t>For a Multicast MBS session, it is required that the 5GC authorizes the UE based on the MBS subscription data and whether the Multicast MBS session is "open to any UEs", which are preconfigured, or provided by the AF (see clause 7.</w:t>
      </w:r>
      <w:r w:rsidR="007F2C2A">
        <w:rPr>
          <w:rFonts w:eastAsia="DengXian"/>
          <w:lang w:eastAsia="zh-CN"/>
        </w:rPr>
        <w:t>2.9</w:t>
      </w:r>
      <w:r>
        <w:rPr>
          <w:rFonts w:eastAsia="DengXian"/>
          <w:lang w:eastAsia="zh-CN"/>
        </w:rPr>
        <w:t>).</w:t>
      </w:r>
    </w:p>
    <w:p w14:paraId="75EB85A9" w14:textId="57A3FDE8" w:rsidR="001753FE" w:rsidRDefault="001753FE" w:rsidP="001753FE">
      <w:pPr>
        <w:rPr>
          <w:rFonts w:eastAsia="DengXian"/>
          <w:lang w:eastAsia="zh-CN"/>
        </w:rPr>
      </w:pPr>
      <w:r w:rsidRPr="00535731">
        <w:rPr>
          <w:rFonts w:eastAsia="DengXian"/>
          <w:lang w:eastAsia="zh-CN"/>
        </w:rPr>
        <w:t>The procedure for UE authorization is a part of UE join procedure and is described in clause 7.2.1</w:t>
      </w:r>
      <w:r w:rsidR="00087FA9">
        <w:rPr>
          <w:rFonts w:eastAsia="DengXian"/>
          <w:lang w:eastAsia="zh-CN"/>
        </w:rPr>
        <w:t>.3</w:t>
      </w:r>
      <w:r w:rsidRPr="00535731">
        <w:rPr>
          <w:rFonts w:eastAsia="DengXian"/>
          <w:lang w:eastAsia="zh-CN"/>
        </w:rPr>
        <w:t>.</w:t>
      </w:r>
    </w:p>
    <w:p w14:paraId="0EFF0F6E" w14:textId="0C1A4C95" w:rsidR="00731C5F" w:rsidRDefault="00731C5F" w:rsidP="00731C5F">
      <w:pPr>
        <w:pStyle w:val="Heading2"/>
        <w:rPr>
          <w:lang w:eastAsia="ko-KR"/>
        </w:rPr>
      </w:pPr>
      <w:bookmarkStart w:id="174" w:name="_Toc114570408"/>
      <w:r>
        <w:rPr>
          <w:rFonts w:hint="eastAsia"/>
          <w:lang w:eastAsia="ko-KR"/>
        </w:rPr>
        <w:t>6.2</w:t>
      </w:r>
      <w:r>
        <w:rPr>
          <w:lang w:eastAsia="ko-KR"/>
        </w:rPr>
        <w:tab/>
      </w:r>
      <w:r w:rsidRPr="000C2A37">
        <w:rPr>
          <w:lang w:eastAsia="ko-KR"/>
        </w:rPr>
        <w:t>Local MBS service</w:t>
      </w:r>
      <w:bookmarkEnd w:id="170"/>
      <w:bookmarkEnd w:id="171"/>
      <w:r w:rsidR="00505523">
        <w:rPr>
          <w:rFonts w:eastAsia="DengXian"/>
          <w:lang w:eastAsia="ko-KR"/>
        </w:rPr>
        <w:t xml:space="preserve"> and Location dependent MBS service</w:t>
      </w:r>
      <w:bookmarkEnd w:id="174"/>
    </w:p>
    <w:p w14:paraId="04AEF9A0" w14:textId="77777777" w:rsidR="00505523" w:rsidRDefault="00505523" w:rsidP="00505523">
      <w:pPr>
        <w:pStyle w:val="Heading3"/>
      </w:pPr>
      <w:bookmarkStart w:id="175" w:name="_Toc114570409"/>
      <w:r>
        <w:rPr>
          <w:rFonts w:eastAsia="DengXian" w:hint="eastAsia"/>
        </w:rPr>
        <w:t>6</w:t>
      </w:r>
      <w:r>
        <w:rPr>
          <w:rFonts w:eastAsia="DengXian"/>
        </w:rPr>
        <w:t>.2.1</w:t>
      </w:r>
      <w:r>
        <w:tab/>
      </w:r>
      <w:r>
        <w:rPr>
          <w:lang w:val="en-US"/>
        </w:rPr>
        <w:t>General</w:t>
      </w:r>
      <w:bookmarkEnd w:id="175"/>
    </w:p>
    <w:p w14:paraId="5CE1DF32" w14:textId="55438E22" w:rsidR="00A774C4" w:rsidRDefault="00731C5F" w:rsidP="00731C5F">
      <w:r>
        <w:t xml:space="preserve">A Local MBS service is an MBS service provided in one </w:t>
      </w:r>
      <w:r w:rsidR="00505523">
        <w:rPr>
          <w:rFonts w:eastAsia="DengXian"/>
        </w:rPr>
        <w:t xml:space="preserve">MBS service area. </w:t>
      </w:r>
      <w:r w:rsidR="00505523">
        <w:rPr>
          <w:lang w:eastAsia="zh-CN"/>
        </w:rPr>
        <w:t>A location dependent MBS service is an MBS service provided in</w:t>
      </w:r>
      <w:r w:rsidR="008E3D01">
        <w:rPr>
          <w:lang w:eastAsia="zh-CN"/>
        </w:rPr>
        <w:t xml:space="preserve"> </w:t>
      </w:r>
      <w:r>
        <w:t xml:space="preserve">several MBS service area(s). An MBS service area is identified by </w:t>
      </w:r>
      <w:r>
        <w:rPr>
          <w:lang w:eastAsia="zh-CN"/>
        </w:rPr>
        <w:t xml:space="preserve">a cell list or a tracking area list. </w:t>
      </w:r>
      <w:r w:rsidR="00A774C4">
        <w:t>T</w:t>
      </w:r>
      <w:r w:rsidR="00A774C4">
        <w:rPr>
          <w:lang w:eastAsia="zh-CN"/>
        </w:rPr>
        <w:t xml:space="preserve">he MBS service area could be </w:t>
      </w:r>
      <w:r w:rsidR="00A774C4">
        <w:t xml:space="preserve">geographical area information or civic address information, and NEF/MBSF translates the location information to Cell ID list or TAI list as MBS service area, see clause </w:t>
      </w:r>
      <w:r w:rsidR="00B57B1D">
        <w:t>7.1.1.2</w:t>
      </w:r>
      <w:r w:rsidR="00A774C4">
        <w:t>.</w:t>
      </w:r>
    </w:p>
    <w:p w14:paraId="66B5DF08" w14:textId="1045F049" w:rsidR="0052595E" w:rsidRDefault="0052595E" w:rsidP="00A774C4">
      <w:r>
        <w:t xml:space="preserve">The MBS service area may be updated by the AF for both multicast MBS </w:t>
      </w:r>
      <w:r w:rsidR="005E4F03">
        <w:t>s</w:t>
      </w:r>
      <w:r>
        <w:t>ession</w:t>
      </w:r>
      <w:r w:rsidR="005E4F03">
        <w:t>s</w:t>
      </w:r>
      <w:r>
        <w:t xml:space="preserve"> and broadcast MBS </w:t>
      </w:r>
      <w:r w:rsidR="005E4F03">
        <w:t>s</w:t>
      </w:r>
      <w:r>
        <w:t>ession</w:t>
      </w:r>
      <w:r w:rsidR="005E4F03">
        <w:t>s</w:t>
      </w:r>
      <w:r>
        <w:t xml:space="preserve"> as specified in clause 7.1.1.6.</w:t>
      </w:r>
    </w:p>
    <w:p w14:paraId="5ABEDC56" w14:textId="6E7C2AA6" w:rsidR="0052595E" w:rsidRDefault="0052595E" w:rsidP="00A774C4">
      <w:r>
        <w:t xml:space="preserve">For more details, refer to clause 7.2.4 for multicast MBS </w:t>
      </w:r>
      <w:r w:rsidR="005E4F03">
        <w:t>s</w:t>
      </w:r>
      <w:r>
        <w:t xml:space="preserve">ession and refer to clause 7.3.4 for broadcast MBS </w:t>
      </w:r>
      <w:r w:rsidR="005E4F03">
        <w:t>s</w:t>
      </w:r>
      <w:r>
        <w:t>ession.</w:t>
      </w:r>
    </w:p>
    <w:p w14:paraId="729F8913" w14:textId="77777777" w:rsidR="00A774C4" w:rsidRDefault="00A774C4" w:rsidP="00A774C4">
      <w:pPr>
        <w:pStyle w:val="Heading3"/>
      </w:pPr>
      <w:bookmarkStart w:id="176" w:name="_Toc114570410"/>
      <w:r>
        <w:rPr>
          <w:rFonts w:eastAsia="DengXian" w:hint="eastAsia"/>
        </w:rPr>
        <w:lastRenderedPageBreak/>
        <w:t>6</w:t>
      </w:r>
      <w:r>
        <w:rPr>
          <w:rFonts w:eastAsia="DengXian"/>
        </w:rPr>
        <w:t>.2.2</w:t>
      </w:r>
      <w:r>
        <w:tab/>
      </w:r>
      <w:r>
        <w:rPr>
          <w:lang w:val="en-US"/>
        </w:rPr>
        <w:t>Local MBS service</w:t>
      </w:r>
      <w:bookmarkEnd w:id="176"/>
    </w:p>
    <w:p w14:paraId="3A684BEF" w14:textId="5853DEF4" w:rsidR="0052595E" w:rsidRDefault="00A774C4" w:rsidP="00ED3F08">
      <w:r>
        <w:rPr>
          <w:rFonts w:eastAsia="DengXian"/>
          <w:lang w:eastAsia="zh-CN"/>
        </w:rPr>
        <w:t xml:space="preserve">For a local MBS service, </w:t>
      </w:r>
      <w:r>
        <w:rPr>
          <w:lang w:eastAsia="zh-CN"/>
        </w:rPr>
        <w:t xml:space="preserve">only </w:t>
      </w:r>
      <w:r w:rsidR="00731C5F">
        <w:rPr>
          <w:lang w:eastAsia="zh-CN"/>
        </w:rPr>
        <w:t xml:space="preserve">UEs within the MBS service area may receive content data, while UEs outside the MBS service area are not allowed to receive location specific content. For multicast </w:t>
      </w:r>
      <w:r w:rsidR="000A37E0">
        <w:rPr>
          <w:rFonts w:eastAsia="DengXian"/>
          <w:lang w:eastAsia="zh-CN"/>
        </w:rPr>
        <w:t>MBS service</w:t>
      </w:r>
      <w:r w:rsidR="00731C5F">
        <w:rPr>
          <w:lang w:eastAsia="zh-CN"/>
        </w:rPr>
        <w:t>, UEs</w:t>
      </w:r>
      <w:r w:rsidR="00731C5F">
        <w:t xml:space="preserve"> outside the MBS service area are not allowed to join the MBS service, and the network shall not deliver location specific content anymore to the UEs </w:t>
      </w:r>
      <w:r w:rsidR="00BF02BF">
        <w:t xml:space="preserve">moved </w:t>
      </w:r>
      <w:r w:rsidR="00731C5F">
        <w:t>out of the MBS service area.</w:t>
      </w:r>
      <w:r w:rsidR="00731C5F" w:rsidRPr="003C4E8B">
        <w:t xml:space="preserve"> </w:t>
      </w:r>
      <w:r w:rsidR="0052595E">
        <w:t xml:space="preserve">Depending on policy, for the multicast MBS service the network may remove UEs outside the MBS service area of the MBS session from the MBS </w:t>
      </w:r>
      <w:r w:rsidR="005E4F03">
        <w:t>S</w:t>
      </w:r>
      <w:r w:rsidR="0052595E">
        <w:t xml:space="preserve">ession </w:t>
      </w:r>
      <w:r w:rsidR="005E4F03">
        <w:t>C</w:t>
      </w:r>
      <w:r w:rsidR="0052595E">
        <w:t>ontext after a grace period. The SMF may subscribe at the AMF to notifications about "UE moving in or out of a subscribed "Area Of Interest"" event.</w:t>
      </w:r>
    </w:p>
    <w:p w14:paraId="0482F9BF" w14:textId="7DA67264" w:rsidR="0052595E" w:rsidRDefault="0052595E" w:rsidP="00ED3F08">
      <w:r>
        <w:t>For multicast communication, local MBS may be supported via 5GC Individual MBS traffic delivery towards RAN nodes not supporting MBS. If the SMF obtains a notification that the UE is no longer in the MBS service area, the SMF terminates the 5GC Individual MBS traffic delivery towards the UE.</w:t>
      </w:r>
    </w:p>
    <w:p w14:paraId="391538D6" w14:textId="784D6AEC" w:rsidR="002F0855" w:rsidRDefault="00731C5F" w:rsidP="00ED3F08">
      <w:pPr>
        <w:rPr>
          <w:rFonts w:eastAsia="DengXian"/>
          <w:lang w:eastAsia="zh-CN"/>
        </w:rPr>
      </w:pPr>
      <w:r>
        <w:t>The UE shall be able to obtain service area information of the local multicast service via MBS service announcement or via NAS signalling (</w:t>
      </w:r>
      <w:r w:rsidR="00BF02BF">
        <w:t xml:space="preserve">UE Session </w:t>
      </w:r>
      <w:r>
        <w:t>Join Accept/Reject including Cell ID list or TAI list).</w:t>
      </w:r>
      <w:r>
        <w:rPr>
          <w:lang w:eastAsia="zh-CN"/>
        </w:rPr>
        <w:t xml:space="preserve"> If the UE </w:t>
      </w:r>
      <w:r w:rsidR="00BF02BF">
        <w:rPr>
          <w:lang w:eastAsia="zh-CN"/>
        </w:rPr>
        <w:t>Session J</w:t>
      </w:r>
      <w:r>
        <w:rPr>
          <w:lang w:eastAsia="zh-CN"/>
        </w:rPr>
        <w:t xml:space="preserve">oin procedure fails due to the UE being outside the </w:t>
      </w:r>
      <w:r w:rsidR="00683F3F" w:rsidRPr="00E43631">
        <w:rPr>
          <w:rFonts w:eastAsia="DengXian"/>
        </w:rPr>
        <w:t xml:space="preserve">MBS </w:t>
      </w:r>
      <w:r>
        <w:rPr>
          <w:lang w:eastAsia="zh-CN"/>
        </w:rPr>
        <w:t>service area, the UE does not attempt to join the</w:t>
      </w:r>
      <w:r w:rsidR="002D6650">
        <w:rPr>
          <w:lang w:eastAsia="zh-CN"/>
        </w:rPr>
        <w:t xml:space="preserve"> Multicast MBS session</w:t>
      </w:r>
      <w:r>
        <w:rPr>
          <w:lang w:eastAsia="zh-CN"/>
        </w:rPr>
        <w:t xml:space="preserve"> again until the UE moves inside the </w:t>
      </w:r>
      <w:r w:rsidR="00683F3F" w:rsidRPr="00E43631">
        <w:rPr>
          <w:rFonts w:eastAsia="DengXian"/>
        </w:rPr>
        <w:t xml:space="preserve">MBS </w:t>
      </w:r>
      <w:r>
        <w:rPr>
          <w:lang w:eastAsia="zh-CN"/>
        </w:rPr>
        <w:t xml:space="preserve">service area. When the </w:t>
      </w:r>
      <w:r w:rsidR="00BF02BF">
        <w:rPr>
          <w:lang w:eastAsia="zh-CN"/>
        </w:rPr>
        <w:t>UE Session J</w:t>
      </w:r>
      <w:r>
        <w:rPr>
          <w:lang w:eastAsia="zh-CN"/>
        </w:rPr>
        <w:t>oin succeeds</w:t>
      </w:r>
      <w:r w:rsidR="00BF02BF">
        <w:rPr>
          <w:lang w:eastAsia="zh-CN"/>
        </w:rPr>
        <w:t xml:space="preserve"> and</w:t>
      </w:r>
      <w:r>
        <w:rPr>
          <w:lang w:eastAsia="zh-CN"/>
        </w:rPr>
        <w:t xml:space="preserve"> if the</w:t>
      </w:r>
      <w:r w:rsidR="002D6650">
        <w:rPr>
          <w:lang w:eastAsia="zh-CN"/>
        </w:rPr>
        <w:t xml:space="preserve"> Multicast MBS session</w:t>
      </w:r>
      <w:r>
        <w:rPr>
          <w:lang w:eastAsia="zh-CN"/>
        </w:rPr>
        <w:t xml:space="preserve"> is</w:t>
      </w:r>
      <w:r w:rsidR="005E4F03">
        <w:rPr>
          <w:lang w:eastAsia="zh-CN"/>
        </w:rPr>
        <w:t xml:space="preserve"> inactive</w:t>
      </w:r>
      <w:r>
        <w:rPr>
          <w:lang w:eastAsia="zh-CN"/>
        </w:rPr>
        <w:t>, the UE does not perform monitoring the session activation notification and any other information related to the</w:t>
      </w:r>
      <w:r w:rsidR="002D6650">
        <w:rPr>
          <w:lang w:eastAsia="zh-CN"/>
        </w:rPr>
        <w:t xml:space="preserve"> Multicast MBS session</w:t>
      </w:r>
      <w:r>
        <w:rPr>
          <w:lang w:eastAsia="zh-CN"/>
        </w:rPr>
        <w:t xml:space="preserve"> identified by an MBS Session ID over the radio if outside the </w:t>
      </w:r>
      <w:r w:rsidR="00683F3F" w:rsidRPr="00E43631">
        <w:rPr>
          <w:rFonts w:eastAsia="DengXian"/>
        </w:rPr>
        <w:t xml:space="preserve">MBS </w:t>
      </w:r>
      <w:r>
        <w:rPr>
          <w:lang w:eastAsia="zh-CN"/>
        </w:rPr>
        <w:t>service area</w:t>
      </w:r>
      <w:r w:rsidR="00BF02BF">
        <w:rPr>
          <w:lang w:eastAsia="zh-CN"/>
        </w:rPr>
        <w:t>.</w:t>
      </w:r>
    </w:p>
    <w:p w14:paraId="69FF9912" w14:textId="7E324800" w:rsidR="00731C5F" w:rsidRDefault="00ED3F08" w:rsidP="00003F9A">
      <w:pPr>
        <w:pStyle w:val="NO"/>
        <w:rPr>
          <w:lang w:eastAsia="ja-JP"/>
        </w:rPr>
      </w:pPr>
      <w:r>
        <w:rPr>
          <w:rFonts w:eastAsia="DengXian" w:hint="eastAsia"/>
        </w:rPr>
        <w:t>N</w:t>
      </w:r>
      <w:r>
        <w:rPr>
          <w:rFonts w:eastAsia="DengXian"/>
        </w:rPr>
        <w:t>OTE:</w:t>
      </w:r>
      <w:r>
        <w:rPr>
          <w:rFonts w:eastAsia="DengXian"/>
        </w:rPr>
        <w:tab/>
        <w:t>B</w:t>
      </w:r>
      <w:r w:rsidRPr="00C31FA9">
        <w:rPr>
          <w:rFonts w:eastAsia="DengXian"/>
        </w:rPr>
        <w:t>roadcast communication service</w:t>
      </w:r>
      <w:r>
        <w:rPr>
          <w:rFonts w:eastAsia="DengXian"/>
        </w:rPr>
        <w:t xml:space="preserve"> is the service </w:t>
      </w:r>
      <w:r>
        <w:t>provided simultaneously to all UEs in a geographical area, therefore for broadcast it is naturally a local MBS service.</w:t>
      </w:r>
    </w:p>
    <w:p w14:paraId="301AEF14" w14:textId="77777777" w:rsidR="00ED3F08" w:rsidRDefault="00ED3F08" w:rsidP="00ED3F08">
      <w:pPr>
        <w:pStyle w:val="Heading3"/>
      </w:pPr>
      <w:bookmarkStart w:id="177" w:name="_Toc114570411"/>
      <w:r>
        <w:rPr>
          <w:rFonts w:eastAsia="DengXian" w:hint="eastAsia"/>
        </w:rPr>
        <w:t>6</w:t>
      </w:r>
      <w:r>
        <w:rPr>
          <w:rFonts w:eastAsia="DengXian"/>
        </w:rPr>
        <w:t>.2.3</w:t>
      </w:r>
      <w:r>
        <w:tab/>
      </w:r>
      <w:r>
        <w:rPr>
          <w:lang w:eastAsia="zh-CN"/>
        </w:rPr>
        <w:t>Location dependent MBS service</w:t>
      </w:r>
      <w:bookmarkEnd w:id="177"/>
    </w:p>
    <w:p w14:paraId="0DA02487" w14:textId="6C9C7C91" w:rsidR="00731C5F" w:rsidRDefault="00731C5F" w:rsidP="00731C5F">
      <w:pPr>
        <w:rPr>
          <w:lang w:eastAsia="zh-CN"/>
        </w:rPr>
      </w:pPr>
      <w:r>
        <w:rPr>
          <w:lang w:eastAsia="zh-CN"/>
        </w:rPr>
        <w:t xml:space="preserve">A location dependent MBS is </w:t>
      </w:r>
      <w:r w:rsidR="00625C18">
        <w:rPr>
          <w:lang w:val="en-US" w:eastAsia="zh-CN"/>
        </w:rPr>
        <w:t>identified by MBS Session ID, and</w:t>
      </w:r>
      <w:r>
        <w:rPr>
          <w:lang w:eastAsia="zh-CN"/>
        </w:rPr>
        <w:t xml:space="preserve"> provided in several MBS service areas. The location dependent MBS service enables distribution of different content data to different MBS service areas. The same MBS Session ID is used but a different </w:t>
      </w:r>
      <w:r w:rsidR="00BF02BF" w:rsidRPr="00BF02BF">
        <w:rPr>
          <w:lang w:eastAsia="zh-CN"/>
        </w:rPr>
        <w:t>Area Session</w:t>
      </w:r>
      <w:r>
        <w:rPr>
          <w:lang w:eastAsia="zh-CN"/>
        </w:rPr>
        <w:t xml:space="preserve"> ID is used for each MBS service area. The </w:t>
      </w:r>
      <w:r w:rsidR="00BF02BF" w:rsidRPr="00BF02BF">
        <w:rPr>
          <w:lang w:eastAsia="zh-CN"/>
        </w:rPr>
        <w:t>Area Session</w:t>
      </w:r>
      <w:r>
        <w:rPr>
          <w:lang w:eastAsia="zh-CN"/>
        </w:rPr>
        <w:t xml:space="preserve"> ID is used, in combination with MBS Session ID, to uniquely identify the service area specific part of the </w:t>
      </w:r>
      <w:r w:rsidR="00625C18">
        <w:rPr>
          <w:lang w:eastAsia="zh-CN"/>
        </w:rPr>
        <w:t xml:space="preserve">content data of the </w:t>
      </w:r>
      <w:r>
        <w:rPr>
          <w:lang w:eastAsia="zh-CN"/>
        </w:rPr>
        <w:t xml:space="preserve">MBS service within 5GS. The network </w:t>
      </w:r>
      <w:r>
        <w:rPr>
          <w:lang w:eastAsia="ko-KR"/>
        </w:rPr>
        <w:t xml:space="preserve">supports </w:t>
      </w:r>
      <w:r>
        <w:rPr>
          <w:lang w:eastAsia="zh-CN"/>
        </w:rPr>
        <w:t>the location</w:t>
      </w:r>
      <w:r w:rsidR="005E4F03">
        <w:rPr>
          <w:lang w:eastAsia="zh-CN"/>
        </w:rPr>
        <w:t xml:space="preserve"> </w:t>
      </w:r>
      <w:r>
        <w:rPr>
          <w:lang w:eastAsia="zh-CN"/>
        </w:rPr>
        <w:t>dependent content distribution for the location dependent MBS services, while UEs are only aware of the MB</w:t>
      </w:r>
      <w:r w:rsidRPr="00BF02BF">
        <w:rPr>
          <w:lang w:eastAsia="zh-CN"/>
        </w:rPr>
        <w:t xml:space="preserve">S </w:t>
      </w:r>
      <w:r w:rsidR="00BF02BF" w:rsidRPr="00BF02BF">
        <w:rPr>
          <w:lang w:eastAsia="zh-CN"/>
        </w:rPr>
        <w:t>Session ID</w:t>
      </w:r>
      <w:r w:rsidR="008718F0">
        <w:rPr>
          <w:lang w:eastAsia="zh-CN"/>
        </w:rPr>
        <w:t xml:space="preserve"> </w:t>
      </w:r>
      <w:r w:rsidR="008718F0" w:rsidRPr="008718F0">
        <w:rPr>
          <w:lang w:eastAsia="zh-CN"/>
        </w:rPr>
        <w:t>(i.e. UEs are not required to be aware of the Area Session IDs)</w:t>
      </w:r>
      <w:r>
        <w:rPr>
          <w:lang w:eastAsia="zh-CN"/>
        </w:rPr>
        <w:t>. When UE move</w:t>
      </w:r>
      <w:r w:rsidR="00625C18">
        <w:rPr>
          <w:lang w:eastAsia="zh-CN"/>
        </w:rPr>
        <w:t>s</w:t>
      </w:r>
      <w:r>
        <w:rPr>
          <w:lang w:eastAsia="zh-CN"/>
        </w:rPr>
        <w:t xml:space="preserve"> to a new MBS service area, content data from the new MBS service area shall be delivered to the UE</w:t>
      </w:r>
      <w:r>
        <w:rPr>
          <w:lang w:val="en-US" w:eastAsia="zh-CN"/>
        </w:rPr>
        <w:t xml:space="preserve">, and the network ceases to deliver the content data from the old </w:t>
      </w:r>
      <w:r>
        <w:rPr>
          <w:lang w:eastAsia="zh-CN"/>
        </w:rPr>
        <w:t>MBS service areas to the UE.</w:t>
      </w:r>
      <w:r w:rsidR="0052595E">
        <w:rPr>
          <w:lang w:eastAsia="zh-CN"/>
        </w:rPr>
        <w:t xml:space="preserve"> For multicast MBS service, UEs outside all MBS service areas of the location dependent MBS session are not allowed to join the MBS service.</w:t>
      </w:r>
      <w:r w:rsidR="00625C18" w:rsidRPr="00625C18">
        <w:rPr>
          <w:rFonts w:eastAsia="DengXian"/>
          <w:lang w:eastAsia="zh-CN"/>
        </w:rPr>
        <w:t xml:space="preserve"> </w:t>
      </w:r>
      <w:r w:rsidR="00625C18">
        <w:rPr>
          <w:rFonts w:eastAsia="DengXian"/>
          <w:lang w:eastAsia="zh-CN"/>
        </w:rPr>
        <w:t xml:space="preserve">When UE moves out of an MBS service area and there is no </w:t>
      </w:r>
      <w:r w:rsidR="00625C18">
        <w:rPr>
          <w:rFonts w:eastAsia="DengXian"/>
          <w:lang w:val="en-US" w:eastAsia="zh-CN"/>
        </w:rPr>
        <w:t>other MBS service area for the MBS session, the network ceases to deliver the content data to the UE.</w:t>
      </w:r>
      <w:r w:rsidR="0052595E">
        <w:rPr>
          <w:rFonts w:eastAsia="DengXian"/>
          <w:lang w:val="en-US" w:eastAsia="zh-CN"/>
        </w:rPr>
        <w:t xml:space="preserve"> Depending on policy, for the multicast MBS service the network may remove UEs outside all MBS service areas of the location dependent MBS Session from the multicast MBS </w:t>
      </w:r>
      <w:r w:rsidR="005E4F03">
        <w:rPr>
          <w:rFonts w:eastAsia="DengXian"/>
          <w:lang w:val="en-US" w:eastAsia="zh-CN"/>
        </w:rPr>
        <w:t>S</w:t>
      </w:r>
      <w:r w:rsidR="0052595E">
        <w:rPr>
          <w:rFonts w:eastAsia="DengXian"/>
          <w:lang w:val="en-US" w:eastAsia="zh-CN"/>
        </w:rPr>
        <w:t xml:space="preserve">ession </w:t>
      </w:r>
      <w:r w:rsidR="005E4F03">
        <w:rPr>
          <w:rFonts w:eastAsia="DengXian"/>
          <w:lang w:val="en-US" w:eastAsia="zh-CN"/>
        </w:rPr>
        <w:t>C</w:t>
      </w:r>
      <w:r w:rsidR="0052595E">
        <w:rPr>
          <w:rFonts w:eastAsia="DengXian"/>
          <w:lang w:val="en-US" w:eastAsia="zh-CN"/>
        </w:rPr>
        <w:t>ontext after a grace period The SMF may subscribe at the AMF to notifications about UE moving in or out of all MBS service areas of the location dependent MBS session.</w:t>
      </w:r>
    </w:p>
    <w:p w14:paraId="48B2D948" w14:textId="77777777" w:rsidR="0052595E" w:rsidRDefault="0052595E" w:rsidP="00731C5F">
      <w:pPr>
        <w:rPr>
          <w:lang w:eastAsia="zh-CN"/>
        </w:rPr>
      </w:pPr>
      <w:r>
        <w:rPr>
          <w:lang w:eastAsia="zh-CN"/>
        </w:rPr>
        <w:t>For multicast communication towards an NG-RAN supporting MBS, the NG-RAN node handles mobility of UEs within the MBS session between MBS service areas served by the same NG-RAN without interaction with SMF.</w:t>
      </w:r>
    </w:p>
    <w:p w14:paraId="5FB510B6" w14:textId="71333316" w:rsidR="0052595E" w:rsidRDefault="0052595E" w:rsidP="00731C5F">
      <w:pPr>
        <w:rPr>
          <w:lang w:eastAsia="zh-CN"/>
        </w:rPr>
      </w:pPr>
      <w:r>
        <w:rPr>
          <w:lang w:eastAsia="zh-CN"/>
        </w:rPr>
        <w:t>For multicast communication, location dependent MBS services may be supported via 5GC Individual MBS traffic delivery towards RAN nodes not supporting MBS. If the SMF determines that the UE is in another MBS service area of the</w:t>
      </w:r>
      <w:r w:rsidR="002D6650">
        <w:rPr>
          <w:lang w:eastAsia="zh-CN"/>
        </w:rPr>
        <w:t xml:space="preserve"> Multicast MBS session</w:t>
      </w:r>
      <w:r>
        <w:rPr>
          <w:lang w:eastAsia="zh-CN"/>
        </w:rPr>
        <w:t>, the SMF configures the UPF to send multicast data relating to the new MBS service area towards the UE.</w:t>
      </w:r>
    </w:p>
    <w:p w14:paraId="53A6127A" w14:textId="5E0422BA" w:rsidR="00731C5F" w:rsidRDefault="00731C5F" w:rsidP="00731C5F">
      <w:pPr>
        <w:rPr>
          <w:lang w:eastAsia="zh-CN"/>
        </w:rPr>
      </w:pPr>
      <w:r>
        <w:rPr>
          <w:lang w:eastAsia="zh-CN"/>
        </w:rPr>
        <w:t xml:space="preserve">Information about different MBS service areas for a location dependent MBS service may be provided by one or several AFs or may be configured. Different ingress points for location dependent points for the MBS session are supported for different MBS service area dependent content of the MBS session; different MB-SMFs and/or </w:t>
      </w:r>
      <w:r w:rsidR="008718F0">
        <w:rPr>
          <w:lang w:eastAsia="zh-CN"/>
        </w:rPr>
        <w:t>MB</w:t>
      </w:r>
      <w:r>
        <w:rPr>
          <w:lang w:eastAsia="zh-CN"/>
        </w:rPr>
        <w:t>-UPF may be assigned for different MBS service areas in an MBS session.</w:t>
      </w:r>
      <w:r w:rsidR="00625C18">
        <w:rPr>
          <w:rFonts w:eastAsia="DengXian"/>
          <w:lang w:eastAsia="zh-CN"/>
        </w:rPr>
        <w:t xml:space="preserve"> </w:t>
      </w:r>
      <w:r w:rsidR="00625C18">
        <w:rPr>
          <w:lang w:eastAsia="zh-CN"/>
        </w:rPr>
        <w:t>When the different MB-SMFs are assigned for different MBS service areas in an MBS session, the same TMGI is allocated for this MBS session.</w:t>
      </w:r>
    </w:p>
    <w:p w14:paraId="251FBE72" w14:textId="543BC0B0" w:rsidR="00731C5F" w:rsidRDefault="00731C5F" w:rsidP="00731C5F">
      <w:pPr>
        <w:rPr>
          <w:lang w:eastAsia="zh-CN"/>
        </w:rPr>
      </w:pPr>
      <w:r>
        <w:rPr>
          <w:lang w:eastAsia="zh-CN"/>
        </w:rPr>
        <w:t xml:space="preserve">The </w:t>
      </w:r>
      <w:r w:rsidR="008718F0" w:rsidRPr="00BF02BF">
        <w:rPr>
          <w:lang w:eastAsia="zh-CN"/>
        </w:rPr>
        <w:t>Area Session</w:t>
      </w:r>
      <w:r>
        <w:rPr>
          <w:lang w:eastAsia="zh-CN"/>
        </w:rPr>
        <w:t xml:space="preserve"> ID is allocated by MB-SMF in MBS Session </w:t>
      </w:r>
      <w:r w:rsidR="00B93CBC">
        <w:rPr>
          <w:rFonts w:eastAsia="DengXian"/>
          <w:lang w:eastAsia="zh-CN"/>
        </w:rPr>
        <w:t xml:space="preserve">creation </w:t>
      </w:r>
      <w:r>
        <w:rPr>
          <w:lang w:eastAsia="zh-CN"/>
        </w:rPr>
        <w:t xml:space="preserve">procedure. MB-SMF allocates </w:t>
      </w:r>
      <w:r w:rsidR="008718F0" w:rsidRPr="00BF02BF">
        <w:rPr>
          <w:lang w:eastAsia="zh-CN"/>
        </w:rPr>
        <w:t>Area Session</w:t>
      </w:r>
      <w:r>
        <w:rPr>
          <w:lang w:eastAsia="zh-CN"/>
        </w:rPr>
        <w:t xml:space="preserve"> ID for each MBS services area which is unique within the MBS session. MB-SMF needs to further ensure there is no MBS service area overlapping with other MBS service areas that share the same MBS </w:t>
      </w:r>
      <w:r w:rsidR="005E4F03">
        <w:rPr>
          <w:lang w:eastAsia="zh-CN"/>
        </w:rPr>
        <w:t>S</w:t>
      </w:r>
      <w:r>
        <w:rPr>
          <w:lang w:eastAsia="zh-CN"/>
        </w:rPr>
        <w:t>ession ID.</w:t>
      </w:r>
    </w:p>
    <w:p w14:paraId="4DD9D303" w14:textId="1FDBA93B" w:rsidR="00731C5F" w:rsidRPr="002C428B" w:rsidRDefault="00731C5F" w:rsidP="002C428B">
      <w:pPr>
        <w:pStyle w:val="NO"/>
      </w:pPr>
      <w:r w:rsidRPr="002C428B">
        <w:t>NOTE 1:</w:t>
      </w:r>
      <w:r w:rsidRPr="002C428B">
        <w:tab/>
        <w:t>In this release, deployments topologies with specific SMF Service Areas are not supported, as a result, location dependent service using multicast communication is not supported when a UE moves outside its SMF service area.</w:t>
      </w:r>
    </w:p>
    <w:p w14:paraId="3880EB63" w14:textId="693CB235" w:rsidR="00731C5F" w:rsidRPr="002C428B" w:rsidRDefault="00731C5F" w:rsidP="002C428B">
      <w:pPr>
        <w:pStyle w:val="NO"/>
      </w:pPr>
      <w:r w:rsidRPr="002C428B">
        <w:lastRenderedPageBreak/>
        <w:t>NOTE 2:</w:t>
      </w:r>
      <w:r w:rsidRPr="002C428B">
        <w:tab/>
        <w:t>For location dependent service provided in different MBS service areas within the same SMF service area, it is assumed that one MB-SMF is used for an MBS Session.</w:t>
      </w:r>
    </w:p>
    <w:p w14:paraId="44D311E0" w14:textId="135BF6C8" w:rsidR="00731C5F" w:rsidRPr="002C428B" w:rsidRDefault="00731C5F" w:rsidP="002C428B">
      <w:pPr>
        <w:pStyle w:val="NO"/>
      </w:pPr>
      <w:r w:rsidRPr="002C428B">
        <w:t>NOTE 3:</w:t>
      </w:r>
      <w:r w:rsidRPr="002C428B">
        <w:tab/>
        <w:t>An example of Location</w:t>
      </w:r>
      <w:r w:rsidR="005E4F03">
        <w:t xml:space="preserve"> </w:t>
      </w:r>
      <w:r w:rsidRPr="002C428B">
        <w:t>dependent MBS is a nationwide weather forecast service with local weather reports.</w:t>
      </w:r>
    </w:p>
    <w:p w14:paraId="7061A134" w14:textId="44E9A4F4" w:rsidR="00731C5F" w:rsidRPr="002C428B" w:rsidRDefault="00731C5F" w:rsidP="002C428B">
      <w:pPr>
        <w:pStyle w:val="NO"/>
      </w:pPr>
      <w:r w:rsidRPr="002C428B">
        <w:t>NOTE 4:</w:t>
      </w:r>
      <w:r w:rsidRPr="002C428B">
        <w:tab/>
        <w:t xml:space="preserve">Area Session ID is equivalent to Flow ID as specified in </w:t>
      </w:r>
      <w:r w:rsidR="00B04E04" w:rsidRPr="002C428B">
        <w:t>TS</w:t>
      </w:r>
      <w:r w:rsidR="00B04E04">
        <w:t> </w:t>
      </w:r>
      <w:r w:rsidR="00B04E04" w:rsidRPr="002C428B">
        <w:t>23.246</w:t>
      </w:r>
      <w:r w:rsidR="00B04E04">
        <w:t> </w:t>
      </w:r>
      <w:r w:rsidR="00B04E04" w:rsidRPr="002C428B">
        <w:t>[</w:t>
      </w:r>
      <w:r w:rsidRPr="002C428B">
        <w:t>8].</w:t>
      </w:r>
    </w:p>
    <w:p w14:paraId="1EA0D4E4" w14:textId="32C47497" w:rsidR="00625C18" w:rsidRPr="00C31FA9" w:rsidRDefault="00625C18" w:rsidP="00625C18">
      <w:pPr>
        <w:pStyle w:val="Heading3"/>
      </w:pPr>
      <w:bookmarkStart w:id="178" w:name="_Toc66391747"/>
      <w:bookmarkStart w:id="179" w:name="_Toc70079039"/>
      <w:bookmarkStart w:id="180" w:name="_Toc114570412"/>
      <w:r>
        <w:rPr>
          <w:rFonts w:eastAsia="DengXian" w:hint="eastAsia"/>
        </w:rPr>
        <w:t>6</w:t>
      </w:r>
      <w:r>
        <w:rPr>
          <w:rFonts w:eastAsia="DengXian"/>
        </w:rPr>
        <w:t>.2.4</w:t>
      </w:r>
      <w:r w:rsidR="00EA267B">
        <w:rPr>
          <w:rFonts w:eastAsia="DengXian"/>
        </w:rPr>
        <w:tab/>
        <w:t>Void</w:t>
      </w:r>
      <w:bookmarkEnd w:id="180"/>
    </w:p>
    <w:p w14:paraId="1B13ECDF" w14:textId="2E3CBC5E" w:rsidR="00625C18" w:rsidRDefault="00625C18" w:rsidP="00625C18">
      <w:pPr>
        <w:rPr>
          <w:rFonts w:eastAsia="DengXian"/>
          <w:lang w:eastAsia="zh-CN"/>
        </w:rPr>
      </w:pPr>
    </w:p>
    <w:p w14:paraId="3E655DC0" w14:textId="61F94129" w:rsidR="00625C18" w:rsidRPr="00B345D5" w:rsidRDefault="00625C18" w:rsidP="00625C18">
      <w:pPr>
        <w:pStyle w:val="Heading3"/>
      </w:pPr>
      <w:bookmarkStart w:id="181" w:name="_Toc114570413"/>
      <w:r>
        <w:rPr>
          <w:rFonts w:eastAsia="DengXian" w:hint="eastAsia"/>
        </w:rPr>
        <w:t>6</w:t>
      </w:r>
      <w:r>
        <w:rPr>
          <w:rFonts w:eastAsia="DengXian"/>
        </w:rPr>
        <w:t>.2.5</w:t>
      </w:r>
      <w:r w:rsidR="00EA267B">
        <w:rPr>
          <w:rFonts w:eastAsia="DengXian"/>
        </w:rPr>
        <w:tab/>
        <w:t>Void</w:t>
      </w:r>
      <w:bookmarkEnd w:id="181"/>
    </w:p>
    <w:p w14:paraId="51CA54F5" w14:textId="33523738" w:rsidR="00625C18" w:rsidRDefault="00625C18" w:rsidP="00625C18">
      <w:pPr>
        <w:rPr>
          <w:rFonts w:eastAsia="DengXian"/>
          <w:lang w:eastAsia="zh-CN"/>
        </w:rPr>
      </w:pPr>
    </w:p>
    <w:p w14:paraId="6C723821" w14:textId="3BA4AD4C" w:rsidR="00731C5F" w:rsidRDefault="00731C5F" w:rsidP="00731C5F">
      <w:pPr>
        <w:pStyle w:val="Heading2"/>
        <w:rPr>
          <w:lang w:eastAsia="ko-KR"/>
        </w:rPr>
      </w:pPr>
      <w:bookmarkStart w:id="182" w:name="_Toc114570414"/>
      <w:r>
        <w:rPr>
          <w:rFonts w:hint="eastAsia"/>
          <w:lang w:eastAsia="ko-KR"/>
        </w:rPr>
        <w:t>6.3</w:t>
      </w:r>
      <w:r>
        <w:rPr>
          <w:lang w:eastAsia="ko-KR"/>
        </w:rPr>
        <w:tab/>
      </w:r>
      <w:r w:rsidRPr="000C2A37">
        <w:rPr>
          <w:lang w:eastAsia="ko-KR"/>
        </w:rPr>
        <w:t>Mobility support of MBS service</w:t>
      </w:r>
      <w:bookmarkEnd w:id="178"/>
      <w:bookmarkEnd w:id="179"/>
      <w:bookmarkEnd w:id="182"/>
    </w:p>
    <w:p w14:paraId="74E04E15" w14:textId="77777777" w:rsidR="00731C5F" w:rsidRDefault="00731C5F" w:rsidP="002C428B">
      <w:pPr>
        <w:pStyle w:val="Heading3"/>
      </w:pPr>
      <w:bookmarkStart w:id="183" w:name="_Toc19103459"/>
      <w:bookmarkStart w:id="184" w:name="_Toc114570415"/>
      <w:r>
        <w:t>6.3.1</w:t>
      </w:r>
      <w:r>
        <w:tab/>
      </w:r>
      <w:bookmarkEnd w:id="183"/>
      <w:r>
        <w:t>Mobility of Multicast MBS session</w:t>
      </w:r>
      <w:bookmarkEnd w:id="184"/>
    </w:p>
    <w:p w14:paraId="5C2084D2" w14:textId="77777777" w:rsidR="00731C5F" w:rsidRPr="002C428B" w:rsidRDefault="00731C5F" w:rsidP="00731C5F">
      <w:r>
        <w:t>The mobility of multicast MBS service is supported when:</w:t>
      </w:r>
    </w:p>
    <w:p w14:paraId="66945C9B" w14:textId="77777777" w:rsidR="00731C5F" w:rsidRPr="00E56456" w:rsidRDefault="00731C5F" w:rsidP="00731C5F">
      <w:pPr>
        <w:pStyle w:val="B1"/>
      </w:pPr>
      <w:r w:rsidRPr="00E56456">
        <w:t>-</w:t>
      </w:r>
      <w:r w:rsidRPr="00E56456">
        <w:tab/>
      </w:r>
      <w:r>
        <w:t>T</w:t>
      </w:r>
      <w:r w:rsidRPr="00E56456">
        <w:t>he UE moves from a NG-RAN node that supports MBS to a target NG-RAN node that supports MBS; or</w:t>
      </w:r>
    </w:p>
    <w:p w14:paraId="64B18ADC" w14:textId="77777777" w:rsidR="00731C5F" w:rsidRPr="00E56456" w:rsidRDefault="00731C5F" w:rsidP="00731C5F">
      <w:pPr>
        <w:pStyle w:val="B1"/>
      </w:pPr>
      <w:r w:rsidRPr="00E56456">
        <w:t>-</w:t>
      </w:r>
      <w:r w:rsidRPr="00E56456">
        <w:tab/>
      </w:r>
      <w:r>
        <w:t>T</w:t>
      </w:r>
      <w:r w:rsidRPr="00E56456">
        <w:t xml:space="preserve">he UE moves </w:t>
      </w:r>
      <w:r>
        <w:t xml:space="preserve">from </w:t>
      </w:r>
      <w:r w:rsidRPr="00E56456">
        <w:t xml:space="preserve">a NG-RAN node that supports MBS </w:t>
      </w:r>
      <w:r>
        <w:t xml:space="preserve">to a target </w:t>
      </w:r>
      <w:r w:rsidRPr="00E56456">
        <w:t>NG-RAN node that does not support MBS</w:t>
      </w:r>
      <w:r>
        <w:t xml:space="preserve"> and vice versa</w:t>
      </w:r>
      <w:r w:rsidRPr="00E56456">
        <w:t>.</w:t>
      </w:r>
    </w:p>
    <w:p w14:paraId="0A2910FD" w14:textId="73EC097E" w:rsidR="00731C5F" w:rsidRDefault="00731C5F" w:rsidP="00731C5F">
      <w:pPr>
        <w:rPr>
          <w:rFonts w:eastAsia="SimSun"/>
        </w:rPr>
      </w:pPr>
      <w:r>
        <w:t xml:space="preserve">During the mobility from a NG-RAN node that supports MBS to a target NG-RAN node that supports MBS, or </w:t>
      </w:r>
      <w:r w:rsidR="00740A82">
        <w:t xml:space="preserve">between </w:t>
      </w:r>
      <w:r>
        <w:t xml:space="preserve">a NG-RAN node that supports MBS </w:t>
      </w:r>
      <w:r w:rsidR="00740A82">
        <w:t xml:space="preserve">and </w:t>
      </w:r>
      <w:r>
        <w:t xml:space="preserve">a target NG-RAN node that does not support MBS, </w:t>
      </w:r>
      <w:r>
        <w:rPr>
          <w:lang w:eastAsia="zh-CN"/>
        </w:rPr>
        <w:t>minimization of data loss</w:t>
      </w:r>
      <w:r>
        <w:t xml:space="preserve"> should be supported</w:t>
      </w:r>
      <w:r w:rsidR="00462C52">
        <w:t>, see clause 7.2.3.5 for details</w:t>
      </w:r>
      <w:r>
        <w:t>.</w:t>
      </w:r>
    </w:p>
    <w:p w14:paraId="38B53957" w14:textId="77777777" w:rsidR="00731C5F" w:rsidRPr="002C428B" w:rsidRDefault="00731C5F" w:rsidP="00731C5F">
      <w:r>
        <w:rPr>
          <w:lang w:eastAsia="zh-CN"/>
        </w:rPr>
        <w:t xml:space="preserve">To support Handover from </w:t>
      </w:r>
      <w:r>
        <w:t>NG-RAN node that supports MBS to a target NG-RAN node that supports MBS:</w:t>
      </w:r>
    </w:p>
    <w:p w14:paraId="1B65857D" w14:textId="77777777" w:rsidR="00731C5F" w:rsidRDefault="00731C5F" w:rsidP="00731C5F">
      <w:pPr>
        <w:pStyle w:val="B1"/>
        <w:rPr>
          <w:lang w:eastAsia="ja-JP"/>
        </w:rPr>
      </w:pPr>
      <w:r>
        <w:t>-</w:t>
      </w:r>
      <w:r>
        <w:tab/>
        <w:t xml:space="preserve">If the shared delivery for the MBS session has not been established towards target NG-RAN, the target NG-RAN establishes the shared delivery for the MBS Session with MB-SMF and </w:t>
      </w:r>
      <w:r>
        <w:rPr>
          <w:rFonts w:cs="SimSun"/>
          <w:lang w:val="en-US" w:eastAsia="zh-CN"/>
        </w:rPr>
        <w:t>MB-UPF</w:t>
      </w:r>
      <w:r>
        <w:t>.</w:t>
      </w:r>
    </w:p>
    <w:p w14:paraId="20BEDFCF" w14:textId="77777777" w:rsidR="00731C5F" w:rsidRDefault="00731C5F" w:rsidP="002C428B">
      <w:r>
        <w:t xml:space="preserve">To support </w:t>
      </w:r>
      <w:r>
        <w:rPr>
          <w:lang w:eastAsia="zh-CN"/>
        </w:rPr>
        <w:t xml:space="preserve">Handover </w:t>
      </w:r>
      <w:r>
        <w:t>from NG-RAN node that supports MBS to a target NG-RAN node that does not support MBS:</w:t>
      </w:r>
    </w:p>
    <w:p w14:paraId="559CC20B" w14:textId="3512EC1D" w:rsidR="00731C5F" w:rsidRDefault="00731C5F" w:rsidP="00731C5F">
      <w:pPr>
        <w:pStyle w:val="B1"/>
      </w:pPr>
      <w:r>
        <w:t>-</w:t>
      </w:r>
      <w:r>
        <w:tab/>
      </w:r>
      <w:r>
        <w:rPr>
          <w:rFonts w:cs="SimSun"/>
          <w:lang w:eastAsia="zh-CN"/>
        </w:rPr>
        <w:t>mapping information about unicast QoS flows for multicast data transmission and the information of associated multicast QoS flows are provided to the NG-RAN node</w:t>
      </w:r>
      <w:r>
        <w:t>. This is already performed during the PDU session modification procedure for the PDU session associated with the MBS session when the UE</w:t>
      </w:r>
      <w:r w:rsidR="00087FA9">
        <w:t xml:space="preserve"> joins</w:t>
      </w:r>
      <w:r>
        <w:t xml:space="preserve"> the MBS Session;</w:t>
      </w:r>
    </w:p>
    <w:p w14:paraId="79CD0286" w14:textId="41350C60" w:rsidR="00731C5F" w:rsidRDefault="00731C5F" w:rsidP="00731C5F">
      <w:pPr>
        <w:pStyle w:val="B1"/>
        <w:rPr>
          <w:rFonts w:cs="SimSun"/>
          <w:lang w:eastAsia="zh-CN"/>
        </w:rPr>
      </w:pPr>
      <w:r>
        <w:rPr>
          <w:lang w:eastAsia="zh-CN"/>
        </w:rPr>
        <w:t>-</w:t>
      </w:r>
      <w:r>
        <w:rPr>
          <w:lang w:eastAsia="zh-CN"/>
        </w:rPr>
        <w:tab/>
        <w:t xml:space="preserve">during the handover procedure, the delivery method is switched from 5GC Shared MBS traffic delivery method to 5GC Individual MBS traffic delivery method, i.e. </w:t>
      </w:r>
      <w:r>
        <w:rPr>
          <w:rFonts w:cs="SimSun"/>
          <w:lang w:eastAsia="zh-CN"/>
        </w:rPr>
        <w:t xml:space="preserve">the N3 tunnel of the PDU Session for 5GC Individual MBS traffic delivery needs to be </w:t>
      </w:r>
      <w:r w:rsidR="00740A82">
        <w:rPr>
          <w:rFonts w:cs="SimSun"/>
          <w:lang w:eastAsia="zh-CN"/>
        </w:rPr>
        <w:t xml:space="preserve">established </w:t>
      </w:r>
      <w:r>
        <w:rPr>
          <w:rFonts w:cs="SimSun"/>
          <w:lang w:eastAsia="zh-CN"/>
        </w:rPr>
        <w:t xml:space="preserve">towards the target NG-RAN node. </w:t>
      </w:r>
      <w:r>
        <w:rPr>
          <w:lang w:eastAsia="zh-CN"/>
        </w:rPr>
        <w:t xml:space="preserve">The SMF realizes that the target NG-RAN node does not support </w:t>
      </w:r>
      <w:r>
        <w:rPr>
          <w:lang w:eastAsia="ko-KR"/>
        </w:rPr>
        <w:t>MBS</w:t>
      </w:r>
      <w:r>
        <w:rPr>
          <w:lang w:eastAsia="zh-CN"/>
        </w:rPr>
        <w:t>.</w:t>
      </w:r>
    </w:p>
    <w:p w14:paraId="48E6C969" w14:textId="77777777" w:rsidR="00731C5F" w:rsidRDefault="00731C5F" w:rsidP="00731C5F">
      <w:pPr>
        <w:pStyle w:val="B1"/>
        <w:rPr>
          <w:rFonts w:eastAsia="MS Mincho"/>
          <w:lang w:eastAsia="ja-JP"/>
        </w:rPr>
      </w:pPr>
      <w:r>
        <w:t>-</w:t>
      </w:r>
      <w:r>
        <w:tab/>
        <w:t xml:space="preserve">the SMF and the MB-SMF shall activate the GTP tunnel between the UPF and the MB-UPF for </w:t>
      </w:r>
      <w:r>
        <w:rPr>
          <w:rFonts w:cs="SimSun"/>
          <w:lang w:val="en-US" w:eastAsia="zh-CN"/>
        </w:rPr>
        <w:t>5GC Individual MBS traffic delivery method, if needed.</w:t>
      </w:r>
    </w:p>
    <w:p w14:paraId="58C9AF5D" w14:textId="77777777" w:rsidR="00731C5F" w:rsidRDefault="00731C5F" w:rsidP="002C428B">
      <w:pPr>
        <w:rPr>
          <w:rFonts w:eastAsia="SimSun"/>
        </w:rPr>
      </w:pPr>
      <w:r>
        <w:t xml:space="preserve">To support </w:t>
      </w:r>
      <w:r>
        <w:rPr>
          <w:lang w:eastAsia="zh-CN"/>
        </w:rPr>
        <w:t xml:space="preserve">Handover </w:t>
      </w:r>
      <w:r>
        <w:t>from a NG-RAN node that does not support MBS to a target NG-RAN node that supports MBS:</w:t>
      </w:r>
    </w:p>
    <w:p w14:paraId="153312F4" w14:textId="7A34F8BA" w:rsidR="00316113" w:rsidRDefault="00731C5F" w:rsidP="00316113">
      <w:pPr>
        <w:pStyle w:val="B1"/>
      </w:pPr>
      <w:r>
        <w:t>-</w:t>
      </w:r>
      <w:r>
        <w:tab/>
        <w:t>The PDU sessions, including the one associated with the MBS session</w:t>
      </w:r>
      <w:r>
        <w:rPr>
          <w:rFonts w:cs="SimSun"/>
          <w:lang w:eastAsia="zh-CN"/>
        </w:rPr>
        <w:t xml:space="preserve"> and used for 5GC Individual MBS traffic delivery</w:t>
      </w:r>
      <w:r>
        <w:t>, are handed over to the target NG-RAN node.</w:t>
      </w:r>
    </w:p>
    <w:p w14:paraId="661935EB" w14:textId="77777777" w:rsidR="00462C52" w:rsidRDefault="00462C52" w:rsidP="00064632">
      <w:pPr>
        <w:pStyle w:val="B1"/>
      </w:pPr>
      <w:r w:rsidRPr="00151A98">
        <w:t>-</w:t>
      </w:r>
      <w:r w:rsidRPr="00151A98">
        <w:tab/>
      </w:r>
      <w:r w:rsidRPr="00151A98">
        <w:rPr>
          <w:lang w:eastAsia="ko-KR"/>
        </w:rPr>
        <w:t xml:space="preserve">SMF triggers </w:t>
      </w:r>
      <w:r>
        <w:rPr>
          <w:lang w:eastAsia="ko-KR"/>
        </w:rPr>
        <w:t>mode switch</w:t>
      </w:r>
      <w:r w:rsidRPr="00151A98">
        <w:rPr>
          <w:lang w:eastAsia="ko-KR"/>
        </w:rPr>
        <w:t>, i.e. from 5GC Individual MBS traffic delivery method to 5GC shar</w:t>
      </w:r>
      <w:r>
        <w:rPr>
          <w:lang w:eastAsia="ko-KR"/>
        </w:rPr>
        <w:t>ed MBS traffic delivery method</w:t>
      </w:r>
      <w:r>
        <w:t>.</w:t>
      </w:r>
    </w:p>
    <w:p w14:paraId="045D5159" w14:textId="5137E1FA" w:rsidR="002F0855" w:rsidRPr="0085720D" w:rsidRDefault="00462C52" w:rsidP="00462C52">
      <w:pPr>
        <w:pStyle w:val="B1"/>
        <w:rPr>
          <w:rFonts w:eastAsia="DengXian"/>
        </w:rPr>
      </w:pPr>
      <w:r>
        <w:t xml:space="preserve">-  </w:t>
      </w:r>
      <w:r>
        <w:rPr>
          <w:rFonts w:cs="SimSun"/>
          <w:lang w:val="en-US" w:eastAsia="zh-CN"/>
        </w:rPr>
        <w:t xml:space="preserve">When the MBS </w:t>
      </w:r>
      <w:r w:rsidR="005E4F03">
        <w:rPr>
          <w:rFonts w:cs="SimSun"/>
          <w:lang w:val="en-US" w:eastAsia="zh-CN"/>
        </w:rPr>
        <w:t>S</w:t>
      </w:r>
      <w:r>
        <w:rPr>
          <w:rFonts w:cs="SimSun"/>
          <w:lang w:val="en-US" w:eastAsia="zh-CN"/>
        </w:rPr>
        <w:t xml:space="preserve">ession </w:t>
      </w:r>
      <w:r w:rsidR="005E4F03">
        <w:rPr>
          <w:rFonts w:cs="SimSun"/>
          <w:lang w:val="en-US" w:eastAsia="zh-CN"/>
        </w:rPr>
        <w:t>C</w:t>
      </w:r>
      <w:r>
        <w:rPr>
          <w:rFonts w:cs="SimSun"/>
          <w:lang w:val="en-US" w:eastAsia="zh-CN"/>
        </w:rPr>
        <w:t>ontext is given to the target NG-RAN node by the SMF, if</w:t>
      </w:r>
      <w:r>
        <w:t xml:space="preserve"> the shared delivery for the MBS session has not been established towards target NG-RAN, the target NG-RAN establishes the shared delivery for the MBS Session with MB-SMF and </w:t>
      </w:r>
      <w:r>
        <w:rPr>
          <w:rFonts w:cs="SimSun"/>
          <w:lang w:val="en-US" w:eastAsia="zh-CN"/>
        </w:rPr>
        <w:t>MB-UPF.</w:t>
      </w:r>
    </w:p>
    <w:p w14:paraId="1C5FCAFF" w14:textId="0B067B02" w:rsidR="00731C5F" w:rsidRDefault="00731C5F" w:rsidP="00731C5F">
      <w:pPr>
        <w:pStyle w:val="B1"/>
        <w:rPr>
          <w:rFonts w:eastAsia="SimSun"/>
          <w:lang w:val="en-US"/>
        </w:rPr>
      </w:pPr>
      <w:r>
        <w:lastRenderedPageBreak/>
        <w:t>-</w:t>
      </w:r>
      <w:r>
        <w:tab/>
      </w:r>
      <w:r w:rsidR="00CB570E">
        <w:t>The</w:t>
      </w:r>
      <w:r>
        <w:t xml:space="preserve"> 5G</w:t>
      </w:r>
      <w:r>
        <w:rPr>
          <w:rFonts w:cs="SimSun"/>
          <w:lang w:val="en-US" w:eastAsia="zh-CN"/>
        </w:rPr>
        <w:t xml:space="preserve">C terminates the 5GC Individual MBS traffic delivery </w:t>
      </w:r>
      <w:r w:rsidR="00462C52">
        <w:rPr>
          <w:rFonts w:cs="SimSun"/>
          <w:lang w:val="en-US" w:eastAsia="zh-CN"/>
        </w:rPr>
        <w:t>and changes to the 5GC shared MBS traffic delivery</w:t>
      </w:r>
      <w:r>
        <w:rPr>
          <w:lang w:val="en-US"/>
        </w:rPr>
        <w:t>.</w:t>
      </w:r>
    </w:p>
    <w:p w14:paraId="21FB59AD" w14:textId="77777777" w:rsidR="00731C5F" w:rsidRDefault="00731C5F" w:rsidP="002C428B">
      <w:pPr>
        <w:pStyle w:val="Heading3"/>
      </w:pPr>
      <w:bookmarkStart w:id="185" w:name="_Toc114570416"/>
      <w:r>
        <w:t>6.3.2</w:t>
      </w:r>
      <w:r>
        <w:tab/>
        <w:t>Mobility of Broadcast MBS session</w:t>
      </w:r>
      <w:bookmarkEnd w:id="185"/>
    </w:p>
    <w:p w14:paraId="42AC0ECD" w14:textId="77777777" w:rsidR="00731C5F" w:rsidRPr="002C428B" w:rsidRDefault="00731C5F" w:rsidP="00731C5F">
      <w:r>
        <w:rPr>
          <w:lang w:eastAsia="zh-CN"/>
        </w:rPr>
        <w:t xml:space="preserve">The UE receives the same Broadcast MBS service in the target NG-RAN if </w:t>
      </w:r>
      <w:r>
        <w:t>the</w:t>
      </w:r>
      <w:r>
        <w:rPr>
          <w:lang w:eastAsia="zh-CN"/>
        </w:rPr>
        <w:t xml:space="preserve"> same MBS session is established with 5GC Shared MBS traffic delivery method in the target NG-RAN node.</w:t>
      </w:r>
    </w:p>
    <w:p w14:paraId="5DC096DA" w14:textId="31F8DD4B" w:rsidR="00731C5F" w:rsidRDefault="00731C5F" w:rsidP="002C428B">
      <w:pPr>
        <w:pStyle w:val="NO"/>
      </w:pPr>
      <w:r>
        <w:t>NOTE:</w:t>
      </w:r>
      <w:r>
        <w:tab/>
        <w:t xml:space="preserve">When the UE moves </w:t>
      </w:r>
      <w:r w:rsidR="00992BF7">
        <w:t>into NG-RAN node not supporting MBS within</w:t>
      </w:r>
      <w:r w:rsidR="00992BF7" w:rsidDel="00992BF7">
        <w:t xml:space="preserve"> </w:t>
      </w:r>
      <w:r>
        <w:t xml:space="preserve">the Broadcast MBS service area, how the UE get the same content via application level is out scope of </w:t>
      </w:r>
      <w:r w:rsidR="00992BF7">
        <w:t>this specification</w:t>
      </w:r>
      <w:r>
        <w:t>.</w:t>
      </w:r>
    </w:p>
    <w:p w14:paraId="4FCAB08D" w14:textId="77777777" w:rsidR="00CB7899" w:rsidRPr="0052782D" w:rsidRDefault="00CB7899" w:rsidP="00CB7899">
      <w:pPr>
        <w:pStyle w:val="Heading2"/>
        <w:rPr>
          <w:lang w:eastAsia="zh-CN"/>
        </w:rPr>
      </w:pPr>
      <w:bookmarkStart w:id="186" w:name="_Toc66391748"/>
      <w:bookmarkStart w:id="187" w:name="_Toc70079040"/>
      <w:bookmarkStart w:id="188" w:name="_Toc66391749"/>
      <w:bookmarkStart w:id="189" w:name="_Toc70079041"/>
      <w:bookmarkStart w:id="190" w:name="_Toc70929986"/>
      <w:bookmarkStart w:id="191" w:name="_Toc66391752"/>
      <w:bookmarkStart w:id="192" w:name="_Toc70079044"/>
      <w:bookmarkStart w:id="193" w:name="_Toc114570417"/>
      <w:r w:rsidRPr="0052782D">
        <w:rPr>
          <w:rFonts w:hint="eastAsia"/>
          <w:lang w:eastAsia="ko-KR"/>
        </w:rPr>
        <w:t>6.4</w:t>
      </w:r>
      <w:r w:rsidRPr="0052782D">
        <w:rPr>
          <w:lang w:eastAsia="ko-KR"/>
        </w:rPr>
        <w:tab/>
        <w:t>Subscription to multicast services</w:t>
      </w:r>
      <w:bookmarkEnd w:id="186"/>
      <w:bookmarkEnd w:id="187"/>
      <w:bookmarkEnd w:id="193"/>
    </w:p>
    <w:p w14:paraId="2DE3FC4C" w14:textId="77777777" w:rsidR="00CB7899" w:rsidRPr="0052782D" w:rsidRDefault="00CB7899" w:rsidP="00CB7899">
      <w:pPr>
        <w:pStyle w:val="Heading3"/>
        <w:rPr>
          <w:lang w:eastAsia="zh-CN"/>
        </w:rPr>
      </w:pPr>
      <w:bookmarkStart w:id="194" w:name="_Toc114570418"/>
      <w:r w:rsidRPr="0052782D">
        <w:rPr>
          <w:rFonts w:eastAsia="Times New Roman"/>
        </w:rPr>
        <w:t>6.4.1</w:t>
      </w:r>
      <w:r w:rsidRPr="0052782D">
        <w:rPr>
          <w:rFonts w:eastAsia="Times New Roman"/>
        </w:rPr>
        <w:tab/>
        <w:t>General</w:t>
      </w:r>
      <w:bookmarkEnd w:id="194"/>
    </w:p>
    <w:p w14:paraId="1E52B8BE" w14:textId="7089F66C" w:rsidR="00CB7899" w:rsidRPr="0052782D" w:rsidRDefault="00CB7899" w:rsidP="00CB7899">
      <w:pPr>
        <w:rPr>
          <w:lang w:val="en-US"/>
        </w:rPr>
      </w:pPr>
      <w:r w:rsidRPr="0052782D">
        <w:rPr>
          <w:lang w:val="en-US"/>
        </w:rPr>
        <w:t xml:space="preserve">The UDM </w:t>
      </w:r>
      <w:r w:rsidRPr="0052782D">
        <w:rPr>
          <w:rFonts w:hint="eastAsia"/>
          <w:lang w:val="en-US" w:eastAsia="zh-CN"/>
        </w:rPr>
        <w:t>stores</w:t>
      </w:r>
      <w:r w:rsidRPr="0052782D">
        <w:rPr>
          <w:lang w:val="en-US"/>
        </w:rPr>
        <w:t xml:space="preserve"> the subscription information to give the user permission to use multicast services</w:t>
      </w:r>
      <w:r w:rsidRPr="0052782D">
        <w:rPr>
          <w:rFonts w:hint="eastAsia"/>
          <w:lang w:val="en-US" w:eastAsia="zh-CN"/>
        </w:rPr>
        <w:t>, which include the MBS subscription data for a UE in UE subscription data</w:t>
      </w:r>
      <w:r w:rsidRPr="0052782D">
        <w:rPr>
          <w:lang w:val="en-US"/>
        </w:rPr>
        <w:t>.</w:t>
      </w:r>
    </w:p>
    <w:p w14:paraId="66860F49" w14:textId="07F2D246" w:rsidR="00CB7899" w:rsidRPr="0052782D" w:rsidRDefault="00CB7899" w:rsidP="00CB7899">
      <w:pPr>
        <w:rPr>
          <w:lang w:eastAsia="zh-CN"/>
        </w:rPr>
      </w:pPr>
      <w:r w:rsidRPr="0052782D">
        <w:rPr>
          <w:lang w:val="en-US"/>
        </w:rPr>
        <w:t>At any time, the operator may change the subscription for multicast services in the UDM.</w:t>
      </w:r>
    </w:p>
    <w:p w14:paraId="4005618D" w14:textId="127E7E33" w:rsidR="00CB7899" w:rsidRPr="0052782D" w:rsidRDefault="00CB7899" w:rsidP="00CB7899">
      <w:r w:rsidRPr="0052782D">
        <w:t xml:space="preserve">The </w:t>
      </w:r>
      <w:r w:rsidRPr="0052782D">
        <w:rPr>
          <w:lang w:val="en-US"/>
        </w:rPr>
        <w:t>MBS subscription data</w:t>
      </w:r>
      <w:r w:rsidRPr="0052782D">
        <w:t xml:space="preserve"> </w:t>
      </w:r>
      <w:r w:rsidRPr="0052782D">
        <w:rPr>
          <w:rFonts w:hint="eastAsia"/>
          <w:lang w:eastAsia="zh-CN"/>
        </w:rPr>
        <w:t xml:space="preserve">in UE subscription data contains the </w:t>
      </w:r>
      <w:r w:rsidRPr="0052782D">
        <w:t xml:space="preserve">following </w:t>
      </w:r>
      <w:r w:rsidRPr="0052782D">
        <w:rPr>
          <w:rFonts w:hint="eastAsia"/>
          <w:lang w:eastAsia="zh-CN"/>
        </w:rPr>
        <w:t>information</w:t>
      </w:r>
      <w:r w:rsidRPr="0052782D">
        <w:t>:</w:t>
      </w:r>
    </w:p>
    <w:p w14:paraId="297C25A2" w14:textId="08352C68" w:rsidR="00CB7899" w:rsidRPr="0052782D" w:rsidRDefault="00CB7899" w:rsidP="00CB7899">
      <w:pPr>
        <w:pStyle w:val="B1"/>
        <w:rPr>
          <w:lang w:eastAsia="zh-CN"/>
        </w:rPr>
      </w:pPr>
      <w:r w:rsidRPr="0052782D">
        <w:rPr>
          <w:rFonts w:hint="eastAsia"/>
          <w:lang w:eastAsia="zh-CN"/>
        </w:rPr>
        <w:t>-</w:t>
      </w:r>
      <w:r w:rsidRPr="0052782D">
        <w:rPr>
          <w:rFonts w:hint="eastAsia"/>
          <w:lang w:eastAsia="zh-CN"/>
        </w:rPr>
        <w:tab/>
      </w:r>
      <w:r w:rsidR="00087FA9">
        <w:rPr>
          <w:lang w:eastAsia="zh-CN"/>
        </w:rPr>
        <w:t>W</w:t>
      </w:r>
      <w:r w:rsidRPr="0052782D">
        <w:rPr>
          <w:rFonts w:hint="eastAsia"/>
          <w:lang w:eastAsia="zh-CN"/>
        </w:rPr>
        <w:t xml:space="preserve">hether the </w:t>
      </w:r>
      <w:r w:rsidRPr="0052782D">
        <w:rPr>
          <w:lang w:eastAsia="zh-CN"/>
        </w:rPr>
        <w:t>UE is authorized to</w:t>
      </w:r>
      <w:r w:rsidR="00087FA9">
        <w:t xml:space="preserve"> use the</w:t>
      </w:r>
      <w:r w:rsidRPr="0052782D">
        <w:t xml:space="preserve"> multicast </w:t>
      </w:r>
      <w:r w:rsidRPr="0052782D">
        <w:rPr>
          <w:lang w:eastAsia="zh-CN"/>
        </w:rPr>
        <w:t>MBS</w:t>
      </w:r>
      <w:r w:rsidR="00087FA9">
        <w:rPr>
          <w:lang w:eastAsia="zh-CN"/>
        </w:rPr>
        <w:t xml:space="preserve"> service</w:t>
      </w:r>
      <w:r w:rsidRPr="0052782D">
        <w:rPr>
          <w:rFonts w:hint="eastAsia"/>
          <w:lang w:eastAsia="zh-CN"/>
        </w:rPr>
        <w:t>.</w:t>
      </w:r>
    </w:p>
    <w:p w14:paraId="1ABC6F4D" w14:textId="67E51680" w:rsidR="00CB7899" w:rsidRPr="0052782D" w:rsidRDefault="00CB7899" w:rsidP="00CB7899">
      <w:pPr>
        <w:pStyle w:val="B1"/>
        <w:rPr>
          <w:lang w:eastAsia="zh-CN"/>
        </w:rPr>
      </w:pPr>
      <w:r w:rsidRPr="0052782D">
        <w:rPr>
          <w:rFonts w:hint="eastAsia"/>
          <w:lang w:eastAsia="zh-CN"/>
        </w:rPr>
        <w:t>-</w:t>
      </w:r>
      <w:r w:rsidRPr="0052782D">
        <w:rPr>
          <w:rFonts w:hint="eastAsia"/>
          <w:lang w:eastAsia="zh-CN"/>
        </w:rPr>
        <w:tab/>
        <w:t>MBS Session ID(s) of the</w:t>
      </w:r>
      <w:r w:rsidR="002D6650">
        <w:rPr>
          <w:rFonts w:hint="eastAsia"/>
          <w:lang w:eastAsia="zh-CN"/>
        </w:rPr>
        <w:t xml:space="preserve"> Multicast MBS session</w:t>
      </w:r>
      <w:r w:rsidRPr="0052782D">
        <w:rPr>
          <w:rFonts w:hint="eastAsia"/>
          <w:lang w:eastAsia="zh-CN"/>
        </w:rPr>
        <w:t>(s) that the UE is a</w:t>
      </w:r>
      <w:r w:rsidRPr="0052782D">
        <w:t>llowed to join</w:t>
      </w:r>
      <w:r w:rsidRPr="0052782D">
        <w:rPr>
          <w:rFonts w:hint="eastAsia"/>
          <w:lang w:eastAsia="zh-CN"/>
        </w:rPr>
        <w:t>.</w:t>
      </w:r>
    </w:p>
    <w:p w14:paraId="41370950" w14:textId="5A9D0ECE" w:rsidR="00087FA9" w:rsidRDefault="00087FA9" w:rsidP="00064632">
      <w:pPr>
        <w:pStyle w:val="NO"/>
        <w:rPr>
          <w:lang w:eastAsia="zh-CN"/>
        </w:rPr>
      </w:pPr>
      <w:r>
        <w:rPr>
          <w:lang w:eastAsia="zh-CN"/>
        </w:rPr>
        <w:t>NOTE:</w:t>
      </w:r>
      <w:r>
        <w:rPr>
          <w:lang w:eastAsia="zh-CN"/>
        </w:rPr>
        <w:tab/>
        <w:t xml:space="preserve">The MBS </w:t>
      </w:r>
      <w:r w:rsidR="005E4F03">
        <w:rPr>
          <w:lang w:eastAsia="zh-CN"/>
        </w:rPr>
        <w:t>S</w:t>
      </w:r>
      <w:r>
        <w:rPr>
          <w:lang w:eastAsia="zh-CN"/>
        </w:rPr>
        <w:t>ession ID applies only for MBS session which is not "open to any UEs".</w:t>
      </w:r>
    </w:p>
    <w:p w14:paraId="172350E9" w14:textId="564DDAAA" w:rsidR="00CB7899" w:rsidRPr="00AA60E4" w:rsidRDefault="00CB7899" w:rsidP="00CB7899">
      <w:pPr>
        <w:rPr>
          <w:lang w:val="en-US" w:eastAsia="zh-CN"/>
        </w:rPr>
      </w:pPr>
      <w:r w:rsidRPr="0052782D">
        <w:rPr>
          <w:lang w:val="en-US"/>
        </w:rPr>
        <w:t>The MBS subscription data</w:t>
      </w:r>
      <w:r w:rsidRPr="0052782D">
        <w:rPr>
          <w:lang w:val="en-US" w:eastAsia="zh-CN"/>
        </w:rPr>
        <w:t xml:space="preserve"> </w:t>
      </w:r>
      <w:r w:rsidRPr="0052782D">
        <w:rPr>
          <w:lang w:val="en-US"/>
        </w:rPr>
        <w:t xml:space="preserve">is provided by the UDM to the SMF during or after </w:t>
      </w:r>
      <w:r w:rsidRPr="0052782D">
        <w:rPr>
          <w:rFonts w:hint="eastAsia"/>
          <w:lang w:val="en-US" w:eastAsia="zh-CN"/>
        </w:rPr>
        <w:t>the</w:t>
      </w:r>
      <w:r w:rsidRPr="0052782D">
        <w:rPr>
          <w:lang w:val="en-US"/>
        </w:rPr>
        <w:t xml:space="preserve"> establishment </w:t>
      </w:r>
      <w:r w:rsidRPr="0052782D">
        <w:rPr>
          <w:rFonts w:hint="eastAsia"/>
          <w:lang w:val="en-US" w:eastAsia="zh-CN"/>
        </w:rPr>
        <w:t xml:space="preserve">procedure of PDU Session </w:t>
      </w:r>
      <w:r w:rsidRPr="0052782D">
        <w:rPr>
          <w:lang w:val="en-US" w:eastAsia="zh-CN"/>
        </w:rPr>
        <w:t>associated</w:t>
      </w:r>
      <w:r w:rsidRPr="0052782D">
        <w:rPr>
          <w:lang w:val="en-US"/>
        </w:rPr>
        <w:t xml:space="preserve"> </w:t>
      </w:r>
      <w:r w:rsidRPr="007C0C68">
        <w:rPr>
          <w:lang w:val="en-US" w:eastAsia="zh-CN"/>
        </w:rPr>
        <w:t>with</w:t>
      </w:r>
      <w:r w:rsidR="002D6650">
        <w:rPr>
          <w:lang w:val="en-US" w:eastAsia="zh-CN"/>
        </w:rPr>
        <w:t xml:space="preserve"> Multicast MBS session</w:t>
      </w:r>
      <w:r w:rsidRPr="007C0C68">
        <w:rPr>
          <w:lang w:val="en-US" w:eastAsia="zh-CN"/>
        </w:rPr>
        <w:t>(s)</w:t>
      </w:r>
      <w:r w:rsidRPr="0052782D">
        <w:rPr>
          <w:rFonts w:hint="eastAsia"/>
          <w:lang w:val="en-US" w:eastAsia="zh-CN"/>
        </w:rPr>
        <w:t xml:space="preserve"> </w:t>
      </w:r>
      <w:r w:rsidRPr="0052782D">
        <w:rPr>
          <w:lang w:val="en-US"/>
        </w:rPr>
        <w:t xml:space="preserve">using Nudm_SDM service for </w:t>
      </w:r>
      <w:r w:rsidRPr="0052782D">
        <w:rPr>
          <w:rFonts w:hint="eastAsia"/>
          <w:lang w:eastAsia="zh-CN"/>
        </w:rPr>
        <w:t>s</w:t>
      </w:r>
      <w:r w:rsidRPr="0052782D">
        <w:t>ubscription data type</w:t>
      </w:r>
      <w:r w:rsidRPr="0052782D">
        <w:rPr>
          <w:lang w:val="en-US"/>
        </w:rPr>
        <w:t xml:space="preserve"> </w:t>
      </w:r>
      <w:r w:rsidRPr="0052782D">
        <w:t xml:space="preserve">"MBS subscription data" </w:t>
      </w:r>
      <w:r w:rsidRPr="0052782D">
        <w:rPr>
          <w:lang w:val="en-US"/>
        </w:rPr>
        <w:t>as defined in clause</w:t>
      </w:r>
      <w:r w:rsidRPr="0052782D">
        <w:t> </w:t>
      </w:r>
      <w:r w:rsidRPr="0052782D">
        <w:rPr>
          <w:rFonts w:hint="eastAsia"/>
          <w:lang w:eastAsia="zh-CN"/>
        </w:rPr>
        <w:t>7</w:t>
      </w:r>
      <w:r w:rsidRPr="00E14F60">
        <w:t>.2.</w:t>
      </w:r>
      <w:r w:rsidRPr="0052782D">
        <w:rPr>
          <w:rFonts w:hint="eastAsia"/>
          <w:lang w:eastAsia="zh-CN"/>
        </w:rPr>
        <w:t>1.</w:t>
      </w:r>
      <w:r w:rsidRPr="00E14F60">
        <w:t>2</w:t>
      </w:r>
      <w:r w:rsidRPr="007C0C68">
        <w:rPr>
          <w:lang w:val="en-US"/>
        </w:rPr>
        <w:t>.</w:t>
      </w:r>
    </w:p>
    <w:p w14:paraId="40E3BBAF" w14:textId="6A29246A" w:rsidR="00CB7899" w:rsidRPr="00AA60E4" w:rsidRDefault="00CB7899" w:rsidP="00CB7899">
      <w:pPr>
        <w:rPr>
          <w:lang w:val="en-US" w:eastAsia="zh-CN"/>
        </w:rPr>
      </w:pPr>
      <w:r w:rsidRPr="0052782D">
        <w:rPr>
          <w:rFonts w:eastAsia="SimSun" w:hint="eastAsia"/>
          <w:lang w:val="en-US" w:eastAsia="zh-CN"/>
        </w:rPr>
        <w:t xml:space="preserve">During multicast session join procedure, the SMF </w:t>
      </w:r>
      <w:r w:rsidRPr="0052782D">
        <w:rPr>
          <w:rFonts w:eastAsia="SimSun"/>
          <w:lang w:val="en-US" w:eastAsia="zh-CN"/>
        </w:rPr>
        <w:t>retri</w:t>
      </w:r>
      <w:r w:rsidR="00DB7446">
        <w:rPr>
          <w:rFonts w:eastAsia="SimSun"/>
          <w:lang w:val="en-US" w:eastAsia="zh-CN"/>
        </w:rPr>
        <w:t>e</w:t>
      </w:r>
      <w:r w:rsidRPr="0052782D">
        <w:rPr>
          <w:rFonts w:eastAsia="SimSun"/>
          <w:lang w:val="en-US" w:eastAsia="zh-CN"/>
        </w:rPr>
        <w:t xml:space="preserve">ves </w:t>
      </w:r>
      <w:r w:rsidRPr="0052782D">
        <w:rPr>
          <w:rFonts w:eastAsia="SimSun" w:hint="eastAsia"/>
          <w:lang w:val="en-US" w:eastAsia="zh-CN"/>
        </w:rPr>
        <w:t>MBS Session information</w:t>
      </w:r>
      <w:r w:rsidRPr="0052782D">
        <w:rPr>
          <w:rFonts w:eastAsia="SimSun"/>
          <w:lang w:val="en-US" w:eastAsia="zh-CN"/>
        </w:rPr>
        <w:t xml:space="preserve"> from</w:t>
      </w:r>
      <w:r w:rsidRPr="0052782D">
        <w:rPr>
          <w:rFonts w:eastAsia="SimSun" w:hint="eastAsia"/>
          <w:lang w:val="en-US" w:eastAsia="zh-CN"/>
        </w:rPr>
        <w:t xml:space="preserve"> the MB-SMF, and authorizes the </w:t>
      </w:r>
      <w:r w:rsidRPr="0052782D">
        <w:t>MBS Session join request</w:t>
      </w:r>
      <w:r w:rsidRPr="0052782D">
        <w:rPr>
          <w:rFonts w:hint="eastAsia"/>
          <w:lang w:eastAsia="zh-CN"/>
        </w:rPr>
        <w:t xml:space="preserve"> for the UE based on </w:t>
      </w:r>
      <w:r w:rsidRPr="0052782D">
        <w:rPr>
          <w:lang w:val="en-US"/>
        </w:rPr>
        <w:t>MBS subscription data</w:t>
      </w:r>
      <w:r w:rsidRPr="0052782D">
        <w:rPr>
          <w:rFonts w:hint="eastAsia"/>
          <w:lang w:val="en-US" w:eastAsia="zh-CN"/>
        </w:rPr>
        <w:t xml:space="preserve"> of the UE</w:t>
      </w:r>
      <w:r w:rsidR="00087FA9">
        <w:rPr>
          <w:lang w:val="en-US" w:eastAsia="zh-CN"/>
        </w:rPr>
        <w:t xml:space="preserve"> received from UDM</w:t>
      </w:r>
      <w:r w:rsidRPr="0052782D">
        <w:rPr>
          <w:rFonts w:hint="eastAsia"/>
          <w:lang w:eastAsia="zh-CN"/>
        </w:rPr>
        <w:t xml:space="preserve"> and the</w:t>
      </w:r>
      <w:r w:rsidR="00087FA9">
        <w:rPr>
          <w:lang w:eastAsia="zh-CN"/>
        </w:rPr>
        <w:t xml:space="preserve"> Any UE indication (i.e. whether the Multicast MBS session is "open to any UEs") received from MB-SMF</w:t>
      </w:r>
      <w:r w:rsidRPr="00E14F60">
        <w:t xml:space="preserve"> as described in clause</w:t>
      </w:r>
      <w:r w:rsidRPr="0052782D">
        <w:t> 7</w:t>
      </w:r>
      <w:r w:rsidRPr="00E14F60">
        <w:t>.2.</w:t>
      </w:r>
      <w:r w:rsidRPr="0052782D">
        <w:t>1</w:t>
      </w:r>
      <w:r w:rsidR="00087FA9">
        <w:t>.3</w:t>
      </w:r>
      <w:r w:rsidRPr="0052782D">
        <w:t>.</w:t>
      </w:r>
    </w:p>
    <w:p w14:paraId="7BA3F586" w14:textId="42FFF501" w:rsidR="00CB7899" w:rsidRPr="0052782D" w:rsidRDefault="00874289" w:rsidP="00CB7899">
      <w:pPr>
        <w:rPr>
          <w:lang w:val="en-US" w:eastAsia="zh-CN"/>
        </w:rPr>
      </w:pPr>
      <w:r>
        <w:rPr>
          <w:lang w:val="en-US" w:eastAsia="zh-CN"/>
        </w:rPr>
        <w:t xml:space="preserve">The UDR </w:t>
      </w:r>
      <w:r w:rsidR="00087FA9">
        <w:rPr>
          <w:lang w:val="en-US" w:eastAsia="zh-CN"/>
        </w:rPr>
        <w:t xml:space="preserve">stores the MBS data, which may be </w:t>
      </w:r>
      <w:r>
        <w:rPr>
          <w:lang w:val="en-US" w:eastAsia="zh-CN"/>
        </w:rPr>
        <w:t>updated by the UDM</w:t>
      </w:r>
      <w:r w:rsidR="00087FA9">
        <w:rPr>
          <w:lang w:val="en-US" w:eastAsia="zh-CN"/>
        </w:rPr>
        <w:t xml:space="preserve"> or the AF/NEF</w:t>
      </w:r>
      <w:r>
        <w:rPr>
          <w:lang w:val="en-US" w:eastAsia="zh-CN"/>
        </w:rPr>
        <w:t xml:space="preserve"> as specified in clause 4.15.6.2 of </w:t>
      </w:r>
      <w:r w:rsidR="00B04E04">
        <w:rPr>
          <w:lang w:val="en-US" w:eastAsia="zh-CN"/>
        </w:rPr>
        <w:t>TS</w:t>
      </w:r>
      <w:r w:rsidR="00B04E04">
        <w:rPr>
          <w:lang w:val="en-US" w:eastAsia="zh-CN"/>
        </w:rPr>
        <w:t> </w:t>
      </w:r>
      <w:r w:rsidR="00B04E04">
        <w:rPr>
          <w:lang w:val="en-US" w:eastAsia="zh-CN"/>
        </w:rPr>
        <w:t>23.502</w:t>
      </w:r>
      <w:r w:rsidR="00B04E04">
        <w:rPr>
          <w:lang w:val="en-US" w:eastAsia="zh-CN"/>
        </w:rPr>
        <w:t> </w:t>
      </w:r>
      <w:r w:rsidR="00B04E04">
        <w:rPr>
          <w:lang w:val="en-US" w:eastAsia="zh-CN"/>
        </w:rPr>
        <w:t>[</w:t>
      </w:r>
      <w:r>
        <w:rPr>
          <w:lang w:val="en-US" w:eastAsia="zh-CN"/>
        </w:rPr>
        <w:t>6], i.e.</w:t>
      </w:r>
      <w:r w:rsidR="00087FA9">
        <w:rPr>
          <w:lang w:val="en-US" w:eastAsia="zh-CN"/>
        </w:rPr>
        <w:t xml:space="preserve"> AF may provision </w:t>
      </w:r>
      <w:r w:rsidR="005E4F03">
        <w:rPr>
          <w:lang w:val="en-US" w:eastAsia="zh-CN"/>
        </w:rPr>
        <w:t xml:space="preserve">Multicast </w:t>
      </w:r>
      <w:r w:rsidR="00087FA9">
        <w:rPr>
          <w:lang w:val="en-US" w:eastAsia="zh-CN"/>
        </w:rPr>
        <w:t>MBS Session</w:t>
      </w:r>
      <w:r>
        <w:rPr>
          <w:lang w:val="en-US" w:eastAsia="zh-CN"/>
        </w:rPr>
        <w:t xml:space="preserve"> </w:t>
      </w:r>
      <w:r w:rsidR="005E4F03">
        <w:rPr>
          <w:lang w:val="en-US" w:eastAsia="zh-CN"/>
        </w:rPr>
        <w:t>A</w:t>
      </w:r>
      <w:r>
        <w:rPr>
          <w:lang w:val="en-US" w:eastAsia="zh-CN"/>
        </w:rPr>
        <w:t>uthorization information</w:t>
      </w:r>
      <w:r w:rsidR="00087FA9">
        <w:rPr>
          <w:lang w:val="en-US" w:eastAsia="zh-CN"/>
        </w:rPr>
        <w:t xml:space="preserve"> for the MBS as described in clause 7.2.9.</w:t>
      </w:r>
    </w:p>
    <w:p w14:paraId="68EF0D8C" w14:textId="77777777" w:rsidR="00CB7899" w:rsidRPr="0052782D" w:rsidRDefault="00CB7899" w:rsidP="00CB7899">
      <w:pPr>
        <w:pStyle w:val="Heading3"/>
        <w:rPr>
          <w:rFonts w:eastAsia="Times New Roman" w:cstheme="majorBidi"/>
          <w:szCs w:val="24"/>
        </w:rPr>
      </w:pPr>
      <w:bookmarkStart w:id="195" w:name="_Toc114570419"/>
      <w:r w:rsidRPr="0052782D">
        <w:rPr>
          <w:rFonts w:eastAsia="Times New Roman"/>
        </w:rPr>
        <w:t>6.4</w:t>
      </w:r>
      <w:r w:rsidRPr="00E14F60">
        <w:t>.2</w:t>
      </w:r>
      <w:r w:rsidRPr="0052782D">
        <w:rPr>
          <w:rFonts w:eastAsia="Times New Roman"/>
        </w:rPr>
        <w:tab/>
        <w:t xml:space="preserve">MBS </w:t>
      </w:r>
      <w:r w:rsidRPr="0052782D">
        <w:rPr>
          <w:rFonts w:hint="eastAsia"/>
          <w:lang w:eastAsia="zh-CN"/>
        </w:rPr>
        <w:t xml:space="preserve">subscription data </w:t>
      </w:r>
      <w:r w:rsidRPr="0052782D">
        <w:rPr>
          <w:rFonts w:eastAsia="Times New Roman"/>
        </w:rPr>
        <w:t>in UDM</w:t>
      </w:r>
      <w:bookmarkEnd w:id="195"/>
    </w:p>
    <w:p w14:paraId="35E7B5A3" w14:textId="5F9B9E48" w:rsidR="00CB7899" w:rsidRPr="0052782D" w:rsidRDefault="00CB7899" w:rsidP="00064632">
      <w:pPr>
        <w:rPr>
          <w:lang w:val="en-US" w:eastAsia="zh-CN"/>
        </w:rPr>
      </w:pPr>
      <w:r w:rsidRPr="0052782D">
        <w:rPr>
          <w:lang w:eastAsia="zh-CN"/>
        </w:rPr>
        <w:t xml:space="preserve">The information stored in the UDM </w:t>
      </w:r>
      <w:r w:rsidRPr="0052782D">
        <w:rPr>
          <w:rFonts w:hint="eastAsia"/>
          <w:lang w:eastAsia="zh-CN"/>
        </w:rPr>
        <w:t>as defined</w:t>
      </w:r>
      <w:r w:rsidRPr="0052782D">
        <w:rPr>
          <w:lang w:eastAsia="zh-CN"/>
        </w:rPr>
        <w:t xml:space="preserve"> in </w:t>
      </w:r>
      <w:r w:rsidRPr="0052782D">
        <w:rPr>
          <w:rFonts w:eastAsia="Times New Roman"/>
          <w:lang w:val="en-US"/>
        </w:rPr>
        <w:t>clause</w:t>
      </w:r>
      <w:r w:rsidRPr="0052782D">
        <w:rPr>
          <w:rFonts w:eastAsia="Times New Roman"/>
        </w:rPr>
        <w:t> </w:t>
      </w:r>
      <w:r w:rsidRPr="0052782D">
        <w:rPr>
          <w:rFonts w:hint="eastAsia"/>
          <w:lang w:eastAsia="zh-CN"/>
        </w:rPr>
        <w:t>5</w:t>
      </w:r>
      <w:r w:rsidRPr="0052782D">
        <w:rPr>
          <w:rFonts w:eastAsia="Times New Roman"/>
          <w:lang w:val="en-US"/>
        </w:rPr>
        <w:t>.</w:t>
      </w:r>
      <w:r w:rsidRPr="0052782D">
        <w:rPr>
          <w:rFonts w:hint="eastAsia"/>
          <w:lang w:val="en-US" w:eastAsia="zh-CN"/>
        </w:rPr>
        <w:t>2.</w:t>
      </w:r>
      <w:r w:rsidRPr="0052782D">
        <w:rPr>
          <w:rFonts w:eastAsia="Times New Roman"/>
          <w:lang w:val="en-US"/>
        </w:rPr>
        <w:t>3.</w:t>
      </w:r>
      <w:r w:rsidRPr="0052782D">
        <w:rPr>
          <w:rFonts w:hint="eastAsia"/>
          <w:lang w:val="en-US" w:eastAsia="zh-CN"/>
        </w:rPr>
        <w:t>3</w:t>
      </w:r>
      <w:r w:rsidRPr="0052782D">
        <w:rPr>
          <w:rFonts w:eastAsia="Times New Roman"/>
          <w:lang w:val="en-US"/>
        </w:rPr>
        <w:t>.1</w:t>
      </w:r>
      <w:r w:rsidRPr="0052782D">
        <w:rPr>
          <w:lang w:val="en-US"/>
        </w:rPr>
        <w:t xml:space="preserve"> of </w:t>
      </w:r>
      <w:r w:rsidR="00B04E04" w:rsidRPr="0052782D">
        <w:rPr>
          <w:lang w:val="en-US"/>
        </w:rPr>
        <w:t>TS</w:t>
      </w:r>
      <w:r w:rsidR="00B04E04">
        <w:rPr>
          <w:lang w:val="en-US"/>
        </w:rPr>
        <w:t> </w:t>
      </w:r>
      <w:r w:rsidR="00B04E04" w:rsidRPr="0052782D">
        <w:rPr>
          <w:lang w:val="en-US"/>
        </w:rPr>
        <w:t>23.502</w:t>
      </w:r>
      <w:r w:rsidR="00B04E04">
        <w:rPr>
          <w:lang w:val="en-US"/>
        </w:rPr>
        <w:t> </w:t>
      </w:r>
      <w:r w:rsidR="00B04E04" w:rsidRPr="0052782D">
        <w:rPr>
          <w:lang w:val="en-US"/>
        </w:rPr>
        <w:t>[</w:t>
      </w:r>
      <w:r w:rsidRPr="0052782D">
        <w:rPr>
          <w:lang w:val="en-US"/>
        </w:rPr>
        <w:t>6</w:t>
      </w:r>
      <w:r w:rsidRPr="0052782D">
        <w:rPr>
          <w:rFonts w:eastAsia="Times New Roman"/>
          <w:lang w:val="en-US"/>
        </w:rPr>
        <w:t>] is extended as follows:</w:t>
      </w:r>
    </w:p>
    <w:p w14:paraId="6B7833A9" w14:textId="46018217" w:rsidR="00874289" w:rsidRDefault="00874289" w:rsidP="00874289">
      <w:pPr>
        <w:pStyle w:val="B1"/>
      </w:pPr>
      <w:r>
        <w:t>-</w:t>
      </w:r>
      <w:r>
        <w:tab/>
        <w:t>MBS subscription data for a UE as part of UE subscription data, as defined in Table 6.4.2-1, with keys defined in Table 6.4.2-2.</w:t>
      </w:r>
    </w:p>
    <w:p w14:paraId="6C676D23" w14:textId="752F193A" w:rsidR="00CB7899" w:rsidRPr="0052782D" w:rsidRDefault="00CB7899" w:rsidP="00CB7899">
      <w:pPr>
        <w:pStyle w:val="TH"/>
        <w:rPr>
          <w:lang w:eastAsia="zh-CN"/>
        </w:rPr>
      </w:pPr>
      <w:r w:rsidRPr="0052782D">
        <w:rPr>
          <w:rFonts w:eastAsia="Malgun Gothic"/>
        </w:rPr>
        <w:t>Table 6.4.2-1: MBS subscription data 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48"/>
        <w:gridCol w:w="2718"/>
        <w:gridCol w:w="4096"/>
      </w:tblGrid>
      <w:tr w:rsidR="00CB7899" w:rsidRPr="0052782D" w14:paraId="050ACAF2" w14:textId="77777777" w:rsidTr="00874289">
        <w:trPr>
          <w:cantSplit/>
          <w:tblHeader/>
          <w:jc w:val="center"/>
        </w:trPr>
        <w:tc>
          <w:tcPr>
            <w:tcW w:w="2248" w:type="dxa"/>
            <w:tcBorders>
              <w:top w:val="single" w:sz="4" w:space="0" w:color="auto"/>
              <w:left w:val="single" w:sz="4" w:space="0" w:color="auto"/>
              <w:bottom w:val="single" w:sz="4" w:space="0" w:color="auto"/>
              <w:right w:val="single" w:sz="4" w:space="0" w:color="auto"/>
            </w:tcBorders>
            <w:hideMark/>
          </w:tcPr>
          <w:p w14:paraId="56D2D42B" w14:textId="77777777" w:rsidR="00CB7899" w:rsidRPr="0052782D" w:rsidRDefault="00CB7899" w:rsidP="00874289">
            <w:pPr>
              <w:pStyle w:val="TAH"/>
            </w:pPr>
            <w:r w:rsidRPr="0052782D">
              <w:t>Subscription data type</w:t>
            </w:r>
          </w:p>
        </w:tc>
        <w:tc>
          <w:tcPr>
            <w:tcW w:w="2718" w:type="dxa"/>
            <w:tcBorders>
              <w:top w:val="single" w:sz="4" w:space="0" w:color="auto"/>
              <w:left w:val="single" w:sz="4" w:space="0" w:color="auto"/>
              <w:bottom w:val="single" w:sz="4" w:space="0" w:color="auto"/>
              <w:right w:val="single" w:sz="4" w:space="0" w:color="auto"/>
            </w:tcBorders>
            <w:hideMark/>
          </w:tcPr>
          <w:p w14:paraId="71226A95" w14:textId="77777777" w:rsidR="00CB7899" w:rsidRPr="0052782D" w:rsidRDefault="00CB7899" w:rsidP="00874289">
            <w:pPr>
              <w:pStyle w:val="TAH"/>
            </w:pPr>
            <w:r w:rsidRPr="0052782D">
              <w:t>Field</w:t>
            </w:r>
          </w:p>
        </w:tc>
        <w:tc>
          <w:tcPr>
            <w:tcW w:w="4096" w:type="dxa"/>
            <w:tcBorders>
              <w:top w:val="single" w:sz="4" w:space="0" w:color="auto"/>
              <w:left w:val="single" w:sz="4" w:space="0" w:color="auto"/>
              <w:bottom w:val="single" w:sz="4" w:space="0" w:color="auto"/>
              <w:right w:val="single" w:sz="4" w:space="0" w:color="auto"/>
            </w:tcBorders>
            <w:hideMark/>
          </w:tcPr>
          <w:p w14:paraId="505FC4B9" w14:textId="77777777" w:rsidR="00CB7899" w:rsidRPr="0052782D" w:rsidRDefault="00CB7899" w:rsidP="00874289">
            <w:pPr>
              <w:pStyle w:val="TAH"/>
            </w:pPr>
            <w:r w:rsidRPr="0052782D">
              <w:t>Description</w:t>
            </w:r>
          </w:p>
        </w:tc>
      </w:tr>
      <w:tr w:rsidR="00874289" w:rsidRPr="0052782D" w14:paraId="746262AE" w14:textId="77777777" w:rsidTr="00874289">
        <w:trPr>
          <w:cantSplit/>
          <w:jc w:val="center"/>
        </w:trPr>
        <w:tc>
          <w:tcPr>
            <w:tcW w:w="2248" w:type="dxa"/>
            <w:tcBorders>
              <w:top w:val="single" w:sz="4" w:space="0" w:color="auto"/>
              <w:left w:val="single" w:sz="4" w:space="0" w:color="auto"/>
              <w:bottom w:val="nil"/>
              <w:right w:val="single" w:sz="4" w:space="0" w:color="auto"/>
            </w:tcBorders>
            <w:shd w:val="clear" w:color="auto" w:fill="auto"/>
          </w:tcPr>
          <w:p w14:paraId="0A18624F" w14:textId="77777777" w:rsidR="00874289" w:rsidRPr="0052782D" w:rsidRDefault="00874289" w:rsidP="00042B54">
            <w:pPr>
              <w:pStyle w:val="TAL"/>
              <w:rPr>
                <w:lang w:eastAsia="zh-CN"/>
              </w:rPr>
            </w:pPr>
            <w:r w:rsidRPr="0052782D">
              <w:rPr>
                <w:lang w:eastAsia="zh-CN"/>
              </w:rPr>
              <w:t>MBS subscription data</w:t>
            </w:r>
          </w:p>
        </w:tc>
        <w:tc>
          <w:tcPr>
            <w:tcW w:w="2718" w:type="dxa"/>
            <w:tcBorders>
              <w:top w:val="single" w:sz="4" w:space="0" w:color="auto"/>
              <w:left w:val="single" w:sz="4" w:space="0" w:color="auto"/>
              <w:bottom w:val="single" w:sz="4" w:space="0" w:color="auto"/>
              <w:right w:val="single" w:sz="4" w:space="0" w:color="auto"/>
            </w:tcBorders>
          </w:tcPr>
          <w:p w14:paraId="6480339C" w14:textId="77777777" w:rsidR="00874289" w:rsidRPr="0052782D" w:rsidRDefault="00874289" w:rsidP="00042B54">
            <w:pPr>
              <w:pStyle w:val="TAL"/>
              <w:rPr>
                <w:rFonts w:eastAsia="Malgun Gothic"/>
              </w:rPr>
            </w:pPr>
            <w:r w:rsidRPr="0052782D">
              <w:rPr>
                <w:rFonts w:eastAsia="Malgun Gothic"/>
              </w:rPr>
              <w:t xml:space="preserve">MBS </w:t>
            </w:r>
            <w:r w:rsidRPr="0052782D">
              <w:rPr>
                <w:rFonts w:hint="eastAsia"/>
                <w:lang w:eastAsia="zh-CN"/>
              </w:rPr>
              <w:t>allowed</w:t>
            </w:r>
          </w:p>
        </w:tc>
        <w:tc>
          <w:tcPr>
            <w:tcW w:w="4096" w:type="dxa"/>
            <w:tcBorders>
              <w:top w:val="single" w:sz="4" w:space="0" w:color="auto"/>
              <w:left w:val="single" w:sz="4" w:space="0" w:color="auto"/>
              <w:bottom w:val="single" w:sz="4" w:space="0" w:color="auto"/>
              <w:right w:val="single" w:sz="4" w:space="0" w:color="auto"/>
            </w:tcBorders>
          </w:tcPr>
          <w:p w14:paraId="2548C961" w14:textId="5348522C" w:rsidR="00874289" w:rsidRPr="0052782D" w:rsidRDefault="00874289" w:rsidP="00042B54">
            <w:pPr>
              <w:pStyle w:val="TAL"/>
            </w:pPr>
            <w:r w:rsidRPr="0052782D">
              <w:rPr>
                <w:rFonts w:hint="eastAsia"/>
                <w:lang w:eastAsia="zh-CN"/>
              </w:rPr>
              <w:t xml:space="preserve">Indicates whether the </w:t>
            </w:r>
            <w:r w:rsidRPr="0052782D">
              <w:rPr>
                <w:lang w:eastAsia="zh-CN"/>
              </w:rPr>
              <w:t>UE is authorized to</w:t>
            </w:r>
            <w:r w:rsidR="00087FA9">
              <w:rPr>
                <w:lang w:eastAsia="zh-CN"/>
              </w:rPr>
              <w:t xml:space="preserve"> use the</w:t>
            </w:r>
            <w:r w:rsidRPr="0052782D">
              <w:rPr>
                <w:rFonts w:hint="eastAsia"/>
                <w:lang w:eastAsia="zh-CN"/>
              </w:rPr>
              <w:t xml:space="preserve"> m</w:t>
            </w:r>
            <w:r w:rsidRPr="0052782D">
              <w:rPr>
                <w:lang w:eastAsia="zh-CN"/>
              </w:rPr>
              <w:t>ulticast MBS</w:t>
            </w:r>
            <w:r w:rsidR="00087FA9">
              <w:rPr>
                <w:lang w:eastAsia="zh-CN"/>
              </w:rPr>
              <w:t xml:space="preserve"> service</w:t>
            </w:r>
            <w:r w:rsidRPr="0052782D">
              <w:rPr>
                <w:rFonts w:hint="eastAsia"/>
                <w:lang w:eastAsia="zh-CN"/>
              </w:rPr>
              <w:t>.</w:t>
            </w:r>
          </w:p>
        </w:tc>
      </w:tr>
      <w:tr w:rsidR="00874289" w:rsidRPr="0052782D" w14:paraId="285E741D" w14:textId="77777777" w:rsidTr="00874289">
        <w:trPr>
          <w:cantSplit/>
          <w:jc w:val="center"/>
        </w:trPr>
        <w:tc>
          <w:tcPr>
            <w:tcW w:w="2248" w:type="dxa"/>
            <w:tcBorders>
              <w:top w:val="nil"/>
              <w:left w:val="single" w:sz="4" w:space="0" w:color="auto"/>
              <w:right w:val="single" w:sz="4" w:space="0" w:color="auto"/>
            </w:tcBorders>
            <w:shd w:val="clear" w:color="auto" w:fill="auto"/>
            <w:hideMark/>
          </w:tcPr>
          <w:p w14:paraId="7D70A23F" w14:textId="77777777" w:rsidR="00874289" w:rsidRPr="0052782D" w:rsidRDefault="00874289" w:rsidP="00042B54">
            <w:pPr>
              <w:pStyle w:val="TAL"/>
              <w:rPr>
                <w:lang w:eastAsia="zh-CN"/>
              </w:rPr>
            </w:pPr>
          </w:p>
        </w:tc>
        <w:tc>
          <w:tcPr>
            <w:tcW w:w="2718" w:type="dxa"/>
            <w:tcBorders>
              <w:top w:val="single" w:sz="4" w:space="0" w:color="auto"/>
              <w:left w:val="single" w:sz="4" w:space="0" w:color="auto"/>
              <w:bottom w:val="single" w:sz="4" w:space="0" w:color="auto"/>
              <w:right w:val="single" w:sz="4" w:space="0" w:color="auto"/>
            </w:tcBorders>
          </w:tcPr>
          <w:p w14:paraId="650D4099" w14:textId="77777777" w:rsidR="00874289" w:rsidRPr="0052782D" w:rsidRDefault="00874289" w:rsidP="00042B54">
            <w:pPr>
              <w:pStyle w:val="TAL"/>
              <w:rPr>
                <w:rFonts w:eastAsia="Malgun Gothic"/>
              </w:rPr>
            </w:pPr>
            <w:r w:rsidRPr="0052782D">
              <w:rPr>
                <w:rFonts w:eastAsia="Malgun Gothic"/>
              </w:rPr>
              <w:t>MBS Session I</w:t>
            </w:r>
            <w:r w:rsidRPr="0052782D">
              <w:rPr>
                <w:rFonts w:hint="eastAsia"/>
                <w:lang w:eastAsia="zh-CN"/>
              </w:rPr>
              <w:t>D(s)</w:t>
            </w:r>
          </w:p>
        </w:tc>
        <w:tc>
          <w:tcPr>
            <w:tcW w:w="4096" w:type="dxa"/>
            <w:tcBorders>
              <w:top w:val="single" w:sz="4" w:space="0" w:color="auto"/>
              <w:left w:val="single" w:sz="4" w:space="0" w:color="auto"/>
              <w:bottom w:val="single" w:sz="4" w:space="0" w:color="auto"/>
              <w:right w:val="single" w:sz="4" w:space="0" w:color="auto"/>
            </w:tcBorders>
          </w:tcPr>
          <w:p w14:paraId="48741535" w14:textId="77777777" w:rsidR="00874289" w:rsidRPr="0052782D" w:rsidRDefault="00874289" w:rsidP="00042B54">
            <w:pPr>
              <w:pStyle w:val="TAL"/>
              <w:rPr>
                <w:rFonts w:eastAsia="Malgun Gothic"/>
              </w:rPr>
            </w:pPr>
            <w:r w:rsidRPr="0052782D">
              <w:t xml:space="preserve">Identifies </w:t>
            </w:r>
            <w:r w:rsidRPr="0052782D">
              <w:rPr>
                <w:rFonts w:hint="eastAsia"/>
                <w:lang w:eastAsia="zh-CN"/>
              </w:rPr>
              <w:t xml:space="preserve">the MBS Session(s) that the UE </w:t>
            </w:r>
            <w:r w:rsidRPr="0052782D">
              <w:rPr>
                <w:lang w:eastAsia="zh-CN"/>
              </w:rPr>
              <w:t xml:space="preserve">are </w:t>
            </w:r>
            <w:r w:rsidRPr="0052782D">
              <w:rPr>
                <w:rFonts w:hint="eastAsia"/>
                <w:lang w:eastAsia="zh-CN"/>
              </w:rPr>
              <w:t>allowed</w:t>
            </w:r>
            <w:r w:rsidRPr="0052782D">
              <w:rPr>
                <w:lang w:eastAsia="zh-CN"/>
              </w:rPr>
              <w:t xml:space="preserve"> to join</w:t>
            </w:r>
            <w:r w:rsidRPr="0052782D">
              <w:rPr>
                <w:rFonts w:hint="eastAsia"/>
                <w:lang w:eastAsia="zh-CN"/>
              </w:rPr>
              <w:t>.</w:t>
            </w:r>
          </w:p>
        </w:tc>
      </w:tr>
    </w:tbl>
    <w:p w14:paraId="4A99388D" w14:textId="77777777" w:rsidR="00CB7899" w:rsidRPr="0052782D" w:rsidRDefault="00CB7899" w:rsidP="00CB7899">
      <w:pPr>
        <w:rPr>
          <w:lang w:eastAsia="zh-CN"/>
        </w:rPr>
      </w:pPr>
    </w:p>
    <w:p w14:paraId="731B6604" w14:textId="77777777" w:rsidR="00CB7899" w:rsidRPr="0052782D" w:rsidRDefault="00CB7899" w:rsidP="00CB7899">
      <w:pPr>
        <w:pStyle w:val="TH"/>
        <w:rPr>
          <w:lang w:eastAsia="zh-CN"/>
        </w:rPr>
      </w:pPr>
      <w:r w:rsidRPr="0052782D">
        <w:rPr>
          <w:lang w:eastAsia="zh-CN"/>
        </w:rPr>
        <w:t xml:space="preserve">Table </w:t>
      </w:r>
      <w:r w:rsidRPr="0052782D">
        <w:rPr>
          <w:rFonts w:hint="eastAsia"/>
          <w:lang w:eastAsia="zh-CN"/>
        </w:rPr>
        <w:t>6</w:t>
      </w:r>
      <w:r w:rsidRPr="0052782D">
        <w:rPr>
          <w:lang w:eastAsia="zh-CN"/>
        </w:rPr>
        <w:t>.</w:t>
      </w:r>
      <w:r w:rsidRPr="0052782D">
        <w:rPr>
          <w:rFonts w:hint="eastAsia"/>
          <w:lang w:eastAsia="zh-CN"/>
        </w:rPr>
        <w:t>4.</w:t>
      </w:r>
      <w:r w:rsidRPr="0052782D">
        <w:rPr>
          <w:lang w:eastAsia="zh-CN"/>
        </w:rPr>
        <w:t>2-</w:t>
      </w:r>
      <w:r w:rsidRPr="0052782D">
        <w:rPr>
          <w:rFonts w:hint="eastAsia"/>
          <w:lang w:eastAsia="zh-CN"/>
        </w:rPr>
        <w:t>2</w:t>
      </w:r>
      <w:r w:rsidRPr="0052782D">
        <w:rPr>
          <w:lang w:eastAsia="zh-CN"/>
        </w:rPr>
        <w:t xml:space="preserve">: </w:t>
      </w:r>
      <w:r w:rsidRPr="0052782D">
        <w:rPr>
          <w:rFonts w:eastAsia="Malgun Gothic"/>
        </w:rPr>
        <w:t>MBS subscription</w:t>
      </w:r>
      <w:r w:rsidRPr="0052782D">
        <w:rPr>
          <w:lang w:eastAsia="zh-CN"/>
        </w:rPr>
        <w:t xml:space="preserve"> data type keys</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27"/>
        <w:gridCol w:w="1218"/>
        <w:gridCol w:w="2326"/>
      </w:tblGrid>
      <w:tr w:rsidR="00CB7899" w:rsidRPr="0052782D" w14:paraId="7D4CB0E0" w14:textId="77777777" w:rsidTr="00042B54">
        <w:tc>
          <w:tcPr>
            <w:tcW w:w="3827" w:type="dxa"/>
          </w:tcPr>
          <w:p w14:paraId="7D259DC3" w14:textId="77777777" w:rsidR="00CB7899" w:rsidRPr="0052782D" w:rsidRDefault="00CB7899" w:rsidP="00042B54">
            <w:pPr>
              <w:pStyle w:val="TAH"/>
              <w:rPr>
                <w:lang w:eastAsia="zh-CN"/>
              </w:rPr>
            </w:pPr>
            <w:r w:rsidRPr="0052782D">
              <w:rPr>
                <w:lang w:eastAsia="zh-CN"/>
              </w:rPr>
              <w:t>Subscription Data Types</w:t>
            </w:r>
          </w:p>
        </w:tc>
        <w:tc>
          <w:tcPr>
            <w:tcW w:w="1218" w:type="dxa"/>
          </w:tcPr>
          <w:p w14:paraId="27223ADA" w14:textId="77777777" w:rsidR="00CB7899" w:rsidRPr="0052782D" w:rsidRDefault="00CB7899" w:rsidP="00042B54">
            <w:pPr>
              <w:pStyle w:val="TAH"/>
              <w:rPr>
                <w:lang w:eastAsia="zh-CN"/>
              </w:rPr>
            </w:pPr>
            <w:r w:rsidRPr="0052782D">
              <w:rPr>
                <w:lang w:eastAsia="zh-CN"/>
              </w:rPr>
              <w:t>Data Key</w:t>
            </w:r>
          </w:p>
        </w:tc>
        <w:tc>
          <w:tcPr>
            <w:tcW w:w="2326" w:type="dxa"/>
          </w:tcPr>
          <w:p w14:paraId="67387E28" w14:textId="77777777" w:rsidR="00CB7899" w:rsidRPr="0052782D" w:rsidRDefault="00CB7899" w:rsidP="00042B54">
            <w:pPr>
              <w:pStyle w:val="TAH"/>
              <w:rPr>
                <w:lang w:eastAsia="zh-CN"/>
              </w:rPr>
            </w:pPr>
            <w:r w:rsidRPr="0052782D">
              <w:rPr>
                <w:lang w:eastAsia="zh-CN"/>
              </w:rPr>
              <w:t>Data Sub Key</w:t>
            </w:r>
          </w:p>
        </w:tc>
      </w:tr>
      <w:tr w:rsidR="00CB7899" w:rsidRPr="0052782D" w14:paraId="7670204A" w14:textId="77777777" w:rsidTr="00042B54">
        <w:tc>
          <w:tcPr>
            <w:tcW w:w="3827" w:type="dxa"/>
            <w:vAlign w:val="center"/>
          </w:tcPr>
          <w:p w14:paraId="022A743F" w14:textId="77777777" w:rsidR="00CB7899" w:rsidRPr="0052782D" w:rsidRDefault="00CB7899" w:rsidP="00042B54">
            <w:pPr>
              <w:pStyle w:val="TAL"/>
            </w:pPr>
            <w:r w:rsidRPr="0052782D">
              <w:t>MBS Subscription data</w:t>
            </w:r>
          </w:p>
        </w:tc>
        <w:tc>
          <w:tcPr>
            <w:tcW w:w="1218" w:type="dxa"/>
          </w:tcPr>
          <w:p w14:paraId="31BA3389" w14:textId="77777777" w:rsidR="00CB7899" w:rsidRPr="0052782D" w:rsidRDefault="00CB7899" w:rsidP="00042B54">
            <w:pPr>
              <w:pStyle w:val="TAL"/>
              <w:rPr>
                <w:rFonts w:eastAsia="Malgun Gothic"/>
              </w:rPr>
            </w:pPr>
            <w:r w:rsidRPr="0052782D">
              <w:rPr>
                <w:rFonts w:eastAsia="Malgun Gothic"/>
              </w:rPr>
              <w:t>SUPI</w:t>
            </w:r>
          </w:p>
        </w:tc>
        <w:tc>
          <w:tcPr>
            <w:tcW w:w="2326" w:type="dxa"/>
          </w:tcPr>
          <w:p w14:paraId="4F57CD69" w14:textId="4DB61866" w:rsidR="00CB7899" w:rsidRPr="0052782D" w:rsidRDefault="00087FA9" w:rsidP="00042B54">
            <w:pPr>
              <w:pStyle w:val="TAL"/>
              <w:rPr>
                <w:rFonts w:eastAsia="Malgun Gothic"/>
              </w:rPr>
            </w:pPr>
            <w:r>
              <w:rPr>
                <w:lang w:eastAsia="zh-CN"/>
              </w:rPr>
              <w:t>-</w:t>
            </w:r>
          </w:p>
        </w:tc>
      </w:tr>
    </w:tbl>
    <w:p w14:paraId="4693AD58" w14:textId="77777777" w:rsidR="00CB7899" w:rsidRPr="0052782D" w:rsidRDefault="00CB7899" w:rsidP="00CB7899">
      <w:pPr>
        <w:rPr>
          <w:lang w:eastAsia="zh-CN"/>
        </w:rPr>
      </w:pPr>
    </w:p>
    <w:p w14:paraId="2A6DE98E" w14:textId="77777777" w:rsidR="00CB7899" w:rsidRPr="0052782D" w:rsidRDefault="00CB7899" w:rsidP="00CB7899">
      <w:pPr>
        <w:pStyle w:val="Heading3"/>
        <w:rPr>
          <w:rFonts w:eastAsia="Times New Roman" w:cstheme="majorBidi"/>
          <w:szCs w:val="24"/>
        </w:rPr>
      </w:pPr>
      <w:bookmarkStart w:id="196" w:name="_Toc114570420"/>
      <w:r w:rsidRPr="0052782D">
        <w:rPr>
          <w:rFonts w:eastAsia="Times New Roman"/>
        </w:rPr>
        <w:lastRenderedPageBreak/>
        <w:t>6.4.</w:t>
      </w:r>
      <w:r w:rsidRPr="0052782D">
        <w:rPr>
          <w:rFonts w:hint="eastAsia"/>
          <w:lang w:eastAsia="zh-CN"/>
        </w:rPr>
        <w:t>3</w:t>
      </w:r>
      <w:r w:rsidRPr="0052782D">
        <w:rPr>
          <w:rFonts w:eastAsia="Times New Roman"/>
        </w:rPr>
        <w:tab/>
        <w:t>MBS information in UD</w:t>
      </w:r>
      <w:r w:rsidRPr="0052782D">
        <w:rPr>
          <w:rFonts w:hint="eastAsia"/>
          <w:lang w:eastAsia="zh-CN"/>
        </w:rPr>
        <w:t>R</w:t>
      </w:r>
      <w:bookmarkEnd w:id="196"/>
    </w:p>
    <w:p w14:paraId="55A5A53B" w14:textId="1CDEEF5D" w:rsidR="00CB7899" w:rsidRPr="0052782D" w:rsidRDefault="00CB7899" w:rsidP="00064632">
      <w:pPr>
        <w:rPr>
          <w:lang w:val="en-US" w:eastAsia="zh-CN"/>
        </w:rPr>
      </w:pPr>
      <w:r w:rsidRPr="0052782D">
        <w:rPr>
          <w:lang w:eastAsia="zh-CN"/>
        </w:rPr>
        <w:t xml:space="preserve">The </w:t>
      </w:r>
      <w:r w:rsidR="00087FA9">
        <w:rPr>
          <w:lang w:eastAsia="zh-CN"/>
        </w:rPr>
        <w:t xml:space="preserve">MBS </w:t>
      </w:r>
      <w:r w:rsidRPr="0052782D">
        <w:rPr>
          <w:lang w:eastAsia="zh-CN"/>
        </w:rPr>
        <w:t>information</w:t>
      </w:r>
      <w:r w:rsidR="00087FA9">
        <w:rPr>
          <w:lang w:eastAsia="zh-CN"/>
        </w:rPr>
        <w:t xml:space="preserve"> may be</w:t>
      </w:r>
      <w:r w:rsidRPr="0052782D">
        <w:rPr>
          <w:lang w:eastAsia="zh-CN"/>
        </w:rPr>
        <w:t xml:space="preserve"> stored in the UD</w:t>
      </w:r>
      <w:r w:rsidRPr="0052782D">
        <w:rPr>
          <w:rFonts w:hint="eastAsia"/>
          <w:lang w:eastAsia="zh-CN"/>
        </w:rPr>
        <w:t>R</w:t>
      </w:r>
      <w:r w:rsidR="00087FA9">
        <w:rPr>
          <w:lang w:eastAsia="zh-CN"/>
        </w:rPr>
        <w:t xml:space="preserve"> by the UDM as part of the subscription data,</w:t>
      </w:r>
      <w:r w:rsidRPr="0052782D">
        <w:rPr>
          <w:lang w:eastAsia="zh-CN"/>
        </w:rPr>
        <w:t xml:space="preserve"> </w:t>
      </w:r>
      <w:r w:rsidRPr="0052782D">
        <w:rPr>
          <w:rFonts w:hint="eastAsia"/>
          <w:lang w:eastAsia="zh-CN"/>
        </w:rPr>
        <w:t>as defined</w:t>
      </w:r>
      <w:r w:rsidRPr="0052782D">
        <w:rPr>
          <w:lang w:eastAsia="zh-CN"/>
        </w:rPr>
        <w:t xml:space="preserve"> in </w:t>
      </w:r>
      <w:r w:rsidRPr="0052782D">
        <w:rPr>
          <w:rFonts w:eastAsia="Times New Roman"/>
          <w:lang w:val="en-US"/>
        </w:rPr>
        <w:t>clause</w:t>
      </w:r>
      <w:r w:rsidRPr="0052782D">
        <w:rPr>
          <w:rFonts w:eastAsia="Times New Roman"/>
        </w:rPr>
        <w:t> </w:t>
      </w:r>
      <w:r w:rsidRPr="0052782D">
        <w:rPr>
          <w:rFonts w:hint="eastAsia"/>
          <w:lang w:eastAsia="zh-CN"/>
        </w:rPr>
        <w:t>5</w:t>
      </w:r>
      <w:r w:rsidRPr="0052782D">
        <w:rPr>
          <w:rFonts w:eastAsia="Times New Roman"/>
          <w:lang w:val="en-US"/>
        </w:rPr>
        <w:t>.2.</w:t>
      </w:r>
      <w:r w:rsidRPr="0052782D">
        <w:rPr>
          <w:rFonts w:hint="eastAsia"/>
          <w:lang w:val="en-US" w:eastAsia="zh-CN"/>
        </w:rPr>
        <w:t>1</w:t>
      </w:r>
      <w:r w:rsidRPr="0052782D">
        <w:rPr>
          <w:rFonts w:eastAsia="Times New Roman"/>
          <w:lang w:val="en-US"/>
        </w:rPr>
        <w:t>2.</w:t>
      </w:r>
      <w:r w:rsidRPr="0052782D">
        <w:rPr>
          <w:rFonts w:hint="eastAsia"/>
          <w:lang w:val="en-US" w:eastAsia="zh-CN"/>
        </w:rPr>
        <w:t>2.</w:t>
      </w:r>
      <w:r w:rsidRPr="0052782D">
        <w:rPr>
          <w:rFonts w:eastAsia="Times New Roman"/>
          <w:lang w:val="en-US"/>
        </w:rPr>
        <w:t xml:space="preserve">1 of </w:t>
      </w:r>
      <w:r w:rsidR="00B04E04" w:rsidRPr="0052782D">
        <w:rPr>
          <w:rFonts w:eastAsia="Times New Roman"/>
          <w:lang w:val="en-US"/>
        </w:rPr>
        <w:t>TS</w:t>
      </w:r>
      <w:r w:rsidR="00B04E04">
        <w:rPr>
          <w:rFonts w:eastAsia="Times New Roman"/>
          <w:lang w:val="en-US"/>
        </w:rPr>
        <w:t> </w:t>
      </w:r>
      <w:r w:rsidR="00B04E04" w:rsidRPr="0052782D">
        <w:rPr>
          <w:rFonts w:eastAsia="Times New Roman"/>
          <w:lang w:val="en-US"/>
        </w:rPr>
        <w:t>23.502</w:t>
      </w:r>
      <w:r w:rsidR="00B04E04">
        <w:rPr>
          <w:rFonts w:eastAsia="Times New Roman"/>
          <w:lang w:val="en-US"/>
        </w:rPr>
        <w:t> </w:t>
      </w:r>
      <w:r w:rsidR="00B04E04" w:rsidRPr="0052782D">
        <w:rPr>
          <w:rFonts w:eastAsia="Times New Roman"/>
          <w:lang w:val="en-US"/>
        </w:rPr>
        <w:t>[</w:t>
      </w:r>
      <w:r w:rsidRPr="0052782D">
        <w:rPr>
          <w:rFonts w:eastAsia="Times New Roman"/>
          <w:lang w:val="en-US"/>
        </w:rPr>
        <w:t>6]</w:t>
      </w:r>
      <w:r w:rsidR="00087FA9">
        <w:rPr>
          <w:rFonts w:eastAsia="Times New Roman"/>
          <w:lang w:val="en-US"/>
        </w:rPr>
        <w:t>.</w:t>
      </w:r>
    </w:p>
    <w:p w14:paraId="2963A7E1" w14:textId="41763E58" w:rsidR="00874289" w:rsidRDefault="00874289" w:rsidP="00874289">
      <w:pPr>
        <w:pStyle w:val="B1"/>
      </w:pPr>
      <w:r>
        <w:t>1.</w:t>
      </w:r>
      <w:r>
        <w:tab/>
        <w:t>MBS data as defined in Tables 6.4.</w:t>
      </w:r>
      <w:r w:rsidR="00087FA9">
        <w:t>2</w:t>
      </w:r>
      <w:r>
        <w:t>-1</w:t>
      </w:r>
      <w:r w:rsidR="00087FA9">
        <w:t>,</w:t>
      </w:r>
      <w:r>
        <w:t xml:space="preserve"> with keys defined in Table 6.4.3-</w:t>
      </w:r>
      <w:r w:rsidR="00087FA9">
        <w:t>1</w:t>
      </w:r>
      <w:r>
        <w:t>.</w:t>
      </w:r>
    </w:p>
    <w:p w14:paraId="2A7A0948" w14:textId="596EE0B7" w:rsidR="00087FA9" w:rsidRPr="0052782D" w:rsidRDefault="00087FA9" w:rsidP="00087FA9">
      <w:pPr>
        <w:pStyle w:val="TH"/>
        <w:rPr>
          <w:lang w:eastAsia="zh-CN"/>
        </w:rPr>
      </w:pPr>
      <w:r>
        <w:rPr>
          <w:lang w:eastAsia="zh-CN"/>
        </w:rPr>
        <w:t>Table 6.4.3-1: MBS data type keys</w:t>
      </w:r>
    </w:p>
    <w:tbl>
      <w:tblPr>
        <w:tblStyle w:val="TableGrid"/>
        <w:tblW w:w="0" w:type="auto"/>
        <w:tblInd w:w="279" w:type="dxa"/>
        <w:tblLook w:val="04A0" w:firstRow="1" w:lastRow="0" w:firstColumn="1" w:lastColumn="0" w:noHBand="0" w:noVBand="1"/>
      </w:tblPr>
      <w:tblGrid>
        <w:gridCol w:w="2128"/>
        <w:gridCol w:w="2408"/>
        <w:gridCol w:w="1843"/>
        <w:gridCol w:w="2693"/>
      </w:tblGrid>
      <w:tr w:rsidR="00087FA9" w14:paraId="248455C0" w14:textId="77777777" w:rsidTr="00003F9A">
        <w:tc>
          <w:tcPr>
            <w:tcW w:w="2128" w:type="dxa"/>
          </w:tcPr>
          <w:p w14:paraId="662C47C1" w14:textId="321979B9" w:rsidR="00087FA9" w:rsidRDefault="00087FA9" w:rsidP="00003F9A">
            <w:pPr>
              <w:pStyle w:val="TAH"/>
              <w:rPr>
                <w:lang w:eastAsia="ko-KR"/>
              </w:rPr>
            </w:pPr>
            <w:r>
              <w:rPr>
                <w:lang w:eastAsia="ko-KR"/>
              </w:rPr>
              <w:t>Data Set</w:t>
            </w:r>
          </w:p>
        </w:tc>
        <w:tc>
          <w:tcPr>
            <w:tcW w:w="2408" w:type="dxa"/>
          </w:tcPr>
          <w:p w14:paraId="4BC9B66B" w14:textId="462A7A41" w:rsidR="00087FA9" w:rsidRDefault="00087FA9" w:rsidP="00003F9A">
            <w:pPr>
              <w:pStyle w:val="TAH"/>
              <w:rPr>
                <w:lang w:eastAsia="ko-KR"/>
              </w:rPr>
            </w:pPr>
            <w:r>
              <w:rPr>
                <w:lang w:eastAsia="ko-KR"/>
              </w:rPr>
              <w:t>Data Subset</w:t>
            </w:r>
          </w:p>
        </w:tc>
        <w:tc>
          <w:tcPr>
            <w:tcW w:w="1843" w:type="dxa"/>
          </w:tcPr>
          <w:p w14:paraId="1467F1A7" w14:textId="5B427911" w:rsidR="00087FA9" w:rsidRDefault="00087FA9" w:rsidP="00003F9A">
            <w:pPr>
              <w:pStyle w:val="TAH"/>
              <w:rPr>
                <w:lang w:eastAsia="ko-KR"/>
              </w:rPr>
            </w:pPr>
            <w:r>
              <w:rPr>
                <w:lang w:eastAsia="ko-KR"/>
              </w:rPr>
              <w:t>Data Key</w:t>
            </w:r>
          </w:p>
        </w:tc>
        <w:tc>
          <w:tcPr>
            <w:tcW w:w="2693" w:type="dxa"/>
          </w:tcPr>
          <w:p w14:paraId="72AE51C8" w14:textId="241C178C" w:rsidR="00087FA9" w:rsidRDefault="00087FA9" w:rsidP="00003F9A">
            <w:pPr>
              <w:pStyle w:val="TAH"/>
              <w:rPr>
                <w:lang w:eastAsia="ko-KR"/>
              </w:rPr>
            </w:pPr>
            <w:r>
              <w:rPr>
                <w:lang w:eastAsia="ko-KR"/>
              </w:rPr>
              <w:t>Data Sub Key</w:t>
            </w:r>
          </w:p>
        </w:tc>
      </w:tr>
      <w:tr w:rsidR="00087FA9" w14:paraId="306480BD" w14:textId="77777777" w:rsidTr="00003F9A">
        <w:tc>
          <w:tcPr>
            <w:tcW w:w="2128" w:type="dxa"/>
          </w:tcPr>
          <w:p w14:paraId="03DA7667" w14:textId="77DA547E" w:rsidR="00087FA9" w:rsidRDefault="00087FA9" w:rsidP="00003F9A">
            <w:pPr>
              <w:pStyle w:val="TAL"/>
              <w:rPr>
                <w:lang w:eastAsia="ko-KR"/>
              </w:rPr>
            </w:pPr>
            <w:r>
              <w:rPr>
                <w:lang w:eastAsia="ko-KR"/>
              </w:rPr>
              <w:t>Subscription Data</w:t>
            </w:r>
          </w:p>
        </w:tc>
        <w:tc>
          <w:tcPr>
            <w:tcW w:w="2408" w:type="dxa"/>
          </w:tcPr>
          <w:p w14:paraId="6EFD041D" w14:textId="1CA0FF77" w:rsidR="00087FA9" w:rsidRDefault="00087FA9" w:rsidP="00003F9A">
            <w:pPr>
              <w:pStyle w:val="TAL"/>
              <w:rPr>
                <w:lang w:eastAsia="ko-KR"/>
              </w:rPr>
            </w:pPr>
            <w:r>
              <w:rPr>
                <w:lang w:eastAsia="ko-KR"/>
              </w:rPr>
              <w:t>MBS authorization data</w:t>
            </w:r>
          </w:p>
        </w:tc>
        <w:tc>
          <w:tcPr>
            <w:tcW w:w="1843" w:type="dxa"/>
          </w:tcPr>
          <w:p w14:paraId="7B93BD4D" w14:textId="0DD0C6AF" w:rsidR="00087FA9" w:rsidRDefault="00087FA9" w:rsidP="00003F9A">
            <w:pPr>
              <w:pStyle w:val="TAC"/>
              <w:rPr>
                <w:lang w:eastAsia="ko-KR"/>
              </w:rPr>
            </w:pPr>
            <w:r>
              <w:rPr>
                <w:lang w:eastAsia="ko-KR"/>
              </w:rPr>
              <w:t>SUPI</w:t>
            </w:r>
          </w:p>
        </w:tc>
        <w:tc>
          <w:tcPr>
            <w:tcW w:w="2693" w:type="dxa"/>
          </w:tcPr>
          <w:p w14:paraId="6DD21B0C" w14:textId="7F9859E4" w:rsidR="00087FA9" w:rsidRDefault="00087FA9" w:rsidP="00003F9A">
            <w:pPr>
              <w:pStyle w:val="TAC"/>
              <w:rPr>
                <w:lang w:eastAsia="ko-KR"/>
              </w:rPr>
            </w:pPr>
            <w:r>
              <w:rPr>
                <w:lang w:eastAsia="ko-KR"/>
              </w:rPr>
              <w:t>-</w:t>
            </w:r>
          </w:p>
        </w:tc>
      </w:tr>
    </w:tbl>
    <w:p w14:paraId="173DDCF5" w14:textId="77777777" w:rsidR="00087FA9" w:rsidRDefault="00087FA9" w:rsidP="00087FA9">
      <w:pPr>
        <w:rPr>
          <w:lang w:eastAsia="ko-KR"/>
        </w:rPr>
      </w:pPr>
    </w:p>
    <w:p w14:paraId="7F351A14" w14:textId="79229E69" w:rsidR="00350EBA" w:rsidRPr="004906B0" w:rsidRDefault="00350EBA" w:rsidP="001772AA">
      <w:pPr>
        <w:pStyle w:val="Heading2"/>
        <w:rPr>
          <w:lang w:eastAsia="zh-CN"/>
        </w:rPr>
      </w:pPr>
      <w:bookmarkStart w:id="197" w:name="_Toc114570421"/>
      <w:r w:rsidRPr="004906B0">
        <w:rPr>
          <w:rFonts w:hint="eastAsia"/>
          <w:lang w:eastAsia="ko-KR"/>
        </w:rPr>
        <w:t>6.5</w:t>
      </w:r>
      <w:r w:rsidRPr="004906B0">
        <w:rPr>
          <w:lang w:eastAsia="ko-KR"/>
        </w:rPr>
        <w:tab/>
        <w:t>Identifiers</w:t>
      </w:r>
      <w:bookmarkEnd w:id="188"/>
      <w:bookmarkEnd w:id="189"/>
      <w:bookmarkEnd w:id="190"/>
      <w:bookmarkEnd w:id="197"/>
    </w:p>
    <w:p w14:paraId="3336797D" w14:textId="77777777" w:rsidR="00350EBA" w:rsidRPr="004906B0" w:rsidRDefault="00350EBA" w:rsidP="001772AA">
      <w:pPr>
        <w:pStyle w:val="Heading3"/>
      </w:pPr>
      <w:bookmarkStart w:id="198" w:name="_Toc59095610"/>
      <w:bookmarkStart w:id="199" w:name="_Toc51769258"/>
      <w:bookmarkStart w:id="200" w:name="_Toc47342557"/>
      <w:bookmarkStart w:id="201" w:name="_Toc45183715"/>
      <w:bookmarkStart w:id="202" w:name="_Toc36187811"/>
      <w:bookmarkStart w:id="203" w:name="_Toc27846680"/>
      <w:bookmarkStart w:id="204" w:name="_Toc20149881"/>
      <w:bookmarkStart w:id="205" w:name="_Toc66391750"/>
      <w:bookmarkStart w:id="206" w:name="_Toc70079042"/>
      <w:bookmarkStart w:id="207" w:name="_Toc70929987"/>
      <w:bookmarkStart w:id="208" w:name="_Toc114570422"/>
      <w:r w:rsidRPr="004906B0">
        <w:t>6.5.1</w:t>
      </w:r>
      <w:r w:rsidRPr="004906B0">
        <w:tab/>
      </w:r>
      <w:bookmarkEnd w:id="198"/>
      <w:bookmarkEnd w:id="199"/>
      <w:bookmarkEnd w:id="200"/>
      <w:bookmarkEnd w:id="201"/>
      <w:bookmarkEnd w:id="202"/>
      <w:bookmarkEnd w:id="203"/>
      <w:bookmarkEnd w:id="204"/>
      <w:r w:rsidRPr="004906B0">
        <w:t>MBS Session ID</w:t>
      </w:r>
      <w:bookmarkEnd w:id="205"/>
      <w:bookmarkEnd w:id="206"/>
      <w:bookmarkEnd w:id="207"/>
      <w:bookmarkEnd w:id="208"/>
    </w:p>
    <w:p w14:paraId="4BDF6C94" w14:textId="34D08B98" w:rsidR="00350EBA" w:rsidRPr="004906B0" w:rsidRDefault="00350EBA" w:rsidP="00350EBA">
      <w:pPr>
        <w:rPr>
          <w:rFonts w:eastAsia="DengXian"/>
        </w:rPr>
      </w:pPr>
      <w:r w:rsidRPr="004906B0">
        <w:rPr>
          <w:rFonts w:eastAsia="DengXian"/>
        </w:rPr>
        <w:t xml:space="preserve">The MBS session ID is used to identify a Multicast/Broadcast MBS Session </w:t>
      </w:r>
      <w:r w:rsidRPr="00FE53FA">
        <w:rPr>
          <w:rFonts w:eastAsia="DengXian"/>
        </w:rPr>
        <w:t>by</w:t>
      </w:r>
      <w:r w:rsidRPr="004906B0">
        <w:rPr>
          <w:rFonts w:eastAsia="DengXian"/>
        </w:rPr>
        <w:t xml:space="preserve"> the 5G system on external interface towards AF and between AF and UE, and towards the UE.</w:t>
      </w:r>
    </w:p>
    <w:p w14:paraId="55553E22" w14:textId="77777777" w:rsidR="00350EBA" w:rsidRPr="004906B0" w:rsidRDefault="00350EBA" w:rsidP="00350EBA">
      <w:pPr>
        <w:rPr>
          <w:rFonts w:eastAsia="DengXian"/>
        </w:rPr>
      </w:pPr>
      <w:r w:rsidRPr="004906B0">
        <w:rPr>
          <w:rFonts w:eastAsia="DengXian"/>
        </w:rPr>
        <w:t>MBS Session ID may have the following types:</w:t>
      </w:r>
    </w:p>
    <w:p w14:paraId="423D8C6C" w14:textId="53728D6C" w:rsidR="00350EBA" w:rsidRPr="004906B0" w:rsidRDefault="00350EBA" w:rsidP="00064632">
      <w:pPr>
        <w:pStyle w:val="B1"/>
      </w:pPr>
      <w:r w:rsidRPr="004906B0">
        <w:t>-</w:t>
      </w:r>
      <w:r w:rsidRPr="004906B0">
        <w:tab/>
        <w:t xml:space="preserve">TMGI (for broadcast and multicast MBS </w:t>
      </w:r>
      <w:r w:rsidR="005E4F03">
        <w:t>s</w:t>
      </w:r>
      <w:r w:rsidRPr="004906B0">
        <w:t>ession</w:t>
      </w:r>
      <w:r w:rsidR="005E4F03">
        <w:t>s</w:t>
      </w:r>
      <w:r w:rsidRPr="004906B0">
        <w:t>);</w:t>
      </w:r>
    </w:p>
    <w:p w14:paraId="4E40DE8E" w14:textId="6CA83FF9" w:rsidR="00350EBA" w:rsidRPr="004906B0" w:rsidRDefault="00350EBA" w:rsidP="00064632">
      <w:pPr>
        <w:pStyle w:val="B1"/>
        <w:rPr>
          <w:lang w:val="x-none"/>
        </w:rPr>
      </w:pPr>
      <w:r w:rsidRPr="004906B0">
        <w:t>-</w:t>
      </w:r>
      <w:r w:rsidRPr="004906B0">
        <w:tab/>
        <w:t xml:space="preserve">source specific IP multicast address (for multicast MBS </w:t>
      </w:r>
      <w:r w:rsidR="005E4F03">
        <w:t>s</w:t>
      </w:r>
      <w:r w:rsidRPr="004906B0">
        <w:t>ession</w:t>
      </w:r>
      <w:r w:rsidR="005E4F03">
        <w:t>s</w:t>
      </w:r>
      <w:r w:rsidRPr="004906B0">
        <w:t>).</w:t>
      </w:r>
    </w:p>
    <w:p w14:paraId="29A6C6D4" w14:textId="78D47AC4" w:rsidR="00350EBA" w:rsidRPr="004906B0" w:rsidRDefault="00350EBA" w:rsidP="00350EBA">
      <w:pPr>
        <w:rPr>
          <w:rFonts w:eastAsia="DengXian"/>
        </w:rPr>
      </w:pPr>
      <w:r w:rsidRPr="004906B0">
        <w:rPr>
          <w:rFonts w:eastAsia="DengXian"/>
        </w:rPr>
        <w:t>If a multicast MBS session is provided within an SNPN, the multicast MBS session can still be identified by a (globally unique) source specific IP multicast address or TMGI. In 5GS internal signalling the PLMN ID, included in TMGI, is complemented with the NID to identify an SNPN.</w:t>
      </w:r>
    </w:p>
    <w:p w14:paraId="24224B55" w14:textId="7A31E000" w:rsidR="00350EBA" w:rsidRPr="004906B0" w:rsidRDefault="00350EBA" w:rsidP="00350EBA">
      <w:pPr>
        <w:rPr>
          <w:rFonts w:eastAsia="DengXian"/>
        </w:rPr>
      </w:pPr>
      <w:r w:rsidRPr="004906B0">
        <w:rPr>
          <w:rFonts w:eastAsia="DengXian"/>
        </w:rPr>
        <w:t>Source specific IP multicast address or TMGI may be used as MBS Session ID in NAS messages exchange between a UE and a CN when the UE requests to join/leave a</w:t>
      </w:r>
      <w:r w:rsidR="002D6650">
        <w:rPr>
          <w:rFonts w:eastAsia="DengXian"/>
        </w:rPr>
        <w:t xml:space="preserve"> Multicast MBS session</w:t>
      </w:r>
      <w:r w:rsidRPr="004906B0">
        <w:rPr>
          <w:rFonts w:eastAsia="DengXian"/>
        </w:rPr>
        <w:t>. For multicast MBS sessions that the UE joined with a source specific IP multicast address, a TMGI is also allocated by 5GC and is sent to the UE and used in other signalling messages between RAN, CN and UE. Details see clause 7.2.1.</w:t>
      </w:r>
      <w:r>
        <w:rPr>
          <w:rFonts w:eastAsia="DengXian"/>
        </w:rPr>
        <w:t>3</w:t>
      </w:r>
      <w:r w:rsidRPr="004906B0">
        <w:rPr>
          <w:rFonts w:eastAsia="DengXian"/>
        </w:rPr>
        <w:t>.</w:t>
      </w:r>
    </w:p>
    <w:p w14:paraId="52B0C72E" w14:textId="77777777" w:rsidR="00350EBA" w:rsidRPr="004906B0" w:rsidRDefault="00350EBA" w:rsidP="00350EBA">
      <w:pPr>
        <w:rPr>
          <w:rFonts w:eastAsia="DengXian"/>
        </w:rPr>
      </w:pPr>
      <w:r w:rsidRPr="004906B0">
        <w:rPr>
          <w:rFonts w:eastAsia="DengXian"/>
        </w:rPr>
        <w:t>The UE shall be able to obtain at least one MBS Session ID via MBS service announcement.</w:t>
      </w:r>
    </w:p>
    <w:p w14:paraId="62D61E9A" w14:textId="666B5808" w:rsidR="00350EBA" w:rsidRPr="004906B0" w:rsidRDefault="00350EBA" w:rsidP="00350EBA">
      <w:pPr>
        <w:rPr>
          <w:rFonts w:eastAsia="DengXian"/>
        </w:rPr>
      </w:pPr>
      <w:r w:rsidRPr="004906B0">
        <w:rPr>
          <w:rFonts w:eastAsia="DengXian"/>
        </w:rPr>
        <w:t xml:space="preserve">For multicast MBS </w:t>
      </w:r>
      <w:r w:rsidR="005E4F03">
        <w:rPr>
          <w:rFonts w:eastAsia="DengXian"/>
        </w:rPr>
        <w:t>s</w:t>
      </w:r>
      <w:r w:rsidRPr="004906B0">
        <w:rPr>
          <w:rFonts w:eastAsia="DengXian"/>
        </w:rPr>
        <w:t>ession</w:t>
      </w:r>
      <w:r w:rsidR="005E4F03">
        <w:rPr>
          <w:rFonts w:eastAsia="DengXian"/>
        </w:rPr>
        <w:t>s</w:t>
      </w:r>
      <w:r w:rsidRPr="004906B0">
        <w:rPr>
          <w:rFonts w:eastAsia="DengXian"/>
        </w:rPr>
        <w:t xml:space="preserve">, a source specific IP multicast address can be assigned by external </w:t>
      </w:r>
      <w:r w:rsidRPr="00FE53FA">
        <w:rPr>
          <w:rFonts w:eastAsia="DengXian"/>
          <w:lang w:eastAsia="zh-CN"/>
        </w:rPr>
        <w:t>AFs</w:t>
      </w:r>
      <w:r w:rsidRPr="00FE53FA">
        <w:rPr>
          <w:rFonts w:eastAsia="DengXian"/>
        </w:rPr>
        <w:t>.</w:t>
      </w:r>
    </w:p>
    <w:p w14:paraId="4B60F38E" w14:textId="77777777" w:rsidR="00350EBA" w:rsidRPr="004906B0" w:rsidRDefault="00350EBA" w:rsidP="001772AA">
      <w:pPr>
        <w:pStyle w:val="Heading3"/>
      </w:pPr>
      <w:bookmarkStart w:id="209" w:name="_Toc66391751"/>
      <w:bookmarkStart w:id="210" w:name="_Toc70079043"/>
      <w:bookmarkStart w:id="211" w:name="_Toc70929988"/>
      <w:bookmarkStart w:id="212" w:name="_Toc114570423"/>
      <w:r w:rsidRPr="004906B0">
        <w:t>6.5.2</w:t>
      </w:r>
      <w:r w:rsidRPr="004906B0">
        <w:tab/>
        <w:t>Temporary Mobile Group Identity</w:t>
      </w:r>
      <w:bookmarkEnd w:id="209"/>
      <w:bookmarkEnd w:id="210"/>
      <w:bookmarkEnd w:id="211"/>
      <w:bookmarkEnd w:id="212"/>
    </w:p>
    <w:p w14:paraId="616C60DB" w14:textId="15A83AD4" w:rsidR="00350EBA" w:rsidRPr="004906B0" w:rsidRDefault="00350EBA" w:rsidP="00350EBA">
      <w:pPr>
        <w:rPr>
          <w:rFonts w:eastAsia="DengXian"/>
        </w:rPr>
      </w:pPr>
      <w:r w:rsidRPr="004906B0">
        <w:rPr>
          <w:rFonts w:eastAsia="DengXian"/>
        </w:rPr>
        <w:t xml:space="preserve">TMGI (Temporary Mobile Group Identity) is defined in </w:t>
      </w:r>
      <w:r w:rsidR="00B04E04" w:rsidRPr="004906B0">
        <w:rPr>
          <w:rFonts w:eastAsia="DengXian"/>
        </w:rPr>
        <w:t>TS</w:t>
      </w:r>
      <w:r w:rsidR="00B04E04">
        <w:rPr>
          <w:rFonts w:eastAsia="DengXian"/>
        </w:rPr>
        <w:t> </w:t>
      </w:r>
      <w:r w:rsidR="00B04E04" w:rsidRPr="004906B0">
        <w:rPr>
          <w:rFonts w:eastAsia="DengXian"/>
        </w:rPr>
        <w:t>23.003</w:t>
      </w:r>
      <w:r w:rsidR="00B04E04">
        <w:rPr>
          <w:rFonts w:eastAsia="DengXian"/>
        </w:rPr>
        <w:t> </w:t>
      </w:r>
      <w:r w:rsidR="00B04E04" w:rsidRPr="004906B0">
        <w:rPr>
          <w:rFonts w:eastAsia="DengXian"/>
        </w:rPr>
        <w:t>[</w:t>
      </w:r>
      <w:r w:rsidRPr="004906B0">
        <w:rPr>
          <w:rFonts w:eastAsia="DengXian"/>
        </w:rPr>
        <w:t xml:space="preserve">12] and is used to be able to identify a broadcast MBS Session or a multicast MBS </w:t>
      </w:r>
      <w:r w:rsidR="005E4F03">
        <w:rPr>
          <w:rFonts w:eastAsia="DengXian"/>
        </w:rPr>
        <w:t>s</w:t>
      </w:r>
      <w:r w:rsidRPr="004906B0">
        <w:rPr>
          <w:rFonts w:eastAsia="DengXian"/>
        </w:rPr>
        <w:t>ession.</w:t>
      </w:r>
    </w:p>
    <w:p w14:paraId="15CC9C56" w14:textId="63BF7C30" w:rsidR="00350EBA" w:rsidRPr="004906B0" w:rsidRDefault="00350EBA" w:rsidP="00350EBA">
      <w:pPr>
        <w:rPr>
          <w:rFonts w:eastAsia="DengXian"/>
        </w:rPr>
      </w:pPr>
      <w:r w:rsidRPr="004906B0">
        <w:rPr>
          <w:rFonts w:eastAsia="DengXian"/>
          <w:lang w:eastAsia="zh-CN"/>
        </w:rPr>
        <w:t xml:space="preserve">In SNPN (Stand-alone Non-Public Network), TMGI is used together with NID (Network Identifier) </w:t>
      </w:r>
      <w:r>
        <w:rPr>
          <w:rFonts w:eastAsia="DengXian"/>
          <w:lang w:eastAsia="zh-CN"/>
        </w:rPr>
        <w:t xml:space="preserve">defined </w:t>
      </w:r>
      <w:r w:rsidRPr="004906B0">
        <w:rPr>
          <w:rFonts w:eastAsia="DengXian"/>
        </w:rPr>
        <w:t xml:space="preserve">in </w:t>
      </w:r>
      <w:r w:rsidR="00B04E04" w:rsidRPr="004906B0">
        <w:rPr>
          <w:rFonts w:eastAsia="DengXian"/>
        </w:rPr>
        <w:t>TS</w:t>
      </w:r>
      <w:r w:rsidR="00B04E04">
        <w:rPr>
          <w:rFonts w:eastAsia="DengXian"/>
        </w:rPr>
        <w:t> </w:t>
      </w:r>
      <w:r w:rsidR="00B04E04" w:rsidRPr="004906B0">
        <w:rPr>
          <w:rFonts w:eastAsia="DengXian"/>
        </w:rPr>
        <w:t>23.003</w:t>
      </w:r>
      <w:r w:rsidR="00B04E04">
        <w:rPr>
          <w:rFonts w:eastAsia="DengXian"/>
        </w:rPr>
        <w:t> </w:t>
      </w:r>
      <w:r w:rsidR="00B04E04" w:rsidRPr="004906B0">
        <w:rPr>
          <w:rFonts w:eastAsia="DengXian"/>
        </w:rPr>
        <w:t>[</w:t>
      </w:r>
      <w:r w:rsidRPr="004906B0">
        <w:rPr>
          <w:rFonts w:eastAsia="DengXian"/>
        </w:rPr>
        <w:t xml:space="preserve">12] </w:t>
      </w:r>
      <w:r w:rsidRPr="004906B0">
        <w:rPr>
          <w:rFonts w:eastAsia="DengXian"/>
          <w:lang w:eastAsia="zh-CN"/>
        </w:rPr>
        <w:t>to identify an MBS Session.</w:t>
      </w:r>
    </w:p>
    <w:p w14:paraId="65963C7F" w14:textId="77777777" w:rsidR="00350EBA" w:rsidRPr="004906B0" w:rsidRDefault="00350EBA" w:rsidP="001772AA">
      <w:pPr>
        <w:pStyle w:val="Heading3"/>
      </w:pPr>
      <w:bookmarkStart w:id="213" w:name="_Toc114570424"/>
      <w:r w:rsidRPr="004906B0">
        <w:t>6.5.3</w:t>
      </w:r>
      <w:r w:rsidRPr="004906B0">
        <w:tab/>
        <w:t>Source Specific IP Multicast Address</w:t>
      </w:r>
      <w:bookmarkEnd w:id="213"/>
    </w:p>
    <w:p w14:paraId="4F9BC940" w14:textId="5D00235C" w:rsidR="00350EBA" w:rsidRPr="00AF4DBA" w:rsidRDefault="00350EBA" w:rsidP="00350EBA">
      <w:pPr>
        <w:rPr>
          <w:rFonts w:eastAsia="MS Mincho"/>
          <w:lang w:val="en-US"/>
        </w:rPr>
      </w:pPr>
      <w:r w:rsidRPr="004906B0">
        <w:rPr>
          <w:rFonts w:eastAsia="DengXian"/>
        </w:rPr>
        <w:t>The source specific IP multicast address is</w:t>
      </w:r>
      <w:r w:rsidRPr="004906B0">
        <w:rPr>
          <w:rFonts w:eastAsia="DengXian"/>
          <w:lang w:eastAsia="zh-CN"/>
        </w:rPr>
        <w:t xml:space="preserve"> used to identify an Multicast MBS </w:t>
      </w:r>
      <w:r w:rsidR="005E4F03">
        <w:rPr>
          <w:rFonts w:eastAsia="DengXian"/>
          <w:lang w:eastAsia="zh-CN"/>
        </w:rPr>
        <w:t>s</w:t>
      </w:r>
      <w:r w:rsidRPr="004906B0">
        <w:rPr>
          <w:rFonts w:eastAsia="DengXian"/>
          <w:lang w:eastAsia="zh-CN"/>
        </w:rPr>
        <w:t xml:space="preserve">ession and </w:t>
      </w:r>
      <w:r w:rsidRPr="004906B0">
        <w:rPr>
          <w:rFonts w:eastAsia="DengXian"/>
        </w:rPr>
        <w:t>consists of two IP addresses, one is an IP unicast address used as source address in IP packets for identifying the source of the multicast service (e.g. AF/AS), the other is an IP multicast address used as destination address in related IP packets for identifying a multicast communication service associated with the source.</w:t>
      </w:r>
    </w:p>
    <w:p w14:paraId="44258E53" w14:textId="14D9067F" w:rsidR="002F0855" w:rsidRPr="004906B0" w:rsidRDefault="002F0855" w:rsidP="001772AA">
      <w:pPr>
        <w:pStyle w:val="Heading3"/>
      </w:pPr>
      <w:bookmarkStart w:id="214" w:name="_Toc66391753"/>
      <w:bookmarkStart w:id="215" w:name="_Toc70079045"/>
      <w:bookmarkStart w:id="216" w:name="_Toc114570425"/>
      <w:bookmarkEnd w:id="191"/>
      <w:bookmarkEnd w:id="192"/>
      <w:r>
        <w:t>6.5.4</w:t>
      </w:r>
      <w:r>
        <w:tab/>
        <w:t xml:space="preserve">MBS </w:t>
      </w:r>
      <w:r w:rsidR="002D5225">
        <w:t xml:space="preserve">Frequency Selection Area </w:t>
      </w:r>
      <w:r>
        <w:t>ID</w:t>
      </w:r>
      <w:bookmarkEnd w:id="216"/>
    </w:p>
    <w:p w14:paraId="5ECAA093" w14:textId="3EA28DCD" w:rsidR="002F0855" w:rsidRDefault="002F0855" w:rsidP="002F0855">
      <w:pPr>
        <w:rPr>
          <w:rFonts w:eastAsia="MS Mincho"/>
          <w:lang w:val="en-US"/>
        </w:rPr>
      </w:pPr>
      <w:r>
        <w:rPr>
          <w:rFonts w:eastAsia="MS Mincho"/>
          <w:lang w:val="en-US"/>
        </w:rPr>
        <w:t xml:space="preserve">The MBS </w:t>
      </w:r>
      <w:r w:rsidR="002D5225">
        <w:rPr>
          <w:rFonts w:eastAsia="MS Mincho"/>
          <w:lang w:val="en-US"/>
        </w:rPr>
        <w:t xml:space="preserve">Frequency Selection Area (FSA) </w:t>
      </w:r>
      <w:r>
        <w:rPr>
          <w:rFonts w:eastAsia="MS Mincho"/>
          <w:lang w:val="en-US"/>
        </w:rPr>
        <w:t>ID is used for broadcast MBS session to guide the frequency selection of the UE.</w:t>
      </w:r>
    </w:p>
    <w:p w14:paraId="78F0F8B0" w14:textId="610CBB37" w:rsidR="002F0855" w:rsidRDefault="002F0855" w:rsidP="002F0855">
      <w:pPr>
        <w:rPr>
          <w:rFonts w:eastAsia="MS Mincho"/>
          <w:lang w:val="en-US"/>
        </w:rPr>
      </w:pPr>
      <w:r>
        <w:rPr>
          <w:rFonts w:eastAsia="MS Mincho"/>
          <w:lang w:val="en-US"/>
        </w:rPr>
        <w:lastRenderedPageBreak/>
        <w:t xml:space="preserve">MBS </w:t>
      </w:r>
      <w:r w:rsidR="002D5225">
        <w:rPr>
          <w:rFonts w:eastAsia="MS Mincho"/>
          <w:lang w:val="en-US"/>
        </w:rPr>
        <w:t xml:space="preserve">FSA </w:t>
      </w:r>
      <w:r>
        <w:rPr>
          <w:rFonts w:eastAsia="MS Mincho"/>
          <w:lang w:val="en-US"/>
        </w:rPr>
        <w:t>ID identifies a preconfigured area within</w:t>
      </w:r>
      <w:r w:rsidR="002D5225">
        <w:rPr>
          <w:rFonts w:eastAsia="MS Mincho"/>
          <w:lang w:val="en-US"/>
        </w:rPr>
        <w:t>, and in proximity to,</w:t>
      </w:r>
      <w:r>
        <w:rPr>
          <w:rFonts w:eastAsia="MS Mincho"/>
          <w:lang w:val="en-US"/>
        </w:rPr>
        <w:t xml:space="preserve"> which the cell(s) announces the MBS </w:t>
      </w:r>
      <w:r w:rsidR="002D5225">
        <w:rPr>
          <w:rFonts w:eastAsia="MS Mincho"/>
          <w:lang w:val="en-US"/>
        </w:rPr>
        <w:t xml:space="preserve">FSA </w:t>
      </w:r>
      <w:r>
        <w:rPr>
          <w:rFonts w:eastAsia="MS Mincho"/>
          <w:lang w:val="en-US"/>
        </w:rPr>
        <w:t xml:space="preserve">ID and the associating frequency (details see </w:t>
      </w:r>
      <w:r w:rsidR="00B04E04">
        <w:rPr>
          <w:rFonts w:eastAsia="MS Mincho"/>
          <w:lang w:val="en-US"/>
        </w:rPr>
        <w:t>TS</w:t>
      </w:r>
      <w:r w:rsidR="00B04E04">
        <w:rPr>
          <w:rFonts w:eastAsia="MS Mincho"/>
          <w:lang w:val="en-US"/>
        </w:rPr>
        <w:t> </w:t>
      </w:r>
      <w:r w:rsidR="00B04E04">
        <w:rPr>
          <w:rFonts w:eastAsia="MS Mincho"/>
          <w:lang w:val="en-US"/>
        </w:rPr>
        <w:t>38.300</w:t>
      </w:r>
      <w:r w:rsidR="00B04E04">
        <w:rPr>
          <w:rFonts w:eastAsia="MS Mincho"/>
          <w:lang w:val="en-US"/>
        </w:rPr>
        <w:t> </w:t>
      </w:r>
      <w:r w:rsidR="00B04E04">
        <w:rPr>
          <w:rFonts w:eastAsia="MS Mincho"/>
          <w:lang w:val="en-US"/>
        </w:rPr>
        <w:t>[</w:t>
      </w:r>
      <w:r>
        <w:rPr>
          <w:rFonts w:eastAsia="MS Mincho"/>
          <w:lang w:val="en-US"/>
        </w:rPr>
        <w:t xml:space="preserve">9]). MBS </w:t>
      </w:r>
      <w:r w:rsidR="002D5225">
        <w:rPr>
          <w:rFonts w:eastAsia="MS Mincho"/>
          <w:lang w:val="en-US"/>
        </w:rPr>
        <w:t xml:space="preserve">FSA </w:t>
      </w:r>
      <w:r>
        <w:rPr>
          <w:rFonts w:eastAsia="MS Mincho"/>
          <w:lang w:val="en-US"/>
        </w:rPr>
        <w:t>ID and their mapping to frequencies are provided to RAN nodes via OAM.</w:t>
      </w:r>
    </w:p>
    <w:p w14:paraId="37035CB7" w14:textId="6E708CB6" w:rsidR="002F0855" w:rsidRDefault="002F0855" w:rsidP="002F0855">
      <w:pPr>
        <w:rPr>
          <w:rFonts w:eastAsia="MS Mincho"/>
          <w:lang w:val="en-US"/>
        </w:rPr>
      </w:pPr>
      <w:r>
        <w:rPr>
          <w:rFonts w:eastAsia="MS Mincho"/>
          <w:lang w:val="en-US"/>
        </w:rPr>
        <w:t xml:space="preserve">Based on this configuration, RAN nodes announce in SIBs over the radio interface information about the MBS </w:t>
      </w:r>
      <w:r w:rsidR="002D5225">
        <w:rPr>
          <w:rFonts w:eastAsia="MS Mincho"/>
          <w:lang w:val="en-US"/>
        </w:rPr>
        <w:t xml:space="preserve">FSA </w:t>
      </w:r>
      <w:r>
        <w:rPr>
          <w:rFonts w:eastAsia="MS Mincho"/>
          <w:lang w:val="en-US"/>
        </w:rPr>
        <w:t>IDs and frequencies.</w:t>
      </w:r>
    </w:p>
    <w:p w14:paraId="6A559321" w14:textId="4F213E01" w:rsidR="002D5225" w:rsidRDefault="002D5225" w:rsidP="002F0855">
      <w:pPr>
        <w:rPr>
          <w:rFonts w:eastAsia="MS Mincho"/>
          <w:lang w:val="en-US"/>
        </w:rPr>
      </w:pPr>
      <w:r>
        <w:rPr>
          <w:rFonts w:eastAsia="MS Mincho"/>
          <w:lang w:val="en-US"/>
        </w:rPr>
        <w:t>When a broadcast MBS session is created, the AF may provide MBS FSA ID(s) based on the business agreement. If the AF does not provide MBS FSA ID(s), the MB-SMF determines MBS FSA ID(s) based on configured mapping from MBS service area and/or broadcast MBS session information (e.g. application ID) to MBS FSA ID(s) and sends the determined MBS FSA ID(s), to the AF (optionally via NEF).</w:t>
      </w:r>
    </w:p>
    <w:p w14:paraId="7205E0ED" w14:textId="69596A4B" w:rsidR="002D5225" w:rsidRDefault="002D5225" w:rsidP="001772AA">
      <w:pPr>
        <w:pStyle w:val="NO"/>
        <w:rPr>
          <w:lang w:val="en-US"/>
        </w:rPr>
      </w:pPr>
      <w:r>
        <w:rPr>
          <w:lang w:val="en-US"/>
        </w:rPr>
        <w:t>NOTE:</w:t>
      </w:r>
      <w:r>
        <w:rPr>
          <w:lang w:val="en-US"/>
        </w:rPr>
        <w:tab/>
        <w:t xml:space="preserve">The same MBS FSA ID(s) can be assigned to multiple </w:t>
      </w:r>
      <w:r w:rsidR="005E4F03">
        <w:rPr>
          <w:lang w:val="en-US"/>
        </w:rPr>
        <w:t>B</w:t>
      </w:r>
      <w:r>
        <w:rPr>
          <w:lang w:val="en-US"/>
        </w:rPr>
        <w:t xml:space="preserve">roadcast </w:t>
      </w:r>
      <w:r w:rsidR="005E4F03">
        <w:rPr>
          <w:lang w:val="en-US"/>
        </w:rPr>
        <w:t xml:space="preserve">MBS </w:t>
      </w:r>
      <w:r>
        <w:rPr>
          <w:lang w:val="en-US"/>
        </w:rPr>
        <w:t>sessions.</w:t>
      </w:r>
    </w:p>
    <w:p w14:paraId="44D2F845" w14:textId="633C1C64" w:rsidR="002F0855" w:rsidRDefault="002F0855" w:rsidP="002F0855">
      <w:pPr>
        <w:rPr>
          <w:rFonts w:eastAsia="MS Mincho"/>
          <w:lang w:val="en-US"/>
        </w:rPr>
      </w:pPr>
      <w:r>
        <w:rPr>
          <w:rFonts w:eastAsia="MS Mincho"/>
          <w:lang w:val="en-US"/>
        </w:rPr>
        <w:t xml:space="preserve">The MBS </w:t>
      </w:r>
      <w:r w:rsidR="002D5225">
        <w:rPr>
          <w:rFonts w:eastAsia="MS Mincho"/>
          <w:lang w:val="en-US"/>
        </w:rPr>
        <w:t xml:space="preserve">FSA </w:t>
      </w:r>
      <w:r>
        <w:rPr>
          <w:rFonts w:eastAsia="MS Mincho"/>
          <w:lang w:val="en-US"/>
        </w:rPr>
        <w:t xml:space="preserve">ID(s) of a broadcast MBS session are communicated in the service announcement towards the UE. The UE compares those MBS </w:t>
      </w:r>
      <w:r w:rsidR="002D5225">
        <w:rPr>
          <w:rFonts w:eastAsia="MS Mincho"/>
          <w:lang w:val="en-US"/>
        </w:rPr>
        <w:t xml:space="preserve">FSA </w:t>
      </w:r>
      <w:r>
        <w:rPr>
          <w:rFonts w:eastAsia="MS Mincho"/>
          <w:lang w:val="en-US"/>
        </w:rPr>
        <w:t xml:space="preserve">IDs(s) with the MBS </w:t>
      </w:r>
      <w:r w:rsidR="002D5225">
        <w:rPr>
          <w:rFonts w:eastAsia="MS Mincho"/>
          <w:lang w:val="en-US"/>
        </w:rPr>
        <w:t xml:space="preserve">FSA </w:t>
      </w:r>
      <w:r>
        <w:rPr>
          <w:rFonts w:eastAsia="MS Mincho"/>
          <w:lang w:val="en-US"/>
        </w:rPr>
        <w:t>ID(s) in SIBs for frequency selection.</w:t>
      </w:r>
    </w:p>
    <w:p w14:paraId="2AE22F25" w14:textId="24E1EB95" w:rsidR="002D5225" w:rsidRDefault="002D5225" w:rsidP="002D5225">
      <w:pPr>
        <w:rPr>
          <w:rFonts w:eastAsia="MS Mincho"/>
          <w:lang w:val="en-US"/>
        </w:rPr>
      </w:pPr>
      <w:r>
        <w:rPr>
          <w:rFonts w:eastAsia="MS Mincho"/>
          <w:lang w:val="en-US"/>
        </w:rPr>
        <w:t xml:space="preserve">During MBS Session Start for Broadcast in clause 7.3.1 and MBS Session Update for Broadcast in clause 7.3.3, the MB-SMF may include the MBS FSA ID(s) for the MBS session and send them to the NG-RAN nodes via the AMF. The NG-RAN nodes may then use those MBS FSA ID(s) to determine cells/frequencies within the MBS service area to broadcast MBS session data. For details, see </w:t>
      </w:r>
      <w:r w:rsidR="00B04E04">
        <w:rPr>
          <w:rFonts w:eastAsia="MS Mincho"/>
          <w:lang w:val="en-US"/>
        </w:rPr>
        <w:t>TS</w:t>
      </w:r>
      <w:r w:rsidR="00B04E04">
        <w:rPr>
          <w:rFonts w:eastAsia="MS Mincho"/>
          <w:lang w:val="en-US"/>
        </w:rPr>
        <w:t> </w:t>
      </w:r>
      <w:r w:rsidR="00B04E04">
        <w:rPr>
          <w:rFonts w:eastAsia="MS Mincho"/>
          <w:lang w:val="en-US"/>
        </w:rPr>
        <w:t>38.300</w:t>
      </w:r>
      <w:r w:rsidR="00B04E04">
        <w:rPr>
          <w:rFonts w:eastAsia="MS Mincho"/>
          <w:lang w:val="en-US"/>
        </w:rPr>
        <w:t> </w:t>
      </w:r>
      <w:r w:rsidR="00B04E04">
        <w:rPr>
          <w:rFonts w:eastAsia="MS Mincho"/>
          <w:lang w:val="en-US"/>
        </w:rPr>
        <w:t>[</w:t>
      </w:r>
      <w:r>
        <w:rPr>
          <w:rFonts w:eastAsia="MS Mincho"/>
          <w:lang w:val="en-US"/>
        </w:rPr>
        <w:t xml:space="preserve">9] and </w:t>
      </w:r>
      <w:r w:rsidR="00B04E04">
        <w:rPr>
          <w:rFonts w:eastAsia="MS Mincho"/>
          <w:lang w:val="en-US"/>
        </w:rPr>
        <w:t>TS</w:t>
      </w:r>
      <w:r w:rsidR="00B04E04">
        <w:rPr>
          <w:rFonts w:eastAsia="MS Mincho"/>
          <w:lang w:val="en-US"/>
        </w:rPr>
        <w:t> </w:t>
      </w:r>
      <w:r w:rsidR="00B04E04">
        <w:rPr>
          <w:rFonts w:eastAsia="MS Mincho"/>
          <w:lang w:val="en-US"/>
        </w:rPr>
        <w:t>38.413</w:t>
      </w:r>
      <w:r w:rsidR="00B04E04">
        <w:rPr>
          <w:rFonts w:eastAsia="MS Mincho"/>
          <w:lang w:val="en-US"/>
        </w:rPr>
        <w:t> </w:t>
      </w:r>
      <w:r w:rsidR="00B04E04">
        <w:rPr>
          <w:rFonts w:eastAsia="MS Mincho"/>
          <w:lang w:val="en-US"/>
        </w:rPr>
        <w:t>[</w:t>
      </w:r>
      <w:r>
        <w:rPr>
          <w:rFonts w:eastAsia="MS Mincho"/>
          <w:lang w:val="en-US"/>
        </w:rPr>
        <w:t>15].</w:t>
      </w:r>
    </w:p>
    <w:p w14:paraId="3F74725B" w14:textId="77777777" w:rsidR="00042B54" w:rsidRPr="00C901BC" w:rsidRDefault="00042B54" w:rsidP="001772AA">
      <w:pPr>
        <w:pStyle w:val="Heading2"/>
        <w:rPr>
          <w:lang w:eastAsia="ko-KR"/>
        </w:rPr>
      </w:pPr>
      <w:bookmarkStart w:id="217" w:name="_Toc114570426"/>
      <w:r w:rsidRPr="00C901BC">
        <w:rPr>
          <w:rFonts w:hint="eastAsia"/>
          <w:lang w:eastAsia="ko-KR"/>
        </w:rPr>
        <w:t>6.</w:t>
      </w:r>
      <w:r w:rsidRPr="00C901BC">
        <w:rPr>
          <w:lang w:eastAsia="ko-KR"/>
        </w:rPr>
        <w:t>6</w:t>
      </w:r>
      <w:r w:rsidRPr="00C901BC">
        <w:rPr>
          <w:lang w:eastAsia="ko-KR"/>
        </w:rPr>
        <w:tab/>
        <w:t>QoS Handling for Multicast and Broadcast services</w:t>
      </w:r>
      <w:bookmarkEnd w:id="217"/>
    </w:p>
    <w:p w14:paraId="7153EEEA" w14:textId="77777777" w:rsidR="00042B54" w:rsidRPr="00C901BC" w:rsidRDefault="00042B54" w:rsidP="00042B54">
      <w:pPr>
        <w:rPr>
          <w:rFonts w:eastAsia="DengXian"/>
          <w:lang w:eastAsia="zh-CN"/>
        </w:rPr>
      </w:pPr>
      <w:r w:rsidRPr="00C901BC">
        <w:rPr>
          <w:rFonts w:eastAsia="DengXian"/>
          <w:lang w:eastAsia="zh-CN"/>
        </w:rPr>
        <w:t>For MBS services, t</w:t>
      </w:r>
      <w:r w:rsidRPr="00C901BC">
        <w:rPr>
          <w:rFonts w:eastAsia="DengXian"/>
          <w:lang w:eastAsia="ko-KR"/>
        </w:rPr>
        <w:t>he network shall support QoS control per MBS session</w:t>
      </w:r>
      <w:r w:rsidRPr="00C901BC">
        <w:rPr>
          <w:rFonts w:eastAsia="DengXian"/>
          <w:lang w:eastAsia="zh-CN"/>
        </w:rPr>
        <w:t>.</w:t>
      </w:r>
    </w:p>
    <w:p w14:paraId="3C016964" w14:textId="39FFB6AD" w:rsidR="00042B54" w:rsidRPr="00C901BC" w:rsidRDefault="00042B54" w:rsidP="00042B54">
      <w:pPr>
        <w:rPr>
          <w:rFonts w:eastAsia="DengXian"/>
          <w:lang w:eastAsia="zh-CN"/>
        </w:rPr>
      </w:pPr>
      <w:r w:rsidRPr="00C901BC">
        <w:rPr>
          <w:rFonts w:eastAsia="DengXian"/>
          <w:lang w:eastAsia="zh-CN"/>
        </w:rPr>
        <w:t xml:space="preserve">The 5G QoS model and parameters as defined in </w:t>
      </w:r>
      <w:r w:rsidR="00B04E04" w:rsidRPr="00C901BC">
        <w:rPr>
          <w:rFonts w:eastAsia="DengXian"/>
          <w:lang w:eastAsia="zh-CN"/>
        </w:rPr>
        <w:t>TS</w:t>
      </w:r>
      <w:r w:rsidR="00B04E04">
        <w:rPr>
          <w:rFonts w:eastAsia="DengXian"/>
          <w:lang w:eastAsia="zh-CN"/>
        </w:rPr>
        <w:t> </w:t>
      </w:r>
      <w:r w:rsidR="00B04E04" w:rsidRPr="00C901BC">
        <w:rPr>
          <w:rFonts w:eastAsia="DengXian"/>
          <w:lang w:eastAsia="zh-CN"/>
        </w:rPr>
        <w:t>23.501</w:t>
      </w:r>
      <w:r w:rsidR="00B04E04">
        <w:rPr>
          <w:rFonts w:eastAsia="DengXian"/>
          <w:lang w:eastAsia="zh-CN"/>
        </w:rPr>
        <w:t> </w:t>
      </w:r>
      <w:r w:rsidR="00B04E04" w:rsidRPr="00C901BC">
        <w:rPr>
          <w:rFonts w:eastAsia="DengXian"/>
          <w:lang w:eastAsia="zh-CN"/>
        </w:rPr>
        <w:t>[</w:t>
      </w:r>
      <w:r w:rsidRPr="00C901BC">
        <w:rPr>
          <w:rFonts w:eastAsia="DengXian"/>
          <w:lang w:eastAsia="zh-CN"/>
        </w:rPr>
        <w:t>5] clause 5.7 also apply to multicast/broadcast communication services with the following differences:</w:t>
      </w:r>
    </w:p>
    <w:p w14:paraId="1D34E7D7" w14:textId="77777777" w:rsidR="00042B54" w:rsidRPr="00C901BC" w:rsidRDefault="00042B54" w:rsidP="00064632">
      <w:pPr>
        <w:pStyle w:val="B1"/>
      </w:pPr>
      <w:r w:rsidRPr="00C901BC">
        <w:t>-</w:t>
      </w:r>
      <w:r w:rsidRPr="00C901BC">
        <w:tab/>
        <w:t>Reflective QoS is not applicable;</w:t>
      </w:r>
    </w:p>
    <w:p w14:paraId="11AED3AA" w14:textId="77777777" w:rsidR="00042B54" w:rsidRPr="00C901BC" w:rsidRDefault="00042B54" w:rsidP="00064632">
      <w:pPr>
        <w:pStyle w:val="B1"/>
      </w:pPr>
      <w:r w:rsidRPr="00C901BC">
        <w:t>-</w:t>
      </w:r>
      <w:r w:rsidRPr="00C901BC">
        <w:tab/>
        <w:t>Wireline access network specific 5G QoS parameters do not apply to MBS services;</w:t>
      </w:r>
    </w:p>
    <w:p w14:paraId="7AFAC8D7" w14:textId="77777777" w:rsidR="00042B54" w:rsidRPr="00C901BC" w:rsidRDefault="00042B54" w:rsidP="00064632">
      <w:pPr>
        <w:pStyle w:val="B1"/>
      </w:pPr>
      <w:r w:rsidRPr="00C901BC">
        <w:t>-</w:t>
      </w:r>
      <w:r w:rsidRPr="00C901BC">
        <w:tab/>
        <w:t>Alternative QoS Profile is not applicable;</w:t>
      </w:r>
    </w:p>
    <w:p w14:paraId="01F7E721" w14:textId="77777777" w:rsidR="00042B54" w:rsidRPr="00C901BC" w:rsidRDefault="00042B54" w:rsidP="00064632">
      <w:pPr>
        <w:pStyle w:val="B1"/>
      </w:pPr>
      <w:r w:rsidRPr="00C901BC">
        <w:t>-</w:t>
      </w:r>
      <w:r w:rsidRPr="00C901BC">
        <w:tab/>
        <w:t>QoS Notification Control is not applicable;</w:t>
      </w:r>
    </w:p>
    <w:p w14:paraId="1E6A9CC1" w14:textId="065FAAAA" w:rsidR="00042B54" w:rsidRPr="00C901BC" w:rsidRDefault="00042B54" w:rsidP="00064632">
      <w:pPr>
        <w:pStyle w:val="B1"/>
      </w:pPr>
      <w:r w:rsidRPr="00C901BC">
        <w:t>-</w:t>
      </w:r>
      <w:r w:rsidRPr="00C901BC">
        <w:tab/>
        <w:t>UE</w:t>
      </w:r>
      <w:r w:rsidRPr="00C901BC">
        <w:rPr>
          <w:rFonts w:hint="eastAsia"/>
          <w:lang w:eastAsia="zh-CN"/>
        </w:rPr>
        <w:t>-</w:t>
      </w:r>
      <w:r w:rsidRPr="00C901BC">
        <w:t>AMBR is not applicable;</w:t>
      </w:r>
    </w:p>
    <w:p w14:paraId="7B0C61B1" w14:textId="7C694F56" w:rsidR="00042B54" w:rsidRPr="00C901BC" w:rsidRDefault="00042B54" w:rsidP="00064632">
      <w:pPr>
        <w:pStyle w:val="NO"/>
      </w:pPr>
      <w:r>
        <w:t>N</w:t>
      </w:r>
      <w:r w:rsidRPr="00C901BC">
        <w:t>OTE</w:t>
      </w:r>
      <w:r w:rsidR="00087FA9">
        <w:t> </w:t>
      </w:r>
      <w:r w:rsidRPr="00C901BC">
        <w:t>1:</w:t>
      </w:r>
      <w:r w:rsidRPr="00C901BC">
        <w:tab/>
        <w:t>For multicast communication service, the UE-AMBR applies for associated PDU Session.</w:t>
      </w:r>
    </w:p>
    <w:p w14:paraId="250CC262" w14:textId="77777777" w:rsidR="00042B54" w:rsidRPr="00C901BC" w:rsidRDefault="00042B54" w:rsidP="00064632">
      <w:pPr>
        <w:pStyle w:val="B1"/>
      </w:pPr>
      <w:r w:rsidRPr="00C901BC">
        <w:t>-</w:t>
      </w:r>
      <w:r w:rsidRPr="00C901BC">
        <w:tab/>
        <w:t>Session-AMBR if provided is enforced at MB-UPF but not communicated to NG-RAN.</w:t>
      </w:r>
    </w:p>
    <w:p w14:paraId="7589DF79" w14:textId="4237BE12" w:rsidR="00042B54" w:rsidRPr="00C901BC" w:rsidRDefault="00042B54" w:rsidP="00064632">
      <w:pPr>
        <w:pStyle w:val="NO"/>
      </w:pPr>
      <w:r w:rsidRPr="00C901BC">
        <w:rPr>
          <w:lang w:eastAsia="zh-CN"/>
        </w:rPr>
        <w:t>NOTE</w:t>
      </w:r>
      <w:r w:rsidR="00087FA9">
        <w:rPr>
          <w:lang w:eastAsia="zh-CN"/>
        </w:rPr>
        <w:t> </w:t>
      </w:r>
      <w:r w:rsidRPr="00C901BC">
        <w:rPr>
          <w:lang w:eastAsia="zh-CN"/>
        </w:rPr>
        <w:t>2</w:t>
      </w:r>
      <w:r w:rsidRPr="00C901BC">
        <w:t>:</w:t>
      </w:r>
      <w:r w:rsidRPr="00C901BC">
        <w:tab/>
        <w:t xml:space="preserve">Whether Session-AMBR is required in addition to the MBS service data flow bit rate </w:t>
      </w:r>
      <w:r w:rsidRPr="00C901BC">
        <w:rPr>
          <w:lang w:eastAsia="zh-CN"/>
        </w:rPr>
        <w:t xml:space="preserve">is </w:t>
      </w:r>
      <w:r w:rsidRPr="00C901BC">
        <w:t>determined by operator policy and/</w:t>
      </w:r>
      <w:r w:rsidRPr="00C901BC">
        <w:rPr>
          <w:lang w:eastAsia="zh-CN"/>
        </w:rPr>
        <w:t xml:space="preserve">or </w:t>
      </w:r>
      <w:r w:rsidRPr="00C901BC">
        <w:t>agreement with the service provider.</w:t>
      </w:r>
    </w:p>
    <w:p w14:paraId="454F15CD" w14:textId="205F46E8" w:rsidR="00042B54" w:rsidRPr="00FB3F2E" w:rsidRDefault="00042B54" w:rsidP="00064632">
      <w:pPr>
        <w:pStyle w:val="B1"/>
      </w:pPr>
      <w:r w:rsidRPr="00C901BC">
        <w:t>-</w:t>
      </w:r>
      <w:r w:rsidRPr="00C901BC">
        <w:tab/>
        <w:t xml:space="preserve">For broadcast MBS session, the QoS rule and QoS Flow level QoS parameters are not </w:t>
      </w:r>
      <w:r w:rsidRPr="00FB3F2E">
        <w:t>provided to UE.</w:t>
      </w:r>
    </w:p>
    <w:p w14:paraId="0604223B" w14:textId="4C88D6DC" w:rsidR="00042B54" w:rsidRPr="00996EC5" w:rsidRDefault="00042B54" w:rsidP="00042B54">
      <w:pPr>
        <w:pStyle w:val="NO"/>
        <w:rPr>
          <w:rFonts w:eastAsia="DengXian"/>
        </w:rPr>
      </w:pPr>
      <w:r w:rsidRPr="00996EC5">
        <w:rPr>
          <w:rFonts w:eastAsia="DengXian"/>
        </w:rPr>
        <w:t>NOTE</w:t>
      </w:r>
      <w:r w:rsidR="00087FA9">
        <w:rPr>
          <w:rFonts w:eastAsia="DengXian"/>
        </w:rPr>
        <w:t> </w:t>
      </w:r>
      <w:r w:rsidR="001C1CE3">
        <w:rPr>
          <w:rFonts w:eastAsia="DengXian"/>
        </w:rPr>
        <w:t>3</w:t>
      </w:r>
      <w:r w:rsidRPr="00996EC5">
        <w:rPr>
          <w:rFonts w:eastAsia="DengXian"/>
        </w:rPr>
        <w:t>:</w:t>
      </w:r>
      <w:r w:rsidR="00087FA9">
        <w:rPr>
          <w:rFonts w:eastAsia="DengXian"/>
        </w:rPr>
        <w:tab/>
      </w:r>
      <w:r w:rsidRPr="00996EC5">
        <w:rPr>
          <w:rFonts w:eastAsia="DengXian"/>
        </w:rPr>
        <w:t>For broadcast MBS session, the associated QoS Flow(s) are not applicable.</w:t>
      </w:r>
    </w:p>
    <w:p w14:paraId="3D369BAC" w14:textId="1E4D3BC0" w:rsidR="00B752FB" w:rsidRPr="00FB3F2E" w:rsidRDefault="00B752FB" w:rsidP="00B752FB">
      <w:pPr>
        <w:pStyle w:val="B1"/>
      </w:pPr>
      <w:r>
        <w:t>-</w:t>
      </w:r>
      <w:r>
        <w:tab/>
        <w:t>For multicast MBS session</w:t>
      </w:r>
      <w:r w:rsidR="005E4F03">
        <w:t>s</w:t>
      </w:r>
      <w:r>
        <w:t>, the QoS rule and QoS Flow level QoS parameters of MBS QoS Flow are not provided to UE.</w:t>
      </w:r>
    </w:p>
    <w:p w14:paraId="4AFC979D" w14:textId="2037CB89" w:rsidR="00042B54" w:rsidRPr="006651B5" w:rsidRDefault="00042B54" w:rsidP="00064632">
      <w:pPr>
        <w:pStyle w:val="B1"/>
        <w:rPr>
          <w:rFonts w:eastAsia="DengXian"/>
          <w:lang w:val="en-US"/>
        </w:rPr>
      </w:pPr>
      <w:r>
        <w:rPr>
          <w:rFonts w:eastAsia="DengXian" w:hint="eastAsia"/>
          <w:lang w:eastAsia="zh-CN"/>
        </w:rPr>
        <w:t>-</w:t>
      </w:r>
      <w:r>
        <w:rPr>
          <w:rFonts w:eastAsia="DengXian"/>
        </w:rPr>
        <w:tab/>
      </w:r>
      <w:r w:rsidRPr="00FB3F2E">
        <w:rPr>
          <w:rFonts w:eastAsia="DengXian"/>
        </w:rPr>
        <w:t>For</w:t>
      </w:r>
      <w:r w:rsidRPr="00FB3F2E">
        <w:rPr>
          <w:rFonts w:eastAsia="DengXian"/>
          <w:lang w:val="en-US"/>
        </w:rPr>
        <w:t xml:space="preserve"> multicast MBS session</w:t>
      </w:r>
      <w:r w:rsidR="005E4F03">
        <w:rPr>
          <w:rFonts w:eastAsia="DengXian"/>
          <w:lang w:val="en-US"/>
        </w:rPr>
        <w:t>s</w:t>
      </w:r>
      <w:r w:rsidRPr="00FB3F2E">
        <w:rPr>
          <w:rFonts w:eastAsia="DengXian"/>
          <w:lang w:val="en-US"/>
        </w:rPr>
        <w:t xml:space="preserve">, </w:t>
      </w:r>
      <w:r w:rsidRPr="00FB3F2E">
        <w:t>the handling of QoS rule and QoS Flow level QoS parameters of the associated QoS F</w:t>
      </w:r>
      <w:r w:rsidRPr="000A1250">
        <w:t>low(s)</w:t>
      </w:r>
      <w:r w:rsidRPr="00157940">
        <w:t xml:space="preserve"> </w:t>
      </w:r>
      <w:r w:rsidRPr="00996EC5">
        <w:t>is the same as for other QoS Flow without UL in a PDU Session</w:t>
      </w:r>
      <w:r w:rsidRPr="00996EC5">
        <w:rPr>
          <w:rFonts w:eastAsia="DengXian"/>
        </w:rPr>
        <w:t>.</w:t>
      </w:r>
    </w:p>
    <w:p w14:paraId="4827F8AB" w14:textId="6AB52CD0" w:rsidR="00B752FB" w:rsidRPr="00C901BC" w:rsidRDefault="00B752FB" w:rsidP="00B752FB">
      <w:pPr>
        <w:pStyle w:val="NO"/>
      </w:pPr>
      <w:r>
        <w:t>NOTE 4:</w:t>
      </w:r>
      <w:r>
        <w:tab/>
        <w:t>The UE does not need to know a QoS Flow within the PDU session is mapped from MBS QoS Flow.</w:t>
      </w:r>
    </w:p>
    <w:p w14:paraId="57514DEE" w14:textId="77777777" w:rsidR="00042B54" w:rsidRPr="00C901BC" w:rsidRDefault="00042B54" w:rsidP="00042B54">
      <w:pPr>
        <w:rPr>
          <w:rFonts w:eastAsia="DengXian"/>
          <w:lang w:eastAsia="zh-CN"/>
        </w:rPr>
      </w:pPr>
      <w:r w:rsidRPr="00C901BC">
        <w:rPr>
          <w:rFonts w:eastAsia="DengXian"/>
          <w:lang w:eastAsia="ko-KR"/>
        </w:rPr>
        <w:t>The network shall support one or multiple QoS flow</w:t>
      </w:r>
      <w:r w:rsidRPr="00C901BC">
        <w:rPr>
          <w:rFonts w:eastAsia="DengXian"/>
          <w:lang w:eastAsia="zh-CN"/>
        </w:rPr>
        <w:t xml:space="preserve">s, which can be either </w:t>
      </w:r>
      <w:r w:rsidRPr="00C901BC">
        <w:rPr>
          <w:rFonts w:eastAsia="DengXian"/>
          <w:lang w:eastAsia="ko-KR"/>
        </w:rPr>
        <w:t xml:space="preserve">GBR </w:t>
      </w:r>
      <w:r w:rsidRPr="00C901BC">
        <w:rPr>
          <w:rFonts w:eastAsia="DengXian"/>
          <w:lang w:eastAsia="zh-CN"/>
        </w:rPr>
        <w:t>or</w:t>
      </w:r>
      <w:r w:rsidRPr="00C901BC">
        <w:rPr>
          <w:rFonts w:eastAsia="DengXian"/>
          <w:lang w:eastAsia="ko-KR"/>
        </w:rPr>
        <w:t xml:space="preserve"> non-GBR</w:t>
      </w:r>
      <w:r w:rsidRPr="00C901BC">
        <w:rPr>
          <w:rFonts w:eastAsia="DengXian"/>
          <w:lang w:eastAsia="zh-CN"/>
        </w:rPr>
        <w:t>,</w:t>
      </w:r>
      <w:r w:rsidRPr="00C901BC">
        <w:rPr>
          <w:rFonts w:eastAsia="DengXian"/>
          <w:lang w:eastAsia="ko-KR"/>
        </w:rPr>
        <w:t xml:space="preserve"> for an MBS session.</w:t>
      </w:r>
    </w:p>
    <w:p w14:paraId="652792E1" w14:textId="7694C9DA" w:rsidR="00042B54" w:rsidRPr="00C901BC" w:rsidRDefault="00042B54" w:rsidP="00042B54">
      <w:pPr>
        <w:rPr>
          <w:rFonts w:eastAsia="DengXian"/>
          <w:lang w:eastAsia="ko-KR"/>
        </w:rPr>
      </w:pPr>
      <w:r w:rsidRPr="00C901BC">
        <w:rPr>
          <w:rFonts w:eastAsia="DengXian"/>
          <w:lang w:eastAsia="zh-CN"/>
        </w:rPr>
        <w:t>I</w:t>
      </w:r>
      <w:r w:rsidRPr="00C901BC">
        <w:rPr>
          <w:rFonts w:eastAsia="DengXian"/>
          <w:lang w:eastAsia="ko-KR"/>
        </w:rPr>
        <w:t xml:space="preserve">f </w:t>
      </w:r>
      <w:r w:rsidRPr="00C901BC">
        <w:rPr>
          <w:rFonts w:eastAsia="DengXian"/>
        </w:rPr>
        <w:t>5GC Individual MBS traffic delivery method</w:t>
      </w:r>
      <w:r w:rsidRPr="00C901BC">
        <w:rPr>
          <w:rFonts w:eastAsia="DengXian"/>
          <w:lang w:eastAsia="ko-KR"/>
        </w:rPr>
        <w:t xml:space="preserve"> is used to deliver </w:t>
      </w:r>
      <w:r w:rsidRPr="00C901BC">
        <w:rPr>
          <w:rFonts w:eastAsia="DengXian"/>
          <w:lang w:eastAsia="zh-CN"/>
        </w:rPr>
        <w:t>multicast</w:t>
      </w:r>
      <w:r w:rsidRPr="00C901BC">
        <w:rPr>
          <w:rFonts w:eastAsia="DengXian"/>
          <w:lang w:eastAsia="ko-KR"/>
        </w:rPr>
        <w:t xml:space="preserve"> data packet</w:t>
      </w:r>
      <w:r w:rsidRPr="00C901BC">
        <w:rPr>
          <w:rFonts w:eastAsia="DengXian"/>
          <w:lang w:eastAsia="zh-CN"/>
        </w:rPr>
        <w:t>s,</w:t>
      </w:r>
      <w:r w:rsidRPr="00C901BC">
        <w:rPr>
          <w:rFonts w:eastAsia="DengXian"/>
          <w:lang w:eastAsia="ko-KR"/>
        </w:rPr>
        <w:t xml:space="preserve"> </w:t>
      </w:r>
      <w:r w:rsidRPr="00C901BC">
        <w:rPr>
          <w:rFonts w:eastAsia="DengXian"/>
          <w:lang w:eastAsia="zh-CN"/>
        </w:rPr>
        <w:t>t</w:t>
      </w:r>
      <w:r w:rsidRPr="00C901BC">
        <w:rPr>
          <w:rFonts w:eastAsia="DengXian"/>
          <w:lang w:eastAsia="ko-KR"/>
        </w:rPr>
        <w:t>he network may use dedicated QoS Flows for multicast</w:t>
      </w:r>
      <w:r w:rsidRPr="00C901BC">
        <w:rPr>
          <w:rFonts w:eastAsia="DengXian"/>
          <w:lang w:eastAsia="zh-CN"/>
        </w:rPr>
        <w:t xml:space="preserve"> data packets</w:t>
      </w:r>
      <w:r w:rsidRPr="00C901BC">
        <w:rPr>
          <w:rFonts w:eastAsia="DengXian"/>
          <w:lang w:eastAsia="ko-KR"/>
        </w:rPr>
        <w:t xml:space="preserve"> in a PDU session.</w:t>
      </w:r>
      <w:r w:rsidR="00B752FB">
        <w:rPr>
          <w:rFonts w:eastAsia="DengXian"/>
          <w:lang w:eastAsia="ko-KR"/>
        </w:rPr>
        <w:t xml:space="preserve"> For the associated QoS Flow in the PDU session, the SMF uses the same QoS parameters (e.g. 5QI) provided by MB-SMF.</w:t>
      </w:r>
      <w:r w:rsidR="00A62BF3">
        <w:rPr>
          <w:rFonts w:eastAsia="DengXian"/>
          <w:lang w:eastAsia="ko-KR"/>
        </w:rPr>
        <w:t xml:space="preserve"> These dedicated QoS Flows shall be kept separate from QoS Flows unrelated to multicast even if the same 5QI and other QoS parameters are assigned.</w:t>
      </w:r>
    </w:p>
    <w:p w14:paraId="3A3A9F66" w14:textId="10B03674" w:rsidR="00042B54" w:rsidRPr="00C901BC" w:rsidRDefault="00042B54" w:rsidP="00064632">
      <w:pPr>
        <w:pStyle w:val="NO"/>
        <w:rPr>
          <w:lang w:eastAsia="zh-CN"/>
        </w:rPr>
      </w:pPr>
      <w:r w:rsidRPr="00C901BC">
        <w:rPr>
          <w:lang w:eastAsia="ko-KR"/>
        </w:rPr>
        <w:lastRenderedPageBreak/>
        <w:t>NOTE</w:t>
      </w:r>
      <w:r w:rsidR="00087FA9">
        <w:rPr>
          <w:lang w:eastAsia="ko-KR"/>
        </w:rPr>
        <w:t> </w:t>
      </w:r>
      <w:r w:rsidR="00B752FB">
        <w:rPr>
          <w:lang w:eastAsia="ko-KR"/>
        </w:rPr>
        <w:t>5</w:t>
      </w:r>
      <w:r w:rsidRPr="00C901BC">
        <w:rPr>
          <w:lang w:eastAsia="ko-KR"/>
        </w:rPr>
        <w:t>:</w:t>
      </w:r>
      <w:r w:rsidRPr="00C901BC">
        <w:tab/>
      </w:r>
      <w:r w:rsidRPr="00C901BC">
        <w:rPr>
          <w:lang w:eastAsia="ko-KR"/>
        </w:rPr>
        <w:t xml:space="preserve">When there is a need to apply 5GC </w:t>
      </w:r>
      <w:r w:rsidR="00087FA9">
        <w:rPr>
          <w:lang w:eastAsia="ko-KR"/>
        </w:rPr>
        <w:t>I</w:t>
      </w:r>
      <w:r w:rsidRPr="00C901BC">
        <w:rPr>
          <w:lang w:eastAsia="ko-KR"/>
        </w:rPr>
        <w:t>ndividual MBS traffic delivery, the Session-AMBR of the associated PDU Session can be configured with a sufficiently high value to cater for MBS Session-AMBR.</w:t>
      </w:r>
    </w:p>
    <w:p w14:paraId="28560B1F" w14:textId="77777777" w:rsidR="002F0855" w:rsidRPr="00C901BC" w:rsidRDefault="00042B54" w:rsidP="00042B54">
      <w:pPr>
        <w:rPr>
          <w:rFonts w:eastAsia="DengXian"/>
          <w:lang w:eastAsia="ko-KR"/>
        </w:rPr>
      </w:pPr>
      <w:r w:rsidRPr="00C901BC">
        <w:rPr>
          <w:rFonts w:eastAsia="DengXian"/>
          <w:lang w:eastAsia="ko-KR"/>
        </w:rPr>
        <w:t>The MB-SMF may obtain QoS information for multicast and broadcast MBS session in different ways depending on the deployment and use cases.</w:t>
      </w:r>
    </w:p>
    <w:p w14:paraId="7FA8269F" w14:textId="07F5793C" w:rsidR="002C428B" w:rsidRDefault="002C428B" w:rsidP="002C428B">
      <w:pPr>
        <w:rPr>
          <w:lang w:eastAsia="zh-CN"/>
        </w:rPr>
      </w:pPr>
      <w:r>
        <w:rPr>
          <w:lang w:eastAsia="zh-CN"/>
        </w:rPr>
        <w:t>If dynamic PCC is not deployed:</w:t>
      </w:r>
    </w:p>
    <w:p w14:paraId="283205AA" w14:textId="77777777" w:rsidR="002C428B" w:rsidRDefault="002C428B" w:rsidP="002C428B">
      <w:pPr>
        <w:pStyle w:val="B1"/>
        <w:rPr>
          <w:lang w:eastAsia="zh-CN"/>
        </w:rPr>
      </w:pPr>
      <w:r>
        <w:rPr>
          <w:lang w:eastAsia="zh-CN"/>
        </w:rPr>
        <w:t>-</w:t>
      </w:r>
      <w:r>
        <w:rPr>
          <w:lang w:eastAsia="zh-CN"/>
        </w:rPr>
        <w:tab/>
        <w:t>When an MBS session is started, the MB-SMF is provided with service requirements including QoS information. If MBSF is not used, the service requirement is provided to the MB-SMF by the AF (directly or via the NEF). If the MBSF is used, the MBSF receives request from the AF (or via the NEF) and decides the related QoS requirements (e.g. considering support for FEC) and provides them to the MB-SMF. The MB-SMF determines the QoS profiles and QoS for N4 rules for the MBS session with QoS parameters of the MBS QoS flows, and provides related information to the RAN and the MB-UPF respectively.</w:t>
      </w:r>
    </w:p>
    <w:p w14:paraId="02AE3333" w14:textId="68BBE251" w:rsidR="000D2D50" w:rsidRDefault="00316113" w:rsidP="000D2D50">
      <w:pPr>
        <w:pStyle w:val="NO"/>
        <w:rPr>
          <w:lang w:eastAsia="zh-CN"/>
        </w:rPr>
      </w:pPr>
      <w:r>
        <w:rPr>
          <w:lang w:eastAsia="zh-CN"/>
        </w:rPr>
        <w:t>NOTE</w:t>
      </w:r>
      <w:r w:rsidR="00087FA9">
        <w:rPr>
          <w:lang w:eastAsia="zh-CN"/>
        </w:rPr>
        <w:t> </w:t>
      </w:r>
      <w:r w:rsidR="00B752FB">
        <w:rPr>
          <w:lang w:eastAsia="zh-CN"/>
        </w:rPr>
        <w:t>6</w:t>
      </w:r>
      <w:r>
        <w:rPr>
          <w:lang w:eastAsia="zh-CN"/>
        </w:rPr>
        <w:t>:</w:t>
      </w:r>
      <w:r w:rsidR="002C428B">
        <w:rPr>
          <w:lang w:eastAsia="zh-CN"/>
        </w:rPr>
        <w:tab/>
      </w:r>
      <w:r>
        <w:rPr>
          <w:lang w:eastAsia="zh-CN"/>
        </w:rPr>
        <w:t>What information is included in the request from AF to MBSF requires collaboration with SA</w:t>
      </w:r>
      <w:r w:rsidR="002C428B">
        <w:rPr>
          <w:lang w:eastAsia="zh-CN"/>
        </w:rPr>
        <w:t> WG</w:t>
      </w:r>
      <w:r>
        <w:rPr>
          <w:lang w:eastAsia="zh-CN"/>
        </w:rPr>
        <w:t>4.</w:t>
      </w:r>
    </w:p>
    <w:p w14:paraId="1AA46294" w14:textId="2F667A45" w:rsidR="000D2D50" w:rsidRDefault="000D2D50" w:rsidP="000D2D50">
      <w:pPr>
        <w:rPr>
          <w:lang w:eastAsia="zh-CN"/>
        </w:rPr>
      </w:pPr>
      <w:r>
        <w:rPr>
          <w:lang w:eastAsia="zh-CN"/>
        </w:rPr>
        <w:t>If dynamic PCC is deployed:</w:t>
      </w:r>
    </w:p>
    <w:p w14:paraId="0D12F13E" w14:textId="7AEAAD95" w:rsidR="000D2D50" w:rsidRPr="000D2D50" w:rsidRDefault="000D2D50" w:rsidP="00064632">
      <w:pPr>
        <w:pStyle w:val="B1"/>
        <w:rPr>
          <w:lang w:eastAsia="zh-CN"/>
        </w:rPr>
      </w:pPr>
      <w:r w:rsidRPr="000D2D50">
        <w:rPr>
          <w:lang w:eastAsia="zh-CN"/>
        </w:rPr>
        <w:t>-</w:t>
      </w:r>
      <w:r>
        <w:rPr>
          <w:lang w:eastAsia="zh-CN"/>
        </w:rPr>
        <w:tab/>
      </w:r>
      <w:r w:rsidRPr="000D2D50">
        <w:rPr>
          <w:lang w:eastAsia="zh-CN"/>
        </w:rPr>
        <w:t>It is the PCF that generates policy rules for MBS Session based on the received service requirement and provides the policy rules to the MB-SMF. The MB-SMF, based on the policy rules from the PCF, determines to create, and/or modify MBS QoS Flow(s) including providing QoS information to NG-RAN and MB-UPF, and providing packet detection and forwarding information to MB-UPF.</w:t>
      </w:r>
    </w:p>
    <w:p w14:paraId="3B98A1CD" w14:textId="77777777" w:rsidR="00CB7899" w:rsidRPr="00BF0BB7" w:rsidRDefault="00CB7899" w:rsidP="001772AA">
      <w:pPr>
        <w:pStyle w:val="Heading2"/>
        <w:rPr>
          <w:lang w:eastAsia="ko-KR"/>
        </w:rPr>
      </w:pPr>
      <w:bookmarkStart w:id="218" w:name="_Toc66391754"/>
      <w:bookmarkStart w:id="219" w:name="_Toc70079046"/>
      <w:bookmarkStart w:id="220" w:name="_Toc114570427"/>
      <w:bookmarkEnd w:id="214"/>
      <w:bookmarkEnd w:id="215"/>
      <w:r w:rsidRPr="00BF0BB7">
        <w:rPr>
          <w:rFonts w:hint="eastAsia"/>
          <w:lang w:eastAsia="ko-KR"/>
        </w:rPr>
        <w:t>6.</w:t>
      </w:r>
      <w:r w:rsidRPr="00BF0BB7">
        <w:rPr>
          <w:lang w:eastAsia="ko-KR"/>
        </w:rPr>
        <w:t>7</w:t>
      </w:r>
      <w:r w:rsidRPr="00BF0BB7">
        <w:rPr>
          <w:lang w:eastAsia="ko-KR"/>
        </w:rPr>
        <w:tab/>
        <w:t>User plane management</w:t>
      </w:r>
      <w:bookmarkEnd w:id="220"/>
    </w:p>
    <w:p w14:paraId="698405B8" w14:textId="77777777" w:rsidR="00CB7899" w:rsidRPr="00BF0BB7" w:rsidRDefault="00CB7899" w:rsidP="00CB7899">
      <w:pPr>
        <w:rPr>
          <w:lang w:eastAsia="ko-KR"/>
        </w:rPr>
      </w:pPr>
      <w:r w:rsidRPr="00BF0BB7">
        <w:t xml:space="preserve">The MB-UPF acts as the MBS Session Anchor of an MBS session, and if the MBSTF is involved in the MBS session, then the MBSTF acts as the media anchor of the MBS traffic. The MB-UPF receives only one copy </w:t>
      </w:r>
      <w:r w:rsidRPr="00BF0BB7">
        <w:rPr>
          <w:rFonts w:eastAsia="MS Mincho"/>
        </w:rPr>
        <w:t>of MBS data packets from AF or MBSTF.</w:t>
      </w:r>
    </w:p>
    <w:p w14:paraId="08DC524B" w14:textId="7FF04490" w:rsidR="00CB7899" w:rsidRPr="00BF0BB7" w:rsidRDefault="00CB7899" w:rsidP="00CB7899">
      <w:pPr>
        <w:rPr>
          <w:lang w:eastAsia="ko-KR"/>
        </w:rPr>
      </w:pPr>
      <w:r w:rsidRPr="00BF0BB7">
        <w:t xml:space="preserve">The user plane between MB-UPF and AF, </w:t>
      </w:r>
      <w:r w:rsidRPr="00BF0BB7">
        <w:rPr>
          <w:lang w:val="en-US"/>
        </w:rPr>
        <w:t xml:space="preserve">may </w:t>
      </w:r>
      <w:r w:rsidRPr="00BF0BB7">
        <w:t xml:space="preserve">use either multicast transport or </w:t>
      </w:r>
      <w:r w:rsidR="009F7743">
        <w:t xml:space="preserve">a </w:t>
      </w:r>
      <w:r w:rsidRPr="00BF0BB7">
        <w:t xml:space="preserve">unicast tunnel for the MBS session (depending on application and capabilities of control interface). If the transport network does not support multicast transport, the user plane uses </w:t>
      </w:r>
      <w:r w:rsidR="009F7743">
        <w:t xml:space="preserve">a </w:t>
      </w:r>
      <w:r w:rsidRPr="00BF0BB7">
        <w:t>unicast tunnel for the MBS Session. The user plane between MBSTF and AF may use</w:t>
      </w:r>
      <w:r w:rsidR="009F7743">
        <w:t xml:space="preserve"> a</w:t>
      </w:r>
      <w:r w:rsidRPr="00BF0BB7">
        <w:t xml:space="preserve"> unicast tunnel, multicast transport or other means (e.g</w:t>
      </w:r>
      <w:r w:rsidR="00916504">
        <w:t xml:space="preserve">. </w:t>
      </w:r>
      <w:r w:rsidRPr="00BF0BB7">
        <w:t>HTTP download from external CDN).</w:t>
      </w:r>
      <w:r w:rsidR="009F7743">
        <w:t xml:space="preserve"> The user plane between MBSTF and MB-UPF uses a unicast tunnel for the MBS session. If a unicast tunnel is used for the MBS Session between MB-UPF and AF or MBSTF</w:t>
      </w:r>
      <w:r w:rsidRPr="00BF0BB7">
        <w:t xml:space="preserve">, after receiving the downlink MBS data, </w:t>
      </w:r>
      <w:r w:rsidRPr="00BF0BB7">
        <w:rPr>
          <w:rFonts w:eastAsia="MS Mincho"/>
        </w:rPr>
        <w:t>the MB-UPF forwards the downlink MBS data without the</w:t>
      </w:r>
      <w:r w:rsidR="009F7743">
        <w:rPr>
          <w:rFonts w:eastAsia="MS Mincho"/>
        </w:rPr>
        <w:t xml:space="preserve"> received</w:t>
      </w:r>
      <w:r w:rsidRPr="00BF0BB7">
        <w:rPr>
          <w:rFonts w:eastAsia="MS Mincho"/>
        </w:rPr>
        <w:t xml:space="preserve"> outer IP header and tunnel header information</w:t>
      </w:r>
      <w:r w:rsidRPr="00BF0BB7">
        <w:t>.</w:t>
      </w:r>
    </w:p>
    <w:p w14:paraId="0D8FED1F" w14:textId="6C3C5085" w:rsidR="00DA300D" w:rsidRDefault="00CB7899" w:rsidP="00CB7899">
      <w:r w:rsidRPr="00DA300D">
        <w:t>The user plane from the MB-UPF</w:t>
      </w:r>
      <w:r w:rsidR="00DA300D">
        <w:t xml:space="preserve"> </w:t>
      </w:r>
      <w:r w:rsidRPr="00DA300D">
        <w:t xml:space="preserve">to NG-RAN(s) (for </w:t>
      </w:r>
      <w:r w:rsidR="00DA300D">
        <w:t>5GC S</w:t>
      </w:r>
      <w:r w:rsidRPr="00DA300D">
        <w:t>hared</w:t>
      </w:r>
      <w:r w:rsidR="00DA300D">
        <w:t xml:space="preserve"> MBS traffic</w:t>
      </w:r>
      <w:r w:rsidRPr="00DA300D">
        <w:t xml:space="preserve"> delivery) and the user plane from the MB-UPF to UPFs (for </w:t>
      </w:r>
      <w:r w:rsidR="00DA300D">
        <w:t>5GC I</w:t>
      </w:r>
      <w:r w:rsidRPr="00DA300D">
        <w:t>ndividual</w:t>
      </w:r>
      <w:r w:rsidR="00DA300D">
        <w:t xml:space="preserve"> MBS traffic</w:t>
      </w:r>
      <w:r w:rsidRPr="00DA300D">
        <w:t xml:space="preserve"> delivery) may use multicast transport via a common GTP-U tunnel per MBS session, or use unicast transport via separate GTP-U tunnels at NG-RAN or at UPF per MBS session</w:t>
      </w:r>
      <w:r w:rsidR="00DA300D">
        <w:t xml:space="preserve"> in the following way</w:t>
      </w:r>
    </w:p>
    <w:p w14:paraId="2E9F91B9" w14:textId="77777777" w:rsidR="00DA300D" w:rsidRDefault="00DA300D" w:rsidP="00DA300D">
      <w:pPr>
        <w:pStyle w:val="B1"/>
      </w:pPr>
      <w:r>
        <w:t>-</w:t>
      </w:r>
      <w:r>
        <w:tab/>
        <w:t>For 5GC Shared MBS traffic delivery (i.e. MB-UPF delivers user plane data to NG-RAN supporting MBS), if the transport network supports IP multicast, the NG-RAN node uses multicast transport via a common GTP-U tunnel per MBS session, otherwise unicast transport via separate GTP-U tunnel per MBS session per NG-RAN node is used.</w:t>
      </w:r>
    </w:p>
    <w:p w14:paraId="441FF948" w14:textId="77777777" w:rsidR="00DA300D" w:rsidRDefault="00DA300D" w:rsidP="00DA300D">
      <w:pPr>
        <w:pStyle w:val="B1"/>
      </w:pPr>
      <w:r>
        <w:t>-</w:t>
      </w:r>
      <w:r>
        <w:tab/>
        <w:t>For 5GC Individual MBS traffic delivery (i.e. MB-UPF delivers user plane data to UPF), if the transport network supports IP multicast and the UPF supports reception of multicast data over N19mb, UPF use multicast transport via a common GTP-U tunnel per MBS session, otherwise unicast transport via separate GTP-U tunnel per MBS session per UPF is used.</w:t>
      </w:r>
    </w:p>
    <w:p w14:paraId="074DB0AF" w14:textId="60E9FA19" w:rsidR="00CB7899" w:rsidRPr="00DA300D" w:rsidRDefault="00CB7899" w:rsidP="00CB7899">
      <w:r w:rsidRPr="00DA300D">
        <w:t>If the user plane uses unicast transport, the transport layer destination is the IP address of the NG-RAN or UPF, each NG-RAN or UPF allocates the tunnel separately and multiple GTP-U tunnels are used for the MBS Session. If the user plane uses multicast transport, a common GTP-U tunnel is used for both RAN and UPF nodes. The GTP-U tunnel is identified by a common tunnel ID and an IP multicast address as the transport layer destination, both assigned by 5GC.</w:t>
      </w:r>
    </w:p>
    <w:p w14:paraId="4A7FEE35" w14:textId="24B772EA" w:rsidR="00CB7899" w:rsidRPr="00BF0BB7" w:rsidRDefault="00CB7899" w:rsidP="00CB7899">
      <w:r w:rsidRPr="00BF0BB7">
        <w:t xml:space="preserve">The above is depicted in Figure </w:t>
      </w:r>
      <w:r w:rsidRPr="00BF0BB7">
        <w:rPr>
          <w:lang w:eastAsia="ko-KR"/>
        </w:rPr>
        <w:t>6.7</w:t>
      </w:r>
      <w:r w:rsidRPr="00BF0BB7">
        <w:noBreakHyphen/>
        <w:t>1.</w:t>
      </w:r>
      <w:r w:rsidR="00DA300D">
        <w:t xml:space="preserve"> There could be more than one NG-RANs or UPFs that are involved in the MBS traffic delivery.</w:t>
      </w:r>
    </w:p>
    <w:p w14:paraId="28E24FC8" w14:textId="77777777" w:rsidR="00CB7899" w:rsidRPr="00BF0BB7" w:rsidRDefault="00CB7899" w:rsidP="00874289">
      <w:pPr>
        <w:pStyle w:val="TH"/>
      </w:pPr>
      <w:r w:rsidRPr="00BF0BB7">
        <w:object w:dxaOrig="8085" w:dyaOrig="4515" w14:anchorId="702AF8D3">
          <v:shape id="_x0000_i1040" type="#_x0000_t75" style="width:405pt;height:226.5pt" o:ole="">
            <v:imagedata r:id="rId37" o:title=""/>
          </v:shape>
          <o:OLEObject Type="Embed" ProgID="Word.Picture.8" ShapeID="_x0000_i1040" DrawAspect="Content" ObjectID="_1725183250" r:id="rId38"/>
        </w:object>
      </w:r>
    </w:p>
    <w:p w14:paraId="0D1B6E0C" w14:textId="77777777" w:rsidR="00CB7899" w:rsidRPr="00BF0BB7" w:rsidRDefault="00CB7899" w:rsidP="00874289">
      <w:pPr>
        <w:pStyle w:val="TF"/>
      </w:pPr>
      <w:r w:rsidRPr="00BF0BB7">
        <w:t>Figure 6.7</w:t>
      </w:r>
      <w:r w:rsidRPr="00BF0BB7">
        <w:noBreakHyphen/>
        <w:t>1: Schematic showing user plane data transmission</w:t>
      </w:r>
    </w:p>
    <w:p w14:paraId="70597349" w14:textId="0B2C6D9F" w:rsidR="00CB7899" w:rsidRPr="00BF0BB7" w:rsidRDefault="00CB7899" w:rsidP="00CB7899">
      <w:r w:rsidRPr="00BF0BB7">
        <w:rPr>
          <w:lang w:eastAsia="x-none"/>
        </w:rPr>
        <w:t xml:space="preserve">The </w:t>
      </w:r>
      <w:r w:rsidRPr="00BF0BB7">
        <w:t xml:space="preserve">MB-SMF </w:t>
      </w:r>
      <w:r w:rsidR="002F0855">
        <w:t xml:space="preserve">instructs </w:t>
      </w:r>
      <w:r w:rsidRPr="00BF0BB7">
        <w:t>the MB-UPF to receive packets related to an MBS session.</w:t>
      </w:r>
    </w:p>
    <w:p w14:paraId="6638A507" w14:textId="7BFC9BE5" w:rsidR="005D682C" w:rsidRDefault="005D682C" w:rsidP="00CB7899">
      <w:pPr>
        <w:rPr>
          <w:lang w:eastAsia="x-none"/>
        </w:rPr>
      </w:pPr>
      <w:r>
        <w:rPr>
          <w:lang w:eastAsia="x-none"/>
        </w:rPr>
        <w:t xml:space="preserve">MB-UPF transmits the MBS data with the sequence number for each MBS QoS Flow as defined in </w:t>
      </w:r>
      <w:r w:rsidR="00B04E04">
        <w:rPr>
          <w:lang w:eastAsia="x-none"/>
        </w:rPr>
        <w:t>TS</w:t>
      </w:r>
      <w:r w:rsidR="00B04E04">
        <w:rPr>
          <w:lang w:eastAsia="x-none"/>
        </w:rPr>
        <w:t> </w:t>
      </w:r>
      <w:r w:rsidR="00B04E04">
        <w:rPr>
          <w:lang w:eastAsia="x-none"/>
        </w:rPr>
        <w:t>29.281</w:t>
      </w:r>
      <w:r w:rsidR="00B04E04">
        <w:rPr>
          <w:lang w:eastAsia="x-none"/>
        </w:rPr>
        <w:t> </w:t>
      </w:r>
      <w:r w:rsidR="00B04E04">
        <w:rPr>
          <w:lang w:eastAsia="x-none"/>
        </w:rPr>
        <w:t>[</w:t>
      </w:r>
      <w:r>
        <w:rPr>
          <w:lang w:eastAsia="x-none"/>
        </w:rPr>
        <w:t>23].</w:t>
      </w:r>
    </w:p>
    <w:p w14:paraId="32A8A8D0" w14:textId="5D176989" w:rsidR="00CB7899" w:rsidRPr="00BF0BB7" w:rsidRDefault="00CB7899" w:rsidP="00CB7899">
      <w:r w:rsidRPr="00BF0BB7">
        <w:rPr>
          <w:lang w:eastAsia="x-none"/>
        </w:rPr>
        <w:t xml:space="preserve">For shared delivery, if unicast transport over N3mb applies, the MB-SMF </w:t>
      </w:r>
      <w:r w:rsidR="002F0855">
        <w:rPr>
          <w:lang w:eastAsia="x-none"/>
        </w:rPr>
        <w:t xml:space="preserve">instructs </w:t>
      </w:r>
      <w:r w:rsidRPr="00BF0BB7">
        <w:rPr>
          <w:lang w:eastAsia="x-none"/>
        </w:rPr>
        <w:t xml:space="preserve">MB-UPF </w:t>
      </w:r>
      <w:r w:rsidRPr="00BF0BB7">
        <w:t xml:space="preserve">to replicate the received MBS packets and forward them towards multiple RAN nodes via separate GTP tunnel. </w:t>
      </w:r>
      <w:r w:rsidRPr="00BF0BB7">
        <w:rPr>
          <w:lang w:eastAsia="x-none"/>
        </w:rPr>
        <w:t xml:space="preserve">For shared delivery, if multicast transport over N3mb applies, the MB-SMF </w:t>
      </w:r>
      <w:r w:rsidR="002F0855">
        <w:rPr>
          <w:lang w:eastAsia="x-none"/>
        </w:rPr>
        <w:t xml:space="preserve">instructs </w:t>
      </w:r>
      <w:r w:rsidRPr="00BF0BB7">
        <w:rPr>
          <w:lang w:eastAsia="x-none"/>
        </w:rPr>
        <w:t xml:space="preserve">the MB-UPF </w:t>
      </w:r>
      <w:r w:rsidRPr="00BF0BB7">
        <w:t>to replicate the received MBS data and forwards the data via a single GTP tunnel.</w:t>
      </w:r>
    </w:p>
    <w:p w14:paraId="0B60FF9E" w14:textId="77777777" w:rsidR="00CB7899" w:rsidRPr="00BF0BB7" w:rsidRDefault="00CB7899" w:rsidP="00CB7899">
      <w:pPr>
        <w:rPr>
          <w:lang w:val="en-US" w:eastAsia="x-none"/>
        </w:rPr>
      </w:pPr>
      <w:r w:rsidRPr="00BF0BB7">
        <w:rPr>
          <w:lang w:eastAsia="x-none"/>
        </w:rPr>
        <w:t xml:space="preserve">For </w:t>
      </w:r>
      <w:r w:rsidRPr="00BF0BB7">
        <w:rPr>
          <w:lang w:val="en-US"/>
        </w:rPr>
        <w:t>individual delivery</w:t>
      </w:r>
      <w:r w:rsidRPr="00BF0BB7">
        <w:rPr>
          <w:lang w:val="en-US" w:eastAsia="x-none"/>
        </w:rPr>
        <w:t>, the MBS data received by the MB-UPF is replicated towards the UPF(s) where individual delivery is performed in the following way:</w:t>
      </w:r>
    </w:p>
    <w:p w14:paraId="233B11E3" w14:textId="77777777" w:rsidR="00CB7899" w:rsidRPr="00BF0BB7" w:rsidRDefault="00CB7899" w:rsidP="00064632">
      <w:pPr>
        <w:pStyle w:val="B1"/>
      </w:pPr>
      <w:r w:rsidRPr="00BF0BB7">
        <w:t>-</w:t>
      </w:r>
      <w:r w:rsidRPr="00BF0BB7">
        <w:tab/>
        <w:t>The MB-SMF configures the MB-UPF to receive packets related to an MBS session, to replicate those packets and forward them towards multiple UPFs via GTP tunnels if unicast transport over N19mb is applied, or via a single GTP tunnel if multicast transport over N19mb is applied.</w:t>
      </w:r>
    </w:p>
    <w:p w14:paraId="2C2A01DD" w14:textId="7E74624C" w:rsidR="00CB7899" w:rsidRPr="00BF0BB7" w:rsidRDefault="00CB7899" w:rsidP="00064632">
      <w:pPr>
        <w:pStyle w:val="B1"/>
      </w:pPr>
      <w:r w:rsidRPr="00BF0BB7">
        <w:t>-</w:t>
      </w:r>
      <w:r w:rsidRPr="00BF0BB7">
        <w:tab/>
        <w:t xml:space="preserve">The SMF(s) </w:t>
      </w:r>
      <w:r w:rsidR="002F0855">
        <w:t xml:space="preserve">instructs </w:t>
      </w:r>
      <w:r w:rsidRPr="00BF0BB7">
        <w:t>the UPF to receive packets related to a</w:t>
      </w:r>
      <w:r w:rsidR="002D6650">
        <w:t xml:space="preserve"> Multicast MBS session</w:t>
      </w:r>
      <w:r w:rsidRPr="00BF0BB7">
        <w:t xml:space="preserve"> from an MB-UPF over N19mb, to replicate those packets and to forward them in multiple PDU sessions.</w:t>
      </w:r>
    </w:p>
    <w:p w14:paraId="658EEA93" w14:textId="2FE2BD12" w:rsidR="00CB7899" w:rsidRDefault="00CB7899" w:rsidP="00CB7899">
      <w:r>
        <w:t xml:space="preserve">For the MB-SMF and MB-UPF, </w:t>
      </w:r>
      <w:r w:rsidR="002F0855">
        <w:t xml:space="preserve">packet detection, </w:t>
      </w:r>
      <w:r w:rsidRPr="00BF0BB7">
        <w:t xml:space="preserve">replication and forwarding for an MBS session is realized by using for each MBS session </w:t>
      </w:r>
      <w:r>
        <w:t>one</w:t>
      </w:r>
      <w:r w:rsidRPr="00BF0BB7">
        <w:t xml:space="preserve"> </w:t>
      </w:r>
      <w:r>
        <w:t>PDR that detects the incoming MBS</w:t>
      </w:r>
      <w:r w:rsidRPr="00BF0BB7">
        <w:t xml:space="preserve"> packets </w:t>
      </w:r>
      <w:r>
        <w:t>and points to one FAR that describes the forwarding of the data towards multiple destinations (UPFs or RAN nodes):</w:t>
      </w:r>
    </w:p>
    <w:p w14:paraId="36C9EAE3" w14:textId="77777777" w:rsidR="00CB7899" w:rsidRDefault="00CB7899" w:rsidP="00CB7899">
      <w:pPr>
        <w:pStyle w:val="B1"/>
      </w:pPr>
      <w:r>
        <w:t>-</w:t>
      </w:r>
      <w:r>
        <w:tab/>
        <w:t>A PFCP session is created when the MBS Session is started, regardless of multicast or unicast transport over N3mb and N19mb.</w:t>
      </w:r>
    </w:p>
    <w:p w14:paraId="7B44C600" w14:textId="77777777" w:rsidR="00CB7899" w:rsidRDefault="00CB7899" w:rsidP="00CB7899">
      <w:pPr>
        <w:pStyle w:val="B1"/>
      </w:pPr>
      <w:r>
        <w:t>-</w:t>
      </w:r>
      <w:r>
        <w:tab/>
        <w:t>For Multicast transport over N3mb and N19mb, the destination in the FAR contains the MB-UPF IP Multicast Distribution Info.</w:t>
      </w:r>
    </w:p>
    <w:p w14:paraId="186CEF67" w14:textId="77777777" w:rsidR="00CB7899" w:rsidRDefault="00CB7899" w:rsidP="00CB7899">
      <w:pPr>
        <w:pStyle w:val="B1"/>
      </w:pPr>
      <w:r>
        <w:t>-</w:t>
      </w:r>
      <w:r>
        <w:tab/>
        <w:t>For unicast transport over N3mb and N19mb, the FAR in the PFCP session may contain multiple destinations represented by the NG-RAN N3mb Tunnel Info and UPF N19mb Tunnel Info (if applicable).</w:t>
      </w:r>
    </w:p>
    <w:p w14:paraId="74E85C91" w14:textId="77777777" w:rsidR="002F0855" w:rsidRDefault="002F0855" w:rsidP="002F0855">
      <w:pPr>
        <w:rPr>
          <w:lang w:eastAsia="ko-KR"/>
        </w:rPr>
      </w:pPr>
      <w:r>
        <w:rPr>
          <w:lang w:eastAsia="ko-KR"/>
        </w:rPr>
        <w:t>For the SMF and the UPF (for 5GC individual delivery), packet detection, replication and forwarding for an MBS session is realized by PDR and FAR of the PDU session in which the UE has joined the MBS session:</w:t>
      </w:r>
    </w:p>
    <w:p w14:paraId="705EB348" w14:textId="77777777" w:rsidR="002F0855" w:rsidRDefault="002F0855" w:rsidP="00003F9A">
      <w:pPr>
        <w:pStyle w:val="B1"/>
        <w:rPr>
          <w:lang w:eastAsia="ko-KR"/>
        </w:rPr>
      </w:pPr>
      <w:r>
        <w:rPr>
          <w:lang w:eastAsia="ko-KR"/>
        </w:rPr>
        <w:t>-</w:t>
      </w:r>
      <w:r>
        <w:rPr>
          <w:lang w:eastAsia="ko-KR"/>
        </w:rPr>
        <w:tab/>
        <w:t>The SMF instructs the UPF to associate the PFCP session of the PDU session with an MBS session.</w:t>
      </w:r>
    </w:p>
    <w:p w14:paraId="2ADDD7F3" w14:textId="77777777" w:rsidR="002F0855" w:rsidRDefault="002F0855" w:rsidP="00003F9A">
      <w:pPr>
        <w:pStyle w:val="B1"/>
        <w:rPr>
          <w:lang w:eastAsia="ko-KR"/>
        </w:rPr>
      </w:pPr>
      <w:r>
        <w:rPr>
          <w:lang w:eastAsia="ko-KR"/>
        </w:rPr>
        <w:t>-</w:t>
      </w:r>
      <w:r>
        <w:rPr>
          <w:lang w:eastAsia="ko-KR"/>
        </w:rPr>
        <w:tab/>
        <w:t>A new PDR with Source Interface "Core" is used to detect MBS data from N19mb.</w:t>
      </w:r>
    </w:p>
    <w:p w14:paraId="70B755E1" w14:textId="51EBFD5D" w:rsidR="002F0855" w:rsidRDefault="002F0855" w:rsidP="00003F9A">
      <w:pPr>
        <w:pStyle w:val="NO"/>
        <w:rPr>
          <w:lang w:eastAsia="ko-KR"/>
        </w:rPr>
      </w:pPr>
      <w:r>
        <w:rPr>
          <w:lang w:eastAsia="ko-KR"/>
        </w:rPr>
        <w:t>NOTE:</w:t>
      </w:r>
      <w:r>
        <w:rPr>
          <w:lang w:eastAsia="ko-KR"/>
        </w:rPr>
        <w:tab/>
        <w:t xml:space="preserve">This PDR is also containing the MBS </w:t>
      </w:r>
      <w:r w:rsidR="009D5E3A">
        <w:rPr>
          <w:lang w:eastAsia="ko-KR"/>
        </w:rPr>
        <w:t>S</w:t>
      </w:r>
      <w:r>
        <w:rPr>
          <w:lang w:eastAsia="ko-KR"/>
        </w:rPr>
        <w:t>ession ID to enable a single detection of the incoming MBS data for multiple PDU sessions at the UPF.</w:t>
      </w:r>
    </w:p>
    <w:p w14:paraId="2F81C1D0" w14:textId="77777777" w:rsidR="002F0855" w:rsidRDefault="002F0855" w:rsidP="00003F9A">
      <w:pPr>
        <w:pStyle w:val="B1"/>
        <w:rPr>
          <w:lang w:eastAsia="ko-KR"/>
        </w:rPr>
      </w:pPr>
      <w:r>
        <w:rPr>
          <w:lang w:eastAsia="ko-KR"/>
        </w:rPr>
        <w:lastRenderedPageBreak/>
        <w:t>-</w:t>
      </w:r>
      <w:r>
        <w:rPr>
          <w:lang w:eastAsia="ko-KR"/>
        </w:rPr>
        <w:tab/>
        <w:t>For unicast transport over N19mb, the SMF requests UPF to allocate N19mb Tunnel Info if not allocated.</w:t>
      </w:r>
    </w:p>
    <w:p w14:paraId="11DCEFBA" w14:textId="77777777" w:rsidR="002F0855" w:rsidRDefault="002F0855" w:rsidP="00003F9A">
      <w:pPr>
        <w:pStyle w:val="B1"/>
        <w:rPr>
          <w:lang w:eastAsia="ko-KR"/>
        </w:rPr>
      </w:pPr>
      <w:r>
        <w:rPr>
          <w:lang w:eastAsia="ko-KR"/>
        </w:rPr>
        <w:t>-</w:t>
      </w:r>
      <w:r>
        <w:rPr>
          <w:lang w:eastAsia="ko-KR"/>
        </w:rPr>
        <w:tab/>
        <w:t>For multicast transport over N19mb, the SMF includes the low layer source specific multicast address information and C-TEID to UPF.</w:t>
      </w:r>
    </w:p>
    <w:p w14:paraId="42D8A42E" w14:textId="008F1427" w:rsidR="002F0855" w:rsidRDefault="002F0855" w:rsidP="00003F9A">
      <w:pPr>
        <w:pStyle w:val="B1"/>
        <w:rPr>
          <w:lang w:eastAsia="ko-KR"/>
        </w:rPr>
      </w:pPr>
      <w:r>
        <w:rPr>
          <w:lang w:eastAsia="ko-KR"/>
        </w:rPr>
        <w:t>-</w:t>
      </w:r>
      <w:r>
        <w:rPr>
          <w:lang w:eastAsia="ko-KR"/>
        </w:rPr>
        <w:tab/>
        <w:t>If the SMF wants to maintain the MBS data reception over N19mb but suspends the delivery of the data to the UE's PDU session, the Action of FAR set to "drop" (e.g. when the UE is switching from 5GC Individual delivery to 5GC Shared delivery due to the UE moving from MBS non-supporting NG-RAN to MBS supporting NG-RAN). Otherwise the SMF remove the related PDR and FAR.</w:t>
      </w:r>
    </w:p>
    <w:p w14:paraId="25C91E43" w14:textId="055C33F9" w:rsidR="002F0855" w:rsidRDefault="002F0855" w:rsidP="002F0855">
      <w:pPr>
        <w:rPr>
          <w:lang w:eastAsia="ko-KR"/>
        </w:rPr>
      </w:pPr>
      <w:r>
        <w:rPr>
          <w:lang w:eastAsia="ko-KR"/>
        </w:rPr>
        <w:t xml:space="preserve">See </w:t>
      </w:r>
      <w:r w:rsidR="00B04E04">
        <w:rPr>
          <w:lang w:eastAsia="ko-KR"/>
        </w:rPr>
        <w:t>TS</w:t>
      </w:r>
      <w:r w:rsidR="00B04E04">
        <w:rPr>
          <w:lang w:eastAsia="ko-KR"/>
        </w:rPr>
        <w:t> </w:t>
      </w:r>
      <w:r w:rsidR="00B04E04">
        <w:rPr>
          <w:lang w:eastAsia="ko-KR"/>
        </w:rPr>
        <w:t>29.244</w:t>
      </w:r>
      <w:r w:rsidR="00B04E04">
        <w:rPr>
          <w:lang w:eastAsia="ko-KR"/>
        </w:rPr>
        <w:t> </w:t>
      </w:r>
      <w:r w:rsidR="00B04E04">
        <w:rPr>
          <w:lang w:eastAsia="ko-KR"/>
        </w:rPr>
        <w:t>[</w:t>
      </w:r>
      <w:r>
        <w:rPr>
          <w:lang w:eastAsia="ko-KR"/>
        </w:rPr>
        <w:t>17] for the details of user plane handling.</w:t>
      </w:r>
    </w:p>
    <w:p w14:paraId="435E5F00" w14:textId="28C9E3F1" w:rsidR="00731C5F" w:rsidRPr="000C2A37" w:rsidRDefault="00731C5F" w:rsidP="00731C5F">
      <w:pPr>
        <w:pStyle w:val="Heading2"/>
        <w:rPr>
          <w:lang w:eastAsia="ko-KR"/>
        </w:rPr>
      </w:pPr>
      <w:bookmarkStart w:id="221" w:name="_Toc114570428"/>
      <w:r>
        <w:rPr>
          <w:rFonts w:hint="eastAsia"/>
          <w:lang w:eastAsia="ko-KR"/>
        </w:rPr>
        <w:t>6.</w:t>
      </w:r>
      <w:r>
        <w:rPr>
          <w:lang w:eastAsia="ko-KR"/>
        </w:rPr>
        <w:t>8</w:t>
      </w:r>
      <w:r>
        <w:rPr>
          <w:lang w:eastAsia="ko-KR"/>
        </w:rPr>
        <w:tab/>
      </w:r>
      <w:r w:rsidRPr="000C2A37">
        <w:rPr>
          <w:lang w:eastAsia="ko-KR"/>
        </w:rPr>
        <w:t>Interworking with MBMS over E-UTRAN</w:t>
      </w:r>
      <w:r>
        <w:rPr>
          <w:lang w:eastAsia="zh-CN"/>
        </w:rPr>
        <w:t xml:space="preserve"> for </w:t>
      </w:r>
      <w:r>
        <w:t>public safety services</w:t>
      </w:r>
      <w:bookmarkEnd w:id="218"/>
      <w:bookmarkEnd w:id="219"/>
      <w:bookmarkEnd w:id="221"/>
    </w:p>
    <w:p w14:paraId="166F4E28" w14:textId="23812264" w:rsidR="00731C5F" w:rsidRPr="00E56456" w:rsidRDefault="00731C5F" w:rsidP="00731C5F">
      <w:r w:rsidRPr="00E56456">
        <w:t xml:space="preserve">In order to minimize the interruption of services, upon mobility </w:t>
      </w:r>
      <w:r w:rsidR="005F7F41">
        <w:t>for MBS service</w:t>
      </w:r>
      <w:r w:rsidR="005F7F41" w:rsidRPr="00E56456">
        <w:t xml:space="preserve"> </w:t>
      </w:r>
      <w:r w:rsidRPr="00E56456">
        <w:t>from NR/5GC to E-UTRAN/EPC</w:t>
      </w:r>
      <w:r w:rsidR="005F7F41" w:rsidRPr="005F7F41">
        <w:rPr>
          <w:rFonts w:eastAsia="Malgun Gothic"/>
          <w:lang w:eastAsia="zh-CN"/>
        </w:rPr>
        <w:t xml:space="preserve"> </w:t>
      </w:r>
      <w:r w:rsidR="005F7F41">
        <w:rPr>
          <w:rFonts w:eastAsia="Malgun Gothic"/>
          <w:lang w:eastAsia="zh-CN"/>
        </w:rPr>
        <w:t>and vice versa</w:t>
      </w:r>
      <w:r w:rsidRPr="00E56456">
        <w:t>, the following applies:</w:t>
      </w:r>
    </w:p>
    <w:p w14:paraId="7AFB8D17" w14:textId="44979485" w:rsidR="00064632" w:rsidRDefault="00064632" w:rsidP="00064632">
      <w:pPr>
        <w:pStyle w:val="B1"/>
        <w:rPr>
          <w:lang w:eastAsia="ko-KR"/>
        </w:rPr>
      </w:pPr>
      <w:r>
        <w:rPr>
          <w:lang w:eastAsia="ko-KR"/>
        </w:rPr>
        <w:t>-</w:t>
      </w:r>
      <w:r>
        <w:rPr>
          <w:lang w:eastAsia="ko-KR"/>
        </w:rPr>
        <w:tab/>
        <w:t xml:space="preserve">If the same </w:t>
      </w:r>
      <w:r w:rsidR="00EA267B">
        <w:rPr>
          <w:lang w:eastAsia="ko-KR"/>
        </w:rPr>
        <w:t xml:space="preserve">MBS </w:t>
      </w:r>
      <w:r>
        <w:rPr>
          <w:lang w:eastAsia="ko-KR"/>
        </w:rPr>
        <w:t>service is provided via eMBMS in E-UTRAN and MBS, interworking is supported at service layer.</w:t>
      </w:r>
    </w:p>
    <w:p w14:paraId="34F583C6" w14:textId="6D11939C" w:rsidR="00EA267B" w:rsidRDefault="00064632" w:rsidP="00064632">
      <w:pPr>
        <w:pStyle w:val="B2"/>
        <w:rPr>
          <w:lang w:eastAsia="ko-KR"/>
        </w:rPr>
      </w:pPr>
      <w:r>
        <w:rPr>
          <w:lang w:eastAsia="ko-KR"/>
        </w:rPr>
        <w:t>-</w:t>
      </w:r>
      <w:r>
        <w:rPr>
          <w:lang w:eastAsia="ko-KR"/>
        </w:rPr>
        <w:tab/>
        <w:t>The UE is always configured with a common TMGI regardless of whether the UE is discovering the MBMS/MBS service via E-UTRAN or NR</w:t>
      </w:r>
      <w:r w:rsidR="00EA267B">
        <w:rPr>
          <w:lang w:eastAsia="ko-KR"/>
        </w:rPr>
        <w:t>, for both multicast and broadcast MBS services</w:t>
      </w:r>
      <w:r>
        <w:rPr>
          <w:lang w:eastAsia="ko-KR"/>
        </w:rPr>
        <w:t>.</w:t>
      </w:r>
    </w:p>
    <w:p w14:paraId="5EFF22B6" w14:textId="12DC062F" w:rsidR="00064632" w:rsidRDefault="00EA267B" w:rsidP="00064632">
      <w:pPr>
        <w:pStyle w:val="B2"/>
        <w:rPr>
          <w:lang w:eastAsia="ko-KR"/>
        </w:rPr>
      </w:pPr>
      <w:r>
        <w:rPr>
          <w:lang w:eastAsia="ko-KR"/>
        </w:rPr>
        <w:t>-</w:t>
      </w:r>
      <w:r>
        <w:rPr>
          <w:lang w:eastAsia="ko-KR"/>
        </w:rPr>
        <w:tab/>
      </w:r>
      <w:r w:rsidR="00064632">
        <w:rPr>
          <w:lang w:eastAsia="ko-KR"/>
        </w:rPr>
        <w:t>When the UE camps on NR</w:t>
      </w:r>
      <w:r>
        <w:rPr>
          <w:lang w:eastAsia="ko-KR"/>
        </w:rPr>
        <w:t xml:space="preserve"> and uses a multicast MBS service</w:t>
      </w:r>
      <w:r w:rsidR="00064632">
        <w:rPr>
          <w:lang w:eastAsia="ko-KR"/>
        </w:rPr>
        <w:t>, the UE</w:t>
      </w:r>
      <w:r>
        <w:rPr>
          <w:lang w:eastAsia="ko-KR"/>
        </w:rPr>
        <w:t xml:space="preserve"> joins a multicast MBS session and</w:t>
      </w:r>
      <w:r w:rsidR="00970853">
        <w:rPr>
          <w:lang w:eastAsia="ko-KR"/>
        </w:rPr>
        <w:t xml:space="preserve"> uses procedures as defined in clause 7.2 for MBS reception for the TMGI</w:t>
      </w:r>
      <w:r w:rsidR="00064632">
        <w:rPr>
          <w:lang w:eastAsia="ko-KR"/>
        </w:rPr>
        <w:t xml:space="preserve">. When the UE camps on E-UTRAN, the UE uses procedures as defined in </w:t>
      </w:r>
      <w:r w:rsidR="00B04E04">
        <w:rPr>
          <w:lang w:eastAsia="ko-KR"/>
        </w:rPr>
        <w:t>TS</w:t>
      </w:r>
      <w:r w:rsidR="00B04E04">
        <w:rPr>
          <w:lang w:eastAsia="ko-KR"/>
        </w:rPr>
        <w:t> </w:t>
      </w:r>
      <w:r w:rsidR="00B04E04">
        <w:rPr>
          <w:lang w:eastAsia="ko-KR"/>
        </w:rPr>
        <w:t>23.246</w:t>
      </w:r>
      <w:r w:rsidR="00B04E04">
        <w:rPr>
          <w:lang w:eastAsia="ko-KR"/>
        </w:rPr>
        <w:t> </w:t>
      </w:r>
      <w:r w:rsidR="00B04E04">
        <w:rPr>
          <w:lang w:eastAsia="ko-KR"/>
        </w:rPr>
        <w:t>[</w:t>
      </w:r>
      <w:r w:rsidR="00064632">
        <w:rPr>
          <w:lang w:eastAsia="ko-KR"/>
        </w:rPr>
        <w:t>8] for MBMS reception for the TMGI.</w:t>
      </w:r>
    </w:p>
    <w:p w14:paraId="570680A6" w14:textId="7C7AA91D" w:rsidR="00064632" w:rsidRDefault="00064632" w:rsidP="00064632">
      <w:pPr>
        <w:pStyle w:val="B2"/>
        <w:rPr>
          <w:lang w:eastAsia="ko-KR"/>
        </w:rPr>
      </w:pPr>
      <w:r>
        <w:rPr>
          <w:lang w:eastAsia="ko-KR"/>
        </w:rPr>
        <w:t>-</w:t>
      </w:r>
      <w:r>
        <w:rPr>
          <w:lang w:eastAsia="ko-KR"/>
        </w:rPr>
        <w:tab/>
        <w:t>The session context for multicast</w:t>
      </w:r>
      <w:r w:rsidR="00EA267B">
        <w:rPr>
          <w:lang w:eastAsia="ko-KR"/>
        </w:rPr>
        <w:t xml:space="preserve"> MBS</w:t>
      </w:r>
      <w:r>
        <w:rPr>
          <w:lang w:eastAsia="ko-KR"/>
        </w:rPr>
        <w:t xml:space="preserve"> service transferring is not handed over to E-UTRAN during mobility from 5GS to EPS.</w:t>
      </w:r>
    </w:p>
    <w:p w14:paraId="13FF3A69" w14:textId="00E73D75" w:rsidR="004C2BF5" w:rsidRPr="001772AA" w:rsidRDefault="004C2BF5" w:rsidP="00064632">
      <w:pPr>
        <w:pStyle w:val="Heading2"/>
        <w:rPr>
          <w:rFonts w:eastAsia="MS Mincho"/>
          <w:lang w:val="fr-FR"/>
        </w:rPr>
      </w:pPr>
      <w:bookmarkStart w:id="222" w:name="_Toc66391755"/>
      <w:bookmarkStart w:id="223" w:name="_Toc70079047"/>
      <w:bookmarkStart w:id="224" w:name="_Toc70929992"/>
      <w:bookmarkStart w:id="225" w:name="_Toc114570429"/>
      <w:r w:rsidRPr="001772AA">
        <w:rPr>
          <w:lang w:val="fr-FR" w:eastAsia="ko-KR"/>
        </w:rPr>
        <w:t>6.9</w:t>
      </w:r>
      <w:r w:rsidRPr="001772AA">
        <w:rPr>
          <w:lang w:val="fr-FR" w:eastAsia="ko-KR"/>
        </w:rPr>
        <w:tab/>
        <w:t>MBS Session Context</w:t>
      </w:r>
      <w:bookmarkEnd w:id="222"/>
      <w:bookmarkEnd w:id="223"/>
      <w:bookmarkEnd w:id="224"/>
      <w:bookmarkEnd w:id="225"/>
    </w:p>
    <w:p w14:paraId="41708212" w14:textId="7A31BBFD" w:rsidR="004C2BF5" w:rsidRPr="001772AA" w:rsidRDefault="004C2BF5" w:rsidP="00064632">
      <w:pPr>
        <w:pStyle w:val="Heading3"/>
        <w:rPr>
          <w:lang w:val="fr-FR"/>
        </w:rPr>
      </w:pPr>
      <w:bookmarkStart w:id="226" w:name="_Toc45192978"/>
      <w:bookmarkStart w:id="227" w:name="_Toc36191888"/>
      <w:bookmarkStart w:id="228" w:name="_Toc27894818"/>
      <w:bookmarkStart w:id="229" w:name="_Toc20204130"/>
      <w:bookmarkStart w:id="230" w:name="_Toc114570430"/>
      <w:r w:rsidRPr="001772AA">
        <w:rPr>
          <w:lang w:val="fr-FR"/>
        </w:rPr>
        <w:t>6.9.1</w:t>
      </w:r>
      <w:r w:rsidRPr="001772AA">
        <w:rPr>
          <w:lang w:val="fr-FR"/>
        </w:rPr>
        <w:tab/>
      </w:r>
      <w:bookmarkEnd w:id="226"/>
      <w:bookmarkEnd w:id="227"/>
      <w:bookmarkEnd w:id="228"/>
      <w:bookmarkEnd w:id="229"/>
      <w:r w:rsidRPr="001772AA">
        <w:rPr>
          <w:lang w:val="fr-FR"/>
        </w:rPr>
        <w:t>MBS Session Context</w:t>
      </w:r>
      <w:bookmarkEnd w:id="230"/>
    </w:p>
    <w:p w14:paraId="143AC1A9" w14:textId="77777777" w:rsidR="004C2BF5" w:rsidRPr="009649B6" w:rsidRDefault="004C2BF5" w:rsidP="004C2BF5">
      <w:pPr>
        <w:rPr>
          <w:rFonts w:eastAsia="DengXian"/>
        </w:rPr>
      </w:pPr>
      <w:r w:rsidRPr="009649B6">
        <w:rPr>
          <w:rFonts w:eastAsia="DengXian"/>
        </w:rPr>
        <w:t>The MBS Session Context contains all information describing a particular MBS session in the 5GS and is created in each node involved in the delivery of the MBS data.</w:t>
      </w:r>
    </w:p>
    <w:p w14:paraId="2D24310F" w14:textId="16E92715" w:rsidR="004C2BF5" w:rsidRPr="009649B6" w:rsidRDefault="004C2BF5" w:rsidP="004C2BF5">
      <w:pPr>
        <w:rPr>
          <w:rFonts w:eastAsia="DengXian"/>
        </w:rPr>
      </w:pPr>
      <w:r w:rsidRPr="009649B6">
        <w:rPr>
          <w:rFonts w:eastAsia="DengXian"/>
        </w:rPr>
        <w:t xml:space="preserve">The content of the Multicast </w:t>
      </w:r>
      <w:r w:rsidRPr="00731550">
        <w:rPr>
          <w:rFonts w:eastAsia="DengXian"/>
        </w:rPr>
        <w:t>MBS</w:t>
      </w:r>
      <w:r w:rsidRPr="009649B6">
        <w:rPr>
          <w:rFonts w:eastAsia="DengXian"/>
        </w:rPr>
        <w:t xml:space="preserve"> Session Context is described in Table 6.9.1-</w:t>
      </w:r>
      <w:r w:rsidRPr="009649B6">
        <w:rPr>
          <w:rFonts w:eastAsia="DengXian"/>
          <w:noProof/>
        </w:rPr>
        <w:t>1</w:t>
      </w:r>
      <w:r w:rsidRPr="009649B6">
        <w:rPr>
          <w:rFonts w:eastAsia="DengXian"/>
        </w:rPr>
        <w:t>.</w:t>
      </w:r>
    </w:p>
    <w:p w14:paraId="3CA4887D" w14:textId="5658C1F4" w:rsidR="00087FA9" w:rsidRPr="009649B6" w:rsidRDefault="00087FA9" w:rsidP="00087FA9">
      <w:pPr>
        <w:pStyle w:val="TH"/>
      </w:pPr>
      <w:bookmarkStart w:id="231" w:name="_Toc70079048"/>
      <w:r w:rsidRPr="009649B6">
        <w:lastRenderedPageBreak/>
        <w:t xml:space="preserve">Table 6.9.1-1: Multicast MBS Session </w:t>
      </w:r>
      <w:r w:rsidR="009D5E3A">
        <w:t>C</w:t>
      </w:r>
      <w:r w:rsidRPr="009649B6">
        <w:t>ontext</w:t>
      </w:r>
    </w:p>
    <w:tbl>
      <w:tblPr>
        <w:tblW w:w="97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73"/>
        <w:gridCol w:w="3358"/>
        <w:gridCol w:w="992"/>
        <w:gridCol w:w="992"/>
        <w:gridCol w:w="993"/>
        <w:gridCol w:w="1320"/>
      </w:tblGrid>
      <w:tr w:rsidR="00087FA9" w:rsidRPr="009649B6" w14:paraId="49B37F66" w14:textId="77777777" w:rsidTr="00003F9A">
        <w:trPr>
          <w:cantSplit/>
          <w:tblHeader/>
          <w:jc w:val="center"/>
        </w:trPr>
        <w:tc>
          <w:tcPr>
            <w:tcW w:w="2073" w:type="dxa"/>
            <w:tcBorders>
              <w:top w:val="single" w:sz="12" w:space="0" w:color="auto"/>
              <w:left w:val="single" w:sz="12" w:space="0" w:color="auto"/>
              <w:bottom w:val="single" w:sz="12" w:space="0" w:color="auto"/>
              <w:right w:val="single" w:sz="12" w:space="0" w:color="auto"/>
            </w:tcBorders>
            <w:hideMark/>
          </w:tcPr>
          <w:p w14:paraId="0F14FB3B" w14:textId="6F5A64CC" w:rsidR="00087FA9" w:rsidRPr="00064632" w:rsidRDefault="00087FA9" w:rsidP="00003F9A">
            <w:pPr>
              <w:pStyle w:val="TAH"/>
            </w:pPr>
            <w:r>
              <w:t>Parameter</w:t>
            </w:r>
          </w:p>
        </w:tc>
        <w:tc>
          <w:tcPr>
            <w:tcW w:w="3358" w:type="dxa"/>
            <w:tcBorders>
              <w:top w:val="single" w:sz="12" w:space="0" w:color="auto"/>
              <w:left w:val="single" w:sz="12" w:space="0" w:color="auto"/>
              <w:bottom w:val="single" w:sz="12" w:space="0" w:color="auto"/>
              <w:right w:val="single" w:sz="4" w:space="0" w:color="auto"/>
            </w:tcBorders>
            <w:hideMark/>
          </w:tcPr>
          <w:p w14:paraId="32F6B56A" w14:textId="368246F4" w:rsidR="00087FA9" w:rsidRPr="00064632" w:rsidRDefault="00087FA9" w:rsidP="00003F9A">
            <w:pPr>
              <w:pStyle w:val="TAH"/>
            </w:pPr>
            <w:r>
              <w:t>Description</w:t>
            </w:r>
          </w:p>
        </w:tc>
        <w:tc>
          <w:tcPr>
            <w:tcW w:w="992" w:type="dxa"/>
            <w:tcBorders>
              <w:top w:val="single" w:sz="12" w:space="0" w:color="auto"/>
              <w:left w:val="single" w:sz="4" w:space="0" w:color="auto"/>
              <w:bottom w:val="single" w:sz="12" w:space="0" w:color="auto"/>
              <w:right w:val="single" w:sz="4" w:space="0" w:color="auto"/>
            </w:tcBorders>
            <w:hideMark/>
          </w:tcPr>
          <w:p w14:paraId="3D9A7914" w14:textId="02C35B05" w:rsidR="00087FA9" w:rsidRPr="00064632" w:rsidRDefault="00087FA9" w:rsidP="00003F9A">
            <w:pPr>
              <w:pStyle w:val="TAH"/>
            </w:pPr>
            <w:r>
              <w:t>NG-RAN</w:t>
            </w:r>
          </w:p>
        </w:tc>
        <w:tc>
          <w:tcPr>
            <w:tcW w:w="992" w:type="dxa"/>
            <w:tcBorders>
              <w:top w:val="single" w:sz="12" w:space="0" w:color="auto"/>
              <w:left w:val="single" w:sz="4" w:space="0" w:color="auto"/>
              <w:bottom w:val="single" w:sz="12" w:space="0" w:color="auto"/>
              <w:right w:val="single" w:sz="4" w:space="0" w:color="auto"/>
            </w:tcBorders>
            <w:hideMark/>
          </w:tcPr>
          <w:p w14:paraId="6A23B860" w14:textId="375697AA" w:rsidR="00087FA9" w:rsidRPr="00064632" w:rsidRDefault="00087FA9" w:rsidP="00003F9A">
            <w:pPr>
              <w:pStyle w:val="TAH"/>
            </w:pPr>
            <w:r>
              <w:rPr>
                <w:lang w:eastAsia="zh-CN"/>
              </w:rPr>
              <w:t>AMF</w:t>
            </w:r>
          </w:p>
        </w:tc>
        <w:tc>
          <w:tcPr>
            <w:tcW w:w="993" w:type="dxa"/>
            <w:tcBorders>
              <w:top w:val="single" w:sz="12" w:space="0" w:color="auto"/>
              <w:left w:val="single" w:sz="4" w:space="0" w:color="auto"/>
              <w:bottom w:val="single" w:sz="12" w:space="0" w:color="auto"/>
              <w:right w:val="single" w:sz="12" w:space="0" w:color="auto"/>
            </w:tcBorders>
            <w:hideMark/>
          </w:tcPr>
          <w:p w14:paraId="776518FB" w14:textId="30E5203F" w:rsidR="00087FA9" w:rsidRPr="00064632" w:rsidRDefault="00087FA9" w:rsidP="00003F9A">
            <w:pPr>
              <w:pStyle w:val="TAH"/>
              <w:rPr>
                <w:lang w:eastAsia="zh-CN"/>
              </w:rPr>
            </w:pPr>
            <w:r>
              <w:rPr>
                <w:lang w:eastAsia="zh-CN"/>
              </w:rPr>
              <w:t>SMF</w:t>
            </w:r>
          </w:p>
        </w:tc>
        <w:tc>
          <w:tcPr>
            <w:tcW w:w="1320" w:type="dxa"/>
            <w:tcBorders>
              <w:top w:val="single" w:sz="12" w:space="0" w:color="auto"/>
              <w:left w:val="single" w:sz="4" w:space="0" w:color="auto"/>
              <w:bottom w:val="single" w:sz="12" w:space="0" w:color="auto"/>
              <w:right w:val="single" w:sz="12" w:space="0" w:color="auto"/>
            </w:tcBorders>
          </w:tcPr>
          <w:p w14:paraId="7C7C5AC7" w14:textId="2E730B5B" w:rsidR="00087FA9" w:rsidRPr="00064632" w:rsidRDefault="00087FA9" w:rsidP="00003F9A">
            <w:pPr>
              <w:pStyle w:val="TAH"/>
              <w:rPr>
                <w:lang w:eastAsia="zh-CN"/>
              </w:rPr>
            </w:pPr>
            <w:r>
              <w:t>MB-SMF</w:t>
            </w:r>
          </w:p>
        </w:tc>
      </w:tr>
      <w:tr w:rsidR="00087FA9" w:rsidRPr="009649B6" w14:paraId="2E6D5470" w14:textId="77777777" w:rsidTr="00003F9A">
        <w:trPr>
          <w:cantSplit/>
          <w:jc w:val="center"/>
        </w:trPr>
        <w:tc>
          <w:tcPr>
            <w:tcW w:w="2073" w:type="dxa"/>
            <w:tcBorders>
              <w:top w:val="single" w:sz="12" w:space="0" w:color="auto"/>
              <w:left w:val="single" w:sz="12" w:space="0" w:color="auto"/>
              <w:bottom w:val="single" w:sz="4" w:space="0" w:color="auto"/>
              <w:right w:val="single" w:sz="12" w:space="0" w:color="auto"/>
            </w:tcBorders>
            <w:hideMark/>
          </w:tcPr>
          <w:p w14:paraId="062B56AE" w14:textId="56A0570B" w:rsidR="00087FA9" w:rsidRPr="009649B6" w:rsidRDefault="00087FA9" w:rsidP="00003F9A">
            <w:pPr>
              <w:pStyle w:val="TAL"/>
              <w:rPr>
                <w:rFonts w:eastAsia="DengXian"/>
                <w:lang w:eastAsia="zh-CN"/>
              </w:rPr>
            </w:pPr>
            <w:r>
              <w:t>State</w:t>
            </w:r>
          </w:p>
        </w:tc>
        <w:tc>
          <w:tcPr>
            <w:tcW w:w="3358" w:type="dxa"/>
            <w:tcBorders>
              <w:top w:val="single" w:sz="12" w:space="0" w:color="auto"/>
              <w:left w:val="single" w:sz="12" w:space="0" w:color="auto"/>
              <w:bottom w:val="single" w:sz="4" w:space="0" w:color="auto"/>
              <w:right w:val="single" w:sz="4" w:space="0" w:color="auto"/>
            </w:tcBorders>
            <w:hideMark/>
          </w:tcPr>
          <w:p w14:paraId="47A916E5" w14:textId="3989226B" w:rsidR="00087FA9" w:rsidRPr="009649B6" w:rsidRDefault="00087FA9" w:rsidP="00003F9A">
            <w:pPr>
              <w:pStyle w:val="TAL"/>
              <w:rPr>
                <w:rFonts w:eastAsia="DengXian"/>
                <w:lang w:eastAsia="zh-CN"/>
              </w:rPr>
            </w:pPr>
            <w:r>
              <w:t>State of MBS session ('Active' or 'Inactive' or 'Configured')</w:t>
            </w:r>
          </w:p>
        </w:tc>
        <w:tc>
          <w:tcPr>
            <w:tcW w:w="992" w:type="dxa"/>
            <w:tcBorders>
              <w:top w:val="single" w:sz="12" w:space="0" w:color="auto"/>
              <w:left w:val="single" w:sz="4" w:space="0" w:color="auto"/>
              <w:bottom w:val="single" w:sz="4" w:space="0" w:color="auto"/>
              <w:right w:val="single" w:sz="4" w:space="0" w:color="auto"/>
            </w:tcBorders>
          </w:tcPr>
          <w:p w14:paraId="37B7D246" w14:textId="77777777" w:rsidR="00087FA9" w:rsidRDefault="00087FA9">
            <w:pPr>
              <w:pStyle w:val="TAC"/>
            </w:pPr>
            <w:r>
              <w:t>X</w:t>
            </w:r>
          </w:p>
          <w:p w14:paraId="7E25AE7D" w14:textId="220AA1A5" w:rsidR="00087FA9" w:rsidRPr="009649B6" w:rsidRDefault="00087FA9" w:rsidP="00003F9A">
            <w:pPr>
              <w:pStyle w:val="TAC"/>
              <w:rPr>
                <w:rFonts w:eastAsia="DengXian"/>
                <w:lang w:eastAsia="zh-CN"/>
              </w:rPr>
            </w:pPr>
            <w:r>
              <w:rPr>
                <w:sz w:val="16"/>
                <w:szCs w:val="16"/>
              </w:rPr>
              <w:t>(note 2)</w:t>
            </w:r>
          </w:p>
        </w:tc>
        <w:tc>
          <w:tcPr>
            <w:tcW w:w="992" w:type="dxa"/>
            <w:tcBorders>
              <w:top w:val="single" w:sz="12" w:space="0" w:color="auto"/>
              <w:left w:val="single" w:sz="4" w:space="0" w:color="auto"/>
              <w:bottom w:val="single" w:sz="4" w:space="0" w:color="auto"/>
              <w:right w:val="single" w:sz="4" w:space="0" w:color="auto"/>
            </w:tcBorders>
            <w:hideMark/>
          </w:tcPr>
          <w:p w14:paraId="06A3F450" w14:textId="0CE80518" w:rsidR="00087FA9" w:rsidRPr="009649B6" w:rsidRDefault="00087FA9" w:rsidP="00003F9A">
            <w:pPr>
              <w:pStyle w:val="TAC"/>
              <w:rPr>
                <w:rFonts w:eastAsia="DengXian"/>
              </w:rPr>
            </w:pPr>
          </w:p>
        </w:tc>
        <w:tc>
          <w:tcPr>
            <w:tcW w:w="993" w:type="dxa"/>
            <w:tcBorders>
              <w:top w:val="single" w:sz="12" w:space="0" w:color="auto"/>
              <w:left w:val="single" w:sz="4" w:space="0" w:color="auto"/>
              <w:bottom w:val="single" w:sz="4" w:space="0" w:color="auto"/>
              <w:right w:val="single" w:sz="12" w:space="0" w:color="auto"/>
            </w:tcBorders>
          </w:tcPr>
          <w:p w14:paraId="1628EFE1" w14:textId="77777777" w:rsidR="00087FA9" w:rsidRDefault="00087FA9">
            <w:pPr>
              <w:pStyle w:val="TAC"/>
            </w:pPr>
            <w:r>
              <w:t>X</w:t>
            </w:r>
          </w:p>
          <w:p w14:paraId="6CFAEE13" w14:textId="3B873C6B" w:rsidR="00087FA9" w:rsidRPr="009649B6" w:rsidRDefault="00087FA9" w:rsidP="00003F9A">
            <w:pPr>
              <w:pStyle w:val="TAC"/>
              <w:rPr>
                <w:rFonts w:eastAsia="DengXian"/>
              </w:rPr>
            </w:pPr>
            <w:r>
              <w:rPr>
                <w:sz w:val="16"/>
                <w:szCs w:val="16"/>
              </w:rPr>
              <w:t>(note 2)</w:t>
            </w:r>
          </w:p>
        </w:tc>
        <w:tc>
          <w:tcPr>
            <w:tcW w:w="1320" w:type="dxa"/>
            <w:tcBorders>
              <w:top w:val="single" w:sz="12" w:space="0" w:color="auto"/>
              <w:left w:val="single" w:sz="4" w:space="0" w:color="auto"/>
              <w:bottom w:val="single" w:sz="4" w:space="0" w:color="auto"/>
              <w:right w:val="single" w:sz="12" w:space="0" w:color="auto"/>
            </w:tcBorders>
          </w:tcPr>
          <w:p w14:paraId="718C4CDB" w14:textId="4E2598C1" w:rsidR="00087FA9" w:rsidRPr="009649B6" w:rsidRDefault="00087FA9" w:rsidP="00003F9A">
            <w:pPr>
              <w:pStyle w:val="TAC"/>
              <w:rPr>
                <w:rFonts w:eastAsia="DengXian"/>
              </w:rPr>
            </w:pPr>
            <w:r>
              <w:t>X</w:t>
            </w:r>
          </w:p>
        </w:tc>
      </w:tr>
      <w:tr w:rsidR="00087FA9" w:rsidRPr="009649B6" w14:paraId="0C9DD72A" w14:textId="77777777" w:rsidTr="00087FA9">
        <w:trPr>
          <w:cantSplit/>
          <w:jc w:val="center"/>
        </w:trPr>
        <w:tc>
          <w:tcPr>
            <w:tcW w:w="2073" w:type="dxa"/>
            <w:tcBorders>
              <w:top w:val="single" w:sz="12" w:space="0" w:color="auto"/>
              <w:left w:val="single" w:sz="12" w:space="0" w:color="auto"/>
              <w:bottom w:val="single" w:sz="4" w:space="0" w:color="auto"/>
              <w:right w:val="single" w:sz="12" w:space="0" w:color="auto"/>
            </w:tcBorders>
          </w:tcPr>
          <w:p w14:paraId="7C00C1DD" w14:textId="1E541A09" w:rsidR="00087FA9" w:rsidRDefault="00087FA9" w:rsidP="00003F9A">
            <w:pPr>
              <w:pStyle w:val="TAL"/>
            </w:pPr>
            <w:r>
              <w:t>SSM (source specific IP multicast address)</w:t>
            </w:r>
          </w:p>
        </w:tc>
        <w:tc>
          <w:tcPr>
            <w:tcW w:w="3358" w:type="dxa"/>
            <w:tcBorders>
              <w:top w:val="single" w:sz="12" w:space="0" w:color="auto"/>
              <w:left w:val="single" w:sz="12" w:space="0" w:color="auto"/>
              <w:bottom w:val="single" w:sz="4" w:space="0" w:color="auto"/>
              <w:right w:val="single" w:sz="4" w:space="0" w:color="auto"/>
            </w:tcBorders>
          </w:tcPr>
          <w:p w14:paraId="441A321F" w14:textId="1B779274" w:rsidR="00087FA9" w:rsidRDefault="00087FA9" w:rsidP="00003F9A">
            <w:pPr>
              <w:pStyle w:val="TAL"/>
            </w:pPr>
            <w:r>
              <w:t>IP multicast address identifying the MBS session.</w:t>
            </w:r>
          </w:p>
        </w:tc>
        <w:tc>
          <w:tcPr>
            <w:tcW w:w="992" w:type="dxa"/>
            <w:tcBorders>
              <w:top w:val="single" w:sz="12" w:space="0" w:color="auto"/>
              <w:left w:val="single" w:sz="4" w:space="0" w:color="auto"/>
              <w:bottom w:val="single" w:sz="4" w:space="0" w:color="auto"/>
              <w:right w:val="single" w:sz="4" w:space="0" w:color="auto"/>
            </w:tcBorders>
          </w:tcPr>
          <w:p w14:paraId="3C01AC66" w14:textId="77777777" w:rsidR="00087FA9" w:rsidRDefault="00087FA9" w:rsidP="00003F9A">
            <w:pPr>
              <w:pStyle w:val="TAC"/>
            </w:pPr>
          </w:p>
        </w:tc>
        <w:tc>
          <w:tcPr>
            <w:tcW w:w="992" w:type="dxa"/>
            <w:tcBorders>
              <w:top w:val="single" w:sz="12" w:space="0" w:color="auto"/>
              <w:left w:val="single" w:sz="4" w:space="0" w:color="auto"/>
              <w:bottom w:val="single" w:sz="4" w:space="0" w:color="auto"/>
              <w:right w:val="single" w:sz="4" w:space="0" w:color="auto"/>
            </w:tcBorders>
          </w:tcPr>
          <w:p w14:paraId="273F966E" w14:textId="77777777" w:rsidR="00087FA9" w:rsidRPr="009649B6" w:rsidRDefault="00087FA9" w:rsidP="00003F9A">
            <w:pPr>
              <w:pStyle w:val="TAC"/>
              <w:rPr>
                <w:rFonts w:eastAsia="DengXian"/>
              </w:rPr>
            </w:pPr>
          </w:p>
        </w:tc>
        <w:tc>
          <w:tcPr>
            <w:tcW w:w="993" w:type="dxa"/>
            <w:tcBorders>
              <w:top w:val="single" w:sz="12" w:space="0" w:color="auto"/>
              <w:left w:val="single" w:sz="4" w:space="0" w:color="auto"/>
              <w:bottom w:val="single" w:sz="4" w:space="0" w:color="auto"/>
              <w:right w:val="single" w:sz="12" w:space="0" w:color="auto"/>
            </w:tcBorders>
          </w:tcPr>
          <w:p w14:paraId="4D7AB77A" w14:textId="553A350B" w:rsidR="00087FA9" w:rsidRDefault="00087FA9" w:rsidP="00003F9A">
            <w:pPr>
              <w:pStyle w:val="TAC"/>
            </w:pPr>
            <w:r>
              <w:t>X</w:t>
            </w:r>
            <w:r>
              <w:br/>
            </w:r>
            <w:r>
              <w:rPr>
                <w:sz w:val="16"/>
                <w:szCs w:val="16"/>
              </w:rPr>
              <w:t>(note 1)</w:t>
            </w:r>
          </w:p>
        </w:tc>
        <w:tc>
          <w:tcPr>
            <w:tcW w:w="1320" w:type="dxa"/>
            <w:tcBorders>
              <w:top w:val="single" w:sz="12" w:space="0" w:color="auto"/>
              <w:left w:val="single" w:sz="4" w:space="0" w:color="auto"/>
              <w:bottom w:val="single" w:sz="4" w:space="0" w:color="auto"/>
              <w:right w:val="single" w:sz="12" w:space="0" w:color="auto"/>
            </w:tcBorders>
          </w:tcPr>
          <w:p w14:paraId="77DDA207" w14:textId="3511DD16" w:rsidR="00087FA9" w:rsidRDefault="00087FA9" w:rsidP="00003F9A">
            <w:pPr>
              <w:pStyle w:val="TAC"/>
            </w:pPr>
            <w:r>
              <w:t>X</w:t>
            </w:r>
            <w:r>
              <w:br/>
            </w:r>
            <w:r>
              <w:rPr>
                <w:sz w:val="16"/>
                <w:szCs w:val="16"/>
              </w:rPr>
              <w:t>(note 1)</w:t>
            </w:r>
          </w:p>
        </w:tc>
      </w:tr>
      <w:tr w:rsidR="00087FA9" w:rsidRPr="009649B6" w14:paraId="269CC824" w14:textId="77777777" w:rsidTr="00087FA9">
        <w:trPr>
          <w:cantSplit/>
          <w:jc w:val="center"/>
        </w:trPr>
        <w:tc>
          <w:tcPr>
            <w:tcW w:w="2073" w:type="dxa"/>
            <w:tcBorders>
              <w:top w:val="single" w:sz="12" w:space="0" w:color="auto"/>
              <w:left w:val="single" w:sz="12" w:space="0" w:color="auto"/>
              <w:bottom w:val="single" w:sz="4" w:space="0" w:color="auto"/>
              <w:right w:val="single" w:sz="12" w:space="0" w:color="auto"/>
            </w:tcBorders>
          </w:tcPr>
          <w:p w14:paraId="69FF90D7" w14:textId="67B6D322" w:rsidR="00087FA9" w:rsidRDefault="00087FA9" w:rsidP="00003F9A">
            <w:pPr>
              <w:pStyle w:val="TAL"/>
            </w:pPr>
            <w:r>
              <w:t>TMGI</w:t>
            </w:r>
          </w:p>
        </w:tc>
        <w:tc>
          <w:tcPr>
            <w:tcW w:w="3358" w:type="dxa"/>
            <w:tcBorders>
              <w:top w:val="single" w:sz="12" w:space="0" w:color="auto"/>
              <w:left w:val="single" w:sz="12" w:space="0" w:color="auto"/>
              <w:bottom w:val="single" w:sz="4" w:space="0" w:color="auto"/>
              <w:right w:val="single" w:sz="4" w:space="0" w:color="auto"/>
            </w:tcBorders>
          </w:tcPr>
          <w:p w14:paraId="0C646EB0" w14:textId="6BCEB92F" w:rsidR="00087FA9" w:rsidRDefault="00087FA9" w:rsidP="00003F9A">
            <w:pPr>
              <w:pStyle w:val="TAL"/>
            </w:pPr>
            <w:r>
              <w:t>Temporary Mobile Group Identity allocated to the MBS Session.</w:t>
            </w:r>
          </w:p>
        </w:tc>
        <w:tc>
          <w:tcPr>
            <w:tcW w:w="992" w:type="dxa"/>
            <w:tcBorders>
              <w:top w:val="single" w:sz="12" w:space="0" w:color="auto"/>
              <w:left w:val="single" w:sz="4" w:space="0" w:color="auto"/>
              <w:bottom w:val="single" w:sz="4" w:space="0" w:color="auto"/>
              <w:right w:val="single" w:sz="4" w:space="0" w:color="auto"/>
            </w:tcBorders>
          </w:tcPr>
          <w:p w14:paraId="03F6FC9B" w14:textId="74A3273F" w:rsidR="00087FA9" w:rsidRDefault="00087FA9" w:rsidP="00003F9A">
            <w:pPr>
              <w:pStyle w:val="TAC"/>
            </w:pPr>
            <w:r>
              <w:t>X</w:t>
            </w:r>
          </w:p>
        </w:tc>
        <w:tc>
          <w:tcPr>
            <w:tcW w:w="992" w:type="dxa"/>
            <w:tcBorders>
              <w:top w:val="single" w:sz="12" w:space="0" w:color="auto"/>
              <w:left w:val="single" w:sz="4" w:space="0" w:color="auto"/>
              <w:bottom w:val="single" w:sz="4" w:space="0" w:color="auto"/>
              <w:right w:val="single" w:sz="4" w:space="0" w:color="auto"/>
            </w:tcBorders>
          </w:tcPr>
          <w:p w14:paraId="35456F4C" w14:textId="3225A0BC" w:rsidR="00087FA9" w:rsidRPr="009649B6" w:rsidRDefault="00087FA9" w:rsidP="00003F9A">
            <w:pPr>
              <w:pStyle w:val="TAC"/>
              <w:rPr>
                <w:rFonts w:eastAsia="DengXian"/>
              </w:rPr>
            </w:pPr>
            <w:r>
              <w:t>X</w:t>
            </w:r>
          </w:p>
        </w:tc>
        <w:tc>
          <w:tcPr>
            <w:tcW w:w="993" w:type="dxa"/>
            <w:tcBorders>
              <w:top w:val="single" w:sz="12" w:space="0" w:color="auto"/>
              <w:left w:val="single" w:sz="4" w:space="0" w:color="auto"/>
              <w:bottom w:val="single" w:sz="4" w:space="0" w:color="auto"/>
              <w:right w:val="single" w:sz="12" w:space="0" w:color="auto"/>
            </w:tcBorders>
          </w:tcPr>
          <w:p w14:paraId="43CB77CC" w14:textId="68942815" w:rsidR="00087FA9" w:rsidRDefault="00087FA9" w:rsidP="00003F9A">
            <w:pPr>
              <w:pStyle w:val="TAC"/>
            </w:pPr>
            <w:r>
              <w:t>x</w:t>
            </w:r>
          </w:p>
        </w:tc>
        <w:tc>
          <w:tcPr>
            <w:tcW w:w="1320" w:type="dxa"/>
            <w:tcBorders>
              <w:top w:val="single" w:sz="12" w:space="0" w:color="auto"/>
              <w:left w:val="single" w:sz="4" w:space="0" w:color="auto"/>
              <w:bottom w:val="single" w:sz="4" w:space="0" w:color="auto"/>
              <w:right w:val="single" w:sz="12" w:space="0" w:color="auto"/>
            </w:tcBorders>
          </w:tcPr>
          <w:p w14:paraId="6FBFA7FF" w14:textId="16D29B07" w:rsidR="00087FA9" w:rsidRDefault="00087FA9" w:rsidP="00003F9A">
            <w:pPr>
              <w:pStyle w:val="TAC"/>
            </w:pPr>
            <w:r>
              <w:t>X</w:t>
            </w:r>
          </w:p>
        </w:tc>
      </w:tr>
      <w:tr w:rsidR="00087FA9" w:rsidRPr="009649B6" w14:paraId="666F3C88" w14:textId="77777777" w:rsidTr="00087FA9">
        <w:trPr>
          <w:cantSplit/>
          <w:jc w:val="center"/>
        </w:trPr>
        <w:tc>
          <w:tcPr>
            <w:tcW w:w="2073" w:type="dxa"/>
            <w:tcBorders>
              <w:top w:val="single" w:sz="12" w:space="0" w:color="auto"/>
              <w:left w:val="single" w:sz="12" w:space="0" w:color="auto"/>
              <w:bottom w:val="single" w:sz="4" w:space="0" w:color="auto"/>
              <w:right w:val="single" w:sz="12" w:space="0" w:color="auto"/>
            </w:tcBorders>
          </w:tcPr>
          <w:p w14:paraId="2BFE9F55" w14:textId="54721615" w:rsidR="00087FA9" w:rsidRDefault="00087FA9" w:rsidP="00003F9A">
            <w:pPr>
              <w:pStyle w:val="TAL"/>
            </w:pPr>
            <w:r>
              <w:t>Area Session Identifier</w:t>
            </w:r>
          </w:p>
        </w:tc>
        <w:tc>
          <w:tcPr>
            <w:tcW w:w="3358" w:type="dxa"/>
            <w:tcBorders>
              <w:top w:val="single" w:sz="12" w:space="0" w:color="auto"/>
              <w:left w:val="single" w:sz="12" w:space="0" w:color="auto"/>
              <w:bottom w:val="single" w:sz="4" w:space="0" w:color="auto"/>
              <w:right w:val="single" w:sz="4" w:space="0" w:color="auto"/>
            </w:tcBorders>
          </w:tcPr>
          <w:p w14:paraId="62333FF1" w14:textId="37C5F3F4" w:rsidR="00087FA9" w:rsidRDefault="00087FA9" w:rsidP="00003F9A">
            <w:pPr>
              <w:pStyle w:val="TAL"/>
            </w:pPr>
            <w:r>
              <w:rPr>
                <w:lang w:eastAsia="zh-CN"/>
              </w:rPr>
              <w:t>Used for MBS session with location dependent content</w:t>
            </w:r>
            <w:r>
              <w:t xml:space="preserve">. When present, the Area Session Identifier together with the TMGI uniquely identify the MBS Session </w:t>
            </w:r>
            <w:r>
              <w:rPr>
                <w:lang w:eastAsia="zh-CN"/>
              </w:rPr>
              <w:t>in a specific MBS service area</w:t>
            </w:r>
            <w:r>
              <w:t>.</w:t>
            </w:r>
          </w:p>
        </w:tc>
        <w:tc>
          <w:tcPr>
            <w:tcW w:w="992" w:type="dxa"/>
            <w:tcBorders>
              <w:top w:val="single" w:sz="12" w:space="0" w:color="auto"/>
              <w:left w:val="single" w:sz="4" w:space="0" w:color="auto"/>
              <w:bottom w:val="single" w:sz="4" w:space="0" w:color="auto"/>
              <w:right w:val="single" w:sz="4" w:space="0" w:color="auto"/>
            </w:tcBorders>
          </w:tcPr>
          <w:p w14:paraId="6328E600" w14:textId="402CA6B1" w:rsidR="00087FA9" w:rsidRDefault="00087FA9" w:rsidP="00003F9A">
            <w:pPr>
              <w:pStyle w:val="TAC"/>
            </w:pPr>
            <w:r>
              <w:t>X</w:t>
            </w:r>
            <w:r>
              <w:rPr>
                <w:sz w:val="16"/>
                <w:szCs w:val="16"/>
              </w:rPr>
              <w:br/>
              <w:t>(note 1)</w:t>
            </w:r>
          </w:p>
        </w:tc>
        <w:tc>
          <w:tcPr>
            <w:tcW w:w="992" w:type="dxa"/>
            <w:tcBorders>
              <w:top w:val="single" w:sz="12" w:space="0" w:color="auto"/>
              <w:left w:val="single" w:sz="4" w:space="0" w:color="auto"/>
              <w:bottom w:val="single" w:sz="4" w:space="0" w:color="auto"/>
              <w:right w:val="single" w:sz="4" w:space="0" w:color="auto"/>
            </w:tcBorders>
          </w:tcPr>
          <w:p w14:paraId="330C8BF5" w14:textId="0C039FFB" w:rsidR="00087FA9" w:rsidRDefault="00087FA9" w:rsidP="00003F9A">
            <w:pPr>
              <w:pStyle w:val="TAC"/>
            </w:pPr>
            <w:r>
              <w:t>X</w:t>
            </w:r>
          </w:p>
        </w:tc>
        <w:tc>
          <w:tcPr>
            <w:tcW w:w="993" w:type="dxa"/>
            <w:tcBorders>
              <w:top w:val="single" w:sz="12" w:space="0" w:color="auto"/>
              <w:left w:val="single" w:sz="4" w:space="0" w:color="auto"/>
              <w:bottom w:val="single" w:sz="4" w:space="0" w:color="auto"/>
              <w:right w:val="single" w:sz="12" w:space="0" w:color="auto"/>
            </w:tcBorders>
          </w:tcPr>
          <w:p w14:paraId="0361F672" w14:textId="021D2532" w:rsidR="00087FA9" w:rsidRDefault="00087FA9" w:rsidP="00003F9A">
            <w:pPr>
              <w:pStyle w:val="TAC"/>
            </w:pPr>
            <w:r>
              <w:t>X</w:t>
            </w:r>
            <w:r>
              <w:rPr>
                <w:sz w:val="16"/>
                <w:szCs w:val="16"/>
              </w:rPr>
              <w:br/>
              <w:t>(note 1)</w:t>
            </w:r>
          </w:p>
        </w:tc>
        <w:tc>
          <w:tcPr>
            <w:tcW w:w="1320" w:type="dxa"/>
            <w:tcBorders>
              <w:top w:val="single" w:sz="12" w:space="0" w:color="auto"/>
              <w:left w:val="single" w:sz="4" w:space="0" w:color="auto"/>
              <w:bottom w:val="single" w:sz="4" w:space="0" w:color="auto"/>
              <w:right w:val="single" w:sz="12" w:space="0" w:color="auto"/>
            </w:tcBorders>
          </w:tcPr>
          <w:p w14:paraId="60382EFB" w14:textId="3328ADCE" w:rsidR="00087FA9" w:rsidRDefault="00087FA9" w:rsidP="00003F9A">
            <w:pPr>
              <w:pStyle w:val="TAC"/>
            </w:pPr>
            <w:r>
              <w:t>X</w:t>
            </w:r>
            <w:r>
              <w:rPr>
                <w:sz w:val="16"/>
                <w:szCs w:val="16"/>
              </w:rPr>
              <w:br/>
              <w:t>(note 1)</w:t>
            </w:r>
          </w:p>
        </w:tc>
      </w:tr>
      <w:tr w:rsidR="00087FA9" w:rsidRPr="009649B6" w14:paraId="34159CC4" w14:textId="77777777" w:rsidTr="00087FA9">
        <w:trPr>
          <w:cantSplit/>
          <w:jc w:val="center"/>
        </w:trPr>
        <w:tc>
          <w:tcPr>
            <w:tcW w:w="2073" w:type="dxa"/>
            <w:tcBorders>
              <w:top w:val="single" w:sz="12" w:space="0" w:color="auto"/>
              <w:left w:val="single" w:sz="12" w:space="0" w:color="auto"/>
              <w:bottom w:val="single" w:sz="4" w:space="0" w:color="auto"/>
              <w:right w:val="single" w:sz="12" w:space="0" w:color="auto"/>
            </w:tcBorders>
          </w:tcPr>
          <w:p w14:paraId="2F3802AE" w14:textId="3C2BD382" w:rsidR="00087FA9" w:rsidRDefault="00087FA9" w:rsidP="00003F9A">
            <w:pPr>
              <w:pStyle w:val="TAL"/>
            </w:pPr>
            <w:r>
              <w:t>MB-SMF</w:t>
            </w:r>
          </w:p>
        </w:tc>
        <w:tc>
          <w:tcPr>
            <w:tcW w:w="3358" w:type="dxa"/>
            <w:tcBorders>
              <w:top w:val="single" w:sz="12" w:space="0" w:color="auto"/>
              <w:left w:val="single" w:sz="12" w:space="0" w:color="auto"/>
              <w:bottom w:val="single" w:sz="4" w:space="0" w:color="auto"/>
              <w:right w:val="single" w:sz="4" w:space="0" w:color="auto"/>
            </w:tcBorders>
          </w:tcPr>
          <w:p w14:paraId="12CB9CDD" w14:textId="785E06ED" w:rsidR="00087FA9" w:rsidRDefault="00087FA9" w:rsidP="00003F9A">
            <w:pPr>
              <w:pStyle w:val="TAL"/>
              <w:rPr>
                <w:lang w:eastAsia="zh-CN"/>
              </w:rPr>
            </w:pPr>
            <w:r>
              <w:t>The MB-SMF that handles the MBS session.</w:t>
            </w:r>
          </w:p>
        </w:tc>
        <w:tc>
          <w:tcPr>
            <w:tcW w:w="992" w:type="dxa"/>
            <w:tcBorders>
              <w:top w:val="single" w:sz="12" w:space="0" w:color="auto"/>
              <w:left w:val="single" w:sz="4" w:space="0" w:color="auto"/>
              <w:bottom w:val="single" w:sz="4" w:space="0" w:color="auto"/>
              <w:right w:val="single" w:sz="4" w:space="0" w:color="auto"/>
            </w:tcBorders>
          </w:tcPr>
          <w:p w14:paraId="284D80FC" w14:textId="26159844" w:rsidR="00087FA9" w:rsidRDefault="00087FA9" w:rsidP="00003F9A">
            <w:pPr>
              <w:pStyle w:val="TAC"/>
            </w:pPr>
          </w:p>
        </w:tc>
        <w:tc>
          <w:tcPr>
            <w:tcW w:w="992" w:type="dxa"/>
            <w:tcBorders>
              <w:top w:val="single" w:sz="12" w:space="0" w:color="auto"/>
              <w:left w:val="single" w:sz="4" w:space="0" w:color="auto"/>
              <w:bottom w:val="single" w:sz="4" w:space="0" w:color="auto"/>
              <w:right w:val="single" w:sz="4" w:space="0" w:color="auto"/>
            </w:tcBorders>
          </w:tcPr>
          <w:p w14:paraId="405A0DF3" w14:textId="1648FD72" w:rsidR="00087FA9" w:rsidRDefault="00087FA9" w:rsidP="00003F9A">
            <w:pPr>
              <w:pStyle w:val="TAC"/>
            </w:pPr>
            <w:r>
              <w:rPr>
                <w:lang w:eastAsia="zh-CN"/>
              </w:rPr>
              <w:t>X</w:t>
            </w:r>
          </w:p>
        </w:tc>
        <w:tc>
          <w:tcPr>
            <w:tcW w:w="993" w:type="dxa"/>
            <w:tcBorders>
              <w:top w:val="single" w:sz="12" w:space="0" w:color="auto"/>
              <w:left w:val="single" w:sz="4" w:space="0" w:color="auto"/>
              <w:bottom w:val="single" w:sz="4" w:space="0" w:color="auto"/>
              <w:right w:val="single" w:sz="12" w:space="0" w:color="auto"/>
            </w:tcBorders>
          </w:tcPr>
          <w:p w14:paraId="59D60B47" w14:textId="092FBD35" w:rsidR="00087FA9" w:rsidRDefault="00087FA9" w:rsidP="00003F9A">
            <w:pPr>
              <w:pStyle w:val="TAC"/>
            </w:pPr>
            <w:r>
              <w:rPr>
                <w:lang w:eastAsia="zh-CN"/>
              </w:rPr>
              <w:t>X</w:t>
            </w:r>
          </w:p>
        </w:tc>
        <w:tc>
          <w:tcPr>
            <w:tcW w:w="1320" w:type="dxa"/>
            <w:tcBorders>
              <w:top w:val="single" w:sz="12" w:space="0" w:color="auto"/>
              <w:left w:val="single" w:sz="4" w:space="0" w:color="auto"/>
              <w:bottom w:val="single" w:sz="4" w:space="0" w:color="auto"/>
              <w:right w:val="single" w:sz="12" w:space="0" w:color="auto"/>
            </w:tcBorders>
          </w:tcPr>
          <w:p w14:paraId="037B8122" w14:textId="77777777" w:rsidR="00087FA9" w:rsidRDefault="00087FA9" w:rsidP="00003F9A">
            <w:pPr>
              <w:pStyle w:val="TAC"/>
            </w:pPr>
          </w:p>
        </w:tc>
      </w:tr>
      <w:tr w:rsidR="00087FA9" w:rsidRPr="009649B6" w14:paraId="2EB89922" w14:textId="77777777" w:rsidTr="00087FA9">
        <w:trPr>
          <w:cantSplit/>
          <w:jc w:val="center"/>
        </w:trPr>
        <w:tc>
          <w:tcPr>
            <w:tcW w:w="2073" w:type="dxa"/>
            <w:tcBorders>
              <w:top w:val="single" w:sz="12" w:space="0" w:color="auto"/>
              <w:left w:val="single" w:sz="12" w:space="0" w:color="auto"/>
              <w:bottom w:val="single" w:sz="4" w:space="0" w:color="auto"/>
              <w:right w:val="single" w:sz="12" w:space="0" w:color="auto"/>
            </w:tcBorders>
          </w:tcPr>
          <w:p w14:paraId="124A70B4" w14:textId="7AD77009" w:rsidR="00087FA9" w:rsidRDefault="00087FA9" w:rsidP="00003F9A">
            <w:pPr>
              <w:pStyle w:val="TAL"/>
            </w:pPr>
            <w:r>
              <w:t>QoS information</w:t>
            </w:r>
          </w:p>
        </w:tc>
        <w:tc>
          <w:tcPr>
            <w:tcW w:w="3358" w:type="dxa"/>
            <w:tcBorders>
              <w:top w:val="single" w:sz="12" w:space="0" w:color="auto"/>
              <w:left w:val="single" w:sz="12" w:space="0" w:color="auto"/>
              <w:bottom w:val="single" w:sz="4" w:space="0" w:color="auto"/>
              <w:right w:val="single" w:sz="4" w:space="0" w:color="auto"/>
            </w:tcBorders>
          </w:tcPr>
          <w:p w14:paraId="4CD267A8" w14:textId="35F1FC6F" w:rsidR="00087FA9" w:rsidRDefault="00087FA9" w:rsidP="00003F9A">
            <w:pPr>
              <w:pStyle w:val="TAL"/>
            </w:pPr>
            <w:r>
              <w:rPr>
                <w:lang w:eastAsia="zh-CN"/>
              </w:rPr>
              <w:t>QoS information of the MBS session.</w:t>
            </w:r>
          </w:p>
        </w:tc>
        <w:tc>
          <w:tcPr>
            <w:tcW w:w="992" w:type="dxa"/>
            <w:tcBorders>
              <w:top w:val="single" w:sz="12" w:space="0" w:color="auto"/>
              <w:left w:val="single" w:sz="4" w:space="0" w:color="auto"/>
              <w:bottom w:val="single" w:sz="4" w:space="0" w:color="auto"/>
              <w:right w:val="single" w:sz="4" w:space="0" w:color="auto"/>
            </w:tcBorders>
          </w:tcPr>
          <w:p w14:paraId="3EDF6FB3" w14:textId="1F6E0F35" w:rsidR="00087FA9" w:rsidRDefault="00087FA9" w:rsidP="00003F9A">
            <w:pPr>
              <w:pStyle w:val="TAC"/>
            </w:pPr>
            <w:r>
              <w:t>X</w:t>
            </w:r>
          </w:p>
        </w:tc>
        <w:tc>
          <w:tcPr>
            <w:tcW w:w="992" w:type="dxa"/>
            <w:tcBorders>
              <w:top w:val="single" w:sz="12" w:space="0" w:color="auto"/>
              <w:left w:val="single" w:sz="4" w:space="0" w:color="auto"/>
              <w:bottom w:val="single" w:sz="4" w:space="0" w:color="auto"/>
              <w:right w:val="single" w:sz="4" w:space="0" w:color="auto"/>
            </w:tcBorders>
          </w:tcPr>
          <w:p w14:paraId="1CCCED70" w14:textId="77777777" w:rsidR="00087FA9" w:rsidRDefault="00087FA9" w:rsidP="00003F9A">
            <w:pPr>
              <w:pStyle w:val="TAC"/>
              <w:rPr>
                <w:lang w:eastAsia="zh-CN"/>
              </w:rPr>
            </w:pPr>
          </w:p>
        </w:tc>
        <w:tc>
          <w:tcPr>
            <w:tcW w:w="993" w:type="dxa"/>
            <w:tcBorders>
              <w:top w:val="single" w:sz="12" w:space="0" w:color="auto"/>
              <w:left w:val="single" w:sz="4" w:space="0" w:color="auto"/>
              <w:bottom w:val="single" w:sz="4" w:space="0" w:color="auto"/>
              <w:right w:val="single" w:sz="12" w:space="0" w:color="auto"/>
            </w:tcBorders>
          </w:tcPr>
          <w:p w14:paraId="7CBD9922" w14:textId="5C4A38C6" w:rsidR="00087FA9" w:rsidRDefault="00087FA9" w:rsidP="00003F9A">
            <w:pPr>
              <w:pStyle w:val="TAC"/>
              <w:rPr>
                <w:lang w:eastAsia="zh-CN"/>
              </w:rPr>
            </w:pPr>
            <w:r>
              <w:t>X</w:t>
            </w:r>
          </w:p>
        </w:tc>
        <w:tc>
          <w:tcPr>
            <w:tcW w:w="1320" w:type="dxa"/>
            <w:tcBorders>
              <w:top w:val="single" w:sz="12" w:space="0" w:color="auto"/>
              <w:left w:val="single" w:sz="4" w:space="0" w:color="auto"/>
              <w:bottom w:val="single" w:sz="4" w:space="0" w:color="auto"/>
              <w:right w:val="single" w:sz="12" w:space="0" w:color="auto"/>
            </w:tcBorders>
          </w:tcPr>
          <w:p w14:paraId="10A89714" w14:textId="2670D993" w:rsidR="00087FA9" w:rsidRDefault="00087FA9" w:rsidP="00003F9A">
            <w:pPr>
              <w:pStyle w:val="TAC"/>
            </w:pPr>
            <w:r>
              <w:t>X</w:t>
            </w:r>
          </w:p>
        </w:tc>
      </w:tr>
      <w:tr w:rsidR="00087FA9" w:rsidRPr="009649B6" w14:paraId="58B85AC2" w14:textId="77777777" w:rsidTr="00087FA9">
        <w:trPr>
          <w:cantSplit/>
          <w:jc w:val="center"/>
        </w:trPr>
        <w:tc>
          <w:tcPr>
            <w:tcW w:w="2073" w:type="dxa"/>
            <w:tcBorders>
              <w:top w:val="single" w:sz="12" w:space="0" w:color="auto"/>
              <w:left w:val="single" w:sz="12" w:space="0" w:color="auto"/>
              <w:bottom w:val="single" w:sz="4" w:space="0" w:color="auto"/>
              <w:right w:val="single" w:sz="12" w:space="0" w:color="auto"/>
            </w:tcBorders>
          </w:tcPr>
          <w:p w14:paraId="59B455DF" w14:textId="337E9F84" w:rsidR="00087FA9" w:rsidRDefault="00087FA9" w:rsidP="00003F9A">
            <w:pPr>
              <w:pStyle w:val="TAL"/>
            </w:pPr>
            <w:r>
              <w:t>MBS Service Area</w:t>
            </w:r>
          </w:p>
        </w:tc>
        <w:tc>
          <w:tcPr>
            <w:tcW w:w="3358" w:type="dxa"/>
            <w:tcBorders>
              <w:top w:val="single" w:sz="12" w:space="0" w:color="auto"/>
              <w:left w:val="single" w:sz="12" w:space="0" w:color="auto"/>
              <w:bottom w:val="single" w:sz="4" w:space="0" w:color="auto"/>
              <w:right w:val="single" w:sz="4" w:space="0" w:color="auto"/>
            </w:tcBorders>
          </w:tcPr>
          <w:p w14:paraId="764F30A3" w14:textId="1BBA5908" w:rsidR="00087FA9" w:rsidRDefault="00087FA9" w:rsidP="00003F9A">
            <w:pPr>
              <w:pStyle w:val="TAL"/>
              <w:rPr>
                <w:lang w:eastAsia="zh-CN"/>
              </w:rPr>
            </w:pPr>
            <w:r>
              <w:t>Area over which the MBS session data is distributed (i.e. Cell ID list or TAI list).</w:t>
            </w:r>
          </w:p>
        </w:tc>
        <w:tc>
          <w:tcPr>
            <w:tcW w:w="992" w:type="dxa"/>
            <w:tcBorders>
              <w:top w:val="single" w:sz="12" w:space="0" w:color="auto"/>
              <w:left w:val="single" w:sz="4" w:space="0" w:color="auto"/>
              <w:bottom w:val="single" w:sz="4" w:space="0" w:color="auto"/>
              <w:right w:val="single" w:sz="4" w:space="0" w:color="auto"/>
            </w:tcBorders>
          </w:tcPr>
          <w:p w14:paraId="5709DB3E" w14:textId="56F645B9" w:rsidR="00087FA9" w:rsidRDefault="00087FA9" w:rsidP="00003F9A">
            <w:pPr>
              <w:pStyle w:val="TAC"/>
            </w:pPr>
            <w:r>
              <w:t>X</w:t>
            </w:r>
            <w:r>
              <w:rPr>
                <w:sz w:val="16"/>
                <w:szCs w:val="16"/>
              </w:rPr>
              <w:br/>
              <w:t>(note 1)</w:t>
            </w:r>
          </w:p>
        </w:tc>
        <w:tc>
          <w:tcPr>
            <w:tcW w:w="992" w:type="dxa"/>
            <w:tcBorders>
              <w:top w:val="single" w:sz="12" w:space="0" w:color="auto"/>
              <w:left w:val="single" w:sz="4" w:space="0" w:color="auto"/>
              <w:bottom w:val="single" w:sz="4" w:space="0" w:color="auto"/>
              <w:right w:val="single" w:sz="4" w:space="0" w:color="auto"/>
            </w:tcBorders>
          </w:tcPr>
          <w:p w14:paraId="302CC772" w14:textId="77777777" w:rsidR="00087FA9" w:rsidRDefault="00087FA9" w:rsidP="00003F9A">
            <w:pPr>
              <w:pStyle w:val="TAC"/>
              <w:rPr>
                <w:lang w:eastAsia="zh-CN"/>
              </w:rPr>
            </w:pPr>
          </w:p>
        </w:tc>
        <w:tc>
          <w:tcPr>
            <w:tcW w:w="993" w:type="dxa"/>
            <w:tcBorders>
              <w:top w:val="single" w:sz="12" w:space="0" w:color="auto"/>
              <w:left w:val="single" w:sz="4" w:space="0" w:color="auto"/>
              <w:bottom w:val="single" w:sz="4" w:space="0" w:color="auto"/>
              <w:right w:val="single" w:sz="12" w:space="0" w:color="auto"/>
            </w:tcBorders>
          </w:tcPr>
          <w:p w14:paraId="40EC25CC" w14:textId="40DD9E6D" w:rsidR="00087FA9" w:rsidRDefault="00087FA9" w:rsidP="00003F9A">
            <w:pPr>
              <w:pStyle w:val="TAC"/>
            </w:pPr>
            <w:r>
              <w:t>X</w:t>
            </w:r>
            <w:r>
              <w:rPr>
                <w:sz w:val="16"/>
                <w:szCs w:val="16"/>
              </w:rPr>
              <w:br/>
              <w:t>(note 1)</w:t>
            </w:r>
          </w:p>
        </w:tc>
        <w:tc>
          <w:tcPr>
            <w:tcW w:w="1320" w:type="dxa"/>
            <w:tcBorders>
              <w:top w:val="single" w:sz="12" w:space="0" w:color="auto"/>
              <w:left w:val="single" w:sz="4" w:space="0" w:color="auto"/>
              <w:bottom w:val="single" w:sz="4" w:space="0" w:color="auto"/>
              <w:right w:val="single" w:sz="12" w:space="0" w:color="auto"/>
            </w:tcBorders>
          </w:tcPr>
          <w:p w14:paraId="3E72E497" w14:textId="11139BBC" w:rsidR="00087FA9" w:rsidRDefault="00087FA9" w:rsidP="00003F9A">
            <w:pPr>
              <w:pStyle w:val="TAC"/>
            </w:pPr>
            <w:r>
              <w:t>X</w:t>
            </w:r>
            <w:r>
              <w:rPr>
                <w:sz w:val="16"/>
                <w:szCs w:val="16"/>
              </w:rPr>
              <w:br/>
              <w:t>(note 1)</w:t>
            </w:r>
          </w:p>
        </w:tc>
      </w:tr>
      <w:tr w:rsidR="00087FA9" w:rsidRPr="009649B6" w14:paraId="36FC76D2" w14:textId="77777777" w:rsidTr="00087FA9">
        <w:trPr>
          <w:cantSplit/>
          <w:jc w:val="center"/>
        </w:trPr>
        <w:tc>
          <w:tcPr>
            <w:tcW w:w="2073" w:type="dxa"/>
            <w:tcBorders>
              <w:top w:val="single" w:sz="12" w:space="0" w:color="auto"/>
              <w:left w:val="single" w:sz="12" w:space="0" w:color="auto"/>
              <w:bottom w:val="single" w:sz="4" w:space="0" w:color="auto"/>
              <w:right w:val="single" w:sz="12" w:space="0" w:color="auto"/>
            </w:tcBorders>
          </w:tcPr>
          <w:p w14:paraId="03142707" w14:textId="0E672AE3" w:rsidR="00087FA9" w:rsidRDefault="00087FA9" w:rsidP="00003F9A">
            <w:pPr>
              <w:pStyle w:val="TAL"/>
            </w:pPr>
            <w:r>
              <w:rPr>
                <w:lang w:eastAsia="zh-CN"/>
              </w:rPr>
              <w:t>NG-RAN Node ID(s)</w:t>
            </w:r>
          </w:p>
        </w:tc>
        <w:tc>
          <w:tcPr>
            <w:tcW w:w="3358" w:type="dxa"/>
            <w:tcBorders>
              <w:top w:val="single" w:sz="12" w:space="0" w:color="auto"/>
              <w:left w:val="single" w:sz="12" w:space="0" w:color="auto"/>
              <w:bottom w:val="single" w:sz="4" w:space="0" w:color="auto"/>
              <w:right w:val="single" w:sz="4" w:space="0" w:color="auto"/>
            </w:tcBorders>
          </w:tcPr>
          <w:p w14:paraId="3729F715" w14:textId="257F2E63" w:rsidR="00087FA9" w:rsidRDefault="00087FA9" w:rsidP="00003F9A">
            <w:pPr>
              <w:pStyle w:val="TAL"/>
            </w:pPr>
            <w:r>
              <w:rPr>
                <w:lang w:eastAsia="zh-CN"/>
              </w:rPr>
              <w:t>NG-RAN nodes which are involved in the</w:t>
            </w:r>
            <w:r w:rsidR="002D6650">
              <w:rPr>
                <w:lang w:eastAsia="zh-CN"/>
              </w:rPr>
              <w:t xml:space="preserve"> Multicast MBS session</w:t>
            </w:r>
          </w:p>
        </w:tc>
        <w:tc>
          <w:tcPr>
            <w:tcW w:w="992" w:type="dxa"/>
            <w:tcBorders>
              <w:top w:val="single" w:sz="12" w:space="0" w:color="auto"/>
              <w:left w:val="single" w:sz="4" w:space="0" w:color="auto"/>
              <w:bottom w:val="single" w:sz="4" w:space="0" w:color="auto"/>
              <w:right w:val="single" w:sz="4" w:space="0" w:color="auto"/>
            </w:tcBorders>
          </w:tcPr>
          <w:p w14:paraId="5FF8BBAB" w14:textId="77777777" w:rsidR="00087FA9" w:rsidRDefault="00087FA9" w:rsidP="00003F9A">
            <w:pPr>
              <w:pStyle w:val="TAC"/>
            </w:pPr>
          </w:p>
        </w:tc>
        <w:tc>
          <w:tcPr>
            <w:tcW w:w="992" w:type="dxa"/>
            <w:tcBorders>
              <w:top w:val="single" w:sz="12" w:space="0" w:color="auto"/>
              <w:left w:val="single" w:sz="4" w:space="0" w:color="auto"/>
              <w:bottom w:val="single" w:sz="4" w:space="0" w:color="auto"/>
              <w:right w:val="single" w:sz="4" w:space="0" w:color="auto"/>
            </w:tcBorders>
          </w:tcPr>
          <w:p w14:paraId="64447433" w14:textId="39BFBF70" w:rsidR="00087FA9" w:rsidRDefault="00087FA9" w:rsidP="00003F9A">
            <w:pPr>
              <w:pStyle w:val="TAC"/>
              <w:rPr>
                <w:lang w:eastAsia="zh-CN"/>
              </w:rPr>
            </w:pPr>
            <w:r>
              <w:t>X</w:t>
            </w:r>
          </w:p>
        </w:tc>
        <w:tc>
          <w:tcPr>
            <w:tcW w:w="993" w:type="dxa"/>
            <w:tcBorders>
              <w:top w:val="single" w:sz="12" w:space="0" w:color="auto"/>
              <w:left w:val="single" w:sz="4" w:space="0" w:color="auto"/>
              <w:bottom w:val="single" w:sz="4" w:space="0" w:color="auto"/>
              <w:right w:val="single" w:sz="12" w:space="0" w:color="auto"/>
            </w:tcBorders>
          </w:tcPr>
          <w:p w14:paraId="312AA3A4" w14:textId="77777777" w:rsidR="00087FA9" w:rsidRDefault="00087FA9" w:rsidP="00003F9A">
            <w:pPr>
              <w:pStyle w:val="TAC"/>
            </w:pPr>
          </w:p>
        </w:tc>
        <w:tc>
          <w:tcPr>
            <w:tcW w:w="1320" w:type="dxa"/>
            <w:tcBorders>
              <w:top w:val="single" w:sz="12" w:space="0" w:color="auto"/>
              <w:left w:val="single" w:sz="4" w:space="0" w:color="auto"/>
              <w:bottom w:val="single" w:sz="4" w:space="0" w:color="auto"/>
              <w:right w:val="single" w:sz="12" w:space="0" w:color="auto"/>
            </w:tcBorders>
          </w:tcPr>
          <w:p w14:paraId="4BD49F9F" w14:textId="77777777" w:rsidR="00087FA9" w:rsidRDefault="00087FA9" w:rsidP="00003F9A">
            <w:pPr>
              <w:pStyle w:val="TAC"/>
            </w:pPr>
          </w:p>
        </w:tc>
      </w:tr>
      <w:tr w:rsidR="00087FA9" w:rsidRPr="009649B6" w14:paraId="007BDE02" w14:textId="77777777" w:rsidTr="00087FA9">
        <w:trPr>
          <w:cantSplit/>
          <w:jc w:val="center"/>
        </w:trPr>
        <w:tc>
          <w:tcPr>
            <w:tcW w:w="2073" w:type="dxa"/>
            <w:tcBorders>
              <w:top w:val="single" w:sz="12" w:space="0" w:color="auto"/>
              <w:left w:val="single" w:sz="12" w:space="0" w:color="auto"/>
              <w:bottom w:val="single" w:sz="4" w:space="0" w:color="auto"/>
              <w:right w:val="single" w:sz="12" w:space="0" w:color="auto"/>
            </w:tcBorders>
          </w:tcPr>
          <w:p w14:paraId="30258383" w14:textId="2B00A455" w:rsidR="00087FA9" w:rsidRDefault="00087FA9" w:rsidP="00003F9A">
            <w:pPr>
              <w:pStyle w:val="TAL"/>
              <w:rPr>
                <w:lang w:eastAsia="zh-CN"/>
              </w:rPr>
            </w:pPr>
            <w:r>
              <w:t>AMF</w:t>
            </w:r>
          </w:p>
        </w:tc>
        <w:tc>
          <w:tcPr>
            <w:tcW w:w="3358" w:type="dxa"/>
            <w:tcBorders>
              <w:top w:val="single" w:sz="12" w:space="0" w:color="auto"/>
              <w:left w:val="single" w:sz="12" w:space="0" w:color="auto"/>
              <w:bottom w:val="single" w:sz="4" w:space="0" w:color="auto"/>
              <w:right w:val="single" w:sz="4" w:space="0" w:color="auto"/>
            </w:tcBorders>
          </w:tcPr>
          <w:p w14:paraId="2A3304F2" w14:textId="52AD0DCC" w:rsidR="00087FA9" w:rsidRDefault="00087FA9" w:rsidP="00003F9A">
            <w:pPr>
              <w:pStyle w:val="TAL"/>
              <w:rPr>
                <w:lang w:eastAsia="zh-CN"/>
              </w:rPr>
            </w:pPr>
            <w:r>
              <w:t>The AMF(s) which are selected for the MBS session</w:t>
            </w:r>
          </w:p>
        </w:tc>
        <w:tc>
          <w:tcPr>
            <w:tcW w:w="992" w:type="dxa"/>
            <w:tcBorders>
              <w:top w:val="single" w:sz="12" w:space="0" w:color="auto"/>
              <w:left w:val="single" w:sz="4" w:space="0" w:color="auto"/>
              <w:bottom w:val="single" w:sz="4" w:space="0" w:color="auto"/>
              <w:right w:val="single" w:sz="4" w:space="0" w:color="auto"/>
            </w:tcBorders>
          </w:tcPr>
          <w:p w14:paraId="02516EEA" w14:textId="53F723F0" w:rsidR="00087FA9" w:rsidRDefault="00087FA9" w:rsidP="00003F9A">
            <w:pPr>
              <w:pStyle w:val="TAC"/>
            </w:pPr>
            <w:r>
              <w:t>X</w:t>
            </w:r>
          </w:p>
        </w:tc>
        <w:tc>
          <w:tcPr>
            <w:tcW w:w="992" w:type="dxa"/>
            <w:tcBorders>
              <w:top w:val="single" w:sz="12" w:space="0" w:color="auto"/>
              <w:left w:val="single" w:sz="4" w:space="0" w:color="auto"/>
              <w:bottom w:val="single" w:sz="4" w:space="0" w:color="auto"/>
              <w:right w:val="single" w:sz="4" w:space="0" w:color="auto"/>
            </w:tcBorders>
          </w:tcPr>
          <w:p w14:paraId="0918C6ED" w14:textId="77777777" w:rsidR="00087FA9" w:rsidRDefault="00087FA9" w:rsidP="00003F9A">
            <w:pPr>
              <w:pStyle w:val="TAC"/>
            </w:pPr>
          </w:p>
        </w:tc>
        <w:tc>
          <w:tcPr>
            <w:tcW w:w="993" w:type="dxa"/>
            <w:tcBorders>
              <w:top w:val="single" w:sz="12" w:space="0" w:color="auto"/>
              <w:left w:val="single" w:sz="4" w:space="0" w:color="auto"/>
              <w:bottom w:val="single" w:sz="4" w:space="0" w:color="auto"/>
              <w:right w:val="single" w:sz="12" w:space="0" w:color="auto"/>
            </w:tcBorders>
          </w:tcPr>
          <w:p w14:paraId="16942341" w14:textId="77777777" w:rsidR="00087FA9" w:rsidRDefault="00087FA9" w:rsidP="00003F9A">
            <w:pPr>
              <w:pStyle w:val="TAC"/>
            </w:pPr>
          </w:p>
        </w:tc>
        <w:tc>
          <w:tcPr>
            <w:tcW w:w="1320" w:type="dxa"/>
            <w:tcBorders>
              <w:top w:val="single" w:sz="12" w:space="0" w:color="auto"/>
              <w:left w:val="single" w:sz="4" w:space="0" w:color="auto"/>
              <w:bottom w:val="single" w:sz="4" w:space="0" w:color="auto"/>
              <w:right w:val="single" w:sz="12" w:space="0" w:color="auto"/>
            </w:tcBorders>
          </w:tcPr>
          <w:p w14:paraId="4C194514" w14:textId="4B2A81A8" w:rsidR="00087FA9" w:rsidRDefault="00087FA9" w:rsidP="00003F9A">
            <w:pPr>
              <w:pStyle w:val="TAC"/>
            </w:pPr>
            <w:r>
              <w:t>X</w:t>
            </w:r>
          </w:p>
        </w:tc>
      </w:tr>
      <w:tr w:rsidR="00087FA9" w:rsidRPr="009649B6" w14:paraId="75A7BA14" w14:textId="77777777" w:rsidTr="00087FA9">
        <w:trPr>
          <w:cantSplit/>
          <w:jc w:val="center"/>
        </w:trPr>
        <w:tc>
          <w:tcPr>
            <w:tcW w:w="2073" w:type="dxa"/>
            <w:tcBorders>
              <w:top w:val="single" w:sz="12" w:space="0" w:color="auto"/>
              <w:left w:val="single" w:sz="12" w:space="0" w:color="auto"/>
              <w:bottom w:val="single" w:sz="4" w:space="0" w:color="auto"/>
              <w:right w:val="single" w:sz="12" w:space="0" w:color="auto"/>
            </w:tcBorders>
          </w:tcPr>
          <w:p w14:paraId="5AB31484" w14:textId="3E9A760B" w:rsidR="00087FA9" w:rsidRDefault="00087FA9" w:rsidP="00003F9A">
            <w:pPr>
              <w:pStyle w:val="TAL"/>
            </w:pPr>
            <w:r>
              <w:rPr>
                <w:lang w:eastAsia="zh-CN"/>
              </w:rPr>
              <w:t>IP multicast and source address for data distribution</w:t>
            </w:r>
          </w:p>
        </w:tc>
        <w:tc>
          <w:tcPr>
            <w:tcW w:w="3358" w:type="dxa"/>
            <w:tcBorders>
              <w:top w:val="single" w:sz="12" w:space="0" w:color="auto"/>
              <w:left w:val="single" w:sz="12" w:space="0" w:color="auto"/>
              <w:bottom w:val="single" w:sz="4" w:space="0" w:color="auto"/>
              <w:right w:val="single" w:sz="4" w:space="0" w:color="auto"/>
            </w:tcBorders>
          </w:tcPr>
          <w:p w14:paraId="2326EC17" w14:textId="46AF69AC" w:rsidR="00087FA9" w:rsidRDefault="00087FA9" w:rsidP="00003F9A">
            <w:pPr>
              <w:pStyle w:val="TAL"/>
            </w:pPr>
            <w:r>
              <w:rPr>
                <w:lang w:eastAsia="zh-CN"/>
              </w:rPr>
              <w:t>IP addresses identifying the SSM user plane transport for shared delivery between MB-UPF and NG-RAN and for individual delivery between MB-UPF and UPF when the IP multicast transport is used.</w:t>
            </w:r>
          </w:p>
        </w:tc>
        <w:tc>
          <w:tcPr>
            <w:tcW w:w="992" w:type="dxa"/>
            <w:tcBorders>
              <w:top w:val="single" w:sz="12" w:space="0" w:color="auto"/>
              <w:left w:val="single" w:sz="4" w:space="0" w:color="auto"/>
              <w:bottom w:val="single" w:sz="4" w:space="0" w:color="auto"/>
              <w:right w:val="single" w:sz="4" w:space="0" w:color="auto"/>
            </w:tcBorders>
          </w:tcPr>
          <w:p w14:paraId="273BE38E" w14:textId="5275D7FB" w:rsidR="00087FA9" w:rsidRDefault="00087FA9" w:rsidP="00003F9A">
            <w:pPr>
              <w:pStyle w:val="TAC"/>
            </w:pPr>
            <w:r>
              <w:rPr>
                <w:lang w:eastAsia="zh-CN"/>
              </w:rPr>
              <w:t>X</w:t>
            </w:r>
            <w:r>
              <w:t xml:space="preserve"> </w:t>
            </w:r>
            <w:r>
              <w:rPr>
                <w:sz w:val="16"/>
                <w:szCs w:val="16"/>
              </w:rPr>
              <w:t>(note 1)</w:t>
            </w:r>
          </w:p>
        </w:tc>
        <w:tc>
          <w:tcPr>
            <w:tcW w:w="992" w:type="dxa"/>
            <w:tcBorders>
              <w:top w:val="single" w:sz="12" w:space="0" w:color="auto"/>
              <w:left w:val="single" w:sz="4" w:space="0" w:color="auto"/>
              <w:bottom w:val="single" w:sz="4" w:space="0" w:color="auto"/>
              <w:right w:val="single" w:sz="4" w:space="0" w:color="auto"/>
            </w:tcBorders>
          </w:tcPr>
          <w:p w14:paraId="3F959714" w14:textId="77777777" w:rsidR="00087FA9" w:rsidRDefault="00087FA9" w:rsidP="00003F9A">
            <w:pPr>
              <w:pStyle w:val="TAC"/>
            </w:pPr>
          </w:p>
        </w:tc>
        <w:tc>
          <w:tcPr>
            <w:tcW w:w="993" w:type="dxa"/>
            <w:tcBorders>
              <w:top w:val="single" w:sz="12" w:space="0" w:color="auto"/>
              <w:left w:val="single" w:sz="4" w:space="0" w:color="auto"/>
              <w:bottom w:val="single" w:sz="4" w:space="0" w:color="auto"/>
              <w:right w:val="single" w:sz="12" w:space="0" w:color="auto"/>
            </w:tcBorders>
          </w:tcPr>
          <w:p w14:paraId="68D1A198" w14:textId="0DEB92A0" w:rsidR="00087FA9" w:rsidRDefault="00087FA9" w:rsidP="00003F9A">
            <w:pPr>
              <w:pStyle w:val="TAC"/>
            </w:pPr>
            <w:r>
              <w:t>X</w:t>
            </w:r>
            <w:r>
              <w:rPr>
                <w:sz w:val="16"/>
                <w:szCs w:val="16"/>
              </w:rPr>
              <w:br/>
              <w:t xml:space="preserve">(note 1) </w:t>
            </w:r>
          </w:p>
        </w:tc>
        <w:tc>
          <w:tcPr>
            <w:tcW w:w="1320" w:type="dxa"/>
            <w:tcBorders>
              <w:top w:val="single" w:sz="12" w:space="0" w:color="auto"/>
              <w:left w:val="single" w:sz="4" w:space="0" w:color="auto"/>
              <w:bottom w:val="single" w:sz="4" w:space="0" w:color="auto"/>
              <w:right w:val="single" w:sz="12" w:space="0" w:color="auto"/>
            </w:tcBorders>
          </w:tcPr>
          <w:p w14:paraId="4D31416C" w14:textId="2164C0D2" w:rsidR="00087FA9" w:rsidRDefault="00087FA9" w:rsidP="00003F9A">
            <w:pPr>
              <w:pStyle w:val="TAC"/>
            </w:pPr>
            <w:r>
              <w:rPr>
                <w:lang w:eastAsia="zh-CN"/>
              </w:rPr>
              <w:t>X</w:t>
            </w:r>
            <w:r>
              <w:t xml:space="preserve"> </w:t>
            </w:r>
            <w:r>
              <w:rPr>
                <w:sz w:val="16"/>
                <w:szCs w:val="16"/>
              </w:rPr>
              <w:t>(note 1)</w:t>
            </w:r>
          </w:p>
        </w:tc>
      </w:tr>
      <w:tr w:rsidR="00087FA9" w:rsidRPr="009649B6" w14:paraId="581A3F8E" w14:textId="77777777" w:rsidTr="00087FA9">
        <w:trPr>
          <w:cantSplit/>
          <w:jc w:val="center"/>
        </w:trPr>
        <w:tc>
          <w:tcPr>
            <w:tcW w:w="2073" w:type="dxa"/>
            <w:tcBorders>
              <w:top w:val="single" w:sz="12" w:space="0" w:color="auto"/>
              <w:left w:val="single" w:sz="12" w:space="0" w:color="auto"/>
              <w:bottom w:val="single" w:sz="4" w:space="0" w:color="auto"/>
              <w:right w:val="single" w:sz="12" w:space="0" w:color="auto"/>
            </w:tcBorders>
          </w:tcPr>
          <w:p w14:paraId="3363D895" w14:textId="0205179C" w:rsidR="00087FA9" w:rsidRDefault="00087FA9" w:rsidP="00003F9A">
            <w:pPr>
              <w:pStyle w:val="TAL"/>
              <w:rPr>
                <w:lang w:eastAsia="zh-CN"/>
              </w:rPr>
            </w:pPr>
            <w:r>
              <w:t>SMF</w:t>
            </w:r>
          </w:p>
        </w:tc>
        <w:tc>
          <w:tcPr>
            <w:tcW w:w="3358" w:type="dxa"/>
            <w:tcBorders>
              <w:top w:val="single" w:sz="12" w:space="0" w:color="auto"/>
              <w:left w:val="single" w:sz="12" w:space="0" w:color="auto"/>
              <w:bottom w:val="single" w:sz="4" w:space="0" w:color="auto"/>
              <w:right w:val="single" w:sz="4" w:space="0" w:color="auto"/>
            </w:tcBorders>
          </w:tcPr>
          <w:p w14:paraId="1878956A" w14:textId="18677A2A" w:rsidR="00087FA9" w:rsidRDefault="00087FA9" w:rsidP="00003F9A">
            <w:pPr>
              <w:pStyle w:val="TAL"/>
              <w:rPr>
                <w:lang w:eastAsia="zh-CN"/>
              </w:rPr>
            </w:pPr>
            <w:r>
              <w:t>The SMF(s) that manages the associated PDU session.</w:t>
            </w:r>
          </w:p>
        </w:tc>
        <w:tc>
          <w:tcPr>
            <w:tcW w:w="992" w:type="dxa"/>
            <w:tcBorders>
              <w:top w:val="single" w:sz="12" w:space="0" w:color="auto"/>
              <w:left w:val="single" w:sz="4" w:space="0" w:color="auto"/>
              <w:bottom w:val="single" w:sz="4" w:space="0" w:color="auto"/>
              <w:right w:val="single" w:sz="4" w:space="0" w:color="auto"/>
            </w:tcBorders>
          </w:tcPr>
          <w:p w14:paraId="6508C059" w14:textId="77777777" w:rsidR="00087FA9" w:rsidRDefault="00087FA9" w:rsidP="00003F9A">
            <w:pPr>
              <w:pStyle w:val="TAC"/>
              <w:rPr>
                <w:lang w:eastAsia="zh-CN"/>
              </w:rPr>
            </w:pPr>
          </w:p>
        </w:tc>
        <w:tc>
          <w:tcPr>
            <w:tcW w:w="992" w:type="dxa"/>
            <w:tcBorders>
              <w:top w:val="single" w:sz="12" w:space="0" w:color="auto"/>
              <w:left w:val="single" w:sz="4" w:space="0" w:color="auto"/>
              <w:bottom w:val="single" w:sz="4" w:space="0" w:color="auto"/>
              <w:right w:val="single" w:sz="4" w:space="0" w:color="auto"/>
            </w:tcBorders>
          </w:tcPr>
          <w:p w14:paraId="1BC8030E" w14:textId="77777777" w:rsidR="00087FA9" w:rsidRDefault="00087FA9" w:rsidP="00003F9A">
            <w:pPr>
              <w:pStyle w:val="TAC"/>
            </w:pPr>
          </w:p>
        </w:tc>
        <w:tc>
          <w:tcPr>
            <w:tcW w:w="993" w:type="dxa"/>
            <w:tcBorders>
              <w:top w:val="single" w:sz="12" w:space="0" w:color="auto"/>
              <w:left w:val="single" w:sz="4" w:space="0" w:color="auto"/>
              <w:bottom w:val="single" w:sz="4" w:space="0" w:color="auto"/>
              <w:right w:val="single" w:sz="12" w:space="0" w:color="auto"/>
            </w:tcBorders>
          </w:tcPr>
          <w:p w14:paraId="6329F910" w14:textId="77777777" w:rsidR="00087FA9" w:rsidRDefault="00087FA9" w:rsidP="00003F9A">
            <w:pPr>
              <w:pStyle w:val="TAC"/>
            </w:pPr>
          </w:p>
        </w:tc>
        <w:tc>
          <w:tcPr>
            <w:tcW w:w="1320" w:type="dxa"/>
            <w:tcBorders>
              <w:top w:val="single" w:sz="12" w:space="0" w:color="auto"/>
              <w:left w:val="single" w:sz="4" w:space="0" w:color="auto"/>
              <w:bottom w:val="single" w:sz="4" w:space="0" w:color="auto"/>
              <w:right w:val="single" w:sz="12" w:space="0" w:color="auto"/>
            </w:tcBorders>
          </w:tcPr>
          <w:p w14:paraId="5C44D7DE" w14:textId="54C66378" w:rsidR="00087FA9" w:rsidRDefault="00087FA9" w:rsidP="00003F9A">
            <w:pPr>
              <w:pStyle w:val="TAC"/>
              <w:rPr>
                <w:lang w:eastAsia="zh-CN"/>
              </w:rPr>
            </w:pPr>
            <w:r>
              <w:rPr>
                <w:lang w:eastAsia="zh-CN"/>
              </w:rPr>
              <w:t>X</w:t>
            </w:r>
          </w:p>
        </w:tc>
      </w:tr>
      <w:tr w:rsidR="00087FA9" w:rsidRPr="009649B6" w14:paraId="31B4DF38" w14:textId="77777777" w:rsidTr="00087FA9">
        <w:trPr>
          <w:cantSplit/>
          <w:jc w:val="center"/>
        </w:trPr>
        <w:tc>
          <w:tcPr>
            <w:tcW w:w="2073" w:type="dxa"/>
            <w:tcBorders>
              <w:top w:val="single" w:sz="12" w:space="0" w:color="auto"/>
              <w:left w:val="single" w:sz="12" w:space="0" w:color="auto"/>
              <w:bottom w:val="single" w:sz="4" w:space="0" w:color="auto"/>
              <w:right w:val="single" w:sz="12" w:space="0" w:color="auto"/>
            </w:tcBorders>
          </w:tcPr>
          <w:p w14:paraId="659C6F39" w14:textId="02E4308E" w:rsidR="00087FA9" w:rsidRDefault="00087FA9" w:rsidP="00003F9A">
            <w:pPr>
              <w:pStyle w:val="TAL"/>
            </w:pPr>
            <w:r>
              <w:rPr>
                <w:lang w:eastAsia="zh-CN"/>
              </w:rPr>
              <w:t>UE ID</w:t>
            </w:r>
          </w:p>
        </w:tc>
        <w:tc>
          <w:tcPr>
            <w:tcW w:w="3358" w:type="dxa"/>
            <w:tcBorders>
              <w:top w:val="single" w:sz="12" w:space="0" w:color="auto"/>
              <w:left w:val="single" w:sz="12" w:space="0" w:color="auto"/>
              <w:bottom w:val="single" w:sz="4" w:space="0" w:color="auto"/>
              <w:right w:val="single" w:sz="4" w:space="0" w:color="auto"/>
            </w:tcBorders>
          </w:tcPr>
          <w:p w14:paraId="3D63CAE1" w14:textId="1B2362F6" w:rsidR="00087FA9" w:rsidRDefault="00087FA9" w:rsidP="00003F9A">
            <w:pPr>
              <w:pStyle w:val="TAL"/>
            </w:pPr>
            <w:r>
              <w:rPr>
                <w:lang w:eastAsia="zh-CN"/>
              </w:rPr>
              <w:t xml:space="preserve">ID identifying the UE that successfully join the Multicast MBS </w:t>
            </w:r>
            <w:r w:rsidR="009D5E3A">
              <w:rPr>
                <w:lang w:eastAsia="zh-CN"/>
              </w:rPr>
              <w:t>s</w:t>
            </w:r>
            <w:r>
              <w:rPr>
                <w:lang w:eastAsia="zh-CN"/>
              </w:rPr>
              <w:t xml:space="preserve">ession. For NG-RAN it is NGAP UE ID and for SMF it is SUPI. </w:t>
            </w:r>
          </w:p>
        </w:tc>
        <w:tc>
          <w:tcPr>
            <w:tcW w:w="992" w:type="dxa"/>
            <w:tcBorders>
              <w:top w:val="single" w:sz="12" w:space="0" w:color="auto"/>
              <w:left w:val="single" w:sz="4" w:space="0" w:color="auto"/>
              <w:bottom w:val="single" w:sz="4" w:space="0" w:color="auto"/>
              <w:right w:val="single" w:sz="4" w:space="0" w:color="auto"/>
            </w:tcBorders>
          </w:tcPr>
          <w:p w14:paraId="0B2C9A0E" w14:textId="77777777" w:rsidR="00087FA9" w:rsidRDefault="00087FA9">
            <w:pPr>
              <w:pStyle w:val="TAC"/>
              <w:rPr>
                <w:lang w:eastAsia="zh-CN"/>
              </w:rPr>
            </w:pPr>
            <w:r>
              <w:rPr>
                <w:lang w:eastAsia="zh-CN"/>
              </w:rPr>
              <w:t>X</w:t>
            </w:r>
          </w:p>
          <w:p w14:paraId="386AE62A" w14:textId="491EC37F" w:rsidR="00087FA9" w:rsidRDefault="00087FA9" w:rsidP="00003F9A">
            <w:pPr>
              <w:pStyle w:val="TAC"/>
              <w:rPr>
                <w:lang w:eastAsia="zh-CN"/>
              </w:rPr>
            </w:pPr>
            <w:r>
              <w:rPr>
                <w:sz w:val="16"/>
                <w:szCs w:val="16"/>
              </w:rPr>
              <w:t>(note 3)</w:t>
            </w:r>
          </w:p>
        </w:tc>
        <w:tc>
          <w:tcPr>
            <w:tcW w:w="992" w:type="dxa"/>
            <w:tcBorders>
              <w:top w:val="single" w:sz="12" w:space="0" w:color="auto"/>
              <w:left w:val="single" w:sz="4" w:space="0" w:color="auto"/>
              <w:bottom w:val="single" w:sz="4" w:space="0" w:color="auto"/>
              <w:right w:val="single" w:sz="4" w:space="0" w:color="auto"/>
            </w:tcBorders>
          </w:tcPr>
          <w:p w14:paraId="780CBD95" w14:textId="77777777" w:rsidR="00087FA9" w:rsidRDefault="00087FA9" w:rsidP="00003F9A">
            <w:pPr>
              <w:pStyle w:val="TAC"/>
            </w:pPr>
          </w:p>
        </w:tc>
        <w:tc>
          <w:tcPr>
            <w:tcW w:w="993" w:type="dxa"/>
            <w:tcBorders>
              <w:top w:val="single" w:sz="12" w:space="0" w:color="auto"/>
              <w:left w:val="single" w:sz="4" w:space="0" w:color="auto"/>
              <w:bottom w:val="single" w:sz="4" w:space="0" w:color="auto"/>
              <w:right w:val="single" w:sz="12" w:space="0" w:color="auto"/>
            </w:tcBorders>
          </w:tcPr>
          <w:p w14:paraId="3C3EC777" w14:textId="77777777" w:rsidR="00087FA9" w:rsidRDefault="00087FA9">
            <w:pPr>
              <w:pStyle w:val="TAC"/>
              <w:rPr>
                <w:lang w:eastAsia="zh-CN"/>
              </w:rPr>
            </w:pPr>
            <w:r>
              <w:rPr>
                <w:lang w:eastAsia="zh-CN"/>
              </w:rPr>
              <w:t>X</w:t>
            </w:r>
          </w:p>
          <w:p w14:paraId="1BD205A7" w14:textId="4F76FB7E" w:rsidR="00087FA9" w:rsidRDefault="00087FA9" w:rsidP="00003F9A">
            <w:pPr>
              <w:pStyle w:val="TAC"/>
            </w:pPr>
            <w:r>
              <w:rPr>
                <w:sz w:val="16"/>
                <w:szCs w:val="16"/>
              </w:rPr>
              <w:t>(note 3)</w:t>
            </w:r>
          </w:p>
        </w:tc>
        <w:tc>
          <w:tcPr>
            <w:tcW w:w="1320" w:type="dxa"/>
            <w:tcBorders>
              <w:top w:val="single" w:sz="12" w:space="0" w:color="auto"/>
              <w:left w:val="single" w:sz="4" w:space="0" w:color="auto"/>
              <w:bottom w:val="single" w:sz="4" w:space="0" w:color="auto"/>
              <w:right w:val="single" w:sz="12" w:space="0" w:color="auto"/>
            </w:tcBorders>
          </w:tcPr>
          <w:p w14:paraId="632F8958" w14:textId="77777777" w:rsidR="00087FA9" w:rsidRDefault="00087FA9" w:rsidP="00003F9A">
            <w:pPr>
              <w:pStyle w:val="TAC"/>
              <w:rPr>
                <w:lang w:eastAsia="zh-CN"/>
              </w:rPr>
            </w:pPr>
          </w:p>
        </w:tc>
      </w:tr>
      <w:tr w:rsidR="00087FA9" w:rsidRPr="009649B6" w14:paraId="5CB17DF5" w14:textId="77777777" w:rsidTr="00087FA9">
        <w:trPr>
          <w:cantSplit/>
          <w:jc w:val="center"/>
        </w:trPr>
        <w:tc>
          <w:tcPr>
            <w:tcW w:w="2073" w:type="dxa"/>
            <w:tcBorders>
              <w:top w:val="single" w:sz="12" w:space="0" w:color="auto"/>
              <w:left w:val="single" w:sz="12" w:space="0" w:color="auto"/>
              <w:bottom w:val="single" w:sz="4" w:space="0" w:color="auto"/>
              <w:right w:val="single" w:sz="12" w:space="0" w:color="auto"/>
            </w:tcBorders>
          </w:tcPr>
          <w:p w14:paraId="1308146D" w14:textId="2039F49A" w:rsidR="00087FA9" w:rsidRDefault="00087FA9" w:rsidP="00003F9A">
            <w:pPr>
              <w:pStyle w:val="TAL"/>
              <w:rPr>
                <w:lang w:eastAsia="zh-CN"/>
              </w:rPr>
            </w:pPr>
            <w:r>
              <w:rPr>
                <w:lang w:eastAsia="zh-CN"/>
              </w:rPr>
              <w:t>IP address for distribution</w:t>
            </w:r>
          </w:p>
        </w:tc>
        <w:tc>
          <w:tcPr>
            <w:tcW w:w="3358" w:type="dxa"/>
            <w:tcBorders>
              <w:top w:val="single" w:sz="12" w:space="0" w:color="auto"/>
              <w:left w:val="single" w:sz="12" w:space="0" w:color="auto"/>
              <w:bottom w:val="single" w:sz="4" w:space="0" w:color="auto"/>
              <w:right w:val="single" w:sz="4" w:space="0" w:color="auto"/>
            </w:tcBorders>
          </w:tcPr>
          <w:p w14:paraId="380447FB" w14:textId="6A696E31" w:rsidR="00087FA9" w:rsidRDefault="00087FA9" w:rsidP="00003F9A">
            <w:pPr>
              <w:pStyle w:val="TAL"/>
              <w:rPr>
                <w:lang w:eastAsia="zh-CN"/>
              </w:rPr>
            </w:pPr>
            <w:r>
              <w:rPr>
                <w:lang w:eastAsia="zh-CN"/>
              </w:rPr>
              <w:t>The IP addresses and TEID of NG-RAN used for the user plane between NG-RAN and MB-UPF and between MB-UPF and UPF when Point to Point tunnel is used.</w:t>
            </w:r>
          </w:p>
        </w:tc>
        <w:tc>
          <w:tcPr>
            <w:tcW w:w="992" w:type="dxa"/>
            <w:tcBorders>
              <w:top w:val="single" w:sz="12" w:space="0" w:color="auto"/>
              <w:left w:val="single" w:sz="4" w:space="0" w:color="auto"/>
              <w:bottom w:val="single" w:sz="4" w:space="0" w:color="auto"/>
              <w:right w:val="single" w:sz="4" w:space="0" w:color="auto"/>
            </w:tcBorders>
          </w:tcPr>
          <w:p w14:paraId="174A2C5F" w14:textId="69B53B1E" w:rsidR="00087FA9" w:rsidRDefault="00087FA9" w:rsidP="00003F9A">
            <w:pPr>
              <w:pStyle w:val="TAC"/>
              <w:rPr>
                <w:lang w:eastAsia="zh-CN"/>
              </w:rPr>
            </w:pPr>
            <w:r>
              <w:rPr>
                <w:lang w:eastAsia="zh-CN"/>
              </w:rPr>
              <w:t>X</w:t>
            </w:r>
            <w:r>
              <w:t xml:space="preserve"> </w:t>
            </w:r>
            <w:r>
              <w:rPr>
                <w:sz w:val="16"/>
                <w:szCs w:val="16"/>
              </w:rPr>
              <w:t>(note 1)</w:t>
            </w:r>
          </w:p>
        </w:tc>
        <w:tc>
          <w:tcPr>
            <w:tcW w:w="992" w:type="dxa"/>
            <w:tcBorders>
              <w:top w:val="single" w:sz="12" w:space="0" w:color="auto"/>
              <w:left w:val="single" w:sz="4" w:space="0" w:color="auto"/>
              <w:bottom w:val="single" w:sz="4" w:space="0" w:color="auto"/>
              <w:right w:val="single" w:sz="4" w:space="0" w:color="auto"/>
            </w:tcBorders>
          </w:tcPr>
          <w:p w14:paraId="1394F73B" w14:textId="77777777" w:rsidR="00087FA9" w:rsidRDefault="00087FA9" w:rsidP="00003F9A">
            <w:pPr>
              <w:pStyle w:val="TAC"/>
            </w:pPr>
          </w:p>
        </w:tc>
        <w:tc>
          <w:tcPr>
            <w:tcW w:w="993" w:type="dxa"/>
            <w:tcBorders>
              <w:top w:val="single" w:sz="12" w:space="0" w:color="auto"/>
              <w:left w:val="single" w:sz="4" w:space="0" w:color="auto"/>
              <w:bottom w:val="single" w:sz="4" w:space="0" w:color="auto"/>
              <w:right w:val="single" w:sz="12" w:space="0" w:color="auto"/>
            </w:tcBorders>
          </w:tcPr>
          <w:p w14:paraId="54DD472F" w14:textId="68A9EEA0" w:rsidR="00087FA9" w:rsidRDefault="00087FA9" w:rsidP="00003F9A">
            <w:pPr>
              <w:pStyle w:val="TAC"/>
              <w:rPr>
                <w:lang w:eastAsia="zh-CN"/>
              </w:rPr>
            </w:pPr>
            <w:r>
              <w:t>X</w:t>
            </w:r>
            <w:r>
              <w:rPr>
                <w:sz w:val="16"/>
                <w:szCs w:val="16"/>
              </w:rPr>
              <w:br/>
              <w:t xml:space="preserve">(note 1) </w:t>
            </w:r>
          </w:p>
        </w:tc>
        <w:tc>
          <w:tcPr>
            <w:tcW w:w="1320" w:type="dxa"/>
            <w:tcBorders>
              <w:top w:val="single" w:sz="12" w:space="0" w:color="auto"/>
              <w:left w:val="single" w:sz="4" w:space="0" w:color="auto"/>
              <w:bottom w:val="single" w:sz="4" w:space="0" w:color="auto"/>
              <w:right w:val="single" w:sz="12" w:space="0" w:color="auto"/>
            </w:tcBorders>
          </w:tcPr>
          <w:p w14:paraId="4800AB1E" w14:textId="5A344C36" w:rsidR="00087FA9" w:rsidRDefault="00087FA9" w:rsidP="00003F9A">
            <w:pPr>
              <w:pStyle w:val="TAC"/>
              <w:rPr>
                <w:lang w:eastAsia="zh-CN"/>
              </w:rPr>
            </w:pPr>
            <w:r>
              <w:rPr>
                <w:lang w:eastAsia="zh-CN"/>
              </w:rPr>
              <w:t>X</w:t>
            </w:r>
            <w:r>
              <w:t xml:space="preserve"> </w:t>
            </w:r>
            <w:r>
              <w:rPr>
                <w:sz w:val="16"/>
                <w:szCs w:val="16"/>
              </w:rPr>
              <w:t>(note 1)</w:t>
            </w:r>
          </w:p>
        </w:tc>
      </w:tr>
      <w:tr w:rsidR="00087FA9" w:rsidRPr="009649B6" w14:paraId="3B70F380" w14:textId="77777777" w:rsidTr="00087FA9">
        <w:trPr>
          <w:cantSplit/>
          <w:jc w:val="center"/>
        </w:trPr>
        <w:tc>
          <w:tcPr>
            <w:tcW w:w="2073" w:type="dxa"/>
            <w:tcBorders>
              <w:top w:val="single" w:sz="12" w:space="0" w:color="auto"/>
              <w:left w:val="single" w:sz="12" w:space="0" w:color="auto"/>
              <w:bottom w:val="single" w:sz="4" w:space="0" w:color="auto"/>
              <w:right w:val="single" w:sz="12" w:space="0" w:color="auto"/>
            </w:tcBorders>
          </w:tcPr>
          <w:p w14:paraId="3963BB5D" w14:textId="773A5A6D" w:rsidR="00087FA9" w:rsidRDefault="00087FA9" w:rsidP="00003F9A">
            <w:pPr>
              <w:pStyle w:val="TAL"/>
              <w:rPr>
                <w:lang w:eastAsia="zh-CN"/>
              </w:rPr>
            </w:pPr>
            <w:r>
              <w:rPr>
                <w:lang w:eastAsia="zh-CN"/>
              </w:rPr>
              <w:t>TEID for data distribution</w:t>
            </w:r>
          </w:p>
        </w:tc>
        <w:tc>
          <w:tcPr>
            <w:tcW w:w="3358" w:type="dxa"/>
            <w:tcBorders>
              <w:top w:val="single" w:sz="12" w:space="0" w:color="auto"/>
              <w:left w:val="single" w:sz="12" w:space="0" w:color="auto"/>
              <w:bottom w:val="single" w:sz="4" w:space="0" w:color="auto"/>
              <w:right w:val="single" w:sz="4" w:space="0" w:color="auto"/>
            </w:tcBorders>
          </w:tcPr>
          <w:p w14:paraId="42179EB3" w14:textId="14ABFB24" w:rsidR="00087FA9" w:rsidRDefault="00087FA9" w:rsidP="00003F9A">
            <w:pPr>
              <w:pStyle w:val="TAL"/>
              <w:rPr>
                <w:lang w:eastAsia="zh-CN"/>
              </w:rPr>
            </w:pPr>
            <w:r>
              <w:rPr>
                <w:lang w:eastAsia="zh-CN"/>
              </w:rPr>
              <w:t>The tunnel ID used for receiving the multicast data for shared delivery by NG-RAN and for individual delivery by UPF</w:t>
            </w:r>
          </w:p>
        </w:tc>
        <w:tc>
          <w:tcPr>
            <w:tcW w:w="992" w:type="dxa"/>
            <w:tcBorders>
              <w:top w:val="single" w:sz="12" w:space="0" w:color="auto"/>
              <w:left w:val="single" w:sz="4" w:space="0" w:color="auto"/>
              <w:bottom w:val="single" w:sz="4" w:space="0" w:color="auto"/>
              <w:right w:val="single" w:sz="4" w:space="0" w:color="auto"/>
            </w:tcBorders>
          </w:tcPr>
          <w:p w14:paraId="1F30108C" w14:textId="24CE4B27" w:rsidR="00087FA9" w:rsidRDefault="00087FA9" w:rsidP="00003F9A">
            <w:pPr>
              <w:pStyle w:val="TAC"/>
              <w:rPr>
                <w:lang w:eastAsia="zh-CN"/>
              </w:rPr>
            </w:pPr>
            <w:r>
              <w:rPr>
                <w:lang w:eastAsia="zh-CN"/>
              </w:rPr>
              <w:t>X</w:t>
            </w:r>
          </w:p>
        </w:tc>
        <w:tc>
          <w:tcPr>
            <w:tcW w:w="992" w:type="dxa"/>
            <w:tcBorders>
              <w:top w:val="single" w:sz="12" w:space="0" w:color="auto"/>
              <w:left w:val="single" w:sz="4" w:space="0" w:color="auto"/>
              <w:bottom w:val="single" w:sz="4" w:space="0" w:color="auto"/>
              <w:right w:val="single" w:sz="4" w:space="0" w:color="auto"/>
            </w:tcBorders>
          </w:tcPr>
          <w:p w14:paraId="11F78455" w14:textId="77777777" w:rsidR="00087FA9" w:rsidRDefault="00087FA9" w:rsidP="00003F9A">
            <w:pPr>
              <w:pStyle w:val="TAC"/>
            </w:pPr>
          </w:p>
        </w:tc>
        <w:tc>
          <w:tcPr>
            <w:tcW w:w="993" w:type="dxa"/>
            <w:tcBorders>
              <w:top w:val="single" w:sz="12" w:space="0" w:color="auto"/>
              <w:left w:val="single" w:sz="4" w:space="0" w:color="auto"/>
              <w:bottom w:val="single" w:sz="4" w:space="0" w:color="auto"/>
              <w:right w:val="single" w:sz="12" w:space="0" w:color="auto"/>
            </w:tcBorders>
          </w:tcPr>
          <w:p w14:paraId="5F9C7091" w14:textId="1925DE0E" w:rsidR="00087FA9" w:rsidRDefault="00087FA9" w:rsidP="00003F9A">
            <w:pPr>
              <w:pStyle w:val="TAC"/>
            </w:pPr>
            <w:r>
              <w:rPr>
                <w:sz w:val="16"/>
                <w:szCs w:val="16"/>
              </w:rPr>
              <w:t>X</w:t>
            </w:r>
          </w:p>
        </w:tc>
        <w:tc>
          <w:tcPr>
            <w:tcW w:w="1320" w:type="dxa"/>
            <w:tcBorders>
              <w:top w:val="single" w:sz="12" w:space="0" w:color="auto"/>
              <w:left w:val="single" w:sz="4" w:space="0" w:color="auto"/>
              <w:bottom w:val="single" w:sz="4" w:space="0" w:color="auto"/>
              <w:right w:val="single" w:sz="12" w:space="0" w:color="auto"/>
            </w:tcBorders>
          </w:tcPr>
          <w:p w14:paraId="0F9753A7" w14:textId="5CC46C1E" w:rsidR="00087FA9" w:rsidRDefault="00087FA9" w:rsidP="00003F9A">
            <w:pPr>
              <w:pStyle w:val="TAC"/>
              <w:rPr>
                <w:lang w:eastAsia="zh-CN"/>
              </w:rPr>
            </w:pPr>
            <w:r>
              <w:rPr>
                <w:lang w:eastAsia="zh-CN"/>
              </w:rPr>
              <w:t>X</w:t>
            </w:r>
          </w:p>
        </w:tc>
      </w:tr>
      <w:tr w:rsidR="00087FA9" w:rsidRPr="009649B6" w14:paraId="760C5FB3" w14:textId="77777777" w:rsidTr="00003F9A">
        <w:trPr>
          <w:cantSplit/>
          <w:jc w:val="center"/>
        </w:trPr>
        <w:tc>
          <w:tcPr>
            <w:tcW w:w="2073" w:type="dxa"/>
            <w:tcBorders>
              <w:top w:val="single" w:sz="12" w:space="0" w:color="auto"/>
              <w:left w:val="single" w:sz="12" w:space="0" w:color="auto"/>
              <w:bottom w:val="single" w:sz="12" w:space="0" w:color="auto"/>
              <w:right w:val="single" w:sz="12" w:space="0" w:color="auto"/>
            </w:tcBorders>
          </w:tcPr>
          <w:p w14:paraId="40111367" w14:textId="53C04FDC" w:rsidR="00087FA9" w:rsidRDefault="00087FA9" w:rsidP="00003F9A">
            <w:pPr>
              <w:pStyle w:val="TAL"/>
              <w:rPr>
                <w:lang w:eastAsia="zh-CN"/>
              </w:rPr>
            </w:pPr>
            <w:r>
              <w:rPr>
                <w:lang w:eastAsia="zh-CN"/>
              </w:rPr>
              <w:t>PCF</w:t>
            </w:r>
          </w:p>
        </w:tc>
        <w:tc>
          <w:tcPr>
            <w:tcW w:w="3358" w:type="dxa"/>
            <w:tcBorders>
              <w:top w:val="single" w:sz="12" w:space="0" w:color="auto"/>
              <w:left w:val="single" w:sz="12" w:space="0" w:color="auto"/>
              <w:bottom w:val="single" w:sz="12" w:space="0" w:color="auto"/>
              <w:right w:val="single" w:sz="4" w:space="0" w:color="auto"/>
            </w:tcBorders>
          </w:tcPr>
          <w:p w14:paraId="6A2238A6" w14:textId="13C49240" w:rsidR="00087FA9" w:rsidRDefault="00087FA9" w:rsidP="00003F9A">
            <w:pPr>
              <w:pStyle w:val="TAL"/>
              <w:rPr>
                <w:lang w:eastAsia="zh-CN"/>
              </w:rPr>
            </w:pPr>
            <w:r>
              <w:t>The MB-PCF that provides policy control for the MBS session.</w:t>
            </w:r>
          </w:p>
        </w:tc>
        <w:tc>
          <w:tcPr>
            <w:tcW w:w="992" w:type="dxa"/>
            <w:tcBorders>
              <w:top w:val="single" w:sz="12" w:space="0" w:color="auto"/>
              <w:left w:val="single" w:sz="4" w:space="0" w:color="auto"/>
              <w:bottom w:val="single" w:sz="12" w:space="0" w:color="auto"/>
              <w:right w:val="single" w:sz="4" w:space="0" w:color="auto"/>
            </w:tcBorders>
          </w:tcPr>
          <w:p w14:paraId="3DE4172A" w14:textId="77777777" w:rsidR="00087FA9" w:rsidRDefault="00087FA9" w:rsidP="00003F9A">
            <w:pPr>
              <w:pStyle w:val="TAC"/>
              <w:rPr>
                <w:lang w:eastAsia="zh-CN"/>
              </w:rPr>
            </w:pPr>
          </w:p>
        </w:tc>
        <w:tc>
          <w:tcPr>
            <w:tcW w:w="992" w:type="dxa"/>
            <w:tcBorders>
              <w:top w:val="single" w:sz="12" w:space="0" w:color="auto"/>
              <w:left w:val="single" w:sz="4" w:space="0" w:color="auto"/>
              <w:bottom w:val="single" w:sz="12" w:space="0" w:color="auto"/>
              <w:right w:val="single" w:sz="4" w:space="0" w:color="auto"/>
            </w:tcBorders>
          </w:tcPr>
          <w:p w14:paraId="72597E72" w14:textId="77777777" w:rsidR="00087FA9" w:rsidRDefault="00087FA9" w:rsidP="00003F9A">
            <w:pPr>
              <w:pStyle w:val="TAC"/>
            </w:pPr>
          </w:p>
        </w:tc>
        <w:tc>
          <w:tcPr>
            <w:tcW w:w="993" w:type="dxa"/>
            <w:tcBorders>
              <w:top w:val="single" w:sz="12" w:space="0" w:color="auto"/>
              <w:left w:val="single" w:sz="4" w:space="0" w:color="auto"/>
              <w:bottom w:val="single" w:sz="12" w:space="0" w:color="auto"/>
              <w:right w:val="single" w:sz="12" w:space="0" w:color="auto"/>
            </w:tcBorders>
          </w:tcPr>
          <w:p w14:paraId="6E54D399" w14:textId="77777777" w:rsidR="00087FA9" w:rsidRDefault="00087FA9" w:rsidP="00003F9A">
            <w:pPr>
              <w:pStyle w:val="TAC"/>
              <w:rPr>
                <w:szCs w:val="16"/>
              </w:rPr>
            </w:pPr>
          </w:p>
        </w:tc>
        <w:tc>
          <w:tcPr>
            <w:tcW w:w="1320" w:type="dxa"/>
            <w:tcBorders>
              <w:top w:val="single" w:sz="12" w:space="0" w:color="auto"/>
              <w:left w:val="single" w:sz="4" w:space="0" w:color="auto"/>
              <w:bottom w:val="single" w:sz="12" w:space="0" w:color="auto"/>
              <w:right w:val="single" w:sz="12" w:space="0" w:color="auto"/>
            </w:tcBorders>
          </w:tcPr>
          <w:p w14:paraId="47467BE8" w14:textId="772B673B" w:rsidR="00087FA9" w:rsidRDefault="00087FA9" w:rsidP="00003F9A">
            <w:pPr>
              <w:pStyle w:val="TAC"/>
              <w:rPr>
                <w:lang w:eastAsia="zh-CN"/>
              </w:rPr>
            </w:pPr>
            <w:r>
              <w:rPr>
                <w:lang w:eastAsia="zh-CN"/>
              </w:rPr>
              <w:t>X</w:t>
            </w:r>
            <w:r>
              <w:t xml:space="preserve"> </w:t>
            </w:r>
            <w:r>
              <w:rPr>
                <w:sz w:val="16"/>
                <w:szCs w:val="16"/>
              </w:rPr>
              <w:t>(note 1)</w:t>
            </w:r>
          </w:p>
        </w:tc>
      </w:tr>
      <w:tr w:rsidR="00087FA9" w:rsidRPr="009649B6" w14:paraId="70286A6E" w14:textId="77777777" w:rsidTr="00D354E3">
        <w:trPr>
          <w:cantSplit/>
          <w:jc w:val="center"/>
        </w:trPr>
        <w:tc>
          <w:tcPr>
            <w:tcW w:w="9728" w:type="dxa"/>
            <w:gridSpan w:val="6"/>
            <w:tcBorders>
              <w:top w:val="single" w:sz="12" w:space="0" w:color="auto"/>
              <w:left w:val="single" w:sz="12" w:space="0" w:color="auto"/>
              <w:bottom w:val="single" w:sz="4" w:space="0" w:color="auto"/>
              <w:right w:val="single" w:sz="12" w:space="0" w:color="auto"/>
            </w:tcBorders>
          </w:tcPr>
          <w:p w14:paraId="7DCB447A" w14:textId="2A460A35" w:rsidR="00087FA9" w:rsidRDefault="00087FA9" w:rsidP="00087FA9">
            <w:pPr>
              <w:pStyle w:val="TAN"/>
              <w:rPr>
                <w:lang w:eastAsia="zh-CN"/>
              </w:rPr>
            </w:pPr>
            <w:r>
              <w:rPr>
                <w:lang w:eastAsia="zh-CN"/>
              </w:rPr>
              <w:t>NOTE 1:</w:t>
            </w:r>
            <w:r>
              <w:rPr>
                <w:lang w:eastAsia="zh-CN"/>
              </w:rPr>
              <w:tab/>
              <w:t>It is an optional parameter.</w:t>
            </w:r>
          </w:p>
          <w:p w14:paraId="28DB5661" w14:textId="2AD9B08E" w:rsidR="00087FA9" w:rsidRDefault="00087FA9" w:rsidP="00087FA9">
            <w:pPr>
              <w:pStyle w:val="TAN"/>
              <w:rPr>
                <w:lang w:eastAsia="zh-CN"/>
              </w:rPr>
            </w:pPr>
            <w:r>
              <w:rPr>
                <w:lang w:eastAsia="zh-CN"/>
              </w:rPr>
              <w:t>NOTE 2:</w:t>
            </w:r>
            <w:r>
              <w:rPr>
                <w:lang w:eastAsia="zh-CN"/>
              </w:rPr>
              <w:tab/>
              <w:t>The value 'Configured' is not applicable for NG-RAN and SMF.</w:t>
            </w:r>
          </w:p>
          <w:p w14:paraId="3D9DF763" w14:textId="7A55E63C" w:rsidR="00087FA9" w:rsidRDefault="00087FA9" w:rsidP="00003F9A">
            <w:pPr>
              <w:pStyle w:val="TAN"/>
              <w:rPr>
                <w:lang w:eastAsia="zh-CN"/>
              </w:rPr>
            </w:pPr>
            <w:r>
              <w:rPr>
                <w:lang w:eastAsia="zh-CN"/>
              </w:rPr>
              <w:t>NOTE 3:</w:t>
            </w:r>
            <w:r>
              <w:rPr>
                <w:lang w:eastAsia="zh-CN"/>
              </w:rPr>
              <w:tab/>
              <w:t>the UE ID is available within the UE Context which contains the MBS information.</w:t>
            </w:r>
          </w:p>
        </w:tc>
      </w:tr>
    </w:tbl>
    <w:p w14:paraId="064A83A5" w14:textId="77777777" w:rsidR="00087FA9" w:rsidRPr="004C2BF5" w:rsidRDefault="00087FA9" w:rsidP="00087FA9">
      <w:pPr>
        <w:rPr>
          <w:lang w:eastAsia="ja-JP"/>
        </w:rPr>
      </w:pPr>
    </w:p>
    <w:p w14:paraId="612B2996" w14:textId="77777777" w:rsidR="004C2BF5" w:rsidRPr="009649B6" w:rsidRDefault="004C2BF5" w:rsidP="004C2BF5">
      <w:r w:rsidRPr="009649B6">
        <w:rPr>
          <w:rFonts w:eastAsia="DengXian"/>
        </w:rPr>
        <w:t>In Broadcast MBMS mode, an MBS Session Context is created in the NG-RAN, AMF</w:t>
      </w:r>
      <w:r w:rsidRPr="009649B6">
        <w:rPr>
          <w:rFonts w:eastAsia="DengXian"/>
          <w:lang w:eastAsia="zh-CN"/>
        </w:rPr>
        <w:t>, MB-SMF and MBSF</w:t>
      </w:r>
      <w:r w:rsidRPr="009649B6">
        <w:rPr>
          <w:rFonts w:eastAsia="DengXian"/>
        </w:rPr>
        <w:t xml:space="preserve"> as a result of the MBS Session Start procedure.</w:t>
      </w:r>
    </w:p>
    <w:p w14:paraId="4FE7428C" w14:textId="77777777" w:rsidR="004C2BF5" w:rsidRPr="009649B6" w:rsidRDefault="004C2BF5" w:rsidP="004C2BF5">
      <w:pPr>
        <w:rPr>
          <w:rFonts w:eastAsia="MS Mincho"/>
        </w:rPr>
      </w:pPr>
      <w:r w:rsidRPr="009649B6">
        <w:rPr>
          <w:rFonts w:eastAsia="DengXian"/>
        </w:rPr>
        <w:t>The content of the Broadcast MBS Session Context is described in Table 6.9.1-</w:t>
      </w:r>
      <w:r w:rsidRPr="009649B6">
        <w:rPr>
          <w:rFonts w:eastAsia="DengXian"/>
          <w:noProof/>
        </w:rPr>
        <w:t>2</w:t>
      </w:r>
      <w:r w:rsidRPr="009649B6">
        <w:rPr>
          <w:rFonts w:eastAsia="DengXian"/>
        </w:rPr>
        <w:t>.</w:t>
      </w:r>
    </w:p>
    <w:p w14:paraId="75F0D3A4" w14:textId="77777777" w:rsidR="004C2BF5" w:rsidRPr="009649B6" w:rsidRDefault="004C2BF5" w:rsidP="00064632">
      <w:pPr>
        <w:pStyle w:val="TH"/>
      </w:pPr>
      <w:r w:rsidRPr="009649B6">
        <w:lastRenderedPageBreak/>
        <w:t>Table 6.9.1-2: Broadcast MBS Session 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4253"/>
        <w:gridCol w:w="992"/>
        <w:gridCol w:w="992"/>
        <w:gridCol w:w="1418"/>
      </w:tblGrid>
      <w:tr w:rsidR="004C2BF5" w:rsidRPr="00916504" w14:paraId="1AA131EC" w14:textId="77777777" w:rsidTr="00042B54">
        <w:trPr>
          <w:cantSplit/>
          <w:tblHeader/>
          <w:jc w:val="center"/>
        </w:trPr>
        <w:tc>
          <w:tcPr>
            <w:tcW w:w="1951" w:type="dxa"/>
            <w:tcBorders>
              <w:top w:val="single" w:sz="12" w:space="0" w:color="auto"/>
              <w:left w:val="single" w:sz="12" w:space="0" w:color="auto"/>
              <w:bottom w:val="single" w:sz="12" w:space="0" w:color="auto"/>
              <w:right w:val="single" w:sz="12" w:space="0" w:color="auto"/>
            </w:tcBorders>
            <w:hideMark/>
          </w:tcPr>
          <w:p w14:paraId="32F4322A" w14:textId="77777777" w:rsidR="004C2BF5" w:rsidRPr="00916504" w:rsidRDefault="004C2BF5" w:rsidP="00916504">
            <w:pPr>
              <w:pStyle w:val="TAH"/>
              <w:rPr>
                <w:rFonts w:eastAsia="DengXian"/>
              </w:rPr>
            </w:pPr>
            <w:r w:rsidRPr="00916504">
              <w:rPr>
                <w:rFonts w:eastAsia="DengXian"/>
              </w:rPr>
              <w:t>Parameter</w:t>
            </w:r>
          </w:p>
        </w:tc>
        <w:tc>
          <w:tcPr>
            <w:tcW w:w="4253" w:type="dxa"/>
            <w:tcBorders>
              <w:top w:val="single" w:sz="12" w:space="0" w:color="auto"/>
              <w:left w:val="single" w:sz="12" w:space="0" w:color="auto"/>
              <w:bottom w:val="single" w:sz="12" w:space="0" w:color="auto"/>
              <w:right w:val="single" w:sz="4" w:space="0" w:color="auto"/>
            </w:tcBorders>
            <w:hideMark/>
          </w:tcPr>
          <w:p w14:paraId="5D354B33" w14:textId="77777777" w:rsidR="004C2BF5" w:rsidRPr="00916504" w:rsidRDefault="004C2BF5" w:rsidP="00916504">
            <w:pPr>
              <w:pStyle w:val="TAH"/>
              <w:rPr>
                <w:rFonts w:eastAsia="DengXian"/>
              </w:rPr>
            </w:pPr>
            <w:r w:rsidRPr="00916504">
              <w:rPr>
                <w:rFonts w:eastAsia="DengXian"/>
              </w:rPr>
              <w:t>Description</w:t>
            </w:r>
          </w:p>
        </w:tc>
        <w:tc>
          <w:tcPr>
            <w:tcW w:w="992" w:type="dxa"/>
            <w:tcBorders>
              <w:top w:val="single" w:sz="12" w:space="0" w:color="auto"/>
              <w:left w:val="single" w:sz="4" w:space="0" w:color="auto"/>
              <w:bottom w:val="single" w:sz="12" w:space="0" w:color="auto"/>
              <w:right w:val="single" w:sz="4" w:space="0" w:color="auto"/>
            </w:tcBorders>
            <w:hideMark/>
          </w:tcPr>
          <w:p w14:paraId="6092CA7A" w14:textId="77777777" w:rsidR="004C2BF5" w:rsidRPr="00916504" w:rsidRDefault="004C2BF5" w:rsidP="00916504">
            <w:pPr>
              <w:pStyle w:val="TAH"/>
              <w:rPr>
                <w:rFonts w:eastAsia="DengXian"/>
              </w:rPr>
            </w:pPr>
            <w:r w:rsidRPr="00916504">
              <w:rPr>
                <w:rFonts w:eastAsia="DengXian"/>
              </w:rPr>
              <w:t>NG-RAN</w:t>
            </w:r>
          </w:p>
        </w:tc>
        <w:tc>
          <w:tcPr>
            <w:tcW w:w="992" w:type="dxa"/>
            <w:tcBorders>
              <w:top w:val="single" w:sz="12" w:space="0" w:color="auto"/>
              <w:left w:val="single" w:sz="4" w:space="0" w:color="auto"/>
              <w:bottom w:val="single" w:sz="12" w:space="0" w:color="auto"/>
              <w:right w:val="single" w:sz="4" w:space="0" w:color="auto"/>
            </w:tcBorders>
            <w:hideMark/>
          </w:tcPr>
          <w:p w14:paraId="7A6E9A2F" w14:textId="77777777" w:rsidR="004C2BF5" w:rsidRPr="00916504" w:rsidRDefault="004C2BF5" w:rsidP="00916504">
            <w:pPr>
              <w:pStyle w:val="TAH"/>
              <w:rPr>
                <w:rFonts w:eastAsia="MS Mincho"/>
              </w:rPr>
            </w:pPr>
            <w:r w:rsidRPr="00916504">
              <w:rPr>
                <w:rFonts w:eastAsia="DengXian"/>
              </w:rPr>
              <w:t>AMF</w:t>
            </w:r>
          </w:p>
        </w:tc>
        <w:tc>
          <w:tcPr>
            <w:tcW w:w="1418" w:type="dxa"/>
            <w:tcBorders>
              <w:top w:val="single" w:sz="12" w:space="0" w:color="auto"/>
              <w:left w:val="single" w:sz="4" w:space="0" w:color="auto"/>
              <w:bottom w:val="single" w:sz="12" w:space="0" w:color="auto"/>
              <w:right w:val="single" w:sz="4" w:space="0" w:color="auto"/>
            </w:tcBorders>
            <w:hideMark/>
          </w:tcPr>
          <w:p w14:paraId="001E048C" w14:textId="77777777" w:rsidR="004C2BF5" w:rsidRPr="00916504" w:rsidRDefault="004C2BF5" w:rsidP="00916504">
            <w:pPr>
              <w:pStyle w:val="TAH"/>
            </w:pPr>
            <w:r w:rsidRPr="00916504">
              <w:rPr>
                <w:rFonts w:eastAsia="DengXian"/>
              </w:rPr>
              <w:t>MB-SMF</w:t>
            </w:r>
          </w:p>
        </w:tc>
      </w:tr>
      <w:tr w:rsidR="004C2BF5" w:rsidRPr="00916504" w14:paraId="68CBC7D3" w14:textId="77777777" w:rsidTr="00042B54">
        <w:trPr>
          <w:cantSplit/>
          <w:jc w:val="center"/>
        </w:trPr>
        <w:tc>
          <w:tcPr>
            <w:tcW w:w="1951" w:type="dxa"/>
            <w:tcBorders>
              <w:top w:val="single" w:sz="12" w:space="0" w:color="auto"/>
              <w:left w:val="single" w:sz="12" w:space="0" w:color="auto"/>
              <w:bottom w:val="single" w:sz="4" w:space="0" w:color="auto"/>
              <w:right w:val="single" w:sz="12" w:space="0" w:color="auto"/>
            </w:tcBorders>
            <w:hideMark/>
          </w:tcPr>
          <w:p w14:paraId="3504F404" w14:textId="77777777" w:rsidR="004C2BF5" w:rsidRPr="00916504" w:rsidRDefault="004C2BF5" w:rsidP="00916504">
            <w:pPr>
              <w:pStyle w:val="TAL"/>
              <w:rPr>
                <w:rFonts w:eastAsia="DengXian"/>
              </w:rPr>
            </w:pPr>
            <w:bookmarkStart w:id="232" w:name="_PERM_MCCTEMPBM_CRPT26640002___4" w:colFirst="2" w:colLast="3"/>
            <w:bookmarkStart w:id="233" w:name="_PERM_MCCTEMPBM_CRPT26640001___7" w:colFirst="0" w:colLast="0"/>
            <w:r w:rsidRPr="00916504">
              <w:rPr>
                <w:rFonts w:eastAsia="DengXian"/>
              </w:rPr>
              <w:t>TMGI</w:t>
            </w:r>
          </w:p>
        </w:tc>
        <w:tc>
          <w:tcPr>
            <w:tcW w:w="4253" w:type="dxa"/>
            <w:tcBorders>
              <w:top w:val="single" w:sz="12" w:space="0" w:color="auto"/>
              <w:left w:val="single" w:sz="12" w:space="0" w:color="auto"/>
              <w:bottom w:val="single" w:sz="4" w:space="0" w:color="auto"/>
              <w:right w:val="single" w:sz="4" w:space="0" w:color="auto"/>
            </w:tcBorders>
            <w:hideMark/>
          </w:tcPr>
          <w:p w14:paraId="1A121806" w14:textId="77777777" w:rsidR="004C2BF5" w:rsidRPr="00916504" w:rsidRDefault="004C2BF5" w:rsidP="00916504">
            <w:pPr>
              <w:pStyle w:val="TAL"/>
              <w:rPr>
                <w:rFonts w:eastAsia="DengXian"/>
              </w:rPr>
            </w:pPr>
            <w:r w:rsidRPr="00916504">
              <w:rPr>
                <w:rFonts w:eastAsia="DengXian"/>
              </w:rPr>
              <w:t>Temporary Mobile Group Identity allocated to the MBS Session.</w:t>
            </w:r>
          </w:p>
        </w:tc>
        <w:tc>
          <w:tcPr>
            <w:tcW w:w="992" w:type="dxa"/>
            <w:tcBorders>
              <w:top w:val="single" w:sz="12" w:space="0" w:color="auto"/>
              <w:left w:val="single" w:sz="4" w:space="0" w:color="auto"/>
              <w:bottom w:val="single" w:sz="4" w:space="0" w:color="auto"/>
              <w:right w:val="single" w:sz="4" w:space="0" w:color="auto"/>
            </w:tcBorders>
            <w:hideMark/>
          </w:tcPr>
          <w:p w14:paraId="433070AD" w14:textId="77777777" w:rsidR="004C2BF5" w:rsidRPr="00916504" w:rsidRDefault="004C2BF5" w:rsidP="00916504">
            <w:pPr>
              <w:pStyle w:val="TAC"/>
              <w:rPr>
                <w:rFonts w:eastAsia="DengXian"/>
              </w:rPr>
            </w:pPr>
            <w:r w:rsidRPr="00916504">
              <w:rPr>
                <w:rFonts w:eastAsia="DengXian"/>
              </w:rPr>
              <w:t>X</w:t>
            </w:r>
          </w:p>
        </w:tc>
        <w:tc>
          <w:tcPr>
            <w:tcW w:w="992" w:type="dxa"/>
            <w:tcBorders>
              <w:top w:val="single" w:sz="12" w:space="0" w:color="auto"/>
              <w:left w:val="single" w:sz="4" w:space="0" w:color="auto"/>
              <w:bottom w:val="single" w:sz="4" w:space="0" w:color="auto"/>
              <w:right w:val="single" w:sz="4" w:space="0" w:color="auto"/>
            </w:tcBorders>
            <w:hideMark/>
          </w:tcPr>
          <w:p w14:paraId="345F762A" w14:textId="77777777" w:rsidR="004C2BF5" w:rsidRPr="00916504" w:rsidRDefault="004C2BF5" w:rsidP="00916504">
            <w:pPr>
              <w:pStyle w:val="TAC"/>
              <w:rPr>
                <w:rFonts w:eastAsia="DengXian"/>
              </w:rPr>
            </w:pPr>
            <w:r w:rsidRPr="00916504">
              <w:rPr>
                <w:rFonts w:eastAsia="DengXian"/>
              </w:rPr>
              <w:t>X</w:t>
            </w:r>
          </w:p>
        </w:tc>
        <w:tc>
          <w:tcPr>
            <w:tcW w:w="1418" w:type="dxa"/>
            <w:tcBorders>
              <w:top w:val="single" w:sz="12" w:space="0" w:color="auto"/>
              <w:left w:val="single" w:sz="4" w:space="0" w:color="auto"/>
              <w:bottom w:val="single" w:sz="4" w:space="0" w:color="auto"/>
              <w:right w:val="single" w:sz="4" w:space="0" w:color="auto"/>
            </w:tcBorders>
            <w:hideMark/>
          </w:tcPr>
          <w:p w14:paraId="4D44F084" w14:textId="77777777" w:rsidR="004C2BF5" w:rsidRPr="00916504" w:rsidRDefault="004C2BF5" w:rsidP="00916504">
            <w:pPr>
              <w:pStyle w:val="TAC"/>
              <w:rPr>
                <w:rFonts w:eastAsia="DengXian"/>
              </w:rPr>
            </w:pPr>
            <w:r w:rsidRPr="00916504">
              <w:rPr>
                <w:rFonts w:eastAsia="DengXian"/>
              </w:rPr>
              <w:t>X</w:t>
            </w:r>
          </w:p>
        </w:tc>
      </w:tr>
      <w:tr w:rsidR="004C2BF5" w:rsidRPr="00916504" w14:paraId="52DEA087" w14:textId="77777777" w:rsidTr="00042B54">
        <w:trPr>
          <w:cantSplit/>
          <w:jc w:val="center"/>
        </w:trPr>
        <w:tc>
          <w:tcPr>
            <w:tcW w:w="1951" w:type="dxa"/>
            <w:tcBorders>
              <w:top w:val="single" w:sz="4" w:space="0" w:color="auto"/>
              <w:left w:val="single" w:sz="12" w:space="0" w:color="auto"/>
              <w:bottom w:val="single" w:sz="4" w:space="0" w:color="auto"/>
              <w:right w:val="single" w:sz="12" w:space="0" w:color="auto"/>
            </w:tcBorders>
            <w:hideMark/>
          </w:tcPr>
          <w:p w14:paraId="6CBDDB9E" w14:textId="77777777" w:rsidR="004C2BF5" w:rsidRPr="00916504" w:rsidRDefault="004C2BF5" w:rsidP="00916504">
            <w:pPr>
              <w:pStyle w:val="TAL"/>
              <w:rPr>
                <w:rFonts w:eastAsia="DengXian"/>
              </w:rPr>
            </w:pPr>
            <w:bookmarkStart w:id="234" w:name="_PERM_MCCTEMPBM_CRPT26640004___4" w:colFirst="2" w:colLast="3"/>
            <w:bookmarkStart w:id="235" w:name="_PERM_MCCTEMPBM_CRPT26640003___7" w:colFirst="0" w:colLast="0"/>
            <w:bookmarkEnd w:id="232"/>
            <w:bookmarkEnd w:id="233"/>
            <w:r w:rsidRPr="00916504">
              <w:rPr>
                <w:rFonts w:eastAsia="DengXian"/>
              </w:rPr>
              <w:t xml:space="preserve">Area Session Identifier </w:t>
            </w:r>
          </w:p>
        </w:tc>
        <w:tc>
          <w:tcPr>
            <w:tcW w:w="4253" w:type="dxa"/>
            <w:tcBorders>
              <w:top w:val="single" w:sz="4" w:space="0" w:color="auto"/>
              <w:left w:val="single" w:sz="12" w:space="0" w:color="auto"/>
              <w:bottom w:val="single" w:sz="4" w:space="0" w:color="auto"/>
              <w:right w:val="single" w:sz="4" w:space="0" w:color="auto"/>
            </w:tcBorders>
            <w:hideMark/>
          </w:tcPr>
          <w:p w14:paraId="4A9F20CD" w14:textId="77777777" w:rsidR="004C2BF5" w:rsidRPr="00916504" w:rsidRDefault="004C2BF5" w:rsidP="00916504">
            <w:pPr>
              <w:pStyle w:val="TAL"/>
              <w:rPr>
                <w:rFonts w:eastAsia="DengXian"/>
              </w:rPr>
            </w:pPr>
            <w:r w:rsidRPr="00916504">
              <w:rPr>
                <w:rFonts w:eastAsia="DengXian" w:hint="eastAsia"/>
              </w:rPr>
              <w:t>Used for MBS session with location dependent content</w:t>
            </w:r>
            <w:r w:rsidRPr="00916504">
              <w:rPr>
                <w:rFonts w:eastAsia="DengXian"/>
              </w:rPr>
              <w:t xml:space="preserve">. When present, the Area Session Identifier together with the TMGI uniquely identify the MBS Session </w:t>
            </w:r>
            <w:r w:rsidRPr="00916504">
              <w:rPr>
                <w:rFonts w:eastAsia="DengXian" w:hint="eastAsia"/>
              </w:rPr>
              <w:t>in a specific MBS service area</w:t>
            </w:r>
            <w:r w:rsidRPr="00916504">
              <w:rPr>
                <w:rFonts w:eastAsia="DengXian"/>
              </w:rPr>
              <w:t>.</w:t>
            </w:r>
          </w:p>
        </w:tc>
        <w:tc>
          <w:tcPr>
            <w:tcW w:w="992" w:type="dxa"/>
            <w:tcBorders>
              <w:top w:val="single" w:sz="4" w:space="0" w:color="auto"/>
              <w:left w:val="single" w:sz="4" w:space="0" w:color="auto"/>
              <w:bottom w:val="single" w:sz="4" w:space="0" w:color="auto"/>
              <w:right w:val="single" w:sz="4" w:space="0" w:color="auto"/>
            </w:tcBorders>
            <w:hideMark/>
          </w:tcPr>
          <w:p w14:paraId="55BA4199" w14:textId="77777777" w:rsidR="004C2BF5" w:rsidRPr="00916504" w:rsidRDefault="004C2BF5" w:rsidP="00916504">
            <w:pPr>
              <w:pStyle w:val="TAC"/>
              <w:rPr>
                <w:rFonts w:eastAsia="DengXian"/>
              </w:rPr>
            </w:pPr>
            <w:r w:rsidRPr="00916504">
              <w:rPr>
                <w:rFonts w:eastAsia="DengXian"/>
              </w:rPr>
              <w:t>X</w:t>
            </w:r>
            <w:r w:rsidRPr="00916504">
              <w:rPr>
                <w:rFonts w:eastAsia="DengXian"/>
              </w:rPr>
              <w:br/>
              <w:t>(note 1)</w:t>
            </w:r>
          </w:p>
        </w:tc>
        <w:tc>
          <w:tcPr>
            <w:tcW w:w="992" w:type="dxa"/>
            <w:tcBorders>
              <w:top w:val="single" w:sz="4" w:space="0" w:color="auto"/>
              <w:left w:val="single" w:sz="4" w:space="0" w:color="auto"/>
              <w:bottom w:val="single" w:sz="4" w:space="0" w:color="auto"/>
              <w:right w:val="single" w:sz="4" w:space="0" w:color="auto"/>
            </w:tcBorders>
            <w:hideMark/>
          </w:tcPr>
          <w:p w14:paraId="65735E5A" w14:textId="77777777" w:rsidR="004C2BF5" w:rsidRPr="00916504" w:rsidRDefault="004C2BF5" w:rsidP="00916504">
            <w:pPr>
              <w:pStyle w:val="TAC"/>
              <w:rPr>
                <w:rFonts w:eastAsia="DengXian"/>
              </w:rPr>
            </w:pPr>
            <w:r w:rsidRPr="00916504">
              <w:rPr>
                <w:rFonts w:eastAsia="DengXian"/>
              </w:rPr>
              <w:t>X</w:t>
            </w:r>
            <w:r w:rsidRPr="00916504">
              <w:rPr>
                <w:rFonts w:eastAsia="DengXian"/>
              </w:rPr>
              <w:br/>
              <w:t>(note 1)</w:t>
            </w:r>
          </w:p>
        </w:tc>
        <w:tc>
          <w:tcPr>
            <w:tcW w:w="1418" w:type="dxa"/>
            <w:tcBorders>
              <w:top w:val="single" w:sz="4" w:space="0" w:color="auto"/>
              <w:left w:val="single" w:sz="4" w:space="0" w:color="auto"/>
              <w:bottom w:val="single" w:sz="4" w:space="0" w:color="auto"/>
              <w:right w:val="single" w:sz="4" w:space="0" w:color="auto"/>
            </w:tcBorders>
            <w:hideMark/>
          </w:tcPr>
          <w:p w14:paraId="15F77F62" w14:textId="77777777" w:rsidR="004C2BF5" w:rsidRPr="00916504" w:rsidRDefault="004C2BF5" w:rsidP="00916504">
            <w:pPr>
              <w:pStyle w:val="TAC"/>
              <w:rPr>
                <w:rFonts w:eastAsia="DengXian"/>
              </w:rPr>
            </w:pPr>
            <w:r w:rsidRPr="00916504">
              <w:rPr>
                <w:rFonts w:eastAsia="DengXian"/>
              </w:rPr>
              <w:t>X</w:t>
            </w:r>
            <w:r w:rsidRPr="00916504">
              <w:rPr>
                <w:rFonts w:eastAsia="DengXian"/>
              </w:rPr>
              <w:br/>
              <w:t>(note 1)</w:t>
            </w:r>
          </w:p>
        </w:tc>
      </w:tr>
      <w:tr w:rsidR="004C2BF5" w:rsidRPr="00916504" w14:paraId="607F56B8" w14:textId="77777777" w:rsidTr="00042B54">
        <w:trPr>
          <w:cantSplit/>
          <w:jc w:val="center"/>
        </w:trPr>
        <w:tc>
          <w:tcPr>
            <w:tcW w:w="1951" w:type="dxa"/>
            <w:tcBorders>
              <w:top w:val="single" w:sz="4" w:space="0" w:color="auto"/>
              <w:left w:val="single" w:sz="12" w:space="0" w:color="auto"/>
              <w:bottom w:val="single" w:sz="4" w:space="0" w:color="auto"/>
              <w:right w:val="single" w:sz="12" w:space="0" w:color="auto"/>
            </w:tcBorders>
            <w:hideMark/>
          </w:tcPr>
          <w:p w14:paraId="41C13149" w14:textId="77777777" w:rsidR="004C2BF5" w:rsidRPr="00916504" w:rsidRDefault="004C2BF5" w:rsidP="00916504">
            <w:pPr>
              <w:pStyle w:val="TAL"/>
              <w:rPr>
                <w:rFonts w:eastAsia="DengXian"/>
              </w:rPr>
            </w:pPr>
            <w:bookmarkStart w:id="236" w:name="_PERM_MCCTEMPBM_CRPT26640005___7" w:colFirst="0" w:colLast="0"/>
            <w:bookmarkEnd w:id="234"/>
            <w:bookmarkEnd w:id="235"/>
            <w:r w:rsidRPr="00916504">
              <w:rPr>
                <w:rFonts w:eastAsia="DengXian"/>
              </w:rPr>
              <w:t>AMF</w:t>
            </w:r>
          </w:p>
        </w:tc>
        <w:tc>
          <w:tcPr>
            <w:tcW w:w="4253" w:type="dxa"/>
            <w:tcBorders>
              <w:top w:val="single" w:sz="4" w:space="0" w:color="auto"/>
              <w:left w:val="single" w:sz="12" w:space="0" w:color="auto"/>
              <w:bottom w:val="single" w:sz="4" w:space="0" w:color="auto"/>
              <w:right w:val="single" w:sz="4" w:space="0" w:color="auto"/>
            </w:tcBorders>
            <w:hideMark/>
          </w:tcPr>
          <w:p w14:paraId="2B8C99FC" w14:textId="77777777" w:rsidR="004C2BF5" w:rsidRPr="00916504" w:rsidRDefault="004C2BF5" w:rsidP="00916504">
            <w:pPr>
              <w:pStyle w:val="TAL"/>
              <w:rPr>
                <w:rFonts w:eastAsia="DengXian"/>
              </w:rPr>
            </w:pPr>
            <w:r w:rsidRPr="00916504">
              <w:rPr>
                <w:rFonts w:eastAsia="DengXian"/>
              </w:rPr>
              <w:t>The AMF(s) which are selected for the MBS session</w:t>
            </w:r>
          </w:p>
        </w:tc>
        <w:tc>
          <w:tcPr>
            <w:tcW w:w="992" w:type="dxa"/>
            <w:tcBorders>
              <w:top w:val="single" w:sz="4" w:space="0" w:color="auto"/>
              <w:left w:val="single" w:sz="4" w:space="0" w:color="auto"/>
              <w:bottom w:val="single" w:sz="4" w:space="0" w:color="auto"/>
              <w:right w:val="single" w:sz="4" w:space="0" w:color="auto"/>
            </w:tcBorders>
          </w:tcPr>
          <w:p w14:paraId="4BFC1191" w14:textId="77777777" w:rsidR="004C2BF5" w:rsidRPr="00916504" w:rsidRDefault="004C2BF5" w:rsidP="00916504">
            <w:pPr>
              <w:pStyle w:val="TAC"/>
              <w:rPr>
                <w:rFonts w:eastAsia="DengXian"/>
              </w:rPr>
            </w:pPr>
            <w:bookmarkStart w:id="237" w:name="_PERM_MCCTEMPBM_CRPT26640006___4"/>
            <w:r w:rsidRPr="00916504">
              <w:rPr>
                <w:rFonts w:eastAsia="DengXian" w:hint="eastAsia"/>
              </w:rPr>
              <w:t>X</w:t>
            </w:r>
            <w:bookmarkEnd w:id="237"/>
          </w:p>
        </w:tc>
        <w:tc>
          <w:tcPr>
            <w:tcW w:w="992" w:type="dxa"/>
            <w:tcBorders>
              <w:top w:val="single" w:sz="4" w:space="0" w:color="auto"/>
              <w:left w:val="single" w:sz="4" w:space="0" w:color="auto"/>
              <w:bottom w:val="single" w:sz="4" w:space="0" w:color="auto"/>
              <w:right w:val="single" w:sz="4" w:space="0" w:color="auto"/>
            </w:tcBorders>
          </w:tcPr>
          <w:p w14:paraId="203ACA49" w14:textId="77777777" w:rsidR="004C2BF5" w:rsidRPr="00916504" w:rsidRDefault="004C2BF5" w:rsidP="00916504">
            <w:pPr>
              <w:pStyle w:val="TAC"/>
              <w:rPr>
                <w:rFonts w:eastAsia="DengXian"/>
              </w:rPr>
            </w:pPr>
          </w:p>
        </w:tc>
        <w:tc>
          <w:tcPr>
            <w:tcW w:w="1418" w:type="dxa"/>
            <w:tcBorders>
              <w:top w:val="single" w:sz="4" w:space="0" w:color="auto"/>
              <w:left w:val="single" w:sz="4" w:space="0" w:color="auto"/>
              <w:bottom w:val="single" w:sz="4" w:space="0" w:color="auto"/>
              <w:right w:val="single" w:sz="4" w:space="0" w:color="auto"/>
            </w:tcBorders>
            <w:hideMark/>
          </w:tcPr>
          <w:p w14:paraId="0A6F077F" w14:textId="77777777" w:rsidR="004C2BF5" w:rsidRPr="00916504" w:rsidRDefault="004C2BF5" w:rsidP="00916504">
            <w:pPr>
              <w:pStyle w:val="TAC"/>
              <w:rPr>
                <w:rFonts w:eastAsia="DengXian"/>
              </w:rPr>
            </w:pPr>
            <w:bookmarkStart w:id="238" w:name="_PERM_MCCTEMPBM_CRPT26640007___4"/>
            <w:r w:rsidRPr="00916504">
              <w:rPr>
                <w:rFonts w:eastAsia="DengXian"/>
              </w:rPr>
              <w:t>X</w:t>
            </w:r>
            <w:bookmarkEnd w:id="238"/>
          </w:p>
        </w:tc>
      </w:tr>
      <w:tr w:rsidR="002D5225" w:rsidRPr="00916504" w14:paraId="37344944" w14:textId="77777777" w:rsidTr="001772AA">
        <w:trPr>
          <w:cantSplit/>
          <w:jc w:val="center"/>
        </w:trPr>
        <w:tc>
          <w:tcPr>
            <w:tcW w:w="1951" w:type="dxa"/>
            <w:tcBorders>
              <w:top w:val="single" w:sz="4" w:space="0" w:color="auto"/>
              <w:left w:val="single" w:sz="12" w:space="0" w:color="auto"/>
              <w:bottom w:val="single" w:sz="4" w:space="0" w:color="auto"/>
              <w:right w:val="single" w:sz="12" w:space="0" w:color="auto"/>
            </w:tcBorders>
          </w:tcPr>
          <w:p w14:paraId="1B194356" w14:textId="4E7983B0" w:rsidR="002D5225" w:rsidRPr="00916504" w:rsidRDefault="002D5225" w:rsidP="00916504">
            <w:pPr>
              <w:pStyle w:val="TAL"/>
              <w:rPr>
                <w:rFonts w:eastAsia="DengXian"/>
              </w:rPr>
            </w:pPr>
            <w:bookmarkStart w:id="239" w:name="_PERM_MCCTEMPBM_CRPT26640008___7" w:colFirst="0" w:colLast="0"/>
            <w:bookmarkEnd w:id="236"/>
            <w:r w:rsidRPr="00916504">
              <w:rPr>
                <w:rFonts w:eastAsia="DengXian"/>
              </w:rPr>
              <w:t>MB-SMF</w:t>
            </w:r>
          </w:p>
        </w:tc>
        <w:tc>
          <w:tcPr>
            <w:tcW w:w="4253" w:type="dxa"/>
            <w:tcBorders>
              <w:top w:val="single" w:sz="4" w:space="0" w:color="auto"/>
              <w:left w:val="single" w:sz="12" w:space="0" w:color="auto"/>
              <w:bottom w:val="single" w:sz="4" w:space="0" w:color="auto"/>
              <w:right w:val="single" w:sz="4" w:space="0" w:color="auto"/>
            </w:tcBorders>
          </w:tcPr>
          <w:p w14:paraId="3338EAF2" w14:textId="26452684" w:rsidR="002D5225" w:rsidRPr="00916504" w:rsidRDefault="002D5225" w:rsidP="00916504">
            <w:pPr>
              <w:pStyle w:val="TAL"/>
              <w:rPr>
                <w:rFonts w:eastAsia="DengXian"/>
              </w:rPr>
            </w:pPr>
            <w:r w:rsidRPr="00916504">
              <w:rPr>
                <w:rFonts w:eastAsia="DengXian"/>
              </w:rPr>
              <w:t>The MB-SMF that handles the MBS session.</w:t>
            </w:r>
          </w:p>
        </w:tc>
        <w:tc>
          <w:tcPr>
            <w:tcW w:w="992" w:type="dxa"/>
            <w:tcBorders>
              <w:top w:val="single" w:sz="4" w:space="0" w:color="auto"/>
              <w:left w:val="single" w:sz="4" w:space="0" w:color="auto"/>
              <w:bottom w:val="single" w:sz="4" w:space="0" w:color="auto"/>
              <w:right w:val="single" w:sz="4" w:space="0" w:color="auto"/>
            </w:tcBorders>
          </w:tcPr>
          <w:p w14:paraId="299A224D" w14:textId="71F888EB" w:rsidR="002D5225" w:rsidRPr="00916504" w:rsidRDefault="002D5225" w:rsidP="00916504">
            <w:pPr>
              <w:pStyle w:val="TAC"/>
              <w:rPr>
                <w:rFonts w:eastAsia="DengXian"/>
              </w:rPr>
            </w:pPr>
          </w:p>
        </w:tc>
        <w:tc>
          <w:tcPr>
            <w:tcW w:w="992" w:type="dxa"/>
            <w:tcBorders>
              <w:top w:val="single" w:sz="4" w:space="0" w:color="auto"/>
              <w:left w:val="single" w:sz="4" w:space="0" w:color="auto"/>
              <w:bottom w:val="single" w:sz="4" w:space="0" w:color="auto"/>
              <w:right w:val="single" w:sz="4" w:space="0" w:color="auto"/>
            </w:tcBorders>
          </w:tcPr>
          <w:p w14:paraId="1922BC64" w14:textId="4BC27B22" w:rsidR="002D5225" w:rsidRPr="00916504" w:rsidRDefault="002D5225" w:rsidP="00916504">
            <w:pPr>
              <w:pStyle w:val="TAC"/>
              <w:rPr>
                <w:rFonts w:eastAsia="DengXian"/>
              </w:rPr>
            </w:pPr>
            <w:bookmarkStart w:id="240" w:name="_PERM_MCCTEMPBM_CRPT26640009___4"/>
            <w:r w:rsidRPr="00916504">
              <w:rPr>
                <w:rFonts w:eastAsia="DengXian" w:hint="eastAsia"/>
              </w:rPr>
              <w:t>X</w:t>
            </w:r>
            <w:bookmarkEnd w:id="240"/>
          </w:p>
        </w:tc>
        <w:tc>
          <w:tcPr>
            <w:tcW w:w="1418" w:type="dxa"/>
            <w:tcBorders>
              <w:top w:val="single" w:sz="4" w:space="0" w:color="auto"/>
              <w:left w:val="single" w:sz="4" w:space="0" w:color="auto"/>
              <w:bottom w:val="single" w:sz="4" w:space="0" w:color="auto"/>
              <w:right w:val="single" w:sz="4" w:space="0" w:color="auto"/>
            </w:tcBorders>
          </w:tcPr>
          <w:p w14:paraId="64A208B1" w14:textId="359D6355" w:rsidR="002D5225" w:rsidRPr="00916504" w:rsidRDefault="002D5225" w:rsidP="00916504">
            <w:pPr>
              <w:pStyle w:val="TAC"/>
              <w:rPr>
                <w:rFonts w:eastAsia="DengXian"/>
              </w:rPr>
            </w:pPr>
          </w:p>
        </w:tc>
      </w:tr>
      <w:tr w:rsidR="002D5225" w:rsidRPr="00916504" w14:paraId="19E8288D" w14:textId="77777777" w:rsidTr="00042B54">
        <w:trPr>
          <w:cantSplit/>
          <w:jc w:val="center"/>
        </w:trPr>
        <w:tc>
          <w:tcPr>
            <w:tcW w:w="1951" w:type="dxa"/>
            <w:tcBorders>
              <w:top w:val="single" w:sz="4" w:space="0" w:color="auto"/>
              <w:left w:val="single" w:sz="12" w:space="0" w:color="auto"/>
              <w:bottom w:val="single" w:sz="4" w:space="0" w:color="auto"/>
              <w:right w:val="single" w:sz="12" w:space="0" w:color="auto"/>
            </w:tcBorders>
            <w:hideMark/>
          </w:tcPr>
          <w:p w14:paraId="102ECAE8" w14:textId="77777777" w:rsidR="002D5225" w:rsidRPr="00916504" w:rsidRDefault="002D5225" w:rsidP="00916504">
            <w:pPr>
              <w:pStyle w:val="TAL"/>
              <w:rPr>
                <w:rFonts w:eastAsia="DengXian"/>
              </w:rPr>
            </w:pPr>
            <w:bookmarkStart w:id="241" w:name="_PERM_MCCTEMPBM_CRPT26640010___7" w:colFirst="0" w:colLast="0"/>
            <w:bookmarkEnd w:id="239"/>
            <w:r w:rsidRPr="00916504">
              <w:rPr>
                <w:rFonts w:eastAsia="DengXian"/>
              </w:rPr>
              <w:t xml:space="preserve">QoS </w:t>
            </w:r>
            <w:r w:rsidRPr="00916504">
              <w:rPr>
                <w:rFonts w:eastAsia="DengXian" w:hint="eastAsia"/>
              </w:rPr>
              <w:t>information</w:t>
            </w:r>
          </w:p>
        </w:tc>
        <w:tc>
          <w:tcPr>
            <w:tcW w:w="4253" w:type="dxa"/>
            <w:tcBorders>
              <w:top w:val="single" w:sz="4" w:space="0" w:color="auto"/>
              <w:left w:val="single" w:sz="12" w:space="0" w:color="auto"/>
              <w:bottom w:val="single" w:sz="4" w:space="0" w:color="auto"/>
              <w:right w:val="single" w:sz="4" w:space="0" w:color="auto"/>
            </w:tcBorders>
            <w:hideMark/>
          </w:tcPr>
          <w:p w14:paraId="6E2AD5A2" w14:textId="77777777" w:rsidR="002D5225" w:rsidRPr="00916504" w:rsidRDefault="002D5225" w:rsidP="00916504">
            <w:pPr>
              <w:pStyle w:val="TAL"/>
              <w:rPr>
                <w:rFonts w:eastAsia="DengXian"/>
              </w:rPr>
            </w:pPr>
            <w:r w:rsidRPr="00916504">
              <w:rPr>
                <w:rFonts w:eastAsia="DengXian" w:hint="eastAsia"/>
              </w:rPr>
              <w:t>QoS information</w:t>
            </w:r>
            <w:r w:rsidRPr="00916504">
              <w:rPr>
                <w:rFonts w:eastAsia="DengXian"/>
              </w:rPr>
              <w:t xml:space="preserve"> for the MBS Session, including the QoS parameters of QoS flows.</w:t>
            </w:r>
          </w:p>
        </w:tc>
        <w:tc>
          <w:tcPr>
            <w:tcW w:w="992" w:type="dxa"/>
            <w:tcBorders>
              <w:top w:val="single" w:sz="4" w:space="0" w:color="auto"/>
              <w:left w:val="single" w:sz="4" w:space="0" w:color="auto"/>
              <w:bottom w:val="single" w:sz="4" w:space="0" w:color="auto"/>
              <w:right w:val="single" w:sz="4" w:space="0" w:color="auto"/>
            </w:tcBorders>
            <w:hideMark/>
          </w:tcPr>
          <w:p w14:paraId="7C52A042" w14:textId="77777777" w:rsidR="002D5225" w:rsidRPr="00916504" w:rsidRDefault="002D5225" w:rsidP="00916504">
            <w:pPr>
              <w:pStyle w:val="TAC"/>
              <w:rPr>
                <w:rFonts w:eastAsia="DengXian"/>
              </w:rPr>
            </w:pPr>
            <w:bookmarkStart w:id="242" w:name="_PERM_MCCTEMPBM_CRPT26640011___4"/>
            <w:r w:rsidRPr="00916504">
              <w:rPr>
                <w:rFonts w:eastAsia="DengXian"/>
              </w:rPr>
              <w:t>X</w:t>
            </w:r>
            <w:bookmarkEnd w:id="242"/>
          </w:p>
        </w:tc>
        <w:tc>
          <w:tcPr>
            <w:tcW w:w="992" w:type="dxa"/>
            <w:tcBorders>
              <w:top w:val="single" w:sz="4" w:space="0" w:color="auto"/>
              <w:left w:val="single" w:sz="4" w:space="0" w:color="auto"/>
              <w:bottom w:val="single" w:sz="4" w:space="0" w:color="auto"/>
              <w:right w:val="single" w:sz="4" w:space="0" w:color="auto"/>
            </w:tcBorders>
          </w:tcPr>
          <w:p w14:paraId="08DB0049" w14:textId="77777777" w:rsidR="002D5225" w:rsidRPr="00916504" w:rsidRDefault="002D5225" w:rsidP="00916504">
            <w:pPr>
              <w:pStyle w:val="TAC"/>
              <w:rPr>
                <w:rFonts w:eastAsia="DengXian"/>
              </w:rPr>
            </w:pPr>
          </w:p>
        </w:tc>
        <w:tc>
          <w:tcPr>
            <w:tcW w:w="1418" w:type="dxa"/>
            <w:tcBorders>
              <w:top w:val="single" w:sz="4" w:space="0" w:color="auto"/>
              <w:left w:val="single" w:sz="4" w:space="0" w:color="auto"/>
              <w:bottom w:val="single" w:sz="4" w:space="0" w:color="auto"/>
              <w:right w:val="single" w:sz="4" w:space="0" w:color="auto"/>
            </w:tcBorders>
            <w:hideMark/>
          </w:tcPr>
          <w:p w14:paraId="54A6B12F" w14:textId="77777777" w:rsidR="002D5225" w:rsidRPr="00916504" w:rsidRDefault="002D5225" w:rsidP="00916504">
            <w:pPr>
              <w:pStyle w:val="TAC"/>
              <w:rPr>
                <w:rFonts w:eastAsia="DengXian"/>
              </w:rPr>
            </w:pPr>
            <w:bookmarkStart w:id="243" w:name="_PERM_MCCTEMPBM_CRPT26640012___4"/>
            <w:r w:rsidRPr="00916504">
              <w:rPr>
                <w:rFonts w:eastAsia="DengXian"/>
              </w:rPr>
              <w:t>X</w:t>
            </w:r>
            <w:bookmarkEnd w:id="243"/>
          </w:p>
        </w:tc>
      </w:tr>
      <w:tr w:rsidR="002D5225" w:rsidRPr="00916504" w14:paraId="297E34CB" w14:textId="77777777" w:rsidTr="00042B54">
        <w:trPr>
          <w:cantSplit/>
          <w:jc w:val="center"/>
        </w:trPr>
        <w:tc>
          <w:tcPr>
            <w:tcW w:w="1951" w:type="dxa"/>
            <w:tcBorders>
              <w:top w:val="single" w:sz="4" w:space="0" w:color="auto"/>
              <w:left w:val="single" w:sz="12" w:space="0" w:color="auto"/>
              <w:bottom w:val="single" w:sz="4" w:space="0" w:color="auto"/>
              <w:right w:val="single" w:sz="12" w:space="0" w:color="auto"/>
            </w:tcBorders>
            <w:hideMark/>
          </w:tcPr>
          <w:p w14:paraId="7A685FD8" w14:textId="77777777" w:rsidR="002D5225" w:rsidRPr="00916504" w:rsidRDefault="002D5225" w:rsidP="00916504">
            <w:pPr>
              <w:pStyle w:val="TAL"/>
              <w:rPr>
                <w:rFonts w:eastAsia="DengXian"/>
              </w:rPr>
            </w:pPr>
            <w:bookmarkStart w:id="244" w:name="_PERM_MCCTEMPBM_CRPT26640014___4" w:colFirst="2" w:colLast="3"/>
            <w:bookmarkStart w:id="245" w:name="_PERM_MCCTEMPBM_CRPT26640013___7" w:colFirst="0" w:colLast="0"/>
            <w:bookmarkEnd w:id="241"/>
            <w:r w:rsidRPr="00916504">
              <w:rPr>
                <w:rFonts w:eastAsia="DengXian"/>
              </w:rPr>
              <w:t>MBS Service Area</w:t>
            </w:r>
          </w:p>
        </w:tc>
        <w:tc>
          <w:tcPr>
            <w:tcW w:w="4253" w:type="dxa"/>
            <w:tcBorders>
              <w:top w:val="single" w:sz="4" w:space="0" w:color="auto"/>
              <w:left w:val="single" w:sz="12" w:space="0" w:color="auto"/>
              <w:bottom w:val="single" w:sz="4" w:space="0" w:color="auto"/>
              <w:right w:val="single" w:sz="4" w:space="0" w:color="auto"/>
            </w:tcBorders>
            <w:hideMark/>
          </w:tcPr>
          <w:p w14:paraId="1131CB45" w14:textId="787A90F9" w:rsidR="002D5225" w:rsidRPr="00916504" w:rsidRDefault="002D5225" w:rsidP="00916504">
            <w:pPr>
              <w:pStyle w:val="TAL"/>
              <w:rPr>
                <w:rFonts w:eastAsia="DengXian"/>
              </w:rPr>
            </w:pPr>
            <w:r w:rsidRPr="00916504">
              <w:rPr>
                <w:rFonts w:eastAsia="DengXian"/>
              </w:rPr>
              <w:t xml:space="preserve">Area over which the MBS </w:t>
            </w:r>
            <w:r w:rsidRPr="00916504">
              <w:rPr>
                <w:rFonts w:eastAsia="DengXian" w:hint="eastAsia"/>
              </w:rPr>
              <w:t>session data is</w:t>
            </w:r>
            <w:r w:rsidRPr="00916504">
              <w:rPr>
                <w:rFonts w:eastAsia="DengXian"/>
              </w:rPr>
              <w:t xml:space="preserve"> distributed (i.e. Cell ID list or TAI list).</w:t>
            </w:r>
          </w:p>
        </w:tc>
        <w:tc>
          <w:tcPr>
            <w:tcW w:w="992" w:type="dxa"/>
            <w:tcBorders>
              <w:top w:val="single" w:sz="4" w:space="0" w:color="auto"/>
              <w:left w:val="single" w:sz="4" w:space="0" w:color="auto"/>
              <w:bottom w:val="single" w:sz="4" w:space="0" w:color="auto"/>
              <w:right w:val="single" w:sz="4" w:space="0" w:color="auto"/>
            </w:tcBorders>
            <w:hideMark/>
          </w:tcPr>
          <w:p w14:paraId="3E4FDBD3" w14:textId="77777777" w:rsidR="002D5225" w:rsidRPr="00916504" w:rsidRDefault="002D5225" w:rsidP="00916504">
            <w:pPr>
              <w:pStyle w:val="TAC"/>
              <w:rPr>
                <w:rFonts w:eastAsia="DengXian"/>
              </w:rPr>
            </w:pPr>
            <w:r w:rsidRPr="00916504">
              <w:rPr>
                <w:rFonts w:eastAsia="DengXian"/>
              </w:rPr>
              <w:t>X</w:t>
            </w:r>
          </w:p>
        </w:tc>
        <w:tc>
          <w:tcPr>
            <w:tcW w:w="992" w:type="dxa"/>
            <w:tcBorders>
              <w:top w:val="single" w:sz="4" w:space="0" w:color="auto"/>
              <w:left w:val="single" w:sz="4" w:space="0" w:color="auto"/>
              <w:bottom w:val="single" w:sz="4" w:space="0" w:color="auto"/>
              <w:right w:val="single" w:sz="4" w:space="0" w:color="auto"/>
            </w:tcBorders>
            <w:hideMark/>
          </w:tcPr>
          <w:p w14:paraId="18B10B9D" w14:textId="77777777" w:rsidR="002D5225" w:rsidRPr="00916504" w:rsidRDefault="002D5225" w:rsidP="00916504">
            <w:pPr>
              <w:pStyle w:val="TAC"/>
              <w:rPr>
                <w:rFonts w:eastAsia="DengXian"/>
              </w:rPr>
            </w:pPr>
            <w:r w:rsidRPr="00916504">
              <w:rPr>
                <w:rFonts w:eastAsia="DengXian"/>
              </w:rPr>
              <w:t>X</w:t>
            </w:r>
          </w:p>
        </w:tc>
        <w:tc>
          <w:tcPr>
            <w:tcW w:w="1418" w:type="dxa"/>
            <w:tcBorders>
              <w:top w:val="single" w:sz="4" w:space="0" w:color="auto"/>
              <w:left w:val="single" w:sz="4" w:space="0" w:color="auto"/>
              <w:bottom w:val="single" w:sz="4" w:space="0" w:color="auto"/>
              <w:right w:val="single" w:sz="4" w:space="0" w:color="auto"/>
            </w:tcBorders>
            <w:hideMark/>
          </w:tcPr>
          <w:p w14:paraId="5B175755" w14:textId="77777777" w:rsidR="002D5225" w:rsidRPr="00916504" w:rsidRDefault="002D5225" w:rsidP="00916504">
            <w:pPr>
              <w:pStyle w:val="TAC"/>
              <w:rPr>
                <w:rFonts w:eastAsia="DengXian"/>
              </w:rPr>
            </w:pPr>
            <w:r w:rsidRPr="00916504">
              <w:rPr>
                <w:rFonts w:eastAsia="DengXian"/>
              </w:rPr>
              <w:t>X</w:t>
            </w:r>
          </w:p>
        </w:tc>
      </w:tr>
      <w:tr w:rsidR="002D5225" w:rsidRPr="00916504" w14:paraId="5ABC9370" w14:textId="77777777" w:rsidTr="00042B54">
        <w:trPr>
          <w:cantSplit/>
          <w:jc w:val="center"/>
        </w:trPr>
        <w:tc>
          <w:tcPr>
            <w:tcW w:w="1951" w:type="dxa"/>
            <w:tcBorders>
              <w:top w:val="single" w:sz="4" w:space="0" w:color="auto"/>
              <w:left w:val="single" w:sz="12" w:space="0" w:color="auto"/>
              <w:bottom w:val="single" w:sz="4" w:space="0" w:color="auto"/>
              <w:right w:val="single" w:sz="12" w:space="0" w:color="auto"/>
            </w:tcBorders>
          </w:tcPr>
          <w:p w14:paraId="69BC0C36" w14:textId="77777777" w:rsidR="002D5225" w:rsidRPr="00916504" w:rsidRDefault="002D5225" w:rsidP="00916504">
            <w:pPr>
              <w:pStyle w:val="TAL"/>
              <w:rPr>
                <w:rFonts w:eastAsia="DengXian"/>
              </w:rPr>
            </w:pPr>
            <w:bookmarkStart w:id="246" w:name="_PERM_MCCTEMPBM_CRPT26640015___7" w:colFirst="0" w:colLast="0"/>
            <w:bookmarkEnd w:id="244"/>
            <w:bookmarkEnd w:id="245"/>
            <w:r w:rsidRPr="00916504">
              <w:rPr>
                <w:rFonts w:eastAsia="DengXian" w:hint="eastAsia"/>
              </w:rPr>
              <w:t>NG-RAN Node ID(s)</w:t>
            </w:r>
          </w:p>
        </w:tc>
        <w:tc>
          <w:tcPr>
            <w:tcW w:w="4253" w:type="dxa"/>
            <w:tcBorders>
              <w:top w:val="single" w:sz="4" w:space="0" w:color="auto"/>
              <w:left w:val="single" w:sz="12" w:space="0" w:color="auto"/>
              <w:bottom w:val="single" w:sz="4" w:space="0" w:color="auto"/>
              <w:right w:val="single" w:sz="4" w:space="0" w:color="auto"/>
            </w:tcBorders>
          </w:tcPr>
          <w:p w14:paraId="6E2D63DB" w14:textId="3798266C" w:rsidR="002D5225" w:rsidRPr="00916504" w:rsidRDefault="002D5225" w:rsidP="00916504">
            <w:pPr>
              <w:pStyle w:val="TAL"/>
              <w:rPr>
                <w:rFonts w:eastAsia="DengXian"/>
              </w:rPr>
            </w:pPr>
            <w:r w:rsidRPr="00916504">
              <w:rPr>
                <w:rFonts w:eastAsia="DengXian" w:hint="eastAsia"/>
              </w:rPr>
              <w:t xml:space="preserve">NG-RAN nodes </w:t>
            </w:r>
            <w:r w:rsidRPr="00916504">
              <w:rPr>
                <w:rFonts w:eastAsia="DengXian"/>
              </w:rPr>
              <w:t xml:space="preserve">which are selected for the </w:t>
            </w:r>
            <w:r w:rsidR="009D5E3A" w:rsidRPr="00916504">
              <w:rPr>
                <w:rFonts w:eastAsia="DengXian"/>
              </w:rPr>
              <w:t>B</w:t>
            </w:r>
            <w:r w:rsidRPr="00916504">
              <w:rPr>
                <w:rFonts w:eastAsia="DengXian" w:hint="eastAsia"/>
              </w:rPr>
              <w:t>roadcast</w:t>
            </w:r>
            <w:r w:rsidRPr="00916504">
              <w:rPr>
                <w:rFonts w:eastAsia="DengXian"/>
              </w:rPr>
              <w:t xml:space="preserve"> </w:t>
            </w:r>
            <w:r w:rsidR="009D5E3A" w:rsidRPr="00916504">
              <w:rPr>
                <w:rFonts w:eastAsia="DengXian"/>
              </w:rPr>
              <w:t xml:space="preserve">MBS </w:t>
            </w:r>
            <w:r w:rsidRPr="00916504">
              <w:rPr>
                <w:rFonts w:eastAsia="DengXian"/>
              </w:rPr>
              <w:t>session</w:t>
            </w:r>
          </w:p>
        </w:tc>
        <w:tc>
          <w:tcPr>
            <w:tcW w:w="992" w:type="dxa"/>
            <w:tcBorders>
              <w:top w:val="single" w:sz="4" w:space="0" w:color="auto"/>
              <w:left w:val="single" w:sz="4" w:space="0" w:color="auto"/>
              <w:bottom w:val="single" w:sz="4" w:space="0" w:color="auto"/>
              <w:right w:val="single" w:sz="4" w:space="0" w:color="auto"/>
            </w:tcBorders>
          </w:tcPr>
          <w:p w14:paraId="5E5CCC81" w14:textId="77777777" w:rsidR="002D5225" w:rsidRPr="00916504" w:rsidRDefault="002D5225" w:rsidP="00916504">
            <w:pPr>
              <w:pStyle w:val="TAC"/>
              <w:rPr>
                <w:rFonts w:eastAsia="DengXian"/>
              </w:rPr>
            </w:pPr>
          </w:p>
        </w:tc>
        <w:tc>
          <w:tcPr>
            <w:tcW w:w="992" w:type="dxa"/>
            <w:tcBorders>
              <w:top w:val="single" w:sz="4" w:space="0" w:color="auto"/>
              <w:left w:val="single" w:sz="4" w:space="0" w:color="auto"/>
              <w:bottom w:val="single" w:sz="4" w:space="0" w:color="auto"/>
              <w:right w:val="single" w:sz="4" w:space="0" w:color="auto"/>
            </w:tcBorders>
          </w:tcPr>
          <w:p w14:paraId="291E6C1F" w14:textId="77777777" w:rsidR="002D5225" w:rsidRPr="00916504" w:rsidRDefault="002D5225" w:rsidP="00916504">
            <w:pPr>
              <w:pStyle w:val="TAC"/>
              <w:rPr>
                <w:rFonts w:eastAsia="DengXian"/>
              </w:rPr>
            </w:pPr>
            <w:bookmarkStart w:id="247" w:name="_PERM_MCCTEMPBM_CRPT26640016___4"/>
            <w:r w:rsidRPr="00916504">
              <w:rPr>
                <w:rFonts w:eastAsia="DengXian"/>
              </w:rPr>
              <w:t>X</w:t>
            </w:r>
            <w:bookmarkEnd w:id="247"/>
          </w:p>
        </w:tc>
        <w:tc>
          <w:tcPr>
            <w:tcW w:w="1418" w:type="dxa"/>
            <w:tcBorders>
              <w:top w:val="single" w:sz="4" w:space="0" w:color="auto"/>
              <w:left w:val="single" w:sz="4" w:space="0" w:color="auto"/>
              <w:bottom w:val="single" w:sz="4" w:space="0" w:color="auto"/>
              <w:right w:val="single" w:sz="4" w:space="0" w:color="auto"/>
            </w:tcBorders>
          </w:tcPr>
          <w:p w14:paraId="0F26B363" w14:textId="77777777" w:rsidR="002D5225" w:rsidRPr="00916504" w:rsidRDefault="002D5225" w:rsidP="00916504">
            <w:pPr>
              <w:pStyle w:val="TAC"/>
              <w:rPr>
                <w:rFonts w:eastAsia="DengXian"/>
              </w:rPr>
            </w:pPr>
          </w:p>
        </w:tc>
      </w:tr>
      <w:tr w:rsidR="002D5225" w:rsidRPr="00916504" w14:paraId="0F8BF99D" w14:textId="77777777" w:rsidTr="00042B54">
        <w:trPr>
          <w:cantSplit/>
          <w:jc w:val="center"/>
        </w:trPr>
        <w:tc>
          <w:tcPr>
            <w:tcW w:w="1951" w:type="dxa"/>
            <w:tcBorders>
              <w:top w:val="single" w:sz="4" w:space="0" w:color="auto"/>
              <w:left w:val="single" w:sz="12" w:space="0" w:color="auto"/>
              <w:bottom w:val="single" w:sz="12" w:space="0" w:color="auto"/>
              <w:right w:val="single" w:sz="12" w:space="0" w:color="auto"/>
            </w:tcBorders>
            <w:hideMark/>
          </w:tcPr>
          <w:p w14:paraId="0F710B8E" w14:textId="77777777" w:rsidR="002D5225" w:rsidRPr="00916504" w:rsidRDefault="002D5225" w:rsidP="00916504">
            <w:pPr>
              <w:pStyle w:val="TAL"/>
              <w:rPr>
                <w:rFonts w:eastAsia="DengXian"/>
              </w:rPr>
            </w:pPr>
            <w:bookmarkStart w:id="248" w:name="_PERM_MCCTEMPBM_CRPT26640017___7" w:colFirst="0" w:colLast="0"/>
            <w:bookmarkEnd w:id="246"/>
            <w:r w:rsidRPr="00916504">
              <w:rPr>
                <w:rFonts w:eastAsia="DengXian"/>
              </w:rPr>
              <w:t xml:space="preserve">IP multicast address for data distribution </w:t>
            </w:r>
          </w:p>
        </w:tc>
        <w:tc>
          <w:tcPr>
            <w:tcW w:w="4253" w:type="dxa"/>
            <w:tcBorders>
              <w:top w:val="single" w:sz="4" w:space="0" w:color="auto"/>
              <w:left w:val="single" w:sz="12" w:space="0" w:color="auto"/>
              <w:bottom w:val="single" w:sz="12" w:space="0" w:color="auto"/>
              <w:right w:val="single" w:sz="4" w:space="0" w:color="auto"/>
            </w:tcBorders>
            <w:hideMark/>
          </w:tcPr>
          <w:p w14:paraId="7ED4EE38" w14:textId="77777777" w:rsidR="002D5225" w:rsidRPr="00916504" w:rsidRDefault="002D5225" w:rsidP="00916504">
            <w:pPr>
              <w:pStyle w:val="TAL"/>
              <w:rPr>
                <w:rFonts w:eastAsia="DengXian"/>
              </w:rPr>
            </w:pPr>
            <w:r w:rsidRPr="00916504">
              <w:rPr>
                <w:rFonts w:eastAsia="DengXian"/>
              </w:rPr>
              <w:t xml:space="preserve">IP addresses identifying the </w:t>
            </w:r>
            <w:r w:rsidRPr="00916504">
              <w:rPr>
                <w:rFonts w:eastAsia="DengXian" w:hint="eastAsia"/>
              </w:rPr>
              <w:t>user plane</w:t>
            </w:r>
            <w:r w:rsidRPr="00916504" w:rsidDel="00F34A4F">
              <w:rPr>
                <w:rFonts w:eastAsia="DengXian"/>
              </w:rPr>
              <w:t xml:space="preserve"> </w:t>
            </w:r>
            <w:r w:rsidRPr="00916504">
              <w:rPr>
                <w:rFonts w:eastAsia="DengXian"/>
              </w:rPr>
              <w:t>transport used for shared delivery between MB-UPF and NG-RAN when the IP multicast transport is used.</w:t>
            </w:r>
          </w:p>
        </w:tc>
        <w:tc>
          <w:tcPr>
            <w:tcW w:w="992" w:type="dxa"/>
            <w:tcBorders>
              <w:top w:val="single" w:sz="4" w:space="0" w:color="auto"/>
              <w:left w:val="single" w:sz="4" w:space="0" w:color="auto"/>
              <w:bottom w:val="single" w:sz="12" w:space="0" w:color="auto"/>
              <w:right w:val="single" w:sz="4" w:space="0" w:color="auto"/>
            </w:tcBorders>
            <w:hideMark/>
          </w:tcPr>
          <w:p w14:paraId="49C3DDEB" w14:textId="77777777" w:rsidR="002D5225" w:rsidRPr="00916504" w:rsidRDefault="002D5225" w:rsidP="00916504">
            <w:pPr>
              <w:pStyle w:val="TAC"/>
              <w:rPr>
                <w:rFonts w:eastAsia="DengXian"/>
              </w:rPr>
            </w:pPr>
            <w:bookmarkStart w:id="249" w:name="_PERM_MCCTEMPBM_CRPT26640018___4"/>
            <w:r w:rsidRPr="00916504">
              <w:rPr>
                <w:rFonts w:eastAsia="DengXian"/>
              </w:rPr>
              <w:t>X</w:t>
            </w:r>
            <w:r w:rsidRPr="00916504">
              <w:rPr>
                <w:rFonts w:eastAsia="DengXian"/>
              </w:rPr>
              <w:br/>
              <w:t>(note 1)</w:t>
            </w:r>
            <w:bookmarkEnd w:id="249"/>
          </w:p>
        </w:tc>
        <w:tc>
          <w:tcPr>
            <w:tcW w:w="992" w:type="dxa"/>
            <w:tcBorders>
              <w:top w:val="single" w:sz="4" w:space="0" w:color="auto"/>
              <w:left w:val="single" w:sz="4" w:space="0" w:color="auto"/>
              <w:bottom w:val="single" w:sz="12" w:space="0" w:color="auto"/>
              <w:right w:val="single" w:sz="4" w:space="0" w:color="auto"/>
            </w:tcBorders>
          </w:tcPr>
          <w:p w14:paraId="7A2558B5" w14:textId="77777777" w:rsidR="002D5225" w:rsidRPr="00916504" w:rsidRDefault="002D5225" w:rsidP="00916504">
            <w:pPr>
              <w:pStyle w:val="TAC"/>
              <w:rPr>
                <w:rFonts w:eastAsia="DengXian"/>
              </w:rPr>
            </w:pPr>
          </w:p>
        </w:tc>
        <w:tc>
          <w:tcPr>
            <w:tcW w:w="1418" w:type="dxa"/>
            <w:tcBorders>
              <w:top w:val="single" w:sz="4" w:space="0" w:color="auto"/>
              <w:left w:val="single" w:sz="4" w:space="0" w:color="auto"/>
              <w:bottom w:val="single" w:sz="12" w:space="0" w:color="auto"/>
              <w:right w:val="single" w:sz="4" w:space="0" w:color="auto"/>
            </w:tcBorders>
            <w:hideMark/>
          </w:tcPr>
          <w:p w14:paraId="05C91DE1" w14:textId="77777777" w:rsidR="002D5225" w:rsidRPr="00916504" w:rsidRDefault="002D5225" w:rsidP="00916504">
            <w:pPr>
              <w:pStyle w:val="TAC"/>
              <w:rPr>
                <w:rFonts w:eastAsia="DengXian"/>
              </w:rPr>
            </w:pPr>
            <w:bookmarkStart w:id="250" w:name="_PERM_MCCTEMPBM_CRPT26640019___4"/>
            <w:r w:rsidRPr="00916504">
              <w:rPr>
                <w:rFonts w:eastAsia="DengXian"/>
              </w:rPr>
              <w:t>X</w:t>
            </w:r>
            <w:r w:rsidRPr="00916504">
              <w:rPr>
                <w:rFonts w:eastAsia="DengXian"/>
              </w:rPr>
              <w:br/>
              <w:t>(note 1)</w:t>
            </w:r>
            <w:bookmarkEnd w:id="250"/>
          </w:p>
        </w:tc>
      </w:tr>
      <w:tr w:rsidR="002D5225" w:rsidRPr="00916504" w14:paraId="39539CBD" w14:textId="77777777" w:rsidTr="00042B54">
        <w:trPr>
          <w:cantSplit/>
          <w:jc w:val="center"/>
        </w:trPr>
        <w:tc>
          <w:tcPr>
            <w:tcW w:w="1951" w:type="dxa"/>
            <w:tcBorders>
              <w:top w:val="single" w:sz="4" w:space="0" w:color="auto"/>
              <w:left w:val="single" w:sz="12" w:space="0" w:color="auto"/>
              <w:bottom w:val="single" w:sz="12" w:space="0" w:color="auto"/>
              <w:right w:val="single" w:sz="12" w:space="0" w:color="auto"/>
            </w:tcBorders>
            <w:hideMark/>
          </w:tcPr>
          <w:p w14:paraId="07F3AA58" w14:textId="77777777" w:rsidR="002D5225" w:rsidRPr="00916504" w:rsidRDefault="002D5225" w:rsidP="00916504">
            <w:pPr>
              <w:pStyle w:val="TAL"/>
              <w:rPr>
                <w:rFonts w:eastAsia="DengXian"/>
              </w:rPr>
            </w:pPr>
            <w:bookmarkStart w:id="251" w:name="_PERM_MCCTEMPBM_CRPT26640020___7" w:colFirst="0" w:colLast="0"/>
            <w:bookmarkEnd w:id="248"/>
            <w:r w:rsidRPr="00916504">
              <w:rPr>
                <w:rFonts w:eastAsia="DengXian"/>
              </w:rPr>
              <w:t>NG-RAN IP Address for data distribution</w:t>
            </w:r>
          </w:p>
        </w:tc>
        <w:tc>
          <w:tcPr>
            <w:tcW w:w="4253" w:type="dxa"/>
            <w:tcBorders>
              <w:top w:val="single" w:sz="4" w:space="0" w:color="auto"/>
              <w:left w:val="single" w:sz="12" w:space="0" w:color="auto"/>
              <w:bottom w:val="single" w:sz="12" w:space="0" w:color="auto"/>
              <w:right w:val="single" w:sz="4" w:space="0" w:color="auto"/>
            </w:tcBorders>
            <w:hideMark/>
          </w:tcPr>
          <w:p w14:paraId="29DAAF30" w14:textId="77777777" w:rsidR="002D5225" w:rsidRPr="00916504" w:rsidRDefault="002D5225" w:rsidP="00916504">
            <w:pPr>
              <w:pStyle w:val="TAL"/>
              <w:rPr>
                <w:rFonts w:eastAsia="DengXian"/>
              </w:rPr>
            </w:pPr>
            <w:r w:rsidRPr="00916504">
              <w:rPr>
                <w:rFonts w:eastAsia="DengXian"/>
              </w:rPr>
              <w:t>The IP address of NG-RAN used for the user plane between NG-RAN and MB-UPF when Point to Point tunnel is used.</w:t>
            </w:r>
          </w:p>
        </w:tc>
        <w:tc>
          <w:tcPr>
            <w:tcW w:w="992" w:type="dxa"/>
            <w:tcBorders>
              <w:top w:val="single" w:sz="4" w:space="0" w:color="auto"/>
              <w:left w:val="single" w:sz="4" w:space="0" w:color="auto"/>
              <w:bottom w:val="single" w:sz="12" w:space="0" w:color="auto"/>
              <w:right w:val="single" w:sz="4" w:space="0" w:color="auto"/>
            </w:tcBorders>
            <w:hideMark/>
          </w:tcPr>
          <w:p w14:paraId="457F8746" w14:textId="77777777" w:rsidR="002D5225" w:rsidRPr="00916504" w:rsidRDefault="002D5225" w:rsidP="00916504">
            <w:pPr>
              <w:pStyle w:val="TAC"/>
              <w:rPr>
                <w:rFonts w:eastAsia="DengXian"/>
              </w:rPr>
            </w:pPr>
            <w:bookmarkStart w:id="252" w:name="_PERM_MCCTEMPBM_CRPT26640021___4"/>
            <w:r w:rsidRPr="00916504">
              <w:rPr>
                <w:rFonts w:eastAsia="DengXian"/>
              </w:rPr>
              <w:t>X</w:t>
            </w:r>
            <w:r w:rsidRPr="00916504">
              <w:rPr>
                <w:rFonts w:eastAsia="DengXian"/>
              </w:rPr>
              <w:br/>
              <w:t>(note 1)</w:t>
            </w:r>
            <w:bookmarkEnd w:id="252"/>
          </w:p>
        </w:tc>
        <w:tc>
          <w:tcPr>
            <w:tcW w:w="992" w:type="dxa"/>
            <w:tcBorders>
              <w:top w:val="single" w:sz="4" w:space="0" w:color="auto"/>
              <w:left w:val="single" w:sz="4" w:space="0" w:color="auto"/>
              <w:bottom w:val="single" w:sz="12" w:space="0" w:color="auto"/>
              <w:right w:val="single" w:sz="4" w:space="0" w:color="auto"/>
            </w:tcBorders>
          </w:tcPr>
          <w:p w14:paraId="4875632B" w14:textId="77777777" w:rsidR="002D5225" w:rsidRPr="00916504" w:rsidRDefault="002D5225" w:rsidP="00916504">
            <w:pPr>
              <w:pStyle w:val="TAC"/>
              <w:rPr>
                <w:rFonts w:eastAsia="DengXian"/>
              </w:rPr>
            </w:pPr>
          </w:p>
        </w:tc>
        <w:tc>
          <w:tcPr>
            <w:tcW w:w="1418" w:type="dxa"/>
            <w:tcBorders>
              <w:top w:val="single" w:sz="4" w:space="0" w:color="auto"/>
              <w:left w:val="single" w:sz="4" w:space="0" w:color="auto"/>
              <w:bottom w:val="single" w:sz="12" w:space="0" w:color="auto"/>
              <w:right w:val="single" w:sz="4" w:space="0" w:color="auto"/>
            </w:tcBorders>
            <w:hideMark/>
          </w:tcPr>
          <w:p w14:paraId="5A6A412F" w14:textId="77777777" w:rsidR="002D5225" w:rsidRPr="00916504" w:rsidRDefault="002D5225" w:rsidP="00916504">
            <w:pPr>
              <w:pStyle w:val="TAC"/>
              <w:rPr>
                <w:rFonts w:eastAsia="DengXian"/>
              </w:rPr>
            </w:pPr>
            <w:bookmarkStart w:id="253" w:name="_PERM_MCCTEMPBM_CRPT26640022___4"/>
            <w:r w:rsidRPr="00916504">
              <w:rPr>
                <w:rFonts w:eastAsia="DengXian"/>
              </w:rPr>
              <w:t>X</w:t>
            </w:r>
            <w:r w:rsidRPr="00916504">
              <w:rPr>
                <w:rFonts w:eastAsia="DengXian"/>
              </w:rPr>
              <w:br/>
              <w:t>(note 1)</w:t>
            </w:r>
            <w:bookmarkEnd w:id="253"/>
          </w:p>
        </w:tc>
      </w:tr>
      <w:tr w:rsidR="002D5225" w:rsidRPr="00916504" w14:paraId="341F8F65" w14:textId="77777777" w:rsidTr="00042B54">
        <w:trPr>
          <w:cantSplit/>
          <w:jc w:val="center"/>
        </w:trPr>
        <w:tc>
          <w:tcPr>
            <w:tcW w:w="1951" w:type="dxa"/>
            <w:tcBorders>
              <w:top w:val="single" w:sz="4" w:space="0" w:color="auto"/>
              <w:left w:val="single" w:sz="12" w:space="0" w:color="auto"/>
              <w:bottom w:val="single" w:sz="12" w:space="0" w:color="auto"/>
              <w:right w:val="single" w:sz="12" w:space="0" w:color="auto"/>
            </w:tcBorders>
          </w:tcPr>
          <w:p w14:paraId="57B0D161" w14:textId="77777777" w:rsidR="002D5225" w:rsidRPr="00916504" w:rsidRDefault="002D5225" w:rsidP="00916504">
            <w:pPr>
              <w:pStyle w:val="TAL"/>
              <w:rPr>
                <w:rFonts w:eastAsia="DengXian"/>
              </w:rPr>
            </w:pPr>
            <w:bookmarkStart w:id="254" w:name="_PERM_MCCTEMPBM_CRPT26640023___7" w:colFirst="0" w:colLast="0"/>
            <w:bookmarkEnd w:id="251"/>
            <w:r w:rsidRPr="00916504">
              <w:rPr>
                <w:rFonts w:eastAsia="DengXian"/>
              </w:rPr>
              <w:t xml:space="preserve">TEID for </w:t>
            </w:r>
            <w:r w:rsidRPr="00916504">
              <w:rPr>
                <w:rFonts w:eastAsia="DengXian" w:hint="eastAsia"/>
              </w:rPr>
              <w:t xml:space="preserve">data </w:t>
            </w:r>
            <w:r w:rsidRPr="00916504">
              <w:rPr>
                <w:rFonts w:eastAsia="DengXian"/>
              </w:rPr>
              <w:t>distribution</w:t>
            </w:r>
          </w:p>
        </w:tc>
        <w:tc>
          <w:tcPr>
            <w:tcW w:w="4253" w:type="dxa"/>
            <w:tcBorders>
              <w:top w:val="single" w:sz="4" w:space="0" w:color="auto"/>
              <w:left w:val="single" w:sz="12" w:space="0" w:color="auto"/>
              <w:bottom w:val="single" w:sz="12" w:space="0" w:color="auto"/>
              <w:right w:val="single" w:sz="4" w:space="0" w:color="auto"/>
            </w:tcBorders>
          </w:tcPr>
          <w:p w14:paraId="355D6475" w14:textId="77777777" w:rsidR="002D5225" w:rsidRPr="00916504" w:rsidRDefault="002D5225" w:rsidP="00916504">
            <w:pPr>
              <w:pStyle w:val="TAL"/>
              <w:rPr>
                <w:rFonts w:eastAsia="DengXian"/>
              </w:rPr>
            </w:pPr>
            <w:r w:rsidRPr="00916504">
              <w:rPr>
                <w:rFonts w:eastAsia="DengXian" w:hint="eastAsia"/>
              </w:rPr>
              <w:t>T</w:t>
            </w:r>
            <w:r w:rsidRPr="00916504">
              <w:rPr>
                <w:rFonts w:eastAsia="DengXian"/>
              </w:rPr>
              <w:t xml:space="preserve">he tunnel ID used for receiving the </w:t>
            </w:r>
            <w:r w:rsidRPr="00916504">
              <w:rPr>
                <w:rFonts w:eastAsia="DengXian" w:hint="eastAsia"/>
              </w:rPr>
              <w:t xml:space="preserve">broadcast </w:t>
            </w:r>
            <w:r w:rsidRPr="00916504">
              <w:rPr>
                <w:rFonts w:eastAsia="DengXian"/>
              </w:rPr>
              <w:t>data for shared delivery by NG-RAN</w:t>
            </w:r>
          </w:p>
        </w:tc>
        <w:tc>
          <w:tcPr>
            <w:tcW w:w="992" w:type="dxa"/>
            <w:tcBorders>
              <w:top w:val="single" w:sz="4" w:space="0" w:color="auto"/>
              <w:left w:val="single" w:sz="4" w:space="0" w:color="auto"/>
              <w:bottom w:val="single" w:sz="12" w:space="0" w:color="auto"/>
              <w:right w:val="single" w:sz="4" w:space="0" w:color="auto"/>
            </w:tcBorders>
          </w:tcPr>
          <w:p w14:paraId="5AE3BDC2" w14:textId="77777777" w:rsidR="002D5225" w:rsidRPr="00916504" w:rsidRDefault="002D5225" w:rsidP="00916504">
            <w:pPr>
              <w:pStyle w:val="TAC"/>
              <w:rPr>
                <w:rFonts w:eastAsia="DengXian"/>
              </w:rPr>
            </w:pPr>
            <w:bookmarkStart w:id="255" w:name="_PERM_MCCTEMPBM_CRPT26640024___4"/>
            <w:r w:rsidRPr="00916504">
              <w:rPr>
                <w:rFonts w:eastAsia="DengXian" w:hint="eastAsia"/>
              </w:rPr>
              <w:t>X</w:t>
            </w:r>
            <w:bookmarkEnd w:id="255"/>
          </w:p>
        </w:tc>
        <w:tc>
          <w:tcPr>
            <w:tcW w:w="992" w:type="dxa"/>
            <w:tcBorders>
              <w:top w:val="single" w:sz="4" w:space="0" w:color="auto"/>
              <w:left w:val="single" w:sz="4" w:space="0" w:color="auto"/>
              <w:bottom w:val="single" w:sz="12" w:space="0" w:color="auto"/>
              <w:right w:val="single" w:sz="4" w:space="0" w:color="auto"/>
            </w:tcBorders>
          </w:tcPr>
          <w:p w14:paraId="6DF3B2D6" w14:textId="77777777" w:rsidR="002D5225" w:rsidRPr="00916504" w:rsidRDefault="002D5225" w:rsidP="00916504">
            <w:pPr>
              <w:pStyle w:val="TAC"/>
              <w:rPr>
                <w:rFonts w:eastAsia="DengXian"/>
              </w:rPr>
            </w:pPr>
          </w:p>
        </w:tc>
        <w:tc>
          <w:tcPr>
            <w:tcW w:w="1418" w:type="dxa"/>
            <w:tcBorders>
              <w:top w:val="single" w:sz="4" w:space="0" w:color="auto"/>
              <w:left w:val="single" w:sz="4" w:space="0" w:color="auto"/>
              <w:bottom w:val="single" w:sz="12" w:space="0" w:color="auto"/>
              <w:right w:val="single" w:sz="4" w:space="0" w:color="auto"/>
            </w:tcBorders>
          </w:tcPr>
          <w:p w14:paraId="3920A325" w14:textId="77777777" w:rsidR="002D5225" w:rsidRPr="00916504" w:rsidRDefault="002D5225" w:rsidP="00916504">
            <w:pPr>
              <w:pStyle w:val="TAC"/>
              <w:rPr>
                <w:rFonts w:eastAsia="DengXian"/>
              </w:rPr>
            </w:pPr>
            <w:bookmarkStart w:id="256" w:name="_PERM_MCCTEMPBM_CRPT26640025___4"/>
            <w:r w:rsidRPr="00916504">
              <w:rPr>
                <w:rFonts w:eastAsia="DengXian" w:hint="eastAsia"/>
              </w:rPr>
              <w:t>X</w:t>
            </w:r>
            <w:bookmarkEnd w:id="256"/>
          </w:p>
        </w:tc>
      </w:tr>
      <w:tr w:rsidR="002D5225" w:rsidRPr="00916504" w14:paraId="515AB0B6" w14:textId="77777777" w:rsidTr="00042B54">
        <w:trPr>
          <w:cantSplit/>
          <w:jc w:val="center"/>
        </w:trPr>
        <w:tc>
          <w:tcPr>
            <w:tcW w:w="1951" w:type="dxa"/>
            <w:tcBorders>
              <w:top w:val="single" w:sz="4" w:space="0" w:color="auto"/>
              <w:left w:val="single" w:sz="12" w:space="0" w:color="auto"/>
              <w:bottom w:val="single" w:sz="12" w:space="0" w:color="auto"/>
              <w:right w:val="single" w:sz="12" w:space="0" w:color="auto"/>
            </w:tcBorders>
          </w:tcPr>
          <w:p w14:paraId="39CCDE13" w14:textId="5AA3ADCF" w:rsidR="002D5225" w:rsidRPr="00916504" w:rsidRDefault="002D5225" w:rsidP="00916504">
            <w:pPr>
              <w:pStyle w:val="TAL"/>
              <w:rPr>
                <w:rFonts w:eastAsia="DengXian"/>
              </w:rPr>
            </w:pPr>
            <w:bookmarkStart w:id="257" w:name="_PERM_MCCTEMPBM_CRPT26640026___7" w:colFirst="0" w:colLast="0"/>
            <w:bookmarkEnd w:id="254"/>
            <w:r w:rsidRPr="00916504">
              <w:rPr>
                <w:rFonts w:eastAsia="DengXian"/>
              </w:rPr>
              <w:t>PCF</w:t>
            </w:r>
          </w:p>
        </w:tc>
        <w:tc>
          <w:tcPr>
            <w:tcW w:w="4253" w:type="dxa"/>
            <w:tcBorders>
              <w:top w:val="single" w:sz="4" w:space="0" w:color="auto"/>
              <w:left w:val="single" w:sz="12" w:space="0" w:color="auto"/>
              <w:bottom w:val="single" w:sz="12" w:space="0" w:color="auto"/>
              <w:right w:val="single" w:sz="4" w:space="0" w:color="auto"/>
            </w:tcBorders>
          </w:tcPr>
          <w:p w14:paraId="03704437" w14:textId="544FD14A" w:rsidR="002D5225" w:rsidRPr="00916504" w:rsidRDefault="002D5225" w:rsidP="00916504">
            <w:pPr>
              <w:pStyle w:val="TAL"/>
              <w:rPr>
                <w:rFonts w:eastAsia="DengXian"/>
              </w:rPr>
            </w:pPr>
            <w:r w:rsidRPr="00916504">
              <w:rPr>
                <w:rFonts w:eastAsia="DengXian"/>
              </w:rPr>
              <w:t>The PCF that provides policy control for the MBS session.</w:t>
            </w:r>
          </w:p>
        </w:tc>
        <w:tc>
          <w:tcPr>
            <w:tcW w:w="992" w:type="dxa"/>
            <w:tcBorders>
              <w:top w:val="single" w:sz="4" w:space="0" w:color="auto"/>
              <w:left w:val="single" w:sz="4" w:space="0" w:color="auto"/>
              <w:bottom w:val="single" w:sz="12" w:space="0" w:color="auto"/>
              <w:right w:val="single" w:sz="4" w:space="0" w:color="auto"/>
            </w:tcBorders>
          </w:tcPr>
          <w:p w14:paraId="04F5A622" w14:textId="6405C770" w:rsidR="002D5225" w:rsidRPr="00916504" w:rsidRDefault="002D5225" w:rsidP="00916504">
            <w:pPr>
              <w:pStyle w:val="TAC"/>
              <w:rPr>
                <w:rFonts w:eastAsia="DengXian"/>
              </w:rPr>
            </w:pPr>
          </w:p>
        </w:tc>
        <w:tc>
          <w:tcPr>
            <w:tcW w:w="992" w:type="dxa"/>
            <w:tcBorders>
              <w:top w:val="single" w:sz="4" w:space="0" w:color="auto"/>
              <w:left w:val="single" w:sz="4" w:space="0" w:color="auto"/>
              <w:bottom w:val="single" w:sz="12" w:space="0" w:color="auto"/>
              <w:right w:val="single" w:sz="4" w:space="0" w:color="auto"/>
            </w:tcBorders>
          </w:tcPr>
          <w:p w14:paraId="5EF32A03" w14:textId="77777777" w:rsidR="002D5225" w:rsidRPr="00916504" w:rsidRDefault="002D5225" w:rsidP="00916504">
            <w:pPr>
              <w:pStyle w:val="TAC"/>
              <w:rPr>
                <w:rFonts w:eastAsia="DengXian"/>
              </w:rPr>
            </w:pPr>
          </w:p>
        </w:tc>
        <w:tc>
          <w:tcPr>
            <w:tcW w:w="1418" w:type="dxa"/>
            <w:tcBorders>
              <w:top w:val="single" w:sz="4" w:space="0" w:color="auto"/>
              <w:left w:val="single" w:sz="4" w:space="0" w:color="auto"/>
              <w:bottom w:val="single" w:sz="12" w:space="0" w:color="auto"/>
              <w:right w:val="single" w:sz="4" w:space="0" w:color="auto"/>
            </w:tcBorders>
          </w:tcPr>
          <w:p w14:paraId="319F8FC1" w14:textId="77777777" w:rsidR="002D5225" w:rsidRPr="00916504" w:rsidRDefault="002D5225" w:rsidP="00916504">
            <w:pPr>
              <w:pStyle w:val="TAC"/>
              <w:rPr>
                <w:rFonts w:eastAsia="DengXian"/>
              </w:rPr>
            </w:pPr>
            <w:bookmarkStart w:id="258" w:name="_PERM_MCCTEMPBM_CRPT26640027___4"/>
            <w:r w:rsidRPr="00916504">
              <w:rPr>
                <w:rFonts w:eastAsia="DengXian"/>
              </w:rPr>
              <w:t>X</w:t>
            </w:r>
            <w:r w:rsidRPr="00916504">
              <w:rPr>
                <w:rFonts w:eastAsia="DengXian"/>
              </w:rPr>
              <w:br/>
              <w:t>(note 1)</w:t>
            </w:r>
            <w:bookmarkEnd w:id="258"/>
          </w:p>
        </w:tc>
      </w:tr>
      <w:tr w:rsidR="00A71E2D" w:rsidRPr="00916504" w14:paraId="52755539" w14:textId="77777777" w:rsidTr="00F03A82">
        <w:trPr>
          <w:cantSplit/>
          <w:jc w:val="center"/>
        </w:trPr>
        <w:tc>
          <w:tcPr>
            <w:tcW w:w="1951" w:type="dxa"/>
            <w:tcBorders>
              <w:top w:val="single" w:sz="4" w:space="0" w:color="auto"/>
              <w:left w:val="single" w:sz="12" w:space="0" w:color="auto"/>
              <w:bottom w:val="single" w:sz="12" w:space="0" w:color="auto"/>
              <w:right w:val="single" w:sz="12" w:space="0" w:color="auto"/>
            </w:tcBorders>
          </w:tcPr>
          <w:p w14:paraId="66ADF36A" w14:textId="02705BCA" w:rsidR="00A71E2D" w:rsidRPr="00916504" w:rsidRDefault="00A71E2D" w:rsidP="00916504">
            <w:pPr>
              <w:pStyle w:val="TAL"/>
              <w:rPr>
                <w:rFonts w:eastAsia="DengXian"/>
              </w:rPr>
            </w:pPr>
            <w:bookmarkStart w:id="259" w:name="_PERM_MCCTEMPBM_CRPT26640028___7" w:colFirst="0" w:colLast="0"/>
            <w:bookmarkEnd w:id="257"/>
            <w:r w:rsidRPr="00916504">
              <w:rPr>
                <w:rFonts w:eastAsia="DengXian"/>
              </w:rPr>
              <w:t>MBS FSA ID</w:t>
            </w:r>
          </w:p>
        </w:tc>
        <w:tc>
          <w:tcPr>
            <w:tcW w:w="4253" w:type="dxa"/>
            <w:tcBorders>
              <w:top w:val="single" w:sz="4" w:space="0" w:color="auto"/>
              <w:left w:val="single" w:sz="12" w:space="0" w:color="auto"/>
              <w:bottom w:val="single" w:sz="12" w:space="0" w:color="auto"/>
              <w:right w:val="single" w:sz="4" w:space="0" w:color="auto"/>
            </w:tcBorders>
          </w:tcPr>
          <w:p w14:paraId="3A6028E3" w14:textId="6DF0BE6A" w:rsidR="00A71E2D" w:rsidRPr="00916504" w:rsidRDefault="00A71E2D" w:rsidP="00916504">
            <w:pPr>
              <w:pStyle w:val="TAL"/>
              <w:rPr>
                <w:rFonts w:eastAsia="DengXian"/>
              </w:rPr>
            </w:pPr>
            <w:r w:rsidRPr="00916504">
              <w:rPr>
                <w:rFonts w:eastAsia="DengXian"/>
              </w:rPr>
              <w:t>MBS Frequency Selection Area (FSA) ID is used for broadcast MBS sessions to guide the frequency selection of the UE.</w:t>
            </w:r>
          </w:p>
        </w:tc>
        <w:tc>
          <w:tcPr>
            <w:tcW w:w="992" w:type="dxa"/>
            <w:tcBorders>
              <w:top w:val="single" w:sz="4" w:space="0" w:color="auto"/>
              <w:left w:val="single" w:sz="4" w:space="0" w:color="auto"/>
              <w:bottom w:val="single" w:sz="12" w:space="0" w:color="auto"/>
              <w:right w:val="single" w:sz="4" w:space="0" w:color="auto"/>
            </w:tcBorders>
          </w:tcPr>
          <w:p w14:paraId="160D5E37" w14:textId="0BAB9E51" w:rsidR="00A71E2D" w:rsidRPr="00916504" w:rsidRDefault="00A71E2D" w:rsidP="00916504">
            <w:pPr>
              <w:pStyle w:val="TAC"/>
              <w:rPr>
                <w:rFonts w:eastAsia="DengXian"/>
              </w:rPr>
            </w:pPr>
            <w:bookmarkStart w:id="260" w:name="_PERM_MCCTEMPBM_CRPT26640029___4"/>
            <w:r w:rsidRPr="00916504">
              <w:rPr>
                <w:rFonts w:eastAsia="DengXian" w:hint="eastAsia"/>
              </w:rPr>
              <w:t>X</w:t>
            </w:r>
            <w:bookmarkEnd w:id="260"/>
          </w:p>
        </w:tc>
        <w:tc>
          <w:tcPr>
            <w:tcW w:w="992" w:type="dxa"/>
            <w:tcBorders>
              <w:top w:val="single" w:sz="4" w:space="0" w:color="auto"/>
              <w:left w:val="single" w:sz="4" w:space="0" w:color="auto"/>
              <w:bottom w:val="single" w:sz="12" w:space="0" w:color="auto"/>
              <w:right w:val="single" w:sz="4" w:space="0" w:color="auto"/>
            </w:tcBorders>
          </w:tcPr>
          <w:p w14:paraId="19E41DFA" w14:textId="77777777" w:rsidR="00A71E2D" w:rsidRPr="00916504" w:rsidRDefault="00A71E2D" w:rsidP="00916504">
            <w:pPr>
              <w:pStyle w:val="TAC"/>
              <w:rPr>
                <w:rFonts w:eastAsia="DengXian"/>
              </w:rPr>
            </w:pPr>
          </w:p>
        </w:tc>
        <w:tc>
          <w:tcPr>
            <w:tcW w:w="1418" w:type="dxa"/>
            <w:tcBorders>
              <w:top w:val="single" w:sz="4" w:space="0" w:color="auto"/>
              <w:left w:val="single" w:sz="4" w:space="0" w:color="auto"/>
              <w:bottom w:val="single" w:sz="12" w:space="0" w:color="auto"/>
              <w:right w:val="single" w:sz="4" w:space="0" w:color="auto"/>
            </w:tcBorders>
          </w:tcPr>
          <w:p w14:paraId="5F5EC9EC" w14:textId="51E55255" w:rsidR="00A71E2D" w:rsidRPr="00916504" w:rsidRDefault="00A71E2D" w:rsidP="00916504">
            <w:pPr>
              <w:pStyle w:val="TAC"/>
              <w:rPr>
                <w:rFonts w:eastAsia="DengXian"/>
              </w:rPr>
            </w:pPr>
            <w:bookmarkStart w:id="261" w:name="_PERM_MCCTEMPBM_CRPT26640030___4"/>
            <w:r w:rsidRPr="00916504">
              <w:rPr>
                <w:rFonts w:eastAsia="DengXian" w:hint="eastAsia"/>
              </w:rPr>
              <w:t>X</w:t>
            </w:r>
            <w:bookmarkEnd w:id="261"/>
          </w:p>
        </w:tc>
      </w:tr>
      <w:bookmarkEnd w:id="259"/>
      <w:tr w:rsidR="00A71E2D" w:rsidRPr="00916504" w14:paraId="05103845" w14:textId="77777777" w:rsidTr="00042B54">
        <w:trPr>
          <w:cantSplit/>
          <w:jc w:val="center"/>
        </w:trPr>
        <w:tc>
          <w:tcPr>
            <w:tcW w:w="9606" w:type="dxa"/>
            <w:gridSpan w:val="5"/>
            <w:tcBorders>
              <w:top w:val="single" w:sz="12" w:space="0" w:color="auto"/>
              <w:left w:val="single" w:sz="12" w:space="0" w:color="auto"/>
              <w:bottom w:val="single" w:sz="12" w:space="0" w:color="auto"/>
              <w:right w:val="single" w:sz="12" w:space="0" w:color="auto"/>
            </w:tcBorders>
          </w:tcPr>
          <w:p w14:paraId="52B857E1" w14:textId="77777777" w:rsidR="00A71E2D" w:rsidRPr="00916504" w:rsidRDefault="00A71E2D" w:rsidP="00916504">
            <w:pPr>
              <w:pStyle w:val="TAN"/>
              <w:rPr>
                <w:rFonts w:eastAsia="MS Mincho"/>
              </w:rPr>
            </w:pPr>
            <w:r w:rsidRPr="00916504">
              <w:rPr>
                <w:rFonts w:eastAsia="DengXian"/>
              </w:rPr>
              <w:t>NOTE 1:</w:t>
            </w:r>
            <w:r w:rsidRPr="00916504">
              <w:rPr>
                <w:rFonts w:eastAsia="DengXian"/>
              </w:rPr>
              <w:tab/>
              <w:t>It is an optional parameter.</w:t>
            </w:r>
          </w:p>
        </w:tc>
      </w:tr>
    </w:tbl>
    <w:p w14:paraId="5A4B6743" w14:textId="77777777" w:rsidR="004C2BF5" w:rsidRPr="009649B6" w:rsidRDefault="004C2BF5" w:rsidP="00064632">
      <w:pPr>
        <w:rPr>
          <w:lang w:val="en-US" w:eastAsia="ko-KR"/>
        </w:rPr>
      </w:pPr>
    </w:p>
    <w:p w14:paraId="5C9CB236" w14:textId="77777777" w:rsidR="00731C5F" w:rsidRDefault="00731C5F" w:rsidP="00731C5F">
      <w:pPr>
        <w:pStyle w:val="Heading2"/>
        <w:rPr>
          <w:lang w:eastAsia="zh-CN"/>
        </w:rPr>
      </w:pPr>
      <w:bookmarkStart w:id="262" w:name="_Toc114570431"/>
      <w:r>
        <w:rPr>
          <w:lang w:eastAsia="zh-CN"/>
        </w:rPr>
        <w:t>6.10</w:t>
      </w:r>
      <w:r>
        <w:rPr>
          <w:lang w:eastAsia="zh-CN"/>
        </w:rPr>
        <w:tab/>
        <w:t>Policy control for Multicast and Broadcast services</w:t>
      </w:r>
      <w:bookmarkEnd w:id="231"/>
      <w:bookmarkEnd w:id="262"/>
    </w:p>
    <w:p w14:paraId="480FF98C" w14:textId="2CD59F56" w:rsidR="00061FA4" w:rsidRDefault="00061FA4" w:rsidP="00B04E04">
      <w:pPr>
        <w:pStyle w:val="Heading3"/>
        <w:rPr>
          <w:lang w:eastAsia="ja-JP"/>
        </w:rPr>
      </w:pPr>
      <w:bookmarkStart w:id="263" w:name="_Toc114570432"/>
      <w:r>
        <w:rPr>
          <w:lang w:eastAsia="ja-JP"/>
        </w:rPr>
        <w:t>6.10.1</w:t>
      </w:r>
      <w:r>
        <w:rPr>
          <w:lang w:eastAsia="ja-JP"/>
        </w:rPr>
        <w:tab/>
        <w:t>General</w:t>
      </w:r>
      <w:bookmarkEnd w:id="263"/>
    </w:p>
    <w:p w14:paraId="026DA98C" w14:textId="159746B7" w:rsidR="00731C5F" w:rsidRDefault="00731C5F" w:rsidP="00731C5F">
      <w:pPr>
        <w:overflowPunct w:val="0"/>
        <w:autoSpaceDE w:val="0"/>
        <w:autoSpaceDN w:val="0"/>
        <w:adjustRightInd w:val="0"/>
        <w:textAlignment w:val="baseline"/>
        <w:rPr>
          <w:rFonts w:eastAsia="DengXian"/>
          <w:lang w:eastAsia="zh-CN"/>
        </w:rPr>
      </w:pPr>
      <w:r>
        <w:rPr>
          <w:rFonts w:eastAsia="DengXian"/>
          <w:lang w:eastAsia="ja-JP"/>
        </w:rPr>
        <w:t xml:space="preserve">The policy and charging control framework </w:t>
      </w:r>
      <w:r>
        <w:rPr>
          <w:rFonts w:eastAsia="DengXian"/>
          <w:lang w:eastAsia="zh-CN"/>
        </w:rPr>
        <w:t xml:space="preserve">as </w:t>
      </w:r>
      <w:r>
        <w:rPr>
          <w:rFonts w:eastAsia="DengXian"/>
          <w:lang w:eastAsia="ja-JP"/>
        </w:rPr>
        <w:t xml:space="preserve">defined in </w:t>
      </w:r>
      <w:r w:rsidR="00B04E04">
        <w:rPr>
          <w:rFonts w:eastAsia="DengXian"/>
          <w:lang w:eastAsia="ja-JP"/>
        </w:rPr>
        <w:t>TS</w:t>
      </w:r>
      <w:r w:rsidR="00B04E04">
        <w:rPr>
          <w:rFonts w:eastAsia="DengXian"/>
          <w:lang w:eastAsia="ja-JP"/>
        </w:rPr>
        <w:t> </w:t>
      </w:r>
      <w:r w:rsidR="00B04E04">
        <w:rPr>
          <w:rFonts w:eastAsia="DengXian"/>
          <w:lang w:eastAsia="ja-JP"/>
        </w:rPr>
        <w:t>23.50</w:t>
      </w:r>
      <w:r w:rsidR="00B04E04">
        <w:rPr>
          <w:rFonts w:eastAsia="DengXian"/>
          <w:lang w:eastAsia="zh-CN"/>
        </w:rPr>
        <w:t>3</w:t>
      </w:r>
      <w:r w:rsidR="00B04E04">
        <w:rPr>
          <w:rFonts w:eastAsia="DengXian"/>
          <w:lang w:eastAsia="ja-JP"/>
        </w:rPr>
        <w:t> </w:t>
      </w:r>
      <w:r w:rsidR="00B04E04">
        <w:rPr>
          <w:rFonts w:eastAsia="DengXian"/>
          <w:lang w:eastAsia="ja-JP"/>
        </w:rPr>
        <w:t>[</w:t>
      </w:r>
      <w:r>
        <w:rPr>
          <w:rFonts w:eastAsia="DengXian"/>
          <w:lang w:eastAsia="zh-CN"/>
        </w:rPr>
        <w:t>7</w:t>
      </w:r>
      <w:r>
        <w:rPr>
          <w:rFonts w:eastAsia="DengXian"/>
          <w:lang w:eastAsia="ja-JP"/>
        </w:rPr>
        <w:t>]</w:t>
      </w:r>
      <w:r>
        <w:rPr>
          <w:rFonts w:eastAsia="DengXian"/>
          <w:lang w:eastAsia="zh-CN"/>
        </w:rPr>
        <w:t xml:space="preserve"> applies to Multicast and Broadcast services in the following aspects:</w:t>
      </w:r>
    </w:p>
    <w:p w14:paraId="66604E7D" w14:textId="77777777" w:rsidR="00316113" w:rsidRDefault="00316113" w:rsidP="00064632">
      <w:pPr>
        <w:pStyle w:val="B1"/>
        <w:rPr>
          <w:lang w:eastAsia="zh-CN"/>
        </w:rPr>
      </w:pPr>
      <w:r>
        <w:rPr>
          <w:lang w:eastAsia="zh-CN"/>
        </w:rPr>
        <w:t>-</w:t>
      </w:r>
      <w:r>
        <w:rPr>
          <w:lang w:eastAsia="zh-CN"/>
        </w:rPr>
        <w:tab/>
        <w:t>MBS Session binding: MBS Session binding is the association of an AF Session information to one and only one MBS Session. The PCF shall perform the session binding based on the MBS Session ID, i.e. TMGI or source specific IP multicast address.</w:t>
      </w:r>
    </w:p>
    <w:p w14:paraId="6AA9C02F" w14:textId="77777777" w:rsidR="00731C5F" w:rsidRDefault="00731C5F" w:rsidP="00064632">
      <w:pPr>
        <w:pStyle w:val="B1"/>
        <w:rPr>
          <w:lang w:eastAsia="zh-CN"/>
        </w:rPr>
      </w:pPr>
      <w:r>
        <w:rPr>
          <w:lang w:eastAsia="zh-CN"/>
        </w:rPr>
        <w:t>-</w:t>
      </w:r>
      <w:r>
        <w:rPr>
          <w:lang w:eastAsia="zh-CN"/>
        </w:rPr>
        <w:tab/>
        <w:t>QoS Flow binding: For an MBS Session, QoS Flow binding is the association of a PCC rule to a QoS Flow within an MBS Session. The MB-SMF performs QoS Flow binding for an MBS Session in the same way as the SMF for a PDU Session.</w:t>
      </w:r>
    </w:p>
    <w:p w14:paraId="3741D6B9" w14:textId="48174882" w:rsidR="00061FA4" w:rsidRDefault="00061FA4" w:rsidP="00064632">
      <w:pPr>
        <w:pStyle w:val="B1"/>
        <w:rPr>
          <w:lang w:eastAsia="zh-CN"/>
        </w:rPr>
      </w:pPr>
      <w:r>
        <w:rPr>
          <w:lang w:eastAsia="zh-CN"/>
        </w:rPr>
        <w:t>-</w:t>
      </w:r>
      <w:r>
        <w:rPr>
          <w:lang w:eastAsia="zh-CN"/>
        </w:rPr>
        <w:tab/>
        <w:t>MBS policy information consists of:</w:t>
      </w:r>
    </w:p>
    <w:p w14:paraId="3F838311" w14:textId="32D65170" w:rsidR="00052640" w:rsidRPr="006D6441" w:rsidRDefault="00052640" w:rsidP="00B04E04">
      <w:pPr>
        <w:pStyle w:val="B2"/>
      </w:pPr>
      <w:r w:rsidRPr="006D6441">
        <w:t>-</w:t>
      </w:r>
      <w:r w:rsidRPr="006D6441">
        <w:tab/>
        <w:t xml:space="preserve">PCC rules for MBS Session are used to provide policy for QoS flows: The following PCC rule parameters defined in Table 6.3.1 of </w:t>
      </w:r>
      <w:r w:rsidR="00B04E04" w:rsidRPr="006D6441">
        <w:t>TS</w:t>
      </w:r>
      <w:r w:rsidR="00B04E04">
        <w:t> </w:t>
      </w:r>
      <w:r w:rsidR="00B04E04" w:rsidRPr="006D6441">
        <w:t>23.503</w:t>
      </w:r>
      <w:r w:rsidR="00B04E04">
        <w:t> </w:t>
      </w:r>
      <w:r w:rsidR="00B04E04" w:rsidRPr="006D6441">
        <w:t>[</w:t>
      </w:r>
      <w:r w:rsidRPr="006D6441">
        <w:t>7] are applicable for MBS</w:t>
      </w:r>
      <w:r w:rsidR="00064632">
        <w:t>:</w:t>
      </w:r>
    </w:p>
    <w:p w14:paraId="3347E99C" w14:textId="1B306B3C" w:rsidR="00052640" w:rsidRPr="006D6441" w:rsidRDefault="00064632" w:rsidP="00B04E04">
      <w:pPr>
        <w:pStyle w:val="B3"/>
      </w:pPr>
      <w:r>
        <w:t>-</w:t>
      </w:r>
      <w:r w:rsidR="00052640" w:rsidRPr="006D6441">
        <w:tab/>
        <w:t>Rule identifier</w:t>
      </w:r>
      <w:r>
        <w:t>.</w:t>
      </w:r>
    </w:p>
    <w:p w14:paraId="68D9D59E" w14:textId="0F4E368B" w:rsidR="00052640" w:rsidRPr="006D6441" w:rsidRDefault="00064632" w:rsidP="00B04E04">
      <w:pPr>
        <w:pStyle w:val="B3"/>
      </w:pPr>
      <w:r>
        <w:t>-</w:t>
      </w:r>
      <w:r w:rsidR="00052640" w:rsidRPr="006D6441">
        <w:tab/>
        <w:t>Service data flow detection: Precedence, Service data flow template (only for IP PDU traffic)</w:t>
      </w:r>
      <w:r>
        <w:t>.</w:t>
      </w:r>
    </w:p>
    <w:p w14:paraId="07E50756" w14:textId="6BD7390C" w:rsidR="00052640" w:rsidRPr="006D6441" w:rsidRDefault="00064632" w:rsidP="00B04E04">
      <w:pPr>
        <w:pStyle w:val="B3"/>
      </w:pPr>
      <w:r>
        <w:t>-</w:t>
      </w:r>
      <w:r w:rsidR="00052640" w:rsidRPr="006D6441">
        <w:tab/>
        <w:t>Policy Control: 5G QoS Identifier (5QI), DL-maximum bitrate, DL-guaranteed bitrate, ARP, Priority Level, Averaging Window, Maximum Data Burst Volume.</w:t>
      </w:r>
    </w:p>
    <w:p w14:paraId="78572829" w14:textId="0A458222" w:rsidR="00052640" w:rsidRPr="006D6441" w:rsidRDefault="00052640" w:rsidP="00B04E04">
      <w:pPr>
        <w:pStyle w:val="B2"/>
        <w:rPr>
          <w:rFonts w:eastAsia="DengXian"/>
        </w:rPr>
      </w:pPr>
      <w:r w:rsidRPr="006D6441">
        <w:t>-</w:t>
      </w:r>
      <w:r w:rsidRPr="006D6441">
        <w:tab/>
        <w:t xml:space="preserve">Policy information can also be applicable for an entire MBS session. The following parameters defined for a PDU session in Table 6.4.1 of </w:t>
      </w:r>
      <w:r w:rsidR="00B04E04" w:rsidRPr="006D6441">
        <w:rPr>
          <w:rFonts w:eastAsia="DengXian"/>
        </w:rPr>
        <w:t>TS</w:t>
      </w:r>
      <w:r w:rsidR="00B04E04">
        <w:rPr>
          <w:rFonts w:eastAsia="DengXian"/>
        </w:rPr>
        <w:t> </w:t>
      </w:r>
      <w:r w:rsidR="00B04E04" w:rsidRPr="006D6441">
        <w:rPr>
          <w:rFonts w:eastAsia="DengXian"/>
        </w:rPr>
        <w:t>23.503</w:t>
      </w:r>
      <w:r w:rsidR="00B04E04">
        <w:rPr>
          <w:rFonts w:eastAsia="DengXian"/>
        </w:rPr>
        <w:t> </w:t>
      </w:r>
      <w:r w:rsidR="00B04E04" w:rsidRPr="006D6441">
        <w:rPr>
          <w:rFonts w:eastAsia="DengXian"/>
        </w:rPr>
        <w:t>[</w:t>
      </w:r>
      <w:r w:rsidRPr="006D6441">
        <w:rPr>
          <w:rFonts w:eastAsia="DengXian"/>
        </w:rPr>
        <w:t>7] are applicable for an entire MBS session</w:t>
      </w:r>
      <w:r w:rsidR="00064632">
        <w:rPr>
          <w:rFonts w:eastAsia="DengXian"/>
        </w:rPr>
        <w:t>:</w:t>
      </w:r>
    </w:p>
    <w:p w14:paraId="5E8395D2" w14:textId="2EB2A310" w:rsidR="00052640" w:rsidRDefault="00064632" w:rsidP="00B04E04">
      <w:pPr>
        <w:pStyle w:val="B3"/>
        <w:rPr>
          <w:lang w:eastAsia="zh-CN"/>
        </w:rPr>
      </w:pPr>
      <w:r>
        <w:lastRenderedPageBreak/>
        <w:t>-</w:t>
      </w:r>
      <w:r w:rsidR="00052640" w:rsidRPr="006D6441">
        <w:tab/>
        <w:t>Authorized Session-AMBR</w:t>
      </w:r>
      <w:r>
        <w:t>.</w:t>
      </w:r>
    </w:p>
    <w:p w14:paraId="619CBC28" w14:textId="5B83DEFD" w:rsidR="00A62BF3" w:rsidRDefault="00A62BF3" w:rsidP="00B04E04">
      <w:pPr>
        <w:pStyle w:val="B3"/>
        <w:rPr>
          <w:lang w:eastAsia="zh-CN"/>
        </w:rPr>
      </w:pPr>
      <w:r>
        <w:rPr>
          <w:lang w:eastAsia="zh-CN"/>
        </w:rPr>
        <w:t>-</w:t>
      </w:r>
      <w:r>
        <w:rPr>
          <w:lang w:eastAsia="zh-CN"/>
        </w:rPr>
        <w:tab/>
        <w:t>Explicitly signalled QoS Characteristics.</w:t>
      </w:r>
    </w:p>
    <w:p w14:paraId="5BB79DEE" w14:textId="77777777" w:rsidR="00061FA4" w:rsidRDefault="00061FA4" w:rsidP="00B04E04">
      <w:pPr>
        <w:pStyle w:val="B2"/>
      </w:pPr>
      <w:bookmarkStart w:id="264" w:name="_Toc70079049"/>
      <w:bookmarkStart w:id="265" w:name="_Toc66391756"/>
      <w:bookmarkStart w:id="266" w:name="_Toc70079050"/>
      <w:r>
        <w:t>-</w:t>
      </w:r>
      <w:r>
        <w:tab/>
        <w:t>Policy Control Request Triggers for MBS Session are used to define the conditions when the MB-SMF shall interact again with the PCF to request an update of the policy information for the MBS session by providing information on the condition(s) that have been met. The following Policy Control Request Triggers are defined for MBS:</w:t>
      </w:r>
    </w:p>
    <w:p w14:paraId="2E32904C" w14:textId="77777777" w:rsidR="00061FA4" w:rsidRDefault="00061FA4" w:rsidP="00061FA4">
      <w:pPr>
        <w:pStyle w:val="B3"/>
        <w:rPr>
          <w:lang w:eastAsia="zh-CN"/>
        </w:rPr>
      </w:pPr>
      <w:r>
        <w:rPr>
          <w:lang w:eastAsia="zh-CN"/>
        </w:rPr>
        <w:t>-</w:t>
      </w:r>
      <w:r>
        <w:rPr>
          <w:lang w:eastAsia="zh-CN"/>
        </w:rPr>
        <w:tab/>
        <w:t>MBS Session Update.</w:t>
      </w:r>
    </w:p>
    <w:p w14:paraId="6D89CCF6" w14:textId="53CC514E" w:rsidR="00061FA4" w:rsidRDefault="00061FA4" w:rsidP="00061FA4">
      <w:pPr>
        <w:pStyle w:val="Heading3"/>
        <w:rPr>
          <w:lang w:eastAsia="ja-JP"/>
        </w:rPr>
      </w:pPr>
      <w:bookmarkStart w:id="267" w:name="_Toc114570433"/>
      <w:r>
        <w:rPr>
          <w:lang w:eastAsia="ja-JP"/>
        </w:rPr>
        <w:t>6.10.2</w:t>
      </w:r>
      <w:r>
        <w:rPr>
          <w:lang w:eastAsia="ja-JP"/>
        </w:rPr>
        <w:tab/>
        <w:t>MBS Session policy control data in UDR</w:t>
      </w:r>
      <w:bookmarkEnd w:id="267"/>
    </w:p>
    <w:p w14:paraId="19AA69C0" w14:textId="77777777" w:rsidR="00061FA4" w:rsidRDefault="00061FA4" w:rsidP="00061FA4">
      <w:pPr>
        <w:rPr>
          <w:lang w:eastAsia="ja-JP"/>
        </w:rPr>
      </w:pPr>
      <w:r>
        <w:rPr>
          <w:lang w:eastAsia="ja-JP"/>
        </w:rPr>
        <w:t>The policy control profile information may optionally be provided by the UDR at MBS Session establishment, using Nudr service for Data Set "Policy Data" and Data Subset "MBS Session policy control data", with the source specific multicast address used as MBS session ID or with AF Application identifier as data key is described in Table 6.10.2-1.</w:t>
      </w:r>
    </w:p>
    <w:p w14:paraId="727E79EC" w14:textId="77777777" w:rsidR="00061FA4" w:rsidRDefault="00061FA4" w:rsidP="00B04E04">
      <w:pPr>
        <w:pStyle w:val="TH"/>
      </w:pPr>
      <w:r>
        <w:t>Table 6.10.2-1: MBS Session policy control information</w:t>
      </w:r>
    </w:p>
    <w:tbl>
      <w:tblPr>
        <w:tblStyle w:val="TableGrid"/>
        <w:tblW w:w="0" w:type="auto"/>
        <w:jc w:val="center"/>
        <w:tblLayout w:type="fixed"/>
        <w:tblLook w:val="04A0" w:firstRow="1" w:lastRow="0" w:firstColumn="1" w:lastColumn="0" w:noHBand="0" w:noVBand="1"/>
      </w:tblPr>
      <w:tblGrid>
        <w:gridCol w:w="2263"/>
        <w:gridCol w:w="5954"/>
        <w:gridCol w:w="1414"/>
      </w:tblGrid>
      <w:tr w:rsidR="00061FA4" w14:paraId="3C9C6A46" w14:textId="77777777" w:rsidTr="00B04E04">
        <w:trPr>
          <w:cantSplit/>
          <w:jc w:val="center"/>
        </w:trPr>
        <w:tc>
          <w:tcPr>
            <w:tcW w:w="2263" w:type="dxa"/>
          </w:tcPr>
          <w:p w14:paraId="61C0C319" w14:textId="269AB381" w:rsidR="00061FA4" w:rsidRDefault="00061FA4" w:rsidP="00B04E04">
            <w:pPr>
              <w:pStyle w:val="TAH"/>
            </w:pPr>
            <w:r>
              <w:t>Information element name</w:t>
            </w:r>
          </w:p>
        </w:tc>
        <w:tc>
          <w:tcPr>
            <w:tcW w:w="5954" w:type="dxa"/>
          </w:tcPr>
          <w:p w14:paraId="3B09825B" w14:textId="7986BA55" w:rsidR="00061FA4" w:rsidRDefault="00061FA4" w:rsidP="00B04E04">
            <w:pPr>
              <w:pStyle w:val="TAH"/>
            </w:pPr>
            <w:r>
              <w:t>Description</w:t>
            </w:r>
          </w:p>
        </w:tc>
        <w:tc>
          <w:tcPr>
            <w:tcW w:w="1414" w:type="dxa"/>
          </w:tcPr>
          <w:p w14:paraId="76DAA297" w14:textId="35182990" w:rsidR="00061FA4" w:rsidRDefault="00061FA4" w:rsidP="00B04E04">
            <w:pPr>
              <w:pStyle w:val="TAH"/>
            </w:pPr>
            <w:r>
              <w:t>Category</w:t>
            </w:r>
          </w:p>
        </w:tc>
      </w:tr>
      <w:tr w:rsidR="00061FA4" w14:paraId="1987AC7F" w14:textId="77777777" w:rsidTr="00B04E04">
        <w:trPr>
          <w:cantSplit/>
          <w:jc w:val="center"/>
        </w:trPr>
        <w:tc>
          <w:tcPr>
            <w:tcW w:w="2263" w:type="dxa"/>
          </w:tcPr>
          <w:p w14:paraId="57A5DD2A" w14:textId="4CFAC64E" w:rsidR="00061FA4" w:rsidRDefault="00061FA4" w:rsidP="00B04E04">
            <w:pPr>
              <w:pStyle w:val="TAL"/>
            </w:pPr>
            <w:r>
              <w:t>5QI(s)</w:t>
            </w:r>
          </w:p>
        </w:tc>
        <w:tc>
          <w:tcPr>
            <w:tcW w:w="5954" w:type="dxa"/>
          </w:tcPr>
          <w:p w14:paraId="11227704" w14:textId="3613048D" w:rsidR="00061FA4" w:rsidRDefault="00061FA4" w:rsidP="00B04E04">
            <w:pPr>
              <w:pStyle w:val="TAL"/>
            </w:pPr>
            <w:r>
              <w:t>Allowed 5QI(s) for a PCC rule of an MBS session (NOTE 1)</w:t>
            </w:r>
          </w:p>
        </w:tc>
        <w:tc>
          <w:tcPr>
            <w:tcW w:w="1414" w:type="dxa"/>
          </w:tcPr>
          <w:p w14:paraId="723C975D" w14:textId="285279E8" w:rsidR="00061FA4" w:rsidRDefault="00061FA4" w:rsidP="00B04E04">
            <w:pPr>
              <w:pStyle w:val="TAL"/>
            </w:pPr>
            <w:r>
              <w:t>Optional</w:t>
            </w:r>
          </w:p>
        </w:tc>
      </w:tr>
      <w:tr w:rsidR="00061FA4" w14:paraId="27466B12" w14:textId="77777777" w:rsidTr="00B04E04">
        <w:trPr>
          <w:cantSplit/>
          <w:jc w:val="center"/>
        </w:trPr>
        <w:tc>
          <w:tcPr>
            <w:tcW w:w="2263" w:type="dxa"/>
          </w:tcPr>
          <w:p w14:paraId="04F13239" w14:textId="2A32F555" w:rsidR="00061FA4" w:rsidRDefault="00061FA4" w:rsidP="00B04E04">
            <w:pPr>
              <w:pStyle w:val="TAL"/>
            </w:pPr>
            <w:r>
              <w:t>ARP</w:t>
            </w:r>
          </w:p>
        </w:tc>
        <w:tc>
          <w:tcPr>
            <w:tcW w:w="5954" w:type="dxa"/>
          </w:tcPr>
          <w:p w14:paraId="34205D05" w14:textId="3E18B931" w:rsidR="00061FA4" w:rsidRDefault="00061FA4" w:rsidP="00B04E04">
            <w:pPr>
              <w:pStyle w:val="TAL"/>
            </w:pPr>
            <w:r>
              <w:t>Highest ARP for any PCC rule of an MBS session (NOTE 1)</w:t>
            </w:r>
          </w:p>
        </w:tc>
        <w:tc>
          <w:tcPr>
            <w:tcW w:w="1414" w:type="dxa"/>
          </w:tcPr>
          <w:p w14:paraId="589D5804" w14:textId="061CB5BF" w:rsidR="00061FA4" w:rsidRDefault="00061FA4" w:rsidP="00B04E04">
            <w:pPr>
              <w:pStyle w:val="TAL"/>
            </w:pPr>
            <w:r>
              <w:t>Optional</w:t>
            </w:r>
          </w:p>
        </w:tc>
      </w:tr>
      <w:tr w:rsidR="00061FA4" w14:paraId="1B655FB3" w14:textId="77777777" w:rsidTr="00061FA4">
        <w:trPr>
          <w:cantSplit/>
          <w:jc w:val="center"/>
        </w:trPr>
        <w:tc>
          <w:tcPr>
            <w:tcW w:w="2263" w:type="dxa"/>
          </w:tcPr>
          <w:p w14:paraId="6425B56C" w14:textId="1120948C" w:rsidR="00061FA4" w:rsidRDefault="00061FA4" w:rsidP="00061FA4">
            <w:pPr>
              <w:pStyle w:val="TAL"/>
            </w:pPr>
            <w:r>
              <w:t>Session-AMBR</w:t>
            </w:r>
          </w:p>
        </w:tc>
        <w:tc>
          <w:tcPr>
            <w:tcW w:w="5954" w:type="dxa"/>
          </w:tcPr>
          <w:p w14:paraId="15ADCAD3" w14:textId="1AF1A7C8" w:rsidR="00061FA4" w:rsidRDefault="00061FA4" w:rsidP="00061FA4">
            <w:pPr>
              <w:pStyle w:val="TAL"/>
            </w:pPr>
            <w:r>
              <w:t>Maximum Session-AMBR for all nonGBR QoS Flows of an MBS session (NOTE 1)</w:t>
            </w:r>
          </w:p>
        </w:tc>
        <w:tc>
          <w:tcPr>
            <w:tcW w:w="1414" w:type="dxa"/>
          </w:tcPr>
          <w:p w14:paraId="474ACB48" w14:textId="53FBB9EB" w:rsidR="00061FA4" w:rsidRDefault="00061FA4" w:rsidP="00061FA4">
            <w:pPr>
              <w:pStyle w:val="TAL"/>
            </w:pPr>
            <w:r>
              <w:t>Optional</w:t>
            </w:r>
          </w:p>
        </w:tc>
      </w:tr>
      <w:tr w:rsidR="00061FA4" w14:paraId="06B9B329" w14:textId="77777777" w:rsidTr="00061FA4">
        <w:trPr>
          <w:cantSplit/>
          <w:jc w:val="center"/>
        </w:trPr>
        <w:tc>
          <w:tcPr>
            <w:tcW w:w="2263" w:type="dxa"/>
          </w:tcPr>
          <w:p w14:paraId="208D2CAA" w14:textId="54DA5B45" w:rsidR="00061FA4" w:rsidRDefault="00061FA4" w:rsidP="00061FA4">
            <w:pPr>
              <w:pStyle w:val="TAL"/>
            </w:pPr>
            <w:r>
              <w:t>GBR</w:t>
            </w:r>
          </w:p>
        </w:tc>
        <w:tc>
          <w:tcPr>
            <w:tcW w:w="5954" w:type="dxa"/>
          </w:tcPr>
          <w:p w14:paraId="62F72BDB" w14:textId="68C54FB9" w:rsidR="00061FA4" w:rsidRDefault="00061FA4" w:rsidP="00061FA4">
            <w:pPr>
              <w:pStyle w:val="TAL"/>
            </w:pPr>
            <w:r>
              <w:t>Maximum aggregated bitrate that can be provided across all GBR QoS Flows for an MBS session (NOTE 1)</w:t>
            </w:r>
          </w:p>
        </w:tc>
        <w:tc>
          <w:tcPr>
            <w:tcW w:w="1414" w:type="dxa"/>
          </w:tcPr>
          <w:p w14:paraId="3F5A4FF1" w14:textId="7C546264" w:rsidR="00061FA4" w:rsidRDefault="00061FA4" w:rsidP="00061FA4">
            <w:pPr>
              <w:pStyle w:val="TAL"/>
            </w:pPr>
            <w:r>
              <w:t>Optional</w:t>
            </w:r>
          </w:p>
        </w:tc>
      </w:tr>
      <w:tr w:rsidR="00061FA4" w14:paraId="40EE300E" w14:textId="77777777" w:rsidTr="00FB68BE">
        <w:trPr>
          <w:cantSplit/>
          <w:jc w:val="center"/>
        </w:trPr>
        <w:tc>
          <w:tcPr>
            <w:tcW w:w="9631" w:type="dxa"/>
            <w:gridSpan w:val="3"/>
          </w:tcPr>
          <w:p w14:paraId="4A33D138" w14:textId="4554C769" w:rsidR="00061FA4" w:rsidRDefault="00061FA4" w:rsidP="00B04E04">
            <w:pPr>
              <w:pStyle w:val="TAN"/>
            </w:pPr>
            <w:r>
              <w:t>NOTE 1:</w:t>
            </w:r>
            <w:r>
              <w:tab/>
              <w:t>This information element may be used to decide whether to authorize received MBS Service Information.</w:t>
            </w:r>
          </w:p>
        </w:tc>
      </w:tr>
    </w:tbl>
    <w:p w14:paraId="6058100D" w14:textId="39A7B95A" w:rsidR="00061FA4" w:rsidRPr="00061FA4" w:rsidRDefault="00061FA4" w:rsidP="00B04E04">
      <w:pPr>
        <w:rPr>
          <w:lang w:eastAsia="ja-JP"/>
        </w:rPr>
      </w:pPr>
    </w:p>
    <w:p w14:paraId="76E6EB89" w14:textId="77777777" w:rsidR="006E24B8" w:rsidRPr="00152B89" w:rsidRDefault="006E24B8" w:rsidP="001772AA">
      <w:pPr>
        <w:pStyle w:val="Heading2"/>
        <w:rPr>
          <w:lang w:eastAsia="ko-KR"/>
        </w:rPr>
      </w:pPr>
      <w:bookmarkStart w:id="268" w:name="_Toc114570434"/>
      <w:r w:rsidRPr="00152B89">
        <w:rPr>
          <w:lang w:eastAsia="ko-KR"/>
        </w:rPr>
        <w:t>6.11</w:t>
      </w:r>
      <w:r w:rsidRPr="00152B89">
        <w:rPr>
          <w:lang w:eastAsia="ko-KR"/>
        </w:rPr>
        <w:tab/>
        <w:t>Service Announcement</w:t>
      </w:r>
      <w:bookmarkEnd w:id="264"/>
      <w:bookmarkEnd w:id="268"/>
    </w:p>
    <w:p w14:paraId="13E6EF5E" w14:textId="77777777" w:rsidR="006E24B8" w:rsidRPr="00152B89" w:rsidRDefault="006E24B8" w:rsidP="006E24B8">
      <w:r w:rsidRPr="00152B89">
        <w:rPr>
          <w:rFonts w:eastAsia="DengXian"/>
        </w:rPr>
        <w:t>Service Announcement provides the UE with descriptions specifying the multicast or broadcast services to be delivered as part of MBS Session.</w:t>
      </w:r>
    </w:p>
    <w:p w14:paraId="1D79A1B9" w14:textId="19F6672E" w:rsidR="006E24B8" w:rsidRPr="00152B89" w:rsidRDefault="006E24B8" w:rsidP="006E24B8">
      <w:pPr>
        <w:rPr>
          <w:rFonts w:eastAsia="DengXian"/>
        </w:rPr>
      </w:pPr>
      <w:r w:rsidRPr="00152B89">
        <w:rPr>
          <w:rFonts w:eastAsia="DengXian"/>
        </w:rPr>
        <w:t xml:space="preserve">The Service Announcement includes the MBS Session ID(s), which is represented by TMGI or a Source Specific IP Multicast Address, for the service. When the MBS Session ID is Source Specific IP Multicast Address, the Service Announcement may include the PLMN ID of the PLMN </w:t>
      </w:r>
      <w:r w:rsidR="00F72DE7">
        <w:t xml:space="preserve">and NID for an SNPN </w:t>
      </w:r>
      <w:r w:rsidRPr="00152B89">
        <w:rPr>
          <w:rFonts w:eastAsia="DengXian"/>
        </w:rPr>
        <w:t>in which the service is delivered.</w:t>
      </w:r>
    </w:p>
    <w:p w14:paraId="5E3DEF00" w14:textId="5E3E9AED" w:rsidR="006E24B8" w:rsidRPr="00152B89" w:rsidRDefault="006E24B8" w:rsidP="006E24B8">
      <w:pPr>
        <w:rPr>
          <w:rFonts w:eastAsia="DengXian"/>
          <w:lang w:eastAsia="zh-CN"/>
        </w:rPr>
      </w:pPr>
      <w:r w:rsidRPr="00152B89">
        <w:rPr>
          <w:rFonts w:eastAsia="DengXian"/>
          <w:lang w:eastAsia="zh-CN"/>
        </w:rPr>
        <w:t xml:space="preserve">The Service Announcement includes an MBS </w:t>
      </w:r>
      <w:r>
        <w:rPr>
          <w:lang w:eastAsia="zh-CN"/>
        </w:rPr>
        <w:t xml:space="preserve">Service </w:t>
      </w:r>
      <w:r w:rsidRPr="00152B89">
        <w:rPr>
          <w:rFonts w:eastAsia="DengXian"/>
          <w:lang w:eastAsia="zh-CN"/>
        </w:rPr>
        <w:t>Type, which indicates whether the MBS Session for the service is multicast or broadcast.</w:t>
      </w:r>
    </w:p>
    <w:p w14:paraId="0906C711" w14:textId="40EE6E3A" w:rsidR="006E24B8" w:rsidRPr="00152B89" w:rsidRDefault="006E24B8" w:rsidP="00064632">
      <w:pPr>
        <w:pStyle w:val="NO"/>
      </w:pPr>
      <w:r w:rsidRPr="00152B89">
        <w:t>NOTE 1:</w:t>
      </w:r>
      <w:r w:rsidRPr="00152B89">
        <w:tab/>
        <w:t>A Source Specific IP Multicast Address as MBS Session ID indicates a</w:t>
      </w:r>
      <w:r w:rsidR="002D6650">
        <w:t xml:space="preserve"> Multicast MBS session</w:t>
      </w:r>
      <w:r w:rsidRPr="00152B89">
        <w:t>.</w:t>
      </w:r>
    </w:p>
    <w:p w14:paraId="640F9883" w14:textId="77777777" w:rsidR="006E24B8" w:rsidRPr="00152B89" w:rsidRDefault="006E24B8" w:rsidP="006E24B8">
      <w:pPr>
        <w:rPr>
          <w:rFonts w:eastAsia="DengXian"/>
          <w:lang w:eastAsia="zh-CN"/>
        </w:rPr>
      </w:pPr>
      <w:r w:rsidRPr="00152B89">
        <w:rPr>
          <w:rFonts w:eastAsia="DengXian"/>
          <w:lang w:eastAsia="zh-CN"/>
        </w:rPr>
        <w:t>For local MBS service, the Service Announcement may include the MBS service area</w:t>
      </w:r>
      <w:r>
        <w:rPr>
          <w:lang w:eastAsia="zh-CN"/>
        </w:rPr>
        <w:t xml:space="preserve">. </w:t>
      </w:r>
      <w:r>
        <w:t xml:space="preserve">The </w:t>
      </w:r>
      <w:r>
        <w:rPr>
          <w:lang w:eastAsia="zh-CN"/>
        </w:rPr>
        <w:t>MBS service area</w:t>
      </w:r>
      <w:r>
        <w:t xml:space="preserve"> used by AF can be Cell ID list, TAI list, geographical area information or civic address information. Amongst them, Cell ID list and TAI list shall only be used by AFs who reside in trust domain, and when the AFs are aware of such</w:t>
      </w:r>
      <w:r>
        <w:rPr>
          <w:lang w:eastAsia="zh-CN"/>
        </w:rPr>
        <w:t xml:space="preserve"> information.</w:t>
      </w:r>
    </w:p>
    <w:p w14:paraId="455AC26A" w14:textId="77777777" w:rsidR="006E24B8" w:rsidRPr="00152B89" w:rsidRDefault="006E24B8" w:rsidP="006E24B8">
      <w:pPr>
        <w:rPr>
          <w:rFonts w:eastAsia="DengXian"/>
        </w:rPr>
      </w:pPr>
      <w:r w:rsidRPr="00152B89">
        <w:rPr>
          <w:rFonts w:eastAsia="DengXian"/>
        </w:rPr>
        <w:t>If the MBS Session is multicast, the Service Announcement may include the DNN and S-NSSAI of the PDU Session to indicate which PDU Session is associated with the MBS Session.</w:t>
      </w:r>
    </w:p>
    <w:p w14:paraId="45E13AC4" w14:textId="77777777" w:rsidR="006E24B8" w:rsidRPr="00152B89" w:rsidRDefault="006E24B8" w:rsidP="00064632">
      <w:pPr>
        <w:pStyle w:val="NO"/>
      </w:pPr>
      <w:r w:rsidRPr="00152B89">
        <w:t>NOTE 2:</w:t>
      </w:r>
      <w:r w:rsidRPr="00152B89">
        <w:tab/>
        <w:t xml:space="preserve">For multicast, AF or MBSF provides Service Announcement only after </w:t>
      </w:r>
      <w:r w:rsidRPr="00152B89">
        <w:rPr>
          <w:rFonts w:hint="eastAsia"/>
          <w:lang w:eastAsia="zh-CN"/>
        </w:rPr>
        <w:t xml:space="preserve">the </w:t>
      </w:r>
      <w:r w:rsidRPr="00152B89">
        <w:t>MBS information is available to 5GC or the start time need be included, to avoid potential rejection sent by SMF of the MBS session join request.</w:t>
      </w:r>
    </w:p>
    <w:p w14:paraId="6C985E5F" w14:textId="71F05138" w:rsidR="006E24B8" w:rsidRPr="0022200E" w:rsidRDefault="006E24B8" w:rsidP="00064632">
      <w:pPr>
        <w:pStyle w:val="NO"/>
        <w:rPr>
          <w:rFonts w:eastAsia="SimSun"/>
          <w:lang w:eastAsia="ja-JP"/>
        </w:rPr>
      </w:pPr>
      <w:r>
        <w:t>NOTE 3</w:t>
      </w:r>
      <w:r w:rsidRPr="00152B89">
        <w:t>:</w:t>
      </w:r>
      <w:r w:rsidRPr="00152B89">
        <w:tab/>
      </w:r>
      <w:r>
        <w:t>The</w:t>
      </w:r>
      <w:r w:rsidRPr="0022200E">
        <w:rPr>
          <w:rFonts w:eastAsia="SimSun"/>
          <w:lang w:eastAsia="ja-JP"/>
        </w:rPr>
        <w:t xml:space="preserve"> MBS </w:t>
      </w:r>
      <w:r>
        <w:rPr>
          <w:lang w:eastAsia="zh-CN"/>
        </w:rPr>
        <w:t>Service</w:t>
      </w:r>
      <w:r w:rsidRPr="0022200E">
        <w:rPr>
          <w:rFonts w:eastAsia="SimSun"/>
          <w:lang w:eastAsia="ja-JP"/>
        </w:rPr>
        <w:t xml:space="preserve"> related information, e.g. default PLMN ID, DNN and </w:t>
      </w:r>
      <w:r w:rsidRPr="0022200E">
        <w:rPr>
          <w:rFonts w:eastAsia="SimSun" w:hint="eastAsia"/>
          <w:lang w:eastAsia="ja-JP"/>
        </w:rPr>
        <w:t>S-N</w:t>
      </w:r>
      <w:r w:rsidRPr="0022200E">
        <w:rPr>
          <w:rFonts w:eastAsia="SimSun"/>
          <w:lang w:eastAsia="ja-JP"/>
        </w:rPr>
        <w:t xml:space="preserve">SSAI </w:t>
      </w:r>
      <w:r>
        <w:t>can be pre-configured in the UE</w:t>
      </w:r>
      <w:r w:rsidRPr="0022200E">
        <w:rPr>
          <w:rFonts w:eastAsia="SimSun"/>
          <w:lang w:eastAsia="ja-JP"/>
        </w:rPr>
        <w:t>.</w:t>
      </w:r>
    </w:p>
    <w:p w14:paraId="2C69554E" w14:textId="341874EA" w:rsidR="006E24B8" w:rsidRPr="0022200E" w:rsidRDefault="006E24B8" w:rsidP="00064632">
      <w:pPr>
        <w:pStyle w:val="NO"/>
        <w:rPr>
          <w:rFonts w:eastAsia="SimSun"/>
          <w:lang w:eastAsia="ja-JP"/>
        </w:rPr>
      </w:pPr>
      <w:r>
        <w:t>NOTE 4</w:t>
      </w:r>
      <w:r w:rsidRPr="0022200E">
        <w:rPr>
          <w:rFonts w:eastAsia="SimSun"/>
          <w:lang w:eastAsia="ja-JP"/>
        </w:rPr>
        <w:t>:</w:t>
      </w:r>
      <w:r w:rsidRPr="0022200E">
        <w:rPr>
          <w:rFonts w:eastAsia="SimSun"/>
          <w:lang w:eastAsia="ja-JP"/>
        </w:rPr>
        <w:tab/>
        <w:t xml:space="preserve">If DNN and S-NSSAI information is not provided in the service announcement or pre-configured, how UE determines the PDU session to join the MBS Session is </w:t>
      </w:r>
      <w:r>
        <w:t>implementation specific</w:t>
      </w:r>
      <w:r w:rsidRPr="0022200E">
        <w:rPr>
          <w:rFonts w:eastAsia="SimSun"/>
          <w:lang w:eastAsia="ja-JP"/>
        </w:rPr>
        <w:t>.</w:t>
      </w:r>
    </w:p>
    <w:p w14:paraId="1CF169F3" w14:textId="1DFD7951" w:rsidR="00A71E2D" w:rsidRDefault="00A71E2D" w:rsidP="00064632">
      <w:r>
        <w:t>If the MBS Session is broadcast, the Service Announcement may include the MBS FSA ID(s) and optional frequency information associated with the broadcast MBS session.</w:t>
      </w:r>
    </w:p>
    <w:p w14:paraId="5FFA4F4D" w14:textId="628B816F" w:rsidR="006E24B8" w:rsidRPr="00152B89" w:rsidRDefault="006E24B8" w:rsidP="00064632">
      <w:r w:rsidRPr="00152B89">
        <w:lastRenderedPageBreak/>
        <w:t>The Service Announcement may be provided to a UE by AF or MBSF, or may be retrieved by the UE from those entities.</w:t>
      </w:r>
    </w:p>
    <w:p w14:paraId="2BD40CE1" w14:textId="5E1E8B0F" w:rsidR="006E24B8" w:rsidRPr="0022200E" w:rsidRDefault="006E24B8" w:rsidP="00064632">
      <w:pPr>
        <w:pStyle w:val="NO"/>
        <w:rPr>
          <w:rFonts w:eastAsia="SimSun"/>
          <w:lang w:eastAsia="ja-JP"/>
        </w:rPr>
      </w:pPr>
      <w:r>
        <w:t>NOTE 5</w:t>
      </w:r>
      <w:r w:rsidRPr="00152B89">
        <w:t>:</w:t>
      </w:r>
      <w:r w:rsidRPr="00152B89">
        <w:tab/>
      </w:r>
      <w:r>
        <w:t xml:space="preserve">How the UE </w:t>
      </w:r>
      <w:r w:rsidRPr="0022200E">
        <w:rPr>
          <w:rFonts w:eastAsia="SimSun"/>
          <w:lang w:eastAsia="ja-JP"/>
        </w:rPr>
        <w:t xml:space="preserve">can </w:t>
      </w:r>
      <w:r>
        <w:t>get the</w:t>
      </w:r>
      <w:r w:rsidRPr="0022200E">
        <w:rPr>
          <w:rFonts w:eastAsia="SimSun"/>
          <w:lang w:eastAsia="ja-JP"/>
        </w:rPr>
        <w:t xml:space="preserve"> Service Announcement </w:t>
      </w:r>
      <w:r>
        <w:t xml:space="preserve">from other entities </w:t>
      </w:r>
      <w:r w:rsidRPr="0022200E">
        <w:rPr>
          <w:rFonts w:eastAsia="SimSun"/>
          <w:lang w:eastAsia="ja-JP"/>
        </w:rPr>
        <w:t xml:space="preserve">is </w:t>
      </w:r>
      <w:r>
        <w:t>not specified</w:t>
      </w:r>
      <w:r w:rsidRPr="0022200E">
        <w:rPr>
          <w:rFonts w:eastAsia="SimSun"/>
          <w:lang w:eastAsia="ja-JP"/>
        </w:rPr>
        <w:t>.</w:t>
      </w:r>
    </w:p>
    <w:p w14:paraId="3EE50729" w14:textId="7E3BC460" w:rsidR="00315CB9" w:rsidRPr="0022200E" w:rsidRDefault="00315CB9" w:rsidP="00315CB9">
      <w:pPr>
        <w:pStyle w:val="NO"/>
        <w:rPr>
          <w:rFonts w:eastAsia="SimSun"/>
          <w:lang w:eastAsia="ja-JP"/>
        </w:rPr>
      </w:pPr>
      <w:r>
        <w:t>NOTE 6</w:t>
      </w:r>
      <w:r w:rsidRPr="00152B89">
        <w:t>:</w:t>
      </w:r>
      <w:r w:rsidRPr="00152B89">
        <w:tab/>
      </w:r>
      <w:r>
        <w:t xml:space="preserve">Service announcement can comply with </w:t>
      </w:r>
      <w:r w:rsidR="00B04E04">
        <w:t>TS</w:t>
      </w:r>
      <w:r w:rsidR="00B04E04">
        <w:t> </w:t>
      </w:r>
      <w:r w:rsidR="00B04E04">
        <w:t>26.502</w:t>
      </w:r>
      <w:r w:rsidR="00B04E04">
        <w:t> </w:t>
      </w:r>
      <w:r w:rsidR="00B04E04">
        <w:t>[</w:t>
      </w:r>
      <w:r>
        <w:t xml:space="preserve">18] and </w:t>
      </w:r>
      <w:r w:rsidR="00B04E04">
        <w:t>TS</w:t>
      </w:r>
      <w:r w:rsidR="00B04E04">
        <w:t> </w:t>
      </w:r>
      <w:r w:rsidR="00B04E04">
        <w:t>23.289</w:t>
      </w:r>
      <w:r w:rsidR="00B04E04">
        <w:t> </w:t>
      </w:r>
      <w:r w:rsidR="00B04E04">
        <w:t>[</w:t>
      </w:r>
      <w:r>
        <w:t>21] or follow an application specific format.</w:t>
      </w:r>
    </w:p>
    <w:p w14:paraId="3A8E784D" w14:textId="7344D3BB" w:rsidR="007C0D5C" w:rsidRDefault="007C0D5C" w:rsidP="007C0D5C">
      <w:pPr>
        <w:pStyle w:val="Heading2"/>
        <w:rPr>
          <w:lang w:eastAsia="ko-KR"/>
        </w:rPr>
      </w:pPr>
      <w:bookmarkStart w:id="269" w:name="_Toc114570435"/>
      <w:r>
        <w:rPr>
          <w:lang w:eastAsia="ko-KR"/>
        </w:rPr>
        <w:t>6.12</w:t>
      </w:r>
      <w:r>
        <w:rPr>
          <w:lang w:eastAsia="ko-KR"/>
        </w:rPr>
        <w:tab/>
        <w:t>Paging strategy handling</w:t>
      </w:r>
      <w:bookmarkEnd w:id="269"/>
    </w:p>
    <w:p w14:paraId="45A6EE39" w14:textId="20D03ACE" w:rsidR="007C0D5C" w:rsidRDefault="007C0D5C" w:rsidP="007C0D5C">
      <w:pPr>
        <w:rPr>
          <w:lang w:eastAsia="ko-KR"/>
        </w:rPr>
      </w:pPr>
      <w:r>
        <w:rPr>
          <w:lang w:eastAsia="ko-KR"/>
        </w:rPr>
        <w:t xml:space="preserve">Compared to the paging strategy handling specified in clause 5.4.3 of </w:t>
      </w:r>
      <w:r w:rsidR="00B04E04">
        <w:rPr>
          <w:lang w:eastAsia="ko-KR"/>
        </w:rPr>
        <w:t>TS</w:t>
      </w:r>
      <w:r w:rsidR="00B04E04">
        <w:rPr>
          <w:lang w:eastAsia="ko-KR"/>
        </w:rPr>
        <w:t> </w:t>
      </w:r>
      <w:r w:rsidR="00B04E04">
        <w:rPr>
          <w:lang w:eastAsia="ko-KR"/>
        </w:rPr>
        <w:t>23.501</w:t>
      </w:r>
      <w:r w:rsidR="00B04E04">
        <w:rPr>
          <w:lang w:eastAsia="ko-KR"/>
        </w:rPr>
        <w:t> </w:t>
      </w:r>
      <w:r w:rsidR="00B04E04">
        <w:rPr>
          <w:lang w:eastAsia="ko-KR"/>
        </w:rPr>
        <w:t>[</w:t>
      </w:r>
      <w:r>
        <w:rPr>
          <w:lang w:eastAsia="ko-KR"/>
        </w:rPr>
        <w:t>5], the following additional functionality for multicast MBS service applies:</w:t>
      </w:r>
    </w:p>
    <w:p w14:paraId="52E664EA" w14:textId="77777777" w:rsidR="007C0D5C" w:rsidRDefault="007C0D5C" w:rsidP="001772AA">
      <w:pPr>
        <w:pStyle w:val="B1"/>
        <w:rPr>
          <w:lang w:eastAsia="ko-KR"/>
        </w:rPr>
      </w:pPr>
      <w:r>
        <w:rPr>
          <w:lang w:eastAsia="ko-KR"/>
        </w:rPr>
        <w:t>-</w:t>
      </w:r>
      <w:r>
        <w:rPr>
          <w:lang w:eastAsia="ko-KR"/>
        </w:rPr>
        <w:tab/>
        <w:t>At multicast MBS Session Activation, the SMF may provide the most demanding ARP and 5QI of all MBS QoS Flow within the MBS session to the AMF.</w:t>
      </w:r>
    </w:p>
    <w:p w14:paraId="62774319" w14:textId="77777777" w:rsidR="007C0D5C" w:rsidRDefault="007C0D5C" w:rsidP="001772AA">
      <w:pPr>
        <w:pStyle w:val="B1"/>
        <w:rPr>
          <w:lang w:eastAsia="ko-KR"/>
        </w:rPr>
      </w:pPr>
      <w:r>
        <w:rPr>
          <w:lang w:eastAsia="ko-KR"/>
        </w:rPr>
        <w:t>-</w:t>
      </w:r>
      <w:r>
        <w:rPr>
          <w:lang w:eastAsia="ko-KR"/>
        </w:rPr>
        <w:tab/>
        <w:t>The AMF may take the received ARP and 5QI into consideration in paging differentiation.</w:t>
      </w:r>
    </w:p>
    <w:p w14:paraId="1584A0A9" w14:textId="03897D5F" w:rsidR="002D5225" w:rsidRDefault="002D5225" w:rsidP="002D5225">
      <w:pPr>
        <w:pStyle w:val="Heading2"/>
        <w:rPr>
          <w:lang w:eastAsia="ko-KR"/>
        </w:rPr>
      </w:pPr>
      <w:bookmarkStart w:id="270" w:name="_Toc114570436"/>
      <w:r>
        <w:rPr>
          <w:lang w:eastAsia="ko-KR"/>
        </w:rPr>
        <w:t>6.13</w:t>
      </w:r>
      <w:r>
        <w:rPr>
          <w:lang w:eastAsia="ko-KR"/>
        </w:rPr>
        <w:tab/>
        <w:t>MBS Security function</w:t>
      </w:r>
      <w:bookmarkEnd w:id="270"/>
    </w:p>
    <w:p w14:paraId="1C1421B4" w14:textId="1CE1FE1C" w:rsidR="002D5225" w:rsidRDefault="002D5225" w:rsidP="002D5225">
      <w:pPr>
        <w:rPr>
          <w:lang w:eastAsia="ko-KR"/>
        </w:rPr>
      </w:pPr>
      <w:r>
        <w:rPr>
          <w:lang w:eastAsia="ko-KR"/>
        </w:rPr>
        <w:t xml:space="preserve">Security function may be needed to protect MBS related signalling/data. Detailed descriptions of security requirements, procedures and handling for 5G Multicast/Broadcast Service (MBS) are provided in </w:t>
      </w:r>
      <w:r w:rsidR="00B04E04">
        <w:rPr>
          <w:lang w:eastAsia="ko-KR"/>
        </w:rPr>
        <w:t>TS</w:t>
      </w:r>
      <w:r w:rsidR="00B04E04">
        <w:rPr>
          <w:lang w:eastAsia="ko-KR"/>
        </w:rPr>
        <w:t> </w:t>
      </w:r>
      <w:r w:rsidR="00B04E04">
        <w:rPr>
          <w:lang w:eastAsia="ko-KR"/>
        </w:rPr>
        <w:t>33.501</w:t>
      </w:r>
      <w:r w:rsidR="00B04E04">
        <w:rPr>
          <w:lang w:eastAsia="ko-KR"/>
        </w:rPr>
        <w:t> </w:t>
      </w:r>
      <w:r w:rsidR="00B04E04">
        <w:rPr>
          <w:lang w:eastAsia="ko-KR"/>
        </w:rPr>
        <w:t>[</w:t>
      </w:r>
      <w:r>
        <w:rPr>
          <w:lang w:eastAsia="ko-KR"/>
        </w:rPr>
        <w:t>20].</w:t>
      </w:r>
    </w:p>
    <w:p w14:paraId="400BCE86" w14:textId="77777777" w:rsidR="00442D27" w:rsidRDefault="00442D27" w:rsidP="00442D27">
      <w:pPr>
        <w:rPr>
          <w:lang w:eastAsia="ko-KR"/>
        </w:rPr>
      </w:pPr>
      <w:r>
        <w:rPr>
          <w:lang w:eastAsia="ko-KR"/>
        </w:rPr>
        <w:t>MBS security function is implemented in the MBSF/MBSTF so that it may apply only when MBSF/MBSTF are used (i.e. Configuration option 2 and 3). For configuration option 1 how to support MBS security is out of 3GPP scope.</w:t>
      </w:r>
    </w:p>
    <w:p w14:paraId="3AA0AA01" w14:textId="4E80D931" w:rsidR="004F5EF9" w:rsidRDefault="004F5EF9" w:rsidP="004F5EF9">
      <w:pPr>
        <w:pStyle w:val="Heading2"/>
        <w:rPr>
          <w:lang w:eastAsia="ko-KR"/>
        </w:rPr>
      </w:pPr>
      <w:bookmarkStart w:id="271" w:name="_Toc114570437"/>
      <w:r>
        <w:rPr>
          <w:lang w:eastAsia="ko-KR"/>
        </w:rPr>
        <w:t>6.14</w:t>
      </w:r>
      <w:r>
        <w:rPr>
          <w:lang w:eastAsia="ko-KR"/>
        </w:rPr>
        <w:tab/>
        <w:t>MBS Service Information</w:t>
      </w:r>
      <w:bookmarkEnd w:id="271"/>
    </w:p>
    <w:p w14:paraId="44FF7790" w14:textId="77777777" w:rsidR="004F5EF9" w:rsidRDefault="004F5EF9" w:rsidP="004F5EF9">
      <w:pPr>
        <w:rPr>
          <w:lang w:eastAsia="ko-KR"/>
        </w:rPr>
      </w:pPr>
      <w:r>
        <w:rPr>
          <w:lang w:eastAsia="ko-KR"/>
        </w:rPr>
        <w:t>MBS Service Information is a set of information used by the AF to describe an MBS session. It is directly conveyed from the AF to the MB-SMF or indirectly via NEF and/or MBSF.</w:t>
      </w:r>
    </w:p>
    <w:p w14:paraId="491E7EC3" w14:textId="77777777" w:rsidR="004F5EF9" w:rsidRDefault="004F5EF9" w:rsidP="004F5EF9">
      <w:pPr>
        <w:rPr>
          <w:lang w:eastAsia="ko-KR"/>
        </w:rPr>
      </w:pPr>
      <w:r>
        <w:rPr>
          <w:lang w:eastAsia="ko-KR"/>
        </w:rPr>
        <w:t>In addition, MBS Service Information may be optionally sent from AF/NEF/MBSF to the PCF based on network configuration.</w:t>
      </w:r>
    </w:p>
    <w:p w14:paraId="25BC20C4" w14:textId="77777777" w:rsidR="004F5EF9" w:rsidRDefault="004F5EF9" w:rsidP="00B04E04">
      <w:pPr>
        <w:pStyle w:val="NO"/>
      </w:pPr>
      <w:r>
        <w:t>NOTE:</w:t>
      </w:r>
      <w:r>
        <w:tab/>
        <w:t>Depending on deployment scenarios specified in Annex A, AF, NEF or MBSF interacts with MB-SMF, and optionally that AF, NEF or MBSF interacts with PCF.</w:t>
      </w:r>
    </w:p>
    <w:p w14:paraId="2ADAF9AF" w14:textId="77777777" w:rsidR="004F5EF9" w:rsidRDefault="004F5EF9" w:rsidP="004F5EF9">
      <w:pPr>
        <w:rPr>
          <w:lang w:eastAsia="ko-KR"/>
        </w:rPr>
      </w:pPr>
      <w:r>
        <w:rPr>
          <w:lang w:eastAsia="ko-KR"/>
        </w:rPr>
        <w:t>The MBS Service Information consists of an optional AF Application Identifier, an optional Session-AMBR and the description of one or more data flows/media components. For each data flow/media component, the following information may be provided:</w:t>
      </w:r>
    </w:p>
    <w:p w14:paraId="5A760C9A" w14:textId="77777777" w:rsidR="004F5EF9" w:rsidRDefault="004F5EF9" w:rsidP="00B04E04">
      <w:pPr>
        <w:pStyle w:val="B1"/>
      </w:pPr>
      <w:r>
        <w:t>-</w:t>
      </w:r>
      <w:r>
        <w:tab/>
        <w:t>Flow description; and</w:t>
      </w:r>
    </w:p>
    <w:p w14:paraId="7191EBEB" w14:textId="77777777" w:rsidR="004F5EF9" w:rsidRDefault="004F5EF9" w:rsidP="00B04E04">
      <w:pPr>
        <w:pStyle w:val="B1"/>
      </w:pPr>
      <w:r>
        <w:t>-</w:t>
      </w:r>
      <w:r>
        <w:tab/>
        <w:t>one of the following:</w:t>
      </w:r>
    </w:p>
    <w:p w14:paraId="164770BF" w14:textId="77777777" w:rsidR="004F5EF9" w:rsidRDefault="004F5EF9" w:rsidP="00B04E04">
      <w:pPr>
        <w:pStyle w:val="B2"/>
      </w:pPr>
      <w:r>
        <w:t>-</w:t>
      </w:r>
      <w:r>
        <w:tab/>
        <w:t>Media information (Media type, Media format, bandwidth) with optional Priority indicator;</w:t>
      </w:r>
    </w:p>
    <w:p w14:paraId="67742655" w14:textId="0D7C1FB9" w:rsidR="004F5EF9" w:rsidRDefault="004F5EF9" w:rsidP="00B04E04">
      <w:pPr>
        <w:pStyle w:val="B2"/>
      </w:pPr>
      <w:r>
        <w:t>-</w:t>
      </w:r>
      <w:r>
        <w:tab/>
        <w:t>QoS requirements (5G QoS parameters (i.e. 5QI, ARP, GBR, MBR) or QoS reference).</w:t>
      </w:r>
    </w:p>
    <w:p w14:paraId="5F821E74" w14:textId="77777777" w:rsidR="004F5EF9" w:rsidRDefault="004F5EF9" w:rsidP="004F5EF9">
      <w:pPr>
        <w:rPr>
          <w:lang w:eastAsia="ko-KR"/>
        </w:rPr>
      </w:pPr>
      <w:r>
        <w:rPr>
          <w:lang w:eastAsia="ko-KR"/>
        </w:rPr>
        <w:t>The following MBS Service Information is mandatory to be supported: 5G QoS parameters (i.e. 5QI, ARP, GBR, MBR) and optional Session-AMBR for one data flow/media component. Additional MBS Service Information is optional to be supported.</w:t>
      </w:r>
    </w:p>
    <w:p w14:paraId="370600BF" w14:textId="77777777" w:rsidR="00731C5F" w:rsidRDefault="00731C5F" w:rsidP="00731C5F">
      <w:pPr>
        <w:pStyle w:val="Heading1"/>
        <w:rPr>
          <w:lang w:eastAsia="ko-KR"/>
        </w:rPr>
      </w:pPr>
      <w:bookmarkStart w:id="272" w:name="_Toc114570438"/>
      <w:r>
        <w:rPr>
          <w:lang w:eastAsia="ko-KR"/>
        </w:rPr>
        <w:lastRenderedPageBreak/>
        <w:t>7</w:t>
      </w:r>
      <w:r>
        <w:rPr>
          <w:lang w:eastAsia="ko-KR"/>
        </w:rPr>
        <w:tab/>
      </w:r>
      <w:r w:rsidRPr="000C2A37">
        <w:rPr>
          <w:lang w:eastAsia="ko-KR"/>
        </w:rPr>
        <w:t>MBS procedures</w:t>
      </w:r>
      <w:bookmarkEnd w:id="265"/>
      <w:bookmarkEnd w:id="266"/>
      <w:bookmarkEnd w:id="272"/>
    </w:p>
    <w:p w14:paraId="7C5770D5" w14:textId="77777777" w:rsidR="00731C5F" w:rsidRDefault="00731C5F" w:rsidP="00731C5F">
      <w:pPr>
        <w:pStyle w:val="Heading2"/>
        <w:rPr>
          <w:lang w:eastAsia="ko-KR"/>
        </w:rPr>
      </w:pPr>
      <w:bookmarkStart w:id="273" w:name="_Toc66391757"/>
      <w:bookmarkStart w:id="274" w:name="_Toc70079051"/>
      <w:bookmarkStart w:id="275" w:name="_Toc114570439"/>
      <w:r>
        <w:rPr>
          <w:lang w:eastAsia="ko-KR"/>
        </w:rPr>
        <w:t>7</w:t>
      </w:r>
      <w:r>
        <w:rPr>
          <w:rFonts w:hint="eastAsia"/>
          <w:lang w:eastAsia="ko-KR"/>
        </w:rPr>
        <w:t>.1</w:t>
      </w:r>
      <w:r>
        <w:rPr>
          <w:lang w:eastAsia="ko-KR"/>
        </w:rPr>
        <w:tab/>
      </w:r>
      <w:r w:rsidRPr="000C2A37">
        <w:rPr>
          <w:lang w:eastAsia="ko-KR"/>
        </w:rPr>
        <w:t>Common procedure for Multicast and Broadcast</w:t>
      </w:r>
      <w:bookmarkEnd w:id="273"/>
      <w:bookmarkEnd w:id="274"/>
      <w:bookmarkEnd w:id="275"/>
    </w:p>
    <w:p w14:paraId="4190863A" w14:textId="110A91AB" w:rsidR="00731C5F" w:rsidRDefault="00731C5F" w:rsidP="00731C5F">
      <w:pPr>
        <w:pStyle w:val="Heading3"/>
        <w:rPr>
          <w:lang w:eastAsia="zh-CN"/>
        </w:rPr>
      </w:pPr>
      <w:bookmarkStart w:id="276" w:name="_Toc66391758"/>
      <w:bookmarkStart w:id="277" w:name="_Toc70079052"/>
      <w:bookmarkStart w:id="278" w:name="_Toc114570440"/>
      <w:r>
        <w:rPr>
          <w:lang w:eastAsia="zh-CN"/>
        </w:rPr>
        <w:t>7.1.1</w:t>
      </w:r>
      <w:r>
        <w:rPr>
          <w:lang w:eastAsia="zh-CN"/>
        </w:rPr>
        <w:tab/>
        <w:t>MBS</w:t>
      </w:r>
      <w:bookmarkEnd w:id="276"/>
      <w:r>
        <w:rPr>
          <w:lang w:eastAsia="zh-CN"/>
        </w:rPr>
        <w:t xml:space="preserve"> </w:t>
      </w:r>
      <w:r>
        <w:rPr>
          <w:lang w:eastAsia="ko-KR"/>
        </w:rPr>
        <w:t>Session</w:t>
      </w:r>
      <w:bookmarkEnd w:id="277"/>
      <w:r w:rsidR="00223534">
        <w:rPr>
          <w:lang w:eastAsia="ko-KR"/>
        </w:rPr>
        <w:t xml:space="preserve"> Management</w:t>
      </w:r>
      <w:bookmarkEnd w:id="278"/>
    </w:p>
    <w:p w14:paraId="3FAF119D" w14:textId="3115006D" w:rsidR="004E09CC" w:rsidRDefault="00B57B1D" w:rsidP="004E09CC">
      <w:pPr>
        <w:pStyle w:val="Heading4"/>
      </w:pPr>
      <w:bookmarkStart w:id="279" w:name="_Toc114570441"/>
      <w:r>
        <w:t>7.1.1.1</w:t>
      </w:r>
      <w:r w:rsidR="004E09CC" w:rsidRPr="00904C71">
        <w:tab/>
      </w:r>
      <w:r w:rsidR="004E09CC">
        <w:t>General</w:t>
      </w:r>
      <w:bookmarkEnd w:id="279"/>
    </w:p>
    <w:p w14:paraId="4370832C" w14:textId="7FF13F45" w:rsidR="00064632" w:rsidRDefault="00064632" w:rsidP="004E09CC">
      <w:r>
        <w:t xml:space="preserve">The call flows in </w:t>
      </w:r>
      <w:r w:rsidR="00BB76D3">
        <w:t>c</w:t>
      </w:r>
      <w:r>
        <w:t xml:space="preserve">lause 7.1.1 and clause 7.3 show a "NEF/MBSF", but as detailed in Annex A, there can be different related </w:t>
      </w:r>
      <w:r w:rsidR="00B93CBC">
        <w:t xml:space="preserve">network deployment </w:t>
      </w:r>
      <w:r>
        <w:t>involving either only NEF, or MBSF, or both.</w:t>
      </w:r>
    </w:p>
    <w:p w14:paraId="55CDC6B7" w14:textId="65152CC8" w:rsidR="00064632" w:rsidRDefault="00064632" w:rsidP="004E09CC">
      <w:r>
        <w:t>The interactions between "NEF/MBSF" and MB-SMF, PCF, BSF and NRF depicted in the call flows apply for NEF, MBSF or a combined NEF and MBSF, depending on</w:t>
      </w:r>
      <w:r w:rsidR="00B93CBC">
        <w:t xml:space="preserve"> network deployment</w:t>
      </w:r>
      <w:r>
        <w:t xml:space="preserve">. They may also apply for </w:t>
      </w:r>
      <w:r w:rsidR="00BB76D3">
        <w:t xml:space="preserve">an </w:t>
      </w:r>
      <w:r>
        <w:t xml:space="preserve">AF in </w:t>
      </w:r>
      <w:r w:rsidR="00BB76D3">
        <w:t xml:space="preserve">the </w:t>
      </w:r>
      <w:r>
        <w:t>trusted domain where NEF is not mandated.</w:t>
      </w:r>
    </w:p>
    <w:p w14:paraId="6F64A560" w14:textId="77777777" w:rsidR="00064632" w:rsidRDefault="00064632" w:rsidP="004E09CC">
      <w:r>
        <w:t>However, the interactions between AF and "NEF/MBSF" depicted in the call flows only apply for the NEF.</w:t>
      </w:r>
    </w:p>
    <w:p w14:paraId="5EDF8ACF" w14:textId="7DF81005" w:rsidR="00064632" w:rsidRDefault="00064632" w:rsidP="004E09CC">
      <w:r>
        <w:t xml:space="preserve">Interactions between AF and MBSF based on the MB2 interface follow </w:t>
      </w:r>
      <w:r w:rsidR="00B04E04">
        <w:t>TS</w:t>
      </w:r>
      <w:r w:rsidR="00B04E04">
        <w:t> </w:t>
      </w:r>
      <w:r w:rsidR="00B04E04">
        <w:t>23.468</w:t>
      </w:r>
      <w:r w:rsidR="00B04E04">
        <w:t> </w:t>
      </w:r>
      <w:r w:rsidR="00B04E04">
        <w:t>[</w:t>
      </w:r>
      <w:r>
        <w:t>10]</w:t>
      </w:r>
      <w:r w:rsidR="00BB76D3">
        <w:t xml:space="preserve"> (see Annex C)</w:t>
      </w:r>
      <w:r>
        <w:t>.</w:t>
      </w:r>
    </w:p>
    <w:p w14:paraId="7E6BAC88" w14:textId="3C26845A" w:rsidR="00064632" w:rsidRDefault="00064632" w:rsidP="004E09CC">
      <w:r>
        <w:t xml:space="preserve">Interactions between AF and MBSF based on the xMB interface follow </w:t>
      </w:r>
      <w:r w:rsidR="00B04E04">
        <w:t>TS</w:t>
      </w:r>
      <w:r w:rsidR="00B04E04">
        <w:t> </w:t>
      </w:r>
      <w:r w:rsidR="00B04E04">
        <w:t>26.348</w:t>
      </w:r>
      <w:r w:rsidR="00B04E04">
        <w:t> </w:t>
      </w:r>
      <w:r w:rsidR="00B04E04">
        <w:t>[</w:t>
      </w:r>
      <w:r>
        <w:t>11]</w:t>
      </w:r>
      <w:r w:rsidR="00BB76D3">
        <w:t xml:space="preserve"> (see Annex C)</w:t>
      </w:r>
      <w:r>
        <w:t>.</w:t>
      </w:r>
    </w:p>
    <w:p w14:paraId="68C58EF8" w14:textId="361B1664" w:rsidR="00064632" w:rsidRDefault="00064632" w:rsidP="004E09CC">
      <w:r>
        <w:t xml:space="preserve">Services offered by the MBSF and related interactions based on that service between MBSF and AF or NEF (if MBSF and NEF are split as shown in configuration 2) are specified in </w:t>
      </w:r>
      <w:r w:rsidR="00B04E04">
        <w:t>TS</w:t>
      </w:r>
      <w:r w:rsidR="00B04E04">
        <w:t> </w:t>
      </w:r>
      <w:r w:rsidR="00B04E04">
        <w:t>26.502</w:t>
      </w:r>
      <w:r w:rsidR="00B04E04">
        <w:t> </w:t>
      </w:r>
      <w:r w:rsidR="00B04E04">
        <w:t>[</w:t>
      </w:r>
      <w:r>
        <w:t>18].</w:t>
      </w:r>
    </w:p>
    <w:p w14:paraId="7AFC123F" w14:textId="3CEF70E5" w:rsidR="00064632" w:rsidRDefault="00064632" w:rsidP="004E09CC">
      <w:r>
        <w:t xml:space="preserve">Detailed interactions between the MBSF or NEF and the MBSTF are specified in </w:t>
      </w:r>
      <w:r w:rsidR="00B04E04">
        <w:t>TS</w:t>
      </w:r>
      <w:r w:rsidR="00B04E04">
        <w:t> </w:t>
      </w:r>
      <w:r w:rsidR="00B04E04">
        <w:t>26.502</w:t>
      </w:r>
      <w:r w:rsidR="00B04E04">
        <w:t> </w:t>
      </w:r>
      <w:r w:rsidR="00B04E04">
        <w:t>[</w:t>
      </w:r>
      <w:r>
        <w:t>18].</w:t>
      </w:r>
    </w:p>
    <w:p w14:paraId="4CD12C1E" w14:textId="6E75458D" w:rsidR="00F96550" w:rsidRPr="006B3D26" w:rsidRDefault="00B57B1D" w:rsidP="001772AA">
      <w:pPr>
        <w:pStyle w:val="Heading4"/>
      </w:pPr>
      <w:bookmarkStart w:id="280" w:name="_Toc66391759"/>
      <w:bookmarkStart w:id="281" w:name="_Toc70079055"/>
      <w:bookmarkStart w:id="282" w:name="_Toc70930000"/>
      <w:bookmarkStart w:id="283" w:name="_Toc114570442"/>
      <w:r>
        <w:t>7.1.1.2</w:t>
      </w:r>
      <w:r w:rsidR="00F96550" w:rsidRPr="006B3D26">
        <w:tab/>
        <w:t xml:space="preserve">MBS </w:t>
      </w:r>
      <w:r w:rsidR="00B93CBC">
        <w:t>S</w:t>
      </w:r>
      <w:r w:rsidR="00F96550" w:rsidRPr="006B3D26">
        <w:t xml:space="preserve">ession </w:t>
      </w:r>
      <w:r w:rsidR="00B93CBC">
        <w:t xml:space="preserve">Creation </w:t>
      </w:r>
      <w:r w:rsidR="00F96550" w:rsidRPr="006B3D26">
        <w:t>without PCC</w:t>
      </w:r>
      <w:bookmarkEnd w:id="283"/>
    </w:p>
    <w:p w14:paraId="1485B09D" w14:textId="079329D1" w:rsidR="00F96550" w:rsidRPr="006B3D26" w:rsidRDefault="00F96550" w:rsidP="00F96550">
      <w:pPr>
        <w:rPr>
          <w:rFonts w:eastAsia="Times New Roman"/>
        </w:rPr>
      </w:pPr>
      <w:r w:rsidRPr="006B3D26">
        <w:rPr>
          <w:rFonts w:eastAsia="Times New Roman"/>
        </w:rPr>
        <w:t xml:space="preserve">This procedure is used by the AF to start the MBS Session towards 5GC and consist of TMGI allocation, and MBS session </w:t>
      </w:r>
      <w:r w:rsidR="00223534">
        <w:rPr>
          <w:rFonts w:eastAsia="Times New Roman"/>
        </w:rPr>
        <w:t>creation</w:t>
      </w:r>
      <w:r w:rsidRPr="006B3D26">
        <w:rPr>
          <w:rFonts w:eastAsia="Times New Roman"/>
        </w:rPr>
        <w:t>, and they apply to both multicast and broadcast communications unless otherwise stated.</w:t>
      </w:r>
    </w:p>
    <w:p w14:paraId="113D28DF" w14:textId="227CF8AC" w:rsidR="00223534" w:rsidRPr="006B3D26" w:rsidRDefault="00223534" w:rsidP="00223534">
      <w:pPr>
        <w:rPr>
          <w:rFonts w:eastAsia="Times New Roman"/>
        </w:rPr>
      </w:pPr>
      <w:r>
        <w:t xml:space="preserve">For multicast, </w:t>
      </w:r>
      <w:r w:rsidRPr="006B3D26">
        <w:t>MBS session establishment</w:t>
      </w:r>
      <w:r>
        <w:t xml:space="preserve"> </w:t>
      </w:r>
      <w:r w:rsidRPr="006B3D26">
        <w:t xml:space="preserve">procedure </w:t>
      </w:r>
      <w:r>
        <w:t xml:space="preserve">triggered by UE join requests </w:t>
      </w:r>
      <w:r w:rsidRPr="006B3D26">
        <w:t xml:space="preserve">may follow the MBS session </w:t>
      </w:r>
      <w:r w:rsidR="00B93CBC">
        <w:t xml:space="preserve">creation </w:t>
      </w:r>
      <w:r w:rsidRPr="006B3D26">
        <w:t>procedure to reserve resources towards NG-RAN.</w:t>
      </w:r>
      <w:r>
        <w:t xml:space="preserve"> For broadcast, the </w:t>
      </w:r>
      <w:r w:rsidRPr="006B3D26">
        <w:t xml:space="preserve">MBS session </w:t>
      </w:r>
      <w:r>
        <w:t xml:space="preserve">start </w:t>
      </w:r>
      <w:r w:rsidRPr="006B3D26">
        <w:t>procedure to reserve resources towards NG-RAN</w:t>
      </w:r>
      <w:r>
        <w:t xml:space="preserve"> is triggered</w:t>
      </w:r>
      <w:r w:rsidRPr="006B3D26">
        <w:t xml:space="preserve"> </w:t>
      </w:r>
      <w:r>
        <w:t>by</w:t>
      </w:r>
      <w:r w:rsidRPr="006B3D26">
        <w:t xml:space="preserve"> the MBS session </w:t>
      </w:r>
      <w:r w:rsidR="00B93CBC">
        <w:t xml:space="preserve">creation </w:t>
      </w:r>
      <w:r w:rsidRPr="006B3D26">
        <w:t>procedure</w:t>
      </w:r>
      <w:r>
        <w:t>.</w:t>
      </w:r>
    </w:p>
    <w:p w14:paraId="77037E50" w14:textId="4AADD3A5" w:rsidR="00F96550" w:rsidRPr="006B3D26" w:rsidRDefault="00F96550" w:rsidP="00F96550">
      <w:pPr>
        <w:rPr>
          <w:rFonts w:eastAsia="Times New Roman"/>
        </w:rPr>
      </w:pPr>
      <w:r w:rsidRPr="006B3D26">
        <w:rPr>
          <w:rFonts w:eastAsia="Times New Roman"/>
        </w:rPr>
        <w:t xml:space="preserve">For both broadcast and multicast communication, the TMGI allocation may be separated from the MBS Session </w:t>
      </w:r>
      <w:r w:rsidR="00223534">
        <w:rPr>
          <w:rFonts w:eastAsia="Times New Roman"/>
        </w:rPr>
        <w:t>creation request</w:t>
      </w:r>
      <w:r w:rsidRPr="006B3D26">
        <w:rPr>
          <w:rFonts w:eastAsia="Times New Roman"/>
        </w:rPr>
        <w:t>.</w:t>
      </w:r>
    </w:p>
    <w:p w14:paraId="5C11B062" w14:textId="77777777" w:rsidR="00F96550" w:rsidRPr="006B3D26" w:rsidRDefault="00F96550" w:rsidP="00F96550">
      <w:pPr>
        <w:rPr>
          <w:rFonts w:eastAsia="Times New Roman"/>
        </w:rPr>
      </w:pPr>
      <w:r w:rsidRPr="006B3D26">
        <w:rPr>
          <w:rFonts w:eastAsia="Times New Roman"/>
        </w:rPr>
        <w:t>For multicast communication, TMGI allocation procedure is applicable if TMGI is used as MBS Session ID.</w:t>
      </w:r>
    </w:p>
    <w:p w14:paraId="21BE7E7E" w14:textId="11A14124" w:rsidR="00C37146" w:rsidRDefault="00C37146" w:rsidP="00B04E04">
      <w:pPr>
        <w:pStyle w:val="TH"/>
      </w:pPr>
      <w:r>
        <w:rPr>
          <w:rFonts w:eastAsia="DengXian"/>
        </w:rPr>
        <w:object w:dxaOrig="9451" w:dyaOrig="11241" w14:anchorId="354776B1">
          <v:shape id="_x0000_i1042" type="#_x0000_t75" style="width:472.5pt;height:561.75pt" o:ole="">
            <v:imagedata r:id="rId39" o:title=""/>
          </v:shape>
          <o:OLEObject Type="Embed" ProgID="Visio.Drawing.15" ShapeID="_x0000_i1042" DrawAspect="Content" ObjectID="_1725183251" r:id="rId40"/>
        </w:object>
      </w:r>
    </w:p>
    <w:p w14:paraId="5346A2B9" w14:textId="5A2392AB" w:rsidR="00F96550" w:rsidRPr="006B3D26" w:rsidRDefault="00F96550" w:rsidP="00064632">
      <w:pPr>
        <w:pStyle w:val="TF"/>
      </w:pPr>
      <w:r w:rsidRPr="006B3D26">
        <w:t xml:space="preserve">Figure </w:t>
      </w:r>
      <w:r w:rsidR="00B57B1D">
        <w:t>7.1.1.2</w:t>
      </w:r>
      <w:r w:rsidRPr="006B3D26">
        <w:t>-1: MBS Session</w:t>
      </w:r>
      <w:r w:rsidR="00B93CBC">
        <w:t xml:space="preserve"> Creation</w:t>
      </w:r>
      <w:r w:rsidRPr="00647CF2">
        <w:t xml:space="preserve"> with</w:t>
      </w:r>
      <w:r>
        <w:t>out</w:t>
      </w:r>
      <w:r w:rsidRPr="00647CF2">
        <w:t xml:space="preserve"> PCC</w:t>
      </w:r>
    </w:p>
    <w:p w14:paraId="5A8375DE" w14:textId="469257B1" w:rsidR="00F96550" w:rsidRPr="006B3D26" w:rsidRDefault="00F96550" w:rsidP="00F96550">
      <w:pPr>
        <w:rPr>
          <w:lang w:eastAsia="zh-CN"/>
        </w:rPr>
      </w:pPr>
      <w:r w:rsidRPr="006B3D26">
        <w:rPr>
          <w:lang w:eastAsia="zh-CN"/>
        </w:rPr>
        <w:t xml:space="preserve">Steps 1 to </w:t>
      </w:r>
      <w:r>
        <w:rPr>
          <w:lang w:eastAsia="zh-CN"/>
        </w:rPr>
        <w:t>6</w:t>
      </w:r>
      <w:r w:rsidRPr="006B3D26">
        <w:rPr>
          <w:lang w:eastAsia="zh-CN"/>
        </w:rPr>
        <w:t xml:space="preserve"> are optional and only applicable if TMGI is used as MBS Session ID and required to be pre-allocated.</w:t>
      </w:r>
    </w:p>
    <w:p w14:paraId="7D637C19" w14:textId="55364C78" w:rsidR="00064632" w:rsidRDefault="00064632" w:rsidP="00064632">
      <w:pPr>
        <w:pStyle w:val="B1"/>
      </w:pPr>
      <w:r>
        <w:t>1.</w:t>
      </w:r>
      <w:r>
        <w:tab/>
        <w:t>AF sends Nnef_</w:t>
      </w:r>
      <w:r w:rsidR="009D5E3A">
        <w:t>MBS</w:t>
      </w:r>
      <w:r>
        <w:t>TMGI_Allocate Request (TMGI number</w:t>
      </w:r>
      <w:r w:rsidR="00740A82">
        <w:t>, [MBS service area]</w:t>
      </w:r>
      <w:r>
        <w:t>) message to NEF/MBSF to request allocation of a TMGI(s) to identify new MBS session(s).</w:t>
      </w:r>
      <w:r w:rsidR="00740A82">
        <w:t xml:space="preserve"> The MBS service area indicates the possible service area for those TMGI(s) to be allocated, which may be needed for local MBS.</w:t>
      </w:r>
    </w:p>
    <w:p w14:paraId="291F026C" w14:textId="1112B11B" w:rsidR="00064632" w:rsidRDefault="00064632" w:rsidP="00064632">
      <w:pPr>
        <w:pStyle w:val="NO"/>
      </w:pPr>
      <w:r>
        <w:t>NOTE 1:</w:t>
      </w:r>
      <w:r>
        <w:tab/>
        <w:t>Depending on the</w:t>
      </w:r>
      <w:r w:rsidR="00B93CBC">
        <w:t xml:space="preserve"> network deployment and use case</w:t>
      </w:r>
      <w:r>
        <w:t>, MB-SMF may receive requests from AF directly, or via NEF, or via MBSF, or via NEF and MBSF.</w:t>
      </w:r>
    </w:p>
    <w:p w14:paraId="6DD337F2" w14:textId="30F37903" w:rsidR="00064632" w:rsidRDefault="00064632" w:rsidP="00064632">
      <w:pPr>
        <w:pStyle w:val="B1"/>
      </w:pPr>
      <w:r>
        <w:t>2.</w:t>
      </w:r>
      <w:r>
        <w:tab/>
        <w:t>NEF</w:t>
      </w:r>
      <w:r w:rsidR="00740A82">
        <w:t>/MBSF</w:t>
      </w:r>
      <w:r>
        <w:t xml:space="preserve"> checks authorization of AF.</w:t>
      </w:r>
      <w:r w:rsidR="00740A82">
        <w:t xml:space="preserve"> If geographical area information or civic address information was provided by the AF as MBS service area, NEF/MBSF performs the translation.</w:t>
      </w:r>
    </w:p>
    <w:p w14:paraId="7D0AAFE4" w14:textId="261D2465" w:rsidR="00064632" w:rsidRDefault="00064632" w:rsidP="00064632">
      <w:pPr>
        <w:pStyle w:val="NO"/>
      </w:pPr>
      <w:r>
        <w:lastRenderedPageBreak/>
        <w:t>NOTE 2:</w:t>
      </w:r>
      <w:r>
        <w:tab/>
        <w:t>NEF is not required if AF is in trusted domain.</w:t>
      </w:r>
    </w:p>
    <w:p w14:paraId="1A5D4AEF" w14:textId="76EFC7C6" w:rsidR="00064632" w:rsidRDefault="00064632" w:rsidP="00064632">
      <w:pPr>
        <w:pStyle w:val="B1"/>
      </w:pPr>
      <w:r>
        <w:t>3.</w:t>
      </w:r>
      <w:r>
        <w:tab/>
        <w:t>NEF/MBSF discovers and selects an MB-SMF using NRF or based on local configuration,</w:t>
      </w:r>
      <w:r w:rsidR="00740A82">
        <w:t xml:space="preserve"> possibly based on MBS service area.</w:t>
      </w:r>
    </w:p>
    <w:p w14:paraId="12B5D0C2" w14:textId="77777777" w:rsidR="00064632" w:rsidRDefault="00064632" w:rsidP="00064632">
      <w:pPr>
        <w:pStyle w:val="B1"/>
      </w:pPr>
      <w:r>
        <w:t>4.</w:t>
      </w:r>
      <w:r>
        <w:tab/>
        <w:t>NEF/MBSF sends an Nmbsmf_TMGI_Allocate Request (TMGI number) message to the MB-SMF.</w:t>
      </w:r>
    </w:p>
    <w:p w14:paraId="490BB661" w14:textId="77777777" w:rsidR="00064632" w:rsidRDefault="00064632" w:rsidP="00064632">
      <w:pPr>
        <w:pStyle w:val="B1"/>
      </w:pPr>
      <w:r>
        <w:t>5.</w:t>
      </w:r>
      <w:r>
        <w:tab/>
        <w:t>MB-SMF allocates TMGI(s) and returns the TMGI(s) to the NEF/MBSF via the Nmbsmf_TMGI_Allocate response (TMGI(s), expiration time).</w:t>
      </w:r>
    </w:p>
    <w:p w14:paraId="0279C7CE" w14:textId="1BA9CB35" w:rsidR="00064632" w:rsidRDefault="00064632" w:rsidP="00064632">
      <w:pPr>
        <w:pStyle w:val="B1"/>
      </w:pPr>
      <w:r>
        <w:t>6.</w:t>
      </w:r>
      <w:r>
        <w:tab/>
        <w:t>The NEF or MBSF responds to the AF by sending an Nnef_</w:t>
      </w:r>
      <w:r w:rsidR="009D5E3A">
        <w:t>MBS</w:t>
      </w:r>
      <w:r>
        <w:t>TMGI_Allocate Response (TMGI(s), expiration time).</w:t>
      </w:r>
    </w:p>
    <w:p w14:paraId="546B29BC" w14:textId="1C59399D" w:rsidR="00064632" w:rsidRDefault="00064632" w:rsidP="00064632">
      <w:pPr>
        <w:pStyle w:val="B1"/>
      </w:pPr>
      <w:r>
        <w:t>7.</w:t>
      </w:r>
      <w:r>
        <w:tab/>
        <w:t>The AF may perform a Service Announcement towards UEs. The AF informs UEs about MBS Session information with MBS Session ID, e.g</w:t>
      </w:r>
      <w:r w:rsidR="00916504">
        <w:t xml:space="preserve">. </w:t>
      </w:r>
      <w:r>
        <w:t>TMGI,</w:t>
      </w:r>
      <w:r w:rsidR="000C7E9B">
        <w:t xml:space="preserve"> SSM</w:t>
      </w:r>
      <w:r>
        <w:t>, and possibly other information e.g</w:t>
      </w:r>
      <w:r w:rsidR="00916504">
        <w:t xml:space="preserve">. </w:t>
      </w:r>
      <w:r>
        <w:t>MBS service area, session description information, etc.</w:t>
      </w:r>
    </w:p>
    <w:p w14:paraId="56D61AC7" w14:textId="77777777" w:rsidR="00064632" w:rsidRDefault="00064632" w:rsidP="00064632">
      <w:pPr>
        <w:pStyle w:val="B1"/>
      </w:pPr>
      <w:r>
        <w:tab/>
        <w:t>The MBS service area information can be Cell ID list, TAI list, geographical area information or civic address information. Amongst them, Cell ID list and TAI list shall only be used by AFs who reside in trust domain, and when the AFs are aware of such information.</w:t>
      </w:r>
    </w:p>
    <w:p w14:paraId="75864316" w14:textId="77777777" w:rsidR="00064632" w:rsidRDefault="00064632" w:rsidP="00064632">
      <w:pPr>
        <w:pStyle w:val="B1"/>
      </w:pPr>
      <w:r>
        <w:tab/>
        <w:t>The UE needs to be aware if the service is broadcast or multicast to decide if JOIN is to be performed.</w:t>
      </w:r>
    </w:p>
    <w:p w14:paraId="0B148B8C" w14:textId="14BDD113" w:rsidR="004F5EF9" w:rsidRDefault="004F5EF9" w:rsidP="00064632">
      <w:pPr>
        <w:pStyle w:val="B1"/>
      </w:pPr>
      <w:r>
        <w:t>8.</w:t>
      </w:r>
      <w:r>
        <w:tab/>
        <w:t>AF of content provider may provide description for an MBS session (possibly providing information for a previously allocated TMGI to NEF via a Nnef_MBSSession_Create request ([MBS Session ID], MBS service type, MBS Service Information, [TMGI allocation request], [MBS service area], [Any UE indication], [start and end time of the MBS session], [MBS session state], [ingress transport address request indication], [Request for location-dependent session], [FSA ID(s)]). If step 1-6 has not been executed before, the AF may provide an MBS Session ID containing an SSM or it may request that the network allocates an MBS Session ID (i.e., TMGI). The AF provides the MBS service type (i.e. either multicast service or broadcast service) and MBS Service Information (as defined in clause 6.14). The AF may provide the "Any UE indication" (indicating whether a multicast MBS session is "open to any UEs"), MBS service area, start and end time of the MBS session and MBS session state (active/inactive). In addition, the AF request may also indicate that the allocation of an ingress transport address is requested and that the AF request is for a location dependent MBS service.</w:t>
      </w:r>
    </w:p>
    <w:p w14:paraId="532434DE" w14:textId="5E33FA42" w:rsidR="00064632" w:rsidRDefault="00064632" w:rsidP="00064632">
      <w:pPr>
        <w:pStyle w:val="B1"/>
      </w:pPr>
      <w:r>
        <w:tab/>
        <w:t>If geographical area information or civic address information was provided by the AF as MBS service area, NEF/MBSF translates the MBS service area to Cell ID list or TAI list.</w:t>
      </w:r>
    </w:p>
    <w:p w14:paraId="5E64B974" w14:textId="7E4EF37B" w:rsidR="00A71E2D" w:rsidRDefault="00A71E2D" w:rsidP="00A71E2D">
      <w:pPr>
        <w:pStyle w:val="B1"/>
      </w:pPr>
      <w:r>
        <w:tab/>
        <w:t xml:space="preserve">For broadcast communication, the AF may determine MBS FSA ID(s) for the </w:t>
      </w:r>
      <w:r w:rsidR="009D5E3A">
        <w:t>B</w:t>
      </w:r>
      <w:r>
        <w:t xml:space="preserve">roadcast </w:t>
      </w:r>
      <w:r w:rsidR="009D5E3A">
        <w:t xml:space="preserve">MBS </w:t>
      </w:r>
      <w:r>
        <w:t>session based on business agreements and include them in the description of the MBS session.</w:t>
      </w:r>
    </w:p>
    <w:p w14:paraId="40FF6A64" w14:textId="6BE6BA8D" w:rsidR="004F5EF9" w:rsidRDefault="004F5EF9" w:rsidP="00B04E04">
      <w:pPr>
        <w:pStyle w:val="NO"/>
      </w:pPr>
      <w:r>
        <w:t>NOTE 3:</w:t>
      </w:r>
      <w:r>
        <w:tab/>
        <w:t>MBS session state is applicable for multicast MBS Session.</w:t>
      </w:r>
    </w:p>
    <w:p w14:paraId="538DA2D1" w14:textId="5D4BD38B" w:rsidR="00064632" w:rsidRDefault="00064632" w:rsidP="00064632">
      <w:pPr>
        <w:pStyle w:val="B1"/>
      </w:pPr>
      <w:r>
        <w:t>9</w:t>
      </w:r>
      <w:r w:rsidR="00315CB9">
        <w:t>.</w:t>
      </w:r>
      <w:r>
        <w:tab/>
        <w:t>NEF/MBSF checks authorization of content provider.</w:t>
      </w:r>
    </w:p>
    <w:p w14:paraId="134EABE5" w14:textId="77777777" w:rsidR="00064632" w:rsidRDefault="00064632" w:rsidP="00064632">
      <w:pPr>
        <w:pStyle w:val="B1"/>
      </w:pPr>
      <w:r>
        <w:t>10.</w:t>
      </w:r>
      <w:r>
        <w:tab/>
        <w:t>NEF/MBSF discovers MB-SMF candidates and selects MB-SMF as ingress control node, possibly based on MBS service area. If a TMGI is included in step 8, NEF/MBSF finds MB-SMF based on that TMGI.</w:t>
      </w:r>
    </w:p>
    <w:p w14:paraId="1DA56E1E" w14:textId="7D3DB37F" w:rsidR="004F5EF9" w:rsidRDefault="004F5EF9" w:rsidP="00064632">
      <w:pPr>
        <w:pStyle w:val="B1"/>
      </w:pPr>
      <w:r>
        <w:t>11.</w:t>
      </w:r>
      <w:r>
        <w:tab/>
        <w:t>NEF/MBSF sends Nmbsmf_MBSSession_Create Request ([MBS Session ID], MBS service type, [TMGI allocation request], MBS Service Information (as defined in clause 6.14), [MBS service area], [Any UE indication], [start and end time of the MBS session], [MBS session state], [ingress transport address request indication], [FSA ID(s)]) to MB-SMF, to request MB-SMF to reserve ingress resources for a MBS distribution session. The NEF/MBSF forwards all parameters it has received from the AF in step 8. If the MBSF decides to insert an MBSTF into the user plane for the MBS session, it also indicates that the allocation of an ingress transport address is requested even if this was not requested in step 8. The request also includes the Any UE indication if provided in step 8.</w:t>
      </w:r>
    </w:p>
    <w:p w14:paraId="32C09C30" w14:textId="600AE94F" w:rsidR="00064632" w:rsidRDefault="00064632" w:rsidP="00064632">
      <w:pPr>
        <w:pStyle w:val="B1"/>
      </w:pPr>
      <w:r>
        <w:tab/>
        <w:t>If requested to do so, or if a source specific multicast is provided as MBS Session ID in step 11, the MB-SMF allocates a TMGI.</w:t>
      </w:r>
    </w:p>
    <w:p w14:paraId="58DEEF05" w14:textId="349EBBC7" w:rsidR="00A71E2D" w:rsidRDefault="00A71E2D" w:rsidP="00064632">
      <w:pPr>
        <w:pStyle w:val="B1"/>
      </w:pPr>
      <w:r>
        <w:tab/>
        <w:t xml:space="preserve">For broadcast communication, if no MBS FSA ID(s) have been received, the MB-SMF selects MBS FSA ID(s) for the </w:t>
      </w:r>
      <w:r w:rsidR="009D5E3A">
        <w:t>B</w:t>
      </w:r>
      <w:r>
        <w:t xml:space="preserve">roadcast </w:t>
      </w:r>
      <w:r w:rsidR="009D5E3A">
        <w:t xml:space="preserve">MBS </w:t>
      </w:r>
      <w:r>
        <w:t>session based on local configuration.</w:t>
      </w:r>
    </w:p>
    <w:p w14:paraId="007D8CB8" w14:textId="0FB5766E" w:rsidR="00C37146" w:rsidRDefault="00C37146" w:rsidP="00064632">
      <w:pPr>
        <w:pStyle w:val="B1"/>
      </w:pPr>
      <w:r>
        <w:t>12.</w:t>
      </w:r>
      <w:r>
        <w:tab/>
        <w:t>Void.</w:t>
      </w:r>
    </w:p>
    <w:p w14:paraId="2E468F56" w14:textId="74931D07" w:rsidR="00064632" w:rsidRDefault="00064632" w:rsidP="00064632">
      <w:pPr>
        <w:pStyle w:val="B1"/>
      </w:pPr>
      <w:r>
        <w:t>13.</w:t>
      </w:r>
      <w:r>
        <w:tab/>
        <w:t>The MB-SMF derives the required QoS parameters locally</w:t>
      </w:r>
      <w:r w:rsidR="004F5EF9">
        <w:t xml:space="preserve"> based on the MBS Service Information</w:t>
      </w:r>
      <w:r>
        <w:t>.</w:t>
      </w:r>
    </w:p>
    <w:p w14:paraId="59044CAC" w14:textId="3EAFD44D" w:rsidR="00064632" w:rsidRDefault="00064632" w:rsidP="00064632">
      <w:pPr>
        <w:pStyle w:val="B1"/>
      </w:pPr>
      <w:r>
        <w:lastRenderedPageBreak/>
        <w:t>14</w:t>
      </w:r>
      <w:r w:rsidR="004F5EF9">
        <w:t>.</w:t>
      </w:r>
      <w:r>
        <w:tab/>
        <w:t>MB-SMF selects the MB-UPF. If the allocation of an ingress transport address was requested in step 11, the MB-SMF requests the MB-UPF to reserve user plane ingress resources. If multicast transport of the MBS data towards RAN nodes is to be used, the MB-SMF also request the MB-UPF to reserve for the outgoing data a tunnel endpoint and the related identifiers (source IP address,</w:t>
      </w:r>
      <w:r w:rsidR="000C7E9B">
        <w:t xml:space="preserve"> SSM</w:t>
      </w:r>
      <w:r>
        <w:t xml:space="preserve"> and GTP Tunnel ID) and to forward data received at the user plane ingress resource using that tunnel endpoint.</w:t>
      </w:r>
    </w:p>
    <w:p w14:paraId="714BA375" w14:textId="14FAC136" w:rsidR="00064632" w:rsidRDefault="00064632" w:rsidP="00064632">
      <w:pPr>
        <w:pStyle w:val="B1"/>
      </w:pPr>
      <w:r>
        <w:tab/>
        <w:t>If the allocation of an ingress transport address was not requested in step 11, the MB-SMF provides the</w:t>
      </w:r>
      <w:r w:rsidR="000C7E9B">
        <w:t xml:space="preserve"> SSM</w:t>
      </w:r>
      <w:r>
        <w:t xml:space="preserve"> received as MBS </w:t>
      </w:r>
      <w:r w:rsidR="009D5E3A">
        <w:t>S</w:t>
      </w:r>
      <w:r>
        <w:t xml:space="preserve">ession ID to the MB-UPF and requests the MB-UPF to join the corresponding multicast tree from the content provider. The MB-SMF may also defer the configuration to join the corresponding multicast tree e.g. based on information that the session is inactive, </w:t>
      </w:r>
      <w:r w:rsidR="004F5EF9">
        <w:t xml:space="preserve">service </w:t>
      </w:r>
      <w:r>
        <w:t>requirements and MBS start/end time until receiving the first query for the MBS session as part of the establishment procedure in clause 7.2.1.3, or until receiving a request to activate the MBS session via the MBS Session Update procedure in clause 7.1.1.6.</w:t>
      </w:r>
    </w:p>
    <w:p w14:paraId="6690CFD8" w14:textId="77777777" w:rsidR="00064632" w:rsidRDefault="00064632" w:rsidP="00064632">
      <w:pPr>
        <w:pStyle w:val="B1"/>
      </w:pPr>
      <w:r>
        <w:t>15.</w:t>
      </w:r>
      <w:r>
        <w:tab/>
        <w:t>If requested, MB-UPF selects an ingress address (IP address and port) and a tunnel endpoint for the outgoing data and provides it to MB-SMF.</w:t>
      </w:r>
    </w:p>
    <w:p w14:paraId="235DF0C2" w14:textId="03B5D8C7" w:rsidR="00064632" w:rsidRDefault="00064632" w:rsidP="00064632">
      <w:pPr>
        <w:pStyle w:val="B1"/>
      </w:pPr>
      <w:r>
        <w:t>1</w:t>
      </w:r>
      <w:r w:rsidR="00F100D0">
        <w:t>6</w:t>
      </w:r>
      <w:r>
        <w:t>.</w:t>
      </w:r>
      <w:r>
        <w:tab/>
        <w:t>MB-SMF indicates the possibly allocated ingress address to the NEF/MBSF. MB-SMF may include TMGI if it is allocated in step </w:t>
      </w:r>
      <w:r w:rsidR="00A71E2D">
        <w:t>11</w:t>
      </w:r>
      <w:r>
        <w:t>.</w:t>
      </w:r>
      <w:r w:rsidR="00A71E2D">
        <w:t xml:space="preserve"> For broadcast communication, the MB-SMF includes any MBS FSA ID(s) selected in step 11.</w:t>
      </w:r>
      <w:r>
        <w:t xml:space="preserve"> It also indicates the success or failure of reserving transmission resources.</w:t>
      </w:r>
    </w:p>
    <w:p w14:paraId="15FA2AF6" w14:textId="79EC587C" w:rsidR="00C37146" w:rsidRDefault="00C37146" w:rsidP="00064632">
      <w:pPr>
        <w:pStyle w:val="B1"/>
      </w:pPr>
      <w:r>
        <w:t>16a.</w:t>
      </w:r>
      <w:r>
        <w:tab/>
        <w:t>If a source specific multicast address is provided as MBS Session ID in step 11, the MB-SMF updates its NF profile at the NRF with the serving MBS Session ID. If an MBS service area was received in step 11, the MB-SMF updates its NF profile at the NRF with that information.</w:t>
      </w:r>
    </w:p>
    <w:p w14:paraId="22909C66" w14:textId="38788CBE" w:rsidR="00C37146" w:rsidRDefault="00C37146" w:rsidP="00B04E04">
      <w:pPr>
        <w:pStyle w:val="NO"/>
      </w:pPr>
      <w:r>
        <w:t>NOTE 3:</w:t>
      </w:r>
      <w:r>
        <w:tab/>
        <w:t>If TMGI is used to represent an MBS Session, MB-SMF does not need to update NRF if the TMGI range(s) supported by an MB-SMF is already included in the MB-SMF profile when MB-SMF register itself into NRF.</w:t>
      </w:r>
    </w:p>
    <w:p w14:paraId="45AC92A9" w14:textId="394EE414" w:rsidR="00F100D0" w:rsidRDefault="00F100D0" w:rsidP="00064632">
      <w:pPr>
        <w:pStyle w:val="B1"/>
      </w:pPr>
      <w:r>
        <w:t>17.</w:t>
      </w:r>
      <w:r>
        <w:tab/>
        <w:t>For broadcast communication, the MB-SMF continues the procedure towards the AMF and NG-RAN as specified in clause 7.3.1</w:t>
      </w:r>
      <w:r w:rsidR="004F5EF9">
        <w:t xml:space="preserve"> to request the allocation of resources to for the transmission of the broadcast session</w:t>
      </w:r>
      <w:r>
        <w:t>.</w:t>
      </w:r>
    </w:p>
    <w:p w14:paraId="52193C6A" w14:textId="7249EAF5" w:rsidR="00064632" w:rsidRDefault="00064632" w:rsidP="00064632">
      <w:pPr>
        <w:pStyle w:val="B1"/>
      </w:pPr>
      <w:r>
        <w:t>18.</w:t>
      </w:r>
      <w:r>
        <w:tab/>
        <w:t>[Optional] If the MBSF decides to use an MBSTF, the NEF/MBSF provides the ingress address received in step 1</w:t>
      </w:r>
      <w:r w:rsidR="00F100D0">
        <w:t>6</w:t>
      </w:r>
      <w:r>
        <w:t xml:space="preserve"> towards the MBSTF as DL destination. If the allocation of an ingress transport address was requested in step 8, the MBSF requests the MBSTF to allocate the user plane ingress resources. If the allocation of an ingress transport address was not requested in step 8, the MBSF provides the</w:t>
      </w:r>
      <w:r w:rsidR="000C7E9B">
        <w:t xml:space="preserve"> SSM</w:t>
      </w:r>
      <w:r>
        <w:t xml:space="preserve"> received as Multicast session ID in step 8 and requests the MBSTF to join the corresponding multicast tree from the content provider.</w:t>
      </w:r>
    </w:p>
    <w:p w14:paraId="1388D044" w14:textId="77777777" w:rsidR="00064632" w:rsidRDefault="00064632" w:rsidP="00064632">
      <w:pPr>
        <w:pStyle w:val="B1"/>
      </w:pPr>
      <w:r>
        <w:t>19.</w:t>
      </w:r>
      <w:r>
        <w:tab/>
        <w:t>[Conditional on step 19]</w:t>
      </w:r>
      <w:r>
        <w:tab/>
        <w:t>If requested, the MBSTF selects an ingress address (IP address and port) and provides it to NEF/MBSF.</w:t>
      </w:r>
    </w:p>
    <w:p w14:paraId="4F301C97" w14:textId="18C7C0B4" w:rsidR="00064632" w:rsidRDefault="00064632" w:rsidP="00064632">
      <w:pPr>
        <w:pStyle w:val="B1"/>
      </w:pPr>
      <w:r>
        <w:t>20.</w:t>
      </w:r>
      <w:r>
        <w:tab/>
        <w:t>The NEF/MBSF-C indicates the possibly allocated ingress address and other parameters (e.g. TMGI) to the AF via an Nnef_MBSSession_Create response ([TMGI], [Allocated ingress address])). If MBS Session ID is not provided in step 8, or the MBS Session ID is</w:t>
      </w:r>
      <w:r w:rsidR="000C7E9B">
        <w:t xml:space="preserve"> SSM</w:t>
      </w:r>
      <w:r>
        <w:t>, the NEF/MBSF provides the allocated TMGI. If AF request</w:t>
      </w:r>
      <w:r w:rsidR="00A71E2D">
        <w:t>ed</w:t>
      </w:r>
      <w:r>
        <w:t xml:space="preserve"> the allocation of an ingress transport address, the message also includes the allocated ingress address</w:t>
      </w:r>
      <w:r w:rsidR="00A71E2D">
        <w:t>. For broadcast communication, the message also includes any MBS FSA ID(s) received in step 17.</w:t>
      </w:r>
    </w:p>
    <w:p w14:paraId="4FBB764B" w14:textId="77777777" w:rsidR="00064632" w:rsidRDefault="00064632" w:rsidP="00064632">
      <w:pPr>
        <w:pStyle w:val="B1"/>
      </w:pPr>
      <w:r>
        <w:t>21.</w:t>
      </w:r>
      <w:r>
        <w:tab/>
        <w:t>Same as step 7. The AF may also perform a service announcement at this stage.</w:t>
      </w:r>
    </w:p>
    <w:p w14:paraId="1BA23C9C" w14:textId="77777777" w:rsidR="00064632" w:rsidRDefault="00064632" w:rsidP="00064632">
      <w:pPr>
        <w:pStyle w:val="B1"/>
      </w:pPr>
      <w:r>
        <w:t>22.</w:t>
      </w:r>
      <w:r>
        <w:tab/>
        <w:t>For multicast communication, depending on configuration UEs can join the MBS Session as specified in clause 7.2.1.</w:t>
      </w:r>
    </w:p>
    <w:p w14:paraId="0E760F4B" w14:textId="434D618C" w:rsidR="00F96550" w:rsidRPr="006B3D26" w:rsidRDefault="00064CBE" w:rsidP="001772AA">
      <w:pPr>
        <w:pStyle w:val="Heading4"/>
      </w:pPr>
      <w:bookmarkStart w:id="284" w:name="_Toc70079053"/>
      <w:bookmarkStart w:id="285" w:name="_Toc114570443"/>
      <w:r>
        <w:t>7.1.1.3</w:t>
      </w:r>
      <w:r w:rsidR="00F96550" w:rsidRPr="006B3D26">
        <w:tab/>
        <w:t xml:space="preserve">MBS </w:t>
      </w:r>
      <w:r w:rsidR="00B93CBC">
        <w:t>S</w:t>
      </w:r>
      <w:r w:rsidR="00F96550" w:rsidRPr="006B3D26">
        <w:t xml:space="preserve">ession </w:t>
      </w:r>
      <w:bookmarkEnd w:id="284"/>
      <w:r w:rsidR="00B93CBC">
        <w:t xml:space="preserve">Creation </w:t>
      </w:r>
      <w:r w:rsidR="00F96550" w:rsidRPr="006B3D26">
        <w:t>with PCC</w:t>
      </w:r>
      <w:bookmarkEnd w:id="285"/>
    </w:p>
    <w:p w14:paraId="3C617FA4" w14:textId="244524C2" w:rsidR="004F5EF9" w:rsidRDefault="004F5EF9" w:rsidP="00B04E04">
      <w:r>
        <w:t>Deployment of dynamic PCC is optional. This clause describes the procedure when dynamic PCC is deployed.</w:t>
      </w:r>
    </w:p>
    <w:p w14:paraId="6F4A693B" w14:textId="2DC5FD9F" w:rsidR="004F5EF9" w:rsidRDefault="004F5EF9" w:rsidP="00B04E04">
      <w:pPr>
        <w:pStyle w:val="TH"/>
      </w:pPr>
      <w:r>
        <w:object w:dxaOrig="9521" w:dyaOrig="14611" w14:anchorId="39954006">
          <v:shape id="_x0000_i1044" type="#_x0000_t75" style="width:477pt;height:730.5pt" o:ole="">
            <v:imagedata r:id="rId41" o:title=""/>
          </v:shape>
          <o:OLEObject Type="Embed" ProgID="Visio.Drawing.15" ShapeID="_x0000_i1044" DrawAspect="Content" ObjectID="_1725183252" r:id="rId42"/>
        </w:object>
      </w:r>
    </w:p>
    <w:p w14:paraId="1B7E43A7" w14:textId="6766D6C6" w:rsidR="00F96550" w:rsidRPr="006B3D26" w:rsidRDefault="00F96550" w:rsidP="00874289">
      <w:pPr>
        <w:pStyle w:val="TF"/>
      </w:pPr>
      <w:r w:rsidRPr="006B3D26">
        <w:lastRenderedPageBreak/>
        <w:t xml:space="preserve">Figure </w:t>
      </w:r>
      <w:r w:rsidR="00064CBE">
        <w:t>7.1.1.3</w:t>
      </w:r>
      <w:r w:rsidRPr="006B3D26">
        <w:t>-1: MBS Session</w:t>
      </w:r>
      <w:r w:rsidR="00B93CBC">
        <w:t xml:space="preserve"> Creation</w:t>
      </w:r>
      <w:r w:rsidRPr="00647CF2">
        <w:t xml:space="preserve"> with PCC</w:t>
      </w:r>
    </w:p>
    <w:p w14:paraId="5CF0DF1E" w14:textId="33468943" w:rsidR="00F96550" w:rsidRPr="00A11431" w:rsidRDefault="00F96550" w:rsidP="00064632">
      <w:pPr>
        <w:rPr>
          <w:lang w:eastAsia="zh-CN"/>
        </w:rPr>
      </w:pPr>
      <w:r w:rsidRPr="00A11431">
        <w:rPr>
          <w:lang w:eastAsia="zh-CN"/>
        </w:rPr>
        <w:t>Steps 1 to 7 are optional and only applicable if TMGI is used as MBS Session ID and required to be pre-allocated.</w:t>
      </w:r>
    </w:p>
    <w:p w14:paraId="370133B0" w14:textId="45EA2D0C" w:rsidR="004F5EF9" w:rsidRDefault="004F5EF9" w:rsidP="00064632">
      <w:pPr>
        <w:pStyle w:val="B1"/>
      </w:pPr>
      <w:r>
        <w:t>1 to 9:</w:t>
      </w:r>
      <w:r w:rsidR="00660265">
        <w:tab/>
      </w:r>
      <w:r>
        <w:t>Same as in Figure 7.1.1.2-1.</w:t>
      </w:r>
    </w:p>
    <w:p w14:paraId="66EC0CD4" w14:textId="553F2B35" w:rsidR="004F5EF9" w:rsidRDefault="004F5EF9" w:rsidP="00064632">
      <w:pPr>
        <w:pStyle w:val="B1"/>
      </w:pPr>
      <w:r>
        <w:t>10.</w:t>
      </w:r>
      <w:r w:rsidR="00660265">
        <w:tab/>
      </w:r>
      <w:r>
        <w:t>The NEF/MBSF may optionally, based on local configuration, decide to interact with the PCF.</w:t>
      </w:r>
    </w:p>
    <w:p w14:paraId="2766776A" w14:textId="23F69B94" w:rsidR="004F5EF9" w:rsidRDefault="004F5EF9" w:rsidP="00B04E04">
      <w:pPr>
        <w:pStyle w:val="NO"/>
      </w:pPr>
      <w:r>
        <w:t>NOTE</w:t>
      </w:r>
      <w:r w:rsidR="00660265">
        <w:t> </w:t>
      </w:r>
      <w:r>
        <w:t>1:</w:t>
      </w:r>
      <w:r w:rsidR="00660265">
        <w:tab/>
      </w:r>
      <w:r>
        <w:t>In the deployment without NEF and MBSF, the AF optionally interacts with PCF in steps 11-18.</w:t>
      </w:r>
    </w:p>
    <w:p w14:paraId="3E355ADF" w14:textId="77777777" w:rsidR="004F5EF9" w:rsidRDefault="004F5EF9" w:rsidP="00660265">
      <w:pPr>
        <w:pStyle w:val="B1"/>
      </w:pPr>
      <w:r>
        <w:tab/>
        <w:t>If the NEF/MBSF decided to interact with the PCF, steps 11 to 19 are performed, and in step 20 the MBS Service Information is not provided to the MB-SMF.</w:t>
      </w:r>
    </w:p>
    <w:p w14:paraId="11F7379E" w14:textId="77777777" w:rsidR="004F5EF9" w:rsidRDefault="004F5EF9" w:rsidP="00660265">
      <w:pPr>
        <w:pStyle w:val="B1"/>
      </w:pPr>
      <w:r>
        <w:tab/>
        <w:t>If the NEF/MBSF decided not to interact with the PCF, steps 12 to 19 are skipped, and in step 20 the MBS Service Information is provided to the MB-SMF.</w:t>
      </w:r>
    </w:p>
    <w:p w14:paraId="69E44098" w14:textId="77777777" w:rsidR="004F5EF9" w:rsidRDefault="004F5EF9" w:rsidP="00064632">
      <w:pPr>
        <w:pStyle w:val="B1"/>
      </w:pPr>
      <w:r>
        <w:t>11.</w:t>
      </w:r>
      <w:r>
        <w:tab/>
        <w:t>[Conditional] If the PCF did not receive an MBS session ID from the AF in step 8, the NEF/MBSF sends an Nmbsmf_TMGI_Allocate Request (1) message to the MB-SMF and the MB-SMF allocates a TMGI and returns the TMGI to the NEF/MBSF via the Nmbsmf_TMGI_Allocate response (TMGI, expiration time).</w:t>
      </w:r>
    </w:p>
    <w:p w14:paraId="02FE70C0" w14:textId="1028ED27" w:rsidR="004F5EF9" w:rsidRDefault="004F5EF9" w:rsidP="00064632">
      <w:pPr>
        <w:pStyle w:val="B1"/>
      </w:pPr>
      <w:r>
        <w:t>12.</w:t>
      </w:r>
      <w:r>
        <w:tab/>
        <w:t>[Conditional] If the NEF/MBSF receives the Request for location-dependent session from the AF and if there is a need to select the same PCF for the location dependent MBS Sessions, the NEF/MBSF first uses the BSF Discovery service to discover whether there is a PCF serving the MBS session with the MBS session ID by using Nbsf_management_Discovery operation. If there is a PCF registered for the MBS session ID, the NEF/MBSF interacts with that PCF and skips the following step 13.</w:t>
      </w:r>
    </w:p>
    <w:p w14:paraId="63366BE2" w14:textId="09C6ACD1" w:rsidR="004F5EF9" w:rsidRDefault="004F5EF9" w:rsidP="00B04E04">
      <w:pPr>
        <w:pStyle w:val="NO"/>
      </w:pPr>
      <w:r>
        <w:t>NOTE 2:</w:t>
      </w:r>
      <w:r>
        <w:tab/>
        <w:t>This step is not necessary in a deployment with a single PCF.</w:t>
      </w:r>
    </w:p>
    <w:p w14:paraId="49A0C791" w14:textId="554F730B" w:rsidR="004F5EF9" w:rsidRDefault="004F5EF9" w:rsidP="00064632">
      <w:pPr>
        <w:pStyle w:val="B1"/>
      </w:pPr>
      <w:r>
        <w:t>13.</w:t>
      </w:r>
      <w:r>
        <w:tab/>
        <w:t>[Conditional] If step 12 was not executed or the interaction with the BSF revealed that no PCF is registered for the MBS session ID, the NEF/MBSF discovers the PCF candidates by interacting with the NRF and selects a PCF, possibly based on MBS service area.</w:t>
      </w:r>
    </w:p>
    <w:p w14:paraId="015756D0" w14:textId="422B9BD3" w:rsidR="004F5EF9" w:rsidRDefault="004F5EF9" w:rsidP="00064632">
      <w:pPr>
        <w:pStyle w:val="B1"/>
      </w:pPr>
      <w:r>
        <w:t>14.</w:t>
      </w:r>
      <w:r>
        <w:tab/>
        <w:t>The NEF/MBSF sends an Npcf_MBSPolicy_Authorization_Create Request (MBS session ID, MBS Service Information (as defined in clause 6.14)) to the PCF.</w:t>
      </w:r>
    </w:p>
    <w:p w14:paraId="2E65631A" w14:textId="3C752D74" w:rsidR="004F5EF9" w:rsidRDefault="004F5EF9" w:rsidP="00064632">
      <w:pPr>
        <w:pStyle w:val="B1"/>
      </w:pPr>
      <w:r>
        <w:t>15.</w:t>
      </w:r>
      <w:r>
        <w:tab/>
        <w:t>[Optional] The PCF may retrieve authorization information for the MBS session from the UDR (see clause 6.10.2) and takes it into account for the subsequent authorization and QoS allowance check.</w:t>
      </w:r>
    </w:p>
    <w:p w14:paraId="7DA452FC" w14:textId="22948D48" w:rsidR="004F5EF9" w:rsidRDefault="004F5EF9" w:rsidP="00064632">
      <w:pPr>
        <w:pStyle w:val="B1"/>
      </w:pPr>
      <w:r>
        <w:t>NOTE 3:</w:t>
      </w:r>
      <w:r>
        <w:tab/>
        <w:t>This step is not necessary in a deployment with a single PCF if authorization data are stored in the PCF.</w:t>
      </w:r>
    </w:p>
    <w:p w14:paraId="637720D5" w14:textId="61A89B92" w:rsidR="004F5EF9" w:rsidRDefault="004F5EF9" w:rsidP="00064632">
      <w:pPr>
        <w:pStyle w:val="B1"/>
      </w:pPr>
      <w:r>
        <w:t>16.</w:t>
      </w:r>
      <w:r>
        <w:tab/>
        <w:t>The PCF determines whether the request is authorized and if the request is authorized, the PCF derives the required QoS parameters based on the received MBS Service Information and determines whether this QoS is allowed. If the required QoS is allowed, the PCF generates the policy information for the MBS session (as defined in clause 6.10) and stores it together with the MBS session ID.</w:t>
      </w:r>
    </w:p>
    <w:p w14:paraId="654878F9" w14:textId="4AD24370" w:rsidR="004F5EF9" w:rsidRDefault="004F5EF9" w:rsidP="00064632">
      <w:pPr>
        <w:pStyle w:val="B1"/>
      </w:pPr>
      <w:r>
        <w:t>17.</w:t>
      </w:r>
      <w:r>
        <w:tab/>
        <w:t>If the request is authorized and the required QoS is allowed, the PCF registers at the BSF that it handles the MBS session by using Nbsf_management_Register Request (MBS Session ID, PCF ID). It provides an identifier that the policy association is for MBS and the MBS Session ID, its own PCF ID and optionally its PCF set ID.</w:t>
      </w:r>
    </w:p>
    <w:p w14:paraId="00D74393" w14:textId="6CB3D4DC" w:rsidR="004F5EF9" w:rsidRDefault="004F5EF9" w:rsidP="00B04E04">
      <w:pPr>
        <w:pStyle w:val="NO"/>
      </w:pPr>
      <w:r>
        <w:t>NOTE 4:</w:t>
      </w:r>
      <w:r>
        <w:tab/>
        <w:t>This step is not necessary in a deployment with a single PCF.</w:t>
      </w:r>
    </w:p>
    <w:p w14:paraId="2F0B4B9F" w14:textId="5BB55E40" w:rsidR="004F5EF9" w:rsidRDefault="004F5EF9" w:rsidP="00064632">
      <w:pPr>
        <w:pStyle w:val="B1"/>
      </w:pPr>
      <w:r>
        <w:t>18.</w:t>
      </w:r>
      <w:r>
        <w:tab/>
        <w:t>The PCF sends an Npcf_MBSPolicy_Authorization_Create Response (Result indication) to the NEF/MBSF.</w:t>
      </w:r>
    </w:p>
    <w:p w14:paraId="3507BF25" w14:textId="7388F766" w:rsidR="004F5EF9" w:rsidRDefault="004F5EF9" w:rsidP="00064632">
      <w:pPr>
        <w:pStyle w:val="B1"/>
      </w:pPr>
      <w:r>
        <w:tab/>
        <w:t>If the request is not authorized or the required QoS is not allowed, the PCF indicates so in the response to the NEF/MBSF which in turn informs the AF about it (by sending the Nnef_MBSSession_Create Response) and ends this procedure.</w:t>
      </w:r>
    </w:p>
    <w:p w14:paraId="091E3559" w14:textId="6092323A" w:rsidR="004F5EF9" w:rsidRDefault="004F5EF9" w:rsidP="00064632">
      <w:pPr>
        <w:pStyle w:val="B1"/>
      </w:pPr>
      <w:r>
        <w:t>19.</w:t>
      </w:r>
      <w:r w:rsidR="00660265">
        <w:tab/>
      </w:r>
      <w:r>
        <w:t>Same as step 10 in Figure 7.1.1.2-1.</w:t>
      </w:r>
    </w:p>
    <w:p w14:paraId="2EE702CF" w14:textId="17B603D4" w:rsidR="004F5EF9" w:rsidRDefault="004F5EF9" w:rsidP="00064632">
      <w:pPr>
        <w:pStyle w:val="B1"/>
      </w:pPr>
      <w:r>
        <w:t>20.</w:t>
      </w:r>
      <w:r w:rsidR="00660265">
        <w:tab/>
      </w:r>
      <w:r>
        <w:t>Same as step 11 in Figure 7.1.1.2-1 with the difference that the MBS Service Information is not present if the optional interaction between AF/NEF/MBSF and PCF has been performed (as the MBS Service Information was provided to the PCF in step 14).</w:t>
      </w:r>
    </w:p>
    <w:p w14:paraId="0C967AC7" w14:textId="76C22802" w:rsidR="004F5EF9" w:rsidRDefault="004F5EF9" w:rsidP="00064632">
      <w:pPr>
        <w:pStyle w:val="B1"/>
      </w:pPr>
      <w:r>
        <w:t>21.</w:t>
      </w:r>
      <w:r w:rsidR="00660265">
        <w:tab/>
      </w:r>
      <w:r>
        <w:t>The MB-SMF discovers the PCF using NRF.</w:t>
      </w:r>
    </w:p>
    <w:p w14:paraId="41310942" w14:textId="49DB1012" w:rsidR="004F5EF9" w:rsidRDefault="004F5EF9" w:rsidP="00064632">
      <w:pPr>
        <w:pStyle w:val="B1"/>
      </w:pPr>
      <w:r>
        <w:lastRenderedPageBreak/>
        <w:t>22.</w:t>
      </w:r>
      <w:r>
        <w:tab/>
        <w:t>The MB-SMF sends an Npcf_MBSPolicyControl_Create Request (MBS session ID, [MBS Service Information (as defined in clause 6.14)]) for the MBS session towards the PCF. The MB-SMF forwards the MBS Service Information to the PCF if received from the NEF/MBSF in the previous step 20.</w:t>
      </w:r>
    </w:p>
    <w:p w14:paraId="32335372" w14:textId="3010A357" w:rsidR="004F5EF9" w:rsidRDefault="004F5EF9" w:rsidP="00064632">
      <w:pPr>
        <w:pStyle w:val="B1"/>
      </w:pPr>
      <w:r>
        <w:tab/>
        <w:t>If the PCF does not receive MBS Service Information from the MB-SMF, and has previously determined policy information for the MBS session (see step 16) corresponding to the MBS session ID received from the MB-SMF, the PCF continues with step 27. Otherwise, the PCF performs the subsequent steps 23 to 26.</w:t>
      </w:r>
    </w:p>
    <w:p w14:paraId="1965D93D" w14:textId="1C2D7EBB" w:rsidR="004F5EF9" w:rsidRDefault="004F5EF9" w:rsidP="00064632">
      <w:pPr>
        <w:pStyle w:val="B1"/>
      </w:pPr>
      <w:r>
        <w:t>23.</w:t>
      </w:r>
      <w:r>
        <w:tab/>
        <w:t>If the PCF is not handling the MBS session ID, the PCF uses the BSF Register service to check whether there is already a PCF serving the MBS session. If so, the PCF skips steps 24 to 26 and indicates in step 27 that the PCF serving the MBS session shall be contacted.</w:t>
      </w:r>
    </w:p>
    <w:p w14:paraId="3B4442B4" w14:textId="3ACF203C" w:rsidR="004F5EF9" w:rsidRDefault="004F5EF9" w:rsidP="00B04E04">
      <w:pPr>
        <w:pStyle w:val="NO"/>
      </w:pPr>
      <w:r>
        <w:t>NOTE 5:</w:t>
      </w:r>
      <w:r>
        <w:tab/>
        <w:t>This step is not necessary in a deployment with a single PCF.</w:t>
      </w:r>
    </w:p>
    <w:p w14:paraId="273590AB" w14:textId="1F66A693" w:rsidR="004F5EF9" w:rsidRDefault="004F5EF9" w:rsidP="00064632">
      <w:pPr>
        <w:pStyle w:val="B1"/>
      </w:pPr>
      <w:r>
        <w:t>24.</w:t>
      </w:r>
      <w:r>
        <w:tab/>
        <w:t>[Optional] The PCF may retrieve authorization information for the MBS session from the UDR (see clause 6.10.2) and takes it into account for the subsequent authorization and QoS allowance check.</w:t>
      </w:r>
    </w:p>
    <w:p w14:paraId="6DF3886A" w14:textId="5BD8EAD4" w:rsidR="004F5EF9" w:rsidRDefault="004F5EF9" w:rsidP="00B04E04">
      <w:pPr>
        <w:pStyle w:val="NO"/>
      </w:pPr>
      <w:r>
        <w:t>NOTE 6:</w:t>
      </w:r>
      <w:r>
        <w:tab/>
        <w:t>This step is not necessary if authorization data are stored in the PCF.</w:t>
      </w:r>
    </w:p>
    <w:p w14:paraId="3C32BCA4" w14:textId="304B8D7A" w:rsidR="004F5EF9" w:rsidRDefault="004F5EF9" w:rsidP="00064632">
      <w:pPr>
        <w:pStyle w:val="B1"/>
      </w:pPr>
      <w:r>
        <w:t>25.</w:t>
      </w:r>
      <w:r>
        <w:tab/>
        <w:t>The PCF determines whether the request is authorized and if the request is authorized, the PCF derives the required QoS parameters based on the received MBS Service Information and determines whether this QoS is allowed. If the required QoS is allowed, the PCF generates the policy information for the MBS session (as defined in clause 6.10) and stores it together with the MBS session ID.</w:t>
      </w:r>
    </w:p>
    <w:p w14:paraId="405ACC04" w14:textId="6875B136" w:rsidR="004F5EF9" w:rsidRDefault="004F5EF9" w:rsidP="00064632">
      <w:pPr>
        <w:pStyle w:val="B1"/>
      </w:pPr>
      <w:r>
        <w:t>26.</w:t>
      </w:r>
      <w:r>
        <w:tab/>
        <w:t>If the request is authorized and the required QoS is allowed the PCF registers at the BSF that it handles the MBS session by using Nbsf_management_Register Request (MBS Session ID, PCF ID). It provides an identifier that the policy association is for MBS and the MBS Session ID, its own PCF ID and optionally its PCF set ID.</w:t>
      </w:r>
    </w:p>
    <w:p w14:paraId="322C7F55" w14:textId="2913DDFE" w:rsidR="004F5EF9" w:rsidRDefault="004F5EF9" w:rsidP="00B04E04">
      <w:pPr>
        <w:pStyle w:val="NO"/>
      </w:pPr>
      <w:r>
        <w:t>NOTE 7:</w:t>
      </w:r>
      <w:r>
        <w:tab/>
        <w:t>This step is not necessary in a deployment with a single PCF.</w:t>
      </w:r>
    </w:p>
    <w:p w14:paraId="018F1F3E" w14:textId="0C0F197E" w:rsidR="004F5EF9" w:rsidRDefault="004F5EF9" w:rsidP="00064632">
      <w:pPr>
        <w:pStyle w:val="B1"/>
      </w:pPr>
      <w:r>
        <w:t>27.</w:t>
      </w:r>
      <w:r>
        <w:tab/>
        <w:t>The PCF responds with Npcf_MBSPolicyControl_Create Response ([policy information for the MBS session (as defined in clause 6.10)], Result indication).</w:t>
      </w:r>
    </w:p>
    <w:p w14:paraId="56F7C7B4" w14:textId="25454C07" w:rsidR="004F5EF9" w:rsidRDefault="004F5EF9" w:rsidP="00064632">
      <w:pPr>
        <w:pStyle w:val="B1"/>
      </w:pPr>
      <w:r>
        <w:tab/>
        <w:t>If the request is not authorized or the required QoS is not allowed, the PCF indicates so in the response to the MB-SMF which in turn informs the AF about it (by sending the Nmbsmf_MBSSession_Create Response) and ends this procedure.</w:t>
      </w:r>
    </w:p>
    <w:p w14:paraId="302570BA" w14:textId="0B13A43C" w:rsidR="004F5EF9" w:rsidRDefault="004F5EF9" w:rsidP="00064632">
      <w:pPr>
        <w:pStyle w:val="B1"/>
      </w:pPr>
      <w:r>
        <w:tab/>
        <w:t>If another PCF is serving the MBS session, the PCF indicates that another PCF serving the MBS session shall be contacted and provides an ID of that other PCF. The MB-SMF then repeats step 22 towards that other PCF.</w:t>
      </w:r>
    </w:p>
    <w:p w14:paraId="336B3631" w14:textId="3B957858" w:rsidR="00660265" w:rsidRDefault="00660265" w:rsidP="00064632">
      <w:pPr>
        <w:pStyle w:val="B1"/>
      </w:pPr>
      <w:r>
        <w:t>28-37:</w:t>
      </w:r>
      <w:r>
        <w:tab/>
        <w:t>Same as steps 14-22 in Figure 7.1.1.2-1.</w:t>
      </w:r>
    </w:p>
    <w:p w14:paraId="3E8DB21E" w14:textId="7A62E10C" w:rsidR="00660265" w:rsidRDefault="00660265" w:rsidP="00B04E04">
      <w:pPr>
        <w:pStyle w:val="NO"/>
      </w:pPr>
      <w:r>
        <w:t>NOTE 8:</w:t>
      </w:r>
      <w:r>
        <w:tab/>
        <w:t>Steps 33-36 can be executed in parallel to step 32.</w:t>
      </w:r>
    </w:p>
    <w:p w14:paraId="0D20C834" w14:textId="02EFFE45" w:rsidR="00F96550" w:rsidRPr="006B3D26" w:rsidRDefault="00064CBE" w:rsidP="001772AA">
      <w:pPr>
        <w:pStyle w:val="Heading4"/>
      </w:pPr>
      <w:bookmarkStart w:id="286" w:name="_Toc70079054"/>
      <w:bookmarkStart w:id="287" w:name="_Toc114570444"/>
      <w:r>
        <w:t>7.1.1.4</w:t>
      </w:r>
      <w:r w:rsidR="00F96550" w:rsidRPr="006B3D26">
        <w:tab/>
      </w:r>
      <w:r w:rsidR="00F96550" w:rsidRPr="00F361F6">
        <w:t xml:space="preserve">MBS </w:t>
      </w:r>
      <w:r w:rsidR="00B93CBC">
        <w:t>S</w:t>
      </w:r>
      <w:r w:rsidR="00F96550" w:rsidRPr="00F361F6">
        <w:t xml:space="preserve">ession </w:t>
      </w:r>
      <w:r w:rsidR="00B93CBC">
        <w:t xml:space="preserve">Deletion </w:t>
      </w:r>
      <w:r w:rsidR="00F96550" w:rsidRPr="006B3D26">
        <w:t>without PCC</w:t>
      </w:r>
      <w:bookmarkEnd w:id="287"/>
    </w:p>
    <w:p w14:paraId="3510680E" w14:textId="5EB401DD" w:rsidR="00F96550" w:rsidRPr="006B3D26" w:rsidRDefault="00F96550" w:rsidP="00F96550">
      <w:pPr>
        <w:rPr>
          <w:rFonts w:eastAsia="Times New Roman"/>
        </w:rPr>
      </w:pPr>
      <w:r w:rsidRPr="006B3D26">
        <w:rPr>
          <w:rFonts w:eastAsia="Times New Roman"/>
        </w:rPr>
        <w:t xml:space="preserve">This procedure is used by the AF to </w:t>
      </w:r>
      <w:r w:rsidR="00B93CBC">
        <w:rPr>
          <w:rFonts w:eastAsia="Times New Roman"/>
        </w:rPr>
        <w:t xml:space="preserve">delete </w:t>
      </w:r>
      <w:r w:rsidRPr="006B3D26">
        <w:rPr>
          <w:rFonts w:eastAsia="Times New Roman"/>
        </w:rPr>
        <w:t xml:space="preserve">the MBS Session. This procedure may also </w:t>
      </w:r>
      <w:r>
        <w:rPr>
          <w:rFonts w:eastAsia="Times New Roman"/>
        </w:rPr>
        <w:t>include</w:t>
      </w:r>
      <w:r w:rsidRPr="006B3D26">
        <w:rPr>
          <w:rFonts w:eastAsia="Times New Roman"/>
        </w:rPr>
        <w:t xml:space="preserve"> TMGI de-allocation. The procedures apply to both multicast and broadcast communications unless otherwise stated. This procedure releases the reserved resources in both 5GC and NG-RAN.</w:t>
      </w:r>
    </w:p>
    <w:p w14:paraId="5C7DFFE4" w14:textId="3162EFB2" w:rsidR="00A805E4" w:rsidRDefault="00A805E4" w:rsidP="00003F9A">
      <w:pPr>
        <w:pStyle w:val="TH"/>
      </w:pPr>
      <w:r w:rsidRPr="006B3D26">
        <w:object w:dxaOrig="10245" w:dyaOrig="10725" w14:anchorId="29E78195">
          <v:shape id="_x0000_i1045" type="#_x0000_t75" style="width:472.5pt;height:442.5pt" o:ole="">
            <v:imagedata r:id="rId43" o:title="" cropbottom="7128f"/>
          </v:shape>
          <o:OLEObject Type="Embed" ProgID="Visio.Drawing.15" ShapeID="_x0000_i1045" DrawAspect="Content" ObjectID="_1725183253" r:id="rId44"/>
        </w:object>
      </w:r>
    </w:p>
    <w:p w14:paraId="6D5051A5" w14:textId="6BF3D03F" w:rsidR="00F96550" w:rsidRPr="006B3D26" w:rsidRDefault="00F96550" w:rsidP="00064632">
      <w:pPr>
        <w:pStyle w:val="TF"/>
      </w:pPr>
      <w:r w:rsidRPr="006B3D26">
        <w:t xml:space="preserve">Figure </w:t>
      </w:r>
      <w:r w:rsidR="00064CBE">
        <w:t>7.1.1.4</w:t>
      </w:r>
      <w:r w:rsidRPr="006B3D26">
        <w:t xml:space="preserve">-1: MBS Session </w:t>
      </w:r>
      <w:r w:rsidR="00B93CBC">
        <w:t xml:space="preserve">Deletion </w:t>
      </w:r>
      <w:r w:rsidRPr="006B3D26">
        <w:t>without PCC</w:t>
      </w:r>
    </w:p>
    <w:p w14:paraId="67D1C4EF" w14:textId="0388F45B" w:rsidR="00064632" w:rsidRDefault="00064632" w:rsidP="00064632">
      <w:pPr>
        <w:pStyle w:val="B1"/>
      </w:pPr>
      <w:r>
        <w:t>1.</w:t>
      </w:r>
      <w:r>
        <w:tab/>
        <w:t xml:space="preserve">AF of content provider may request to </w:t>
      </w:r>
      <w:r w:rsidR="00B93CBC">
        <w:t xml:space="preserve">delete </w:t>
      </w:r>
      <w:r>
        <w:t>the MBS session (MBS Session ID).</w:t>
      </w:r>
    </w:p>
    <w:p w14:paraId="568A627C" w14:textId="77777777" w:rsidR="00064632" w:rsidRDefault="00064632" w:rsidP="00064632">
      <w:pPr>
        <w:pStyle w:val="B1"/>
      </w:pPr>
      <w:r>
        <w:t>2/3.</w:t>
      </w:r>
      <w:r>
        <w:tab/>
        <w:t>If an MBSTF was inserted into the user plane, the MBSF request the MBSTF to release user plane resources.</w:t>
      </w:r>
    </w:p>
    <w:p w14:paraId="37744A53" w14:textId="3812F717" w:rsidR="00064632" w:rsidRDefault="00064632" w:rsidP="00064632">
      <w:pPr>
        <w:pStyle w:val="B1"/>
      </w:pPr>
      <w:r>
        <w:t>4.</w:t>
      </w:r>
      <w:r>
        <w:tab/>
        <w:t xml:space="preserve">NEF/MBSF requests MB-SMF to </w:t>
      </w:r>
      <w:r w:rsidR="00B93CBC">
        <w:t xml:space="preserve">delete </w:t>
      </w:r>
      <w:r>
        <w:t>resources for the MBS session.</w:t>
      </w:r>
    </w:p>
    <w:p w14:paraId="4D4E3649" w14:textId="73805645" w:rsidR="00064632" w:rsidRDefault="00064632" w:rsidP="00064632">
      <w:pPr>
        <w:pStyle w:val="B1"/>
      </w:pPr>
      <w:r>
        <w:t>5.</w:t>
      </w:r>
      <w:r>
        <w:tab/>
        <w:t xml:space="preserve">For </w:t>
      </w:r>
      <w:r w:rsidR="009D5E3A">
        <w:t>B</w:t>
      </w:r>
      <w:r>
        <w:t xml:space="preserve">roadcast </w:t>
      </w:r>
      <w:r w:rsidR="009D5E3A">
        <w:t xml:space="preserve">MBS </w:t>
      </w:r>
      <w:r>
        <w:t>session, the MB-SMF triggers resource release towards the AMFs as specified in clause 7.3.2. For</w:t>
      </w:r>
      <w:r w:rsidR="002D6650">
        <w:t xml:space="preserve"> Multicast MBS session</w:t>
      </w:r>
      <w:r>
        <w:t>, the MB-SMF triggers resource release towards the SMFs as specified in clause 7.2.2.3.</w:t>
      </w:r>
    </w:p>
    <w:p w14:paraId="4247137A" w14:textId="77777777" w:rsidR="00064632" w:rsidRDefault="00064632" w:rsidP="00064632">
      <w:pPr>
        <w:pStyle w:val="B1"/>
      </w:pPr>
      <w:r>
        <w:t>6/7.</w:t>
      </w:r>
      <w:r>
        <w:tab/>
        <w:t>MB-SMF requests the MB-UPF to release user plane resources.</w:t>
      </w:r>
    </w:p>
    <w:p w14:paraId="45E408D0" w14:textId="1D7A9007" w:rsidR="00064632" w:rsidRDefault="00064632" w:rsidP="00064632">
      <w:pPr>
        <w:pStyle w:val="B1"/>
      </w:pPr>
      <w:r>
        <w:t>8.</w:t>
      </w:r>
      <w:r>
        <w:tab/>
        <w:t xml:space="preserve">[Conditional] If MB-SMF configured the profile with an MBS </w:t>
      </w:r>
      <w:r w:rsidR="009D5E3A">
        <w:t>S</w:t>
      </w:r>
      <w:r>
        <w:t>ession ID when the MBS session was</w:t>
      </w:r>
      <w:r w:rsidR="00B93CBC">
        <w:t xml:space="preserve"> created</w:t>
      </w:r>
      <w:r>
        <w:t>, the MB-SMF updates its NF profile at NRF to release the MBS Session ID.</w:t>
      </w:r>
    </w:p>
    <w:p w14:paraId="35F844AD" w14:textId="77777777" w:rsidR="00064632" w:rsidRDefault="00064632" w:rsidP="00064632">
      <w:pPr>
        <w:pStyle w:val="B1"/>
      </w:pPr>
      <w:r>
        <w:t>9.</w:t>
      </w:r>
      <w:r>
        <w:tab/>
        <w:t>MB-SMF responds to the NEF/MBSF.</w:t>
      </w:r>
    </w:p>
    <w:p w14:paraId="1E5E13A6" w14:textId="77777777" w:rsidR="00064632" w:rsidRDefault="00064632" w:rsidP="00064632">
      <w:pPr>
        <w:pStyle w:val="B1"/>
      </w:pPr>
      <w:r>
        <w:t>10.</w:t>
      </w:r>
      <w:r>
        <w:tab/>
        <w:t>The NEF/MBSF responds to the AF.</w:t>
      </w:r>
    </w:p>
    <w:p w14:paraId="064D47E6" w14:textId="77777777" w:rsidR="00064632" w:rsidRDefault="00064632" w:rsidP="00064632">
      <w:pPr>
        <w:pStyle w:val="B1"/>
      </w:pPr>
      <w:r>
        <w:t>11.</w:t>
      </w:r>
      <w:r>
        <w:tab/>
        <w:t>[Optional] AF requests NEF/MBSF to de-allocate TMGI(s),</w:t>
      </w:r>
    </w:p>
    <w:p w14:paraId="74C1618A" w14:textId="77777777" w:rsidR="00064632" w:rsidRDefault="00064632" w:rsidP="00064632">
      <w:pPr>
        <w:pStyle w:val="B1"/>
      </w:pPr>
      <w:r>
        <w:t>12.</w:t>
      </w:r>
      <w:r>
        <w:tab/>
        <w:t>[Conditional on step 11] NEF/MBSF forwards request to de-allocate TMGI(s) to MB-SMF.</w:t>
      </w:r>
    </w:p>
    <w:p w14:paraId="7DDEFE0C" w14:textId="77777777" w:rsidR="00064632" w:rsidRDefault="00064632" w:rsidP="00064632">
      <w:pPr>
        <w:pStyle w:val="B1"/>
      </w:pPr>
      <w:r>
        <w:lastRenderedPageBreak/>
        <w:t>13.</w:t>
      </w:r>
      <w:r>
        <w:tab/>
        <w:t>[Conditional on step 12] The MB-SMF responds to the NEF or MBSF by sending a de-allocate TMGI Response message.</w:t>
      </w:r>
    </w:p>
    <w:p w14:paraId="1ABEE08B" w14:textId="77777777" w:rsidR="00064632" w:rsidRDefault="00064632" w:rsidP="00064632">
      <w:pPr>
        <w:pStyle w:val="B1"/>
      </w:pPr>
      <w:r>
        <w:t>14.</w:t>
      </w:r>
      <w:r>
        <w:tab/>
        <w:t>[Conditional on step 13] NEF or MBSF forwards de-allocate TMGI Response message to AF.</w:t>
      </w:r>
    </w:p>
    <w:p w14:paraId="353DB191" w14:textId="47594492" w:rsidR="00F96550" w:rsidRPr="006B3D26" w:rsidRDefault="00064CBE" w:rsidP="001772AA">
      <w:pPr>
        <w:pStyle w:val="Heading4"/>
      </w:pPr>
      <w:bookmarkStart w:id="288" w:name="_Toc114570445"/>
      <w:r>
        <w:t>7.1.1.5</w:t>
      </w:r>
      <w:r w:rsidR="00F96550" w:rsidRPr="006B3D26">
        <w:tab/>
      </w:r>
      <w:r w:rsidR="00F96550" w:rsidRPr="00F361F6">
        <w:t xml:space="preserve">MBS </w:t>
      </w:r>
      <w:r w:rsidR="00B93CBC">
        <w:t>S</w:t>
      </w:r>
      <w:r w:rsidR="00F96550" w:rsidRPr="00F361F6">
        <w:t xml:space="preserve">ession </w:t>
      </w:r>
      <w:bookmarkEnd w:id="286"/>
      <w:r w:rsidR="00B93CBC">
        <w:t xml:space="preserve">Deletion </w:t>
      </w:r>
      <w:r w:rsidR="00F96550" w:rsidRPr="006B3D26">
        <w:t>with PCC</w:t>
      </w:r>
      <w:bookmarkEnd w:id="288"/>
    </w:p>
    <w:p w14:paraId="1AD1DA40" w14:textId="09F52C8E" w:rsidR="00F96550" w:rsidRPr="006B3D26" w:rsidRDefault="00F96550" w:rsidP="00F96550">
      <w:r w:rsidRPr="006B3D26">
        <w:rPr>
          <w:rFonts w:eastAsia="Times New Roman"/>
        </w:rPr>
        <w:t>This procedure is</w:t>
      </w:r>
      <w:r w:rsidRPr="006B3D26">
        <w:t xml:space="preserve"> used by the AF to </w:t>
      </w:r>
      <w:r>
        <w:t>release</w:t>
      </w:r>
      <w:r w:rsidRPr="006B3D26">
        <w:t xml:space="preserve"> the MBS Session. </w:t>
      </w:r>
      <w:r w:rsidRPr="006B3D26">
        <w:rPr>
          <w:rFonts w:eastAsia="Times New Roman"/>
        </w:rPr>
        <w:t xml:space="preserve">This procedure may also </w:t>
      </w:r>
      <w:r>
        <w:t>include</w:t>
      </w:r>
      <w:r w:rsidRPr="006B3D26">
        <w:t xml:space="preserve"> TMGI de-allocation. </w:t>
      </w:r>
      <w:r w:rsidRPr="006B3D26">
        <w:rPr>
          <w:rFonts w:eastAsia="Times New Roman"/>
        </w:rPr>
        <w:t>The procedures</w:t>
      </w:r>
      <w:r w:rsidRPr="006B3D26">
        <w:t xml:space="preserve"> apply to both multicast and broadcast communications unless otherwise stated. This procedure releases the reserved resources </w:t>
      </w:r>
      <w:r w:rsidRPr="006B3D26">
        <w:rPr>
          <w:rFonts w:eastAsia="Times New Roman"/>
        </w:rPr>
        <w:t xml:space="preserve">in both 5GC and </w:t>
      </w:r>
      <w:r w:rsidRPr="006B3D26">
        <w:t>NG-RAN.</w:t>
      </w:r>
    </w:p>
    <w:p w14:paraId="5AD52B3E" w14:textId="19B13690" w:rsidR="00660265" w:rsidRDefault="00660265" w:rsidP="00B04E04">
      <w:pPr>
        <w:pStyle w:val="TH"/>
      </w:pPr>
      <w:r>
        <w:object w:dxaOrig="9570" w:dyaOrig="10545" w14:anchorId="7A6F44D9">
          <v:shape id="_x0000_i1047" type="#_x0000_t75" style="width:477.75pt;height:530.25pt" o:ole="">
            <v:imagedata r:id="rId45" o:title=""/>
          </v:shape>
          <o:OLEObject Type="Embed" ProgID="Visio.Drawing.15" ShapeID="_x0000_i1047" DrawAspect="Content" ObjectID="_1725183254" r:id="rId46"/>
        </w:object>
      </w:r>
    </w:p>
    <w:p w14:paraId="0A01E60E" w14:textId="028C48E5" w:rsidR="00F96550" w:rsidRPr="00064632" w:rsidRDefault="00F96550" w:rsidP="00874289">
      <w:pPr>
        <w:pStyle w:val="TF"/>
        <w:rPr>
          <w:rFonts w:eastAsia="Malgun Gothic"/>
          <w:lang w:eastAsia="ja-JP"/>
        </w:rPr>
      </w:pPr>
      <w:r w:rsidRPr="006B3D26">
        <w:t xml:space="preserve">Figure </w:t>
      </w:r>
      <w:r w:rsidR="00064CBE">
        <w:t>7.1.1.5</w:t>
      </w:r>
      <w:r w:rsidRPr="006B3D26">
        <w:t>-1: MBS Session</w:t>
      </w:r>
      <w:r w:rsidR="00B93CBC">
        <w:t xml:space="preserve"> Deletion</w:t>
      </w:r>
      <w:r>
        <w:t xml:space="preserve"> </w:t>
      </w:r>
      <w:r w:rsidRPr="00064632">
        <w:rPr>
          <w:rFonts w:eastAsia="Malgun Gothic"/>
          <w:lang w:eastAsia="ja-JP"/>
        </w:rPr>
        <w:t>with PCC</w:t>
      </w:r>
    </w:p>
    <w:p w14:paraId="5EF256F9" w14:textId="6DF06053" w:rsidR="00660265" w:rsidRDefault="00660265" w:rsidP="00064632">
      <w:pPr>
        <w:pStyle w:val="B1"/>
      </w:pPr>
      <w:r>
        <w:t>1-3.</w:t>
      </w:r>
      <w:r>
        <w:tab/>
        <w:t>Same as in Figure 7.1.1.4-1.</w:t>
      </w:r>
    </w:p>
    <w:p w14:paraId="0F2E5354" w14:textId="77777777" w:rsidR="00660265" w:rsidRDefault="00660265" w:rsidP="00B04E04">
      <w:r>
        <w:lastRenderedPageBreak/>
        <w:t>For the interaction with the PCF in this procedure, the NEF/MBSF applies the same decision that was taken in step 10 in Figure 7.1.1.3-1 during the MBS Session Creation with PCC procedure:</w:t>
      </w:r>
    </w:p>
    <w:p w14:paraId="62AFD03B" w14:textId="77777777" w:rsidR="00660265" w:rsidRDefault="00660265" w:rsidP="00064632">
      <w:pPr>
        <w:pStyle w:val="B1"/>
      </w:pPr>
      <w:r>
        <w:tab/>
        <w:t>If the NEF/MBSF decided to interact with the PCF, steps 4 to 5 are performed.</w:t>
      </w:r>
    </w:p>
    <w:p w14:paraId="25822D74" w14:textId="77777777" w:rsidR="00660265" w:rsidRDefault="00660265" w:rsidP="00064632">
      <w:pPr>
        <w:pStyle w:val="B1"/>
      </w:pPr>
      <w:r>
        <w:tab/>
        <w:t>If the NEF/MBSF decided not to interact with the PCF, steps 4 to 5 are skipped.</w:t>
      </w:r>
    </w:p>
    <w:p w14:paraId="10A97207" w14:textId="62F973D6" w:rsidR="00660265" w:rsidRDefault="00660265" w:rsidP="00B04E04">
      <w:pPr>
        <w:pStyle w:val="NO"/>
      </w:pPr>
      <w:r>
        <w:t>NOTE 1:</w:t>
      </w:r>
      <w:r>
        <w:tab/>
        <w:t>If NEF and MBSF is not deployed, the AF optionally interacts with PCF in steps 4 to 5.</w:t>
      </w:r>
    </w:p>
    <w:p w14:paraId="1E2A2CB1" w14:textId="77777777" w:rsidR="00660265" w:rsidRDefault="00660265" w:rsidP="00064632">
      <w:pPr>
        <w:pStyle w:val="B1"/>
      </w:pPr>
      <w:r>
        <w:t>4.</w:t>
      </w:r>
      <w:r>
        <w:tab/>
        <w:t>The NEF/MBSF sends an Npcf_MBSPolicyAuthorization_Delete Request to the PCF that handles the MBS Session.</w:t>
      </w:r>
    </w:p>
    <w:p w14:paraId="70F19F88" w14:textId="77777777" w:rsidR="00660265" w:rsidRDefault="00660265" w:rsidP="00064632">
      <w:pPr>
        <w:pStyle w:val="B1"/>
      </w:pPr>
      <w:r>
        <w:t>5.</w:t>
      </w:r>
      <w:r>
        <w:tab/>
        <w:t>The PCF sends an Npcf_MBSPolicyAuthorization_Delete Response to the NEF/MBSF.</w:t>
      </w:r>
    </w:p>
    <w:p w14:paraId="18C0E915" w14:textId="77777777" w:rsidR="00660265" w:rsidRDefault="00660265" w:rsidP="00064632">
      <w:pPr>
        <w:pStyle w:val="B1"/>
      </w:pPr>
      <w:r>
        <w:t>6.</w:t>
      </w:r>
      <w:r>
        <w:tab/>
        <w:t>Same as step 4 in Figure 7.1.1.4-1.</w:t>
      </w:r>
    </w:p>
    <w:p w14:paraId="7D730B8D" w14:textId="77777777" w:rsidR="00660265" w:rsidRDefault="00660265" w:rsidP="00064632">
      <w:pPr>
        <w:pStyle w:val="B1"/>
      </w:pPr>
      <w:r>
        <w:t>7.</w:t>
      </w:r>
      <w:r>
        <w:tab/>
        <w:t>The MB-SMF sends the Npcf_MBSPolicyControl_Delete Request to request the deletion of the SM Policy Association with the PCF.</w:t>
      </w:r>
    </w:p>
    <w:p w14:paraId="2B65C123" w14:textId="1B41FF26" w:rsidR="00660265" w:rsidRDefault="00660265" w:rsidP="00064632">
      <w:pPr>
        <w:pStyle w:val="B1"/>
      </w:pPr>
      <w:r>
        <w:t>8.</w:t>
      </w:r>
      <w:r>
        <w:tab/>
        <w:t>The PCF sends the Npcf_MBSPolicyControl_Delete Response to the MB-SMF.</w:t>
      </w:r>
    </w:p>
    <w:p w14:paraId="51BA795A" w14:textId="77777777" w:rsidR="00660265" w:rsidRDefault="00660265" w:rsidP="00064632">
      <w:pPr>
        <w:pStyle w:val="B1"/>
      </w:pPr>
      <w:r>
        <w:t>9.</w:t>
      </w:r>
      <w:r>
        <w:tab/>
        <w:t>The PCF de-registers at the BSF that it handles the MBS session.</w:t>
      </w:r>
    </w:p>
    <w:p w14:paraId="5C57771A" w14:textId="77777777" w:rsidR="00660265" w:rsidRDefault="00660265" w:rsidP="00064632">
      <w:pPr>
        <w:pStyle w:val="B1"/>
      </w:pPr>
      <w:r>
        <w:t>10-19.</w:t>
      </w:r>
      <w:r>
        <w:tab/>
        <w:t>Same as steps 5-14 in Figure 7.1.1.4-1.</w:t>
      </w:r>
    </w:p>
    <w:p w14:paraId="27815214" w14:textId="7F677B81" w:rsidR="00F96550" w:rsidRPr="006B3D26" w:rsidRDefault="00064CBE" w:rsidP="001772AA">
      <w:pPr>
        <w:pStyle w:val="Heading4"/>
      </w:pPr>
      <w:bookmarkStart w:id="289" w:name="_Toc114570446"/>
      <w:r>
        <w:t>7.1.1.6</w:t>
      </w:r>
      <w:r w:rsidR="00F96550" w:rsidRPr="006B3D26">
        <w:tab/>
        <w:t>MBS Session Update without PCC</w:t>
      </w:r>
      <w:bookmarkEnd w:id="289"/>
    </w:p>
    <w:p w14:paraId="27369BC3" w14:textId="4A196AA0" w:rsidR="00F96550" w:rsidRPr="006B3D26" w:rsidRDefault="00F96550" w:rsidP="00F96550">
      <w:pPr>
        <w:rPr>
          <w:rFonts w:eastAsia="Times New Roman"/>
        </w:rPr>
      </w:pPr>
      <w:r w:rsidRPr="006B3D26">
        <w:rPr>
          <w:rFonts w:eastAsia="Times New Roman"/>
        </w:rPr>
        <w:t>This procedure is used by the AF to update the MB</w:t>
      </w:r>
      <w:r w:rsidR="00A805E4">
        <w:rPr>
          <w:rFonts w:eastAsia="Times New Roman"/>
        </w:rPr>
        <w:t>S</w:t>
      </w:r>
      <w:r w:rsidRPr="006B3D26">
        <w:rPr>
          <w:rFonts w:eastAsia="Times New Roman"/>
        </w:rPr>
        <w:t xml:space="preserve"> service area and/or MBS</w:t>
      </w:r>
      <w:r w:rsidR="00E3013B">
        <w:rPr>
          <w:rFonts w:eastAsia="Times New Roman"/>
        </w:rPr>
        <w:t xml:space="preserve"> Service Information</w:t>
      </w:r>
      <w:r w:rsidRPr="006B3D26">
        <w:rPr>
          <w:rFonts w:eastAsia="Times New Roman"/>
        </w:rPr>
        <w:t xml:space="preserve">. Updating MBS </w:t>
      </w:r>
      <w:r w:rsidR="00E3013B">
        <w:rPr>
          <w:rFonts w:eastAsia="Times New Roman"/>
        </w:rPr>
        <w:t xml:space="preserve">Service Information </w:t>
      </w:r>
      <w:r w:rsidRPr="006B3D26">
        <w:rPr>
          <w:rFonts w:eastAsia="Times New Roman"/>
        </w:rPr>
        <w:t>may lead to addition of new MBS QoS Flow(s)</w:t>
      </w:r>
      <w:r w:rsidR="00E3013B">
        <w:rPr>
          <w:rFonts w:eastAsia="Times New Roman"/>
        </w:rPr>
        <w:t>, removal of existing MBS QoS Flow(s) or update of existing MBS QoS Flow(s)</w:t>
      </w:r>
      <w:r w:rsidRPr="006B3D26">
        <w:rPr>
          <w:rFonts w:eastAsia="Times New Roman"/>
        </w:rPr>
        <w:t>. The procedure applies to both multicast and broadcast communications unless otherwise stated.</w:t>
      </w:r>
    </w:p>
    <w:p w14:paraId="0624B7F6" w14:textId="0A6C05FC" w:rsidR="00160CBE" w:rsidRDefault="00160CBE" w:rsidP="001772AA">
      <w:r>
        <w:t>For local multicast services and location dependent multicast services, the AF may perform a Service Announcement towards UEs to update the MBS service area before the MBS Session Update procedure is started or after the MBS Session Update procedure is completed.</w:t>
      </w:r>
    </w:p>
    <w:p w14:paraId="23C2AE6A" w14:textId="6FF271B6" w:rsidR="00E92ECC" w:rsidRDefault="00E92ECC" w:rsidP="001772AA">
      <w:pPr>
        <w:pStyle w:val="TH"/>
      </w:pPr>
      <w:r w:rsidRPr="00014D82">
        <w:rPr>
          <w:rFonts w:eastAsia="DengXian"/>
        </w:rPr>
        <w:object w:dxaOrig="10236" w:dyaOrig="10704" w14:anchorId="530E8ADF">
          <v:shape id="_x0000_i1048" type="#_x0000_t75" style="width:474.75pt;height:330pt" o:ole="">
            <v:imagedata r:id="rId47" o:title="" cropbottom="22043f"/>
          </v:shape>
          <o:OLEObject Type="Embed" ProgID="Visio.Drawing.15" ShapeID="_x0000_i1048" DrawAspect="Content" ObjectID="_1725183255" r:id="rId48"/>
        </w:object>
      </w:r>
    </w:p>
    <w:p w14:paraId="39B5CF55" w14:textId="3F15008B" w:rsidR="00F96550" w:rsidRPr="006B3D26" w:rsidRDefault="00F96550" w:rsidP="00874289">
      <w:pPr>
        <w:pStyle w:val="TF"/>
      </w:pPr>
      <w:r w:rsidRPr="006B3D26">
        <w:t xml:space="preserve">Figure </w:t>
      </w:r>
      <w:r w:rsidR="00064CBE">
        <w:t>7.1.1.6</w:t>
      </w:r>
      <w:r w:rsidRPr="006B3D26">
        <w:t>-1: MBS Session</w:t>
      </w:r>
      <w:r w:rsidR="00B93CBC">
        <w:t xml:space="preserve"> Update</w:t>
      </w:r>
      <w:r w:rsidRPr="00F378EE">
        <w:t xml:space="preserve"> without PCC</w:t>
      </w:r>
    </w:p>
    <w:p w14:paraId="5207CEE2" w14:textId="77777777" w:rsidR="00E3013B" w:rsidRDefault="00E3013B" w:rsidP="00064632">
      <w:pPr>
        <w:pStyle w:val="B1"/>
      </w:pPr>
      <w:r>
        <w:t>1.</w:t>
      </w:r>
      <w:r>
        <w:tab/>
        <w:t>AF of content provider initiates MBS Session Update to a NEF/MBSF, e.g. to update MBS service area and/or update MBS Service Information (as defined in clause 6.14), or to activate or deactivate an MBS session. AF may provide updated information for an MBS session (identified by MBS session ID) by sending an Nnef_MBSSession_Update Request (MBS Session ID, [MBS Service Information], [MBS service area], [MBS session state (active/inactive)]).</w:t>
      </w:r>
    </w:p>
    <w:p w14:paraId="0E31022F" w14:textId="77777777" w:rsidR="00E3013B" w:rsidRDefault="00E3013B" w:rsidP="00064632">
      <w:pPr>
        <w:pStyle w:val="B1"/>
      </w:pPr>
      <w:r>
        <w:tab/>
        <w:t>If geographical area information or civic address information was provided by the AF as MBS service area, NEF/MBSF translates the MBS service area to Cell ID list or TAI list.</w:t>
      </w:r>
    </w:p>
    <w:p w14:paraId="2F17DAAC" w14:textId="77777777" w:rsidR="00E3013B" w:rsidRDefault="00E3013B" w:rsidP="00064632">
      <w:pPr>
        <w:pStyle w:val="B1"/>
      </w:pPr>
      <w:r>
        <w:t>2.</w:t>
      </w:r>
      <w:r>
        <w:tab/>
        <w:t>NEF checks authorization of AF.</w:t>
      </w:r>
    </w:p>
    <w:p w14:paraId="516DD1CB" w14:textId="77777777" w:rsidR="00E3013B" w:rsidRDefault="00E3013B" w:rsidP="00064632">
      <w:pPr>
        <w:pStyle w:val="B1"/>
      </w:pPr>
      <w:r>
        <w:t>3.</w:t>
      </w:r>
      <w:r>
        <w:tab/>
        <w:t>NEF/MBSF sends Nmbsmf_MBSSession_Update Request to MB-SMF forwarding the updated information received from the AF in step 1.</w:t>
      </w:r>
    </w:p>
    <w:p w14:paraId="272C953F" w14:textId="77777777" w:rsidR="00E3013B" w:rsidRDefault="00E3013B" w:rsidP="00064632">
      <w:pPr>
        <w:pStyle w:val="B1"/>
      </w:pPr>
      <w:r>
        <w:t>4.</w:t>
      </w:r>
      <w:r>
        <w:tab/>
        <w:t>The MB-SMF derives any updated QoS parameters locally under consideration of the updated MBS Service Information. This may lead to addition of new MBS QoS Flow(s), removal of existing MBS QoS Flow(s) or update of existing MBS QoS Flow(s).</w:t>
      </w:r>
    </w:p>
    <w:p w14:paraId="48F1E957" w14:textId="5896AB0A" w:rsidR="00F96550" w:rsidRPr="006B3D26" w:rsidRDefault="00F96550" w:rsidP="00064632">
      <w:pPr>
        <w:pStyle w:val="B1"/>
      </w:pPr>
      <w:r>
        <w:t>5-6.</w:t>
      </w:r>
      <w:r w:rsidR="00B93CBC">
        <w:tab/>
      </w:r>
      <w:r w:rsidRPr="006B3D26">
        <w:t>MB-SMF may need to update MB-UPF, e.g. if new MBS QoS Flow is to be created, or existing MBS QoS Flow is to be deleted.</w:t>
      </w:r>
    </w:p>
    <w:p w14:paraId="03917F4F" w14:textId="63D38A14" w:rsidR="00F96550" w:rsidRDefault="00F96550" w:rsidP="00064632">
      <w:pPr>
        <w:pStyle w:val="B1"/>
      </w:pPr>
      <w:r>
        <w:t>7</w:t>
      </w:r>
      <w:r w:rsidRPr="006B3D26">
        <w:t>.</w:t>
      </w:r>
      <w:r w:rsidRPr="006B3D26">
        <w:tab/>
        <w:t>For broadcast communication, the MB-SMF continues the procedure towards the AMF and NG-RAN as specified in clause 7.3.3. For multicast communication, the MB-SMF continues the procedure towards the AMF and NG-RAN as specified in clause 7.2.</w:t>
      </w:r>
      <w:r>
        <w:t>5 (for service activation/deactivation), 7.2.6 (for QoS updates and service area updates)</w:t>
      </w:r>
      <w:r w:rsidRPr="006B3D26">
        <w:t>.</w:t>
      </w:r>
    </w:p>
    <w:p w14:paraId="7FCDAA53" w14:textId="77777777" w:rsidR="00F96550" w:rsidRPr="006B3D26" w:rsidRDefault="00F96550" w:rsidP="00064632">
      <w:pPr>
        <w:pStyle w:val="B1"/>
      </w:pPr>
      <w:r>
        <w:t>8.</w:t>
      </w:r>
      <w:r>
        <w:tab/>
        <w:t>If an MBS service area is being updated, the MB-SMF stores the new service area in its profile at the NRF.</w:t>
      </w:r>
    </w:p>
    <w:p w14:paraId="100C2DF0" w14:textId="09BB24BD" w:rsidR="00F96550" w:rsidRPr="00E14577" w:rsidRDefault="00F96550" w:rsidP="00064632">
      <w:pPr>
        <w:pStyle w:val="B1"/>
        <w:rPr>
          <w:lang w:eastAsia="zh-CN"/>
        </w:rPr>
      </w:pPr>
      <w:r>
        <w:t>9</w:t>
      </w:r>
      <w:r w:rsidRPr="006B3D26">
        <w:t>.</w:t>
      </w:r>
      <w:r w:rsidRPr="006B3D26">
        <w:tab/>
        <w:t>MB-SMF responds</w:t>
      </w:r>
      <w:r>
        <w:t xml:space="preserve"> to the</w:t>
      </w:r>
      <w:r w:rsidR="00E3013B">
        <w:t xml:space="preserve"> NEF/MBSF with a Nmbsmf_MBSSession_Update Response</w:t>
      </w:r>
      <w:r w:rsidRPr="006B3D26">
        <w:t>.</w:t>
      </w:r>
    </w:p>
    <w:p w14:paraId="3E4B065C" w14:textId="3A23F998" w:rsidR="00F96550" w:rsidRPr="006B3D26" w:rsidRDefault="00F96550" w:rsidP="00064632">
      <w:pPr>
        <w:pStyle w:val="B1"/>
      </w:pPr>
      <w:r>
        <w:t>10.</w:t>
      </w:r>
      <w:r>
        <w:tab/>
        <w:t xml:space="preserve">NEF/MBSF </w:t>
      </w:r>
      <w:r w:rsidRPr="006B3D26">
        <w:t>responds</w:t>
      </w:r>
      <w:r>
        <w:t xml:space="preserve"> to the</w:t>
      </w:r>
      <w:r w:rsidR="00E3013B">
        <w:t xml:space="preserve"> AF with a Nnef_MBSSession_Update Response</w:t>
      </w:r>
      <w:r>
        <w:t>.</w:t>
      </w:r>
    </w:p>
    <w:p w14:paraId="5F3FDDC6" w14:textId="7F4F4440" w:rsidR="00F96550" w:rsidRPr="006B3D26" w:rsidRDefault="00064CBE" w:rsidP="001772AA">
      <w:pPr>
        <w:pStyle w:val="Heading4"/>
      </w:pPr>
      <w:bookmarkStart w:id="290" w:name="_Toc114570447"/>
      <w:r>
        <w:lastRenderedPageBreak/>
        <w:t>7.1.1.7</w:t>
      </w:r>
      <w:r w:rsidR="00F96550" w:rsidRPr="006B3D26">
        <w:tab/>
        <w:t xml:space="preserve">MBS </w:t>
      </w:r>
      <w:r w:rsidR="00B93CBC">
        <w:t>S</w:t>
      </w:r>
      <w:r w:rsidR="00F96550" w:rsidRPr="006B3D26">
        <w:t>ession Update with PCC</w:t>
      </w:r>
      <w:bookmarkEnd w:id="290"/>
    </w:p>
    <w:p w14:paraId="6C4CBD2F" w14:textId="00BA76D8" w:rsidR="00160CBE" w:rsidRDefault="00160CBE" w:rsidP="001772AA">
      <w:r>
        <w:t>For local multicast services and location dependent multicast services, the AF may perform a Service Announcement towards UEs to update the MBS service area before the MBS Session Update procedure is started or after the MBS Session Update procedure is completed.</w:t>
      </w:r>
    </w:p>
    <w:p w14:paraId="4B6B28D2" w14:textId="5F2F49DF" w:rsidR="00E3013B" w:rsidRDefault="00E3013B" w:rsidP="00B04E04">
      <w:pPr>
        <w:pStyle w:val="TH"/>
      </w:pPr>
      <w:r>
        <w:object w:dxaOrig="11248" w:dyaOrig="14375" w14:anchorId="2F4F5301">
          <v:shape id="_x0000_i1050" type="#_x0000_t75" style="width:480pt;height:649.5pt" o:ole="">
            <v:imagedata r:id="rId49" o:title=""/>
          </v:shape>
          <o:OLEObject Type="Embed" ProgID="Visio.Drawing.15" ShapeID="_x0000_i1050" DrawAspect="Content" ObjectID="_1725183256" r:id="rId50"/>
        </w:object>
      </w:r>
    </w:p>
    <w:p w14:paraId="1C5A6539" w14:textId="0DF6AD83" w:rsidR="00F96550" w:rsidRPr="006B3D26" w:rsidRDefault="00F96550" w:rsidP="00003F9A">
      <w:pPr>
        <w:pStyle w:val="TF"/>
      </w:pPr>
      <w:r w:rsidRPr="006B3D26">
        <w:t xml:space="preserve">Figure </w:t>
      </w:r>
      <w:r w:rsidR="00064CBE">
        <w:t>7.1.1.7</w:t>
      </w:r>
      <w:r w:rsidRPr="006B3D26">
        <w:t xml:space="preserve">-1: MBS </w:t>
      </w:r>
      <w:r w:rsidR="00B93CBC">
        <w:t>S</w:t>
      </w:r>
      <w:r w:rsidRPr="006B3D26">
        <w:t xml:space="preserve">ession </w:t>
      </w:r>
      <w:r w:rsidR="00B93CBC">
        <w:t>U</w:t>
      </w:r>
      <w:r w:rsidRPr="006B3D26">
        <w:t>pdate</w:t>
      </w:r>
      <w:r>
        <w:t xml:space="preserve"> with PCC</w:t>
      </w:r>
    </w:p>
    <w:p w14:paraId="5FC482E8" w14:textId="40E518BB" w:rsidR="00E3013B" w:rsidRDefault="00E3013B" w:rsidP="00064632">
      <w:pPr>
        <w:pStyle w:val="B1"/>
      </w:pPr>
      <w:r>
        <w:t>1-2.</w:t>
      </w:r>
      <w:r>
        <w:tab/>
        <w:t>Same as in Figure 7.1.1.6-1.</w:t>
      </w:r>
    </w:p>
    <w:p w14:paraId="17EF4C6F" w14:textId="77777777" w:rsidR="00E3013B" w:rsidRDefault="00E3013B" w:rsidP="00064632">
      <w:pPr>
        <w:pStyle w:val="B1"/>
      </w:pPr>
      <w:r>
        <w:lastRenderedPageBreak/>
        <w:t>3.</w:t>
      </w:r>
      <w:r>
        <w:tab/>
        <w:t>For the interaction with the PCF in this procedure, the NEF/MBSF applies the same decision that was taken in step 10 in Figure 7.1.1.3-1 during the MBS Session Creation with PCC procedure unless the MBS session update only relates to an activation or deactivation of the MBS session and/or an MBS service area update and thus no PCF interactions are required.</w:t>
      </w:r>
    </w:p>
    <w:p w14:paraId="55A647E4" w14:textId="77777777" w:rsidR="00E3013B" w:rsidRDefault="00E3013B" w:rsidP="00064632">
      <w:pPr>
        <w:pStyle w:val="B1"/>
      </w:pPr>
      <w:r>
        <w:tab/>
        <w:t>If the NEF/MBSF decided to interact with the PCF, steps 4 to 6 are performed and in step 7 an indication that the PCF has to be contacted is provided, and MBS Service Information is not provided to the MB-SMF.</w:t>
      </w:r>
    </w:p>
    <w:p w14:paraId="714A1F1A" w14:textId="77777777" w:rsidR="00E3013B" w:rsidRDefault="00E3013B" w:rsidP="00064632">
      <w:pPr>
        <w:pStyle w:val="B1"/>
      </w:pPr>
      <w:r>
        <w:tab/>
        <w:t>If the NEF/MBSF decided not to interact with the PCF, steps 4 to 6 are skipped and MBS Service Information is provided to the MB-SMF in step 7.</w:t>
      </w:r>
    </w:p>
    <w:p w14:paraId="7C338A68" w14:textId="05FBD181" w:rsidR="00E3013B" w:rsidRDefault="00E3013B" w:rsidP="00B04E04">
      <w:pPr>
        <w:pStyle w:val="NO"/>
      </w:pPr>
      <w:r>
        <w:t>NOTE 1:</w:t>
      </w:r>
      <w:r>
        <w:tab/>
        <w:t>In the deployment without NEF and MBSF, the AF optionally interacts with PCF in steps 4 - 6.</w:t>
      </w:r>
    </w:p>
    <w:p w14:paraId="158C6B4B" w14:textId="77777777" w:rsidR="00E3013B" w:rsidRDefault="00E3013B" w:rsidP="00064632">
      <w:pPr>
        <w:pStyle w:val="B1"/>
      </w:pPr>
      <w:r>
        <w:t>4.</w:t>
      </w:r>
      <w:r>
        <w:tab/>
        <w:t>NEF/MBSF sends an Npcf_MBSPolicy_Authorization_Update Request (application session context, [MBS Service Information]) to the PCF forwarding the updated information received from the AF in step 1.</w:t>
      </w:r>
    </w:p>
    <w:p w14:paraId="2765FACE" w14:textId="77777777" w:rsidR="00E3013B" w:rsidRDefault="00E3013B" w:rsidP="00064632">
      <w:pPr>
        <w:pStyle w:val="B1"/>
      </w:pPr>
      <w:r>
        <w:t>5.</w:t>
      </w:r>
      <w:r>
        <w:tab/>
        <w:t>The PCF determines whether the update is authorized and if the update is authorized, the PCF derives the update for the QoS parameters based on the received MBS Service Information and determines whether this new QoS is allowed. If the new QoS is allowed, the PCF updates the policy information for the MBS session (as defined in clause 6.10) accordingly. If the policy information for the MBS session has changed, the PCF shall provide an indication that the PCF has to be contacted.</w:t>
      </w:r>
    </w:p>
    <w:p w14:paraId="35BF833C" w14:textId="77777777" w:rsidR="00E3013B" w:rsidRDefault="00E3013B" w:rsidP="00064632">
      <w:pPr>
        <w:pStyle w:val="B1"/>
      </w:pPr>
      <w:r>
        <w:t>6.</w:t>
      </w:r>
      <w:r>
        <w:tab/>
        <w:t>The PCF sends an Npcf_MBSPolicy_Authorization_Update Response (Result indication, [indication that the PCF has to be contacted]) to the NEF/MBSF.</w:t>
      </w:r>
    </w:p>
    <w:p w14:paraId="48427630" w14:textId="7DA0F910" w:rsidR="00E3013B" w:rsidRDefault="00E3013B" w:rsidP="00064632">
      <w:pPr>
        <w:pStyle w:val="B1"/>
      </w:pPr>
      <w:r>
        <w:tab/>
        <w:t>If the update is not authorized or the new QoS is not allowed, the PCF indicates so in the response to the NEF/MBSF which in turn informs the AF about it (by sending the Nnef_MBSSession_Update Response) and ends this procedure.</w:t>
      </w:r>
    </w:p>
    <w:p w14:paraId="31CCC137" w14:textId="77777777" w:rsidR="00E3013B" w:rsidRDefault="00E3013B" w:rsidP="00064632">
      <w:pPr>
        <w:pStyle w:val="B1"/>
      </w:pPr>
      <w:r>
        <w:t>7.</w:t>
      </w:r>
      <w:r>
        <w:tab/>
        <w:t>The NEF/MBSF sends Nmbsmf_MBSSession_Update Request to the MB-SMF forwarding the updated information received from the AF in step 1. If the NEF/MBSF has decided not to interact with the PCF, the NEF/MBSF send the indication that the PCF has to be contacted, in addition.</w:t>
      </w:r>
    </w:p>
    <w:p w14:paraId="540B15AA" w14:textId="77777777" w:rsidR="00E3013B" w:rsidRDefault="00E3013B" w:rsidP="00064632">
      <w:pPr>
        <w:pStyle w:val="B1"/>
      </w:pPr>
      <w:r>
        <w:tab/>
        <w:t>If the NEF/MBSF has decided to interact with the PCF and thus provided the updated MBS Service Information to the PCF in step 4, the updated MBS Service Information is not forwarded. The NEF/MBSF forwards the indication that the PCF has to be contacted, if received from the PCF.</w:t>
      </w:r>
    </w:p>
    <w:p w14:paraId="751BD873" w14:textId="77777777" w:rsidR="00E3013B" w:rsidRDefault="00E3013B" w:rsidP="00064632">
      <w:pPr>
        <w:pStyle w:val="B1"/>
      </w:pPr>
      <w:r>
        <w:t>8.</w:t>
      </w:r>
      <w:r>
        <w:tab/>
        <w:t>If the MB-SMF does not receive the indication that the PCF has to be contacted, the MB-SMF decides whether to interact with the PCF. If it decides not to interact with the PCF, it continues with step 11. Otherwise, the MB-SMF sends an Npcf_MBSPolicyControl_Update Request (MBS Policy Association ID, [MBS Service Information]) for the MBS session towards the PCF. The MB-SMF forwards the MBS Service Information to the PCF if received from the NEF/MBSF in the previous step 7.</w:t>
      </w:r>
    </w:p>
    <w:p w14:paraId="2DDC3B19" w14:textId="77777777" w:rsidR="00E3013B" w:rsidRDefault="00E3013B" w:rsidP="00064632">
      <w:pPr>
        <w:pStyle w:val="B1"/>
      </w:pPr>
      <w:r>
        <w:tab/>
        <w:t>If the PCF does not receive MBS Service Information from the MB-SMF, the PCF identifies any updated policy information for the MBS session (as defined in clause 6.10) corresponding to the MBS session ID received from the MB-SMF and continues with step 10. Otherwise, if the PCF receives MBS Service Information from MB-SMF, the PCF performs the subsequent step 9.</w:t>
      </w:r>
    </w:p>
    <w:p w14:paraId="781A2A01" w14:textId="77777777" w:rsidR="00E3013B" w:rsidRDefault="00E3013B" w:rsidP="00064632">
      <w:pPr>
        <w:pStyle w:val="B1"/>
      </w:pPr>
      <w:r>
        <w:t>9.</w:t>
      </w:r>
      <w:r>
        <w:tab/>
        <w:t>The PCF determines whether the update is authorized and if the update is authorized, the PCF derives the update for the QoS parameters based on the received MBS Service Information and determines whether this new QoS is allowed. If the new QoS is allowed, the PCF updates the policy information for the MBS session (as defined in clause 6.10) accordingly.</w:t>
      </w:r>
    </w:p>
    <w:p w14:paraId="53939198" w14:textId="4DB770F9" w:rsidR="00E3013B" w:rsidRDefault="00E3013B" w:rsidP="00064632">
      <w:pPr>
        <w:pStyle w:val="B1"/>
      </w:pPr>
      <w:r>
        <w:t>10.</w:t>
      </w:r>
      <w:r>
        <w:tab/>
        <w:t>The PCF responds with Npcf_MBSPolicyControl_Update Response ([updated policy information for the MBS session], Result indication).</w:t>
      </w:r>
    </w:p>
    <w:p w14:paraId="59815A75" w14:textId="41886F0D" w:rsidR="00E3013B" w:rsidRDefault="00E3013B" w:rsidP="00064632">
      <w:pPr>
        <w:pStyle w:val="B1"/>
      </w:pPr>
      <w:r>
        <w:tab/>
        <w:t>If the request is not authorized or the required QoS is not allowed, the PCF indicates so in the response to the MB-SMF which in turn informs the AF about it (by sending the Nmbsmf_MBSSession_Update Response) and ends this procedure.</w:t>
      </w:r>
    </w:p>
    <w:p w14:paraId="55B204E9" w14:textId="6CF531F2" w:rsidR="00E3013B" w:rsidRDefault="00E3013B" w:rsidP="00064632">
      <w:pPr>
        <w:pStyle w:val="B1"/>
      </w:pPr>
      <w:r>
        <w:t>11.-16.</w:t>
      </w:r>
      <w:r>
        <w:tab/>
        <w:t>Same as steps 5-10 in Figure 7.1.1.6-1.</w:t>
      </w:r>
    </w:p>
    <w:p w14:paraId="2DAF78ED" w14:textId="77777777" w:rsidR="00350EBA" w:rsidRPr="00AA2467" w:rsidRDefault="00350EBA" w:rsidP="001772AA">
      <w:pPr>
        <w:pStyle w:val="Heading3"/>
        <w:rPr>
          <w:lang w:eastAsia="zh-CN"/>
        </w:rPr>
      </w:pPr>
      <w:bookmarkStart w:id="291" w:name="_Toc114570448"/>
      <w:r w:rsidRPr="00AA2467">
        <w:rPr>
          <w:lang w:eastAsia="zh-CN"/>
        </w:rPr>
        <w:lastRenderedPageBreak/>
        <w:t>7.1.2</w:t>
      </w:r>
      <w:r w:rsidRPr="00AA2467">
        <w:rPr>
          <w:lang w:eastAsia="zh-CN"/>
        </w:rPr>
        <w:tab/>
        <w:t>MB-SMF discovery and selection for multicast/broadcast session</w:t>
      </w:r>
      <w:bookmarkEnd w:id="280"/>
      <w:bookmarkEnd w:id="281"/>
      <w:bookmarkEnd w:id="282"/>
      <w:bookmarkEnd w:id="291"/>
    </w:p>
    <w:p w14:paraId="3FBEDD10" w14:textId="77777777" w:rsidR="00350EBA" w:rsidRPr="00AA2467" w:rsidRDefault="00350EBA" w:rsidP="00350EBA">
      <w:pPr>
        <w:rPr>
          <w:rFonts w:eastAsia="DengXian"/>
        </w:rPr>
      </w:pPr>
      <w:r w:rsidRPr="00AA2467">
        <w:rPr>
          <w:rFonts w:eastAsia="DengXian"/>
        </w:rPr>
        <w:t xml:space="preserve">To facilitate the </w:t>
      </w:r>
      <w:r w:rsidRPr="00AA2467">
        <w:rPr>
          <w:rFonts w:eastAsia="DengXian"/>
          <w:lang w:eastAsia="zh-CN"/>
        </w:rPr>
        <w:t>MB-</w:t>
      </w:r>
      <w:r w:rsidRPr="00AA2467">
        <w:rPr>
          <w:rFonts w:eastAsia="DengXian"/>
        </w:rPr>
        <w:t xml:space="preserve">SMF discovery/selection for one </w:t>
      </w:r>
      <w:r w:rsidRPr="00AA2467">
        <w:rPr>
          <w:rFonts w:eastAsia="DengXian"/>
          <w:lang w:eastAsia="zh-CN"/>
        </w:rPr>
        <w:t>multicast/broadcast MBS</w:t>
      </w:r>
      <w:r w:rsidRPr="00AA2467">
        <w:rPr>
          <w:rFonts w:eastAsia="DengXian"/>
        </w:rPr>
        <w:t xml:space="preserve"> session, the following mechanism is </w:t>
      </w:r>
      <w:r w:rsidRPr="00AA2467">
        <w:rPr>
          <w:rFonts w:eastAsia="DengXian"/>
          <w:lang w:eastAsia="zh-CN"/>
        </w:rPr>
        <w:t>u</w:t>
      </w:r>
      <w:r w:rsidRPr="00AA2467">
        <w:rPr>
          <w:rFonts w:eastAsia="DengXian"/>
        </w:rPr>
        <w:t>sed:</w:t>
      </w:r>
    </w:p>
    <w:p w14:paraId="6E54B38E" w14:textId="63803C60" w:rsidR="002F0855" w:rsidRDefault="00350EBA" w:rsidP="00534FD4">
      <w:pPr>
        <w:pStyle w:val="B1"/>
      </w:pPr>
      <w:r w:rsidRPr="00AA2467">
        <w:rPr>
          <w:rFonts w:eastAsia="DengXian"/>
        </w:rPr>
        <w:t>-</w:t>
      </w:r>
      <w:r w:rsidRPr="00AA2467">
        <w:rPr>
          <w:rFonts w:eastAsia="DengXian"/>
        </w:rPr>
        <w:tab/>
        <w:t xml:space="preserve">The </w:t>
      </w:r>
      <w:r w:rsidRPr="00AA2467">
        <w:rPr>
          <w:rFonts w:eastAsia="DengXian"/>
          <w:lang w:eastAsia="zh-CN"/>
        </w:rPr>
        <w:t>MB-</w:t>
      </w:r>
      <w:r w:rsidRPr="00AA2467">
        <w:rPr>
          <w:rFonts w:eastAsia="DengXian"/>
        </w:rPr>
        <w:t xml:space="preserve">SMF registers its capability </w:t>
      </w:r>
      <w:r w:rsidRPr="00AA2467">
        <w:rPr>
          <w:rFonts w:eastAsia="DengXian"/>
          <w:lang w:eastAsia="zh-CN"/>
        </w:rPr>
        <w:t>related to</w:t>
      </w:r>
      <w:r w:rsidRPr="00AA2467">
        <w:rPr>
          <w:rFonts w:eastAsia="DengXian"/>
        </w:rPr>
        <w:t xml:space="preserve"> </w:t>
      </w:r>
      <w:r w:rsidR="009D5E3A">
        <w:rPr>
          <w:rFonts w:eastAsia="DengXian"/>
          <w:lang w:eastAsia="zh-CN"/>
        </w:rPr>
        <w:t>M</w:t>
      </w:r>
      <w:r w:rsidRPr="00AA2467">
        <w:rPr>
          <w:rFonts w:eastAsia="DengXian"/>
          <w:lang w:eastAsia="zh-CN"/>
        </w:rPr>
        <w:t>ulticast/</w:t>
      </w:r>
      <w:r w:rsidR="009D5E3A">
        <w:rPr>
          <w:rFonts w:eastAsia="DengXian"/>
          <w:lang w:eastAsia="zh-CN"/>
        </w:rPr>
        <w:t>B</w:t>
      </w:r>
      <w:r w:rsidRPr="00AA2467">
        <w:rPr>
          <w:rFonts w:eastAsia="DengXian"/>
          <w:lang w:eastAsia="zh-CN"/>
        </w:rPr>
        <w:t>roadcast</w:t>
      </w:r>
      <w:r w:rsidR="009D5E3A">
        <w:rPr>
          <w:rFonts w:eastAsia="DengXian"/>
          <w:lang w:eastAsia="zh-CN"/>
        </w:rPr>
        <w:t xml:space="preserve"> Service</w:t>
      </w:r>
      <w:r w:rsidRPr="00AA2467">
        <w:rPr>
          <w:rFonts w:eastAsia="DengXian"/>
          <w:lang w:eastAsia="zh-CN"/>
        </w:rPr>
        <w:t xml:space="preserve"> session management</w:t>
      </w:r>
      <w:r w:rsidRPr="00AA2467">
        <w:rPr>
          <w:rFonts w:eastAsia="DengXian"/>
        </w:rPr>
        <w:t xml:space="preserve"> </w:t>
      </w:r>
      <w:r w:rsidRPr="00AA2467">
        <w:rPr>
          <w:rFonts w:eastAsia="DengXian"/>
          <w:lang w:eastAsia="zh-CN"/>
        </w:rPr>
        <w:t>(e.g. S-NSSAI(s)</w:t>
      </w:r>
      <w:r w:rsidRPr="00AA2467">
        <w:rPr>
          <w:rFonts w:eastAsia="DengXian"/>
        </w:rPr>
        <w:t xml:space="preserve"> and the associated NSI ID</w:t>
      </w:r>
      <w:r w:rsidRPr="00AA2467">
        <w:rPr>
          <w:rFonts w:eastAsia="DengXian"/>
          <w:lang w:eastAsia="zh-CN"/>
        </w:rPr>
        <w:t>(s)</w:t>
      </w:r>
      <w:r w:rsidRPr="00AA2467">
        <w:rPr>
          <w:rFonts w:eastAsia="DengXian"/>
        </w:rPr>
        <w:t xml:space="preserve"> (if available)</w:t>
      </w:r>
      <w:r w:rsidRPr="00AA2467">
        <w:rPr>
          <w:rFonts w:eastAsia="DengXian"/>
          <w:lang w:eastAsia="zh-CN"/>
        </w:rPr>
        <w:t xml:space="preserve">, DNN(s), TMGI range, service area) </w:t>
      </w:r>
      <w:r w:rsidRPr="00AA2467">
        <w:rPr>
          <w:rFonts w:eastAsia="DengXian"/>
        </w:rPr>
        <w:t>as part of its profile to the NRF by invoking Nnrf_NFManagement_NFRegister. In addition, when a</w:t>
      </w:r>
      <w:r w:rsidR="002D6650">
        <w:rPr>
          <w:rFonts w:eastAsia="DengXian"/>
        </w:rPr>
        <w:t xml:space="preserve"> Multicast MBS session</w:t>
      </w:r>
      <w:r w:rsidRPr="00AA2467">
        <w:rPr>
          <w:rFonts w:eastAsia="DengXian"/>
          <w:lang w:eastAsia="zh-CN"/>
        </w:rPr>
        <w:t xml:space="preserve"> is</w:t>
      </w:r>
      <w:r w:rsidR="00B93CBC">
        <w:rPr>
          <w:rFonts w:eastAsia="DengXian"/>
          <w:lang w:eastAsia="zh-CN"/>
        </w:rPr>
        <w:t xml:space="preserve"> created</w:t>
      </w:r>
      <w:r w:rsidRPr="00AA2467">
        <w:rPr>
          <w:rFonts w:eastAsia="DengXian"/>
        </w:rPr>
        <w:t xml:space="preserve"> and the MBS </w:t>
      </w:r>
      <w:r w:rsidR="005847BA">
        <w:rPr>
          <w:rFonts w:eastAsia="DengXian"/>
        </w:rPr>
        <w:t>S</w:t>
      </w:r>
      <w:r w:rsidRPr="00AA2467">
        <w:rPr>
          <w:rFonts w:eastAsia="DengXian"/>
        </w:rPr>
        <w:t xml:space="preserve">ession ID is not yet included in the </w:t>
      </w:r>
      <w:r w:rsidRPr="00AA2467">
        <w:rPr>
          <w:rFonts w:eastAsia="SimSun"/>
          <w:lang w:eastAsia="zh-CN"/>
        </w:rPr>
        <w:t>MB-SMF</w:t>
      </w:r>
      <w:r w:rsidRPr="00AA2467">
        <w:rPr>
          <w:rFonts w:eastAsia="DengXian"/>
        </w:rPr>
        <w:t xml:space="preserve"> profile, the </w:t>
      </w:r>
      <w:r w:rsidRPr="00AA2467">
        <w:rPr>
          <w:rFonts w:eastAsia="DengXian"/>
          <w:lang w:eastAsia="zh-CN"/>
        </w:rPr>
        <w:t>MB-</w:t>
      </w:r>
      <w:r w:rsidRPr="00AA2467">
        <w:rPr>
          <w:rFonts w:eastAsia="DengXian"/>
        </w:rPr>
        <w:t xml:space="preserve">SMF </w:t>
      </w:r>
      <w:r w:rsidRPr="00AA2467">
        <w:rPr>
          <w:rFonts w:eastAsia="DengXian"/>
          <w:lang w:eastAsia="zh-CN"/>
        </w:rPr>
        <w:t>updates its profile</w:t>
      </w:r>
      <w:r w:rsidRPr="00AA2467">
        <w:rPr>
          <w:rFonts w:eastAsia="DengXian"/>
        </w:rPr>
        <w:t xml:space="preserve"> towards the NRF</w:t>
      </w:r>
      <w:r w:rsidRPr="00AA2467">
        <w:rPr>
          <w:rFonts w:eastAsia="DengXian"/>
          <w:lang w:eastAsia="zh-CN"/>
        </w:rPr>
        <w:t xml:space="preserve"> with</w:t>
      </w:r>
      <w:r w:rsidRPr="00AA2467">
        <w:rPr>
          <w:rFonts w:eastAsia="DengXian"/>
        </w:rPr>
        <w:t xml:space="preserve"> the </w:t>
      </w:r>
      <w:r w:rsidRPr="00AA2467">
        <w:rPr>
          <w:rFonts w:eastAsia="DengXian"/>
          <w:lang w:eastAsia="ko-KR"/>
        </w:rPr>
        <w:t xml:space="preserve">MB </w:t>
      </w:r>
      <w:r w:rsidRPr="00AA2467">
        <w:rPr>
          <w:rFonts w:eastAsia="DengXian"/>
        </w:rPr>
        <w:t xml:space="preserve">Session </w:t>
      </w:r>
      <w:r w:rsidRPr="00AA2467">
        <w:rPr>
          <w:rFonts w:eastAsia="DengXian"/>
          <w:lang w:eastAsia="zh-CN"/>
        </w:rPr>
        <w:t>ID</w:t>
      </w:r>
      <w:r w:rsidRPr="00AA2467">
        <w:rPr>
          <w:rFonts w:eastAsia="DengXian"/>
        </w:rPr>
        <w:t xml:space="preserve"> (</w:t>
      </w:r>
      <w:r w:rsidRPr="00AA2467">
        <w:rPr>
          <w:rFonts w:eastAsia="DengXian"/>
          <w:lang w:eastAsia="zh-CN"/>
        </w:rPr>
        <w:t>i.e</w:t>
      </w:r>
      <w:r w:rsidRPr="00AA2467">
        <w:rPr>
          <w:rFonts w:eastAsia="DengXian"/>
        </w:rPr>
        <w:t>. TMGI</w:t>
      </w:r>
      <w:r w:rsidRPr="00AA2467">
        <w:rPr>
          <w:rFonts w:eastAsia="DengXian"/>
          <w:lang w:eastAsia="zh-CN"/>
        </w:rPr>
        <w:t xml:space="preserve"> or s</w:t>
      </w:r>
      <w:r w:rsidRPr="00AA2467">
        <w:rPr>
          <w:rFonts w:eastAsia="DengXian"/>
        </w:rPr>
        <w:t>ource specific IP multicast address).</w:t>
      </w:r>
    </w:p>
    <w:p w14:paraId="183374CC" w14:textId="427934F0" w:rsidR="00350EBA" w:rsidRPr="00AA2467" w:rsidRDefault="00534FD4" w:rsidP="00064632">
      <w:pPr>
        <w:pStyle w:val="NO"/>
        <w:rPr>
          <w:rFonts w:eastAsia="SimSun"/>
        </w:rPr>
      </w:pPr>
      <w:r w:rsidRPr="00574272">
        <w:t>NOTE:</w:t>
      </w:r>
      <w:r w:rsidR="00064632">
        <w:tab/>
      </w:r>
      <w:r w:rsidRPr="00574272">
        <w:t>The operator can preconfigure MB-SMF for specific source IP multicast address range or TMGI range.</w:t>
      </w:r>
    </w:p>
    <w:p w14:paraId="0914829D" w14:textId="5949977E" w:rsidR="00350EBA" w:rsidRPr="00AA2467" w:rsidRDefault="00350EBA" w:rsidP="00064632">
      <w:pPr>
        <w:pStyle w:val="B1"/>
        <w:rPr>
          <w:lang w:eastAsia="zh-CN"/>
        </w:rPr>
      </w:pPr>
      <w:r w:rsidRPr="00AA2467">
        <w:t>-</w:t>
      </w:r>
      <w:r w:rsidRPr="00AA2467">
        <w:tab/>
        <w:t xml:space="preserve">When </w:t>
      </w:r>
      <w:r w:rsidRPr="00AA2467">
        <w:rPr>
          <w:lang w:eastAsia="zh-CN"/>
        </w:rPr>
        <w:t>the</w:t>
      </w:r>
      <w:r w:rsidRPr="00AA2467">
        <w:t xml:space="preserve"> UE joins the </w:t>
      </w:r>
      <w:r w:rsidRPr="00AA2467">
        <w:rPr>
          <w:lang w:eastAsia="zh-CN"/>
        </w:rPr>
        <w:t>multicast MBS</w:t>
      </w:r>
      <w:r w:rsidRPr="00AA2467">
        <w:t xml:space="preserve"> session via PDU session modification procedures, the SMF serving the PDU session invokes the Nnrf_NFDiscovery_Request Request including the MBS</w:t>
      </w:r>
      <w:r w:rsidRPr="00350EBA">
        <w:rPr>
          <w:lang w:val="en-US"/>
        </w:rPr>
        <w:t xml:space="preserve"> </w:t>
      </w:r>
      <w:r w:rsidR="005847BA">
        <w:t>S</w:t>
      </w:r>
      <w:r w:rsidRPr="00AA2467">
        <w:t xml:space="preserve">ession </w:t>
      </w:r>
      <w:r w:rsidRPr="00AA2467">
        <w:rPr>
          <w:lang w:eastAsia="zh-CN"/>
        </w:rPr>
        <w:t>ID for multicast</w:t>
      </w:r>
      <w:r w:rsidRPr="00AA2467">
        <w:t xml:space="preserve"> provided by the UE and </w:t>
      </w:r>
      <w:r w:rsidRPr="00AA2467">
        <w:rPr>
          <w:lang w:eastAsia="zh-CN"/>
        </w:rPr>
        <w:t>optionally</w:t>
      </w:r>
      <w:r w:rsidRPr="00AA2467">
        <w:t xml:space="preserve"> other information, i.e. the S-NSSAI and the associated NSI ID (if available), DNN, etc</w:t>
      </w:r>
      <w:r w:rsidR="00916504">
        <w:t xml:space="preserve">. </w:t>
      </w:r>
      <w:r w:rsidRPr="00AA2467">
        <w:t xml:space="preserve">to query the NRF for </w:t>
      </w:r>
      <w:r w:rsidRPr="00AA2467">
        <w:rPr>
          <w:lang w:eastAsia="zh-CN"/>
        </w:rPr>
        <w:t>MB-</w:t>
      </w:r>
      <w:r w:rsidRPr="00AA2467">
        <w:t>SMF information.</w:t>
      </w:r>
      <w:r w:rsidRPr="00AA2467">
        <w:rPr>
          <w:lang w:eastAsia="zh-CN"/>
        </w:rPr>
        <w:t xml:space="preserve"> </w:t>
      </w:r>
      <w:r w:rsidRPr="00AA2467">
        <w:t xml:space="preserve">Based on the </w:t>
      </w:r>
      <w:r w:rsidRPr="00AA2467">
        <w:rPr>
          <w:lang w:eastAsia="zh-CN"/>
        </w:rPr>
        <w:t>MBS</w:t>
      </w:r>
      <w:r w:rsidRPr="00AA2467">
        <w:t xml:space="preserve"> </w:t>
      </w:r>
      <w:r w:rsidR="005847BA">
        <w:t>S</w:t>
      </w:r>
      <w:r w:rsidRPr="00AA2467">
        <w:t xml:space="preserve">ession </w:t>
      </w:r>
      <w:r w:rsidRPr="00AA2467">
        <w:rPr>
          <w:lang w:eastAsia="zh-CN"/>
        </w:rPr>
        <w:t>ID</w:t>
      </w:r>
      <w:r w:rsidRPr="00AA2467">
        <w:t xml:space="preserve"> and other information for query, the NRF decides whether an </w:t>
      </w:r>
      <w:r w:rsidRPr="00AA2467">
        <w:rPr>
          <w:lang w:eastAsia="zh-CN"/>
        </w:rPr>
        <w:t>MB-</w:t>
      </w:r>
      <w:r w:rsidRPr="00AA2467">
        <w:t xml:space="preserve">SMF serving the </w:t>
      </w:r>
      <w:r w:rsidRPr="00AA2467">
        <w:rPr>
          <w:lang w:eastAsia="zh-CN"/>
        </w:rPr>
        <w:t>MBS</w:t>
      </w:r>
      <w:r w:rsidRPr="00AA2467">
        <w:t xml:space="preserve"> session exists</w:t>
      </w:r>
      <w:r w:rsidR="000C7E9B">
        <w:t xml:space="preserve"> (i.e. the NRF decides whether the requested MBS Session ID is in the profile of an MB-SMF, as defined in clause 7.1.1.2 or clause 7.1.1.3 or preconfigured by the operator).</w:t>
      </w:r>
      <w:r w:rsidRPr="00AA2467">
        <w:t xml:space="preserve"> If so, the NRF provides in Nnrf_NFDiscovery_Request Response the information of the </w:t>
      </w:r>
      <w:r w:rsidRPr="00AA2467">
        <w:rPr>
          <w:lang w:eastAsia="zh-CN"/>
        </w:rPr>
        <w:t>MB-</w:t>
      </w:r>
      <w:r w:rsidRPr="00AA2467">
        <w:t xml:space="preserve">SMF currently serving the </w:t>
      </w:r>
      <w:r w:rsidRPr="00AA2467">
        <w:rPr>
          <w:lang w:eastAsia="zh-CN"/>
        </w:rPr>
        <w:t xml:space="preserve">MBS </w:t>
      </w:r>
      <w:r w:rsidRPr="00AA2467">
        <w:t xml:space="preserve">session. The SMF serving the PDU session selects the </w:t>
      </w:r>
      <w:r w:rsidRPr="00AA2467">
        <w:rPr>
          <w:lang w:eastAsia="zh-CN"/>
        </w:rPr>
        <w:t>MB-</w:t>
      </w:r>
      <w:r w:rsidRPr="00AA2467">
        <w:t xml:space="preserve">SMF currently serving the </w:t>
      </w:r>
      <w:r w:rsidRPr="00AA2467">
        <w:rPr>
          <w:lang w:eastAsia="zh-CN"/>
        </w:rPr>
        <w:t>multicast</w:t>
      </w:r>
      <w:r w:rsidRPr="00AA2467">
        <w:t xml:space="preserve"> MBS session, based on the </w:t>
      </w:r>
      <w:r w:rsidRPr="00AA2467">
        <w:rPr>
          <w:lang w:eastAsia="zh-CN"/>
        </w:rPr>
        <w:t>MB-</w:t>
      </w:r>
      <w:r w:rsidRPr="00AA2467">
        <w:t>SMF information provided by the NRF.</w:t>
      </w:r>
      <w:r w:rsidRPr="00AA2467">
        <w:rPr>
          <w:lang w:eastAsia="zh-CN"/>
        </w:rPr>
        <w:t xml:space="preserve"> </w:t>
      </w:r>
      <w:r w:rsidRPr="00AA2467">
        <w:rPr>
          <w:rFonts w:eastAsia="SimSun"/>
          <w:lang w:eastAsia="zh-CN"/>
        </w:rPr>
        <w:t>For</w:t>
      </w:r>
      <w:r w:rsidRPr="00AA2467">
        <w:rPr>
          <w:noProof/>
          <w:lang w:eastAsia="ko-KR"/>
        </w:rPr>
        <w:t xml:space="preserve"> local MBS services</w:t>
      </w:r>
      <w:r w:rsidRPr="00AA2467">
        <w:rPr>
          <w:rFonts w:eastAsia="SimSun"/>
          <w:noProof/>
          <w:lang w:eastAsia="zh-CN"/>
        </w:rPr>
        <w:t xml:space="preserve">, the SMF takes MB-SMF service area, UE location into account when selecting the MB-SMF. </w:t>
      </w:r>
      <w:r w:rsidRPr="00AA2467">
        <w:rPr>
          <w:lang w:eastAsia="zh-CN"/>
        </w:rPr>
        <w:t>If no MB-</w:t>
      </w:r>
      <w:r w:rsidRPr="00AA2467">
        <w:t>SMF serving the</w:t>
      </w:r>
      <w:r w:rsidR="002D6650">
        <w:t xml:space="preserve"> Multicast MBS session</w:t>
      </w:r>
      <w:r w:rsidRPr="00AA2467">
        <w:t xml:space="preserve"> exists</w:t>
      </w:r>
      <w:r w:rsidRPr="00AA2467">
        <w:rPr>
          <w:rFonts w:eastAsia="SimSun"/>
          <w:lang w:eastAsia="zh-CN"/>
        </w:rPr>
        <w:t>, the NRF</w:t>
      </w:r>
      <w:r w:rsidR="000C7E9B">
        <w:rPr>
          <w:rFonts w:eastAsia="SimSun"/>
          <w:lang w:eastAsia="zh-CN"/>
        </w:rPr>
        <w:t xml:space="preserve"> does not</w:t>
      </w:r>
      <w:r w:rsidRPr="00AA2467">
        <w:rPr>
          <w:rFonts w:eastAsia="SimSun"/>
          <w:lang w:eastAsia="zh-CN"/>
        </w:rPr>
        <w:t xml:space="preserve"> provide MB-SMF profiles</w:t>
      </w:r>
      <w:r w:rsidR="000C7E9B">
        <w:rPr>
          <w:rFonts w:eastAsia="SimSun"/>
          <w:lang w:eastAsia="zh-CN"/>
        </w:rPr>
        <w:t xml:space="preserve"> in the response message to the SMF as defined in </w:t>
      </w:r>
      <w:r w:rsidR="00B04E04">
        <w:rPr>
          <w:rFonts w:eastAsia="SimSun"/>
          <w:lang w:eastAsia="zh-CN"/>
        </w:rPr>
        <w:t>TS</w:t>
      </w:r>
      <w:r w:rsidR="00B04E04">
        <w:rPr>
          <w:rFonts w:eastAsia="SimSun"/>
          <w:lang w:eastAsia="zh-CN"/>
        </w:rPr>
        <w:t> </w:t>
      </w:r>
      <w:r w:rsidR="00B04E04">
        <w:rPr>
          <w:rFonts w:eastAsia="SimSun"/>
          <w:lang w:eastAsia="zh-CN"/>
        </w:rPr>
        <w:t>29.510</w:t>
      </w:r>
      <w:r w:rsidR="00B04E04">
        <w:rPr>
          <w:rFonts w:eastAsia="SimSun"/>
          <w:lang w:eastAsia="zh-CN"/>
        </w:rPr>
        <w:t> </w:t>
      </w:r>
      <w:r w:rsidR="00B04E04">
        <w:rPr>
          <w:rFonts w:eastAsia="SimSun"/>
          <w:lang w:eastAsia="zh-CN"/>
        </w:rPr>
        <w:t>[</w:t>
      </w:r>
      <w:r w:rsidR="000C7E9B">
        <w:rPr>
          <w:rFonts w:eastAsia="SimSun"/>
          <w:lang w:eastAsia="zh-CN"/>
        </w:rPr>
        <w:t>19]</w:t>
      </w:r>
      <w:r w:rsidRPr="00AA2467">
        <w:rPr>
          <w:rFonts w:eastAsia="SimSun"/>
          <w:lang w:eastAsia="zh-CN"/>
        </w:rPr>
        <w:t>.</w:t>
      </w:r>
    </w:p>
    <w:p w14:paraId="4777FD38" w14:textId="30AC7FF1" w:rsidR="000C7E9B" w:rsidRDefault="000C7E9B" w:rsidP="00064632">
      <w:pPr>
        <w:pStyle w:val="B1"/>
      </w:pPr>
      <w:r>
        <w:t>-</w:t>
      </w:r>
      <w:r>
        <w:tab/>
        <w:t xml:space="preserve">When the shared tunnel for shared delivery is established as described in clause 7.2.1.4, the AMF may invoke the Nnrf_NFDiscovery_Request Request including MBS Session ID and Area Session ID (if received from the NG-RAN), to query the NRF for the MB-SMF information. In this case, based on the MBS </w:t>
      </w:r>
      <w:r w:rsidR="005847BA">
        <w:t>S</w:t>
      </w:r>
      <w:r>
        <w:t>ession ID and Area Session ID, the NRF provides in Nnrf_NFDiscovery_Request Response the MB-SMF information currently serving the MBS session and the Area Session ID.</w:t>
      </w:r>
    </w:p>
    <w:p w14:paraId="72E385F7" w14:textId="0A49D8C7" w:rsidR="00350EBA" w:rsidRPr="00AA2467" w:rsidRDefault="00350EBA" w:rsidP="00064632">
      <w:pPr>
        <w:pStyle w:val="B1"/>
        <w:rPr>
          <w:lang w:val="en-US"/>
        </w:rPr>
      </w:pPr>
      <w:r w:rsidRPr="00AA2467">
        <w:t>-</w:t>
      </w:r>
      <w:r w:rsidRPr="00AA2467">
        <w:tab/>
        <w:t xml:space="preserve">When the </w:t>
      </w:r>
      <w:r w:rsidR="005847BA">
        <w:rPr>
          <w:lang w:eastAsia="zh-CN"/>
        </w:rPr>
        <w:t>M</w:t>
      </w:r>
      <w:r w:rsidRPr="00AA2467">
        <w:rPr>
          <w:lang w:eastAsia="zh-CN"/>
        </w:rPr>
        <w:t>ulticast</w:t>
      </w:r>
      <w:r w:rsidRPr="00AA2467">
        <w:t xml:space="preserve"> MBS </w:t>
      </w:r>
      <w:r w:rsidR="005847BA">
        <w:t>S</w:t>
      </w:r>
      <w:r w:rsidRPr="00AA2467">
        <w:t xml:space="preserve">ession </w:t>
      </w:r>
      <w:r w:rsidR="005847BA">
        <w:t>C</w:t>
      </w:r>
      <w:r w:rsidRPr="00AA2467">
        <w:t xml:space="preserve">ontext is deleted from the </w:t>
      </w:r>
      <w:r w:rsidRPr="00AA2467">
        <w:rPr>
          <w:lang w:eastAsia="zh-CN"/>
        </w:rPr>
        <w:t>MB-</w:t>
      </w:r>
      <w:r w:rsidRPr="00AA2467">
        <w:t xml:space="preserve">SMF, e.g. due to </w:t>
      </w:r>
      <w:r w:rsidRPr="00AA2467">
        <w:rPr>
          <w:lang w:eastAsia="zh-CN"/>
        </w:rPr>
        <w:t xml:space="preserve">MBS </w:t>
      </w:r>
      <w:r w:rsidRPr="00AA2467">
        <w:t xml:space="preserve">session release, the </w:t>
      </w:r>
      <w:r w:rsidRPr="00AA2467">
        <w:rPr>
          <w:lang w:eastAsia="zh-CN"/>
        </w:rPr>
        <w:t>MB-</w:t>
      </w:r>
      <w:r w:rsidRPr="00AA2467">
        <w:t xml:space="preserve">SMF updates </w:t>
      </w:r>
      <w:r w:rsidRPr="00AA2467">
        <w:rPr>
          <w:lang w:eastAsia="zh-CN"/>
        </w:rPr>
        <w:t>its profile</w:t>
      </w:r>
      <w:r w:rsidRPr="00AA2467">
        <w:t xml:space="preserve"> towards the NRF</w:t>
      </w:r>
      <w:r w:rsidR="00DC3CF5">
        <w:t xml:space="preserve"> (</w:t>
      </w:r>
      <w:r w:rsidRPr="00AA2467">
        <w:t xml:space="preserve">i.e. removing the MBS </w:t>
      </w:r>
      <w:r w:rsidR="005847BA">
        <w:t>S</w:t>
      </w:r>
      <w:r w:rsidRPr="00AA2467">
        <w:t xml:space="preserve">ession </w:t>
      </w:r>
      <w:r w:rsidRPr="00AA2467">
        <w:rPr>
          <w:lang w:eastAsia="zh-CN"/>
        </w:rPr>
        <w:t>ID</w:t>
      </w:r>
      <w:r w:rsidRPr="00AA2467">
        <w:t xml:space="preserve"> which is no longer served by the </w:t>
      </w:r>
      <w:r w:rsidRPr="00AA2467">
        <w:rPr>
          <w:lang w:eastAsia="zh-CN"/>
        </w:rPr>
        <w:t>MB-</w:t>
      </w:r>
      <w:r w:rsidRPr="00AA2467">
        <w:t>SMF</w:t>
      </w:r>
      <w:r w:rsidR="00DC3CF5">
        <w:t xml:space="preserve">), if the MB-SMF performed NRF registration at multicast MBS Session </w:t>
      </w:r>
      <w:r w:rsidR="005847BA">
        <w:t>C</w:t>
      </w:r>
      <w:r w:rsidR="00DC3CF5">
        <w:t>reation</w:t>
      </w:r>
      <w:r w:rsidRPr="00AA2467">
        <w:t>.</w:t>
      </w:r>
    </w:p>
    <w:p w14:paraId="1D975922" w14:textId="0C42C3EB" w:rsidR="00350EBA" w:rsidRPr="0000375E" w:rsidRDefault="00350EBA" w:rsidP="00064632">
      <w:pPr>
        <w:pStyle w:val="B1"/>
      </w:pPr>
      <w:r w:rsidRPr="00AA2467">
        <w:t>-</w:t>
      </w:r>
      <w:r w:rsidRPr="00AA2467">
        <w:tab/>
        <w:t>During MBS session information provisioning procedures defined in clause</w:t>
      </w:r>
      <w:r w:rsidR="000C7E9B">
        <w:t> </w:t>
      </w:r>
      <w:r w:rsidR="00B57B1D">
        <w:t>7.1.1.2</w:t>
      </w:r>
      <w:r w:rsidRPr="00AA2467">
        <w:t xml:space="preserve">, unless the MB-SMF information is available by other means, e.g. locally configured in the NEF/MBSF/AF, the NEF/MBSF/AF queries the NRF with information of the </w:t>
      </w:r>
      <w:r w:rsidR="005847BA">
        <w:t>M</w:t>
      </w:r>
      <w:r w:rsidRPr="00AA2467">
        <w:t>ulticast/</w:t>
      </w:r>
      <w:r w:rsidR="005847BA">
        <w:t>B</w:t>
      </w:r>
      <w:r w:rsidRPr="00AA2467">
        <w:t>roadcast</w:t>
      </w:r>
      <w:r w:rsidR="005847BA">
        <w:t xml:space="preserve"> Service</w:t>
      </w:r>
      <w:r w:rsidRPr="00AA2467">
        <w:t xml:space="preserve"> session (e.g. S-NSSAI(s) and the associated NSI ID(s) (if available), DNN(s)), and selects the MB-SMF(s) based on the MB-SMF information provided by the NRF.</w:t>
      </w:r>
      <w:r w:rsidRPr="0000375E">
        <w:t xml:space="preserve"> For</w:t>
      </w:r>
      <w:r w:rsidRPr="00AA2467">
        <w:t xml:space="preserve"> local MBS services</w:t>
      </w:r>
      <w:r w:rsidRPr="0000375E">
        <w:t xml:space="preserve">, the </w:t>
      </w:r>
      <w:r w:rsidRPr="00AA2467">
        <w:t>NEF/MBSF/AF</w:t>
      </w:r>
      <w:r w:rsidRPr="0000375E">
        <w:t xml:space="preserve"> takes MB-SMF service area into account when selecting the MB-SMF(s).</w:t>
      </w:r>
    </w:p>
    <w:p w14:paraId="295FD79A" w14:textId="4F71A8E0" w:rsidR="00316113" w:rsidRDefault="00316113" w:rsidP="00316113">
      <w:pPr>
        <w:pStyle w:val="Heading3"/>
        <w:rPr>
          <w:rFonts w:eastAsia="SimSun"/>
          <w:lang w:eastAsia="zh-CN"/>
        </w:rPr>
      </w:pPr>
      <w:bookmarkStart w:id="292" w:name="_Toc114570449"/>
      <w:r>
        <w:rPr>
          <w:lang w:eastAsia="zh-CN"/>
        </w:rPr>
        <w:t>7.1.3</w:t>
      </w:r>
      <w:r>
        <w:rPr>
          <w:lang w:eastAsia="zh-CN"/>
        </w:rPr>
        <w:tab/>
        <w:t>MB-UPF discovery and selection for multicast/broadcast session</w:t>
      </w:r>
      <w:bookmarkEnd w:id="292"/>
    </w:p>
    <w:p w14:paraId="5CDEF035" w14:textId="3992FD6A" w:rsidR="00316113" w:rsidRDefault="00316113" w:rsidP="00316113">
      <w:pPr>
        <w:rPr>
          <w:lang w:eastAsia="ja-JP"/>
        </w:rPr>
      </w:pPr>
      <w:r>
        <w:t xml:space="preserve">The selection and reselection of the MB-UPF are performed by the MB-SMF by considering MB-UPF deployment. For the local </w:t>
      </w:r>
      <w:r w:rsidR="005847BA">
        <w:t>B</w:t>
      </w:r>
      <w:r>
        <w:t>roadcast/</w:t>
      </w:r>
      <w:r w:rsidR="005847BA">
        <w:t>M</w:t>
      </w:r>
      <w:r>
        <w:t>ulticast MBS session and location</w:t>
      </w:r>
      <w:r w:rsidR="005847BA">
        <w:t xml:space="preserve"> </w:t>
      </w:r>
      <w:r>
        <w:t>dependent MBS session, the service area is taken into consideration for MB-UPF selection.</w:t>
      </w:r>
    </w:p>
    <w:p w14:paraId="6FB2031C" w14:textId="77777777" w:rsidR="00316113" w:rsidRDefault="00316113" w:rsidP="00316113">
      <w:r>
        <w:t>MB-SMF may be locally configured with the information about the available MB-UPFs, e.g. by OA&amp;M system when MB-UPF is instantiated or removed.</w:t>
      </w:r>
    </w:p>
    <w:p w14:paraId="43C2B7BD" w14:textId="07E00759" w:rsidR="00731C5F" w:rsidRDefault="002C428B" w:rsidP="00316113">
      <w:r>
        <w:t xml:space="preserve">The MB-UPF selection functionality in the MB-SMF may optionally utilize the NRF to discover MB-UPF instance(s) which is similar with UPF selection with NRF defined in the </w:t>
      </w:r>
      <w:r w:rsidR="00B04E04">
        <w:t>TS</w:t>
      </w:r>
      <w:r w:rsidR="00B04E04">
        <w:t> </w:t>
      </w:r>
      <w:r w:rsidR="00B04E04">
        <w:t>23.501</w:t>
      </w:r>
      <w:r w:rsidR="00B04E04">
        <w:t> </w:t>
      </w:r>
      <w:r w:rsidR="00B04E04">
        <w:t>[</w:t>
      </w:r>
      <w:r>
        <w:t>5] clause 6.3.3.2.</w:t>
      </w:r>
    </w:p>
    <w:p w14:paraId="200F9D76" w14:textId="77777777" w:rsidR="00731C5F" w:rsidRDefault="00731C5F" w:rsidP="00731C5F">
      <w:pPr>
        <w:pStyle w:val="Heading2"/>
        <w:rPr>
          <w:lang w:eastAsia="ko-KR"/>
        </w:rPr>
      </w:pPr>
      <w:bookmarkStart w:id="293" w:name="_Toc66391760"/>
      <w:bookmarkStart w:id="294" w:name="_Toc70079056"/>
      <w:bookmarkStart w:id="295" w:name="_Toc114570450"/>
      <w:r>
        <w:rPr>
          <w:lang w:eastAsia="ko-KR"/>
        </w:rPr>
        <w:lastRenderedPageBreak/>
        <w:t>7</w:t>
      </w:r>
      <w:r>
        <w:rPr>
          <w:rFonts w:hint="eastAsia"/>
          <w:lang w:eastAsia="ko-KR"/>
        </w:rPr>
        <w:t>.</w:t>
      </w:r>
      <w:r>
        <w:rPr>
          <w:lang w:eastAsia="ko-KR"/>
        </w:rPr>
        <w:t>2</w:t>
      </w:r>
      <w:r>
        <w:rPr>
          <w:lang w:eastAsia="ko-KR"/>
        </w:rPr>
        <w:tab/>
      </w:r>
      <w:r w:rsidRPr="000C2A37">
        <w:rPr>
          <w:lang w:eastAsia="ko-KR"/>
        </w:rPr>
        <w:t>MBS procedures for multicast Session</w:t>
      </w:r>
      <w:bookmarkEnd w:id="293"/>
      <w:bookmarkEnd w:id="294"/>
      <w:bookmarkEnd w:id="295"/>
    </w:p>
    <w:p w14:paraId="12187C81" w14:textId="77777777" w:rsidR="00731C5F" w:rsidRDefault="00731C5F" w:rsidP="00731C5F">
      <w:pPr>
        <w:pStyle w:val="Heading3"/>
        <w:rPr>
          <w:lang w:eastAsia="ko-KR"/>
        </w:rPr>
      </w:pPr>
      <w:bookmarkStart w:id="296" w:name="_Toc66391761"/>
      <w:bookmarkStart w:id="297" w:name="_Toc70079057"/>
      <w:bookmarkStart w:id="298" w:name="_Toc114570451"/>
      <w:r>
        <w:rPr>
          <w:lang w:eastAsia="ko-KR"/>
        </w:rPr>
        <w:t>7.2.1</w:t>
      </w:r>
      <w:r>
        <w:rPr>
          <w:lang w:eastAsia="ko-KR"/>
        </w:rPr>
        <w:tab/>
        <w:t>MBS join and Session establishment procedure</w:t>
      </w:r>
      <w:bookmarkEnd w:id="296"/>
      <w:bookmarkEnd w:id="297"/>
      <w:bookmarkEnd w:id="298"/>
    </w:p>
    <w:p w14:paraId="506D2306" w14:textId="77777777" w:rsidR="00731C5F" w:rsidRDefault="00731C5F" w:rsidP="00731C5F">
      <w:pPr>
        <w:pStyle w:val="Heading4"/>
        <w:rPr>
          <w:lang w:eastAsia="zh-CN"/>
        </w:rPr>
      </w:pPr>
      <w:bookmarkStart w:id="299" w:name="_Toc66391762"/>
      <w:bookmarkStart w:id="300" w:name="_Toc70079058"/>
      <w:bookmarkStart w:id="301" w:name="_Toc114570452"/>
      <w:r>
        <w:rPr>
          <w:lang w:eastAsia="zh-CN"/>
        </w:rPr>
        <w:t>7.2.1.1</w:t>
      </w:r>
      <w:r>
        <w:rPr>
          <w:lang w:eastAsia="zh-CN"/>
        </w:rPr>
        <w:tab/>
        <w:t>General</w:t>
      </w:r>
      <w:bookmarkEnd w:id="299"/>
      <w:bookmarkEnd w:id="300"/>
      <w:bookmarkEnd w:id="301"/>
    </w:p>
    <w:p w14:paraId="05E585EF" w14:textId="279AC233" w:rsidR="00731C5F" w:rsidRDefault="00C0433E" w:rsidP="00731C5F">
      <w:r>
        <w:t xml:space="preserve">MBS </w:t>
      </w:r>
      <w:r w:rsidR="00731C5F">
        <w:t xml:space="preserve">Session Join procedure is used by UEs to inform the 5GC of the UE interest in </w:t>
      </w:r>
      <w:r>
        <w:t xml:space="preserve">joining </w:t>
      </w:r>
      <w:r w:rsidR="00731C5F">
        <w:t xml:space="preserve">a </w:t>
      </w:r>
      <w:r>
        <w:t>multicast MBS session</w:t>
      </w:r>
      <w:r w:rsidR="00731C5F">
        <w:t xml:space="preserve">. </w:t>
      </w:r>
      <w:r>
        <w:t>The first accepted UE join request will trigger the multicast MBS session</w:t>
      </w:r>
      <w:r w:rsidR="00B33852">
        <w:t xml:space="preserve"> establishment towards the NG-R</w:t>
      </w:r>
      <w:r w:rsidR="00A805E4">
        <w:t xml:space="preserve">AN </w:t>
      </w:r>
      <w:r w:rsidR="00B33852">
        <w:t>and the UE.</w:t>
      </w:r>
    </w:p>
    <w:p w14:paraId="7E55010A" w14:textId="362F16A2" w:rsidR="00731C5F" w:rsidRDefault="00731C5F" w:rsidP="00731C5F">
      <w:pPr>
        <w:pStyle w:val="Heading4"/>
        <w:rPr>
          <w:lang w:eastAsia="zh-CN"/>
        </w:rPr>
      </w:pPr>
      <w:bookmarkStart w:id="302" w:name="_Toc66391763"/>
      <w:bookmarkStart w:id="303" w:name="_Toc70079059"/>
      <w:bookmarkStart w:id="304" w:name="_Toc114570453"/>
      <w:r>
        <w:rPr>
          <w:lang w:eastAsia="zh-CN"/>
        </w:rPr>
        <w:t>7.2.1.2</w:t>
      </w:r>
      <w:r>
        <w:rPr>
          <w:lang w:eastAsia="zh-CN"/>
        </w:rPr>
        <w:tab/>
        <w:t>Establishment of a PDU Session that can be associated with multicast session(s)</w:t>
      </w:r>
      <w:bookmarkEnd w:id="302"/>
      <w:bookmarkEnd w:id="303"/>
      <w:bookmarkEnd w:id="304"/>
    </w:p>
    <w:p w14:paraId="1E15CF0D" w14:textId="563688AB" w:rsidR="00731C5F" w:rsidRDefault="0022757E" w:rsidP="00731C5F">
      <w:pPr>
        <w:rPr>
          <w:rFonts w:eastAsia="DengXian"/>
          <w:lang w:eastAsia="zh-CN"/>
        </w:rPr>
      </w:pPr>
      <w:r w:rsidRPr="008D559F">
        <w:rPr>
          <w:noProof/>
          <w:lang w:eastAsia="zh-CN"/>
        </w:rPr>
        <w:t>The</w:t>
      </w:r>
      <w:r w:rsidR="00731C5F">
        <w:rPr>
          <w:noProof/>
          <w:lang w:eastAsia="zh-CN"/>
        </w:rPr>
        <w:t xml:space="preserve"> </w:t>
      </w:r>
      <w:r w:rsidR="00731C5F">
        <w:rPr>
          <w:lang w:eastAsia="ja-JP"/>
        </w:rPr>
        <w:t xml:space="preserve">PDU Session </w:t>
      </w:r>
      <w:r w:rsidR="00731C5F">
        <w:rPr>
          <w:lang w:eastAsia="zh-CN"/>
        </w:rPr>
        <w:t>associated with</w:t>
      </w:r>
      <w:r w:rsidR="002D6650">
        <w:rPr>
          <w:lang w:eastAsia="zh-CN"/>
        </w:rPr>
        <w:t xml:space="preserve"> Multicast MBS session</w:t>
      </w:r>
      <w:r w:rsidR="00731C5F">
        <w:rPr>
          <w:lang w:eastAsia="zh-CN"/>
        </w:rPr>
        <w:t xml:space="preserve">(s) </w:t>
      </w:r>
      <w:r w:rsidR="00B33852" w:rsidRPr="00FF27D0">
        <w:rPr>
          <w:rFonts w:eastAsia="DengXian"/>
          <w:lang w:eastAsia="zh-CN"/>
        </w:rPr>
        <w:t>(i.e</w:t>
      </w:r>
      <w:r w:rsidR="00916504">
        <w:rPr>
          <w:rFonts w:eastAsia="DengXian"/>
          <w:lang w:eastAsia="zh-CN"/>
        </w:rPr>
        <w:t xml:space="preserve">. </w:t>
      </w:r>
      <w:r w:rsidR="00B33852" w:rsidRPr="00FF27D0">
        <w:rPr>
          <w:rFonts w:eastAsia="DengXian"/>
          <w:lang w:eastAsia="zh-CN"/>
        </w:rPr>
        <w:t>the associated PDU Session)</w:t>
      </w:r>
      <w:r w:rsidR="00B33852">
        <w:rPr>
          <w:rFonts w:eastAsia="DengXian"/>
          <w:lang w:eastAsia="zh-CN"/>
        </w:rPr>
        <w:t xml:space="preserve"> </w:t>
      </w:r>
      <w:r w:rsidR="00731C5F">
        <w:rPr>
          <w:lang w:eastAsia="zh-CN"/>
        </w:rPr>
        <w:t xml:space="preserve">is established using the procedures as specified in </w:t>
      </w:r>
      <w:r w:rsidR="00B04E04">
        <w:rPr>
          <w:lang w:eastAsia="zh-CN"/>
        </w:rPr>
        <w:t>TS</w:t>
      </w:r>
      <w:r w:rsidR="00B04E04">
        <w:rPr>
          <w:lang w:eastAsia="zh-CN"/>
        </w:rPr>
        <w:t> </w:t>
      </w:r>
      <w:r w:rsidR="00B04E04">
        <w:rPr>
          <w:lang w:eastAsia="zh-CN"/>
        </w:rPr>
        <w:t>23.502</w:t>
      </w:r>
      <w:r w:rsidR="00B04E04">
        <w:rPr>
          <w:lang w:eastAsia="zh-CN"/>
        </w:rPr>
        <w:t> </w:t>
      </w:r>
      <w:r w:rsidR="00B04E04">
        <w:t>[</w:t>
      </w:r>
      <w:r w:rsidR="00731C5F">
        <w:rPr>
          <w:lang w:eastAsia="zh-CN"/>
        </w:rPr>
        <w:t>6</w:t>
      </w:r>
      <w:r w:rsidR="00731C5F">
        <w:t>]</w:t>
      </w:r>
      <w:r w:rsidR="00731C5F">
        <w:rPr>
          <w:lang w:eastAsia="zh-CN"/>
        </w:rPr>
        <w:t xml:space="preserve"> clause</w:t>
      </w:r>
      <w:r w:rsidR="00731C5F">
        <w:rPr>
          <w:rFonts w:eastAsia="DengXian"/>
          <w:lang w:eastAsia="ko-KR"/>
        </w:rPr>
        <w:t> </w:t>
      </w:r>
      <w:r w:rsidR="00731C5F">
        <w:rPr>
          <w:rFonts w:eastAsia="DengXian"/>
          <w:lang w:eastAsia="zh-CN"/>
        </w:rPr>
        <w:t>4.3.2.2 with the following differences:</w:t>
      </w:r>
    </w:p>
    <w:p w14:paraId="7028FC9A" w14:textId="35C0C334" w:rsidR="0022757E" w:rsidRPr="008D559F" w:rsidRDefault="0022757E" w:rsidP="0022757E">
      <w:pPr>
        <w:pStyle w:val="NO"/>
        <w:rPr>
          <w:rFonts w:eastAsia="DengXian"/>
          <w:lang w:eastAsia="zh-CN"/>
        </w:rPr>
      </w:pPr>
      <w:r w:rsidRPr="008D559F">
        <w:t>NOTE</w:t>
      </w:r>
      <w:r w:rsidR="00013085">
        <w:t xml:space="preserve"> 1</w:t>
      </w:r>
      <w:r w:rsidRPr="008D559F">
        <w:t>:</w:t>
      </w:r>
      <w:r w:rsidRPr="008D559F">
        <w:tab/>
        <w:t>The DNN and S-NSSAI are used to establish the PDU session which can carry the operation</w:t>
      </w:r>
      <w:r w:rsidR="00BB76D3">
        <w:t>s related to</w:t>
      </w:r>
      <w:r w:rsidR="002D6650">
        <w:t xml:space="preserve"> Multicast MBS session</w:t>
      </w:r>
      <w:r w:rsidR="00BB76D3">
        <w:t>(s)</w:t>
      </w:r>
      <w:r w:rsidRPr="008D559F">
        <w:t xml:space="preserve">, i.e. </w:t>
      </w:r>
      <w:r w:rsidR="00BB76D3">
        <w:t xml:space="preserve">session </w:t>
      </w:r>
      <w:r w:rsidRPr="008D559F">
        <w:t>join/leave, and can be associated with multicast MBS session(s).</w:t>
      </w:r>
    </w:p>
    <w:p w14:paraId="3B4C535F" w14:textId="03FCFEDA" w:rsidR="002F0855" w:rsidRDefault="00731C5F" w:rsidP="000E3D66">
      <w:pPr>
        <w:pStyle w:val="B1"/>
        <w:rPr>
          <w:noProof/>
          <w:lang w:eastAsia="zh-CN"/>
        </w:rPr>
      </w:pPr>
      <w:r>
        <w:rPr>
          <w:noProof/>
          <w:lang w:eastAsia="zh-CN"/>
        </w:rPr>
        <w:t>-</w:t>
      </w:r>
      <w:r>
        <w:rPr>
          <w:noProof/>
          <w:lang w:eastAsia="zh-CN"/>
        </w:rPr>
        <w:tab/>
        <w:t>In step 2, the AMF selects an SMF capable of handling</w:t>
      </w:r>
      <w:r w:rsidR="002D6650">
        <w:rPr>
          <w:noProof/>
          <w:lang w:eastAsia="zh-CN"/>
        </w:rPr>
        <w:t xml:space="preserve"> Multicast MBS session</w:t>
      </w:r>
      <w:r>
        <w:rPr>
          <w:noProof/>
          <w:lang w:eastAsia="zh-CN"/>
        </w:rPr>
        <w:t xml:space="preserve">s based on </w:t>
      </w:r>
      <w:r w:rsidR="0022757E" w:rsidRPr="008D559F">
        <w:rPr>
          <w:noProof/>
          <w:lang w:eastAsia="zh-CN"/>
        </w:rPr>
        <w:t xml:space="preserve">DNN and S-NSSAI, </w:t>
      </w:r>
      <w:r>
        <w:rPr>
          <w:noProof/>
          <w:lang w:eastAsia="zh-CN"/>
        </w:rPr>
        <w:t xml:space="preserve">locally configured data or a corresponding SMF </w:t>
      </w:r>
      <w:r w:rsidR="0022757E" w:rsidRPr="008D559F">
        <w:rPr>
          <w:noProof/>
          <w:lang w:eastAsia="zh-CN"/>
        </w:rPr>
        <w:t xml:space="preserve">profile </w:t>
      </w:r>
      <w:r>
        <w:rPr>
          <w:noProof/>
          <w:lang w:eastAsia="zh-CN"/>
        </w:rPr>
        <w:t>stored in the NRF. For indirect discovery, the AMF requests the SCP to select an SMF capable of handling</w:t>
      </w:r>
      <w:r w:rsidR="002D6650">
        <w:rPr>
          <w:noProof/>
          <w:lang w:eastAsia="zh-CN"/>
        </w:rPr>
        <w:t xml:space="preserve"> Multicast MBS session</w:t>
      </w:r>
      <w:r>
        <w:rPr>
          <w:noProof/>
          <w:lang w:eastAsia="zh-CN"/>
        </w:rPr>
        <w:t>s.</w:t>
      </w:r>
    </w:p>
    <w:p w14:paraId="1CF0805D" w14:textId="4CB12C4A" w:rsidR="00731C5F" w:rsidRDefault="000E3D66" w:rsidP="000E3D66">
      <w:pPr>
        <w:pStyle w:val="B1"/>
        <w:rPr>
          <w:noProof/>
          <w:lang w:eastAsia="zh-CN"/>
        </w:rPr>
      </w:pPr>
      <w:r>
        <w:rPr>
          <w:rFonts w:hint="eastAsia"/>
          <w:noProof/>
          <w:lang w:eastAsia="zh-CN"/>
        </w:rPr>
        <w:t>-</w:t>
      </w:r>
      <w:r>
        <w:rPr>
          <w:rFonts w:hint="eastAsia"/>
          <w:noProof/>
          <w:lang w:eastAsia="zh-CN"/>
        </w:rPr>
        <w:tab/>
        <w:t>In step</w:t>
      </w:r>
      <w:r>
        <w:rPr>
          <w:noProof/>
          <w:lang w:eastAsia="zh-CN"/>
        </w:rPr>
        <w:t> </w:t>
      </w:r>
      <w:r>
        <w:rPr>
          <w:rFonts w:hint="eastAsia"/>
          <w:noProof/>
          <w:lang w:eastAsia="zh-CN"/>
        </w:rPr>
        <w:t>4, i</w:t>
      </w:r>
      <w:r w:rsidRPr="00140E21">
        <w:t xml:space="preserve">f </w:t>
      </w:r>
      <w:r>
        <w:rPr>
          <w:rFonts w:hint="eastAsia"/>
          <w:lang w:eastAsia="zh-CN"/>
        </w:rPr>
        <w:t>MBS s</w:t>
      </w:r>
      <w:r w:rsidRPr="00140E21">
        <w:t xml:space="preserve">ubscription data for </w:t>
      </w:r>
      <w:r>
        <w:rPr>
          <w:rFonts w:hint="eastAsia"/>
          <w:lang w:eastAsia="zh-CN"/>
        </w:rPr>
        <w:t xml:space="preserve">the UE (i.e. </w:t>
      </w:r>
      <w:r w:rsidRPr="00140E21">
        <w:t>corresponding SUPI</w:t>
      </w:r>
      <w:r>
        <w:rPr>
          <w:rFonts w:hint="eastAsia"/>
          <w:lang w:eastAsia="zh-CN"/>
        </w:rPr>
        <w:t>)</w:t>
      </w:r>
      <w:r w:rsidRPr="00140E21">
        <w:t>, DNN and S-NSSAI of the HPLMN</w:t>
      </w:r>
      <w:r w:rsidR="002F0855">
        <w:t xml:space="preserve"> or subscribed SNPN</w:t>
      </w:r>
      <w:r w:rsidRPr="00140E21">
        <w:t xml:space="preserve"> is not available, the SMF retrieves the </w:t>
      </w:r>
      <w:r>
        <w:rPr>
          <w:rFonts w:hint="eastAsia"/>
          <w:lang w:eastAsia="zh-CN"/>
        </w:rPr>
        <w:t>MBS</w:t>
      </w:r>
      <w:r w:rsidRPr="00140E21">
        <w:t xml:space="preserve"> </w:t>
      </w:r>
      <w:r>
        <w:rPr>
          <w:rFonts w:hint="eastAsia"/>
          <w:lang w:eastAsia="zh-CN"/>
        </w:rPr>
        <w:t>s</w:t>
      </w:r>
      <w:r w:rsidRPr="00140E21">
        <w:t xml:space="preserve">ubscription data using Nudm_SDM_Get (SUPI, </w:t>
      </w:r>
      <w:r>
        <w:rPr>
          <w:rFonts w:hint="eastAsia"/>
          <w:lang w:eastAsia="zh-CN"/>
        </w:rPr>
        <w:t>MBS s</w:t>
      </w:r>
      <w:r w:rsidRPr="00140E21">
        <w:t>ubscription data, selected DNN, S-NSSAI of the HPLMN</w:t>
      </w:r>
      <w:r w:rsidR="002F0855">
        <w:t xml:space="preserve"> or subscribed SNPN</w:t>
      </w:r>
      <w:r>
        <w:t>, Serving PLMN ID</w:t>
      </w:r>
      <w:r w:rsidR="002F0855">
        <w:t xml:space="preserve"> (or PLMN ID and </w:t>
      </w:r>
      <w:r>
        <w:t>NID</w:t>
      </w:r>
      <w:r w:rsidR="002F0855">
        <w:t>)</w:t>
      </w:r>
      <w:r w:rsidRPr="00140E21">
        <w:t xml:space="preserve">) and subscribes to be notified when this subscription data is modified using Nudm_SDM_Subscribe (SUPI, </w:t>
      </w:r>
      <w:r>
        <w:rPr>
          <w:rFonts w:hint="eastAsia"/>
          <w:lang w:eastAsia="zh-CN"/>
        </w:rPr>
        <w:t>MBS</w:t>
      </w:r>
      <w:r w:rsidRPr="00140E21">
        <w:t xml:space="preserve"> </w:t>
      </w:r>
      <w:r>
        <w:rPr>
          <w:rFonts w:hint="eastAsia"/>
          <w:lang w:eastAsia="zh-CN"/>
        </w:rPr>
        <w:t>s</w:t>
      </w:r>
      <w:r w:rsidRPr="00140E21">
        <w:t>ubscription data, selected DNN, S-NSSAI of the HPLMN</w:t>
      </w:r>
      <w:r w:rsidR="002F0855">
        <w:t xml:space="preserve"> or SNPN</w:t>
      </w:r>
      <w:r>
        <w:t>, Serving PLMN ID</w:t>
      </w:r>
      <w:r w:rsidR="002F0855">
        <w:t xml:space="preserve"> (or PLMN ID and </w:t>
      </w:r>
      <w:r>
        <w:t>NID</w:t>
      </w:r>
      <w:r w:rsidR="002F0855">
        <w:t>)</w:t>
      </w:r>
      <w:r w:rsidRPr="00140E21">
        <w:t xml:space="preserve">). UDM may get this information from UDR by Nudr_DM_Query (SUPI, </w:t>
      </w:r>
      <w:r>
        <w:rPr>
          <w:rFonts w:hint="eastAsia"/>
          <w:lang w:eastAsia="zh-CN"/>
        </w:rPr>
        <w:t>MBS</w:t>
      </w:r>
      <w:r w:rsidRPr="00140E21">
        <w:t xml:space="preserve"> data, selected DNN, S-NSSAI of the HPLMN</w:t>
      </w:r>
      <w:r w:rsidR="002F0855">
        <w:t xml:space="preserve"> or subscribed SNPN</w:t>
      </w:r>
      <w:r>
        <w:t>, Serving PLMN ID</w:t>
      </w:r>
      <w:r w:rsidR="002F0855">
        <w:t xml:space="preserve"> (or PLMN ID and </w:t>
      </w:r>
      <w:r>
        <w:t>NID</w:t>
      </w:r>
      <w:r w:rsidR="002F0855">
        <w:t>)</w:t>
      </w:r>
      <w:r w:rsidRPr="00140E21">
        <w:t>) and may subscribe to notifications from UDR for the same data by Nudr_DM_subscribe.</w:t>
      </w:r>
      <w:r>
        <w:rPr>
          <w:rFonts w:hint="eastAsia"/>
          <w:lang w:eastAsia="zh-CN"/>
        </w:rPr>
        <w:t xml:space="preserve"> The MBS subscription data can also be retrieved along with the </w:t>
      </w:r>
      <w:r w:rsidRPr="002319BC">
        <w:rPr>
          <w:lang w:eastAsia="zh-CN"/>
        </w:rPr>
        <w:t>Session Management Subscription data</w:t>
      </w:r>
      <w:r>
        <w:rPr>
          <w:rFonts w:hint="eastAsia"/>
          <w:lang w:eastAsia="zh-CN"/>
        </w:rPr>
        <w:t xml:space="preserve">, i.e. with additional input parameter for MBS subscription data in the </w:t>
      </w:r>
      <w:r w:rsidRPr="00140E21">
        <w:t>Nudm_SDM</w:t>
      </w:r>
      <w:r>
        <w:rPr>
          <w:rFonts w:hint="eastAsia"/>
          <w:lang w:eastAsia="zh-CN"/>
        </w:rPr>
        <w:t xml:space="preserve"> services.</w:t>
      </w:r>
    </w:p>
    <w:p w14:paraId="6386B389" w14:textId="18BAA407" w:rsidR="000E3D66" w:rsidRPr="0022757E" w:rsidRDefault="000E3D66" w:rsidP="000E3D66">
      <w:pPr>
        <w:pStyle w:val="NO"/>
        <w:rPr>
          <w:noProof/>
          <w:lang w:val="en-US" w:eastAsia="zh-CN"/>
        </w:rPr>
      </w:pPr>
      <w:r w:rsidRPr="008D559F">
        <w:t>NOTE</w:t>
      </w:r>
      <w:r>
        <w:t xml:space="preserve"> 2</w:t>
      </w:r>
      <w:r w:rsidRPr="008D559F">
        <w:t>:</w:t>
      </w:r>
      <w:r w:rsidRPr="008D559F">
        <w:tab/>
      </w:r>
      <w:r>
        <w:t>In this release, roaming is not support</w:t>
      </w:r>
      <w:r w:rsidR="00BB1F42">
        <w:t>e</w:t>
      </w:r>
      <w:r>
        <w:t xml:space="preserve">d, i.e. HPLMN and Serving PLMN </w:t>
      </w:r>
      <w:r w:rsidR="00BB76D3">
        <w:t xml:space="preserve">are the </w:t>
      </w:r>
      <w:r>
        <w:t>same</w:t>
      </w:r>
      <w:r w:rsidR="002F0855">
        <w:t xml:space="preserve"> and subscribed SNPN and serving SNPN are same</w:t>
      </w:r>
      <w:r>
        <w:t>.</w:t>
      </w:r>
    </w:p>
    <w:p w14:paraId="517937B7" w14:textId="55A12C26" w:rsidR="00731C5F" w:rsidRDefault="00731C5F" w:rsidP="00731C5F">
      <w:pPr>
        <w:pStyle w:val="Heading4"/>
        <w:rPr>
          <w:lang w:eastAsia="ko-KR"/>
        </w:rPr>
      </w:pPr>
      <w:bookmarkStart w:id="305" w:name="_Toc66391764"/>
      <w:bookmarkStart w:id="306" w:name="_Toc70079060"/>
      <w:bookmarkStart w:id="307" w:name="_Toc114570454"/>
      <w:r>
        <w:rPr>
          <w:lang w:eastAsia="zh-CN"/>
        </w:rPr>
        <w:t>7.2.1.3</w:t>
      </w:r>
      <w:r>
        <w:rPr>
          <w:lang w:eastAsia="zh-CN"/>
        </w:rPr>
        <w:tab/>
      </w:r>
      <w:r w:rsidR="0022757E" w:rsidRPr="008D559F">
        <w:rPr>
          <w:lang w:eastAsia="ko-KR"/>
        </w:rPr>
        <w:t>Multicast session</w:t>
      </w:r>
      <w:r w:rsidR="0022757E">
        <w:rPr>
          <w:lang w:eastAsia="ko-KR"/>
        </w:rPr>
        <w:t xml:space="preserve"> </w:t>
      </w:r>
      <w:r>
        <w:rPr>
          <w:lang w:eastAsia="ko-KR"/>
        </w:rPr>
        <w:t xml:space="preserve">join and </w:t>
      </w:r>
      <w:r w:rsidR="0022757E">
        <w:rPr>
          <w:lang w:eastAsia="ko-KR"/>
        </w:rPr>
        <w:t xml:space="preserve">session </w:t>
      </w:r>
      <w:r>
        <w:rPr>
          <w:lang w:eastAsia="ko-KR"/>
        </w:rPr>
        <w:t>establishment procedure</w:t>
      </w:r>
      <w:bookmarkEnd w:id="305"/>
      <w:bookmarkEnd w:id="306"/>
      <w:bookmarkEnd w:id="307"/>
    </w:p>
    <w:p w14:paraId="325B4FB5" w14:textId="1D6187DF" w:rsidR="00731C5F" w:rsidRDefault="00731C5F" w:rsidP="00731C5F">
      <w:r>
        <w:t>The following steps are executed before the UE requests to join the MBS session:</w:t>
      </w:r>
    </w:p>
    <w:p w14:paraId="50B0288E" w14:textId="244C76EF" w:rsidR="00731C5F" w:rsidRDefault="00731C5F" w:rsidP="00731C5F">
      <w:pPr>
        <w:pStyle w:val="B1"/>
        <w:rPr>
          <w:lang w:eastAsia="ja-JP"/>
        </w:rPr>
      </w:pPr>
      <w:r>
        <w:rPr>
          <w:lang w:eastAsia="ja-JP"/>
        </w:rPr>
        <w:t>-</w:t>
      </w:r>
      <w:r>
        <w:rPr>
          <w:lang w:eastAsia="ja-JP"/>
        </w:rPr>
        <w:tab/>
        <w:t xml:space="preserve">The MBS Session </w:t>
      </w:r>
      <w:r w:rsidR="000E604A" w:rsidRPr="008D559F">
        <w:t xml:space="preserve">may have </w:t>
      </w:r>
      <w:r>
        <w:rPr>
          <w:lang w:eastAsia="ja-JP"/>
        </w:rPr>
        <w:t xml:space="preserve">been </w:t>
      </w:r>
      <w:r w:rsidR="00B93CBC">
        <w:t xml:space="preserve">created </w:t>
      </w:r>
      <w:r w:rsidR="00BE2C50">
        <w:t xml:space="preserve">in the 5GC </w:t>
      </w:r>
      <w:r w:rsidR="000E604A" w:rsidRPr="008D559F">
        <w:t xml:space="preserve">(see </w:t>
      </w:r>
      <w:r w:rsidR="000E604A" w:rsidRPr="008D559F">
        <w:rPr>
          <w:lang w:eastAsia="zh-CN"/>
        </w:rPr>
        <w:t>clause</w:t>
      </w:r>
      <w:r w:rsidR="000E604A" w:rsidRPr="008D559F">
        <w:rPr>
          <w:noProof/>
          <w:lang w:eastAsia="zh-CN"/>
        </w:rPr>
        <w:t> </w:t>
      </w:r>
      <w:r w:rsidR="000E604A" w:rsidRPr="008D559F">
        <w:t>7.1.1 for details)</w:t>
      </w:r>
      <w:r>
        <w:rPr>
          <w:lang w:eastAsia="ja-JP"/>
        </w:rPr>
        <w:t>.</w:t>
      </w:r>
    </w:p>
    <w:p w14:paraId="4AB5E470" w14:textId="6E02CB6E" w:rsidR="00731C5F" w:rsidRDefault="00731C5F" w:rsidP="00731C5F">
      <w:pPr>
        <w:pStyle w:val="B1"/>
        <w:rPr>
          <w:lang w:eastAsia="ja-JP"/>
        </w:rPr>
      </w:pPr>
      <w:r>
        <w:rPr>
          <w:lang w:eastAsia="ja-JP"/>
        </w:rPr>
        <w:t>-</w:t>
      </w:r>
      <w:r>
        <w:rPr>
          <w:lang w:eastAsia="ja-JP"/>
        </w:rPr>
        <w:tab/>
        <w:t>The UE registers in the PLMN</w:t>
      </w:r>
      <w:r w:rsidR="002F0855">
        <w:rPr>
          <w:lang w:eastAsia="ja-JP"/>
        </w:rPr>
        <w:t xml:space="preserve"> or SNPN</w:t>
      </w:r>
      <w:r>
        <w:rPr>
          <w:lang w:eastAsia="ja-JP"/>
        </w:rPr>
        <w:t xml:space="preserve"> and </w:t>
      </w:r>
      <w:r w:rsidR="00EA267B">
        <w:rPr>
          <w:lang w:eastAsia="ja-JP"/>
        </w:rPr>
        <w:t xml:space="preserve">may have </w:t>
      </w:r>
      <w:r>
        <w:rPr>
          <w:lang w:eastAsia="ja-JP"/>
        </w:rPr>
        <w:t>establishe</w:t>
      </w:r>
      <w:r w:rsidR="00EA267B">
        <w:rPr>
          <w:lang w:eastAsia="ja-JP"/>
        </w:rPr>
        <w:t>d</w:t>
      </w:r>
      <w:r>
        <w:rPr>
          <w:lang w:eastAsia="ja-JP"/>
        </w:rPr>
        <w:t xml:space="preserve"> a PDU session</w:t>
      </w:r>
      <w:r w:rsidR="00EA267B">
        <w:rPr>
          <w:lang w:eastAsia="ja-JP"/>
        </w:rPr>
        <w:t xml:space="preserve"> that can be associated with multicast session(s)</w:t>
      </w:r>
      <w:r>
        <w:rPr>
          <w:lang w:eastAsia="ja-JP"/>
        </w:rPr>
        <w:t>.</w:t>
      </w:r>
    </w:p>
    <w:p w14:paraId="6885312E" w14:textId="2ED4F01B" w:rsidR="00731C5F" w:rsidRDefault="00731C5F" w:rsidP="00731C5F">
      <w:pPr>
        <w:pStyle w:val="B1"/>
        <w:rPr>
          <w:lang w:eastAsia="ja-JP"/>
        </w:rPr>
      </w:pPr>
      <w:r>
        <w:rPr>
          <w:lang w:eastAsia="ja-JP"/>
        </w:rPr>
        <w:t>-</w:t>
      </w:r>
      <w:r>
        <w:rPr>
          <w:lang w:eastAsia="ja-JP"/>
        </w:rPr>
        <w:tab/>
        <w:t xml:space="preserve">The UE has known at least the MBS Session ID of a multicast group that the UE can join, e.g. via </w:t>
      </w:r>
      <w:r w:rsidR="00E1562B" w:rsidRPr="008D559F">
        <w:rPr>
          <w:rFonts w:hint="eastAsia"/>
          <w:lang w:eastAsia="zh-CN"/>
        </w:rPr>
        <w:t>service</w:t>
      </w:r>
      <w:r w:rsidR="00E1562B" w:rsidRPr="008D559F">
        <w:t xml:space="preserve"> </w:t>
      </w:r>
      <w:r>
        <w:rPr>
          <w:lang w:eastAsia="ja-JP"/>
        </w:rPr>
        <w:t>announcement.</w:t>
      </w:r>
    </w:p>
    <w:p w14:paraId="42990BE9" w14:textId="475243A1" w:rsidR="00FD27C5" w:rsidRDefault="00FD27C5" w:rsidP="00B04E04">
      <w:pPr>
        <w:pStyle w:val="TH"/>
      </w:pPr>
      <w:r w:rsidRPr="00D6636B">
        <w:rPr>
          <w:rFonts w:eastAsia="DengXian"/>
          <w:noProof/>
        </w:rPr>
        <w:object w:dxaOrig="12000" w:dyaOrig="12855" w14:anchorId="14EC4651">
          <v:shape id="_x0000_i1052" type="#_x0000_t75" alt="" style="width:497.25pt;height:561.75pt" o:ole="">
            <v:imagedata r:id="rId51" o:title=""/>
          </v:shape>
          <o:OLEObject Type="Embed" ProgID="Visio.Drawing.15" ShapeID="_x0000_i1052" DrawAspect="Content" ObjectID="_1725183257" r:id="rId52"/>
        </w:object>
      </w:r>
    </w:p>
    <w:p w14:paraId="72843DD8" w14:textId="5140EB8B" w:rsidR="00731C5F" w:rsidRDefault="00731C5F" w:rsidP="00731C5F">
      <w:pPr>
        <w:pStyle w:val="TF"/>
      </w:pPr>
      <w:r>
        <w:t>Figure 7.2.1.3-1: PDU Session modification for</w:t>
      </w:r>
      <w:r w:rsidR="00E1562B" w:rsidRPr="008D559F">
        <w:t xml:space="preserve"> UE joining</w:t>
      </w:r>
      <w:r w:rsidR="002D6650">
        <w:t xml:space="preserve"> Multicast MBS session</w:t>
      </w:r>
    </w:p>
    <w:p w14:paraId="2790CD13" w14:textId="6DB016EC" w:rsidR="00442D27" w:rsidRDefault="00731C5F" w:rsidP="00731C5F">
      <w:pPr>
        <w:pStyle w:val="B1"/>
      </w:pPr>
      <w:r>
        <w:t>1.</w:t>
      </w:r>
      <w:r>
        <w:tab/>
        <w:t xml:space="preserve">To join </w:t>
      </w:r>
      <w:r w:rsidR="00442D27">
        <w:t xml:space="preserve">a </w:t>
      </w:r>
      <w:r>
        <w:t>multicast group</w:t>
      </w:r>
      <w:r w:rsidR="00442D27">
        <w:t>:</w:t>
      </w:r>
    </w:p>
    <w:p w14:paraId="56457730" w14:textId="031B211C" w:rsidR="00731C5F" w:rsidRPr="002C428B" w:rsidRDefault="00442D27" w:rsidP="00916504">
      <w:pPr>
        <w:pStyle w:val="B2"/>
      </w:pPr>
      <w:r>
        <w:t>-</w:t>
      </w:r>
      <w:r>
        <w:tab/>
        <w:t>if there is an existing PDU session that can be used to send the UE join request for the multicast MBS Session</w:t>
      </w:r>
      <w:r w:rsidR="00731C5F">
        <w:t xml:space="preserve">, the UE sends </w:t>
      </w:r>
      <w:r w:rsidR="00E1562B">
        <w:t xml:space="preserve">a </w:t>
      </w:r>
      <w:r w:rsidR="00731C5F">
        <w:t>PDU Session Modification Request</w:t>
      </w:r>
      <w:r>
        <w:t xml:space="preserve"> over that</w:t>
      </w:r>
      <w:r w:rsidR="00EA267B">
        <w:t xml:space="preserve"> PDU session</w:t>
      </w:r>
      <w:r>
        <w:t xml:space="preserve"> (i.e</w:t>
      </w:r>
      <w:r w:rsidR="00916504">
        <w:t xml:space="preserve">. </w:t>
      </w:r>
      <w:r>
        <w:t>associated PDU Session)</w:t>
      </w:r>
      <w:r w:rsidR="00731C5F">
        <w:t xml:space="preserve"> </w:t>
      </w:r>
      <w:r w:rsidR="00CB570E">
        <w:t xml:space="preserve">which </w:t>
      </w:r>
      <w:r w:rsidR="00BE2C50" w:rsidRPr="00FF27D0">
        <w:rPr>
          <w:rFonts w:eastAsia="DengXian"/>
        </w:rPr>
        <w:t xml:space="preserve">additionally </w:t>
      </w:r>
      <w:r w:rsidR="00CB570E">
        <w:t xml:space="preserve">contains one or several </w:t>
      </w:r>
      <w:r w:rsidR="00731C5F">
        <w:t>MBS Session ID</w:t>
      </w:r>
      <w:r w:rsidR="00CB570E">
        <w:t>(s) and join request</w:t>
      </w:r>
      <w:r w:rsidR="00731C5F">
        <w:t xml:space="preserve">. </w:t>
      </w:r>
      <w:r w:rsidR="00CB570E">
        <w:t xml:space="preserve">The </w:t>
      </w:r>
      <w:r w:rsidR="00731C5F">
        <w:t>MBS Session ID</w:t>
      </w:r>
      <w:r w:rsidR="00CB570E">
        <w:t>(s)</w:t>
      </w:r>
      <w:r w:rsidR="00731C5F">
        <w:t xml:space="preserve"> indicate the multicast</w:t>
      </w:r>
      <w:r w:rsidR="00EA267B">
        <w:t xml:space="preserve"> MBS session</w:t>
      </w:r>
      <w:r w:rsidR="00CB570E">
        <w:t>(s)</w:t>
      </w:r>
      <w:r w:rsidR="00731C5F">
        <w:t xml:space="preserve"> that UE wants to join.</w:t>
      </w:r>
    </w:p>
    <w:p w14:paraId="0D7A5E47" w14:textId="0D3137E2" w:rsidR="00EA267B" w:rsidRDefault="00442D27" w:rsidP="00916504">
      <w:pPr>
        <w:pStyle w:val="B2"/>
      </w:pPr>
      <w:r>
        <w:t>-</w:t>
      </w:r>
      <w:r w:rsidR="00EA267B">
        <w:tab/>
      </w:r>
      <w:r>
        <w:t xml:space="preserve">if the UE has no appropriate PDU session established with the DNN and S-NSSAI for the multicast MBS session, the UE joins </w:t>
      </w:r>
      <w:r w:rsidR="00EA267B">
        <w:t xml:space="preserve">the multicast MBS session by sending PDU Session Establishment Request for associated PDU session together with one or several MBS Session ID(s) and join request. In that case, before </w:t>
      </w:r>
      <w:r w:rsidR="00EA267B">
        <w:lastRenderedPageBreak/>
        <w:t xml:space="preserve">step 2, the network proceeds with establishment of the associated PDU session executing steps 4 to 10 of PDU Session Establishment procedure as specified in </w:t>
      </w:r>
      <w:r w:rsidR="00B04E04">
        <w:t>TS</w:t>
      </w:r>
      <w:r w:rsidR="00B04E04">
        <w:t> </w:t>
      </w:r>
      <w:r w:rsidR="00B04E04">
        <w:t>23.502</w:t>
      </w:r>
      <w:r w:rsidR="00B04E04">
        <w:t> </w:t>
      </w:r>
      <w:r w:rsidR="00B04E04">
        <w:t>[</w:t>
      </w:r>
      <w:r w:rsidR="00EA267B">
        <w:t>6] clause 4.3.2.2.</w:t>
      </w:r>
    </w:p>
    <w:p w14:paraId="41FA3FAF" w14:textId="29CCF3C6" w:rsidR="00731C5F" w:rsidRDefault="002C428B" w:rsidP="00731C5F">
      <w:pPr>
        <w:pStyle w:val="B1"/>
      </w:pPr>
      <w:r>
        <w:t>2.</w:t>
      </w:r>
      <w:r>
        <w:tab/>
        <w:t>[Conditional] Based on the received MBS Session ID and join request, the SMF determines this is MBS Session join request.</w:t>
      </w:r>
    </w:p>
    <w:p w14:paraId="3869EED9" w14:textId="437CEA6C" w:rsidR="00731C5F" w:rsidRPr="00BA020D" w:rsidRDefault="00731C5F" w:rsidP="00731C5F">
      <w:pPr>
        <w:pStyle w:val="B1"/>
      </w:pPr>
      <w:r>
        <w:tab/>
        <w:t xml:space="preserve">If SMF has no information about </w:t>
      </w:r>
      <w:r w:rsidR="00476489" w:rsidRPr="008D559F">
        <w:t>MBS Session</w:t>
      </w:r>
      <w:r>
        <w:t xml:space="preserve"> </w:t>
      </w:r>
      <w:r w:rsidR="005847BA">
        <w:t>C</w:t>
      </w:r>
      <w:r>
        <w:t>ontext for the indicated MBS Session</w:t>
      </w:r>
      <w:r w:rsidR="00476489" w:rsidRPr="008D559F">
        <w:t xml:space="preserve"> ID</w:t>
      </w:r>
      <w:r w:rsidR="00BE2C50">
        <w:t>(s)</w:t>
      </w:r>
      <w:r>
        <w:t>, SMF</w:t>
      </w:r>
      <w:r w:rsidR="00B2157C" w:rsidRPr="00B2157C">
        <w:rPr>
          <w:rFonts w:hint="eastAsia"/>
          <w:lang w:eastAsia="zh-CN"/>
        </w:rPr>
        <w:t xml:space="preserve"> </w:t>
      </w:r>
      <w:r w:rsidR="00B2157C" w:rsidRPr="008D559F">
        <w:rPr>
          <w:rFonts w:hint="eastAsia"/>
          <w:lang w:eastAsia="zh-CN"/>
        </w:rPr>
        <w:t>discovers and selects an MB-SMF for the MBS Session via the NRF as described in clause</w:t>
      </w:r>
      <w:r w:rsidR="00B2157C" w:rsidRPr="008D559F">
        <w:t> </w:t>
      </w:r>
      <w:r w:rsidR="00B2157C" w:rsidRPr="008D559F">
        <w:rPr>
          <w:rFonts w:hint="eastAsia"/>
          <w:lang w:eastAsia="zh-CN"/>
        </w:rPr>
        <w:t>7</w:t>
      </w:r>
      <w:r w:rsidR="00B2157C" w:rsidRPr="008D559F">
        <w:t>.</w:t>
      </w:r>
      <w:r w:rsidR="00B2157C" w:rsidRPr="008D559F">
        <w:rPr>
          <w:rFonts w:hint="eastAsia"/>
          <w:lang w:eastAsia="zh-CN"/>
        </w:rPr>
        <w:t>1.2</w:t>
      </w:r>
      <w:r w:rsidR="00B2157C" w:rsidRPr="008D559F">
        <w:t>.</w:t>
      </w:r>
      <w:r w:rsidR="00B2157C" w:rsidRPr="008D559F">
        <w:rPr>
          <w:lang w:eastAsia="zh-CN"/>
        </w:rPr>
        <w:t xml:space="preserve"> If no MB-SMF is assigned for the </w:t>
      </w:r>
      <w:r w:rsidR="00BE2C50" w:rsidRPr="00CA7246">
        <w:rPr>
          <w:lang w:eastAsia="zh-CN"/>
        </w:rPr>
        <w:t xml:space="preserve">MBS </w:t>
      </w:r>
      <w:r w:rsidR="005847BA">
        <w:rPr>
          <w:lang w:eastAsia="zh-CN"/>
        </w:rPr>
        <w:t>S</w:t>
      </w:r>
      <w:r w:rsidR="00B2157C" w:rsidRPr="008D559F">
        <w:rPr>
          <w:lang w:eastAsia="zh-CN"/>
        </w:rPr>
        <w:t>ession ID</w:t>
      </w:r>
      <w:r w:rsidR="00EA267B">
        <w:rPr>
          <w:lang w:eastAsia="zh-CN"/>
        </w:rPr>
        <w:t xml:space="preserve"> (i.e. the NRF provides empty MB-SMF profile)</w:t>
      </w:r>
      <w:r w:rsidR="00B2157C" w:rsidRPr="008D559F">
        <w:rPr>
          <w:lang w:eastAsia="zh-CN"/>
        </w:rPr>
        <w:t>, the SMF may select an MB-SMF and request it</w:t>
      </w:r>
      <w:r w:rsidR="00EA267B">
        <w:rPr>
          <w:lang w:eastAsia="zh-CN"/>
        </w:rPr>
        <w:t xml:space="preserve"> to</w:t>
      </w:r>
      <w:r w:rsidR="00B2157C" w:rsidRPr="008D559F">
        <w:rPr>
          <w:lang w:eastAsia="zh-CN"/>
        </w:rPr>
        <w:t xml:space="preserve"> configure the multicast</w:t>
      </w:r>
      <w:r w:rsidR="00EA267B">
        <w:rPr>
          <w:lang w:eastAsia="zh-CN"/>
        </w:rPr>
        <w:t xml:space="preserve"> MBS</w:t>
      </w:r>
      <w:r w:rsidR="00B2157C" w:rsidRPr="008D559F">
        <w:rPr>
          <w:lang w:eastAsia="zh-CN"/>
        </w:rPr>
        <w:t xml:space="preserve"> session or the SMF may reject the join request</w:t>
      </w:r>
      <w:r w:rsidR="00EA267B">
        <w:rPr>
          <w:lang w:eastAsia="zh-CN"/>
        </w:rPr>
        <w:t xml:space="preserve"> and respond to the UE with an appropriate cause value</w:t>
      </w:r>
      <w:r>
        <w:t>.</w:t>
      </w:r>
    </w:p>
    <w:p w14:paraId="28EA409F" w14:textId="37522791" w:rsidR="00BE2C50" w:rsidRPr="00BE2C50" w:rsidRDefault="00BE2C50" w:rsidP="00BE2C50">
      <w:pPr>
        <w:pStyle w:val="NO"/>
      </w:pPr>
      <w:r w:rsidRPr="00CA7246">
        <w:t>NOTE 1:</w:t>
      </w:r>
      <w:r w:rsidRPr="00CA7246">
        <w:tab/>
        <w:t>Details</w:t>
      </w:r>
      <w:r w:rsidR="00EA267B">
        <w:t xml:space="preserve"> about</w:t>
      </w:r>
      <w:r w:rsidRPr="00CA7246">
        <w:t xml:space="preserve"> how the SMF select</w:t>
      </w:r>
      <w:r w:rsidR="00EA267B">
        <w:t>s</w:t>
      </w:r>
      <w:r w:rsidRPr="00CA7246">
        <w:t xml:space="preserve"> an MB-SMF and request</w:t>
      </w:r>
      <w:r w:rsidR="00EA267B">
        <w:t>s</w:t>
      </w:r>
      <w:r w:rsidRPr="00CA7246">
        <w:t xml:space="preserve"> it </w:t>
      </w:r>
      <w:r w:rsidR="00EA267B">
        <w:t xml:space="preserve">to </w:t>
      </w:r>
      <w:r w:rsidRPr="00CA7246">
        <w:t>configure the multicast</w:t>
      </w:r>
      <w:r w:rsidR="00EA267B">
        <w:t xml:space="preserve"> MBS</w:t>
      </w:r>
      <w:r w:rsidRPr="00CA7246">
        <w:t xml:space="preserve"> session are left to SMF implementation.</w:t>
      </w:r>
    </w:p>
    <w:p w14:paraId="4DDB1434" w14:textId="1A466F3D" w:rsidR="00EA267B" w:rsidRDefault="00EA267B" w:rsidP="00874289">
      <w:pPr>
        <w:pStyle w:val="B1"/>
      </w:pPr>
      <w:r>
        <w:t>3.</w:t>
      </w:r>
      <w:r>
        <w:tab/>
        <w:t xml:space="preserve">[Conditional] For each MBS session in step 1, if the SMF has not subscribed to the MBS </w:t>
      </w:r>
      <w:r w:rsidR="005847BA">
        <w:t>S</w:t>
      </w:r>
      <w:r>
        <w:t xml:space="preserve">ession </w:t>
      </w:r>
      <w:r w:rsidR="005847BA">
        <w:t>C</w:t>
      </w:r>
      <w:r>
        <w:t xml:space="preserve">ontext, it invokes Nmbsmf_MBSSession_ContextStatusSubscribe request (MBS Session ID) towards the MB-SMF to subscribe to events notifications related to the multicast MBS session and to request information about the MBS </w:t>
      </w:r>
      <w:r w:rsidR="005847BA">
        <w:t>S</w:t>
      </w:r>
      <w:r>
        <w:t xml:space="preserve">ession </w:t>
      </w:r>
      <w:r w:rsidR="005847BA">
        <w:t>C</w:t>
      </w:r>
      <w:r>
        <w:t>ontext. The MB-SMF responds with the information about the indicated multicast MBS session in Nmbsmf_MBSSession_ContextStatusSubscribe response (multicast QoS flow information (e.g. QoS profile(s) for</w:t>
      </w:r>
      <w:r w:rsidR="005847BA">
        <w:t xml:space="preserve"> the</w:t>
      </w:r>
      <w:r>
        <w:t xml:space="preserve"> multicast MBS session), [start time], [session stat</w:t>
      </w:r>
      <w:r w:rsidR="005847BA">
        <w:t xml:space="preserve">e </w:t>
      </w:r>
      <w:r>
        <w:t>(</w:t>
      </w:r>
      <w:r w:rsidR="005847BA">
        <w:t>A</w:t>
      </w:r>
      <w:r>
        <w:t>ctive/</w:t>
      </w:r>
      <w:r w:rsidR="005847BA">
        <w:t>I</w:t>
      </w:r>
      <w:r>
        <w:t>nactive)], [</w:t>
      </w:r>
      <w:r w:rsidR="00087FA9">
        <w:t>Any UE indication</w:t>
      </w:r>
      <w:r>
        <w:t>], [multicast DL tunnel info]).</w:t>
      </w:r>
    </w:p>
    <w:p w14:paraId="15356CAC" w14:textId="67E64B3C" w:rsidR="00EA267B" w:rsidRDefault="00874289" w:rsidP="00874289">
      <w:pPr>
        <w:pStyle w:val="B1"/>
      </w:pPr>
      <w:r>
        <w:tab/>
        <w:t>If it is the first time for the MB-SMF to receive Nmbsmf</w:t>
      </w:r>
      <w:r w:rsidR="00EA267B">
        <w:t>_</w:t>
      </w:r>
      <w:r>
        <w:t>MBSSession_ContextStatusSubscribe request of the indicated MBS Session from</w:t>
      </w:r>
      <w:r w:rsidR="00EA267B">
        <w:t xml:space="preserve"> any</w:t>
      </w:r>
      <w:r>
        <w:t xml:space="preserve"> SMF, </w:t>
      </w:r>
      <w:r w:rsidR="00EA267B">
        <w:t xml:space="preserve">the </w:t>
      </w:r>
      <w:r>
        <w:t>MB-SMF learns it is the first UE joining the multicast</w:t>
      </w:r>
      <w:r w:rsidR="00EA267B">
        <w:t xml:space="preserve"> MBS session</w:t>
      </w:r>
      <w:r>
        <w:t>. For multicast transport between MB-UPF and content provider, if it is the first UE joining the multicast</w:t>
      </w:r>
      <w:r w:rsidR="00EA267B">
        <w:t xml:space="preserve"> MBS session</w:t>
      </w:r>
      <w:r>
        <w:t xml:space="preserve">, and MB-UPF has not joined the multicast tree in the MBS </w:t>
      </w:r>
      <w:r w:rsidR="00B93CBC">
        <w:t xml:space="preserve">session creation </w:t>
      </w:r>
      <w:r>
        <w:t>procedure,</w:t>
      </w:r>
      <w:r w:rsidR="00EA267B">
        <w:t xml:space="preserve"> described in clause 7.1.1,</w:t>
      </w:r>
      <w:r>
        <w:t xml:space="preserve"> the MB-SMF requests the MB-UPF to join the multicast tree towards the AF/MBSF, otherwise MB-SMF will not send the request to the MB-UPF.</w:t>
      </w:r>
    </w:p>
    <w:p w14:paraId="3653800C" w14:textId="5ECD2CDF" w:rsidR="00EA267B" w:rsidRDefault="00EA267B" w:rsidP="00003F9A">
      <w:pPr>
        <w:pStyle w:val="NO"/>
      </w:pPr>
      <w:r>
        <w:t>NOTE 2:</w:t>
      </w:r>
      <w:r>
        <w:tab/>
        <w:t>The MB-SMF can answer the Nmbsmf_MBSSession_ContextStatusSubscribe request either based on information received in the MBS session creation procedures in clause 7.1.1 or based on preconfigured information. The pre-configuration also includes information about the MBS session stored in the NRF. If the MB-SMF uses preconfigured information, the pre-configuration also includes MB-UPF configuration.</w:t>
      </w:r>
    </w:p>
    <w:p w14:paraId="05ED1948" w14:textId="17665DCE" w:rsidR="00874289" w:rsidRDefault="00EA267B" w:rsidP="00874289">
      <w:pPr>
        <w:pStyle w:val="B1"/>
      </w:pPr>
      <w:r>
        <w:t>4.</w:t>
      </w:r>
      <w:r>
        <w:tab/>
      </w:r>
      <w:r w:rsidR="00874289">
        <w:t>The SMF determines whether the user is authorized to join the</w:t>
      </w:r>
      <w:r w:rsidR="002D6650">
        <w:t xml:space="preserve"> Multicast MBS session</w:t>
      </w:r>
      <w:r w:rsidR="00087FA9">
        <w:t xml:space="preserve"> taking into account the MBS</w:t>
      </w:r>
      <w:r w:rsidR="00874289">
        <w:t xml:space="preserve"> subscription data received from the UDM</w:t>
      </w:r>
      <w:r w:rsidR="00087FA9">
        <w:t xml:space="preserve"> and the Any UE indication if received from the MB-SMF</w:t>
      </w:r>
      <w:r w:rsidR="00874289">
        <w:t>.</w:t>
      </w:r>
      <w:r w:rsidR="00087FA9">
        <w:t xml:space="preserve"> The SMF considers the UE as authorized to the</w:t>
      </w:r>
      <w:r w:rsidR="002D6650">
        <w:t xml:space="preserve"> Multicast MBS session</w:t>
      </w:r>
      <w:r w:rsidR="00087FA9">
        <w:t xml:space="preserve"> if the UE is authorized to use multicast MBS services, and if the MBS Session ID(s) in the PDU Session Modification Request is included in the MBS subscription data or Any UE indication is received</w:t>
      </w:r>
      <w:r w:rsidR="00874289">
        <w:t>.</w:t>
      </w:r>
      <w:r>
        <w:t xml:space="preserve"> If authorization check fails, the SMF rejects the join request with a cause value.</w:t>
      </w:r>
      <w:r w:rsidR="00874289">
        <w:t xml:space="preserve"> If a UE joins prior to the start time of the multicast</w:t>
      </w:r>
      <w:r>
        <w:t xml:space="preserve"> MBS</w:t>
      </w:r>
      <w:r w:rsidR="00874289">
        <w:t xml:space="preserve"> session, the SMF may accept the join request and indicate to the UE the start time, or it may reject the join request with</w:t>
      </w:r>
      <w:r>
        <w:t xml:space="preserve"> an</w:t>
      </w:r>
      <w:r w:rsidR="00874289">
        <w:t xml:space="preserve"> appropriate error cause and </w:t>
      </w:r>
      <w:r>
        <w:t xml:space="preserve">optionally a </w:t>
      </w:r>
      <w:r w:rsidR="00874289">
        <w:t>back-off time</w:t>
      </w:r>
      <w:r>
        <w:t>r</w:t>
      </w:r>
      <w:r w:rsidR="00874289">
        <w:t>. If a UE joins while the multicast</w:t>
      </w:r>
      <w:r>
        <w:t xml:space="preserve"> MBS</w:t>
      </w:r>
      <w:r w:rsidR="00874289">
        <w:t xml:space="preserve"> session is inactive, the SMF accepts the join request.</w:t>
      </w:r>
    </w:p>
    <w:p w14:paraId="25C628F8" w14:textId="11DDAA8E" w:rsidR="00731C5F" w:rsidRDefault="00EA267B" w:rsidP="00731C5F">
      <w:pPr>
        <w:pStyle w:val="B1"/>
      </w:pPr>
      <w:r>
        <w:t>5</w:t>
      </w:r>
      <w:r w:rsidR="00731C5F">
        <w:t>.</w:t>
      </w:r>
      <w:r w:rsidR="00731C5F">
        <w:tab/>
      </w:r>
      <w:r>
        <w:t xml:space="preserve">If the join request is accepted, the </w:t>
      </w:r>
      <w:r w:rsidR="00731C5F">
        <w:t>SMF responds to</w:t>
      </w:r>
      <w:r>
        <w:t xml:space="preserve"> the</w:t>
      </w:r>
      <w:r w:rsidR="00731C5F">
        <w:t xml:space="preserve"> AMF </w:t>
      </w:r>
      <w:r w:rsidR="00731C5F">
        <w:rPr>
          <w:lang w:eastAsia="ko-KR"/>
        </w:rPr>
        <w:t xml:space="preserve">through </w:t>
      </w:r>
      <w:r w:rsidR="00731C5F">
        <w:t>Nsmf_PDUSession_UpdateSMContext response</w:t>
      </w:r>
      <w:r w:rsidR="00B2157C">
        <w:t xml:space="preserve"> </w:t>
      </w:r>
      <w:r w:rsidR="00731C5F">
        <w:t xml:space="preserve">(N2 SM information (PDU Session ID, MBS Session ID, </w:t>
      </w:r>
      <w:r w:rsidR="00B2157C">
        <w:rPr>
          <w:lang w:val="en-US"/>
        </w:rPr>
        <w:t>[</w:t>
      </w:r>
      <w:r w:rsidR="00731C5F">
        <w:t>updated PDU Session information</w:t>
      </w:r>
      <w:r w:rsidR="00B2157C">
        <w:t>]</w:t>
      </w:r>
      <w:r w:rsidR="00731C5F">
        <w:t>,</w:t>
      </w:r>
      <w:r w:rsidR="00BB1F42">
        <w:t xml:space="preserve"> </w:t>
      </w:r>
      <w:r w:rsidR="00B2157C">
        <w:t>[</w:t>
      </w:r>
      <w:r w:rsidR="00731C5F">
        <w:t xml:space="preserve">mapping </w:t>
      </w:r>
      <w:r w:rsidR="00B2157C" w:rsidRPr="008D559F">
        <w:t xml:space="preserve">information </w:t>
      </w:r>
      <w:r w:rsidR="00731C5F">
        <w:t>between unicast QoS flow</w:t>
      </w:r>
      <w:r w:rsidR="00B2157C" w:rsidRPr="008D559F">
        <w:t>(s)</w:t>
      </w:r>
      <w:r w:rsidR="00731C5F">
        <w:t xml:space="preserve"> and multicast QoS flow </w:t>
      </w:r>
      <w:r w:rsidR="00B2157C" w:rsidRPr="008D559F">
        <w:t>(s)</w:t>
      </w:r>
      <w:r w:rsidR="00B2157C">
        <w:t>]</w:t>
      </w:r>
      <w:r w:rsidR="00731C5F">
        <w:t>), N1 SM container (PDU Session Modification Command)</w:t>
      </w:r>
      <w:r w:rsidR="00B2157C">
        <w:t>)</w:t>
      </w:r>
      <w:r w:rsidR="00731C5F">
        <w:t xml:space="preserve"> to:</w:t>
      </w:r>
    </w:p>
    <w:p w14:paraId="3E1E87BD" w14:textId="45BDC7F3" w:rsidR="00731C5F" w:rsidRDefault="00731C5F" w:rsidP="00731C5F">
      <w:pPr>
        <w:pStyle w:val="B2"/>
      </w:pPr>
      <w:r>
        <w:t>-</w:t>
      </w:r>
      <w:r>
        <w:tab/>
        <w:t>create a</w:t>
      </w:r>
      <w:r w:rsidR="00B2157C">
        <w:t>n</w:t>
      </w:r>
      <w:r>
        <w:t xml:space="preserve"> </w:t>
      </w:r>
      <w:r>
        <w:rPr>
          <w:lang w:val="en-US"/>
        </w:rPr>
        <w:t xml:space="preserve">MBS </w:t>
      </w:r>
      <w:r w:rsidR="005847BA">
        <w:rPr>
          <w:lang w:val="en-US"/>
        </w:rPr>
        <w:t>S</w:t>
      </w:r>
      <w:r>
        <w:rPr>
          <w:lang w:val="en-US"/>
        </w:rPr>
        <w:t xml:space="preserve">ession </w:t>
      </w:r>
      <w:r w:rsidR="005847BA">
        <w:t>C</w:t>
      </w:r>
      <w:r>
        <w:t>ontext</w:t>
      </w:r>
      <w:r>
        <w:rPr>
          <w:lang w:val="en-US"/>
        </w:rPr>
        <w:t xml:space="preserve"> for the indicated MBS session</w:t>
      </w:r>
      <w:r>
        <w:t xml:space="preserve"> in the RAN, if it does not exist </w:t>
      </w:r>
      <w:r w:rsidR="00B2157C" w:rsidRPr="008D559F">
        <w:t xml:space="preserve">in the RAN </w:t>
      </w:r>
      <w:r>
        <w:t>already; and</w:t>
      </w:r>
    </w:p>
    <w:p w14:paraId="4A404FAF" w14:textId="493294DC" w:rsidR="002F0855" w:rsidRDefault="00731C5F" w:rsidP="00731C5F">
      <w:pPr>
        <w:pStyle w:val="B2"/>
      </w:pPr>
      <w:r>
        <w:t>-</w:t>
      </w:r>
      <w:r>
        <w:tab/>
        <w:t xml:space="preserve">inform </w:t>
      </w:r>
      <w:r w:rsidR="00414247" w:rsidRPr="00273598">
        <w:rPr>
          <w:rFonts w:hint="eastAsia"/>
          <w:lang w:eastAsia="zh-CN"/>
        </w:rPr>
        <w:t xml:space="preserve">the NG-RAN </w:t>
      </w:r>
      <w:r>
        <w:t>about the relation</w:t>
      </w:r>
      <w:r>
        <w:rPr>
          <w:lang w:val="en-US"/>
        </w:rPr>
        <w:t xml:space="preserve"> </w:t>
      </w:r>
      <w:r>
        <w:t xml:space="preserve">between the </w:t>
      </w:r>
      <w:r w:rsidR="005847BA">
        <w:t>M</w:t>
      </w:r>
      <w:r>
        <w:t>ulticast</w:t>
      </w:r>
      <w:r w:rsidR="00EA267B">
        <w:t xml:space="preserve"> MBS Session</w:t>
      </w:r>
      <w:r>
        <w:t xml:space="preserve"> </w:t>
      </w:r>
      <w:r w:rsidR="005847BA">
        <w:t>C</w:t>
      </w:r>
      <w:r>
        <w:t xml:space="preserve">ontext and the UE's PDU </w:t>
      </w:r>
      <w:r w:rsidR="00414247" w:rsidRPr="00273598">
        <w:t>Session</w:t>
      </w:r>
      <w:r w:rsidR="00414247" w:rsidRPr="00273598">
        <w:rPr>
          <w:lang w:val="en-US"/>
        </w:rPr>
        <w:t xml:space="preserve"> </w:t>
      </w:r>
      <w:r w:rsidR="00B2157C" w:rsidRPr="008D559F">
        <w:rPr>
          <w:lang w:val="en-US"/>
        </w:rPr>
        <w:t xml:space="preserve">context </w:t>
      </w:r>
      <w:r w:rsidR="00414247" w:rsidRPr="00273598">
        <w:rPr>
          <w:lang w:val="en-US"/>
        </w:rPr>
        <w:t xml:space="preserve">by including the MBS </w:t>
      </w:r>
      <w:r w:rsidR="005847BA">
        <w:rPr>
          <w:lang w:val="en-US"/>
        </w:rPr>
        <w:t>S</w:t>
      </w:r>
      <w:r w:rsidR="00414247" w:rsidRPr="00273598">
        <w:rPr>
          <w:lang w:val="en-US"/>
        </w:rPr>
        <w:t>ession ID and the mapping between the multicast QoS flow(s) and associated QoS flow(s).</w:t>
      </w:r>
    </w:p>
    <w:p w14:paraId="1C09B4A7" w14:textId="6C7C8A08" w:rsidR="00731C5F" w:rsidRDefault="00731C5F" w:rsidP="00731C5F">
      <w:pPr>
        <w:pStyle w:val="B1"/>
      </w:pPr>
      <w:r>
        <w:tab/>
        <w:t>Based on operator policy, the SMF may prepare for</w:t>
      </w:r>
      <w:r w:rsidR="00B2157C" w:rsidRPr="008D559F">
        <w:t xml:space="preserve"> 5GC</w:t>
      </w:r>
      <w:r>
        <w:t xml:space="preserve"> </w:t>
      </w:r>
      <w:r w:rsidR="00A805E4">
        <w:t>I</w:t>
      </w:r>
      <w:r>
        <w:t xml:space="preserve">ndividual </w:t>
      </w:r>
      <w:r w:rsidR="00B2157C" w:rsidRPr="008D559F">
        <w:t xml:space="preserve">MBS traffic </w:t>
      </w:r>
      <w:r>
        <w:t xml:space="preserve">delivery fall-back. The SMF maps the received QoS information of the multicast QoS Flow into PDU Session's </w:t>
      </w:r>
      <w:r w:rsidR="00C94FC7">
        <w:t xml:space="preserve">unicast </w:t>
      </w:r>
      <w:r>
        <w:t>QoS Flow information, and includes the information of the QoS Flows and the mapping information about the QoS Flows</w:t>
      </w:r>
      <w:r w:rsidR="00740A82">
        <w:t xml:space="preserve"> (termed "associated QoS flow information")</w:t>
      </w:r>
      <w:r>
        <w:t xml:space="preserve"> in the SM information sent to RAN.</w:t>
      </w:r>
      <w:r w:rsidR="00A62BF3">
        <w:t xml:space="preserve"> The SMF compares the QFIs of the multicast QoS Flows received from the MB-SMF with QFIs in use for the PDU Session and assigns unused QFIs to the PDU Session's unicast QoS Flows corresponding to multicast QoS Flows.</w:t>
      </w:r>
    </w:p>
    <w:p w14:paraId="2CA3D540" w14:textId="59429821" w:rsidR="00C94FC7" w:rsidRPr="00BB1F42" w:rsidRDefault="00C94FC7">
      <w:pPr>
        <w:pStyle w:val="NO"/>
      </w:pPr>
      <w:r w:rsidRPr="00BB1F42">
        <w:lastRenderedPageBreak/>
        <w:t>NOTE</w:t>
      </w:r>
      <w:r w:rsidR="00BB76D3">
        <w:t> </w:t>
      </w:r>
      <w:r w:rsidRPr="00BB1F42">
        <w:t>3:</w:t>
      </w:r>
      <w:r w:rsidRPr="00BB1F42">
        <w:tab/>
        <w:t>Detailed information included in N2 SM information will be aligned with by RAN WG3.</w:t>
      </w:r>
    </w:p>
    <w:p w14:paraId="2E565C0A" w14:textId="4745CCC8" w:rsidR="00BB76D3" w:rsidRPr="00BB1F42" w:rsidRDefault="00BB76D3" w:rsidP="00BB76D3">
      <w:pPr>
        <w:pStyle w:val="NO"/>
      </w:pPr>
      <w:r>
        <w:t>NOTE </w:t>
      </w:r>
      <w:r w:rsidR="00315CB9">
        <w:t>4</w:t>
      </w:r>
      <w:r>
        <w:t>:</w:t>
      </w:r>
      <w:r>
        <w:tab/>
        <w:t>The SMF uses the same QoS in the received MBS QoS Flow QoS information for the associated QoS Flow in the unicast PDU session.</w:t>
      </w:r>
    </w:p>
    <w:p w14:paraId="62D6A4C3" w14:textId="143B0215" w:rsidR="00EA267B" w:rsidRDefault="00EA267B" w:rsidP="00EA267B">
      <w:pPr>
        <w:pStyle w:val="B1"/>
      </w:pPr>
      <w:r>
        <w:tab/>
        <w:t xml:space="preserve">If the MBS session join procedure was triggered by the UE together with PDU Session Establishment procedure for the associated PDU session, the SMF provides the N2 SM information and N1 SM container for the associated PDU session in Namf_Communication_N1N2MessageTransfer service operation towards the AMF, as described in step 11 of clause 4.3.2.2.1 in </w:t>
      </w:r>
      <w:r w:rsidR="00B04E04">
        <w:t>TS</w:t>
      </w:r>
      <w:r w:rsidR="00B04E04">
        <w:t> </w:t>
      </w:r>
      <w:r w:rsidR="00B04E04">
        <w:t>23.502</w:t>
      </w:r>
      <w:r w:rsidR="00B04E04">
        <w:t> </w:t>
      </w:r>
      <w:r w:rsidR="00B04E04">
        <w:t>[</w:t>
      </w:r>
      <w:r>
        <w:t>6]. The N2 SM information also includes the MBS Session ID and, if 5GC individual MBS traffic delivery fall-back is supported, the mapping information between unicast QoS flow(s) and multicast QoS flow(s).</w:t>
      </w:r>
    </w:p>
    <w:p w14:paraId="47B6B87F" w14:textId="6A0DBA72" w:rsidR="00EA267B" w:rsidRDefault="00EA267B" w:rsidP="00731C5F">
      <w:pPr>
        <w:pStyle w:val="B1"/>
      </w:pPr>
      <w:r>
        <w:tab/>
        <w:t xml:space="preserve">If the join request is rejected, the SMF responds to the AMF through Nsmf_PDUSession_UpdateSMContext response (N1 SM container (PDU Session Modification Reject)) and the message will not contain any MBS </w:t>
      </w:r>
      <w:r w:rsidR="005847BA">
        <w:t>S</w:t>
      </w:r>
      <w:r>
        <w:t xml:space="preserve">ession </w:t>
      </w:r>
      <w:r w:rsidR="005847BA">
        <w:t>C</w:t>
      </w:r>
      <w:r>
        <w:t>ontext or the N2 SM information for the associated PDU session. The PDU Session Modification Reject message is forwarded to the UE via the NG-RAN, and the following steps are skipped.</w:t>
      </w:r>
    </w:p>
    <w:p w14:paraId="437A6281" w14:textId="4693BCE2" w:rsidR="00731C5F" w:rsidRDefault="00EA267B" w:rsidP="00731C5F">
      <w:pPr>
        <w:pStyle w:val="B1"/>
      </w:pPr>
      <w:r>
        <w:t>6</w:t>
      </w:r>
      <w:r w:rsidR="00731C5F">
        <w:t>.</w:t>
      </w:r>
      <w:r w:rsidR="00731C5F">
        <w:tab/>
        <w:t>The N2 message, which include</w:t>
      </w:r>
      <w:r w:rsidR="00731C5F">
        <w:rPr>
          <w:lang w:val="en-US"/>
        </w:rPr>
        <w:t>s</w:t>
      </w:r>
      <w:r w:rsidR="00731C5F">
        <w:t xml:space="preserve"> the</w:t>
      </w:r>
      <w:r w:rsidR="00740A82">
        <w:t xml:space="preserve"> MBS Session ID(s) the UE has joined and, if applicable, associated QoS Flow,</w:t>
      </w:r>
      <w:r w:rsidR="00731C5F">
        <w:t xml:space="preserve"> is sent to the </w:t>
      </w:r>
      <w:r w:rsidR="00B2157C" w:rsidRPr="008D559F">
        <w:rPr>
          <w:rFonts w:hint="eastAsia"/>
          <w:lang w:eastAsia="zh-CN"/>
        </w:rPr>
        <w:t>NG-</w:t>
      </w:r>
      <w:r w:rsidR="00731C5F">
        <w:t>RAN.</w:t>
      </w:r>
    </w:p>
    <w:p w14:paraId="4921D9F0" w14:textId="4A532B7C" w:rsidR="00731C5F" w:rsidRPr="00A23FAC" w:rsidRDefault="00731C5F" w:rsidP="00731C5F">
      <w:pPr>
        <w:pStyle w:val="B1"/>
        <w:rPr>
          <w:lang w:val="en-US" w:eastAsia="zh-CN"/>
        </w:rPr>
      </w:pPr>
      <w:r>
        <w:rPr>
          <w:lang w:eastAsia="zh-CN"/>
        </w:rPr>
        <w:tab/>
      </w:r>
      <w:r w:rsidR="00740A82">
        <w:rPr>
          <w:lang w:eastAsia="zh-CN"/>
        </w:rPr>
        <w:t xml:space="preserve">If the MBS is supported by NG-RAN, 5GC Shared MBS traffic delivery is adopted. </w:t>
      </w:r>
      <w:r w:rsidRPr="00A23FAC">
        <w:rPr>
          <w:lang w:eastAsia="zh-CN"/>
        </w:rPr>
        <w:t xml:space="preserve">If the MBS is not supported by NG-RAN, </w:t>
      </w:r>
      <w:r w:rsidRPr="00A23FAC">
        <w:rPr>
          <w:lang w:val="en-US" w:eastAsia="zh-CN"/>
        </w:rPr>
        <w:t xml:space="preserve">5GC </w:t>
      </w:r>
      <w:r w:rsidR="00A805E4">
        <w:rPr>
          <w:lang w:val="en-US" w:eastAsia="zh-CN"/>
        </w:rPr>
        <w:t>I</w:t>
      </w:r>
      <w:r w:rsidRPr="00A23FAC">
        <w:rPr>
          <w:lang w:val="en-US" w:eastAsia="zh-CN"/>
        </w:rPr>
        <w:t xml:space="preserve">ndividual MBS traffic delivery </w:t>
      </w:r>
      <w:r w:rsidR="00740A82">
        <w:rPr>
          <w:lang w:eastAsia="zh-CN"/>
        </w:rPr>
        <w:t xml:space="preserve">is </w:t>
      </w:r>
      <w:r w:rsidRPr="00A23FAC">
        <w:rPr>
          <w:lang w:eastAsia="zh-CN"/>
        </w:rPr>
        <w:t>used</w:t>
      </w:r>
      <w:r w:rsidR="00740A82">
        <w:rPr>
          <w:lang w:eastAsia="zh-CN"/>
        </w:rPr>
        <w:t xml:space="preserve"> if the PDU Session's unicast QoS Flow include QoS Flows for the multicast session</w:t>
      </w:r>
      <w:r w:rsidRPr="00A23FAC">
        <w:rPr>
          <w:lang w:eastAsia="zh-CN"/>
        </w:rPr>
        <w:t>.</w:t>
      </w:r>
    </w:p>
    <w:p w14:paraId="0817290F" w14:textId="61568A5C" w:rsidR="00731C5F" w:rsidRDefault="00731C5F" w:rsidP="00731C5F">
      <w:pPr>
        <w:pStyle w:val="B1"/>
        <w:rPr>
          <w:lang w:eastAsia="ja-JP"/>
        </w:rPr>
      </w:pPr>
      <w:r>
        <w:tab/>
      </w:r>
      <w:r w:rsidR="00B2157C" w:rsidRPr="008D559F">
        <w:t>If the NG-RAN supports MBS</w:t>
      </w:r>
      <w:r w:rsidR="00B2157C" w:rsidRPr="008D559F">
        <w:rPr>
          <w:rFonts w:hint="eastAsia"/>
          <w:lang w:eastAsia="zh-CN"/>
        </w:rPr>
        <w:t>, t</w:t>
      </w:r>
      <w:r>
        <w:t xml:space="preserve">he NG-RAN uses the MBS Session ID to determine that the PDU Session </w:t>
      </w:r>
      <w:r w:rsidR="00C94FC7">
        <w:rPr>
          <w:rFonts w:eastAsia="DengXian"/>
        </w:rPr>
        <w:t xml:space="preserve">identified by the PDU Session ID is associated with </w:t>
      </w:r>
      <w:r>
        <w:t>the indicated multicast</w:t>
      </w:r>
      <w:r w:rsidR="00EA267B">
        <w:t xml:space="preserve"> MBS</w:t>
      </w:r>
      <w:r>
        <w:t xml:space="preserve"> session.</w:t>
      </w:r>
    </w:p>
    <w:p w14:paraId="7B8ED5C0" w14:textId="5D6FE12E" w:rsidR="00731C5F" w:rsidRPr="00A23FAC" w:rsidRDefault="00731C5F" w:rsidP="00731C5F">
      <w:pPr>
        <w:pStyle w:val="B1"/>
        <w:rPr>
          <w:rFonts w:eastAsia="SimSun"/>
          <w:lang w:val="en-US" w:eastAsia="zh-CN"/>
        </w:rPr>
      </w:pPr>
      <w:r>
        <w:rPr>
          <w:rFonts w:eastAsia="SimSun"/>
          <w:lang w:eastAsia="zh-CN"/>
        </w:rPr>
        <w:tab/>
      </w:r>
      <w:r w:rsidRPr="00A23FAC">
        <w:rPr>
          <w:rFonts w:eastAsia="SimSun"/>
          <w:lang w:eastAsia="zh-CN"/>
        </w:rPr>
        <w:t>If</w:t>
      </w:r>
      <w:r w:rsidR="00B2157C" w:rsidRPr="008D559F">
        <w:rPr>
          <w:rFonts w:eastAsia="SimSun" w:hint="eastAsia"/>
          <w:lang w:eastAsia="zh-CN"/>
        </w:rPr>
        <w:t xml:space="preserve"> the NG-RAN supports MBS</w:t>
      </w:r>
      <w:r w:rsidRPr="00A23FAC">
        <w:rPr>
          <w:rFonts w:eastAsia="SimSun"/>
          <w:lang w:eastAsia="zh-CN"/>
        </w:rPr>
        <w:t>, the associated unicast Qo</w:t>
      </w:r>
      <w:r w:rsidRPr="00A23FAC">
        <w:rPr>
          <w:rFonts w:eastAsia="SimSun"/>
          <w:lang w:val="en-US" w:eastAsia="zh-CN"/>
        </w:rPr>
        <w:t>S flow information</w:t>
      </w:r>
      <w:r w:rsidR="00740A82">
        <w:rPr>
          <w:rFonts w:eastAsia="SimSun"/>
          <w:lang w:val="en-US" w:eastAsia="zh-CN"/>
        </w:rPr>
        <w:t>, if provided,</w:t>
      </w:r>
      <w:r w:rsidRPr="00A23FAC">
        <w:rPr>
          <w:rFonts w:eastAsia="SimSun"/>
          <w:lang w:val="en-US" w:eastAsia="zh-CN"/>
        </w:rPr>
        <w:t xml:space="preserve"> is not used to allocate the radio resource</w:t>
      </w:r>
      <w:r w:rsidR="00C94FC7" w:rsidRPr="00C94FC7">
        <w:rPr>
          <w:rFonts w:eastAsia="SimSun"/>
          <w:lang w:val="en-US" w:eastAsia="zh-CN"/>
        </w:rPr>
        <w:t xml:space="preserve"> </w:t>
      </w:r>
      <w:r w:rsidR="00C94FC7">
        <w:rPr>
          <w:rFonts w:eastAsia="SimSun"/>
          <w:lang w:val="en-US" w:eastAsia="zh-CN"/>
        </w:rPr>
        <w:t>and CN resource</w:t>
      </w:r>
      <w:r w:rsidR="00740A82">
        <w:rPr>
          <w:rFonts w:eastAsia="SimSun"/>
          <w:lang w:val="en-US" w:eastAsia="zh-CN"/>
        </w:rPr>
        <w:t xml:space="preserve"> for corresponding QoS flows</w:t>
      </w:r>
      <w:r w:rsidRPr="00A23FAC">
        <w:rPr>
          <w:rFonts w:eastAsia="SimSun"/>
          <w:lang w:val="en-US" w:eastAsia="zh-CN"/>
        </w:rPr>
        <w:t>.</w:t>
      </w:r>
    </w:p>
    <w:p w14:paraId="66280228" w14:textId="1FDCF518" w:rsidR="00315CB9" w:rsidRDefault="00315CB9" w:rsidP="00315CB9">
      <w:pPr>
        <w:pStyle w:val="NO"/>
      </w:pPr>
      <w:r>
        <w:t>NOTE 6:</w:t>
      </w:r>
      <w:r>
        <w:tab/>
        <w:t>UE join request via PDU Session signalling will fail if NG-RAN rejects the PDU Session Resource setup request (e.g. due to the number of UEs reaching a limit).</w:t>
      </w:r>
    </w:p>
    <w:p w14:paraId="1E47B04F" w14:textId="686688B9" w:rsidR="00B2157C" w:rsidRDefault="00EA267B" w:rsidP="00064632">
      <w:pPr>
        <w:pStyle w:val="B1"/>
        <w:rPr>
          <w:lang w:val="en-US" w:eastAsia="zh-CN"/>
        </w:rPr>
      </w:pPr>
      <w:r>
        <w:rPr>
          <w:lang w:val="en-US" w:eastAsia="zh-CN"/>
        </w:rPr>
        <w:t>7</w:t>
      </w:r>
      <w:r w:rsidR="00E406E0">
        <w:rPr>
          <w:lang w:val="en-US" w:eastAsia="zh-CN"/>
        </w:rPr>
        <w:t>.</w:t>
      </w:r>
      <w:r>
        <w:rPr>
          <w:lang w:val="en-US" w:eastAsia="zh-CN"/>
        </w:rPr>
        <w:tab/>
      </w:r>
      <w:r w:rsidR="002C428B">
        <w:rPr>
          <w:lang w:val="en-US" w:eastAsia="zh-CN"/>
        </w:rPr>
        <w:t>[Conditional]</w:t>
      </w:r>
      <w:r>
        <w:rPr>
          <w:lang w:val="en-US" w:eastAsia="zh-CN"/>
        </w:rPr>
        <w:t xml:space="preserve"> </w:t>
      </w:r>
      <w:r w:rsidR="002C428B">
        <w:rPr>
          <w:lang w:val="en-US" w:eastAsia="zh-CN"/>
        </w:rPr>
        <w:t xml:space="preserve">If shared tunnel has not been established for the </w:t>
      </w:r>
      <w:r>
        <w:rPr>
          <w:lang w:val="en-US" w:eastAsia="zh-CN"/>
        </w:rPr>
        <w:t xml:space="preserve">multicast </w:t>
      </w:r>
      <w:r w:rsidR="002C428B">
        <w:rPr>
          <w:lang w:val="en-US" w:eastAsia="zh-CN"/>
        </w:rPr>
        <w:t>MBS session</w:t>
      </w:r>
      <w:r w:rsidR="00E406E0" w:rsidRPr="004E0D72">
        <w:t xml:space="preserve"> towards the NG-RAN node, the procedures in clause 7.2.1.4 for the </w:t>
      </w:r>
      <w:r>
        <w:t>e</w:t>
      </w:r>
      <w:r w:rsidR="00E406E0" w:rsidRPr="004E0D72">
        <w:t xml:space="preserve">stablishment of shared delivery toward </w:t>
      </w:r>
      <w:r w:rsidR="00FF40F9">
        <w:t>NG-</w:t>
      </w:r>
      <w:r w:rsidR="00E406E0" w:rsidRPr="004E0D72">
        <w:t>RAN node are executed.</w:t>
      </w:r>
      <w:r w:rsidR="002C428B">
        <w:rPr>
          <w:lang w:val="en-US" w:eastAsia="zh-CN"/>
        </w:rPr>
        <w:t xml:space="preserve"> </w:t>
      </w:r>
      <w:r w:rsidR="00FF40F9">
        <w:rPr>
          <w:lang w:val="en-US" w:eastAsia="zh-CN"/>
        </w:rPr>
        <w:t>This s</w:t>
      </w:r>
      <w:r w:rsidR="002C428B">
        <w:rPr>
          <w:lang w:val="en-US" w:eastAsia="zh-CN"/>
        </w:rPr>
        <w:t>tep</w:t>
      </w:r>
      <w:r w:rsidR="00E406E0">
        <w:rPr>
          <w:lang w:val="en-US" w:eastAsia="zh-CN"/>
        </w:rPr>
        <w:t xml:space="preserve"> </w:t>
      </w:r>
      <w:r w:rsidR="002C428B">
        <w:rPr>
          <w:lang w:val="en-US" w:eastAsia="zh-CN"/>
        </w:rPr>
        <w:t xml:space="preserve">is executed separately for each </w:t>
      </w:r>
      <w:r w:rsidR="00FF40F9">
        <w:rPr>
          <w:lang w:val="en-US" w:eastAsia="zh-CN"/>
        </w:rPr>
        <w:t xml:space="preserve">multicast </w:t>
      </w:r>
      <w:r w:rsidR="002C428B">
        <w:rPr>
          <w:lang w:val="en-US" w:eastAsia="zh-CN"/>
        </w:rPr>
        <w:t>MBS session</w:t>
      </w:r>
      <w:r w:rsidR="00E406E0">
        <w:rPr>
          <w:lang w:val="en-US" w:eastAsia="zh-CN"/>
        </w:rPr>
        <w:t>.</w:t>
      </w:r>
    </w:p>
    <w:p w14:paraId="2F5A3C69" w14:textId="77777777" w:rsidR="00740A82" w:rsidRDefault="00740A82" w:rsidP="00B2157C">
      <w:pPr>
        <w:pStyle w:val="B1"/>
      </w:pPr>
      <w:r>
        <w:t>7a.</w:t>
      </w:r>
      <w:r>
        <w:tab/>
        <w:t>If the MBS Session is active, the NG-RAN configures radio resources for MBS session.</w:t>
      </w:r>
    </w:p>
    <w:p w14:paraId="1A2783D8" w14:textId="3E2B914E" w:rsidR="00B2157C" w:rsidRPr="00500F96" w:rsidRDefault="00FF40F9" w:rsidP="00B2157C">
      <w:pPr>
        <w:pStyle w:val="B1"/>
        <w:rPr>
          <w:lang w:eastAsia="zh-CN"/>
        </w:rPr>
      </w:pPr>
      <w:r>
        <w:t>8</w:t>
      </w:r>
      <w:r w:rsidR="00B2157C" w:rsidRPr="008D559F">
        <w:t>.</w:t>
      </w:r>
      <w:r w:rsidR="00B2157C" w:rsidRPr="008D559F">
        <w:rPr>
          <w:rFonts w:hint="eastAsia"/>
          <w:lang w:eastAsia="zh-CN"/>
        </w:rPr>
        <w:tab/>
      </w:r>
      <w:r w:rsidR="00740A82">
        <w:t xml:space="preserve">If the MBS Session is active, the </w:t>
      </w:r>
      <w:r w:rsidR="00B2157C" w:rsidRPr="008D559F">
        <w:t xml:space="preserve">NG-RAN </w:t>
      </w:r>
      <w:r w:rsidR="00E406E0">
        <w:t xml:space="preserve">node </w:t>
      </w:r>
      <w:r w:rsidR="00B2157C" w:rsidRPr="008D559F">
        <w:rPr>
          <w:rFonts w:hint="eastAsia"/>
          <w:lang w:eastAsia="zh-CN"/>
        </w:rPr>
        <w:t>performs</w:t>
      </w:r>
      <w:r w:rsidR="00B2157C" w:rsidRPr="008D559F">
        <w:t xml:space="preserve"> AN specific signalling exchange with the UE </w:t>
      </w:r>
      <w:r w:rsidR="00B2157C" w:rsidRPr="008D559F">
        <w:rPr>
          <w:rFonts w:hint="eastAsia"/>
          <w:lang w:eastAsia="zh-CN"/>
        </w:rPr>
        <w:t xml:space="preserve">to </w:t>
      </w:r>
      <w:r w:rsidR="00740A82">
        <w:rPr>
          <w:lang w:eastAsia="zh-CN"/>
        </w:rPr>
        <w:t xml:space="preserve">configure the UE with </w:t>
      </w:r>
      <w:r w:rsidR="00B2157C" w:rsidRPr="008D559F">
        <w:rPr>
          <w:rFonts w:hint="eastAsia"/>
          <w:lang w:eastAsia="zh-CN"/>
        </w:rPr>
        <w:t>radio resource</w:t>
      </w:r>
      <w:r w:rsidR="00740A82">
        <w:rPr>
          <w:lang w:eastAsia="zh-CN"/>
        </w:rPr>
        <w:t>s</w:t>
      </w:r>
      <w:r w:rsidR="00B2157C" w:rsidRPr="008D559F">
        <w:rPr>
          <w:rFonts w:hint="eastAsia"/>
          <w:lang w:eastAsia="zh-CN"/>
        </w:rPr>
        <w:t xml:space="preserve"> for the </w:t>
      </w:r>
      <w:r>
        <w:rPr>
          <w:lang w:eastAsia="zh-CN"/>
        </w:rPr>
        <w:t xml:space="preserve">multicast </w:t>
      </w:r>
      <w:r w:rsidR="00B2157C" w:rsidRPr="008D559F">
        <w:rPr>
          <w:rFonts w:hint="eastAsia"/>
          <w:lang w:eastAsia="zh-CN"/>
        </w:rPr>
        <w:t>MBS session</w:t>
      </w:r>
      <w:r w:rsidR="00B2157C" w:rsidRPr="008D559F">
        <w:t xml:space="preserve">. </w:t>
      </w:r>
      <w:r w:rsidR="00B2157C" w:rsidRPr="008D559F">
        <w:rPr>
          <w:rFonts w:hint="eastAsia"/>
          <w:lang w:eastAsia="zh-CN"/>
        </w:rPr>
        <w:t>If the NG-RAN does not support MBS</w:t>
      </w:r>
      <w:r w:rsidR="00740A82">
        <w:rPr>
          <w:lang w:eastAsia="zh-CN"/>
        </w:rPr>
        <w:t xml:space="preserve"> and the MBS Session is active</w:t>
      </w:r>
      <w:r w:rsidR="00B2157C" w:rsidRPr="008D559F">
        <w:rPr>
          <w:rFonts w:hint="eastAsia"/>
          <w:lang w:eastAsia="zh-CN"/>
        </w:rPr>
        <w:t>, radio resource</w:t>
      </w:r>
      <w:r w:rsidR="00740A82">
        <w:rPr>
          <w:lang w:eastAsia="zh-CN"/>
        </w:rPr>
        <w:t>s</w:t>
      </w:r>
      <w:r w:rsidR="00B2157C" w:rsidRPr="008D559F">
        <w:rPr>
          <w:rFonts w:hint="eastAsia"/>
          <w:lang w:eastAsia="zh-CN"/>
        </w:rPr>
        <w:t xml:space="preserve"> are reconfigured for unicast transmission of the MBS data over the associated PDU session. </w:t>
      </w:r>
      <w:r w:rsidR="00B2157C" w:rsidRPr="008D559F">
        <w:t>As part of the AN specific signalling exchange, the N1 SM container (PDU Session Modification Command)</w:t>
      </w:r>
      <w:r w:rsidR="00B2157C" w:rsidRPr="008D559F">
        <w:rPr>
          <w:rFonts w:hint="eastAsia"/>
          <w:lang w:eastAsia="zh-CN"/>
        </w:rPr>
        <w:t xml:space="preserve"> </w:t>
      </w:r>
      <w:r w:rsidR="00B2157C" w:rsidRPr="008D559F">
        <w:t>is provided to the UE.</w:t>
      </w:r>
    </w:p>
    <w:p w14:paraId="3B7F0C76" w14:textId="229AC09E" w:rsidR="002C428B" w:rsidRPr="008D559F" w:rsidRDefault="00FF40F9" w:rsidP="00B2157C">
      <w:pPr>
        <w:pStyle w:val="B1"/>
      </w:pPr>
      <w:r>
        <w:t>9</w:t>
      </w:r>
      <w:r w:rsidR="00B2157C" w:rsidRPr="008D559F">
        <w:t>.</w:t>
      </w:r>
      <w:r w:rsidR="00B2157C" w:rsidRPr="008D559F">
        <w:tab/>
        <w:t xml:space="preserve">The NG-RAN </w:t>
      </w:r>
      <w:r w:rsidR="00E406E0">
        <w:t xml:space="preserve">node </w:t>
      </w:r>
      <w:r w:rsidR="00B2157C" w:rsidRPr="008D559F">
        <w:t>sends the PDU session modification response.</w:t>
      </w:r>
    </w:p>
    <w:p w14:paraId="1DCA5277" w14:textId="57970FBC" w:rsidR="00B2157C" w:rsidRPr="008D559F" w:rsidRDefault="002C428B" w:rsidP="002C428B">
      <w:pPr>
        <w:pStyle w:val="B1"/>
      </w:pPr>
      <w:r>
        <w:tab/>
      </w:r>
      <w:r w:rsidR="00B2157C" w:rsidRPr="008D559F">
        <w:t xml:space="preserve">If the MBS is </w:t>
      </w:r>
      <w:r w:rsidR="00B2157C" w:rsidRPr="008D559F">
        <w:rPr>
          <w:rFonts w:hint="eastAsia"/>
          <w:lang w:eastAsia="zh-CN"/>
        </w:rPr>
        <w:t xml:space="preserve">not </w:t>
      </w:r>
      <w:r w:rsidR="00B2157C" w:rsidRPr="008D559F">
        <w:t>supported by NG-RAN, the accepted unicast QoS flow is included in the N2 SM</w:t>
      </w:r>
      <w:r w:rsidR="00FD27C5">
        <w:t xml:space="preserve"> information</w:t>
      </w:r>
      <w:r w:rsidR="00B2157C" w:rsidRPr="008D559F">
        <w:t>.</w:t>
      </w:r>
      <w:r w:rsidR="00FF40F9">
        <w:t xml:space="preserve"> If the MBS is supported by NG-RAN, the N2 SM</w:t>
      </w:r>
      <w:r w:rsidR="00FD27C5">
        <w:t xml:space="preserve"> information</w:t>
      </w:r>
      <w:r w:rsidR="00FF40F9">
        <w:t xml:space="preserve"> further includes the indication of supporting MBS</w:t>
      </w:r>
      <w:r w:rsidR="00C31250">
        <w:rPr>
          <w:rFonts w:eastAsia="DengXian"/>
        </w:rPr>
        <w:t>.</w:t>
      </w:r>
    </w:p>
    <w:p w14:paraId="4DD7F786" w14:textId="59437131" w:rsidR="002C428B" w:rsidRPr="008D559F" w:rsidRDefault="00C31250" w:rsidP="00B2157C">
      <w:pPr>
        <w:pStyle w:val="B1"/>
      </w:pPr>
      <w:r w:rsidRPr="008D559F">
        <w:t>1</w:t>
      </w:r>
      <w:r w:rsidR="00FF40F9">
        <w:t>0</w:t>
      </w:r>
      <w:r w:rsidR="00B2157C" w:rsidRPr="008D559F">
        <w:t>.</w:t>
      </w:r>
      <w:r w:rsidR="00B2157C" w:rsidRPr="008D559F">
        <w:tab/>
        <w:t xml:space="preserve">The AMF invokes Nsmf_PDUSession_UpdateSMContext request </w:t>
      </w:r>
      <w:r>
        <w:t>([N2 SM</w:t>
      </w:r>
      <w:r w:rsidR="00FD27C5">
        <w:t xml:space="preserve"> information</w:t>
      </w:r>
      <w:r>
        <w:t xml:space="preserve">]) </w:t>
      </w:r>
      <w:r w:rsidR="00B2157C" w:rsidRPr="008D559F">
        <w:t>to the SMF.</w:t>
      </w:r>
    </w:p>
    <w:p w14:paraId="722389C3" w14:textId="5DA55D99" w:rsidR="00B2157C" w:rsidRPr="008D559F" w:rsidRDefault="002C428B" w:rsidP="002C428B">
      <w:pPr>
        <w:pStyle w:val="B1"/>
      </w:pPr>
      <w:r>
        <w:tab/>
      </w:r>
      <w:r w:rsidR="00B2157C" w:rsidRPr="008D559F">
        <w:t>Per the</w:t>
      </w:r>
      <w:r w:rsidR="00FF40F9">
        <w:t xml:space="preserve"> indication of whether the NG-RAN supports MBS</w:t>
      </w:r>
      <w:r w:rsidR="00B2157C" w:rsidRPr="008D559F">
        <w:t>, the SMF determines</w:t>
      </w:r>
      <w:r w:rsidR="00C31250" w:rsidRPr="008D559F" w:rsidDel="001414C9">
        <w:t xml:space="preserve"> </w:t>
      </w:r>
      <w:r w:rsidR="00C31250">
        <w:t>whether</w:t>
      </w:r>
      <w:r w:rsidR="00C31250" w:rsidRPr="008D559F">
        <w:t xml:space="preserve"> </w:t>
      </w:r>
      <w:r w:rsidR="00B2157C" w:rsidRPr="008D559F">
        <w:t xml:space="preserve">5GC </w:t>
      </w:r>
      <w:r w:rsidR="00A805E4">
        <w:t>I</w:t>
      </w:r>
      <w:r w:rsidR="00B2157C" w:rsidRPr="008D559F">
        <w:t xml:space="preserve">ndividual MBS traffic delivery is used for multicast </w:t>
      </w:r>
      <w:r w:rsidR="00C31250">
        <w:t>data transmission</w:t>
      </w:r>
      <w:r w:rsidR="00B2157C" w:rsidRPr="008D559F">
        <w:t>.</w:t>
      </w:r>
    </w:p>
    <w:p w14:paraId="5868F427" w14:textId="2C049ECF" w:rsidR="00B2157C" w:rsidRPr="008D559F" w:rsidRDefault="00B2157C" w:rsidP="00B2157C">
      <w:pPr>
        <w:pStyle w:val="NO"/>
      </w:pPr>
      <w:r w:rsidRPr="008D559F">
        <w:t>NOTE </w:t>
      </w:r>
      <w:r w:rsidR="00315CB9">
        <w:t>8</w:t>
      </w:r>
      <w:r w:rsidRPr="008D559F">
        <w:t>:</w:t>
      </w:r>
      <w:r w:rsidRPr="008D559F">
        <w:tab/>
        <w:t xml:space="preserve">If the shared tunnel is used, </w:t>
      </w:r>
      <w:r w:rsidR="00C31250">
        <w:t>no</w:t>
      </w:r>
      <w:r w:rsidR="00C31250" w:rsidRPr="008D559F">
        <w:t xml:space="preserve"> </w:t>
      </w:r>
      <w:r w:rsidRPr="008D559F">
        <w:t xml:space="preserve">interaction with UPF is needed for the indicated </w:t>
      </w:r>
      <w:r w:rsidR="00FF40F9">
        <w:t xml:space="preserve">multicast </w:t>
      </w:r>
      <w:r w:rsidRPr="008D559F">
        <w:t>MBS session</w:t>
      </w:r>
    </w:p>
    <w:p w14:paraId="0C04A008" w14:textId="1345631E" w:rsidR="002C428B" w:rsidRPr="008D559F" w:rsidRDefault="00B2157C" w:rsidP="00B2157C">
      <w:pPr>
        <w:rPr>
          <w:lang w:val="en-US" w:eastAsia="zh-CN"/>
        </w:rPr>
      </w:pPr>
      <w:r w:rsidRPr="008D559F">
        <w:rPr>
          <w:lang w:eastAsia="zh-CN"/>
        </w:rPr>
        <w:t xml:space="preserve">[Conditional] </w:t>
      </w:r>
      <w:r w:rsidR="00FF40F9">
        <w:rPr>
          <w:lang w:val="en-US" w:eastAsia="zh-CN"/>
        </w:rPr>
        <w:t xml:space="preserve">This step </w:t>
      </w:r>
      <w:r w:rsidRPr="008D559F">
        <w:rPr>
          <w:lang w:val="en-US" w:eastAsia="zh-CN"/>
        </w:rPr>
        <w:t xml:space="preserve">is used for 5GC Individual MBS traffic delivery, </w:t>
      </w:r>
      <w:r w:rsidR="00363903">
        <w:rPr>
          <w:lang w:val="en-US" w:eastAsia="zh-CN"/>
        </w:rPr>
        <w:t>if</w:t>
      </w:r>
      <w:r w:rsidRPr="008D559F">
        <w:rPr>
          <w:lang w:val="en-US" w:eastAsia="zh-CN"/>
        </w:rPr>
        <w:t xml:space="preserve"> the related NG-RAN does not support</w:t>
      </w:r>
      <w:r w:rsidR="00FF40F9">
        <w:rPr>
          <w:lang w:val="en-US" w:eastAsia="zh-CN"/>
        </w:rPr>
        <w:t xml:space="preserve"> MBS</w:t>
      </w:r>
      <w:r w:rsidRPr="008D559F">
        <w:rPr>
          <w:lang w:val="en-US" w:eastAsia="zh-CN"/>
        </w:rPr>
        <w:t>.</w:t>
      </w:r>
      <w:r w:rsidR="00FF40F9">
        <w:rPr>
          <w:lang w:val="en-US" w:eastAsia="zh-CN"/>
        </w:rPr>
        <w:t xml:space="preserve"> </w:t>
      </w:r>
      <w:r w:rsidRPr="008D559F">
        <w:rPr>
          <w:lang w:val="en-US" w:eastAsia="zh-CN"/>
        </w:rPr>
        <w:t xml:space="preserve">If </w:t>
      </w:r>
      <w:r w:rsidR="00363903">
        <w:rPr>
          <w:lang w:val="en-US" w:eastAsia="zh-CN"/>
        </w:rPr>
        <w:t>a</w:t>
      </w:r>
      <w:r w:rsidR="00363903" w:rsidRPr="008D559F">
        <w:rPr>
          <w:lang w:val="en-US" w:eastAsia="zh-CN"/>
        </w:rPr>
        <w:t xml:space="preserve"> </w:t>
      </w:r>
      <w:r w:rsidRPr="008D559F">
        <w:rPr>
          <w:lang w:val="en-US" w:eastAsia="zh-CN"/>
        </w:rPr>
        <w:t>shared tunnel between the UPF</w:t>
      </w:r>
      <w:r w:rsidR="00BB1F42">
        <w:rPr>
          <w:lang w:val="en-US" w:eastAsia="zh-CN"/>
        </w:rPr>
        <w:t xml:space="preserve"> </w:t>
      </w:r>
      <w:r w:rsidRPr="008D559F">
        <w:rPr>
          <w:lang w:val="en-US" w:eastAsia="zh-CN"/>
        </w:rPr>
        <w:t xml:space="preserve">(PSA) and MB-UPF for </w:t>
      </w:r>
      <w:r w:rsidR="00363903">
        <w:rPr>
          <w:lang w:val="en-US" w:eastAsia="zh-CN"/>
        </w:rPr>
        <w:t xml:space="preserve">5GC </w:t>
      </w:r>
      <w:r w:rsidR="00A805E4">
        <w:rPr>
          <w:lang w:val="en-US" w:eastAsia="zh-CN"/>
        </w:rPr>
        <w:t>I</w:t>
      </w:r>
      <w:r w:rsidRPr="008D559F">
        <w:rPr>
          <w:lang w:val="en-US" w:eastAsia="zh-CN"/>
        </w:rPr>
        <w:t xml:space="preserve">ndividual </w:t>
      </w:r>
      <w:r w:rsidR="00363903" w:rsidRPr="00FF27D0">
        <w:rPr>
          <w:rFonts w:eastAsia="DengXian"/>
          <w:lang w:val="en-US" w:eastAsia="zh-CN"/>
        </w:rPr>
        <w:t>MBS traffic</w:t>
      </w:r>
      <w:r w:rsidR="00363903" w:rsidRPr="008D559F">
        <w:rPr>
          <w:lang w:val="en-US" w:eastAsia="zh-CN"/>
        </w:rPr>
        <w:t xml:space="preserve"> </w:t>
      </w:r>
      <w:r w:rsidRPr="008D559F">
        <w:rPr>
          <w:lang w:val="en-US" w:eastAsia="zh-CN"/>
        </w:rPr>
        <w:t xml:space="preserve">delivery </w:t>
      </w:r>
      <w:r w:rsidR="00363903">
        <w:rPr>
          <w:lang w:val="en-US" w:eastAsia="zh-CN"/>
        </w:rPr>
        <w:t>has</w:t>
      </w:r>
      <w:r w:rsidR="00363903" w:rsidRPr="008D559F">
        <w:rPr>
          <w:lang w:val="en-US" w:eastAsia="zh-CN"/>
        </w:rPr>
        <w:t xml:space="preserve"> </w:t>
      </w:r>
      <w:r w:rsidRPr="008D559F">
        <w:rPr>
          <w:lang w:val="en-US" w:eastAsia="zh-CN"/>
        </w:rPr>
        <w:t xml:space="preserve">not </w:t>
      </w:r>
      <w:r w:rsidR="00363903">
        <w:rPr>
          <w:lang w:val="en-US" w:eastAsia="zh-CN"/>
        </w:rPr>
        <w:t xml:space="preserve">yet </w:t>
      </w:r>
      <w:r w:rsidRPr="008D559F">
        <w:rPr>
          <w:lang w:val="en-US" w:eastAsia="zh-CN"/>
        </w:rPr>
        <w:t>been established</w:t>
      </w:r>
      <w:r w:rsidR="00363903" w:rsidRPr="00363903">
        <w:rPr>
          <w:lang w:val="en-US" w:eastAsia="zh-CN"/>
        </w:rPr>
        <w:t xml:space="preserve"> </w:t>
      </w:r>
      <w:r w:rsidR="00363903">
        <w:rPr>
          <w:lang w:val="en-US" w:eastAsia="zh-CN"/>
        </w:rPr>
        <w:t xml:space="preserve">by the SMF for the multicast </w:t>
      </w:r>
      <w:r w:rsidR="00FF40F9">
        <w:rPr>
          <w:lang w:val="en-US" w:eastAsia="zh-CN"/>
        </w:rPr>
        <w:t xml:space="preserve">MBS </w:t>
      </w:r>
      <w:r w:rsidR="00363903">
        <w:rPr>
          <w:lang w:val="en-US" w:eastAsia="zh-CN"/>
        </w:rPr>
        <w:t>session</w:t>
      </w:r>
      <w:r w:rsidRPr="008D559F">
        <w:rPr>
          <w:lang w:val="en-US" w:eastAsia="zh-CN"/>
        </w:rPr>
        <w:t>, step</w:t>
      </w:r>
      <w:r w:rsidR="002C428B">
        <w:rPr>
          <w:lang w:val="en-US" w:eastAsia="zh-CN"/>
        </w:rPr>
        <w:t>s</w:t>
      </w:r>
      <w:r w:rsidRPr="008D559F">
        <w:rPr>
          <w:lang w:val="en-US" w:eastAsia="zh-CN"/>
        </w:rPr>
        <w:t xml:space="preserve"> </w:t>
      </w:r>
      <w:r w:rsidR="00363903" w:rsidRPr="008D559F">
        <w:rPr>
          <w:lang w:val="en-US" w:eastAsia="zh-CN"/>
        </w:rPr>
        <w:t>1</w:t>
      </w:r>
      <w:r w:rsidR="00FF40F9">
        <w:rPr>
          <w:lang w:val="en-US" w:eastAsia="zh-CN"/>
        </w:rPr>
        <w:t>1</w:t>
      </w:r>
      <w:r w:rsidR="00363903" w:rsidRPr="008D559F">
        <w:rPr>
          <w:lang w:val="en-US" w:eastAsia="zh-CN"/>
        </w:rPr>
        <w:t xml:space="preserve">a </w:t>
      </w:r>
      <w:r w:rsidRPr="008D559F">
        <w:rPr>
          <w:lang w:val="en-US" w:eastAsia="zh-CN"/>
        </w:rPr>
        <w:t xml:space="preserve">to </w:t>
      </w:r>
      <w:r w:rsidR="00363903" w:rsidRPr="008D559F">
        <w:rPr>
          <w:lang w:val="en-US" w:eastAsia="zh-CN"/>
        </w:rPr>
        <w:t>1</w:t>
      </w:r>
      <w:r w:rsidR="00FF40F9">
        <w:rPr>
          <w:lang w:val="en-US" w:eastAsia="zh-CN"/>
        </w:rPr>
        <w:t>1</w:t>
      </w:r>
      <w:r w:rsidR="00BB76D3">
        <w:rPr>
          <w:lang w:val="en-US" w:eastAsia="zh-CN"/>
        </w:rPr>
        <w:t>d</w:t>
      </w:r>
      <w:r w:rsidR="00363903" w:rsidRPr="008D559F">
        <w:rPr>
          <w:lang w:val="en-US" w:eastAsia="zh-CN"/>
        </w:rPr>
        <w:t xml:space="preserve"> </w:t>
      </w:r>
      <w:r w:rsidRPr="008D559F">
        <w:rPr>
          <w:lang w:val="en-US" w:eastAsia="zh-CN"/>
        </w:rPr>
        <w:t>are executed.</w:t>
      </w:r>
      <w:r w:rsidR="00363903" w:rsidRPr="00363903">
        <w:rPr>
          <w:lang w:val="en-US" w:eastAsia="zh-CN"/>
        </w:rPr>
        <w:t xml:space="preserve"> </w:t>
      </w:r>
      <w:r w:rsidR="00363903">
        <w:rPr>
          <w:lang w:val="en-US" w:eastAsia="zh-CN"/>
        </w:rPr>
        <w:t>Step 1</w:t>
      </w:r>
      <w:r w:rsidR="00FF40F9">
        <w:rPr>
          <w:lang w:val="en-US" w:eastAsia="zh-CN"/>
        </w:rPr>
        <w:t>1</w:t>
      </w:r>
      <w:r w:rsidR="00BB76D3">
        <w:rPr>
          <w:lang w:val="en-US" w:eastAsia="zh-CN"/>
        </w:rPr>
        <w:t>e</w:t>
      </w:r>
      <w:r w:rsidR="00363903">
        <w:rPr>
          <w:lang w:val="en-US" w:eastAsia="zh-CN"/>
        </w:rPr>
        <w:t xml:space="preserve"> is executed irrespective of that.</w:t>
      </w:r>
    </w:p>
    <w:p w14:paraId="201AA6F9" w14:textId="484D3813" w:rsidR="00FF40F9" w:rsidRDefault="00363903" w:rsidP="00B2157C">
      <w:pPr>
        <w:pStyle w:val="B1"/>
      </w:pPr>
      <w:r w:rsidRPr="008D559F">
        <w:t>1</w:t>
      </w:r>
      <w:r w:rsidR="00FF40F9">
        <w:t>1</w:t>
      </w:r>
      <w:r w:rsidRPr="008D559F">
        <w:t>a</w:t>
      </w:r>
      <w:r w:rsidR="00B2157C" w:rsidRPr="008D559F">
        <w:t>.</w:t>
      </w:r>
      <w:r w:rsidR="00B2157C" w:rsidRPr="008D559F">
        <w:tab/>
      </w:r>
      <w:r>
        <w:t xml:space="preserve">The SMF contacts the UPF to request the creation of a tunnel and provides the MBS </w:t>
      </w:r>
      <w:r w:rsidR="005847BA">
        <w:t>S</w:t>
      </w:r>
      <w:r>
        <w:t xml:space="preserve">ession ID. The UPF indicates to the SMF whether the tunnel for this </w:t>
      </w:r>
      <w:r w:rsidR="00FF40F9">
        <w:t xml:space="preserve">multicast </w:t>
      </w:r>
      <w:r>
        <w:t xml:space="preserve">MBS session is newly allocated (as there can be multiple SMFs interacting with the same UPF for the same </w:t>
      </w:r>
      <w:r w:rsidR="00FF40F9">
        <w:t xml:space="preserve">multicast </w:t>
      </w:r>
      <w:r>
        <w:t>MBS Session).</w:t>
      </w:r>
    </w:p>
    <w:p w14:paraId="28BB68D1" w14:textId="796FF69B" w:rsidR="00B2157C" w:rsidRDefault="00FF40F9" w:rsidP="00B2157C">
      <w:pPr>
        <w:pStyle w:val="B1"/>
      </w:pPr>
      <w:r>
        <w:lastRenderedPageBreak/>
        <w:tab/>
      </w:r>
      <w:r w:rsidR="00363903">
        <w:t xml:space="preserve">If the UPF determines to use unicast transport over N19mb, the UPF allocates a DL N19mb Tunnel endpoint for the </w:t>
      </w:r>
      <w:r>
        <w:t xml:space="preserve">multicast </w:t>
      </w:r>
      <w:r w:rsidR="00363903">
        <w:t xml:space="preserve">MBS session if the SMF request is the first one to allocate DL N19mb Tunnel endpoint for the </w:t>
      </w:r>
      <w:r>
        <w:t xml:space="preserve">multicast </w:t>
      </w:r>
      <w:r w:rsidR="00363903">
        <w:t xml:space="preserve">MBS Session in the UPF. The UPF includes the DL Tunnel Info in the response to the SMF. </w:t>
      </w:r>
      <w:r w:rsidR="00363903" w:rsidRPr="003B2AC0">
        <w:t>The DL tunnel info includes the downlink tunnel ID and the UPF address.</w:t>
      </w:r>
    </w:p>
    <w:p w14:paraId="4FB972B0" w14:textId="6C7CDE4F" w:rsidR="00BB76D3" w:rsidRDefault="00BB76D3" w:rsidP="00003F9A">
      <w:pPr>
        <w:pStyle w:val="B1"/>
      </w:pPr>
      <w:r>
        <w:tab/>
        <w:t>If the UPF determines to use multicast transport over N19mb, the UPF joins the multicast distribution if the SMF request is the first one for the MBS Session in the UPF. Steps 11b to 11d are skipped.</w:t>
      </w:r>
    </w:p>
    <w:p w14:paraId="38B0D8F1" w14:textId="556D18AD" w:rsidR="00B2157C" w:rsidRPr="008D559F" w:rsidRDefault="00363903" w:rsidP="00B2157C">
      <w:pPr>
        <w:pStyle w:val="B1"/>
      </w:pPr>
      <w:r w:rsidRPr="008D559F">
        <w:t>1</w:t>
      </w:r>
      <w:r w:rsidR="00FF40F9">
        <w:t>1</w:t>
      </w:r>
      <w:r w:rsidRPr="008D559F">
        <w:t>b</w:t>
      </w:r>
      <w:r w:rsidR="00B2157C" w:rsidRPr="008D559F">
        <w:t>.</w:t>
      </w:r>
      <w:r w:rsidR="00B2157C" w:rsidRPr="008D559F">
        <w:tab/>
      </w:r>
      <w:r>
        <w:t xml:space="preserve">If the UPF indicates the DL N19mb Tunnel is newly allocated, the </w:t>
      </w:r>
      <w:r w:rsidR="00B2157C" w:rsidRPr="008D559F">
        <w:t>SMF invokes Nmbsmf_</w:t>
      </w:r>
      <w:r>
        <w:t>MBS</w:t>
      </w:r>
      <w:r w:rsidR="005847BA">
        <w:t>S</w:t>
      </w:r>
      <w:r>
        <w:t>ession</w:t>
      </w:r>
      <w:r w:rsidR="00EA267B">
        <w:t>_</w:t>
      </w:r>
      <w:r w:rsidRPr="004E0D72">
        <w:t>ContextUpdate</w:t>
      </w:r>
      <w:r>
        <w:t xml:space="preserve"> </w:t>
      </w:r>
      <w:r w:rsidR="00B2157C" w:rsidRPr="008D559F">
        <w:t xml:space="preserve">request (MBS Session ID, </w:t>
      </w:r>
      <w:r>
        <w:t>[</w:t>
      </w:r>
      <w:r w:rsidR="00B2157C" w:rsidRPr="008D559F">
        <w:t>DL tunnel info</w:t>
      </w:r>
      <w:r>
        <w:t>]</w:t>
      </w:r>
      <w:r w:rsidR="00B2157C" w:rsidRPr="008D559F">
        <w:t xml:space="preserve">) towards </w:t>
      </w:r>
      <w:r w:rsidR="00FF40F9">
        <w:t xml:space="preserve">the </w:t>
      </w:r>
      <w:r w:rsidR="00B2157C" w:rsidRPr="008D559F">
        <w:t>MB-SMF for establishing</w:t>
      </w:r>
      <w:r w:rsidR="00B2157C" w:rsidRPr="008D559F">
        <w:rPr>
          <w:lang w:val="en-US"/>
        </w:rPr>
        <w:t xml:space="preserve"> </w:t>
      </w:r>
      <w:r w:rsidR="00B2157C" w:rsidRPr="008D559F">
        <w:t xml:space="preserve">the multicast </w:t>
      </w:r>
      <w:r w:rsidR="00FF40F9">
        <w:t xml:space="preserve">MBS </w:t>
      </w:r>
      <w:r w:rsidR="00B2157C" w:rsidRPr="008D559F">
        <w:t xml:space="preserve">session </w:t>
      </w:r>
      <w:r>
        <w:t>transport</w:t>
      </w:r>
      <w:r w:rsidRPr="008D559F">
        <w:t xml:space="preserve"> </w:t>
      </w:r>
      <w:r w:rsidR="00B2157C" w:rsidRPr="008D559F">
        <w:t>between MB-UPF and UPF.</w:t>
      </w:r>
    </w:p>
    <w:p w14:paraId="737F662C" w14:textId="0CD42BE0" w:rsidR="00B2157C" w:rsidRPr="008D559F" w:rsidRDefault="00363903" w:rsidP="00B2157C">
      <w:pPr>
        <w:pStyle w:val="B1"/>
      </w:pPr>
      <w:r w:rsidRPr="008D559F">
        <w:t>1</w:t>
      </w:r>
      <w:r w:rsidR="00FF40F9">
        <w:t>1</w:t>
      </w:r>
      <w:r w:rsidRPr="008D559F">
        <w:t>c</w:t>
      </w:r>
      <w:r w:rsidR="00B2157C" w:rsidRPr="008D559F">
        <w:t>.</w:t>
      </w:r>
      <w:r w:rsidR="00B2157C" w:rsidRPr="008D559F">
        <w:tab/>
      </w:r>
      <w:r>
        <w:rPr>
          <w:rFonts w:hint="eastAsia"/>
          <w:lang w:eastAsia="zh-CN"/>
        </w:rPr>
        <w:t xml:space="preserve">If the DL tunnel info of the UPF is received, </w:t>
      </w:r>
      <w:r w:rsidR="00FF40F9">
        <w:rPr>
          <w:lang w:eastAsia="zh-CN"/>
        </w:rPr>
        <w:t xml:space="preserve">the </w:t>
      </w:r>
      <w:r w:rsidR="00B2157C" w:rsidRPr="008D559F">
        <w:t xml:space="preserve">MB-SMF configures </w:t>
      </w:r>
      <w:r w:rsidR="00FF40F9">
        <w:t xml:space="preserve">the </w:t>
      </w:r>
      <w:r w:rsidR="00B2157C" w:rsidRPr="008D559F">
        <w:t xml:space="preserve">MB-UPF to transmit the multicast </w:t>
      </w:r>
      <w:r w:rsidR="00FF40F9">
        <w:t xml:space="preserve">MBS </w:t>
      </w:r>
      <w:r w:rsidR="00B2157C" w:rsidRPr="008D559F">
        <w:t xml:space="preserve">session </w:t>
      </w:r>
      <w:r>
        <w:t xml:space="preserve">data </w:t>
      </w:r>
      <w:r w:rsidR="00B2157C" w:rsidRPr="008D559F">
        <w:t xml:space="preserve">towards UPF using the </w:t>
      </w:r>
      <w:r>
        <w:t xml:space="preserve">possibly </w:t>
      </w:r>
      <w:r w:rsidR="00B2157C" w:rsidRPr="008D559F">
        <w:t>received downlink tunnel ID.</w:t>
      </w:r>
    </w:p>
    <w:p w14:paraId="797F90E7" w14:textId="42A3E8A5" w:rsidR="00B2157C" w:rsidRPr="008D559F" w:rsidRDefault="00363903" w:rsidP="00B2157C">
      <w:pPr>
        <w:pStyle w:val="B1"/>
      </w:pPr>
      <w:r w:rsidRPr="008D559F">
        <w:t>1</w:t>
      </w:r>
      <w:r w:rsidR="00FF40F9">
        <w:t>1</w:t>
      </w:r>
      <w:r w:rsidRPr="008D559F">
        <w:t>d</w:t>
      </w:r>
      <w:r w:rsidR="00B2157C" w:rsidRPr="008D559F">
        <w:t>.</w:t>
      </w:r>
      <w:r w:rsidR="00B2157C" w:rsidRPr="008D559F">
        <w:tab/>
      </w:r>
      <w:r w:rsidR="00FF40F9">
        <w:t xml:space="preserve">The </w:t>
      </w:r>
      <w:r w:rsidR="00B2157C" w:rsidRPr="008D559F">
        <w:t xml:space="preserve">MB-SMF responds to </w:t>
      </w:r>
      <w:r w:rsidR="00FF40F9">
        <w:t xml:space="preserve">the </w:t>
      </w:r>
      <w:r w:rsidR="00B2157C" w:rsidRPr="008D559F">
        <w:t>SMF through Nmbsmf_</w:t>
      </w:r>
      <w:r>
        <w:t>MBSSession</w:t>
      </w:r>
      <w:r w:rsidR="00EA267B">
        <w:t>_</w:t>
      </w:r>
      <w:r w:rsidRPr="004E0D72">
        <w:t>ContextUpdate</w:t>
      </w:r>
      <w:r w:rsidR="00142D15">
        <w:t xml:space="preserve"> </w:t>
      </w:r>
      <w:r w:rsidR="00B2157C" w:rsidRPr="008D559F">
        <w:t>response</w:t>
      </w:r>
      <w:r w:rsidR="00AA4844">
        <w:t xml:space="preserve"> </w:t>
      </w:r>
      <w:r w:rsidR="00AA4844" w:rsidRPr="008D559F">
        <w:t xml:space="preserve">(MBS Session ID, </w:t>
      </w:r>
      <w:r w:rsidR="00AA4844">
        <w:rPr>
          <w:rFonts w:hint="eastAsia"/>
          <w:lang w:eastAsia="zh-CN"/>
        </w:rPr>
        <w:t xml:space="preserve">[multicast </w:t>
      </w:r>
      <w:r w:rsidR="00AA4844" w:rsidRPr="008D559F">
        <w:t>DL tunnel info</w:t>
      </w:r>
      <w:r w:rsidR="00AA4844">
        <w:rPr>
          <w:rFonts w:hint="eastAsia"/>
          <w:lang w:eastAsia="zh-CN"/>
        </w:rPr>
        <w:t>]</w:t>
      </w:r>
      <w:r w:rsidR="00AA4844" w:rsidRPr="008D559F">
        <w:t>)</w:t>
      </w:r>
      <w:r w:rsidR="00AA4844">
        <w:t xml:space="preserve">. </w:t>
      </w:r>
      <w:r w:rsidR="00AA4844">
        <w:rPr>
          <w:rFonts w:hint="eastAsia"/>
          <w:lang w:eastAsia="zh-CN"/>
        </w:rPr>
        <w:t>If the UPF DL tunnel info for unicast transport is not received</w:t>
      </w:r>
      <w:r w:rsidR="00AA4844" w:rsidRPr="008D559F">
        <w:t xml:space="preserve"> </w:t>
      </w:r>
      <w:r w:rsidR="00AA4844">
        <w:rPr>
          <w:rFonts w:hint="eastAsia"/>
          <w:lang w:eastAsia="zh-CN"/>
        </w:rPr>
        <w:t>by the MB-SMF</w:t>
      </w:r>
      <w:r w:rsidR="00AA4844">
        <w:rPr>
          <w:lang w:eastAsia="zh-CN"/>
        </w:rPr>
        <w:t>,</w:t>
      </w:r>
      <w:r w:rsidR="00B2157C" w:rsidRPr="008D559F">
        <w:t xml:space="preserve"> multicast transport between MB-UPF and UPF</w:t>
      </w:r>
      <w:r w:rsidR="00AA4844" w:rsidRPr="00A379EE">
        <w:rPr>
          <w:rFonts w:eastAsia="DengXian"/>
        </w:rPr>
        <w:t xml:space="preserve"> </w:t>
      </w:r>
      <w:r w:rsidR="00AA4844">
        <w:rPr>
          <w:rFonts w:eastAsia="DengXian"/>
        </w:rPr>
        <w:t>is to be used</w:t>
      </w:r>
      <w:r w:rsidR="00B2157C" w:rsidRPr="008D559F">
        <w:t xml:space="preserve">, </w:t>
      </w:r>
      <w:r w:rsidR="00AA4844">
        <w:t>and</w:t>
      </w:r>
      <w:r w:rsidR="00AA4844" w:rsidRPr="008D559F">
        <w:t xml:space="preserve"> </w:t>
      </w:r>
      <w:r w:rsidR="00AA4844">
        <w:t xml:space="preserve">the </w:t>
      </w:r>
      <w:r w:rsidR="00FF40F9">
        <w:t>MB-</w:t>
      </w:r>
      <w:r w:rsidR="00AA4844">
        <w:t>SMF includes the</w:t>
      </w:r>
      <w:r w:rsidR="00B2157C" w:rsidRPr="008D559F">
        <w:t xml:space="preserve"> downlink tunnel information </w:t>
      </w:r>
      <w:r w:rsidR="00AA4844">
        <w:rPr>
          <w:lang w:eastAsia="zh-CN"/>
        </w:rPr>
        <w:t>with</w:t>
      </w:r>
      <w:r w:rsidR="00AA4844" w:rsidRPr="008D559F">
        <w:rPr>
          <w:rFonts w:hint="eastAsia"/>
          <w:lang w:eastAsia="zh-CN"/>
        </w:rPr>
        <w:t xml:space="preserve"> </w:t>
      </w:r>
      <w:r w:rsidR="00B2157C" w:rsidRPr="008D559F">
        <w:t>the</w:t>
      </w:r>
      <w:r w:rsidR="00FF40F9">
        <w:t xml:space="preserve"> low layer</w:t>
      </w:r>
      <w:r w:rsidR="00B2157C" w:rsidRPr="008D559F">
        <w:t xml:space="preserve"> transport multicast address for the multicast </w:t>
      </w:r>
      <w:r w:rsidR="00FF40F9">
        <w:t xml:space="preserve">MBS </w:t>
      </w:r>
      <w:r w:rsidR="00B2157C" w:rsidRPr="008D559F">
        <w:t>session.</w:t>
      </w:r>
    </w:p>
    <w:p w14:paraId="5A8E90A1" w14:textId="2332A7F2" w:rsidR="00AA4844" w:rsidRPr="008D559F" w:rsidRDefault="00AA4844" w:rsidP="00AA4844">
      <w:pPr>
        <w:pStyle w:val="B1"/>
      </w:pPr>
      <w:r>
        <w:t>1</w:t>
      </w:r>
      <w:r w:rsidR="00FF40F9">
        <w:t>1</w:t>
      </w:r>
      <w:r w:rsidR="00BB76D3">
        <w:t>e</w:t>
      </w:r>
      <w:r>
        <w:t>.</w:t>
      </w:r>
      <w:r>
        <w:tab/>
        <w:t>The SMF configures the UPF to</w:t>
      </w:r>
      <w:r w:rsidRPr="008D559F">
        <w:t xml:space="preserve"> forward the </w:t>
      </w:r>
      <w:r>
        <w:t xml:space="preserve">received multicast </w:t>
      </w:r>
      <w:r w:rsidR="00FF40F9">
        <w:t xml:space="preserve">MBS </w:t>
      </w:r>
      <w:r>
        <w:t xml:space="preserve">session data </w:t>
      </w:r>
      <w:r w:rsidRPr="008D559F">
        <w:t xml:space="preserve">within </w:t>
      </w:r>
      <w:r>
        <w:t>the PDU session. (This step may be combined with step</w:t>
      </w:r>
      <w:r w:rsidR="00BB76D3">
        <w:t> </w:t>
      </w:r>
      <w:r>
        <w:t>1</w:t>
      </w:r>
      <w:r w:rsidR="00FF40F9">
        <w:t>1</w:t>
      </w:r>
      <w:r>
        <w:t>a).</w:t>
      </w:r>
    </w:p>
    <w:p w14:paraId="1074DF90" w14:textId="727E2049" w:rsidR="00B2157C" w:rsidRPr="008D559F" w:rsidRDefault="00AA4844" w:rsidP="00B2157C">
      <w:pPr>
        <w:pStyle w:val="B1"/>
      </w:pPr>
      <w:r w:rsidRPr="008D559F">
        <w:t>1</w:t>
      </w:r>
      <w:r w:rsidR="00FF40F9">
        <w:t>2</w:t>
      </w:r>
      <w:r w:rsidR="00B2157C" w:rsidRPr="008D559F">
        <w:t>.</w:t>
      </w:r>
      <w:r w:rsidR="002C428B">
        <w:tab/>
      </w:r>
      <w:r w:rsidR="00B2157C" w:rsidRPr="008D559F">
        <w:t>The SMF</w:t>
      </w:r>
      <w:r w:rsidR="00FF40F9">
        <w:t xml:space="preserve"> responds to the AMF with</w:t>
      </w:r>
      <w:r w:rsidR="00B2157C" w:rsidRPr="008D559F">
        <w:t xml:space="preserve"> Nsmf_PDUSession_UpdateSMContext response</w:t>
      </w:r>
      <w:r w:rsidR="00FF40F9">
        <w:t xml:space="preserve"> message</w:t>
      </w:r>
      <w:r w:rsidR="00B2157C" w:rsidRPr="008D559F">
        <w:t>.</w:t>
      </w:r>
    </w:p>
    <w:p w14:paraId="6EB14AB6" w14:textId="6BA97CDD" w:rsidR="00B2157C" w:rsidRPr="008D559F" w:rsidRDefault="00AA4844" w:rsidP="00B2157C">
      <w:pPr>
        <w:pStyle w:val="B1"/>
      </w:pPr>
      <w:r w:rsidRPr="008D559F">
        <w:t>1</w:t>
      </w:r>
      <w:r w:rsidR="00FF40F9">
        <w:t>3</w:t>
      </w:r>
      <w:r w:rsidR="00B2157C" w:rsidRPr="008D559F">
        <w:t>.</w:t>
      </w:r>
      <w:r w:rsidR="002C428B">
        <w:tab/>
      </w:r>
      <w:r w:rsidR="00FF40F9">
        <w:t xml:space="preserve">The </w:t>
      </w:r>
      <w:r w:rsidR="00B2157C" w:rsidRPr="008D559F">
        <w:t>MB-UPF receives multicast PDUs, either directly from the content provider or via the MBSTF that can manipulate the data.</w:t>
      </w:r>
    </w:p>
    <w:p w14:paraId="2C052B4B" w14:textId="50994522" w:rsidR="002C428B" w:rsidRPr="008D559F" w:rsidRDefault="00B2157C" w:rsidP="002C428B">
      <w:pPr>
        <w:rPr>
          <w:lang w:val="en-US"/>
        </w:rPr>
      </w:pPr>
      <w:r w:rsidRPr="008D559F">
        <w:t>Step</w:t>
      </w:r>
      <w:r w:rsidR="002C428B">
        <w:t>s</w:t>
      </w:r>
      <w:r w:rsidRPr="008D559F">
        <w:t xml:space="preserve"> </w:t>
      </w:r>
      <w:r w:rsidR="00AA4844" w:rsidRPr="008D559F">
        <w:t>1</w:t>
      </w:r>
      <w:r w:rsidR="00FF40F9">
        <w:t>4</w:t>
      </w:r>
      <w:r w:rsidR="00AA4844" w:rsidRPr="008D559F">
        <w:t xml:space="preserve"> </w:t>
      </w:r>
      <w:r w:rsidRPr="008D559F">
        <w:t xml:space="preserve">to </w:t>
      </w:r>
      <w:r w:rsidR="00AA4844" w:rsidRPr="008D559F">
        <w:t>1</w:t>
      </w:r>
      <w:r w:rsidR="00FF40F9">
        <w:t>6</w:t>
      </w:r>
      <w:r w:rsidR="00AA4844" w:rsidRPr="008D559F">
        <w:t xml:space="preserve"> </w:t>
      </w:r>
      <w:r w:rsidRPr="008D559F">
        <w:t xml:space="preserve">are for 5GC </w:t>
      </w:r>
      <w:r w:rsidR="00A805E4">
        <w:t>S</w:t>
      </w:r>
      <w:r w:rsidRPr="008D559F">
        <w:t>hared MBS traffic delivery:</w:t>
      </w:r>
    </w:p>
    <w:p w14:paraId="73AEFDA8" w14:textId="0766FDB3" w:rsidR="00B2157C" w:rsidRPr="008D559F" w:rsidRDefault="00AA4844" w:rsidP="00B2157C">
      <w:pPr>
        <w:pStyle w:val="B1"/>
      </w:pPr>
      <w:r w:rsidRPr="008D559F">
        <w:t>1</w:t>
      </w:r>
      <w:r w:rsidR="00FF40F9">
        <w:t>4</w:t>
      </w:r>
      <w:r w:rsidR="00B2157C" w:rsidRPr="008D559F">
        <w:t>.</w:t>
      </w:r>
      <w:r w:rsidR="002C428B">
        <w:tab/>
      </w:r>
      <w:r w:rsidR="00FF40F9">
        <w:t xml:space="preserve">The </w:t>
      </w:r>
      <w:r w:rsidR="00B2157C" w:rsidRPr="008D559F">
        <w:t>MB-UPF sends multicast PDUs in the N3</w:t>
      </w:r>
      <w:r w:rsidR="00B2157C" w:rsidRPr="008D559F">
        <w:rPr>
          <w:rFonts w:hint="eastAsia"/>
          <w:lang w:eastAsia="zh-CN"/>
        </w:rPr>
        <w:t>mb</w:t>
      </w:r>
      <w:r w:rsidR="00B2157C" w:rsidRPr="008D559F">
        <w:t xml:space="preserve"> tunnel associated to the multicast </w:t>
      </w:r>
      <w:r w:rsidR="00FF40F9">
        <w:t xml:space="preserve">MBS </w:t>
      </w:r>
      <w:r w:rsidR="00B2157C" w:rsidRPr="008D559F">
        <w:t xml:space="preserve">session to the </w:t>
      </w:r>
      <w:r>
        <w:t>NG-</w:t>
      </w:r>
      <w:r w:rsidR="00B2157C" w:rsidRPr="008D559F">
        <w:t xml:space="preserve">RAN. There is only one tunnel per multicast </w:t>
      </w:r>
      <w:r w:rsidR="00FF40F9">
        <w:t xml:space="preserve">MBS </w:t>
      </w:r>
      <w:r w:rsidR="00B2157C" w:rsidRPr="008D559F">
        <w:t>session</w:t>
      </w:r>
      <w:r w:rsidR="005847BA">
        <w:t xml:space="preserve"> per MBS service area</w:t>
      </w:r>
      <w:r w:rsidR="00B2157C" w:rsidRPr="008D559F">
        <w:t xml:space="preserve"> and NG-RAN node, i.e</w:t>
      </w:r>
      <w:r w:rsidR="00916504">
        <w:t xml:space="preserve">. </w:t>
      </w:r>
      <w:r w:rsidR="00B2157C" w:rsidRPr="008D559F">
        <w:t xml:space="preserve">all </w:t>
      </w:r>
      <w:r>
        <w:rPr>
          <w:rFonts w:hint="eastAsia"/>
          <w:lang w:eastAsia="zh-CN"/>
        </w:rPr>
        <w:t xml:space="preserve">the UEs which have joined the multicast </w:t>
      </w:r>
      <w:r w:rsidR="00FF40F9">
        <w:rPr>
          <w:lang w:eastAsia="zh-CN"/>
        </w:rPr>
        <w:t xml:space="preserve">MBS </w:t>
      </w:r>
      <w:r>
        <w:rPr>
          <w:rFonts w:hint="eastAsia"/>
          <w:lang w:eastAsia="zh-CN"/>
        </w:rPr>
        <w:t>session via the NG-RAN node</w:t>
      </w:r>
      <w:r w:rsidR="00B2157C" w:rsidRPr="008D559F">
        <w:t xml:space="preserve"> share this tunnel</w:t>
      </w:r>
      <w:r w:rsidRPr="00AA4844">
        <w:rPr>
          <w:rFonts w:hint="eastAsia"/>
          <w:lang w:eastAsia="zh-CN"/>
        </w:rPr>
        <w:t xml:space="preserve"> </w:t>
      </w:r>
      <w:r>
        <w:rPr>
          <w:rFonts w:hint="eastAsia"/>
          <w:lang w:eastAsia="zh-CN"/>
        </w:rPr>
        <w:t xml:space="preserve">for reception of the multicast </w:t>
      </w:r>
      <w:r w:rsidR="00FF40F9">
        <w:rPr>
          <w:lang w:eastAsia="zh-CN"/>
        </w:rPr>
        <w:t xml:space="preserve">MBS </w:t>
      </w:r>
      <w:r>
        <w:rPr>
          <w:rFonts w:hint="eastAsia"/>
          <w:lang w:eastAsia="zh-CN"/>
        </w:rPr>
        <w:t>session data</w:t>
      </w:r>
      <w:r w:rsidR="00B2157C" w:rsidRPr="008D559F">
        <w:t>.</w:t>
      </w:r>
    </w:p>
    <w:p w14:paraId="1B461137" w14:textId="6B3BF661" w:rsidR="00B2157C" w:rsidRPr="008D559F" w:rsidRDefault="00197496" w:rsidP="00B2157C">
      <w:pPr>
        <w:pStyle w:val="B1"/>
      </w:pPr>
      <w:r w:rsidRPr="008D559F">
        <w:t>1</w:t>
      </w:r>
      <w:r w:rsidR="00FF40F9">
        <w:t>5</w:t>
      </w:r>
      <w:r w:rsidR="00B2157C" w:rsidRPr="008D559F">
        <w:t>.</w:t>
      </w:r>
      <w:r w:rsidR="00740A82">
        <w:tab/>
        <w:t>Void.</w:t>
      </w:r>
    </w:p>
    <w:p w14:paraId="6A0F3622" w14:textId="1D880B01" w:rsidR="00B2157C" w:rsidRPr="008D559F" w:rsidRDefault="00197496" w:rsidP="00B2157C">
      <w:pPr>
        <w:pStyle w:val="B1"/>
      </w:pPr>
      <w:r w:rsidRPr="008D559F">
        <w:t>1</w:t>
      </w:r>
      <w:r w:rsidR="00FF40F9">
        <w:t>6</w:t>
      </w:r>
      <w:r w:rsidR="00B2157C" w:rsidRPr="008D559F">
        <w:t>.</w:t>
      </w:r>
      <w:r w:rsidR="002C428B">
        <w:tab/>
      </w:r>
      <w:r w:rsidR="00B2157C" w:rsidRPr="008D559F">
        <w:t xml:space="preserve">The NG-RAN </w:t>
      </w:r>
      <w:r>
        <w:rPr>
          <w:rFonts w:hint="eastAsia"/>
          <w:lang w:eastAsia="zh-CN"/>
        </w:rPr>
        <w:t xml:space="preserve">transmits the multicast </w:t>
      </w:r>
      <w:r w:rsidR="00FF40F9">
        <w:rPr>
          <w:lang w:eastAsia="zh-CN"/>
        </w:rPr>
        <w:t xml:space="preserve">MBS </w:t>
      </w:r>
      <w:r>
        <w:rPr>
          <w:rFonts w:hint="eastAsia"/>
          <w:lang w:eastAsia="zh-CN"/>
        </w:rPr>
        <w:t>session data to the UE(s)</w:t>
      </w:r>
      <w:r w:rsidR="00740A82">
        <w:rPr>
          <w:lang w:eastAsia="zh-CN"/>
        </w:rPr>
        <w:t xml:space="preserve"> via the MBS Radio Bearer using either PTP or PTM transmission</w:t>
      </w:r>
      <w:r w:rsidR="00B2157C" w:rsidRPr="008D559F">
        <w:t>.</w:t>
      </w:r>
    </w:p>
    <w:p w14:paraId="1EF472AD" w14:textId="49575459" w:rsidR="002C428B" w:rsidRPr="008D559F" w:rsidRDefault="00B2157C" w:rsidP="002C428B">
      <w:pPr>
        <w:rPr>
          <w:lang w:val="en-US"/>
        </w:rPr>
      </w:pPr>
      <w:r w:rsidRPr="008D559F">
        <w:t>Step</w:t>
      </w:r>
      <w:r w:rsidR="002C428B">
        <w:t>s</w:t>
      </w:r>
      <w:r w:rsidRPr="008D559F">
        <w:t xml:space="preserve"> </w:t>
      </w:r>
      <w:r w:rsidR="00FF40F9">
        <w:t xml:space="preserve">17 to </w:t>
      </w:r>
      <w:r w:rsidR="00AD6421" w:rsidRPr="008D559F">
        <w:t>1</w:t>
      </w:r>
      <w:r w:rsidR="00AD6421">
        <w:t>9</w:t>
      </w:r>
      <w:r w:rsidR="00AD6421" w:rsidRPr="008D559F">
        <w:t xml:space="preserve"> </w:t>
      </w:r>
      <w:r w:rsidRPr="008D559F">
        <w:t xml:space="preserve">are for 5GC </w:t>
      </w:r>
      <w:r w:rsidR="00A805E4">
        <w:t>I</w:t>
      </w:r>
      <w:r w:rsidRPr="008D559F">
        <w:t>ndividual MBS traffic delivery:</w:t>
      </w:r>
    </w:p>
    <w:p w14:paraId="66658D2F" w14:textId="73C5E55C" w:rsidR="00B2157C" w:rsidRPr="008D559F" w:rsidRDefault="00AD6421" w:rsidP="00B2157C">
      <w:pPr>
        <w:pStyle w:val="B1"/>
        <w:rPr>
          <w:lang w:val="en-US"/>
        </w:rPr>
      </w:pPr>
      <w:r w:rsidRPr="008D559F">
        <w:t>1</w:t>
      </w:r>
      <w:r w:rsidR="00FF40F9">
        <w:t>7</w:t>
      </w:r>
      <w:r w:rsidR="00B2157C" w:rsidRPr="008D559F">
        <w:t>.</w:t>
      </w:r>
      <w:r w:rsidR="002C428B">
        <w:tab/>
      </w:r>
      <w:r w:rsidR="00FF40F9">
        <w:t xml:space="preserve">The </w:t>
      </w:r>
      <w:r w:rsidR="00B2157C" w:rsidRPr="008D559F">
        <w:t xml:space="preserve">MB-UPF sends multicast PDUs in the </w:t>
      </w:r>
      <w:r w:rsidR="00B2157C" w:rsidRPr="008D559F">
        <w:rPr>
          <w:rFonts w:hint="eastAsia"/>
          <w:lang w:eastAsia="zh-CN"/>
        </w:rPr>
        <w:t xml:space="preserve">N19mb </w:t>
      </w:r>
      <w:r w:rsidR="00B2157C" w:rsidRPr="008D559F">
        <w:t xml:space="preserve">tunnel associated to the multicast </w:t>
      </w:r>
      <w:r w:rsidR="00FF40F9">
        <w:t xml:space="preserve">MBS </w:t>
      </w:r>
      <w:r w:rsidR="00B2157C" w:rsidRPr="008D559F">
        <w:t xml:space="preserve">session to </w:t>
      </w:r>
      <w:r w:rsidR="00FF40F9">
        <w:t xml:space="preserve">the </w:t>
      </w:r>
      <w:r w:rsidR="00B2157C" w:rsidRPr="008D559F">
        <w:t xml:space="preserve">UPF. There is only one tunnel per multicast </w:t>
      </w:r>
      <w:r w:rsidR="00FF40F9">
        <w:t xml:space="preserve">MBS </w:t>
      </w:r>
      <w:r w:rsidR="00B2157C" w:rsidRPr="008D559F">
        <w:t>session and destination UPF, i.e</w:t>
      </w:r>
      <w:r w:rsidR="00916504">
        <w:t xml:space="preserve">. </w:t>
      </w:r>
      <w:r w:rsidR="00B2157C" w:rsidRPr="008D559F">
        <w:t>all associated PDU sessions</w:t>
      </w:r>
      <w:r w:rsidR="00FF40F9">
        <w:t xml:space="preserve"> served by the destination UPF</w:t>
      </w:r>
      <w:r w:rsidR="00B2157C" w:rsidRPr="008D559F">
        <w:t xml:space="preserve"> share this tunnel.</w:t>
      </w:r>
    </w:p>
    <w:p w14:paraId="60E63BF5" w14:textId="0FF2DD2E" w:rsidR="00B2157C" w:rsidRPr="008D559F" w:rsidRDefault="00FF40F9" w:rsidP="00B2157C">
      <w:pPr>
        <w:pStyle w:val="B1"/>
      </w:pPr>
      <w:r>
        <w:t>18</w:t>
      </w:r>
      <w:r w:rsidR="00B2157C" w:rsidRPr="008D559F">
        <w:t>.</w:t>
      </w:r>
      <w:r w:rsidR="002C428B">
        <w:tab/>
      </w:r>
      <w:r>
        <w:t xml:space="preserve">The </w:t>
      </w:r>
      <w:r w:rsidR="00B2157C" w:rsidRPr="008D559F">
        <w:t xml:space="preserve">UPF forwards the multicast data </w:t>
      </w:r>
      <w:r w:rsidR="000B235A">
        <w:rPr>
          <w:rFonts w:hint="eastAsia"/>
          <w:lang w:eastAsia="zh-CN"/>
        </w:rPr>
        <w:t>towards the NG-RAN</w:t>
      </w:r>
      <w:r w:rsidR="000B235A" w:rsidRPr="008D559F">
        <w:t xml:space="preserve"> </w:t>
      </w:r>
      <w:r w:rsidR="00B2157C" w:rsidRPr="008D559F">
        <w:t>via unicast</w:t>
      </w:r>
      <w:r w:rsidR="000B235A">
        <w:t xml:space="preserve"> </w:t>
      </w:r>
      <w:r w:rsidR="000B235A">
        <w:rPr>
          <w:rFonts w:hint="eastAsia"/>
          <w:lang w:eastAsia="zh-CN"/>
        </w:rPr>
        <w:t>(i.e. in the N3 tunnel of the associated PDU Session)</w:t>
      </w:r>
      <w:r w:rsidR="00B2157C" w:rsidRPr="008D559F">
        <w:t>.</w:t>
      </w:r>
    </w:p>
    <w:p w14:paraId="7B9717D1" w14:textId="0EE88822" w:rsidR="00B2157C" w:rsidRPr="008D559F" w:rsidRDefault="00AD6421" w:rsidP="00B2157C">
      <w:pPr>
        <w:pStyle w:val="B1"/>
        <w:rPr>
          <w:rFonts w:eastAsia="MS Mincho"/>
          <w:lang w:val="en-US"/>
        </w:rPr>
      </w:pPr>
      <w:r>
        <w:t>1</w:t>
      </w:r>
      <w:r w:rsidR="00FF40F9">
        <w:t>9</w:t>
      </w:r>
      <w:r w:rsidR="00B2157C" w:rsidRPr="008D559F">
        <w:t>.</w:t>
      </w:r>
      <w:r w:rsidR="002C428B">
        <w:tab/>
      </w:r>
      <w:r w:rsidR="00B2157C" w:rsidRPr="008D559F">
        <w:t xml:space="preserve">The NG-RAN forwards the multicast </w:t>
      </w:r>
      <w:r w:rsidR="00FF40F9">
        <w:t xml:space="preserve">MBS </w:t>
      </w:r>
      <w:r w:rsidR="002B5154">
        <w:t xml:space="preserve">session </w:t>
      </w:r>
      <w:r w:rsidR="00B2157C" w:rsidRPr="008D559F">
        <w:t xml:space="preserve">data </w:t>
      </w:r>
      <w:r w:rsidR="002B5154">
        <w:rPr>
          <w:rFonts w:hint="eastAsia"/>
          <w:lang w:eastAsia="zh-CN"/>
        </w:rPr>
        <w:t xml:space="preserve">to the UE </w:t>
      </w:r>
      <w:r w:rsidR="00B2157C" w:rsidRPr="008D559F">
        <w:t>via unicast</w:t>
      </w:r>
      <w:r w:rsidR="002B5154">
        <w:t xml:space="preserve"> </w:t>
      </w:r>
      <w:r w:rsidR="002B5154">
        <w:rPr>
          <w:rFonts w:hint="eastAsia"/>
          <w:lang w:eastAsia="zh-CN"/>
        </w:rPr>
        <w:t>(i.e. over the radio bearer(s) corresponding to the</w:t>
      </w:r>
      <w:r w:rsidR="00FF40F9">
        <w:rPr>
          <w:lang w:eastAsia="zh-CN"/>
        </w:rPr>
        <w:t xml:space="preserve"> associated</w:t>
      </w:r>
      <w:r w:rsidR="002B5154">
        <w:rPr>
          <w:rFonts w:hint="eastAsia"/>
          <w:lang w:eastAsia="zh-CN"/>
        </w:rPr>
        <w:t xml:space="preserve"> QoS flow(s) of the associated PDU Session)</w:t>
      </w:r>
      <w:r w:rsidR="00B2157C" w:rsidRPr="008D559F">
        <w:t>.</w:t>
      </w:r>
    </w:p>
    <w:p w14:paraId="2F004D68" w14:textId="071AF35E" w:rsidR="00B2157C" w:rsidRPr="00B2157C" w:rsidRDefault="002C428B" w:rsidP="002C428B">
      <w:pPr>
        <w:pStyle w:val="NO"/>
      </w:pPr>
      <w:r>
        <w:t>NOTE</w:t>
      </w:r>
      <w:r w:rsidR="00BB76D3">
        <w:t> </w:t>
      </w:r>
      <w:r w:rsidR="00315CB9">
        <w:t>9</w:t>
      </w:r>
      <w:r>
        <w:t>:</w:t>
      </w:r>
      <w:r>
        <w:tab/>
        <w:t>Details of the DL MBS data transmission are described in clause 6.7.</w:t>
      </w:r>
    </w:p>
    <w:p w14:paraId="1427FFC6" w14:textId="2FF713FF" w:rsidR="00B2157C" w:rsidRPr="00B2157C" w:rsidRDefault="00B2157C" w:rsidP="002C428B">
      <w:pPr>
        <w:pStyle w:val="NO"/>
      </w:pPr>
      <w:r w:rsidRPr="00B2157C">
        <w:t>NOTE </w:t>
      </w:r>
      <w:r w:rsidR="00315CB9">
        <w:t>10</w:t>
      </w:r>
      <w:r w:rsidRPr="00B2157C">
        <w:t>:</w:t>
      </w:r>
      <w:r w:rsidR="002C428B">
        <w:tab/>
      </w:r>
      <w:r w:rsidRPr="00B2157C">
        <w:t xml:space="preserve">When the MBSF is involved in the multicast MBS session, the tunnel between MBSTF and MB-UPF has been established in the </w:t>
      </w:r>
      <w:r w:rsidR="00B93CBC">
        <w:t xml:space="preserve">MBS session creation </w:t>
      </w:r>
      <w:r w:rsidRPr="00B2157C">
        <w:t>procedure.</w:t>
      </w:r>
    </w:p>
    <w:p w14:paraId="0EC7C836" w14:textId="77777777" w:rsidR="00FD7363" w:rsidRPr="00273C4C" w:rsidRDefault="00FD7363" w:rsidP="00FD7363">
      <w:pPr>
        <w:pStyle w:val="Heading4"/>
        <w:rPr>
          <w:lang w:eastAsia="ko-KR"/>
        </w:rPr>
      </w:pPr>
      <w:bookmarkStart w:id="308" w:name="_Toc66709166"/>
      <w:bookmarkStart w:id="309" w:name="_Toc70079062"/>
      <w:bookmarkStart w:id="310" w:name="_Toc114570455"/>
      <w:r w:rsidRPr="00273C4C">
        <w:rPr>
          <w:lang w:eastAsia="zh-CN"/>
        </w:rPr>
        <w:t>7.2.1.4</w:t>
      </w:r>
      <w:r w:rsidRPr="00273C4C">
        <w:rPr>
          <w:lang w:eastAsia="zh-CN"/>
        </w:rPr>
        <w:tab/>
      </w:r>
      <w:bookmarkEnd w:id="308"/>
      <w:r w:rsidRPr="00273C4C">
        <w:rPr>
          <w:lang w:eastAsia="ko-KR"/>
        </w:rPr>
        <w:t>Establishment of shared delivery toward RAN node</w:t>
      </w:r>
      <w:bookmarkEnd w:id="310"/>
    </w:p>
    <w:p w14:paraId="5A5DE4B7" w14:textId="35AD0294" w:rsidR="00FD7363" w:rsidRPr="00273C4C" w:rsidRDefault="00FD7363" w:rsidP="00FD7363">
      <w:r w:rsidRPr="00273C4C">
        <w:t>In the following case</w:t>
      </w:r>
      <w:r w:rsidRPr="00273C4C">
        <w:rPr>
          <w:rFonts w:hint="eastAsia"/>
          <w:lang w:eastAsia="zh-CN"/>
        </w:rPr>
        <w:t>s</w:t>
      </w:r>
      <w:r w:rsidRPr="00273C4C">
        <w:t xml:space="preserve">, the shared tunnel </w:t>
      </w:r>
      <w:r w:rsidRPr="00273C4C">
        <w:rPr>
          <w:rFonts w:hint="eastAsia"/>
          <w:lang w:eastAsia="zh-CN"/>
        </w:rPr>
        <w:t xml:space="preserve">for shared </w:t>
      </w:r>
      <w:r w:rsidRPr="00273C4C">
        <w:t xml:space="preserve">delivery </w:t>
      </w:r>
      <w:r w:rsidRPr="00273C4C">
        <w:rPr>
          <w:lang w:eastAsia="zh-CN"/>
        </w:rPr>
        <w:t>is</w:t>
      </w:r>
      <w:r w:rsidRPr="00273C4C">
        <w:rPr>
          <w:rFonts w:hint="eastAsia"/>
          <w:lang w:eastAsia="zh-CN"/>
        </w:rPr>
        <w:t xml:space="preserve"> </w:t>
      </w:r>
      <w:r w:rsidRPr="00273C4C">
        <w:t xml:space="preserve">established between </w:t>
      </w:r>
      <w:r w:rsidRPr="00273C4C">
        <w:rPr>
          <w:rFonts w:hint="eastAsia"/>
          <w:lang w:eastAsia="zh-CN"/>
        </w:rPr>
        <w:t xml:space="preserve">the </w:t>
      </w:r>
      <w:r w:rsidRPr="00273C4C">
        <w:t>NG-RAN and MB-UPF:</w:t>
      </w:r>
    </w:p>
    <w:p w14:paraId="5F1C2C00" w14:textId="4948B996" w:rsidR="00FD7363" w:rsidRPr="00273C4C" w:rsidRDefault="00FD7363" w:rsidP="00FD7363">
      <w:pPr>
        <w:pStyle w:val="B1"/>
        <w:rPr>
          <w:lang w:eastAsia="ko-KR"/>
        </w:rPr>
      </w:pPr>
      <w:r w:rsidRPr="00273C4C">
        <w:rPr>
          <w:lang w:eastAsia="ko-KR"/>
        </w:rPr>
        <w:t>-</w:t>
      </w:r>
      <w:r w:rsidRPr="00273C4C">
        <w:rPr>
          <w:lang w:eastAsia="ko-KR"/>
        </w:rPr>
        <w:tab/>
        <w:t>The first UE is included in the context of the MBS session in the NG-RAN.</w:t>
      </w:r>
    </w:p>
    <w:p w14:paraId="01F7DA36" w14:textId="34C6F5FA" w:rsidR="00FD7363" w:rsidRPr="00273C4C" w:rsidRDefault="00FD7363" w:rsidP="00FD7363">
      <w:pPr>
        <w:pStyle w:val="NO"/>
        <w:rPr>
          <w:rFonts w:eastAsia="DengXian"/>
        </w:rPr>
      </w:pPr>
      <w:r w:rsidRPr="00273C4C">
        <w:rPr>
          <w:lang w:eastAsia="zh-CN"/>
        </w:rPr>
        <w:t>NOTE 1:</w:t>
      </w:r>
      <w:r w:rsidRPr="00273C4C">
        <w:rPr>
          <w:lang w:eastAsia="zh-CN"/>
        </w:rPr>
        <w:tab/>
        <w:t>When the</w:t>
      </w:r>
      <w:r w:rsidR="000C7E9B">
        <w:rPr>
          <w:lang w:eastAsia="zh-CN"/>
        </w:rPr>
        <w:t xml:space="preserve"> multicast</w:t>
      </w:r>
      <w:r w:rsidRPr="00273C4C">
        <w:rPr>
          <w:lang w:eastAsia="zh-CN"/>
        </w:rPr>
        <w:t xml:space="preserve"> MBS session is</w:t>
      </w:r>
      <w:r w:rsidR="005847BA">
        <w:rPr>
          <w:lang w:eastAsia="zh-CN"/>
        </w:rPr>
        <w:t xml:space="preserve"> inactive</w:t>
      </w:r>
      <w:r w:rsidRPr="00273C4C">
        <w:rPr>
          <w:lang w:eastAsia="zh-CN"/>
        </w:rPr>
        <w:t>, if there is at least one UE joining the</w:t>
      </w:r>
      <w:r w:rsidR="000C7E9B">
        <w:rPr>
          <w:lang w:eastAsia="zh-CN"/>
        </w:rPr>
        <w:t xml:space="preserve"> multicast</w:t>
      </w:r>
      <w:r w:rsidRPr="00273C4C">
        <w:rPr>
          <w:lang w:eastAsia="zh-CN"/>
        </w:rPr>
        <w:t xml:space="preserve"> MBS session is in</w:t>
      </w:r>
      <w:r w:rsidR="000C7E9B">
        <w:rPr>
          <w:lang w:eastAsia="zh-CN"/>
        </w:rPr>
        <w:t xml:space="preserve"> RRC-CONNECTED state</w:t>
      </w:r>
      <w:r w:rsidRPr="00273C4C">
        <w:rPr>
          <w:lang w:eastAsia="zh-CN"/>
        </w:rPr>
        <w:t xml:space="preserve"> in the NG-RAN, the shared delivery is not released.</w:t>
      </w:r>
    </w:p>
    <w:p w14:paraId="3A39BF0E" w14:textId="7F6F5C4C" w:rsidR="00FD7363" w:rsidRPr="00273C4C" w:rsidRDefault="00FD7363" w:rsidP="00FD7363">
      <w:pPr>
        <w:pStyle w:val="NO"/>
        <w:rPr>
          <w:lang w:eastAsia="zh-CN"/>
        </w:rPr>
      </w:pPr>
      <w:r w:rsidRPr="00273C4C">
        <w:rPr>
          <w:rFonts w:hint="eastAsia"/>
          <w:lang w:eastAsia="zh-CN"/>
        </w:rPr>
        <w:lastRenderedPageBreak/>
        <w:t xml:space="preserve">NOTE </w:t>
      </w:r>
      <w:r w:rsidR="001C1CE3">
        <w:rPr>
          <w:lang w:eastAsia="zh-CN"/>
        </w:rPr>
        <w:t>2</w:t>
      </w:r>
      <w:r w:rsidRPr="00273C4C">
        <w:rPr>
          <w:rFonts w:hint="eastAsia"/>
          <w:lang w:eastAsia="zh-CN"/>
        </w:rPr>
        <w:t>:</w:t>
      </w:r>
      <w:r w:rsidRPr="00273C4C">
        <w:rPr>
          <w:rFonts w:hint="eastAsia"/>
          <w:lang w:eastAsia="zh-CN"/>
        </w:rPr>
        <w:tab/>
        <w:t>Share delivery establishment procedures are used when MBS supporting NG-RAN node(s) get involved in the</w:t>
      </w:r>
      <w:r w:rsidR="000C7E9B">
        <w:rPr>
          <w:lang w:eastAsia="zh-CN"/>
        </w:rPr>
        <w:t xml:space="preserve"> multicast</w:t>
      </w:r>
      <w:r w:rsidRPr="00273C4C">
        <w:rPr>
          <w:rFonts w:hint="eastAsia"/>
          <w:lang w:eastAsia="zh-CN"/>
        </w:rPr>
        <w:t xml:space="preserve"> MBS session</w:t>
      </w:r>
      <w:r w:rsidR="00C624CA">
        <w:rPr>
          <w:lang w:eastAsia="zh-CN"/>
        </w:rPr>
        <w:t xml:space="preserve"> regardless of the state of the</w:t>
      </w:r>
      <w:r w:rsidR="000C7E9B">
        <w:rPr>
          <w:lang w:eastAsia="zh-CN"/>
        </w:rPr>
        <w:t xml:space="preserve"> multicast</w:t>
      </w:r>
      <w:r w:rsidR="00C624CA">
        <w:rPr>
          <w:lang w:eastAsia="zh-CN"/>
        </w:rPr>
        <w:t xml:space="preserve"> MBS session</w:t>
      </w:r>
      <w:r w:rsidRPr="00273C4C">
        <w:rPr>
          <w:rFonts w:hint="eastAsia"/>
          <w:lang w:eastAsia="zh-CN"/>
        </w:rPr>
        <w:t>.</w:t>
      </w:r>
    </w:p>
    <w:p w14:paraId="546354BA" w14:textId="7834C643" w:rsidR="00FD7363" w:rsidRPr="00273C4C" w:rsidRDefault="00FD7363" w:rsidP="00FD7363">
      <w:pPr>
        <w:pStyle w:val="B1"/>
      </w:pPr>
      <w:r w:rsidRPr="00273C4C">
        <w:t>-</w:t>
      </w:r>
      <w:r w:rsidRPr="00273C4C">
        <w:tab/>
        <w:t xml:space="preserve">Handover to the target NG-RAN when the </w:t>
      </w:r>
      <w:r w:rsidRPr="00273C4C">
        <w:rPr>
          <w:rFonts w:hint="eastAsia"/>
          <w:lang w:eastAsia="zh-CN"/>
        </w:rPr>
        <w:t>s</w:t>
      </w:r>
      <w:r w:rsidRPr="00273C4C">
        <w:t>hared delivery tunnel is not established in the target RAN node for this</w:t>
      </w:r>
      <w:r w:rsidR="000C7E9B">
        <w:t xml:space="preserve"> multicast</w:t>
      </w:r>
      <w:r w:rsidRPr="00273C4C">
        <w:t xml:space="preserve"> MBS session.</w:t>
      </w:r>
    </w:p>
    <w:p w14:paraId="1585C045" w14:textId="090F16C9" w:rsidR="000C7E9B" w:rsidRDefault="000C7E9B" w:rsidP="00003F9A">
      <w:pPr>
        <w:pStyle w:val="TH"/>
      </w:pPr>
      <w:r>
        <w:object w:dxaOrig="9436" w:dyaOrig="4936" w14:anchorId="5E15E56B">
          <v:shape id="_x0000_i1053" type="#_x0000_t75" style="width:403.5pt;height:208.5pt" o:ole="">
            <v:imagedata r:id="rId53" o:title=""/>
          </v:shape>
          <o:OLEObject Type="Embed" ProgID="Visio.Drawing.15" ShapeID="_x0000_i1053" DrawAspect="Content" ObjectID="_1725183258" r:id="rId54"/>
        </w:object>
      </w:r>
    </w:p>
    <w:p w14:paraId="50D10DFD" w14:textId="5522077A" w:rsidR="00FD7363" w:rsidRPr="00273C4C" w:rsidRDefault="00FD7363" w:rsidP="00FD7363">
      <w:pPr>
        <w:pStyle w:val="TF"/>
      </w:pPr>
      <w:r w:rsidRPr="00273C4C">
        <w:t xml:space="preserve">Figure 7.2.1.4-1: </w:t>
      </w:r>
      <w:r w:rsidRPr="00273C4C">
        <w:rPr>
          <w:lang w:eastAsia="ko-KR"/>
        </w:rPr>
        <w:t xml:space="preserve">Establishment of shared delivery toward </w:t>
      </w:r>
      <w:r w:rsidRPr="00273C4C">
        <w:rPr>
          <w:rFonts w:hint="eastAsia"/>
          <w:lang w:eastAsia="zh-CN"/>
        </w:rPr>
        <w:t>NG-</w:t>
      </w:r>
      <w:r w:rsidRPr="00273C4C">
        <w:rPr>
          <w:lang w:eastAsia="ko-KR"/>
        </w:rPr>
        <w:t>RAN node</w:t>
      </w:r>
    </w:p>
    <w:p w14:paraId="7F127148" w14:textId="3EFF1CEE" w:rsidR="00FD7363" w:rsidRPr="00273C4C" w:rsidRDefault="00FD7363" w:rsidP="00FD7363">
      <w:pPr>
        <w:pStyle w:val="B1"/>
      </w:pPr>
      <w:r w:rsidRPr="00273C4C">
        <w:t>1.</w:t>
      </w:r>
      <w:r w:rsidRPr="00273C4C">
        <w:tab/>
        <w:t xml:space="preserve">A </w:t>
      </w:r>
      <w:r w:rsidRPr="00273C4C">
        <w:rPr>
          <w:rFonts w:hint="eastAsia"/>
          <w:lang w:eastAsia="zh-CN"/>
        </w:rPr>
        <w:t>NG-</w:t>
      </w:r>
      <w:r w:rsidRPr="00273C4C">
        <w:t xml:space="preserve">RAN node </w:t>
      </w:r>
      <w:r w:rsidRPr="00273C4C">
        <w:rPr>
          <w:rFonts w:hint="eastAsia"/>
          <w:lang w:eastAsia="zh-CN"/>
        </w:rPr>
        <w:t>decides</w:t>
      </w:r>
      <w:r w:rsidRPr="00273C4C">
        <w:t xml:space="preserve"> to establish shared delivery for </w:t>
      </w:r>
      <w:r w:rsidR="000C7E9B">
        <w:t xml:space="preserve">a multicast </w:t>
      </w:r>
      <w:r w:rsidRPr="00273C4C">
        <w:t xml:space="preserve">MBS session </w:t>
      </w:r>
      <w:r w:rsidRPr="00273C4C">
        <w:rPr>
          <w:rFonts w:hint="eastAsia"/>
          <w:lang w:eastAsia="zh-CN"/>
        </w:rPr>
        <w:t>when</w:t>
      </w:r>
      <w:r w:rsidRPr="00273C4C">
        <w:t xml:space="preserve"> it serves at least one UE within the </w:t>
      </w:r>
      <w:r w:rsidR="000C7E9B">
        <w:t xml:space="preserve">multicast </w:t>
      </w:r>
      <w:r w:rsidRPr="00273C4C">
        <w:t xml:space="preserve">MBS session. For location dependent services, the </w:t>
      </w:r>
      <w:r w:rsidRPr="00273C4C">
        <w:rPr>
          <w:rFonts w:hint="eastAsia"/>
          <w:lang w:eastAsia="zh-CN"/>
        </w:rPr>
        <w:t>NG-</w:t>
      </w:r>
      <w:r w:rsidRPr="00273C4C">
        <w:t xml:space="preserve">RAN node needs to establish shared delivery for the location dependent contents of </w:t>
      </w:r>
      <w:r w:rsidR="000C7E9B">
        <w:t xml:space="preserve">a multicast </w:t>
      </w:r>
      <w:r w:rsidRPr="00273C4C">
        <w:t xml:space="preserve">MBS session if it serves at least one UE assigned to an MBS </w:t>
      </w:r>
      <w:r w:rsidR="005847BA">
        <w:t>S</w:t>
      </w:r>
      <w:r w:rsidRPr="00273C4C">
        <w:t xml:space="preserve">ession ID and </w:t>
      </w:r>
      <w:r w:rsidR="005847BA">
        <w:t>A</w:t>
      </w:r>
      <w:r w:rsidRPr="00273C4C">
        <w:t xml:space="preserve">rea </w:t>
      </w:r>
      <w:r w:rsidR="005847BA">
        <w:t>S</w:t>
      </w:r>
      <w:r w:rsidRPr="00273C4C">
        <w:t>ession ID.</w:t>
      </w:r>
    </w:p>
    <w:p w14:paraId="0190D736" w14:textId="061A5ADC" w:rsidR="00FD7363" w:rsidRPr="00273C4C" w:rsidRDefault="00FD7363" w:rsidP="00FD7363">
      <w:pPr>
        <w:pStyle w:val="B1"/>
        <w:rPr>
          <w:lang w:eastAsia="zh-CN"/>
        </w:rPr>
      </w:pPr>
      <w:r w:rsidRPr="00273C4C">
        <w:t>2.</w:t>
      </w:r>
      <w:r w:rsidRPr="00273C4C">
        <w:tab/>
        <w:t>The NG-RAN sends a</w:t>
      </w:r>
      <w:r w:rsidRPr="00273C4C">
        <w:rPr>
          <w:rFonts w:hint="eastAsia"/>
          <w:lang w:eastAsia="zh-CN"/>
        </w:rPr>
        <w:t>n</w:t>
      </w:r>
      <w:r w:rsidRPr="00273C4C">
        <w:t xml:space="preserve"> </w:t>
      </w:r>
      <w:r w:rsidRPr="00273C4C">
        <w:rPr>
          <w:rFonts w:hint="eastAsia"/>
          <w:lang w:eastAsia="zh-CN"/>
        </w:rPr>
        <w:t>N2 MBS Session</w:t>
      </w:r>
      <w:r w:rsidRPr="00273C4C">
        <w:t xml:space="preserve"> request message </w:t>
      </w:r>
      <w:r w:rsidRPr="00273C4C">
        <w:rPr>
          <w:rFonts w:hint="eastAsia"/>
          <w:lang w:eastAsia="zh-CN"/>
        </w:rPr>
        <w:t>(MBS Session</w:t>
      </w:r>
      <w:r w:rsidRPr="00273C4C">
        <w:t xml:space="preserve"> ID</w:t>
      </w:r>
      <w:r w:rsidRPr="00273C4C">
        <w:rPr>
          <w:rFonts w:hint="eastAsia"/>
          <w:lang w:eastAsia="zh-CN"/>
        </w:rPr>
        <w:t>,</w:t>
      </w:r>
      <w:r w:rsidR="000C7E9B">
        <w:rPr>
          <w:lang w:eastAsia="zh-CN"/>
        </w:rPr>
        <w:t xml:space="preserve"> [Area Session ID],</w:t>
      </w:r>
      <w:r w:rsidRPr="00273C4C">
        <w:rPr>
          <w:rFonts w:hint="eastAsia"/>
          <w:lang w:eastAsia="zh-CN"/>
        </w:rPr>
        <w:t xml:space="preserve"> N2 SM information ([unicast </w:t>
      </w:r>
      <w:r w:rsidR="000C7E9B">
        <w:rPr>
          <w:lang w:eastAsia="zh-CN"/>
        </w:rPr>
        <w:t>DL t</w:t>
      </w:r>
      <w:r w:rsidRPr="00273C4C">
        <w:rPr>
          <w:rFonts w:hint="eastAsia"/>
          <w:lang w:eastAsia="zh-CN"/>
        </w:rPr>
        <w:t xml:space="preserve">unnel Info])) </w:t>
      </w:r>
      <w:r w:rsidRPr="00273C4C">
        <w:t xml:space="preserve">towards </w:t>
      </w:r>
      <w:r w:rsidR="000C7E9B">
        <w:t xml:space="preserve">the </w:t>
      </w:r>
      <w:r w:rsidRPr="00273C4C">
        <w:t>AMF.</w:t>
      </w:r>
    </w:p>
    <w:p w14:paraId="2C9CF66E" w14:textId="3C1C5A2D" w:rsidR="00FD7363" w:rsidRPr="00273C4C" w:rsidRDefault="00FD7363" w:rsidP="00FD7363">
      <w:pPr>
        <w:pStyle w:val="B1"/>
      </w:pPr>
      <w:r w:rsidRPr="00273C4C">
        <w:rPr>
          <w:rFonts w:hint="eastAsia"/>
          <w:lang w:eastAsia="zh-CN"/>
        </w:rPr>
        <w:tab/>
      </w:r>
      <w:r w:rsidRPr="00273C4C">
        <w:t xml:space="preserve">If the </w:t>
      </w:r>
      <w:r w:rsidRPr="00273C4C">
        <w:rPr>
          <w:rFonts w:hint="eastAsia"/>
          <w:lang w:eastAsia="zh-CN"/>
        </w:rPr>
        <w:t>NG-</w:t>
      </w:r>
      <w:r w:rsidRPr="00273C4C">
        <w:t xml:space="preserve">RAN node is configured to use unicast transport for the shared delivery, it allocates a GTP tunnel endpoint and provides </w:t>
      </w:r>
      <w:r w:rsidRPr="00273C4C">
        <w:rPr>
          <w:rFonts w:hint="eastAsia"/>
          <w:lang w:eastAsia="zh-CN"/>
        </w:rPr>
        <w:t>the</w:t>
      </w:r>
      <w:r w:rsidRPr="00273C4C">
        <w:t xml:space="preserve"> </w:t>
      </w:r>
      <w:r w:rsidRPr="00273C4C">
        <w:rPr>
          <w:rFonts w:hint="eastAsia"/>
          <w:lang w:eastAsia="zh-CN"/>
        </w:rPr>
        <w:t xml:space="preserve">unicast </w:t>
      </w:r>
      <w:r w:rsidR="000C7E9B">
        <w:rPr>
          <w:lang w:eastAsia="zh-CN"/>
        </w:rPr>
        <w:t>DL t</w:t>
      </w:r>
      <w:r w:rsidRPr="00273C4C">
        <w:rPr>
          <w:rFonts w:hint="eastAsia"/>
          <w:lang w:eastAsia="zh-CN"/>
        </w:rPr>
        <w:t>unnel Info in the request</w:t>
      </w:r>
      <w:r w:rsidRPr="00273C4C">
        <w:rPr>
          <w:lang w:eastAsia="zh-CN"/>
        </w:rPr>
        <w:t>, which includes the GTP tunnel</w:t>
      </w:r>
      <w:r w:rsidRPr="00273C4C">
        <w:t xml:space="preserve"> endpoint</w:t>
      </w:r>
      <w:r w:rsidRPr="00273C4C">
        <w:rPr>
          <w:lang w:eastAsia="zh-CN"/>
        </w:rPr>
        <w:t xml:space="preserve"> and NG-RAN node address</w:t>
      </w:r>
      <w:r w:rsidRPr="00273C4C">
        <w:t xml:space="preserve">. For location dependent </w:t>
      </w:r>
      <w:r w:rsidRPr="00273C4C">
        <w:rPr>
          <w:rFonts w:hint="eastAsia"/>
          <w:lang w:eastAsia="zh-CN"/>
        </w:rPr>
        <w:t xml:space="preserve">MBS </w:t>
      </w:r>
      <w:r w:rsidRPr="00273C4C">
        <w:t xml:space="preserve">services, the </w:t>
      </w:r>
      <w:r w:rsidRPr="00273C4C">
        <w:rPr>
          <w:rFonts w:hint="eastAsia"/>
          <w:lang w:eastAsia="zh-CN"/>
        </w:rPr>
        <w:t>NG-</w:t>
      </w:r>
      <w:r w:rsidRPr="00273C4C">
        <w:t>RAN node also provides the Area Session ID.</w:t>
      </w:r>
    </w:p>
    <w:p w14:paraId="1CA69C34" w14:textId="5212845F" w:rsidR="00FD7363" w:rsidRDefault="00FD7363" w:rsidP="00FD7363">
      <w:pPr>
        <w:pStyle w:val="B1"/>
      </w:pPr>
      <w:r w:rsidRPr="00273C4C">
        <w:t>3.</w:t>
      </w:r>
      <w:r w:rsidRPr="00273C4C">
        <w:tab/>
        <w:t xml:space="preserve">The AMF </w:t>
      </w:r>
      <w:r w:rsidRPr="00273C4C">
        <w:rPr>
          <w:rFonts w:hint="eastAsia"/>
          <w:lang w:eastAsia="zh-CN"/>
        </w:rPr>
        <w:t>selects</w:t>
      </w:r>
      <w:r w:rsidRPr="00273C4C">
        <w:t xml:space="preserve"> the MB-SMF serving the multicast</w:t>
      </w:r>
      <w:r w:rsidR="000C7E9B">
        <w:t xml:space="preserve"> MBS</w:t>
      </w:r>
      <w:r w:rsidRPr="00273C4C">
        <w:t xml:space="preserve"> session</w:t>
      </w:r>
      <w:r w:rsidR="000C7E9B">
        <w:t>, e.g.</w:t>
      </w:r>
      <w:r w:rsidRPr="00273C4C">
        <w:t xml:space="preserve"> using the NRF discovery service</w:t>
      </w:r>
      <w:r w:rsidR="000C7E9B">
        <w:t xml:space="preserve"> or locally stored information</w:t>
      </w:r>
      <w:r w:rsidRPr="00273C4C">
        <w:t xml:space="preserve">. It invokes Nmbsmf_MBSSession_ContextUpdate request </w:t>
      </w:r>
      <w:r w:rsidRPr="00273C4C">
        <w:rPr>
          <w:rFonts w:hint="eastAsia"/>
          <w:lang w:eastAsia="zh-CN"/>
        </w:rPr>
        <w:t>(</w:t>
      </w:r>
      <w:r w:rsidRPr="00273C4C">
        <w:rPr>
          <w:lang w:eastAsia="zh-CN"/>
        </w:rPr>
        <w:t>MBS Session ID,</w:t>
      </w:r>
      <w:r w:rsidR="000C7E9B">
        <w:rPr>
          <w:lang w:eastAsia="zh-CN"/>
        </w:rPr>
        <w:t xml:space="preserve"> [Area Session ID],</w:t>
      </w:r>
      <w:r w:rsidRPr="00273C4C">
        <w:rPr>
          <w:rFonts w:hint="eastAsia"/>
          <w:lang w:eastAsia="zh-CN"/>
        </w:rPr>
        <w:t xml:space="preserve"> </w:t>
      </w:r>
      <w:r w:rsidRPr="00273C4C">
        <w:rPr>
          <w:lang w:eastAsia="zh-CN"/>
        </w:rPr>
        <w:t>N2 SM information</w:t>
      </w:r>
      <w:r w:rsidRPr="00273C4C">
        <w:rPr>
          <w:rFonts w:hint="eastAsia"/>
          <w:lang w:eastAsia="zh-CN"/>
        </w:rPr>
        <w:t xml:space="preserve">) </w:t>
      </w:r>
      <w:r w:rsidRPr="00273C4C">
        <w:t>to the MB-SMF.</w:t>
      </w:r>
    </w:p>
    <w:p w14:paraId="3EC32562" w14:textId="26BC494A" w:rsidR="00FD7363" w:rsidRPr="00273C4C" w:rsidRDefault="002E0AFB" w:rsidP="00064632">
      <w:pPr>
        <w:pStyle w:val="B1"/>
        <w:rPr>
          <w:lang w:eastAsia="zh-CN"/>
        </w:rPr>
      </w:pPr>
      <w:r w:rsidRPr="00273C4C">
        <w:rPr>
          <w:rFonts w:hint="eastAsia"/>
          <w:lang w:eastAsia="zh-CN"/>
        </w:rPr>
        <w:tab/>
        <w:t xml:space="preserve">The </w:t>
      </w:r>
      <w:r w:rsidRPr="00273C4C">
        <w:rPr>
          <w:lang w:eastAsia="zh-CN"/>
        </w:rPr>
        <w:t xml:space="preserve">AMF stores the information </w:t>
      </w:r>
      <w:r w:rsidR="000C7E9B">
        <w:rPr>
          <w:lang w:eastAsia="zh-CN"/>
        </w:rPr>
        <w:t xml:space="preserve">of </w:t>
      </w:r>
      <w:r w:rsidRPr="00273C4C">
        <w:rPr>
          <w:lang w:eastAsia="zh-CN"/>
        </w:rPr>
        <w:t xml:space="preserve">the </w:t>
      </w:r>
      <w:r w:rsidRPr="00273C4C">
        <w:rPr>
          <w:rFonts w:hint="eastAsia"/>
          <w:lang w:eastAsia="zh-CN"/>
        </w:rPr>
        <w:t>NG-</w:t>
      </w:r>
      <w:r w:rsidRPr="00273C4C">
        <w:rPr>
          <w:lang w:eastAsia="zh-CN"/>
        </w:rPr>
        <w:t xml:space="preserve">RAN nodes </w:t>
      </w:r>
      <w:r w:rsidRPr="00273C4C">
        <w:rPr>
          <w:lang w:val="en-US" w:eastAsia="zh-CN"/>
        </w:rPr>
        <w:t xml:space="preserve">(e.g. </w:t>
      </w:r>
      <w:r w:rsidRPr="00273C4C">
        <w:rPr>
          <w:rFonts w:hint="eastAsia"/>
          <w:lang w:val="en-US" w:eastAsia="zh-CN"/>
        </w:rPr>
        <w:t>NG-</w:t>
      </w:r>
      <w:r w:rsidRPr="00273C4C">
        <w:rPr>
          <w:lang w:val="en-US" w:eastAsia="zh-CN"/>
        </w:rPr>
        <w:t xml:space="preserve">RAN </w:t>
      </w:r>
      <w:r w:rsidRPr="00273C4C">
        <w:rPr>
          <w:rFonts w:hint="eastAsia"/>
          <w:lang w:val="en-US" w:eastAsia="zh-CN"/>
        </w:rPr>
        <w:t>node ID</w:t>
      </w:r>
      <w:r w:rsidRPr="00273C4C">
        <w:rPr>
          <w:lang w:val="en-US" w:eastAsia="zh-CN"/>
        </w:rPr>
        <w:t>) for the subsequent signaling</w:t>
      </w:r>
      <w:r w:rsidRPr="00273C4C">
        <w:rPr>
          <w:rFonts w:hint="eastAsia"/>
          <w:lang w:val="en-US" w:eastAsia="zh-CN"/>
        </w:rPr>
        <w:t xml:space="preserve"> related to the </w:t>
      </w:r>
      <w:r w:rsidR="000C7E9B">
        <w:rPr>
          <w:lang w:val="en-US" w:eastAsia="zh-CN"/>
        </w:rPr>
        <w:t xml:space="preserve">multicast </w:t>
      </w:r>
      <w:r w:rsidRPr="00273C4C">
        <w:rPr>
          <w:rFonts w:hint="eastAsia"/>
          <w:lang w:val="en-US" w:eastAsia="zh-CN"/>
        </w:rPr>
        <w:t>MBS Session.</w:t>
      </w:r>
    </w:p>
    <w:p w14:paraId="5F7E026B" w14:textId="5E3B6ED2" w:rsidR="00FD7363" w:rsidRPr="00273C4C" w:rsidRDefault="00FD7363" w:rsidP="00FD7363">
      <w:pPr>
        <w:pStyle w:val="B1"/>
      </w:pPr>
      <w:r w:rsidRPr="00273C4C">
        <w:t>4.</w:t>
      </w:r>
      <w:r w:rsidRPr="00273C4C">
        <w:tab/>
      </w:r>
      <w:r w:rsidR="000C7E9B">
        <w:t xml:space="preserve">[Conditional] </w:t>
      </w:r>
      <w:r w:rsidRPr="00273C4C">
        <w:t xml:space="preserve">If the MB-SMF received </w:t>
      </w:r>
      <w:r w:rsidRPr="00273C4C">
        <w:rPr>
          <w:rFonts w:hint="eastAsia"/>
          <w:lang w:eastAsia="zh-CN"/>
        </w:rPr>
        <w:t xml:space="preserve">unicast </w:t>
      </w:r>
      <w:r w:rsidR="000C7E9B">
        <w:rPr>
          <w:lang w:eastAsia="zh-CN"/>
        </w:rPr>
        <w:t>DL t</w:t>
      </w:r>
      <w:r w:rsidRPr="00273C4C">
        <w:rPr>
          <w:rFonts w:hint="eastAsia"/>
          <w:lang w:eastAsia="zh-CN"/>
        </w:rPr>
        <w:t>unnel Info</w:t>
      </w:r>
      <w:r w:rsidRPr="00273C4C">
        <w:t xml:space="preserve"> in step 3, it configures the MB-UPF to send multicast data for the multicast</w:t>
      </w:r>
      <w:r w:rsidR="000C7E9B">
        <w:t xml:space="preserve"> MBS</w:t>
      </w:r>
      <w:r w:rsidRPr="00273C4C">
        <w:t xml:space="preserve"> session (or location dependent content of the multicast</w:t>
      </w:r>
      <w:r w:rsidR="000C7E9B">
        <w:t xml:space="preserve"> MBS</w:t>
      </w:r>
      <w:r w:rsidRPr="00273C4C">
        <w:t xml:space="preserve"> session if an </w:t>
      </w:r>
      <w:r w:rsidR="005847BA">
        <w:t>A</w:t>
      </w:r>
      <w:r w:rsidRPr="00273C4C">
        <w:t xml:space="preserve">rea </w:t>
      </w:r>
      <w:r w:rsidR="005847BA">
        <w:t>S</w:t>
      </w:r>
      <w:r w:rsidRPr="00273C4C">
        <w:t>ession ID was received) towards that GTP tunnel endpoint via unicast transport.</w:t>
      </w:r>
    </w:p>
    <w:p w14:paraId="002FB4EB" w14:textId="7597859F" w:rsidR="00FD7363" w:rsidRPr="00273C4C" w:rsidRDefault="00FD7363" w:rsidP="00FD7363">
      <w:pPr>
        <w:pStyle w:val="B1"/>
      </w:pPr>
      <w:r w:rsidRPr="00273C4C">
        <w:t>5.</w:t>
      </w:r>
      <w:r w:rsidRPr="00273C4C">
        <w:tab/>
        <w:t>The MB-SMF stores the</w:t>
      </w:r>
      <w:r w:rsidR="000C7E9B">
        <w:t xml:space="preserve"> information of the</w:t>
      </w:r>
      <w:r w:rsidRPr="00273C4C">
        <w:t xml:space="preserve"> AMF</w:t>
      </w:r>
      <w:r w:rsidR="000C7E9B">
        <w:t xml:space="preserve"> (e.g. AMF ID)</w:t>
      </w:r>
      <w:r w:rsidRPr="00273C4C">
        <w:t xml:space="preserve"> in the </w:t>
      </w:r>
      <w:r w:rsidR="000C7E9B">
        <w:t>MBS</w:t>
      </w:r>
      <w:r w:rsidR="002D6650">
        <w:t xml:space="preserve"> Multicast MBS session</w:t>
      </w:r>
      <w:r w:rsidRPr="00273C4C">
        <w:t xml:space="preserve"> context (or location dependent part of the </w:t>
      </w:r>
      <w:r w:rsidR="005847BA">
        <w:t>M</w:t>
      </w:r>
      <w:r w:rsidRPr="00273C4C">
        <w:t xml:space="preserve">ulticast </w:t>
      </w:r>
      <w:r w:rsidR="000C7E9B">
        <w:t xml:space="preserve">MBS </w:t>
      </w:r>
      <w:r w:rsidR="005847BA">
        <w:t>S</w:t>
      </w:r>
      <w:r w:rsidRPr="00273C4C">
        <w:t xml:space="preserve">ession </w:t>
      </w:r>
      <w:r w:rsidR="005847BA">
        <w:rPr>
          <w:lang w:eastAsia="zh-CN"/>
        </w:rPr>
        <w:t>C</w:t>
      </w:r>
      <w:r w:rsidRPr="00273C4C">
        <w:rPr>
          <w:rFonts w:hint="eastAsia"/>
          <w:lang w:eastAsia="zh-CN"/>
        </w:rPr>
        <w:t xml:space="preserve">ontext </w:t>
      </w:r>
      <w:r w:rsidRPr="00273C4C">
        <w:t xml:space="preserve">if an </w:t>
      </w:r>
      <w:r w:rsidR="000C7E9B">
        <w:t>A</w:t>
      </w:r>
      <w:r w:rsidRPr="00273C4C">
        <w:t xml:space="preserve">rea </w:t>
      </w:r>
      <w:r w:rsidR="000C7E9B">
        <w:t>S</w:t>
      </w:r>
      <w:r w:rsidRPr="00273C4C">
        <w:t>ession ID was received) to enable subsequent signalling towards that</w:t>
      </w:r>
      <w:r w:rsidR="000C7E9B">
        <w:t xml:space="preserve"> AMF</w:t>
      </w:r>
      <w:r w:rsidRPr="00273C4C">
        <w:t>.</w:t>
      </w:r>
    </w:p>
    <w:p w14:paraId="3E8A9075" w14:textId="5CBC9833" w:rsidR="00FD7363" w:rsidRPr="00273C4C" w:rsidRDefault="00FD7363" w:rsidP="00FD7363">
      <w:pPr>
        <w:pStyle w:val="B1"/>
      </w:pPr>
      <w:r w:rsidRPr="00273C4C">
        <w:t>6.</w:t>
      </w:r>
      <w:r w:rsidRPr="00273C4C">
        <w:tab/>
        <w:t>The MB-SMF sends Nmbsmf_MBSSession_ContextUpdate</w:t>
      </w:r>
      <w:r w:rsidRPr="00273C4C">
        <w:rPr>
          <w:lang w:eastAsia="zh-CN"/>
        </w:rPr>
        <w:t xml:space="preserve"> </w:t>
      </w:r>
      <w:r w:rsidRPr="00273C4C">
        <w:t xml:space="preserve">response </w:t>
      </w:r>
      <w:r w:rsidRPr="00273C4C">
        <w:rPr>
          <w:rFonts w:hint="eastAsia"/>
          <w:lang w:eastAsia="zh-CN"/>
        </w:rPr>
        <w:t>(</w:t>
      </w:r>
      <w:r w:rsidRPr="00273C4C">
        <w:rPr>
          <w:lang w:eastAsia="zh-CN"/>
        </w:rPr>
        <w:t>MBS Session ID,</w:t>
      </w:r>
      <w:r w:rsidR="000C7E9B">
        <w:rPr>
          <w:lang w:eastAsia="zh-CN"/>
        </w:rPr>
        <w:t xml:space="preserve"> [Area Session ID],</w:t>
      </w:r>
      <w:r w:rsidRPr="00273C4C">
        <w:rPr>
          <w:rFonts w:hint="eastAsia"/>
          <w:lang w:eastAsia="zh-CN"/>
        </w:rPr>
        <w:t xml:space="preserve"> </w:t>
      </w:r>
      <w:r w:rsidRPr="00273C4C">
        <w:rPr>
          <w:lang w:eastAsia="zh-CN"/>
        </w:rPr>
        <w:t xml:space="preserve">N2 SM information ([TMGI], </w:t>
      </w:r>
      <w:r w:rsidRPr="00273C4C">
        <w:t>multicast QoS flow information</w:t>
      </w:r>
      <w:r w:rsidRPr="00273C4C">
        <w:rPr>
          <w:rFonts w:hint="eastAsia"/>
          <w:lang w:eastAsia="zh-CN"/>
        </w:rPr>
        <w:t>,</w:t>
      </w:r>
      <w:r w:rsidR="00F100D0">
        <w:rPr>
          <w:lang w:eastAsia="zh-CN"/>
        </w:rPr>
        <w:t xml:space="preserve"> session stat</w:t>
      </w:r>
      <w:r w:rsidR="005847BA">
        <w:rPr>
          <w:lang w:eastAsia="zh-CN"/>
        </w:rPr>
        <w:t xml:space="preserve">e </w:t>
      </w:r>
      <w:r w:rsidR="00F100D0">
        <w:rPr>
          <w:lang w:eastAsia="zh-CN"/>
        </w:rPr>
        <w:t>(</w:t>
      </w:r>
      <w:r w:rsidR="005847BA">
        <w:rPr>
          <w:lang w:eastAsia="zh-CN"/>
        </w:rPr>
        <w:t>A</w:t>
      </w:r>
      <w:r w:rsidR="00F100D0">
        <w:rPr>
          <w:lang w:eastAsia="zh-CN"/>
        </w:rPr>
        <w:t>ctive/</w:t>
      </w:r>
      <w:r w:rsidR="005847BA">
        <w:rPr>
          <w:lang w:eastAsia="zh-CN"/>
        </w:rPr>
        <w:t>I</w:t>
      </w:r>
      <w:r w:rsidR="00F100D0">
        <w:rPr>
          <w:lang w:eastAsia="zh-CN"/>
        </w:rPr>
        <w:t>nactive),</w:t>
      </w:r>
      <w:r w:rsidRPr="00273C4C">
        <w:rPr>
          <w:rFonts w:hint="eastAsia"/>
          <w:lang w:eastAsia="zh-CN"/>
        </w:rPr>
        <w:t xml:space="preserve"> [multicast </w:t>
      </w:r>
      <w:r w:rsidR="000C7E9B">
        <w:rPr>
          <w:lang w:eastAsia="zh-CN"/>
        </w:rPr>
        <w:t>DL t</w:t>
      </w:r>
      <w:r w:rsidRPr="00273C4C">
        <w:rPr>
          <w:rFonts w:hint="eastAsia"/>
          <w:lang w:eastAsia="zh-CN"/>
        </w:rPr>
        <w:t>unnel Info]</w:t>
      </w:r>
      <w:r w:rsidR="000C7E9B">
        <w:rPr>
          <w:lang w:eastAsia="zh-CN"/>
        </w:rPr>
        <w:t>, [MBS service area</w:t>
      </w:r>
      <w:r w:rsidR="00F100D0">
        <w:rPr>
          <w:lang w:eastAsia="zh-CN"/>
        </w:rPr>
        <w:t>s</w:t>
      </w:r>
      <w:r w:rsidR="000C7E9B">
        <w:rPr>
          <w:lang w:eastAsia="zh-CN"/>
        </w:rPr>
        <w:t>]</w:t>
      </w:r>
      <w:r w:rsidRPr="00273C4C">
        <w:rPr>
          <w:rFonts w:hint="eastAsia"/>
          <w:lang w:eastAsia="zh-CN"/>
        </w:rPr>
        <w:t>)</w:t>
      </w:r>
      <w:r w:rsidRPr="00273C4C">
        <w:rPr>
          <w:lang w:eastAsia="zh-CN"/>
        </w:rPr>
        <w:t>)</w:t>
      </w:r>
      <w:r w:rsidRPr="00273C4C">
        <w:rPr>
          <w:rFonts w:hint="eastAsia"/>
          <w:lang w:eastAsia="zh-CN"/>
        </w:rPr>
        <w:t xml:space="preserve"> </w:t>
      </w:r>
      <w:r w:rsidRPr="00273C4C">
        <w:t xml:space="preserve">to the AMF. If </w:t>
      </w:r>
      <w:r w:rsidRPr="00273C4C">
        <w:rPr>
          <w:rFonts w:hint="eastAsia"/>
          <w:lang w:eastAsia="zh-CN"/>
        </w:rPr>
        <w:t>the MB-SMF</w:t>
      </w:r>
      <w:r w:rsidRPr="00273C4C">
        <w:t xml:space="preserve"> did not receive </w:t>
      </w:r>
      <w:r w:rsidRPr="00273C4C">
        <w:rPr>
          <w:rFonts w:hint="eastAsia"/>
          <w:lang w:eastAsia="zh-CN"/>
        </w:rPr>
        <w:t xml:space="preserve">unicast </w:t>
      </w:r>
      <w:r w:rsidR="000C7E9B">
        <w:rPr>
          <w:lang w:eastAsia="zh-CN"/>
        </w:rPr>
        <w:t>DL t</w:t>
      </w:r>
      <w:r w:rsidRPr="00273C4C">
        <w:rPr>
          <w:rFonts w:hint="eastAsia"/>
          <w:lang w:eastAsia="zh-CN"/>
        </w:rPr>
        <w:t>unnel Info</w:t>
      </w:r>
      <w:r w:rsidRPr="00273C4C">
        <w:t xml:space="preserve"> in step</w:t>
      </w:r>
      <w:r w:rsidR="000C7E9B">
        <w:t> </w:t>
      </w:r>
      <w:r w:rsidRPr="00273C4C">
        <w:t>3, it provides the</w:t>
      </w:r>
      <w:r w:rsidR="000C7E9B">
        <w:t xml:space="preserve"> multicast DL tunnel info that includes</w:t>
      </w:r>
      <w:r w:rsidRPr="00273C4C">
        <w:t xml:space="preserve"> transport multicast address</w:t>
      </w:r>
      <w:r w:rsidRPr="00273C4C">
        <w:rPr>
          <w:rFonts w:hint="eastAsia"/>
          <w:lang w:eastAsia="zh-CN"/>
        </w:rPr>
        <w:t xml:space="preserve"> (e.g. a LL SSM)</w:t>
      </w:r>
      <w:r w:rsidRPr="00273C4C">
        <w:t xml:space="preserve"> </w:t>
      </w:r>
      <w:r w:rsidRPr="00273C4C">
        <w:rPr>
          <w:rFonts w:hint="eastAsia"/>
          <w:lang w:eastAsia="zh-CN"/>
        </w:rPr>
        <w:t>and</w:t>
      </w:r>
      <w:r w:rsidRPr="00273C4C">
        <w:t xml:space="preserve"> a GTP tunnel endpoint for multicast transport of the shared delivery.</w:t>
      </w:r>
    </w:p>
    <w:p w14:paraId="64D4BB08" w14:textId="216C6D9D" w:rsidR="00FD7363" w:rsidRPr="00273C4C" w:rsidRDefault="00FD7363" w:rsidP="00FD7363">
      <w:pPr>
        <w:pStyle w:val="B1"/>
      </w:pPr>
      <w:r w:rsidRPr="00273C4C">
        <w:t>7.</w:t>
      </w:r>
      <w:r w:rsidRPr="00273C4C">
        <w:tab/>
        <w:t xml:space="preserve">The AMF </w:t>
      </w:r>
      <w:r w:rsidRPr="00273C4C">
        <w:rPr>
          <w:rFonts w:hint="eastAsia"/>
          <w:lang w:eastAsia="zh-CN"/>
        </w:rPr>
        <w:t>sends an N2</w:t>
      </w:r>
      <w:r w:rsidRPr="00273C4C">
        <w:t xml:space="preserve"> </w:t>
      </w:r>
      <w:r w:rsidRPr="00273C4C">
        <w:rPr>
          <w:rFonts w:hint="eastAsia"/>
          <w:lang w:eastAsia="zh-CN"/>
        </w:rPr>
        <w:t>MBS Session</w:t>
      </w:r>
      <w:r w:rsidRPr="00273C4C">
        <w:t xml:space="preserve"> response</w:t>
      </w:r>
      <w:r w:rsidR="000C7E9B">
        <w:t xml:space="preserve"> message</w:t>
      </w:r>
      <w:r w:rsidRPr="00273C4C">
        <w:t xml:space="preserve"> </w:t>
      </w:r>
      <w:r w:rsidRPr="00273C4C">
        <w:rPr>
          <w:rFonts w:hint="eastAsia"/>
          <w:lang w:eastAsia="zh-CN"/>
        </w:rPr>
        <w:t>(MBS Session ID,</w:t>
      </w:r>
      <w:r w:rsidR="000C7E9B">
        <w:rPr>
          <w:lang w:eastAsia="zh-CN"/>
        </w:rPr>
        <w:t xml:space="preserve"> [Area Session ID],</w:t>
      </w:r>
      <w:r w:rsidRPr="00273C4C">
        <w:rPr>
          <w:rFonts w:hint="eastAsia"/>
          <w:lang w:eastAsia="zh-CN"/>
        </w:rPr>
        <w:t xml:space="preserve"> N2 SM information) </w:t>
      </w:r>
      <w:r w:rsidRPr="00273C4C">
        <w:t xml:space="preserve">to the </w:t>
      </w:r>
      <w:r w:rsidRPr="00273C4C">
        <w:rPr>
          <w:rFonts w:hint="eastAsia"/>
          <w:lang w:eastAsia="zh-CN"/>
        </w:rPr>
        <w:t>NG-</w:t>
      </w:r>
      <w:r w:rsidRPr="00273C4C">
        <w:t xml:space="preserve">RAN node. If the </w:t>
      </w:r>
      <w:r w:rsidRPr="00273C4C">
        <w:rPr>
          <w:rFonts w:hint="eastAsia"/>
          <w:lang w:eastAsia="zh-CN"/>
        </w:rPr>
        <w:t>NG-</w:t>
      </w:r>
      <w:r w:rsidRPr="00273C4C">
        <w:t>RAN node receive</w:t>
      </w:r>
      <w:r w:rsidRPr="00273C4C">
        <w:rPr>
          <w:rFonts w:hint="eastAsia"/>
          <w:lang w:eastAsia="zh-CN"/>
        </w:rPr>
        <w:t>s</w:t>
      </w:r>
      <w:r w:rsidRPr="00273C4C">
        <w:t xml:space="preserve"> the</w:t>
      </w:r>
      <w:r w:rsidRPr="00273C4C">
        <w:rPr>
          <w:rFonts w:hint="eastAsia"/>
          <w:lang w:eastAsia="zh-CN"/>
        </w:rPr>
        <w:t xml:space="preserve"> multicast </w:t>
      </w:r>
      <w:r w:rsidR="000C7E9B">
        <w:rPr>
          <w:lang w:eastAsia="zh-CN"/>
        </w:rPr>
        <w:t>DL t</w:t>
      </w:r>
      <w:r w:rsidRPr="00273C4C">
        <w:rPr>
          <w:rFonts w:hint="eastAsia"/>
          <w:lang w:eastAsia="zh-CN"/>
        </w:rPr>
        <w:t>unnel Info</w:t>
      </w:r>
      <w:r w:rsidRPr="00273C4C">
        <w:t xml:space="preserve"> of the shared </w:t>
      </w:r>
      <w:r w:rsidRPr="00273C4C">
        <w:lastRenderedPageBreak/>
        <w:t>delivery, it uses the transport multicast address</w:t>
      </w:r>
      <w:r w:rsidR="000C7E9B">
        <w:t xml:space="preserve"> included in the multicast DL tunnel info</w:t>
      </w:r>
      <w:r w:rsidR="000C7E9B" w:rsidRPr="00273C4C">
        <w:t xml:space="preserve"> </w:t>
      </w:r>
      <w:r w:rsidRPr="00273C4C">
        <w:t>to join the multicast transport distribution.</w:t>
      </w:r>
    </w:p>
    <w:p w14:paraId="4469B2FC" w14:textId="21603A76" w:rsidR="00731C5F" w:rsidRDefault="00731C5F" w:rsidP="00731C5F">
      <w:pPr>
        <w:pStyle w:val="Heading3"/>
        <w:rPr>
          <w:lang w:eastAsia="ko-KR"/>
        </w:rPr>
      </w:pPr>
      <w:bookmarkStart w:id="311" w:name="_Toc114570456"/>
      <w:r>
        <w:rPr>
          <w:lang w:eastAsia="ko-KR"/>
        </w:rPr>
        <w:t>7.2.2</w:t>
      </w:r>
      <w:r>
        <w:rPr>
          <w:lang w:eastAsia="ko-KR"/>
        </w:rPr>
        <w:tab/>
      </w:r>
      <w:r w:rsidR="005847BA">
        <w:rPr>
          <w:lang w:eastAsia="ko-KR"/>
        </w:rPr>
        <w:t xml:space="preserve">Multicast </w:t>
      </w:r>
      <w:r>
        <w:rPr>
          <w:lang w:eastAsia="ko-KR"/>
        </w:rPr>
        <w:t xml:space="preserve">MBS </w:t>
      </w:r>
      <w:r w:rsidR="00EF5303">
        <w:rPr>
          <w:lang w:eastAsia="ko-KR"/>
        </w:rPr>
        <w:t xml:space="preserve">Session </w:t>
      </w:r>
      <w:r>
        <w:rPr>
          <w:lang w:eastAsia="ko-KR"/>
        </w:rPr>
        <w:t xml:space="preserve">leave and </w:t>
      </w:r>
      <w:r w:rsidR="005847BA">
        <w:rPr>
          <w:lang w:eastAsia="ko-KR"/>
        </w:rPr>
        <w:t xml:space="preserve">Multicast MBS </w:t>
      </w:r>
      <w:r>
        <w:rPr>
          <w:lang w:eastAsia="ko-KR"/>
        </w:rPr>
        <w:t>Session release procedure</w:t>
      </w:r>
      <w:bookmarkEnd w:id="309"/>
      <w:bookmarkEnd w:id="311"/>
    </w:p>
    <w:p w14:paraId="2604407F" w14:textId="77777777" w:rsidR="00731C5F" w:rsidRDefault="00731C5F" w:rsidP="00731C5F">
      <w:pPr>
        <w:pStyle w:val="Heading4"/>
        <w:rPr>
          <w:lang w:eastAsia="zh-CN"/>
        </w:rPr>
      </w:pPr>
      <w:bookmarkStart w:id="312" w:name="_Toc70079063"/>
      <w:bookmarkStart w:id="313" w:name="_Toc114570457"/>
      <w:r>
        <w:rPr>
          <w:lang w:eastAsia="zh-CN"/>
        </w:rPr>
        <w:t>7.2.2.1</w:t>
      </w:r>
      <w:r>
        <w:rPr>
          <w:lang w:eastAsia="zh-CN"/>
        </w:rPr>
        <w:tab/>
        <w:t>General</w:t>
      </w:r>
      <w:bookmarkEnd w:id="312"/>
      <w:bookmarkEnd w:id="313"/>
    </w:p>
    <w:p w14:paraId="0C2AFE8A" w14:textId="2474983A" w:rsidR="00731C5F" w:rsidRDefault="0052595E" w:rsidP="00731C5F">
      <w:pPr>
        <w:rPr>
          <w:lang w:eastAsia="ja-JP"/>
        </w:rPr>
      </w:pPr>
      <w:r>
        <w:t>This clause describes</w:t>
      </w:r>
      <w:r w:rsidR="005847BA">
        <w:t xml:space="preserve"> Multicast</w:t>
      </w:r>
      <w:r>
        <w:t xml:space="preserve"> MBS Session </w:t>
      </w:r>
      <w:r w:rsidR="005847BA">
        <w:t>l</w:t>
      </w:r>
      <w:r>
        <w:t>eave requested by the UE or by the network. This clause also describes Multicast MBS Session release.</w:t>
      </w:r>
    </w:p>
    <w:p w14:paraId="2F5931BF" w14:textId="2800B559" w:rsidR="008546D4" w:rsidRPr="00E563A0" w:rsidRDefault="008546D4" w:rsidP="001772AA">
      <w:pPr>
        <w:pStyle w:val="Heading4"/>
        <w:rPr>
          <w:rFonts w:eastAsia="SimSun"/>
          <w:lang w:eastAsia="zh-CN"/>
        </w:rPr>
      </w:pPr>
      <w:bookmarkStart w:id="314" w:name="_Toc70079064"/>
      <w:bookmarkStart w:id="315" w:name="_Toc114570458"/>
      <w:r w:rsidRPr="00E563A0">
        <w:rPr>
          <w:lang w:eastAsia="zh-CN"/>
        </w:rPr>
        <w:t>7.2.2.2</w:t>
      </w:r>
      <w:r w:rsidR="000C7E9B">
        <w:rPr>
          <w:lang w:eastAsia="zh-CN"/>
        </w:rPr>
        <w:tab/>
        <w:t xml:space="preserve">Multicast </w:t>
      </w:r>
      <w:r w:rsidR="005847BA">
        <w:rPr>
          <w:lang w:eastAsia="zh-CN"/>
        </w:rPr>
        <w:t>S</w:t>
      </w:r>
      <w:r w:rsidR="000C7E9B">
        <w:rPr>
          <w:lang w:eastAsia="zh-CN"/>
        </w:rPr>
        <w:t>ession leave requested by the UE</w:t>
      </w:r>
      <w:bookmarkEnd w:id="314"/>
      <w:bookmarkEnd w:id="315"/>
    </w:p>
    <w:p w14:paraId="0BD634B2" w14:textId="6E1DA237" w:rsidR="008546D4" w:rsidRPr="00E563A0" w:rsidRDefault="00064632" w:rsidP="008546D4">
      <w:pPr>
        <w:rPr>
          <w:rFonts w:eastAsia="DengXian"/>
        </w:rPr>
      </w:pPr>
      <w:r>
        <w:rPr>
          <w:rFonts w:eastAsia="DengXian"/>
        </w:rPr>
        <w:t xml:space="preserve">When the UE determines to leave the </w:t>
      </w:r>
      <w:r w:rsidR="005847BA">
        <w:rPr>
          <w:rFonts w:eastAsia="DengXian"/>
        </w:rPr>
        <w:t>M</w:t>
      </w:r>
      <w:r>
        <w:rPr>
          <w:rFonts w:eastAsia="DengXian"/>
        </w:rPr>
        <w:t xml:space="preserve">ulticast MBS </w:t>
      </w:r>
      <w:r w:rsidR="005847BA">
        <w:rPr>
          <w:rFonts w:eastAsia="DengXian"/>
        </w:rPr>
        <w:t>s</w:t>
      </w:r>
      <w:r>
        <w:rPr>
          <w:rFonts w:eastAsia="DengXian"/>
        </w:rPr>
        <w:t>ession, it shall send PDU session Modification request to inform the 5GC the leaving operation. The Figure 7.2.2.2-1 describes the procedure.</w:t>
      </w:r>
    </w:p>
    <w:p w14:paraId="790C8986" w14:textId="3CF112B2" w:rsidR="000C7E9B" w:rsidRDefault="000C7E9B" w:rsidP="00003F9A">
      <w:pPr>
        <w:pStyle w:val="TH"/>
        <w:rPr>
          <w:lang w:eastAsia="zh-CN"/>
        </w:rPr>
      </w:pPr>
      <w:r w:rsidRPr="00262A1C">
        <w:rPr>
          <w:rFonts w:eastAsia="DengXian"/>
        </w:rPr>
        <w:object w:dxaOrig="16305" w:dyaOrig="10636" w14:anchorId="2CC56332">
          <v:shape id="_x0000_i1054" type="#_x0000_t75" style="width:480pt;height:317.25pt" o:ole="">
            <v:imagedata r:id="rId55" o:title=""/>
          </v:shape>
          <o:OLEObject Type="Embed" ProgID="Visio.Drawing.15" ShapeID="_x0000_i1054" DrawAspect="Content" ObjectID="_1725183259" r:id="rId56"/>
        </w:object>
      </w:r>
    </w:p>
    <w:p w14:paraId="0E469B4A" w14:textId="4CD4F522" w:rsidR="008546D4" w:rsidRPr="00E563A0" w:rsidRDefault="008546D4" w:rsidP="00064632">
      <w:pPr>
        <w:pStyle w:val="TF"/>
        <w:rPr>
          <w:lang w:eastAsia="zh-CN"/>
        </w:rPr>
      </w:pPr>
      <w:r w:rsidRPr="00E563A0">
        <w:rPr>
          <w:lang w:eastAsia="zh-CN"/>
        </w:rPr>
        <w:t xml:space="preserve">Figure 7.2.2.2-1: UE initiated </w:t>
      </w:r>
      <w:r w:rsidR="005847BA">
        <w:rPr>
          <w:lang w:eastAsia="zh-CN"/>
        </w:rPr>
        <w:t>M</w:t>
      </w:r>
      <w:r w:rsidRPr="00E563A0">
        <w:rPr>
          <w:lang w:eastAsia="zh-CN"/>
        </w:rPr>
        <w:t xml:space="preserve">ulticast MBS </w:t>
      </w:r>
      <w:r w:rsidR="005847BA">
        <w:rPr>
          <w:lang w:eastAsia="zh-CN"/>
        </w:rPr>
        <w:t>S</w:t>
      </w:r>
      <w:r w:rsidRPr="00E563A0">
        <w:rPr>
          <w:lang w:eastAsia="zh-CN"/>
        </w:rPr>
        <w:t>ession leave</w:t>
      </w:r>
    </w:p>
    <w:p w14:paraId="4A0BF115" w14:textId="20CCFF1C" w:rsidR="00064632" w:rsidRDefault="00064632" w:rsidP="00064632">
      <w:pPr>
        <w:pStyle w:val="B1"/>
        <w:rPr>
          <w:lang w:eastAsia="ja-JP"/>
        </w:rPr>
      </w:pPr>
      <w:r>
        <w:rPr>
          <w:lang w:eastAsia="ja-JP"/>
        </w:rPr>
        <w:t>1.</w:t>
      </w:r>
      <w:r>
        <w:rPr>
          <w:lang w:eastAsia="ja-JP"/>
        </w:rPr>
        <w:tab/>
        <w:t>The UE sends the PDU Session Modification Request when the UE determine to leave the multicast MBS Session. The PDU Session Modification Request carries</w:t>
      </w:r>
      <w:r w:rsidR="000C7E9B">
        <w:rPr>
          <w:lang w:eastAsia="ja-JP"/>
        </w:rPr>
        <w:t xml:space="preserve"> leave indication and</w:t>
      </w:r>
      <w:r>
        <w:rPr>
          <w:lang w:eastAsia="ja-JP"/>
        </w:rPr>
        <w:t xml:space="preserve"> the MBS </w:t>
      </w:r>
      <w:r w:rsidR="005847BA">
        <w:rPr>
          <w:lang w:eastAsia="ja-JP"/>
        </w:rPr>
        <w:t>S</w:t>
      </w:r>
      <w:r>
        <w:rPr>
          <w:lang w:eastAsia="ja-JP"/>
        </w:rPr>
        <w:t>ession ID which the UE want to leave.</w:t>
      </w:r>
    </w:p>
    <w:p w14:paraId="56F024A6" w14:textId="1C945001" w:rsidR="00064632" w:rsidRDefault="00064632" w:rsidP="00064632">
      <w:pPr>
        <w:pStyle w:val="B1"/>
        <w:rPr>
          <w:lang w:eastAsia="ja-JP"/>
        </w:rPr>
      </w:pPr>
      <w:r>
        <w:rPr>
          <w:lang w:eastAsia="ja-JP"/>
        </w:rPr>
        <w:t>2.</w:t>
      </w:r>
      <w:r>
        <w:rPr>
          <w:lang w:eastAsia="ja-JP"/>
        </w:rPr>
        <w:tab/>
        <w:t>The AMF invokes Nsmf_PDUSession_UpdateSMContext (N1 SM container (PDU Session Modification Request)) to</w:t>
      </w:r>
      <w:r w:rsidR="000C7E9B">
        <w:rPr>
          <w:lang w:eastAsia="ja-JP"/>
        </w:rPr>
        <w:t xml:space="preserve"> the</w:t>
      </w:r>
      <w:r>
        <w:rPr>
          <w:lang w:eastAsia="ja-JP"/>
        </w:rPr>
        <w:t xml:space="preserve"> SMF.</w:t>
      </w:r>
    </w:p>
    <w:p w14:paraId="58C9B7B3" w14:textId="00CE09B0" w:rsidR="00064632" w:rsidRDefault="00064632" w:rsidP="00064632">
      <w:pPr>
        <w:pStyle w:val="B1"/>
        <w:rPr>
          <w:lang w:eastAsia="ja-JP"/>
        </w:rPr>
      </w:pPr>
      <w:r>
        <w:rPr>
          <w:lang w:eastAsia="ja-JP"/>
        </w:rPr>
        <w:t>3a.</w:t>
      </w:r>
      <w:r>
        <w:rPr>
          <w:lang w:eastAsia="ja-JP"/>
        </w:rPr>
        <w:tab/>
        <w:t>[Conditional] If 5GC individual MBS traffic delivery is applied</w:t>
      </w:r>
      <w:r w:rsidR="000C7E9B">
        <w:rPr>
          <w:lang w:eastAsia="ja-JP"/>
        </w:rPr>
        <w:t xml:space="preserve"> towards the UE</w:t>
      </w:r>
      <w:r>
        <w:rPr>
          <w:lang w:eastAsia="ja-JP"/>
        </w:rPr>
        <w:t xml:space="preserve">, the SMF sends an N4 Session Modification Request to the UPF (PSA). The SMF reconfigures </w:t>
      </w:r>
      <w:r w:rsidR="000C7E9B">
        <w:rPr>
          <w:lang w:eastAsia="ja-JP"/>
        </w:rPr>
        <w:t xml:space="preserve">the </w:t>
      </w:r>
      <w:r>
        <w:rPr>
          <w:lang w:eastAsia="ja-JP"/>
        </w:rPr>
        <w:t>UPF to terminate the distribution of multicast data via the PDU session.</w:t>
      </w:r>
    </w:p>
    <w:p w14:paraId="085EB888" w14:textId="32632C5B" w:rsidR="00064632" w:rsidRDefault="00064632" w:rsidP="00064632">
      <w:pPr>
        <w:pStyle w:val="B1"/>
        <w:rPr>
          <w:lang w:eastAsia="ja-JP"/>
        </w:rPr>
      </w:pPr>
      <w:r>
        <w:rPr>
          <w:lang w:eastAsia="ja-JP"/>
        </w:rPr>
        <w:t>3b.</w:t>
      </w:r>
      <w:r>
        <w:rPr>
          <w:lang w:eastAsia="ja-JP"/>
        </w:rPr>
        <w:tab/>
      </w:r>
      <w:r w:rsidR="000C7E9B">
        <w:rPr>
          <w:lang w:eastAsia="ja-JP"/>
        </w:rPr>
        <w:t xml:space="preserve">[Conditional] </w:t>
      </w:r>
      <w:r>
        <w:rPr>
          <w:lang w:eastAsia="ja-JP"/>
        </w:rPr>
        <w:t>The UPF (PSA) sends an N4 Session Modification Response to the SMF.</w:t>
      </w:r>
    </w:p>
    <w:p w14:paraId="258FC0BA" w14:textId="7B5657CF" w:rsidR="00064632" w:rsidRDefault="00064632" w:rsidP="00064632">
      <w:pPr>
        <w:pStyle w:val="B1"/>
        <w:rPr>
          <w:lang w:eastAsia="ja-JP"/>
        </w:rPr>
      </w:pPr>
      <w:r>
        <w:rPr>
          <w:lang w:eastAsia="ja-JP"/>
        </w:rPr>
        <w:lastRenderedPageBreak/>
        <w:tab/>
        <w:t>If there are no PDU sessions to</w:t>
      </w:r>
      <w:r w:rsidR="000C7E9B">
        <w:rPr>
          <w:lang w:eastAsia="ja-JP"/>
        </w:rPr>
        <w:t xml:space="preserve"> transmit the multicast</w:t>
      </w:r>
      <w:r>
        <w:rPr>
          <w:lang w:eastAsia="ja-JP"/>
        </w:rPr>
        <w:t xml:space="preserve"> MBS session data in the UPF, and unicast transport is used over N19mb, the UPF releases the DL N19mb tunnel endpoint and informs the SMF.</w:t>
      </w:r>
    </w:p>
    <w:p w14:paraId="0005576F" w14:textId="3A73AD37" w:rsidR="00064632" w:rsidRDefault="00064632" w:rsidP="00064632">
      <w:pPr>
        <w:pStyle w:val="B1"/>
        <w:rPr>
          <w:lang w:eastAsia="ja-JP"/>
        </w:rPr>
      </w:pPr>
      <w:r>
        <w:rPr>
          <w:lang w:eastAsia="ja-JP"/>
        </w:rPr>
        <w:tab/>
        <w:t>If there are no PDU sessions to</w:t>
      </w:r>
      <w:r w:rsidR="000C7E9B">
        <w:rPr>
          <w:lang w:eastAsia="ja-JP"/>
        </w:rPr>
        <w:t xml:space="preserve"> transmit the multicast</w:t>
      </w:r>
      <w:r>
        <w:rPr>
          <w:lang w:eastAsia="ja-JP"/>
        </w:rPr>
        <w:t xml:space="preserve"> MBS session data in the UPF, and multicast transport is used over N19mb, the UPF leaves the multicast distribution tree of MB-UPF.</w:t>
      </w:r>
    </w:p>
    <w:p w14:paraId="12FEFA44" w14:textId="2066104F" w:rsidR="00064632" w:rsidRDefault="00064632" w:rsidP="00064632">
      <w:pPr>
        <w:pStyle w:val="B1"/>
        <w:rPr>
          <w:lang w:eastAsia="ja-JP"/>
        </w:rPr>
      </w:pPr>
      <w:r>
        <w:rPr>
          <w:lang w:eastAsia="ja-JP"/>
        </w:rPr>
        <w:t>4.</w:t>
      </w:r>
      <w:r>
        <w:rPr>
          <w:lang w:eastAsia="ja-JP"/>
        </w:rPr>
        <w:tab/>
        <w:t>[Conditional] If the UPF indicates the tunnel release</w:t>
      </w:r>
      <w:r w:rsidR="000C7E9B">
        <w:rPr>
          <w:lang w:eastAsia="ja-JP"/>
        </w:rPr>
        <w:t xml:space="preserve"> (i.e. unicast transport was used)</w:t>
      </w:r>
      <w:r>
        <w:rPr>
          <w:lang w:eastAsia="ja-JP"/>
        </w:rPr>
        <w:t>, the SMF invokes Nmbsmf_MBS</w:t>
      </w:r>
      <w:r w:rsidR="00DE2418">
        <w:rPr>
          <w:lang w:eastAsia="ja-JP"/>
        </w:rPr>
        <w:t>S</w:t>
      </w:r>
      <w:r>
        <w:rPr>
          <w:lang w:eastAsia="ja-JP"/>
        </w:rPr>
        <w:t>ession_</w:t>
      </w:r>
      <w:r w:rsidR="00A805E4">
        <w:rPr>
          <w:lang w:eastAsia="ja-JP"/>
        </w:rPr>
        <w:t xml:space="preserve">ContextUpdate </w:t>
      </w:r>
      <w:r>
        <w:rPr>
          <w:lang w:eastAsia="ja-JP"/>
        </w:rPr>
        <w:t>Request (</w:t>
      </w:r>
      <w:r w:rsidR="00A805E4">
        <w:rPr>
          <w:lang w:eastAsia="ja-JP"/>
        </w:rPr>
        <w:t xml:space="preserve">Release, </w:t>
      </w:r>
      <w:r>
        <w:rPr>
          <w:lang w:eastAsia="ja-JP"/>
        </w:rPr>
        <w:t xml:space="preserve">MBS </w:t>
      </w:r>
      <w:r w:rsidR="00DE2418">
        <w:rPr>
          <w:lang w:eastAsia="ja-JP"/>
        </w:rPr>
        <w:t>S</w:t>
      </w:r>
      <w:r>
        <w:rPr>
          <w:lang w:eastAsia="ja-JP"/>
        </w:rPr>
        <w:t>ession ID, tunnel information) to release the tunnel between UPF and MB-UPF for this</w:t>
      </w:r>
      <w:r w:rsidR="000C7E9B">
        <w:rPr>
          <w:lang w:eastAsia="ja-JP"/>
        </w:rPr>
        <w:t xml:space="preserve"> multicast</w:t>
      </w:r>
      <w:r>
        <w:rPr>
          <w:lang w:eastAsia="ja-JP"/>
        </w:rPr>
        <w:t xml:space="preserve"> MBS session.</w:t>
      </w:r>
      <w:r w:rsidR="000C7E9B">
        <w:rPr>
          <w:lang w:eastAsia="ja-JP"/>
        </w:rPr>
        <w:t xml:space="preserve"> The MB-SMF determines whether the context update is for tunnel release or create based on whether the tunnel information exists in the multicast MBS </w:t>
      </w:r>
      <w:r w:rsidR="00DE2418">
        <w:rPr>
          <w:lang w:eastAsia="ja-JP"/>
        </w:rPr>
        <w:t>S</w:t>
      </w:r>
      <w:r w:rsidR="000C7E9B">
        <w:rPr>
          <w:lang w:eastAsia="ja-JP"/>
        </w:rPr>
        <w:t xml:space="preserve">ession </w:t>
      </w:r>
      <w:r w:rsidR="00DE2418">
        <w:rPr>
          <w:lang w:eastAsia="ja-JP"/>
        </w:rPr>
        <w:t>C</w:t>
      </w:r>
      <w:r w:rsidR="000C7E9B">
        <w:rPr>
          <w:lang w:eastAsia="ja-JP"/>
        </w:rPr>
        <w:t>ontext stored in the MB-SMF or not.</w:t>
      </w:r>
    </w:p>
    <w:p w14:paraId="71852A6E" w14:textId="70F112A7" w:rsidR="00064632" w:rsidRDefault="00064632" w:rsidP="00064632">
      <w:pPr>
        <w:pStyle w:val="B1"/>
      </w:pPr>
      <w:r>
        <w:t>5.</w:t>
      </w:r>
      <w:r>
        <w:tab/>
        <w:t xml:space="preserve">[Conditional] </w:t>
      </w:r>
      <w:r w:rsidR="000C7E9B">
        <w:t xml:space="preserve">If the MB-SMF determines the context update is for tunnel release, the </w:t>
      </w:r>
      <w:r>
        <w:t>MB-SMF request to MB-UPF to release the tunnel between UPF and MB-UPF for the</w:t>
      </w:r>
      <w:r w:rsidR="000C7E9B">
        <w:t xml:space="preserve"> multicast</w:t>
      </w:r>
      <w:r>
        <w:t xml:space="preserve"> MBS session.</w:t>
      </w:r>
    </w:p>
    <w:p w14:paraId="75CCA1D6" w14:textId="34A77017" w:rsidR="00064632" w:rsidRDefault="00064632" w:rsidP="00064632">
      <w:pPr>
        <w:pStyle w:val="B1"/>
      </w:pPr>
      <w:r>
        <w:t>6.</w:t>
      </w:r>
      <w:r>
        <w:tab/>
        <w:t>[Conditional] The MB-SMF responds to</w:t>
      </w:r>
      <w:r w:rsidR="000C7E9B">
        <w:t xml:space="preserve"> the</w:t>
      </w:r>
      <w:r>
        <w:t xml:space="preserve"> SMF for step 4.</w:t>
      </w:r>
    </w:p>
    <w:p w14:paraId="44A77A58" w14:textId="6B657F7C" w:rsidR="00064632" w:rsidRDefault="00064632" w:rsidP="00064632">
      <w:pPr>
        <w:pStyle w:val="B1"/>
      </w:pPr>
      <w:r>
        <w:t>7.</w:t>
      </w:r>
      <w:r>
        <w:tab/>
        <w:t>The SMF invokes the Nsmf_PDUSession_UpdateSMContext Response (PDU Session ID, N2 SM information (</w:t>
      </w:r>
      <w:r w:rsidR="000C7E9B">
        <w:t>[</w:t>
      </w:r>
      <w:r>
        <w:t>MBS Session ID</w:t>
      </w:r>
      <w:r w:rsidR="000C7E9B">
        <w:t>], [leave indication]</w:t>
      </w:r>
      <w:r>
        <w:t>), N1 SM container) service operation. In the N2 SM information, the</w:t>
      </w:r>
      <w:r w:rsidR="000C7E9B">
        <w:t xml:space="preserve"> MBS Session ID and the leave indication are included for informing</w:t>
      </w:r>
      <w:r>
        <w:t xml:space="preserve"> the NG-RAN to remove the UE from this MBS session if 5GC Shared MBS traffic delivery method is used</w:t>
      </w:r>
      <w:r w:rsidR="000C7E9B">
        <w:t xml:space="preserve"> towards the UE. If 5GC Individual MBS traffic delivery method is used towards the UE, the N2 SM information does not include MBS related information</w:t>
      </w:r>
      <w:r>
        <w:t>.</w:t>
      </w:r>
    </w:p>
    <w:p w14:paraId="38D42655" w14:textId="2FD8AAC3" w:rsidR="00064632" w:rsidRDefault="00064632" w:rsidP="00064632">
      <w:pPr>
        <w:pStyle w:val="B1"/>
      </w:pPr>
      <w:r>
        <w:tab/>
        <w:t xml:space="preserve">In the N2 SM information, the SMF also informs the NG-RAN to release the associated QoS Flow(s), which carry or intend to carry the </w:t>
      </w:r>
      <w:r w:rsidR="000C7E9B">
        <w:t>m</w:t>
      </w:r>
      <w:r>
        <w:t>ulticast MBS</w:t>
      </w:r>
      <w:r w:rsidR="000C7E9B">
        <w:t xml:space="preserve"> session</w:t>
      </w:r>
      <w:r>
        <w:t xml:space="preserve"> traffic for 5GC individual MBS traffic delivery.</w:t>
      </w:r>
    </w:p>
    <w:p w14:paraId="554CBB90" w14:textId="7D460D2D" w:rsidR="00064632" w:rsidRDefault="00064632" w:rsidP="00064632">
      <w:pPr>
        <w:pStyle w:val="B1"/>
      </w:pPr>
      <w:r>
        <w:tab/>
        <w:t xml:space="preserve">The </w:t>
      </w:r>
      <w:r w:rsidR="000C7E9B">
        <w:t xml:space="preserve">associated </w:t>
      </w:r>
      <w:r>
        <w:t xml:space="preserve">QoS Flow(s) are released as defined in </w:t>
      </w:r>
      <w:r w:rsidR="00B04E04">
        <w:t>TS</w:t>
      </w:r>
      <w:r w:rsidR="00B04E04">
        <w:t> </w:t>
      </w:r>
      <w:r w:rsidR="00B04E04">
        <w:t>23.502</w:t>
      </w:r>
      <w:r w:rsidR="00B04E04">
        <w:t> </w:t>
      </w:r>
      <w:r w:rsidR="00B04E04">
        <w:t>[</w:t>
      </w:r>
      <w:r>
        <w:t>6] clause 4.3.3.2.</w:t>
      </w:r>
    </w:p>
    <w:p w14:paraId="37C90C3F" w14:textId="77777777" w:rsidR="00064632" w:rsidRDefault="00064632" w:rsidP="00064632">
      <w:pPr>
        <w:pStyle w:val="B1"/>
      </w:pPr>
      <w:r>
        <w:t>8.</w:t>
      </w:r>
      <w:r>
        <w:tab/>
        <w:t>The AMF send N2 message (N2 SM information, N1 SM container) to the NG-RAN</w:t>
      </w:r>
    </w:p>
    <w:p w14:paraId="4DD05E3F" w14:textId="77777777" w:rsidR="00064632" w:rsidRDefault="00064632" w:rsidP="00064632">
      <w:pPr>
        <w:pStyle w:val="B1"/>
      </w:pPr>
      <w:r>
        <w:t>9.</w:t>
      </w:r>
      <w:r>
        <w:tab/>
        <w:t>The NG-RAN node performs the necessary AN-specific resource modification procedure toward the UE and transports the N1 SM container received in step 7 to the UE.</w:t>
      </w:r>
    </w:p>
    <w:p w14:paraId="52B8D02C" w14:textId="6A1841CD" w:rsidR="00064632" w:rsidRDefault="00064632" w:rsidP="00064632">
      <w:pPr>
        <w:pStyle w:val="B1"/>
      </w:pPr>
      <w:r>
        <w:t>10.</w:t>
      </w:r>
      <w:r>
        <w:tab/>
        <w:t>The NG-RAN node removes the UE from this</w:t>
      </w:r>
      <w:r w:rsidR="000C7E9B">
        <w:t xml:space="preserve"> multicast</w:t>
      </w:r>
      <w:r>
        <w:t xml:space="preserve"> MBS session and sends a N2 message to the AMF.</w:t>
      </w:r>
    </w:p>
    <w:p w14:paraId="37B63942" w14:textId="77777777" w:rsidR="00064632" w:rsidRDefault="00064632" w:rsidP="00064632">
      <w:pPr>
        <w:pStyle w:val="B1"/>
      </w:pPr>
      <w:r>
        <w:t>11.</w:t>
      </w:r>
      <w:r>
        <w:tab/>
        <w:t>The AMF transfers the N2 message received in step 9 to the SMF via the Nsmf_PDUSession_UpdateSMContext service operation.</w:t>
      </w:r>
    </w:p>
    <w:p w14:paraId="3C43FC84" w14:textId="44BB10D4" w:rsidR="00064632" w:rsidRDefault="00064632" w:rsidP="00064632">
      <w:pPr>
        <w:pStyle w:val="B1"/>
      </w:pPr>
      <w:r>
        <w:tab/>
        <w:t>The SMF updates the associated PDU session context, e.g</w:t>
      </w:r>
      <w:r w:rsidR="00916504">
        <w:t xml:space="preserve">. </w:t>
      </w:r>
      <w:r>
        <w:t xml:space="preserve">remove the MBS </w:t>
      </w:r>
      <w:r w:rsidR="00DE2418">
        <w:t>S</w:t>
      </w:r>
      <w:r>
        <w:t xml:space="preserve">ession ID from the </w:t>
      </w:r>
      <w:r w:rsidR="000C7E9B">
        <w:t xml:space="preserve">associated PDU session </w:t>
      </w:r>
      <w:r>
        <w:t xml:space="preserve">context. In addition, if </w:t>
      </w:r>
      <w:r w:rsidR="000C7E9B">
        <w:t xml:space="preserve">associated </w:t>
      </w:r>
      <w:r>
        <w:t>QoS flow is used for the multicast</w:t>
      </w:r>
      <w:r w:rsidR="000C7E9B">
        <w:t xml:space="preserve"> MBS session</w:t>
      </w:r>
      <w:r>
        <w:t xml:space="preserve">, the SMF also removes the </w:t>
      </w:r>
      <w:r w:rsidR="000C7E9B">
        <w:t xml:space="preserve">associated </w:t>
      </w:r>
      <w:r>
        <w:t>QoS flow information associated with the indicated</w:t>
      </w:r>
      <w:r w:rsidR="000C7E9B">
        <w:t xml:space="preserve"> multicast</w:t>
      </w:r>
      <w:r>
        <w:t xml:space="preserve"> MBS session </w:t>
      </w:r>
      <w:r w:rsidR="000C7E9B">
        <w:t xml:space="preserve">from </w:t>
      </w:r>
      <w:r>
        <w:t>the</w:t>
      </w:r>
      <w:r w:rsidR="000C7E9B">
        <w:t xml:space="preserve"> associated PDU session</w:t>
      </w:r>
      <w:r>
        <w:t xml:space="preserve"> context.</w:t>
      </w:r>
    </w:p>
    <w:p w14:paraId="146E40C8" w14:textId="189E1ABB" w:rsidR="00064632" w:rsidRDefault="00064632" w:rsidP="00064632">
      <w:pPr>
        <w:pStyle w:val="B1"/>
      </w:pPr>
      <w:r>
        <w:t>1</w:t>
      </w:r>
      <w:r w:rsidR="000C7E9B">
        <w:t>2</w:t>
      </w:r>
      <w:r>
        <w:t>.</w:t>
      </w:r>
      <w:r>
        <w:tab/>
      </w:r>
      <w:r w:rsidR="000C7E9B">
        <w:t xml:space="preserve">[Conditional] </w:t>
      </w:r>
      <w:r>
        <w:t>If the UE is the last joined one of the</w:t>
      </w:r>
      <w:r w:rsidR="000C7E9B">
        <w:t xml:space="preserve"> multicast</w:t>
      </w:r>
      <w:r>
        <w:t xml:space="preserve"> MBS session in the SMF, The SMF also indicates that the last UE served by the SMF leaves the Multicast MBS Session, the SMF unsubscribes</w:t>
      </w:r>
      <w:r w:rsidR="000C7E9B">
        <w:t xml:space="preserve"> the notifications of</w:t>
      </w:r>
      <w:r>
        <w:t xml:space="preserve"> the MBS </w:t>
      </w:r>
      <w:r w:rsidR="00DE2418">
        <w:t>S</w:t>
      </w:r>
      <w:r>
        <w:t>ession</w:t>
      </w:r>
      <w:r w:rsidR="000C7E9B">
        <w:t xml:space="preserve"> </w:t>
      </w:r>
      <w:r w:rsidR="00DE2418">
        <w:t>C</w:t>
      </w:r>
      <w:r w:rsidR="000C7E9B">
        <w:t>ontext status</w:t>
      </w:r>
      <w:r>
        <w:t xml:space="preserve"> updates from the MB-SMF</w:t>
      </w:r>
      <w:r w:rsidR="000C7E9B">
        <w:t xml:space="preserve"> by invoking Nmbsmf_MBSSession_ContextStatusUnsubscribe service operation</w:t>
      </w:r>
      <w:r>
        <w:t xml:space="preserve">. </w:t>
      </w:r>
      <w:r w:rsidR="000C7E9B">
        <w:t xml:space="preserve">The </w:t>
      </w:r>
      <w:r>
        <w:t xml:space="preserve">MB-SMF will no longer notify the SMF </w:t>
      </w:r>
      <w:r w:rsidR="007007AE">
        <w:t xml:space="preserve">of </w:t>
      </w:r>
      <w:r>
        <w:t>the further</w:t>
      </w:r>
      <w:r w:rsidR="007007AE">
        <w:t xml:space="preserve"> context status</w:t>
      </w:r>
      <w:r>
        <w:t xml:space="preserve"> updates of the</w:t>
      </w:r>
      <w:r w:rsidR="007007AE">
        <w:t xml:space="preserve"> multicast</w:t>
      </w:r>
      <w:r>
        <w:t xml:space="preserve"> MBS session (e.g</w:t>
      </w:r>
      <w:r w:rsidR="00916504">
        <w:t xml:space="preserve">. </w:t>
      </w:r>
      <w:r>
        <w:t xml:space="preserve">activation, deactivation, update, release, etc.). For multicast transport between MB-UPF and content provider, if </w:t>
      </w:r>
      <w:r w:rsidR="007007AE">
        <w:t xml:space="preserve">the SMF </w:t>
      </w:r>
      <w:r>
        <w:t>is the last remaining SMF that</w:t>
      </w:r>
      <w:r w:rsidR="007007AE">
        <w:t xml:space="preserve"> is</w:t>
      </w:r>
      <w:r>
        <w:t xml:space="preserve"> subscribed for</w:t>
      </w:r>
      <w:r w:rsidR="007007AE">
        <w:t xml:space="preserve"> the MBS Session notification from the</w:t>
      </w:r>
      <w:r>
        <w:t xml:space="preserve"> MB-SMF, i.e. if it is the last UE leaving the MBS session, the MB-SMF</w:t>
      </w:r>
      <w:r w:rsidR="007007AE">
        <w:t xml:space="preserve"> requests the MB-UPF to stop forwarding the multicast MBS session data and</w:t>
      </w:r>
      <w:r>
        <w:t xml:space="preserve"> may request the MB-UPF to leave the multicast tree towards the AF/MBSF, if the MB-UPF joins the multicast tree when the first UE joins the MBS session.</w:t>
      </w:r>
    </w:p>
    <w:p w14:paraId="45B87BAB" w14:textId="01B18C5C" w:rsidR="008546D4" w:rsidRPr="00E563A0" w:rsidRDefault="00064632" w:rsidP="00064632">
      <w:pPr>
        <w:pStyle w:val="B1"/>
      </w:pPr>
      <w:r>
        <w:t>1</w:t>
      </w:r>
      <w:r w:rsidR="007007AE">
        <w:t>3</w:t>
      </w:r>
      <w:r>
        <w:t>.</w:t>
      </w:r>
      <w:r>
        <w:tab/>
      </w:r>
      <w:r w:rsidR="007007AE">
        <w:t xml:space="preserve">[Conditional] </w:t>
      </w:r>
      <w:r>
        <w:t>If the UE is the last UE in this RAN node for this</w:t>
      </w:r>
      <w:r w:rsidR="007007AE">
        <w:t xml:space="preserve"> multicast</w:t>
      </w:r>
      <w:r>
        <w:t xml:space="preserve"> MBS session, the NG-RAN release shared delivery between NG-RAN and MB-UPF as described in clause 7.2.2.4.</w:t>
      </w:r>
    </w:p>
    <w:p w14:paraId="564B304D" w14:textId="7801D317" w:rsidR="00A62BF3" w:rsidRDefault="00064632" w:rsidP="00064632">
      <w:r>
        <w:t xml:space="preserve">If release of the PDU Session associated with </w:t>
      </w:r>
      <w:r w:rsidR="007007AE">
        <w:t xml:space="preserve">a multicast </w:t>
      </w:r>
      <w:r>
        <w:t xml:space="preserve">MBS session is triggered, corresponding procedures between UE, NG-RAN, AMF, and SMF are performed as described in clause 4.3.4 of </w:t>
      </w:r>
      <w:r w:rsidR="00B04E04">
        <w:t>TS</w:t>
      </w:r>
      <w:r w:rsidR="00B04E04">
        <w:t> </w:t>
      </w:r>
      <w:r w:rsidR="00B04E04">
        <w:t>23.502</w:t>
      </w:r>
      <w:r w:rsidR="00B04E04">
        <w:t> </w:t>
      </w:r>
      <w:r w:rsidR="00B04E04">
        <w:t>[</w:t>
      </w:r>
      <w:r w:rsidR="00874289">
        <w:t>6</w:t>
      </w:r>
      <w:r>
        <w:t>], and SMF triggers the UE leave the</w:t>
      </w:r>
      <w:r w:rsidR="007007AE">
        <w:t xml:space="preserve"> multicast</w:t>
      </w:r>
      <w:r>
        <w:t xml:space="preserve"> MBS session by performing steps 3-6 in Figure 7.2.2.2-1 for each</w:t>
      </w:r>
      <w:r w:rsidR="007007AE">
        <w:t xml:space="preserve"> multicast</w:t>
      </w:r>
      <w:r>
        <w:t xml:space="preserve"> MBS session(s) associated with the PDU Session, and UE considers as left </w:t>
      </w:r>
      <w:r w:rsidR="007007AE">
        <w:t xml:space="preserve">all </w:t>
      </w:r>
      <w:r>
        <w:t>the</w:t>
      </w:r>
      <w:r w:rsidR="007007AE">
        <w:t xml:space="preserve"> multicast</w:t>
      </w:r>
      <w:r>
        <w:t xml:space="preserve"> MBS session</w:t>
      </w:r>
      <w:r w:rsidR="007007AE">
        <w:t>s associated with the PDU Session</w:t>
      </w:r>
      <w:r>
        <w:t>.</w:t>
      </w:r>
    </w:p>
    <w:p w14:paraId="57C587E7" w14:textId="42B30AB2" w:rsidR="00A62BF3" w:rsidRDefault="00A62BF3" w:rsidP="00003F9A">
      <w:pPr>
        <w:pStyle w:val="NO"/>
      </w:pPr>
      <w:r>
        <w:lastRenderedPageBreak/>
        <w:t>NOTE:</w:t>
      </w:r>
      <w:r>
        <w:tab/>
        <w:t>If the associated PDU Session is released, the UE leaves MBS Session(s) associated with that PDU session implicitly. To resume the reception of the related MBS service(s), the UE needs to initiate the procedures as defined in clause 7.2.1 to re-join the MBS Session(s).</w:t>
      </w:r>
    </w:p>
    <w:p w14:paraId="62B26395" w14:textId="03E83C2D" w:rsidR="008546D4" w:rsidRPr="00E563A0" w:rsidRDefault="00064632" w:rsidP="00064632">
      <w:r>
        <w:t xml:space="preserve">If the UE deregistration procedure is executed, corresponding procedures between UE, NG-RAN, AMF, and SMF are performed as described in clause 4.2.2.3 of </w:t>
      </w:r>
      <w:r w:rsidR="00B04E04">
        <w:t>TS</w:t>
      </w:r>
      <w:r w:rsidR="00B04E04">
        <w:t> </w:t>
      </w:r>
      <w:r w:rsidR="00B04E04">
        <w:t>23.502</w:t>
      </w:r>
      <w:r w:rsidR="00B04E04">
        <w:t> </w:t>
      </w:r>
      <w:r w:rsidR="00B04E04">
        <w:t>[</w:t>
      </w:r>
      <w:r w:rsidR="00874289">
        <w:t>6</w:t>
      </w:r>
      <w:r>
        <w:t xml:space="preserve">], and SMF performs steps 3-6 in Figure 7.2.2.2-1 for all </w:t>
      </w:r>
      <w:r w:rsidR="007007AE">
        <w:t xml:space="preserve">multicast </w:t>
      </w:r>
      <w:r>
        <w:t xml:space="preserve">MBS sessions joined by the UE. When the PDU Session Release procedure or UE deregistration procedure is executed, according to the UE context, NG-RAN performs step 12 for each </w:t>
      </w:r>
      <w:r w:rsidR="007007AE">
        <w:t xml:space="preserve">multicast </w:t>
      </w:r>
      <w:r>
        <w:t xml:space="preserve">MBS session associated with the </w:t>
      </w:r>
      <w:r w:rsidR="007007AE">
        <w:t xml:space="preserve">released </w:t>
      </w:r>
      <w:r>
        <w:t>PDU Session</w:t>
      </w:r>
      <w:r w:rsidR="007007AE">
        <w:t>(s)</w:t>
      </w:r>
      <w:r>
        <w:t>.</w:t>
      </w:r>
    </w:p>
    <w:p w14:paraId="409E6F59" w14:textId="1C772F4D" w:rsidR="00EF5303" w:rsidRPr="00135AE1" w:rsidRDefault="00EF5303" w:rsidP="00EF5303">
      <w:pPr>
        <w:pStyle w:val="Heading4"/>
        <w:rPr>
          <w:rFonts w:eastAsia="DengXian"/>
          <w:lang w:eastAsia="zh-CN"/>
        </w:rPr>
      </w:pPr>
      <w:bookmarkStart w:id="316" w:name="_Toc114570459"/>
      <w:r w:rsidRPr="00476EA1">
        <w:t>7.2.2.</w:t>
      </w:r>
      <w:r>
        <w:t>3</w:t>
      </w:r>
      <w:r w:rsidRPr="00135AE1">
        <w:tab/>
      </w:r>
      <w:r w:rsidR="0052595E">
        <w:rPr>
          <w:rFonts w:eastAsia="DengXian"/>
          <w:lang w:eastAsia="zh-CN"/>
        </w:rPr>
        <w:t>Multicast session leave requested by the network or MBS session release</w:t>
      </w:r>
      <w:bookmarkEnd w:id="316"/>
    </w:p>
    <w:p w14:paraId="1CCE17EF" w14:textId="22E49FD9" w:rsidR="00064632" w:rsidRDefault="00064632" w:rsidP="00064632">
      <w:pPr>
        <w:rPr>
          <w:rFonts w:eastAsia="DengXian"/>
        </w:rPr>
      </w:pPr>
      <w:r>
        <w:rPr>
          <w:rFonts w:eastAsia="DengXian"/>
        </w:rPr>
        <w:t>This procedure applies</w:t>
      </w:r>
      <w:r w:rsidR="0052595E">
        <w:rPr>
          <w:rFonts w:eastAsia="DengXian"/>
        </w:rPr>
        <w:t xml:space="preserve"> to the following scenarios</w:t>
      </w:r>
      <w:r>
        <w:rPr>
          <w:rFonts w:eastAsia="DengXian"/>
        </w:rPr>
        <w:t>:</w:t>
      </w:r>
    </w:p>
    <w:p w14:paraId="71327189" w14:textId="77777777" w:rsidR="0052595E" w:rsidRDefault="0052595E" w:rsidP="00064632">
      <w:pPr>
        <w:pStyle w:val="B1"/>
      </w:pPr>
      <w:r>
        <w:t>1.</w:t>
      </w:r>
      <w:r>
        <w:tab/>
        <w:t>When the MB-SMF decides to release an MBS Session:</w:t>
      </w:r>
    </w:p>
    <w:p w14:paraId="597E13BA" w14:textId="2CF890DB" w:rsidR="0052595E" w:rsidRDefault="0052595E" w:rsidP="00003F9A">
      <w:pPr>
        <w:pStyle w:val="B2"/>
      </w:pPr>
      <w:r>
        <w:t>-</w:t>
      </w:r>
      <w:r>
        <w:tab/>
        <w:t>based on a request from the AF (directly or via the NEF/MBSF);</w:t>
      </w:r>
    </w:p>
    <w:p w14:paraId="147F9555" w14:textId="08889D5B" w:rsidR="00DC3CF5" w:rsidRDefault="00DC3CF5" w:rsidP="00064632">
      <w:pPr>
        <w:pStyle w:val="B1"/>
      </w:pPr>
      <w:r>
        <w:tab/>
        <w:t>In this scenario, the MB-SMF notifies the SMF of multicast session release, and the SMF initiates procedures to remove all joined UEs from the MBS session.</w:t>
      </w:r>
    </w:p>
    <w:p w14:paraId="2BA0BDC4" w14:textId="4487456F" w:rsidR="00064632" w:rsidRDefault="00064632" w:rsidP="00064632">
      <w:pPr>
        <w:pStyle w:val="B1"/>
      </w:pPr>
      <w:r>
        <w:t>2.</w:t>
      </w:r>
      <w:r>
        <w:tab/>
        <w:t>When the SMF decides to remove a UE from an MBS session</w:t>
      </w:r>
      <w:r w:rsidR="0052595E">
        <w:t>:</w:t>
      </w:r>
    </w:p>
    <w:p w14:paraId="410D743C" w14:textId="289154A3" w:rsidR="0052595E" w:rsidRDefault="0052595E" w:rsidP="0052595E">
      <w:pPr>
        <w:pStyle w:val="B2"/>
      </w:pPr>
      <w:r>
        <w:t>-</w:t>
      </w:r>
      <w:r>
        <w:tab/>
        <w:t>based on a request from the UDM (subscription change); or</w:t>
      </w:r>
    </w:p>
    <w:p w14:paraId="3C30E78E" w14:textId="76E3F9F4" w:rsidR="0052595E" w:rsidRDefault="0052595E" w:rsidP="0052595E">
      <w:pPr>
        <w:pStyle w:val="B2"/>
      </w:pPr>
      <w:r>
        <w:t>-</w:t>
      </w:r>
      <w:r>
        <w:tab/>
        <w:t>due to local and location dependent MBS service is described in clause 7.2.4; or</w:t>
      </w:r>
    </w:p>
    <w:p w14:paraId="3B30108C" w14:textId="77777777" w:rsidR="0052595E" w:rsidRDefault="0052595E" w:rsidP="0052595E">
      <w:pPr>
        <w:pStyle w:val="B2"/>
      </w:pPr>
      <w:r>
        <w:t>-</w:t>
      </w:r>
      <w:r>
        <w:tab/>
        <w:t>due to network internal reasons.</w:t>
      </w:r>
    </w:p>
    <w:p w14:paraId="0FA1DF3B" w14:textId="6688FE35" w:rsidR="00064632" w:rsidRDefault="00064632" w:rsidP="00064632">
      <w:pPr>
        <w:rPr>
          <w:rFonts w:eastAsia="DengXian"/>
        </w:rPr>
      </w:pPr>
      <w:r>
        <w:rPr>
          <w:rFonts w:eastAsia="DengXian"/>
        </w:rPr>
        <w:t>For the active MBS session, to release radio resources as early as possible, the MB-SMF may trigger Multicast Session Deactivation towards the NG-RAN as specified in</w:t>
      </w:r>
      <w:r w:rsidR="0052595E">
        <w:rPr>
          <w:rFonts w:eastAsia="DengXian"/>
        </w:rPr>
        <w:t xml:space="preserve"> steps 5-9 of</w:t>
      </w:r>
      <w:r>
        <w:rPr>
          <w:rFonts w:eastAsia="DengXian"/>
        </w:rPr>
        <w:t xml:space="preserve"> clause 7.2.5.3, prior to or in parallel with triggering MBS Session Release to the SMF.</w:t>
      </w:r>
    </w:p>
    <w:p w14:paraId="6DA5B30A" w14:textId="7590CB5B" w:rsidR="00DC3CF5" w:rsidRDefault="00DC3CF5" w:rsidP="001772AA">
      <w:pPr>
        <w:pStyle w:val="TH"/>
      </w:pPr>
      <w:r w:rsidRPr="00786155">
        <w:object w:dxaOrig="10681" w:dyaOrig="6841" w14:anchorId="293BC8BD">
          <v:shape id="_x0000_i1055" type="#_x0000_t75" style="width:470.25pt;height:294pt" o:ole="">
            <v:imagedata r:id="rId57" o:title="" cropbottom="1377f"/>
          </v:shape>
          <o:OLEObject Type="Embed" ProgID="Visio.Drawing.15" ShapeID="_x0000_i1055" DrawAspect="Content" ObjectID="_1725183260" r:id="rId58"/>
        </w:object>
      </w:r>
    </w:p>
    <w:p w14:paraId="2F9FF0DD" w14:textId="42AC78DE" w:rsidR="00EF5303" w:rsidRDefault="00EF5303" w:rsidP="00EF5303">
      <w:pPr>
        <w:pStyle w:val="TF"/>
      </w:pPr>
      <w:r>
        <w:t>Figure 7.2.2.3-1:</w:t>
      </w:r>
      <w:r w:rsidR="0052595E">
        <w:t xml:space="preserve"> MBS Session Release or Multicast session leave requested by the network</w:t>
      </w:r>
    </w:p>
    <w:p w14:paraId="532D89C4" w14:textId="7F73652B" w:rsidR="00EF5303" w:rsidRDefault="00EF5303" w:rsidP="00064632">
      <w:pPr>
        <w:pStyle w:val="B1"/>
      </w:pPr>
      <w:r w:rsidRPr="00476EA1">
        <w:lastRenderedPageBreak/>
        <w:t>1</w:t>
      </w:r>
      <w:r w:rsidR="00DC3CF5">
        <w:t>a</w:t>
      </w:r>
      <w:r w:rsidRPr="00476EA1">
        <w:t>.</w:t>
      </w:r>
      <w:r w:rsidRPr="00476EA1">
        <w:tab/>
      </w:r>
      <w:r w:rsidR="0052595E">
        <w:t xml:space="preserve">For MB-SMF triggered MBS session release, the </w:t>
      </w:r>
      <w:r w:rsidRPr="00476EA1">
        <w:t xml:space="preserve">SMF </w:t>
      </w:r>
      <w:r w:rsidRPr="00A621C1">
        <w:t xml:space="preserve">receives </w:t>
      </w:r>
      <w:r>
        <w:t>Nmbsmf_MBSSession_Context</w:t>
      </w:r>
      <w:r w:rsidR="0052595E">
        <w:t>Status</w:t>
      </w:r>
      <w:r>
        <w:t xml:space="preserve">Notify (MBS </w:t>
      </w:r>
      <w:r w:rsidRPr="00A621C1">
        <w:t xml:space="preserve">Session </w:t>
      </w:r>
      <w:r>
        <w:t>ID</w:t>
      </w:r>
      <w:r w:rsidR="0052595E">
        <w:t>, multicast session release</w:t>
      </w:r>
      <w:r>
        <w:t>)</w:t>
      </w:r>
      <w:r w:rsidRPr="00A621C1">
        <w:t xml:space="preserve"> from the MB-SMF with MBS Session ID. The SMF checks </w:t>
      </w:r>
      <w:r w:rsidR="00DC3CF5">
        <w:t xml:space="preserve">all </w:t>
      </w:r>
      <w:r w:rsidRPr="00A621C1">
        <w:t>joined UEs</w:t>
      </w:r>
      <w:r w:rsidR="00DC3CF5">
        <w:t xml:space="preserve"> and perform step 2 to step 9 for each UE</w:t>
      </w:r>
      <w:r w:rsidRPr="00A621C1">
        <w:t>.</w:t>
      </w:r>
    </w:p>
    <w:p w14:paraId="1E866AB0" w14:textId="4906ED8B" w:rsidR="00DC3CF5" w:rsidRDefault="00DC3CF5" w:rsidP="00064632">
      <w:pPr>
        <w:pStyle w:val="B1"/>
        <w:rPr>
          <w:lang w:val="en-US"/>
        </w:rPr>
      </w:pPr>
      <w:r>
        <w:rPr>
          <w:lang w:val="en-US"/>
        </w:rPr>
        <w:t>1b.</w:t>
      </w:r>
      <w:r>
        <w:rPr>
          <w:lang w:val="en-US"/>
        </w:rPr>
        <w:tab/>
        <w:t>The SMF decides to remove a UE from the MBS session without MBS session release (e.g. due to UE moving out of MBS service area for local or location dependent MBS service as described in clause 7.2.4).</w:t>
      </w:r>
    </w:p>
    <w:p w14:paraId="635EAB0B" w14:textId="232D5E46" w:rsidR="00EF5303" w:rsidRDefault="00064632" w:rsidP="00064632">
      <w:pPr>
        <w:pStyle w:val="B1"/>
        <w:rPr>
          <w:lang w:val="en-US"/>
        </w:rPr>
      </w:pPr>
      <w:r>
        <w:rPr>
          <w:lang w:val="en-US"/>
        </w:rPr>
        <w:t>2.</w:t>
      </w:r>
      <w:r>
        <w:rPr>
          <w:lang w:val="en-US"/>
        </w:rPr>
        <w:tab/>
        <w:t>For UEs without activated UP, the SMF may perform the same procedure as defined in step 3-7 in clause 7.2.5.2.</w:t>
      </w:r>
    </w:p>
    <w:p w14:paraId="41D4B2C4" w14:textId="658D5E63" w:rsidR="00EF5303" w:rsidRPr="00EF5303" w:rsidRDefault="0052595E" w:rsidP="00003F9A">
      <w:pPr>
        <w:pStyle w:val="B1"/>
        <w:rPr>
          <w:rFonts w:eastAsia="Malgun Gothic"/>
          <w:lang w:val="en-US"/>
        </w:rPr>
      </w:pPr>
      <w:r>
        <w:rPr>
          <w:lang w:val="en-US"/>
        </w:rPr>
        <w:tab/>
      </w:r>
      <w:r w:rsidR="00EF5303">
        <w:rPr>
          <w:lang w:val="en-US"/>
        </w:rPr>
        <w:t>Alternatively,</w:t>
      </w:r>
      <w:r w:rsidR="00EF5303" w:rsidRPr="0032767B">
        <w:rPr>
          <w:lang w:val="en-US"/>
        </w:rPr>
        <w:t xml:space="preserve"> </w:t>
      </w:r>
      <w:r w:rsidR="00EF5303" w:rsidRPr="0080649F">
        <w:rPr>
          <w:lang w:val="en-US"/>
        </w:rPr>
        <w:t xml:space="preserve">for UEs without activated UP, the SMF </w:t>
      </w:r>
      <w:r w:rsidR="00EF5303">
        <w:rPr>
          <w:lang w:val="en-US"/>
        </w:rPr>
        <w:t>does not</w:t>
      </w:r>
      <w:r w:rsidR="00EF5303" w:rsidRPr="0032767B">
        <w:rPr>
          <w:lang w:val="en-US"/>
        </w:rPr>
        <w:t xml:space="preserve"> </w:t>
      </w:r>
      <w:r w:rsidR="00EF5303" w:rsidRPr="0080649F">
        <w:rPr>
          <w:lang w:val="en-US"/>
        </w:rPr>
        <w:t>trigger message</w:t>
      </w:r>
      <w:r w:rsidR="00EF5303" w:rsidRPr="00EF5303">
        <w:rPr>
          <w:lang w:val="en-US"/>
        </w:rPr>
        <w:t xml:space="preserve"> to the </w:t>
      </w:r>
      <w:r w:rsidR="00EF5303" w:rsidRPr="0080649F">
        <w:rPr>
          <w:lang w:val="en-US"/>
        </w:rPr>
        <w:t xml:space="preserve">AMF, </w:t>
      </w:r>
      <w:r w:rsidR="00EF5303">
        <w:rPr>
          <w:lang w:val="en-US"/>
        </w:rPr>
        <w:t xml:space="preserve">instead </w:t>
      </w:r>
      <w:r w:rsidR="00EF5303" w:rsidRPr="0080649F">
        <w:rPr>
          <w:lang w:val="en-US"/>
        </w:rPr>
        <w:t>the SMF marks that the UE is to be informed of the MBS Session release.</w:t>
      </w:r>
      <w:r>
        <w:rPr>
          <w:lang w:val="en-US"/>
        </w:rPr>
        <w:t xml:space="preserve"> In this case, the SMF initiates PDU Session Modification to inform the UE of the MBS Session release at next UP activation of the associated PDU Session, if needed.</w:t>
      </w:r>
    </w:p>
    <w:p w14:paraId="5630193A" w14:textId="40F7FFC7" w:rsidR="00064632" w:rsidRDefault="00064632" w:rsidP="00064632">
      <w:pPr>
        <w:pStyle w:val="B1"/>
      </w:pPr>
      <w:r>
        <w:t>3.</w:t>
      </w:r>
      <w:r>
        <w:tab/>
        <w:t>For the joined UEs with UP activated, the SMF invokes Namf_Communicate_N1N2MessageTransfer to the AMF. The N1 SM container indicates</w:t>
      </w:r>
      <w:r w:rsidR="00DC3CF5">
        <w:t xml:space="preserve"> UE removed from MBS session with appropriate cause (e.g.</w:t>
      </w:r>
      <w:r>
        <w:t xml:space="preserve"> MBS session release</w:t>
      </w:r>
      <w:r w:rsidR="00DC3CF5">
        <w:t>, out of MBS service area, etc.)</w:t>
      </w:r>
      <w:r>
        <w:t>. In N2 SM information, the SMF informs the NG-RAN to remove the UE from the MBS session. If there are associated QoS Flow(s) for individual delivery, the SMF also release</w:t>
      </w:r>
      <w:r w:rsidR="0052595E">
        <w:t>s</w:t>
      </w:r>
      <w:r>
        <w:t xml:space="preserve"> those QoS Flow(s) as specified in </w:t>
      </w:r>
      <w:r w:rsidR="00B04E04">
        <w:t>TS</w:t>
      </w:r>
      <w:r w:rsidR="00B04E04">
        <w:t> </w:t>
      </w:r>
      <w:r w:rsidR="00B04E04">
        <w:t>23.502</w:t>
      </w:r>
      <w:r w:rsidR="00B04E04">
        <w:t> </w:t>
      </w:r>
      <w:r w:rsidR="00B04E04">
        <w:t>[</w:t>
      </w:r>
      <w:r>
        <w:t>6] clause 4.3.3.2.</w:t>
      </w:r>
    </w:p>
    <w:p w14:paraId="7D4F55EE" w14:textId="77777777" w:rsidR="00064632" w:rsidRDefault="00064632" w:rsidP="00064632">
      <w:pPr>
        <w:pStyle w:val="B1"/>
      </w:pPr>
      <w:r>
        <w:t>4.</w:t>
      </w:r>
      <w:r>
        <w:tab/>
        <w:t>The AMF sends N2 Request to the NG-RAN.</w:t>
      </w:r>
    </w:p>
    <w:p w14:paraId="7561B0DE" w14:textId="57C61875" w:rsidR="00064632" w:rsidRDefault="00064632" w:rsidP="00064632">
      <w:pPr>
        <w:pStyle w:val="B1"/>
      </w:pPr>
      <w:r>
        <w:t>5.</w:t>
      </w:r>
      <w:r>
        <w:tab/>
        <w:t>The NG-RAN transports the N1 SM container (PDU Session Modification Command</w:t>
      </w:r>
      <w:r w:rsidR="0052595E">
        <w:t xml:space="preserve"> (MBS Session ID,</w:t>
      </w:r>
      <w:r w:rsidR="00DC3CF5">
        <w:t xml:space="preserve"> UE removed from MBS session with appropriate cause</w:t>
      </w:r>
      <w:r w:rsidR="0052595E">
        <w:t>)</w:t>
      </w:r>
      <w:r>
        <w:t>) to the UE.</w:t>
      </w:r>
    </w:p>
    <w:p w14:paraId="6FBD77B3" w14:textId="3BBFF0C6" w:rsidR="00064632" w:rsidRDefault="00064632" w:rsidP="00064632">
      <w:pPr>
        <w:pStyle w:val="B1"/>
      </w:pPr>
      <w:r>
        <w:t>6.</w:t>
      </w:r>
      <w:r>
        <w:tab/>
        <w:t>The NG-RAN performs radio resource modification. If</w:t>
      </w:r>
      <w:r w:rsidR="0052595E">
        <w:t xml:space="preserve"> there are</w:t>
      </w:r>
      <w:r>
        <w:t xml:space="preserve"> no joined UEs in the MBS session, the NG-RAN release</w:t>
      </w:r>
      <w:r w:rsidR="0052595E">
        <w:t>s</w:t>
      </w:r>
      <w:r>
        <w:t xml:space="preserve"> the radio resources.</w:t>
      </w:r>
    </w:p>
    <w:p w14:paraId="647C29AC" w14:textId="49C61FC1" w:rsidR="00064632" w:rsidRDefault="00064632" w:rsidP="00064632">
      <w:pPr>
        <w:pStyle w:val="B1"/>
      </w:pPr>
      <w:r>
        <w:t>7.</w:t>
      </w:r>
      <w:r>
        <w:tab/>
        <w:t>If</w:t>
      </w:r>
      <w:r w:rsidR="0052595E">
        <w:t xml:space="preserve"> there are</w:t>
      </w:r>
      <w:r>
        <w:t xml:space="preserve"> no joined UEs in the MBS session, for unicast transport of N3mb, the NG-RAN initiates the DL tunnel release towards MB-UPF via AMF and MB-SMF. For multicast transportation of N3mb, the NG-RAN perform</w:t>
      </w:r>
      <w:r w:rsidR="0052595E">
        <w:t>s</w:t>
      </w:r>
      <w:r>
        <w:t xml:space="preserve"> IGMP/MLD Leave for the MBS session. See clause 7.2.2.4 for details.</w:t>
      </w:r>
    </w:p>
    <w:p w14:paraId="0F7A55B8" w14:textId="7A8BECFC" w:rsidR="00064632" w:rsidRDefault="00064632" w:rsidP="00064632">
      <w:pPr>
        <w:pStyle w:val="B1"/>
      </w:pPr>
      <w:r>
        <w:t>8.</w:t>
      </w:r>
      <w:r>
        <w:tab/>
        <w:t>The NG-RAN sends N2 Response to the AMF. If</w:t>
      </w:r>
      <w:r w:rsidR="0052595E">
        <w:t xml:space="preserve"> there are</w:t>
      </w:r>
      <w:r>
        <w:t xml:space="preserve"> no joined UEs in the MBS session, the MBS Session </w:t>
      </w:r>
      <w:r w:rsidR="00DE2418">
        <w:t>C</w:t>
      </w:r>
      <w:r>
        <w:t>ontext is removed from the NG-RAN.</w:t>
      </w:r>
    </w:p>
    <w:p w14:paraId="5600658E" w14:textId="77777777" w:rsidR="00064632" w:rsidRDefault="00064632" w:rsidP="00064632">
      <w:pPr>
        <w:pStyle w:val="B1"/>
      </w:pPr>
      <w:r>
        <w:t>9.</w:t>
      </w:r>
      <w:r>
        <w:tab/>
        <w:t>The AMF transfers the N2 message received in step 8 to the SMF via the Nsmf_PDUSession_UpdateSMContext service operation. The SMF removes the UE from the MBS Session.</w:t>
      </w:r>
    </w:p>
    <w:p w14:paraId="61820847" w14:textId="77777777" w:rsidR="00E07CB2" w:rsidRPr="00D93ACC" w:rsidRDefault="00E07CB2" w:rsidP="001772AA">
      <w:pPr>
        <w:pStyle w:val="Heading4"/>
        <w:rPr>
          <w:lang w:eastAsia="ko-KR"/>
        </w:rPr>
      </w:pPr>
      <w:bookmarkStart w:id="317" w:name="_Toc70079065"/>
      <w:bookmarkStart w:id="318" w:name="_Toc114570460"/>
      <w:r w:rsidRPr="00D93ACC">
        <w:rPr>
          <w:lang w:eastAsia="zh-CN"/>
        </w:rPr>
        <w:t>7.2.2.4</w:t>
      </w:r>
      <w:r w:rsidRPr="00D93ACC">
        <w:rPr>
          <w:lang w:eastAsia="zh-CN"/>
        </w:rPr>
        <w:tab/>
      </w:r>
      <w:r w:rsidRPr="00D93ACC">
        <w:rPr>
          <w:lang w:eastAsia="ko-KR"/>
        </w:rPr>
        <w:t>Release of shared delivery toward RAN node</w:t>
      </w:r>
      <w:bookmarkEnd w:id="318"/>
    </w:p>
    <w:p w14:paraId="27A97D87" w14:textId="77777777" w:rsidR="00E07CB2" w:rsidRPr="00D93ACC" w:rsidRDefault="00E07CB2" w:rsidP="00E07CB2">
      <w:pPr>
        <w:rPr>
          <w:rFonts w:eastAsia="DengXian"/>
        </w:rPr>
      </w:pPr>
      <w:r w:rsidRPr="00D93ACC">
        <w:rPr>
          <w:rFonts w:eastAsia="DengXian"/>
        </w:rPr>
        <w:t>In the following case, the shared delivery tunnel may be released between NG-RAN and MB-UPF:</w:t>
      </w:r>
    </w:p>
    <w:p w14:paraId="2C4165E8" w14:textId="4FA6F103" w:rsidR="00E07CB2" w:rsidRPr="00E07CB2" w:rsidRDefault="00E07CB2" w:rsidP="00064632">
      <w:pPr>
        <w:pStyle w:val="B1"/>
      </w:pPr>
      <w:r w:rsidRPr="00D93ACC">
        <w:t>-</w:t>
      </w:r>
      <w:r w:rsidRPr="00D93ACC">
        <w:tab/>
        <w:t>The la</w:t>
      </w:r>
      <w:r w:rsidRPr="00E07CB2">
        <w:t xml:space="preserve">st UE is excluded from the </w:t>
      </w:r>
      <w:r w:rsidRPr="00E07CB2">
        <w:rPr>
          <w:lang w:eastAsia="ko-KR"/>
        </w:rPr>
        <w:t>context of</w:t>
      </w:r>
      <w:r w:rsidRPr="00E07CB2">
        <w:t xml:space="preserve"> the</w:t>
      </w:r>
      <w:r w:rsidR="007007AE">
        <w:t xml:space="preserve"> multicast</w:t>
      </w:r>
      <w:r w:rsidRPr="00E07CB2">
        <w:t xml:space="preserve"> MBS session in the NG-RAN</w:t>
      </w:r>
      <w:r w:rsidR="007007AE">
        <w:t xml:space="preserve"> node</w:t>
      </w:r>
      <w:r w:rsidRPr="00E07CB2">
        <w:t>;</w:t>
      </w:r>
    </w:p>
    <w:p w14:paraId="3B97B315" w14:textId="77777777" w:rsidR="002F0855" w:rsidRDefault="00E07CB2" w:rsidP="00EF25D5">
      <w:pPr>
        <w:pStyle w:val="B1"/>
      </w:pPr>
      <w:r w:rsidRPr="00E07CB2">
        <w:rPr>
          <w:rFonts w:eastAsia="DengXian"/>
        </w:rPr>
        <w:t>-</w:t>
      </w:r>
      <w:r w:rsidRPr="00E07CB2">
        <w:rPr>
          <w:rFonts w:eastAsia="DengXian"/>
        </w:rPr>
        <w:tab/>
        <w:t>Handover to the target NG-RAN when the UE is the last UE</w:t>
      </w:r>
      <w:r w:rsidR="00EF25D5" w:rsidRPr="00EF25D5">
        <w:rPr>
          <w:rFonts w:eastAsia="DengXian"/>
        </w:rPr>
        <w:t xml:space="preserve"> </w:t>
      </w:r>
      <w:r w:rsidR="00EF25D5" w:rsidRPr="00E07CB2">
        <w:rPr>
          <w:rFonts w:eastAsia="DengXian"/>
        </w:rPr>
        <w:t xml:space="preserve">for this </w:t>
      </w:r>
      <w:r w:rsidR="007007AE">
        <w:rPr>
          <w:rFonts w:eastAsia="DengXian"/>
        </w:rPr>
        <w:t xml:space="preserve">multicast </w:t>
      </w:r>
      <w:r w:rsidR="00EF25D5" w:rsidRPr="00E07CB2">
        <w:rPr>
          <w:rFonts w:eastAsia="DengXian"/>
        </w:rPr>
        <w:t>MBS session</w:t>
      </w:r>
      <w:r w:rsidRPr="00E07CB2">
        <w:rPr>
          <w:rFonts w:eastAsia="DengXian"/>
        </w:rPr>
        <w:t xml:space="preserve"> in the source </w:t>
      </w:r>
      <w:r w:rsidRPr="00E07CB2">
        <w:rPr>
          <w:rFonts w:hint="eastAsia"/>
          <w:lang w:eastAsia="zh-CN"/>
        </w:rPr>
        <w:t>NG-</w:t>
      </w:r>
      <w:r w:rsidRPr="00E07CB2">
        <w:rPr>
          <w:rFonts w:eastAsia="DengXian"/>
        </w:rPr>
        <w:t>RAN node during</w:t>
      </w:r>
      <w:r w:rsidRPr="00E07CB2">
        <w:rPr>
          <w:rFonts w:eastAsia="DengXian"/>
          <w:lang w:val="en-US"/>
        </w:rPr>
        <w:t xml:space="preserve"> handover preparation phase known by the source NG-RAN node</w:t>
      </w:r>
      <w:r w:rsidRPr="00E07CB2">
        <w:rPr>
          <w:rFonts w:eastAsia="DengXian"/>
        </w:rPr>
        <w:t>;</w:t>
      </w:r>
    </w:p>
    <w:p w14:paraId="63EF4228" w14:textId="45BE06C5" w:rsidR="00E07CB2" w:rsidRPr="00E07CB2" w:rsidRDefault="00EF25D5" w:rsidP="00EF25D5">
      <w:pPr>
        <w:pStyle w:val="B1"/>
        <w:rPr>
          <w:rFonts w:eastAsia="DengXian"/>
        </w:rPr>
      </w:pPr>
      <w:r>
        <w:t>-</w:t>
      </w:r>
      <w:r>
        <w:tab/>
        <w:t xml:space="preserve">Handover to the target </w:t>
      </w:r>
      <w:r>
        <w:rPr>
          <w:rFonts w:hint="eastAsia"/>
          <w:lang w:eastAsia="ko-KR"/>
        </w:rPr>
        <w:t>E-UT</w:t>
      </w:r>
      <w:r>
        <w:rPr>
          <w:lang w:eastAsia="ko-KR"/>
        </w:rPr>
        <w:t>RAN</w:t>
      </w:r>
      <w:r>
        <w:t xml:space="preserve"> when the UE is the last UE for this </w:t>
      </w:r>
      <w:r w:rsidR="007007AE">
        <w:t xml:space="preserve">multicast </w:t>
      </w:r>
      <w:r>
        <w:t>MBS session</w:t>
      </w:r>
      <w:r w:rsidRPr="005C2C2A">
        <w:t xml:space="preserve"> </w:t>
      </w:r>
      <w:r>
        <w:t>in the source NG-RAN</w:t>
      </w:r>
      <w:r w:rsidR="007007AE">
        <w:t xml:space="preserve"> node</w:t>
      </w:r>
      <w:r>
        <w:t>;</w:t>
      </w:r>
    </w:p>
    <w:p w14:paraId="6CC9E04E" w14:textId="6B795A70" w:rsidR="00E07CB2" w:rsidRPr="00E07CB2" w:rsidRDefault="00E07CB2" w:rsidP="00064632">
      <w:pPr>
        <w:pStyle w:val="B1"/>
        <w:rPr>
          <w:lang w:eastAsia="zh-CN"/>
        </w:rPr>
      </w:pPr>
      <w:r w:rsidRPr="00E07CB2">
        <w:t>-</w:t>
      </w:r>
      <w:r w:rsidRPr="00E07CB2">
        <w:tab/>
        <w:t>MBS session</w:t>
      </w:r>
      <w:r w:rsidR="00B93CBC">
        <w:t xml:space="preserve"> deletion</w:t>
      </w:r>
      <w:r w:rsidRPr="00E07CB2">
        <w:t>.</w:t>
      </w:r>
    </w:p>
    <w:p w14:paraId="17AF0022" w14:textId="650F6A65" w:rsidR="00E07CB2" w:rsidRPr="00874289" w:rsidRDefault="00E07CB2" w:rsidP="00E07CB2">
      <w:pPr>
        <w:pStyle w:val="B1"/>
      </w:pPr>
      <w:r w:rsidRPr="00E07CB2">
        <w:t>NOTE:</w:t>
      </w:r>
      <w:r w:rsidRPr="00E07CB2">
        <w:tab/>
        <w:t>When</w:t>
      </w:r>
      <w:r w:rsidRPr="00E07CB2">
        <w:rPr>
          <w:rFonts w:hint="eastAsia"/>
          <w:lang w:eastAsia="zh-CN"/>
        </w:rPr>
        <w:t xml:space="preserve"> </w:t>
      </w:r>
      <w:r w:rsidRPr="00E07CB2">
        <w:rPr>
          <w:lang w:eastAsia="zh-CN"/>
        </w:rPr>
        <w:t>the</w:t>
      </w:r>
      <w:r w:rsidR="007007AE">
        <w:rPr>
          <w:lang w:eastAsia="zh-CN"/>
        </w:rPr>
        <w:t xml:space="preserve"> multicast</w:t>
      </w:r>
      <w:r w:rsidRPr="00874289">
        <w:t xml:space="preserve"> MBS </w:t>
      </w:r>
      <w:r w:rsidRPr="00E07CB2">
        <w:rPr>
          <w:lang w:eastAsia="zh-CN"/>
        </w:rPr>
        <w:t>session is</w:t>
      </w:r>
      <w:r w:rsidR="00DE2418">
        <w:rPr>
          <w:lang w:eastAsia="zh-CN"/>
        </w:rPr>
        <w:t xml:space="preserve"> inactive</w:t>
      </w:r>
      <w:r w:rsidRPr="00E07CB2">
        <w:rPr>
          <w:lang w:eastAsia="zh-CN"/>
        </w:rPr>
        <w:t>,</w:t>
      </w:r>
      <w:r w:rsidRPr="00874289">
        <w:t xml:space="preserve"> the shared delivery is </w:t>
      </w:r>
      <w:r w:rsidRPr="00E07CB2">
        <w:rPr>
          <w:lang w:eastAsia="zh-CN"/>
        </w:rPr>
        <w:t>not re</w:t>
      </w:r>
      <w:r>
        <w:rPr>
          <w:lang w:eastAsia="zh-CN"/>
        </w:rPr>
        <w:t>lease</w:t>
      </w:r>
      <w:r w:rsidR="007007AE">
        <w:rPr>
          <w:lang w:eastAsia="zh-CN"/>
        </w:rPr>
        <w:t>d</w:t>
      </w:r>
      <w:r>
        <w:rPr>
          <w:lang w:eastAsia="zh-CN"/>
        </w:rPr>
        <w:t xml:space="preserve"> if there is at least one UE is in</w:t>
      </w:r>
      <w:r w:rsidR="007007AE">
        <w:rPr>
          <w:lang w:eastAsia="zh-CN"/>
        </w:rPr>
        <w:t xml:space="preserve"> RRC-CONNECTED state</w:t>
      </w:r>
      <w:r w:rsidRPr="00874289">
        <w:t xml:space="preserve"> for </w:t>
      </w:r>
      <w:r>
        <w:rPr>
          <w:lang w:eastAsia="zh-CN"/>
        </w:rPr>
        <w:t>this</w:t>
      </w:r>
      <w:r w:rsidR="007007AE">
        <w:rPr>
          <w:lang w:eastAsia="zh-CN"/>
        </w:rPr>
        <w:t xml:space="preserve"> multicast</w:t>
      </w:r>
      <w:r>
        <w:rPr>
          <w:lang w:eastAsia="zh-CN"/>
        </w:rPr>
        <w:t xml:space="preserve"> MBS session</w:t>
      </w:r>
      <w:r w:rsidRPr="00874289">
        <w:t>.</w:t>
      </w:r>
    </w:p>
    <w:p w14:paraId="5B8339D4" w14:textId="20B742BF" w:rsidR="007007AE" w:rsidRDefault="007007AE" w:rsidP="00003F9A">
      <w:pPr>
        <w:pStyle w:val="TH"/>
      </w:pPr>
      <w:r w:rsidRPr="007130AB">
        <w:rPr>
          <w:rFonts w:eastAsia="DengXian"/>
        </w:rPr>
        <w:object w:dxaOrig="8124" w:dyaOrig="5994" w14:anchorId="25EA1869">
          <v:shape id="_x0000_i1056" type="#_x0000_t75" style="width:353.25pt;height:259.5pt" o:ole="">
            <v:imagedata r:id="rId59" o:title=""/>
          </v:shape>
          <o:OLEObject Type="Embed" ProgID="Visio.Drawing.15" ShapeID="_x0000_i1056" DrawAspect="Content" ObjectID="_1725183261" r:id="rId60"/>
        </w:object>
      </w:r>
    </w:p>
    <w:p w14:paraId="6037D52B" w14:textId="7A66F99F" w:rsidR="00E07CB2" w:rsidRPr="00D93ACC" w:rsidRDefault="00E07CB2" w:rsidP="00874289">
      <w:pPr>
        <w:pStyle w:val="TF"/>
      </w:pPr>
      <w:r w:rsidRPr="00D93ACC">
        <w:t>Figure 7.2.2.4-1: Release of shared delivery toward RAN node</w:t>
      </w:r>
    </w:p>
    <w:p w14:paraId="58F9C1E3" w14:textId="1B717F6F" w:rsidR="00E07CB2" w:rsidRPr="00D93ACC" w:rsidRDefault="00E07CB2" w:rsidP="00064632">
      <w:pPr>
        <w:pStyle w:val="B1"/>
      </w:pPr>
      <w:r w:rsidRPr="00D93ACC">
        <w:t>1.</w:t>
      </w:r>
      <w:r w:rsidRPr="00D93ACC">
        <w:tab/>
        <w:t xml:space="preserve">A RAN node </w:t>
      </w:r>
      <w:r>
        <w:rPr>
          <w:rFonts w:hint="eastAsia"/>
          <w:lang w:eastAsia="zh-CN"/>
        </w:rPr>
        <w:t>decides</w:t>
      </w:r>
      <w:r w:rsidRPr="00D93ACC">
        <w:t xml:space="preserve"> to release shared delivery for </w:t>
      </w:r>
      <w:r w:rsidR="007007AE">
        <w:t xml:space="preserve">a multicast </w:t>
      </w:r>
      <w:r w:rsidRPr="00D93ACC">
        <w:t>MBS session, e.g. because it no longer serves at least one UE within the</w:t>
      </w:r>
      <w:r w:rsidR="007007AE">
        <w:t xml:space="preserve"> multicast</w:t>
      </w:r>
      <w:r w:rsidRPr="00D93ACC">
        <w:t xml:space="preserve"> MBS session. For location dependent services, the </w:t>
      </w:r>
      <w:r>
        <w:rPr>
          <w:rFonts w:hint="eastAsia"/>
          <w:lang w:eastAsia="zh-CN"/>
        </w:rPr>
        <w:t>NG-</w:t>
      </w:r>
      <w:r w:rsidRPr="00D93ACC">
        <w:t xml:space="preserve">RAN node may release shared delivery for the location dependent contents of </w:t>
      </w:r>
      <w:r w:rsidR="007007AE">
        <w:t xml:space="preserve">a multicast </w:t>
      </w:r>
      <w:r w:rsidRPr="00D93ACC">
        <w:t xml:space="preserve">MBS session if it no longer serves at least one UE assigned to an MBS </w:t>
      </w:r>
      <w:r w:rsidR="00DE2418">
        <w:t>S</w:t>
      </w:r>
      <w:r w:rsidRPr="00D93ACC">
        <w:t xml:space="preserve">ession ID and </w:t>
      </w:r>
      <w:r w:rsidR="007007AE">
        <w:t>A</w:t>
      </w:r>
      <w:r w:rsidRPr="00D93ACC">
        <w:t xml:space="preserve">rea </w:t>
      </w:r>
      <w:r w:rsidR="007007AE">
        <w:t>S</w:t>
      </w:r>
      <w:r w:rsidRPr="00D93ACC">
        <w:t>ession ID.</w:t>
      </w:r>
    </w:p>
    <w:p w14:paraId="4EDC19FB" w14:textId="7914AA18" w:rsidR="007007AE" w:rsidRDefault="007007AE" w:rsidP="00064632">
      <w:pPr>
        <w:pStyle w:val="B1"/>
        <w:rPr>
          <w:rFonts w:eastAsia="DengXian"/>
        </w:rPr>
      </w:pPr>
      <w:r>
        <w:rPr>
          <w:rFonts w:eastAsia="DengXian"/>
        </w:rPr>
        <w:t>2.</w:t>
      </w:r>
      <w:r>
        <w:rPr>
          <w:rFonts w:eastAsia="DengXian"/>
        </w:rPr>
        <w:tab/>
        <w:t>The NG-RAN node sends N2 MBS Session release request (MBS Session ID, [Area Session ID], [N2 SM information ([GTP tunnel info], release indication)])]) to the AMF. For location dependent services, the NG-RAN node also provides the Area Session ID. The RAN node includes the unicast DL tunnel info if unicast transport is used for the shared delivery. If the NG-RAN node was configured to use multicast transport for the 5GC Shared MBS traffic delivery, the NG-RAN node does not include the N2 SM information in the message.</w:t>
      </w:r>
    </w:p>
    <w:p w14:paraId="32E46041" w14:textId="353545B3" w:rsidR="00E07CB2" w:rsidRPr="00D93ACC" w:rsidRDefault="00E07CB2" w:rsidP="00064632">
      <w:pPr>
        <w:pStyle w:val="B1"/>
        <w:rPr>
          <w:rFonts w:eastAsia="DengXian"/>
        </w:rPr>
      </w:pPr>
      <w:r w:rsidRPr="00D93ACC">
        <w:rPr>
          <w:rFonts w:eastAsia="DengXian"/>
        </w:rPr>
        <w:t>3.</w:t>
      </w:r>
      <w:r w:rsidRPr="00D93ACC">
        <w:rPr>
          <w:rFonts w:eastAsia="DengXian"/>
        </w:rPr>
        <w:tab/>
      </w:r>
      <w:r w:rsidR="007007AE">
        <w:rPr>
          <w:rFonts w:eastAsia="DengXian"/>
        </w:rPr>
        <w:t xml:space="preserve">[Conditional] If the N2 SM information is received or it is the last RAN node controlled by the AMF serving the multicast MBS session, the </w:t>
      </w:r>
      <w:r w:rsidRPr="00D93ACC">
        <w:rPr>
          <w:rFonts w:eastAsia="DengXian"/>
        </w:rPr>
        <w:t>A</w:t>
      </w:r>
      <w:r w:rsidRPr="00E07CB2">
        <w:rPr>
          <w:rFonts w:eastAsia="DengXian"/>
        </w:rPr>
        <w:t xml:space="preserve">MF </w:t>
      </w:r>
      <w:r w:rsidRPr="00E07CB2">
        <w:rPr>
          <w:rFonts w:hint="eastAsia"/>
        </w:rPr>
        <w:t xml:space="preserve">invokes </w:t>
      </w:r>
      <w:r w:rsidRPr="00E07CB2">
        <w:t>Nmbsmf_MBSSession_</w:t>
      </w:r>
      <w:r w:rsidR="007007AE">
        <w:t xml:space="preserve">ContextUpdate </w:t>
      </w:r>
      <w:r w:rsidRPr="00E07CB2">
        <w:t xml:space="preserve">request </w:t>
      </w:r>
      <w:r w:rsidRPr="00E07CB2">
        <w:rPr>
          <w:rFonts w:hint="eastAsia"/>
        </w:rPr>
        <w:t>(MBS Session ID</w:t>
      </w:r>
      <w:r w:rsidR="007007AE">
        <w:t xml:space="preserve"> [Area Session ID], [leave indication]</w:t>
      </w:r>
      <w:r w:rsidRPr="00E07CB2">
        <w:rPr>
          <w:rFonts w:hint="eastAsia"/>
        </w:rPr>
        <w:t xml:space="preserve">, </w:t>
      </w:r>
      <w:r w:rsidR="007007AE">
        <w:t>[</w:t>
      </w:r>
      <w:r w:rsidRPr="00E07CB2">
        <w:t>N2 SM information</w:t>
      </w:r>
      <w:r w:rsidR="007007AE">
        <w:t>]</w:t>
      </w:r>
      <w:r w:rsidRPr="00E07CB2">
        <w:rPr>
          <w:rFonts w:hint="eastAsia"/>
        </w:rPr>
        <w:t xml:space="preserve">) </w:t>
      </w:r>
      <w:r w:rsidRPr="00E07CB2">
        <w:t>to the MB-SMF</w:t>
      </w:r>
      <w:r w:rsidRPr="00E07CB2">
        <w:rPr>
          <w:rFonts w:eastAsia="DengXian"/>
        </w:rPr>
        <w:t xml:space="preserve"> corresponding to</w:t>
      </w:r>
      <w:r w:rsidRPr="00E07CB2">
        <w:t xml:space="preserve"> the </w:t>
      </w:r>
      <w:r w:rsidRPr="00E07CB2">
        <w:rPr>
          <w:rFonts w:eastAsia="DengXian"/>
        </w:rPr>
        <w:t>MB-SMF ID stored</w:t>
      </w:r>
      <w:r w:rsidRPr="00E07CB2">
        <w:t xml:space="preserve"> in </w:t>
      </w:r>
      <w:r w:rsidRPr="00E07CB2">
        <w:rPr>
          <w:rFonts w:eastAsia="DengXian"/>
        </w:rPr>
        <w:t>the AMF for the MBS Session ID</w:t>
      </w:r>
      <w:r w:rsidRPr="00B13345">
        <w:t>.</w:t>
      </w:r>
      <w:r w:rsidR="007007AE">
        <w:t xml:space="preserve"> If it is the last RAN node controlled by the AMF serving the multicast MBS session identified by the MBS Session ID or both the MBS Session ID and Area Session ID (if exists), the leave indication is included.</w:t>
      </w:r>
    </w:p>
    <w:p w14:paraId="7E4D63E5" w14:textId="2657EB7F" w:rsidR="00E07CB2" w:rsidRPr="00D93ACC" w:rsidRDefault="00E07CB2" w:rsidP="00064632">
      <w:pPr>
        <w:pStyle w:val="B1"/>
      </w:pPr>
      <w:r w:rsidRPr="00D93ACC">
        <w:t>4.</w:t>
      </w:r>
      <w:r w:rsidRPr="00D93ACC">
        <w:tab/>
      </w:r>
      <w:r w:rsidR="007007AE">
        <w:t xml:space="preserve">[Conditional] </w:t>
      </w:r>
      <w:r w:rsidRPr="00D93ACC">
        <w:t xml:space="preserve">If unicast transport was used towards the </w:t>
      </w:r>
      <w:r>
        <w:t>NG-</w:t>
      </w:r>
      <w:r w:rsidRPr="00D93ACC">
        <w:t>RAN node,</w:t>
      </w:r>
      <w:r w:rsidR="007007AE">
        <w:t xml:space="preserve"> the MB-SMF determines whether the context update is for tunnel release or create based on the release indication in the N2 container. If the MB-SMF determines the context update is for tunnel release,</w:t>
      </w:r>
      <w:r w:rsidRPr="00D93ACC">
        <w:t xml:space="preserve"> the MB-SMF </w:t>
      </w:r>
      <w:r>
        <w:t>sends N4mb Session Modification to</w:t>
      </w:r>
      <w:r w:rsidRPr="00D93ACC">
        <w:t xml:space="preserve"> the MB-UPF to </w:t>
      </w:r>
      <w:r>
        <w:t>release the N3mb tunnel used</w:t>
      </w:r>
      <w:r w:rsidRPr="00D93ACC">
        <w:t xml:space="preserve"> for the multicast</w:t>
      </w:r>
      <w:r w:rsidR="007007AE">
        <w:t xml:space="preserve"> MBS</w:t>
      </w:r>
      <w:r w:rsidRPr="00D93ACC">
        <w:t xml:space="preserve"> session (or location dependent content of the multicast</w:t>
      </w:r>
      <w:r w:rsidR="007007AE">
        <w:t xml:space="preserve"> MBS</w:t>
      </w:r>
      <w:r w:rsidRPr="00D93ACC">
        <w:t xml:space="preserve"> session if an </w:t>
      </w:r>
      <w:r w:rsidR="007007AE">
        <w:t>A</w:t>
      </w:r>
      <w:r w:rsidRPr="00D93ACC">
        <w:t xml:space="preserve">rea </w:t>
      </w:r>
      <w:r w:rsidR="007007AE">
        <w:t>S</w:t>
      </w:r>
      <w:r w:rsidRPr="00D93ACC">
        <w:t>ession ID was received) towards that RAN node</w:t>
      </w:r>
      <w:r>
        <w:t xml:space="preserve"> using the received</w:t>
      </w:r>
      <w:r w:rsidR="007007AE">
        <w:t xml:space="preserve"> GTP tunnel info</w:t>
      </w:r>
      <w:r w:rsidRPr="00D93ACC">
        <w:t>.</w:t>
      </w:r>
    </w:p>
    <w:p w14:paraId="79FE3C11" w14:textId="4F912171" w:rsidR="00E07CB2" w:rsidRPr="00D93ACC" w:rsidRDefault="00E07CB2" w:rsidP="00064632">
      <w:pPr>
        <w:pStyle w:val="B1"/>
      </w:pPr>
      <w:r>
        <w:t>5</w:t>
      </w:r>
      <w:r w:rsidRPr="00D93ACC">
        <w:t>.</w:t>
      </w:r>
      <w:r w:rsidRPr="00D93ACC">
        <w:tab/>
      </w:r>
      <w:r w:rsidR="007007AE">
        <w:t xml:space="preserve">[Conditional] </w:t>
      </w:r>
      <w:r w:rsidRPr="00D93ACC">
        <w:t>The MB-SMF response</w:t>
      </w:r>
      <w:r>
        <w:t>s</w:t>
      </w:r>
      <w:r w:rsidRPr="00D93ACC">
        <w:t xml:space="preserve"> to the AMF</w:t>
      </w:r>
      <w:r w:rsidR="007007AE">
        <w:t xml:space="preserve"> with MBS Session ID and Area Session ID if received</w:t>
      </w:r>
      <w:r w:rsidRPr="00D93ACC">
        <w:t>.</w:t>
      </w:r>
      <w:r w:rsidRPr="00DA1568">
        <w:t xml:space="preserve"> </w:t>
      </w:r>
      <w:r w:rsidRPr="00A43C65">
        <w:t>If</w:t>
      </w:r>
      <w:r w:rsidR="007007AE">
        <w:t xml:space="preserve"> leave indication is received</w:t>
      </w:r>
      <w:r w:rsidRPr="00A43C65">
        <w:t>, the MB-SMF also removes the</w:t>
      </w:r>
      <w:r w:rsidR="007007AE">
        <w:t xml:space="preserve"> information of the</w:t>
      </w:r>
      <w:r w:rsidRPr="00A43C65">
        <w:t xml:space="preserve"> AMF from the context of the multicast</w:t>
      </w:r>
      <w:r w:rsidR="007007AE">
        <w:t xml:space="preserve"> MBS</w:t>
      </w:r>
      <w:r w:rsidRPr="00A43C65">
        <w:t xml:space="preserve"> session.</w:t>
      </w:r>
    </w:p>
    <w:p w14:paraId="295341C0" w14:textId="6AF2508D" w:rsidR="00E07CB2" w:rsidRPr="00D93ACC" w:rsidRDefault="00E07CB2" w:rsidP="00064632">
      <w:pPr>
        <w:pStyle w:val="B1"/>
      </w:pPr>
      <w:r>
        <w:t>6</w:t>
      </w:r>
      <w:r w:rsidRPr="00D93ACC">
        <w:t>.</w:t>
      </w:r>
      <w:r w:rsidRPr="00D93ACC">
        <w:tab/>
        <w:t xml:space="preserve">The </w:t>
      </w:r>
      <w:r>
        <w:t>AMF</w:t>
      </w:r>
      <w:r w:rsidRPr="00D93ACC">
        <w:t xml:space="preserve"> removes the</w:t>
      </w:r>
      <w:r w:rsidR="007007AE">
        <w:t xml:space="preserve"> information of the</w:t>
      </w:r>
      <w:r w:rsidRPr="00D93ACC">
        <w:t xml:space="preserve"> RAN node from the context of the multicast</w:t>
      </w:r>
      <w:r w:rsidR="007007AE">
        <w:t xml:space="preserve"> MBS</w:t>
      </w:r>
      <w:r w:rsidRPr="00D93ACC">
        <w:t xml:space="preserve"> session (or location dependent part of the multicast</w:t>
      </w:r>
      <w:r w:rsidR="007007AE">
        <w:t xml:space="preserve"> MBS</w:t>
      </w:r>
      <w:r w:rsidRPr="00D93ACC">
        <w:t xml:space="preserve"> session if an </w:t>
      </w:r>
      <w:r w:rsidR="007007AE">
        <w:t>A</w:t>
      </w:r>
      <w:r w:rsidRPr="00D93ACC">
        <w:t xml:space="preserve">rea </w:t>
      </w:r>
      <w:r w:rsidR="007007AE">
        <w:t>S</w:t>
      </w:r>
      <w:r w:rsidRPr="00D93ACC">
        <w:t>ession ID was received).</w:t>
      </w:r>
    </w:p>
    <w:p w14:paraId="300C8A27" w14:textId="128C9E30" w:rsidR="00E07CB2" w:rsidRPr="00D93ACC" w:rsidRDefault="00E07CB2" w:rsidP="00064632">
      <w:pPr>
        <w:pStyle w:val="B1"/>
        <w:rPr>
          <w:rFonts w:eastAsia="DengXian"/>
        </w:rPr>
      </w:pPr>
      <w:r w:rsidRPr="00D93ACC">
        <w:rPr>
          <w:rFonts w:eastAsia="DengXian"/>
        </w:rPr>
        <w:t>7.</w:t>
      </w:r>
      <w:r w:rsidRPr="00D93ACC">
        <w:rPr>
          <w:rFonts w:eastAsia="DengXian"/>
        </w:rPr>
        <w:tab/>
        <w:t xml:space="preserve">The AMF </w:t>
      </w:r>
      <w:r w:rsidRPr="00874289">
        <w:t xml:space="preserve">sends </w:t>
      </w:r>
      <w:r>
        <w:rPr>
          <w:rFonts w:hint="eastAsia"/>
          <w:lang w:eastAsia="zh-CN"/>
        </w:rPr>
        <w:t>an N2 MBS Session</w:t>
      </w:r>
      <w:r w:rsidRPr="00874289">
        <w:t xml:space="preserve"> release </w:t>
      </w:r>
      <w:r w:rsidRPr="00D93ACC">
        <w:rPr>
          <w:rFonts w:eastAsia="DengXian"/>
        </w:rPr>
        <w:t>response</w:t>
      </w:r>
      <w:r w:rsidRPr="00874289">
        <w:t xml:space="preserve"> </w:t>
      </w:r>
      <w:r>
        <w:rPr>
          <w:rFonts w:hint="eastAsia"/>
          <w:lang w:eastAsia="zh-CN"/>
        </w:rPr>
        <w:t>(MBS Session ID</w:t>
      </w:r>
      <w:r w:rsidR="007007AE">
        <w:rPr>
          <w:lang w:eastAsia="zh-CN"/>
        </w:rPr>
        <w:t>, [Area Session ID]</w:t>
      </w:r>
      <w:r>
        <w:rPr>
          <w:rFonts w:hint="eastAsia"/>
          <w:lang w:eastAsia="zh-CN"/>
        </w:rPr>
        <w:t>)</w:t>
      </w:r>
      <w:r w:rsidRPr="00D93ACC">
        <w:rPr>
          <w:rFonts w:eastAsia="DengXian"/>
        </w:rPr>
        <w:t xml:space="preserve"> to the RAN node. </w:t>
      </w:r>
      <w:r>
        <w:rPr>
          <w:rFonts w:hint="eastAsia"/>
          <w:lang w:eastAsia="zh-CN"/>
        </w:rPr>
        <w:t>T</w:t>
      </w:r>
      <w:r w:rsidRPr="00B13345">
        <w:t xml:space="preserve">he </w:t>
      </w:r>
      <w:r>
        <w:rPr>
          <w:rFonts w:hint="eastAsia"/>
          <w:lang w:eastAsia="zh-CN"/>
        </w:rPr>
        <w:t>NG-</w:t>
      </w:r>
      <w:r w:rsidRPr="00874289">
        <w:t xml:space="preserve">RAN node </w:t>
      </w:r>
      <w:r>
        <w:rPr>
          <w:rFonts w:hint="eastAsia"/>
          <w:lang w:eastAsia="zh-CN"/>
        </w:rPr>
        <w:t>deletes the</w:t>
      </w:r>
      <w:r w:rsidR="007007AE">
        <w:rPr>
          <w:lang w:eastAsia="zh-CN"/>
        </w:rPr>
        <w:t xml:space="preserve"> GTP tunnel info</w:t>
      </w:r>
      <w:r>
        <w:rPr>
          <w:rFonts w:hint="eastAsia"/>
          <w:lang w:eastAsia="zh-CN"/>
        </w:rPr>
        <w:t xml:space="preserve"> (if unicast transport is used</w:t>
      </w:r>
      <w:r w:rsidRPr="00874289">
        <w:t xml:space="preserve"> for the shared delivery</w:t>
      </w:r>
      <w:r>
        <w:rPr>
          <w:rFonts w:hint="eastAsia"/>
          <w:lang w:eastAsia="zh-CN"/>
        </w:rPr>
        <w:t xml:space="preserve">) or </w:t>
      </w:r>
      <w:r>
        <w:rPr>
          <w:lang w:eastAsia="zh-CN"/>
        </w:rPr>
        <w:t>sends IGMP/MLD leave message</w:t>
      </w:r>
      <w:r w:rsidRPr="00874289">
        <w:t xml:space="preserve"> to leave the multicast</w:t>
      </w:r>
      <w:r w:rsidR="007007AE">
        <w:t xml:space="preserve"> distribution tree</w:t>
      </w:r>
      <w:r>
        <w:rPr>
          <w:lang w:eastAsia="zh-CN"/>
        </w:rPr>
        <w:t xml:space="preserve"> </w:t>
      </w:r>
      <w:r w:rsidR="007007AE">
        <w:rPr>
          <w:lang w:eastAsia="zh-CN"/>
        </w:rPr>
        <w:t>(</w:t>
      </w:r>
      <w:r>
        <w:rPr>
          <w:rFonts w:hint="eastAsia"/>
          <w:lang w:eastAsia="zh-CN"/>
        </w:rPr>
        <w:t>if multicast transport is used for the shared delivery)</w:t>
      </w:r>
      <w:r w:rsidRPr="00B13345">
        <w:t>.</w:t>
      </w:r>
      <w:r w:rsidRPr="00D93ACC">
        <w:rPr>
          <w:rFonts w:eastAsia="DengXian"/>
        </w:rPr>
        <w:t xml:space="preserve"> </w:t>
      </w:r>
      <w:r>
        <w:rPr>
          <w:rFonts w:hint="eastAsia"/>
          <w:lang w:eastAsia="zh-CN"/>
        </w:rPr>
        <w:t>T</w:t>
      </w:r>
      <w:r w:rsidRPr="00B13345">
        <w:t xml:space="preserve">he </w:t>
      </w:r>
      <w:r>
        <w:rPr>
          <w:rFonts w:hint="eastAsia"/>
          <w:lang w:eastAsia="zh-CN"/>
        </w:rPr>
        <w:t>NG-</w:t>
      </w:r>
      <w:r w:rsidRPr="00B13345">
        <w:t>RAN node</w:t>
      </w:r>
      <w:r w:rsidRPr="00D93ACC">
        <w:rPr>
          <w:rFonts w:eastAsia="DengXian"/>
        </w:rPr>
        <w:t xml:space="preserve"> releases local resources </w:t>
      </w:r>
      <w:r>
        <w:rPr>
          <w:rFonts w:hint="eastAsia"/>
          <w:lang w:eastAsia="zh-CN"/>
        </w:rPr>
        <w:t>for</w:t>
      </w:r>
      <w:r w:rsidRPr="00D93ACC">
        <w:rPr>
          <w:rFonts w:eastAsia="DengXian"/>
        </w:rPr>
        <w:t xml:space="preserve"> the multicast</w:t>
      </w:r>
      <w:r w:rsidR="007007AE">
        <w:rPr>
          <w:rFonts w:eastAsia="DengXian"/>
        </w:rPr>
        <w:t xml:space="preserve"> MBS</w:t>
      </w:r>
      <w:r w:rsidRPr="00D93ACC">
        <w:rPr>
          <w:rFonts w:eastAsia="DengXian"/>
        </w:rPr>
        <w:t xml:space="preserve"> </w:t>
      </w:r>
      <w:r>
        <w:rPr>
          <w:rFonts w:hint="eastAsia"/>
          <w:lang w:eastAsia="zh-CN"/>
        </w:rPr>
        <w:t>session</w:t>
      </w:r>
      <w:r w:rsidRPr="00D93ACC">
        <w:rPr>
          <w:rFonts w:eastAsia="DengXian"/>
        </w:rPr>
        <w:t>.</w:t>
      </w:r>
    </w:p>
    <w:p w14:paraId="09D63B77" w14:textId="247BFC36" w:rsidR="00731C5F" w:rsidRDefault="00731C5F" w:rsidP="00731C5F">
      <w:pPr>
        <w:pStyle w:val="Heading3"/>
        <w:rPr>
          <w:lang w:val="en-US" w:eastAsia="ko-KR"/>
        </w:rPr>
      </w:pPr>
      <w:bookmarkStart w:id="319" w:name="_Toc114570461"/>
      <w:r>
        <w:rPr>
          <w:lang w:eastAsia="ko-KR"/>
        </w:rPr>
        <w:lastRenderedPageBreak/>
        <w:t>7.2.3</w:t>
      </w:r>
      <w:r>
        <w:rPr>
          <w:lang w:eastAsia="ko-KR"/>
        </w:rPr>
        <w:tab/>
        <w:t>Mobility Procedures for MBS</w:t>
      </w:r>
      <w:bookmarkEnd w:id="317"/>
      <w:bookmarkEnd w:id="319"/>
    </w:p>
    <w:p w14:paraId="7AB4026B" w14:textId="77777777" w:rsidR="00731C5F" w:rsidRPr="0021285B" w:rsidRDefault="00731C5F" w:rsidP="00731C5F">
      <w:pPr>
        <w:pStyle w:val="Heading4"/>
        <w:rPr>
          <w:lang w:eastAsia="zh-CN"/>
        </w:rPr>
      </w:pPr>
      <w:bookmarkStart w:id="320" w:name="_Toc70079066"/>
      <w:bookmarkStart w:id="321" w:name="_Toc114570462"/>
      <w:r w:rsidRPr="0021285B">
        <w:rPr>
          <w:lang w:eastAsia="zh-CN"/>
        </w:rPr>
        <w:t>7.2.3.1</w:t>
      </w:r>
      <w:r>
        <w:rPr>
          <w:lang w:eastAsia="zh-CN"/>
        </w:rPr>
        <w:tab/>
      </w:r>
      <w:r w:rsidRPr="0021285B">
        <w:rPr>
          <w:lang w:eastAsia="zh-CN"/>
        </w:rPr>
        <w:t>General</w:t>
      </w:r>
      <w:bookmarkEnd w:id="320"/>
      <w:bookmarkEnd w:id="321"/>
    </w:p>
    <w:p w14:paraId="66CDB9EE" w14:textId="75840136" w:rsidR="00731C5F" w:rsidRPr="002C428B" w:rsidRDefault="00731C5F" w:rsidP="00731C5F">
      <w:r w:rsidRPr="002C428B">
        <w:t>UE may move from one NG-RAN node to another NG-RAN node after UE has joined the MB Session. There are various mobility scenarios possible, depending on whether one of the involved NG-RAN nodes supports MBS.</w:t>
      </w:r>
    </w:p>
    <w:p w14:paraId="7D62D16C" w14:textId="07FB4389" w:rsidR="00731C5F" w:rsidRDefault="00731C5F" w:rsidP="00731C5F">
      <w:r>
        <w:t>During an active MBS Session, mobility between an NG-RAN supporting MBS and an NG-RAN node not supporting MBS requires the mobility procedure to provide the appropriate MBS traffic delivery method at the target NG-RAN node.</w:t>
      </w:r>
    </w:p>
    <w:p w14:paraId="38D4CB4C" w14:textId="77777777" w:rsidR="00992BF7" w:rsidRPr="008E1454" w:rsidRDefault="00992BF7" w:rsidP="001772AA">
      <w:pPr>
        <w:pStyle w:val="Heading4"/>
        <w:rPr>
          <w:lang w:eastAsia="zh-CN"/>
        </w:rPr>
      </w:pPr>
      <w:bookmarkStart w:id="322" w:name="_Toc70079067"/>
      <w:bookmarkStart w:id="323" w:name="_Toc70079069"/>
      <w:bookmarkStart w:id="324" w:name="_Toc114570463"/>
      <w:r w:rsidRPr="008E1454">
        <w:rPr>
          <w:lang w:eastAsia="zh-CN"/>
        </w:rPr>
        <w:t>7.2.3.2</w:t>
      </w:r>
      <w:r w:rsidRPr="008E1454">
        <w:rPr>
          <w:lang w:eastAsia="zh-CN"/>
        </w:rPr>
        <w:tab/>
        <w:t>Xn based handover</w:t>
      </w:r>
      <w:bookmarkEnd w:id="322"/>
      <w:r w:rsidRPr="008E1454">
        <w:rPr>
          <w:lang w:eastAsia="zh-CN"/>
        </w:rPr>
        <w:t xml:space="preserve"> from MBS supporting NG-RAN node</w:t>
      </w:r>
      <w:bookmarkEnd w:id="324"/>
    </w:p>
    <w:p w14:paraId="373D985C" w14:textId="4D5A8D60" w:rsidR="00992BF7" w:rsidRPr="008E1454" w:rsidRDefault="00992BF7" w:rsidP="00992BF7">
      <w:pPr>
        <w:rPr>
          <w:rFonts w:eastAsia="DengXian"/>
        </w:rPr>
      </w:pPr>
      <w:r w:rsidRPr="008E1454">
        <w:rPr>
          <w:rFonts w:eastAsia="DengXian"/>
        </w:rPr>
        <w:t xml:space="preserve">This clause describes an Xn based handover with MBS traffic delivered to the UE at the source </w:t>
      </w:r>
      <w:r w:rsidR="00946B04">
        <w:rPr>
          <w:rFonts w:eastAsia="DengXian" w:hint="eastAsia"/>
          <w:lang w:eastAsia="zh-CN"/>
        </w:rPr>
        <w:t>NG-RAN</w:t>
      </w:r>
      <w:r w:rsidR="00946B04">
        <w:rPr>
          <w:rFonts w:eastAsia="DengXian"/>
          <w:lang w:val="en-US"/>
        </w:rPr>
        <w:t xml:space="preserve"> node</w:t>
      </w:r>
      <w:r w:rsidRPr="001D19BE">
        <w:rPr>
          <w:rFonts w:eastAsia="DengXian" w:hint="eastAsia"/>
          <w:lang w:eastAsia="zh-CN"/>
        </w:rPr>
        <w:t xml:space="preserve"> </w:t>
      </w:r>
      <w:r w:rsidRPr="008E1454">
        <w:rPr>
          <w:rFonts w:eastAsia="DengXian"/>
        </w:rPr>
        <w:t>supporting MBS.</w:t>
      </w:r>
    </w:p>
    <w:p w14:paraId="48EF1D48" w14:textId="5D16B1CE" w:rsidR="004260EA" w:rsidRDefault="004260EA" w:rsidP="00916504">
      <w:pPr>
        <w:pStyle w:val="TH"/>
      </w:pPr>
      <w:r>
        <w:rPr>
          <w:noProof/>
        </w:rPr>
        <w:object w:dxaOrig="11680" w:dyaOrig="7420" w14:anchorId="0DE9CAD3">
          <v:shape id="_x0000_i1057" type="#_x0000_t75" alt="" style="width:480pt;height:294.75pt" o:ole="">
            <v:imagedata r:id="rId61" o:title="" cropbottom="2556f"/>
          </v:shape>
          <o:OLEObject Type="Embed" ProgID="Visio.Drawing.15" ShapeID="_x0000_i1057" DrawAspect="Content" ObjectID="_1725183262" r:id="rId62"/>
        </w:object>
      </w:r>
    </w:p>
    <w:p w14:paraId="26992163" w14:textId="72EB537F" w:rsidR="00992BF7" w:rsidRPr="008E1454" w:rsidRDefault="00992BF7" w:rsidP="00874289">
      <w:pPr>
        <w:pStyle w:val="TF"/>
      </w:pPr>
      <w:r w:rsidRPr="008E1454">
        <w:t>Figure 7.2.3.2-1: Xn based handover with MBS Session</w:t>
      </w:r>
    </w:p>
    <w:p w14:paraId="5BA29C65" w14:textId="02560965" w:rsidR="00992BF7" w:rsidRPr="008E1454" w:rsidRDefault="00992BF7" w:rsidP="00992BF7">
      <w:pPr>
        <w:rPr>
          <w:rFonts w:eastAsia="DengXian"/>
          <w:lang w:eastAsia="zh-CN"/>
        </w:rPr>
      </w:pPr>
      <w:r w:rsidRPr="008E1454">
        <w:rPr>
          <w:rFonts w:eastAsia="DengXian"/>
          <w:lang w:eastAsia="zh-CN"/>
        </w:rPr>
        <w:t xml:space="preserve">The following additions apply compared to </w:t>
      </w:r>
      <w:r w:rsidRPr="008E1454">
        <w:rPr>
          <w:rFonts w:eastAsia="DengXian"/>
        </w:rPr>
        <w:t>clause 4.9.1.2 of</w:t>
      </w:r>
      <w:r w:rsidRPr="008E1454">
        <w:rPr>
          <w:rFonts w:eastAsia="DengXian"/>
          <w:lang w:eastAsia="ko-KR"/>
        </w:rPr>
        <w:t xml:space="preserve"> </w:t>
      </w:r>
      <w:r w:rsidR="00B04E04" w:rsidRPr="008E1454">
        <w:rPr>
          <w:rFonts w:eastAsia="DengXian"/>
          <w:lang w:eastAsia="ko-KR"/>
        </w:rPr>
        <w:t>TS</w:t>
      </w:r>
      <w:r w:rsidR="00B04E04">
        <w:rPr>
          <w:rFonts w:eastAsia="DengXian"/>
          <w:lang w:eastAsia="ko-KR"/>
        </w:rPr>
        <w:t> </w:t>
      </w:r>
      <w:r w:rsidR="00B04E04" w:rsidRPr="008E1454">
        <w:rPr>
          <w:rFonts w:eastAsia="DengXian"/>
          <w:lang w:eastAsia="ko-KR"/>
        </w:rPr>
        <w:t>23.502</w:t>
      </w:r>
      <w:r w:rsidR="00B04E04">
        <w:rPr>
          <w:rFonts w:eastAsia="DengXian"/>
          <w:lang w:eastAsia="ko-KR"/>
        </w:rPr>
        <w:t> </w:t>
      </w:r>
      <w:r w:rsidR="00B04E04" w:rsidRPr="008E1454">
        <w:rPr>
          <w:rFonts w:eastAsia="DengXian"/>
          <w:lang w:eastAsia="ko-KR"/>
        </w:rPr>
        <w:t>[</w:t>
      </w:r>
      <w:r w:rsidRPr="008E1454">
        <w:rPr>
          <w:rFonts w:eastAsia="DengXian"/>
          <w:lang w:eastAsia="ko-KR"/>
        </w:rPr>
        <w:t>6]</w:t>
      </w:r>
      <w:r w:rsidRPr="008E1454">
        <w:rPr>
          <w:rFonts w:eastAsia="DengXian"/>
          <w:lang w:eastAsia="zh-CN"/>
        </w:rPr>
        <w:t>:</w:t>
      </w:r>
    </w:p>
    <w:p w14:paraId="0856A8D5" w14:textId="77777777" w:rsidR="00992BF7" w:rsidRPr="008E1454" w:rsidRDefault="00992BF7" w:rsidP="00992BF7">
      <w:pPr>
        <w:rPr>
          <w:rFonts w:eastAsia="DengXian"/>
          <w:b/>
          <w:bCs/>
        </w:rPr>
      </w:pPr>
      <w:r w:rsidRPr="008E1454">
        <w:rPr>
          <w:rFonts w:eastAsia="DengXian"/>
          <w:b/>
          <w:bCs/>
        </w:rPr>
        <w:t>Before Handover:</w:t>
      </w:r>
    </w:p>
    <w:p w14:paraId="7F97BA8F" w14:textId="480A0072" w:rsidR="00992BF7" w:rsidRPr="008E1454" w:rsidRDefault="00992BF7" w:rsidP="00003F9A">
      <w:pPr>
        <w:rPr>
          <w:lang w:eastAsia="zh-CN"/>
        </w:rPr>
      </w:pPr>
      <w:r w:rsidRPr="008E1454">
        <w:t xml:space="preserve">The source NG RAN has been provided with </w:t>
      </w:r>
      <w:r w:rsidRPr="008E1454">
        <w:rPr>
          <w:lang w:eastAsia="zh-CN"/>
        </w:rPr>
        <w:t>MBS Session Resource information (including the MBS Session ID and multicast QoS flow information) and the UE Context information contains a mapping information within the PDU Session Resource associated with the MBS Session Resource, e.g. including mapped unicast QoS Flows associated with the multicast QoS flow(s) of the MBS Session Resource.</w:t>
      </w:r>
    </w:p>
    <w:p w14:paraId="7ADCEF37" w14:textId="77777777" w:rsidR="00992BF7" w:rsidRPr="008E1454" w:rsidRDefault="00992BF7" w:rsidP="00992BF7">
      <w:pPr>
        <w:rPr>
          <w:rFonts w:eastAsia="DengXian"/>
          <w:b/>
          <w:bCs/>
          <w:lang w:eastAsia="zh-CN"/>
        </w:rPr>
      </w:pPr>
      <w:r w:rsidRPr="008E1454">
        <w:rPr>
          <w:rFonts w:eastAsia="DengXian"/>
          <w:b/>
          <w:bCs/>
        </w:rPr>
        <w:t>Handover Preparation Phase</w:t>
      </w:r>
      <w:r w:rsidRPr="008E1454">
        <w:rPr>
          <w:rFonts w:eastAsia="DengXian"/>
          <w:b/>
          <w:bCs/>
          <w:lang w:eastAsia="zh-CN"/>
        </w:rPr>
        <w:t>:</w:t>
      </w:r>
    </w:p>
    <w:p w14:paraId="08D20725" w14:textId="42BFF1A7" w:rsidR="00992BF7" w:rsidRPr="008E1454" w:rsidRDefault="00992BF7" w:rsidP="00003F9A">
      <w:pPr>
        <w:rPr>
          <w:lang w:eastAsia="zh-CN"/>
        </w:rPr>
      </w:pPr>
      <w:r w:rsidRPr="008E1454">
        <w:rPr>
          <w:lang w:eastAsia="zh-CN"/>
        </w:rPr>
        <w:t>At Xn handover, the target NG-RAN is provided with</w:t>
      </w:r>
      <w:r w:rsidR="00B315DF">
        <w:rPr>
          <w:lang w:eastAsia="zh-CN"/>
        </w:rPr>
        <w:t xml:space="preserve"> MBS session</w:t>
      </w:r>
      <w:r w:rsidRPr="008E1454">
        <w:rPr>
          <w:lang w:eastAsia="zh-CN"/>
        </w:rPr>
        <w:t xml:space="preserve"> information </w:t>
      </w:r>
      <w:r w:rsidR="00946B04" w:rsidRPr="00924A81">
        <w:rPr>
          <w:lang w:val="en-US" w:eastAsia="zh-CN"/>
        </w:rPr>
        <w:t>by the source NG-RAN</w:t>
      </w:r>
      <w:r w:rsidR="00946B04" w:rsidRPr="00924A81">
        <w:rPr>
          <w:lang w:eastAsia="zh-CN"/>
        </w:rPr>
        <w:t xml:space="preserve"> </w:t>
      </w:r>
      <w:r w:rsidRPr="008E1454">
        <w:rPr>
          <w:lang w:eastAsia="zh-CN"/>
        </w:rPr>
        <w:t>which causes:</w:t>
      </w:r>
    </w:p>
    <w:p w14:paraId="7C68DB26" w14:textId="58A65E25" w:rsidR="00992BF7" w:rsidRPr="008E1454" w:rsidRDefault="00992BF7" w:rsidP="00003F9A">
      <w:pPr>
        <w:pStyle w:val="B1"/>
      </w:pPr>
      <w:r w:rsidRPr="008E1454">
        <w:t>-</w:t>
      </w:r>
      <w:r w:rsidRPr="008E1454">
        <w:tab/>
        <w:t>a</w:t>
      </w:r>
      <w:r w:rsidR="00B315DF">
        <w:t>n</w:t>
      </w:r>
      <w:r w:rsidRPr="008E1454">
        <w:t xml:space="preserve"> MBS non-supporting target NG-RAN node to prepare </w:t>
      </w:r>
      <w:r w:rsidR="00946B04" w:rsidRPr="00924A81">
        <w:t>the</w:t>
      </w:r>
      <w:r w:rsidR="00946B04" w:rsidRPr="008E1454">
        <w:t xml:space="preserve"> </w:t>
      </w:r>
      <w:r w:rsidRPr="008E1454">
        <w:t>unicast resources according to</w:t>
      </w:r>
      <w:r w:rsidR="00946B04" w:rsidRPr="00946B04">
        <w:t xml:space="preserve"> </w:t>
      </w:r>
      <w:r w:rsidR="00946B04" w:rsidRPr="00924A81">
        <w:t>associated</w:t>
      </w:r>
      <w:r w:rsidRPr="00924A81" w:rsidDel="00203C98">
        <w:t xml:space="preserve"> </w:t>
      </w:r>
      <w:r w:rsidR="00946B04">
        <w:t xml:space="preserve">QoS flow(s) </w:t>
      </w:r>
      <w:r w:rsidRPr="008E1454">
        <w:t>information</w:t>
      </w:r>
      <w:r w:rsidR="00946B04">
        <w:t>.</w:t>
      </w:r>
    </w:p>
    <w:p w14:paraId="5DAC304C" w14:textId="3EF4B65C" w:rsidR="00992BF7" w:rsidRPr="008E1454" w:rsidRDefault="00992BF7" w:rsidP="00003F9A">
      <w:pPr>
        <w:pStyle w:val="B1"/>
      </w:pPr>
      <w:r w:rsidRPr="008E1454">
        <w:t>‐</w:t>
      </w:r>
      <w:r w:rsidRPr="008E1454">
        <w:tab/>
        <w:t>a</w:t>
      </w:r>
      <w:r w:rsidR="00B315DF">
        <w:t>n</w:t>
      </w:r>
      <w:r w:rsidRPr="008E1454">
        <w:t xml:space="preserve"> MBS supporting target NG-RAN node to allocate to the UE shared NG-RAN resources according to the MBS session information. </w:t>
      </w:r>
      <w:r w:rsidR="00946B04" w:rsidRPr="00924A81">
        <w:t>If the 5GC</w:t>
      </w:r>
      <w:r w:rsidR="00B315DF">
        <w:t xml:space="preserve"> Shared</w:t>
      </w:r>
      <w:r w:rsidR="00946B04" w:rsidRPr="00924A81">
        <w:t xml:space="preserve"> MBS</w:t>
      </w:r>
      <w:r w:rsidR="00B315DF">
        <w:t xml:space="preserve"> traffic</w:t>
      </w:r>
      <w:r w:rsidR="00946B04" w:rsidRPr="00924A81">
        <w:t xml:space="preserve"> delivery for the indicated</w:t>
      </w:r>
      <w:r w:rsidR="007007AE">
        <w:t xml:space="preserve"> multicast</w:t>
      </w:r>
      <w:r w:rsidR="00946B04" w:rsidRPr="00924A81">
        <w:t xml:space="preserve"> MBS Session has not </w:t>
      </w:r>
      <w:r w:rsidR="00946B04" w:rsidRPr="00924A81">
        <w:lastRenderedPageBreak/>
        <w:t>been established in target NG-RAN, t</w:t>
      </w:r>
      <w:r w:rsidRPr="008E1454">
        <w:t xml:space="preserve">arget NG-RAN triggers setup of the resources for the 5GC </w:t>
      </w:r>
      <w:r w:rsidR="00B315DF">
        <w:t>S</w:t>
      </w:r>
      <w:r w:rsidRPr="008E1454">
        <w:t>hared MBS traffic delivery</w:t>
      </w:r>
      <w:r w:rsidR="00946B04" w:rsidRPr="00924A81">
        <w:rPr>
          <w:lang w:eastAsia="zh-CN"/>
        </w:rPr>
        <w:t>, see clause</w:t>
      </w:r>
      <w:r w:rsidR="007007AE">
        <w:rPr>
          <w:lang w:eastAsia="zh-CN"/>
        </w:rPr>
        <w:t> </w:t>
      </w:r>
      <w:r w:rsidR="00946B04" w:rsidRPr="00924A81">
        <w:rPr>
          <w:lang w:eastAsia="zh-CN"/>
        </w:rPr>
        <w:t>7.2.1.4 for details</w:t>
      </w:r>
      <w:r w:rsidRPr="008E1454">
        <w:t>.</w:t>
      </w:r>
    </w:p>
    <w:p w14:paraId="31C5B83D" w14:textId="77777777" w:rsidR="00992BF7" w:rsidRPr="008E1454" w:rsidRDefault="00992BF7" w:rsidP="00064632">
      <w:pPr>
        <w:pStyle w:val="B1"/>
        <w:rPr>
          <w:lang w:eastAsia="zh-CN"/>
        </w:rPr>
      </w:pPr>
      <w:r w:rsidRPr="008E1454">
        <w:rPr>
          <w:lang w:eastAsia="zh-CN"/>
        </w:rPr>
        <w:t>1.</w:t>
      </w:r>
      <w:r w:rsidRPr="008E1454">
        <w:rPr>
          <w:lang w:eastAsia="zh-CN"/>
        </w:rPr>
        <w:tab/>
        <w:t>Target NG-RAN to AMF: the target NG-RAN sends N2 Path Switch Request to AMF.</w:t>
      </w:r>
    </w:p>
    <w:p w14:paraId="56C47104" w14:textId="769B595C" w:rsidR="002F0855" w:rsidRPr="008E1454" w:rsidRDefault="00992BF7" w:rsidP="00064632">
      <w:pPr>
        <w:pStyle w:val="B1"/>
      </w:pPr>
      <w:r w:rsidRPr="008E1454">
        <w:tab/>
      </w:r>
      <w:r w:rsidR="00946B04" w:rsidRPr="00514E3E">
        <w:t xml:space="preserve">The target NG-RAN </w:t>
      </w:r>
      <w:r w:rsidR="00946B04" w:rsidRPr="000B21EE">
        <w:t>node</w:t>
      </w:r>
      <w:r w:rsidR="007007AE">
        <w:t>, if MBS-capable,</w:t>
      </w:r>
      <w:r w:rsidR="00946B04" w:rsidRPr="000B21EE">
        <w:t xml:space="preserve"> indicates it supports of MBS to SMF </w:t>
      </w:r>
      <w:r w:rsidR="00946B04" w:rsidRPr="00513669">
        <w:t>in N2 SM information. P</w:t>
      </w:r>
      <w:r w:rsidR="00946B04" w:rsidRPr="00513669">
        <w:rPr>
          <w:rFonts w:hint="eastAsia"/>
          <w:lang w:eastAsia="zh-CN"/>
        </w:rPr>
        <w:t>e</w:t>
      </w:r>
      <w:r w:rsidR="00946B04" w:rsidRPr="00513669">
        <w:rPr>
          <w:lang w:eastAsia="zh-CN"/>
        </w:rPr>
        <w:t xml:space="preserve">r the received N2 SM information, </w:t>
      </w:r>
      <w:r w:rsidRPr="00890BE3">
        <w:t xml:space="preserve">the SMF </w:t>
      </w:r>
      <w:r w:rsidRPr="00C416D8">
        <w:t>know</w:t>
      </w:r>
      <w:r w:rsidR="00946B04">
        <w:t>s</w:t>
      </w:r>
      <w:r w:rsidRPr="00C416D8">
        <w:t xml:space="preserve"> whether the target NG-RAN node supports </w:t>
      </w:r>
      <w:r w:rsidRPr="000B21EE">
        <w:t>MBS</w:t>
      </w:r>
      <w:r>
        <w:t xml:space="preserve"> </w:t>
      </w:r>
      <w:r w:rsidR="00946B04" w:rsidRPr="00924A81">
        <w:t>and determines the delivery method, i.e</w:t>
      </w:r>
      <w:r w:rsidR="00916504">
        <w:t xml:space="preserve">. </w:t>
      </w:r>
      <w:r w:rsidR="00946B04" w:rsidRPr="00924A81">
        <w:t xml:space="preserve">whether the 5GC </w:t>
      </w:r>
      <w:r w:rsidR="00B315DF">
        <w:t>S</w:t>
      </w:r>
      <w:r w:rsidR="00946B04" w:rsidRPr="00811B27">
        <w:t>hared</w:t>
      </w:r>
      <w:r w:rsidR="00946B04" w:rsidRPr="00924A81">
        <w:t xml:space="preserve"> MBS traffic delivery</w:t>
      </w:r>
      <w:r w:rsidR="007007AE">
        <w:t xml:space="preserve"> or 5GC Individual MBS traffic delivery</w:t>
      </w:r>
      <w:r w:rsidR="00946B04" w:rsidRPr="00924A81">
        <w:t xml:space="preserve"> is used for MBS data transferring.</w:t>
      </w:r>
    </w:p>
    <w:p w14:paraId="7341940B" w14:textId="5F0A0615" w:rsidR="00992BF7" w:rsidRPr="008E1454" w:rsidRDefault="007007AE" w:rsidP="00064632">
      <w:r>
        <w:t xml:space="preserve">The </w:t>
      </w:r>
      <w:r w:rsidR="00992BF7" w:rsidRPr="008E1454">
        <w:t>SMF differentiate</w:t>
      </w:r>
      <w:r>
        <w:t>s</w:t>
      </w:r>
      <w:r w:rsidR="00992BF7" w:rsidRPr="008E1454">
        <w:t xml:space="preserve"> two cases:</w:t>
      </w:r>
    </w:p>
    <w:p w14:paraId="35D953B9" w14:textId="00328780" w:rsidR="00992BF7" w:rsidRPr="008E1454" w:rsidRDefault="00992BF7" w:rsidP="00003F9A">
      <w:r w:rsidRPr="008E1454">
        <w:t>Case A)</w:t>
      </w:r>
      <w:r w:rsidR="007007AE">
        <w:t xml:space="preserve"> </w:t>
      </w:r>
      <w:r w:rsidRPr="008E1454">
        <w:t>The target NG-RAN supports MBS. Step 3 applies and step</w:t>
      </w:r>
      <w:r w:rsidR="007007AE">
        <w:t> 4 i</w:t>
      </w:r>
      <w:r w:rsidRPr="008E1454">
        <w:t>s skipped.</w:t>
      </w:r>
    </w:p>
    <w:p w14:paraId="6D6D9F12" w14:textId="77777777" w:rsidR="00992BF7" w:rsidRPr="008E1454" w:rsidRDefault="00992BF7" w:rsidP="00003F9A">
      <w:pPr>
        <w:pStyle w:val="B1"/>
        <w:rPr>
          <w:lang w:eastAsia="zh-CN"/>
        </w:rPr>
      </w:pPr>
      <w:r w:rsidRPr="008E1454">
        <w:rPr>
          <w:lang w:eastAsia="zh-CN"/>
        </w:rPr>
        <w:t>3.</w:t>
      </w:r>
      <w:r w:rsidRPr="008E1454">
        <w:rPr>
          <w:lang w:eastAsia="zh-CN"/>
        </w:rPr>
        <w:tab/>
        <w:t>SMF to UPF: The SMF invokes N4 Session Modification procedure with the UPF (PSA) only for unicast PDU Session.</w:t>
      </w:r>
    </w:p>
    <w:p w14:paraId="217C5E97" w14:textId="6CDAF00A" w:rsidR="00992BF7" w:rsidRPr="008E1454" w:rsidRDefault="00992BF7" w:rsidP="00003F9A">
      <w:pPr>
        <w:rPr>
          <w:lang w:eastAsia="zh-CN"/>
        </w:rPr>
      </w:pPr>
      <w:r w:rsidRPr="008E1454">
        <w:rPr>
          <w:lang w:eastAsia="zh-CN"/>
        </w:rPr>
        <w:t>Case B)</w:t>
      </w:r>
      <w:r w:rsidR="007007AE">
        <w:rPr>
          <w:lang w:eastAsia="zh-CN"/>
        </w:rPr>
        <w:t xml:space="preserve"> </w:t>
      </w:r>
      <w:r w:rsidRPr="008E1454">
        <w:rPr>
          <w:lang w:eastAsia="zh-CN"/>
        </w:rPr>
        <w:t>The target NG-RAN does not support MBS</w:t>
      </w:r>
      <w:r w:rsidR="007007AE">
        <w:rPr>
          <w:lang w:eastAsia="zh-CN"/>
        </w:rPr>
        <w:t>. Step 3 is skipped</w:t>
      </w:r>
      <w:r w:rsidRPr="008E1454">
        <w:rPr>
          <w:lang w:eastAsia="zh-CN"/>
        </w:rPr>
        <w:t>, step</w:t>
      </w:r>
      <w:r w:rsidR="007007AE">
        <w:rPr>
          <w:lang w:eastAsia="zh-CN"/>
        </w:rPr>
        <w:t> 4 applie</w:t>
      </w:r>
      <w:r w:rsidRPr="008E1454">
        <w:rPr>
          <w:lang w:eastAsia="zh-CN"/>
        </w:rPr>
        <w:t>s.</w:t>
      </w:r>
    </w:p>
    <w:p w14:paraId="5641E637" w14:textId="1FF12798" w:rsidR="007007AE" w:rsidRDefault="007007AE" w:rsidP="007007AE">
      <w:pPr>
        <w:pStyle w:val="B1"/>
        <w:rPr>
          <w:lang w:eastAsia="zh-CN"/>
        </w:rPr>
      </w:pPr>
      <w:r>
        <w:rPr>
          <w:lang w:eastAsia="zh-CN"/>
        </w:rPr>
        <w:t>4.</w:t>
      </w:r>
      <w:r>
        <w:rPr>
          <w:lang w:eastAsia="zh-CN"/>
        </w:rPr>
        <w:tab/>
        <w:t>This steps is same as described in step 11 of clause 7.2.1.3.</w:t>
      </w:r>
    </w:p>
    <w:p w14:paraId="4F1B6506" w14:textId="2C71BD29" w:rsidR="004260EA" w:rsidRDefault="004260EA" w:rsidP="004260EA">
      <w:pPr>
        <w:pStyle w:val="B1"/>
        <w:rPr>
          <w:lang w:eastAsia="zh-CN"/>
        </w:rPr>
      </w:pPr>
      <w:r>
        <w:rPr>
          <w:lang w:eastAsia="zh-CN"/>
        </w:rPr>
        <w:tab/>
        <w:t>The details of how to perform data forwarding refers to clause 7.2.3.5.</w:t>
      </w:r>
    </w:p>
    <w:p w14:paraId="4A48E20D" w14:textId="08F09556" w:rsidR="00992BF7" w:rsidRPr="008E1454" w:rsidRDefault="007007AE" w:rsidP="00064632">
      <w:pPr>
        <w:pStyle w:val="B1"/>
        <w:rPr>
          <w:lang w:eastAsia="zh-CN"/>
        </w:rPr>
      </w:pPr>
      <w:r>
        <w:rPr>
          <w:lang w:eastAsia="zh-CN"/>
        </w:rPr>
        <w:t>5</w:t>
      </w:r>
      <w:r w:rsidR="00992BF7" w:rsidRPr="008E1454">
        <w:rPr>
          <w:lang w:eastAsia="zh-CN"/>
        </w:rPr>
        <w:t>.</w:t>
      </w:r>
      <w:r w:rsidR="00992BF7" w:rsidRPr="008E1454">
        <w:rPr>
          <w:lang w:eastAsia="zh-CN"/>
        </w:rPr>
        <w:tab/>
        <w:t>SMF to AMF: The SMF responds to AMF through Nsmf_PDUSession_UpdateSMContext response.</w:t>
      </w:r>
    </w:p>
    <w:p w14:paraId="6914D9F9" w14:textId="109DA8BC" w:rsidR="00992BF7" w:rsidRPr="008E1454" w:rsidRDefault="007007AE" w:rsidP="00064632">
      <w:pPr>
        <w:pStyle w:val="B1"/>
        <w:rPr>
          <w:lang w:eastAsia="zh-CN"/>
        </w:rPr>
      </w:pPr>
      <w:r>
        <w:rPr>
          <w:lang w:eastAsia="zh-CN"/>
        </w:rPr>
        <w:t>6</w:t>
      </w:r>
      <w:r w:rsidR="00992BF7" w:rsidRPr="008E1454">
        <w:rPr>
          <w:lang w:eastAsia="zh-CN"/>
        </w:rPr>
        <w:t>.</w:t>
      </w:r>
      <w:r w:rsidR="00992BF7" w:rsidRPr="008E1454">
        <w:rPr>
          <w:lang w:eastAsia="zh-CN"/>
        </w:rPr>
        <w:tab/>
        <w:t>AMF to target NG-RAN: The AMF sends the path switch Ack to target NG-RAN.</w:t>
      </w:r>
    </w:p>
    <w:p w14:paraId="5FFB09B6" w14:textId="77777777" w:rsidR="00992BF7" w:rsidRPr="008E1454" w:rsidRDefault="00992BF7" w:rsidP="001772AA">
      <w:pPr>
        <w:pStyle w:val="Heading4"/>
        <w:rPr>
          <w:lang w:val="en-US" w:eastAsia="ko-KR"/>
        </w:rPr>
      </w:pPr>
      <w:bookmarkStart w:id="325" w:name="_Toc70079068"/>
      <w:bookmarkStart w:id="326" w:name="_Toc114570464"/>
      <w:r w:rsidRPr="008E1454">
        <w:rPr>
          <w:lang w:eastAsia="ko-KR"/>
        </w:rPr>
        <w:t>7.2.3.3</w:t>
      </w:r>
      <w:r w:rsidRPr="008E1454">
        <w:rPr>
          <w:lang w:eastAsia="ko-KR"/>
        </w:rPr>
        <w:tab/>
        <w:t>N2 based handover</w:t>
      </w:r>
      <w:bookmarkEnd w:id="325"/>
      <w:r w:rsidRPr="008E1454">
        <w:rPr>
          <w:lang w:eastAsia="ko-KR"/>
        </w:rPr>
        <w:t xml:space="preserve"> from MBS supporting NG-RAN node</w:t>
      </w:r>
      <w:bookmarkEnd w:id="326"/>
    </w:p>
    <w:p w14:paraId="56519A59" w14:textId="0B5EF962" w:rsidR="00992BF7" w:rsidRPr="008E1454" w:rsidRDefault="00992BF7" w:rsidP="00992BF7">
      <w:pPr>
        <w:rPr>
          <w:rFonts w:eastAsia="DengXian"/>
        </w:rPr>
      </w:pPr>
      <w:r w:rsidRPr="008E1454">
        <w:rPr>
          <w:rFonts w:eastAsia="DengXian"/>
        </w:rPr>
        <w:t xml:space="preserve">This clause describes the N2 based handover </w:t>
      </w:r>
      <w:r w:rsidR="00946B04" w:rsidRPr="00BA0F21">
        <w:rPr>
          <w:rFonts w:eastAsia="DengXian"/>
        </w:rPr>
        <w:t xml:space="preserve">with MBS traffic delivered to the UE </w:t>
      </w:r>
      <w:r w:rsidRPr="008E1454">
        <w:rPr>
          <w:rFonts w:eastAsia="DengXian"/>
        </w:rPr>
        <w:t>at the source NG-RAN</w:t>
      </w:r>
      <w:r w:rsidR="00946B04" w:rsidRPr="00BA0F21">
        <w:rPr>
          <w:rFonts w:eastAsia="DengXian"/>
        </w:rPr>
        <w:t xml:space="preserve"> node supporting MBS</w:t>
      </w:r>
      <w:r w:rsidRPr="008E1454">
        <w:rPr>
          <w:rFonts w:eastAsia="DengXian"/>
        </w:rPr>
        <w:t>.</w:t>
      </w:r>
    </w:p>
    <w:p w14:paraId="7FF4910B" w14:textId="1EDF3A75" w:rsidR="004260EA" w:rsidRDefault="004260EA" w:rsidP="00916504">
      <w:pPr>
        <w:pStyle w:val="TH"/>
        <w:rPr>
          <w:lang w:eastAsia="zh-CN"/>
        </w:rPr>
      </w:pPr>
      <w:r>
        <w:rPr>
          <w:noProof/>
        </w:rPr>
        <w:object w:dxaOrig="12701" w:dyaOrig="9380" w14:anchorId="47478E48">
          <v:shape id="_x0000_i1058" type="#_x0000_t75" alt="" style="width:478.5pt;height:343.5pt" o:ole="">
            <v:imagedata r:id="rId63" o:title="" cropbottom="1662f"/>
          </v:shape>
          <o:OLEObject Type="Embed" ProgID="Visio.Drawing.15" ShapeID="_x0000_i1058" DrawAspect="Content" ObjectID="_1725183263" r:id="rId64"/>
        </w:object>
      </w:r>
    </w:p>
    <w:p w14:paraId="01840C24" w14:textId="6E6A52BA" w:rsidR="00992BF7" w:rsidRPr="008E1454" w:rsidRDefault="00992BF7" w:rsidP="00064632">
      <w:pPr>
        <w:pStyle w:val="TF"/>
      </w:pPr>
      <w:r w:rsidRPr="008E1454">
        <w:rPr>
          <w:lang w:eastAsia="zh-CN"/>
        </w:rPr>
        <w:t>Figure 7.2.3.3-1: N2 based handover with MBS Session</w:t>
      </w:r>
    </w:p>
    <w:p w14:paraId="41D276F4" w14:textId="476EB5FA" w:rsidR="00992BF7" w:rsidRPr="008E1454" w:rsidRDefault="00992BF7" w:rsidP="00064632">
      <w:pPr>
        <w:rPr>
          <w:lang w:eastAsia="zh-CN"/>
        </w:rPr>
      </w:pPr>
      <w:r w:rsidRPr="008E1454">
        <w:rPr>
          <w:lang w:eastAsia="zh-CN"/>
        </w:rPr>
        <w:lastRenderedPageBreak/>
        <w:t xml:space="preserve">The following additions apply compared to clause 4.9.1.3 of </w:t>
      </w:r>
      <w:r w:rsidR="00B04E04" w:rsidRPr="008E1454">
        <w:rPr>
          <w:lang w:eastAsia="ko-KR"/>
        </w:rPr>
        <w:t>TS</w:t>
      </w:r>
      <w:r w:rsidR="00B04E04">
        <w:rPr>
          <w:lang w:eastAsia="ko-KR"/>
        </w:rPr>
        <w:t> </w:t>
      </w:r>
      <w:r w:rsidR="00B04E04" w:rsidRPr="008E1454">
        <w:rPr>
          <w:lang w:eastAsia="ko-KR"/>
        </w:rPr>
        <w:t>23.502</w:t>
      </w:r>
      <w:r w:rsidR="00B04E04">
        <w:rPr>
          <w:lang w:eastAsia="ko-KR"/>
        </w:rPr>
        <w:t> </w:t>
      </w:r>
      <w:r w:rsidR="00B04E04" w:rsidRPr="008E1454">
        <w:rPr>
          <w:lang w:eastAsia="ko-KR"/>
        </w:rPr>
        <w:t>[</w:t>
      </w:r>
      <w:r w:rsidRPr="008E1454">
        <w:rPr>
          <w:lang w:eastAsia="ko-KR"/>
        </w:rPr>
        <w:t>6]</w:t>
      </w:r>
      <w:r w:rsidRPr="008E1454">
        <w:rPr>
          <w:lang w:eastAsia="zh-CN"/>
        </w:rPr>
        <w:t>):</w:t>
      </w:r>
    </w:p>
    <w:p w14:paraId="422A391F" w14:textId="0B5A121F" w:rsidR="00992BF7" w:rsidRPr="008E1454" w:rsidRDefault="007007AE" w:rsidP="00064632">
      <w:pPr>
        <w:pStyle w:val="B1"/>
        <w:rPr>
          <w:lang w:eastAsia="ko-KR"/>
        </w:rPr>
      </w:pPr>
      <w:r>
        <w:rPr>
          <w:lang w:eastAsia="ko-KR"/>
        </w:rPr>
        <w:t>1</w:t>
      </w:r>
      <w:r w:rsidR="00992BF7" w:rsidRPr="008E1454">
        <w:rPr>
          <w:lang w:eastAsia="ko-KR"/>
        </w:rPr>
        <w:t>.</w:t>
      </w:r>
      <w:r w:rsidR="00992BF7" w:rsidRPr="008E1454">
        <w:rPr>
          <w:lang w:eastAsia="ko-KR"/>
        </w:rPr>
        <w:tab/>
        <w:t>Source NG-RAN to S-AMF: Handover Required (RAN container (</w:t>
      </w:r>
      <w:r w:rsidR="00C10A2A" w:rsidRPr="006F1864">
        <w:rPr>
          <w:lang w:eastAsia="ko-KR"/>
        </w:rPr>
        <w:t>MBS Session</w:t>
      </w:r>
      <w:r w:rsidR="00C10A2A">
        <w:rPr>
          <w:lang w:eastAsia="ko-KR"/>
        </w:rPr>
        <w:t xml:space="preserve"> </w:t>
      </w:r>
      <w:r w:rsidR="00C10A2A" w:rsidRPr="006F1864">
        <w:rPr>
          <w:lang w:eastAsia="ko-KR"/>
        </w:rPr>
        <w:t>information</w:t>
      </w:r>
      <w:r w:rsidR="00C10A2A">
        <w:rPr>
          <w:lang w:eastAsia="ko-KR"/>
        </w:rPr>
        <w:t>,</w:t>
      </w:r>
      <w:r w:rsidR="00C10A2A" w:rsidRPr="006F1864">
        <w:rPr>
          <w:lang w:eastAsia="ko-KR"/>
        </w:rPr>
        <w:t xml:space="preserve"> </w:t>
      </w:r>
      <w:r w:rsidR="00992BF7" w:rsidRPr="008E1454">
        <w:rPr>
          <w:lang w:eastAsia="ko-KR"/>
        </w:rPr>
        <w:t>associated PDU session information</w:t>
      </w:r>
      <w:r w:rsidR="00C10A2A">
        <w:rPr>
          <w:lang w:eastAsia="ko-KR"/>
        </w:rPr>
        <w:t>, associated QoS flow information and corresponding multicast QoS flow information</w:t>
      </w:r>
      <w:r w:rsidR="00992BF7" w:rsidRPr="008E1454">
        <w:rPr>
          <w:lang w:eastAsia="ko-KR"/>
        </w:rPr>
        <w:t>)).</w:t>
      </w:r>
    </w:p>
    <w:p w14:paraId="68DE2E54" w14:textId="1975E510" w:rsidR="00992BF7" w:rsidRPr="008E1454" w:rsidRDefault="007007AE" w:rsidP="00064632">
      <w:pPr>
        <w:pStyle w:val="B1"/>
        <w:rPr>
          <w:lang w:eastAsia="ko-KR"/>
        </w:rPr>
      </w:pPr>
      <w:r>
        <w:rPr>
          <w:lang w:eastAsia="ko-KR"/>
        </w:rPr>
        <w:t>2</w:t>
      </w:r>
      <w:r w:rsidR="00992BF7" w:rsidRPr="008E1454">
        <w:rPr>
          <w:lang w:eastAsia="ko-KR"/>
        </w:rPr>
        <w:t>.</w:t>
      </w:r>
      <w:r w:rsidR="00992BF7" w:rsidRPr="008E1454">
        <w:rPr>
          <w:lang w:eastAsia="ko-KR"/>
        </w:rPr>
        <w:tab/>
        <w:t>S</w:t>
      </w:r>
      <w:r>
        <w:rPr>
          <w:lang w:eastAsia="ko-KR"/>
        </w:rPr>
        <w:t>-A</w:t>
      </w:r>
      <w:r w:rsidR="00992BF7" w:rsidRPr="008E1454">
        <w:rPr>
          <w:lang w:eastAsia="ko-KR"/>
        </w:rPr>
        <w:t>MF to T-AMF: The T-AMF is provided with associated PDU Session information</w:t>
      </w:r>
      <w:r w:rsidR="00992BF7" w:rsidRPr="008E1454">
        <w:rPr>
          <w:lang w:eastAsia="zh-CN"/>
        </w:rPr>
        <w:t xml:space="preserve"> and the MBS session related information</w:t>
      </w:r>
      <w:r w:rsidR="00992BF7" w:rsidRPr="008E1454">
        <w:rPr>
          <w:lang w:eastAsia="ko-KR"/>
        </w:rPr>
        <w:t>.</w:t>
      </w:r>
    </w:p>
    <w:p w14:paraId="2EA44514" w14:textId="5AE15A52" w:rsidR="00992BF7" w:rsidRPr="008E1454" w:rsidRDefault="007007AE" w:rsidP="00064632">
      <w:pPr>
        <w:pStyle w:val="B1"/>
        <w:rPr>
          <w:lang w:eastAsia="ko-KR"/>
        </w:rPr>
      </w:pPr>
      <w:r>
        <w:rPr>
          <w:lang w:eastAsia="ko-KR"/>
        </w:rPr>
        <w:t>4</w:t>
      </w:r>
      <w:r w:rsidR="00992BF7" w:rsidRPr="008E1454">
        <w:rPr>
          <w:lang w:eastAsia="ko-KR"/>
        </w:rPr>
        <w:t>.</w:t>
      </w:r>
      <w:r w:rsidR="00992BF7" w:rsidRPr="008E1454">
        <w:rPr>
          <w:lang w:eastAsia="ko-KR"/>
        </w:rPr>
        <w:tab/>
        <w:t>T-AMF to Target NG-RAN: The Target NG-RAN prepares the radio resource based on the received information:</w:t>
      </w:r>
    </w:p>
    <w:p w14:paraId="6EFACDB4" w14:textId="5FD9C413" w:rsidR="00992BF7" w:rsidRPr="008E1454" w:rsidRDefault="00992BF7" w:rsidP="00064632">
      <w:pPr>
        <w:pStyle w:val="B2"/>
        <w:rPr>
          <w:lang w:eastAsia="ko-KR"/>
        </w:rPr>
      </w:pPr>
      <w:r w:rsidRPr="008E1454">
        <w:rPr>
          <w:lang w:eastAsia="ko-KR"/>
        </w:rPr>
        <w:t>-</w:t>
      </w:r>
      <w:r w:rsidRPr="008E1454">
        <w:rPr>
          <w:lang w:eastAsia="ko-KR"/>
        </w:rPr>
        <w:tab/>
        <w:t xml:space="preserve">If the </w:t>
      </w:r>
      <w:r w:rsidR="007007AE">
        <w:rPr>
          <w:lang w:eastAsia="ko-KR"/>
        </w:rPr>
        <w:t>T</w:t>
      </w:r>
      <w:r w:rsidRPr="008E1454">
        <w:rPr>
          <w:lang w:eastAsia="ko-KR"/>
        </w:rPr>
        <w:t>arget NG-RAN does not support MBS, the MBS Session</w:t>
      </w:r>
      <w:r w:rsidR="007007AE">
        <w:rPr>
          <w:lang w:eastAsia="ko-KR"/>
        </w:rPr>
        <w:t xml:space="preserve"> related</w:t>
      </w:r>
      <w:r w:rsidRPr="008E1454">
        <w:rPr>
          <w:lang w:eastAsia="ko-KR"/>
        </w:rPr>
        <w:t xml:space="preserve"> information is not used. The </w:t>
      </w:r>
      <w:r w:rsidR="007007AE">
        <w:rPr>
          <w:lang w:eastAsia="ko-KR"/>
        </w:rPr>
        <w:t>T</w:t>
      </w:r>
      <w:r w:rsidRPr="008E1454">
        <w:rPr>
          <w:lang w:eastAsia="ko-KR"/>
        </w:rPr>
        <w:t xml:space="preserve">arget NG-RAN uses the associated PDU Session information to allocate resource to deliver MBS data. The MBS data are transmitted </w:t>
      </w:r>
      <w:r w:rsidR="00C10A2A">
        <w:rPr>
          <w:lang w:eastAsia="ko-KR"/>
        </w:rPr>
        <w:t xml:space="preserve">via </w:t>
      </w:r>
      <w:r w:rsidRPr="001D19BE">
        <w:rPr>
          <w:lang w:eastAsia="ko-KR"/>
        </w:rPr>
        <w:t>the</w:t>
      </w:r>
      <w:r w:rsidR="00C10A2A" w:rsidRPr="00C10A2A">
        <w:rPr>
          <w:lang w:val="en-US" w:eastAsia="ko-KR"/>
        </w:rPr>
        <w:t xml:space="preserve"> </w:t>
      </w:r>
      <w:r w:rsidR="00C10A2A" w:rsidRPr="00BA0F21">
        <w:rPr>
          <w:lang w:val="en-US" w:eastAsia="ko-KR"/>
        </w:rPr>
        <w:t>associated</w:t>
      </w:r>
      <w:r w:rsidR="00C10A2A">
        <w:rPr>
          <w:lang w:eastAsia="ko-KR"/>
        </w:rPr>
        <w:t xml:space="preserve"> </w:t>
      </w:r>
      <w:r w:rsidRPr="001D19BE">
        <w:rPr>
          <w:lang w:eastAsia="ko-KR"/>
        </w:rPr>
        <w:t xml:space="preserve">QoS flows within the </w:t>
      </w:r>
      <w:r w:rsidR="00C10A2A" w:rsidRPr="00FC6577">
        <w:rPr>
          <w:lang w:eastAsia="ko-KR"/>
        </w:rPr>
        <w:t>associated</w:t>
      </w:r>
      <w:r w:rsidR="00C10A2A" w:rsidRPr="00FC6577" w:rsidDel="00F51810">
        <w:rPr>
          <w:lang w:eastAsia="ko-KR"/>
        </w:rPr>
        <w:t xml:space="preserve"> </w:t>
      </w:r>
      <w:r w:rsidRPr="00FC6577">
        <w:rPr>
          <w:lang w:eastAsia="ko-KR"/>
        </w:rPr>
        <w:t>PDU Session</w:t>
      </w:r>
      <w:r w:rsidRPr="008E1454">
        <w:rPr>
          <w:lang w:eastAsia="ko-KR"/>
        </w:rPr>
        <w:t>.</w:t>
      </w:r>
    </w:p>
    <w:p w14:paraId="26B2707F" w14:textId="1272A906" w:rsidR="00992BF7" w:rsidRPr="008E1454" w:rsidRDefault="00992BF7" w:rsidP="00064632">
      <w:pPr>
        <w:pStyle w:val="B2"/>
        <w:rPr>
          <w:lang w:eastAsia="ko-KR"/>
        </w:rPr>
      </w:pPr>
      <w:r w:rsidRPr="008E1454">
        <w:rPr>
          <w:rFonts w:hint="eastAsia"/>
          <w:lang w:eastAsia="zh-CN"/>
        </w:rPr>
        <w:t>-</w:t>
      </w:r>
      <w:r w:rsidRPr="008E1454">
        <w:rPr>
          <w:lang w:eastAsia="ko-KR"/>
        </w:rPr>
        <w:tab/>
        <w:t xml:space="preserve">If the </w:t>
      </w:r>
      <w:r w:rsidR="007007AE">
        <w:rPr>
          <w:lang w:eastAsia="ko-KR"/>
        </w:rPr>
        <w:t>T</w:t>
      </w:r>
      <w:r w:rsidRPr="008E1454">
        <w:rPr>
          <w:lang w:eastAsia="ko-KR"/>
        </w:rPr>
        <w:t xml:space="preserve">arget NG-RAN supports MBS, the </w:t>
      </w:r>
      <w:r w:rsidR="007007AE">
        <w:rPr>
          <w:lang w:eastAsia="ko-KR"/>
        </w:rPr>
        <w:t>T</w:t>
      </w:r>
      <w:r w:rsidRPr="008E1454">
        <w:rPr>
          <w:lang w:eastAsia="ko-KR"/>
        </w:rPr>
        <w:t xml:space="preserve">arget NG-RAN uses the </w:t>
      </w:r>
      <w:r w:rsidR="007007AE">
        <w:rPr>
          <w:lang w:eastAsia="ko-KR"/>
        </w:rPr>
        <w:t xml:space="preserve">multicast </w:t>
      </w:r>
      <w:r w:rsidRPr="008E1454">
        <w:rPr>
          <w:lang w:eastAsia="ko-KR"/>
        </w:rPr>
        <w:t>MBS Session</w:t>
      </w:r>
      <w:r w:rsidR="007007AE">
        <w:rPr>
          <w:lang w:eastAsia="ko-KR"/>
        </w:rPr>
        <w:t xml:space="preserve"> related</w:t>
      </w:r>
      <w:r w:rsidRPr="008E1454">
        <w:rPr>
          <w:lang w:eastAsia="ko-KR"/>
        </w:rPr>
        <w:t xml:space="preserve"> information to allocate</w:t>
      </w:r>
      <w:r w:rsidR="007007AE">
        <w:rPr>
          <w:lang w:eastAsia="ko-KR"/>
        </w:rPr>
        <w:t xml:space="preserve"> RAN</w:t>
      </w:r>
      <w:r w:rsidRPr="008E1454">
        <w:rPr>
          <w:lang w:eastAsia="ko-KR"/>
        </w:rPr>
        <w:t xml:space="preserve"> resource</w:t>
      </w:r>
      <w:r w:rsidR="007007AE">
        <w:rPr>
          <w:lang w:eastAsia="ko-KR"/>
        </w:rPr>
        <w:t>s</w:t>
      </w:r>
      <w:r w:rsidRPr="008E1454">
        <w:rPr>
          <w:lang w:eastAsia="ko-KR"/>
        </w:rPr>
        <w:t xml:space="preserve"> to deliver the MBS data.</w:t>
      </w:r>
      <w:r w:rsidR="007007AE">
        <w:rPr>
          <w:lang w:eastAsia="ko-KR"/>
        </w:rPr>
        <w:t xml:space="preserve"> If 5GC Shared MBS traffic delivery for the indicated multicast MBS session has not been established towards the Target NG-RAN, the Target NG-RAN initiates the shared delivery establishment towards the MB-SMF via AMF as described in clause 7.2.1.4.</w:t>
      </w:r>
    </w:p>
    <w:p w14:paraId="014E5230" w14:textId="436B6881" w:rsidR="00992BF7" w:rsidRPr="008E1454" w:rsidRDefault="007007AE" w:rsidP="00064632">
      <w:pPr>
        <w:pStyle w:val="B1"/>
        <w:rPr>
          <w:lang w:eastAsia="ko-KR"/>
        </w:rPr>
      </w:pPr>
      <w:r>
        <w:rPr>
          <w:lang w:eastAsia="ko-KR"/>
        </w:rPr>
        <w:t>5</w:t>
      </w:r>
      <w:r w:rsidR="00B315DF">
        <w:rPr>
          <w:lang w:eastAsia="ko-KR"/>
        </w:rPr>
        <w:t>.</w:t>
      </w:r>
      <w:r w:rsidR="00992BF7" w:rsidRPr="008E1454">
        <w:rPr>
          <w:lang w:eastAsia="ko-KR"/>
        </w:rPr>
        <w:tab/>
        <w:t>Target NG-RAN to T-AMF: The target NG-RAN sends Handover Request Ack to T-AMF.</w:t>
      </w:r>
    </w:p>
    <w:p w14:paraId="34B3A0AE" w14:textId="3A170D14" w:rsidR="00992BF7" w:rsidRPr="008E1454" w:rsidRDefault="00992BF7" w:rsidP="00064632">
      <w:pPr>
        <w:pStyle w:val="B1"/>
        <w:rPr>
          <w:lang w:eastAsia="ko-KR"/>
        </w:rPr>
      </w:pPr>
      <w:r w:rsidRPr="008E1454">
        <w:rPr>
          <w:lang w:eastAsia="ko-KR"/>
        </w:rPr>
        <w:tab/>
      </w:r>
      <w:r w:rsidR="00C10A2A" w:rsidRPr="00C416D8">
        <w:rPr>
          <w:lang w:eastAsia="ko-KR"/>
        </w:rPr>
        <w:t>The target NG-RAN node</w:t>
      </w:r>
      <w:r w:rsidR="007007AE">
        <w:rPr>
          <w:lang w:eastAsia="ko-KR"/>
        </w:rPr>
        <w:t>, if MBS-capable,</w:t>
      </w:r>
      <w:r w:rsidR="00C10A2A" w:rsidRPr="00C416D8">
        <w:rPr>
          <w:lang w:eastAsia="ko-KR"/>
        </w:rPr>
        <w:t xml:space="preserve"> indicates it supports MBS to SMF in N2 SM information. Per the received N2 SM information, </w:t>
      </w:r>
      <w:r w:rsidRPr="001C7EE4">
        <w:rPr>
          <w:lang w:eastAsia="ko-KR"/>
        </w:rPr>
        <w:t>the SMF know</w:t>
      </w:r>
      <w:r w:rsidR="00C10A2A">
        <w:rPr>
          <w:lang w:eastAsia="ko-KR"/>
        </w:rPr>
        <w:t>s</w:t>
      </w:r>
      <w:r w:rsidRPr="001C7EE4">
        <w:rPr>
          <w:lang w:eastAsia="ko-KR"/>
        </w:rPr>
        <w:t xml:space="preserve"> whether the target NG-RAN node supports MBS and </w:t>
      </w:r>
      <w:r w:rsidR="00C10A2A" w:rsidRPr="00C416D8">
        <w:t xml:space="preserve">determines the delivery method, i.e. whether the 5GC </w:t>
      </w:r>
      <w:r w:rsidR="00B315DF">
        <w:t>S</w:t>
      </w:r>
      <w:r w:rsidR="00C10A2A">
        <w:t>hared</w:t>
      </w:r>
      <w:r w:rsidR="00C10A2A" w:rsidRPr="00C416D8">
        <w:t xml:space="preserve"> MBS traffic delivery</w:t>
      </w:r>
      <w:r w:rsidR="007007AE">
        <w:t xml:space="preserve"> or 5GC Individual MBS traffic delivery</w:t>
      </w:r>
      <w:r w:rsidR="00C10A2A" w:rsidRPr="00C416D8">
        <w:t xml:space="preserve"> is used for MBS data transferring.</w:t>
      </w:r>
    </w:p>
    <w:p w14:paraId="195F18E1" w14:textId="1B39E453" w:rsidR="00992BF7" w:rsidRPr="008E1454" w:rsidRDefault="00992BF7" w:rsidP="00064632">
      <w:pPr>
        <w:pStyle w:val="B1"/>
        <w:rPr>
          <w:lang w:eastAsia="ko-KR"/>
        </w:rPr>
      </w:pPr>
      <w:r>
        <w:rPr>
          <w:lang w:eastAsia="ko-KR"/>
        </w:rPr>
        <w:t>1</w:t>
      </w:r>
      <w:r w:rsidR="007007AE">
        <w:rPr>
          <w:lang w:eastAsia="ko-KR"/>
        </w:rPr>
        <w:t>2</w:t>
      </w:r>
      <w:r w:rsidRPr="008E1454">
        <w:rPr>
          <w:lang w:eastAsia="ko-KR"/>
        </w:rPr>
        <w:t>.</w:t>
      </w:r>
      <w:r w:rsidRPr="008E1454">
        <w:rPr>
          <w:lang w:eastAsia="ko-KR"/>
        </w:rPr>
        <w:tab/>
        <w:t>T-AMF to SMF: The AMF invokes Nsmf_PDUSession_UpdateSMContext request towards SMF, the message includes the received N2 SM</w:t>
      </w:r>
      <w:r w:rsidR="007007AE">
        <w:rPr>
          <w:lang w:eastAsia="ko-KR"/>
        </w:rPr>
        <w:t xml:space="preserve"> information received from the target NG-RAN</w:t>
      </w:r>
      <w:r w:rsidRPr="008E1454">
        <w:rPr>
          <w:lang w:eastAsia="ko-KR"/>
        </w:rPr>
        <w:t>.</w:t>
      </w:r>
    </w:p>
    <w:p w14:paraId="71E943F7" w14:textId="079A1D11" w:rsidR="007007AE" w:rsidRDefault="007007AE" w:rsidP="007007AE">
      <w:pPr>
        <w:pStyle w:val="B1"/>
        <w:rPr>
          <w:lang w:eastAsia="ko-KR"/>
        </w:rPr>
      </w:pPr>
      <w:r>
        <w:rPr>
          <w:lang w:eastAsia="ko-KR"/>
        </w:rPr>
        <w:t>13-14.</w:t>
      </w:r>
      <w:r>
        <w:rPr>
          <w:lang w:eastAsia="ko-KR"/>
        </w:rPr>
        <w:tab/>
        <w:t>Same as described in steps 3-4 of clause 7.2.3.2.</w:t>
      </w:r>
    </w:p>
    <w:p w14:paraId="52BA86C2" w14:textId="3CBA5757" w:rsidR="004260EA" w:rsidRDefault="004260EA" w:rsidP="00003F9A">
      <w:pPr>
        <w:pStyle w:val="B1"/>
        <w:rPr>
          <w:lang w:eastAsia="ko-KR"/>
        </w:rPr>
      </w:pPr>
      <w:r>
        <w:rPr>
          <w:lang w:eastAsia="ko-KR"/>
        </w:rPr>
        <w:tab/>
        <w:t>The details of how to perform data forwarding, refers to clause 7.2.3.5.</w:t>
      </w:r>
    </w:p>
    <w:p w14:paraId="3E59C37B" w14:textId="793B698D" w:rsidR="007007AE" w:rsidRDefault="007007AE" w:rsidP="00003F9A">
      <w:pPr>
        <w:pStyle w:val="B1"/>
        <w:rPr>
          <w:lang w:eastAsia="ko-KR"/>
        </w:rPr>
      </w:pPr>
      <w:r>
        <w:rPr>
          <w:lang w:eastAsia="ko-KR"/>
        </w:rPr>
        <w:t>15.</w:t>
      </w:r>
      <w:r>
        <w:rPr>
          <w:lang w:eastAsia="ko-KR"/>
        </w:rPr>
        <w:tab/>
        <w:t xml:space="preserve">SMF to T-AMF: The SMF sends the Nsmf_PDUSession_UpdateSMContext </w:t>
      </w:r>
      <w:r w:rsidR="004260EA">
        <w:rPr>
          <w:lang w:eastAsia="ko-KR"/>
        </w:rPr>
        <w:t xml:space="preserve">Response </w:t>
      </w:r>
      <w:r>
        <w:rPr>
          <w:lang w:eastAsia="ko-KR"/>
        </w:rPr>
        <w:t>to the T-AMF.</w:t>
      </w:r>
    </w:p>
    <w:p w14:paraId="58F1698B" w14:textId="6AFB7166" w:rsidR="003C581C" w:rsidRDefault="00731C5F" w:rsidP="003C581C">
      <w:pPr>
        <w:pStyle w:val="Heading4"/>
        <w:rPr>
          <w:lang w:eastAsia="ko-KR"/>
        </w:rPr>
      </w:pPr>
      <w:bookmarkStart w:id="327" w:name="_Toc114570465"/>
      <w:r w:rsidRPr="00A77839">
        <w:rPr>
          <w:lang w:eastAsia="ko-KR"/>
        </w:rPr>
        <w:t>7.</w:t>
      </w:r>
      <w:r>
        <w:rPr>
          <w:lang w:eastAsia="ko-KR"/>
        </w:rPr>
        <w:t>2</w:t>
      </w:r>
      <w:r w:rsidRPr="00A77839">
        <w:rPr>
          <w:lang w:eastAsia="ko-KR"/>
        </w:rPr>
        <w:t>.</w:t>
      </w:r>
      <w:r>
        <w:rPr>
          <w:lang w:eastAsia="ko-KR"/>
        </w:rPr>
        <w:t>3</w:t>
      </w:r>
      <w:r w:rsidRPr="00A77839">
        <w:rPr>
          <w:lang w:eastAsia="ko-KR"/>
        </w:rPr>
        <w:t>.4</w:t>
      </w:r>
      <w:r>
        <w:rPr>
          <w:lang w:eastAsia="ko-KR"/>
        </w:rPr>
        <w:tab/>
      </w:r>
      <w:bookmarkEnd w:id="323"/>
      <w:r w:rsidR="003C581C">
        <w:rPr>
          <w:lang w:eastAsia="ko-KR"/>
        </w:rPr>
        <w:t>Xn/N2 based handover from non-MBS supporting NG-RAN node</w:t>
      </w:r>
      <w:bookmarkEnd w:id="327"/>
    </w:p>
    <w:p w14:paraId="38AA4191" w14:textId="6B5FC839" w:rsidR="002C428B" w:rsidRDefault="002C428B" w:rsidP="002C428B">
      <w:pPr>
        <w:rPr>
          <w:lang w:eastAsia="ko-KR"/>
        </w:rPr>
      </w:pPr>
      <w:r>
        <w:rPr>
          <w:lang w:eastAsia="ko-KR"/>
        </w:rPr>
        <w:t>When the UE has joined the</w:t>
      </w:r>
      <w:r w:rsidR="007007AE">
        <w:rPr>
          <w:lang w:eastAsia="ko-KR"/>
        </w:rPr>
        <w:t xml:space="preserve"> multicast</w:t>
      </w:r>
      <w:r>
        <w:rPr>
          <w:lang w:eastAsia="ko-KR"/>
        </w:rPr>
        <w:t xml:space="preserve"> MBS session and the source NG-RAN node does not support MBS, the 5GC Individual MBS traffic delivery method is used for the </w:t>
      </w:r>
      <w:r w:rsidR="007007AE">
        <w:rPr>
          <w:lang w:eastAsia="ko-KR"/>
        </w:rPr>
        <w:t xml:space="preserve">multicast </w:t>
      </w:r>
      <w:r>
        <w:rPr>
          <w:lang w:eastAsia="ko-KR"/>
        </w:rPr>
        <w:t xml:space="preserve">MBS session data delivery. When the Xn/N2 based handover procedure is triggered, the UE is handed over to the target NG-RAN node per existing Xn /N2 based handover procedure defined in </w:t>
      </w:r>
      <w:r w:rsidR="00B04E04">
        <w:rPr>
          <w:lang w:eastAsia="ko-KR"/>
        </w:rPr>
        <w:t>TS</w:t>
      </w:r>
      <w:r w:rsidR="00B04E04">
        <w:rPr>
          <w:lang w:eastAsia="ko-KR"/>
        </w:rPr>
        <w:t> </w:t>
      </w:r>
      <w:r w:rsidR="00B04E04">
        <w:rPr>
          <w:lang w:eastAsia="ko-KR"/>
        </w:rPr>
        <w:t>23.502</w:t>
      </w:r>
      <w:r w:rsidR="00B04E04">
        <w:rPr>
          <w:lang w:eastAsia="ko-KR"/>
        </w:rPr>
        <w:t> </w:t>
      </w:r>
      <w:r w:rsidR="00B04E04">
        <w:rPr>
          <w:lang w:eastAsia="ko-KR"/>
        </w:rPr>
        <w:t>[</w:t>
      </w:r>
      <w:r>
        <w:rPr>
          <w:lang w:eastAsia="ko-KR"/>
        </w:rPr>
        <w:t>6].</w:t>
      </w:r>
    </w:p>
    <w:p w14:paraId="46D3EC51" w14:textId="026A55A5" w:rsidR="002C428B" w:rsidRDefault="002C428B" w:rsidP="002C428B">
      <w:pPr>
        <w:rPr>
          <w:lang w:eastAsia="ko-KR"/>
        </w:rPr>
      </w:pPr>
      <w:r>
        <w:rPr>
          <w:lang w:eastAsia="ko-KR"/>
        </w:rPr>
        <w:t>The following applies for an Xn</w:t>
      </w:r>
      <w:r w:rsidR="007007AE">
        <w:rPr>
          <w:lang w:eastAsia="ko-KR"/>
        </w:rPr>
        <w:t xml:space="preserve"> based</w:t>
      </w:r>
      <w:r>
        <w:rPr>
          <w:lang w:eastAsia="ko-KR"/>
        </w:rPr>
        <w:t xml:space="preserve"> handover from an NG-RAN node not supporting </w:t>
      </w:r>
      <w:r w:rsidR="007007AE">
        <w:rPr>
          <w:lang w:eastAsia="ko-KR"/>
        </w:rPr>
        <w:t xml:space="preserve">5G </w:t>
      </w:r>
      <w:r>
        <w:rPr>
          <w:lang w:eastAsia="ko-KR"/>
        </w:rPr>
        <w:t>MBS:</w:t>
      </w:r>
    </w:p>
    <w:p w14:paraId="5A097B3D" w14:textId="4464504A" w:rsidR="00414A06" w:rsidRDefault="002C428B" w:rsidP="00064632">
      <w:pPr>
        <w:pStyle w:val="B1"/>
        <w:rPr>
          <w:lang w:eastAsia="ko-KR"/>
        </w:rPr>
      </w:pPr>
      <w:bookmarkStart w:id="328" w:name="_Toc70079070"/>
      <w:r>
        <w:rPr>
          <w:lang w:eastAsia="ko-KR"/>
        </w:rPr>
        <w:t>-</w:t>
      </w:r>
      <w:r>
        <w:rPr>
          <w:lang w:eastAsia="ko-KR"/>
        </w:rPr>
        <w:tab/>
        <w:t xml:space="preserve">The source NG-RAN node requests the </w:t>
      </w:r>
      <w:r w:rsidR="00414A06">
        <w:rPr>
          <w:rFonts w:eastAsia="DengXian"/>
          <w:lang w:eastAsia="ko-KR"/>
        </w:rPr>
        <w:t xml:space="preserve">associated </w:t>
      </w:r>
      <w:r>
        <w:rPr>
          <w:lang w:eastAsia="ko-KR"/>
        </w:rPr>
        <w:t>QoS Flow(s) in the associated PDU session to be handed over to the target NG-RAN node.</w:t>
      </w:r>
    </w:p>
    <w:p w14:paraId="7B7EA5D0" w14:textId="57690D50" w:rsidR="002C428B" w:rsidRDefault="00414A06" w:rsidP="00064632">
      <w:pPr>
        <w:pStyle w:val="B1"/>
        <w:rPr>
          <w:lang w:eastAsia="ko-KR"/>
        </w:rPr>
      </w:pPr>
      <w:r w:rsidRPr="009F5372">
        <w:rPr>
          <w:rFonts w:eastAsia="DengXian"/>
          <w:lang w:eastAsia="ko-KR"/>
        </w:rPr>
        <w:t>-</w:t>
      </w:r>
      <w:r w:rsidRPr="009F5372">
        <w:rPr>
          <w:rFonts w:eastAsia="DengXian"/>
          <w:lang w:eastAsia="ko-KR"/>
        </w:rPr>
        <w:tab/>
      </w:r>
      <w:r>
        <w:rPr>
          <w:rFonts w:eastAsia="DengXian"/>
          <w:lang w:eastAsia="ko-KR"/>
        </w:rPr>
        <w:t>In the Path Switch Request message, t</w:t>
      </w:r>
      <w:r w:rsidRPr="009F5372">
        <w:rPr>
          <w:rFonts w:eastAsia="DengXian"/>
          <w:lang w:eastAsia="ko-KR"/>
        </w:rPr>
        <w:t>he</w:t>
      </w:r>
      <w:r>
        <w:rPr>
          <w:rFonts w:eastAsia="DengXian"/>
          <w:lang w:eastAsia="ko-KR"/>
        </w:rPr>
        <w:t xml:space="preserve"> target</w:t>
      </w:r>
      <w:r w:rsidRPr="009F5372">
        <w:rPr>
          <w:rFonts w:eastAsia="DengXian"/>
          <w:lang w:eastAsia="ko-KR"/>
        </w:rPr>
        <w:t xml:space="preserve"> NG-RAN node</w:t>
      </w:r>
      <w:r w:rsidR="007007AE">
        <w:rPr>
          <w:rFonts w:eastAsia="DengXian"/>
          <w:lang w:eastAsia="ko-KR"/>
        </w:rPr>
        <w:t>, if MBS-capable,</w:t>
      </w:r>
      <w:r w:rsidRPr="009F5372">
        <w:rPr>
          <w:rFonts w:eastAsia="DengXian"/>
          <w:lang w:eastAsia="ko-KR"/>
        </w:rPr>
        <w:t xml:space="preserve"> </w:t>
      </w:r>
      <w:r>
        <w:rPr>
          <w:rFonts w:eastAsia="DengXian"/>
          <w:lang w:eastAsia="ko-KR"/>
        </w:rPr>
        <w:t>indicates it supports MBS to the SMF in the N2 SM information.</w:t>
      </w:r>
    </w:p>
    <w:p w14:paraId="1877EDB5" w14:textId="6A07C089" w:rsidR="00414A06" w:rsidRPr="00E0361E" w:rsidRDefault="002C428B" w:rsidP="00064632">
      <w:pPr>
        <w:pStyle w:val="B1"/>
        <w:rPr>
          <w:lang w:eastAsia="ko-KR"/>
        </w:rPr>
      </w:pPr>
      <w:r>
        <w:rPr>
          <w:lang w:eastAsia="ko-KR"/>
        </w:rPr>
        <w:t>-</w:t>
      </w:r>
      <w:r>
        <w:rPr>
          <w:lang w:eastAsia="ko-KR"/>
        </w:rPr>
        <w:tab/>
        <w:t>After successful handover</w:t>
      </w:r>
      <w:r w:rsidR="00414A06">
        <w:rPr>
          <w:rFonts w:eastAsia="DengXian"/>
          <w:lang w:eastAsia="ko-KR"/>
        </w:rPr>
        <w:t>, if the target NG-RAN node support</w:t>
      </w:r>
      <w:r w:rsidR="007007AE">
        <w:rPr>
          <w:rFonts w:eastAsia="DengXian"/>
          <w:lang w:eastAsia="ko-KR"/>
        </w:rPr>
        <w:t>s</w:t>
      </w:r>
      <w:r w:rsidR="00414A06">
        <w:rPr>
          <w:rFonts w:eastAsia="DengXian"/>
          <w:lang w:eastAsia="ko-KR"/>
        </w:rPr>
        <w:t xml:space="preserve"> MBS</w:t>
      </w:r>
      <w:r w:rsidR="007007AE">
        <w:rPr>
          <w:rFonts w:eastAsia="DengXian"/>
          <w:lang w:eastAsia="ko-KR"/>
        </w:rPr>
        <w:t>,</w:t>
      </w:r>
      <w:r>
        <w:rPr>
          <w:lang w:eastAsia="ko-KR"/>
        </w:rPr>
        <w:t xml:space="preserve"> the SMF triggers modification of the</w:t>
      </w:r>
      <w:r w:rsidR="007007AE">
        <w:rPr>
          <w:lang w:eastAsia="ko-KR"/>
        </w:rPr>
        <w:t xml:space="preserve"> associated</w:t>
      </w:r>
      <w:r>
        <w:rPr>
          <w:lang w:eastAsia="ko-KR"/>
        </w:rPr>
        <w:t xml:space="preserve"> PDU Session at </w:t>
      </w:r>
      <w:r w:rsidR="007007AE">
        <w:rPr>
          <w:lang w:eastAsia="ko-KR"/>
        </w:rPr>
        <w:t xml:space="preserve">the target </w:t>
      </w:r>
      <w:r>
        <w:rPr>
          <w:lang w:eastAsia="ko-KR"/>
        </w:rPr>
        <w:t>NG-RAN</w:t>
      </w:r>
      <w:r w:rsidR="007007AE">
        <w:rPr>
          <w:lang w:eastAsia="ko-KR"/>
        </w:rPr>
        <w:t xml:space="preserve"> node</w:t>
      </w:r>
      <w:r>
        <w:rPr>
          <w:lang w:eastAsia="ko-KR"/>
        </w:rPr>
        <w:t xml:space="preserve"> </w:t>
      </w:r>
      <w:r w:rsidR="00414A06">
        <w:rPr>
          <w:rFonts w:eastAsia="DengXian"/>
          <w:lang w:eastAsia="ko-KR"/>
        </w:rPr>
        <w:t>by</w:t>
      </w:r>
      <w:r w:rsidR="00414A06">
        <w:rPr>
          <w:lang w:eastAsia="ko-KR"/>
        </w:rPr>
        <w:t xml:space="preserve"> </w:t>
      </w:r>
      <w:r>
        <w:rPr>
          <w:lang w:eastAsia="ko-KR"/>
        </w:rPr>
        <w:t xml:space="preserve">including the </w:t>
      </w:r>
      <w:r w:rsidR="007007AE">
        <w:rPr>
          <w:lang w:eastAsia="ko-KR"/>
        </w:rPr>
        <w:t xml:space="preserve">multicast </w:t>
      </w:r>
      <w:r>
        <w:rPr>
          <w:lang w:eastAsia="ko-KR"/>
        </w:rPr>
        <w:t>MBS</w:t>
      </w:r>
      <w:r w:rsidR="007007AE">
        <w:rPr>
          <w:lang w:eastAsia="ko-KR"/>
        </w:rPr>
        <w:t xml:space="preserve"> session</w:t>
      </w:r>
      <w:r>
        <w:rPr>
          <w:lang w:eastAsia="ko-KR"/>
        </w:rPr>
        <w:t xml:space="preserve"> related information in N2 SM</w:t>
      </w:r>
      <w:r w:rsidR="007007AE">
        <w:rPr>
          <w:lang w:eastAsia="ko-KR"/>
        </w:rPr>
        <w:t xml:space="preserve"> Information as described in step 7 of clause 7.2.1.3</w:t>
      </w:r>
      <w:r>
        <w:rPr>
          <w:lang w:eastAsia="ko-KR"/>
        </w:rPr>
        <w:t xml:space="preserve">, </w:t>
      </w:r>
      <w:r w:rsidR="00414A06">
        <w:rPr>
          <w:rFonts w:eastAsia="DengXian"/>
          <w:lang w:val="en-US" w:eastAsia="ko-KR"/>
        </w:rPr>
        <w:t>which</w:t>
      </w:r>
      <w:r w:rsidR="007007AE">
        <w:rPr>
          <w:rFonts w:eastAsia="DengXian"/>
          <w:lang w:val="en-US" w:eastAsia="ko-KR"/>
        </w:rPr>
        <w:t xml:space="preserve"> may trigger the target NG-RAN node to initiate establishment of shared delivery as described in clause 7.2.1.4</w:t>
      </w:r>
      <w:r w:rsidR="00414A06">
        <w:rPr>
          <w:rFonts w:eastAsia="DengXian" w:hint="eastAsia"/>
          <w:lang w:eastAsia="zh-CN"/>
        </w:rPr>
        <w:t>.</w:t>
      </w:r>
    </w:p>
    <w:p w14:paraId="3647314D" w14:textId="07473348" w:rsidR="002C428B" w:rsidRDefault="00414A06" w:rsidP="00064632">
      <w:pPr>
        <w:pStyle w:val="B1"/>
        <w:rPr>
          <w:lang w:eastAsia="ko-KR"/>
        </w:rPr>
      </w:pPr>
      <w:r>
        <w:rPr>
          <w:lang w:eastAsia="ko-KR"/>
        </w:rPr>
        <w:t>-</w:t>
      </w:r>
      <w:r>
        <w:rPr>
          <w:lang w:eastAsia="ko-KR"/>
        </w:rPr>
        <w:tab/>
      </w:r>
      <w:r>
        <w:rPr>
          <w:rFonts w:eastAsia="DengXian"/>
          <w:lang w:eastAsia="ko-KR"/>
        </w:rPr>
        <w:t>The</w:t>
      </w:r>
      <w:r w:rsidRPr="00CE01F0">
        <w:rPr>
          <w:rFonts w:eastAsia="DengXian"/>
          <w:lang w:eastAsia="ko-KR"/>
        </w:rPr>
        <w:t xml:space="preserve"> </w:t>
      </w:r>
      <w:r w:rsidR="002C428B">
        <w:rPr>
          <w:lang w:eastAsia="ko-KR"/>
        </w:rPr>
        <w:t>SMF changes the MBS session data delivery method from 5GC Individual MBS traffic delivery method to 5GC shared MBS traffic delivery method, and</w:t>
      </w:r>
      <w:r>
        <w:rPr>
          <w:lang w:eastAsia="ko-KR"/>
        </w:rPr>
        <w:t xml:space="preserve"> </w:t>
      </w:r>
      <w:r w:rsidRPr="00E53A6C">
        <w:rPr>
          <w:rFonts w:eastAsia="DengXian"/>
          <w:lang w:eastAsia="ko-KR"/>
        </w:rPr>
        <w:t xml:space="preserve">sends N4 Session modification message to UPF to configure UPF to </w:t>
      </w:r>
      <w:r>
        <w:rPr>
          <w:rFonts w:eastAsia="DengXian"/>
          <w:lang w:eastAsia="ko-KR"/>
        </w:rPr>
        <w:t xml:space="preserve">not forward the received </w:t>
      </w:r>
      <w:r w:rsidRPr="00CE01F0">
        <w:rPr>
          <w:rFonts w:eastAsia="DengXian"/>
          <w:lang w:eastAsia="ko-KR"/>
        </w:rPr>
        <w:t>multicast</w:t>
      </w:r>
      <w:r w:rsidRPr="00CE01F0" w:rsidDel="007A29E1">
        <w:rPr>
          <w:rFonts w:eastAsia="DengXian"/>
          <w:lang w:eastAsia="ko-KR"/>
        </w:rPr>
        <w:t xml:space="preserve"> </w:t>
      </w:r>
      <w:r w:rsidR="007007AE">
        <w:rPr>
          <w:rFonts w:eastAsia="DengXian"/>
          <w:lang w:eastAsia="ko-KR"/>
        </w:rPr>
        <w:t xml:space="preserve">MBS session </w:t>
      </w:r>
      <w:r>
        <w:rPr>
          <w:rFonts w:eastAsia="DengXian"/>
          <w:lang w:eastAsia="ko-KR"/>
        </w:rPr>
        <w:t xml:space="preserve">data </w:t>
      </w:r>
      <w:r>
        <w:rPr>
          <w:lang w:val="en-US" w:eastAsia="ko-KR"/>
        </w:rPr>
        <w:t>via the associated PDU Session</w:t>
      </w:r>
      <w:r w:rsidR="002C428B">
        <w:rPr>
          <w:lang w:eastAsia="ko-KR"/>
        </w:rPr>
        <w:t>.</w:t>
      </w:r>
      <w:r w:rsidRPr="00414A06">
        <w:rPr>
          <w:rFonts w:eastAsia="DengXian"/>
          <w:lang w:eastAsia="ko-KR"/>
        </w:rPr>
        <w:t xml:space="preserve"> </w:t>
      </w:r>
      <w:r>
        <w:rPr>
          <w:rFonts w:eastAsia="DengXian"/>
          <w:lang w:eastAsia="ko-KR"/>
        </w:rPr>
        <w:t>If there are no multicast MBS session data forwarding via the associated PDU session(s) needed, the</w:t>
      </w:r>
      <w:r w:rsidR="007007AE">
        <w:rPr>
          <w:rFonts w:eastAsia="DengXian"/>
          <w:lang w:eastAsia="ko-KR"/>
        </w:rPr>
        <w:t xml:space="preserve"> SMF may also release the</w:t>
      </w:r>
      <w:r>
        <w:rPr>
          <w:rFonts w:eastAsia="DengXian"/>
          <w:lang w:eastAsia="ko-KR"/>
        </w:rPr>
        <w:t xml:space="preserve"> shared tunnel between the UPF and MB-UPF.</w:t>
      </w:r>
    </w:p>
    <w:p w14:paraId="1D8FA125" w14:textId="5186F2E0" w:rsidR="002C428B" w:rsidRDefault="002C428B" w:rsidP="002C428B">
      <w:pPr>
        <w:rPr>
          <w:lang w:eastAsia="ko-KR"/>
        </w:rPr>
      </w:pPr>
      <w:r>
        <w:rPr>
          <w:lang w:eastAsia="ko-KR"/>
        </w:rPr>
        <w:t>The following applies for an N2</w:t>
      </w:r>
      <w:r w:rsidR="007007AE">
        <w:rPr>
          <w:lang w:eastAsia="ko-KR"/>
        </w:rPr>
        <w:t xml:space="preserve"> based</w:t>
      </w:r>
      <w:r>
        <w:rPr>
          <w:lang w:eastAsia="ko-KR"/>
        </w:rPr>
        <w:t xml:space="preserve"> handover from an NG-RAN node not supporting MBS:</w:t>
      </w:r>
    </w:p>
    <w:p w14:paraId="065C8F32" w14:textId="4E75568C" w:rsidR="002C428B" w:rsidRDefault="002C428B" w:rsidP="002C428B">
      <w:pPr>
        <w:pStyle w:val="B1"/>
        <w:rPr>
          <w:lang w:eastAsia="ko-KR"/>
        </w:rPr>
      </w:pPr>
      <w:r>
        <w:rPr>
          <w:lang w:eastAsia="ko-KR"/>
        </w:rPr>
        <w:lastRenderedPageBreak/>
        <w:t>-</w:t>
      </w:r>
      <w:r>
        <w:rPr>
          <w:lang w:eastAsia="ko-KR"/>
        </w:rPr>
        <w:tab/>
        <w:t xml:space="preserve">During handover preparation phase, the SMF includes the </w:t>
      </w:r>
      <w:r w:rsidR="007007AE">
        <w:rPr>
          <w:lang w:eastAsia="ko-KR"/>
        </w:rPr>
        <w:t xml:space="preserve">multicast </w:t>
      </w:r>
      <w:r>
        <w:rPr>
          <w:lang w:eastAsia="ko-KR"/>
        </w:rPr>
        <w:t xml:space="preserve">MBS </w:t>
      </w:r>
      <w:r w:rsidR="00414A06">
        <w:rPr>
          <w:rFonts w:eastAsia="DengXian"/>
          <w:lang w:eastAsia="ko-KR"/>
        </w:rPr>
        <w:t xml:space="preserve">session </w:t>
      </w:r>
      <w:r>
        <w:rPr>
          <w:lang w:eastAsia="ko-KR"/>
        </w:rPr>
        <w:t>related information in N2 SM Information</w:t>
      </w:r>
      <w:r w:rsidR="007007AE">
        <w:rPr>
          <w:lang w:eastAsia="ko-KR"/>
        </w:rPr>
        <w:t xml:space="preserve"> as described in step 7 of clause 7.2.1.3</w:t>
      </w:r>
      <w:r>
        <w:rPr>
          <w:lang w:eastAsia="ko-KR"/>
        </w:rPr>
        <w:t xml:space="preserve"> and sends it to </w:t>
      </w:r>
      <w:r w:rsidR="007007AE">
        <w:rPr>
          <w:lang w:eastAsia="ko-KR"/>
        </w:rPr>
        <w:t xml:space="preserve">the </w:t>
      </w:r>
      <w:r>
        <w:rPr>
          <w:lang w:eastAsia="ko-KR"/>
        </w:rPr>
        <w:t>target NG-RAN. The target NG-RAN</w:t>
      </w:r>
      <w:r w:rsidR="007007AE">
        <w:rPr>
          <w:lang w:eastAsia="ko-KR"/>
        </w:rPr>
        <w:t>, if MBS-capable,</w:t>
      </w:r>
      <w:r>
        <w:rPr>
          <w:lang w:eastAsia="ko-KR"/>
        </w:rPr>
        <w:t xml:space="preserve"> indicates it support</w:t>
      </w:r>
      <w:r w:rsidR="007007AE">
        <w:rPr>
          <w:lang w:eastAsia="ko-KR"/>
        </w:rPr>
        <w:t>s</w:t>
      </w:r>
      <w:r>
        <w:rPr>
          <w:lang w:eastAsia="ko-KR"/>
        </w:rPr>
        <w:t xml:space="preserve"> MBS to SMF in N2 SM information. </w:t>
      </w:r>
      <w:r w:rsidR="007007AE">
        <w:rPr>
          <w:lang w:eastAsia="ko-KR"/>
        </w:rPr>
        <w:t xml:space="preserve">If the target NG-RAN node supports MBS, the target </w:t>
      </w:r>
      <w:r>
        <w:rPr>
          <w:lang w:eastAsia="ko-KR"/>
        </w:rPr>
        <w:t xml:space="preserve">NG-RAN node adds the UE into the MBS </w:t>
      </w:r>
      <w:r w:rsidR="00DE2418">
        <w:rPr>
          <w:lang w:eastAsia="ko-KR"/>
        </w:rPr>
        <w:t>S</w:t>
      </w:r>
      <w:r>
        <w:rPr>
          <w:lang w:eastAsia="ko-KR"/>
        </w:rPr>
        <w:t xml:space="preserve">ession </w:t>
      </w:r>
      <w:r w:rsidR="00DE2418">
        <w:rPr>
          <w:lang w:eastAsia="ko-KR"/>
        </w:rPr>
        <w:t>C</w:t>
      </w:r>
      <w:r>
        <w:rPr>
          <w:lang w:eastAsia="ko-KR"/>
        </w:rPr>
        <w:t>ontext.</w:t>
      </w:r>
      <w:r w:rsidR="007007AE">
        <w:rPr>
          <w:lang w:eastAsia="ko-KR"/>
        </w:rPr>
        <w:t xml:space="preserve"> If 5GC Shared MBS traffic delivery for the indicated multicast MBS session has not been established towards the target NG-RAN, the target NG-RAN uses the multicast MBS Session related information to allocate RAN resources to deliver the MBS data and initiates the shared delivery establishment towards the MB-SMF as described in clause 7.2.1.4.</w:t>
      </w:r>
    </w:p>
    <w:p w14:paraId="661C8F92" w14:textId="79F155C9" w:rsidR="002C428B" w:rsidRDefault="002C428B" w:rsidP="002C428B">
      <w:pPr>
        <w:pStyle w:val="B1"/>
        <w:rPr>
          <w:lang w:eastAsia="ko-KR"/>
        </w:rPr>
      </w:pPr>
      <w:r>
        <w:rPr>
          <w:lang w:eastAsia="ko-KR"/>
        </w:rPr>
        <w:t>-</w:t>
      </w:r>
      <w:r>
        <w:rPr>
          <w:lang w:eastAsia="ko-KR"/>
        </w:rPr>
        <w:tab/>
      </w:r>
      <w:r w:rsidR="00414A06">
        <w:rPr>
          <w:lang w:val="en-US" w:eastAsia="ko-KR"/>
        </w:rPr>
        <w:t>Based on the received</w:t>
      </w:r>
      <w:r w:rsidR="007007AE">
        <w:rPr>
          <w:lang w:val="en-US" w:eastAsia="ko-KR"/>
        </w:rPr>
        <w:t xml:space="preserve"> MBS support information in</w:t>
      </w:r>
      <w:r w:rsidR="00414A06">
        <w:rPr>
          <w:lang w:val="en-US" w:eastAsia="ko-KR"/>
        </w:rPr>
        <w:t xml:space="preserve"> </w:t>
      </w:r>
      <w:r w:rsidR="00414A06" w:rsidRPr="00503149">
        <w:rPr>
          <w:lang w:val="en-US" w:eastAsia="ko-KR"/>
        </w:rPr>
        <w:t>N2 SM information</w:t>
      </w:r>
      <w:r w:rsidR="007007AE">
        <w:rPr>
          <w:lang w:val="en-US" w:eastAsia="ko-KR"/>
        </w:rPr>
        <w:t xml:space="preserve"> from the target NG-RAN</w:t>
      </w:r>
      <w:r w:rsidR="00414A06">
        <w:rPr>
          <w:lang w:val="en-US" w:eastAsia="ko-KR"/>
        </w:rPr>
        <w:t>,</w:t>
      </w:r>
      <w:r w:rsidR="00414A06">
        <w:rPr>
          <w:rFonts w:eastAsia="DengXian"/>
          <w:lang w:eastAsia="ko-KR"/>
        </w:rPr>
        <w:t xml:space="preserve"> the SMF determines the MBS data delivery method</w:t>
      </w:r>
      <w:r w:rsidR="007007AE">
        <w:rPr>
          <w:rFonts w:eastAsia="DengXian"/>
          <w:lang w:eastAsia="ko-KR"/>
        </w:rPr>
        <w:t xml:space="preserve"> for the multicast MBS session</w:t>
      </w:r>
      <w:r w:rsidR="00414A06">
        <w:rPr>
          <w:rFonts w:eastAsia="DengXian"/>
          <w:lang w:eastAsia="ko-KR"/>
        </w:rPr>
        <w:t xml:space="preserve">. </w:t>
      </w:r>
      <w:r w:rsidR="00414A06">
        <w:rPr>
          <w:lang w:eastAsia="ko-KR"/>
        </w:rPr>
        <w:t>T</w:t>
      </w:r>
      <w:r>
        <w:rPr>
          <w:lang w:eastAsia="ko-KR"/>
        </w:rPr>
        <w:t xml:space="preserve">he SMF </w:t>
      </w:r>
      <w:r w:rsidR="00414A06" w:rsidRPr="00371568">
        <w:rPr>
          <w:rFonts w:eastAsia="DengXian"/>
          <w:lang w:eastAsia="ko-KR"/>
        </w:rPr>
        <w:t xml:space="preserve">configures UPF to not forward the received </w:t>
      </w:r>
      <w:r>
        <w:rPr>
          <w:lang w:eastAsia="ko-KR"/>
        </w:rPr>
        <w:t xml:space="preserve">multicast </w:t>
      </w:r>
      <w:r w:rsidR="00414A06">
        <w:rPr>
          <w:rFonts w:eastAsia="DengXian"/>
          <w:lang w:eastAsia="ko-KR"/>
        </w:rPr>
        <w:t>service data</w:t>
      </w:r>
      <w:r w:rsidR="00414A06" w:rsidRPr="00CE01F0">
        <w:rPr>
          <w:rFonts w:eastAsia="DengXian"/>
          <w:lang w:eastAsia="ko-KR"/>
        </w:rPr>
        <w:t xml:space="preserve"> </w:t>
      </w:r>
      <w:r w:rsidR="00414A06" w:rsidRPr="00371568">
        <w:rPr>
          <w:rFonts w:eastAsia="DengXian"/>
          <w:lang w:eastAsia="ko-KR"/>
        </w:rPr>
        <w:t>to the associated PDU Session via N4 Session modification message,</w:t>
      </w:r>
      <w:r w:rsidR="00414A06">
        <w:rPr>
          <w:rFonts w:eastAsia="DengXian"/>
          <w:lang w:eastAsia="ko-KR"/>
        </w:rPr>
        <w:t xml:space="preserve"> i.e. </w:t>
      </w:r>
      <w:r w:rsidR="00414A06" w:rsidRPr="00503149">
        <w:rPr>
          <w:lang w:val="en-US" w:eastAsia="ko-KR"/>
        </w:rPr>
        <w:t>SMF changes</w:t>
      </w:r>
      <w:r w:rsidR="00414A06">
        <w:rPr>
          <w:lang w:val="en-US" w:eastAsia="ko-KR"/>
        </w:rPr>
        <w:t xml:space="preserve"> 5GC</w:t>
      </w:r>
      <w:r w:rsidR="00414A06" w:rsidRPr="00503149">
        <w:rPr>
          <w:lang w:val="en-US" w:eastAsia="ko-KR"/>
        </w:rPr>
        <w:t xml:space="preserve"> individual</w:t>
      </w:r>
      <w:r w:rsidR="00414A06">
        <w:rPr>
          <w:lang w:val="en-US" w:eastAsia="ko-KR"/>
        </w:rPr>
        <w:t xml:space="preserve"> MBS traffic</w:t>
      </w:r>
      <w:r w:rsidR="00414A06" w:rsidRPr="00503149">
        <w:rPr>
          <w:lang w:val="en-US" w:eastAsia="ko-KR"/>
        </w:rPr>
        <w:t xml:space="preserve"> delivery</w:t>
      </w:r>
      <w:r w:rsidR="00414A06">
        <w:rPr>
          <w:lang w:val="en-US" w:eastAsia="ko-KR"/>
        </w:rPr>
        <w:t xml:space="preserve"> to 5GC shared MBS traffic delivery</w:t>
      </w:r>
      <w:r w:rsidR="00414A06" w:rsidRPr="00503149">
        <w:rPr>
          <w:lang w:val="en-US" w:eastAsia="ko-KR"/>
        </w:rPr>
        <w:t>.</w:t>
      </w:r>
      <w:r w:rsidR="00414A06" w:rsidRPr="00414A06">
        <w:rPr>
          <w:rFonts w:eastAsia="DengXian"/>
          <w:lang w:eastAsia="ko-KR"/>
        </w:rPr>
        <w:t xml:space="preserve"> </w:t>
      </w:r>
      <w:r w:rsidR="00414A06">
        <w:rPr>
          <w:rFonts w:eastAsia="DengXian"/>
          <w:lang w:eastAsia="ko-KR"/>
        </w:rPr>
        <w:t>If there are no multicast MBS session data forwarding via the associated PDU session(s), the</w:t>
      </w:r>
      <w:r w:rsidR="007007AE">
        <w:rPr>
          <w:rFonts w:eastAsia="DengXian"/>
          <w:lang w:eastAsia="ko-KR"/>
        </w:rPr>
        <w:t xml:space="preserve"> SMF may also release the</w:t>
      </w:r>
      <w:r w:rsidR="00414A06">
        <w:rPr>
          <w:rFonts w:eastAsia="DengXian"/>
          <w:lang w:eastAsia="ko-KR"/>
        </w:rPr>
        <w:t xml:space="preserve"> shared tunnel between the UPF and MB-UPF.</w:t>
      </w:r>
    </w:p>
    <w:p w14:paraId="20CC3512" w14:textId="177E501B" w:rsidR="00731C5F" w:rsidRDefault="00731C5F" w:rsidP="00731C5F">
      <w:pPr>
        <w:pStyle w:val="Heading4"/>
        <w:rPr>
          <w:lang w:val="en-US" w:eastAsia="ko-KR"/>
        </w:rPr>
      </w:pPr>
      <w:bookmarkStart w:id="329" w:name="_Toc114570466"/>
      <w:r>
        <w:rPr>
          <w:lang w:eastAsia="ko-KR"/>
        </w:rPr>
        <w:t>7.2.3.5</w:t>
      </w:r>
      <w:r>
        <w:rPr>
          <w:lang w:eastAsia="ko-KR"/>
        </w:rPr>
        <w:tab/>
        <w:t>Minimization of data loss</w:t>
      </w:r>
      <w:bookmarkEnd w:id="328"/>
      <w:bookmarkEnd w:id="329"/>
    </w:p>
    <w:p w14:paraId="00D39D81" w14:textId="1DCF839E" w:rsidR="009966ED" w:rsidRDefault="009966ED" w:rsidP="009966ED">
      <w:pPr>
        <w:pStyle w:val="B1"/>
        <w:rPr>
          <w:lang w:eastAsia="ko-KR"/>
        </w:rPr>
      </w:pPr>
      <w:r>
        <w:rPr>
          <w:lang w:eastAsia="ko-KR"/>
        </w:rPr>
        <w:t>To minimize data loss of</w:t>
      </w:r>
      <w:r w:rsidR="004260EA">
        <w:rPr>
          <w:lang w:eastAsia="ko-KR"/>
        </w:rPr>
        <w:t xml:space="preserve"> a multicast MBS session</w:t>
      </w:r>
      <w:r>
        <w:rPr>
          <w:lang w:eastAsia="ko-KR"/>
        </w:rPr>
        <w:t xml:space="preserve"> during the handover procedure</w:t>
      </w:r>
      <w:r w:rsidR="004260EA">
        <w:rPr>
          <w:lang w:eastAsia="ko-KR"/>
        </w:rPr>
        <w:t xml:space="preserve"> the following functions apply</w:t>
      </w:r>
      <w:r>
        <w:rPr>
          <w:lang w:eastAsia="ko-KR"/>
        </w:rPr>
        <w:t>:</w:t>
      </w:r>
    </w:p>
    <w:p w14:paraId="2D76F40F" w14:textId="77777777" w:rsidR="004260EA" w:rsidRDefault="004260EA" w:rsidP="009966ED">
      <w:pPr>
        <w:pStyle w:val="B1"/>
        <w:rPr>
          <w:lang w:eastAsia="ko-KR"/>
        </w:rPr>
      </w:pPr>
      <w:r>
        <w:rPr>
          <w:lang w:eastAsia="ko-KR"/>
        </w:rPr>
        <w:t>-</w:t>
      </w:r>
      <w:r>
        <w:rPr>
          <w:lang w:eastAsia="ko-KR"/>
        </w:rPr>
        <w:tab/>
        <w:t>For each MBS QoS flow, the MB-UPF adds a sequence number in each data packet of the MBS session sent by the MB-UPF and forwarded to all related NG-RAN nodes and UPFs via GTP-U tunnel. When the UPF forwards the received MBS data packet, the sequence number shall not be changed.</w:t>
      </w:r>
    </w:p>
    <w:p w14:paraId="3A5879A5" w14:textId="5F2CD04C" w:rsidR="004260EA" w:rsidRDefault="004260EA" w:rsidP="009966ED">
      <w:pPr>
        <w:pStyle w:val="B1"/>
        <w:rPr>
          <w:lang w:eastAsia="ko-KR"/>
        </w:rPr>
      </w:pPr>
      <w:r>
        <w:rPr>
          <w:lang w:eastAsia="ko-KR"/>
        </w:rPr>
        <w:t>-</w:t>
      </w:r>
      <w:r>
        <w:rPr>
          <w:lang w:eastAsia="ko-KR"/>
        </w:rPr>
        <w:tab/>
        <w:t xml:space="preserve">If both the source NG-RAN node and target NG-RAN node support MBS, to minimize data loss of the MBS session either of, or a combination of, the following methods may be applied, as specified in </w:t>
      </w:r>
      <w:r w:rsidR="00B04E04">
        <w:rPr>
          <w:lang w:eastAsia="ko-KR"/>
        </w:rPr>
        <w:t>TS</w:t>
      </w:r>
      <w:r w:rsidR="00B04E04">
        <w:rPr>
          <w:lang w:eastAsia="ko-KR"/>
        </w:rPr>
        <w:t> </w:t>
      </w:r>
      <w:r w:rsidR="00B04E04">
        <w:rPr>
          <w:lang w:eastAsia="ko-KR"/>
        </w:rPr>
        <w:t>38.300</w:t>
      </w:r>
      <w:r w:rsidR="00B04E04">
        <w:rPr>
          <w:lang w:eastAsia="ko-KR"/>
        </w:rPr>
        <w:t> </w:t>
      </w:r>
      <w:r w:rsidR="00B04E04">
        <w:rPr>
          <w:lang w:eastAsia="ko-KR"/>
        </w:rPr>
        <w:t>[</w:t>
      </w:r>
      <w:r>
        <w:rPr>
          <w:lang w:eastAsia="ko-KR"/>
        </w:rPr>
        <w:t>9]:</w:t>
      </w:r>
    </w:p>
    <w:p w14:paraId="4C9FD1DF" w14:textId="256F7E5A" w:rsidR="004260EA" w:rsidRDefault="004260EA" w:rsidP="00916504">
      <w:pPr>
        <w:pStyle w:val="B2"/>
        <w:rPr>
          <w:lang w:eastAsia="ko-KR"/>
        </w:rPr>
      </w:pPr>
      <w:r>
        <w:rPr>
          <w:lang w:eastAsia="ko-KR"/>
        </w:rPr>
        <w:t>-</w:t>
      </w:r>
      <w:r>
        <w:rPr>
          <w:lang w:eastAsia="ko-KR"/>
        </w:rPr>
        <w:tab/>
        <w:t>Data may be forwarded from source NG-RAN node to target NG-RAN node. In handover preparation phase, the MBS progress information (i.e</w:t>
      </w:r>
      <w:r w:rsidR="00916504">
        <w:rPr>
          <w:lang w:eastAsia="ko-KR"/>
        </w:rPr>
        <w:t xml:space="preserve">. </w:t>
      </w:r>
      <w:r>
        <w:rPr>
          <w:lang w:eastAsia="ko-KR"/>
        </w:rPr>
        <w:t>PDCP number) is exchanged between source NG-RAN node and target NG-RAN node.</w:t>
      </w:r>
    </w:p>
    <w:p w14:paraId="138E2E9D" w14:textId="64F4CF30" w:rsidR="004260EA" w:rsidRDefault="004260EA" w:rsidP="00916504">
      <w:pPr>
        <w:pStyle w:val="B2"/>
        <w:rPr>
          <w:lang w:eastAsia="ko-KR"/>
        </w:rPr>
      </w:pPr>
      <w:r>
        <w:rPr>
          <w:lang w:eastAsia="ko-KR"/>
        </w:rPr>
        <w:t>-</w:t>
      </w:r>
      <w:r>
        <w:rPr>
          <w:lang w:eastAsia="ko-KR"/>
        </w:rPr>
        <w:tab/>
        <w:t xml:space="preserve">NG-RAN nodes share a common user plane entity, denoted as shared NG-U termination in </w:t>
      </w:r>
      <w:r w:rsidR="00B04E04">
        <w:rPr>
          <w:lang w:eastAsia="ko-KR"/>
        </w:rPr>
        <w:t>TS</w:t>
      </w:r>
      <w:r w:rsidR="00B04E04">
        <w:rPr>
          <w:lang w:eastAsia="ko-KR"/>
        </w:rPr>
        <w:t> </w:t>
      </w:r>
      <w:r w:rsidR="00B04E04">
        <w:rPr>
          <w:lang w:eastAsia="ko-KR"/>
        </w:rPr>
        <w:t>38.300</w:t>
      </w:r>
      <w:r w:rsidR="00B04E04">
        <w:rPr>
          <w:lang w:eastAsia="ko-KR"/>
        </w:rPr>
        <w:t> </w:t>
      </w:r>
      <w:r w:rsidR="00B04E04">
        <w:rPr>
          <w:lang w:eastAsia="ko-KR"/>
        </w:rPr>
        <w:t>[</w:t>
      </w:r>
      <w:r>
        <w:rPr>
          <w:lang w:eastAsia="ko-KR"/>
        </w:rPr>
        <w:t>9], which allows the allocation of identical PDCP numbers to MBS users data when delivered to UEs in cells served by different NG-RAN nodes.</w:t>
      </w:r>
    </w:p>
    <w:p w14:paraId="50C69CEB" w14:textId="5937D932" w:rsidR="009966ED" w:rsidRDefault="009966ED" w:rsidP="009966ED">
      <w:pPr>
        <w:pStyle w:val="B1"/>
        <w:rPr>
          <w:lang w:eastAsia="ko-KR"/>
        </w:rPr>
      </w:pPr>
      <w:r>
        <w:rPr>
          <w:lang w:eastAsia="ko-KR"/>
        </w:rPr>
        <w:t>-</w:t>
      </w:r>
      <w:r>
        <w:rPr>
          <w:lang w:eastAsia="ko-KR"/>
        </w:rPr>
        <w:tab/>
        <w:t>If source NG-RAN</w:t>
      </w:r>
      <w:r w:rsidR="004260EA">
        <w:rPr>
          <w:lang w:eastAsia="ko-KR"/>
        </w:rPr>
        <w:t xml:space="preserve"> node</w:t>
      </w:r>
      <w:r>
        <w:rPr>
          <w:lang w:eastAsia="ko-KR"/>
        </w:rPr>
        <w:t xml:space="preserve"> supports MBS and target NG-RAN</w:t>
      </w:r>
      <w:r w:rsidR="004260EA">
        <w:rPr>
          <w:lang w:eastAsia="ko-KR"/>
        </w:rPr>
        <w:t xml:space="preserve"> node</w:t>
      </w:r>
      <w:r>
        <w:rPr>
          <w:lang w:eastAsia="ko-KR"/>
        </w:rPr>
        <w:t xml:space="preserve"> does not support MBS, the multicast MBS session data is forwarded from source NG-RAN node to target NG-RAN node via</w:t>
      </w:r>
      <w:r w:rsidR="004260EA">
        <w:rPr>
          <w:lang w:eastAsia="ko-KR"/>
        </w:rPr>
        <w:t xml:space="preserve"> data forwarding tunnels allocated by the target NG-RAN node associated with the mapped unicast</w:t>
      </w:r>
      <w:r>
        <w:rPr>
          <w:lang w:eastAsia="ko-KR"/>
        </w:rPr>
        <w:t xml:space="preserve"> QoS flow</w:t>
      </w:r>
      <w:r w:rsidR="004260EA">
        <w:rPr>
          <w:lang w:eastAsia="ko-KR"/>
        </w:rPr>
        <w:t>s</w:t>
      </w:r>
      <w:r>
        <w:rPr>
          <w:lang w:eastAsia="ko-KR"/>
        </w:rPr>
        <w:t xml:space="preserve"> within the associated PDU session</w:t>
      </w:r>
      <w:r w:rsidR="004260EA">
        <w:rPr>
          <w:lang w:eastAsia="ko-KR"/>
        </w:rPr>
        <w:t xml:space="preserve"> according to the data forwarding mechanism defined in </w:t>
      </w:r>
      <w:r w:rsidR="00B04E04">
        <w:rPr>
          <w:lang w:eastAsia="ko-KR"/>
        </w:rPr>
        <w:t>TS</w:t>
      </w:r>
      <w:r w:rsidR="00B04E04">
        <w:rPr>
          <w:lang w:eastAsia="ko-KR"/>
        </w:rPr>
        <w:t> </w:t>
      </w:r>
      <w:r w:rsidR="00B04E04">
        <w:rPr>
          <w:lang w:eastAsia="ko-KR"/>
        </w:rPr>
        <w:t>23.502</w:t>
      </w:r>
      <w:r w:rsidR="00B04E04">
        <w:rPr>
          <w:lang w:eastAsia="ko-KR"/>
        </w:rPr>
        <w:t> </w:t>
      </w:r>
      <w:r w:rsidR="00B04E04">
        <w:rPr>
          <w:lang w:eastAsia="ko-KR"/>
        </w:rPr>
        <w:t>[</w:t>
      </w:r>
      <w:r w:rsidR="004260EA">
        <w:rPr>
          <w:lang w:eastAsia="ko-KR"/>
        </w:rPr>
        <w:t>6]</w:t>
      </w:r>
      <w:r>
        <w:rPr>
          <w:lang w:eastAsia="ko-KR"/>
        </w:rPr>
        <w:t>.</w:t>
      </w:r>
    </w:p>
    <w:p w14:paraId="1104FD15" w14:textId="4E0C6A72" w:rsidR="009966ED" w:rsidRDefault="009966ED" w:rsidP="009966ED">
      <w:pPr>
        <w:pStyle w:val="B1"/>
        <w:rPr>
          <w:lang w:eastAsia="ko-KR"/>
        </w:rPr>
      </w:pPr>
      <w:r>
        <w:rPr>
          <w:lang w:eastAsia="ko-KR"/>
        </w:rPr>
        <w:t>-</w:t>
      </w:r>
      <w:r>
        <w:rPr>
          <w:lang w:eastAsia="ko-KR"/>
        </w:rPr>
        <w:tab/>
        <w:t>If source NG-RAN</w:t>
      </w:r>
      <w:r w:rsidR="004260EA">
        <w:rPr>
          <w:lang w:eastAsia="ko-KR"/>
        </w:rPr>
        <w:t xml:space="preserve"> node</w:t>
      </w:r>
      <w:r>
        <w:rPr>
          <w:lang w:eastAsia="ko-KR"/>
        </w:rPr>
        <w:t xml:space="preserve"> does not support MBS and target NG-RAN</w:t>
      </w:r>
      <w:r w:rsidR="004260EA">
        <w:rPr>
          <w:lang w:eastAsia="ko-KR"/>
        </w:rPr>
        <w:t xml:space="preserve"> node</w:t>
      </w:r>
      <w:r>
        <w:rPr>
          <w:lang w:eastAsia="ko-KR"/>
        </w:rPr>
        <w:t xml:space="preserve"> supports MBS, for Xn/N2 handover, the multicast MBS session data is forwarded to the target NG-RAN node as the data forwarding mechanism defined in </w:t>
      </w:r>
      <w:r w:rsidR="00B04E04">
        <w:rPr>
          <w:lang w:eastAsia="ko-KR"/>
        </w:rPr>
        <w:t>TS</w:t>
      </w:r>
      <w:r w:rsidR="00B04E04">
        <w:rPr>
          <w:lang w:eastAsia="ko-KR"/>
        </w:rPr>
        <w:t> </w:t>
      </w:r>
      <w:r w:rsidR="00B04E04">
        <w:rPr>
          <w:lang w:eastAsia="ko-KR"/>
        </w:rPr>
        <w:t>23.502</w:t>
      </w:r>
      <w:r w:rsidR="00B04E04">
        <w:rPr>
          <w:lang w:eastAsia="ko-KR"/>
        </w:rPr>
        <w:t> </w:t>
      </w:r>
      <w:r w:rsidR="00B04E04">
        <w:rPr>
          <w:lang w:eastAsia="ko-KR"/>
        </w:rPr>
        <w:t>[</w:t>
      </w:r>
      <w:r>
        <w:rPr>
          <w:lang w:eastAsia="ko-KR"/>
        </w:rPr>
        <w:t>6].</w:t>
      </w:r>
      <w:r w:rsidR="004260EA">
        <w:rPr>
          <w:lang w:eastAsia="ko-KR"/>
        </w:rPr>
        <w:t xml:space="preserve"> Directly after the handover the target NG-RAN node thus still receives MBS session data via individual delivery. The UPF forwards multicast MBS session data within the associated PDU session which includes the sequence number received from the MB-UPF to the target NG-RAN node. Shared delivery of MBS data towards the target RAN node is being established as described in clause 7.2.1.4 and the target RAN node receives sequence numbers as part of the MBS data with sequence numbers via shared delivery.</w:t>
      </w:r>
    </w:p>
    <w:p w14:paraId="41444E15" w14:textId="1903AC58" w:rsidR="009966ED" w:rsidRDefault="009966ED" w:rsidP="00003F9A">
      <w:pPr>
        <w:pStyle w:val="NO"/>
        <w:rPr>
          <w:lang w:eastAsia="ko-KR"/>
        </w:rPr>
      </w:pPr>
      <w:r>
        <w:rPr>
          <w:lang w:eastAsia="ko-KR"/>
        </w:rPr>
        <w:t>NOTE:</w:t>
      </w:r>
      <w:r>
        <w:rPr>
          <w:lang w:eastAsia="ko-KR"/>
        </w:rPr>
        <w:tab/>
        <w:t>For N2 handover, the detail mechanism of how to transmit the received forwarded multicast MBS session data to UE is defined by RAN WGs.</w:t>
      </w:r>
    </w:p>
    <w:p w14:paraId="4F52C878" w14:textId="006C8C79" w:rsidR="00F87B73" w:rsidRPr="00943F0E" w:rsidRDefault="00F87B73" w:rsidP="00F87B73">
      <w:pPr>
        <w:pStyle w:val="Heading4"/>
        <w:rPr>
          <w:lang w:val="en-US" w:eastAsia="ko-KR"/>
        </w:rPr>
      </w:pPr>
      <w:bookmarkStart w:id="330" w:name="_Toc114570467"/>
      <w:r w:rsidRPr="00943F0E">
        <w:rPr>
          <w:lang w:eastAsia="ko-KR"/>
        </w:rPr>
        <w:t>7.2.3.</w:t>
      </w:r>
      <w:r w:rsidR="00EE6130">
        <w:rPr>
          <w:lang w:eastAsia="ko-KR"/>
        </w:rPr>
        <w:t>6</w:t>
      </w:r>
      <w:r w:rsidRPr="00943F0E">
        <w:rPr>
          <w:lang w:eastAsia="ko-KR"/>
        </w:rPr>
        <w:tab/>
        <w:t>Xn/N2 based handover for inactive MBS session</w:t>
      </w:r>
      <w:bookmarkEnd w:id="330"/>
    </w:p>
    <w:p w14:paraId="35E17C76" w14:textId="0D83C85A" w:rsidR="00F87B73" w:rsidRPr="00DE2418" w:rsidRDefault="00F87B73" w:rsidP="00F87B73">
      <w:r w:rsidRPr="00DE2418">
        <w:t>If the MBS session</w:t>
      </w:r>
      <w:r w:rsidR="00BE7666">
        <w:t xml:space="preserve"> is</w:t>
      </w:r>
      <w:r w:rsidRPr="00DE2418">
        <w:t xml:space="preserve"> in Ina</w:t>
      </w:r>
      <w:r w:rsidRPr="00916504">
        <w:t>ctive</w:t>
      </w:r>
      <w:r w:rsidRPr="00DE2418">
        <w:t xml:space="preserve"> state, comparing the handover procedure for the MBS session in A</w:t>
      </w:r>
      <w:r w:rsidRPr="00916504">
        <w:t>ctive</w:t>
      </w:r>
      <w:r w:rsidRPr="00DE2418">
        <w:t xml:space="preserve"> state, the following additional procedures apply:</w:t>
      </w:r>
    </w:p>
    <w:p w14:paraId="793D20D2" w14:textId="77777777" w:rsidR="00874289" w:rsidRDefault="00874289" w:rsidP="00874289">
      <w:pPr>
        <w:pStyle w:val="B1"/>
      </w:pPr>
      <w:r>
        <w:t>-</w:t>
      </w:r>
      <w:r>
        <w:tab/>
        <w:t>For Xn based handover, the information that MBS session is inactive is provided from the source RAN node towards the target RAN node.</w:t>
      </w:r>
    </w:p>
    <w:p w14:paraId="3A9C9FBC" w14:textId="77777777" w:rsidR="00874289" w:rsidRDefault="00874289" w:rsidP="00874289">
      <w:pPr>
        <w:pStyle w:val="B1"/>
      </w:pPr>
      <w:r>
        <w:t>-</w:t>
      </w:r>
      <w:r>
        <w:tab/>
        <w:t>For N2 based handover, the information that MBS session is inactive is provided from SMF towards the target RAN node.</w:t>
      </w:r>
    </w:p>
    <w:p w14:paraId="5572E9D2" w14:textId="263ED6E0" w:rsidR="00874289" w:rsidRDefault="00874289" w:rsidP="00874289">
      <w:pPr>
        <w:pStyle w:val="B1"/>
      </w:pPr>
      <w:r>
        <w:lastRenderedPageBreak/>
        <w:t>-</w:t>
      </w:r>
      <w:r>
        <w:tab/>
        <w:t>For the MBS supporting NG-RAN node, the target NG-RAN establishes the shared tunnel with the MB-UPF as usual</w:t>
      </w:r>
      <w:r w:rsidR="00BE7666">
        <w:t>, if it hasn't been established before</w:t>
      </w:r>
      <w:r>
        <w:t>. However, as the MBS session is i</w:t>
      </w:r>
      <w:r w:rsidR="00DE2418">
        <w:t>n I</w:t>
      </w:r>
      <w:r>
        <w:t>nactive state, the NG-RAN node will not allocate related radio resource.</w:t>
      </w:r>
    </w:p>
    <w:p w14:paraId="2EA8ACF9" w14:textId="77777777" w:rsidR="00874289" w:rsidRDefault="00874289" w:rsidP="00874289">
      <w:pPr>
        <w:pStyle w:val="B1"/>
      </w:pPr>
      <w:r>
        <w:t>-</w:t>
      </w:r>
      <w:r>
        <w:tab/>
        <w:t>After a handover to a not supporting MBS target RAN node, the SMF removes the associated QoS flow(s) information.</w:t>
      </w:r>
    </w:p>
    <w:p w14:paraId="036575D3" w14:textId="16DD506E" w:rsidR="00F87B73" w:rsidRPr="00204314" w:rsidRDefault="00F87B73" w:rsidP="00F87B73">
      <w:pPr>
        <w:pStyle w:val="NO"/>
        <w:rPr>
          <w:lang w:val="en-US" w:eastAsia="zh-CN"/>
        </w:rPr>
      </w:pPr>
      <w:r w:rsidRPr="00204314">
        <w:rPr>
          <w:lang w:val="en-US" w:eastAsia="zh-CN"/>
        </w:rPr>
        <w:t>NOTE:</w:t>
      </w:r>
      <w:r w:rsidR="00FA0195">
        <w:rPr>
          <w:lang w:val="en-US" w:eastAsia="zh-CN"/>
        </w:rPr>
        <w:tab/>
      </w:r>
      <w:r w:rsidRPr="00204314">
        <w:rPr>
          <w:lang w:val="en-US" w:eastAsia="zh-CN"/>
        </w:rPr>
        <w:t>Whether the associated QoS Flow(s) are removed from UE, NG-RAN, or only resource in NG-RAN is removed is up to implementation.</w:t>
      </w:r>
    </w:p>
    <w:p w14:paraId="6ED0291B" w14:textId="578DD11F" w:rsidR="00FA0195" w:rsidRDefault="00FA0195" w:rsidP="00FA0195">
      <w:pPr>
        <w:pStyle w:val="Heading4"/>
        <w:rPr>
          <w:lang w:eastAsia="zh-CN"/>
        </w:rPr>
      </w:pPr>
      <w:bookmarkStart w:id="331" w:name="_Toc70079071"/>
      <w:bookmarkStart w:id="332" w:name="_Toc114570468"/>
      <w:r>
        <w:rPr>
          <w:lang w:eastAsia="zh-CN"/>
        </w:rPr>
        <w:t>7.2.3.7</w:t>
      </w:r>
      <w:r>
        <w:rPr>
          <w:lang w:eastAsia="zh-CN"/>
        </w:rPr>
        <w:tab/>
        <w:t>Connection Resume in RRC Inactive procedure</w:t>
      </w:r>
      <w:bookmarkEnd w:id="332"/>
    </w:p>
    <w:p w14:paraId="05FAFA0E" w14:textId="17823B2E" w:rsidR="00515E06" w:rsidRDefault="00515E06" w:rsidP="00FA0195">
      <w:pPr>
        <w:rPr>
          <w:lang w:eastAsia="zh-CN"/>
        </w:rPr>
      </w:pPr>
      <w:r>
        <w:rPr>
          <w:lang w:eastAsia="zh-CN"/>
        </w:rPr>
        <w:t xml:space="preserve">If an MBS session is in Inactive state, the UE may be in CM-CONNECTED with RRC Inactive state. The UE may resume the connection in a different NG-RAN node as specified in clauses 4.8.2.2 and 4.8.2.2a of </w:t>
      </w:r>
      <w:r w:rsidR="00B04E04">
        <w:rPr>
          <w:lang w:eastAsia="zh-CN"/>
        </w:rPr>
        <w:t>TS</w:t>
      </w:r>
      <w:r w:rsidR="00B04E04">
        <w:rPr>
          <w:lang w:eastAsia="zh-CN"/>
        </w:rPr>
        <w:t> </w:t>
      </w:r>
      <w:r w:rsidR="00B04E04">
        <w:rPr>
          <w:lang w:eastAsia="zh-CN"/>
        </w:rPr>
        <w:t>23.502</w:t>
      </w:r>
      <w:r w:rsidR="00B04E04">
        <w:rPr>
          <w:lang w:eastAsia="zh-CN"/>
        </w:rPr>
        <w:t> </w:t>
      </w:r>
      <w:r w:rsidR="00B04E04">
        <w:rPr>
          <w:lang w:eastAsia="zh-CN"/>
        </w:rPr>
        <w:t>[</w:t>
      </w:r>
      <w:r>
        <w:rPr>
          <w:lang w:eastAsia="zh-CN"/>
        </w:rPr>
        <w:t>6], with following enhancement:</w:t>
      </w:r>
    </w:p>
    <w:p w14:paraId="4B7B8379" w14:textId="501EA761" w:rsidR="00515E06" w:rsidRDefault="00515E06" w:rsidP="00B04E04">
      <w:pPr>
        <w:pStyle w:val="B1"/>
      </w:pPr>
      <w:r>
        <w:t>-</w:t>
      </w:r>
      <w:r>
        <w:tab/>
        <w:t>For an MBS supporting NG-RAN:</w:t>
      </w:r>
    </w:p>
    <w:p w14:paraId="02554BA8" w14:textId="24DC3B4D" w:rsidR="00515E06" w:rsidRDefault="00515E06" w:rsidP="00B04E04">
      <w:pPr>
        <w:pStyle w:val="B2"/>
      </w:pPr>
      <w:r>
        <w:t>-</w:t>
      </w:r>
      <w:r>
        <w:tab/>
        <w:t>if the UE context retrieved from the last serving NG-RAN includes MBS session information and the NG-RAN node has not yet established the 5GC Shared MBS traffic delivery for the MBS session, the NG-RAN establishes the 5GC Shared MBS traffic delivery as specified in clause 7.2.1.4. The NG-RAN then sends Path Switch Request indicating the MBS support information;</w:t>
      </w:r>
    </w:p>
    <w:p w14:paraId="0E8FC77C" w14:textId="77777777" w:rsidR="00515E06" w:rsidRDefault="00515E06" w:rsidP="00B04E04">
      <w:pPr>
        <w:pStyle w:val="B2"/>
      </w:pPr>
      <w:r>
        <w:t>-</w:t>
      </w:r>
      <w:r>
        <w:tab/>
        <w:t>if the UE context retrieved from the last serving NG-RAN does not include MBS session information, Path Switch Request sent from NG-RAN includes the MBS support information. Based on the MBS support information, the SMF, after acknowledging the path switch request, provides the MBS related information and if applicable the associated QoS flow(s) information to the NG-RAN as specified in clause 7.2.1.3. The NG-RAN establishes the 5GC Shared MBS traffic delivery as specified in clause 7.2.1.4.</w:t>
      </w:r>
    </w:p>
    <w:p w14:paraId="401FEE74" w14:textId="77777777" w:rsidR="00515E06" w:rsidRDefault="00515E06" w:rsidP="00B04E04">
      <w:pPr>
        <w:pStyle w:val="B1"/>
      </w:pPr>
      <w:r>
        <w:t>-</w:t>
      </w:r>
      <w:r>
        <w:tab/>
        <w:t>For an MBS non-supporting NG-RAN, Path Switch Request sent from NG-RAN does not include the MBS support information. If the MBS session is still inactive, the SMF, after acknowledging the path switch request, removes the associated QoS flow(s) information if it was provided before.</w:t>
      </w:r>
    </w:p>
    <w:p w14:paraId="48A1A638" w14:textId="481E829E" w:rsidR="00731C5F" w:rsidRDefault="00731C5F" w:rsidP="00731C5F">
      <w:pPr>
        <w:pStyle w:val="Heading3"/>
      </w:pPr>
      <w:bookmarkStart w:id="333" w:name="_Toc114570469"/>
      <w:r w:rsidRPr="00FD0CC8">
        <w:t>7.2.</w:t>
      </w:r>
      <w:r>
        <w:t>4</w:t>
      </w:r>
      <w:r w:rsidRPr="00FD0CC8">
        <w:tab/>
        <w:t>Support of Local multicast service</w:t>
      </w:r>
      <w:bookmarkEnd w:id="331"/>
      <w:r w:rsidR="0052595E">
        <w:t xml:space="preserve"> and Location dependent multicast service</w:t>
      </w:r>
      <w:bookmarkEnd w:id="333"/>
    </w:p>
    <w:p w14:paraId="7C728390" w14:textId="77777777" w:rsidR="00731C5F" w:rsidRDefault="00731C5F" w:rsidP="00731C5F">
      <w:pPr>
        <w:pStyle w:val="Heading4"/>
        <w:rPr>
          <w:lang w:eastAsia="zh-CN"/>
        </w:rPr>
      </w:pPr>
      <w:bookmarkStart w:id="334" w:name="_Toc70079072"/>
      <w:bookmarkStart w:id="335" w:name="_Toc114570470"/>
      <w:r>
        <w:rPr>
          <w:lang w:eastAsia="zh-CN"/>
        </w:rPr>
        <w:t>7.2.4.1</w:t>
      </w:r>
      <w:r>
        <w:rPr>
          <w:lang w:eastAsia="zh-CN"/>
        </w:rPr>
        <w:tab/>
        <w:t>General</w:t>
      </w:r>
      <w:bookmarkEnd w:id="334"/>
      <w:bookmarkEnd w:id="335"/>
    </w:p>
    <w:p w14:paraId="6BC895A8" w14:textId="73A154B2" w:rsidR="0052595E" w:rsidRDefault="0052595E" w:rsidP="00731C5F">
      <w:r>
        <w:t>The clause captures the procedural enhancement to support Location</w:t>
      </w:r>
      <w:r w:rsidR="00DE2418">
        <w:t xml:space="preserve"> </w:t>
      </w:r>
      <w:r>
        <w:t>dependent MBS service and the Local MBS service described in clause 6.2.</w:t>
      </w:r>
    </w:p>
    <w:p w14:paraId="15B2BF6E" w14:textId="0F3B1A51" w:rsidR="00731C5F" w:rsidRPr="00731C5F" w:rsidRDefault="00731C5F" w:rsidP="00731C5F">
      <w:pPr>
        <w:pStyle w:val="Heading4"/>
      </w:pPr>
      <w:bookmarkStart w:id="336" w:name="_Toc70079073"/>
      <w:bookmarkStart w:id="337" w:name="_Toc114570471"/>
      <w:r w:rsidRPr="00731C5F">
        <w:t>7.2.4.2</w:t>
      </w:r>
      <w:r w:rsidRPr="00731C5F">
        <w:tab/>
        <w:t>Support of location</w:t>
      </w:r>
      <w:r w:rsidR="00DE2418">
        <w:t xml:space="preserve"> </w:t>
      </w:r>
      <w:r w:rsidRPr="00731C5F">
        <w:t>dependent</w:t>
      </w:r>
      <w:bookmarkEnd w:id="336"/>
      <w:r w:rsidR="0052595E">
        <w:t xml:space="preserve"> multicast service</w:t>
      </w:r>
      <w:bookmarkEnd w:id="337"/>
    </w:p>
    <w:p w14:paraId="7AE03410" w14:textId="650BC552" w:rsidR="004D3BFB" w:rsidRDefault="004D3BFB" w:rsidP="00731C5F">
      <w:pPr>
        <w:pStyle w:val="Heading5"/>
        <w:rPr>
          <w:rFonts w:eastAsia="MS Mincho"/>
        </w:rPr>
      </w:pPr>
      <w:bookmarkStart w:id="338" w:name="_Toc70079074"/>
      <w:bookmarkStart w:id="339" w:name="_Toc114570472"/>
      <w:r>
        <w:rPr>
          <w:rFonts w:eastAsia="MS Mincho"/>
        </w:rPr>
        <w:t>7.2.4.2.0</w:t>
      </w:r>
      <w:r>
        <w:rPr>
          <w:rFonts w:eastAsia="MS Mincho"/>
        </w:rPr>
        <w:tab/>
        <w:t>Creation for location</w:t>
      </w:r>
      <w:r w:rsidR="00DE2418">
        <w:rPr>
          <w:rFonts w:eastAsia="MS Mincho"/>
        </w:rPr>
        <w:t xml:space="preserve"> </w:t>
      </w:r>
      <w:r>
        <w:rPr>
          <w:rFonts w:eastAsia="MS Mincho"/>
        </w:rPr>
        <w:t>dependent MBS session</w:t>
      </w:r>
      <w:bookmarkEnd w:id="339"/>
    </w:p>
    <w:p w14:paraId="5F1EB018" w14:textId="0F9DC005" w:rsidR="004D3BFB" w:rsidRDefault="004D3BFB" w:rsidP="001772AA">
      <w:r>
        <w:t>For location</w:t>
      </w:r>
      <w:r w:rsidR="00DE2418">
        <w:t xml:space="preserve"> </w:t>
      </w:r>
      <w:r>
        <w:t>dependent MBS, the MBS session creation procedure is performed as defined in clause 7.1.1.2 with the following additions:</w:t>
      </w:r>
    </w:p>
    <w:p w14:paraId="29290ED8" w14:textId="31DC4281" w:rsidR="004D3BFB" w:rsidRDefault="004D3BFB" w:rsidP="004D3BFB">
      <w:pPr>
        <w:pStyle w:val="B1"/>
      </w:pPr>
      <w:r>
        <w:t>-</w:t>
      </w:r>
      <w:r>
        <w:tab/>
        <w:t>Multiple AFs may start the same</w:t>
      </w:r>
      <w:r w:rsidR="002D6650">
        <w:t xml:space="preserve"> Multicast MBS session</w:t>
      </w:r>
      <w:r>
        <w:t xml:space="preserve"> with different content in different MBS service areas. The AF (or NEF/MBSF if involved) selects MB-SMF for different MBS service areas.</w:t>
      </w:r>
    </w:p>
    <w:p w14:paraId="41305DDF" w14:textId="3B622991" w:rsidR="004D3BFB" w:rsidRDefault="004D3BFB" w:rsidP="004D3BFB">
      <w:pPr>
        <w:pStyle w:val="B1"/>
      </w:pPr>
      <w:r>
        <w:t>-</w:t>
      </w:r>
      <w:r>
        <w:tab/>
        <w:t>For each MBS service area, the AF creates a location dependent component of an MBS session for that service area towards the MB-SMF and provides the service area, which may be via NEF or MBSF. The MB-SMF additionally returns the Area Session ID allocated by MB-SMF in the response to a request to create a location</w:t>
      </w:r>
      <w:r w:rsidR="00DE2418">
        <w:t xml:space="preserve"> </w:t>
      </w:r>
      <w:r>
        <w:t>dependent component of a</w:t>
      </w:r>
      <w:r w:rsidR="002D6650">
        <w:t xml:space="preserve"> Multicast MBS session</w:t>
      </w:r>
      <w:r>
        <w:t>, and the NEF forwards this Area Session ID to the AF. The AF provides the Area Session ID in subsequent requests related to that location dependent component of the MBS session.</w:t>
      </w:r>
    </w:p>
    <w:p w14:paraId="286F9710" w14:textId="77777777" w:rsidR="004D3BFB" w:rsidRDefault="004D3BFB" w:rsidP="004D3BFB">
      <w:pPr>
        <w:pStyle w:val="B1"/>
      </w:pPr>
      <w:r>
        <w:t>-</w:t>
      </w:r>
      <w:r>
        <w:tab/>
        <w:t>When requesting the creation of a location dependent component of the MBS session for a service area, the AF provides an indication that the request is for the creation of a location dependent component of the MBS session.</w:t>
      </w:r>
    </w:p>
    <w:p w14:paraId="7A7094E3" w14:textId="77777777" w:rsidR="004D3BFB" w:rsidRDefault="004D3BFB" w:rsidP="004D3BFB">
      <w:pPr>
        <w:pStyle w:val="B1"/>
      </w:pPr>
      <w:r>
        <w:lastRenderedPageBreak/>
        <w:t>-</w:t>
      </w:r>
      <w:r>
        <w:tab/>
        <w:t>The NEF, if involved in the MBS Session, maps MBS service areas of external format (if any) to network internal format (list of cells, TAIs).</w:t>
      </w:r>
    </w:p>
    <w:p w14:paraId="4A4179A3" w14:textId="77777777" w:rsidR="004D3BFB" w:rsidRDefault="004D3BFB" w:rsidP="004D3BFB">
      <w:pPr>
        <w:pStyle w:val="B1"/>
      </w:pPr>
      <w:r>
        <w:t>-</w:t>
      </w:r>
      <w:r>
        <w:tab/>
        <w:t>MB-SMF allocates Area Session ID, and updates its NF profile towards the NRF with the MBS Session ID, MBS service area and Area Session ID.</w:t>
      </w:r>
    </w:p>
    <w:p w14:paraId="76C5AA67" w14:textId="77777777" w:rsidR="004D3BFB" w:rsidRDefault="004D3BFB" w:rsidP="001772AA">
      <w:pPr>
        <w:pStyle w:val="NO"/>
      </w:pPr>
      <w:r>
        <w:t>NOTE:</w:t>
      </w:r>
      <w:r>
        <w:tab/>
        <w:t>For a location dependent service provided in different MBS service areas within the same SMF service area, it is assumed that one MB-SMF is used for an MBS Session.</w:t>
      </w:r>
    </w:p>
    <w:p w14:paraId="2F6B97C1" w14:textId="587CDA34" w:rsidR="004D3BFB" w:rsidRDefault="004D3BFB" w:rsidP="004D3BFB">
      <w:pPr>
        <w:pStyle w:val="B1"/>
      </w:pPr>
      <w:r>
        <w:t>-</w:t>
      </w:r>
      <w:r>
        <w:tab/>
        <w:t xml:space="preserve">The QoS of Multicast </w:t>
      </w:r>
      <w:r w:rsidR="00DE2418">
        <w:t xml:space="preserve">MBS </w:t>
      </w:r>
      <w:r>
        <w:t>session is determined based on the service requirements per MBS Session. MB-SMF assign the same QFI for MBS QoS Flow with the same QoS requirement in different MBS service areas.</w:t>
      </w:r>
    </w:p>
    <w:p w14:paraId="1704D071" w14:textId="77777777" w:rsidR="004D3BFB" w:rsidRDefault="004D3BFB" w:rsidP="004D3BFB">
      <w:pPr>
        <w:pStyle w:val="B1"/>
      </w:pPr>
      <w:r>
        <w:t>-</w:t>
      </w:r>
      <w:r>
        <w:tab/>
        <w:t>The MB-SMF configures the MB-UPF separately for each service area. The MB-SMF may select the MB-UPF based on the MBS service area.</w:t>
      </w:r>
    </w:p>
    <w:p w14:paraId="2CA13591" w14:textId="77777777" w:rsidR="004D3BFB" w:rsidRDefault="004D3BFB" w:rsidP="004D3BFB">
      <w:pPr>
        <w:pStyle w:val="B1"/>
      </w:pPr>
      <w:r>
        <w:t>-</w:t>
      </w:r>
      <w:r>
        <w:tab/>
        <w:t>All MBS service area(s) of the location dependent MBS session are indicated to the UE in the Service Announcement as defined in clause 6.11.</w:t>
      </w:r>
    </w:p>
    <w:p w14:paraId="05668913" w14:textId="3FE16D3A" w:rsidR="00731C5F" w:rsidRPr="00731C5F" w:rsidRDefault="00731C5F" w:rsidP="00731C5F">
      <w:pPr>
        <w:pStyle w:val="Heading5"/>
      </w:pPr>
      <w:bookmarkStart w:id="340" w:name="_Toc114570473"/>
      <w:r w:rsidRPr="00731C5F">
        <w:rPr>
          <w:rFonts w:eastAsia="MS Mincho"/>
        </w:rPr>
        <w:t>7.2.4.2.1</w:t>
      </w:r>
      <w:r w:rsidRPr="00731C5F">
        <w:rPr>
          <w:rFonts w:eastAsia="MS Mincho"/>
        </w:rPr>
        <w:tab/>
      </w:r>
      <w:r w:rsidR="004A2ABC" w:rsidRPr="004A2ABC">
        <w:rPr>
          <w:rFonts w:eastAsia="MS Mincho"/>
        </w:rPr>
        <w:t>UE join location dependent</w:t>
      </w:r>
      <w:r w:rsidR="002D6650">
        <w:rPr>
          <w:rFonts w:eastAsia="MS Mincho"/>
        </w:rPr>
        <w:t xml:space="preserve"> Multicast MBS session</w:t>
      </w:r>
      <w:r w:rsidR="004A2ABC" w:rsidRPr="004A2ABC">
        <w:rPr>
          <w:rFonts w:hint="eastAsia"/>
          <w:lang w:eastAsia="zh-CN"/>
        </w:rPr>
        <w:t xml:space="preserve"> and establishment</w:t>
      </w:r>
      <w:r w:rsidRPr="00731C5F">
        <w:t xml:space="preserve"> procedure</w:t>
      </w:r>
      <w:bookmarkEnd w:id="338"/>
      <w:bookmarkEnd w:id="340"/>
    </w:p>
    <w:p w14:paraId="66A8827A" w14:textId="7F80E322" w:rsidR="00731C5F" w:rsidRPr="00FD0CC8" w:rsidRDefault="00731C5F" w:rsidP="00731C5F">
      <w:pPr>
        <w:rPr>
          <w:rFonts w:eastAsia="MS Mincho"/>
        </w:rPr>
      </w:pPr>
      <w:r w:rsidRPr="00FD0CC8">
        <w:rPr>
          <w:rFonts w:eastAsia="MS Mincho"/>
        </w:rPr>
        <w:t>The</w:t>
      </w:r>
      <w:r w:rsidR="004A2ABC" w:rsidRPr="004A2ABC">
        <w:rPr>
          <w:rFonts w:hint="eastAsia"/>
          <w:lang w:eastAsia="zh-CN"/>
        </w:rPr>
        <w:t xml:space="preserve"> </w:t>
      </w:r>
      <w:r w:rsidR="0052595E">
        <w:rPr>
          <w:lang w:eastAsia="zh-CN"/>
        </w:rPr>
        <w:t xml:space="preserve">location dependent </w:t>
      </w:r>
      <w:r w:rsidR="004A2ABC">
        <w:rPr>
          <w:rFonts w:hint="eastAsia"/>
          <w:lang w:eastAsia="zh-CN"/>
        </w:rPr>
        <w:t>multicast session join and establishment procedure</w:t>
      </w:r>
      <w:r w:rsidRPr="00FD0CC8">
        <w:rPr>
          <w:rFonts w:eastAsia="MS Mincho"/>
        </w:rPr>
        <w:t xml:space="preserve"> is performed as defined in </w:t>
      </w:r>
      <w:r>
        <w:rPr>
          <w:rFonts w:eastAsia="MS Mincho"/>
        </w:rPr>
        <w:t>clause </w:t>
      </w:r>
      <w:r w:rsidRPr="00FD0CC8">
        <w:rPr>
          <w:rFonts w:eastAsia="MS Mincho"/>
        </w:rPr>
        <w:t>7.2.1 with the following additions:</w:t>
      </w:r>
    </w:p>
    <w:p w14:paraId="69A26E71" w14:textId="1332AEF0" w:rsidR="00731C5F" w:rsidRDefault="00A30538" w:rsidP="00731C5F">
      <w:pPr>
        <w:pStyle w:val="B1"/>
      </w:pPr>
      <w:r w:rsidRPr="00DA68B2">
        <w:rPr>
          <w:rFonts w:eastAsia="DengXian"/>
        </w:rPr>
        <w:t>-</w:t>
      </w:r>
      <w:r w:rsidRPr="00DA68B2">
        <w:rPr>
          <w:rFonts w:eastAsia="DengXian"/>
        </w:rPr>
        <w:tab/>
      </w:r>
      <w:r>
        <w:rPr>
          <w:rFonts w:hint="eastAsia"/>
          <w:lang w:eastAsia="zh-CN"/>
        </w:rPr>
        <w:t xml:space="preserve">The </w:t>
      </w:r>
      <w:r w:rsidR="0052595E">
        <w:rPr>
          <w:lang w:eastAsia="zh-CN"/>
        </w:rPr>
        <w:t>location dependent</w:t>
      </w:r>
      <w:r w:rsidR="002D6650">
        <w:rPr>
          <w:lang w:eastAsia="zh-CN"/>
        </w:rPr>
        <w:t xml:space="preserve"> Multicast MBS session</w:t>
      </w:r>
      <w:r>
        <w:rPr>
          <w:rFonts w:hint="eastAsia"/>
          <w:lang w:eastAsia="zh-CN"/>
        </w:rPr>
        <w:t xml:space="preserve"> is </w:t>
      </w:r>
      <w:r w:rsidR="00B93CBC">
        <w:rPr>
          <w:lang w:eastAsia="zh-CN"/>
        </w:rPr>
        <w:t xml:space="preserve">created </w:t>
      </w:r>
      <w:r>
        <w:rPr>
          <w:rFonts w:hint="eastAsia"/>
          <w:lang w:eastAsia="zh-CN"/>
        </w:rPr>
        <w:t>as described in clause</w:t>
      </w:r>
      <w:r>
        <w:rPr>
          <w:rFonts w:eastAsia="MS Mincho"/>
        </w:rPr>
        <w:t> </w:t>
      </w:r>
      <w:r w:rsidRPr="00FD0CC8">
        <w:rPr>
          <w:rFonts w:eastAsia="MS Mincho"/>
        </w:rPr>
        <w:t>7</w:t>
      </w:r>
      <w:r>
        <w:rPr>
          <w:rFonts w:hint="eastAsia"/>
          <w:lang w:eastAsia="zh-CN"/>
        </w:rPr>
        <w:t>.2.4.2.</w:t>
      </w:r>
      <w:r w:rsidR="007F2C2A">
        <w:rPr>
          <w:lang w:eastAsia="zh-CN"/>
        </w:rPr>
        <w:t>0</w:t>
      </w:r>
      <w:r>
        <w:rPr>
          <w:rFonts w:hint="eastAsia"/>
          <w:lang w:eastAsia="zh-CN"/>
        </w:rPr>
        <w:t>.</w:t>
      </w:r>
    </w:p>
    <w:p w14:paraId="4109F19C" w14:textId="4F799EC9" w:rsidR="0052595E" w:rsidRDefault="0052595E" w:rsidP="00410F75">
      <w:pPr>
        <w:pStyle w:val="B1"/>
      </w:pPr>
      <w:r>
        <w:t>-</w:t>
      </w:r>
      <w:r>
        <w:tab/>
        <w:t>The UE may have information about the location dependent multicast service including all MBS service areas of the location dependent MBS session</w:t>
      </w:r>
      <w:r w:rsidR="004D3BFB">
        <w:t xml:space="preserve"> via Service Announcement as specified in clause 7.2.4.3.1</w:t>
      </w:r>
      <w:r>
        <w:t>.</w:t>
      </w:r>
    </w:p>
    <w:p w14:paraId="1062558D" w14:textId="77777777" w:rsidR="0052595E" w:rsidRDefault="0052595E" w:rsidP="00410F75">
      <w:pPr>
        <w:pStyle w:val="B1"/>
      </w:pPr>
      <w:r>
        <w:t>-</w:t>
      </w:r>
      <w:r>
        <w:tab/>
        <w:t>If the UE determines that it is in MBS service area of the location dependent MBS session based on the information about local multicast service e.g. obtained via Service Announcement, the UE sends Join Request to join the multicast group. If the UE determines that it is outside all MBS service area of the location dependent MBS session, the UE does not send the Join Request.</w:t>
      </w:r>
    </w:p>
    <w:p w14:paraId="66423DD0" w14:textId="5BFCB314" w:rsidR="004D3BFB" w:rsidRDefault="00731C5F" w:rsidP="00410F75">
      <w:pPr>
        <w:pStyle w:val="B1"/>
      </w:pPr>
      <w:r>
        <w:t>-</w:t>
      </w:r>
      <w:r>
        <w:tab/>
      </w:r>
      <w:r w:rsidR="00A30538" w:rsidRPr="0011788A">
        <w:t>If SMF</w:t>
      </w:r>
      <w:r w:rsidR="00740A82">
        <w:t xml:space="preserve"> requires</w:t>
      </w:r>
      <w:r w:rsidR="00A30538" w:rsidRPr="0011788A">
        <w:t xml:space="preserve"> information about the multicast </w:t>
      </w:r>
      <w:r w:rsidR="00625C18" w:rsidRPr="009D7CEB">
        <w:rPr>
          <w:rFonts w:eastAsia="DengXian"/>
        </w:rPr>
        <w:t xml:space="preserve">MBS </w:t>
      </w:r>
      <w:r w:rsidR="00DE2418">
        <w:rPr>
          <w:lang w:eastAsia="zh-CN"/>
        </w:rPr>
        <w:t>S</w:t>
      </w:r>
      <w:r w:rsidR="00A30538" w:rsidRPr="008D29C1">
        <w:rPr>
          <w:rFonts w:hint="eastAsia"/>
          <w:lang w:eastAsia="zh-CN"/>
        </w:rPr>
        <w:t xml:space="preserve">ession </w:t>
      </w:r>
      <w:r w:rsidR="00DE2418">
        <w:t>C</w:t>
      </w:r>
      <w:r w:rsidR="00A30538" w:rsidRPr="008D29C1">
        <w:t xml:space="preserve">ontext for the indicated MBS Session ID, </w:t>
      </w:r>
      <w:r w:rsidR="00A30538">
        <w:t xml:space="preserve">the </w:t>
      </w:r>
      <w:r>
        <w:t xml:space="preserve">SMF requests </w:t>
      </w:r>
      <w:r w:rsidR="00A30538" w:rsidRPr="0011788A">
        <w:rPr>
          <w:rFonts w:hint="eastAsia"/>
          <w:lang w:eastAsia="zh-CN"/>
        </w:rPr>
        <w:t>MB-SMF information</w:t>
      </w:r>
      <w:r>
        <w:t xml:space="preserve"> via Nnrf_NFDiscovery</w:t>
      </w:r>
      <w:r w:rsidR="00625C18" w:rsidRPr="009D7CEB">
        <w:rPr>
          <w:rFonts w:eastAsia="DengXian"/>
        </w:rPr>
        <w:t>_Request</w:t>
      </w:r>
      <w:r>
        <w:t xml:space="preserve"> </w:t>
      </w:r>
      <w:r w:rsidR="00625C18" w:rsidRPr="009D7CEB">
        <w:rPr>
          <w:rFonts w:eastAsia="DengXian"/>
        </w:rPr>
        <w:t xml:space="preserve">Request </w:t>
      </w:r>
      <w:r>
        <w:t>(MBS Session ID</w:t>
      </w:r>
      <w:r w:rsidR="00625C18">
        <w:rPr>
          <w:rFonts w:eastAsia="DengXian"/>
        </w:rPr>
        <w:t>, UE location</w:t>
      </w:r>
      <w:r>
        <w:t>)</w:t>
      </w:r>
      <w:r w:rsidR="00740A82">
        <w:t xml:space="preserve">. </w:t>
      </w:r>
      <w:r w:rsidR="004D3BFB">
        <w:t xml:space="preserve">The SMF should provide the TAI where the UE is located as input for the MB-SMF discovery. If the NRF does not have information about service areas for an MBS </w:t>
      </w:r>
      <w:r w:rsidR="00DE2418">
        <w:t>S</w:t>
      </w:r>
      <w:r w:rsidR="004D3BFB">
        <w:t xml:space="preserve">ession ID in the MB-SMF profile but obtains a TAI in combination with MBS </w:t>
      </w:r>
      <w:r w:rsidR="00DE2418">
        <w:t>S</w:t>
      </w:r>
      <w:r w:rsidR="004D3BFB">
        <w:t xml:space="preserve">ession ID as query parameter, the NRF ignores the TAI and provides the MB-SMF profile matching the MBS </w:t>
      </w:r>
      <w:r w:rsidR="00DE2418">
        <w:t>S</w:t>
      </w:r>
      <w:r w:rsidR="004D3BFB">
        <w:t xml:space="preserve">ession ID.If the TAI is not included, but the related MB-SMF include the service area, the NRF return all the MB-SMF associated with that MBS </w:t>
      </w:r>
      <w:r w:rsidR="00DE2418">
        <w:t>S</w:t>
      </w:r>
      <w:r w:rsidR="004D3BFB">
        <w:t>ession ID.</w:t>
      </w:r>
    </w:p>
    <w:p w14:paraId="23C8C5A9" w14:textId="12D7F78A" w:rsidR="004D3BFB" w:rsidRDefault="004D3BFB" w:rsidP="001772AA">
      <w:pPr>
        <w:pStyle w:val="NO"/>
      </w:pPr>
      <w:r>
        <w:t>NOTE 1:</w:t>
      </w:r>
      <w:r>
        <w:tab/>
        <w:t xml:space="preserve">The AMF provides the User Location Information of the UE (cell ID and current tracking area ID) towards the SMF within Nsmf_PDUSession_CreateSMContext request and if the location changed also in Nsmf_PDUSession_UpdateSMContext request (as used for the join) as specified in clauses 4.3.2.2.1 and 4.3.3.2 of </w:t>
      </w:r>
      <w:r w:rsidR="00B04E04">
        <w:t>TS</w:t>
      </w:r>
      <w:r w:rsidR="00B04E04">
        <w:t> </w:t>
      </w:r>
      <w:r w:rsidR="00B04E04">
        <w:t>23.502</w:t>
      </w:r>
      <w:r w:rsidR="00B04E04">
        <w:t> </w:t>
      </w:r>
      <w:r w:rsidR="00B04E04">
        <w:t>[</w:t>
      </w:r>
      <w:r>
        <w:t>6].</w:t>
      </w:r>
    </w:p>
    <w:p w14:paraId="73E35134" w14:textId="6F6BAC15" w:rsidR="00731C5F" w:rsidRDefault="00740A82" w:rsidP="00410F75">
      <w:pPr>
        <w:pStyle w:val="B1"/>
      </w:pPr>
      <w:r>
        <w:t>-</w:t>
      </w:r>
      <w:r>
        <w:tab/>
      </w:r>
      <w:r w:rsidR="004D3BFB">
        <w:t xml:space="preserve">The </w:t>
      </w:r>
      <w:r w:rsidR="00731C5F">
        <w:t xml:space="preserve">NRF provides information about </w:t>
      </w:r>
      <w:r w:rsidR="00A30538" w:rsidRPr="0011788A">
        <w:rPr>
          <w:rFonts w:hint="eastAsia"/>
          <w:lang w:eastAsia="zh-CN"/>
        </w:rPr>
        <w:t>the MB-SMF(s)</w:t>
      </w:r>
      <w:r w:rsidR="00625C18">
        <w:rPr>
          <w:rFonts w:eastAsia="DengXian"/>
          <w:lang w:eastAsia="zh-CN"/>
        </w:rPr>
        <w:t xml:space="preserve"> serving the</w:t>
      </w:r>
      <w:r w:rsidR="002D6650">
        <w:rPr>
          <w:rFonts w:eastAsia="DengXian"/>
          <w:lang w:eastAsia="zh-CN"/>
        </w:rPr>
        <w:t xml:space="preserve"> Multicast MBS session</w:t>
      </w:r>
      <w:r w:rsidR="00625C18">
        <w:rPr>
          <w:rFonts w:eastAsia="DengXian"/>
          <w:lang w:eastAsia="zh-CN"/>
        </w:rPr>
        <w:t xml:space="preserve"> at the</w:t>
      </w:r>
      <w:r w:rsidR="004D3BFB">
        <w:rPr>
          <w:rFonts w:eastAsia="DengXian"/>
          <w:lang w:eastAsia="zh-CN"/>
        </w:rPr>
        <w:t xml:space="preserve"> possible</w:t>
      </w:r>
      <w:r w:rsidR="00625C18">
        <w:rPr>
          <w:rFonts w:eastAsia="DengXian"/>
          <w:lang w:eastAsia="zh-CN"/>
        </w:rPr>
        <w:t xml:space="preserve"> indicated location</w:t>
      </w:r>
      <w:r w:rsidR="004D3BFB">
        <w:rPr>
          <w:rFonts w:eastAsia="DengXian"/>
          <w:lang w:eastAsia="zh-CN"/>
        </w:rPr>
        <w:t>. The NRF provides the</w:t>
      </w:r>
      <w:r w:rsidR="00625C18">
        <w:rPr>
          <w:rFonts w:eastAsia="DengXian"/>
          <w:lang w:eastAsia="zh-CN"/>
        </w:rPr>
        <w:t xml:space="preserve"> service areas and </w:t>
      </w:r>
      <w:r w:rsidR="00DE2418">
        <w:rPr>
          <w:rFonts w:eastAsia="DengXian"/>
          <w:lang w:eastAsia="zh-CN"/>
        </w:rPr>
        <w:t>A</w:t>
      </w:r>
      <w:r w:rsidR="00625C18">
        <w:rPr>
          <w:rFonts w:eastAsia="DengXian"/>
          <w:lang w:eastAsia="zh-CN"/>
        </w:rPr>
        <w:t>rea</w:t>
      </w:r>
      <w:r w:rsidR="004D3BFB">
        <w:rPr>
          <w:rFonts w:eastAsia="DengXian"/>
          <w:lang w:eastAsia="zh-CN"/>
        </w:rPr>
        <w:t xml:space="preserve"> </w:t>
      </w:r>
      <w:r w:rsidR="00DE2418">
        <w:rPr>
          <w:rFonts w:eastAsia="DengXian"/>
          <w:lang w:eastAsia="zh-CN"/>
        </w:rPr>
        <w:t>S</w:t>
      </w:r>
      <w:r w:rsidR="004D3BFB">
        <w:rPr>
          <w:rFonts w:eastAsia="DengXian"/>
          <w:lang w:eastAsia="zh-CN"/>
        </w:rPr>
        <w:t>ession</w:t>
      </w:r>
      <w:r w:rsidR="00625C18">
        <w:rPr>
          <w:rFonts w:eastAsia="DengXian"/>
          <w:lang w:eastAsia="zh-CN"/>
        </w:rPr>
        <w:t xml:space="preserve"> IDs for the</w:t>
      </w:r>
      <w:r w:rsidR="002D6650">
        <w:rPr>
          <w:rFonts w:eastAsia="DengXian"/>
          <w:lang w:eastAsia="zh-CN"/>
        </w:rPr>
        <w:t xml:space="preserve"> Multicast MBS session</w:t>
      </w:r>
      <w:r w:rsidR="004D3BFB">
        <w:rPr>
          <w:rFonts w:eastAsia="DengXian"/>
          <w:lang w:eastAsia="zh-CN"/>
        </w:rPr>
        <w:t xml:space="preserve"> as part of the MB-SMF profile(s)</w:t>
      </w:r>
      <w:r w:rsidR="00731C5F">
        <w:t>, via Nnrf_NFDiscovery</w:t>
      </w:r>
      <w:r w:rsidR="00625C18" w:rsidRPr="009D7CEB">
        <w:rPr>
          <w:rFonts w:eastAsia="DengXian"/>
        </w:rPr>
        <w:t>_Request</w:t>
      </w:r>
      <w:r w:rsidR="00731C5F">
        <w:t xml:space="preserve"> </w:t>
      </w:r>
      <w:r w:rsidR="00625C18" w:rsidRPr="009D7CEB">
        <w:rPr>
          <w:rFonts w:eastAsia="DengXian"/>
        </w:rPr>
        <w:t xml:space="preserve">Response </w:t>
      </w:r>
      <w:r w:rsidR="00731C5F">
        <w:t xml:space="preserve">(MB-SMF </w:t>
      </w:r>
      <w:r w:rsidR="00625C18">
        <w:rPr>
          <w:rFonts w:eastAsia="DengXian"/>
        </w:rPr>
        <w:t>profile</w:t>
      </w:r>
      <w:r w:rsidR="0052595E">
        <w:rPr>
          <w:rFonts w:eastAsia="DengXian"/>
        </w:rPr>
        <w:t xml:space="preserve"> </w:t>
      </w:r>
      <w:r w:rsidR="00625C18">
        <w:rPr>
          <w:rFonts w:eastAsia="DengXian"/>
        </w:rPr>
        <w:t>(</w:t>
      </w:r>
      <w:r w:rsidR="00731C5F">
        <w:t>Area Session ID</w:t>
      </w:r>
      <w:r w:rsidR="00625C18">
        <w:rPr>
          <w:rFonts w:eastAsia="DengXian"/>
        </w:rPr>
        <w:t>(s)</w:t>
      </w:r>
      <w:r w:rsidR="00731C5F">
        <w:t xml:space="preserve">, </w:t>
      </w:r>
      <w:r w:rsidR="00A30538" w:rsidRPr="0011788A">
        <w:rPr>
          <w:rFonts w:hint="eastAsia"/>
          <w:lang w:eastAsia="zh-CN"/>
        </w:rPr>
        <w:t>MBS service</w:t>
      </w:r>
      <w:r w:rsidR="00A30538" w:rsidRPr="0011788A">
        <w:rPr>
          <w:rFonts w:eastAsia="MS Mincho"/>
        </w:rPr>
        <w:t xml:space="preserve"> area</w:t>
      </w:r>
      <w:r w:rsidR="00625C18">
        <w:rPr>
          <w:rFonts w:eastAsia="MS Mincho"/>
        </w:rPr>
        <w:t>(s)</w:t>
      </w:r>
      <w:r w:rsidR="00731C5F">
        <w:t xml:space="preserve">). The SMF selects </w:t>
      </w:r>
      <w:r w:rsidR="00A30538" w:rsidRPr="0011788A">
        <w:rPr>
          <w:rFonts w:hint="eastAsia"/>
          <w:lang w:eastAsia="zh-CN"/>
        </w:rPr>
        <w:t>the MB-SMF</w:t>
      </w:r>
      <w:r w:rsidR="00731C5F">
        <w:t xml:space="preserve"> based on the location area where the UE is residing</w:t>
      </w:r>
      <w:r w:rsidR="004D3BFB">
        <w:t xml:space="preserve"> (if the TAI is not provided to the NRF)</w:t>
      </w:r>
      <w:r w:rsidR="00A30538" w:rsidRPr="0011788A">
        <w:t xml:space="preserve"> and</w:t>
      </w:r>
      <w:r w:rsidR="00731C5F">
        <w:t xml:space="preserve"> interacts with MB-SMF to retrieve QoS information of the multicast QoS flow(s) for the MBS Session ID</w:t>
      </w:r>
      <w:r w:rsidR="004D3BFB">
        <w:t xml:space="preserve"> and subscribes to notifications about the MBS Session ID</w:t>
      </w:r>
      <w:r w:rsidR="00731C5F">
        <w:t>.</w:t>
      </w:r>
    </w:p>
    <w:p w14:paraId="28761A46" w14:textId="10B58A9B" w:rsidR="0052595E" w:rsidRDefault="0052595E" w:rsidP="00731C5F">
      <w:pPr>
        <w:pStyle w:val="B1"/>
      </w:pPr>
      <w:r>
        <w:t>-</w:t>
      </w:r>
      <w:r>
        <w:tab/>
        <w:t>The SMF check whether the UE is inside MBS service areas of the location dependent MBS session by comparing the User Location Information of the UE</w:t>
      </w:r>
      <w:r w:rsidR="004D3BFB">
        <w:t xml:space="preserve"> provided by the AMF</w:t>
      </w:r>
      <w:r>
        <w:t xml:space="preserve"> with the MBS service areas received from the</w:t>
      </w:r>
      <w:r w:rsidR="004D3BFB">
        <w:t xml:space="preserve"> NRF</w:t>
      </w:r>
      <w:r>
        <w:t>. If the UE is out of all MBS service area of the location dependent MBS session, the SMF reject the multicast session join request.</w:t>
      </w:r>
    </w:p>
    <w:p w14:paraId="477048E0" w14:textId="6A9483E0" w:rsidR="0052595E" w:rsidRDefault="0052595E" w:rsidP="00731C5F">
      <w:pPr>
        <w:pStyle w:val="B1"/>
      </w:pPr>
      <w:r>
        <w:t>-</w:t>
      </w:r>
      <w:r>
        <w:tab/>
        <w:t>If the Join Request from the UE is accepted, the SMF</w:t>
      </w:r>
      <w:r w:rsidR="00740A82">
        <w:t xml:space="preserve"> may</w:t>
      </w:r>
      <w:r>
        <w:t xml:space="preserve"> subscribe at the AMF using the Namf_EventExposure service to notifications about the "UE moving in or out of a subscribed "Area Of Interest"" event. The SMF supplies all MBS service areas of the location</w:t>
      </w:r>
      <w:r w:rsidR="00DE2418">
        <w:t xml:space="preserve"> </w:t>
      </w:r>
      <w:r>
        <w:t>dependent MBS session as Area Of Interest.</w:t>
      </w:r>
    </w:p>
    <w:p w14:paraId="72AF2821" w14:textId="1F4B6C4E" w:rsidR="00731C5F" w:rsidRDefault="00731C5F" w:rsidP="00731C5F">
      <w:pPr>
        <w:pStyle w:val="B1"/>
      </w:pPr>
      <w:r>
        <w:lastRenderedPageBreak/>
        <w:t>-</w:t>
      </w:r>
      <w:r>
        <w:tab/>
      </w:r>
      <w:r w:rsidR="0052595E">
        <w:t xml:space="preserve">The </w:t>
      </w:r>
      <w:r>
        <w:t>SMF requests the AMF to transfer a</w:t>
      </w:r>
      <w:r w:rsidR="00A30538">
        <w:t>n</w:t>
      </w:r>
      <w:r>
        <w:t xml:space="preserve"> </w:t>
      </w:r>
      <w:r w:rsidR="00A30538">
        <w:t xml:space="preserve">N2 </w:t>
      </w:r>
      <w:r>
        <w:t xml:space="preserve">message to the RAN node using </w:t>
      </w:r>
      <w:r w:rsidR="00876BAC">
        <w:t xml:space="preserve">the </w:t>
      </w:r>
      <w:r>
        <w:t xml:space="preserve">Nsmf_PDUSession_UpdateSMContext </w:t>
      </w:r>
      <w:r w:rsidR="00876BAC" w:rsidRPr="0011788A">
        <w:rPr>
          <w:rFonts w:hint="eastAsia"/>
          <w:lang w:eastAsia="zh-CN"/>
        </w:rPr>
        <w:t>response,</w:t>
      </w:r>
      <w:r w:rsidR="00876BAC">
        <w:t xml:space="preserve"> </w:t>
      </w:r>
      <w:r w:rsidR="00410F75" w:rsidRPr="0011788A">
        <w:rPr>
          <w:rFonts w:hint="eastAsia"/>
          <w:lang w:eastAsia="zh-CN"/>
        </w:rPr>
        <w:t>to provide</w:t>
      </w:r>
      <w:r>
        <w:t xml:space="preserve"> the </w:t>
      </w:r>
      <w:r w:rsidR="00410F75">
        <w:t>NG-RAN with</w:t>
      </w:r>
      <w:r w:rsidR="002D6650">
        <w:t xml:space="preserve"> Multicast MBS session</w:t>
      </w:r>
      <w:r w:rsidR="00410F75">
        <w:t xml:space="preserve"> </w:t>
      </w:r>
      <w:r>
        <w:t>info</w:t>
      </w:r>
      <w:r w:rsidR="00410F75">
        <w:t>rmation</w:t>
      </w:r>
      <w:r>
        <w:t xml:space="preserve"> </w:t>
      </w:r>
      <w:r w:rsidR="00410F75">
        <w:t>which</w:t>
      </w:r>
      <w:r>
        <w:t xml:space="preserve"> additionally includes the Area Session ID.</w:t>
      </w:r>
    </w:p>
    <w:p w14:paraId="44A37E16" w14:textId="0D46E55F" w:rsidR="00731C5F" w:rsidRDefault="00731C5F" w:rsidP="00731C5F">
      <w:pPr>
        <w:pStyle w:val="B1"/>
      </w:pPr>
      <w:r>
        <w:t>-</w:t>
      </w:r>
      <w:r>
        <w:tab/>
      </w:r>
      <w:r w:rsidR="0052595E">
        <w:t>If the NG-RAN node supports MBS, the NG-</w:t>
      </w:r>
      <w:r>
        <w:t xml:space="preserve">RAN uses the received MBS Session ID and Area Session ID to determine the </w:t>
      </w:r>
      <w:r w:rsidR="00410F75" w:rsidRPr="0011788A">
        <w:rPr>
          <w:rFonts w:hint="eastAsia"/>
          <w:lang w:eastAsia="zh-CN"/>
        </w:rPr>
        <w:t>local</w:t>
      </w:r>
      <w:r w:rsidR="002D6650">
        <w:rPr>
          <w:rFonts w:hint="eastAsia"/>
          <w:lang w:eastAsia="zh-CN"/>
        </w:rPr>
        <w:t xml:space="preserve"> Multicast MBS session</w:t>
      </w:r>
      <w:r w:rsidR="00410F75" w:rsidRPr="0011788A">
        <w:rPr>
          <w:rFonts w:hint="eastAsia"/>
          <w:lang w:eastAsia="zh-CN"/>
        </w:rPr>
        <w:t xml:space="preserve"> context</w:t>
      </w:r>
      <w:r>
        <w:t xml:space="preserve"> and whether the user plane for the </w:t>
      </w:r>
      <w:r w:rsidR="00410F75" w:rsidRPr="0011788A">
        <w:rPr>
          <w:rFonts w:hint="eastAsia"/>
          <w:lang w:eastAsia="zh-CN"/>
        </w:rPr>
        <w:t>local</w:t>
      </w:r>
      <w:r w:rsidR="002D6650">
        <w:rPr>
          <w:rFonts w:hint="eastAsia"/>
          <w:lang w:eastAsia="zh-CN"/>
        </w:rPr>
        <w:t xml:space="preserve"> Multicast MBS session</w:t>
      </w:r>
      <w:r>
        <w:t xml:space="preserve"> is already established.</w:t>
      </w:r>
      <w:r w:rsidR="0052595E">
        <w:t xml:space="preserve"> If the RAN determines the shared delivery is not established for the MBS </w:t>
      </w:r>
      <w:r w:rsidR="00DE2418">
        <w:t>S</w:t>
      </w:r>
      <w:r w:rsidR="0052595E">
        <w:t xml:space="preserve">ession ID and </w:t>
      </w:r>
      <w:r w:rsidR="00DE2418">
        <w:t>A</w:t>
      </w:r>
      <w:r w:rsidR="0052595E">
        <w:t xml:space="preserve">rea </w:t>
      </w:r>
      <w:r w:rsidR="00DE2418">
        <w:t>S</w:t>
      </w:r>
      <w:r w:rsidR="0052595E">
        <w:t>ession ID, the NG-RAN initiates the shared delivery establishment as specified in clause 7.2.1.4</w:t>
      </w:r>
      <w:r w:rsidR="004D3BFB">
        <w:t xml:space="preserve"> and provides the Area Session ID, tracking area ID(s) concerning the RAN node in addition to MBS Session ID in the request for shared delivery establishment</w:t>
      </w:r>
      <w:r w:rsidR="0052595E">
        <w:t xml:space="preserve">. The MB-SMF provides MBS service area information (Area </w:t>
      </w:r>
      <w:r w:rsidR="00DE2418">
        <w:t>S</w:t>
      </w:r>
      <w:r w:rsidR="0052595E">
        <w:t>ession ID(s), MBS service area(s)) associated with the same MBS session to NG-RAN in the shared delivery establishment response.</w:t>
      </w:r>
      <w:r w:rsidR="004D3BFB">
        <w:t xml:space="preserve"> MB-SMF may either provide only the service areas concerning the target RAN node or all service areas associated with the MBS session. If the MB-SMF only provides the service areas concerning the target RAN node, which includes the cell ID(s), the cell ID is included if the tracking area IDs associated with the indicated cell ID is received by the MB-SMF.</w:t>
      </w:r>
    </w:p>
    <w:p w14:paraId="5356B393" w14:textId="3FF7ABA3" w:rsidR="0052595E" w:rsidRDefault="0052595E" w:rsidP="0052595E">
      <w:pPr>
        <w:pStyle w:val="B1"/>
      </w:pPr>
      <w:bookmarkStart w:id="341" w:name="_Toc70079075"/>
      <w:r>
        <w:t>-</w:t>
      </w:r>
      <w:r>
        <w:tab/>
        <w:t>If the NG-RAN node serving the UE does not support MBS and</w:t>
      </w:r>
      <w:r w:rsidR="007F5C83">
        <w:t xml:space="preserve"> the</w:t>
      </w:r>
      <w:r>
        <w:t xml:space="preserve"> UE is in the MBS service area, the SMF apply individual delivery towards the UE. The SMF configures the UPF to send data related to the</w:t>
      </w:r>
      <w:r w:rsidR="002D6650">
        <w:t xml:space="preserve"> Multicast MBS session</w:t>
      </w:r>
      <w:r>
        <w:t xml:space="preserve"> and service area via individual delivery within a PDU session of the UE. The SMF additionally subscribes at the AMF using the Namf_EventExposure service to notifications about UE location changes (e.g. for a small MBS service area), or to notifications about the "UE moving in or out of a subscribed "Area Of Interest"" event. In the latter case, the SMF supplies the service area associated with the multicast</w:t>
      </w:r>
      <w:r w:rsidR="004D3BFB">
        <w:t xml:space="preserve"> area</w:t>
      </w:r>
      <w:r>
        <w:t xml:space="preserve"> session where the UE resides as Area Of Interest.</w:t>
      </w:r>
      <w:r w:rsidR="004D3BFB">
        <w:t xml:space="preserve"> The SMF configures separate ingress terminations at the UPF for each service area and interacts separately for each service area (providing MBS </w:t>
      </w:r>
      <w:r w:rsidR="00DE2418">
        <w:t>S</w:t>
      </w:r>
      <w:r w:rsidR="004D3BFB">
        <w:t xml:space="preserve">ession ID and </w:t>
      </w:r>
      <w:r w:rsidR="00DE2418">
        <w:t>A</w:t>
      </w:r>
      <w:r w:rsidR="004D3BFB">
        <w:t xml:space="preserve">rea </w:t>
      </w:r>
      <w:r w:rsidR="00DE2418">
        <w:t>S</w:t>
      </w:r>
      <w:r w:rsidR="004D3BFB">
        <w:t>ession ID) with the MB-SMF to request or terminate the distribution of data for the MBS session and service area towards the UPF.</w:t>
      </w:r>
    </w:p>
    <w:p w14:paraId="71450C87" w14:textId="03C8F6F7" w:rsidR="00731C5F" w:rsidRPr="00FD0CC8" w:rsidRDefault="00731C5F" w:rsidP="00731C5F">
      <w:pPr>
        <w:pStyle w:val="Heading5"/>
        <w:rPr>
          <w:rFonts w:eastAsia="SimSun"/>
          <w:lang w:eastAsia="zh-CN"/>
        </w:rPr>
      </w:pPr>
      <w:bookmarkStart w:id="342" w:name="_Toc114570474"/>
      <w:r>
        <w:rPr>
          <w:rFonts w:eastAsia="MS Mincho"/>
        </w:rPr>
        <w:t>7.2.4.2.2</w:t>
      </w:r>
      <w:r w:rsidR="004D3BFB">
        <w:rPr>
          <w:rFonts w:eastAsia="MS Mincho"/>
        </w:rPr>
        <w:tab/>
        <w:t>Void</w:t>
      </w:r>
      <w:bookmarkEnd w:id="341"/>
      <w:bookmarkEnd w:id="342"/>
    </w:p>
    <w:p w14:paraId="428CD72B" w14:textId="69960AF7" w:rsidR="00731C5F" w:rsidRPr="00FD0CC8" w:rsidRDefault="00731C5F" w:rsidP="00731C5F">
      <w:pPr>
        <w:rPr>
          <w:rFonts w:eastAsia="MS Mincho"/>
        </w:rPr>
      </w:pPr>
    </w:p>
    <w:p w14:paraId="694AE6BF" w14:textId="49C718D5" w:rsidR="00731C5F" w:rsidRPr="00FD0CC8" w:rsidRDefault="00731C5F" w:rsidP="00731C5F">
      <w:pPr>
        <w:pStyle w:val="Heading5"/>
        <w:rPr>
          <w:lang w:eastAsia="ko-KR"/>
        </w:rPr>
      </w:pPr>
      <w:bookmarkStart w:id="343" w:name="_Toc70079076"/>
      <w:bookmarkStart w:id="344" w:name="_Toc114570475"/>
      <w:r w:rsidRPr="00FD0CC8">
        <w:rPr>
          <w:rFonts w:eastAsia="MS Mincho"/>
        </w:rPr>
        <w:t>7.2.4.2.3</w:t>
      </w:r>
      <w:r w:rsidRPr="00FD0CC8">
        <w:rPr>
          <w:rFonts w:eastAsia="MS Mincho"/>
        </w:rPr>
        <w:tab/>
      </w:r>
      <w:r w:rsidRPr="00FD0CC8">
        <w:rPr>
          <w:lang w:eastAsia="ko-KR"/>
        </w:rPr>
        <w:t>Handover procedure</w:t>
      </w:r>
      <w:bookmarkEnd w:id="343"/>
      <w:bookmarkEnd w:id="344"/>
    </w:p>
    <w:p w14:paraId="35AFEB9A" w14:textId="5057E633" w:rsidR="00731C5F" w:rsidRDefault="00731C5F" w:rsidP="00731C5F">
      <w:pPr>
        <w:rPr>
          <w:rFonts w:eastAsia="MS Mincho"/>
        </w:rPr>
      </w:pPr>
      <w:r w:rsidRPr="00FD0CC8">
        <w:rPr>
          <w:rFonts w:eastAsia="MS Mincho"/>
        </w:rPr>
        <w:t xml:space="preserve">The Handover procedure for the UE is performed as defined in </w:t>
      </w:r>
      <w:r>
        <w:rPr>
          <w:rFonts w:eastAsia="MS Mincho"/>
        </w:rPr>
        <w:t>clause </w:t>
      </w:r>
      <w:r w:rsidRPr="00FD0CC8">
        <w:rPr>
          <w:rFonts w:eastAsia="MS Mincho"/>
        </w:rPr>
        <w:t>7.2.3</w:t>
      </w:r>
      <w:r w:rsidR="0052595E">
        <w:rPr>
          <w:rFonts w:eastAsia="MS Mincho"/>
        </w:rPr>
        <w:t>.2, 7.2.3.3, and 7.2.3.4</w:t>
      </w:r>
      <w:r>
        <w:rPr>
          <w:rFonts w:eastAsia="MS Mincho"/>
        </w:rPr>
        <w:t xml:space="preserve"> with the following additions:</w:t>
      </w:r>
    </w:p>
    <w:p w14:paraId="3ED3BDA2" w14:textId="62B4E40A" w:rsidR="0052595E" w:rsidRDefault="0052595E" w:rsidP="0052595E">
      <w:pPr>
        <w:pStyle w:val="B1"/>
        <w:rPr>
          <w:lang w:eastAsia="zh-CN"/>
        </w:rPr>
      </w:pPr>
      <w:bookmarkStart w:id="345" w:name="_Toc70079077"/>
      <w:r>
        <w:rPr>
          <w:lang w:eastAsia="zh-CN"/>
        </w:rPr>
        <w:t>-</w:t>
      </w:r>
      <w:r>
        <w:rPr>
          <w:lang w:eastAsia="zh-CN"/>
        </w:rPr>
        <w:tab/>
        <w:t>If the UE is receiving multicast data corresponding to the MBS Session ID and Area Session ID via the 5GC Shared MBS traffic delivery</w:t>
      </w:r>
      <w:r w:rsidR="00BE7666">
        <w:rPr>
          <w:lang w:eastAsia="zh-CN"/>
        </w:rPr>
        <w:t xml:space="preserve"> from cells served by the Source NG-RAN</w:t>
      </w:r>
      <w:r>
        <w:rPr>
          <w:lang w:eastAsia="zh-CN"/>
        </w:rPr>
        <w:t xml:space="preserve"> before the handover, for the Xn Handover (comparing with the clause 7.2.3.2), the following applies:</w:t>
      </w:r>
    </w:p>
    <w:p w14:paraId="21D0B822" w14:textId="1F0C02A1" w:rsidR="0052595E" w:rsidRDefault="0052595E" w:rsidP="00003F9A">
      <w:pPr>
        <w:pStyle w:val="B2"/>
        <w:rPr>
          <w:lang w:eastAsia="zh-CN"/>
        </w:rPr>
      </w:pPr>
      <w:r>
        <w:rPr>
          <w:lang w:eastAsia="zh-CN"/>
        </w:rPr>
        <w:t>-</w:t>
      </w:r>
      <w:r>
        <w:rPr>
          <w:lang w:eastAsia="zh-CN"/>
        </w:rPr>
        <w:tab/>
        <w:t>The Source RAN node includes MBS Session ID, Area Session ID and MBS service area</w:t>
      </w:r>
      <w:r w:rsidR="005B0BE6">
        <w:rPr>
          <w:lang w:eastAsia="zh-CN"/>
        </w:rPr>
        <w:t xml:space="preserve"> associated with the cell</w:t>
      </w:r>
      <w:r>
        <w:rPr>
          <w:lang w:eastAsia="zh-CN"/>
        </w:rPr>
        <w:t xml:space="preserve"> where the UE resides to the Target RAN node.</w:t>
      </w:r>
    </w:p>
    <w:p w14:paraId="6F4C83B6" w14:textId="525FD7F6" w:rsidR="0052595E" w:rsidRDefault="0052595E" w:rsidP="00003F9A">
      <w:pPr>
        <w:pStyle w:val="NO"/>
        <w:rPr>
          <w:lang w:eastAsia="zh-CN"/>
        </w:rPr>
      </w:pPr>
      <w:r>
        <w:rPr>
          <w:lang w:eastAsia="zh-CN"/>
        </w:rPr>
        <w:t>NOTE 1:</w:t>
      </w:r>
      <w:r>
        <w:rPr>
          <w:lang w:eastAsia="zh-CN"/>
        </w:rPr>
        <w:tab/>
        <w:t xml:space="preserve">During the handover procedure the associated QoS flow is established towards a NG RAN node not supporting MBS regardless whether the UE is still in the MBS service area associated with the original </w:t>
      </w:r>
      <w:r w:rsidR="00DE2418">
        <w:rPr>
          <w:lang w:eastAsia="zh-CN"/>
        </w:rPr>
        <w:t>A</w:t>
      </w:r>
      <w:r>
        <w:rPr>
          <w:lang w:eastAsia="zh-CN"/>
        </w:rPr>
        <w:t xml:space="preserve">rea </w:t>
      </w:r>
      <w:r w:rsidR="00DE2418">
        <w:rPr>
          <w:lang w:eastAsia="zh-CN"/>
        </w:rPr>
        <w:t>S</w:t>
      </w:r>
      <w:r>
        <w:rPr>
          <w:lang w:eastAsia="zh-CN"/>
        </w:rPr>
        <w:t>ession ID or not</w:t>
      </w:r>
    </w:p>
    <w:p w14:paraId="07587E14" w14:textId="509D3E54" w:rsidR="0052595E" w:rsidRDefault="0052595E" w:rsidP="0052595E">
      <w:pPr>
        <w:pStyle w:val="B1"/>
        <w:rPr>
          <w:lang w:eastAsia="zh-CN"/>
        </w:rPr>
      </w:pPr>
      <w:r>
        <w:rPr>
          <w:lang w:eastAsia="zh-CN"/>
        </w:rPr>
        <w:t>-</w:t>
      </w:r>
      <w:r>
        <w:rPr>
          <w:lang w:eastAsia="zh-CN"/>
        </w:rPr>
        <w:tab/>
        <w:t>If the UE is receiving multicast data corresponding to the MBS Session ID and Area Session ID</w:t>
      </w:r>
      <w:r w:rsidR="00BE7666">
        <w:rPr>
          <w:lang w:eastAsia="zh-CN"/>
        </w:rPr>
        <w:t xml:space="preserve"> from cells served by the Source NG-RAN</w:t>
      </w:r>
      <w:r>
        <w:rPr>
          <w:lang w:eastAsia="zh-CN"/>
        </w:rPr>
        <w:t xml:space="preserve"> via the 5GC Shared MBS traffic delivery before the handover, for the N2 Handover (comparing with the clause 7.2.3.</w:t>
      </w:r>
      <w:r w:rsidR="005B0BE6">
        <w:rPr>
          <w:lang w:eastAsia="zh-CN"/>
        </w:rPr>
        <w:t>3</w:t>
      </w:r>
      <w:r>
        <w:rPr>
          <w:lang w:eastAsia="zh-CN"/>
        </w:rPr>
        <w:t>), the following applies:</w:t>
      </w:r>
    </w:p>
    <w:p w14:paraId="7EB00424" w14:textId="0D6510DF" w:rsidR="0052595E" w:rsidRDefault="0052595E" w:rsidP="00003F9A">
      <w:pPr>
        <w:pStyle w:val="B2"/>
        <w:rPr>
          <w:lang w:eastAsia="zh-CN"/>
        </w:rPr>
      </w:pPr>
      <w:r>
        <w:rPr>
          <w:lang w:eastAsia="zh-CN"/>
        </w:rPr>
        <w:t>-</w:t>
      </w:r>
      <w:r>
        <w:rPr>
          <w:lang w:eastAsia="zh-CN"/>
        </w:rPr>
        <w:tab/>
        <w:t>The source RAN node includes MBS session area information (MBS Session ID, Area Session ID and MBS service area</w:t>
      </w:r>
      <w:r w:rsidR="005B0BE6">
        <w:rPr>
          <w:lang w:eastAsia="zh-CN"/>
        </w:rPr>
        <w:t xml:space="preserve"> associated with the cell</w:t>
      </w:r>
      <w:r>
        <w:rPr>
          <w:lang w:eastAsia="zh-CN"/>
        </w:rPr>
        <w:t xml:space="preserve"> where the UE resides)</w:t>
      </w:r>
      <w:r w:rsidR="00BE7666">
        <w:rPr>
          <w:lang w:eastAsia="zh-CN"/>
        </w:rPr>
        <w:t xml:space="preserve"> for delivery</w:t>
      </w:r>
      <w:r>
        <w:rPr>
          <w:lang w:eastAsia="zh-CN"/>
        </w:rPr>
        <w:t xml:space="preserve"> to the Target RAN node</w:t>
      </w:r>
      <w:r w:rsidR="00BE7666">
        <w:rPr>
          <w:lang w:eastAsia="zh-CN"/>
        </w:rPr>
        <w:t xml:space="preserve"> within the Source to Target transparent container</w:t>
      </w:r>
      <w:r>
        <w:rPr>
          <w:lang w:eastAsia="zh-CN"/>
        </w:rPr>
        <w:t xml:space="preserve"> in</w:t>
      </w:r>
      <w:r w:rsidR="00BE7666">
        <w:rPr>
          <w:lang w:eastAsia="zh-CN"/>
        </w:rPr>
        <w:t xml:space="preserve"> the</w:t>
      </w:r>
      <w:r>
        <w:rPr>
          <w:lang w:eastAsia="zh-CN"/>
        </w:rPr>
        <w:t xml:space="preserve"> Handover Required message.</w:t>
      </w:r>
    </w:p>
    <w:p w14:paraId="12C612AA" w14:textId="3B6D0F88" w:rsidR="0052595E" w:rsidRDefault="0052595E" w:rsidP="00003F9A">
      <w:pPr>
        <w:pStyle w:val="B2"/>
        <w:rPr>
          <w:lang w:eastAsia="zh-CN"/>
        </w:rPr>
      </w:pPr>
      <w:r>
        <w:rPr>
          <w:lang w:eastAsia="zh-CN"/>
        </w:rPr>
        <w:t>-</w:t>
      </w:r>
      <w:r>
        <w:rPr>
          <w:lang w:eastAsia="zh-CN"/>
        </w:rPr>
        <w:tab/>
        <w:t>The SMF forwards the</w:t>
      </w:r>
      <w:r w:rsidR="00BE7666">
        <w:rPr>
          <w:lang w:eastAsia="zh-CN"/>
        </w:rPr>
        <w:t xml:space="preserve"> Source to Target transparent container</w:t>
      </w:r>
      <w:r>
        <w:rPr>
          <w:lang w:eastAsia="zh-CN"/>
        </w:rPr>
        <w:t xml:space="preserve"> and may also include MBS session area information (MBS Session ID, Area Session ID and MBS service area) to the Target RAN in Handover request.</w:t>
      </w:r>
    </w:p>
    <w:p w14:paraId="226A5B17" w14:textId="726EE12D" w:rsidR="0052595E" w:rsidRDefault="0052595E" w:rsidP="00003F9A">
      <w:pPr>
        <w:pStyle w:val="NO"/>
        <w:rPr>
          <w:lang w:eastAsia="zh-CN"/>
        </w:rPr>
      </w:pPr>
      <w:r>
        <w:rPr>
          <w:lang w:eastAsia="zh-CN"/>
        </w:rPr>
        <w:t>NOTE 2:</w:t>
      </w:r>
      <w:r>
        <w:rPr>
          <w:lang w:eastAsia="zh-CN"/>
        </w:rPr>
        <w:tab/>
        <w:t>The SMF cannot determine the UE location and a possible new service area at this stage.</w:t>
      </w:r>
    </w:p>
    <w:p w14:paraId="2623F09F" w14:textId="61F9A746" w:rsidR="0052595E" w:rsidRDefault="0052595E" w:rsidP="0052595E">
      <w:pPr>
        <w:pStyle w:val="B1"/>
        <w:rPr>
          <w:lang w:eastAsia="zh-CN"/>
        </w:rPr>
      </w:pPr>
      <w:r>
        <w:rPr>
          <w:lang w:eastAsia="zh-CN"/>
        </w:rPr>
        <w:lastRenderedPageBreak/>
        <w:t>-</w:t>
      </w:r>
      <w:r>
        <w:rPr>
          <w:lang w:eastAsia="zh-CN"/>
        </w:rPr>
        <w:tab/>
        <w:t>If the UE is receiving multicast data corresponding to the MBS Session ID and Area Session ID</w:t>
      </w:r>
      <w:r w:rsidR="00861CDD">
        <w:rPr>
          <w:lang w:eastAsia="zh-CN"/>
        </w:rPr>
        <w:t xml:space="preserve"> from cells served by the Source NG-RAN</w:t>
      </w:r>
      <w:r>
        <w:rPr>
          <w:lang w:eastAsia="zh-CN"/>
        </w:rPr>
        <w:t xml:space="preserve"> via the 5GC Individual MBS traffic delivery before the Handover, for the Xn/N2 handover procedure (comparing with the clause 7.2.3.4), the following applies:</w:t>
      </w:r>
    </w:p>
    <w:p w14:paraId="79AAD53C" w14:textId="37AD5161" w:rsidR="0052595E" w:rsidRDefault="0052595E" w:rsidP="00003F9A">
      <w:pPr>
        <w:pStyle w:val="NO"/>
        <w:rPr>
          <w:lang w:eastAsia="zh-CN"/>
        </w:rPr>
      </w:pPr>
      <w:r>
        <w:rPr>
          <w:lang w:eastAsia="zh-CN"/>
        </w:rPr>
        <w:t>NOTE 3:</w:t>
      </w:r>
      <w:r>
        <w:rPr>
          <w:lang w:eastAsia="zh-CN"/>
        </w:rPr>
        <w:tab/>
        <w:t xml:space="preserve">During the Xn handover procedure, the associated QoS flow is established at Target RAN side regardless whether the UE is still in the MBS service area associated with the original </w:t>
      </w:r>
      <w:r w:rsidR="00DE2418">
        <w:rPr>
          <w:lang w:eastAsia="zh-CN"/>
        </w:rPr>
        <w:t>A</w:t>
      </w:r>
      <w:r>
        <w:rPr>
          <w:lang w:eastAsia="zh-CN"/>
        </w:rPr>
        <w:t xml:space="preserve">rea </w:t>
      </w:r>
      <w:r w:rsidR="00DE2418">
        <w:rPr>
          <w:lang w:eastAsia="zh-CN"/>
        </w:rPr>
        <w:t>S</w:t>
      </w:r>
      <w:r>
        <w:rPr>
          <w:lang w:eastAsia="zh-CN"/>
        </w:rPr>
        <w:t>ession ID or not.</w:t>
      </w:r>
    </w:p>
    <w:p w14:paraId="4FFA7CBF" w14:textId="77777777" w:rsidR="0052595E" w:rsidRDefault="0052595E" w:rsidP="00003F9A">
      <w:pPr>
        <w:pStyle w:val="B2"/>
        <w:rPr>
          <w:lang w:eastAsia="zh-CN"/>
        </w:rPr>
      </w:pPr>
      <w:r>
        <w:rPr>
          <w:lang w:eastAsia="zh-CN"/>
        </w:rPr>
        <w:t>-</w:t>
      </w:r>
      <w:r>
        <w:rPr>
          <w:lang w:eastAsia="zh-CN"/>
        </w:rPr>
        <w:tab/>
        <w:t>For the N2 handover procedure, the SMF includes MBS session area information (MBS Session ID, Area Session ID, and MBS service area) associated with the last known service area of the UE in N2 SM information to the Target RAN node in Handover Request message.</w:t>
      </w:r>
    </w:p>
    <w:p w14:paraId="65AD9C09" w14:textId="0FBCC1FD" w:rsidR="0052595E" w:rsidRDefault="0052595E" w:rsidP="0052595E">
      <w:pPr>
        <w:pStyle w:val="B1"/>
        <w:rPr>
          <w:lang w:eastAsia="zh-CN"/>
        </w:rPr>
      </w:pPr>
      <w:r>
        <w:rPr>
          <w:lang w:eastAsia="zh-CN"/>
        </w:rPr>
        <w:t>-</w:t>
      </w:r>
      <w:r>
        <w:rPr>
          <w:lang w:eastAsia="zh-CN"/>
        </w:rPr>
        <w:tab/>
        <w:t xml:space="preserve">If the </w:t>
      </w:r>
      <w:r w:rsidR="005B0BE6">
        <w:rPr>
          <w:lang w:eastAsia="zh-CN"/>
        </w:rPr>
        <w:t>t</w:t>
      </w:r>
      <w:r>
        <w:rPr>
          <w:lang w:eastAsia="zh-CN"/>
        </w:rPr>
        <w:t>arget RAN node support MBS, it determines whether to establish the resources for multicast distribution</w:t>
      </w:r>
      <w:r w:rsidR="004260EA">
        <w:rPr>
          <w:lang w:eastAsia="zh-CN"/>
        </w:rPr>
        <w:t xml:space="preserve"> and data forwarding</w:t>
      </w:r>
      <w:r>
        <w:rPr>
          <w:lang w:eastAsia="zh-CN"/>
        </w:rPr>
        <w:t xml:space="preserve"> for the received MBS Session ID and Area Session ID, based on MBS Session ID, Area Session ID, MBS service area provided by the source RAN (if source RAN support MBS) or SMF (if source RAN not support MBS) and the</w:t>
      </w:r>
      <w:r w:rsidR="005B0BE6">
        <w:rPr>
          <w:lang w:eastAsia="zh-CN"/>
        </w:rPr>
        <w:t xml:space="preserve"> target</w:t>
      </w:r>
      <w:r>
        <w:rPr>
          <w:lang w:eastAsia="zh-CN"/>
        </w:rPr>
        <w:t xml:space="preserve"> location of the UE. If UE is not in the MBS service area provided by the source RAN (if source RAN support</w:t>
      </w:r>
      <w:r w:rsidR="005B0BE6">
        <w:rPr>
          <w:lang w:eastAsia="zh-CN"/>
        </w:rPr>
        <w:t>s</w:t>
      </w:r>
      <w:r>
        <w:rPr>
          <w:lang w:eastAsia="zh-CN"/>
        </w:rPr>
        <w:t xml:space="preserve"> MBS) or SMF (if source RAN</w:t>
      </w:r>
      <w:r w:rsidR="005B0BE6">
        <w:rPr>
          <w:lang w:eastAsia="zh-CN"/>
        </w:rPr>
        <w:t xml:space="preserve"> does</w:t>
      </w:r>
      <w:r>
        <w:rPr>
          <w:lang w:eastAsia="zh-CN"/>
        </w:rPr>
        <w:t xml:space="preserve"> not support MBS), the </w:t>
      </w:r>
      <w:r w:rsidR="005B0BE6">
        <w:rPr>
          <w:lang w:eastAsia="zh-CN"/>
        </w:rPr>
        <w:t>t</w:t>
      </w:r>
      <w:r>
        <w:rPr>
          <w:lang w:eastAsia="zh-CN"/>
        </w:rPr>
        <w:t>arget RAN does not allocate RAN resources</w:t>
      </w:r>
      <w:r w:rsidR="004260EA">
        <w:rPr>
          <w:lang w:eastAsia="zh-CN"/>
        </w:rPr>
        <w:t>, including the resource for data forwarding,</w:t>
      </w:r>
      <w:r>
        <w:rPr>
          <w:lang w:eastAsia="zh-CN"/>
        </w:rPr>
        <w:t xml:space="preserve"> for the multicast MBS Session to the UE.</w:t>
      </w:r>
    </w:p>
    <w:p w14:paraId="49A44EC8" w14:textId="18327091" w:rsidR="0052595E" w:rsidRDefault="0052595E" w:rsidP="0052595E">
      <w:pPr>
        <w:pStyle w:val="B1"/>
        <w:rPr>
          <w:lang w:eastAsia="zh-CN"/>
        </w:rPr>
      </w:pPr>
      <w:r>
        <w:rPr>
          <w:lang w:eastAsia="zh-CN"/>
        </w:rPr>
        <w:t>-</w:t>
      </w:r>
      <w:r>
        <w:rPr>
          <w:lang w:eastAsia="zh-CN"/>
        </w:rPr>
        <w:tab/>
        <w:t xml:space="preserve">If the target RAN node support MBS, when it determines the shared delivery is not established for the multicast session ID and </w:t>
      </w:r>
      <w:r w:rsidR="00FA6FC5">
        <w:rPr>
          <w:lang w:eastAsia="zh-CN"/>
        </w:rPr>
        <w:t>A</w:t>
      </w:r>
      <w:r>
        <w:rPr>
          <w:lang w:eastAsia="zh-CN"/>
        </w:rPr>
        <w:t xml:space="preserve">rea </w:t>
      </w:r>
      <w:r w:rsidR="00FA6FC5">
        <w:rPr>
          <w:lang w:eastAsia="zh-CN"/>
        </w:rPr>
        <w:t>S</w:t>
      </w:r>
      <w:r>
        <w:rPr>
          <w:lang w:eastAsia="zh-CN"/>
        </w:rPr>
        <w:t>ession ID, the target NG-RAN initiates the shared delivery establishment as specified in clause 7.2.1.4</w:t>
      </w:r>
      <w:r w:rsidR="005B0BE6">
        <w:rPr>
          <w:lang w:eastAsia="zh-CN"/>
        </w:rPr>
        <w:t xml:space="preserve"> and provides the Area Session ID and tracking area ID(s) concerning the RAN node in addition to MBS Session ID in the request for shared delivery establishment</w:t>
      </w:r>
      <w:r>
        <w:rPr>
          <w:lang w:eastAsia="zh-CN"/>
        </w:rPr>
        <w:t xml:space="preserve">. The MB-SMF provides MBS session area information (Area </w:t>
      </w:r>
      <w:r w:rsidR="00FA6FC5">
        <w:rPr>
          <w:lang w:eastAsia="zh-CN"/>
        </w:rPr>
        <w:t>S</w:t>
      </w:r>
      <w:r>
        <w:rPr>
          <w:lang w:eastAsia="zh-CN"/>
        </w:rPr>
        <w:t>ession ID(s), MBS service area(s)) associated with the MBS session to the NG-RAN in the shared delivery establishment reply.</w:t>
      </w:r>
      <w:r w:rsidR="005B0BE6">
        <w:rPr>
          <w:lang w:eastAsia="zh-CN"/>
        </w:rPr>
        <w:t xml:space="preserve"> The MB-SMF may either provide only the service areas concerning the target RAN node or all service areas associated with the MBS session.</w:t>
      </w:r>
    </w:p>
    <w:p w14:paraId="599EC2AB" w14:textId="608B8052" w:rsidR="0052595E" w:rsidRDefault="0052595E" w:rsidP="00003F9A">
      <w:pPr>
        <w:pStyle w:val="NO"/>
        <w:rPr>
          <w:lang w:eastAsia="zh-CN"/>
        </w:rPr>
      </w:pPr>
      <w:r>
        <w:rPr>
          <w:lang w:eastAsia="zh-CN"/>
        </w:rPr>
        <w:t>NOTE 4:</w:t>
      </w:r>
      <w:r>
        <w:rPr>
          <w:lang w:eastAsia="zh-CN"/>
        </w:rPr>
        <w:tab/>
        <w:t xml:space="preserve">If the target RAN does not support MBS, the associated QoS flow is established at target RAN side during the handover procedure regardless whether the UE is still in the MBS service area associated with the original </w:t>
      </w:r>
      <w:r w:rsidR="00FA6FC5">
        <w:rPr>
          <w:lang w:eastAsia="zh-CN"/>
        </w:rPr>
        <w:t>A</w:t>
      </w:r>
      <w:r>
        <w:rPr>
          <w:lang w:eastAsia="zh-CN"/>
        </w:rPr>
        <w:t xml:space="preserve">rea </w:t>
      </w:r>
      <w:r w:rsidR="00FA6FC5">
        <w:rPr>
          <w:lang w:eastAsia="zh-CN"/>
        </w:rPr>
        <w:t>S</w:t>
      </w:r>
      <w:r>
        <w:rPr>
          <w:lang w:eastAsia="zh-CN"/>
        </w:rPr>
        <w:t>ession ID or not.</w:t>
      </w:r>
    </w:p>
    <w:p w14:paraId="33DAFF12" w14:textId="62C6A75F" w:rsidR="0052595E" w:rsidRDefault="0052595E" w:rsidP="0052595E">
      <w:pPr>
        <w:pStyle w:val="B1"/>
        <w:rPr>
          <w:lang w:eastAsia="zh-CN"/>
        </w:rPr>
      </w:pPr>
      <w:r>
        <w:rPr>
          <w:lang w:eastAsia="zh-CN"/>
        </w:rPr>
        <w:t>-</w:t>
      </w:r>
      <w:r>
        <w:rPr>
          <w:lang w:eastAsia="zh-CN"/>
        </w:rPr>
        <w:tab/>
        <w:t xml:space="preserve">If the target RAN supports MBS, but the Source RAN </w:t>
      </w:r>
      <w:r w:rsidR="005B0BE6">
        <w:rPr>
          <w:lang w:eastAsia="zh-CN"/>
        </w:rPr>
        <w:t xml:space="preserve">does </w:t>
      </w:r>
      <w:r>
        <w:rPr>
          <w:lang w:eastAsia="zh-CN"/>
        </w:rPr>
        <w:t>not support MBS, the SMF configures the UPF to stop sending data related to the</w:t>
      </w:r>
      <w:r w:rsidR="002D6650">
        <w:rPr>
          <w:lang w:eastAsia="zh-CN"/>
        </w:rPr>
        <w:t xml:space="preserve"> Multicast MBS session</w:t>
      </w:r>
      <w:r>
        <w:rPr>
          <w:lang w:eastAsia="zh-CN"/>
        </w:rPr>
        <w:t xml:space="preserve"> and service area via</w:t>
      </w:r>
      <w:r w:rsidR="005B0BE6">
        <w:rPr>
          <w:lang w:eastAsia="zh-CN"/>
        </w:rPr>
        <w:t xml:space="preserve"> the associated</w:t>
      </w:r>
      <w:r>
        <w:rPr>
          <w:lang w:eastAsia="zh-CN"/>
        </w:rPr>
        <w:t xml:space="preserve"> PDU session of the UE. The SMF unsubscribes at the AMF using the Namf_EventExposure service to notifications about UE location changes, or to notifications about the "UE moving in or out of a subscribed "Area Of Interest"" event (for an individual service area).</w:t>
      </w:r>
    </w:p>
    <w:p w14:paraId="55758836" w14:textId="2E11241C" w:rsidR="0052595E" w:rsidRDefault="0052595E" w:rsidP="00003F9A">
      <w:pPr>
        <w:pStyle w:val="NO"/>
        <w:rPr>
          <w:lang w:eastAsia="zh-CN"/>
        </w:rPr>
      </w:pPr>
      <w:r>
        <w:rPr>
          <w:lang w:eastAsia="zh-CN"/>
        </w:rPr>
        <w:t>NOTE 5:</w:t>
      </w:r>
      <w:r>
        <w:rPr>
          <w:lang w:eastAsia="zh-CN"/>
        </w:rPr>
        <w:tab/>
        <w:t>If the UE is still in the MBS session, the subscription for the UE entering or leaving the complete service area does not need to be changed.</w:t>
      </w:r>
    </w:p>
    <w:p w14:paraId="3E6F7247" w14:textId="523BEB3B" w:rsidR="0052595E" w:rsidRDefault="0052595E" w:rsidP="0052595E">
      <w:pPr>
        <w:pStyle w:val="B1"/>
        <w:rPr>
          <w:lang w:eastAsia="zh-CN"/>
        </w:rPr>
      </w:pPr>
      <w:r>
        <w:rPr>
          <w:lang w:eastAsia="zh-CN"/>
        </w:rPr>
        <w:t>-</w:t>
      </w:r>
      <w:r>
        <w:rPr>
          <w:lang w:eastAsia="zh-CN"/>
        </w:rPr>
        <w:tab/>
        <w:t xml:space="preserve">When the AMF receives the User Location Information from target RAN node via the Path Switch Request message or Handover Notify message, the AMF provide it to the SMF. When the SMF get the User Location Information, the SMF </w:t>
      </w:r>
      <w:r w:rsidR="005B0BE6">
        <w:rPr>
          <w:lang w:eastAsia="zh-CN"/>
        </w:rPr>
        <w:t xml:space="preserve">determines </w:t>
      </w:r>
      <w:r>
        <w:rPr>
          <w:lang w:eastAsia="zh-CN"/>
        </w:rPr>
        <w:t>the MBS service area of the UE camping cell by comparing the User Location Information received from AMF with the MBS service areas received from the</w:t>
      </w:r>
      <w:r w:rsidR="005B0BE6">
        <w:rPr>
          <w:lang w:eastAsia="zh-CN"/>
        </w:rPr>
        <w:t xml:space="preserve"> NRF</w:t>
      </w:r>
      <w:r>
        <w:rPr>
          <w:lang w:eastAsia="zh-CN"/>
        </w:rPr>
        <w:t>. The SMF uses the determined</w:t>
      </w:r>
      <w:r w:rsidR="005B0BE6">
        <w:rPr>
          <w:lang w:eastAsia="zh-CN"/>
        </w:rPr>
        <w:t xml:space="preserve"> MBS</w:t>
      </w:r>
      <w:r>
        <w:rPr>
          <w:lang w:eastAsia="zh-CN"/>
        </w:rPr>
        <w:t xml:space="preserve"> service area and</w:t>
      </w:r>
      <w:r w:rsidR="005B0BE6">
        <w:rPr>
          <w:lang w:eastAsia="zh-CN"/>
        </w:rPr>
        <w:t xml:space="preserve"> determined</w:t>
      </w:r>
      <w:r>
        <w:rPr>
          <w:lang w:eastAsia="zh-CN"/>
        </w:rPr>
        <w:t xml:space="preserve"> user location as follows:</w:t>
      </w:r>
    </w:p>
    <w:p w14:paraId="495EE99A" w14:textId="51FCA5E9" w:rsidR="0052595E" w:rsidRDefault="0052595E" w:rsidP="00003F9A">
      <w:pPr>
        <w:pStyle w:val="B2"/>
        <w:rPr>
          <w:lang w:eastAsia="zh-CN"/>
        </w:rPr>
      </w:pPr>
      <w:r>
        <w:rPr>
          <w:lang w:eastAsia="zh-CN"/>
        </w:rPr>
        <w:t>-</w:t>
      </w:r>
      <w:r>
        <w:rPr>
          <w:lang w:eastAsia="zh-CN"/>
        </w:rPr>
        <w:tab/>
        <w:t xml:space="preserve">The SMF updates the </w:t>
      </w:r>
      <w:r w:rsidR="00FA6FC5">
        <w:rPr>
          <w:lang w:eastAsia="zh-CN"/>
        </w:rPr>
        <w:t>A</w:t>
      </w:r>
      <w:r>
        <w:rPr>
          <w:lang w:eastAsia="zh-CN"/>
        </w:rPr>
        <w:t xml:space="preserve">rea </w:t>
      </w:r>
      <w:r w:rsidR="00FA6FC5">
        <w:rPr>
          <w:lang w:eastAsia="zh-CN"/>
        </w:rPr>
        <w:t>S</w:t>
      </w:r>
      <w:r>
        <w:rPr>
          <w:lang w:eastAsia="zh-CN"/>
        </w:rPr>
        <w:t xml:space="preserve">ession ID in the locally stored the UE MBS </w:t>
      </w:r>
      <w:r w:rsidR="00FA6FC5">
        <w:rPr>
          <w:lang w:eastAsia="zh-CN"/>
        </w:rPr>
        <w:t>S</w:t>
      </w:r>
      <w:r>
        <w:rPr>
          <w:lang w:eastAsia="zh-CN"/>
        </w:rPr>
        <w:t xml:space="preserve">ession </w:t>
      </w:r>
      <w:r w:rsidR="00FA6FC5">
        <w:rPr>
          <w:lang w:eastAsia="zh-CN"/>
        </w:rPr>
        <w:t>C</w:t>
      </w:r>
      <w:r>
        <w:rPr>
          <w:lang w:eastAsia="zh-CN"/>
        </w:rPr>
        <w:t xml:space="preserve">ontext with the corresponding </w:t>
      </w:r>
      <w:r w:rsidR="00FA6FC5">
        <w:rPr>
          <w:lang w:eastAsia="zh-CN"/>
        </w:rPr>
        <w:t>A</w:t>
      </w:r>
      <w:r>
        <w:rPr>
          <w:lang w:eastAsia="zh-CN"/>
        </w:rPr>
        <w:t xml:space="preserve">rea </w:t>
      </w:r>
      <w:r w:rsidR="00FA6FC5">
        <w:rPr>
          <w:lang w:eastAsia="zh-CN"/>
        </w:rPr>
        <w:t>S</w:t>
      </w:r>
      <w:r>
        <w:rPr>
          <w:lang w:eastAsia="zh-CN"/>
        </w:rPr>
        <w:t xml:space="preserve">ession ID if the </w:t>
      </w:r>
      <w:r w:rsidR="00FA6FC5">
        <w:rPr>
          <w:lang w:eastAsia="zh-CN"/>
        </w:rPr>
        <w:t>A</w:t>
      </w:r>
      <w:r>
        <w:rPr>
          <w:lang w:eastAsia="zh-CN"/>
        </w:rPr>
        <w:t xml:space="preserve">rea </w:t>
      </w:r>
      <w:r w:rsidR="00FA6FC5">
        <w:rPr>
          <w:lang w:eastAsia="zh-CN"/>
        </w:rPr>
        <w:t>S</w:t>
      </w:r>
      <w:r>
        <w:rPr>
          <w:lang w:eastAsia="zh-CN"/>
        </w:rPr>
        <w:t>ession ID is changed.</w:t>
      </w:r>
    </w:p>
    <w:p w14:paraId="2EDEFFCF" w14:textId="6475B076" w:rsidR="0052595E" w:rsidRDefault="0052595E" w:rsidP="00003F9A">
      <w:pPr>
        <w:pStyle w:val="B2"/>
        <w:rPr>
          <w:lang w:eastAsia="zh-CN"/>
        </w:rPr>
      </w:pPr>
      <w:r>
        <w:rPr>
          <w:lang w:eastAsia="zh-CN"/>
        </w:rPr>
        <w:t>-</w:t>
      </w:r>
      <w:r>
        <w:rPr>
          <w:lang w:eastAsia="zh-CN"/>
        </w:rPr>
        <w:tab/>
        <w:t>If the target RAN does not support MBS, the Source RAN supported MBS, and the UE is in a service area of the MBS session, the SMF applies individual delivery towards the UE. The SMF configures the UPF to send data related to the</w:t>
      </w:r>
      <w:r w:rsidR="002D6650">
        <w:rPr>
          <w:lang w:eastAsia="zh-CN"/>
        </w:rPr>
        <w:t xml:space="preserve"> Multicast MBS session</w:t>
      </w:r>
      <w:r>
        <w:rPr>
          <w:lang w:eastAsia="zh-CN"/>
        </w:rPr>
        <w:t xml:space="preserve"> and service area via</w:t>
      </w:r>
      <w:r w:rsidR="005B0BE6">
        <w:rPr>
          <w:lang w:eastAsia="zh-CN"/>
        </w:rPr>
        <w:t xml:space="preserve"> the associated</w:t>
      </w:r>
      <w:r>
        <w:rPr>
          <w:lang w:eastAsia="zh-CN"/>
        </w:rPr>
        <w:t xml:space="preserve"> PDU session of the UE. The SMF additionally subscribes at the AMF using the Namf_EventExposure service to notifications about UE location changes, or to notifications about the "UE moving in or out of a subscribed "Area Of Interest"" event. In the latter case the SMF supplies the service area of the multicast</w:t>
      </w:r>
      <w:r w:rsidR="005B0BE6">
        <w:rPr>
          <w:lang w:eastAsia="zh-CN"/>
        </w:rPr>
        <w:t xml:space="preserve"> area</w:t>
      </w:r>
      <w:r>
        <w:rPr>
          <w:lang w:eastAsia="zh-CN"/>
        </w:rPr>
        <w:t xml:space="preserve"> session as Area Of Interest. If associated QoS flows are not yet included in the PDU session, the SMF updates the PDU session with associated QoS flows.</w:t>
      </w:r>
    </w:p>
    <w:p w14:paraId="0C361470" w14:textId="1C42CEBE" w:rsidR="0052595E" w:rsidRDefault="0052595E" w:rsidP="00003F9A">
      <w:pPr>
        <w:pStyle w:val="B2"/>
        <w:rPr>
          <w:lang w:eastAsia="zh-CN"/>
        </w:rPr>
      </w:pPr>
      <w:r>
        <w:rPr>
          <w:lang w:eastAsia="zh-CN"/>
        </w:rPr>
        <w:t>-</w:t>
      </w:r>
      <w:r>
        <w:rPr>
          <w:lang w:eastAsia="zh-CN"/>
        </w:rPr>
        <w:tab/>
        <w:t>If the UE has moved to another MBS service area of the MBS session:</w:t>
      </w:r>
    </w:p>
    <w:p w14:paraId="19AFE566" w14:textId="3522B757" w:rsidR="0052595E" w:rsidRDefault="0052595E" w:rsidP="00003F9A">
      <w:pPr>
        <w:pStyle w:val="B3"/>
        <w:rPr>
          <w:lang w:eastAsia="zh-CN"/>
        </w:rPr>
      </w:pPr>
      <w:r>
        <w:rPr>
          <w:lang w:eastAsia="zh-CN"/>
        </w:rPr>
        <w:t>-</w:t>
      </w:r>
      <w:r>
        <w:rPr>
          <w:lang w:eastAsia="zh-CN"/>
        </w:rPr>
        <w:tab/>
        <w:t xml:space="preserve">If the target NG-RAN node support MBS and RAN resource has not been allocated, the SMF provides the MBS session information related to the new Area session ID to NG-RAN. For Xn handover, the SMF </w:t>
      </w:r>
      <w:r w:rsidR="005B0BE6">
        <w:rPr>
          <w:lang w:eastAsia="zh-CN"/>
        </w:rPr>
        <w:t xml:space="preserve">updates the PDU session with the N2 SM information using </w:t>
      </w:r>
      <w:r>
        <w:rPr>
          <w:lang w:eastAsia="zh-CN"/>
        </w:rPr>
        <w:t xml:space="preserve">the Path Switch </w:t>
      </w:r>
      <w:r w:rsidR="005B0BE6">
        <w:rPr>
          <w:lang w:eastAsia="zh-CN"/>
        </w:rPr>
        <w:t xml:space="preserve">Request Ack </w:t>
      </w:r>
      <w:r>
        <w:rPr>
          <w:lang w:eastAsia="zh-CN"/>
        </w:rPr>
        <w:t xml:space="preserve">message. For </w:t>
      </w:r>
      <w:r>
        <w:rPr>
          <w:lang w:eastAsia="zh-CN"/>
        </w:rPr>
        <w:lastRenderedPageBreak/>
        <w:t>N2 handover, the SMF updates the PDU session after the completion of the handover procedure. Per the received the MBS session information, the 5GC shared delivery is established.</w:t>
      </w:r>
    </w:p>
    <w:p w14:paraId="03582B08" w14:textId="33208612" w:rsidR="0052595E" w:rsidRDefault="0052595E" w:rsidP="00003F9A">
      <w:pPr>
        <w:pStyle w:val="B3"/>
        <w:rPr>
          <w:lang w:eastAsia="zh-CN"/>
        </w:rPr>
      </w:pPr>
      <w:r>
        <w:rPr>
          <w:lang w:eastAsia="zh-CN"/>
        </w:rPr>
        <w:t>-</w:t>
      </w:r>
      <w:r>
        <w:rPr>
          <w:lang w:eastAsia="zh-CN"/>
        </w:rPr>
        <w:tab/>
        <w:t xml:space="preserve">If the target NG-RAN node does not support MBS, the SMF updates the UPF to forward the MBS data packet from the tunnel associated with the old Area </w:t>
      </w:r>
      <w:r w:rsidR="00FA6FC5">
        <w:rPr>
          <w:lang w:eastAsia="zh-CN"/>
        </w:rPr>
        <w:t>S</w:t>
      </w:r>
      <w:r>
        <w:rPr>
          <w:lang w:eastAsia="zh-CN"/>
        </w:rPr>
        <w:t xml:space="preserve">ession ID to the new Area </w:t>
      </w:r>
      <w:r w:rsidR="00FA6FC5">
        <w:rPr>
          <w:lang w:eastAsia="zh-CN"/>
        </w:rPr>
        <w:t>S</w:t>
      </w:r>
      <w:r>
        <w:rPr>
          <w:lang w:eastAsia="zh-CN"/>
        </w:rPr>
        <w:t xml:space="preserve">ession ID. If the SMF did not configure the UPF to receive the MBS data packet from the tunnel associated with the new Area </w:t>
      </w:r>
      <w:r w:rsidR="00FA6FC5">
        <w:rPr>
          <w:lang w:eastAsia="zh-CN"/>
        </w:rPr>
        <w:t>S</w:t>
      </w:r>
      <w:r>
        <w:rPr>
          <w:lang w:eastAsia="zh-CN"/>
        </w:rPr>
        <w:t xml:space="preserve">ession ID before, the SMF informs the MB-SMF of the new Area </w:t>
      </w:r>
      <w:r w:rsidR="00FA6FC5">
        <w:rPr>
          <w:lang w:eastAsia="zh-CN"/>
        </w:rPr>
        <w:t>S</w:t>
      </w:r>
      <w:r>
        <w:rPr>
          <w:lang w:eastAsia="zh-CN"/>
        </w:rPr>
        <w:t>ession ID and UPF DL N19mb Tunnel information. MB-SMF configure the MB-UPF to transmit the</w:t>
      </w:r>
      <w:r w:rsidR="002D6650">
        <w:rPr>
          <w:lang w:eastAsia="zh-CN"/>
        </w:rPr>
        <w:t xml:space="preserve"> Multicast MBS session</w:t>
      </w:r>
      <w:r>
        <w:rPr>
          <w:lang w:eastAsia="zh-CN"/>
        </w:rPr>
        <w:t xml:space="preserve"> data towards UPF using the received downlink tunnel ID. If the SMF subscribed to the "Area Of Interest" event, the SMF also updates the subscription with the new service area as "Area Of Interest".</w:t>
      </w:r>
    </w:p>
    <w:p w14:paraId="4CC34C95" w14:textId="0496CB0F" w:rsidR="0052595E" w:rsidRDefault="0052595E" w:rsidP="00003F9A">
      <w:pPr>
        <w:pStyle w:val="B2"/>
        <w:rPr>
          <w:lang w:eastAsia="zh-CN"/>
        </w:rPr>
      </w:pPr>
      <w:r>
        <w:rPr>
          <w:lang w:eastAsia="zh-CN"/>
        </w:rPr>
        <w:t>-</w:t>
      </w:r>
      <w:r>
        <w:rPr>
          <w:lang w:eastAsia="zh-CN"/>
        </w:rPr>
        <w:tab/>
        <w:t>If the UE has moved out of all the MBS service areas of the MBS session:</w:t>
      </w:r>
    </w:p>
    <w:p w14:paraId="3177A5F1" w14:textId="77777777" w:rsidR="0052595E" w:rsidRDefault="0052595E" w:rsidP="00003F9A">
      <w:pPr>
        <w:pStyle w:val="B3"/>
        <w:rPr>
          <w:lang w:eastAsia="zh-CN"/>
        </w:rPr>
      </w:pPr>
      <w:r>
        <w:rPr>
          <w:lang w:eastAsia="zh-CN"/>
        </w:rPr>
        <w:t>-</w:t>
      </w:r>
      <w:r>
        <w:rPr>
          <w:lang w:eastAsia="zh-CN"/>
        </w:rPr>
        <w:tab/>
        <w:t>If the target NG-RAN node does not support MBS, the SMF deletes the associated QoS flow from NG-RAN and UPF after the completion of the handover.</w:t>
      </w:r>
    </w:p>
    <w:p w14:paraId="17991510" w14:textId="0FE05070" w:rsidR="0052595E" w:rsidRDefault="0052595E" w:rsidP="00003F9A">
      <w:pPr>
        <w:pStyle w:val="B3"/>
        <w:rPr>
          <w:lang w:eastAsia="zh-CN"/>
        </w:rPr>
      </w:pPr>
      <w:r>
        <w:rPr>
          <w:lang w:eastAsia="zh-CN"/>
        </w:rPr>
        <w:t>-</w:t>
      </w:r>
      <w:r>
        <w:rPr>
          <w:lang w:eastAsia="zh-CN"/>
        </w:rPr>
        <w:tab/>
        <w:t>Per operator's policy (e.g. when a local configured timer expires since the UE left the whole MBS service area), the SMF may remove the UE from the MBS session as defined in clause 7.2</w:t>
      </w:r>
      <w:r w:rsidR="005B0BE6">
        <w:rPr>
          <w:lang w:eastAsia="zh-CN"/>
        </w:rPr>
        <w:t>.2.3</w:t>
      </w:r>
      <w:r>
        <w:rPr>
          <w:lang w:eastAsia="zh-CN"/>
        </w:rPr>
        <w:t>.</w:t>
      </w:r>
      <w:r w:rsidR="005B0BE6">
        <w:rPr>
          <w:lang w:eastAsia="zh-CN"/>
        </w:rPr>
        <w:t xml:space="preserve"> When the UE is removed from the location dependent MBS session, the SMF also unsubscribes to the AMF from the notifications about the "UE moving in or out of a subscribed "Area Of Interest"" event.</w:t>
      </w:r>
    </w:p>
    <w:p w14:paraId="26F48211" w14:textId="76FEBA53" w:rsidR="0052595E" w:rsidRDefault="0052595E" w:rsidP="0052595E">
      <w:pPr>
        <w:pStyle w:val="Heading5"/>
        <w:rPr>
          <w:lang w:eastAsia="ko-KR"/>
        </w:rPr>
      </w:pPr>
      <w:bookmarkStart w:id="346" w:name="_Toc114570476"/>
      <w:r>
        <w:rPr>
          <w:lang w:eastAsia="ko-KR"/>
        </w:rPr>
        <w:t>7.2.4.2.4</w:t>
      </w:r>
      <w:r>
        <w:rPr>
          <w:lang w:eastAsia="ko-KR"/>
        </w:rPr>
        <w:tab/>
        <w:t>Activation of location dependent MBS session</w:t>
      </w:r>
      <w:bookmarkEnd w:id="346"/>
    </w:p>
    <w:p w14:paraId="3E46A5AC" w14:textId="5F7F12BA" w:rsidR="0052595E" w:rsidRDefault="0052595E" w:rsidP="0052595E">
      <w:pPr>
        <w:rPr>
          <w:lang w:eastAsia="ko-KR"/>
        </w:rPr>
      </w:pPr>
      <w:r>
        <w:rPr>
          <w:lang w:eastAsia="ko-KR"/>
        </w:rPr>
        <w:t xml:space="preserve">When the location dependent MBS session is activated, the MBS session is activated in the whole MBS service area of the MBS session. It is not supported that the same MBS session is in </w:t>
      </w:r>
      <w:r w:rsidR="00FA6FC5">
        <w:rPr>
          <w:lang w:eastAsia="ko-KR"/>
        </w:rPr>
        <w:t>A</w:t>
      </w:r>
      <w:r>
        <w:rPr>
          <w:lang w:eastAsia="ko-KR"/>
        </w:rPr>
        <w:t xml:space="preserve">ctive state in one MBS service area but in </w:t>
      </w:r>
      <w:r w:rsidR="00FA6FC5">
        <w:rPr>
          <w:lang w:eastAsia="ko-KR"/>
        </w:rPr>
        <w:t>I</w:t>
      </w:r>
      <w:r>
        <w:rPr>
          <w:lang w:eastAsia="ko-KR"/>
        </w:rPr>
        <w:t>nactive state in another MBS service area.</w:t>
      </w:r>
    </w:p>
    <w:p w14:paraId="7EA2AA72" w14:textId="7070848B" w:rsidR="005B0BE6" w:rsidRDefault="005B0BE6" w:rsidP="001772AA">
      <w:pPr>
        <w:pStyle w:val="NO"/>
        <w:rPr>
          <w:lang w:eastAsia="ko-KR"/>
        </w:rPr>
      </w:pPr>
      <w:r>
        <w:rPr>
          <w:lang w:eastAsia="ko-KR"/>
        </w:rPr>
        <w:t>NOTE:</w:t>
      </w:r>
      <w:r>
        <w:rPr>
          <w:lang w:eastAsia="ko-KR"/>
        </w:rPr>
        <w:tab/>
        <w:t>As an exception, if the MBS session contains service areas served by several different MB-SMFs, the activation is for all service areas served by the MB-SMF.</w:t>
      </w:r>
    </w:p>
    <w:p w14:paraId="744BE96C" w14:textId="25649721" w:rsidR="005B0BE6" w:rsidRDefault="005B0BE6" w:rsidP="0052595E">
      <w:pPr>
        <w:rPr>
          <w:lang w:eastAsia="ko-KR"/>
        </w:rPr>
      </w:pPr>
      <w:r>
        <w:rPr>
          <w:lang w:eastAsia="ko-KR"/>
        </w:rPr>
        <w:t>When the MB-SMF is requested by an AF to activate the MBS session in a service area of the MBS session or the MB-UPF reports detection of data for a service area of the MBS session, the MB-SMF triggers the activation for all service areas of the MBS session that it serves, i.e. whole MBS session is activated.</w:t>
      </w:r>
    </w:p>
    <w:p w14:paraId="5AAE7FE5" w14:textId="47DC94F9" w:rsidR="0052595E" w:rsidRDefault="0052595E" w:rsidP="0052595E">
      <w:pPr>
        <w:rPr>
          <w:lang w:eastAsia="ko-KR"/>
        </w:rPr>
      </w:pPr>
      <w:r>
        <w:rPr>
          <w:lang w:eastAsia="ko-KR"/>
        </w:rPr>
        <w:t>For the location dependent MBS session activation, the differences comparing to the procedure defined in clause 7.2.5.2 are as below:</w:t>
      </w:r>
    </w:p>
    <w:p w14:paraId="14E24BC1" w14:textId="42272560" w:rsidR="0052595E" w:rsidRDefault="0052595E" w:rsidP="00003F9A">
      <w:pPr>
        <w:pStyle w:val="B1"/>
        <w:rPr>
          <w:lang w:eastAsia="ko-KR"/>
        </w:rPr>
      </w:pPr>
      <w:r>
        <w:rPr>
          <w:lang w:eastAsia="ko-KR"/>
        </w:rPr>
        <w:t>-</w:t>
      </w:r>
      <w:r>
        <w:rPr>
          <w:lang w:eastAsia="ko-KR"/>
        </w:rPr>
        <w:tab/>
        <w:t xml:space="preserve">The SMF invokes Namf_MT_EnableGroupReachability service operation to AMF, which includes the whole MBS service area associated with the MBS session, i.e. the sum of all MBS service area associated with the MBS </w:t>
      </w:r>
      <w:r w:rsidR="00FA6FC5">
        <w:rPr>
          <w:lang w:eastAsia="ko-KR"/>
        </w:rPr>
        <w:t>S</w:t>
      </w:r>
      <w:r>
        <w:rPr>
          <w:lang w:eastAsia="ko-KR"/>
        </w:rPr>
        <w:t xml:space="preserve">ession ID regardless of the Area </w:t>
      </w:r>
      <w:r w:rsidR="00FA6FC5">
        <w:rPr>
          <w:lang w:eastAsia="ko-KR"/>
        </w:rPr>
        <w:t>S</w:t>
      </w:r>
      <w:r>
        <w:rPr>
          <w:lang w:eastAsia="ko-KR"/>
        </w:rPr>
        <w:t>ession ID.</w:t>
      </w:r>
    </w:p>
    <w:p w14:paraId="62A58C5D" w14:textId="165784D5" w:rsidR="0052595E" w:rsidRDefault="0052595E" w:rsidP="00003F9A">
      <w:pPr>
        <w:pStyle w:val="B1"/>
        <w:rPr>
          <w:lang w:eastAsia="ko-KR"/>
        </w:rPr>
      </w:pPr>
      <w:r>
        <w:rPr>
          <w:lang w:eastAsia="ko-KR"/>
        </w:rPr>
        <w:t>-</w:t>
      </w:r>
      <w:r>
        <w:rPr>
          <w:lang w:eastAsia="ko-KR"/>
        </w:rPr>
        <w:tab/>
        <w:t>For the UE in CM-IDLE state, when the AMF triggers the paging, it take the receiving MBS service area information into account. Only the NG-RAN node</w:t>
      </w:r>
      <w:r w:rsidR="005B0BE6">
        <w:rPr>
          <w:lang w:eastAsia="ko-KR"/>
        </w:rPr>
        <w:t>s</w:t>
      </w:r>
      <w:r>
        <w:rPr>
          <w:lang w:eastAsia="ko-KR"/>
        </w:rPr>
        <w:t xml:space="preserve"> which </w:t>
      </w:r>
      <w:r w:rsidR="005B0BE6">
        <w:rPr>
          <w:lang w:eastAsia="ko-KR"/>
        </w:rPr>
        <w:t xml:space="preserve">are </w:t>
      </w:r>
      <w:r>
        <w:rPr>
          <w:lang w:eastAsia="ko-KR"/>
        </w:rPr>
        <w:t>included in the MBS service area need</w:t>
      </w:r>
      <w:r w:rsidR="005B0BE6">
        <w:rPr>
          <w:lang w:eastAsia="ko-KR"/>
        </w:rPr>
        <w:t xml:space="preserve"> to be</w:t>
      </w:r>
      <w:r>
        <w:rPr>
          <w:lang w:eastAsia="ko-KR"/>
        </w:rPr>
        <w:t xml:space="preserve"> trigger</w:t>
      </w:r>
      <w:r w:rsidR="005B0BE6">
        <w:rPr>
          <w:lang w:eastAsia="ko-KR"/>
        </w:rPr>
        <w:t>ed for</w:t>
      </w:r>
      <w:r>
        <w:rPr>
          <w:lang w:eastAsia="ko-KR"/>
        </w:rPr>
        <w:t xml:space="preserve"> paging.</w:t>
      </w:r>
    </w:p>
    <w:p w14:paraId="079CCA13" w14:textId="38179349" w:rsidR="0052595E" w:rsidRDefault="0052595E" w:rsidP="00003F9A">
      <w:pPr>
        <w:pStyle w:val="B1"/>
        <w:rPr>
          <w:lang w:eastAsia="ko-KR"/>
        </w:rPr>
      </w:pPr>
      <w:r>
        <w:rPr>
          <w:lang w:eastAsia="ko-KR"/>
        </w:rPr>
        <w:t>-</w:t>
      </w:r>
      <w:r>
        <w:rPr>
          <w:lang w:eastAsia="ko-KR"/>
        </w:rPr>
        <w:tab/>
        <w:t>SMF checks whether the UE is in or out of the MBS service area based on the change notification or UE location information included in Nsmf_PDUSession_UpdateSMContext Request or Namf_MT_UEReachabilityInfoNotify message. Based on that information, the SMF determines how to activate the MBS session</w:t>
      </w:r>
      <w:r w:rsidR="005B0BE6">
        <w:rPr>
          <w:lang w:eastAsia="ko-KR"/>
        </w:rPr>
        <w:t xml:space="preserve"> in the</w:t>
      </w:r>
      <w:r>
        <w:rPr>
          <w:lang w:eastAsia="ko-KR"/>
        </w:rPr>
        <w:t xml:space="preserve"> same</w:t>
      </w:r>
      <w:r w:rsidR="005B0BE6">
        <w:rPr>
          <w:lang w:eastAsia="ko-KR"/>
        </w:rPr>
        <w:t xml:space="preserve"> way</w:t>
      </w:r>
      <w:r>
        <w:rPr>
          <w:lang w:eastAsia="ko-KR"/>
        </w:rPr>
        <w:t xml:space="preserve"> as the handling defined in clause 7.2.4.2.3</w:t>
      </w:r>
    </w:p>
    <w:p w14:paraId="1A3003CB" w14:textId="77777777" w:rsidR="0052595E" w:rsidRDefault="0052595E" w:rsidP="00003F9A">
      <w:pPr>
        <w:pStyle w:val="B1"/>
        <w:rPr>
          <w:lang w:eastAsia="ko-KR"/>
        </w:rPr>
      </w:pPr>
      <w:r>
        <w:rPr>
          <w:lang w:eastAsia="ko-KR"/>
        </w:rPr>
        <w:t>-</w:t>
      </w:r>
      <w:r>
        <w:rPr>
          <w:lang w:eastAsia="ko-KR"/>
        </w:rPr>
        <w:tab/>
        <w:t>When the SMF provides the MBS session information to the NG-RAN nodes, it includes the MBS service area, and Area Session ID, in the N2 SM information.</w:t>
      </w:r>
    </w:p>
    <w:p w14:paraId="6CD06074" w14:textId="76117DB7" w:rsidR="0052595E" w:rsidRDefault="0052595E" w:rsidP="0052595E">
      <w:pPr>
        <w:pStyle w:val="Heading5"/>
        <w:rPr>
          <w:lang w:eastAsia="ko-KR"/>
        </w:rPr>
      </w:pPr>
      <w:bookmarkStart w:id="347" w:name="_Toc114570477"/>
      <w:r>
        <w:rPr>
          <w:lang w:eastAsia="ko-KR"/>
        </w:rPr>
        <w:t>7.2.4.2.5</w:t>
      </w:r>
      <w:r>
        <w:rPr>
          <w:lang w:eastAsia="ko-KR"/>
        </w:rPr>
        <w:tab/>
        <w:t>UE location change handling within the same NG-RAN node between cells belonging to different MBS service areas during Individual delivery</w:t>
      </w:r>
      <w:bookmarkEnd w:id="347"/>
    </w:p>
    <w:p w14:paraId="196200BE" w14:textId="58517CA3" w:rsidR="0052595E" w:rsidRDefault="0052595E" w:rsidP="0052595E">
      <w:pPr>
        <w:rPr>
          <w:lang w:eastAsia="ko-KR"/>
        </w:rPr>
      </w:pPr>
      <w:r>
        <w:rPr>
          <w:lang w:eastAsia="ko-KR"/>
        </w:rPr>
        <w:t>If UE has moved out of the MBS service area corresponding to the original Area Session ID, the SMF checks whether UE is in MBS service area corresponding to a new Area Session ID within the same MBS session:</w:t>
      </w:r>
    </w:p>
    <w:p w14:paraId="608E79A4" w14:textId="4939F9D1" w:rsidR="0052595E" w:rsidRDefault="0052595E" w:rsidP="00003F9A">
      <w:pPr>
        <w:pStyle w:val="B1"/>
        <w:rPr>
          <w:lang w:eastAsia="ko-KR"/>
        </w:rPr>
      </w:pPr>
      <w:r>
        <w:rPr>
          <w:lang w:eastAsia="ko-KR"/>
        </w:rPr>
        <w:t>-</w:t>
      </w:r>
      <w:r>
        <w:rPr>
          <w:lang w:eastAsia="ko-KR"/>
        </w:rPr>
        <w:tab/>
        <w:t>For the case UE is out of the original MBS service area but in another MBS service area of the MBS session:</w:t>
      </w:r>
    </w:p>
    <w:p w14:paraId="1B61EF87" w14:textId="2C0955F5" w:rsidR="0052595E" w:rsidRDefault="0052595E" w:rsidP="00003F9A">
      <w:pPr>
        <w:pStyle w:val="B2"/>
        <w:rPr>
          <w:lang w:eastAsia="ko-KR"/>
        </w:rPr>
      </w:pPr>
      <w:r>
        <w:rPr>
          <w:lang w:eastAsia="ko-KR"/>
        </w:rPr>
        <w:t>-</w:t>
      </w:r>
      <w:r>
        <w:rPr>
          <w:lang w:eastAsia="ko-KR"/>
        </w:rPr>
        <w:tab/>
        <w:t xml:space="preserve">If the RAN node does not support MBS, the SMF updates the UPF to forward the MBS data packet from the tunnel associated with the old Area </w:t>
      </w:r>
      <w:r w:rsidR="00FA6FC5">
        <w:rPr>
          <w:lang w:eastAsia="ko-KR"/>
        </w:rPr>
        <w:t>S</w:t>
      </w:r>
      <w:r>
        <w:rPr>
          <w:lang w:eastAsia="ko-KR"/>
        </w:rPr>
        <w:t xml:space="preserve">ession ID to the new Area </w:t>
      </w:r>
      <w:r w:rsidR="00FA6FC5">
        <w:rPr>
          <w:lang w:eastAsia="ko-KR"/>
        </w:rPr>
        <w:t>S</w:t>
      </w:r>
      <w:r>
        <w:rPr>
          <w:lang w:eastAsia="ko-KR"/>
        </w:rPr>
        <w:t xml:space="preserve">ession ID. If the SMF does not configure the UPF receiving the MBS data packet from the tunnel associated with the new Area </w:t>
      </w:r>
      <w:r w:rsidR="00FA6FC5">
        <w:rPr>
          <w:lang w:eastAsia="ko-KR"/>
        </w:rPr>
        <w:t>S</w:t>
      </w:r>
      <w:r>
        <w:rPr>
          <w:lang w:eastAsia="ko-KR"/>
        </w:rPr>
        <w:t xml:space="preserve">ession ID before, the </w:t>
      </w:r>
      <w:r>
        <w:rPr>
          <w:lang w:eastAsia="ko-KR"/>
        </w:rPr>
        <w:lastRenderedPageBreak/>
        <w:t xml:space="preserve">SMF informs the MB-SMF of the new Area </w:t>
      </w:r>
      <w:r w:rsidR="00FA6FC5">
        <w:rPr>
          <w:lang w:eastAsia="ko-KR"/>
        </w:rPr>
        <w:t>S</w:t>
      </w:r>
      <w:r>
        <w:rPr>
          <w:lang w:eastAsia="ko-KR"/>
        </w:rPr>
        <w:t>ession ID and UPF DL N19mb Tunnel information. The MB-SMF configure the MB-UPF to transmit the</w:t>
      </w:r>
      <w:r w:rsidR="002D6650">
        <w:rPr>
          <w:lang w:eastAsia="ko-KR"/>
        </w:rPr>
        <w:t xml:space="preserve"> Multicast MBS session</w:t>
      </w:r>
      <w:r>
        <w:rPr>
          <w:lang w:eastAsia="ko-KR"/>
        </w:rPr>
        <w:t xml:space="preserve"> data towards UPF using the received downlink tunnel ID.</w:t>
      </w:r>
    </w:p>
    <w:p w14:paraId="36B96CF2" w14:textId="77777777" w:rsidR="0052595E" w:rsidRDefault="0052595E" w:rsidP="00003F9A">
      <w:pPr>
        <w:pStyle w:val="B2"/>
        <w:rPr>
          <w:lang w:eastAsia="ko-KR"/>
        </w:rPr>
      </w:pPr>
      <w:r>
        <w:rPr>
          <w:lang w:eastAsia="ko-KR"/>
        </w:rPr>
        <w:t>-</w:t>
      </w:r>
      <w:r>
        <w:rPr>
          <w:lang w:eastAsia="ko-KR"/>
        </w:rPr>
        <w:tab/>
        <w:t>The SMF updates the AMF of the area of interest event subscription by supplying the new MBS service area as Area Of Interest.</w:t>
      </w:r>
    </w:p>
    <w:p w14:paraId="35819FB8" w14:textId="78C871D0" w:rsidR="0052595E" w:rsidRDefault="0052595E" w:rsidP="00003F9A">
      <w:pPr>
        <w:pStyle w:val="B1"/>
        <w:rPr>
          <w:lang w:eastAsia="ko-KR"/>
        </w:rPr>
      </w:pPr>
      <w:r>
        <w:rPr>
          <w:lang w:eastAsia="ko-KR"/>
        </w:rPr>
        <w:t>-</w:t>
      </w:r>
      <w:r>
        <w:rPr>
          <w:lang w:eastAsia="ko-KR"/>
        </w:rPr>
        <w:tab/>
        <w:t>For the case UE is out of all the MBS service areas of the MBS session:</w:t>
      </w:r>
    </w:p>
    <w:p w14:paraId="4D7A8718" w14:textId="77777777" w:rsidR="0052595E" w:rsidRDefault="0052595E" w:rsidP="00003F9A">
      <w:pPr>
        <w:pStyle w:val="B2"/>
        <w:rPr>
          <w:lang w:eastAsia="ko-KR"/>
        </w:rPr>
      </w:pPr>
      <w:r>
        <w:rPr>
          <w:lang w:eastAsia="ko-KR"/>
        </w:rPr>
        <w:t>-</w:t>
      </w:r>
      <w:r>
        <w:rPr>
          <w:lang w:eastAsia="ko-KR"/>
        </w:rPr>
        <w:tab/>
        <w:t>If RAN node does not support MBS, the SMF delete the associated QoS flow from NG-RAN and UPF.</w:t>
      </w:r>
    </w:p>
    <w:p w14:paraId="1303BAFA" w14:textId="65353AE7" w:rsidR="0052595E" w:rsidRDefault="0052595E" w:rsidP="00003F9A">
      <w:pPr>
        <w:pStyle w:val="B2"/>
        <w:rPr>
          <w:lang w:eastAsia="ko-KR"/>
        </w:rPr>
      </w:pPr>
      <w:r>
        <w:rPr>
          <w:lang w:eastAsia="ko-KR"/>
        </w:rPr>
        <w:t>-</w:t>
      </w:r>
      <w:r>
        <w:rPr>
          <w:lang w:eastAsia="ko-KR"/>
        </w:rPr>
        <w:tab/>
        <w:t>Per operator's policy (e.g. when a local configured timer expires since the UE left the whole MBS service area), the SMF may remove the UE from the MBS session as defined in clause 7.2.2.3</w:t>
      </w:r>
      <w:r w:rsidR="005B0BE6">
        <w:rPr>
          <w:lang w:eastAsia="ko-KR"/>
        </w:rPr>
        <w:t>. When the UE is removed from the location dependent MBS session, the SMF also unsubscribes to the AMF from the notifications about the "UE moving in or out of a subscribed "Area Of Interest"" event.</w:t>
      </w:r>
    </w:p>
    <w:p w14:paraId="5EB39FFE" w14:textId="76E23CC3" w:rsidR="0052595E" w:rsidRDefault="0052595E" w:rsidP="00003F9A">
      <w:pPr>
        <w:pStyle w:val="B1"/>
        <w:rPr>
          <w:lang w:eastAsia="ko-KR"/>
        </w:rPr>
      </w:pPr>
      <w:r>
        <w:rPr>
          <w:lang w:eastAsia="ko-KR"/>
        </w:rPr>
        <w:t>-</w:t>
      </w:r>
      <w:r>
        <w:rPr>
          <w:lang w:eastAsia="ko-KR"/>
        </w:rPr>
        <w:tab/>
        <w:t>For the case UE comes back to the MBS service area of the multicast MBS session after moving out of the whole MBS service area of the multicast MBS session</w:t>
      </w:r>
      <w:r w:rsidR="00C37146">
        <w:rPr>
          <w:lang w:eastAsia="ko-KR"/>
        </w:rPr>
        <w:t>, e.g.</w:t>
      </w:r>
      <w:r>
        <w:rPr>
          <w:lang w:eastAsia="ko-KR"/>
        </w:rPr>
        <w:t xml:space="preserve"> before</w:t>
      </w:r>
      <w:r w:rsidR="00C37146">
        <w:rPr>
          <w:lang w:eastAsia="ko-KR"/>
        </w:rPr>
        <w:t xml:space="preserve"> the local configured timer expires</w:t>
      </w:r>
      <w:r>
        <w:rPr>
          <w:lang w:eastAsia="ko-KR"/>
        </w:rPr>
        <w:t>:</w:t>
      </w:r>
    </w:p>
    <w:p w14:paraId="2691225C" w14:textId="119C7DEE" w:rsidR="0052595E" w:rsidRDefault="0052595E" w:rsidP="00003F9A">
      <w:pPr>
        <w:pStyle w:val="B2"/>
        <w:rPr>
          <w:lang w:eastAsia="ko-KR"/>
        </w:rPr>
      </w:pPr>
      <w:r>
        <w:rPr>
          <w:lang w:eastAsia="ko-KR"/>
        </w:rPr>
        <w:t>-</w:t>
      </w:r>
      <w:r>
        <w:rPr>
          <w:lang w:eastAsia="ko-KR"/>
        </w:rPr>
        <w:tab/>
        <w:t>If the UE is still in the multicast MBS session</w:t>
      </w:r>
      <w:r w:rsidR="005B0BE6">
        <w:rPr>
          <w:lang w:eastAsia="ko-KR"/>
        </w:rPr>
        <w:t>, the SMF</w:t>
      </w:r>
      <w:r>
        <w:rPr>
          <w:lang w:eastAsia="ko-KR"/>
        </w:rPr>
        <w:t xml:space="preserve"> adds the associated QoS flow </w:t>
      </w:r>
      <w:r w:rsidR="005B0BE6">
        <w:rPr>
          <w:lang w:eastAsia="ko-KR"/>
        </w:rPr>
        <w:t xml:space="preserve">at </w:t>
      </w:r>
      <w:r>
        <w:rPr>
          <w:lang w:eastAsia="ko-KR"/>
        </w:rPr>
        <w:t>NG-RAN and UPF.</w:t>
      </w:r>
    </w:p>
    <w:p w14:paraId="5A3B3C33" w14:textId="09695A3C" w:rsidR="0052595E" w:rsidRDefault="0052595E" w:rsidP="0052595E">
      <w:pPr>
        <w:pStyle w:val="Heading5"/>
        <w:rPr>
          <w:lang w:eastAsia="ja-JP"/>
        </w:rPr>
      </w:pPr>
      <w:bookmarkStart w:id="348" w:name="_Toc114570478"/>
      <w:r>
        <w:rPr>
          <w:lang w:eastAsia="ja-JP"/>
        </w:rPr>
        <w:t>7.2.4.2.6</w:t>
      </w:r>
      <w:r>
        <w:rPr>
          <w:lang w:eastAsia="ja-JP"/>
        </w:rPr>
        <w:tab/>
        <w:t>UE location change handling by SMF</w:t>
      </w:r>
      <w:bookmarkEnd w:id="348"/>
    </w:p>
    <w:p w14:paraId="5B9EE1DB" w14:textId="0C33CA8C" w:rsidR="0052595E" w:rsidRDefault="005B0BE6" w:rsidP="0052595E">
      <w:pPr>
        <w:rPr>
          <w:lang w:eastAsia="ko-KR"/>
        </w:rPr>
      </w:pPr>
      <w:r>
        <w:rPr>
          <w:lang w:eastAsia="ko-KR"/>
        </w:rPr>
        <w:t xml:space="preserve">When the SMF receives a notification about a UE location change or is becoming aware of a UE location change (e.g. during handover), the </w:t>
      </w:r>
      <w:r w:rsidR="0052595E">
        <w:rPr>
          <w:lang w:eastAsia="ko-KR"/>
        </w:rPr>
        <w:t>SMF checks whether the new UE location is inside or outside all MBS service area</w:t>
      </w:r>
      <w:r>
        <w:rPr>
          <w:lang w:eastAsia="ko-KR"/>
        </w:rPr>
        <w:t>s</w:t>
      </w:r>
      <w:r w:rsidR="0052595E">
        <w:rPr>
          <w:lang w:eastAsia="ko-KR"/>
        </w:rPr>
        <w:t xml:space="preserve"> of the location dependent MBS session:</w:t>
      </w:r>
    </w:p>
    <w:p w14:paraId="5DB17A0F" w14:textId="6BBFFB72" w:rsidR="0052595E" w:rsidRDefault="0052595E" w:rsidP="00003F9A">
      <w:pPr>
        <w:pStyle w:val="B1"/>
        <w:rPr>
          <w:lang w:eastAsia="ko-KR"/>
        </w:rPr>
      </w:pPr>
      <w:r>
        <w:rPr>
          <w:lang w:eastAsia="ko-KR"/>
        </w:rPr>
        <w:t>-</w:t>
      </w:r>
      <w:r>
        <w:rPr>
          <w:lang w:eastAsia="ko-KR"/>
        </w:rPr>
        <w:tab/>
        <w:t>For the case that UE is out of all MBS service area of the location dependent MBS session:</w:t>
      </w:r>
    </w:p>
    <w:p w14:paraId="78045B95" w14:textId="77777777" w:rsidR="0052595E" w:rsidRDefault="0052595E" w:rsidP="00003F9A">
      <w:pPr>
        <w:pStyle w:val="B2"/>
        <w:rPr>
          <w:lang w:eastAsia="ko-KR"/>
        </w:rPr>
      </w:pPr>
      <w:r>
        <w:rPr>
          <w:lang w:eastAsia="ko-KR"/>
        </w:rPr>
        <w:t>-</w:t>
      </w:r>
      <w:r>
        <w:rPr>
          <w:lang w:eastAsia="ko-KR"/>
        </w:rPr>
        <w:tab/>
        <w:t>If RAN node does not support MBS, the SMF delete the associated QoS flow from the RAN node and the UPF.</w:t>
      </w:r>
    </w:p>
    <w:p w14:paraId="08DD7C46" w14:textId="240B0D8F" w:rsidR="0052595E" w:rsidRDefault="0052595E" w:rsidP="00003F9A">
      <w:pPr>
        <w:pStyle w:val="B2"/>
        <w:rPr>
          <w:lang w:eastAsia="ko-KR"/>
        </w:rPr>
      </w:pPr>
      <w:r>
        <w:rPr>
          <w:lang w:eastAsia="ko-KR"/>
        </w:rPr>
        <w:t>-</w:t>
      </w:r>
      <w:r>
        <w:rPr>
          <w:lang w:eastAsia="ko-KR"/>
        </w:rPr>
        <w:tab/>
        <w:t>Per operator's policy (e.g. when a local configured timer expires since the UE left the whole MBS service area of the MBS session) the SMF may remove the UE from the multicast MBS session as defined in clause 7.2.2.3.</w:t>
      </w:r>
      <w:r w:rsidR="005B0BE6">
        <w:rPr>
          <w:lang w:eastAsia="ko-KR"/>
        </w:rPr>
        <w:t xml:space="preserve"> The SMF also unsubscribes to the AMF from the notifications about the "UE moving in or out of a subscribed "Area Of Interest"" event.</w:t>
      </w:r>
    </w:p>
    <w:p w14:paraId="60FDAFA9" w14:textId="5AA2021E" w:rsidR="0052595E" w:rsidRDefault="0052595E" w:rsidP="00003F9A">
      <w:pPr>
        <w:pStyle w:val="B1"/>
        <w:rPr>
          <w:lang w:eastAsia="ko-KR"/>
        </w:rPr>
      </w:pPr>
      <w:r>
        <w:rPr>
          <w:lang w:eastAsia="ko-KR"/>
        </w:rPr>
        <w:t>-</w:t>
      </w:r>
      <w:r>
        <w:rPr>
          <w:lang w:eastAsia="ko-KR"/>
        </w:rPr>
        <w:tab/>
        <w:t>For the case UE comes back to MBS service area of the location dependent MBS session after moving out of the</w:t>
      </w:r>
      <w:r w:rsidR="00C37146">
        <w:rPr>
          <w:lang w:eastAsia="ko-KR"/>
        </w:rPr>
        <w:t xml:space="preserve"> whole</w:t>
      </w:r>
      <w:r>
        <w:rPr>
          <w:lang w:eastAsia="ko-KR"/>
        </w:rPr>
        <w:t xml:space="preserve"> MBS service area of the multicast MBS session</w:t>
      </w:r>
      <w:r w:rsidR="00C37146">
        <w:rPr>
          <w:lang w:eastAsia="ko-KR"/>
        </w:rPr>
        <w:t>, e.g.</w:t>
      </w:r>
      <w:r>
        <w:rPr>
          <w:lang w:eastAsia="ko-KR"/>
        </w:rPr>
        <w:t xml:space="preserve"> before</w:t>
      </w:r>
      <w:r w:rsidR="00C37146">
        <w:rPr>
          <w:lang w:eastAsia="ko-KR"/>
        </w:rPr>
        <w:t xml:space="preserve"> the local configured timer expires</w:t>
      </w:r>
      <w:r>
        <w:rPr>
          <w:lang w:eastAsia="ko-KR"/>
        </w:rPr>
        <w:t>:</w:t>
      </w:r>
    </w:p>
    <w:p w14:paraId="49733324" w14:textId="360E4665" w:rsidR="0052595E" w:rsidRDefault="0052595E" w:rsidP="00003F9A">
      <w:pPr>
        <w:pStyle w:val="B2"/>
        <w:rPr>
          <w:lang w:eastAsia="ko-KR"/>
        </w:rPr>
      </w:pPr>
      <w:r>
        <w:rPr>
          <w:lang w:eastAsia="ko-KR"/>
        </w:rPr>
        <w:t>-</w:t>
      </w:r>
      <w:r>
        <w:rPr>
          <w:lang w:eastAsia="ko-KR"/>
        </w:rPr>
        <w:tab/>
        <w:t>If the UE is still in the multicast MBS session and the multicast MBS session is in Active state, the SMF tries to activate the multicast MBS session towards the UE.</w:t>
      </w:r>
    </w:p>
    <w:p w14:paraId="51D864E0" w14:textId="0DA6D5C0" w:rsidR="0052595E" w:rsidRDefault="0052595E" w:rsidP="0052595E">
      <w:pPr>
        <w:pStyle w:val="Heading5"/>
        <w:rPr>
          <w:lang w:eastAsia="ja-JP"/>
        </w:rPr>
      </w:pPr>
      <w:bookmarkStart w:id="349" w:name="_Toc114570479"/>
      <w:r>
        <w:rPr>
          <w:lang w:eastAsia="ja-JP"/>
        </w:rPr>
        <w:t>7.2.4.2.7</w:t>
      </w:r>
      <w:r>
        <w:rPr>
          <w:lang w:eastAsia="ja-JP"/>
        </w:rPr>
        <w:tab/>
        <w:t>UE mobility within the same NG-RAN between cells belonging to different MBS service areas</w:t>
      </w:r>
      <w:r w:rsidR="005B0BE6">
        <w:rPr>
          <w:lang w:eastAsia="ja-JP"/>
        </w:rPr>
        <w:t xml:space="preserve"> for shared delivery</w:t>
      </w:r>
      <w:bookmarkEnd w:id="349"/>
    </w:p>
    <w:p w14:paraId="02B07C9B" w14:textId="1245EB06" w:rsidR="0052595E" w:rsidRDefault="005A5984" w:rsidP="0052595E">
      <w:pPr>
        <w:rPr>
          <w:lang w:eastAsia="ko-KR"/>
        </w:rPr>
      </w:pPr>
      <w:r>
        <w:rPr>
          <w:lang w:eastAsia="ko-KR"/>
        </w:rPr>
        <w:t xml:space="preserve">When the UE moves from one service area to another served by the same NG-RAN, the NG-RAN node that supports MBS </w:t>
      </w:r>
      <w:r w:rsidR="0052595E">
        <w:rPr>
          <w:lang w:eastAsia="ko-KR"/>
        </w:rPr>
        <w:t>handles content switching due to mobility between service areas it serves without interaction with SMF. If</w:t>
      </w:r>
      <w:r>
        <w:rPr>
          <w:lang w:eastAsia="ko-KR"/>
        </w:rPr>
        <w:t xml:space="preserve"> it is</w:t>
      </w:r>
      <w:r w:rsidR="0052595E">
        <w:rPr>
          <w:lang w:eastAsia="ko-KR"/>
        </w:rPr>
        <w:t xml:space="preserve"> the first</w:t>
      </w:r>
      <w:r>
        <w:rPr>
          <w:lang w:eastAsia="ko-KR"/>
        </w:rPr>
        <w:t xml:space="preserve"> that</w:t>
      </w:r>
      <w:r w:rsidR="0052595E">
        <w:rPr>
          <w:lang w:eastAsia="ko-KR"/>
        </w:rPr>
        <w:t xml:space="preserve"> UE enters a new location area the RAN node requests shared delivery from the MB-SMF for the corresponding </w:t>
      </w:r>
      <w:r w:rsidR="00FA6FC5">
        <w:rPr>
          <w:lang w:eastAsia="ko-KR"/>
        </w:rPr>
        <w:t>A</w:t>
      </w:r>
      <w:r w:rsidR="0052595E">
        <w:rPr>
          <w:lang w:eastAsia="ko-KR"/>
        </w:rPr>
        <w:t xml:space="preserve">rea </w:t>
      </w:r>
      <w:r w:rsidR="00FA6FC5">
        <w:rPr>
          <w:lang w:eastAsia="ko-KR"/>
        </w:rPr>
        <w:t>S</w:t>
      </w:r>
      <w:r w:rsidR="0052595E">
        <w:rPr>
          <w:lang w:eastAsia="ko-KR"/>
        </w:rPr>
        <w:t xml:space="preserve">ession ID. If the last UE leaves a location area the RAN node requests the termination of shared delivery from the MB-SMF for the corresponding </w:t>
      </w:r>
      <w:r w:rsidR="00FA6FC5">
        <w:rPr>
          <w:lang w:eastAsia="ko-KR"/>
        </w:rPr>
        <w:t>A</w:t>
      </w:r>
      <w:r w:rsidR="0052595E">
        <w:rPr>
          <w:lang w:eastAsia="ko-KR"/>
        </w:rPr>
        <w:t xml:space="preserve">rea </w:t>
      </w:r>
      <w:r w:rsidR="00FA6FC5">
        <w:rPr>
          <w:lang w:eastAsia="ko-KR"/>
        </w:rPr>
        <w:t>S</w:t>
      </w:r>
      <w:r w:rsidR="0052595E">
        <w:rPr>
          <w:lang w:eastAsia="ko-KR"/>
        </w:rPr>
        <w:t>ession ID.</w:t>
      </w:r>
    </w:p>
    <w:p w14:paraId="36EB380F" w14:textId="01830F5C" w:rsidR="0052595E" w:rsidRDefault="0052595E" w:rsidP="0052595E">
      <w:pPr>
        <w:rPr>
          <w:lang w:eastAsia="ko-KR"/>
        </w:rPr>
      </w:pPr>
      <w:r>
        <w:rPr>
          <w:lang w:eastAsia="ko-KR"/>
        </w:rPr>
        <w:t>UE mobility can happen within the same NG-RAN between cells in or out of</w:t>
      </w:r>
      <w:r w:rsidR="005A5984">
        <w:rPr>
          <w:lang w:eastAsia="ko-KR"/>
        </w:rPr>
        <w:t xml:space="preserve"> all the</w:t>
      </w:r>
      <w:r>
        <w:rPr>
          <w:lang w:eastAsia="ko-KR"/>
        </w:rPr>
        <w:t xml:space="preserve"> MBS service area</w:t>
      </w:r>
      <w:r w:rsidR="005A5984">
        <w:rPr>
          <w:lang w:eastAsia="ko-KR"/>
        </w:rPr>
        <w:t>s</w:t>
      </w:r>
      <w:r>
        <w:rPr>
          <w:lang w:eastAsia="ko-KR"/>
        </w:rPr>
        <w:t>:</w:t>
      </w:r>
    </w:p>
    <w:p w14:paraId="24A1A0E9" w14:textId="7B222E4D" w:rsidR="0052595E" w:rsidRDefault="0052595E" w:rsidP="00003F9A">
      <w:pPr>
        <w:pStyle w:val="B1"/>
        <w:rPr>
          <w:lang w:eastAsia="ko-KR"/>
        </w:rPr>
      </w:pPr>
      <w:r>
        <w:rPr>
          <w:lang w:eastAsia="ko-KR"/>
        </w:rPr>
        <w:t>-</w:t>
      </w:r>
      <w:r>
        <w:rPr>
          <w:lang w:eastAsia="ko-KR"/>
        </w:rPr>
        <w:tab/>
        <w:t>The NG-RAN detects whether the UE is IN or OUT of all MBS service area</w:t>
      </w:r>
      <w:r w:rsidR="005A5984">
        <w:rPr>
          <w:lang w:eastAsia="ko-KR"/>
        </w:rPr>
        <w:t>s</w:t>
      </w:r>
      <w:r>
        <w:rPr>
          <w:lang w:eastAsia="ko-KR"/>
        </w:rPr>
        <w:t xml:space="preserve"> of</w:t>
      </w:r>
      <w:r w:rsidR="005A5984">
        <w:rPr>
          <w:lang w:eastAsia="ko-KR"/>
        </w:rPr>
        <w:t xml:space="preserve"> a</w:t>
      </w:r>
      <w:r>
        <w:rPr>
          <w:lang w:eastAsia="ko-KR"/>
        </w:rPr>
        <w:t xml:space="preserve"> location dependent MBS session</w:t>
      </w:r>
      <w:r w:rsidR="005A5984">
        <w:rPr>
          <w:lang w:eastAsia="ko-KR"/>
        </w:rPr>
        <w:t>. If the UE moves in or out of all MBS service areas of a location dependent MBS session</w:t>
      </w:r>
      <w:r>
        <w:rPr>
          <w:lang w:eastAsia="ko-KR"/>
        </w:rPr>
        <w:t>, the NG-RAN notifies the SMF.</w:t>
      </w:r>
    </w:p>
    <w:p w14:paraId="0EEC2E32" w14:textId="23594D72" w:rsidR="005A5984" w:rsidRDefault="005A5984" w:rsidP="001772AA">
      <w:pPr>
        <w:pStyle w:val="NO"/>
        <w:rPr>
          <w:lang w:eastAsia="ko-KR"/>
        </w:rPr>
      </w:pPr>
      <w:r>
        <w:rPr>
          <w:lang w:eastAsia="ko-KR"/>
        </w:rPr>
        <w:t>NOTE:</w:t>
      </w:r>
      <w:r>
        <w:rPr>
          <w:lang w:eastAsia="ko-KR"/>
        </w:rPr>
        <w:tab/>
        <w:t>When the UE joins, the SMF subscribes to the "Area Of Interest" event, and provides the combination of all MBS service areas of location dependent MBS session as "Area Of Interest" (see clause 7.2.4.2.1).</w:t>
      </w:r>
    </w:p>
    <w:p w14:paraId="289E534C" w14:textId="1BF0E110" w:rsidR="0052595E" w:rsidRDefault="0052595E" w:rsidP="00003F9A">
      <w:pPr>
        <w:pStyle w:val="B1"/>
        <w:rPr>
          <w:lang w:eastAsia="ko-KR"/>
        </w:rPr>
      </w:pPr>
      <w:r>
        <w:rPr>
          <w:lang w:eastAsia="ko-KR"/>
        </w:rPr>
        <w:t>-</w:t>
      </w:r>
      <w:r>
        <w:rPr>
          <w:lang w:eastAsia="ko-KR"/>
        </w:rPr>
        <w:tab/>
        <w:t>When the SMF knows the UE is IN or OUT of all MBS service area of location dependent MBS session, the SMF behaves as in clause 7.2.4.2.6.</w:t>
      </w:r>
    </w:p>
    <w:p w14:paraId="5FC53C8D" w14:textId="02F6F5D7" w:rsidR="0052595E" w:rsidRDefault="0052595E" w:rsidP="0052595E">
      <w:pPr>
        <w:pStyle w:val="Heading5"/>
        <w:rPr>
          <w:lang w:eastAsia="ja-JP"/>
        </w:rPr>
      </w:pPr>
      <w:bookmarkStart w:id="350" w:name="_Toc114570480"/>
      <w:r>
        <w:rPr>
          <w:lang w:eastAsia="ja-JP"/>
        </w:rPr>
        <w:lastRenderedPageBreak/>
        <w:t>7.2.4.2.8</w:t>
      </w:r>
      <w:r w:rsidR="005A5984">
        <w:rPr>
          <w:lang w:eastAsia="ja-JP"/>
        </w:rPr>
        <w:tab/>
        <w:t>Void</w:t>
      </w:r>
      <w:bookmarkEnd w:id="350"/>
    </w:p>
    <w:p w14:paraId="253EE68F" w14:textId="5F1FB597" w:rsidR="0052595E" w:rsidRPr="00003F9A" w:rsidRDefault="0052595E" w:rsidP="00003F9A">
      <w:pPr>
        <w:rPr>
          <w:lang w:eastAsia="ko-KR"/>
        </w:rPr>
      </w:pPr>
    </w:p>
    <w:p w14:paraId="7347B46C" w14:textId="733F1AFF" w:rsidR="00731C5F" w:rsidRDefault="00731C5F" w:rsidP="00731C5F">
      <w:pPr>
        <w:pStyle w:val="Heading4"/>
        <w:rPr>
          <w:lang w:eastAsia="zh-CN"/>
        </w:rPr>
      </w:pPr>
      <w:bookmarkStart w:id="351" w:name="_Toc114570481"/>
      <w:r>
        <w:rPr>
          <w:lang w:eastAsia="zh-CN"/>
        </w:rPr>
        <w:t>7.2.4.3</w:t>
      </w:r>
      <w:r>
        <w:rPr>
          <w:lang w:eastAsia="zh-CN"/>
        </w:rPr>
        <w:tab/>
        <w:t>Support of</w:t>
      </w:r>
      <w:r w:rsidR="00B315DF">
        <w:rPr>
          <w:lang w:eastAsia="zh-CN"/>
        </w:rPr>
        <w:t xml:space="preserve"> local MBS for</w:t>
      </w:r>
      <w:r>
        <w:rPr>
          <w:lang w:eastAsia="zh-CN"/>
        </w:rPr>
        <w:t xml:space="preserve"> multicast</w:t>
      </w:r>
      <w:bookmarkEnd w:id="345"/>
      <w:bookmarkEnd w:id="351"/>
    </w:p>
    <w:p w14:paraId="20E184AE" w14:textId="77777777" w:rsidR="00731C5F" w:rsidRDefault="00731C5F" w:rsidP="00731C5F">
      <w:pPr>
        <w:pStyle w:val="Heading5"/>
        <w:rPr>
          <w:lang w:eastAsia="ja-JP"/>
        </w:rPr>
      </w:pPr>
      <w:bookmarkStart w:id="352" w:name="_Toc70079078"/>
      <w:bookmarkStart w:id="353" w:name="_Toc114570482"/>
      <w:r>
        <w:rPr>
          <w:rFonts w:eastAsia="MS Mincho"/>
        </w:rPr>
        <w:t>7.2.4.3.1</w:t>
      </w:r>
      <w:r>
        <w:rPr>
          <w:rFonts w:eastAsia="MS Mincho"/>
        </w:rPr>
        <w:tab/>
      </w:r>
      <w:r>
        <w:t>Local MBS service area information provided by AF</w:t>
      </w:r>
      <w:bookmarkEnd w:id="352"/>
      <w:bookmarkEnd w:id="353"/>
    </w:p>
    <w:p w14:paraId="06ABBAFD" w14:textId="63C72EF3" w:rsidR="00731C5F" w:rsidRDefault="00731C5F" w:rsidP="00731C5F">
      <w:pPr>
        <w:rPr>
          <w:lang w:val="x-none"/>
        </w:rPr>
      </w:pPr>
      <w:r>
        <w:rPr>
          <w:lang w:val="x-none" w:eastAsia="ko-KR"/>
        </w:rPr>
        <w:t xml:space="preserve">For local multicast services, the MBS service area information </w:t>
      </w:r>
      <w:r w:rsidR="00AE66DE">
        <w:rPr>
          <w:lang w:val="en-US" w:eastAsia="ko-KR"/>
        </w:rPr>
        <w:t xml:space="preserve">is provided </w:t>
      </w:r>
      <w:r>
        <w:rPr>
          <w:lang w:val="x-none" w:eastAsia="ko-KR"/>
        </w:rPr>
        <w:t xml:space="preserve">to the UE and the 5GC </w:t>
      </w:r>
      <w:r>
        <w:rPr>
          <w:lang w:val="x-none"/>
        </w:rPr>
        <w:t>as specified in clause</w:t>
      </w:r>
      <w:r w:rsidR="00CA4A84">
        <w:rPr>
          <w:lang w:val="en-US"/>
        </w:rPr>
        <w:t>s</w:t>
      </w:r>
      <w:r>
        <w:rPr>
          <w:lang w:val="x-none"/>
        </w:rPr>
        <w:t> </w:t>
      </w:r>
      <w:r w:rsidR="00B57B1D">
        <w:rPr>
          <w:lang w:val="x-none"/>
        </w:rPr>
        <w:t>7.1.1.2</w:t>
      </w:r>
      <w:r w:rsidR="00CA4A84">
        <w:rPr>
          <w:lang w:val="en-US"/>
        </w:rPr>
        <w:t xml:space="preserve"> and </w:t>
      </w:r>
      <w:r w:rsidR="00064CBE">
        <w:rPr>
          <w:lang w:val="en-US"/>
        </w:rPr>
        <w:t>7.1.1.3</w:t>
      </w:r>
      <w:r>
        <w:rPr>
          <w:lang w:val="x-none"/>
        </w:rPr>
        <w:t xml:space="preserve"> with the following differences and clarifications:</w:t>
      </w:r>
    </w:p>
    <w:p w14:paraId="33FFA820" w14:textId="48330097" w:rsidR="002C428B" w:rsidRDefault="002C428B" w:rsidP="002C428B">
      <w:pPr>
        <w:pStyle w:val="B1"/>
      </w:pPr>
      <w:r>
        <w:t>-</w:t>
      </w:r>
      <w:r>
        <w:tab/>
        <w:t>For the Service Announcement, MBS service area information</w:t>
      </w:r>
      <w:r w:rsidR="0052595E">
        <w:t xml:space="preserve"> is</w:t>
      </w:r>
      <w:r w:rsidR="00AE66DE">
        <w:t xml:space="preserve"> included</w:t>
      </w:r>
      <w:r w:rsidR="0052595E">
        <w:t xml:space="preserve"> unless it is preconfigured</w:t>
      </w:r>
      <w:r>
        <w:t>.</w:t>
      </w:r>
    </w:p>
    <w:p w14:paraId="76C062D1" w14:textId="563387D6" w:rsidR="002C428B" w:rsidRDefault="002C428B" w:rsidP="002C428B">
      <w:pPr>
        <w:pStyle w:val="B1"/>
      </w:pPr>
      <w:r>
        <w:t>-</w:t>
      </w:r>
      <w:r>
        <w:tab/>
      </w:r>
      <w:r w:rsidR="00CA4A84">
        <w:t>When performing the MBS session</w:t>
      </w:r>
      <w:r w:rsidR="005A5984">
        <w:t xml:space="preserve"> creation</w:t>
      </w:r>
      <w:r w:rsidR="00CA4A84">
        <w:t xml:space="preserve"> request to the 5GC</w:t>
      </w:r>
      <w:r>
        <w:t>, the MBS service area information for a</w:t>
      </w:r>
      <w:r w:rsidR="002D6650">
        <w:t xml:space="preserve"> Multicast MBS session</w:t>
      </w:r>
      <w:r w:rsidR="0052595E">
        <w:t xml:space="preserve"> is</w:t>
      </w:r>
      <w:r>
        <w:t xml:space="preserve"> provided by the AF</w:t>
      </w:r>
      <w:r w:rsidR="0052595E">
        <w:t xml:space="preserve"> unless it is preconfigured</w:t>
      </w:r>
      <w:r>
        <w:t>.</w:t>
      </w:r>
    </w:p>
    <w:p w14:paraId="4DA2A1D9" w14:textId="100CD8D7" w:rsidR="00731C5F" w:rsidRDefault="00731C5F" w:rsidP="00731C5F">
      <w:pPr>
        <w:pStyle w:val="Heading5"/>
        <w:rPr>
          <w:rFonts w:eastAsia="SimSun"/>
        </w:rPr>
      </w:pPr>
      <w:bookmarkStart w:id="354" w:name="_Toc70079079"/>
      <w:bookmarkStart w:id="355" w:name="_Toc114570483"/>
      <w:r>
        <w:t>7.2.4.3.2</w:t>
      </w:r>
      <w:r>
        <w:tab/>
      </w:r>
      <w:r w:rsidR="00CA4A84" w:rsidRPr="008D559F">
        <w:rPr>
          <w:lang w:eastAsia="ko-KR"/>
        </w:rPr>
        <w:t>Multicast session</w:t>
      </w:r>
      <w:r>
        <w:t xml:space="preserve"> join and </w:t>
      </w:r>
      <w:r w:rsidR="00CA4A84">
        <w:rPr>
          <w:lang w:eastAsia="ko-KR"/>
        </w:rPr>
        <w:t xml:space="preserve">session </w:t>
      </w:r>
      <w:r>
        <w:rPr>
          <w:lang w:eastAsia="ko-KR"/>
        </w:rPr>
        <w:t>establishment procedure for</w:t>
      </w:r>
      <w:r w:rsidR="00B315DF">
        <w:rPr>
          <w:lang w:eastAsia="ko-KR"/>
        </w:rPr>
        <w:t xml:space="preserve"> local MBS</w:t>
      </w:r>
      <w:bookmarkEnd w:id="354"/>
      <w:bookmarkEnd w:id="355"/>
    </w:p>
    <w:p w14:paraId="7327E5DC" w14:textId="77777777" w:rsidR="00731C5F" w:rsidRDefault="00731C5F" w:rsidP="00731C5F">
      <w:pPr>
        <w:rPr>
          <w:rFonts w:eastAsia="MS Mincho"/>
        </w:rPr>
      </w:pPr>
      <w:r>
        <w:rPr>
          <w:rFonts w:eastAsia="MS Mincho"/>
        </w:rPr>
        <w:t xml:space="preserve">For the case that the multicast service is only available within a limited area, the UEs </w:t>
      </w:r>
      <w:r>
        <w:t xml:space="preserve">outside the MBS service area are not allowed to join the </w:t>
      </w:r>
      <w:r>
        <w:rPr>
          <w:rFonts w:eastAsia="MS Mincho"/>
        </w:rPr>
        <w:t xml:space="preserve">multicast </w:t>
      </w:r>
      <w:r>
        <w:t>service</w:t>
      </w:r>
      <w:r>
        <w:rPr>
          <w:rFonts w:eastAsia="MS Mincho"/>
        </w:rPr>
        <w:t>.</w:t>
      </w:r>
    </w:p>
    <w:p w14:paraId="5CAA1591" w14:textId="169F5C38" w:rsidR="00731C5F" w:rsidRDefault="00731C5F" w:rsidP="00731C5F">
      <w:pPr>
        <w:rPr>
          <w:lang w:val="x-none"/>
        </w:rPr>
      </w:pPr>
      <w:r>
        <w:rPr>
          <w:lang w:eastAsia="ko-KR"/>
        </w:rPr>
        <w:t>The</w:t>
      </w:r>
      <w:r w:rsidR="002D6650">
        <w:rPr>
          <w:lang w:eastAsia="ko-KR"/>
        </w:rPr>
        <w:t xml:space="preserve"> Multicast MBS session</w:t>
      </w:r>
      <w:r w:rsidR="00CA4A84">
        <w:rPr>
          <w:lang w:eastAsia="ko-KR"/>
        </w:rPr>
        <w:t xml:space="preserve"> </w:t>
      </w:r>
      <w:r>
        <w:rPr>
          <w:lang w:eastAsia="ko-KR"/>
        </w:rPr>
        <w:t xml:space="preserve">join and </w:t>
      </w:r>
      <w:r w:rsidR="00CA4A84">
        <w:rPr>
          <w:lang w:eastAsia="ko-KR"/>
        </w:rPr>
        <w:t xml:space="preserve">session </w:t>
      </w:r>
      <w:r>
        <w:rPr>
          <w:lang w:eastAsia="ko-KR"/>
        </w:rPr>
        <w:t xml:space="preserve">establishment for </w:t>
      </w:r>
      <w:r>
        <w:rPr>
          <w:lang w:eastAsia="zh-CN"/>
        </w:rPr>
        <w:t>multicast service available within a limited area</w:t>
      </w:r>
      <w:r>
        <w:rPr>
          <w:rFonts w:eastAsia="MS Mincho"/>
        </w:rPr>
        <w:t xml:space="preserve"> are performed as </w:t>
      </w:r>
      <w:r>
        <w:rPr>
          <w:lang w:val="x-none"/>
        </w:rPr>
        <w:t>specified in clause 7.2.1.3</w:t>
      </w:r>
      <w:r>
        <w:rPr>
          <w:rFonts w:eastAsia="MS Mincho"/>
        </w:rPr>
        <w:t xml:space="preserve"> with the following </w:t>
      </w:r>
      <w:r>
        <w:rPr>
          <w:lang w:val="x-none"/>
        </w:rPr>
        <w:t>differences and clarifications:</w:t>
      </w:r>
    </w:p>
    <w:p w14:paraId="040A4434" w14:textId="7AA1895C" w:rsidR="00731C5F" w:rsidRDefault="00731C5F" w:rsidP="00731C5F">
      <w:pPr>
        <w:pStyle w:val="B1"/>
      </w:pPr>
      <w:r>
        <w:t>-</w:t>
      </w:r>
      <w:r>
        <w:tab/>
        <w:t>The local</w:t>
      </w:r>
      <w:r w:rsidR="002D6650">
        <w:t xml:space="preserve"> Multicast MBS session</w:t>
      </w:r>
      <w:r>
        <w:t xml:space="preserve"> has been </w:t>
      </w:r>
      <w:r w:rsidR="00B93CBC">
        <w:t xml:space="preserve">created </w:t>
      </w:r>
      <w:r>
        <w:t xml:space="preserve">where the AF provided the MBS service area information as </w:t>
      </w:r>
      <w:r>
        <w:rPr>
          <w:lang w:val="x-none"/>
        </w:rPr>
        <w:t>specified in clause </w:t>
      </w:r>
      <w:r>
        <w:rPr>
          <w:rFonts w:eastAsia="MS Mincho"/>
        </w:rPr>
        <w:t>7.2.4.3.1</w:t>
      </w:r>
      <w:r>
        <w:t>.</w:t>
      </w:r>
    </w:p>
    <w:p w14:paraId="18E74148" w14:textId="67E4F046" w:rsidR="00731C5F" w:rsidRDefault="00731C5F" w:rsidP="00731C5F">
      <w:pPr>
        <w:pStyle w:val="B1"/>
      </w:pPr>
      <w:r>
        <w:t>-</w:t>
      </w:r>
      <w:r>
        <w:tab/>
        <w:t xml:space="preserve">The UE </w:t>
      </w:r>
      <w:r w:rsidR="006D5C4F">
        <w:t xml:space="preserve">may have </w:t>
      </w:r>
      <w:r>
        <w:t xml:space="preserve">information about local multicast service including MBS service area </w:t>
      </w:r>
      <w:r>
        <w:rPr>
          <w:lang w:eastAsia="zh-CN"/>
        </w:rPr>
        <w:t xml:space="preserve">via Service Announcement </w:t>
      </w:r>
      <w:r>
        <w:t xml:space="preserve">as </w:t>
      </w:r>
      <w:r>
        <w:rPr>
          <w:lang w:val="x-none"/>
        </w:rPr>
        <w:t>specified in clause </w:t>
      </w:r>
      <w:r>
        <w:rPr>
          <w:rFonts w:eastAsia="MS Mincho"/>
        </w:rPr>
        <w:t>7.2.4.3.1</w:t>
      </w:r>
      <w:r>
        <w:t>.</w:t>
      </w:r>
    </w:p>
    <w:p w14:paraId="7AC01815" w14:textId="7EF5E43A" w:rsidR="00731C5F" w:rsidRDefault="00731C5F" w:rsidP="00731C5F">
      <w:pPr>
        <w:pStyle w:val="B1"/>
        <w:rPr>
          <w:rFonts w:eastAsia="DengXian"/>
          <w:lang w:eastAsia="zh-CN"/>
        </w:rPr>
      </w:pPr>
      <w:r>
        <w:t>-</w:t>
      </w:r>
      <w:r>
        <w:tab/>
        <w:t xml:space="preserve">In step 1, </w:t>
      </w:r>
      <w:r>
        <w:rPr>
          <w:rFonts w:eastAsia="DengXian"/>
          <w:lang w:eastAsia="zh-CN"/>
        </w:rPr>
        <w:t xml:space="preserve">if the UE determines that it is in the MBS service area based on the </w:t>
      </w:r>
      <w:r>
        <w:t xml:space="preserve">information about local multicast service </w:t>
      </w:r>
      <w:r w:rsidR="006D5C4F">
        <w:t xml:space="preserve">e.g. </w:t>
      </w:r>
      <w:r>
        <w:t xml:space="preserve">obtained via </w:t>
      </w:r>
      <w:r>
        <w:rPr>
          <w:lang w:eastAsia="zh-CN"/>
        </w:rPr>
        <w:t>Service Announcement</w:t>
      </w:r>
      <w:r>
        <w:rPr>
          <w:rFonts w:eastAsia="DengXian"/>
          <w:lang w:eastAsia="zh-CN"/>
        </w:rPr>
        <w:t xml:space="preserve">, the UE </w:t>
      </w:r>
      <w:r>
        <w:t>sends the PDU Session Modification Request (MBS Session ID)</w:t>
      </w:r>
      <w:r w:rsidR="00A62BF3">
        <w:t xml:space="preserve"> or the PDU Session Establishment Request (MBS Session ID)</w:t>
      </w:r>
      <w:r>
        <w:t xml:space="preserve"> </w:t>
      </w:r>
      <w:r w:rsidR="00413DFD" w:rsidRPr="005449D3">
        <w:rPr>
          <w:rFonts w:eastAsia="SimSun" w:hint="eastAsia"/>
          <w:lang w:eastAsia="zh-CN"/>
        </w:rPr>
        <w:t xml:space="preserve">as a Join Request </w:t>
      </w:r>
      <w:r>
        <w:t>to join the multicast group. I</w:t>
      </w:r>
      <w:r>
        <w:rPr>
          <w:rFonts w:eastAsia="DengXian"/>
          <w:lang w:eastAsia="zh-CN"/>
        </w:rPr>
        <w:t>f the UE determines that it is outside the MBS service area, the UE does not send the Join Request.</w:t>
      </w:r>
    </w:p>
    <w:p w14:paraId="3668CEEC" w14:textId="54E29342" w:rsidR="00731C5F" w:rsidRDefault="00731C5F" w:rsidP="00731C5F">
      <w:pPr>
        <w:pStyle w:val="B1"/>
        <w:rPr>
          <w:rFonts w:eastAsia="DengXian"/>
          <w:lang w:eastAsia="zh-CN"/>
        </w:rPr>
      </w:pPr>
      <w:r>
        <w:rPr>
          <w:rFonts w:eastAsia="DengXian"/>
          <w:lang w:eastAsia="zh-CN"/>
        </w:rPr>
        <w:t>-</w:t>
      </w:r>
      <w:r>
        <w:rPr>
          <w:rFonts w:eastAsia="DengXian"/>
          <w:lang w:eastAsia="zh-CN"/>
        </w:rPr>
        <w:tab/>
        <w:t>In step</w:t>
      </w:r>
      <w:r w:rsidR="00A62BF3">
        <w:rPr>
          <w:rFonts w:eastAsia="DengXian"/>
          <w:lang w:eastAsia="zh-CN"/>
        </w:rPr>
        <w:t> 3</w:t>
      </w:r>
      <w:r>
        <w:rPr>
          <w:rFonts w:eastAsia="DengXian"/>
          <w:lang w:eastAsia="zh-CN"/>
        </w:rPr>
        <w:t xml:space="preserve">, the SMF obtains the MBS service area (i.e. Cell ID list or TAI list) of </w:t>
      </w:r>
      <w:r>
        <w:t>the indicated MBS session</w:t>
      </w:r>
      <w:r>
        <w:rPr>
          <w:rFonts w:eastAsia="DengXian"/>
          <w:lang w:eastAsia="zh-CN"/>
        </w:rPr>
        <w:t xml:space="preserve"> from the MB-SMF</w:t>
      </w:r>
      <w:r w:rsidR="006D5C4F" w:rsidRPr="00F754B3">
        <w:rPr>
          <w:rFonts w:eastAsia="DengXian"/>
          <w:lang w:eastAsia="zh-CN"/>
        </w:rPr>
        <w:t>, and the SMF determines the indicated MBS session corresponds to local multicast service based on the MBS service area</w:t>
      </w:r>
      <w:r>
        <w:rPr>
          <w:rFonts w:eastAsia="DengXian"/>
          <w:lang w:eastAsia="zh-CN"/>
        </w:rPr>
        <w:t>.</w:t>
      </w:r>
    </w:p>
    <w:p w14:paraId="6DD6FFC9" w14:textId="0131E674" w:rsidR="00731C5F" w:rsidRDefault="00731C5F" w:rsidP="00731C5F">
      <w:pPr>
        <w:pStyle w:val="B1"/>
        <w:rPr>
          <w:rFonts w:eastAsia="DengXian"/>
          <w:lang w:eastAsia="zh-CN"/>
        </w:rPr>
      </w:pPr>
      <w:r>
        <w:rPr>
          <w:rFonts w:eastAsia="DengXian"/>
          <w:lang w:eastAsia="zh-CN"/>
        </w:rPr>
        <w:t>-</w:t>
      </w:r>
      <w:r>
        <w:rPr>
          <w:rFonts w:eastAsia="DengXian"/>
          <w:lang w:eastAsia="zh-CN"/>
        </w:rPr>
        <w:tab/>
        <w:t>In step</w:t>
      </w:r>
      <w:r w:rsidR="00A62BF3">
        <w:rPr>
          <w:rFonts w:eastAsia="DengXian"/>
          <w:lang w:eastAsia="zh-CN"/>
        </w:rPr>
        <w:t> </w:t>
      </w:r>
      <w:r>
        <w:rPr>
          <w:rFonts w:eastAsia="DengXian"/>
          <w:lang w:eastAsia="zh-CN"/>
        </w:rPr>
        <w:t xml:space="preserve">5, </w:t>
      </w:r>
      <w:r>
        <w:rPr>
          <w:lang w:eastAsia="ko-KR"/>
        </w:rPr>
        <w:t>the SMF checks whether the UE</w:t>
      </w:r>
      <w:r>
        <w:rPr>
          <w:rFonts w:eastAsia="DengXian"/>
          <w:lang w:eastAsia="zh-CN"/>
        </w:rPr>
        <w:t xml:space="preserve"> is inside or outside the MBS service area.</w:t>
      </w:r>
    </w:p>
    <w:p w14:paraId="4FC6DF78" w14:textId="593A70AE" w:rsidR="0052595E" w:rsidRDefault="0052595E" w:rsidP="00731C5F">
      <w:pPr>
        <w:pStyle w:val="B2"/>
        <w:rPr>
          <w:lang w:eastAsia="zh-CN"/>
        </w:rPr>
      </w:pPr>
      <w:r>
        <w:rPr>
          <w:lang w:eastAsia="zh-CN"/>
        </w:rPr>
        <w:t>-</w:t>
      </w:r>
      <w:r>
        <w:rPr>
          <w:lang w:eastAsia="zh-CN"/>
        </w:rPr>
        <w:tab/>
        <w:t>The SMF determines whether the UE is inside the MBS service area by comparing the User Location Information of the UE received</w:t>
      </w:r>
      <w:r w:rsidR="005A5984">
        <w:rPr>
          <w:lang w:eastAsia="zh-CN"/>
        </w:rPr>
        <w:t xml:space="preserve"> from the AMF</w:t>
      </w:r>
      <w:r>
        <w:rPr>
          <w:lang w:eastAsia="zh-CN"/>
        </w:rPr>
        <w:t xml:space="preserve"> with the MBS service area received from the MB-SMF.</w:t>
      </w:r>
    </w:p>
    <w:p w14:paraId="056C2CE7" w14:textId="098A4E66" w:rsidR="005A5984" w:rsidRDefault="005A5984" w:rsidP="001772AA">
      <w:pPr>
        <w:pStyle w:val="NO"/>
        <w:rPr>
          <w:lang w:eastAsia="zh-CN"/>
        </w:rPr>
      </w:pPr>
      <w:r>
        <w:rPr>
          <w:lang w:eastAsia="zh-CN"/>
        </w:rPr>
        <w:t>NOTE 1:</w:t>
      </w:r>
      <w:r>
        <w:rPr>
          <w:lang w:eastAsia="zh-CN"/>
        </w:rPr>
        <w:tab/>
        <w:t xml:space="preserve">The AMF provides the User Location Information of the UE (cell ID and current tracking area ID) towards the SMF within Nsmf_PDUSession_CreateSMContext request and if the location changed also in Nsmf_PDUSession_UpdateSMContext request (as used for the join) as specified in clauses 4.3.2.2.1 and 4.3.3.2 of </w:t>
      </w:r>
      <w:r w:rsidR="00B04E04">
        <w:rPr>
          <w:lang w:eastAsia="zh-CN"/>
        </w:rPr>
        <w:t>TS</w:t>
      </w:r>
      <w:r w:rsidR="00B04E04">
        <w:rPr>
          <w:lang w:eastAsia="zh-CN"/>
        </w:rPr>
        <w:t> </w:t>
      </w:r>
      <w:r w:rsidR="00B04E04">
        <w:rPr>
          <w:lang w:eastAsia="zh-CN"/>
        </w:rPr>
        <w:t>23.502</w:t>
      </w:r>
      <w:r w:rsidR="00B04E04">
        <w:rPr>
          <w:lang w:eastAsia="zh-CN"/>
        </w:rPr>
        <w:t> </w:t>
      </w:r>
      <w:r w:rsidR="00B04E04">
        <w:rPr>
          <w:lang w:eastAsia="zh-CN"/>
        </w:rPr>
        <w:t>[</w:t>
      </w:r>
      <w:r>
        <w:rPr>
          <w:lang w:eastAsia="zh-CN"/>
        </w:rPr>
        <w:t>6].</w:t>
      </w:r>
    </w:p>
    <w:p w14:paraId="7FC7C5EF" w14:textId="5CFE485D" w:rsidR="006D5C4F" w:rsidRDefault="00731C5F" w:rsidP="00731C5F">
      <w:pPr>
        <w:pStyle w:val="B2"/>
      </w:pPr>
      <w:r>
        <w:rPr>
          <w:lang w:eastAsia="zh-CN"/>
        </w:rPr>
        <w:t>-</w:t>
      </w:r>
      <w:r>
        <w:rPr>
          <w:lang w:eastAsia="zh-CN"/>
        </w:rPr>
        <w:tab/>
        <w:t xml:space="preserve">If the SMF detects that the UE is </w:t>
      </w:r>
      <w:r>
        <w:rPr>
          <w:rFonts w:eastAsia="DengXian"/>
          <w:lang w:eastAsia="zh-CN"/>
        </w:rPr>
        <w:t xml:space="preserve">inside </w:t>
      </w:r>
      <w:r>
        <w:rPr>
          <w:lang w:eastAsia="zh-CN"/>
        </w:rPr>
        <w:t xml:space="preserve">the MBS service area, </w:t>
      </w:r>
      <w:r w:rsidR="00413DFD" w:rsidRPr="005449D3">
        <w:rPr>
          <w:lang w:eastAsia="zh-CN"/>
        </w:rPr>
        <w:t xml:space="preserve">the SMF </w:t>
      </w:r>
      <w:r w:rsidR="00413DFD" w:rsidRPr="005449D3">
        <w:rPr>
          <w:rFonts w:hint="eastAsia"/>
          <w:lang w:eastAsia="zh-CN"/>
        </w:rPr>
        <w:t xml:space="preserve">continues the process of multicast session join </w:t>
      </w:r>
      <w:r w:rsidR="00413DFD" w:rsidRPr="00F46C99">
        <w:rPr>
          <w:rFonts w:eastAsia="MS Mincho"/>
        </w:rPr>
        <w:t xml:space="preserve">as </w:t>
      </w:r>
      <w:r w:rsidR="00413DFD" w:rsidRPr="00F46C99">
        <w:t>specified in clause 7.2.1.3</w:t>
      </w:r>
      <w:r w:rsidR="006D5C4F">
        <w:rPr>
          <w:rFonts w:eastAsia="DengXian"/>
        </w:rPr>
        <w:t xml:space="preserve"> with the following additions:</w:t>
      </w:r>
    </w:p>
    <w:p w14:paraId="2949E720" w14:textId="4E1DA5FB" w:rsidR="006D5C4F" w:rsidRPr="00976E46" w:rsidRDefault="006D5C4F" w:rsidP="00874289">
      <w:pPr>
        <w:pStyle w:val="B3"/>
        <w:rPr>
          <w:lang w:eastAsia="zh-CN"/>
        </w:rPr>
      </w:pPr>
      <w:r>
        <w:rPr>
          <w:rFonts w:eastAsia="DengXian"/>
          <w:lang w:eastAsia="zh-CN"/>
        </w:rPr>
        <w:t>-</w:t>
      </w:r>
      <w:r>
        <w:rPr>
          <w:rFonts w:eastAsia="DengXian"/>
          <w:lang w:eastAsia="zh-CN"/>
        </w:rPr>
        <w:tab/>
      </w:r>
      <w:r w:rsidR="00413DFD" w:rsidRPr="00976E46">
        <w:rPr>
          <w:lang w:eastAsia="zh-CN"/>
        </w:rPr>
        <w:t xml:space="preserve">The </w:t>
      </w:r>
      <w:r w:rsidR="00731C5F" w:rsidRPr="00976E46">
        <w:rPr>
          <w:lang w:eastAsia="zh-CN"/>
        </w:rPr>
        <w:t xml:space="preserve">SMF sends </w:t>
      </w:r>
      <w:r w:rsidR="00413DFD" w:rsidRPr="00976E46">
        <w:rPr>
          <w:lang w:eastAsia="zh-CN"/>
        </w:rPr>
        <w:t>the UE a PDU Session Modification Command</w:t>
      </w:r>
      <w:r w:rsidR="00A62BF3">
        <w:rPr>
          <w:lang w:eastAsia="zh-CN"/>
        </w:rPr>
        <w:t xml:space="preserve"> or a PDU Session Establishment Accept</w:t>
      </w:r>
      <w:r w:rsidR="00413DFD" w:rsidRPr="00976E46">
        <w:rPr>
          <w:lang w:eastAsia="zh-CN"/>
        </w:rPr>
        <w:t xml:space="preserve"> </w:t>
      </w:r>
      <w:r w:rsidR="00413DFD" w:rsidRPr="00976E46">
        <w:rPr>
          <w:rFonts w:eastAsia="SimSun" w:hint="eastAsia"/>
          <w:lang w:eastAsia="zh-CN"/>
        </w:rPr>
        <w:t>indicating</w:t>
      </w:r>
      <w:r w:rsidR="00413DFD" w:rsidRPr="00976E46">
        <w:rPr>
          <w:lang w:eastAsia="zh-CN"/>
        </w:rPr>
        <w:t xml:space="preserve"> </w:t>
      </w:r>
      <w:r w:rsidR="00731C5F" w:rsidRPr="00976E46">
        <w:rPr>
          <w:lang w:eastAsia="zh-CN"/>
        </w:rPr>
        <w:t>a Join Accept as a response to the Join Request.</w:t>
      </w:r>
      <w:r w:rsidR="00413DFD" w:rsidRPr="00976E46">
        <w:rPr>
          <w:lang w:eastAsia="zh-CN"/>
        </w:rPr>
        <w:t xml:space="preserve"> The Joint Accept includes the MBS service area (i.e. Cell ID list or TAI list).</w:t>
      </w:r>
    </w:p>
    <w:p w14:paraId="20954C26" w14:textId="30FFB2AB" w:rsidR="00413DFD" w:rsidRPr="00976E46" w:rsidRDefault="006D5C4F" w:rsidP="00874289">
      <w:pPr>
        <w:pStyle w:val="B3"/>
        <w:rPr>
          <w:lang w:eastAsia="zh-CN"/>
        </w:rPr>
      </w:pPr>
      <w:r>
        <w:rPr>
          <w:lang w:eastAsia="zh-CN"/>
        </w:rPr>
        <w:t>-</w:t>
      </w:r>
      <w:r w:rsidR="00413DFD">
        <w:rPr>
          <w:lang w:eastAsia="zh-CN"/>
        </w:rPr>
        <w:tab/>
      </w:r>
      <w:r w:rsidR="00413DFD" w:rsidRPr="00976E46">
        <w:rPr>
          <w:rFonts w:hint="eastAsia"/>
          <w:lang w:eastAsia="zh-CN"/>
        </w:rPr>
        <w:t>T</w:t>
      </w:r>
      <w:r w:rsidR="00413DFD" w:rsidRPr="00976E46">
        <w:t>he</w:t>
      </w:r>
      <w:r w:rsidR="002D6650">
        <w:t xml:space="preserve"> Multicast MBS session</w:t>
      </w:r>
      <w:r w:rsidR="00413DFD" w:rsidRPr="00976E46">
        <w:rPr>
          <w:rFonts w:hint="eastAsia"/>
          <w:lang w:eastAsia="zh-CN"/>
        </w:rPr>
        <w:t xml:space="preserve"> </w:t>
      </w:r>
      <w:r w:rsidR="00413DFD" w:rsidRPr="00976E46">
        <w:t>info</w:t>
      </w:r>
      <w:r w:rsidR="00413DFD" w:rsidRPr="00976E46">
        <w:rPr>
          <w:rFonts w:hint="eastAsia"/>
          <w:lang w:eastAsia="zh-CN"/>
        </w:rPr>
        <w:t>rmation sent by the</w:t>
      </w:r>
      <w:r w:rsidR="00413DFD" w:rsidRPr="00976E46">
        <w:rPr>
          <w:lang w:eastAsia="zh-CN"/>
        </w:rPr>
        <w:t xml:space="preserve"> SMF</w:t>
      </w:r>
      <w:r w:rsidR="00413DFD" w:rsidRPr="00976E46">
        <w:t xml:space="preserve"> to the </w:t>
      </w:r>
      <w:r w:rsidR="00413DFD" w:rsidRPr="00976E46">
        <w:rPr>
          <w:rFonts w:hint="eastAsia"/>
          <w:lang w:eastAsia="zh-CN"/>
        </w:rPr>
        <w:t>NG-</w:t>
      </w:r>
      <w:r w:rsidR="00413DFD" w:rsidRPr="00976E46">
        <w:t>RAN includ</w:t>
      </w:r>
      <w:r w:rsidR="00413DFD" w:rsidRPr="00976E46">
        <w:rPr>
          <w:rFonts w:hint="eastAsia"/>
          <w:lang w:eastAsia="zh-CN"/>
        </w:rPr>
        <w:t>es</w:t>
      </w:r>
      <w:r w:rsidR="00413DFD" w:rsidRPr="00976E46">
        <w:t xml:space="preserve"> the </w:t>
      </w:r>
      <w:r w:rsidR="00413DFD" w:rsidRPr="00976E46">
        <w:rPr>
          <w:rFonts w:hint="eastAsia"/>
          <w:lang w:eastAsia="zh-CN"/>
        </w:rPr>
        <w:t>MBS service</w:t>
      </w:r>
      <w:r w:rsidR="00413DFD" w:rsidRPr="00976E46">
        <w:rPr>
          <w:rFonts w:eastAsia="MS Mincho"/>
        </w:rPr>
        <w:t xml:space="preserve"> area</w:t>
      </w:r>
      <w:r w:rsidR="00413DFD" w:rsidRPr="00976E46">
        <w:rPr>
          <w:rFonts w:hint="eastAsia"/>
          <w:lang w:eastAsia="zh-CN"/>
        </w:rPr>
        <w:t xml:space="preserve"> </w:t>
      </w:r>
      <w:r w:rsidR="00413DFD" w:rsidRPr="00976E46">
        <w:rPr>
          <w:lang w:eastAsia="zh-CN"/>
        </w:rPr>
        <w:t>(i.e. Cell ID list or TAI list)</w:t>
      </w:r>
      <w:r w:rsidR="00413DFD" w:rsidRPr="00976E46">
        <w:rPr>
          <w:rFonts w:hint="eastAsia"/>
          <w:lang w:eastAsia="zh-CN"/>
        </w:rPr>
        <w:t>.</w:t>
      </w:r>
    </w:p>
    <w:p w14:paraId="1A1DE8A6" w14:textId="5C760DB4" w:rsidR="0052595E" w:rsidRPr="00976E46" w:rsidRDefault="0052595E" w:rsidP="0052595E">
      <w:pPr>
        <w:pStyle w:val="B3"/>
        <w:rPr>
          <w:lang w:eastAsia="zh-CN"/>
        </w:rPr>
      </w:pPr>
      <w:r>
        <w:rPr>
          <w:lang w:eastAsia="zh-CN"/>
        </w:rPr>
        <w:t>-</w:t>
      </w:r>
      <w:r>
        <w:rPr>
          <w:lang w:eastAsia="zh-CN"/>
        </w:rPr>
        <w:tab/>
        <w:t>If the RAN node serving the UE does not support MBS the SMF applies individual delivery towards the UE. The SMF configures the UPF to send data related to the</w:t>
      </w:r>
      <w:r w:rsidR="002D6650">
        <w:rPr>
          <w:lang w:eastAsia="zh-CN"/>
        </w:rPr>
        <w:t xml:space="preserve"> Multicast MBS session</w:t>
      </w:r>
      <w:r>
        <w:rPr>
          <w:lang w:eastAsia="zh-CN"/>
        </w:rPr>
        <w:t xml:space="preserve"> via individual delivery within a PDU session of the UE.</w:t>
      </w:r>
    </w:p>
    <w:p w14:paraId="15C4A090" w14:textId="4FA44592" w:rsidR="00731C5F" w:rsidRDefault="00731C5F" w:rsidP="00731C5F">
      <w:pPr>
        <w:pStyle w:val="B2"/>
        <w:rPr>
          <w:lang w:eastAsia="zh-CN"/>
        </w:rPr>
      </w:pPr>
      <w:r>
        <w:rPr>
          <w:lang w:eastAsia="zh-CN"/>
        </w:rPr>
        <w:lastRenderedPageBreak/>
        <w:t>-</w:t>
      </w:r>
      <w:r>
        <w:rPr>
          <w:lang w:eastAsia="zh-CN"/>
        </w:rPr>
        <w:tab/>
        <w:t xml:space="preserve">If the SMF detects that the UE is outside the MBS service area, the SMF </w:t>
      </w:r>
      <w:r w:rsidR="00413DFD" w:rsidRPr="0054294A">
        <w:rPr>
          <w:rFonts w:hint="eastAsia"/>
          <w:lang w:eastAsia="zh-CN"/>
        </w:rPr>
        <w:t>rejects the multicast sess</w:t>
      </w:r>
      <w:r w:rsidR="00413DFD" w:rsidRPr="00C219F6">
        <w:rPr>
          <w:rFonts w:hint="eastAsia"/>
          <w:lang w:eastAsia="zh-CN"/>
        </w:rPr>
        <w:t>ion join</w:t>
      </w:r>
      <w:r w:rsidR="00413DFD" w:rsidRPr="0054294A">
        <w:rPr>
          <w:lang w:eastAsia="zh-CN"/>
        </w:rPr>
        <w:t>, so</w:t>
      </w:r>
      <w:r w:rsidR="00413DFD">
        <w:rPr>
          <w:lang w:eastAsia="zh-CN"/>
        </w:rPr>
        <w:t xml:space="preserve"> </w:t>
      </w:r>
      <w:r>
        <w:rPr>
          <w:lang w:eastAsia="zh-CN"/>
        </w:rPr>
        <w:t xml:space="preserve">sends a Join Reject to the UE indicating that the </w:t>
      </w:r>
      <w:r>
        <w:t>MBS j</w:t>
      </w:r>
      <w:r>
        <w:rPr>
          <w:lang w:eastAsia="zh-CN"/>
        </w:rPr>
        <w:t>oin is rejected. The Joint Reject includes the reject reason (outside of local service area) and the MBS service area (i.e. Cell ID list or TAI list).</w:t>
      </w:r>
    </w:p>
    <w:p w14:paraId="335071FB" w14:textId="77777777" w:rsidR="00731C5F" w:rsidRDefault="00731C5F" w:rsidP="00731C5F">
      <w:pPr>
        <w:pStyle w:val="B2"/>
        <w:rPr>
          <w:lang w:eastAsia="zh-CN"/>
        </w:rPr>
      </w:pPr>
      <w:r>
        <w:rPr>
          <w:lang w:eastAsia="zh-CN"/>
        </w:rPr>
        <w:tab/>
        <w:t>In this case, the MBS Session establishment (i.e. resources establishment for MBS traffic delivery) for the UE is not performed.</w:t>
      </w:r>
    </w:p>
    <w:p w14:paraId="30317078" w14:textId="3201A418" w:rsidR="00731C5F" w:rsidRDefault="00731C5F" w:rsidP="00731C5F">
      <w:pPr>
        <w:pStyle w:val="NO"/>
        <w:rPr>
          <w:lang w:eastAsia="ko-KR"/>
        </w:rPr>
      </w:pPr>
      <w:r>
        <w:rPr>
          <w:lang w:eastAsia="zh-CN"/>
        </w:rPr>
        <w:t>NOTE </w:t>
      </w:r>
      <w:r w:rsidR="005A5984">
        <w:rPr>
          <w:lang w:eastAsia="zh-CN"/>
        </w:rPr>
        <w:t>2</w:t>
      </w:r>
      <w:r>
        <w:rPr>
          <w:lang w:eastAsia="zh-CN"/>
        </w:rPr>
        <w:t>:</w:t>
      </w:r>
      <w:r>
        <w:rPr>
          <w:lang w:eastAsia="zh-CN"/>
        </w:rPr>
        <w:tab/>
      </w:r>
      <w:r>
        <w:t xml:space="preserve">There may be the case that the UE </w:t>
      </w:r>
      <w:r>
        <w:rPr>
          <w:lang w:eastAsia="zh-CN"/>
        </w:rPr>
        <w:t xml:space="preserve">determines that it is inside the MBS service area based on the </w:t>
      </w:r>
      <w:r>
        <w:rPr>
          <w:lang w:eastAsia="ko-KR"/>
        </w:rPr>
        <w:t>geographical area information or civic address information</w:t>
      </w:r>
      <w:r>
        <w:rPr>
          <w:lang w:eastAsia="zh-CN"/>
        </w:rPr>
        <w:t xml:space="preserve"> as MBS service area </w:t>
      </w:r>
      <w:r>
        <w:rPr>
          <w:lang w:eastAsia="ko-KR"/>
        </w:rPr>
        <w:t xml:space="preserve">information </w:t>
      </w:r>
      <w:r>
        <w:rPr>
          <w:lang w:eastAsia="zh-CN"/>
        </w:rPr>
        <w:t>provided by the AF, so</w:t>
      </w:r>
      <w:r>
        <w:t xml:space="preserve"> sends a Join Request but the UE is </w:t>
      </w:r>
      <w:r>
        <w:rPr>
          <w:rFonts w:eastAsia="DengXian"/>
          <w:lang w:eastAsia="zh-CN"/>
        </w:rPr>
        <w:t>outside the MBS service area</w:t>
      </w:r>
      <w:r>
        <w:rPr>
          <w:lang w:eastAsia="ko-KR"/>
        </w:rPr>
        <w:t>.</w:t>
      </w:r>
    </w:p>
    <w:p w14:paraId="73B46D9A" w14:textId="0401013E" w:rsidR="00731C5F" w:rsidRDefault="00731C5F" w:rsidP="00731C5F">
      <w:pPr>
        <w:pStyle w:val="NO"/>
        <w:rPr>
          <w:lang w:eastAsia="zh-CN"/>
        </w:rPr>
      </w:pPr>
      <w:r>
        <w:rPr>
          <w:lang w:eastAsia="ko-KR"/>
        </w:rPr>
        <w:t>NOTE </w:t>
      </w:r>
      <w:r w:rsidR="005A5984">
        <w:rPr>
          <w:lang w:eastAsia="ko-KR"/>
        </w:rPr>
        <w:t>3</w:t>
      </w:r>
      <w:r>
        <w:rPr>
          <w:lang w:eastAsia="ko-KR"/>
        </w:rPr>
        <w:t>:</w:t>
      </w:r>
      <w:r>
        <w:rPr>
          <w:lang w:eastAsia="ko-KR"/>
        </w:rPr>
        <w:tab/>
        <w:t xml:space="preserve">Which SM NAS message is used to deliver the Join Reject (e.g. PDU Session Modification Reject) is </w:t>
      </w:r>
      <w:r>
        <w:t>defined in stage 3 specifications.</w:t>
      </w:r>
    </w:p>
    <w:p w14:paraId="3B29646F" w14:textId="2B981AED" w:rsidR="006D5C4F" w:rsidRPr="006D5C4F" w:rsidRDefault="006D5C4F" w:rsidP="00064632">
      <w:pPr>
        <w:pStyle w:val="B1"/>
      </w:pPr>
      <w:r w:rsidRPr="00F754B3">
        <w:t>-</w:t>
      </w:r>
      <w:r w:rsidRPr="00F754B3">
        <w:tab/>
        <w:t xml:space="preserve">If the Join Request from the UE is accepted, the SMF subscribes to the </w:t>
      </w:r>
      <w:r w:rsidRPr="00F754B3">
        <w:rPr>
          <w:lang w:eastAsia="zh-CN"/>
        </w:rPr>
        <w:t xml:space="preserve">UE mobility event notification from the AMF (e.g. UE moving into or out of Area Of Interest, which is set by MBS service area), </w:t>
      </w:r>
      <w:r w:rsidRPr="00F754B3">
        <w:t xml:space="preserve">by invoking </w:t>
      </w:r>
      <w:r w:rsidRPr="00F754B3">
        <w:rPr>
          <w:lang w:eastAsia="zh-CN"/>
        </w:rPr>
        <w:t>Namf_EventExposure_Subscribe service operation</w:t>
      </w:r>
      <w:r w:rsidRPr="00F754B3">
        <w:t xml:space="preserve"> as specified in clause 5.2.2.3.2 of </w:t>
      </w:r>
      <w:r w:rsidR="00B04E04" w:rsidRPr="00F754B3">
        <w:rPr>
          <w:lang w:eastAsia="zh-CN"/>
        </w:rPr>
        <w:t>TS</w:t>
      </w:r>
      <w:r w:rsidR="00B04E04">
        <w:rPr>
          <w:lang w:eastAsia="zh-CN"/>
        </w:rPr>
        <w:t> </w:t>
      </w:r>
      <w:r w:rsidR="00B04E04" w:rsidRPr="00F754B3">
        <w:rPr>
          <w:lang w:eastAsia="zh-CN"/>
        </w:rPr>
        <w:t>23.502</w:t>
      </w:r>
      <w:r w:rsidR="00B04E04">
        <w:rPr>
          <w:lang w:eastAsia="zh-CN"/>
        </w:rPr>
        <w:t> </w:t>
      </w:r>
      <w:r w:rsidR="00B04E04" w:rsidRPr="00F754B3">
        <w:t>[</w:t>
      </w:r>
      <w:r w:rsidRPr="00F754B3">
        <w:rPr>
          <w:lang w:eastAsia="zh-CN"/>
        </w:rPr>
        <w:t>6</w:t>
      </w:r>
      <w:r w:rsidRPr="00F754B3">
        <w:t>].</w:t>
      </w:r>
      <w:r w:rsidR="0052595E">
        <w:t xml:space="preserve"> The SMF supplies the service area associated with the</w:t>
      </w:r>
      <w:r w:rsidR="002D6650">
        <w:t xml:space="preserve"> Multicast MBS session</w:t>
      </w:r>
      <w:r w:rsidR="0052595E">
        <w:t xml:space="preserve"> as Area Of Interest.</w:t>
      </w:r>
    </w:p>
    <w:p w14:paraId="6BDDAE1F" w14:textId="77777777" w:rsidR="00731C5F" w:rsidRDefault="00731C5F" w:rsidP="00731C5F">
      <w:pPr>
        <w:pStyle w:val="B1"/>
      </w:pPr>
      <w:r>
        <w:rPr>
          <w:rFonts w:eastAsia="DengXian"/>
          <w:lang w:eastAsia="zh-CN"/>
        </w:rPr>
        <w:t>-</w:t>
      </w:r>
      <w:r>
        <w:rPr>
          <w:rFonts w:eastAsia="DengXian"/>
          <w:lang w:eastAsia="zh-CN"/>
        </w:rPr>
        <w:tab/>
        <w:t xml:space="preserve">For the UE that received the Join Reject from the SMF, later, if the UE detects that it is inside the MBS service area based on the </w:t>
      </w:r>
      <w:r>
        <w:rPr>
          <w:lang w:eastAsia="zh-CN"/>
        </w:rPr>
        <w:t>MBS service area provided in the Join Reject</w:t>
      </w:r>
      <w:r>
        <w:rPr>
          <w:rFonts w:eastAsia="DengXian"/>
          <w:lang w:eastAsia="zh-CN"/>
        </w:rPr>
        <w:t xml:space="preserve">, the UE </w:t>
      </w:r>
      <w:r>
        <w:t>sends the PDU Session Modification Request (MBS Session ID) to join the multicast group.</w:t>
      </w:r>
    </w:p>
    <w:p w14:paraId="7D897E9F" w14:textId="56A3E7EA" w:rsidR="002C428B" w:rsidRDefault="00C26D99" w:rsidP="002C428B">
      <w:pPr>
        <w:pStyle w:val="Heading5"/>
        <w:rPr>
          <w:rFonts w:eastAsia="SimSun"/>
        </w:rPr>
      </w:pPr>
      <w:bookmarkStart w:id="356" w:name="_Toc114570484"/>
      <w:r>
        <w:t>7.2.4.3.3</w:t>
      </w:r>
      <w:r>
        <w:tab/>
        <w:t>Handover procedure with</w:t>
      </w:r>
      <w:r w:rsidR="005A5984">
        <w:t xml:space="preserve"> local</w:t>
      </w:r>
      <w:r>
        <w:t xml:space="preserve"> MBS </w:t>
      </w:r>
      <w:r>
        <w:rPr>
          <w:lang w:eastAsia="zh-CN"/>
        </w:rPr>
        <w:t>session</w:t>
      </w:r>
      <w:bookmarkEnd w:id="356"/>
    </w:p>
    <w:p w14:paraId="55D108B5" w14:textId="1ECB9ED6" w:rsidR="00C26D99" w:rsidRPr="002C428B" w:rsidRDefault="00C26D99" w:rsidP="002C428B">
      <w:r w:rsidRPr="002C428B">
        <w:t>The Handover procedure for the UE is performed as defined in clause 7.2.3 with the following additions:</w:t>
      </w:r>
    </w:p>
    <w:p w14:paraId="51020EED" w14:textId="0439ACEB" w:rsidR="002C428B" w:rsidRDefault="002C428B" w:rsidP="002C428B">
      <w:pPr>
        <w:pStyle w:val="B1"/>
      </w:pPr>
      <w:r>
        <w:t>-</w:t>
      </w:r>
      <w:r>
        <w:tab/>
      </w:r>
      <w:r w:rsidR="0052595E">
        <w:t xml:space="preserve">If the UE is camping at the Source RAN node and receiving multicast data corresponding to the MBS Session ID via the 5GC Shared MBS traffic delivery before the Handover, for </w:t>
      </w:r>
      <w:r>
        <w:t xml:space="preserve">Xn based handover in clause 7.2.3.2, </w:t>
      </w:r>
      <w:r w:rsidR="0052595E">
        <w:t xml:space="preserve">the </w:t>
      </w:r>
      <w:r>
        <w:t>Source RAN</w:t>
      </w:r>
      <w:r w:rsidR="0052595E">
        <w:t xml:space="preserve"> node</w:t>
      </w:r>
      <w:r>
        <w:t xml:space="preserve"> includes MBS Session ID and MBS service area to the Target RAN</w:t>
      </w:r>
      <w:r w:rsidR="0052595E">
        <w:t xml:space="preserve"> node</w:t>
      </w:r>
      <w:r>
        <w:t xml:space="preserve"> during Handover </w:t>
      </w:r>
      <w:r w:rsidR="0052595E">
        <w:t>P</w:t>
      </w:r>
      <w:r>
        <w:t>reparation phase. For N2 based handover in clause 7.2.3.3, this step corresponds to Handover Request and Handover Required message, respectively.</w:t>
      </w:r>
    </w:p>
    <w:p w14:paraId="73D1CDD8" w14:textId="77777777" w:rsidR="0052595E" w:rsidRDefault="0052595E" w:rsidP="00003F9A">
      <w:pPr>
        <w:pStyle w:val="NO"/>
      </w:pPr>
      <w:r>
        <w:t>NOTE:</w:t>
      </w:r>
      <w:r>
        <w:tab/>
        <w:t>During the Xn or N2 handover procedures, if the target RAN node does not support MBS, the associated QoS flow is established at the Target RAN side regardless whether the UE is still in the MBS service area.</w:t>
      </w:r>
    </w:p>
    <w:p w14:paraId="6DCFD147" w14:textId="77777777" w:rsidR="0052595E" w:rsidRDefault="0052595E" w:rsidP="0052595E">
      <w:pPr>
        <w:pStyle w:val="B1"/>
      </w:pPr>
      <w:r>
        <w:t>-</w:t>
      </w:r>
      <w:r>
        <w:tab/>
        <w:t>If the UE is camping at the Source RAN node and receiving multicast data corresponding to the MBS Session ID via the 5GC individual MBS traffic delivery before the Handover, for the N2 Handover in clause 7.2.3.4, the SMF includes MBS session area information (MBS Session ID and MBS service area) in N2 SM information to the Target RAN node in Handover request.</w:t>
      </w:r>
    </w:p>
    <w:p w14:paraId="2B83646B" w14:textId="6F7A2C1B" w:rsidR="0052595E" w:rsidRDefault="0052595E" w:rsidP="0052595E">
      <w:pPr>
        <w:pStyle w:val="B1"/>
      </w:pPr>
      <w:r>
        <w:t>-</w:t>
      </w:r>
      <w:r>
        <w:tab/>
        <w:t>If the Target RAN node support MBS, it determines whether to establish the resources for multicast distribution</w:t>
      </w:r>
      <w:r w:rsidR="004260EA">
        <w:t xml:space="preserve"> and data forwarding</w:t>
      </w:r>
      <w:r>
        <w:t xml:space="preserve"> for MBS Session ID, based on the received MBS Session ID provided by the source RAN (if source RAN support MBS) or SMF (if source RAN not support MBS), and</w:t>
      </w:r>
      <w:r w:rsidR="005A5984">
        <w:t xml:space="preserve"> target</w:t>
      </w:r>
      <w:r>
        <w:t xml:space="preserve"> location of the UE. If UE is not in the in the MBS service area provided by the source RAN (if source RAN support MBS) or SMF (if source RAN not support MBS), the Target RAN does not allocate RAN resources</w:t>
      </w:r>
      <w:r w:rsidR="004260EA">
        <w:t>, including the resource for data forwarding,</w:t>
      </w:r>
      <w:r>
        <w:t xml:space="preserve"> for the multicast MBS Session to the UE.</w:t>
      </w:r>
    </w:p>
    <w:p w14:paraId="6B3C0888" w14:textId="3170A22E" w:rsidR="0052595E" w:rsidRDefault="0052595E" w:rsidP="0052595E">
      <w:pPr>
        <w:pStyle w:val="B1"/>
      </w:pPr>
      <w:r>
        <w:t>-</w:t>
      </w:r>
      <w:r>
        <w:tab/>
        <w:t xml:space="preserve">If the target RAN node support MBS, when it determines that the UE is in the </w:t>
      </w:r>
      <w:r w:rsidR="005A5984">
        <w:t xml:space="preserve">MBS service </w:t>
      </w:r>
      <w:r>
        <w:t>area and that the shared delivery is not established for the multicast session ID, the target NG-RAN initiates the shared delivery establishment as specified in clause 7.2.1.4.</w:t>
      </w:r>
    </w:p>
    <w:p w14:paraId="3E6234EE" w14:textId="5DB1833E" w:rsidR="0052595E" w:rsidRDefault="0052595E" w:rsidP="0052595E">
      <w:pPr>
        <w:pStyle w:val="B1"/>
      </w:pPr>
      <w:r>
        <w:t>-</w:t>
      </w:r>
      <w:r>
        <w:tab/>
        <w:t>When the AMF receives the User Location Information from target RAN node via the Path Switch Request message or Handover Notify message, the AMF provide it to the SMF. When the SMF get the User Location Information, the SMF check the MBS service area of UE camping cell by comparing the User Location Information received from AMF with the MBS service area received from the MB-SMF. The SMF uses the determined UE location and</w:t>
      </w:r>
      <w:r w:rsidR="005A5984">
        <w:t xml:space="preserve"> MBS service area</w:t>
      </w:r>
      <w:r>
        <w:t xml:space="preserve"> as follows:</w:t>
      </w:r>
    </w:p>
    <w:p w14:paraId="753CB5BF" w14:textId="79F49422" w:rsidR="0052595E" w:rsidRDefault="0052595E" w:rsidP="00003F9A">
      <w:pPr>
        <w:pStyle w:val="B2"/>
      </w:pPr>
      <w:r>
        <w:t>-</w:t>
      </w:r>
      <w:r>
        <w:tab/>
        <w:t>The SMF determines whether the UE is outside the MBS service area by comparing the received Cell ID and tracking area ID with the MBS service area received from the MB-SMF.</w:t>
      </w:r>
    </w:p>
    <w:p w14:paraId="771D0257" w14:textId="7E65C7F0" w:rsidR="0052595E" w:rsidRDefault="0052595E" w:rsidP="00003F9A">
      <w:pPr>
        <w:pStyle w:val="B2"/>
      </w:pPr>
      <w:r>
        <w:t>-</w:t>
      </w:r>
      <w:r>
        <w:tab/>
        <w:t>If the UE is inside the MBS service area</w:t>
      </w:r>
      <w:r w:rsidR="005A5984">
        <w:t xml:space="preserve"> and target RAN node does not support MBS</w:t>
      </w:r>
      <w:r>
        <w:t xml:space="preserve">, the SMF applies individual delivery towards the UE. If associated QoS flows are not yet included in the PDU session, the </w:t>
      </w:r>
      <w:r>
        <w:lastRenderedPageBreak/>
        <w:t>SMF updates the PDU session with associated QoS flows. If the SMF did not configure the UPF to receive the MBS data packet from the tunnel associated with the</w:t>
      </w:r>
      <w:r w:rsidR="002D6650">
        <w:t xml:space="preserve"> Multicast MBS session</w:t>
      </w:r>
      <w:r>
        <w:t xml:space="preserve"> before, the SMF informs the MB-SMF of the MBS session and UPF DL N19mb Tunnel information. MB-SMF configure the MB-UPF to transmit the</w:t>
      </w:r>
      <w:r w:rsidR="002D6650">
        <w:t xml:space="preserve"> Multicast MBS session</w:t>
      </w:r>
      <w:r>
        <w:t xml:space="preserve"> data towards UPF using the received downlink tunnel ID.</w:t>
      </w:r>
    </w:p>
    <w:p w14:paraId="3F5FEC23" w14:textId="02D3E6EA" w:rsidR="0052595E" w:rsidRDefault="0052595E" w:rsidP="00003F9A">
      <w:pPr>
        <w:pStyle w:val="B2"/>
      </w:pPr>
      <w:r>
        <w:t>-</w:t>
      </w:r>
      <w:r>
        <w:tab/>
        <w:t>If the UE is out of the service area of the MBS session:</w:t>
      </w:r>
    </w:p>
    <w:p w14:paraId="45E5935F" w14:textId="77777777" w:rsidR="0052595E" w:rsidRDefault="0052595E" w:rsidP="00003F9A">
      <w:pPr>
        <w:pStyle w:val="B3"/>
      </w:pPr>
      <w:r>
        <w:t>-</w:t>
      </w:r>
      <w:r>
        <w:tab/>
        <w:t>If the target NG-RAN node does not support MBS, the SMF deletes the associated QoS flow from NG-RAN node and the UPF.</w:t>
      </w:r>
    </w:p>
    <w:p w14:paraId="42691C88" w14:textId="1B9996A7" w:rsidR="0052595E" w:rsidRDefault="0052595E" w:rsidP="00003F9A">
      <w:pPr>
        <w:pStyle w:val="B3"/>
      </w:pPr>
      <w:r>
        <w:t>-</w:t>
      </w:r>
      <w:r>
        <w:tab/>
        <w:t>Per operator's policy (e.g. when a local configured timer expires since the UE left the whole MBS service area of the MBS session) the SMF may remove the UE from the MBS session as defined in clause 7.2.</w:t>
      </w:r>
      <w:r w:rsidR="005A5984">
        <w:t>2</w:t>
      </w:r>
      <w:r>
        <w:t>.3.</w:t>
      </w:r>
      <w:r w:rsidR="005A5984">
        <w:t xml:space="preserve"> When the UE is removed from the local MBS session, the SMF also unsubscribes to the AMF from the notifications about the "UE moving in or out of a subscribed "Area Of Interest"" event.</w:t>
      </w:r>
    </w:p>
    <w:p w14:paraId="025F4805" w14:textId="6E353718" w:rsidR="0052595E" w:rsidRDefault="0052595E" w:rsidP="001772AA">
      <w:pPr>
        <w:pStyle w:val="Heading5"/>
        <w:rPr>
          <w:lang w:eastAsia="zh-CN"/>
        </w:rPr>
      </w:pPr>
      <w:bookmarkStart w:id="357" w:name="_Toc114570485"/>
      <w:r>
        <w:rPr>
          <w:lang w:eastAsia="zh-CN"/>
        </w:rPr>
        <w:t>7.2.4.3.4</w:t>
      </w:r>
      <w:r>
        <w:rPr>
          <w:lang w:eastAsia="zh-CN"/>
        </w:rPr>
        <w:tab/>
        <w:t>Activation of</w:t>
      </w:r>
      <w:r w:rsidR="005A5984">
        <w:rPr>
          <w:lang w:eastAsia="zh-CN"/>
        </w:rPr>
        <w:t xml:space="preserve"> local</w:t>
      </w:r>
      <w:r>
        <w:rPr>
          <w:lang w:eastAsia="zh-CN"/>
        </w:rPr>
        <w:t xml:space="preserve"> MBS session</w:t>
      </w:r>
      <w:bookmarkEnd w:id="357"/>
    </w:p>
    <w:p w14:paraId="689448E9" w14:textId="0A8F76ED" w:rsidR="0052595E" w:rsidRDefault="0052595E" w:rsidP="0052595E">
      <w:pPr>
        <w:rPr>
          <w:lang w:eastAsia="zh-CN"/>
        </w:rPr>
      </w:pPr>
      <w:r>
        <w:rPr>
          <w:lang w:eastAsia="zh-CN"/>
        </w:rPr>
        <w:t>For the</w:t>
      </w:r>
      <w:r w:rsidR="005A5984">
        <w:rPr>
          <w:lang w:eastAsia="zh-CN"/>
        </w:rPr>
        <w:t xml:space="preserve"> local</w:t>
      </w:r>
      <w:r>
        <w:rPr>
          <w:lang w:eastAsia="zh-CN"/>
        </w:rPr>
        <w:t xml:space="preserve"> MBS session activation, the differences comparing to the procedure defined in clause 7.2.5.2 are as below.</w:t>
      </w:r>
    </w:p>
    <w:p w14:paraId="06263E04" w14:textId="77777777" w:rsidR="0052595E" w:rsidRDefault="0052595E" w:rsidP="00003F9A">
      <w:pPr>
        <w:pStyle w:val="B1"/>
        <w:rPr>
          <w:lang w:eastAsia="zh-CN"/>
        </w:rPr>
      </w:pPr>
      <w:r>
        <w:rPr>
          <w:lang w:eastAsia="zh-CN"/>
        </w:rPr>
        <w:t>-</w:t>
      </w:r>
      <w:r>
        <w:rPr>
          <w:lang w:eastAsia="zh-CN"/>
        </w:rPr>
        <w:tab/>
        <w:t>The SMF invokes Namf_MT_EnableGroupReachability service operation to AMF, which include the MBS service area associated with the MBS session.</w:t>
      </w:r>
    </w:p>
    <w:p w14:paraId="38AF966E" w14:textId="126A7292" w:rsidR="0052595E" w:rsidRDefault="0052595E" w:rsidP="00003F9A">
      <w:pPr>
        <w:pStyle w:val="B1"/>
        <w:rPr>
          <w:lang w:eastAsia="zh-CN"/>
        </w:rPr>
      </w:pPr>
      <w:r>
        <w:rPr>
          <w:lang w:eastAsia="zh-CN"/>
        </w:rPr>
        <w:t>-</w:t>
      </w:r>
      <w:r>
        <w:rPr>
          <w:lang w:eastAsia="zh-CN"/>
        </w:rPr>
        <w:tab/>
        <w:t>For the UE in CM-IDLE state, when the AMF triggers the paging, it take</w:t>
      </w:r>
      <w:r w:rsidR="005A5984">
        <w:rPr>
          <w:lang w:eastAsia="zh-CN"/>
        </w:rPr>
        <w:t>s</w:t>
      </w:r>
      <w:r>
        <w:rPr>
          <w:lang w:eastAsia="zh-CN"/>
        </w:rPr>
        <w:t xml:space="preserve"> the </w:t>
      </w:r>
      <w:r w:rsidR="005A5984">
        <w:rPr>
          <w:lang w:eastAsia="zh-CN"/>
        </w:rPr>
        <w:t xml:space="preserve">received </w:t>
      </w:r>
      <w:r>
        <w:rPr>
          <w:lang w:eastAsia="zh-CN"/>
        </w:rPr>
        <w:t>MBS service area information into account</w:t>
      </w:r>
      <w:r w:rsidR="005A5984">
        <w:rPr>
          <w:lang w:eastAsia="zh-CN"/>
        </w:rPr>
        <w:t xml:space="preserve"> and only triggers the paging at</w:t>
      </w:r>
      <w:r>
        <w:rPr>
          <w:lang w:eastAsia="zh-CN"/>
        </w:rPr>
        <w:t xml:space="preserve"> the NG-RAN node</w:t>
      </w:r>
      <w:r w:rsidR="005A5984">
        <w:rPr>
          <w:lang w:eastAsia="zh-CN"/>
        </w:rPr>
        <w:t>s</w:t>
      </w:r>
      <w:r>
        <w:rPr>
          <w:lang w:eastAsia="zh-CN"/>
        </w:rPr>
        <w:t xml:space="preserve"> which </w:t>
      </w:r>
      <w:r w:rsidR="005A5984">
        <w:rPr>
          <w:lang w:eastAsia="zh-CN"/>
        </w:rPr>
        <w:t xml:space="preserve">are </w:t>
      </w:r>
      <w:r>
        <w:rPr>
          <w:lang w:eastAsia="zh-CN"/>
        </w:rPr>
        <w:t>included in the MBS service area.</w:t>
      </w:r>
    </w:p>
    <w:p w14:paraId="24B61522" w14:textId="4FEA5428" w:rsidR="0052595E" w:rsidRDefault="0052595E" w:rsidP="00003F9A">
      <w:pPr>
        <w:pStyle w:val="B1"/>
        <w:rPr>
          <w:lang w:eastAsia="zh-CN"/>
        </w:rPr>
      </w:pPr>
      <w:r>
        <w:rPr>
          <w:lang w:eastAsia="zh-CN"/>
        </w:rPr>
        <w:t>-</w:t>
      </w:r>
      <w:r>
        <w:rPr>
          <w:lang w:eastAsia="zh-CN"/>
        </w:rPr>
        <w:tab/>
        <w:t>SMF checks whether the UE is in or out of the MBS service area based on the change notification or UE location information included in Nsmf_PDUSession_UpdateSMContext Request or Namf_MT_UEReachabilityInfoNotify message.</w:t>
      </w:r>
      <w:r w:rsidR="005A5984">
        <w:rPr>
          <w:lang w:eastAsia="zh-CN"/>
        </w:rPr>
        <w:t xml:space="preserve"> </w:t>
      </w:r>
      <w:r>
        <w:rPr>
          <w:lang w:eastAsia="zh-CN"/>
        </w:rPr>
        <w:t>Based on that information, the SMF determines how to activate the MBS session same as the handling when the SMF get the User Location Information defined in clause 7.2.4.3.3.</w:t>
      </w:r>
    </w:p>
    <w:p w14:paraId="006AD09F" w14:textId="77777777" w:rsidR="0052595E" w:rsidRDefault="0052595E" w:rsidP="00003F9A">
      <w:pPr>
        <w:pStyle w:val="B1"/>
        <w:rPr>
          <w:lang w:eastAsia="zh-CN"/>
        </w:rPr>
      </w:pPr>
      <w:r>
        <w:rPr>
          <w:lang w:eastAsia="zh-CN"/>
        </w:rPr>
        <w:t>-</w:t>
      </w:r>
      <w:r>
        <w:rPr>
          <w:lang w:eastAsia="zh-CN"/>
        </w:rPr>
        <w:tab/>
        <w:t>When the SMF provides the MBS session information to the NG-RAN nodes, it includes the MBS service area in the N2 SM information.</w:t>
      </w:r>
    </w:p>
    <w:p w14:paraId="02BF4215" w14:textId="025E203B" w:rsidR="0052595E" w:rsidRDefault="0052595E" w:rsidP="001772AA">
      <w:pPr>
        <w:pStyle w:val="Heading5"/>
        <w:rPr>
          <w:lang w:eastAsia="zh-CN"/>
        </w:rPr>
      </w:pPr>
      <w:bookmarkStart w:id="358" w:name="_Toc114570486"/>
      <w:r>
        <w:rPr>
          <w:lang w:eastAsia="zh-CN"/>
        </w:rPr>
        <w:t>7.2.4.3.5</w:t>
      </w:r>
      <w:r>
        <w:rPr>
          <w:lang w:eastAsia="zh-CN"/>
        </w:rPr>
        <w:tab/>
        <w:t>UE location change handling by SMF</w:t>
      </w:r>
      <w:bookmarkEnd w:id="358"/>
    </w:p>
    <w:p w14:paraId="1D98D67D" w14:textId="20051291" w:rsidR="0052595E" w:rsidRDefault="005A5984" w:rsidP="0052595E">
      <w:pPr>
        <w:rPr>
          <w:lang w:eastAsia="zh-CN"/>
        </w:rPr>
      </w:pPr>
      <w:r>
        <w:rPr>
          <w:lang w:eastAsia="zh-CN"/>
        </w:rPr>
        <w:t xml:space="preserve">When the SMF receives a notification about a UE location change or is becoming aware of a UE location change, the </w:t>
      </w:r>
      <w:r w:rsidR="0052595E">
        <w:rPr>
          <w:lang w:eastAsia="zh-CN"/>
        </w:rPr>
        <w:t>SMF checks whether the new UE location is inside or outside the MBS service area of the MBS session.</w:t>
      </w:r>
    </w:p>
    <w:p w14:paraId="5CD4D32B" w14:textId="4A476625" w:rsidR="0052595E" w:rsidRDefault="0052595E" w:rsidP="00003F9A">
      <w:pPr>
        <w:pStyle w:val="B1"/>
        <w:rPr>
          <w:lang w:eastAsia="zh-CN"/>
        </w:rPr>
      </w:pPr>
      <w:r>
        <w:rPr>
          <w:lang w:eastAsia="zh-CN"/>
        </w:rPr>
        <w:t>-</w:t>
      </w:r>
      <w:r>
        <w:rPr>
          <w:lang w:eastAsia="zh-CN"/>
        </w:rPr>
        <w:tab/>
        <w:t>For the case UE is out of the MBS service area of the MBS session:</w:t>
      </w:r>
    </w:p>
    <w:p w14:paraId="631A8E11" w14:textId="77777777" w:rsidR="0052595E" w:rsidRDefault="0052595E" w:rsidP="00003F9A">
      <w:pPr>
        <w:pStyle w:val="B2"/>
        <w:rPr>
          <w:lang w:eastAsia="zh-CN"/>
        </w:rPr>
      </w:pPr>
      <w:r>
        <w:rPr>
          <w:lang w:eastAsia="zh-CN"/>
        </w:rPr>
        <w:t>-</w:t>
      </w:r>
      <w:r>
        <w:rPr>
          <w:lang w:eastAsia="zh-CN"/>
        </w:rPr>
        <w:tab/>
        <w:t>If RAN node does not support MBS, the SMF delete the associated QoS flow from the RAN node and the UPF.</w:t>
      </w:r>
    </w:p>
    <w:p w14:paraId="1AD9D92E" w14:textId="1EF96E1C" w:rsidR="0052595E" w:rsidRDefault="0052595E" w:rsidP="00003F9A">
      <w:pPr>
        <w:pStyle w:val="B2"/>
        <w:rPr>
          <w:lang w:eastAsia="zh-CN"/>
        </w:rPr>
      </w:pPr>
      <w:r>
        <w:rPr>
          <w:lang w:eastAsia="zh-CN"/>
        </w:rPr>
        <w:t>-</w:t>
      </w:r>
      <w:r>
        <w:rPr>
          <w:lang w:eastAsia="zh-CN"/>
        </w:rPr>
        <w:tab/>
        <w:t>Per operator's policy (e.g. when a local configured timer expires since the UE left the MBS service area of the MBS session) the SMF may remove the UE from the multicast MBS session as defined in clause 7.2.2.3.</w:t>
      </w:r>
      <w:r w:rsidR="005A5984">
        <w:rPr>
          <w:lang w:eastAsia="zh-CN"/>
        </w:rPr>
        <w:t xml:space="preserve"> When the UE is removed from the local MBS session, the SMF also unsubscribes to the AMF from the notifications about the "UE moving in or out of a subscribed "Area Of Interest"" event.</w:t>
      </w:r>
    </w:p>
    <w:p w14:paraId="3742A3B7" w14:textId="05F66560" w:rsidR="0052595E" w:rsidRDefault="0052595E" w:rsidP="00003F9A">
      <w:pPr>
        <w:pStyle w:val="B1"/>
        <w:rPr>
          <w:lang w:eastAsia="zh-CN"/>
        </w:rPr>
      </w:pPr>
      <w:r>
        <w:rPr>
          <w:lang w:eastAsia="zh-CN"/>
        </w:rPr>
        <w:t>-</w:t>
      </w:r>
      <w:r>
        <w:rPr>
          <w:lang w:eastAsia="zh-CN"/>
        </w:rPr>
        <w:tab/>
        <w:t>For the case UE comes back to the MBS service area of the multicast MBS session after moving out of the MBS service area of the multicast MBS session</w:t>
      </w:r>
      <w:r w:rsidR="00C37146">
        <w:rPr>
          <w:lang w:eastAsia="zh-CN"/>
        </w:rPr>
        <w:t>, e.g.</w:t>
      </w:r>
      <w:r>
        <w:rPr>
          <w:lang w:eastAsia="zh-CN"/>
        </w:rPr>
        <w:t xml:space="preserve"> before</w:t>
      </w:r>
      <w:r w:rsidR="00C37146">
        <w:rPr>
          <w:lang w:eastAsia="zh-CN"/>
        </w:rPr>
        <w:t xml:space="preserve"> the local configured timer expires</w:t>
      </w:r>
      <w:r>
        <w:rPr>
          <w:lang w:eastAsia="zh-CN"/>
        </w:rPr>
        <w:t>:</w:t>
      </w:r>
    </w:p>
    <w:p w14:paraId="0486A3E8" w14:textId="1C4F7D79" w:rsidR="0052595E" w:rsidRDefault="0052595E" w:rsidP="00003F9A">
      <w:pPr>
        <w:pStyle w:val="B2"/>
        <w:rPr>
          <w:lang w:eastAsia="zh-CN"/>
        </w:rPr>
      </w:pPr>
      <w:r>
        <w:rPr>
          <w:lang w:eastAsia="zh-CN"/>
        </w:rPr>
        <w:t>-</w:t>
      </w:r>
      <w:r>
        <w:rPr>
          <w:lang w:eastAsia="zh-CN"/>
        </w:rPr>
        <w:tab/>
        <w:t>If the UE is still in the multicast MBS session and the multicast MBS session is in Active state, the SMF tries to activate the multicast MBS session towards the UE.</w:t>
      </w:r>
    </w:p>
    <w:p w14:paraId="16F76B5C" w14:textId="3E8D01AF" w:rsidR="0052595E" w:rsidRDefault="0052595E" w:rsidP="001772AA">
      <w:pPr>
        <w:pStyle w:val="Heading5"/>
        <w:rPr>
          <w:lang w:eastAsia="zh-CN"/>
        </w:rPr>
      </w:pPr>
      <w:bookmarkStart w:id="359" w:name="_Toc114570487"/>
      <w:r>
        <w:rPr>
          <w:lang w:eastAsia="zh-CN"/>
        </w:rPr>
        <w:t>7.2.4.3.6</w:t>
      </w:r>
      <w:r>
        <w:rPr>
          <w:lang w:eastAsia="zh-CN"/>
        </w:rPr>
        <w:tab/>
        <w:t>UE mobility within the same NG-RAN between cells in or out of the MBS service area</w:t>
      </w:r>
      <w:bookmarkEnd w:id="359"/>
    </w:p>
    <w:p w14:paraId="71885DB2" w14:textId="77777777" w:rsidR="0052595E" w:rsidRDefault="0052595E" w:rsidP="0052595E">
      <w:pPr>
        <w:rPr>
          <w:lang w:eastAsia="zh-CN"/>
        </w:rPr>
      </w:pPr>
      <w:r>
        <w:rPr>
          <w:lang w:eastAsia="zh-CN"/>
        </w:rPr>
        <w:t>If UE mobility can happen within the same NG-RAN between cells in or out of the service area,</w:t>
      </w:r>
    </w:p>
    <w:p w14:paraId="0BD485B3" w14:textId="428674D6" w:rsidR="0052595E" w:rsidRDefault="0052595E" w:rsidP="00003F9A">
      <w:pPr>
        <w:pStyle w:val="B1"/>
        <w:rPr>
          <w:lang w:eastAsia="zh-CN"/>
        </w:rPr>
      </w:pPr>
      <w:r>
        <w:rPr>
          <w:lang w:eastAsia="zh-CN"/>
        </w:rPr>
        <w:t>-</w:t>
      </w:r>
      <w:r>
        <w:rPr>
          <w:lang w:eastAsia="zh-CN"/>
        </w:rPr>
        <w:tab/>
        <w:t>The NG-RAN detects whether the UE is IN or OUT of an MBS service</w:t>
      </w:r>
      <w:r w:rsidR="005A5984">
        <w:rPr>
          <w:lang w:eastAsia="zh-CN"/>
        </w:rPr>
        <w:t xml:space="preserve"> area</w:t>
      </w:r>
      <w:r w:rsidR="006940FA">
        <w:rPr>
          <w:lang w:eastAsia="zh-CN"/>
        </w:rPr>
        <w:t xml:space="preserve"> and </w:t>
      </w:r>
      <w:r>
        <w:rPr>
          <w:lang w:eastAsia="zh-CN"/>
        </w:rPr>
        <w:t>notifies the SMF</w:t>
      </w:r>
      <w:r w:rsidR="006940FA">
        <w:rPr>
          <w:lang w:eastAsia="zh-CN"/>
        </w:rPr>
        <w:t xml:space="preserve"> if the UE moves in or out of the MBS service area.</w:t>
      </w:r>
    </w:p>
    <w:p w14:paraId="759007A0" w14:textId="3E0D2B31" w:rsidR="006940FA" w:rsidRDefault="006940FA" w:rsidP="001772AA">
      <w:pPr>
        <w:pStyle w:val="NO"/>
        <w:rPr>
          <w:lang w:eastAsia="zh-CN"/>
        </w:rPr>
      </w:pPr>
      <w:r>
        <w:rPr>
          <w:lang w:eastAsia="zh-CN"/>
        </w:rPr>
        <w:lastRenderedPageBreak/>
        <w:t>NOTE:</w:t>
      </w:r>
      <w:r>
        <w:rPr>
          <w:lang w:eastAsia="zh-CN"/>
        </w:rPr>
        <w:tab/>
        <w:t>When the UE joins, the SMF subscribes to the "Area Of Interest" event (see clause 7.2.4.3.2).</w:t>
      </w:r>
    </w:p>
    <w:p w14:paraId="50EEFD1E" w14:textId="2DB179A7" w:rsidR="0052595E" w:rsidRDefault="0052595E" w:rsidP="00003F9A">
      <w:pPr>
        <w:pStyle w:val="B1"/>
        <w:rPr>
          <w:lang w:eastAsia="zh-CN"/>
        </w:rPr>
      </w:pPr>
      <w:r>
        <w:rPr>
          <w:lang w:eastAsia="zh-CN"/>
        </w:rPr>
        <w:t>-</w:t>
      </w:r>
      <w:r>
        <w:rPr>
          <w:lang w:eastAsia="zh-CN"/>
        </w:rPr>
        <w:tab/>
        <w:t>When the SMF knows the UE is IN or OUT of an MBS service, the SMF behaves as in clause 7.2.4.3.5.</w:t>
      </w:r>
    </w:p>
    <w:p w14:paraId="31CB1F3F" w14:textId="0C94B9A3" w:rsidR="0052595E" w:rsidRDefault="0052595E" w:rsidP="001772AA">
      <w:pPr>
        <w:pStyle w:val="Heading5"/>
        <w:rPr>
          <w:lang w:eastAsia="zh-CN"/>
        </w:rPr>
      </w:pPr>
      <w:bookmarkStart w:id="360" w:name="_Toc114570488"/>
      <w:r>
        <w:rPr>
          <w:lang w:eastAsia="zh-CN"/>
        </w:rPr>
        <w:t>7.2.4.3.7</w:t>
      </w:r>
      <w:r w:rsidR="006940FA">
        <w:rPr>
          <w:lang w:eastAsia="zh-CN"/>
        </w:rPr>
        <w:tab/>
        <w:t>Void</w:t>
      </w:r>
      <w:bookmarkEnd w:id="360"/>
    </w:p>
    <w:p w14:paraId="28359CE9" w14:textId="23246BB6" w:rsidR="0052595E" w:rsidRPr="00003F9A" w:rsidRDefault="0052595E" w:rsidP="00003F9A">
      <w:pPr>
        <w:rPr>
          <w:lang w:eastAsia="zh-CN"/>
        </w:rPr>
      </w:pPr>
    </w:p>
    <w:p w14:paraId="56FA74F8" w14:textId="5AB1820D" w:rsidR="002B607D" w:rsidRDefault="002B607D" w:rsidP="002B607D">
      <w:pPr>
        <w:pStyle w:val="Heading3"/>
      </w:pPr>
      <w:bookmarkStart w:id="361" w:name="_Toc114570489"/>
      <w:r w:rsidRPr="00FD0CC8">
        <w:t>7.2.</w:t>
      </w:r>
      <w:r>
        <w:t>5</w:t>
      </w:r>
      <w:r w:rsidRPr="00FD0CC8">
        <w:tab/>
      </w:r>
      <w:r w:rsidRPr="00140C1C">
        <w:t xml:space="preserve">MBS session </w:t>
      </w:r>
      <w:r>
        <w:t>activation and deactivation</w:t>
      </w:r>
      <w:bookmarkEnd w:id="361"/>
    </w:p>
    <w:p w14:paraId="616639B0" w14:textId="77777777" w:rsidR="002B607D" w:rsidRDefault="002B607D" w:rsidP="002B607D">
      <w:pPr>
        <w:pStyle w:val="Heading4"/>
        <w:rPr>
          <w:lang w:eastAsia="zh-CN"/>
        </w:rPr>
      </w:pPr>
      <w:bookmarkStart w:id="362" w:name="_Toc114570490"/>
      <w:r>
        <w:rPr>
          <w:lang w:eastAsia="zh-CN"/>
        </w:rPr>
        <w:t>7.2.5.1</w:t>
      </w:r>
      <w:r>
        <w:rPr>
          <w:lang w:eastAsia="zh-CN"/>
        </w:rPr>
        <w:tab/>
        <w:t>General</w:t>
      </w:r>
      <w:bookmarkEnd w:id="362"/>
    </w:p>
    <w:p w14:paraId="45CBEF8C" w14:textId="37B4C212" w:rsidR="002C428B" w:rsidRDefault="002C428B" w:rsidP="002B607D">
      <w:r>
        <w:t xml:space="preserve">MBS Session activation procedure is for multicast only. MBS Session activation procedure is triggered by MB-SMF, when it receives the notification from MB-UPF for the downlink MBS DL data, or when it receives the request directly from AF or via NEF. The MBS Session activation procedure is used for activating the resources for MBS data at NG-RAN node. The multicast session state transits from </w:t>
      </w:r>
      <w:r w:rsidR="00FA6FC5">
        <w:t>I</w:t>
      </w:r>
      <w:r>
        <w:t xml:space="preserve">nactive to </w:t>
      </w:r>
      <w:r w:rsidR="00FA6FC5">
        <w:t>A</w:t>
      </w:r>
      <w:r>
        <w:t>ctive after MBS Session activation procedure, see clause 4.3.</w:t>
      </w:r>
    </w:p>
    <w:p w14:paraId="44B65870" w14:textId="2D592148" w:rsidR="002C428B" w:rsidRDefault="002C428B" w:rsidP="002B607D">
      <w:r>
        <w:t xml:space="preserve">MBS Session deactivation procedure is for multicast only. MBS Session deactivation procedure is triggered by MB-SMF, when it receives the notification from MB-UPF in the case </w:t>
      </w:r>
      <w:r w:rsidR="00EE6130">
        <w:t xml:space="preserve">that there is </w:t>
      </w:r>
      <w:r>
        <w:t>no downlink data to be transmitted</w:t>
      </w:r>
      <w:r w:rsidR="00EE6130" w:rsidRPr="00EE6130">
        <w:rPr>
          <w:rFonts w:eastAsia="DengXian"/>
          <w:lang w:eastAsia="zh-CN"/>
        </w:rPr>
        <w:t xml:space="preserve"> </w:t>
      </w:r>
      <w:r w:rsidR="00EE6130">
        <w:rPr>
          <w:rFonts w:eastAsia="DengXian"/>
          <w:lang w:eastAsia="zh-CN"/>
        </w:rPr>
        <w:t>for some duration</w:t>
      </w:r>
      <w:r>
        <w:t xml:space="preserve">, or when it receives the request directly from AF or via NEF. The MBS Session deactivation procedure is used for deactivating the resources for MBS data at NG-RAN node. The multicast session state transits from </w:t>
      </w:r>
      <w:r w:rsidR="00FA6FC5">
        <w:t>A</w:t>
      </w:r>
      <w:r>
        <w:t xml:space="preserve">ctive to </w:t>
      </w:r>
      <w:r w:rsidR="00FA6FC5">
        <w:t>I</w:t>
      </w:r>
      <w:r>
        <w:t>nactive after MBS Session deactivation procedure, see clause 4.3.</w:t>
      </w:r>
    </w:p>
    <w:p w14:paraId="3801FB53" w14:textId="77777777" w:rsidR="002B607D" w:rsidRDefault="002B607D" w:rsidP="002B607D">
      <w:pPr>
        <w:pStyle w:val="Heading4"/>
        <w:rPr>
          <w:lang w:eastAsia="zh-CN"/>
        </w:rPr>
      </w:pPr>
      <w:bookmarkStart w:id="363" w:name="_Toc114570491"/>
      <w:r>
        <w:rPr>
          <w:lang w:eastAsia="zh-CN"/>
        </w:rPr>
        <w:t>7.2.5.2</w:t>
      </w:r>
      <w:r>
        <w:rPr>
          <w:lang w:eastAsia="zh-CN"/>
        </w:rPr>
        <w:tab/>
      </w:r>
      <w:r w:rsidRPr="00140C1C">
        <w:rPr>
          <w:lang w:eastAsia="zh-CN"/>
        </w:rPr>
        <w:t>MBS session activation</w:t>
      </w:r>
      <w:r>
        <w:rPr>
          <w:lang w:eastAsia="zh-CN"/>
        </w:rPr>
        <w:t xml:space="preserve"> procedure</w:t>
      </w:r>
      <w:bookmarkEnd w:id="363"/>
    </w:p>
    <w:p w14:paraId="3F137445" w14:textId="7236B3ED" w:rsidR="002B607D" w:rsidRDefault="002B607D" w:rsidP="002C428B">
      <w:pPr>
        <w:rPr>
          <w:lang w:eastAsia="zh-CN"/>
        </w:rPr>
      </w:pPr>
      <w:r>
        <w:rPr>
          <w:lang w:eastAsia="zh-CN"/>
        </w:rPr>
        <w:t>The following can trigger the MBS session activation procedure:</w:t>
      </w:r>
    </w:p>
    <w:p w14:paraId="33402190" w14:textId="77777777" w:rsidR="002C428B" w:rsidRDefault="002C428B" w:rsidP="002C428B">
      <w:pPr>
        <w:pStyle w:val="B1"/>
        <w:rPr>
          <w:lang w:eastAsia="zh-CN"/>
        </w:rPr>
      </w:pPr>
      <w:r>
        <w:rPr>
          <w:lang w:eastAsia="zh-CN"/>
        </w:rPr>
        <w:t>-</w:t>
      </w:r>
      <w:r>
        <w:rPr>
          <w:lang w:eastAsia="zh-CN"/>
        </w:rPr>
        <w:tab/>
        <w:t>AF requests MB-SMF to activate the MBS session;</w:t>
      </w:r>
    </w:p>
    <w:p w14:paraId="45860106" w14:textId="77777777" w:rsidR="002C428B" w:rsidRDefault="002C428B" w:rsidP="002C428B">
      <w:pPr>
        <w:pStyle w:val="B1"/>
        <w:rPr>
          <w:lang w:eastAsia="zh-CN"/>
        </w:rPr>
      </w:pPr>
      <w:r>
        <w:rPr>
          <w:lang w:eastAsia="zh-CN"/>
        </w:rPr>
        <w:t>-</w:t>
      </w:r>
      <w:r>
        <w:rPr>
          <w:lang w:eastAsia="zh-CN"/>
        </w:rPr>
        <w:tab/>
        <w:t>MB-UPF receives the multicast data and notifies MB-SMF.</w:t>
      </w:r>
    </w:p>
    <w:p w14:paraId="6247CFC5" w14:textId="48461799" w:rsidR="007F5C83" w:rsidRDefault="007F5C83" w:rsidP="00916504">
      <w:pPr>
        <w:pStyle w:val="TH"/>
      </w:pPr>
      <w:r w:rsidRPr="00916504">
        <w:rPr>
          <w:rFonts w:eastAsia="Malgun Gothic"/>
        </w:rPr>
        <w:object w:dxaOrig="9671" w:dyaOrig="8131" w14:anchorId="32963A44">
          <v:shape id="_x0000_i1059" type="#_x0000_t75" style="width:478.5pt;height:403.5pt" o:ole="">
            <v:imagedata r:id="rId65" o:title=""/>
          </v:shape>
          <o:OLEObject Type="Embed" ProgID="Visio.Drawing.15" ShapeID="_x0000_i1059" DrawAspect="Content" ObjectID="_1725183264" r:id="rId66"/>
        </w:object>
      </w:r>
    </w:p>
    <w:p w14:paraId="421347D2" w14:textId="08F60C70" w:rsidR="002B607D" w:rsidRDefault="002B607D" w:rsidP="002B607D">
      <w:pPr>
        <w:pStyle w:val="TF"/>
        <w:rPr>
          <w:lang w:val="en-US"/>
        </w:rPr>
      </w:pPr>
      <w:r>
        <w:t xml:space="preserve">Figure </w:t>
      </w:r>
      <w:r>
        <w:rPr>
          <w:lang w:eastAsia="zh-CN"/>
        </w:rPr>
        <w:t>7.2.5.2</w:t>
      </w:r>
      <w:r w:rsidRPr="00570B39">
        <w:rPr>
          <w:lang w:val="en-US"/>
        </w:rPr>
        <w:t>-1</w:t>
      </w:r>
      <w:r w:rsidRPr="00570B39">
        <w:t xml:space="preserve">: </w:t>
      </w:r>
      <w:r>
        <w:rPr>
          <w:lang w:val="en-US"/>
        </w:rPr>
        <w:t>MBS session activation procedure</w:t>
      </w:r>
    </w:p>
    <w:p w14:paraId="40BBCC37" w14:textId="0668330D" w:rsidR="00EE6130" w:rsidRPr="00204314" w:rsidRDefault="00EE6130" w:rsidP="00EE6130">
      <w:pPr>
        <w:rPr>
          <w:lang w:val="en-US" w:eastAsia="zh-CN"/>
        </w:rPr>
      </w:pPr>
      <w:r w:rsidRPr="00204314">
        <w:rPr>
          <w:lang w:val="en-US" w:eastAsia="zh-CN"/>
        </w:rPr>
        <w:t>In this procedure,</w:t>
      </w:r>
      <w:r w:rsidR="007F5C83">
        <w:rPr>
          <w:lang w:val="en-US" w:eastAsia="zh-CN"/>
        </w:rPr>
        <w:t xml:space="preserve"> steps 11 to 15 are executed if the MB-SMF finds out there are shared tunnel established. Steps 11 to 15, if needed, are executed in parallel with</w:t>
      </w:r>
      <w:r w:rsidRPr="00204314">
        <w:rPr>
          <w:lang w:val="en-US" w:eastAsia="zh-CN"/>
        </w:rPr>
        <w:t xml:space="preserve"> steps 2 to 10.</w:t>
      </w:r>
    </w:p>
    <w:p w14:paraId="3CAAFE8A" w14:textId="77777777" w:rsidR="002C428B" w:rsidRDefault="002C428B" w:rsidP="002C428B">
      <w:pPr>
        <w:pStyle w:val="B1"/>
        <w:rPr>
          <w:lang w:eastAsia="zh-CN"/>
        </w:rPr>
      </w:pPr>
      <w:r>
        <w:rPr>
          <w:lang w:eastAsia="zh-CN"/>
        </w:rPr>
        <w:t>1.</w:t>
      </w:r>
      <w:r>
        <w:rPr>
          <w:lang w:eastAsia="zh-CN"/>
        </w:rPr>
        <w:tab/>
        <w:t>The procedure may be triggered by the following events:</w:t>
      </w:r>
    </w:p>
    <w:p w14:paraId="53E3A79A" w14:textId="667B26AD" w:rsidR="002C428B" w:rsidRDefault="002C428B" w:rsidP="002C428B">
      <w:pPr>
        <w:pStyle w:val="B2"/>
        <w:rPr>
          <w:lang w:eastAsia="zh-CN"/>
        </w:rPr>
      </w:pPr>
      <w:r>
        <w:rPr>
          <w:lang w:eastAsia="zh-CN"/>
        </w:rPr>
        <w:t>-</w:t>
      </w:r>
      <w:r>
        <w:rPr>
          <w:lang w:eastAsia="zh-CN"/>
        </w:rPr>
        <w:tab/>
        <w:t xml:space="preserve">When </w:t>
      </w:r>
      <w:r w:rsidR="00C624CA">
        <w:rPr>
          <w:lang w:eastAsia="zh-CN"/>
        </w:rPr>
        <w:t xml:space="preserve">the </w:t>
      </w:r>
      <w:r>
        <w:rPr>
          <w:lang w:eastAsia="zh-CN"/>
        </w:rPr>
        <w:t xml:space="preserve">MB-UPF receives downlink data for a </w:t>
      </w:r>
      <w:r w:rsidR="00C624CA">
        <w:rPr>
          <w:lang w:eastAsia="zh-CN"/>
        </w:rPr>
        <w:t xml:space="preserve">multicast </w:t>
      </w:r>
      <w:r>
        <w:rPr>
          <w:lang w:eastAsia="zh-CN"/>
        </w:rPr>
        <w:t xml:space="preserve">MBS session, </w:t>
      </w:r>
      <w:r w:rsidR="00EE6130" w:rsidRPr="00204314">
        <w:rPr>
          <w:lang w:val="en-US" w:eastAsia="zh-CN"/>
        </w:rPr>
        <w:t xml:space="preserve">based on the instruction from </w:t>
      </w:r>
      <w:r w:rsidR="00C624CA">
        <w:rPr>
          <w:lang w:val="en-US" w:eastAsia="zh-CN"/>
        </w:rPr>
        <w:t xml:space="preserve">the </w:t>
      </w:r>
      <w:r w:rsidR="00EE6130" w:rsidRPr="00204314">
        <w:rPr>
          <w:lang w:val="en-US" w:eastAsia="zh-CN"/>
        </w:rPr>
        <w:t>MB-SMF (as described in clause</w:t>
      </w:r>
      <w:r w:rsidR="007F5C83">
        <w:rPr>
          <w:lang w:val="en-US" w:eastAsia="zh-CN"/>
        </w:rPr>
        <w:t> </w:t>
      </w:r>
      <w:r w:rsidR="00EE6130" w:rsidRPr="00204314">
        <w:rPr>
          <w:lang w:val="en-US" w:eastAsia="zh-CN"/>
        </w:rPr>
        <w:t xml:space="preserve">7.2.5.3), </w:t>
      </w:r>
      <w:r w:rsidR="00C624CA">
        <w:rPr>
          <w:lang w:val="en-US" w:eastAsia="zh-CN"/>
        </w:rPr>
        <w:t xml:space="preserve">the </w:t>
      </w:r>
      <w:r>
        <w:rPr>
          <w:lang w:eastAsia="zh-CN"/>
        </w:rPr>
        <w:t>MB-UPF sends N4</w:t>
      </w:r>
      <w:r w:rsidR="00EE6130">
        <w:rPr>
          <w:lang w:eastAsia="zh-CN"/>
        </w:rPr>
        <w:t>mb</w:t>
      </w:r>
      <w:r>
        <w:rPr>
          <w:lang w:eastAsia="zh-CN"/>
        </w:rPr>
        <w:t xml:space="preserve"> Notification (N4 Session ID) to the MB-SMF for </w:t>
      </w:r>
      <w:r w:rsidR="00291ECE" w:rsidRPr="00204314">
        <w:rPr>
          <w:lang w:val="en-US" w:eastAsia="zh-CN"/>
        </w:rPr>
        <w:t>indicating the arrival of DL MBS data</w:t>
      </w:r>
      <w:r>
        <w:rPr>
          <w:lang w:eastAsia="zh-CN"/>
        </w:rPr>
        <w:t>.</w:t>
      </w:r>
    </w:p>
    <w:p w14:paraId="61BDAEB3" w14:textId="6E16E6FB" w:rsidR="002C428B" w:rsidRDefault="002C428B" w:rsidP="002C428B">
      <w:pPr>
        <w:pStyle w:val="B2"/>
        <w:rPr>
          <w:lang w:eastAsia="zh-CN"/>
        </w:rPr>
      </w:pPr>
      <w:r>
        <w:rPr>
          <w:lang w:eastAsia="zh-CN"/>
        </w:rPr>
        <w:t>-</w:t>
      </w:r>
      <w:r>
        <w:rPr>
          <w:lang w:eastAsia="zh-CN"/>
        </w:rPr>
        <w:tab/>
      </w:r>
      <w:r w:rsidR="00C624CA">
        <w:rPr>
          <w:lang w:eastAsia="zh-CN"/>
        </w:rPr>
        <w:t xml:space="preserve">The </w:t>
      </w:r>
      <w:r>
        <w:rPr>
          <w:lang w:eastAsia="zh-CN"/>
        </w:rPr>
        <w:t>AF sends MBS Activation request (TMGI) to the MB-SMF directly or via NEF.</w:t>
      </w:r>
    </w:p>
    <w:p w14:paraId="7896CCE2" w14:textId="7B08B46D" w:rsidR="002C428B" w:rsidRDefault="002C428B" w:rsidP="002C428B">
      <w:pPr>
        <w:pStyle w:val="B1"/>
        <w:rPr>
          <w:lang w:eastAsia="zh-CN"/>
        </w:rPr>
      </w:pPr>
      <w:r>
        <w:rPr>
          <w:lang w:eastAsia="zh-CN"/>
        </w:rPr>
        <w:t>2.</w:t>
      </w:r>
      <w:r>
        <w:rPr>
          <w:lang w:eastAsia="zh-CN"/>
        </w:rPr>
        <w:tab/>
        <w:t xml:space="preserve">MB-SMF sends </w:t>
      </w:r>
      <w:r w:rsidR="007F38BC" w:rsidRPr="00204314">
        <w:rPr>
          <w:lang w:val="en-US" w:eastAsia="zh-CN"/>
        </w:rPr>
        <w:t>Nmbsmf_MBSSession_ContextStatusNotify</w:t>
      </w:r>
      <w:r w:rsidR="007F38BC" w:rsidDel="007F38BC">
        <w:rPr>
          <w:lang w:eastAsia="zh-CN"/>
        </w:rPr>
        <w:t xml:space="preserve"> </w:t>
      </w:r>
      <w:r>
        <w:rPr>
          <w:lang w:eastAsia="zh-CN"/>
        </w:rPr>
        <w:t>(</w:t>
      </w:r>
      <w:r w:rsidR="00C624CA">
        <w:rPr>
          <w:lang w:eastAsia="zh-CN"/>
        </w:rPr>
        <w:t>MBS Session ID, multicast session</w:t>
      </w:r>
      <w:r w:rsidR="00FA6FC5">
        <w:rPr>
          <w:lang w:eastAsia="zh-CN"/>
        </w:rPr>
        <w:t xml:space="preserve"> state =</w:t>
      </w:r>
      <w:r w:rsidR="00C624CA">
        <w:rPr>
          <w:lang w:eastAsia="zh-CN"/>
        </w:rPr>
        <w:t xml:space="preserve"> </w:t>
      </w:r>
      <w:r w:rsidR="00FA6FC5">
        <w:rPr>
          <w:lang w:eastAsia="zh-CN"/>
        </w:rPr>
        <w:t>A</w:t>
      </w:r>
      <w:r w:rsidR="00C624CA">
        <w:rPr>
          <w:lang w:eastAsia="zh-CN"/>
        </w:rPr>
        <w:t>ctiv</w:t>
      </w:r>
      <w:r w:rsidR="00FA6FC5">
        <w:rPr>
          <w:lang w:eastAsia="zh-CN"/>
        </w:rPr>
        <w:t>e</w:t>
      </w:r>
      <w:r>
        <w:rPr>
          <w:lang w:eastAsia="zh-CN"/>
        </w:rPr>
        <w:t>) to SMF(s).</w:t>
      </w:r>
    </w:p>
    <w:p w14:paraId="41913AEA" w14:textId="4382643B" w:rsidR="002C428B" w:rsidRDefault="00C624CA" w:rsidP="00003F9A">
      <w:pPr>
        <w:pStyle w:val="B1"/>
        <w:rPr>
          <w:lang w:eastAsia="zh-CN"/>
        </w:rPr>
      </w:pPr>
      <w:r>
        <w:rPr>
          <w:lang w:eastAsia="zh-CN"/>
        </w:rPr>
        <w:tab/>
        <w:t xml:space="preserve">The </w:t>
      </w:r>
      <w:r w:rsidR="002C428B">
        <w:rPr>
          <w:lang w:eastAsia="zh-CN"/>
        </w:rPr>
        <w:t xml:space="preserve">SMF </w:t>
      </w:r>
      <w:r w:rsidR="006F0F94" w:rsidRPr="00204314">
        <w:rPr>
          <w:lang w:val="en-US" w:eastAsia="zh-CN"/>
        </w:rPr>
        <w:t>set</w:t>
      </w:r>
      <w:r>
        <w:rPr>
          <w:lang w:val="en-US" w:eastAsia="zh-CN"/>
        </w:rPr>
        <w:t>s</w:t>
      </w:r>
      <w:r w:rsidR="006F0F94" w:rsidRPr="00204314">
        <w:rPr>
          <w:lang w:val="en-US" w:eastAsia="zh-CN"/>
        </w:rPr>
        <w:t xml:space="preserve"> the related </w:t>
      </w:r>
      <w:r>
        <w:rPr>
          <w:lang w:val="en-US" w:eastAsia="zh-CN"/>
        </w:rPr>
        <w:t xml:space="preserve">multicast </w:t>
      </w:r>
      <w:r w:rsidR="006F0F94" w:rsidRPr="00204314">
        <w:rPr>
          <w:lang w:val="en-US" w:eastAsia="zh-CN"/>
        </w:rPr>
        <w:t>MBS session state</w:t>
      </w:r>
      <w:r w:rsidR="00FA6FC5">
        <w:t xml:space="preserve"> t</w:t>
      </w:r>
      <w:r w:rsidR="00FA6FC5" w:rsidRPr="00FA6FC5">
        <w:t xml:space="preserve">o </w:t>
      </w:r>
      <w:r w:rsidR="006F0F94" w:rsidRPr="00FA6FC5">
        <w:t>Active a</w:t>
      </w:r>
      <w:r w:rsidR="006F0F94" w:rsidRPr="00204314">
        <w:t>nd</w:t>
      </w:r>
      <w:r w:rsidR="006F0F94" w:rsidRPr="00204314">
        <w:rPr>
          <w:rFonts w:eastAsia="DengXian"/>
          <w:lang w:eastAsia="zh-CN"/>
        </w:rPr>
        <w:t xml:space="preserve"> </w:t>
      </w:r>
      <w:r w:rsidR="002C428B">
        <w:rPr>
          <w:lang w:eastAsia="zh-CN"/>
        </w:rPr>
        <w:t xml:space="preserve">finds </w:t>
      </w:r>
      <w:r>
        <w:rPr>
          <w:lang w:eastAsia="zh-CN"/>
        </w:rPr>
        <w:t xml:space="preserve">out </w:t>
      </w:r>
      <w:r w:rsidR="002C428B">
        <w:rPr>
          <w:lang w:eastAsia="zh-CN"/>
        </w:rPr>
        <w:t xml:space="preserve">the list of UEs that joined the </w:t>
      </w:r>
      <w:r>
        <w:rPr>
          <w:lang w:eastAsia="zh-CN"/>
        </w:rPr>
        <w:t xml:space="preserve">multicast </w:t>
      </w:r>
      <w:r w:rsidR="002C428B">
        <w:rPr>
          <w:lang w:eastAsia="zh-CN"/>
        </w:rPr>
        <w:t xml:space="preserve">MBS session identified by the </w:t>
      </w:r>
      <w:r w:rsidR="006F0F94" w:rsidRPr="00204314">
        <w:rPr>
          <w:rFonts w:eastAsia="DengXian"/>
          <w:lang w:eastAsia="zh-CN"/>
        </w:rPr>
        <w:t xml:space="preserve">related </w:t>
      </w:r>
      <w:r w:rsidR="002C428B">
        <w:rPr>
          <w:lang w:eastAsia="zh-CN"/>
        </w:rPr>
        <w:t xml:space="preserve">TMGI. If </w:t>
      </w:r>
      <w:r>
        <w:rPr>
          <w:lang w:eastAsia="zh-CN"/>
        </w:rPr>
        <w:t xml:space="preserve">the </w:t>
      </w:r>
      <w:r w:rsidR="002C428B">
        <w:rPr>
          <w:lang w:eastAsia="zh-CN"/>
        </w:rPr>
        <w:t xml:space="preserve">SMF determines the user plane of the associated PDU session(s) of the UE(s) with respect to </w:t>
      </w:r>
      <w:r>
        <w:rPr>
          <w:lang w:eastAsia="zh-CN"/>
        </w:rPr>
        <w:t xml:space="preserve">the </w:t>
      </w:r>
      <w:r w:rsidR="002C428B">
        <w:rPr>
          <w:lang w:eastAsia="zh-CN"/>
        </w:rPr>
        <w:t>TMGI are activated already, steps 3-</w:t>
      </w:r>
      <w:r>
        <w:rPr>
          <w:lang w:eastAsia="zh-CN"/>
        </w:rPr>
        <w:t xml:space="preserve">8a </w:t>
      </w:r>
      <w:r w:rsidR="002C428B">
        <w:rPr>
          <w:lang w:eastAsia="zh-CN"/>
        </w:rPr>
        <w:t>will be skipped for those UE</w:t>
      </w:r>
      <w:r>
        <w:rPr>
          <w:lang w:eastAsia="zh-CN"/>
        </w:rPr>
        <w:t>(s)</w:t>
      </w:r>
      <w:r w:rsidR="007F5C83">
        <w:rPr>
          <w:lang w:eastAsia="zh-CN"/>
        </w:rPr>
        <w:t>, i.e. executed from step 8b</w:t>
      </w:r>
      <w:r w:rsidR="002C428B">
        <w:rPr>
          <w:lang w:eastAsia="zh-CN"/>
        </w:rPr>
        <w:t>.</w:t>
      </w:r>
    </w:p>
    <w:p w14:paraId="13408A74" w14:textId="7C4BFEAD" w:rsidR="002C428B" w:rsidRDefault="002C428B" w:rsidP="002C428B">
      <w:pPr>
        <w:pStyle w:val="B1"/>
        <w:rPr>
          <w:lang w:eastAsia="zh-CN"/>
        </w:rPr>
      </w:pPr>
      <w:r>
        <w:rPr>
          <w:lang w:eastAsia="zh-CN"/>
        </w:rPr>
        <w:t>3.</w:t>
      </w:r>
      <w:r>
        <w:rPr>
          <w:lang w:eastAsia="zh-CN"/>
        </w:rPr>
        <w:tab/>
      </w:r>
      <w:r w:rsidR="00C624CA">
        <w:rPr>
          <w:lang w:eastAsia="zh-CN"/>
        </w:rPr>
        <w:t xml:space="preserve">The </w:t>
      </w:r>
      <w:r>
        <w:rPr>
          <w:lang w:eastAsia="zh-CN"/>
        </w:rPr>
        <w:t xml:space="preserve">SMF </w:t>
      </w:r>
      <w:r w:rsidR="00C624CA">
        <w:rPr>
          <w:lang w:eastAsia="zh-CN"/>
        </w:rPr>
        <w:t xml:space="preserve">invokes </w:t>
      </w:r>
      <w:r w:rsidR="006F0F94" w:rsidRPr="00204314">
        <w:rPr>
          <w:lang w:eastAsia="zh-CN"/>
        </w:rPr>
        <w:t>Namf_</w:t>
      </w:r>
      <w:r w:rsidR="006F0F94" w:rsidRPr="00204314">
        <w:rPr>
          <w:lang w:val="en-US" w:eastAsia="zh-CN"/>
        </w:rPr>
        <w:t>MT_EnableGroupReachability</w:t>
      </w:r>
      <w:r>
        <w:rPr>
          <w:lang w:eastAsia="zh-CN"/>
        </w:rPr>
        <w:t xml:space="preserve"> Request</w:t>
      </w:r>
      <w:r w:rsidR="00C624CA">
        <w:rPr>
          <w:lang w:eastAsia="zh-CN"/>
        </w:rPr>
        <w:t xml:space="preserve"> (List of UEs, [PDU Session ID of the associated PDU Sessions]</w:t>
      </w:r>
      <w:r>
        <w:rPr>
          <w:lang w:eastAsia="zh-CN"/>
        </w:rPr>
        <w:t>, TMGI</w:t>
      </w:r>
      <w:r w:rsidR="006F0F94" w:rsidRPr="00204314">
        <w:rPr>
          <w:lang w:val="en-US" w:eastAsia="zh-CN"/>
        </w:rPr>
        <w:t>,</w:t>
      </w:r>
      <w:r w:rsidR="00C624CA">
        <w:rPr>
          <w:lang w:val="en-US" w:eastAsia="zh-CN"/>
        </w:rPr>
        <w:t xml:space="preserve"> [UE reachability Notification Address]</w:t>
      </w:r>
      <w:r w:rsidR="007C0D5C">
        <w:rPr>
          <w:lang w:val="en-US" w:eastAsia="zh-CN"/>
        </w:rPr>
        <w:t>, [most demanding ARP, 5QI of all MBS QoS Flow within MBS session])</w:t>
      </w:r>
      <w:r w:rsidR="00C624CA">
        <w:rPr>
          <w:lang w:val="en-US" w:eastAsia="zh-CN"/>
        </w:rPr>
        <w:t>) to AMF(s)</w:t>
      </w:r>
      <w:r>
        <w:rPr>
          <w:lang w:eastAsia="zh-CN"/>
        </w:rPr>
        <w:t>.</w:t>
      </w:r>
      <w:r w:rsidR="006F0F94" w:rsidRPr="006F0F94">
        <w:rPr>
          <w:lang w:val="en-US" w:eastAsia="zh-CN"/>
        </w:rPr>
        <w:t xml:space="preserve"> </w:t>
      </w:r>
      <w:r w:rsidR="006F0F94" w:rsidRPr="00204314">
        <w:rPr>
          <w:lang w:val="en-US" w:eastAsia="zh-CN"/>
        </w:rPr>
        <w:t>When later UE is reachable, the</w:t>
      </w:r>
      <w:r w:rsidR="00C624CA">
        <w:rPr>
          <w:lang w:val="en-US" w:eastAsia="zh-CN"/>
        </w:rPr>
        <w:t xml:space="preserve"> UE reachability Notification Address</w:t>
      </w:r>
      <w:r w:rsidR="006F0F94" w:rsidRPr="00204314">
        <w:rPr>
          <w:lang w:val="en-US" w:eastAsia="zh-CN"/>
        </w:rPr>
        <w:t xml:space="preserve"> is used by the AMF to identify and notify the related SMF.</w:t>
      </w:r>
    </w:p>
    <w:p w14:paraId="5077857E" w14:textId="471C85C2" w:rsidR="002C428B" w:rsidRDefault="002C428B" w:rsidP="002C428B">
      <w:pPr>
        <w:rPr>
          <w:lang w:eastAsia="zh-CN"/>
        </w:rPr>
      </w:pPr>
      <w:r>
        <w:rPr>
          <w:lang w:eastAsia="zh-CN"/>
        </w:rPr>
        <w:t>After receiving the request, for each UE in the list, the AMF determines CM state of the UE: see steps 4 - 7.</w:t>
      </w:r>
    </w:p>
    <w:p w14:paraId="3D0CC87F" w14:textId="77777777" w:rsidR="00C624CA" w:rsidRDefault="00C624CA" w:rsidP="002C428B">
      <w:pPr>
        <w:pStyle w:val="B1"/>
        <w:rPr>
          <w:lang w:eastAsia="zh-CN"/>
        </w:rPr>
      </w:pPr>
      <w:r>
        <w:rPr>
          <w:lang w:eastAsia="zh-CN"/>
        </w:rPr>
        <w:lastRenderedPageBreak/>
        <w:t>4a.</w:t>
      </w:r>
      <w:r>
        <w:rPr>
          <w:lang w:eastAsia="zh-CN"/>
        </w:rPr>
        <w:tab/>
        <w:t>If there are UEs involved in the multicast MBS Session and in CM-CONNECTED state, the AMF indicates those UEs to the SMF, using Namf_MT_EnableGroupReachability Response (UE list). Otherwise, the response does not include UE list.</w:t>
      </w:r>
    </w:p>
    <w:p w14:paraId="12C880FD" w14:textId="3392E102" w:rsidR="00C624CA" w:rsidRDefault="00C624CA" w:rsidP="002C428B">
      <w:pPr>
        <w:pStyle w:val="B1"/>
        <w:rPr>
          <w:lang w:eastAsia="zh-CN"/>
        </w:rPr>
      </w:pPr>
      <w:r>
        <w:rPr>
          <w:lang w:eastAsia="zh-CN"/>
        </w:rPr>
        <w:t>4b.</w:t>
      </w:r>
      <w:r>
        <w:rPr>
          <w:lang w:eastAsia="zh-CN"/>
        </w:rPr>
        <w:tab/>
        <w:t>For each UE in the UE list included in step 4a, if the QoS profile(s) for associated</w:t>
      </w:r>
      <w:r w:rsidR="007F5C83">
        <w:rPr>
          <w:lang w:eastAsia="zh-CN"/>
        </w:rPr>
        <w:t xml:space="preserve"> PDU Session</w:t>
      </w:r>
      <w:r>
        <w:rPr>
          <w:lang w:eastAsia="zh-CN"/>
        </w:rPr>
        <w:t xml:space="preserve"> has not yet been provided, the SMF invokes Namf_Communication_N1N2MessageTransfer (N2 SM information (PDU Session ID, MBS Session ID, [QoS profile(s) for associated QoS flow(s)], [mapping information between the unicast QoS flow and multicast QoS flow])) to the AMF for the UE which is identified in step 4a. The associated</w:t>
      </w:r>
      <w:r w:rsidR="007F5C83">
        <w:rPr>
          <w:lang w:eastAsia="zh-CN"/>
        </w:rPr>
        <w:t xml:space="preserve"> unicast QoS Flow(s)</w:t>
      </w:r>
      <w:r>
        <w:rPr>
          <w:lang w:eastAsia="zh-CN"/>
        </w:rPr>
        <w:t xml:space="preserve"> as well as the mapping information between the unicast QoS </w:t>
      </w:r>
      <w:r w:rsidR="007F5C83">
        <w:rPr>
          <w:lang w:eastAsia="zh-CN"/>
        </w:rPr>
        <w:t>F</w:t>
      </w:r>
      <w:r>
        <w:rPr>
          <w:lang w:eastAsia="zh-CN"/>
        </w:rPr>
        <w:t>low</w:t>
      </w:r>
      <w:r w:rsidR="007F5C83">
        <w:rPr>
          <w:lang w:eastAsia="zh-CN"/>
        </w:rPr>
        <w:t>(s)</w:t>
      </w:r>
      <w:r>
        <w:rPr>
          <w:lang w:eastAsia="zh-CN"/>
        </w:rPr>
        <w:t xml:space="preserve"> and multicast QoS </w:t>
      </w:r>
      <w:r w:rsidR="007F5C83">
        <w:rPr>
          <w:lang w:eastAsia="zh-CN"/>
        </w:rPr>
        <w:t>F</w:t>
      </w:r>
      <w:r>
        <w:rPr>
          <w:lang w:eastAsia="zh-CN"/>
        </w:rPr>
        <w:t>low</w:t>
      </w:r>
      <w:r w:rsidR="007F5C83">
        <w:rPr>
          <w:lang w:eastAsia="zh-CN"/>
        </w:rPr>
        <w:t>(s)</w:t>
      </w:r>
      <w:r>
        <w:rPr>
          <w:lang w:eastAsia="zh-CN"/>
        </w:rPr>
        <w:t xml:space="preserve"> are included to support the 5GC Individual MBS traffic delivery.</w:t>
      </w:r>
    </w:p>
    <w:p w14:paraId="4568B442" w14:textId="73B8B0CC" w:rsidR="00C624CA" w:rsidRDefault="00C624CA" w:rsidP="002C428B">
      <w:pPr>
        <w:pStyle w:val="B1"/>
        <w:rPr>
          <w:lang w:eastAsia="zh-CN"/>
        </w:rPr>
      </w:pPr>
      <w:r>
        <w:rPr>
          <w:lang w:eastAsia="zh-CN"/>
        </w:rPr>
        <w:tab/>
        <w:t>The procedure continues at step 9.</w:t>
      </w:r>
    </w:p>
    <w:p w14:paraId="0C08A5FC" w14:textId="044083FF" w:rsidR="002C428B" w:rsidRDefault="002C428B" w:rsidP="002C428B">
      <w:pPr>
        <w:pStyle w:val="B1"/>
        <w:rPr>
          <w:lang w:eastAsia="zh-CN"/>
        </w:rPr>
      </w:pPr>
      <w:r>
        <w:rPr>
          <w:lang w:eastAsia="zh-CN"/>
        </w:rPr>
        <w:t>5.</w:t>
      </w:r>
      <w:r>
        <w:rPr>
          <w:lang w:eastAsia="zh-CN"/>
        </w:rPr>
        <w:tab/>
        <w:t>[</w:t>
      </w:r>
      <w:r w:rsidR="00C624CA">
        <w:rPr>
          <w:lang w:eastAsia="zh-CN"/>
        </w:rPr>
        <w:t>Conditional</w:t>
      </w:r>
      <w:r>
        <w:rPr>
          <w:lang w:eastAsia="zh-CN"/>
        </w:rPr>
        <w:t xml:space="preserve">] If AMF determines that there are UEs in CM-IDLE state and involved in the </w:t>
      </w:r>
      <w:r w:rsidR="00C624CA">
        <w:rPr>
          <w:lang w:eastAsia="zh-CN"/>
        </w:rPr>
        <w:t xml:space="preserve">multicast </w:t>
      </w:r>
      <w:r>
        <w:rPr>
          <w:lang w:eastAsia="zh-CN"/>
        </w:rPr>
        <w:t xml:space="preserve">MBS Session, </w:t>
      </w:r>
      <w:r w:rsidR="00C624CA">
        <w:rPr>
          <w:lang w:eastAsia="zh-CN"/>
        </w:rPr>
        <w:t xml:space="preserve">the </w:t>
      </w:r>
      <w:r>
        <w:rPr>
          <w:lang w:eastAsia="zh-CN"/>
        </w:rPr>
        <w:t xml:space="preserve">AMF figures out the paging area </w:t>
      </w:r>
      <w:r w:rsidR="00C624CA">
        <w:rPr>
          <w:lang w:eastAsia="zh-CN"/>
        </w:rPr>
        <w:t xml:space="preserve">covering </w:t>
      </w:r>
      <w:r>
        <w:rPr>
          <w:lang w:eastAsia="zh-CN"/>
        </w:rPr>
        <w:t>all the</w:t>
      </w:r>
      <w:r w:rsidR="00C624CA">
        <w:rPr>
          <w:lang w:eastAsia="zh-CN"/>
        </w:rPr>
        <w:t xml:space="preserve"> registration areas of those</w:t>
      </w:r>
      <w:r>
        <w:rPr>
          <w:lang w:eastAsia="zh-CN"/>
        </w:rPr>
        <w:t xml:space="preserve"> UE(s), which need</w:t>
      </w:r>
      <w:r w:rsidR="00C624CA">
        <w:rPr>
          <w:lang w:eastAsia="zh-CN"/>
        </w:rPr>
        <w:t xml:space="preserve"> to</w:t>
      </w:r>
      <w:r>
        <w:rPr>
          <w:lang w:eastAsia="zh-CN"/>
        </w:rPr>
        <w:t xml:space="preserve"> be paged.</w:t>
      </w:r>
      <w:r w:rsidR="007C0D5C">
        <w:rPr>
          <w:lang w:eastAsia="zh-CN"/>
        </w:rPr>
        <w:t xml:space="preserve"> The AMF may apply paging differentiation as specified in clause 6.12.</w:t>
      </w:r>
      <w:r>
        <w:rPr>
          <w:lang w:eastAsia="zh-CN"/>
        </w:rPr>
        <w:t xml:space="preserve"> The AMF sends a</w:t>
      </w:r>
      <w:r w:rsidR="007F5C83">
        <w:rPr>
          <w:lang w:eastAsia="zh-CN"/>
        </w:rPr>
        <w:t xml:space="preserve"> Multicast Group</w:t>
      </w:r>
      <w:r>
        <w:rPr>
          <w:lang w:eastAsia="zh-CN"/>
        </w:rPr>
        <w:t xml:space="preserve"> paging request message to the NG-RAN node(s) belonging to this</w:t>
      </w:r>
      <w:r w:rsidR="007F5C83">
        <w:rPr>
          <w:lang w:eastAsia="zh-CN"/>
        </w:rPr>
        <w:t xml:space="preserve"> Multicast</w:t>
      </w:r>
      <w:r>
        <w:rPr>
          <w:lang w:eastAsia="zh-CN"/>
        </w:rPr>
        <w:t xml:space="preserve"> Paging Area with the</w:t>
      </w:r>
      <w:r w:rsidR="00442D27">
        <w:rPr>
          <w:lang w:eastAsia="zh-CN"/>
        </w:rPr>
        <w:t xml:space="preserve"> involved UE list and</w:t>
      </w:r>
      <w:r>
        <w:rPr>
          <w:lang w:eastAsia="zh-CN"/>
        </w:rPr>
        <w:t xml:space="preserve"> TMGI as the identifier to be paged if the related NG-RAN node(s) support MBS.</w:t>
      </w:r>
      <w:r w:rsidR="00F52471" w:rsidRPr="00F52471">
        <w:rPr>
          <w:lang w:val="en-US" w:eastAsia="zh-CN"/>
        </w:rPr>
        <w:t xml:space="preserve"> </w:t>
      </w:r>
      <w:r w:rsidR="00F52471" w:rsidRPr="00204314">
        <w:rPr>
          <w:lang w:val="en-US" w:eastAsia="zh-CN"/>
        </w:rPr>
        <w:t>If the NG-RAN node(s) do not support MBS, the AMF sends Paging message</w:t>
      </w:r>
      <w:r w:rsidR="007C0D5C">
        <w:rPr>
          <w:lang w:val="en-US" w:eastAsia="zh-CN"/>
        </w:rPr>
        <w:t>(s)</w:t>
      </w:r>
      <w:r w:rsidR="00F52471" w:rsidRPr="00204314">
        <w:rPr>
          <w:lang w:val="en-US" w:eastAsia="zh-CN"/>
        </w:rPr>
        <w:t xml:space="preserve"> to the NG-RAN node(s) per UE as described in step</w:t>
      </w:r>
      <w:r w:rsidR="007F5C83">
        <w:rPr>
          <w:lang w:val="en-US" w:eastAsia="zh-CN"/>
        </w:rPr>
        <w:t> </w:t>
      </w:r>
      <w:r w:rsidR="00F52471" w:rsidRPr="00204314">
        <w:rPr>
          <w:lang w:val="en-US" w:eastAsia="zh-CN"/>
        </w:rPr>
        <w:t>4b in clause</w:t>
      </w:r>
      <w:r w:rsidR="007F5C83">
        <w:rPr>
          <w:lang w:val="en-US" w:eastAsia="zh-CN"/>
        </w:rPr>
        <w:t> </w:t>
      </w:r>
      <w:r w:rsidR="00F52471" w:rsidRPr="00204314">
        <w:rPr>
          <w:lang w:val="en-US" w:eastAsia="zh-CN"/>
        </w:rPr>
        <w:t xml:space="preserve">4.2.3.3 of </w:t>
      </w:r>
      <w:r w:rsidR="00B04E04" w:rsidRPr="00204314">
        <w:rPr>
          <w:lang w:val="en-US" w:eastAsia="zh-CN"/>
        </w:rPr>
        <w:t>TS</w:t>
      </w:r>
      <w:r w:rsidR="00B04E04">
        <w:rPr>
          <w:lang w:val="en-US" w:eastAsia="zh-CN"/>
        </w:rPr>
        <w:t> </w:t>
      </w:r>
      <w:r w:rsidR="00B04E04" w:rsidRPr="00204314">
        <w:rPr>
          <w:lang w:val="en-US" w:eastAsia="zh-CN"/>
        </w:rPr>
        <w:t>23.502</w:t>
      </w:r>
      <w:r w:rsidR="00B04E04">
        <w:rPr>
          <w:lang w:val="en-US" w:eastAsia="zh-CN"/>
        </w:rPr>
        <w:t> </w:t>
      </w:r>
      <w:r w:rsidR="00B04E04" w:rsidRPr="00204314">
        <w:rPr>
          <w:lang w:val="en-US" w:eastAsia="zh-CN"/>
        </w:rPr>
        <w:t>[</w:t>
      </w:r>
      <w:r w:rsidR="00F52471" w:rsidRPr="00204314">
        <w:rPr>
          <w:lang w:val="en-US" w:eastAsia="zh-CN"/>
        </w:rPr>
        <w:t>6].</w:t>
      </w:r>
    </w:p>
    <w:p w14:paraId="377A788F" w14:textId="77777777" w:rsidR="007C0D5C" w:rsidRDefault="007C0D5C" w:rsidP="007C0D5C">
      <w:pPr>
        <w:pStyle w:val="NO"/>
        <w:rPr>
          <w:lang w:eastAsia="zh-CN"/>
        </w:rPr>
      </w:pPr>
      <w:r>
        <w:rPr>
          <w:lang w:eastAsia="zh-CN"/>
        </w:rPr>
        <w:t>NOTE 1:</w:t>
      </w:r>
      <w:r>
        <w:rPr>
          <w:lang w:eastAsia="zh-CN"/>
        </w:rPr>
        <w:tab/>
        <w:t>In addition to the paging in clause 6.12, other paging strategies is up to AMF implementation.</w:t>
      </w:r>
    </w:p>
    <w:p w14:paraId="5F37FC74" w14:textId="3BB3DD29" w:rsidR="002C428B" w:rsidRDefault="002C428B" w:rsidP="002C428B">
      <w:pPr>
        <w:pStyle w:val="NO"/>
        <w:rPr>
          <w:lang w:eastAsia="zh-CN"/>
        </w:rPr>
      </w:pPr>
      <w:r>
        <w:rPr>
          <w:lang w:eastAsia="zh-CN"/>
        </w:rPr>
        <w:t>NOTE </w:t>
      </w:r>
      <w:r w:rsidR="007C0D5C">
        <w:rPr>
          <w:lang w:eastAsia="zh-CN"/>
        </w:rPr>
        <w:t>2</w:t>
      </w:r>
      <w:r>
        <w:rPr>
          <w:lang w:eastAsia="zh-CN"/>
        </w:rPr>
        <w:t>:</w:t>
      </w:r>
      <w:r>
        <w:rPr>
          <w:lang w:eastAsia="zh-CN"/>
        </w:rPr>
        <w:tab/>
        <w:t>The details of the paging are specified by the RAN</w:t>
      </w:r>
      <w:r w:rsidR="007C0D5C">
        <w:rPr>
          <w:lang w:eastAsia="zh-CN"/>
        </w:rPr>
        <w:t> </w:t>
      </w:r>
      <w:r>
        <w:rPr>
          <w:lang w:eastAsia="zh-CN"/>
        </w:rPr>
        <w:t>WGs.</w:t>
      </w:r>
    </w:p>
    <w:p w14:paraId="11B68E68" w14:textId="455553BD" w:rsidR="002C428B" w:rsidRDefault="002C428B" w:rsidP="002C428B">
      <w:pPr>
        <w:pStyle w:val="B1"/>
        <w:rPr>
          <w:lang w:eastAsia="zh-CN"/>
        </w:rPr>
      </w:pPr>
      <w:r>
        <w:rPr>
          <w:lang w:eastAsia="zh-CN"/>
        </w:rPr>
        <w:t>6.</w:t>
      </w:r>
      <w:r>
        <w:rPr>
          <w:lang w:eastAsia="zh-CN"/>
        </w:rPr>
        <w:tab/>
      </w:r>
      <w:r w:rsidR="00442D27">
        <w:rPr>
          <w:lang w:eastAsia="zh-CN"/>
        </w:rPr>
        <w:t xml:space="preserve">Receiving the paging, the </w:t>
      </w:r>
      <w:r>
        <w:rPr>
          <w:lang w:eastAsia="zh-CN"/>
        </w:rPr>
        <w:t>UE</w:t>
      </w:r>
      <w:r w:rsidR="008959FE">
        <w:rPr>
          <w:lang w:eastAsia="zh-CN"/>
        </w:rPr>
        <w:t>(s)</w:t>
      </w:r>
      <w:r>
        <w:rPr>
          <w:lang w:eastAsia="zh-CN"/>
        </w:rPr>
        <w:t xml:space="preserve"> in </w:t>
      </w:r>
      <w:r w:rsidR="008959FE">
        <w:rPr>
          <w:lang w:eastAsia="zh-CN"/>
        </w:rPr>
        <w:t>CM-</w:t>
      </w:r>
      <w:r>
        <w:rPr>
          <w:lang w:eastAsia="zh-CN"/>
        </w:rPr>
        <w:t xml:space="preserve">IDLE state sends Service Request message to </w:t>
      </w:r>
      <w:r w:rsidR="00C624CA">
        <w:rPr>
          <w:lang w:eastAsia="zh-CN"/>
        </w:rPr>
        <w:t xml:space="preserve">the </w:t>
      </w:r>
      <w:r>
        <w:rPr>
          <w:lang w:eastAsia="zh-CN"/>
        </w:rPr>
        <w:t xml:space="preserve">AMF, see clause 4.2.3 of </w:t>
      </w:r>
      <w:r w:rsidR="00B04E04">
        <w:rPr>
          <w:lang w:eastAsia="zh-CN"/>
        </w:rPr>
        <w:t>TS</w:t>
      </w:r>
      <w:r w:rsidR="00B04E04">
        <w:rPr>
          <w:lang w:eastAsia="zh-CN"/>
        </w:rPr>
        <w:t> </w:t>
      </w:r>
      <w:r w:rsidR="00B04E04">
        <w:rPr>
          <w:lang w:eastAsia="zh-CN"/>
        </w:rPr>
        <w:t>23.502</w:t>
      </w:r>
      <w:r w:rsidR="00B04E04">
        <w:rPr>
          <w:lang w:eastAsia="zh-CN"/>
        </w:rPr>
        <w:t> </w:t>
      </w:r>
      <w:r w:rsidR="00B04E04">
        <w:rPr>
          <w:lang w:eastAsia="zh-CN"/>
        </w:rPr>
        <w:t>[</w:t>
      </w:r>
      <w:r>
        <w:rPr>
          <w:lang w:eastAsia="zh-CN"/>
        </w:rPr>
        <w:t>6].</w:t>
      </w:r>
    </w:p>
    <w:p w14:paraId="4357E913" w14:textId="2D141DB9" w:rsidR="00442D27" w:rsidRDefault="00442D27" w:rsidP="00442D27">
      <w:pPr>
        <w:pStyle w:val="NO"/>
        <w:rPr>
          <w:lang w:eastAsia="zh-CN"/>
        </w:rPr>
      </w:pPr>
      <w:r>
        <w:rPr>
          <w:lang w:eastAsia="zh-CN"/>
        </w:rPr>
        <w:t>NOTE 3:</w:t>
      </w:r>
      <w:r>
        <w:rPr>
          <w:lang w:eastAsia="zh-CN"/>
        </w:rPr>
        <w:tab/>
        <w:t>Step 6 for a UE can be parallel to step 5 for another UE(s), which has not received any paging yet.</w:t>
      </w:r>
    </w:p>
    <w:p w14:paraId="3E74B6C7" w14:textId="77777777" w:rsidR="00C624CA" w:rsidRDefault="00C624CA" w:rsidP="002C428B">
      <w:pPr>
        <w:pStyle w:val="B1"/>
        <w:rPr>
          <w:lang w:eastAsia="zh-CN"/>
        </w:rPr>
      </w:pPr>
      <w:r>
        <w:rPr>
          <w:lang w:eastAsia="zh-CN"/>
        </w:rPr>
        <w:t>7a/7b.</w:t>
      </w:r>
      <w:r>
        <w:rPr>
          <w:lang w:eastAsia="zh-CN"/>
        </w:rPr>
        <w:tab/>
        <w:t>After receiving the Service Request sent by the UE(s),</w:t>
      </w:r>
    </w:p>
    <w:p w14:paraId="4A77CA6A" w14:textId="16E9C8FE" w:rsidR="00C624CA" w:rsidRDefault="00C624CA" w:rsidP="00003F9A">
      <w:pPr>
        <w:pStyle w:val="B2"/>
        <w:rPr>
          <w:lang w:eastAsia="zh-CN"/>
        </w:rPr>
      </w:pPr>
      <w:r>
        <w:rPr>
          <w:lang w:eastAsia="zh-CN"/>
        </w:rPr>
        <w:t>-</w:t>
      </w:r>
      <w:r>
        <w:rPr>
          <w:lang w:eastAsia="zh-CN"/>
        </w:rPr>
        <w:tab/>
        <w:t>Either based on the received PDU Session ID in step 3, the AMF identifies the related SMF and invokes Nsmf_PDUSession_UpdateSMContext request. The procedure continues at step 9; or:</w:t>
      </w:r>
    </w:p>
    <w:p w14:paraId="00CB8358" w14:textId="5AE06758" w:rsidR="00C624CA" w:rsidRDefault="00C624CA" w:rsidP="00003F9A">
      <w:pPr>
        <w:pStyle w:val="B2"/>
        <w:rPr>
          <w:lang w:eastAsia="zh-CN"/>
        </w:rPr>
      </w:pPr>
      <w:r>
        <w:rPr>
          <w:lang w:eastAsia="zh-CN"/>
        </w:rPr>
        <w:t>-</w:t>
      </w:r>
      <w:r>
        <w:rPr>
          <w:lang w:eastAsia="zh-CN"/>
        </w:rPr>
        <w:tab/>
        <w:t xml:space="preserve">Based on the received UE reachability Notification Address in step 3, the AMF identifies and notifies the related SMF of the UE(s), which are reachable now and </w:t>
      </w:r>
      <w:r w:rsidR="00FA6FC5">
        <w:rPr>
          <w:lang w:eastAsia="zh-CN"/>
        </w:rPr>
        <w:t xml:space="preserve">the </w:t>
      </w:r>
      <w:r>
        <w:rPr>
          <w:lang w:eastAsia="zh-CN"/>
        </w:rPr>
        <w:t>Location Information, by using the Namf_MT_UEReachabilityInfoNotify message. In this case, it can be a separated notification or combined with step 8.</w:t>
      </w:r>
    </w:p>
    <w:p w14:paraId="656DD378" w14:textId="5A521311" w:rsidR="00C624CA" w:rsidRDefault="00C624CA" w:rsidP="002C428B">
      <w:pPr>
        <w:pStyle w:val="B1"/>
        <w:rPr>
          <w:lang w:eastAsia="zh-CN"/>
        </w:rPr>
      </w:pPr>
      <w:r>
        <w:rPr>
          <w:lang w:eastAsia="zh-CN"/>
        </w:rPr>
        <w:t>8a.</w:t>
      </w:r>
      <w:r>
        <w:rPr>
          <w:lang w:eastAsia="zh-CN"/>
        </w:rPr>
        <w:tab/>
        <w:t>For UE(s) that do not respond to paging, the AMF informs the SMF of the paging fai</w:t>
      </w:r>
      <w:r w:rsidR="00FA6FC5">
        <w:rPr>
          <w:lang w:eastAsia="zh-CN"/>
        </w:rPr>
        <w:t>l</w:t>
      </w:r>
      <w:r>
        <w:rPr>
          <w:lang w:eastAsia="zh-CN"/>
        </w:rPr>
        <w:t>ure in Namf_MT_UEReachabilityInfoNotify.</w:t>
      </w:r>
    </w:p>
    <w:p w14:paraId="68BE2812" w14:textId="63D280A8" w:rsidR="00C624CA" w:rsidRDefault="00C624CA" w:rsidP="002C428B">
      <w:pPr>
        <w:pStyle w:val="B1"/>
        <w:rPr>
          <w:lang w:eastAsia="zh-CN"/>
        </w:rPr>
      </w:pPr>
      <w:r>
        <w:rPr>
          <w:lang w:eastAsia="zh-CN"/>
        </w:rPr>
        <w:t>8b.</w:t>
      </w:r>
      <w:r>
        <w:rPr>
          <w:lang w:eastAsia="zh-CN"/>
        </w:rPr>
        <w:tab/>
        <w:t>For UE(s) that is indicated as reachable via the Namf_MT_UEReachabilityInfoNotify message, or user plane of the associated PDU session is activated already but the QoS profile(s) for associated QoS flow(s) needs to be provided for the PDU session, the SMF invokes Namf_Communication_N1N2MessageTransfer (N2 SM information ()) to the AMF same as described in step 4b.</w:t>
      </w:r>
    </w:p>
    <w:p w14:paraId="63B01C48" w14:textId="7E333AA5" w:rsidR="00C624CA" w:rsidRDefault="00C624CA" w:rsidP="002C428B">
      <w:pPr>
        <w:pStyle w:val="B1"/>
        <w:rPr>
          <w:lang w:eastAsia="zh-CN"/>
        </w:rPr>
      </w:pPr>
      <w:r>
        <w:rPr>
          <w:lang w:eastAsia="zh-CN"/>
        </w:rPr>
        <w:t>9.</w:t>
      </w:r>
      <w:r>
        <w:rPr>
          <w:lang w:eastAsia="zh-CN"/>
        </w:rPr>
        <w:tab/>
        <w:t>The AMF sends N2 request message (N2 SM information ()) to the RAN node.</w:t>
      </w:r>
    </w:p>
    <w:p w14:paraId="5262B60F" w14:textId="0EE4B509" w:rsidR="00315CB9" w:rsidRDefault="00315CB9" w:rsidP="00315CB9">
      <w:pPr>
        <w:pStyle w:val="NO"/>
        <w:rPr>
          <w:lang w:eastAsia="zh-CN"/>
        </w:rPr>
      </w:pPr>
      <w:r>
        <w:rPr>
          <w:lang w:eastAsia="zh-CN"/>
        </w:rPr>
        <w:t>NOTE </w:t>
      </w:r>
      <w:r w:rsidR="00442D27">
        <w:rPr>
          <w:lang w:eastAsia="zh-CN"/>
        </w:rPr>
        <w:t>4</w:t>
      </w:r>
      <w:r>
        <w:rPr>
          <w:lang w:eastAsia="zh-CN"/>
        </w:rPr>
        <w:t>:</w:t>
      </w:r>
      <w:r>
        <w:rPr>
          <w:lang w:eastAsia="zh-CN"/>
        </w:rPr>
        <w:tab/>
        <w:t>A joined UE is not able to receive MBS data if NG-RAN rejects the PDU Session Resource setup request (due to implementation specific reasons, e.g</w:t>
      </w:r>
      <w:r w:rsidR="00916504">
        <w:rPr>
          <w:lang w:eastAsia="zh-CN"/>
        </w:rPr>
        <w:t xml:space="preserve">. </w:t>
      </w:r>
      <w:r>
        <w:rPr>
          <w:lang w:eastAsia="zh-CN"/>
        </w:rPr>
        <w:t>activation of user plane fails due to the number of UEs reaching a limit).</w:t>
      </w:r>
    </w:p>
    <w:p w14:paraId="2CC4F287" w14:textId="3A214B7D" w:rsidR="002C428B" w:rsidRDefault="002C428B" w:rsidP="002C428B">
      <w:pPr>
        <w:pStyle w:val="B1"/>
        <w:rPr>
          <w:lang w:eastAsia="zh-CN"/>
        </w:rPr>
      </w:pPr>
      <w:r>
        <w:rPr>
          <w:lang w:eastAsia="zh-CN"/>
        </w:rPr>
        <w:t>10</w:t>
      </w:r>
      <w:r w:rsidR="008D4F38">
        <w:rPr>
          <w:lang w:eastAsia="zh-CN"/>
        </w:rPr>
        <w:t>a</w:t>
      </w:r>
      <w:r>
        <w:rPr>
          <w:lang w:eastAsia="zh-CN"/>
        </w:rPr>
        <w:t>.</w:t>
      </w:r>
      <w:r>
        <w:rPr>
          <w:lang w:eastAsia="zh-CN"/>
        </w:rPr>
        <w:tab/>
        <w:t>If the shared tunnel has not been established before, the shared tunnel is established at this step, as defined in clause 7.2.1.</w:t>
      </w:r>
      <w:r w:rsidR="004C7C65">
        <w:rPr>
          <w:lang w:eastAsia="zh-CN"/>
        </w:rPr>
        <w:t>4</w:t>
      </w:r>
      <w:r>
        <w:rPr>
          <w:lang w:eastAsia="zh-CN"/>
        </w:rPr>
        <w:t>. The NG-RAN configures UE with RRC messages if needed.</w:t>
      </w:r>
    </w:p>
    <w:p w14:paraId="4E8F8E16" w14:textId="78A5F37D" w:rsidR="004C7C65" w:rsidRPr="00204314" w:rsidRDefault="004C7C65" w:rsidP="004C7C65">
      <w:pPr>
        <w:pStyle w:val="B1"/>
        <w:rPr>
          <w:lang w:eastAsia="zh-CN"/>
        </w:rPr>
      </w:pPr>
      <w:r w:rsidRPr="00204314">
        <w:rPr>
          <w:lang w:eastAsia="zh-CN"/>
        </w:rPr>
        <w:t>10b.</w:t>
      </w:r>
      <w:r w:rsidR="00064632">
        <w:rPr>
          <w:lang w:eastAsia="zh-CN"/>
        </w:rPr>
        <w:tab/>
      </w:r>
      <w:r w:rsidR="00C624CA">
        <w:rPr>
          <w:lang w:val="en-US" w:eastAsia="zh-CN"/>
        </w:rPr>
        <w:t xml:space="preserve">Steps 8 </w:t>
      </w:r>
      <w:r w:rsidRPr="00204314">
        <w:rPr>
          <w:lang w:val="en-US" w:eastAsia="zh-CN"/>
        </w:rPr>
        <w:t>to 12 defined in clause 7.2.1.3</w:t>
      </w:r>
      <w:r w:rsidR="00C624CA">
        <w:rPr>
          <w:lang w:val="en-US" w:eastAsia="zh-CN"/>
        </w:rPr>
        <w:t xml:space="preserve"> are performed</w:t>
      </w:r>
      <w:r w:rsidRPr="00204314">
        <w:rPr>
          <w:lang w:val="en-US" w:eastAsia="zh-CN"/>
        </w:rPr>
        <w:t xml:space="preserve">. </w:t>
      </w:r>
      <w:r w:rsidRPr="00204314">
        <w:rPr>
          <w:lang w:eastAsia="zh-CN"/>
        </w:rPr>
        <w:t>If 5GC Individual MBS traffic delivery is used, the SMF configures the UPF for individual delivery and if necessary</w:t>
      </w:r>
      <w:r w:rsidR="007F5C83">
        <w:rPr>
          <w:lang w:eastAsia="zh-CN"/>
        </w:rPr>
        <w:t>,</w:t>
      </w:r>
      <w:r w:rsidRPr="00204314">
        <w:rPr>
          <w:lang w:eastAsia="zh-CN"/>
        </w:rPr>
        <w:t xml:space="preserve"> requests the MB-SMF to configure the MB-UPF to send multicast data to the UPF.</w:t>
      </w:r>
    </w:p>
    <w:p w14:paraId="78C7C92B" w14:textId="2EFED843" w:rsidR="002C428B" w:rsidRDefault="002C428B" w:rsidP="002C428B">
      <w:pPr>
        <w:pStyle w:val="B1"/>
        <w:rPr>
          <w:lang w:eastAsia="zh-CN"/>
        </w:rPr>
      </w:pPr>
      <w:r>
        <w:rPr>
          <w:lang w:eastAsia="zh-CN"/>
        </w:rPr>
        <w:t>11</w:t>
      </w:r>
      <w:r w:rsidR="00064632">
        <w:rPr>
          <w:lang w:eastAsia="zh-CN"/>
        </w:rPr>
        <w:t>.</w:t>
      </w:r>
      <w:r>
        <w:rPr>
          <w:lang w:eastAsia="zh-CN"/>
        </w:rPr>
        <w:tab/>
      </w:r>
      <w:r w:rsidR="001636B4" w:rsidRPr="00204314">
        <w:rPr>
          <w:lang w:val="en-US" w:eastAsia="zh-CN"/>
        </w:rPr>
        <w:t>If the MB-SMF finds</w:t>
      </w:r>
      <w:r w:rsidR="00C624CA">
        <w:rPr>
          <w:lang w:val="en-US" w:eastAsia="zh-CN"/>
        </w:rPr>
        <w:t xml:space="preserve"> out</w:t>
      </w:r>
      <w:r w:rsidR="001636B4" w:rsidRPr="00204314">
        <w:rPr>
          <w:lang w:val="en-US" w:eastAsia="zh-CN"/>
        </w:rPr>
        <w:t xml:space="preserve"> there are shared tunnel established, step11</w:t>
      </w:r>
      <w:r w:rsidR="001636B4" w:rsidRPr="00204314">
        <w:rPr>
          <w:rFonts w:eastAsia="DengXian"/>
          <w:lang w:eastAsia="zh-CN"/>
        </w:rPr>
        <w:t>-</w:t>
      </w:r>
      <w:r w:rsidR="001636B4" w:rsidRPr="00204314">
        <w:rPr>
          <w:lang w:val="en-US" w:eastAsia="zh-CN"/>
        </w:rPr>
        <w:t xml:space="preserve">15 are performed. The </w:t>
      </w:r>
      <w:r>
        <w:rPr>
          <w:lang w:eastAsia="zh-CN"/>
        </w:rPr>
        <w:t xml:space="preserve">MB-SMF </w:t>
      </w:r>
      <w:r w:rsidR="00C624CA">
        <w:rPr>
          <w:lang w:eastAsia="zh-CN"/>
        </w:rPr>
        <w:t xml:space="preserve">invokes </w:t>
      </w:r>
      <w:r w:rsidR="001636B4" w:rsidRPr="00204314">
        <w:rPr>
          <w:lang w:val="en-US" w:eastAsia="zh-CN"/>
        </w:rPr>
        <w:t>Namf_MBSCommunication_N2MessageTransfer Request</w:t>
      </w:r>
      <w:r>
        <w:rPr>
          <w:lang w:eastAsia="zh-CN"/>
        </w:rPr>
        <w:t xml:space="preserve"> (</w:t>
      </w:r>
      <w:r w:rsidR="00C624CA">
        <w:rPr>
          <w:lang w:eastAsia="zh-CN"/>
        </w:rPr>
        <w:t>TMGI, N2 SM Information (</w:t>
      </w:r>
      <w:r w:rsidR="001636B4" w:rsidRPr="00204314">
        <w:rPr>
          <w:lang w:val="en-US" w:eastAsia="zh-CN"/>
        </w:rPr>
        <w:t xml:space="preserve">Activation, </w:t>
      </w:r>
      <w:r>
        <w:rPr>
          <w:lang w:eastAsia="zh-CN"/>
        </w:rPr>
        <w:t>TMGI)</w:t>
      </w:r>
      <w:r w:rsidR="00C624CA">
        <w:rPr>
          <w:lang w:eastAsia="zh-CN"/>
        </w:rPr>
        <w:t>)</w:t>
      </w:r>
      <w:r>
        <w:rPr>
          <w:lang w:eastAsia="zh-CN"/>
        </w:rPr>
        <w:t xml:space="preserve"> to the AMF</w:t>
      </w:r>
      <w:r w:rsidR="001636B4" w:rsidRPr="00204314">
        <w:rPr>
          <w:lang w:val="en-US" w:eastAsia="zh-CN"/>
        </w:rPr>
        <w:t xml:space="preserve"> for those NG-RAN nodes, which have shared tunnel with MB-UPF.</w:t>
      </w:r>
      <w:r w:rsidR="001636B4" w:rsidRPr="00204314">
        <w:rPr>
          <w:rFonts w:hint="eastAsia"/>
          <w:lang w:eastAsia="zh-CN"/>
        </w:rPr>
        <w:t xml:space="preserve"> </w:t>
      </w:r>
      <w:r w:rsidR="001636B4" w:rsidRPr="00204314">
        <w:rPr>
          <w:lang w:eastAsia="zh-CN"/>
        </w:rPr>
        <w:t xml:space="preserve">This step </w:t>
      </w:r>
      <w:r w:rsidR="00C624CA">
        <w:rPr>
          <w:lang w:eastAsia="zh-CN"/>
        </w:rPr>
        <w:t xml:space="preserve">may </w:t>
      </w:r>
      <w:r w:rsidR="001636B4" w:rsidRPr="00204314">
        <w:rPr>
          <w:lang w:eastAsia="zh-CN"/>
        </w:rPr>
        <w:t>be pe</w:t>
      </w:r>
      <w:r w:rsidR="001636B4">
        <w:rPr>
          <w:lang w:eastAsia="zh-CN"/>
        </w:rPr>
        <w:t>rformed in parallel with step 2</w:t>
      </w:r>
      <w:r>
        <w:rPr>
          <w:lang w:eastAsia="zh-CN"/>
        </w:rPr>
        <w:t>.</w:t>
      </w:r>
    </w:p>
    <w:p w14:paraId="00CE01BB" w14:textId="55D1D0AF" w:rsidR="002C428B" w:rsidRDefault="002C428B" w:rsidP="002C428B">
      <w:pPr>
        <w:pStyle w:val="NO"/>
        <w:rPr>
          <w:lang w:eastAsia="zh-CN"/>
        </w:rPr>
      </w:pPr>
      <w:r>
        <w:rPr>
          <w:lang w:eastAsia="zh-CN"/>
        </w:rPr>
        <w:lastRenderedPageBreak/>
        <w:t>NOTE </w:t>
      </w:r>
      <w:r w:rsidR="00442D27">
        <w:rPr>
          <w:lang w:eastAsia="zh-CN"/>
        </w:rPr>
        <w:t>5</w:t>
      </w:r>
      <w:r>
        <w:rPr>
          <w:lang w:eastAsia="zh-CN"/>
        </w:rPr>
        <w:t>:</w:t>
      </w:r>
      <w:r>
        <w:rPr>
          <w:lang w:eastAsia="zh-CN"/>
        </w:rPr>
        <w:tab/>
        <w:t>The messages in step</w:t>
      </w:r>
      <w:r w:rsidR="00C624CA">
        <w:rPr>
          <w:lang w:eastAsia="zh-CN"/>
        </w:rPr>
        <w:t xml:space="preserve">s 10a, </w:t>
      </w:r>
      <w:r w:rsidR="00601CB2">
        <w:rPr>
          <w:lang w:eastAsia="zh-CN"/>
        </w:rPr>
        <w:t xml:space="preserve">11 </w:t>
      </w:r>
      <w:r>
        <w:rPr>
          <w:lang w:eastAsia="zh-CN"/>
        </w:rPr>
        <w:t xml:space="preserve">and </w:t>
      </w:r>
      <w:r w:rsidR="00601CB2">
        <w:rPr>
          <w:lang w:eastAsia="zh-CN"/>
        </w:rPr>
        <w:t xml:space="preserve">12 </w:t>
      </w:r>
      <w:r w:rsidR="00C624CA">
        <w:rPr>
          <w:lang w:eastAsia="zh-CN"/>
        </w:rPr>
        <w:t xml:space="preserve">are </w:t>
      </w:r>
      <w:r>
        <w:rPr>
          <w:lang w:eastAsia="zh-CN"/>
        </w:rPr>
        <w:t>MBS-specific and it is possible that the AMF(s) in step</w:t>
      </w:r>
      <w:r w:rsidR="00C624CA">
        <w:rPr>
          <w:lang w:eastAsia="zh-CN"/>
        </w:rPr>
        <w:t xml:space="preserve">s </w:t>
      </w:r>
      <w:r>
        <w:rPr>
          <w:lang w:eastAsia="zh-CN"/>
        </w:rPr>
        <w:t>10</w:t>
      </w:r>
      <w:r w:rsidR="00C624CA">
        <w:rPr>
          <w:lang w:eastAsia="zh-CN"/>
        </w:rPr>
        <w:t>a, 11 and 12</w:t>
      </w:r>
      <w:r>
        <w:rPr>
          <w:lang w:eastAsia="zh-CN"/>
        </w:rPr>
        <w:t xml:space="preserve"> are not associate to any UEs involved in the </w:t>
      </w:r>
      <w:r w:rsidR="00C624CA">
        <w:rPr>
          <w:lang w:eastAsia="zh-CN"/>
        </w:rPr>
        <w:t xml:space="preserve">multicast </w:t>
      </w:r>
      <w:r>
        <w:rPr>
          <w:lang w:eastAsia="zh-CN"/>
        </w:rPr>
        <w:t>MBS Session.</w:t>
      </w:r>
    </w:p>
    <w:p w14:paraId="25A8F35A" w14:textId="43D84B17" w:rsidR="00601CB2" w:rsidRPr="00204314" w:rsidRDefault="002C428B" w:rsidP="00064632">
      <w:pPr>
        <w:pStyle w:val="B1"/>
        <w:rPr>
          <w:lang w:val="en-US" w:eastAsia="zh-CN"/>
        </w:rPr>
      </w:pPr>
      <w:r>
        <w:rPr>
          <w:lang w:eastAsia="zh-CN"/>
        </w:rPr>
        <w:t>12.</w:t>
      </w:r>
      <w:r w:rsidR="00064632">
        <w:rPr>
          <w:lang w:eastAsia="zh-CN"/>
        </w:rPr>
        <w:tab/>
      </w:r>
      <w:r w:rsidR="00C624CA">
        <w:rPr>
          <w:lang w:eastAsia="zh-CN"/>
        </w:rPr>
        <w:t xml:space="preserve">The </w:t>
      </w:r>
      <w:r>
        <w:rPr>
          <w:lang w:eastAsia="zh-CN"/>
        </w:rPr>
        <w:t>AMF sends NGAP activation</w:t>
      </w:r>
      <w:r w:rsidR="00C624CA">
        <w:rPr>
          <w:lang w:eastAsia="zh-CN"/>
        </w:rPr>
        <w:t xml:space="preserve"> request</w:t>
      </w:r>
      <w:r>
        <w:rPr>
          <w:lang w:eastAsia="zh-CN"/>
        </w:rPr>
        <w:t xml:space="preserve"> message (</w:t>
      </w:r>
      <w:r w:rsidR="00C624CA">
        <w:rPr>
          <w:lang w:eastAsia="zh-CN"/>
        </w:rPr>
        <w:t>N2 SM Information ()</w:t>
      </w:r>
      <w:r>
        <w:rPr>
          <w:lang w:eastAsia="zh-CN"/>
        </w:rPr>
        <w:t xml:space="preserve">) to the </w:t>
      </w:r>
      <w:r w:rsidR="00C624CA">
        <w:rPr>
          <w:lang w:eastAsia="zh-CN"/>
        </w:rPr>
        <w:t>NG-</w:t>
      </w:r>
      <w:r>
        <w:rPr>
          <w:lang w:eastAsia="zh-CN"/>
        </w:rPr>
        <w:t>RAN nodes.</w:t>
      </w:r>
      <w:r w:rsidR="00601CB2" w:rsidRPr="00601CB2">
        <w:rPr>
          <w:lang w:val="en-US" w:eastAsia="zh-CN"/>
        </w:rPr>
        <w:t xml:space="preserve"> </w:t>
      </w:r>
      <w:r w:rsidR="002F0855">
        <w:rPr>
          <w:lang w:val="en-US" w:eastAsia="zh-CN"/>
        </w:rPr>
        <w:t>For those UEs that have joined in the MBS Session and are in RRC</w:t>
      </w:r>
      <w:r w:rsidR="00340B7E">
        <w:rPr>
          <w:lang w:val="en-US" w:eastAsia="zh-CN"/>
        </w:rPr>
        <w:t>_</w:t>
      </w:r>
      <w:r w:rsidR="002F0855">
        <w:rPr>
          <w:lang w:val="en-US" w:eastAsia="zh-CN"/>
        </w:rPr>
        <w:t xml:space="preserve">INACTIVE state, the RAN nodes perform RAN paging as specified in </w:t>
      </w:r>
      <w:r w:rsidR="00B04E04">
        <w:rPr>
          <w:lang w:val="en-US" w:eastAsia="zh-CN"/>
        </w:rPr>
        <w:t>TS</w:t>
      </w:r>
      <w:r w:rsidR="00B04E04">
        <w:rPr>
          <w:lang w:val="en-US" w:eastAsia="zh-CN"/>
        </w:rPr>
        <w:t> </w:t>
      </w:r>
      <w:r w:rsidR="00B04E04">
        <w:rPr>
          <w:lang w:val="en-US" w:eastAsia="zh-CN"/>
        </w:rPr>
        <w:t>38.300</w:t>
      </w:r>
      <w:r w:rsidR="00B04E04">
        <w:rPr>
          <w:lang w:val="en-US" w:eastAsia="zh-CN"/>
        </w:rPr>
        <w:t> </w:t>
      </w:r>
      <w:r w:rsidR="00B04E04">
        <w:rPr>
          <w:lang w:val="en-US" w:eastAsia="zh-CN"/>
        </w:rPr>
        <w:t>[</w:t>
      </w:r>
      <w:r w:rsidR="002F0855">
        <w:rPr>
          <w:lang w:val="en-US" w:eastAsia="zh-CN"/>
        </w:rPr>
        <w:t>9].</w:t>
      </w:r>
    </w:p>
    <w:p w14:paraId="5D8C912B" w14:textId="3D810A46" w:rsidR="00601CB2" w:rsidRPr="00204314" w:rsidRDefault="00601CB2" w:rsidP="00064632">
      <w:pPr>
        <w:pStyle w:val="B1"/>
        <w:rPr>
          <w:lang w:val="en-US" w:eastAsia="zh-CN"/>
        </w:rPr>
      </w:pPr>
      <w:r w:rsidRPr="00204314">
        <w:rPr>
          <w:lang w:val="en-US" w:eastAsia="zh-CN"/>
        </w:rPr>
        <w:t>13.</w:t>
      </w:r>
      <w:r w:rsidR="00064632">
        <w:rPr>
          <w:lang w:val="en-US" w:eastAsia="zh-CN"/>
        </w:rPr>
        <w:tab/>
      </w:r>
      <w:r w:rsidR="00C624CA">
        <w:rPr>
          <w:lang w:val="en-US" w:eastAsia="zh-CN"/>
        </w:rPr>
        <w:t>The NG-</w:t>
      </w:r>
      <w:r w:rsidRPr="00204314">
        <w:rPr>
          <w:lang w:val="en-US" w:eastAsia="zh-CN"/>
        </w:rPr>
        <w:t>RAN nodes responses to AMF by NGAP activation response message.</w:t>
      </w:r>
      <w:r w:rsidR="00C624CA">
        <w:rPr>
          <w:lang w:eastAsia="zh-CN"/>
        </w:rPr>
        <w:t xml:space="preserve"> The NG-RAN nodes</w:t>
      </w:r>
      <w:r w:rsidRPr="00204314">
        <w:rPr>
          <w:lang w:eastAsia="zh-CN"/>
        </w:rPr>
        <w:t xml:space="preserve"> establish </w:t>
      </w:r>
      <w:r w:rsidR="00C624CA">
        <w:rPr>
          <w:lang w:val="en-US" w:eastAsia="zh-CN"/>
        </w:rPr>
        <w:t xml:space="preserve">radio </w:t>
      </w:r>
      <w:r w:rsidRPr="00204314">
        <w:rPr>
          <w:lang w:val="en-US" w:eastAsia="zh-CN"/>
        </w:rPr>
        <w:t xml:space="preserve">resources to transmit multicast </w:t>
      </w:r>
      <w:r w:rsidR="00C624CA">
        <w:rPr>
          <w:lang w:val="en-US" w:eastAsia="zh-CN"/>
        </w:rPr>
        <w:t xml:space="preserve">MBS </w:t>
      </w:r>
      <w:r w:rsidRPr="00204314">
        <w:rPr>
          <w:lang w:val="en-US" w:eastAsia="zh-CN"/>
        </w:rPr>
        <w:t>session data to the UE(s).</w:t>
      </w:r>
      <w:r w:rsidRPr="00204314">
        <w:rPr>
          <w:rFonts w:hint="eastAsia"/>
          <w:lang w:val="en-US" w:eastAsia="zh-CN"/>
        </w:rPr>
        <w:t xml:space="preserve"> </w:t>
      </w:r>
      <w:r w:rsidRPr="00204314">
        <w:rPr>
          <w:lang w:val="en-US" w:eastAsia="zh-CN"/>
        </w:rPr>
        <w:t>The NG-RAN shall not release the radio connection of a UE that has joined into the</w:t>
      </w:r>
      <w:r w:rsidR="002D6650">
        <w:rPr>
          <w:lang w:val="en-US" w:eastAsia="zh-CN"/>
        </w:rPr>
        <w:t xml:space="preserve"> Multicast MBS session</w:t>
      </w:r>
      <w:r w:rsidRPr="00204314">
        <w:rPr>
          <w:lang w:val="en-US" w:eastAsia="zh-CN"/>
        </w:rPr>
        <w:t xml:space="preserve"> only because no unicast traffic is received for the UE.</w:t>
      </w:r>
    </w:p>
    <w:p w14:paraId="6D9C5BF1" w14:textId="34CBFF46" w:rsidR="00601CB2" w:rsidRPr="00204314" w:rsidRDefault="00601CB2" w:rsidP="00064632">
      <w:pPr>
        <w:pStyle w:val="B1"/>
        <w:rPr>
          <w:lang w:val="en-US" w:eastAsia="zh-CN"/>
        </w:rPr>
      </w:pPr>
      <w:r w:rsidRPr="00204314">
        <w:rPr>
          <w:lang w:val="en-US" w:eastAsia="zh-CN"/>
        </w:rPr>
        <w:t>14.</w:t>
      </w:r>
      <w:r w:rsidR="00064632">
        <w:rPr>
          <w:lang w:val="en-US" w:eastAsia="zh-CN"/>
        </w:rPr>
        <w:tab/>
      </w:r>
      <w:r w:rsidRPr="00204314">
        <w:rPr>
          <w:lang w:val="en-US" w:eastAsia="zh-CN"/>
        </w:rPr>
        <w:t>AMF to MB-SMF: Namf_MBSCommunication_N2MessageTransfer Response ().</w:t>
      </w:r>
    </w:p>
    <w:p w14:paraId="7C694559" w14:textId="601447B1" w:rsidR="002C428B" w:rsidRPr="00601CB2" w:rsidRDefault="00601CB2" w:rsidP="00064632">
      <w:pPr>
        <w:pStyle w:val="B1"/>
        <w:rPr>
          <w:lang w:val="en-US" w:eastAsia="zh-CN"/>
        </w:rPr>
      </w:pPr>
      <w:r w:rsidRPr="00204314">
        <w:rPr>
          <w:lang w:val="en-US" w:eastAsia="zh-CN"/>
        </w:rPr>
        <w:t>15.</w:t>
      </w:r>
      <w:r w:rsidR="00064632">
        <w:rPr>
          <w:lang w:val="en-US" w:eastAsia="zh-CN"/>
        </w:rPr>
        <w:tab/>
      </w:r>
      <w:r w:rsidR="00C624CA">
        <w:rPr>
          <w:lang w:val="en-US" w:eastAsia="zh-CN"/>
        </w:rPr>
        <w:t xml:space="preserve">The </w:t>
      </w:r>
      <w:r w:rsidRPr="00204314">
        <w:rPr>
          <w:lang w:val="en-US" w:eastAsia="zh-CN"/>
        </w:rPr>
        <w:t>MB-SMF send</w:t>
      </w:r>
      <w:r w:rsidR="00C624CA">
        <w:rPr>
          <w:lang w:val="en-US" w:eastAsia="zh-CN"/>
        </w:rPr>
        <w:t>s</w:t>
      </w:r>
      <w:r w:rsidRPr="00204314">
        <w:rPr>
          <w:lang w:val="en-US" w:eastAsia="zh-CN"/>
        </w:rPr>
        <w:t xml:space="preserve"> N4mb Session Modification Request to </w:t>
      </w:r>
      <w:r w:rsidR="00C624CA">
        <w:rPr>
          <w:lang w:val="en-US" w:eastAsia="zh-CN"/>
        </w:rPr>
        <w:t xml:space="preserve">the </w:t>
      </w:r>
      <w:r w:rsidRPr="00204314">
        <w:rPr>
          <w:lang w:val="en-US" w:eastAsia="zh-CN"/>
        </w:rPr>
        <w:t>MB-UPF</w:t>
      </w:r>
      <w:r w:rsidR="00C624CA">
        <w:rPr>
          <w:lang w:val="en-US" w:eastAsia="zh-CN"/>
        </w:rPr>
        <w:t xml:space="preserve"> to forward the receiving packet</w:t>
      </w:r>
      <w:r w:rsidRPr="00204314">
        <w:rPr>
          <w:lang w:val="en-US" w:eastAsia="zh-CN"/>
        </w:rPr>
        <w:t xml:space="preserve">. </w:t>
      </w:r>
      <w:r w:rsidR="00C624CA">
        <w:rPr>
          <w:lang w:val="en-US" w:eastAsia="zh-CN"/>
        </w:rPr>
        <w:t xml:space="preserve">The </w:t>
      </w:r>
      <w:r w:rsidRPr="00204314">
        <w:rPr>
          <w:lang w:val="en-US" w:eastAsia="zh-CN"/>
        </w:rPr>
        <w:t>MB-UPF respon</w:t>
      </w:r>
      <w:r w:rsidR="00C624CA">
        <w:rPr>
          <w:lang w:val="en-US" w:eastAsia="zh-CN"/>
        </w:rPr>
        <w:t>d</w:t>
      </w:r>
      <w:r w:rsidRPr="00204314">
        <w:rPr>
          <w:lang w:val="en-US" w:eastAsia="zh-CN"/>
        </w:rPr>
        <w:t xml:space="preserve">s to </w:t>
      </w:r>
      <w:r w:rsidR="00C624CA">
        <w:rPr>
          <w:lang w:val="en-US" w:eastAsia="zh-CN"/>
        </w:rPr>
        <w:t xml:space="preserve">the </w:t>
      </w:r>
      <w:r w:rsidRPr="00204314">
        <w:rPr>
          <w:lang w:val="en-US" w:eastAsia="zh-CN"/>
        </w:rPr>
        <w:t>MB-SMF with N4mb Session Modification Response acknowledging the MB-SMF request. See clause 4.4</w:t>
      </w:r>
      <w:r w:rsidR="00C624CA">
        <w:rPr>
          <w:lang w:val="en-US" w:eastAsia="zh-CN"/>
        </w:rPr>
        <w:t xml:space="preserve"> of </w:t>
      </w:r>
      <w:r w:rsidR="00B04E04">
        <w:rPr>
          <w:lang w:val="en-US" w:eastAsia="zh-CN"/>
        </w:rPr>
        <w:t>TS</w:t>
      </w:r>
      <w:r w:rsidR="00B04E04">
        <w:rPr>
          <w:lang w:val="en-US" w:eastAsia="zh-CN"/>
        </w:rPr>
        <w:t> </w:t>
      </w:r>
      <w:r w:rsidR="00B04E04">
        <w:rPr>
          <w:lang w:val="en-US" w:eastAsia="zh-CN"/>
        </w:rPr>
        <w:t>23.502</w:t>
      </w:r>
      <w:r w:rsidR="00B04E04">
        <w:rPr>
          <w:lang w:val="en-US" w:eastAsia="zh-CN"/>
        </w:rPr>
        <w:t> </w:t>
      </w:r>
      <w:r w:rsidR="00B04E04">
        <w:rPr>
          <w:lang w:val="en-US" w:eastAsia="zh-CN"/>
        </w:rPr>
        <w:t>[</w:t>
      </w:r>
      <w:r w:rsidR="00C624CA">
        <w:rPr>
          <w:lang w:val="en-US" w:eastAsia="zh-CN"/>
        </w:rPr>
        <w:t>6]</w:t>
      </w:r>
      <w:r w:rsidRPr="00204314">
        <w:rPr>
          <w:lang w:val="en-US" w:eastAsia="zh-CN"/>
        </w:rPr>
        <w:t xml:space="preserve"> for more details.</w:t>
      </w:r>
    </w:p>
    <w:p w14:paraId="630F6894" w14:textId="391DBD14" w:rsidR="002B607D" w:rsidRDefault="002B607D" w:rsidP="002B607D">
      <w:pPr>
        <w:pStyle w:val="Heading4"/>
        <w:rPr>
          <w:lang w:eastAsia="zh-CN"/>
        </w:rPr>
      </w:pPr>
      <w:bookmarkStart w:id="364" w:name="_Toc114570492"/>
      <w:r>
        <w:rPr>
          <w:lang w:eastAsia="zh-CN"/>
        </w:rPr>
        <w:t>7.2.5.3</w:t>
      </w:r>
      <w:r>
        <w:rPr>
          <w:lang w:eastAsia="zh-CN"/>
        </w:rPr>
        <w:tab/>
      </w:r>
      <w:r w:rsidRPr="00140C1C">
        <w:rPr>
          <w:lang w:eastAsia="zh-CN"/>
        </w:rPr>
        <w:t xml:space="preserve">MBS session </w:t>
      </w:r>
      <w:r>
        <w:rPr>
          <w:lang w:eastAsia="zh-CN"/>
        </w:rPr>
        <w:t>de</w:t>
      </w:r>
      <w:r w:rsidRPr="00140C1C">
        <w:rPr>
          <w:lang w:eastAsia="zh-CN"/>
        </w:rPr>
        <w:t>activation</w:t>
      </w:r>
      <w:r>
        <w:rPr>
          <w:lang w:eastAsia="zh-CN"/>
        </w:rPr>
        <w:t xml:space="preserve"> procedure</w:t>
      </w:r>
      <w:bookmarkEnd w:id="364"/>
    </w:p>
    <w:p w14:paraId="36EAEE4D" w14:textId="7FF4A7EE" w:rsidR="00C624CA" w:rsidRDefault="00C624CA" w:rsidP="00916504">
      <w:pPr>
        <w:pStyle w:val="TH"/>
      </w:pPr>
      <w:r w:rsidRPr="00916504">
        <w:rPr>
          <w:rFonts w:eastAsia="Malgun Gothic"/>
        </w:rPr>
        <w:object w:dxaOrig="9660" w:dyaOrig="6585" w14:anchorId="74D7BDBC">
          <v:shape id="_x0000_i1060" type="#_x0000_t75" style="width:480.75pt;height:329.25pt" o:ole="">
            <v:imagedata r:id="rId67" o:title=""/>
          </v:shape>
          <o:OLEObject Type="Embed" ProgID="Visio.Drawing.15" ShapeID="_x0000_i1060" DrawAspect="Content" ObjectID="_1725183265" r:id="rId68"/>
        </w:object>
      </w:r>
    </w:p>
    <w:p w14:paraId="6D238CCD" w14:textId="1A74026A" w:rsidR="002B607D" w:rsidRDefault="002B607D" w:rsidP="002B607D">
      <w:pPr>
        <w:pStyle w:val="TF"/>
        <w:rPr>
          <w:lang w:val="en-US"/>
        </w:rPr>
      </w:pPr>
      <w:r>
        <w:t>Fig</w:t>
      </w:r>
      <w:r w:rsidRPr="00BE350A">
        <w:t xml:space="preserve">ure </w:t>
      </w:r>
      <w:r w:rsidRPr="00BE350A">
        <w:rPr>
          <w:lang w:eastAsia="zh-CN"/>
        </w:rPr>
        <w:t>7.2.5.3</w:t>
      </w:r>
      <w:r w:rsidRPr="00BE350A">
        <w:rPr>
          <w:lang w:val="en-US"/>
        </w:rPr>
        <w:t>-1</w:t>
      </w:r>
      <w:r w:rsidRPr="00BE350A">
        <w:t xml:space="preserve">: </w:t>
      </w:r>
      <w:r w:rsidRPr="00BE350A">
        <w:rPr>
          <w:lang w:val="en-US"/>
        </w:rPr>
        <w:t>MBS session deacti</w:t>
      </w:r>
      <w:r>
        <w:rPr>
          <w:lang w:val="en-US"/>
        </w:rPr>
        <w:t>vation procedure</w:t>
      </w:r>
    </w:p>
    <w:p w14:paraId="24A5BD10" w14:textId="77777777" w:rsidR="00A40118" w:rsidRPr="00064632" w:rsidRDefault="00A40118" w:rsidP="00A40118">
      <w:r w:rsidRPr="00064632">
        <w:t>In this procedure, steps 3 to 4 and steps 5 to 9 are executed in parallel.</w:t>
      </w:r>
    </w:p>
    <w:p w14:paraId="56A3F060" w14:textId="4121E9E7" w:rsidR="002B607D" w:rsidRDefault="002B607D" w:rsidP="002B607D">
      <w:pPr>
        <w:pStyle w:val="B1"/>
        <w:rPr>
          <w:rFonts w:eastAsia="DengXian"/>
        </w:rPr>
      </w:pPr>
      <w:r>
        <w:rPr>
          <w:rFonts w:eastAsia="DengXian"/>
        </w:rPr>
        <w:t>1.</w:t>
      </w:r>
      <w:r>
        <w:rPr>
          <w:rFonts w:eastAsia="DengXian"/>
        </w:rPr>
        <w:tab/>
      </w:r>
      <w:r w:rsidRPr="003D7252">
        <w:rPr>
          <w:rFonts w:eastAsia="DengXian"/>
        </w:rPr>
        <w:t>The procedure may be triggered by the following events:</w:t>
      </w:r>
    </w:p>
    <w:p w14:paraId="4E01D391" w14:textId="77777777" w:rsidR="002C428B" w:rsidRDefault="002C428B" w:rsidP="002C428B">
      <w:pPr>
        <w:pStyle w:val="B2"/>
      </w:pPr>
      <w:r>
        <w:t>-</w:t>
      </w:r>
      <w:r>
        <w:tab/>
        <w:t>When MB-UPF detects there is no data receives for the MBS Session, MB-UPF sends MB-N4 Notification (N4 Session ID) to the MB-SMF for deactivating the MBS session.</w:t>
      </w:r>
    </w:p>
    <w:p w14:paraId="1CE11402" w14:textId="77777777" w:rsidR="002C428B" w:rsidRDefault="002C428B" w:rsidP="002C428B">
      <w:pPr>
        <w:pStyle w:val="B2"/>
      </w:pPr>
      <w:r>
        <w:t>-</w:t>
      </w:r>
      <w:r>
        <w:tab/>
        <w:t>AF sends MBS Deactivation request (TMGI) to the MB-SMF directly or via NEF.</w:t>
      </w:r>
    </w:p>
    <w:p w14:paraId="76F12EB3" w14:textId="3015CE0E" w:rsidR="00C624CA" w:rsidRDefault="00C624CA" w:rsidP="00A40118">
      <w:pPr>
        <w:pStyle w:val="B1"/>
        <w:rPr>
          <w:rFonts w:eastAsia="DengXian"/>
        </w:rPr>
      </w:pPr>
      <w:r>
        <w:rPr>
          <w:rFonts w:eastAsia="DengXian"/>
        </w:rPr>
        <w:t>2.</w:t>
      </w:r>
      <w:r>
        <w:rPr>
          <w:rFonts w:eastAsia="DengXian"/>
        </w:rPr>
        <w:tab/>
        <w:t xml:space="preserve">The MB-SMF send N4mb Session Modification Request (TMGI, Buffered Downlink Traffic detection) to the MB-UPF. See clause 4.4 of </w:t>
      </w:r>
      <w:r w:rsidR="00B04E04">
        <w:rPr>
          <w:rFonts w:eastAsia="DengXian"/>
        </w:rPr>
        <w:t>TS</w:t>
      </w:r>
      <w:r w:rsidR="00B04E04">
        <w:rPr>
          <w:rFonts w:eastAsia="DengXian"/>
        </w:rPr>
        <w:t> </w:t>
      </w:r>
      <w:r w:rsidR="00B04E04">
        <w:rPr>
          <w:rFonts w:eastAsia="DengXian"/>
        </w:rPr>
        <w:t>23.502</w:t>
      </w:r>
      <w:r w:rsidR="00B04E04">
        <w:rPr>
          <w:rFonts w:eastAsia="DengXian"/>
        </w:rPr>
        <w:t> </w:t>
      </w:r>
      <w:r w:rsidR="00B04E04">
        <w:rPr>
          <w:rFonts w:eastAsia="DengXian"/>
        </w:rPr>
        <w:t>[</w:t>
      </w:r>
      <w:r>
        <w:rPr>
          <w:rFonts w:eastAsia="DengXian"/>
        </w:rPr>
        <w:t xml:space="preserve">6] for more details. The Buffered Downlink Traffic detection is </w:t>
      </w:r>
      <w:r>
        <w:rPr>
          <w:rFonts w:eastAsia="DengXian"/>
        </w:rPr>
        <w:lastRenderedPageBreak/>
        <w:t>requested by MB-SMF for next time MBS session activation. If the MBS session is to be activated via the AF request directly, this indication is not needed. The MB-SMF also indicates the MB-UPF to remove the shared tunnel(s) that are used for Individual MBS traffic delivery over N19mb interface.</w:t>
      </w:r>
    </w:p>
    <w:p w14:paraId="38EB6751" w14:textId="77366FDF" w:rsidR="00C624CA" w:rsidRDefault="00C624CA" w:rsidP="00A40118">
      <w:pPr>
        <w:pStyle w:val="B1"/>
        <w:rPr>
          <w:rFonts w:eastAsia="DengXian"/>
        </w:rPr>
      </w:pPr>
      <w:r>
        <w:rPr>
          <w:rFonts w:eastAsia="DengXian"/>
        </w:rPr>
        <w:tab/>
        <w:t>MB-UPF to MB-SMF: N4mb Session Modification Response acknowledging the MB-SMF request.</w:t>
      </w:r>
    </w:p>
    <w:p w14:paraId="152AF8FF" w14:textId="1AF4ABB7" w:rsidR="002C428B" w:rsidRDefault="00A40118" w:rsidP="00A40118">
      <w:pPr>
        <w:pStyle w:val="B1"/>
        <w:rPr>
          <w:rFonts w:eastAsia="DengXian"/>
        </w:rPr>
      </w:pPr>
      <w:r>
        <w:rPr>
          <w:rFonts w:eastAsia="DengXian"/>
        </w:rPr>
        <w:t>3</w:t>
      </w:r>
      <w:r w:rsidR="002C428B">
        <w:rPr>
          <w:rFonts w:eastAsia="DengXian"/>
        </w:rPr>
        <w:t>.</w:t>
      </w:r>
      <w:r w:rsidR="002C428B">
        <w:rPr>
          <w:rFonts w:eastAsia="DengXian"/>
        </w:rPr>
        <w:tab/>
        <w:t xml:space="preserve">The MB-SMF sends </w:t>
      </w:r>
      <w:r w:rsidR="00951895" w:rsidRPr="00204314">
        <w:rPr>
          <w:lang w:val="en-US"/>
        </w:rPr>
        <w:t>Nmbsmf_MBSSession</w:t>
      </w:r>
      <w:r w:rsidR="00C624CA">
        <w:rPr>
          <w:lang w:val="en-US"/>
        </w:rPr>
        <w:t>_</w:t>
      </w:r>
      <w:r w:rsidR="00951895" w:rsidRPr="00204314">
        <w:rPr>
          <w:lang w:val="en-US"/>
        </w:rPr>
        <w:t>ContextStatusNotify</w:t>
      </w:r>
      <w:r w:rsidR="002C428B">
        <w:rPr>
          <w:rFonts w:eastAsia="DengXian"/>
        </w:rPr>
        <w:t xml:space="preserve"> request (</w:t>
      </w:r>
      <w:r w:rsidR="00B752FB">
        <w:rPr>
          <w:lang w:val="en-US"/>
        </w:rPr>
        <w:t xml:space="preserve">MBS </w:t>
      </w:r>
      <w:r w:rsidR="00340B7E">
        <w:rPr>
          <w:lang w:val="en-US"/>
        </w:rPr>
        <w:t>S</w:t>
      </w:r>
      <w:r w:rsidR="00B752FB">
        <w:rPr>
          <w:lang w:val="en-US"/>
        </w:rPr>
        <w:t xml:space="preserve">ession </w:t>
      </w:r>
      <w:r w:rsidR="00951895" w:rsidRPr="00204314">
        <w:rPr>
          <w:lang w:val="en-US"/>
        </w:rPr>
        <w:t>ID</w:t>
      </w:r>
      <w:r w:rsidR="002C428B">
        <w:rPr>
          <w:rFonts w:eastAsia="DengXian"/>
        </w:rPr>
        <w:t>) to the SMFs.</w:t>
      </w:r>
    </w:p>
    <w:p w14:paraId="21DD5BB9" w14:textId="42EB2999" w:rsidR="00AB4D1E" w:rsidRDefault="00064632" w:rsidP="00916504">
      <w:pPr>
        <w:pStyle w:val="B1"/>
      </w:pPr>
      <w:r>
        <w:tab/>
      </w:r>
      <w:r w:rsidR="00AB4D1E" w:rsidRPr="00204314">
        <w:t xml:space="preserve">Based on the received </w:t>
      </w:r>
      <w:r w:rsidR="00B752FB">
        <w:t xml:space="preserve">MBS </w:t>
      </w:r>
      <w:r w:rsidR="00340B7E">
        <w:t>S</w:t>
      </w:r>
      <w:r w:rsidR="00B752FB">
        <w:t xml:space="preserve">ession </w:t>
      </w:r>
      <w:r w:rsidR="00AB4D1E" w:rsidRPr="00204314">
        <w:t>ID, the SMF set</w:t>
      </w:r>
      <w:r w:rsidR="00C624CA">
        <w:t>s</w:t>
      </w:r>
      <w:r w:rsidR="00AB4D1E" w:rsidRPr="00204314">
        <w:t xml:space="preserve"> the indicated </w:t>
      </w:r>
      <w:r w:rsidR="00C624CA">
        <w:t xml:space="preserve">multicast </w:t>
      </w:r>
      <w:r w:rsidR="00AB4D1E" w:rsidRPr="00204314">
        <w:t>MBS session state to Inactive</w:t>
      </w:r>
      <w:r w:rsidR="00916504">
        <w:t>:</w:t>
      </w:r>
    </w:p>
    <w:p w14:paraId="7A9D2E32" w14:textId="77777777" w:rsidR="00916504" w:rsidRDefault="00916504" w:rsidP="00916504">
      <w:pPr>
        <w:pStyle w:val="B2"/>
      </w:pPr>
      <w:r>
        <w:rPr>
          <w:rFonts w:hint="eastAsia"/>
        </w:rPr>
        <w:t>‐</w:t>
      </w:r>
      <w:r>
        <w:rPr>
          <w:rFonts w:hint="eastAsia"/>
        </w:rPr>
        <w:tab/>
        <w:t>If the SMF finds out there are UE(s) that joined the indicated multicast MBS session and use 5GC Individual MBS traffic delivery, step 4 is performed for those UE(s).</w:t>
      </w:r>
    </w:p>
    <w:p w14:paraId="61853D68" w14:textId="77777777" w:rsidR="00916504" w:rsidRDefault="00916504" w:rsidP="00916504">
      <w:pPr>
        <w:pStyle w:val="B2"/>
      </w:pPr>
      <w:r>
        <w:rPr>
          <w:rFonts w:hint="eastAsia"/>
        </w:rPr>
        <w:t>‐</w:t>
      </w:r>
      <w:r>
        <w:rPr>
          <w:rFonts w:hint="eastAsia"/>
        </w:rPr>
        <w:tab/>
        <w:t>If SMF find there are no UE(s) that joined the indicated MBS session and use 5GC Ind</w:t>
      </w:r>
      <w:r>
        <w:t>ividual MBS traffic delivery, no further operation for SMF is required.</w:t>
      </w:r>
    </w:p>
    <w:p w14:paraId="5BDA13DB" w14:textId="632809AB" w:rsidR="00AB4D1E" w:rsidRPr="00204314" w:rsidRDefault="00AB4D1E" w:rsidP="00064632">
      <w:pPr>
        <w:pStyle w:val="B1"/>
        <w:rPr>
          <w:lang w:val="en-US" w:eastAsia="zh-CN"/>
        </w:rPr>
      </w:pPr>
      <w:r w:rsidRPr="00204314">
        <w:rPr>
          <w:lang w:val="en-US" w:eastAsia="zh-CN"/>
        </w:rPr>
        <w:t>4.</w:t>
      </w:r>
      <w:r w:rsidR="00064632">
        <w:rPr>
          <w:lang w:val="en-US" w:eastAsia="zh-CN"/>
        </w:rPr>
        <w:tab/>
      </w:r>
      <w:r w:rsidR="00C624CA">
        <w:rPr>
          <w:lang w:val="en-US" w:eastAsia="zh-CN"/>
        </w:rPr>
        <w:t xml:space="preserve">[Conditional] </w:t>
      </w:r>
      <w:r w:rsidR="00064632">
        <w:rPr>
          <w:lang w:val="en-US" w:eastAsia="zh-CN"/>
        </w:rPr>
        <w:t xml:space="preserve">For those UE(s) </w:t>
      </w:r>
      <w:r w:rsidR="00C624CA">
        <w:rPr>
          <w:lang w:val="en-US" w:eastAsia="zh-CN"/>
        </w:rPr>
        <w:t xml:space="preserve">that </w:t>
      </w:r>
      <w:r w:rsidR="00064632">
        <w:rPr>
          <w:lang w:val="en-US" w:eastAsia="zh-CN"/>
        </w:rPr>
        <w:t>the 5GC individual delivery is used, step 3</w:t>
      </w:r>
      <w:r w:rsidR="00C624CA">
        <w:rPr>
          <w:lang w:val="en-US" w:eastAsia="zh-CN"/>
        </w:rPr>
        <w:t>b</w:t>
      </w:r>
      <w:r w:rsidR="00064632">
        <w:rPr>
          <w:lang w:val="en-US" w:eastAsia="zh-CN"/>
        </w:rPr>
        <w:t xml:space="preserve"> and steps 4-8 in clause 4.3.3.2 of </w:t>
      </w:r>
      <w:r w:rsidR="00B04E04">
        <w:rPr>
          <w:lang w:val="en-US" w:eastAsia="zh-CN"/>
        </w:rPr>
        <w:t>TS</w:t>
      </w:r>
      <w:r w:rsidR="00B04E04">
        <w:rPr>
          <w:lang w:val="en-US" w:eastAsia="zh-CN"/>
        </w:rPr>
        <w:t> </w:t>
      </w:r>
      <w:r w:rsidR="00B04E04">
        <w:rPr>
          <w:lang w:val="en-US" w:eastAsia="zh-CN"/>
        </w:rPr>
        <w:t>23.502</w:t>
      </w:r>
      <w:r w:rsidR="00B04E04">
        <w:rPr>
          <w:lang w:val="en-US" w:eastAsia="zh-CN"/>
        </w:rPr>
        <w:t> </w:t>
      </w:r>
      <w:r w:rsidR="00B04E04">
        <w:rPr>
          <w:lang w:val="en-US" w:eastAsia="zh-CN"/>
        </w:rPr>
        <w:t>[</w:t>
      </w:r>
      <w:r w:rsidR="00064632">
        <w:rPr>
          <w:lang w:val="en-US" w:eastAsia="zh-CN"/>
        </w:rPr>
        <w:t>6] are performed to remove the associated QoS flow(s)</w:t>
      </w:r>
      <w:r w:rsidR="00C624CA">
        <w:rPr>
          <w:lang w:val="en-US" w:eastAsia="zh-CN"/>
        </w:rPr>
        <w:t xml:space="preserve"> related to the multicast MBS session</w:t>
      </w:r>
      <w:r w:rsidR="00064632">
        <w:rPr>
          <w:lang w:val="en-US" w:eastAsia="zh-CN"/>
        </w:rPr>
        <w:t>.</w:t>
      </w:r>
    </w:p>
    <w:p w14:paraId="58389C49" w14:textId="2435A522" w:rsidR="00AB4D1E" w:rsidRPr="00204314" w:rsidRDefault="00AB4D1E" w:rsidP="00AB4D1E">
      <w:pPr>
        <w:pStyle w:val="NO"/>
        <w:rPr>
          <w:lang w:val="en-US" w:eastAsia="zh-CN"/>
        </w:rPr>
      </w:pPr>
      <w:r w:rsidRPr="00204314">
        <w:rPr>
          <w:lang w:val="en-US" w:eastAsia="zh-CN"/>
        </w:rPr>
        <w:t>NOTE</w:t>
      </w:r>
      <w:r w:rsidR="00C624CA">
        <w:rPr>
          <w:lang w:val="en-US" w:eastAsia="zh-CN"/>
        </w:rPr>
        <w:t> 1</w:t>
      </w:r>
      <w:r w:rsidRPr="00204314">
        <w:rPr>
          <w:lang w:val="en-US" w:eastAsia="zh-CN"/>
        </w:rPr>
        <w:t>:</w:t>
      </w:r>
      <w:r w:rsidR="00064632">
        <w:rPr>
          <w:lang w:val="en-US" w:eastAsia="zh-CN"/>
        </w:rPr>
        <w:tab/>
      </w:r>
      <w:r w:rsidRPr="00204314">
        <w:rPr>
          <w:lang w:val="en-US" w:eastAsia="zh-CN"/>
        </w:rPr>
        <w:t>Whether the associated QoS Flow(s) are removed from UE, NG-RAN, or only resource in NG-RAN is removed is up to implementation.</w:t>
      </w:r>
    </w:p>
    <w:p w14:paraId="25626A18" w14:textId="5F7E55E8" w:rsidR="00064632" w:rsidRDefault="00064632" w:rsidP="00064632">
      <w:pPr>
        <w:pStyle w:val="B1"/>
        <w:rPr>
          <w:lang w:eastAsia="zh-CN"/>
        </w:rPr>
      </w:pPr>
      <w:r>
        <w:rPr>
          <w:lang w:eastAsia="zh-CN"/>
        </w:rPr>
        <w:t>5.</w:t>
      </w:r>
      <w:r>
        <w:rPr>
          <w:lang w:eastAsia="zh-CN"/>
        </w:rPr>
        <w:tab/>
        <w:t>If the MB-SMF finds</w:t>
      </w:r>
      <w:r w:rsidR="00C624CA">
        <w:rPr>
          <w:lang w:eastAsia="zh-CN"/>
        </w:rPr>
        <w:t xml:space="preserve"> out</w:t>
      </w:r>
      <w:r>
        <w:rPr>
          <w:lang w:eastAsia="zh-CN"/>
        </w:rPr>
        <w:t xml:space="preserve"> there are shared tunnel established</w:t>
      </w:r>
      <w:r w:rsidR="00C624CA">
        <w:rPr>
          <w:lang w:eastAsia="zh-CN"/>
        </w:rPr>
        <w:t xml:space="preserve"> over N3mb interface</w:t>
      </w:r>
      <w:r>
        <w:rPr>
          <w:lang w:eastAsia="zh-CN"/>
        </w:rPr>
        <w:t>, the MB-SMF sends Namf_MBSCommunication_N2MessageTransfer Request (</w:t>
      </w:r>
      <w:r w:rsidR="00C624CA">
        <w:rPr>
          <w:lang w:eastAsia="zh-CN"/>
        </w:rPr>
        <w:t>TMGI, N2 SM information (</w:t>
      </w:r>
      <w:r>
        <w:rPr>
          <w:lang w:eastAsia="zh-CN"/>
        </w:rPr>
        <w:t>Deactivation, TMGI)</w:t>
      </w:r>
      <w:r w:rsidR="00C624CA">
        <w:rPr>
          <w:lang w:eastAsia="zh-CN"/>
        </w:rPr>
        <w:t>)</w:t>
      </w:r>
      <w:r>
        <w:rPr>
          <w:lang w:eastAsia="zh-CN"/>
        </w:rPr>
        <w:t xml:space="preserve"> to the AMFs.</w:t>
      </w:r>
    </w:p>
    <w:p w14:paraId="779ABA1F" w14:textId="3A93009A" w:rsidR="00064632" w:rsidRDefault="00064632" w:rsidP="00064632">
      <w:pPr>
        <w:pStyle w:val="B1"/>
        <w:rPr>
          <w:lang w:eastAsia="zh-CN"/>
        </w:rPr>
      </w:pPr>
      <w:r>
        <w:rPr>
          <w:lang w:eastAsia="zh-CN"/>
        </w:rPr>
        <w:t>6.</w:t>
      </w:r>
      <w:r>
        <w:rPr>
          <w:lang w:eastAsia="zh-CN"/>
        </w:rPr>
        <w:tab/>
        <w:t>The AMF sends NGAP deactivation request message (</w:t>
      </w:r>
      <w:r w:rsidR="00C624CA">
        <w:rPr>
          <w:lang w:eastAsia="zh-CN"/>
        </w:rPr>
        <w:t>N2 SM information ()</w:t>
      </w:r>
      <w:r>
        <w:rPr>
          <w:lang w:eastAsia="zh-CN"/>
        </w:rPr>
        <w:t xml:space="preserve">) to the </w:t>
      </w:r>
      <w:r w:rsidR="00C624CA">
        <w:rPr>
          <w:lang w:eastAsia="zh-CN"/>
        </w:rPr>
        <w:t>NG-</w:t>
      </w:r>
      <w:r>
        <w:rPr>
          <w:lang w:eastAsia="zh-CN"/>
        </w:rPr>
        <w:t>RAN nodes.</w:t>
      </w:r>
    </w:p>
    <w:p w14:paraId="44DDFE1C" w14:textId="4AF92B0E" w:rsidR="00064632" w:rsidRDefault="00064632" w:rsidP="00064632">
      <w:pPr>
        <w:pStyle w:val="B1"/>
        <w:rPr>
          <w:lang w:eastAsia="zh-CN"/>
        </w:rPr>
      </w:pPr>
      <w:r>
        <w:rPr>
          <w:lang w:eastAsia="zh-CN"/>
        </w:rPr>
        <w:t>7.</w:t>
      </w:r>
      <w:r>
        <w:rPr>
          <w:lang w:eastAsia="zh-CN"/>
        </w:rPr>
        <w:tab/>
      </w:r>
      <w:r w:rsidR="00C624CA">
        <w:rPr>
          <w:lang w:eastAsia="zh-CN"/>
        </w:rPr>
        <w:t xml:space="preserve">The </w:t>
      </w:r>
      <w:r>
        <w:rPr>
          <w:lang w:eastAsia="zh-CN"/>
        </w:rPr>
        <w:t>NG-RAN</w:t>
      </w:r>
      <w:r w:rsidR="00C624CA">
        <w:rPr>
          <w:lang w:eastAsia="zh-CN"/>
        </w:rPr>
        <w:t xml:space="preserve"> node</w:t>
      </w:r>
      <w:r>
        <w:rPr>
          <w:lang w:eastAsia="zh-CN"/>
        </w:rPr>
        <w:t xml:space="preserve"> keeps the </w:t>
      </w:r>
      <w:r w:rsidR="00C624CA">
        <w:rPr>
          <w:lang w:eastAsia="zh-CN"/>
        </w:rPr>
        <w:t xml:space="preserve">multicast </w:t>
      </w:r>
      <w:r>
        <w:rPr>
          <w:lang w:eastAsia="zh-CN"/>
        </w:rPr>
        <w:t xml:space="preserve">MBS </w:t>
      </w:r>
      <w:r w:rsidR="00340B7E">
        <w:rPr>
          <w:lang w:eastAsia="zh-CN"/>
        </w:rPr>
        <w:t>S</w:t>
      </w:r>
      <w:r>
        <w:rPr>
          <w:lang w:eastAsia="zh-CN"/>
        </w:rPr>
        <w:t xml:space="preserve">ession </w:t>
      </w:r>
      <w:r w:rsidR="00340B7E">
        <w:rPr>
          <w:lang w:eastAsia="zh-CN"/>
        </w:rPr>
        <w:t>C</w:t>
      </w:r>
      <w:r>
        <w:rPr>
          <w:lang w:eastAsia="zh-CN"/>
        </w:rPr>
        <w:t>ontext and N3mb</w:t>
      </w:r>
      <w:r w:rsidR="00C624CA">
        <w:rPr>
          <w:lang w:eastAsia="zh-CN"/>
        </w:rPr>
        <w:t xml:space="preserve"> shared</w:t>
      </w:r>
      <w:r>
        <w:rPr>
          <w:lang w:eastAsia="zh-CN"/>
        </w:rPr>
        <w:t xml:space="preserve"> tunnel for the </w:t>
      </w:r>
      <w:r w:rsidR="00C624CA">
        <w:rPr>
          <w:lang w:eastAsia="zh-CN"/>
        </w:rPr>
        <w:t xml:space="preserve">multicast </w:t>
      </w:r>
      <w:r>
        <w:rPr>
          <w:lang w:eastAsia="zh-CN"/>
        </w:rPr>
        <w:t>MBS session.</w:t>
      </w:r>
    </w:p>
    <w:p w14:paraId="70CD8F47" w14:textId="1E3B87A9" w:rsidR="00064632" w:rsidRDefault="00064632" w:rsidP="00064632">
      <w:pPr>
        <w:pStyle w:val="B1"/>
        <w:rPr>
          <w:lang w:eastAsia="zh-CN"/>
        </w:rPr>
      </w:pPr>
      <w:r>
        <w:rPr>
          <w:lang w:eastAsia="zh-CN"/>
        </w:rPr>
        <w:tab/>
        <w:t xml:space="preserve">If the MBS </w:t>
      </w:r>
      <w:r w:rsidR="00340B7E">
        <w:rPr>
          <w:lang w:eastAsia="zh-CN"/>
        </w:rPr>
        <w:t>S</w:t>
      </w:r>
      <w:r>
        <w:rPr>
          <w:lang w:eastAsia="zh-CN"/>
        </w:rPr>
        <w:t xml:space="preserve">ession </w:t>
      </w:r>
      <w:r w:rsidR="00340B7E">
        <w:rPr>
          <w:lang w:eastAsia="zh-CN"/>
        </w:rPr>
        <w:t>C</w:t>
      </w:r>
      <w:r>
        <w:rPr>
          <w:lang w:eastAsia="zh-CN"/>
        </w:rPr>
        <w:t>ontext</w:t>
      </w:r>
      <w:r w:rsidR="00C624CA">
        <w:rPr>
          <w:lang w:eastAsia="zh-CN"/>
        </w:rPr>
        <w:t xml:space="preserve"> indicates no UE for the multicast MBS session</w:t>
      </w:r>
      <w:r>
        <w:rPr>
          <w:lang w:eastAsia="zh-CN"/>
        </w:rPr>
        <w:t xml:space="preserve"> (e.g</w:t>
      </w:r>
      <w:r w:rsidR="00916504">
        <w:rPr>
          <w:lang w:eastAsia="zh-CN"/>
        </w:rPr>
        <w:t xml:space="preserve">. </w:t>
      </w:r>
      <w:r>
        <w:rPr>
          <w:lang w:eastAsia="zh-CN"/>
        </w:rPr>
        <w:t>due to UE becomes CM-IDLE state), the NG-RAN triggers release of the shared delivery as described in clause 7.2.2.4.</w:t>
      </w:r>
    </w:p>
    <w:p w14:paraId="307FFA8B" w14:textId="77777777" w:rsidR="00064632" w:rsidRDefault="00064632" w:rsidP="00064632">
      <w:pPr>
        <w:pStyle w:val="B1"/>
        <w:rPr>
          <w:lang w:eastAsia="zh-CN"/>
        </w:rPr>
      </w:pPr>
      <w:r>
        <w:rPr>
          <w:lang w:eastAsia="zh-CN"/>
        </w:rPr>
        <w:t>8.</w:t>
      </w:r>
      <w:r>
        <w:rPr>
          <w:lang w:eastAsia="zh-CN"/>
        </w:rPr>
        <w:tab/>
        <w:t>NG-RAN acknowledges the NGAP deactivation Response message.</w:t>
      </w:r>
    </w:p>
    <w:p w14:paraId="0A5FCA21" w14:textId="77777777" w:rsidR="00064632" w:rsidRDefault="00064632" w:rsidP="00064632">
      <w:pPr>
        <w:pStyle w:val="B1"/>
        <w:rPr>
          <w:lang w:eastAsia="zh-CN"/>
        </w:rPr>
      </w:pPr>
      <w:r>
        <w:rPr>
          <w:lang w:eastAsia="zh-CN"/>
        </w:rPr>
        <w:t>9.</w:t>
      </w:r>
      <w:r>
        <w:rPr>
          <w:lang w:eastAsia="zh-CN"/>
        </w:rPr>
        <w:tab/>
        <w:t>The AMF invokes Namf_MBSCommunication_N2MessageTransfer Response to acknowledge the service for MB-SMF.</w:t>
      </w:r>
    </w:p>
    <w:p w14:paraId="301770CC" w14:textId="14B0833D" w:rsidR="000438CB" w:rsidRPr="002B607D" w:rsidRDefault="00064632" w:rsidP="00064632">
      <w:pPr>
        <w:rPr>
          <w:lang w:eastAsia="zh-CN"/>
        </w:rPr>
      </w:pPr>
      <w:r>
        <w:rPr>
          <w:lang w:eastAsia="zh-CN"/>
        </w:rPr>
        <w:t>When the MBS session is</w:t>
      </w:r>
      <w:r w:rsidR="00C624CA">
        <w:rPr>
          <w:lang w:eastAsia="zh-CN"/>
        </w:rPr>
        <w:t xml:space="preserve"> in</w:t>
      </w:r>
      <w:r>
        <w:rPr>
          <w:lang w:eastAsia="zh-CN"/>
        </w:rPr>
        <w:t xml:space="preserve"> "Inactive" state and handover procedure is triggered, it is defined in clause 7.2.3.6.</w:t>
      </w:r>
    </w:p>
    <w:p w14:paraId="230C1A27" w14:textId="4EBCD119" w:rsidR="00C624CA" w:rsidRPr="00204314" w:rsidRDefault="00C624CA" w:rsidP="00C624CA">
      <w:pPr>
        <w:pStyle w:val="NO"/>
        <w:rPr>
          <w:lang w:val="en-US" w:eastAsia="zh-CN"/>
        </w:rPr>
      </w:pPr>
      <w:bookmarkStart w:id="365" w:name="_Toc66391766"/>
      <w:bookmarkStart w:id="366" w:name="_Toc70079080"/>
      <w:r>
        <w:rPr>
          <w:lang w:val="en-US" w:eastAsia="zh-CN"/>
        </w:rPr>
        <w:t>NOTE 2:</w:t>
      </w:r>
      <w:r>
        <w:rPr>
          <w:lang w:val="en-US" w:eastAsia="zh-CN"/>
        </w:rPr>
        <w:tab/>
        <w:t xml:space="preserve">There is no explicit "deactivation" indication to the UE, how the UE is changed to IDLE state is defined in </w:t>
      </w:r>
      <w:r w:rsidR="00B04E04">
        <w:rPr>
          <w:lang w:val="en-US" w:eastAsia="zh-CN"/>
        </w:rPr>
        <w:t>TS</w:t>
      </w:r>
      <w:r w:rsidR="00B04E04">
        <w:rPr>
          <w:lang w:val="en-US" w:eastAsia="zh-CN"/>
        </w:rPr>
        <w:t> </w:t>
      </w:r>
      <w:r w:rsidR="00B04E04">
        <w:rPr>
          <w:lang w:val="en-US" w:eastAsia="zh-CN"/>
        </w:rPr>
        <w:t>38.300</w:t>
      </w:r>
      <w:r w:rsidR="00B04E04">
        <w:rPr>
          <w:lang w:val="en-US" w:eastAsia="zh-CN"/>
        </w:rPr>
        <w:t> </w:t>
      </w:r>
      <w:r w:rsidR="00B04E04">
        <w:rPr>
          <w:lang w:val="en-US" w:eastAsia="zh-CN"/>
        </w:rPr>
        <w:t>[</w:t>
      </w:r>
      <w:r>
        <w:rPr>
          <w:lang w:val="en-US" w:eastAsia="zh-CN"/>
        </w:rPr>
        <w:t>9].</w:t>
      </w:r>
    </w:p>
    <w:p w14:paraId="7303717F" w14:textId="77777777" w:rsidR="00EF5303" w:rsidRPr="00022C57" w:rsidRDefault="00EF5303" w:rsidP="00064632">
      <w:pPr>
        <w:pStyle w:val="Heading3"/>
      </w:pPr>
      <w:bookmarkStart w:id="367" w:name="_Toc114570493"/>
      <w:r w:rsidRPr="00022C57">
        <w:t>7.2.6</w:t>
      </w:r>
      <w:r w:rsidRPr="00022C57">
        <w:tab/>
        <w:t>Multicast session update procedure</w:t>
      </w:r>
      <w:bookmarkEnd w:id="367"/>
    </w:p>
    <w:p w14:paraId="662607C6" w14:textId="19511ED0" w:rsidR="00EF5303" w:rsidRPr="00022C57" w:rsidRDefault="00EF5303" w:rsidP="00EF5303">
      <w:pPr>
        <w:rPr>
          <w:rFonts w:eastAsia="DengXian"/>
        </w:rPr>
      </w:pPr>
      <w:r w:rsidRPr="00022C57">
        <w:rPr>
          <w:rFonts w:eastAsia="DengXian"/>
        </w:rPr>
        <w:t xml:space="preserve">Multicast </w:t>
      </w:r>
      <w:r w:rsidR="001B5562">
        <w:rPr>
          <w:rFonts w:eastAsia="DengXian"/>
        </w:rPr>
        <w:t xml:space="preserve">MBS </w:t>
      </w:r>
      <w:r w:rsidRPr="00022C57">
        <w:rPr>
          <w:rFonts w:eastAsia="DengXian"/>
        </w:rPr>
        <w:t xml:space="preserve">session update procedure is invoked by the AF to update the </w:t>
      </w:r>
      <w:r w:rsidR="001B5562">
        <w:rPr>
          <w:rFonts w:eastAsia="DengXian"/>
        </w:rPr>
        <w:t xml:space="preserve">service requirement (result in multicast QoS parameters update and/or multicast QoS flow addition/removal) and/or MBS Service Area </w:t>
      </w:r>
      <w:r w:rsidRPr="00022C57">
        <w:rPr>
          <w:rFonts w:eastAsia="DengXian"/>
        </w:rPr>
        <w:t>for an ongoing</w:t>
      </w:r>
      <w:r w:rsidR="002D6650">
        <w:rPr>
          <w:rFonts w:eastAsia="DengXian"/>
        </w:rPr>
        <w:t xml:space="preserve"> Multicast MBS session</w:t>
      </w:r>
      <w:r w:rsidRPr="00022C57">
        <w:rPr>
          <w:rFonts w:eastAsia="DengXian"/>
        </w:rPr>
        <w:t xml:space="preserve">. For the interaction between AF and MB-SMF, see clause </w:t>
      </w:r>
      <w:r w:rsidR="00064CBE">
        <w:rPr>
          <w:rFonts w:eastAsia="DengXian"/>
        </w:rPr>
        <w:t>7.1.1.6</w:t>
      </w:r>
      <w:r w:rsidRPr="00022C57">
        <w:rPr>
          <w:rFonts w:eastAsia="DengXian"/>
        </w:rPr>
        <w:t xml:space="preserve"> and </w:t>
      </w:r>
      <w:r w:rsidR="00064CBE">
        <w:rPr>
          <w:rFonts w:eastAsia="DengXian"/>
        </w:rPr>
        <w:t>7.1.1.7</w:t>
      </w:r>
      <w:r w:rsidRPr="00022C57">
        <w:rPr>
          <w:rFonts w:eastAsia="DengXian"/>
          <w:lang w:val="en-US"/>
        </w:rPr>
        <w:t>.</w:t>
      </w:r>
    </w:p>
    <w:p w14:paraId="5946D02B" w14:textId="12E4ABE0" w:rsidR="001B5562" w:rsidRDefault="001B5562" w:rsidP="00003F9A">
      <w:pPr>
        <w:pStyle w:val="TH"/>
      </w:pPr>
      <w:r>
        <w:object w:dxaOrig="9121" w:dyaOrig="6571" w14:anchorId="6D8E9B32">
          <v:shape id="_x0000_i1061" type="#_x0000_t75" style="width:459.75pt;height:328.5pt" o:ole="">
            <v:imagedata r:id="rId69" o:title=""/>
          </v:shape>
          <o:OLEObject Type="Embed" ProgID="Visio.Drawing.15" ShapeID="_x0000_i1061" DrawAspect="Content" ObjectID="_1725183266" r:id="rId70"/>
        </w:object>
      </w:r>
    </w:p>
    <w:p w14:paraId="47E4BD61" w14:textId="6201F798" w:rsidR="00EF5303" w:rsidRPr="00EF5303" w:rsidRDefault="00EF5303" w:rsidP="00874289">
      <w:pPr>
        <w:pStyle w:val="TF"/>
        <w:rPr>
          <w:lang w:val="en-US"/>
        </w:rPr>
      </w:pPr>
      <w:r w:rsidRPr="00022C57">
        <w:t xml:space="preserve">Figure </w:t>
      </w:r>
      <w:r w:rsidRPr="00022C57">
        <w:rPr>
          <w:lang w:eastAsia="zh-CN"/>
        </w:rPr>
        <w:t>7.2.</w:t>
      </w:r>
      <w:r w:rsidRPr="00022C57">
        <w:rPr>
          <w:lang w:val="en-US" w:eastAsia="zh-CN"/>
        </w:rPr>
        <w:t>6</w:t>
      </w:r>
      <w:r w:rsidRPr="00022C57">
        <w:rPr>
          <w:lang w:val="en-US"/>
        </w:rPr>
        <w:t>-1</w:t>
      </w:r>
      <w:r w:rsidRPr="00022C57">
        <w:t xml:space="preserve">: Multicast </w:t>
      </w:r>
      <w:r w:rsidR="001B5562">
        <w:t>MBS S</w:t>
      </w:r>
      <w:r w:rsidRPr="00022C57">
        <w:t>essio</w:t>
      </w:r>
      <w:r w:rsidRPr="00EF5303">
        <w:t>n update procedure</w:t>
      </w:r>
    </w:p>
    <w:p w14:paraId="10CDA24B" w14:textId="249BE6F7" w:rsidR="00064632" w:rsidRDefault="00064632" w:rsidP="00064632">
      <w:pPr>
        <w:pStyle w:val="B1"/>
      </w:pPr>
      <w:r>
        <w:t>1.</w:t>
      </w:r>
      <w:r>
        <w:tab/>
        <w:t>This procedure is triggered by the MB-SMF receiving the updated</w:t>
      </w:r>
      <w:r w:rsidR="001B5562">
        <w:t xml:space="preserve"> service requirement and/or MBS Service Area for a multicast MBS Session</w:t>
      </w:r>
      <w:r>
        <w:t>, see clauses 7.1.1.6 and 7.1.1.7.</w:t>
      </w:r>
    </w:p>
    <w:p w14:paraId="5472585A" w14:textId="77777777" w:rsidR="001B5562" w:rsidRDefault="001B5562" w:rsidP="001B5562">
      <w:pPr>
        <w:pStyle w:val="B1"/>
      </w:pPr>
      <w:r>
        <w:t>2.</w:t>
      </w:r>
      <w:r>
        <w:tab/>
        <w:t>The AF providing the updated service area may also inform UEs at application level about the new service area via a service announcement.</w:t>
      </w:r>
    </w:p>
    <w:p w14:paraId="41B45773" w14:textId="77777777" w:rsidR="001B5562" w:rsidRDefault="001B5562" w:rsidP="001B5562">
      <w:pPr>
        <w:pStyle w:val="B1"/>
      </w:pPr>
      <w:r>
        <w:t>NOTE 1:</w:t>
      </w:r>
      <w:r>
        <w:tab/>
        <w:t>If a UE is located in a cell which was previously outside the service area and is now inside the updated service area, the UE can join the multicast service as specified in clause 7.2.1.3.</w:t>
      </w:r>
    </w:p>
    <w:p w14:paraId="3E8BC00D" w14:textId="77777777" w:rsidR="001B5562" w:rsidRDefault="001B5562" w:rsidP="001B5562">
      <w:pPr>
        <w:pStyle w:val="B1"/>
      </w:pPr>
      <w:r>
        <w:tab/>
        <w:t>For QoS updates steps 3 to 7 are performed.</w:t>
      </w:r>
    </w:p>
    <w:p w14:paraId="1253946F" w14:textId="77777777" w:rsidR="001B5562" w:rsidRDefault="001B5562" w:rsidP="001B5562">
      <w:pPr>
        <w:pStyle w:val="B1"/>
      </w:pPr>
      <w:r>
        <w:tab/>
        <w:t>For MBS Service Area update steps 3 to 7 may be performed to allow NG-RAN to terminate data transmission in the area which is no longer in the MBS Service Area.</w:t>
      </w:r>
    </w:p>
    <w:p w14:paraId="2B721468" w14:textId="77777777" w:rsidR="001B5562" w:rsidRDefault="001B5562" w:rsidP="001B5562">
      <w:pPr>
        <w:pStyle w:val="B1"/>
      </w:pPr>
      <w:r>
        <w:t>3.</w:t>
      </w:r>
      <w:r>
        <w:tab/>
        <w:t>The MB-SMF invokes Namf_MBSCommunication_N2MessageTransfer service operation (MBS Session ID, [Area Session ID], N2 SM message container (TMGI, [QoS profile(s) for multicast MBS session], [MBS Service Area], [Area Session Id])) to the AMF(s).</w:t>
      </w:r>
    </w:p>
    <w:p w14:paraId="5285A875" w14:textId="77777777" w:rsidR="001B5562" w:rsidRDefault="001B5562" w:rsidP="001B5562">
      <w:pPr>
        <w:pStyle w:val="B1"/>
      </w:pPr>
      <w:r>
        <w:t>4.</w:t>
      </w:r>
      <w:r>
        <w:tab/>
        <w:t>The involved AMF sends N2 MBS session request (N2 SM message container) to NG-RAN nodes handling the multicast MBS session and possible Area Session ID based on the RAN node IDs stored in the AMF for the MBS session.</w:t>
      </w:r>
    </w:p>
    <w:p w14:paraId="6C9C5FB3" w14:textId="77777777" w:rsidR="001B5562" w:rsidRDefault="001B5562" w:rsidP="001B5562">
      <w:pPr>
        <w:pStyle w:val="B1"/>
      </w:pPr>
      <w:r>
        <w:t>5.</w:t>
      </w:r>
      <w:r>
        <w:tab/>
        <w:t>The NG-RAN node updates the QoS profile and/or MBS Service Area for the multicast MBS session based on the N2 MBS session request. If only QoS parameters are updated without multicast QoS flows added/removed, the NG-RAN may also update the QoS parameters of the associating PDU Sessions.</w:t>
      </w:r>
    </w:p>
    <w:p w14:paraId="46105601" w14:textId="248CCFAF" w:rsidR="001B5562" w:rsidRDefault="001B5562" w:rsidP="001B5562">
      <w:pPr>
        <w:pStyle w:val="B1"/>
      </w:pPr>
      <w:r>
        <w:tab/>
        <w:t xml:space="preserve">For MBS Service Area update, the NG-RAN updates the MBS </w:t>
      </w:r>
      <w:r w:rsidR="00340B7E">
        <w:t>S</w:t>
      </w:r>
      <w:r>
        <w:t xml:space="preserve">ession </w:t>
      </w:r>
      <w:r w:rsidR="00340B7E">
        <w:t>C</w:t>
      </w:r>
      <w:r>
        <w:t>ontext with the updated MBS Service Area. The NG-RAN stops transmission of the related multicast data in the cell(s) which is within the old MBS Service Area but now outside the updated MBS Service Area. The NG-RAN also configures the UE not to receive the MBS data over the radio interface if the NG-RAN detects the UE(s) was in the previous MBS Service Area but is outside the updated MBS Service Area. If the NG-RAN node no longer serves any cells within the updated MBS service area, it requests to release shared delivery resource as defined in clause 7.2.2.4.</w:t>
      </w:r>
    </w:p>
    <w:p w14:paraId="6414AF61" w14:textId="12634439" w:rsidR="00064632" w:rsidRDefault="001B5562" w:rsidP="00064632">
      <w:pPr>
        <w:pStyle w:val="B1"/>
      </w:pPr>
      <w:r>
        <w:lastRenderedPageBreak/>
        <w:t>6</w:t>
      </w:r>
      <w:r w:rsidR="00064632">
        <w:t>.</w:t>
      </w:r>
      <w:r w:rsidR="00064632">
        <w:tab/>
        <w:t>The NG-RAN</w:t>
      </w:r>
      <w:r>
        <w:t xml:space="preserve"> node</w:t>
      </w:r>
      <w:r w:rsidR="00064632">
        <w:t>(s) acknowledges N2 MBS session request by sending an N2 MBS session Response message to the AMF.</w:t>
      </w:r>
    </w:p>
    <w:p w14:paraId="7346FF58" w14:textId="0D4390D6" w:rsidR="00064632" w:rsidRDefault="001B5562" w:rsidP="00064632">
      <w:pPr>
        <w:pStyle w:val="B1"/>
      </w:pPr>
      <w:r>
        <w:t>7</w:t>
      </w:r>
      <w:r w:rsidR="00064632">
        <w:t>.</w:t>
      </w:r>
      <w:r w:rsidR="00064632">
        <w:tab/>
        <w:t xml:space="preserve">The AMF </w:t>
      </w:r>
      <w:r>
        <w:t xml:space="preserve">invokes </w:t>
      </w:r>
      <w:r w:rsidR="00064632">
        <w:t>the Nmbsmf_MBSSession_ContextUpdate</w:t>
      </w:r>
      <w:r>
        <w:t xml:space="preserve"> ()</w:t>
      </w:r>
      <w:r w:rsidR="00064632">
        <w:t xml:space="preserve"> to the MB-SMF.</w:t>
      </w:r>
    </w:p>
    <w:p w14:paraId="0198F4B0" w14:textId="4B76B39A" w:rsidR="00064632" w:rsidRDefault="001B5562" w:rsidP="00064632">
      <w:pPr>
        <w:pStyle w:val="B1"/>
      </w:pPr>
      <w:r>
        <w:t>8</w:t>
      </w:r>
      <w:r w:rsidR="00064632">
        <w:t>.</w:t>
      </w:r>
      <w:r w:rsidR="00064632">
        <w:tab/>
      </w:r>
      <w:r>
        <w:t xml:space="preserve">The </w:t>
      </w:r>
      <w:r w:rsidR="00064632">
        <w:t>MB-SMF sends Nmbsmf_MBSSession_ContextStatusNotify request (</w:t>
      </w:r>
      <w:r>
        <w:t>MBS Session ID</w:t>
      </w:r>
      <w:r w:rsidR="00064632">
        <w:t xml:space="preserve">, </w:t>
      </w:r>
      <w:r>
        <w:t>[</w:t>
      </w:r>
      <w:r w:rsidR="00064632">
        <w:t>QoS profiles for multicast</w:t>
      </w:r>
      <w:r>
        <w:t xml:space="preserve"> for MBS session], [MBS Service Area], [Area Session ID]</w:t>
      </w:r>
      <w:r w:rsidR="00064632">
        <w:t>) to the SMFs.</w:t>
      </w:r>
      <w:r>
        <w:t xml:space="preserve"> For MBS Service Area updates, if an Area Session ID exists, the MB-SMF provides the MBS Service Area corresponding to the Area Session ID to the SMFs involved in the multicast MBS session. For QoS updates, the MB-SMF notifies SMFs handling all</w:t>
      </w:r>
      <w:r w:rsidR="007F2C2A">
        <w:t xml:space="preserve"> MBS</w:t>
      </w:r>
      <w:r>
        <w:t xml:space="preserve"> service areas.</w:t>
      </w:r>
    </w:p>
    <w:p w14:paraId="6674CAC5" w14:textId="5FD68FA8" w:rsidR="001B5562" w:rsidRDefault="001B5562" w:rsidP="001B5562">
      <w:pPr>
        <w:pStyle w:val="B1"/>
      </w:pPr>
      <w:r>
        <w:t>9.</w:t>
      </w:r>
      <w:r>
        <w:tab/>
        <w:t>The SMF determines the affected UEs it serves based on the multicast MBS Session ID and Area Session ID (if provided) received in the step 8.</w:t>
      </w:r>
    </w:p>
    <w:p w14:paraId="574D618C" w14:textId="77777777" w:rsidR="001B5562" w:rsidRDefault="001B5562" w:rsidP="00003F9A">
      <w:r>
        <w:t>The subsequent steps 10 to 12 are executed for each affected UE. For QoS updates, steps 10 and 11 are skipped.</w:t>
      </w:r>
    </w:p>
    <w:p w14:paraId="5F077674" w14:textId="01D1629C" w:rsidR="001B5562" w:rsidRDefault="001B5562" w:rsidP="001B5562">
      <w:pPr>
        <w:pStyle w:val="B1"/>
      </w:pPr>
      <w:r>
        <w:t>10.</w:t>
      </w:r>
      <w:r>
        <w:tab/>
        <w:t>[Conditional] For an MBS Service Area update, if the SMF previously subscribed at the AMF to notifications about the UE moving in or out of a subscribed "Area Of Interest", the SMF updates the subscription with the new MBS Service Area as area of interest.</w:t>
      </w:r>
    </w:p>
    <w:p w14:paraId="06CCAE13" w14:textId="79CCAEA6" w:rsidR="001B5562" w:rsidRDefault="001B5562" w:rsidP="001B5562">
      <w:pPr>
        <w:pStyle w:val="B1"/>
      </w:pPr>
      <w:r>
        <w:t>11.</w:t>
      </w:r>
      <w:r>
        <w:tab/>
        <w:t>[Optional] When the MBS Service Area is updated, if the SMF does not have the latest UE location, the SMF queries AMF which then query the NG-RAN for the current location of the UE to determine whether the UE is within the updated MBS Service Area.</w:t>
      </w:r>
    </w:p>
    <w:p w14:paraId="0637B7F2" w14:textId="545CCA2A" w:rsidR="001B5562" w:rsidRDefault="001B5562" w:rsidP="001B5562">
      <w:pPr>
        <w:pStyle w:val="B1"/>
      </w:pPr>
      <w:r>
        <w:t>12.</w:t>
      </w:r>
      <w:r>
        <w:tab/>
        <w:t xml:space="preserve">[Conditional] For QoS Updates, if the 5GC Individual MBS traffic delivery is used, or if the associated QoS flows is to be added/removed, the SMF triggers PDU Session Modification procedure as defined in </w:t>
      </w:r>
      <w:r w:rsidR="00B04E04">
        <w:t>TS</w:t>
      </w:r>
      <w:r w:rsidR="00B04E04">
        <w:t> </w:t>
      </w:r>
      <w:r w:rsidR="00B04E04">
        <w:t>23.502</w:t>
      </w:r>
      <w:r w:rsidR="00B04E04">
        <w:t> </w:t>
      </w:r>
      <w:r w:rsidR="00B04E04">
        <w:t>[</w:t>
      </w:r>
      <w:r>
        <w:t>6].</w:t>
      </w:r>
      <w:r w:rsidR="007F2C2A">
        <w:t xml:space="preserve"> If the 5GC Individual MBS traffic delivery is used, the SMF may also configure the UPF with the updated QoS and/or updated or removed QoS flows.</w:t>
      </w:r>
    </w:p>
    <w:p w14:paraId="56AF4D53" w14:textId="474E34A0" w:rsidR="001B5562" w:rsidRDefault="001B5562" w:rsidP="00003F9A">
      <w:r>
        <w:t xml:space="preserve">For MBS Service Area update, the SMF triggers the PDU Session Modification procedure as defined in </w:t>
      </w:r>
      <w:r w:rsidR="00B04E04">
        <w:t>TS</w:t>
      </w:r>
      <w:r w:rsidR="00B04E04">
        <w:t> </w:t>
      </w:r>
      <w:r w:rsidR="00B04E04">
        <w:t>23.502</w:t>
      </w:r>
      <w:r w:rsidR="00B04E04">
        <w:t> </w:t>
      </w:r>
      <w:r w:rsidR="00B04E04">
        <w:t>[</w:t>
      </w:r>
      <w:r>
        <w:t>6] with the following enhancement:</w:t>
      </w:r>
    </w:p>
    <w:p w14:paraId="38B06E74" w14:textId="77777777" w:rsidR="001B5562" w:rsidRDefault="001B5562" w:rsidP="001B5562">
      <w:pPr>
        <w:pStyle w:val="B1"/>
      </w:pPr>
      <w:r>
        <w:tab/>
        <w:t>The SMF also updates the PDU session resources associated to the multicast MBS session with the new MBS service area in an N2 container. The RAN node serving the PDU session starts or terminates transmission of multicast content in cells which are added or removed in the updated service area, respectively, and if necessary, interacts with the MB-SMF to start or terminate the distribution of multicast data to the RAN node.</w:t>
      </w:r>
    </w:p>
    <w:p w14:paraId="04DCCE65" w14:textId="77777777" w:rsidR="001B5562" w:rsidRDefault="001B5562" w:rsidP="00003F9A">
      <w:pPr>
        <w:pStyle w:val="B2"/>
      </w:pPr>
      <w:r>
        <w:t>-</w:t>
      </w:r>
      <w:r>
        <w:tab/>
        <w:t>Towards the UE, the SMF provides the MBS service area in N1 SM container to the UE. For a UE previously inside the MBS service area but now outside the updated MBS service area of the multicast MBS session, the SMF may alternatively, based on operator policy, inform the UE in the N1 SM container that the UE has been removed from the multicast MBS session.</w:t>
      </w:r>
    </w:p>
    <w:p w14:paraId="7DE8F537" w14:textId="490833FB" w:rsidR="001B5562" w:rsidRDefault="001B5562" w:rsidP="00003F9A">
      <w:pPr>
        <w:pStyle w:val="B2"/>
      </w:pPr>
      <w:r>
        <w:t>-</w:t>
      </w:r>
      <w:r>
        <w:tab/>
        <w:t>Towards the NG-RAN, the SMF provides the updated MBS service area in N2 SM information. For a NG-RAN node supporting MBS, it starts transmission of multicast content in cells which are added in the updated MBS service area if UEs within the</w:t>
      </w:r>
      <w:r w:rsidR="002D6650">
        <w:t xml:space="preserve"> Multicast MBS session</w:t>
      </w:r>
      <w:r>
        <w:t xml:space="preserve"> are within those cells, and if necessary, the NG-RAN interacts with the MB-SMF to start the distribution of multicast data to the RAN node. The RAN node stops transmission of multicast content in cells which are removed from the updated MBS service area, and if necessary, the NG-RAN interacts with the MB-SMF to terminate the distribution of multicast data to the RAN node</w:t>
      </w:r>
    </w:p>
    <w:p w14:paraId="3B9C86ED" w14:textId="5ABF01FE" w:rsidR="001B5562" w:rsidRDefault="001B5562" w:rsidP="00003F9A">
      <w:pPr>
        <w:pStyle w:val="B2"/>
      </w:pPr>
      <w:r>
        <w:t>-</w:t>
      </w:r>
      <w:r>
        <w:tab/>
        <w:t>For Individual delivery and a local</w:t>
      </w:r>
      <w:r w:rsidR="002D6650">
        <w:t xml:space="preserve"> Multicast MBS session</w:t>
      </w:r>
      <w:r>
        <w:t xml:space="preserve"> the following applies: For a UE previously inside the service area but now outside the updated MBS service area, the SMF removes associated unicast QoS flows for the multicast MBS session. For a UE previously outside the service area but now inside the updated service area, the SMF adds associated unicast QoS flows for the multicast MBS session to the PDU session resources.</w:t>
      </w:r>
    </w:p>
    <w:p w14:paraId="3BDEFC59" w14:textId="493DEF25" w:rsidR="00976E46" w:rsidRPr="00290E0F" w:rsidRDefault="00976E46" w:rsidP="00064632">
      <w:pPr>
        <w:pStyle w:val="Heading3"/>
      </w:pPr>
      <w:bookmarkStart w:id="368" w:name="_Toc114570494"/>
      <w:r w:rsidRPr="00290E0F">
        <w:t>7.2.</w:t>
      </w:r>
      <w:r>
        <w:t>7</w:t>
      </w:r>
      <w:r w:rsidR="001B5562">
        <w:tab/>
        <w:t>Void</w:t>
      </w:r>
      <w:bookmarkEnd w:id="368"/>
    </w:p>
    <w:p w14:paraId="30A96050" w14:textId="3101CC8E" w:rsidR="00976E46" w:rsidRDefault="00976E46" w:rsidP="00064632">
      <w:pPr>
        <w:rPr>
          <w:lang w:eastAsia="zh-CN"/>
        </w:rPr>
      </w:pPr>
    </w:p>
    <w:p w14:paraId="387F5342" w14:textId="7EFE7210" w:rsidR="00F72DE7" w:rsidRPr="00204314" w:rsidRDefault="00F72DE7" w:rsidP="00064632">
      <w:pPr>
        <w:pStyle w:val="Heading3"/>
        <w:rPr>
          <w:lang w:val="en-US" w:eastAsia="zh-CN"/>
        </w:rPr>
      </w:pPr>
      <w:bookmarkStart w:id="369" w:name="_Toc114570495"/>
      <w:r w:rsidRPr="00204314">
        <w:lastRenderedPageBreak/>
        <w:t>7.2.</w:t>
      </w:r>
      <w:r>
        <w:t>8</w:t>
      </w:r>
      <w:r w:rsidR="00F21E41">
        <w:tab/>
      </w:r>
      <w:r w:rsidRPr="00204314">
        <w:t>Service request procedure</w:t>
      </w:r>
      <w:bookmarkEnd w:id="369"/>
    </w:p>
    <w:p w14:paraId="0A58D3BD" w14:textId="155F0439" w:rsidR="00C624CA" w:rsidRDefault="00C624CA" w:rsidP="00003F9A">
      <w:r>
        <w:t xml:space="preserve">If the </w:t>
      </w:r>
      <w:r w:rsidR="007C0D5C">
        <w:t xml:space="preserve">multicast </w:t>
      </w:r>
      <w:r>
        <w:t>MBS session is i</w:t>
      </w:r>
      <w:r w:rsidR="00340B7E">
        <w:t>n I</w:t>
      </w:r>
      <w:r>
        <w:t xml:space="preserve">nactive state, the UE can go to CM-IDLE state or the user plane of the associated PDU Session may be deactivated even when the UE is in CM-CONNECTED state. When user plane of the associated PDU session is activated again, the SMF sends the MBS session information to NG-RAN during Service Request procedure as specified in </w:t>
      </w:r>
      <w:r w:rsidR="00B04E04">
        <w:t>TS</w:t>
      </w:r>
      <w:r w:rsidR="00B04E04">
        <w:t> </w:t>
      </w:r>
      <w:r w:rsidR="00B04E04">
        <w:t>23.502</w:t>
      </w:r>
      <w:r w:rsidR="00B04E04">
        <w:t> </w:t>
      </w:r>
      <w:r w:rsidR="00B04E04">
        <w:t>[</w:t>
      </w:r>
      <w:r>
        <w:t>6]. The MBS session information indicates that this MBS session is</w:t>
      </w:r>
      <w:r w:rsidR="00340B7E">
        <w:t xml:space="preserve"> in </w:t>
      </w:r>
      <w:r>
        <w:t>Inactive state; and:</w:t>
      </w:r>
    </w:p>
    <w:p w14:paraId="616650F0" w14:textId="74FB44F8" w:rsidR="00064632" w:rsidRDefault="00064632" w:rsidP="00064632">
      <w:pPr>
        <w:pStyle w:val="B1"/>
      </w:pPr>
      <w:r>
        <w:t>-</w:t>
      </w:r>
      <w:r>
        <w:tab/>
        <w:t>For the MBS supporting NG-RAN node, the NG-RAN establish the shared tunnel with the MB-UPF as usual. However, as the MBS session is in</w:t>
      </w:r>
      <w:r w:rsidR="00340B7E">
        <w:t xml:space="preserve"> In</w:t>
      </w:r>
      <w:r>
        <w:t>active state, the NG-RAN node will not allocate related radio resource.</w:t>
      </w:r>
    </w:p>
    <w:p w14:paraId="56C98115" w14:textId="77777777" w:rsidR="00064632" w:rsidRDefault="00064632" w:rsidP="00064632">
      <w:pPr>
        <w:pStyle w:val="B1"/>
      </w:pPr>
      <w:r>
        <w:t>-</w:t>
      </w:r>
      <w:r>
        <w:tab/>
        <w:t>For the non-MBS supporting NG-RAN node, the unicast QoS flow associated with the MBS session are not established.</w:t>
      </w:r>
    </w:p>
    <w:p w14:paraId="318B1825" w14:textId="345A41FA" w:rsidR="002D5225" w:rsidRDefault="002D5225" w:rsidP="002D5225">
      <w:bookmarkStart w:id="370" w:name="_Toc57450592"/>
      <w:bookmarkStart w:id="371" w:name="_Toc57450188"/>
      <w:bookmarkStart w:id="372" w:name="_Toc66391768"/>
      <w:bookmarkStart w:id="373" w:name="_Toc70079082"/>
      <w:bookmarkEnd w:id="365"/>
      <w:bookmarkEnd w:id="366"/>
      <w:r>
        <w:t xml:space="preserve">If the multicast MBS session is </w:t>
      </w:r>
      <w:r w:rsidR="00340B7E">
        <w:t>in A</w:t>
      </w:r>
      <w:r>
        <w:t xml:space="preserve">ctive state, the UE can go to CM-IDLE state due to AN release as specified in </w:t>
      </w:r>
      <w:r w:rsidR="00B04E04">
        <w:t>TS</w:t>
      </w:r>
      <w:r w:rsidR="00B04E04">
        <w:t> </w:t>
      </w:r>
      <w:r w:rsidR="00B04E04">
        <w:t>23.502</w:t>
      </w:r>
      <w:r w:rsidR="00B04E04">
        <w:t> </w:t>
      </w:r>
      <w:r w:rsidR="00B04E04">
        <w:t>[</w:t>
      </w:r>
      <w:r>
        <w:t>6]. When the UE communicates with the network again, the SMF provides the MBS session information indicating that the UE joined the MBS session to the NG-RAN within N2 SM container for the associated PDU Session.</w:t>
      </w:r>
    </w:p>
    <w:p w14:paraId="29987181" w14:textId="77777777" w:rsidR="002D5225" w:rsidRDefault="002D5225" w:rsidP="001772AA">
      <w:pPr>
        <w:pStyle w:val="NO"/>
      </w:pPr>
      <w:r>
        <w:t>NOTE:</w:t>
      </w:r>
      <w:r>
        <w:tab/>
        <w:t>Network triggered Service Request, if triggered for other reason, can also be used by the SMF to provide that MBS session information to NG-RAN.</w:t>
      </w:r>
    </w:p>
    <w:p w14:paraId="466384CD" w14:textId="1396D7E3" w:rsidR="00087FA9" w:rsidRDefault="00087FA9" w:rsidP="00087FA9">
      <w:pPr>
        <w:pStyle w:val="Heading3"/>
      </w:pPr>
      <w:bookmarkStart w:id="374" w:name="_Toc114570496"/>
      <w:r w:rsidRPr="00204314">
        <w:t>7.2.</w:t>
      </w:r>
      <w:r>
        <w:t>9</w:t>
      </w:r>
      <w:r>
        <w:tab/>
        <w:t>AF provisioning multicast MBS Session Authorization information</w:t>
      </w:r>
      <w:bookmarkEnd w:id="374"/>
    </w:p>
    <w:p w14:paraId="2194C0D0" w14:textId="5048526F" w:rsidR="00087FA9" w:rsidRDefault="00087FA9" w:rsidP="00087FA9">
      <w:r>
        <w:t xml:space="preserve">The AF provisions the multicast MBS session authorization information for multicast MBS sessions that are not open to "any UE". The procedure specified in clause 4.15.6.2 of </w:t>
      </w:r>
      <w:r w:rsidR="00B04E04">
        <w:t>TS</w:t>
      </w:r>
      <w:r w:rsidR="00B04E04">
        <w:t> </w:t>
      </w:r>
      <w:r w:rsidR="00B04E04">
        <w:t>23.502</w:t>
      </w:r>
      <w:r w:rsidR="00B04E04">
        <w:t> </w:t>
      </w:r>
      <w:r w:rsidR="00B04E04">
        <w:t>[</w:t>
      </w:r>
      <w:r>
        <w:t>6] is reused with the following enhancements:</w:t>
      </w:r>
    </w:p>
    <w:p w14:paraId="153524E3" w14:textId="55110E06" w:rsidR="00087FA9" w:rsidRDefault="00087FA9" w:rsidP="00003F9A">
      <w:pPr>
        <w:pStyle w:val="B1"/>
      </w:pPr>
      <w:r>
        <w:t>-</w:t>
      </w:r>
      <w:r>
        <w:tab/>
        <w:t>The AF may provision the MBS Session Authorization information to the 5GC. The MBS Session Authorization information is associated with a group of UEs.</w:t>
      </w:r>
    </w:p>
    <w:p w14:paraId="2A051E30" w14:textId="77777777" w:rsidR="00087FA9" w:rsidRDefault="00087FA9" w:rsidP="00003F9A">
      <w:pPr>
        <w:pStyle w:val="TH"/>
      </w:pPr>
      <w:r>
        <w:t>Table 7.2.9-1: MBS Session Authorization information</w:t>
      </w:r>
    </w:p>
    <w:tbl>
      <w:tblPr>
        <w:tblStyle w:val="TableGrid"/>
        <w:tblW w:w="0" w:type="auto"/>
        <w:tblInd w:w="1413" w:type="dxa"/>
        <w:tblLook w:val="04A0" w:firstRow="1" w:lastRow="0" w:firstColumn="1" w:lastColumn="0" w:noHBand="0" w:noVBand="1"/>
      </w:tblPr>
      <w:tblGrid>
        <w:gridCol w:w="3402"/>
        <w:gridCol w:w="3827"/>
      </w:tblGrid>
      <w:tr w:rsidR="00087FA9" w14:paraId="4A5C8944" w14:textId="77777777" w:rsidTr="00003F9A">
        <w:tc>
          <w:tcPr>
            <w:tcW w:w="3402" w:type="dxa"/>
            <w:tcBorders>
              <w:bottom w:val="single" w:sz="4" w:space="0" w:color="auto"/>
            </w:tcBorders>
          </w:tcPr>
          <w:p w14:paraId="0F7CC041" w14:textId="1745D4EF" w:rsidR="00087FA9" w:rsidRDefault="00087FA9" w:rsidP="00003F9A">
            <w:pPr>
              <w:pStyle w:val="TAH"/>
            </w:pPr>
            <w:r>
              <w:t>Parameters</w:t>
            </w:r>
          </w:p>
        </w:tc>
        <w:tc>
          <w:tcPr>
            <w:tcW w:w="3827" w:type="dxa"/>
          </w:tcPr>
          <w:p w14:paraId="3FE83596" w14:textId="3C9914BE" w:rsidR="00087FA9" w:rsidRDefault="00087FA9" w:rsidP="00003F9A">
            <w:pPr>
              <w:pStyle w:val="TAH"/>
            </w:pPr>
            <w:r>
              <w:t>Description</w:t>
            </w:r>
          </w:p>
        </w:tc>
      </w:tr>
      <w:tr w:rsidR="00087FA9" w14:paraId="1CB71D9E" w14:textId="77777777" w:rsidTr="00003F9A">
        <w:tc>
          <w:tcPr>
            <w:tcW w:w="3402" w:type="dxa"/>
            <w:tcBorders>
              <w:bottom w:val="nil"/>
            </w:tcBorders>
            <w:shd w:val="clear" w:color="auto" w:fill="auto"/>
          </w:tcPr>
          <w:p w14:paraId="5B0AE45F" w14:textId="1850BAD1" w:rsidR="00087FA9" w:rsidRDefault="00087FA9" w:rsidP="00003F9A">
            <w:pPr>
              <w:pStyle w:val="TAL"/>
            </w:pPr>
            <w:r>
              <w:t>MBS Session Authorization information</w:t>
            </w:r>
          </w:p>
        </w:tc>
        <w:tc>
          <w:tcPr>
            <w:tcW w:w="3827" w:type="dxa"/>
          </w:tcPr>
          <w:p w14:paraId="4BE7F537" w14:textId="6D3A0F83" w:rsidR="00087FA9" w:rsidRDefault="00087FA9" w:rsidP="00003F9A">
            <w:pPr>
              <w:pStyle w:val="TAL"/>
            </w:pPr>
            <w:r>
              <w:t>One or more MBS Session IDs.</w:t>
            </w:r>
          </w:p>
        </w:tc>
      </w:tr>
      <w:tr w:rsidR="00087FA9" w14:paraId="4580625B" w14:textId="77777777" w:rsidTr="00003F9A">
        <w:tc>
          <w:tcPr>
            <w:tcW w:w="3402" w:type="dxa"/>
            <w:tcBorders>
              <w:top w:val="nil"/>
            </w:tcBorders>
            <w:shd w:val="clear" w:color="auto" w:fill="auto"/>
          </w:tcPr>
          <w:p w14:paraId="54C94D7C" w14:textId="77777777" w:rsidR="00087FA9" w:rsidRDefault="00087FA9" w:rsidP="00087FA9">
            <w:pPr>
              <w:pStyle w:val="TAL"/>
            </w:pPr>
          </w:p>
        </w:tc>
        <w:tc>
          <w:tcPr>
            <w:tcW w:w="3827" w:type="dxa"/>
          </w:tcPr>
          <w:p w14:paraId="49AE79B8" w14:textId="5CC34B78" w:rsidR="00087FA9" w:rsidRDefault="00087FA9" w:rsidP="00087FA9">
            <w:pPr>
              <w:pStyle w:val="TAL"/>
            </w:pPr>
            <w:r>
              <w:t>A group of UEs identified by an External Group ID.</w:t>
            </w:r>
          </w:p>
        </w:tc>
      </w:tr>
    </w:tbl>
    <w:p w14:paraId="5BD2AC83" w14:textId="32D4D53C" w:rsidR="00087FA9" w:rsidRPr="00003F9A" w:rsidRDefault="00087FA9" w:rsidP="00003F9A"/>
    <w:p w14:paraId="7B6059A8" w14:textId="6039B961" w:rsidR="00087FA9" w:rsidRDefault="00087FA9" w:rsidP="00087FA9">
      <w:pPr>
        <w:pStyle w:val="B1"/>
      </w:pPr>
      <w:r>
        <w:t>-</w:t>
      </w:r>
      <w:r>
        <w:tab/>
        <w:t>The AF may support multicast MBS group membership management and provide parameters as described in Table 7.2.9-2.</w:t>
      </w:r>
    </w:p>
    <w:p w14:paraId="3A5C8BC0" w14:textId="1BBF6C84" w:rsidR="00087FA9" w:rsidRDefault="00087FA9" w:rsidP="00087FA9">
      <w:pPr>
        <w:pStyle w:val="TH"/>
      </w:pPr>
      <w:r>
        <w:t>Table 7.2.9-2: Multicast MBS group membership management parameters</w:t>
      </w:r>
    </w:p>
    <w:tbl>
      <w:tblPr>
        <w:tblStyle w:val="TableGrid"/>
        <w:tblW w:w="0" w:type="auto"/>
        <w:tblInd w:w="1413" w:type="dxa"/>
        <w:tblLook w:val="04A0" w:firstRow="1" w:lastRow="0" w:firstColumn="1" w:lastColumn="0" w:noHBand="0" w:noVBand="1"/>
      </w:tblPr>
      <w:tblGrid>
        <w:gridCol w:w="2126"/>
        <w:gridCol w:w="5103"/>
      </w:tblGrid>
      <w:tr w:rsidR="00087FA9" w14:paraId="6697444D" w14:textId="77777777" w:rsidTr="00003F9A">
        <w:tc>
          <w:tcPr>
            <w:tcW w:w="2126" w:type="dxa"/>
          </w:tcPr>
          <w:p w14:paraId="0B6A1933" w14:textId="2EE92B86" w:rsidR="00087FA9" w:rsidRDefault="00087FA9" w:rsidP="0041673F">
            <w:pPr>
              <w:pStyle w:val="TAH"/>
            </w:pPr>
            <w:r>
              <w:t>Parameters</w:t>
            </w:r>
          </w:p>
        </w:tc>
        <w:tc>
          <w:tcPr>
            <w:tcW w:w="5103" w:type="dxa"/>
          </w:tcPr>
          <w:p w14:paraId="005561D8" w14:textId="77777777" w:rsidR="00087FA9" w:rsidRDefault="00087FA9" w:rsidP="0041673F">
            <w:pPr>
              <w:pStyle w:val="TAH"/>
            </w:pPr>
            <w:r>
              <w:t>Description</w:t>
            </w:r>
          </w:p>
        </w:tc>
      </w:tr>
      <w:tr w:rsidR="00087FA9" w14:paraId="241840B5" w14:textId="77777777" w:rsidTr="00087FA9">
        <w:tc>
          <w:tcPr>
            <w:tcW w:w="2126" w:type="dxa"/>
            <w:shd w:val="clear" w:color="auto" w:fill="auto"/>
          </w:tcPr>
          <w:p w14:paraId="54243DF3" w14:textId="7D81A44C" w:rsidR="00087FA9" w:rsidRDefault="00087FA9" w:rsidP="0041673F">
            <w:pPr>
              <w:pStyle w:val="TAL"/>
            </w:pPr>
            <w:r>
              <w:t>List of GPSI</w:t>
            </w:r>
          </w:p>
        </w:tc>
        <w:tc>
          <w:tcPr>
            <w:tcW w:w="5103" w:type="dxa"/>
          </w:tcPr>
          <w:p w14:paraId="0D6984CC" w14:textId="63C2B12F" w:rsidR="00087FA9" w:rsidRDefault="00087FA9" w:rsidP="0041673F">
            <w:pPr>
              <w:pStyle w:val="TAL"/>
            </w:pPr>
            <w:r>
              <w:t>List of multicast group members, each member is identified by GPSI.</w:t>
            </w:r>
          </w:p>
        </w:tc>
      </w:tr>
      <w:tr w:rsidR="00087FA9" w14:paraId="4009AE3A" w14:textId="77777777" w:rsidTr="00003F9A">
        <w:tc>
          <w:tcPr>
            <w:tcW w:w="2126" w:type="dxa"/>
            <w:shd w:val="clear" w:color="auto" w:fill="auto"/>
          </w:tcPr>
          <w:p w14:paraId="468CFB07" w14:textId="01D941EA" w:rsidR="00087FA9" w:rsidRDefault="00087FA9" w:rsidP="0041673F">
            <w:pPr>
              <w:pStyle w:val="TAL"/>
            </w:pPr>
            <w:r>
              <w:t>External Group ID</w:t>
            </w:r>
          </w:p>
        </w:tc>
        <w:tc>
          <w:tcPr>
            <w:tcW w:w="5103" w:type="dxa"/>
          </w:tcPr>
          <w:p w14:paraId="298720FF" w14:textId="28F3AAF2" w:rsidR="00087FA9" w:rsidRDefault="00087FA9" w:rsidP="0041673F">
            <w:pPr>
              <w:pStyle w:val="TAL"/>
            </w:pPr>
            <w:r>
              <w:t>Identifier for multicast MBS group.</w:t>
            </w:r>
          </w:p>
        </w:tc>
      </w:tr>
    </w:tbl>
    <w:p w14:paraId="5AB69836" w14:textId="77777777" w:rsidR="00087FA9" w:rsidRPr="0041673F" w:rsidRDefault="00087FA9" w:rsidP="00087FA9"/>
    <w:p w14:paraId="1F483459" w14:textId="27BD2CB3" w:rsidR="00087FA9" w:rsidRDefault="00087FA9" w:rsidP="00087FA9">
      <w:pPr>
        <w:pStyle w:val="B1"/>
      </w:pPr>
      <w:r>
        <w:t>-</w:t>
      </w:r>
      <w:r>
        <w:tab/>
        <w:t>If a new multicast MBS group is created, the UDM shall assign a unique Internal Group ID for the multicast MBS group and include the newly assigned Internal Group ID in the Nudr_DM_Create Request message.</w:t>
      </w:r>
    </w:p>
    <w:p w14:paraId="1F68A3D9" w14:textId="34EB3A16" w:rsidR="00087FA9" w:rsidRDefault="00087FA9" w:rsidP="00087FA9">
      <w:pPr>
        <w:pStyle w:val="B1"/>
      </w:pPr>
      <w:r>
        <w:t>-</w:t>
      </w:r>
      <w:r>
        <w:tab/>
        <w:t>If the AF is authorised by the UDM to provision the MBS Session Authorization information, the UDM resolves the GPSI of each MBS session group member to SUPI, and requests to create, update or delete the provisioned MBS Session Authorization information as part of the MBS subscription data for each SUPI via Nudr_DM_Create/Update/Delete Request message, and the message includes the provisioned MBS Session Authorization information.</w:t>
      </w:r>
    </w:p>
    <w:p w14:paraId="6CABD3D4" w14:textId="77777777" w:rsidR="0012544D" w:rsidRPr="004F1190" w:rsidRDefault="0012544D" w:rsidP="00064632">
      <w:pPr>
        <w:pStyle w:val="Heading2"/>
        <w:rPr>
          <w:lang w:eastAsia="ko-KR"/>
        </w:rPr>
      </w:pPr>
      <w:bookmarkStart w:id="375" w:name="_Toc114570497"/>
      <w:r w:rsidRPr="004F1190">
        <w:rPr>
          <w:lang w:eastAsia="ko-KR"/>
        </w:rPr>
        <w:t>7</w:t>
      </w:r>
      <w:r w:rsidRPr="004F1190">
        <w:rPr>
          <w:rFonts w:hint="eastAsia"/>
          <w:lang w:eastAsia="ko-KR"/>
        </w:rPr>
        <w:t>.</w:t>
      </w:r>
      <w:r w:rsidRPr="004F1190">
        <w:rPr>
          <w:lang w:eastAsia="ko-KR"/>
        </w:rPr>
        <w:t>3</w:t>
      </w:r>
      <w:r w:rsidRPr="004F1190">
        <w:rPr>
          <w:lang w:eastAsia="ko-KR"/>
        </w:rPr>
        <w:tab/>
        <w:t>MBS procedures for broadcast Session</w:t>
      </w:r>
      <w:bookmarkEnd w:id="375"/>
    </w:p>
    <w:p w14:paraId="2D045DEC" w14:textId="32C7C606" w:rsidR="00315CB9" w:rsidRPr="00916504" w:rsidRDefault="00315CB9" w:rsidP="00916504">
      <w:pPr>
        <w:pStyle w:val="NO"/>
      </w:pPr>
      <w:r>
        <w:t>NOTE:</w:t>
      </w:r>
      <w:r>
        <w:tab/>
        <w:t xml:space="preserve">The interactions between the MBSF, the MBSTF and the AF, for example file delivery and HTTP adaptive streaming, will be defined in </w:t>
      </w:r>
      <w:r w:rsidR="00B04E04">
        <w:t>TS</w:t>
      </w:r>
      <w:r w:rsidR="00B04E04">
        <w:t> </w:t>
      </w:r>
      <w:r w:rsidR="00B04E04">
        <w:t>26.502</w:t>
      </w:r>
      <w:r w:rsidR="00B04E04">
        <w:t> </w:t>
      </w:r>
      <w:r w:rsidR="00B04E04">
        <w:t>[</w:t>
      </w:r>
      <w:r>
        <w:t xml:space="preserve">18] and </w:t>
      </w:r>
      <w:r w:rsidR="00B04E04">
        <w:t>TS</w:t>
      </w:r>
      <w:r w:rsidR="00B04E04">
        <w:t> </w:t>
      </w:r>
      <w:r w:rsidR="00B04E04">
        <w:t>26.517</w:t>
      </w:r>
      <w:r w:rsidR="00B04E04">
        <w:t> </w:t>
      </w:r>
      <w:r w:rsidR="00B04E04">
        <w:t>[</w:t>
      </w:r>
      <w:r>
        <w:t>22].</w:t>
      </w:r>
    </w:p>
    <w:p w14:paraId="79521847" w14:textId="77777777" w:rsidR="0012544D" w:rsidRPr="004F1190" w:rsidRDefault="0012544D" w:rsidP="00064632">
      <w:pPr>
        <w:pStyle w:val="Heading3"/>
      </w:pPr>
      <w:bookmarkStart w:id="376" w:name="_Toc66391767"/>
      <w:bookmarkStart w:id="377" w:name="_Toc70079081"/>
      <w:bookmarkStart w:id="378" w:name="_Toc70930026"/>
      <w:bookmarkStart w:id="379" w:name="_Toc114570498"/>
      <w:r w:rsidRPr="004F1190">
        <w:lastRenderedPageBreak/>
        <w:t>7.3.1</w:t>
      </w:r>
      <w:r w:rsidRPr="004F1190">
        <w:tab/>
        <w:t>MBS Session Start for Broadcast</w:t>
      </w:r>
      <w:bookmarkEnd w:id="376"/>
      <w:bookmarkEnd w:id="377"/>
      <w:bookmarkEnd w:id="378"/>
      <w:bookmarkEnd w:id="379"/>
    </w:p>
    <w:p w14:paraId="5D7A5BD8" w14:textId="22707E13" w:rsidR="0012544D" w:rsidRPr="004F1190" w:rsidRDefault="0012544D" w:rsidP="0012544D">
      <w:pPr>
        <w:rPr>
          <w:rFonts w:eastAsia="SimSun"/>
          <w:lang w:eastAsia="ko-KR"/>
        </w:rPr>
      </w:pPr>
      <w:r w:rsidRPr="004F1190">
        <w:rPr>
          <w:rFonts w:eastAsia="DengXian"/>
          <w:lang w:eastAsia="ko-KR"/>
        </w:rPr>
        <w:t>The Broadcast</w:t>
      </w:r>
      <w:r w:rsidR="00340B7E">
        <w:rPr>
          <w:rFonts w:eastAsia="DengXian"/>
          <w:lang w:eastAsia="ko-KR"/>
        </w:rPr>
        <w:t xml:space="preserve"> MBS</w:t>
      </w:r>
      <w:r w:rsidRPr="004F1190">
        <w:rPr>
          <w:rFonts w:eastAsia="DengXian"/>
          <w:lang w:eastAsia="ko-KR"/>
        </w:rPr>
        <w:t xml:space="preserve"> Session Start follows the common procedure specified in clause</w:t>
      </w:r>
      <w:r w:rsidRPr="004F1190">
        <w:rPr>
          <w:rFonts w:eastAsia="DengXian"/>
        </w:rPr>
        <w:t> </w:t>
      </w:r>
      <w:r w:rsidR="00B57B1D">
        <w:rPr>
          <w:rFonts w:eastAsia="DengXian"/>
          <w:lang w:eastAsia="ko-KR"/>
        </w:rPr>
        <w:t>7.1.1.2</w:t>
      </w:r>
      <w:r w:rsidR="00A62BF3" w:rsidRPr="00A62BF3">
        <w:rPr>
          <w:rFonts w:eastAsia="DengXian"/>
          <w:lang w:eastAsia="ko-KR"/>
        </w:rPr>
        <w:t xml:space="preserve"> </w:t>
      </w:r>
      <w:r w:rsidR="00A62BF3">
        <w:rPr>
          <w:rFonts w:eastAsia="DengXian"/>
          <w:lang w:eastAsia="ko-KR"/>
        </w:rPr>
        <w:t xml:space="preserve">or </w:t>
      </w:r>
      <w:r w:rsidR="00A62BF3" w:rsidRPr="004F1190">
        <w:rPr>
          <w:rFonts w:eastAsia="DengXian"/>
          <w:lang w:eastAsia="ko-KR"/>
        </w:rPr>
        <w:t>clause</w:t>
      </w:r>
      <w:r w:rsidR="00A62BF3" w:rsidRPr="004F1190">
        <w:rPr>
          <w:rFonts w:eastAsia="DengXian"/>
        </w:rPr>
        <w:t> </w:t>
      </w:r>
      <w:r w:rsidR="00A62BF3">
        <w:rPr>
          <w:rFonts w:eastAsia="DengXian"/>
        </w:rPr>
        <w:t>7.1.1.3</w:t>
      </w:r>
      <w:r w:rsidRPr="004F1190">
        <w:rPr>
          <w:rFonts w:eastAsia="DengXian"/>
          <w:lang w:eastAsia="ko-KR"/>
        </w:rPr>
        <w:t xml:space="preserve">, which consist of TMGI Allocation and MBS Session </w:t>
      </w:r>
      <w:r>
        <w:rPr>
          <w:rFonts w:eastAsia="DengXian"/>
        </w:rPr>
        <w:t>Create</w:t>
      </w:r>
      <w:r w:rsidRPr="004F1190">
        <w:rPr>
          <w:rFonts w:eastAsia="DengXian"/>
          <w:lang w:eastAsia="ko-KR"/>
        </w:rPr>
        <w:t xml:space="preserve">. It is possible for AF to allocate TMGI once but </w:t>
      </w:r>
      <w:r>
        <w:rPr>
          <w:rFonts w:eastAsia="DengXian"/>
          <w:lang w:eastAsia="ko-KR"/>
        </w:rPr>
        <w:t>create the</w:t>
      </w:r>
      <w:r w:rsidRPr="004F1190">
        <w:rPr>
          <w:rFonts w:eastAsia="DengXian"/>
          <w:lang w:eastAsia="ko-KR"/>
        </w:rPr>
        <w:t xml:space="preserve"> MBS Session for multiple times. A combined procedure to perform both TMGI allocation and MBS Session </w:t>
      </w:r>
      <w:r>
        <w:rPr>
          <w:rFonts w:eastAsia="DengXian"/>
        </w:rPr>
        <w:t>Create</w:t>
      </w:r>
      <w:r w:rsidRPr="004F1190">
        <w:rPr>
          <w:rFonts w:eastAsia="DengXian"/>
          <w:lang w:eastAsia="ko-KR"/>
        </w:rPr>
        <w:t xml:space="preserve"> </w:t>
      </w:r>
      <w:r>
        <w:rPr>
          <w:rFonts w:eastAsia="DengXian"/>
          <w:lang w:eastAsia="ko-KR"/>
        </w:rPr>
        <w:t>is</w:t>
      </w:r>
      <w:r w:rsidRPr="004F1190">
        <w:rPr>
          <w:rFonts w:eastAsia="DengXian"/>
          <w:lang w:eastAsia="ko-KR"/>
        </w:rPr>
        <w:t xml:space="preserve"> available.</w:t>
      </w:r>
    </w:p>
    <w:p w14:paraId="3A2257A5" w14:textId="77777777" w:rsidR="0012544D" w:rsidRPr="004F1190" w:rsidRDefault="0012544D" w:rsidP="0012544D">
      <w:pPr>
        <w:rPr>
          <w:rFonts w:eastAsia="DengXian"/>
        </w:rPr>
      </w:pPr>
      <w:r w:rsidRPr="004F1190">
        <w:rPr>
          <w:rFonts w:eastAsia="DengXian"/>
        </w:rPr>
        <w:t>The TMGI Allocation is used by AF to obtain the TMGI as MBS Session ID (i.e. TMGI) and perform service announcement towards UEs.</w:t>
      </w:r>
    </w:p>
    <w:p w14:paraId="5289172D" w14:textId="1961132F" w:rsidR="0012544D" w:rsidRPr="004F1190" w:rsidRDefault="0012544D" w:rsidP="00916504">
      <w:r w:rsidRPr="00916504">
        <w:t xml:space="preserve">The MBS Session Create (with MBS service type set to broadcast service) is used by the AF to indicate the impending start of the transmission of MBS data, and to provide the session attributes, so that resources for the MBS Session are set up in the MB-UPF and in the NG-RAN for 5GC </w:t>
      </w:r>
      <w:r w:rsidR="00B315DF" w:rsidRPr="00916504">
        <w:t>S</w:t>
      </w:r>
      <w:r w:rsidRPr="00916504">
        <w:t>hared MBS traffic delivery. The MBS Session Create can be used if TMGI has not been allocated. In this case, MB-SMF will allocate a unique TMGI for the AF and then start the MBS Session.</w:t>
      </w:r>
    </w:p>
    <w:p w14:paraId="704B0910" w14:textId="3C29C2B3" w:rsidR="0012544D" w:rsidRPr="004F1190" w:rsidRDefault="0012544D" w:rsidP="00064632">
      <w:pPr>
        <w:pStyle w:val="NO"/>
        <w:rPr>
          <w:lang w:eastAsia="ko-KR"/>
        </w:rPr>
      </w:pPr>
      <w:r w:rsidRPr="004F1190">
        <w:rPr>
          <w:lang w:eastAsia="ko-KR"/>
        </w:rPr>
        <w:t>NOTE 1:</w:t>
      </w:r>
      <w:r w:rsidRPr="004F1190">
        <w:rPr>
          <w:lang w:eastAsia="ko-KR"/>
        </w:rPr>
        <w:tab/>
        <w:t>When the multicast transport between NG-RAN and MB-UPF is described below, source specific multicasting is assumed.</w:t>
      </w:r>
    </w:p>
    <w:p w14:paraId="09A7A45A" w14:textId="4EA07BD2" w:rsidR="0012544D" w:rsidRPr="00064632" w:rsidRDefault="00064632" w:rsidP="00064632">
      <w:r>
        <w:t xml:space="preserve">To receive the data of broadcast communication service, the UE is either preconfigured with needed configuration (e.g. USD as defined in </w:t>
      </w:r>
      <w:r w:rsidR="00B04E04">
        <w:t>TS</w:t>
      </w:r>
      <w:r w:rsidR="00B04E04">
        <w:t> </w:t>
      </w:r>
      <w:r w:rsidR="00B04E04">
        <w:t>26.346</w:t>
      </w:r>
      <w:r w:rsidR="00B04E04">
        <w:t> </w:t>
      </w:r>
      <w:r w:rsidR="00B04E04">
        <w:t>[</w:t>
      </w:r>
      <w:r>
        <w:t xml:space="preserve">13]) for the UE to receive MBS service, or provisioned with the configuration of </w:t>
      </w:r>
      <w:r w:rsidR="00340B7E">
        <w:t>B</w:t>
      </w:r>
      <w:r>
        <w:t xml:space="preserve">roadcast </w:t>
      </w:r>
      <w:r w:rsidR="00340B7E">
        <w:t xml:space="preserve">MBS </w:t>
      </w:r>
      <w:r>
        <w:t xml:space="preserve">session on application level (service announcement; the configuration may for instance be performed using SIP signalling, or methods described in </w:t>
      </w:r>
      <w:r w:rsidR="00B04E04">
        <w:t>TS</w:t>
      </w:r>
      <w:r w:rsidR="00B04E04">
        <w:t> </w:t>
      </w:r>
      <w:r w:rsidR="00B04E04">
        <w:t>26.346</w:t>
      </w:r>
      <w:r w:rsidR="00B04E04">
        <w:t> </w:t>
      </w:r>
      <w:r w:rsidR="00B04E04">
        <w:t>[</w:t>
      </w:r>
      <w:r>
        <w:t>13]). If the needed configuration is pre-configured, the UE does not need to interact with network.</w:t>
      </w:r>
    </w:p>
    <w:p w14:paraId="418BAE10" w14:textId="3060F73F" w:rsidR="007F2C2A" w:rsidRDefault="007F2C2A" w:rsidP="00B04E04">
      <w:pPr>
        <w:pStyle w:val="TH"/>
      </w:pPr>
      <w:r>
        <w:object w:dxaOrig="9360" w:dyaOrig="6210" w14:anchorId="661E3841">
          <v:shape id="_x0000_i1063" type="#_x0000_t75" style="width:468pt;height:310.5pt" o:ole="">
            <v:imagedata r:id="rId71" o:title=""/>
          </v:shape>
          <o:OLEObject Type="Embed" ProgID="Word.Picture.8" ShapeID="_x0000_i1063" DrawAspect="Content" ObjectID="_1725183267" r:id="rId72"/>
        </w:object>
      </w:r>
    </w:p>
    <w:p w14:paraId="5F5FA490" w14:textId="2A1D4FD0" w:rsidR="0012544D" w:rsidRPr="004F1190" w:rsidRDefault="0012544D" w:rsidP="00064632">
      <w:pPr>
        <w:pStyle w:val="TF"/>
      </w:pPr>
      <w:r w:rsidRPr="004F1190">
        <w:t>Figure 7.3.1-1: MBS Session Establishment for Broadcast</w:t>
      </w:r>
    </w:p>
    <w:p w14:paraId="72823F4B" w14:textId="47AE05C7" w:rsidR="00A71E2D" w:rsidRDefault="00A71E2D" w:rsidP="00064632">
      <w:pPr>
        <w:pStyle w:val="B1"/>
      </w:pPr>
      <w:r>
        <w:t>0</w:t>
      </w:r>
      <w:r>
        <w:tab/>
        <w:t>Based on OAM configuration, RAN nodes announce in SIBs over the radio interface information about the MBS FSA IDs and frequencies of neighbouring cells.</w:t>
      </w:r>
    </w:p>
    <w:p w14:paraId="1E23FAF8" w14:textId="6CEF6428" w:rsidR="002F0855" w:rsidRPr="004F1190" w:rsidRDefault="0012544D" w:rsidP="00064632">
      <w:pPr>
        <w:pStyle w:val="B1"/>
      </w:pPr>
      <w:r w:rsidRPr="004F1190">
        <w:t>1.</w:t>
      </w:r>
      <w:r w:rsidRPr="004F1190">
        <w:tab/>
        <w:t xml:space="preserve">To establish broadcast MBS session, the AF performs TMGI allocation and MBS session </w:t>
      </w:r>
      <w:r>
        <w:t>creation</w:t>
      </w:r>
      <w:r w:rsidRPr="004F1190">
        <w:t xml:space="preserve"> as specified in clause </w:t>
      </w:r>
      <w:r w:rsidR="00B57B1D">
        <w:t>7.1.1.2</w:t>
      </w:r>
      <w:r w:rsidRPr="004F1190">
        <w:t xml:space="preserve"> or </w:t>
      </w:r>
      <w:r w:rsidR="00064CBE">
        <w:t>7.1.1.3</w:t>
      </w:r>
      <w:r w:rsidRPr="004F1190">
        <w:t>. The MBS service type indicates to be broadcast service.</w:t>
      </w:r>
      <w:r w:rsidR="00A71E2D">
        <w:t xml:space="preserve"> The MBS FSA ID(s) of a broadcast MBS session are communicated in the service announcement towards the UE. The UE compares those MBS FSA IDs(s) with the MBS FSA ID(s) in SIBs for frequency selection.</w:t>
      </w:r>
    </w:p>
    <w:p w14:paraId="2E68542F" w14:textId="37DC318D" w:rsidR="0012544D" w:rsidRPr="004F1190" w:rsidRDefault="0012544D" w:rsidP="00064632">
      <w:pPr>
        <w:pStyle w:val="B1"/>
      </w:pPr>
      <w:r w:rsidRPr="004F1190">
        <w:lastRenderedPageBreak/>
        <w:t>2.</w:t>
      </w:r>
      <w:r w:rsidRPr="004F1190">
        <w:tab/>
        <w:t>The MB-SMF may use NRF to discover the AMF(s)</w:t>
      </w:r>
      <w:r w:rsidR="00A62BF3">
        <w:t xml:space="preserve"> supporting MBS</w:t>
      </w:r>
      <w:r w:rsidRPr="004F1190">
        <w:t xml:space="preserve"> based on the MBS service area and select the appropriate one(s). Then the MB-SMF sends the</w:t>
      </w:r>
      <w:r w:rsidR="00A62BF3">
        <w:t xml:space="preserve"> Namf_MBSBroadcast_ContextCreate</w:t>
      </w:r>
      <w:r w:rsidRPr="004F1190">
        <w:t xml:space="preserve"> (TMGI, </w:t>
      </w:r>
      <w:r w:rsidR="00DC3CF5">
        <w:t>N2 SM information ([</w:t>
      </w:r>
      <w:r w:rsidRPr="004F1190">
        <w:t xml:space="preserve">LL </w:t>
      </w:r>
      <w:r w:rsidR="000C7E9B">
        <w:t>SS</w:t>
      </w:r>
      <w:r w:rsidRPr="004F1190">
        <w:t>M</w:t>
      </w:r>
      <w:r w:rsidR="00DC3CF5">
        <w:t>]</w:t>
      </w:r>
      <w:r w:rsidRPr="004F1190">
        <w:t>, 5G QoS Profile</w:t>
      </w:r>
      <w:r w:rsidR="00DC3CF5">
        <w:t>)</w:t>
      </w:r>
      <w:r w:rsidRPr="004F1190">
        <w:t>, MBS service area</w:t>
      </w:r>
      <w:r w:rsidR="00A71E2D">
        <w:t>, [MBS FSA ID(s)]</w:t>
      </w:r>
      <w:r w:rsidRPr="004F1190">
        <w:t>) messages to the selected AMF(s) in parallel if the service type is broadcast service.</w:t>
      </w:r>
      <w:r w:rsidR="00A62BF3">
        <w:t xml:space="preserve"> The MB-SMF may include a maximum response time in the request.</w:t>
      </w:r>
    </w:p>
    <w:p w14:paraId="73726191" w14:textId="4C9BAF5F" w:rsidR="0012544D" w:rsidRPr="004F1190" w:rsidRDefault="0012544D" w:rsidP="00064632">
      <w:pPr>
        <w:pStyle w:val="B1"/>
      </w:pPr>
      <w:r w:rsidRPr="004F1190">
        <w:t>3.</w:t>
      </w:r>
      <w:r w:rsidRPr="004F1190">
        <w:tab/>
        <w:t>The AMF transfers the</w:t>
      </w:r>
      <w:r w:rsidR="00A62BF3">
        <w:t xml:space="preserve"> </w:t>
      </w:r>
      <w:r w:rsidR="00DC3CF5">
        <w:t xml:space="preserve">MBS Session Resource Setup Request </w:t>
      </w:r>
      <w:r w:rsidR="00A62BF3">
        <w:t>message</w:t>
      </w:r>
      <w:r w:rsidR="00DC3CF5">
        <w:t>, which contains the N2 SM information</w:t>
      </w:r>
      <w:r w:rsidR="00A62BF3">
        <w:t xml:space="preserve"> in the received</w:t>
      </w:r>
      <w:r w:rsidRPr="004F1190">
        <w:t xml:space="preserve"> </w:t>
      </w:r>
      <w:r w:rsidRPr="00631C4C">
        <w:t>Namf_MBSBroadcast_ContextCreate</w:t>
      </w:r>
      <w:r w:rsidRPr="004F1190">
        <w:t xml:space="preserve"> Request to all NG-RANs which support MBS in the MBS service area. The AMF include</w:t>
      </w:r>
      <w:r w:rsidR="00315CB9">
        <w:t>s</w:t>
      </w:r>
      <w:r w:rsidRPr="004F1190">
        <w:t xml:space="preserve"> the MBS service area.</w:t>
      </w:r>
    </w:p>
    <w:p w14:paraId="7DF1AAD2" w14:textId="01E67578" w:rsidR="000C7E9B" w:rsidRDefault="0012544D" w:rsidP="00064632">
      <w:pPr>
        <w:pStyle w:val="B1"/>
      </w:pPr>
      <w:r w:rsidRPr="004F1190">
        <w:t>4.</w:t>
      </w:r>
      <w:r w:rsidRPr="004F1190">
        <w:tab/>
        <w:t>NG-RAN creates a Broadcast MBS Session Context</w:t>
      </w:r>
      <w:r w:rsidR="00DC3CF5">
        <w:t xml:space="preserve"> and</w:t>
      </w:r>
      <w:r w:rsidRPr="004F1190">
        <w:t xml:space="preserve"> stores the TMGI</w:t>
      </w:r>
      <w:r w:rsidR="00DC3CF5">
        <w:t xml:space="preserve"> and</w:t>
      </w:r>
      <w:r w:rsidRPr="004F1190">
        <w:t xml:space="preserve"> the QoS Profile in the MBS Session Context. The LL </w:t>
      </w:r>
      <w:r w:rsidR="000C7E9B">
        <w:t>SS</w:t>
      </w:r>
      <w:r w:rsidRPr="004F1190">
        <w:t>M are optional parameters and only provided by MB-SMF to NG-RAN if N3mb multicast transport is configured to be used in the 5GC.</w:t>
      </w:r>
      <w:r w:rsidR="00A71E2D">
        <w:t xml:space="preserve"> If MBS FSA ID(s) were received, the NG-RAN may use those MBS FSA ID(s)s to determine cells/frequencies within the MBS service area to broadcast MBS session data based on OAM configuration about the MBS FSA IDs and related frequencies.</w:t>
      </w:r>
    </w:p>
    <w:p w14:paraId="13BF2552" w14:textId="4033E877" w:rsidR="0012544D" w:rsidRPr="004F1190" w:rsidRDefault="0012544D" w:rsidP="00064632">
      <w:pPr>
        <w:pStyle w:val="B1"/>
      </w:pPr>
      <w:r w:rsidRPr="004F1190">
        <w:t>5.</w:t>
      </w:r>
      <w:r w:rsidRPr="004F1190">
        <w:tab/>
        <w:t xml:space="preserve">If NG-RAN prefers to use N3mb multicast transport (and if LL </w:t>
      </w:r>
      <w:r w:rsidR="000C7E9B">
        <w:t>SS</w:t>
      </w:r>
      <w:r w:rsidRPr="004F1190">
        <w:t xml:space="preserve">M is available in NG-RAN), the NG-RAN joins the multicast group (i.e. LL </w:t>
      </w:r>
      <w:r w:rsidR="000C7E9B">
        <w:t>SS</w:t>
      </w:r>
      <w:r w:rsidRPr="004F1190">
        <w:t>M).</w:t>
      </w:r>
    </w:p>
    <w:p w14:paraId="2707644D" w14:textId="0BA3A2FC" w:rsidR="0012544D" w:rsidRPr="004F1190" w:rsidRDefault="0012544D" w:rsidP="00064632">
      <w:pPr>
        <w:pStyle w:val="B1"/>
        <w:rPr>
          <w:rFonts w:eastAsia="Yu Mincho"/>
        </w:rPr>
      </w:pPr>
      <w:r w:rsidRPr="004F1190">
        <w:rPr>
          <w:rFonts w:eastAsia="Yu Mincho"/>
        </w:rPr>
        <w:tab/>
        <w:t>If NG-RAN</w:t>
      </w:r>
      <w:r w:rsidRPr="004F1190">
        <w:t xml:space="preserve"> prefers to use N3mb</w:t>
      </w:r>
      <w:r w:rsidR="00340B7E">
        <w:t xml:space="preserve"> unicast</w:t>
      </w:r>
      <w:r w:rsidRPr="004F1190">
        <w:t xml:space="preserve"> transport (or if the LL </w:t>
      </w:r>
      <w:r w:rsidR="000C7E9B">
        <w:t>SS</w:t>
      </w:r>
      <w:r w:rsidRPr="004F1190">
        <w:t>M is not available in NG-RAN) between the NG-RAN and MB-UPF, NG-RAN provides its N3mb DL Tunnel Info.</w:t>
      </w:r>
    </w:p>
    <w:p w14:paraId="619FA993" w14:textId="28346555" w:rsidR="0012544D" w:rsidRPr="004F1190" w:rsidRDefault="0012544D" w:rsidP="00064632">
      <w:pPr>
        <w:pStyle w:val="B1"/>
      </w:pPr>
      <w:r w:rsidRPr="004F1190">
        <w:t>6.</w:t>
      </w:r>
      <w:r w:rsidRPr="004F1190">
        <w:tab/>
        <w:t>The NG-RAN reports successful establishment of the MBS Session resources (which may include multiple MBS QoS Flows) by sending MBS Session Resource Setup Response (TMGI, N2 SM information (</w:t>
      </w:r>
      <w:r w:rsidR="00DC3CF5">
        <w:t>[</w:t>
      </w:r>
      <w:r w:rsidRPr="004F1190">
        <w:t>N3mb DL Tunnel Info</w:t>
      </w:r>
      <w:r w:rsidR="00DC3CF5">
        <w:t>]</w:t>
      </w:r>
      <w:r w:rsidRPr="004F1190">
        <w:t>)) message(s) to the AMF. N3mb DL Tunnel Info is only available when</w:t>
      </w:r>
      <w:r w:rsidR="00340B7E">
        <w:t xml:space="preserve"> unicast</w:t>
      </w:r>
      <w:r w:rsidRPr="004F1190">
        <w:t xml:space="preserve"> transport applies between MB-UPF and NG-RAN.</w:t>
      </w:r>
      <w:r w:rsidR="00DC3CF5">
        <w:t xml:space="preserve"> For more details, refer to </w:t>
      </w:r>
      <w:r w:rsidR="00B04E04">
        <w:t>TS</w:t>
      </w:r>
      <w:r w:rsidR="00B04E04">
        <w:t> </w:t>
      </w:r>
      <w:r w:rsidR="00B04E04">
        <w:t>38.413</w:t>
      </w:r>
      <w:r w:rsidR="00B04E04">
        <w:t> </w:t>
      </w:r>
      <w:r w:rsidR="00B04E04">
        <w:t>[</w:t>
      </w:r>
      <w:r w:rsidR="00DC3CF5">
        <w:t>15]</w:t>
      </w:r>
      <w:r w:rsidR="00A62BF3">
        <w:t>.</w:t>
      </w:r>
    </w:p>
    <w:p w14:paraId="42DDD7F6" w14:textId="3AAFDCA5" w:rsidR="0012544D" w:rsidRPr="004F1190" w:rsidRDefault="0012544D" w:rsidP="00064632">
      <w:pPr>
        <w:pStyle w:val="B1"/>
      </w:pPr>
      <w:r w:rsidRPr="004F1190">
        <w:t>7.</w:t>
      </w:r>
      <w:r w:rsidRPr="004F1190">
        <w:tab/>
        <w:t xml:space="preserve">The AMF transfers the </w:t>
      </w:r>
      <w:r w:rsidRPr="00631C4C">
        <w:t>Namf_MBSBroadcast_ContextCreate</w:t>
      </w:r>
      <w:r w:rsidRPr="004F1190">
        <w:t xml:space="preserve"> Response () to the MB-SMF. The AMF should respond success when it receives the first success response from the NG-RAN(s). And if all NG-RAN(s) report failure, the AMF should respond failure. The MB-SMF store</w:t>
      </w:r>
      <w:r w:rsidR="00B66570">
        <w:t>s</w:t>
      </w:r>
      <w:r w:rsidRPr="004F1190">
        <w:t xml:space="preserve"> the AMF(s) which responds success in the MBS Session Context as the downstream nodes.</w:t>
      </w:r>
      <w:r w:rsidR="00A62BF3">
        <w:t xml:space="preserve"> If the AMF receives the NG-RAN response</w:t>
      </w:r>
      <w:r w:rsidR="00B66570">
        <w:t>(s)</w:t>
      </w:r>
      <w:r w:rsidR="00A62BF3">
        <w:t xml:space="preserve"> from all involved NG-RAN(s), the AMF should include an indication of completion of the operation in all NG-RANs.</w:t>
      </w:r>
    </w:p>
    <w:p w14:paraId="53B2CC23" w14:textId="0EED44D0" w:rsidR="0012544D" w:rsidRPr="004F1190" w:rsidRDefault="0012544D" w:rsidP="00064632">
      <w:pPr>
        <w:pStyle w:val="B1"/>
        <w:rPr>
          <w:rFonts w:eastAsia="SimSun"/>
        </w:rPr>
      </w:pPr>
      <w:r w:rsidRPr="004F1190">
        <w:t>8.</w:t>
      </w:r>
      <w:r w:rsidRPr="004F1190">
        <w:tab/>
        <w:t>If N3mb</w:t>
      </w:r>
      <w:r w:rsidR="00340B7E">
        <w:t xml:space="preserve"> unicast</w:t>
      </w:r>
      <w:r w:rsidRPr="004F1190">
        <w:t xml:space="preserve"> transport is to be used (i.e. N3mb DL Tunnel Info is present in the</w:t>
      </w:r>
      <w:r w:rsidR="00A62BF3">
        <w:t xml:space="preserve"> Namf_MBSBroadcast_ContextCreate</w:t>
      </w:r>
      <w:r w:rsidRPr="004F1190">
        <w:t xml:space="preserve"> Response message from AMF), the MB-SMF sends an N4mb Session Modification Request to the MB-UPF to allocate the N3mb</w:t>
      </w:r>
      <w:r w:rsidR="00340B7E">
        <w:t xml:space="preserve"> unicast</w:t>
      </w:r>
      <w:r w:rsidRPr="004F1190">
        <w:t xml:space="preserve"> transport tunnel for a replicated MBS stream for the MBS Session. Otherwise, step 8 can be skipped.</w:t>
      </w:r>
    </w:p>
    <w:p w14:paraId="0D4E3768" w14:textId="079B3C51" w:rsidR="0012544D" w:rsidRPr="004F1190" w:rsidRDefault="0012544D" w:rsidP="00064632">
      <w:pPr>
        <w:pStyle w:val="B1"/>
      </w:pPr>
      <w:r w:rsidRPr="004F1190">
        <w:t>9.</w:t>
      </w:r>
      <w:r w:rsidRPr="004F1190">
        <w:tab/>
        <w:t xml:space="preserve">NG-RAN </w:t>
      </w:r>
      <w:r w:rsidR="00B66570">
        <w:t xml:space="preserve">broadcasts </w:t>
      </w:r>
      <w:r w:rsidRPr="004F1190">
        <w:t>the TMGI representing the MBS service over radio interface. Step 9 can take place in parallel with step 6.</w:t>
      </w:r>
    </w:p>
    <w:p w14:paraId="4199038F" w14:textId="74588442" w:rsidR="00A62BF3" w:rsidRDefault="00A62BF3" w:rsidP="00064632">
      <w:pPr>
        <w:pStyle w:val="B1"/>
      </w:pPr>
      <w:r>
        <w:t>10.</w:t>
      </w:r>
      <w:r>
        <w:tab/>
        <w:t>Another NG-RAN may report successful establishment of the MBS Session resources (which may include multiple MBS QoS Flows) by sending MBS Session Resource Setup Response (TMGI, N2 SM information (</w:t>
      </w:r>
      <w:r w:rsidR="00B66570">
        <w:t>[</w:t>
      </w:r>
      <w:r>
        <w:t>N3mb DL Tunnel Info</w:t>
      </w:r>
      <w:r w:rsidR="00B66570">
        <w:t>]</w:t>
      </w:r>
      <w:r>
        <w:t>)) message after the AMF transferred the Namf_MBSBroadcast_ContextCreate Response () to the MB-SMF.</w:t>
      </w:r>
    </w:p>
    <w:p w14:paraId="73D8A0A8" w14:textId="77777777" w:rsidR="00A62BF3" w:rsidRDefault="00A62BF3" w:rsidP="00064632">
      <w:pPr>
        <w:pStyle w:val="B1"/>
      </w:pPr>
      <w:r>
        <w:t>11.</w:t>
      </w:r>
      <w:r>
        <w:tab/>
        <w:t>The AMF transfers the Namf_MBSBroadcast_ContextStatusNotify request () to the MB-SMF. When the AMF receives the response from all NG-RAN nodes, the AMF includes an indication of the completion of the operation. If the AMF does not receive responses from all NG-RAN nodes before the maximum response time elapses since the reception of the Namf_MBSBroadcast_ContextCreate Request, then the AMF should transfer the Namf_MBSBroadcast_ContextStatusNotify request () which indicates partial success or failure.</w:t>
      </w:r>
    </w:p>
    <w:p w14:paraId="04931A11" w14:textId="1E45E4E8" w:rsidR="00A62BF3" w:rsidRDefault="00A62BF3" w:rsidP="00064632">
      <w:pPr>
        <w:pStyle w:val="B1"/>
      </w:pPr>
      <w:r>
        <w:t>12.</w:t>
      </w:r>
      <w:r>
        <w:tab/>
        <w:t>If N3mb</w:t>
      </w:r>
      <w:r w:rsidR="00340B7E">
        <w:t xml:space="preserve"> unicast</w:t>
      </w:r>
      <w:r>
        <w:t xml:space="preserve"> transport is to be used (i.e. N3mb DL Tunnel Info is present in the MBS Session Start Response message from AMF), the MB-SMF sends an N4mb Session Modification Request to the MB-UPF to allocate the N3mb</w:t>
      </w:r>
      <w:r w:rsidR="00340B7E">
        <w:t xml:space="preserve"> unicast</w:t>
      </w:r>
      <w:r>
        <w:t xml:space="preserve"> transport tunnel for a replicated MBS stream for the MBS Session. Otherwise, step 12 can be skipped.</w:t>
      </w:r>
    </w:p>
    <w:p w14:paraId="0CB03859" w14:textId="3B747BA0" w:rsidR="0012544D" w:rsidRPr="004F1190" w:rsidRDefault="0012544D" w:rsidP="00064632">
      <w:pPr>
        <w:pStyle w:val="B1"/>
      </w:pPr>
      <w:r w:rsidRPr="004F1190">
        <w:t>1</w:t>
      </w:r>
      <w:r w:rsidR="00A62BF3">
        <w:t>3</w:t>
      </w:r>
      <w:r w:rsidRPr="004F1190">
        <w:t>.</w:t>
      </w:r>
      <w:r w:rsidRPr="004F1190">
        <w:tab/>
        <w:t>The AF starts transmitting the DL media stream to MB-UPF using the N6mb Tunnel, or optionally un-tunnelled i.e. as an IP multicast stream using the HL MC address.</w:t>
      </w:r>
    </w:p>
    <w:p w14:paraId="5F6E5E36" w14:textId="7A6B6D52" w:rsidR="0012544D" w:rsidRPr="004F1190" w:rsidRDefault="0012544D" w:rsidP="00064632">
      <w:pPr>
        <w:pStyle w:val="B1"/>
      </w:pPr>
      <w:r w:rsidRPr="004F1190">
        <w:t>1</w:t>
      </w:r>
      <w:r w:rsidR="00A62BF3">
        <w:t>4</w:t>
      </w:r>
      <w:r w:rsidRPr="004F1190">
        <w:t>.</w:t>
      </w:r>
      <w:r w:rsidRPr="004F1190">
        <w:tab/>
        <w:t>The MB-UPF transmits the media stream to NG-RAN via N3mb multicast transport or</w:t>
      </w:r>
      <w:r w:rsidR="00340B7E">
        <w:t xml:space="preserve"> unicast</w:t>
      </w:r>
      <w:r w:rsidRPr="004F1190">
        <w:t xml:space="preserve"> transport.</w:t>
      </w:r>
    </w:p>
    <w:p w14:paraId="28211A15" w14:textId="5EC98AB0" w:rsidR="0012544D" w:rsidRPr="004F1190" w:rsidRDefault="0012544D" w:rsidP="00064632">
      <w:pPr>
        <w:pStyle w:val="B1"/>
        <w:rPr>
          <w:lang w:eastAsia="ko-KR"/>
        </w:rPr>
      </w:pPr>
      <w:r w:rsidRPr="004F1190">
        <w:t>1</w:t>
      </w:r>
      <w:r w:rsidR="00A62BF3">
        <w:t>5</w:t>
      </w:r>
      <w:r w:rsidRPr="004F1190">
        <w:t>.</w:t>
      </w:r>
      <w:r w:rsidRPr="004F1190">
        <w:tab/>
        <w:t>The NG-RAN transmits the received DL media stream using DL PTM resources.</w:t>
      </w:r>
    </w:p>
    <w:p w14:paraId="18F250A7" w14:textId="66F92C52" w:rsidR="0012544D" w:rsidRDefault="0012544D" w:rsidP="00064632">
      <w:pPr>
        <w:pStyle w:val="NO"/>
      </w:pPr>
      <w:r w:rsidRPr="004F1190">
        <w:t>NOTE</w:t>
      </w:r>
      <w:r w:rsidR="00064632">
        <w:t> </w:t>
      </w:r>
      <w:r w:rsidR="00453966">
        <w:t>2</w:t>
      </w:r>
      <w:r w:rsidRPr="004F1190">
        <w:t>:</w:t>
      </w:r>
      <w:r w:rsidRPr="004F1190">
        <w:tab/>
        <w:t>Step 6-8 and 2-4 are comparable to step 2-5 and 6-7 in clause 7.2.1.4, respectively.</w:t>
      </w:r>
    </w:p>
    <w:p w14:paraId="36503FF1" w14:textId="77777777" w:rsidR="00731C5F" w:rsidRDefault="00731C5F" w:rsidP="00731C5F">
      <w:pPr>
        <w:pStyle w:val="Heading3"/>
      </w:pPr>
      <w:bookmarkStart w:id="380" w:name="_Toc114570499"/>
      <w:r>
        <w:lastRenderedPageBreak/>
        <w:t>7.3.2</w:t>
      </w:r>
      <w:r>
        <w:tab/>
        <w:t>MBS Session Release</w:t>
      </w:r>
      <w:bookmarkEnd w:id="370"/>
      <w:bookmarkEnd w:id="371"/>
      <w:r>
        <w:t xml:space="preserve"> for Broadcast</w:t>
      </w:r>
      <w:bookmarkEnd w:id="372"/>
      <w:bookmarkEnd w:id="373"/>
      <w:bookmarkEnd w:id="380"/>
    </w:p>
    <w:p w14:paraId="3FB1CCAE" w14:textId="4447F669" w:rsidR="00731C5F" w:rsidRDefault="00731C5F" w:rsidP="00731C5F">
      <w:r>
        <w:t xml:space="preserve">The MBS Session Release for broadcast </w:t>
      </w:r>
      <w:r w:rsidR="001F64EB">
        <w:rPr>
          <w:rFonts w:hint="eastAsia"/>
          <w:lang w:eastAsia="zh-CN"/>
        </w:rPr>
        <w:t xml:space="preserve">follows the </w:t>
      </w:r>
      <w:r>
        <w:t xml:space="preserve">MBS Session </w:t>
      </w:r>
      <w:r w:rsidR="00B93CBC">
        <w:rPr>
          <w:rFonts w:eastAsia="DengXian"/>
        </w:rPr>
        <w:t xml:space="preserve">Deletion </w:t>
      </w:r>
      <w:r w:rsidR="008937D6">
        <w:t>(e.g.</w:t>
      </w:r>
      <w:r w:rsidR="008937D6" w:rsidRPr="00E7147A">
        <w:rPr>
          <w:lang w:eastAsia="ko-KR"/>
        </w:rPr>
        <w:t xml:space="preserve"> </w:t>
      </w:r>
      <w:r w:rsidR="008937D6">
        <w:rPr>
          <w:lang w:eastAsia="ko-KR"/>
        </w:rPr>
        <w:t xml:space="preserve">TMGI De-allocation and </w:t>
      </w:r>
      <w:r w:rsidR="008937D6" w:rsidRPr="00F56570">
        <w:rPr>
          <w:lang w:eastAsia="ko-KR"/>
        </w:rPr>
        <w:t>MBS Session</w:t>
      </w:r>
      <w:r w:rsidR="00B93CBC">
        <w:rPr>
          <w:lang w:eastAsia="zh-CN"/>
        </w:rPr>
        <w:t xml:space="preserve"> Deletion</w:t>
      </w:r>
      <w:r w:rsidR="008937D6">
        <w:rPr>
          <w:lang w:eastAsia="zh-CN"/>
        </w:rPr>
        <w:t>)</w:t>
      </w:r>
      <w:r w:rsidR="008937D6" w:rsidRPr="00E7147A">
        <w:t xml:space="preserve"> </w:t>
      </w:r>
      <w:r w:rsidR="008937D6">
        <w:t>so that r</w:t>
      </w:r>
      <w:r w:rsidR="008937D6">
        <w:rPr>
          <w:lang w:eastAsia="zh-CN"/>
        </w:rPr>
        <w:t>esource for shared MBS delivery is released</w:t>
      </w:r>
      <w:r>
        <w:t xml:space="preserve">. </w:t>
      </w:r>
      <w:r w:rsidR="008937D6">
        <w:t>I</w:t>
      </w:r>
      <w:r>
        <w:t xml:space="preserve">t is possible for AF to </w:t>
      </w:r>
      <w:r w:rsidR="008937D6">
        <w:rPr>
          <w:rFonts w:eastAsia="DengXian"/>
        </w:rPr>
        <w:t xml:space="preserve">stop </w:t>
      </w:r>
      <w:r>
        <w:t xml:space="preserve">MBS Session but </w:t>
      </w:r>
      <w:r w:rsidR="008937D6">
        <w:t xml:space="preserve">keep </w:t>
      </w:r>
      <w:r>
        <w:t>TMGI allocated.</w:t>
      </w:r>
    </w:p>
    <w:p w14:paraId="3FB0E31D" w14:textId="655DF69B" w:rsidR="007F2C2A" w:rsidRDefault="007F2C2A" w:rsidP="00B04E04">
      <w:pPr>
        <w:pStyle w:val="TH"/>
      </w:pPr>
      <w:r w:rsidRPr="00D6636B">
        <w:object w:dxaOrig="12705" w:dyaOrig="4771" w14:anchorId="688F1664">
          <v:shape id="_x0000_i1065" type="#_x0000_t75" style="width:480pt;height:185.25pt" o:ole="">
            <v:imagedata r:id="rId73" o:title=""/>
          </v:shape>
          <o:OLEObject Type="Embed" ProgID="Visio.Drawing.15" ShapeID="_x0000_i1065" DrawAspect="Content" ObjectID="_1725183268" r:id="rId74"/>
        </w:object>
      </w:r>
    </w:p>
    <w:p w14:paraId="50EBE1D0" w14:textId="573C4F09" w:rsidR="00731C5F" w:rsidRDefault="00731C5F" w:rsidP="00731C5F">
      <w:pPr>
        <w:pStyle w:val="TF"/>
      </w:pPr>
      <w:r>
        <w:t>Figure 7.3.</w:t>
      </w:r>
      <w:r>
        <w:rPr>
          <w:lang w:eastAsia="zh-CN"/>
        </w:rPr>
        <w:t>2</w:t>
      </w:r>
      <w:r>
        <w:t xml:space="preserve">-1: MBS Session </w:t>
      </w:r>
      <w:r>
        <w:rPr>
          <w:lang w:eastAsia="zh-CN"/>
        </w:rPr>
        <w:t>Release</w:t>
      </w:r>
      <w:r>
        <w:t xml:space="preserve"> for Broadcast</w:t>
      </w:r>
    </w:p>
    <w:p w14:paraId="14B43A7C" w14:textId="12FFA0A9" w:rsidR="00731C5F" w:rsidRDefault="00731C5F" w:rsidP="00731C5F">
      <w:pPr>
        <w:pStyle w:val="B1"/>
        <w:rPr>
          <w:rFonts w:eastAsia="DengXian"/>
          <w:lang w:eastAsia="zh-CN"/>
        </w:rPr>
      </w:pPr>
      <w:r>
        <w:rPr>
          <w:rFonts w:eastAsia="DengXian"/>
          <w:lang w:eastAsia="zh-CN"/>
        </w:rPr>
        <w:t>1.</w:t>
      </w:r>
      <w:r>
        <w:rPr>
          <w:rFonts w:eastAsia="DengXian"/>
          <w:lang w:eastAsia="zh-CN"/>
        </w:rPr>
        <w:tab/>
        <w:t>The AF</w:t>
      </w:r>
      <w:r w:rsidR="008937D6">
        <w:rPr>
          <w:rFonts w:eastAsia="DengXian"/>
          <w:lang w:eastAsia="zh-CN"/>
        </w:rPr>
        <w:t>/AS</w:t>
      </w:r>
      <w:r>
        <w:rPr>
          <w:rFonts w:eastAsia="DengXian"/>
          <w:lang w:eastAsia="zh-CN"/>
        </w:rPr>
        <w:t xml:space="preserve"> may stop the media stream before sending the MBS Session </w:t>
      </w:r>
      <w:r w:rsidR="008937D6">
        <w:rPr>
          <w:rFonts w:eastAsia="DengXian"/>
          <w:lang w:eastAsia="zh-CN"/>
        </w:rPr>
        <w:t xml:space="preserve">Release </w:t>
      </w:r>
      <w:r>
        <w:rPr>
          <w:rFonts w:eastAsia="DengXian"/>
          <w:lang w:eastAsia="zh-CN"/>
        </w:rPr>
        <w:t>Request (TMGI) message to the 3GPP network.</w:t>
      </w:r>
    </w:p>
    <w:p w14:paraId="347B2A92" w14:textId="4198DA31" w:rsidR="00731C5F" w:rsidRDefault="00731C5F" w:rsidP="00731C5F">
      <w:pPr>
        <w:pStyle w:val="B1"/>
        <w:rPr>
          <w:rFonts w:eastAsia="DengXian"/>
          <w:lang w:eastAsia="zh-CN"/>
        </w:rPr>
      </w:pPr>
      <w:r>
        <w:rPr>
          <w:rFonts w:eastAsia="DengXian"/>
          <w:lang w:eastAsia="zh-CN"/>
        </w:rPr>
        <w:t>2.</w:t>
      </w:r>
      <w:r>
        <w:rPr>
          <w:rFonts w:eastAsia="DengXian"/>
          <w:lang w:eastAsia="zh-CN"/>
        </w:rPr>
        <w:tab/>
        <w:t>The AF</w:t>
      </w:r>
      <w:r w:rsidR="008937D6">
        <w:rPr>
          <w:rFonts w:eastAsia="DengXian"/>
        </w:rPr>
        <w:t>/AS performs</w:t>
      </w:r>
      <w:r w:rsidR="00B752FB">
        <w:rPr>
          <w:rFonts w:eastAsia="DengXian"/>
        </w:rPr>
        <w:t xml:space="preserve"> MBS Session Deletion</w:t>
      </w:r>
      <w:r w:rsidR="008937D6">
        <w:rPr>
          <w:rFonts w:eastAsia="DengXian"/>
        </w:rPr>
        <w:t xml:space="preserve"> procedure to request release of</w:t>
      </w:r>
      <w:r>
        <w:rPr>
          <w:rFonts w:eastAsia="DengXian"/>
          <w:lang w:eastAsia="zh-CN"/>
        </w:rPr>
        <w:t xml:space="preserve"> MBS Session </w:t>
      </w:r>
      <w:r w:rsidR="008937D6">
        <w:rPr>
          <w:rFonts w:eastAsia="DengXian"/>
          <w:lang w:eastAsia="zh-CN"/>
        </w:rPr>
        <w:t>(</w:t>
      </w:r>
      <w:r w:rsidR="008937D6">
        <w:t>step</w:t>
      </w:r>
      <w:r w:rsidR="00B752FB">
        <w:t>s</w:t>
      </w:r>
      <w:r w:rsidR="008937D6">
        <w:t xml:space="preserve"> 1 ~</w:t>
      </w:r>
      <w:r w:rsidR="00B752FB">
        <w:t xml:space="preserve"> 10</w:t>
      </w:r>
      <w:r w:rsidR="00A420D3">
        <w:t xml:space="preserve"> </w:t>
      </w:r>
      <w:r w:rsidR="008937D6">
        <w:t>in figure 7.1.1.</w:t>
      </w:r>
      <w:r w:rsidR="00B57B1D">
        <w:t>4</w:t>
      </w:r>
      <w:r w:rsidR="008937D6">
        <w:t>-1</w:t>
      </w:r>
      <w:r w:rsidR="00B752FB">
        <w:t>, or steps 1 ~ 13 in figure 7.1.1.5-1</w:t>
      </w:r>
      <w:r w:rsidR="008937D6">
        <w:t>).</w:t>
      </w:r>
    </w:p>
    <w:p w14:paraId="1906BE1A" w14:textId="502D1789" w:rsidR="00731C5F" w:rsidRDefault="008937D6" w:rsidP="00731C5F">
      <w:pPr>
        <w:pStyle w:val="B1"/>
      </w:pPr>
      <w:r>
        <w:t>3</w:t>
      </w:r>
      <w:r w:rsidR="00731C5F">
        <w:t>.</w:t>
      </w:r>
      <w:r w:rsidR="00731C5F">
        <w:tab/>
        <w:t xml:space="preserve">MB-SMF </w:t>
      </w:r>
      <w:r w:rsidR="00EF2618">
        <w:t>sends</w:t>
      </w:r>
      <w:r w:rsidR="00EF2618">
        <w:rPr>
          <w:rFonts w:hint="eastAsia"/>
          <w:lang w:eastAsia="zh-CN"/>
        </w:rPr>
        <w:t xml:space="preserve"> </w:t>
      </w:r>
      <w:r w:rsidR="00EF2618">
        <w:rPr>
          <w:lang w:eastAsia="zh-CN"/>
        </w:rPr>
        <w:t>Namf</w:t>
      </w:r>
      <w:r w:rsidR="00EF2618" w:rsidRPr="00C31E0E">
        <w:rPr>
          <w:lang w:eastAsia="zh-CN"/>
        </w:rPr>
        <w:t>_MBS</w:t>
      </w:r>
      <w:r w:rsidR="00EF2618">
        <w:rPr>
          <w:lang w:eastAsia="zh-CN"/>
        </w:rPr>
        <w:t>Broadcast</w:t>
      </w:r>
      <w:r w:rsidR="00EF2618">
        <w:rPr>
          <w:rFonts w:hint="eastAsia"/>
          <w:lang w:eastAsia="zh-CN"/>
        </w:rPr>
        <w:t>_</w:t>
      </w:r>
      <w:r w:rsidR="00EF2618">
        <w:rPr>
          <w:lang w:eastAsia="zh-CN"/>
        </w:rPr>
        <w:t xml:space="preserve">ContextRelease </w:t>
      </w:r>
      <w:r w:rsidR="00EF2618">
        <w:rPr>
          <w:rFonts w:hint="eastAsia"/>
          <w:lang w:eastAsia="zh-CN"/>
        </w:rPr>
        <w:t>request (</w:t>
      </w:r>
      <w:r w:rsidR="00EF2618">
        <w:rPr>
          <w:lang w:eastAsia="zh-CN"/>
        </w:rPr>
        <w:t>TMGI</w:t>
      </w:r>
      <w:r w:rsidR="00731C5F">
        <w:t>) to the AMF(s) that has been involved in the MBS Session.</w:t>
      </w:r>
    </w:p>
    <w:p w14:paraId="08C89811" w14:textId="0FC3D5E9" w:rsidR="00731C5F" w:rsidRDefault="008937D6" w:rsidP="002C428B">
      <w:pPr>
        <w:pStyle w:val="B1"/>
      </w:pPr>
      <w:r>
        <w:t>4</w:t>
      </w:r>
      <w:r w:rsidR="00731C5F">
        <w:t>.</w:t>
      </w:r>
      <w:r w:rsidR="00731C5F">
        <w:tab/>
        <w:t>The AMF sends an</w:t>
      </w:r>
      <w:r w:rsidR="00B752FB">
        <w:t xml:space="preserve"> N2</w:t>
      </w:r>
      <w:r w:rsidR="00731C5F">
        <w:t xml:space="preserve"> message to all RAN nodes that have been involved</w:t>
      </w:r>
      <w:r w:rsidR="00B752FB">
        <w:t xml:space="preserve"> to release MBS</w:t>
      </w:r>
      <w:r w:rsidR="00340B7E">
        <w:t xml:space="preserve"> session</w:t>
      </w:r>
      <w:r w:rsidR="00731C5F">
        <w:t>. If a NG-RAN node receives multiple</w:t>
      </w:r>
      <w:r w:rsidR="00B752FB">
        <w:t xml:space="preserve"> N2 message to release the</w:t>
      </w:r>
      <w:r w:rsidR="00731C5F">
        <w:t xml:space="preserve"> MBS Session for the same TMGI (e.g. from several AMFs the NG-RAN is connected to), NG-RAN only performs step </w:t>
      </w:r>
      <w:r>
        <w:t xml:space="preserve">5 </w:t>
      </w:r>
      <w:r w:rsidR="00731C5F">
        <w:t xml:space="preserve">and step </w:t>
      </w:r>
      <w:r>
        <w:t xml:space="preserve">6 </w:t>
      </w:r>
      <w:r w:rsidR="00731C5F">
        <w:t>once.</w:t>
      </w:r>
    </w:p>
    <w:p w14:paraId="73847575" w14:textId="4AA566D3" w:rsidR="00731C5F" w:rsidRDefault="008937D6" w:rsidP="00731C5F">
      <w:pPr>
        <w:pStyle w:val="B1"/>
      </w:pPr>
      <w:r>
        <w:t>5</w:t>
      </w:r>
      <w:r w:rsidR="00731C5F">
        <w:t>.</w:t>
      </w:r>
      <w:r w:rsidR="00731C5F">
        <w:tab/>
        <w:t>The NG-RAN stops the PTM transmission.</w:t>
      </w:r>
    </w:p>
    <w:p w14:paraId="73E77B54" w14:textId="66F20629" w:rsidR="00731C5F" w:rsidRDefault="008937D6" w:rsidP="00731C5F">
      <w:pPr>
        <w:pStyle w:val="B1"/>
      </w:pPr>
      <w:r>
        <w:t>6</w:t>
      </w:r>
      <w:r w:rsidR="00731C5F">
        <w:t>.</w:t>
      </w:r>
      <w:r w:rsidR="00731C5F">
        <w:tab/>
        <w:t>If N3</w:t>
      </w:r>
      <w:r>
        <w:t>mb</w:t>
      </w:r>
      <w:r w:rsidR="00731C5F">
        <w:t xml:space="preserve"> multicast transport has been used, the NG-RAN sends a Leave message (LL </w:t>
      </w:r>
      <w:r w:rsidR="000C7E9B">
        <w:t>SS</w:t>
      </w:r>
      <w:r w:rsidR="00731C5F">
        <w:t>M) to stop the media stream to this NG-RAN node. If N3</w:t>
      </w:r>
      <w:r>
        <w:t>mb</w:t>
      </w:r>
      <w:r w:rsidR="00340B7E">
        <w:t xml:space="preserve"> unicast</w:t>
      </w:r>
      <w:r w:rsidR="00731C5F">
        <w:t xml:space="preserve"> transport has been used, the NG-RAN release its </w:t>
      </w:r>
      <w:r w:rsidR="00B752FB">
        <w:t xml:space="preserve">DL </w:t>
      </w:r>
      <w:r w:rsidR="00731C5F">
        <w:t>N3</w:t>
      </w:r>
      <w:r>
        <w:t>mb</w:t>
      </w:r>
      <w:r w:rsidR="00731C5F">
        <w:t xml:space="preserve"> Tunnel Info. NG-RAN deletes its MBS Session Context.</w:t>
      </w:r>
    </w:p>
    <w:p w14:paraId="672A64EC" w14:textId="03913C3C" w:rsidR="00731C5F" w:rsidRDefault="008937D6" w:rsidP="00731C5F">
      <w:pPr>
        <w:pStyle w:val="B1"/>
      </w:pPr>
      <w:r>
        <w:t>7</w:t>
      </w:r>
      <w:r w:rsidR="00731C5F">
        <w:t>.</w:t>
      </w:r>
      <w:r w:rsidR="00731C5F">
        <w:tab/>
        <w:t>The NG-RAN reports successful release of resources for the MBS Session by sending MBS Session Resource Release Response (TMGI) message(s) to the AMF(s).</w:t>
      </w:r>
    </w:p>
    <w:p w14:paraId="6DD5A910" w14:textId="6CECC140" w:rsidR="00731C5F" w:rsidRDefault="008937D6" w:rsidP="00731C5F">
      <w:pPr>
        <w:pStyle w:val="B1"/>
      </w:pPr>
      <w:r>
        <w:t>8</w:t>
      </w:r>
      <w:r w:rsidR="00731C5F">
        <w:t>.</w:t>
      </w:r>
      <w:r w:rsidR="00731C5F">
        <w:tab/>
        <w:t xml:space="preserve">The AMF sends </w:t>
      </w:r>
      <w:r w:rsidR="00EF2618">
        <w:rPr>
          <w:lang w:eastAsia="zh-CN"/>
        </w:rPr>
        <w:t>Namf</w:t>
      </w:r>
      <w:r w:rsidR="00EF2618" w:rsidRPr="00C31E0E">
        <w:rPr>
          <w:lang w:eastAsia="zh-CN"/>
        </w:rPr>
        <w:t>_MBS</w:t>
      </w:r>
      <w:r w:rsidR="00EF2618">
        <w:rPr>
          <w:lang w:eastAsia="zh-CN"/>
        </w:rPr>
        <w:t>Broadcast</w:t>
      </w:r>
      <w:r w:rsidR="00EF2618">
        <w:rPr>
          <w:rFonts w:hint="eastAsia"/>
          <w:lang w:eastAsia="zh-CN"/>
        </w:rPr>
        <w:t>_</w:t>
      </w:r>
      <w:r w:rsidR="00EF2618">
        <w:rPr>
          <w:lang w:eastAsia="zh-CN"/>
        </w:rPr>
        <w:t>ContextRelease</w:t>
      </w:r>
      <w:r w:rsidR="00EF2618">
        <w:t xml:space="preserve"> </w:t>
      </w:r>
      <w:r w:rsidR="00EF2618">
        <w:rPr>
          <w:rFonts w:hint="eastAsia"/>
          <w:lang w:eastAsia="zh-CN"/>
        </w:rPr>
        <w:t>response</w:t>
      </w:r>
      <w:r w:rsidR="00731C5F">
        <w:t xml:space="preserve"> (TMGI) to the MB-SMF.</w:t>
      </w:r>
    </w:p>
    <w:p w14:paraId="3514D3F5" w14:textId="597D5F1A" w:rsidR="008937D6" w:rsidRDefault="008937D6" w:rsidP="002C428B">
      <w:pPr>
        <w:pStyle w:val="B1"/>
      </w:pPr>
      <w:r>
        <w:t>9.</w:t>
      </w:r>
      <w:r>
        <w:tab/>
        <w:t>The AF may start a TMGI de-allocation procedure (step</w:t>
      </w:r>
      <w:r w:rsidR="00B752FB">
        <w:t>s 11</w:t>
      </w:r>
      <w:r>
        <w:t xml:space="preserve"> ~</w:t>
      </w:r>
      <w:r w:rsidR="00B752FB">
        <w:t xml:space="preserve"> </w:t>
      </w:r>
      <w:r w:rsidR="00EF2618">
        <w:t>1</w:t>
      </w:r>
      <w:r w:rsidR="00B752FB">
        <w:t>4</w:t>
      </w:r>
      <w:r w:rsidR="00EF2618">
        <w:t xml:space="preserve"> </w:t>
      </w:r>
      <w:r>
        <w:t>in figure 7.1.1.</w:t>
      </w:r>
      <w:r w:rsidR="00B57B1D">
        <w:t>4</w:t>
      </w:r>
      <w:r>
        <w:t>-1</w:t>
      </w:r>
      <w:r w:rsidR="00B752FB">
        <w:t>, or steps 14 ~ 17 in figure 7.1.1.5-1</w:t>
      </w:r>
      <w:r>
        <w:t>).</w:t>
      </w:r>
    </w:p>
    <w:p w14:paraId="07447CF8" w14:textId="77777777" w:rsidR="00731C5F" w:rsidRDefault="00731C5F" w:rsidP="00731C5F">
      <w:pPr>
        <w:pStyle w:val="Heading3"/>
        <w:rPr>
          <w:rFonts w:eastAsia="SimSun"/>
          <w:lang w:eastAsia="ko-KR"/>
        </w:rPr>
      </w:pPr>
      <w:bookmarkStart w:id="381" w:name="_Toc57450594"/>
      <w:bookmarkStart w:id="382" w:name="_Toc57450190"/>
      <w:bookmarkStart w:id="383" w:name="_Toc66391769"/>
      <w:bookmarkStart w:id="384" w:name="_Toc70079083"/>
      <w:bookmarkStart w:id="385" w:name="_Toc114570500"/>
      <w:r>
        <w:rPr>
          <w:lang w:eastAsia="ko-KR"/>
        </w:rPr>
        <w:t>7.3.3</w:t>
      </w:r>
      <w:r>
        <w:rPr>
          <w:lang w:eastAsia="ko-KR"/>
        </w:rPr>
        <w:tab/>
        <w:t>MBS Session Update</w:t>
      </w:r>
      <w:bookmarkEnd w:id="381"/>
      <w:bookmarkEnd w:id="382"/>
      <w:r>
        <w:rPr>
          <w:lang w:eastAsia="ko-KR"/>
        </w:rPr>
        <w:t xml:space="preserve"> for Broadcast</w:t>
      </w:r>
      <w:bookmarkEnd w:id="383"/>
      <w:bookmarkEnd w:id="384"/>
      <w:bookmarkEnd w:id="385"/>
    </w:p>
    <w:p w14:paraId="697AE9B8" w14:textId="1CBCD765" w:rsidR="00731C5F" w:rsidRDefault="00731C5F" w:rsidP="00731C5F">
      <w:pPr>
        <w:rPr>
          <w:lang w:eastAsia="ko-KR"/>
        </w:rPr>
      </w:pPr>
      <w:r>
        <w:t xml:space="preserve">The MBS Session Update for broadcast </w:t>
      </w:r>
      <w:r>
        <w:rPr>
          <w:lang w:eastAsia="ko-KR"/>
        </w:rPr>
        <w:t>is used by the AF to update the broadcast area or service requirements of the MBS Session</w:t>
      </w:r>
      <w:r w:rsidR="00B33B16">
        <w:rPr>
          <w:lang w:eastAsia="ko-KR"/>
        </w:rPr>
        <w:t xml:space="preserve"> which may lead to addition of new MBS QoS Flow(s), removal of existing MBS QoS Flow(s) or update of existing MBS QoS Flow(s)</w:t>
      </w:r>
      <w:r>
        <w:rPr>
          <w:lang w:eastAsia="ko-KR"/>
        </w:rPr>
        <w:t>.</w:t>
      </w:r>
    </w:p>
    <w:p w14:paraId="1AE6A913" w14:textId="6FF7C901" w:rsidR="007F2C2A" w:rsidRDefault="007F2C2A" w:rsidP="00B04E04">
      <w:pPr>
        <w:pStyle w:val="TH"/>
      </w:pPr>
      <w:r>
        <w:object w:dxaOrig="14550" w:dyaOrig="7710" w14:anchorId="4D8B3186">
          <v:shape id="_x0000_i1067" type="#_x0000_t75" style="width:479.25pt;height:252.75pt" o:ole="">
            <v:imagedata r:id="rId75" o:title=""/>
          </v:shape>
          <o:OLEObject Type="Embed" ProgID="Visio.Drawing.15" ShapeID="_x0000_i1067" DrawAspect="Content" ObjectID="_1725183269" r:id="rId76"/>
        </w:object>
      </w:r>
    </w:p>
    <w:p w14:paraId="6A286BA1" w14:textId="1B8A1224" w:rsidR="00731C5F" w:rsidRDefault="00731C5F" w:rsidP="00731C5F">
      <w:pPr>
        <w:pStyle w:val="TF"/>
      </w:pPr>
      <w:r>
        <w:t>Figure 7.3.3-1: MBS Session Update for Broadcast</w:t>
      </w:r>
    </w:p>
    <w:p w14:paraId="0AA371D4" w14:textId="341EAC63" w:rsidR="00731C5F" w:rsidRDefault="00731C5F" w:rsidP="00731C5F">
      <w:pPr>
        <w:pStyle w:val="B1"/>
        <w:rPr>
          <w:lang w:val="en-US" w:eastAsia="zh-CN"/>
        </w:rPr>
      </w:pPr>
      <w:r>
        <w:rPr>
          <w:lang w:eastAsia="zh-CN"/>
        </w:rPr>
        <w:t>1.</w:t>
      </w:r>
      <w:r>
        <w:rPr>
          <w:lang w:eastAsia="zh-CN"/>
        </w:rPr>
        <w:tab/>
        <w:t xml:space="preserve">The AF </w:t>
      </w:r>
      <w:r w:rsidR="007C307D">
        <w:rPr>
          <w:lang w:eastAsia="zh-CN"/>
        </w:rPr>
        <w:t>starts MBS session update procedure by sending</w:t>
      </w:r>
      <w:r w:rsidR="00A62BF3">
        <w:rPr>
          <w:lang w:eastAsia="zh-CN"/>
        </w:rPr>
        <w:t xml:space="preserve"> Nnef_MBSSession_Update</w:t>
      </w:r>
      <w:r>
        <w:rPr>
          <w:lang w:eastAsia="zh-CN"/>
        </w:rPr>
        <w:t xml:space="preserve"> Request to the NEF/MBSF with TMGI. The AF may adjust service requirement and/or broadcast area.</w:t>
      </w:r>
      <w:r w:rsidR="00B33B16" w:rsidRPr="00B33B16">
        <w:rPr>
          <w:lang w:eastAsia="zh-CN"/>
        </w:rPr>
        <w:t xml:space="preserve"> </w:t>
      </w:r>
      <w:r w:rsidR="00B33B16">
        <w:rPr>
          <w:lang w:eastAsia="zh-CN"/>
        </w:rPr>
        <w:t xml:space="preserve">The service requirements adjustment may </w:t>
      </w:r>
      <w:r w:rsidR="00B33B16">
        <w:rPr>
          <w:lang w:val="en-US" w:eastAsia="zh-CN"/>
        </w:rPr>
        <w:t>lead to</w:t>
      </w:r>
      <w:r w:rsidR="00B33B16">
        <w:rPr>
          <w:lang w:eastAsia="zh-CN"/>
        </w:rPr>
        <w:t xml:space="preserve"> </w:t>
      </w:r>
      <w:r w:rsidR="00B33B16">
        <w:rPr>
          <w:lang w:eastAsia="ko-KR"/>
        </w:rPr>
        <w:t>addition of new MBS QoS Flow(s), removal of existing MBS QoS Flow(s) or update of existing MBS QoS Flow(s)</w:t>
      </w:r>
      <w:r w:rsidR="00B33B16">
        <w:rPr>
          <w:lang w:val="en-US" w:eastAsia="zh-CN"/>
        </w:rPr>
        <w:t>.</w:t>
      </w:r>
    </w:p>
    <w:p w14:paraId="69570DC4" w14:textId="58C9E257" w:rsidR="00731C5F" w:rsidRPr="00663098" w:rsidRDefault="007C307D" w:rsidP="00731C5F">
      <w:pPr>
        <w:pStyle w:val="B1"/>
        <w:rPr>
          <w:lang w:eastAsia="zh-CN"/>
        </w:rPr>
      </w:pPr>
      <w:r>
        <w:rPr>
          <w:lang w:eastAsia="zh-CN"/>
        </w:rPr>
        <w:t>2</w:t>
      </w:r>
      <w:r w:rsidR="00731C5F">
        <w:rPr>
          <w:lang w:eastAsia="zh-CN"/>
        </w:rPr>
        <w:t>.</w:t>
      </w:r>
      <w:r w:rsidR="00731C5F">
        <w:rPr>
          <w:lang w:eastAsia="zh-CN"/>
        </w:rPr>
        <w:tab/>
        <w:t xml:space="preserve">The MB-SMF sends </w:t>
      </w:r>
      <w:r w:rsidR="004E2F41" w:rsidRPr="00064632">
        <w:rPr>
          <w:lang w:eastAsia="zh-CN"/>
        </w:rPr>
        <w:t>Namf_MBSBroadcast_ContextUpdate</w:t>
      </w:r>
      <w:r w:rsidR="004E2F41" w:rsidRPr="00663098" w:rsidDel="0047213E">
        <w:t xml:space="preserve"> </w:t>
      </w:r>
      <w:r w:rsidR="004E2F41" w:rsidRPr="00663098">
        <w:t>Request</w:t>
      </w:r>
      <w:r w:rsidR="00731C5F" w:rsidRPr="00663098">
        <w:rPr>
          <w:lang w:eastAsia="zh-CN"/>
        </w:rPr>
        <w:t xml:space="preserve"> </w:t>
      </w:r>
      <w:r w:rsidR="00B66570">
        <w:rPr>
          <w:lang w:eastAsia="zh-CN"/>
        </w:rPr>
        <w:t>(</w:t>
      </w:r>
      <w:r w:rsidR="00731C5F" w:rsidRPr="00663098">
        <w:rPr>
          <w:lang w:eastAsia="zh-CN"/>
        </w:rPr>
        <w:t xml:space="preserve">TMGI, </w:t>
      </w:r>
      <w:r w:rsidR="00B66570">
        <w:rPr>
          <w:lang w:eastAsia="zh-CN"/>
        </w:rPr>
        <w:t>N2 SM information</w:t>
      </w:r>
      <w:r w:rsidR="009F7743">
        <w:rPr>
          <w:lang w:eastAsia="zh-CN"/>
        </w:rPr>
        <w:t xml:space="preserve"> (MBS Session ID, [MBS QoS profile], [service area(s)], [Area Session ID(s)], [MBS IP Multicast Tunnel Info(s)], [MBS FSA ID(s)])</w:t>
      </w:r>
      <w:r w:rsidR="00B66570">
        <w:rPr>
          <w:lang w:eastAsia="zh-CN"/>
        </w:rPr>
        <w:t>,</w:t>
      </w:r>
      <w:r w:rsidR="00731C5F" w:rsidRPr="00663098">
        <w:rPr>
          <w:lang w:eastAsia="zh-CN"/>
        </w:rPr>
        <w:t xml:space="preserve"> </w:t>
      </w:r>
      <w:r w:rsidR="00B66570">
        <w:rPr>
          <w:lang w:eastAsia="zh-CN"/>
        </w:rPr>
        <w:t>[</w:t>
      </w:r>
      <w:r w:rsidR="00731C5F" w:rsidRPr="00663098">
        <w:rPr>
          <w:lang w:eastAsia="zh-CN"/>
        </w:rPr>
        <w:t>updated MBS service area</w:t>
      </w:r>
      <w:r w:rsidR="00B66570">
        <w:rPr>
          <w:lang w:eastAsia="zh-CN"/>
        </w:rPr>
        <w:t>]) to the AMFs</w:t>
      </w:r>
      <w:r w:rsidR="00731C5F" w:rsidRPr="00663098">
        <w:rPr>
          <w:lang w:eastAsia="zh-CN"/>
        </w:rPr>
        <w:t>.</w:t>
      </w:r>
      <w:r w:rsidR="009F7743">
        <w:rPr>
          <w:lang w:eastAsia="zh-CN"/>
        </w:rPr>
        <w:t xml:space="preserve"> For a location dependent service, the MB-SMF may provide information about several location areas.</w:t>
      </w:r>
      <w:r w:rsidR="004914D1" w:rsidRPr="00663098">
        <w:rPr>
          <w:lang w:eastAsia="zh-CN"/>
        </w:rPr>
        <w:t xml:space="preserve"> If the broadcast area is updated, the MB-SMF</w:t>
      </w:r>
      <w:r w:rsidR="004914D1" w:rsidRPr="00663098">
        <w:t xml:space="preserve"> may use NRF to discover the AMF(s) based on the new broadcast area and select the appropriate one(s).</w:t>
      </w:r>
      <w:r w:rsidR="00A62BF3">
        <w:t xml:space="preserve"> The MB-SMF may include a maximum response time in the request.</w:t>
      </w:r>
    </w:p>
    <w:p w14:paraId="71981010" w14:textId="083A8C1D" w:rsidR="00731C5F" w:rsidRDefault="00731C5F" w:rsidP="00731C5F">
      <w:pPr>
        <w:pStyle w:val="B1"/>
        <w:rPr>
          <w:lang w:eastAsia="zh-CN"/>
        </w:rPr>
      </w:pPr>
      <w:r w:rsidRPr="00663098">
        <w:rPr>
          <w:lang w:eastAsia="zh-CN"/>
        </w:rPr>
        <w:tab/>
        <w:t xml:space="preserve">Depending on the change of the MBS service area, the MB-SMF may send </w:t>
      </w:r>
      <w:r w:rsidR="004E2F41" w:rsidRPr="00064632">
        <w:rPr>
          <w:lang w:eastAsia="zh-CN"/>
        </w:rPr>
        <w:t>Namf_MBSBroadcast_ContextCreate</w:t>
      </w:r>
      <w:r w:rsidR="004E2F41" w:rsidRPr="00663098" w:rsidDel="004E2F41">
        <w:rPr>
          <w:lang w:eastAsia="zh-CN"/>
        </w:rPr>
        <w:t xml:space="preserve"> </w:t>
      </w:r>
      <w:r w:rsidRPr="00663098">
        <w:rPr>
          <w:lang w:eastAsia="zh-CN"/>
        </w:rPr>
        <w:t>to some AMFs in the new MBS service area</w:t>
      </w:r>
      <w:r w:rsidR="004E2F41" w:rsidRPr="00663098">
        <w:rPr>
          <w:lang w:eastAsia="zh-CN"/>
        </w:rPr>
        <w:t>,</w:t>
      </w:r>
      <w:r w:rsidRPr="00663098">
        <w:rPr>
          <w:lang w:eastAsia="zh-CN"/>
        </w:rPr>
        <w:t xml:space="preserve"> </w:t>
      </w:r>
      <w:r w:rsidR="004E2F41" w:rsidRPr="00064632">
        <w:rPr>
          <w:lang w:eastAsia="zh-CN"/>
        </w:rPr>
        <w:t>Namf_MBSBroadcast_ContextRelease</w:t>
      </w:r>
      <w:r>
        <w:rPr>
          <w:lang w:eastAsia="zh-CN"/>
        </w:rPr>
        <w:t xml:space="preserve"> to some other AMFs in the old MBS service area.</w:t>
      </w:r>
    </w:p>
    <w:p w14:paraId="57F05714" w14:textId="3830C1D9" w:rsidR="00731C5F" w:rsidRDefault="007C307D" w:rsidP="00731C5F">
      <w:pPr>
        <w:pStyle w:val="B1"/>
        <w:rPr>
          <w:lang w:eastAsia="zh-CN"/>
        </w:rPr>
      </w:pPr>
      <w:r>
        <w:rPr>
          <w:lang w:eastAsia="zh-CN"/>
        </w:rPr>
        <w:t>3</w:t>
      </w:r>
      <w:r w:rsidR="00731C5F">
        <w:rPr>
          <w:lang w:eastAsia="zh-CN"/>
        </w:rPr>
        <w:t>.</w:t>
      </w:r>
      <w:r w:rsidR="00731C5F">
        <w:rPr>
          <w:lang w:eastAsia="zh-CN"/>
        </w:rPr>
        <w:tab/>
        <w:t>The AMF sends MBS Session Resource Update to NG-RANs with TMGI, the updated 5G QoS Profile and the updated MBS service area.</w:t>
      </w:r>
    </w:p>
    <w:p w14:paraId="3A49771A" w14:textId="3462E7EA" w:rsidR="00731C5F" w:rsidRDefault="00731C5F" w:rsidP="00731C5F">
      <w:pPr>
        <w:pStyle w:val="B1"/>
        <w:rPr>
          <w:lang w:eastAsia="zh-CN"/>
        </w:rPr>
      </w:pPr>
      <w:r>
        <w:rPr>
          <w:lang w:eastAsia="zh-CN"/>
        </w:rPr>
        <w:tab/>
        <w:t>Depending on the change of the MBS service area, the AMF may send MBS Session Resource Setup to some NG-RANs in new MBS service area</w:t>
      </w:r>
      <w:r w:rsidR="00A62BF3">
        <w:rPr>
          <w:lang w:eastAsia="zh-CN"/>
        </w:rPr>
        <w:t xml:space="preserve"> (see clause 7.3.1)</w:t>
      </w:r>
      <w:r>
        <w:rPr>
          <w:lang w:eastAsia="zh-CN"/>
        </w:rPr>
        <w:t xml:space="preserve"> and MBS Session Resource Release to some other NG-RANs in old MBS service area.</w:t>
      </w:r>
    </w:p>
    <w:p w14:paraId="49CBA43E" w14:textId="6F0A35A0" w:rsidR="00731C5F" w:rsidRDefault="007C307D" w:rsidP="00731C5F">
      <w:pPr>
        <w:pStyle w:val="B1"/>
        <w:rPr>
          <w:lang w:eastAsia="ja-JP"/>
        </w:rPr>
      </w:pPr>
      <w:r>
        <w:rPr>
          <w:lang w:eastAsia="ja-JP"/>
        </w:rPr>
        <w:t>4</w:t>
      </w:r>
      <w:r w:rsidR="00731C5F">
        <w:rPr>
          <w:lang w:eastAsia="ja-JP"/>
        </w:rPr>
        <w:t>.</w:t>
      </w:r>
      <w:r w:rsidR="00731C5F">
        <w:rPr>
          <w:lang w:eastAsia="ja-JP"/>
        </w:rPr>
        <w:tab/>
        <w:t>The NG-RAN updates MBS Session Context.</w:t>
      </w:r>
    </w:p>
    <w:p w14:paraId="5F485174" w14:textId="249E69CF" w:rsidR="00A62BF3" w:rsidRDefault="00A62BF3" w:rsidP="00731C5F">
      <w:pPr>
        <w:pStyle w:val="B1"/>
        <w:rPr>
          <w:lang w:eastAsia="ja-JP"/>
        </w:rPr>
      </w:pPr>
      <w:r>
        <w:rPr>
          <w:lang w:eastAsia="ja-JP"/>
        </w:rPr>
        <w:t>5.</w:t>
      </w:r>
      <w:r>
        <w:rPr>
          <w:lang w:eastAsia="ja-JP"/>
        </w:rPr>
        <w:tab/>
        <w:t>The NG-RAN reports successful update of the MBS Session resources (which may include multiple MBS QoS Flows) by sending MBS Session Resource Update Response (TMGI, N2 SM information (</w:t>
      </w:r>
      <w:r w:rsidR="00B66570">
        <w:rPr>
          <w:lang w:eastAsia="ja-JP"/>
        </w:rPr>
        <w:t>[</w:t>
      </w:r>
      <w:r>
        <w:rPr>
          <w:lang w:eastAsia="ja-JP"/>
        </w:rPr>
        <w:t>N3mb DL Tunnel Info</w:t>
      </w:r>
      <w:r w:rsidR="00B66570">
        <w:rPr>
          <w:lang w:eastAsia="ja-JP"/>
        </w:rPr>
        <w:t>]</w:t>
      </w:r>
      <w:r>
        <w:rPr>
          <w:lang w:eastAsia="ja-JP"/>
        </w:rPr>
        <w:t>)) message(s) to the AMF. N3mb DL Tunnel Info is only available when</w:t>
      </w:r>
      <w:r w:rsidR="00340B7E">
        <w:rPr>
          <w:lang w:eastAsia="ja-JP"/>
        </w:rPr>
        <w:t xml:space="preserve"> unicast</w:t>
      </w:r>
      <w:r>
        <w:rPr>
          <w:lang w:eastAsia="ja-JP"/>
        </w:rPr>
        <w:t xml:space="preserve"> transport applies between MB-UPF and NG-RAN and the NG-RAN wants the transport to be changed. The NG-RAN should be ready to receive using the N3mb DL tunnel.</w:t>
      </w:r>
      <w:r w:rsidR="00B66570">
        <w:rPr>
          <w:lang w:eastAsia="ja-JP"/>
        </w:rPr>
        <w:t xml:space="preserve"> For more details, refer to </w:t>
      </w:r>
      <w:r w:rsidR="00B04E04">
        <w:rPr>
          <w:lang w:eastAsia="ja-JP"/>
        </w:rPr>
        <w:t>TS</w:t>
      </w:r>
      <w:r w:rsidR="00B04E04">
        <w:rPr>
          <w:lang w:eastAsia="ja-JP"/>
        </w:rPr>
        <w:t> </w:t>
      </w:r>
      <w:r w:rsidR="00B04E04">
        <w:rPr>
          <w:lang w:eastAsia="ja-JP"/>
        </w:rPr>
        <w:t>38.413</w:t>
      </w:r>
      <w:r w:rsidR="00B04E04">
        <w:rPr>
          <w:lang w:eastAsia="ja-JP"/>
        </w:rPr>
        <w:t> </w:t>
      </w:r>
      <w:r w:rsidR="00B04E04">
        <w:rPr>
          <w:lang w:eastAsia="ja-JP"/>
        </w:rPr>
        <w:t>[</w:t>
      </w:r>
      <w:r w:rsidR="00B66570">
        <w:rPr>
          <w:lang w:eastAsia="ja-JP"/>
        </w:rPr>
        <w:t>15]</w:t>
      </w:r>
      <w:r>
        <w:rPr>
          <w:lang w:eastAsia="ja-JP"/>
        </w:rPr>
        <w:t>.</w:t>
      </w:r>
    </w:p>
    <w:p w14:paraId="7FD151BA" w14:textId="2CA4E3CD" w:rsidR="00731C5F" w:rsidRDefault="007C307D" w:rsidP="00731C5F">
      <w:pPr>
        <w:pStyle w:val="B1"/>
        <w:rPr>
          <w:lang w:eastAsia="ja-JP"/>
        </w:rPr>
      </w:pPr>
      <w:r>
        <w:rPr>
          <w:lang w:eastAsia="ja-JP"/>
        </w:rPr>
        <w:t>6</w:t>
      </w:r>
      <w:r w:rsidR="00731C5F">
        <w:rPr>
          <w:lang w:eastAsia="ja-JP"/>
        </w:rPr>
        <w:t>.</w:t>
      </w:r>
      <w:r w:rsidR="00731C5F">
        <w:rPr>
          <w:lang w:eastAsia="ja-JP"/>
        </w:rPr>
        <w:tab/>
        <w:t xml:space="preserve">The AMF sends </w:t>
      </w:r>
      <w:r w:rsidR="00DE492A">
        <w:t>Namf_MBSBr</w:t>
      </w:r>
      <w:r w:rsidR="00340B7E">
        <w:t>o</w:t>
      </w:r>
      <w:r w:rsidR="00DE492A">
        <w:t>adcast_ContextUpdate</w:t>
      </w:r>
      <w:r w:rsidR="00731C5F">
        <w:rPr>
          <w:lang w:eastAsia="ja-JP"/>
        </w:rPr>
        <w:t xml:space="preserve"> Response to the MB-SMF.</w:t>
      </w:r>
      <w:r w:rsidR="00A62BF3">
        <w:rPr>
          <w:lang w:eastAsia="ja-JP"/>
        </w:rPr>
        <w:t xml:space="preserve"> If the AMF received the NG-RAN responses from all involved NG-RAN(s), the AMF should include an indication of completion of the operation in all NG-RANs.</w:t>
      </w:r>
    </w:p>
    <w:p w14:paraId="2B28A023" w14:textId="290495CB" w:rsidR="007F2C2A" w:rsidRDefault="007F2C2A" w:rsidP="00731C5F">
      <w:pPr>
        <w:pStyle w:val="B1"/>
        <w:rPr>
          <w:lang w:eastAsia="ja-JP"/>
        </w:rPr>
      </w:pPr>
      <w:r>
        <w:rPr>
          <w:lang w:eastAsia="ja-JP"/>
        </w:rPr>
        <w:t>6a.</w:t>
      </w:r>
      <w:r>
        <w:rPr>
          <w:lang w:eastAsia="ja-JP"/>
        </w:rPr>
        <w:tab/>
        <w:t>If MBS service area is changed in such a manner that NG-RAN nodes are added or removed from handling the MBS session, and N3mb unicast transport is used, the MB-SMF sends an N4mb Session Modification Request to the MB-UPF to establish or release the N3mb unicast transport tunnel for establishing, or releasing the MBS stream for the MBS Session. Otherwise, step 6a can be skipped.</w:t>
      </w:r>
    </w:p>
    <w:p w14:paraId="41543BEE" w14:textId="4EC30877" w:rsidR="00731C5F" w:rsidRDefault="007C307D" w:rsidP="00731C5F">
      <w:pPr>
        <w:pStyle w:val="B1"/>
        <w:rPr>
          <w:lang w:eastAsia="ja-JP"/>
        </w:rPr>
      </w:pPr>
      <w:r>
        <w:rPr>
          <w:lang w:eastAsia="ja-JP"/>
        </w:rPr>
        <w:lastRenderedPageBreak/>
        <w:t>7</w:t>
      </w:r>
      <w:r w:rsidR="00731C5F">
        <w:rPr>
          <w:lang w:eastAsia="ja-JP"/>
        </w:rPr>
        <w:t>.</w:t>
      </w:r>
      <w:r w:rsidR="00731C5F">
        <w:rPr>
          <w:lang w:eastAsia="ja-JP"/>
        </w:rPr>
        <w:tab/>
        <w:t>The NG-RAN updates the MBS Session. It takes place in parallel with step </w:t>
      </w:r>
      <w:r>
        <w:rPr>
          <w:lang w:eastAsia="ja-JP"/>
        </w:rPr>
        <w:t xml:space="preserve">5 </w:t>
      </w:r>
      <w:r w:rsidR="00731C5F">
        <w:rPr>
          <w:lang w:eastAsia="ja-JP"/>
        </w:rPr>
        <w:t>to step </w:t>
      </w:r>
      <w:r>
        <w:rPr>
          <w:lang w:eastAsia="ja-JP"/>
        </w:rPr>
        <w:t>6</w:t>
      </w:r>
      <w:r w:rsidR="00731C5F">
        <w:rPr>
          <w:lang w:eastAsia="ja-JP"/>
        </w:rPr>
        <w:t>.</w:t>
      </w:r>
    </w:p>
    <w:p w14:paraId="62317CC4" w14:textId="105CDCFE" w:rsidR="00A62BF3" w:rsidRDefault="00A62BF3" w:rsidP="00A62BF3">
      <w:pPr>
        <w:pStyle w:val="B1"/>
        <w:rPr>
          <w:lang w:eastAsia="ja-JP"/>
        </w:rPr>
      </w:pPr>
      <w:bookmarkStart w:id="386" w:name="_Toc66391770"/>
      <w:bookmarkStart w:id="387" w:name="_Toc70079084"/>
      <w:bookmarkStart w:id="388" w:name="_Toc57450595"/>
      <w:bookmarkStart w:id="389" w:name="_Toc57450191"/>
      <w:bookmarkStart w:id="390" w:name="_Toc70079085"/>
      <w:r>
        <w:rPr>
          <w:lang w:eastAsia="ja-JP"/>
        </w:rPr>
        <w:t>8</w:t>
      </w:r>
      <w:r>
        <w:rPr>
          <w:lang w:eastAsia="ja-JP"/>
        </w:rPr>
        <w:tab/>
        <w:t>Another NG-RAN may report successful update of the MBS Session resources (which may include multiple MBS QoS Flows) by sending MBS Session Resource Update Response (TMGI, N2 SM information (</w:t>
      </w:r>
      <w:r w:rsidR="00B66570">
        <w:rPr>
          <w:lang w:eastAsia="ja-JP"/>
        </w:rPr>
        <w:t>[</w:t>
      </w:r>
      <w:r>
        <w:rPr>
          <w:lang w:eastAsia="ja-JP"/>
        </w:rPr>
        <w:t>N3mb DL Tunnel Info</w:t>
      </w:r>
      <w:r w:rsidR="00B66570">
        <w:rPr>
          <w:lang w:eastAsia="ja-JP"/>
        </w:rPr>
        <w:t>]</w:t>
      </w:r>
      <w:r>
        <w:rPr>
          <w:lang w:eastAsia="ja-JP"/>
        </w:rPr>
        <w:t>)) message after the AMF transferred the Namf_MBSBroadc</w:t>
      </w:r>
      <w:r w:rsidR="00340B7E">
        <w:rPr>
          <w:lang w:eastAsia="ja-JP"/>
        </w:rPr>
        <w:t>a</w:t>
      </w:r>
      <w:r>
        <w:rPr>
          <w:lang w:eastAsia="ja-JP"/>
        </w:rPr>
        <w:t>st_ContextUpdate Response () to the MB-SMF. N3mb DL Tunnel Info is only available when</w:t>
      </w:r>
      <w:r w:rsidR="00340B7E">
        <w:rPr>
          <w:lang w:eastAsia="ja-JP"/>
        </w:rPr>
        <w:t xml:space="preserve"> unicast</w:t>
      </w:r>
      <w:r>
        <w:rPr>
          <w:lang w:eastAsia="ja-JP"/>
        </w:rPr>
        <w:t xml:space="preserve"> transport applies between MB-UPF and NG-RAN and the NG-RAN wants the transport to be changed. The NG-RAN should be ready to receive using the N3mb DL tunnel.</w:t>
      </w:r>
      <w:r w:rsidR="00B66570">
        <w:rPr>
          <w:lang w:eastAsia="ja-JP"/>
        </w:rPr>
        <w:t xml:space="preserve"> For more details, refer to </w:t>
      </w:r>
      <w:r w:rsidR="00B04E04">
        <w:rPr>
          <w:lang w:eastAsia="ja-JP"/>
        </w:rPr>
        <w:t>TS</w:t>
      </w:r>
      <w:r w:rsidR="00B04E04">
        <w:rPr>
          <w:lang w:eastAsia="ja-JP"/>
        </w:rPr>
        <w:t> </w:t>
      </w:r>
      <w:r w:rsidR="00B04E04">
        <w:rPr>
          <w:lang w:eastAsia="ja-JP"/>
        </w:rPr>
        <w:t>38.413</w:t>
      </w:r>
      <w:r w:rsidR="00B04E04">
        <w:rPr>
          <w:lang w:eastAsia="ja-JP"/>
        </w:rPr>
        <w:t> </w:t>
      </w:r>
      <w:r w:rsidR="00B04E04">
        <w:rPr>
          <w:lang w:eastAsia="ja-JP"/>
        </w:rPr>
        <w:t>[</w:t>
      </w:r>
      <w:r w:rsidR="00B66570">
        <w:rPr>
          <w:lang w:eastAsia="ja-JP"/>
        </w:rPr>
        <w:t>15]</w:t>
      </w:r>
      <w:r>
        <w:rPr>
          <w:lang w:eastAsia="ja-JP"/>
        </w:rPr>
        <w:t>.</w:t>
      </w:r>
    </w:p>
    <w:p w14:paraId="1F8C4F62" w14:textId="3D0F68CC" w:rsidR="00A62BF3" w:rsidRDefault="00A62BF3" w:rsidP="00A62BF3">
      <w:pPr>
        <w:pStyle w:val="B1"/>
        <w:rPr>
          <w:lang w:eastAsia="ja-JP"/>
        </w:rPr>
      </w:pPr>
      <w:r>
        <w:rPr>
          <w:lang w:eastAsia="ja-JP"/>
        </w:rPr>
        <w:t>9.</w:t>
      </w:r>
      <w:r>
        <w:rPr>
          <w:lang w:eastAsia="ja-JP"/>
        </w:rPr>
        <w:tab/>
        <w:t>The AMF transfers the Namf_MBSBroadcast_ContextStatusNotify request () to the MB-SMF. When the AMF receives the response from all NG-RAN nodes, the AMF should include an indication of completion of the operation in all NG-RANs. If the AMF does not receive responses from all NG-RAN nodes before the maximum response time elapses since the reception of the Namf_MBSBroadcast_ContextUpdate Request, then the AMF should transfer the Namf_MBSBroadcast_ContextStatusNotify request () which indicates partial success or failure.</w:t>
      </w:r>
    </w:p>
    <w:p w14:paraId="5F4D2C3D" w14:textId="499B18FA" w:rsidR="007F2C2A" w:rsidRDefault="007F2C2A" w:rsidP="00B04E04">
      <w:pPr>
        <w:pStyle w:val="B1"/>
        <w:rPr>
          <w:rFonts w:eastAsia="DengXian"/>
        </w:rPr>
      </w:pPr>
      <w:r>
        <w:rPr>
          <w:rFonts w:eastAsia="DengXian"/>
        </w:rPr>
        <w:t>10.</w:t>
      </w:r>
      <w:r>
        <w:rPr>
          <w:rFonts w:eastAsia="DengXian"/>
        </w:rPr>
        <w:tab/>
        <w:t>If MBS service area is changed in such a manner that NG-RAN nodes are added or removed from handling the MBS session, and N3mb unicast transport is used, the MB-SMF sends an N4mb Session Modification Request to the MB-UPF to establish or release the N3mb unicast transport tunnel for establishing, or releasing the MBS stream for the MBS Session. Otherwise, step 10 can be skipped.</w:t>
      </w:r>
    </w:p>
    <w:p w14:paraId="34AB05ED" w14:textId="58C6D7AF" w:rsidR="00BE7475" w:rsidRDefault="00BE7475" w:rsidP="00BE7475">
      <w:pPr>
        <w:pStyle w:val="Heading3"/>
        <w:rPr>
          <w:rFonts w:eastAsia="SimSun"/>
          <w:lang w:eastAsia="ko-KR"/>
        </w:rPr>
      </w:pPr>
      <w:bookmarkStart w:id="391" w:name="_Toc114570501"/>
      <w:r>
        <w:rPr>
          <w:rFonts w:eastAsia="DengXian"/>
          <w:lang w:eastAsia="zh-CN"/>
        </w:rPr>
        <w:t>7.3.4</w:t>
      </w:r>
      <w:r>
        <w:rPr>
          <w:rFonts w:eastAsia="DengXian"/>
          <w:lang w:eastAsia="zh-CN"/>
        </w:rPr>
        <w:tab/>
        <w:t xml:space="preserve">Support for </w:t>
      </w:r>
      <w:bookmarkEnd w:id="386"/>
      <w:bookmarkEnd w:id="387"/>
      <w:r w:rsidR="0052595E">
        <w:rPr>
          <w:lang w:eastAsia="ko-KR"/>
        </w:rPr>
        <w:t>Location dependent Broadcast Service</w:t>
      </w:r>
      <w:bookmarkEnd w:id="391"/>
    </w:p>
    <w:p w14:paraId="1D0E45CC" w14:textId="3BF1F856" w:rsidR="0052595E" w:rsidRDefault="0052595E" w:rsidP="00BE7475">
      <w:pPr>
        <w:rPr>
          <w:rFonts w:eastAsia="MS Mincho"/>
          <w:lang w:val="en-US"/>
        </w:rPr>
      </w:pPr>
      <w:r>
        <w:rPr>
          <w:rFonts w:eastAsia="MS Mincho"/>
          <w:lang w:val="en-US"/>
        </w:rPr>
        <w:t>The clause describes procedures to support the Location dependent broadcast service as described in clause 6.2.</w:t>
      </w:r>
    </w:p>
    <w:p w14:paraId="7D7DAD6A" w14:textId="72F7DE4D" w:rsidR="00BE7475" w:rsidRPr="00FD0CC8" w:rsidRDefault="00BE7475" w:rsidP="00BE7475">
      <w:pPr>
        <w:rPr>
          <w:rFonts w:eastAsia="MS Mincho"/>
        </w:rPr>
      </w:pPr>
      <w:r>
        <w:rPr>
          <w:rFonts w:eastAsia="MS Mincho"/>
          <w:lang w:val="en-US"/>
        </w:rPr>
        <w:t>T</w:t>
      </w:r>
      <w:r>
        <w:rPr>
          <w:rFonts w:eastAsia="MS Mincho"/>
        </w:rPr>
        <w:t xml:space="preserve">he </w:t>
      </w:r>
      <w:r w:rsidR="00B93CBC">
        <w:rPr>
          <w:lang w:eastAsia="zh-CN"/>
        </w:rPr>
        <w:t xml:space="preserve">MBS session creation </w:t>
      </w:r>
      <w:r>
        <w:rPr>
          <w:rFonts w:eastAsia="MS Mincho"/>
        </w:rPr>
        <w:t>procedure is performed as d</w:t>
      </w:r>
      <w:r w:rsidRPr="00FD0CC8">
        <w:rPr>
          <w:rFonts w:eastAsia="MS Mincho"/>
        </w:rPr>
        <w:t xml:space="preserve">efined in </w:t>
      </w:r>
      <w:r>
        <w:rPr>
          <w:rFonts w:eastAsia="MS Mincho"/>
        </w:rPr>
        <w:t>clause </w:t>
      </w:r>
      <w:r w:rsidR="00B57B1D">
        <w:rPr>
          <w:rFonts w:eastAsia="MS Mincho"/>
        </w:rPr>
        <w:t>7.1.1.2</w:t>
      </w:r>
      <w:r w:rsidRPr="00FD0CC8">
        <w:rPr>
          <w:rFonts w:eastAsia="MS Mincho"/>
        </w:rPr>
        <w:t xml:space="preserve"> with the following additions:</w:t>
      </w:r>
    </w:p>
    <w:p w14:paraId="5972AEAC" w14:textId="16670218" w:rsidR="00BE7475" w:rsidRDefault="00BE7475" w:rsidP="00BE7475">
      <w:pPr>
        <w:pStyle w:val="B1"/>
        <w:rPr>
          <w:rFonts w:eastAsia="MS Mincho"/>
        </w:rPr>
      </w:pPr>
      <w:r>
        <w:rPr>
          <w:rFonts w:eastAsia="MS Mincho"/>
        </w:rPr>
        <w:t>-</w:t>
      </w:r>
      <w:r>
        <w:rPr>
          <w:rFonts w:eastAsia="MS Mincho"/>
        </w:rPr>
        <w:tab/>
        <w:t xml:space="preserve">Multiple AFs may </w:t>
      </w:r>
      <w:r w:rsidRPr="00410F75">
        <w:rPr>
          <w:rFonts w:eastAsia="MS Mincho"/>
        </w:rPr>
        <w:t xml:space="preserve">start </w:t>
      </w:r>
      <w:r>
        <w:rPr>
          <w:rFonts w:eastAsia="MS Mincho"/>
        </w:rPr>
        <w:t xml:space="preserve">the same </w:t>
      </w:r>
      <w:r w:rsidR="00340B7E">
        <w:rPr>
          <w:rFonts w:eastAsia="DengXian"/>
          <w:lang w:eastAsia="zh-CN"/>
        </w:rPr>
        <w:t>B</w:t>
      </w:r>
      <w:r>
        <w:rPr>
          <w:rFonts w:eastAsia="DengXian"/>
          <w:lang w:eastAsia="zh-CN"/>
        </w:rPr>
        <w:t xml:space="preserve">roadcast </w:t>
      </w:r>
      <w:r w:rsidR="00340B7E">
        <w:rPr>
          <w:rFonts w:eastAsia="DengXian"/>
          <w:lang w:eastAsia="zh-CN"/>
        </w:rPr>
        <w:t xml:space="preserve">MBS </w:t>
      </w:r>
      <w:r>
        <w:rPr>
          <w:rFonts w:eastAsia="MS Mincho"/>
        </w:rPr>
        <w:t xml:space="preserve">session </w:t>
      </w:r>
      <w:r w:rsidRPr="00410F75">
        <w:rPr>
          <w:rFonts w:eastAsia="MS Mincho"/>
        </w:rPr>
        <w:t xml:space="preserve">with </w:t>
      </w:r>
      <w:r>
        <w:rPr>
          <w:rFonts w:eastAsia="MS Mincho"/>
        </w:rPr>
        <w:t xml:space="preserve">different </w:t>
      </w:r>
      <w:r w:rsidRPr="00410F75">
        <w:rPr>
          <w:rFonts w:eastAsia="MS Mincho"/>
        </w:rPr>
        <w:t>content in different</w:t>
      </w:r>
      <w:r>
        <w:rPr>
          <w:rFonts w:eastAsia="DengXian"/>
          <w:lang w:eastAsia="zh-CN"/>
        </w:rPr>
        <w:t xml:space="preserve"> MBS service </w:t>
      </w:r>
      <w:r>
        <w:rPr>
          <w:rFonts w:eastAsia="MS Mincho"/>
        </w:rPr>
        <w:t>areas. The NEF selects MB-SMF as ingress control node</w:t>
      </w:r>
      <w:r w:rsidRPr="00704F3B">
        <w:rPr>
          <w:rFonts w:hint="eastAsia"/>
          <w:lang w:eastAsia="zh-CN"/>
        </w:rPr>
        <w:t xml:space="preserve">(s) for </w:t>
      </w:r>
      <w:r>
        <w:rPr>
          <w:rFonts w:eastAsia="MS Mincho"/>
        </w:rPr>
        <w:t xml:space="preserve">different </w:t>
      </w:r>
      <w:r>
        <w:rPr>
          <w:rFonts w:hint="eastAsia"/>
          <w:lang w:eastAsia="zh-CN"/>
        </w:rPr>
        <w:t>MBS service</w:t>
      </w:r>
      <w:r>
        <w:rPr>
          <w:rFonts w:eastAsia="MS Mincho"/>
        </w:rPr>
        <w:t xml:space="preserve"> areas.</w:t>
      </w:r>
    </w:p>
    <w:p w14:paraId="1FA3DD5E" w14:textId="77777777" w:rsidR="00BE7475" w:rsidRDefault="00BE7475" w:rsidP="00BE7475">
      <w:pPr>
        <w:pStyle w:val="B1"/>
        <w:rPr>
          <w:rFonts w:eastAsia="MS Mincho"/>
        </w:rPr>
      </w:pPr>
      <w:r>
        <w:rPr>
          <w:rFonts w:eastAsia="MS Mincho"/>
        </w:rPr>
        <w:t>-</w:t>
      </w:r>
      <w:r>
        <w:rPr>
          <w:rFonts w:eastAsia="MS Mincho"/>
        </w:rPr>
        <w:tab/>
        <w:t>If presented, the NEF maps possible external identifiers for MBS service areas to network-internal identifiers (e.g. list of cells, TAIs).</w:t>
      </w:r>
    </w:p>
    <w:p w14:paraId="6C7033AA" w14:textId="26ED14A3" w:rsidR="00BE7475" w:rsidRDefault="00BE7475" w:rsidP="00BE7475">
      <w:pPr>
        <w:pStyle w:val="B1"/>
        <w:rPr>
          <w:rFonts w:eastAsia="MS Mincho"/>
        </w:rPr>
      </w:pPr>
      <w:r>
        <w:rPr>
          <w:rFonts w:eastAsia="MS Mincho"/>
        </w:rPr>
        <w:t>-</w:t>
      </w:r>
      <w:r>
        <w:rPr>
          <w:rFonts w:eastAsia="MS Mincho"/>
        </w:rPr>
        <w:tab/>
      </w:r>
      <w:r w:rsidR="006940FA">
        <w:rPr>
          <w:rFonts w:eastAsia="MS Mincho"/>
        </w:rPr>
        <w:t xml:space="preserve">For Location dependent Broadcast Service, </w:t>
      </w:r>
      <w:r>
        <w:rPr>
          <w:rFonts w:eastAsia="MS Mincho"/>
        </w:rPr>
        <w:t>MB-SMF allocates Area Session ID</w:t>
      </w:r>
      <w:r>
        <w:rPr>
          <w:rFonts w:hint="eastAsia"/>
          <w:lang w:eastAsia="zh-CN"/>
        </w:rPr>
        <w:t>,</w:t>
      </w:r>
      <w:r w:rsidRPr="006A33C3">
        <w:rPr>
          <w:rFonts w:hint="eastAsia"/>
          <w:lang w:eastAsia="zh-CN"/>
        </w:rPr>
        <w:t xml:space="preserve"> </w:t>
      </w:r>
      <w:r>
        <w:rPr>
          <w:rFonts w:hint="eastAsia"/>
          <w:lang w:eastAsia="zh-CN"/>
        </w:rPr>
        <w:t xml:space="preserve">and updates its NF profile towards the NRF with </w:t>
      </w:r>
      <w:r>
        <w:t>the TMGI and Area Session ID</w:t>
      </w:r>
      <w:r>
        <w:rPr>
          <w:rFonts w:eastAsia="MS Mincho"/>
        </w:rPr>
        <w:t>.</w:t>
      </w:r>
    </w:p>
    <w:p w14:paraId="0B43A205" w14:textId="77777777" w:rsidR="00BE7475" w:rsidRDefault="00BE7475" w:rsidP="00BE7475">
      <w:pPr>
        <w:pStyle w:val="B1"/>
        <w:rPr>
          <w:lang w:val="en-US"/>
        </w:rPr>
      </w:pPr>
      <w:r>
        <w:rPr>
          <w:lang w:val="en-US"/>
        </w:rPr>
        <w:t>-</w:t>
      </w:r>
      <w:r>
        <w:rPr>
          <w:lang w:val="en-US"/>
        </w:rPr>
        <w:tab/>
        <w:t>The MB-SMF may select the MB-UPF based on the MBS service area.</w:t>
      </w:r>
    </w:p>
    <w:p w14:paraId="3CAB4EF1" w14:textId="77777777" w:rsidR="00BE7475" w:rsidRDefault="00BE7475" w:rsidP="00BE7475">
      <w:pPr>
        <w:pStyle w:val="B1"/>
        <w:rPr>
          <w:lang w:val="en-US"/>
        </w:rPr>
      </w:pPr>
      <w:r>
        <w:rPr>
          <w:lang w:val="en-US"/>
        </w:rPr>
        <w:t>-</w:t>
      </w:r>
      <w:r>
        <w:rPr>
          <w:lang w:val="en-US"/>
        </w:rPr>
        <w:tab/>
        <w:t>The MBS service area(s) are indicated to the UE in the Service Announcement as defined in clause 6.11.</w:t>
      </w:r>
    </w:p>
    <w:p w14:paraId="0C66B55C" w14:textId="77777777" w:rsidR="00BE7475" w:rsidRPr="0070102B" w:rsidRDefault="00BE7475" w:rsidP="00BE7475">
      <w:pPr>
        <w:rPr>
          <w:rFonts w:eastAsia="MS Mincho"/>
        </w:rPr>
      </w:pPr>
      <w:r>
        <w:rPr>
          <w:rFonts w:eastAsia="MS Mincho"/>
          <w:lang w:val="en-US"/>
        </w:rPr>
        <w:t>T</w:t>
      </w:r>
      <w:r>
        <w:rPr>
          <w:rFonts w:eastAsia="MS Mincho"/>
        </w:rPr>
        <w:t>he MBS session establishment</w:t>
      </w:r>
      <w:r>
        <w:rPr>
          <w:lang w:eastAsia="zh-CN"/>
        </w:rPr>
        <w:t xml:space="preserve"> </w:t>
      </w:r>
      <w:r>
        <w:rPr>
          <w:rFonts w:eastAsia="MS Mincho"/>
        </w:rPr>
        <w:t>procedure is performed as d</w:t>
      </w:r>
      <w:r w:rsidRPr="00FD0CC8">
        <w:rPr>
          <w:rFonts w:eastAsia="MS Mincho"/>
        </w:rPr>
        <w:t xml:space="preserve">efined in </w:t>
      </w:r>
      <w:r>
        <w:rPr>
          <w:rFonts w:eastAsia="MS Mincho"/>
        </w:rPr>
        <w:t>clause </w:t>
      </w:r>
      <w:r w:rsidRPr="00FD0CC8">
        <w:rPr>
          <w:rFonts w:eastAsia="MS Mincho"/>
        </w:rPr>
        <w:t>7.</w:t>
      </w:r>
      <w:r>
        <w:rPr>
          <w:rFonts w:eastAsia="MS Mincho"/>
        </w:rPr>
        <w:t>3.1</w:t>
      </w:r>
      <w:r w:rsidRPr="00FD0CC8">
        <w:rPr>
          <w:rFonts w:eastAsia="MS Mincho"/>
        </w:rPr>
        <w:t xml:space="preserve"> with the following additions:</w:t>
      </w:r>
    </w:p>
    <w:p w14:paraId="5B483A86" w14:textId="08C802D4" w:rsidR="00BE7475" w:rsidRDefault="00BE7475" w:rsidP="00BE7475">
      <w:pPr>
        <w:pStyle w:val="B1"/>
      </w:pPr>
      <w:r>
        <w:t>-</w:t>
      </w:r>
      <w:r>
        <w:tab/>
        <w:t xml:space="preserve">MB-SMF requests the AMF to transfer an N2 message (i.e. MBS Session Resource Setup Request) to the NG-RAN nodes of the MBS service area with </w:t>
      </w:r>
      <w:r w:rsidR="00340B7E">
        <w:t>B</w:t>
      </w:r>
      <w:r>
        <w:t xml:space="preserve">roadcast </w:t>
      </w:r>
      <w:r w:rsidR="00340B7E">
        <w:t xml:space="preserve">MBS </w:t>
      </w:r>
      <w:r>
        <w:t>session information which additionally includes the Area Session ID</w:t>
      </w:r>
      <w:r w:rsidR="00442D27">
        <w:t>s</w:t>
      </w:r>
      <w:r>
        <w:t xml:space="preserve"> and </w:t>
      </w:r>
      <w:r w:rsidRPr="0011788A">
        <w:rPr>
          <w:rFonts w:hint="eastAsia"/>
          <w:lang w:eastAsia="zh-CN"/>
        </w:rPr>
        <w:t>MBS service</w:t>
      </w:r>
      <w:r w:rsidRPr="0011788A">
        <w:rPr>
          <w:rFonts w:eastAsia="MS Mincho"/>
        </w:rPr>
        <w:t xml:space="preserve"> area</w:t>
      </w:r>
      <w:r w:rsidR="00442D27">
        <w:rPr>
          <w:rFonts w:eastAsia="MS Mincho"/>
        </w:rPr>
        <w:t>s</w:t>
      </w:r>
      <w:r>
        <w:t>.</w:t>
      </w:r>
    </w:p>
    <w:p w14:paraId="7CFA180B" w14:textId="7C2123A7" w:rsidR="00BE7475" w:rsidRDefault="00BE7475" w:rsidP="00BE7475">
      <w:pPr>
        <w:pStyle w:val="B1"/>
      </w:pPr>
      <w:r>
        <w:t>-</w:t>
      </w:r>
      <w:r>
        <w:tab/>
        <w:t>The NG-RAN uses the received MBS Session ID and Area Session ID</w:t>
      </w:r>
      <w:r w:rsidR="00442D27">
        <w:t>s</w:t>
      </w:r>
      <w:r>
        <w:t xml:space="preserve"> to determine the </w:t>
      </w:r>
      <w:r w:rsidRPr="0011788A">
        <w:rPr>
          <w:rFonts w:hint="eastAsia"/>
          <w:lang w:eastAsia="zh-CN"/>
        </w:rPr>
        <w:t xml:space="preserve">local </w:t>
      </w:r>
      <w:r w:rsidR="00340B7E">
        <w:rPr>
          <w:lang w:eastAsia="zh-CN"/>
        </w:rPr>
        <w:t>B</w:t>
      </w:r>
      <w:r>
        <w:rPr>
          <w:lang w:eastAsia="zh-CN"/>
        </w:rPr>
        <w:t>road</w:t>
      </w:r>
      <w:r w:rsidRPr="0011788A">
        <w:rPr>
          <w:rFonts w:hint="eastAsia"/>
          <w:lang w:eastAsia="zh-CN"/>
        </w:rPr>
        <w:t xml:space="preserve">cast </w:t>
      </w:r>
      <w:r w:rsidR="00340B7E">
        <w:rPr>
          <w:lang w:eastAsia="zh-CN"/>
        </w:rPr>
        <w:t xml:space="preserve">MBS </w:t>
      </w:r>
      <w:r w:rsidRPr="0011788A">
        <w:rPr>
          <w:rFonts w:hint="eastAsia"/>
          <w:lang w:eastAsia="zh-CN"/>
        </w:rPr>
        <w:t>session context</w:t>
      </w:r>
      <w:r w:rsidR="00442D27">
        <w:rPr>
          <w:lang w:eastAsia="zh-CN"/>
        </w:rPr>
        <w:t>s</w:t>
      </w:r>
      <w:r>
        <w:t>.</w:t>
      </w:r>
    </w:p>
    <w:p w14:paraId="0DA76670" w14:textId="77777777" w:rsidR="00442D27" w:rsidRDefault="00442D27" w:rsidP="00442D27">
      <w:pPr>
        <w:pStyle w:val="B1"/>
      </w:pPr>
      <w:r>
        <w:t>-</w:t>
      </w:r>
      <w:r>
        <w:tab/>
        <w:t>The NG-RAN responds for service areas it handles with the Area Session ID(s) and DL tunnel endpoint(s) for the DL tunnel(s) from MB-SMF if unicast transport applies over N3mb between MB-UPF and NG-RAN.</w:t>
      </w:r>
    </w:p>
    <w:p w14:paraId="6A119733" w14:textId="3C373BB8" w:rsidR="00442D27" w:rsidRDefault="00442D27" w:rsidP="00442D27">
      <w:pPr>
        <w:pStyle w:val="B1"/>
      </w:pPr>
      <w:r>
        <w:t>-</w:t>
      </w:r>
      <w:r>
        <w:tab/>
        <w:t>According to the Area Session ID(s) and DL tunnel endpoint(s) provided by NG-RAN, the MB-SMF instructs the MB-UPF to send location dependent content.</w:t>
      </w:r>
    </w:p>
    <w:p w14:paraId="7DA59E38" w14:textId="5D7CD45E" w:rsidR="00731C5F" w:rsidRDefault="00731C5F" w:rsidP="00731C5F">
      <w:pPr>
        <w:pStyle w:val="Heading3"/>
        <w:rPr>
          <w:lang w:eastAsia="zh-CN"/>
        </w:rPr>
      </w:pPr>
      <w:bookmarkStart w:id="392" w:name="_Toc114570502"/>
      <w:r>
        <w:rPr>
          <w:lang w:eastAsia="zh-CN"/>
        </w:rPr>
        <w:t>7.3.5</w:t>
      </w:r>
      <w:r>
        <w:rPr>
          <w:lang w:eastAsia="zh-CN"/>
        </w:rPr>
        <w:tab/>
        <w:t>MBS Session Delivery Status Indication</w:t>
      </w:r>
      <w:bookmarkEnd w:id="388"/>
      <w:bookmarkEnd w:id="389"/>
      <w:r>
        <w:rPr>
          <w:lang w:eastAsia="zh-CN"/>
        </w:rPr>
        <w:t xml:space="preserve"> for Broadcast</w:t>
      </w:r>
      <w:bookmarkEnd w:id="390"/>
      <w:bookmarkEnd w:id="392"/>
    </w:p>
    <w:p w14:paraId="55B3B424" w14:textId="269770D9" w:rsidR="00731C5F" w:rsidRDefault="00731C5F" w:rsidP="00731C5F">
      <w:pPr>
        <w:rPr>
          <w:lang w:eastAsia="ja-JP"/>
        </w:rPr>
      </w:pPr>
      <w:r>
        <w:t>The MBS Session Delivery Status Indication for broadcast is used by the MB-SMF to notify the AF/AS of conditions affecting the delivery of the MBS session (e.g. MBS session</w:t>
      </w:r>
      <w:r w:rsidR="00D039B6">
        <w:t xml:space="preserve"> created</w:t>
      </w:r>
      <w:r>
        <w:t>, MBS session terminated, etc.)</w:t>
      </w:r>
      <w:r w:rsidRPr="00731C5F">
        <w:rPr>
          <w:rFonts w:hint="eastAsia"/>
        </w:rPr>
        <w:t>.</w:t>
      </w:r>
      <w:r>
        <w:t xml:space="preserve"> The occurrence of the indicated condition may have been detected at the MB-SMF or may have been reported to the MB-SMF by other entities involved in the MBS session delivery.</w:t>
      </w:r>
    </w:p>
    <w:p w14:paraId="6ABE437C" w14:textId="539BA1F8" w:rsidR="00731C5F" w:rsidRDefault="000C1F81" w:rsidP="00731C5F">
      <w:pPr>
        <w:pStyle w:val="TH"/>
        <w:rPr>
          <w:rFonts w:eastAsia="SimSun"/>
          <w:noProof/>
        </w:rPr>
      </w:pPr>
      <w:r w:rsidRPr="00E6464B">
        <w:object w:dxaOrig="9690" w:dyaOrig="5220" w14:anchorId="55C22D96">
          <v:shape id="_x0000_i1068" type="#_x0000_t75" style="width:481.5pt;height:259.5pt" o:ole="">
            <v:imagedata r:id="rId77" o:title=""/>
          </v:shape>
          <o:OLEObject Type="Embed" ProgID="Visio.Drawing.15" ShapeID="_x0000_i1068" DrawAspect="Content" ObjectID="_1725183270" r:id="rId78"/>
        </w:object>
      </w:r>
    </w:p>
    <w:p w14:paraId="202FE3B6" w14:textId="77777777" w:rsidR="00731C5F" w:rsidRDefault="00731C5F" w:rsidP="00731C5F">
      <w:pPr>
        <w:pStyle w:val="TF"/>
      </w:pPr>
      <w:r>
        <w:t>Figure 7.3.5-1: MBS Session Delivery Status Indication for Broadcast</w:t>
      </w:r>
    </w:p>
    <w:p w14:paraId="1CE72663" w14:textId="10857F52" w:rsidR="00731C5F" w:rsidRDefault="00731C5F" w:rsidP="00731C5F">
      <w:pPr>
        <w:pStyle w:val="B1"/>
      </w:pPr>
      <w:r>
        <w:t>1.</w:t>
      </w:r>
      <w:r>
        <w:tab/>
        <w:t>The external AF subscribes event for delivery status towards the NEF, and the NEF subscribes corresponding event towards the MB-SMF (step 1a), or the legacy AS request status report towards the MBSF, and the MBSF subscribes event for delivery status towards the MB-SMF</w:t>
      </w:r>
      <w:r w:rsidR="00402BB7">
        <w:t xml:space="preserve"> </w:t>
      </w:r>
      <w:r>
        <w:t>(step 1b), or the internal AF subscribes event for delivery status towards the MB-SMF</w:t>
      </w:r>
      <w:r w:rsidR="00402BB7">
        <w:t xml:space="preserve"> </w:t>
      </w:r>
      <w:r>
        <w:t>(step 1c).</w:t>
      </w:r>
    </w:p>
    <w:p w14:paraId="08CC6BE4" w14:textId="6F30A54C" w:rsidR="00731C5F" w:rsidRDefault="00731C5F" w:rsidP="00731C5F">
      <w:pPr>
        <w:pStyle w:val="B1"/>
      </w:pPr>
      <w:r>
        <w:t>2.</w:t>
      </w:r>
      <w:r>
        <w:tab/>
        <w:t>The MB-SMF notifies the TMGI and the event towards the NEF, and the NEF notifies the TMGI and corresponding event towards the external AF (step 2a), or the MB-SMF notifies the TMGI and the event towards the MBSF, and the MBSF sends Delivery Status Indication to legacy AS with the TMGI and the corresponding event (step 2b), or the MB-SMF notifies the TMGI and the event towards the internal AF (step 2c).</w:t>
      </w:r>
    </w:p>
    <w:p w14:paraId="208F9B25" w14:textId="5CCE8076" w:rsidR="00A62BF3" w:rsidRDefault="00A62BF3" w:rsidP="00A62BF3">
      <w:pPr>
        <w:pStyle w:val="B1"/>
      </w:pPr>
      <w:r>
        <w:tab/>
        <w:t>For the "MBS session</w:t>
      </w:r>
      <w:r w:rsidR="00D039B6">
        <w:t xml:space="preserve"> started</w:t>
      </w:r>
      <w:r>
        <w:t xml:space="preserve">" event, after the MB-SMF contacts AMFs to request the establishment of the </w:t>
      </w:r>
      <w:r w:rsidR="00340B7E">
        <w:t>B</w:t>
      </w:r>
      <w:r>
        <w:t xml:space="preserve">roadcast </w:t>
      </w:r>
      <w:r w:rsidR="00340B7E">
        <w:t xml:space="preserve">MBS </w:t>
      </w:r>
      <w:r>
        <w:t>session, the MB-SMF may wait until it has received a Namf_MBSBroadcast_ContextCreate Response or</w:t>
      </w:r>
      <w:r w:rsidR="00B66570">
        <w:t xml:space="preserve"> Namf_MBSBroadcast_ContextStatusNotify</w:t>
      </w:r>
      <w:r>
        <w:t xml:space="preserve"> with the indication of the completion of the operation from each AMF (see clause 7.3.1) before determining that the </w:t>
      </w:r>
      <w:r w:rsidR="00340B7E">
        <w:t>B</w:t>
      </w:r>
      <w:r>
        <w:t xml:space="preserve">roadcast </w:t>
      </w:r>
      <w:r w:rsidR="00340B7E">
        <w:t xml:space="preserve">MBS </w:t>
      </w:r>
      <w:r>
        <w:t>session has been</w:t>
      </w:r>
      <w:r w:rsidR="00D039B6">
        <w:t xml:space="preserve"> started</w:t>
      </w:r>
      <w:r>
        <w:t>.</w:t>
      </w:r>
    </w:p>
    <w:p w14:paraId="2561A716" w14:textId="6CBC7AFE" w:rsidR="004260EA" w:rsidRDefault="004260EA" w:rsidP="004260EA">
      <w:pPr>
        <w:pStyle w:val="Heading3"/>
      </w:pPr>
      <w:bookmarkStart w:id="393" w:name="_Toc66391771"/>
      <w:bookmarkStart w:id="394" w:name="_Toc70079086"/>
      <w:bookmarkStart w:id="395" w:name="_Toc114570503"/>
      <w:r>
        <w:t>7.3.6</w:t>
      </w:r>
      <w:r>
        <w:tab/>
        <w:t>Broadcast MBS Session Release Require</w:t>
      </w:r>
      <w:bookmarkEnd w:id="395"/>
    </w:p>
    <w:p w14:paraId="15C758D0" w14:textId="07ABCE45" w:rsidR="004260EA" w:rsidRDefault="004260EA" w:rsidP="004260EA">
      <w:r>
        <w:t>When NG-RAN is not able continue to provide the Broadcast MBS Session, e.g</w:t>
      </w:r>
      <w:r w:rsidR="00916504">
        <w:t xml:space="preserve">. </w:t>
      </w:r>
      <w:r>
        <w:t>due to lack of radiou resources, NG-RAN may intitiate Broadcast Session Release Require procedure.</w:t>
      </w:r>
    </w:p>
    <w:p w14:paraId="5BAFC32B" w14:textId="5A1493BF" w:rsidR="004260EA" w:rsidRDefault="004260EA" w:rsidP="004260EA">
      <w:pPr>
        <w:pStyle w:val="TH"/>
      </w:pPr>
      <w:r>
        <w:object w:dxaOrig="10060" w:dyaOrig="4931" w14:anchorId="2CF55041">
          <v:shape id="_x0000_i1069" type="#_x0000_t75" style="width:383.25pt;height:185.25pt" o:ole="">
            <v:imagedata r:id="rId79" o:title=""/>
          </v:shape>
          <o:OLEObject Type="Embed" ProgID="Visio.Drawing.15" ShapeID="_x0000_i1069" DrawAspect="Content" ObjectID="_1725183271" r:id="rId80"/>
        </w:object>
      </w:r>
    </w:p>
    <w:p w14:paraId="3B84C2F2" w14:textId="7E480F4E" w:rsidR="004260EA" w:rsidRDefault="004260EA" w:rsidP="004260EA">
      <w:pPr>
        <w:pStyle w:val="TF"/>
      </w:pPr>
      <w:r>
        <w:t>Figure 7.3.6-1: Broadcast MBS Session Release Require</w:t>
      </w:r>
    </w:p>
    <w:p w14:paraId="1CFCF2D7" w14:textId="6250FC20" w:rsidR="004260EA" w:rsidRDefault="004260EA" w:rsidP="004260EA">
      <w:pPr>
        <w:pStyle w:val="B1"/>
      </w:pPr>
      <w:r>
        <w:t>1.</w:t>
      </w:r>
      <w:r>
        <w:tab/>
        <w:t>If NG-RAN cannot continue to provide the Broadcast MBS session, e.g. due to lack of radio resources, the NG-RAN sends Broadcast Session Release Require (MBS Session ID) to the AMF.</w:t>
      </w:r>
    </w:p>
    <w:p w14:paraId="44552E5B" w14:textId="6ED6B357" w:rsidR="004260EA" w:rsidRDefault="004260EA" w:rsidP="004260EA">
      <w:pPr>
        <w:pStyle w:val="B1"/>
      </w:pPr>
      <w:r>
        <w:t>2.</w:t>
      </w:r>
      <w:r>
        <w:tab/>
        <w:t>The AMF initiates Broadcast Session Release towards the NG-RAN as defined in steps 4 - 7 in clause 7.3.2.</w:t>
      </w:r>
    </w:p>
    <w:p w14:paraId="586F4CD4" w14:textId="77777777" w:rsidR="004260EA" w:rsidRDefault="004260EA" w:rsidP="004260EA">
      <w:pPr>
        <w:pStyle w:val="B1"/>
      </w:pPr>
      <w:r>
        <w:t>3.</w:t>
      </w:r>
      <w:r>
        <w:tab/>
        <w:t>If unicast transport applies in N3mb, the AMF receives the DL tunnel Info for the Broadcast MBS Session from the NG-RAN in step 2. The AMF notifies the MB-SMF about the DL tunnel release via Namf_MBSBroadcast_ContextStatusNotify.</w:t>
      </w:r>
    </w:p>
    <w:p w14:paraId="6C40E818" w14:textId="77777777" w:rsidR="004260EA" w:rsidRDefault="004260EA" w:rsidP="004260EA">
      <w:pPr>
        <w:pStyle w:val="B1"/>
      </w:pPr>
      <w:r>
        <w:t>4.</w:t>
      </w:r>
      <w:r>
        <w:tab/>
        <w:t>The MB-SMF performs N4mb Session Update to let MB-UPF stop the broadcast data forwarding towards the indicated DL tunnel and release the DL tunnel.</w:t>
      </w:r>
    </w:p>
    <w:p w14:paraId="712EE0EB" w14:textId="77777777" w:rsidR="00731C5F" w:rsidRDefault="00731C5F" w:rsidP="00731C5F">
      <w:pPr>
        <w:pStyle w:val="Heading2"/>
        <w:rPr>
          <w:lang w:eastAsia="ko-KR"/>
        </w:rPr>
      </w:pPr>
      <w:bookmarkStart w:id="396" w:name="_Toc114570504"/>
      <w:r>
        <w:rPr>
          <w:lang w:eastAsia="ko-KR"/>
        </w:rPr>
        <w:t>7</w:t>
      </w:r>
      <w:r>
        <w:rPr>
          <w:rFonts w:hint="eastAsia"/>
          <w:lang w:eastAsia="ko-KR"/>
        </w:rPr>
        <w:t>.</w:t>
      </w:r>
      <w:r>
        <w:rPr>
          <w:lang w:eastAsia="ko-KR"/>
        </w:rPr>
        <w:t>4</w:t>
      </w:r>
      <w:r>
        <w:rPr>
          <w:lang w:eastAsia="ko-KR"/>
        </w:rPr>
        <w:tab/>
      </w:r>
      <w:r w:rsidRPr="000C2A37">
        <w:rPr>
          <w:lang w:eastAsia="ko-KR"/>
        </w:rPr>
        <w:t>MBS procedures for inter System Mobility</w:t>
      </w:r>
      <w:bookmarkEnd w:id="393"/>
      <w:bookmarkEnd w:id="394"/>
      <w:bookmarkEnd w:id="396"/>
    </w:p>
    <w:p w14:paraId="5F999DC0" w14:textId="77777777" w:rsidR="005F7F41" w:rsidRPr="00CD1340" w:rsidRDefault="005F7F41" w:rsidP="005F7F41">
      <w:pPr>
        <w:pStyle w:val="Heading3"/>
      </w:pPr>
      <w:bookmarkStart w:id="397" w:name="_Toc114570505"/>
      <w:r w:rsidRPr="00CD1340">
        <w:t>7.4.1</w:t>
      </w:r>
      <w:r w:rsidRPr="00CD1340">
        <w:tab/>
        <w:t>Inter-system mobility with interworking at service layer</w:t>
      </w:r>
      <w:bookmarkEnd w:id="397"/>
    </w:p>
    <w:p w14:paraId="2345BFF8" w14:textId="4B13991A" w:rsidR="005F7F41" w:rsidRPr="00CD1340" w:rsidRDefault="005F7F41" w:rsidP="005F7F41">
      <w:pPr>
        <w:rPr>
          <w:lang w:eastAsia="ko-KR"/>
        </w:rPr>
      </w:pPr>
      <w:r w:rsidRPr="00CD1340">
        <w:rPr>
          <w:lang w:eastAsia="ko-KR"/>
        </w:rPr>
        <w:t xml:space="preserve">For inter-system mobility with interworking at service layer, </w:t>
      </w:r>
      <w:r>
        <w:rPr>
          <w:lang w:eastAsia="ko-KR"/>
        </w:rPr>
        <w:t>i.e</w:t>
      </w:r>
      <w:r w:rsidR="00916504">
        <w:rPr>
          <w:lang w:eastAsia="ko-KR"/>
        </w:rPr>
        <w:t xml:space="preserve">. </w:t>
      </w:r>
      <w:r w:rsidRPr="00090CFC">
        <w:rPr>
          <w:lang w:eastAsia="ko-KR"/>
        </w:rPr>
        <w:t>the same multicast service is provided via eMBMS in E-UTRAN and MBS</w:t>
      </w:r>
      <w:r>
        <w:rPr>
          <w:lang w:eastAsia="ko-KR"/>
        </w:rPr>
        <w:t>,</w:t>
      </w:r>
      <w:r w:rsidRPr="00090CFC">
        <w:rPr>
          <w:lang w:eastAsia="ko-KR"/>
        </w:rPr>
        <w:t xml:space="preserve"> </w:t>
      </w:r>
      <w:r w:rsidRPr="00CD1340">
        <w:rPr>
          <w:lang w:eastAsia="ko-KR"/>
        </w:rPr>
        <w:t>the UE is instructed to switch between MBS and eMBMS:</w:t>
      </w:r>
    </w:p>
    <w:p w14:paraId="45E2522D" w14:textId="405A4216" w:rsidR="005F7F41" w:rsidRPr="008B3F6E" w:rsidRDefault="005F7F41" w:rsidP="005F7F41">
      <w:pPr>
        <w:pStyle w:val="NO"/>
        <w:rPr>
          <w:lang w:eastAsia="ko-KR"/>
        </w:rPr>
      </w:pPr>
      <w:r w:rsidRPr="00D325FB">
        <w:rPr>
          <w:lang w:eastAsia="ko-KR"/>
        </w:rPr>
        <w:t>NOTE</w:t>
      </w:r>
      <w:r w:rsidR="00064632">
        <w:rPr>
          <w:lang w:eastAsia="ko-KR"/>
        </w:rPr>
        <w:t> </w:t>
      </w:r>
      <w:r w:rsidRPr="00D325FB">
        <w:rPr>
          <w:lang w:eastAsia="ko-KR"/>
        </w:rPr>
        <w:t>1:</w:t>
      </w:r>
      <w:r w:rsidRPr="00D325FB">
        <w:rPr>
          <w:lang w:eastAsia="ko-KR"/>
        </w:rPr>
        <w:tab/>
        <w:t xml:space="preserve">The source </w:t>
      </w:r>
      <w:r w:rsidRPr="008B3F6E">
        <w:rPr>
          <w:lang w:eastAsia="ko-KR"/>
        </w:rPr>
        <w:t>network can be configured with the frequencies where the same service is provided in the target network, i.e. the EPC network neighbouring the 5GC network support the same eMBMS service.</w:t>
      </w:r>
    </w:p>
    <w:p w14:paraId="727919F3" w14:textId="75C47BEB" w:rsidR="002F0855" w:rsidRPr="00D325FB" w:rsidRDefault="005F7F41" w:rsidP="005F7F41">
      <w:pPr>
        <w:pStyle w:val="NO"/>
        <w:rPr>
          <w:lang w:eastAsia="ko-KR"/>
        </w:rPr>
      </w:pPr>
      <w:r w:rsidRPr="008B3F6E">
        <w:rPr>
          <w:lang w:eastAsia="ko-KR"/>
        </w:rPr>
        <w:t>NOTE</w:t>
      </w:r>
      <w:r w:rsidR="00064632">
        <w:rPr>
          <w:lang w:eastAsia="ko-KR"/>
        </w:rPr>
        <w:t> </w:t>
      </w:r>
      <w:r w:rsidRPr="008B3F6E">
        <w:rPr>
          <w:lang w:eastAsia="ko-KR"/>
        </w:rPr>
        <w:t>2:</w:t>
      </w:r>
      <w:r w:rsidRPr="008B3F6E">
        <w:rPr>
          <w:lang w:eastAsia="ko-KR"/>
        </w:rPr>
        <w:tab/>
        <w:t>The UE can be configured, per TMGI, to know that the same service is provided over MBS and eMBMS.</w:t>
      </w:r>
    </w:p>
    <w:p w14:paraId="7FB63DCF" w14:textId="0DD2E647" w:rsidR="005F7F41" w:rsidRPr="00D325FB" w:rsidRDefault="005F7F41" w:rsidP="005F7F41">
      <w:pPr>
        <w:pStyle w:val="B1"/>
        <w:rPr>
          <w:lang w:eastAsia="ko-KR"/>
        </w:rPr>
      </w:pPr>
      <w:r w:rsidRPr="00D325FB">
        <w:rPr>
          <w:lang w:eastAsia="ko-KR"/>
        </w:rPr>
        <w:t>-</w:t>
      </w:r>
      <w:r w:rsidRPr="00D325FB">
        <w:rPr>
          <w:lang w:eastAsia="ko-KR"/>
        </w:rPr>
        <w:tab/>
        <w:t>Mobility from MBS to eMBMS.</w:t>
      </w:r>
    </w:p>
    <w:p w14:paraId="056868B0" w14:textId="0E369902" w:rsidR="00064632" w:rsidRDefault="00064632" w:rsidP="00003F9A">
      <w:pPr>
        <w:pStyle w:val="B1"/>
      </w:pPr>
      <w:r>
        <w:tab/>
        <w:t xml:space="preserve">When moving to E-UTRAN/EPC, the UE initiates procedures as defined in </w:t>
      </w:r>
      <w:r w:rsidR="00B04E04">
        <w:t>TS</w:t>
      </w:r>
      <w:r w:rsidR="00B04E04">
        <w:t> </w:t>
      </w:r>
      <w:r w:rsidR="00B04E04">
        <w:t>23.246</w:t>
      </w:r>
      <w:r w:rsidR="00B04E04">
        <w:t> </w:t>
      </w:r>
      <w:r w:rsidR="00B04E04">
        <w:t>[</w:t>
      </w:r>
      <w:r>
        <w:t>8] to receive MBMS service for the TMGI(s).</w:t>
      </w:r>
    </w:p>
    <w:p w14:paraId="7CF8C3A1" w14:textId="7DA0036C" w:rsidR="00064632" w:rsidRDefault="00064632" w:rsidP="00003F9A">
      <w:pPr>
        <w:pStyle w:val="B1"/>
      </w:pPr>
      <w:r>
        <w:tab/>
        <w:t>If the UE has one or more unicast PDU Sessions (including, but not limited to, the PDU Session used for MBS and for another service (e.g</w:t>
      </w:r>
      <w:r w:rsidR="00916504">
        <w:t xml:space="preserve">. </w:t>
      </w:r>
      <w:r>
        <w:t xml:space="preserve">Public Safety service) with the QoS Flow(s) for the other service) moving to EPS, and if the handover procedure from 5GS to EPS using N26 interface described in clause 4.11.1.2.1 of </w:t>
      </w:r>
      <w:r w:rsidR="00B04E04">
        <w:t>TS</w:t>
      </w:r>
      <w:r w:rsidR="00B04E04">
        <w:t> </w:t>
      </w:r>
      <w:r w:rsidR="00B04E04">
        <w:t>23.502</w:t>
      </w:r>
      <w:r w:rsidR="00B04E04">
        <w:t> </w:t>
      </w:r>
      <w:r w:rsidR="00B04E04">
        <w:t>[</w:t>
      </w:r>
      <w:r>
        <w:t>6] is used:</w:t>
      </w:r>
    </w:p>
    <w:p w14:paraId="225B3F0E" w14:textId="013095B8" w:rsidR="005F7F41" w:rsidRPr="00CD1340" w:rsidRDefault="005F7F41" w:rsidP="00003F9A">
      <w:pPr>
        <w:pStyle w:val="B2"/>
        <w:rPr>
          <w:lang w:eastAsia="ko-KR"/>
        </w:rPr>
      </w:pPr>
      <w:r w:rsidRPr="00CD1340">
        <w:rPr>
          <w:lang w:eastAsia="ko-KR"/>
        </w:rPr>
        <w:t>-</w:t>
      </w:r>
      <w:r w:rsidRPr="00CD1340">
        <w:rPr>
          <w:lang w:eastAsia="ko-KR"/>
        </w:rPr>
        <w:tab/>
      </w:r>
      <w:r w:rsidR="00064632">
        <w:rPr>
          <w:lang w:eastAsia="ko-KR"/>
        </w:rPr>
        <w:t>For the PDU Session used also for MBS, the SMF+PGW-C removes the UE from the</w:t>
      </w:r>
      <w:r w:rsidR="002D6650">
        <w:rPr>
          <w:lang w:eastAsia="ko-KR"/>
        </w:rPr>
        <w:t xml:space="preserve"> Multicast MBS session</w:t>
      </w:r>
      <w:r w:rsidR="00064632">
        <w:rPr>
          <w:lang w:eastAsia="ko-KR"/>
        </w:rPr>
        <w:t xml:space="preserve"> context(s), if it exists, upon receiving a Modify Bearer Request of the PDU Session from the SGW (i.e. </w:t>
      </w:r>
      <w:r w:rsidR="00970853">
        <w:rPr>
          <w:lang w:eastAsia="ko-KR"/>
        </w:rPr>
        <w:t>s</w:t>
      </w:r>
      <w:r w:rsidR="00064632">
        <w:rPr>
          <w:lang w:eastAsia="ko-KR"/>
        </w:rPr>
        <w:t xml:space="preserve">tep 14a of clause 4.11.1.2.1 of </w:t>
      </w:r>
      <w:r w:rsidR="00B04E04">
        <w:rPr>
          <w:lang w:eastAsia="ko-KR"/>
        </w:rPr>
        <w:t>TS</w:t>
      </w:r>
      <w:r w:rsidR="00B04E04">
        <w:rPr>
          <w:lang w:eastAsia="ko-KR"/>
        </w:rPr>
        <w:t> </w:t>
      </w:r>
      <w:r w:rsidR="00B04E04">
        <w:rPr>
          <w:lang w:eastAsia="ko-KR"/>
        </w:rPr>
        <w:t>23.502</w:t>
      </w:r>
      <w:r w:rsidR="00B04E04">
        <w:rPr>
          <w:lang w:eastAsia="ko-KR"/>
        </w:rPr>
        <w:t> </w:t>
      </w:r>
      <w:r w:rsidR="00B04E04">
        <w:rPr>
          <w:lang w:eastAsia="ko-KR"/>
        </w:rPr>
        <w:t>[</w:t>
      </w:r>
      <w:r w:rsidR="00064632">
        <w:rPr>
          <w:lang w:eastAsia="ko-KR"/>
        </w:rPr>
        <w:t>6]).</w:t>
      </w:r>
    </w:p>
    <w:p w14:paraId="4783DCC4" w14:textId="1EB3D967" w:rsidR="00970853" w:rsidRDefault="00970853" w:rsidP="00003F9A">
      <w:pPr>
        <w:pStyle w:val="B2"/>
        <w:rPr>
          <w:lang w:eastAsia="ko-KR"/>
        </w:rPr>
      </w:pPr>
      <w:r>
        <w:rPr>
          <w:lang w:eastAsia="ko-KR"/>
        </w:rPr>
        <w:t>-</w:t>
      </w:r>
      <w:r>
        <w:rPr>
          <w:lang w:eastAsia="ko-KR"/>
        </w:rPr>
        <w:tab/>
        <w:t>The NG-RAN removes the UE from the</w:t>
      </w:r>
      <w:r w:rsidR="002D6650">
        <w:rPr>
          <w:lang w:eastAsia="ko-KR"/>
        </w:rPr>
        <w:t xml:space="preserve"> Multicast MBS session</w:t>
      </w:r>
      <w:r>
        <w:rPr>
          <w:lang w:eastAsia="ko-KR"/>
        </w:rPr>
        <w:t xml:space="preserve"> context(s) if it exists, or removes the whole multicast session context if the UE is the last one for the</w:t>
      </w:r>
      <w:r w:rsidR="002D6650">
        <w:rPr>
          <w:lang w:eastAsia="ko-KR"/>
        </w:rPr>
        <w:t xml:space="preserve"> Multicast MBS session</w:t>
      </w:r>
      <w:r>
        <w:rPr>
          <w:lang w:eastAsia="ko-KR"/>
        </w:rPr>
        <w:t xml:space="preserve"> (e.g. after receiving the UE Context Release Command message sent by the AMF).</w:t>
      </w:r>
    </w:p>
    <w:p w14:paraId="218EC4B2" w14:textId="737C8AB0" w:rsidR="005F7F41" w:rsidRPr="00CD1340" w:rsidRDefault="00064632" w:rsidP="00064632">
      <w:pPr>
        <w:pStyle w:val="B1"/>
        <w:rPr>
          <w:lang w:eastAsia="ko-KR"/>
        </w:rPr>
      </w:pPr>
      <w:r>
        <w:rPr>
          <w:lang w:eastAsia="ko-KR"/>
        </w:rPr>
        <w:lastRenderedPageBreak/>
        <w:tab/>
        <w:t>For 5GS to EPS Idle mode mobility with no N26, when the UE moves to the EPS and performs E-UTRAN</w:t>
      </w:r>
      <w:r w:rsidR="00970853">
        <w:rPr>
          <w:lang w:eastAsia="ko-KR"/>
        </w:rPr>
        <w:t>/</w:t>
      </w:r>
      <w:r>
        <w:rPr>
          <w:lang w:eastAsia="ko-KR"/>
        </w:rPr>
        <w:t>EPS attach according to</w:t>
      </w:r>
      <w:r w:rsidR="00970853">
        <w:rPr>
          <w:lang w:eastAsia="ko-KR"/>
        </w:rPr>
        <w:t xml:space="preserve"> step 8 of</w:t>
      </w:r>
      <w:r w:rsidR="00970853" w:rsidRPr="00970853">
        <w:rPr>
          <w:lang w:eastAsia="ko-KR"/>
        </w:rPr>
        <w:t xml:space="preserve"> </w:t>
      </w:r>
      <w:r w:rsidR="00970853">
        <w:rPr>
          <w:lang w:eastAsia="ko-KR"/>
        </w:rPr>
        <w:t>clause 4.11.2.4.1 of</w:t>
      </w:r>
      <w:r>
        <w:rPr>
          <w:lang w:eastAsia="ko-KR"/>
        </w:rPr>
        <w:t xml:space="preserve"> </w:t>
      </w:r>
      <w:r w:rsidR="00B04E04">
        <w:rPr>
          <w:lang w:eastAsia="ko-KR"/>
        </w:rPr>
        <w:t>TS</w:t>
      </w:r>
      <w:r w:rsidR="00B04E04">
        <w:rPr>
          <w:lang w:eastAsia="ko-KR"/>
        </w:rPr>
        <w:t> </w:t>
      </w:r>
      <w:r w:rsidR="00B04E04">
        <w:rPr>
          <w:lang w:eastAsia="ko-KR"/>
        </w:rPr>
        <w:t>23.502</w:t>
      </w:r>
      <w:r w:rsidR="00B04E04">
        <w:rPr>
          <w:lang w:eastAsia="ko-KR"/>
        </w:rPr>
        <w:t> </w:t>
      </w:r>
      <w:r w:rsidR="00B04E04">
        <w:rPr>
          <w:lang w:eastAsia="ko-KR"/>
        </w:rPr>
        <w:t>[</w:t>
      </w:r>
      <w:r>
        <w:rPr>
          <w:lang w:eastAsia="ko-KR"/>
        </w:rPr>
        <w:t>6], if the UE does not maintain registration in 5GC, upon reachability time-out, the AMF may implicitly detach the UE and release the possible remaining PDU Session(s) in 5GC. The SMF/PGW-C removes the UE from the</w:t>
      </w:r>
      <w:r w:rsidR="002D6650">
        <w:rPr>
          <w:lang w:eastAsia="ko-KR"/>
        </w:rPr>
        <w:t xml:space="preserve"> Multicast MBS session</w:t>
      </w:r>
      <w:r>
        <w:rPr>
          <w:lang w:eastAsia="ko-KR"/>
        </w:rPr>
        <w:t xml:space="preserve"> context(s), if it exists, upon receiving a tracking area update from the UE.</w:t>
      </w:r>
    </w:p>
    <w:p w14:paraId="7D1C9483" w14:textId="31CDDF4C" w:rsidR="005F7F41" w:rsidRPr="00CD1340" w:rsidRDefault="005F7F41" w:rsidP="005F7F41">
      <w:pPr>
        <w:pStyle w:val="B1"/>
        <w:rPr>
          <w:rFonts w:eastAsia="Malgun Gothic"/>
          <w:lang w:eastAsia="ko-KR"/>
        </w:rPr>
      </w:pPr>
      <w:r w:rsidRPr="00CD1340">
        <w:rPr>
          <w:rFonts w:eastAsia="Malgun Gothic"/>
          <w:lang w:eastAsia="ko-KR"/>
        </w:rPr>
        <w:t>-</w:t>
      </w:r>
      <w:r w:rsidRPr="00CD1340">
        <w:rPr>
          <w:rFonts w:eastAsia="Malgun Gothic"/>
          <w:lang w:eastAsia="ko-KR"/>
        </w:rPr>
        <w:tab/>
        <w:t>Mobility from eMBMS to MBS.</w:t>
      </w:r>
    </w:p>
    <w:p w14:paraId="4C7A5A1A" w14:textId="41FC2FAA" w:rsidR="005F7F41" w:rsidRPr="000E3A3A" w:rsidRDefault="00064632" w:rsidP="00064632">
      <w:pPr>
        <w:pStyle w:val="B1"/>
        <w:rPr>
          <w:lang w:eastAsia="ko-KR"/>
        </w:rPr>
      </w:pPr>
      <w:r>
        <w:rPr>
          <w:lang w:eastAsia="ko-KR"/>
        </w:rPr>
        <w:tab/>
      </w:r>
      <w:r w:rsidR="005F7F41" w:rsidRPr="00CD1340">
        <w:rPr>
          <w:lang w:eastAsia="ko-KR"/>
        </w:rPr>
        <w:t>When the UE has moved to NR/5GC</w:t>
      </w:r>
      <w:r w:rsidR="00970853">
        <w:rPr>
          <w:lang w:eastAsia="ko-KR"/>
        </w:rPr>
        <w:t>,</w:t>
      </w:r>
      <w:r w:rsidR="005F7F41" w:rsidRPr="00CD1340">
        <w:rPr>
          <w:lang w:eastAsia="ko-KR"/>
        </w:rPr>
        <w:t xml:space="preserve"> it triggers the multicast context and multicast flow setup/modification via PDU Session Modification procedures as defined in clause 6.8 to receive MBS transport for the TMGI(s).</w:t>
      </w:r>
    </w:p>
    <w:p w14:paraId="3ACB4D7F" w14:textId="77777777" w:rsidR="00731C5F" w:rsidRDefault="00731C5F" w:rsidP="00731C5F">
      <w:pPr>
        <w:pStyle w:val="Heading1"/>
        <w:rPr>
          <w:lang w:eastAsia="ko-KR"/>
        </w:rPr>
      </w:pPr>
      <w:bookmarkStart w:id="398" w:name="_Toc66391772"/>
      <w:bookmarkStart w:id="399" w:name="_Toc70079087"/>
      <w:bookmarkStart w:id="400" w:name="_Toc114570506"/>
      <w:r>
        <w:rPr>
          <w:lang w:eastAsia="ko-KR"/>
        </w:rPr>
        <w:t>8</w:t>
      </w:r>
      <w:r>
        <w:rPr>
          <w:lang w:eastAsia="ko-KR"/>
        </w:rPr>
        <w:tab/>
      </w:r>
      <w:r w:rsidRPr="000C2A37">
        <w:rPr>
          <w:lang w:eastAsia="ko-KR"/>
        </w:rPr>
        <w:t>Control and user plane stacks</w:t>
      </w:r>
      <w:bookmarkEnd w:id="398"/>
      <w:bookmarkEnd w:id="399"/>
      <w:bookmarkEnd w:id="400"/>
    </w:p>
    <w:p w14:paraId="20D72DE2" w14:textId="77777777" w:rsidR="00A86819" w:rsidRDefault="00A86819" w:rsidP="00A86819">
      <w:pPr>
        <w:pStyle w:val="Heading2"/>
        <w:rPr>
          <w:lang w:eastAsia="ko-KR"/>
        </w:rPr>
      </w:pPr>
      <w:bookmarkStart w:id="401" w:name="_Toc66391774"/>
      <w:bookmarkStart w:id="402" w:name="_Toc70079089"/>
      <w:bookmarkStart w:id="403" w:name="_Toc114570507"/>
      <w:r>
        <w:rPr>
          <w:lang w:eastAsia="ko-KR"/>
        </w:rPr>
        <w:t>8</w:t>
      </w:r>
      <w:r>
        <w:rPr>
          <w:rFonts w:hint="eastAsia"/>
          <w:lang w:eastAsia="ko-KR"/>
        </w:rPr>
        <w:t>.1</w:t>
      </w:r>
      <w:r>
        <w:rPr>
          <w:lang w:eastAsia="ko-KR"/>
        </w:rPr>
        <w:tab/>
      </w:r>
      <w:r w:rsidRPr="000C2A37">
        <w:rPr>
          <w:lang w:eastAsia="ko-KR"/>
        </w:rPr>
        <w:t>Control plane for Multicast and Broadcast services</w:t>
      </w:r>
      <w:bookmarkEnd w:id="403"/>
    </w:p>
    <w:p w14:paraId="093F5D1A" w14:textId="3D793A9E" w:rsidR="00B315DF" w:rsidRDefault="00B315DF" w:rsidP="00B315DF">
      <w:pPr>
        <w:pStyle w:val="Heading3"/>
        <w:rPr>
          <w:lang w:eastAsia="zh-CN"/>
        </w:rPr>
      </w:pPr>
      <w:bookmarkStart w:id="404" w:name="_Toc114570508"/>
      <w:r>
        <w:rPr>
          <w:lang w:eastAsia="zh-CN"/>
        </w:rPr>
        <w:t>8.1.1</w:t>
      </w:r>
      <w:r>
        <w:rPr>
          <w:lang w:eastAsia="zh-CN"/>
        </w:rPr>
        <w:tab/>
        <w:t>General</w:t>
      </w:r>
      <w:bookmarkEnd w:id="404"/>
    </w:p>
    <w:p w14:paraId="7A080506" w14:textId="554B95C1" w:rsidR="00A86819" w:rsidRPr="003C581C" w:rsidRDefault="00874289" w:rsidP="00A86819">
      <w:pPr>
        <w:rPr>
          <w:lang w:eastAsia="zh-CN"/>
        </w:rPr>
      </w:pPr>
      <w:r>
        <w:rPr>
          <w:lang w:eastAsia="zh-CN"/>
        </w:rPr>
        <w:t xml:space="preserve">The control plane protocol stacks for Multicast and Broadcast service between NG-RAN and MB-SMF is defined in the clause 8.1.1 and the other control plane protocol stacks for Multicast and Broadcast service are defined in the </w:t>
      </w:r>
      <w:r w:rsidR="00B04E04">
        <w:rPr>
          <w:lang w:eastAsia="zh-CN"/>
        </w:rPr>
        <w:t>TS</w:t>
      </w:r>
      <w:r w:rsidR="00B04E04">
        <w:rPr>
          <w:lang w:eastAsia="zh-CN"/>
        </w:rPr>
        <w:t> </w:t>
      </w:r>
      <w:r w:rsidR="00B04E04">
        <w:rPr>
          <w:lang w:eastAsia="zh-CN"/>
        </w:rPr>
        <w:t>23.501</w:t>
      </w:r>
      <w:r w:rsidR="00B04E04">
        <w:rPr>
          <w:lang w:eastAsia="zh-CN"/>
        </w:rPr>
        <w:t> </w:t>
      </w:r>
      <w:r w:rsidR="00B04E04">
        <w:rPr>
          <w:lang w:eastAsia="zh-CN"/>
        </w:rPr>
        <w:t>[</w:t>
      </w:r>
      <w:r>
        <w:rPr>
          <w:lang w:eastAsia="zh-CN"/>
        </w:rPr>
        <w:t>5] clause 8.2.</w:t>
      </w:r>
    </w:p>
    <w:p w14:paraId="20B5B3CA" w14:textId="1A539076" w:rsidR="00A86819" w:rsidRPr="00AF79FD" w:rsidRDefault="00A86819" w:rsidP="00A86819">
      <w:pPr>
        <w:rPr>
          <w:lang w:eastAsia="zh-CN"/>
        </w:rPr>
      </w:pPr>
      <w:r w:rsidRPr="00AF79FD">
        <w:rPr>
          <w:lang w:eastAsia="zh-CN"/>
        </w:rPr>
        <w:t>The control plane protocol</w:t>
      </w:r>
      <w:r>
        <w:rPr>
          <w:lang w:eastAsia="zh-CN"/>
        </w:rPr>
        <w:t>s</w:t>
      </w:r>
      <w:r w:rsidRPr="00AF79FD">
        <w:rPr>
          <w:lang w:eastAsia="zh-CN"/>
        </w:rPr>
        <w:t xml:space="preserve"> for N4mb reference point </w:t>
      </w:r>
      <w:r>
        <w:rPr>
          <w:lang w:eastAsia="zh-CN"/>
        </w:rPr>
        <w:t xml:space="preserve">between </w:t>
      </w:r>
      <w:r w:rsidRPr="00AF79FD">
        <w:rPr>
          <w:lang w:eastAsia="zh-CN"/>
        </w:rPr>
        <w:t xml:space="preserve">MB-SMF </w:t>
      </w:r>
      <w:r>
        <w:rPr>
          <w:lang w:eastAsia="zh-CN"/>
        </w:rPr>
        <w:t xml:space="preserve">and </w:t>
      </w:r>
      <w:r w:rsidRPr="00AF79FD">
        <w:rPr>
          <w:lang w:eastAsia="zh-CN"/>
        </w:rPr>
        <w:t xml:space="preserve">MB-UPF </w:t>
      </w:r>
      <w:r>
        <w:rPr>
          <w:lang w:eastAsia="zh-CN"/>
        </w:rPr>
        <w:t>are</w:t>
      </w:r>
      <w:r w:rsidRPr="00AF79FD">
        <w:rPr>
          <w:lang w:eastAsia="zh-CN"/>
        </w:rPr>
        <w:t xml:space="preserve"> defined in </w:t>
      </w:r>
      <w:r w:rsidR="00B04E04" w:rsidRPr="00AF79FD">
        <w:rPr>
          <w:lang w:eastAsia="zh-CN"/>
        </w:rPr>
        <w:t>TS</w:t>
      </w:r>
      <w:r w:rsidR="00B04E04">
        <w:rPr>
          <w:lang w:eastAsia="zh-CN"/>
        </w:rPr>
        <w:t> </w:t>
      </w:r>
      <w:r w:rsidR="00B04E04" w:rsidRPr="00AF79FD">
        <w:rPr>
          <w:lang w:eastAsia="zh-CN"/>
        </w:rPr>
        <w:t>29.244</w:t>
      </w:r>
      <w:r w:rsidR="00B04E04">
        <w:rPr>
          <w:lang w:eastAsia="zh-CN"/>
        </w:rPr>
        <w:t> </w:t>
      </w:r>
      <w:r w:rsidR="00B04E04" w:rsidRPr="00AF79FD">
        <w:rPr>
          <w:lang w:eastAsia="zh-CN"/>
        </w:rPr>
        <w:t>[</w:t>
      </w:r>
      <w:r w:rsidR="003975CA">
        <w:rPr>
          <w:rFonts w:eastAsia="DengXian"/>
          <w:lang w:eastAsia="zh-CN"/>
        </w:rPr>
        <w:t>17</w:t>
      </w:r>
      <w:r>
        <w:rPr>
          <w:rFonts w:eastAsia="DengXian"/>
          <w:lang w:eastAsia="zh-CN"/>
        </w:rPr>
        <w:t>].</w:t>
      </w:r>
    </w:p>
    <w:p w14:paraId="650FF667" w14:textId="609FF217" w:rsidR="00315CB9" w:rsidRPr="00AF79FD" w:rsidRDefault="00315CB9" w:rsidP="00315CB9">
      <w:pPr>
        <w:rPr>
          <w:lang w:eastAsia="zh-CN"/>
        </w:rPr>
      </w:pPr>
      <w:r>
        <w:rPr>
          <w:lang w:eastAsia="zh-CN"/>
        </w:rPr>
        <w:t xml:space="preserve">The reference point Nmb2 between MBSF and MBSTF will be defined in </w:t>
      </w:r>
      <w:r w:rsidR="00B04E04">
        <w:rPr>
          <w:lang w:eastAsia="zh-CN"/>
        </w:rPr>
        <w:t>TS</w:t>
      </w:r>
      <w:r w:rsidR="00B04E04">
        <w:rPr>
          <w:lang w:eastAsia="zh-CN"/>
        </w:rPr>
        <w:t> </w:t>
      </w:r>
      <w:r w:rsidR="00B04E04">
        <w:rPr>
          <w:lang w:eastAsia="zh-CN"/>
        </w:rPr>
        <w:t>26.502</w:t>
      </w:r>
      <w:r w:rsidR="00B04E04">
        <w:rPr>
          <w:lang w:eastAsia="zh-CN"/>
        </w:rPr>
        <w:t> </w:t>
      </w:r>
      <w:r w:rsidR="00B04E04">
        <w:rPr>
          <w:lang w:eastAsia="zh-CN"/>
        </w:rPr>
        <w:t>[</w:t>
      </w:r>
      <w:r>
        <w:rPr>
          <w:lang w:eastAsia="zh-CN"/>
        </w:rPr>
        <w:t xml:space="preserve">18] and </w:t>
      </w:r>
      <w:r w:rsidR="00B04E04">
        <w:rPr>
          <w:lang w:eastAsia="zh-CN"/>
        </w:rPr>
        <w:t>TS</w:t>
      </w:r>
      <w:r w:rsidR="00B04E04">
        <w:rPr>
          <w:lang w:eastAsia="zh-CN"/>
        </w:rPr>
        <w:t> </w:t>
      </w:r>
      <w:r w:rsidR="00B04E04">
        <w:rPr>
          <w:lang w:eastAsia="zh-CN"/>
        </w:rPr>
        <w:t>26.517</w:t>
      </w:r>
      <w:r w:rsidR="00B04E04">
        <w:rPr>
          <w:lang w:eastAsia="zh-CN"/>
        </w:rPr>
        <w:t> </w:t>
      </w:r>
      <w:r w:rsidR="00B04E04">
        <w:rPr>
          <w:lang w:eastAsia="zh-CN"/>
        </w:rPr>
        <w:t>[</w:t>
      </w:r>
      <w:r>
        <w:rPr>
          <w:lang w:eastAsia="zh-CN"/>
        </w:rPr>
        <w:t>22].</w:t>
      </w:r>
    </w:p>
    <w:p w14:paraId="3BD1E7F0" w14:textId="02BD6A6C" w:rsidR="00A86819" w:rsidRDefault="00A86819" w:rsidP="00064632">
      <w:pPr>
        <w:pStyle w:val="Heading3"/>
        <w:rPr>
          <w:lang w:eastAsia="zh-CN"/>
        </w:rPr>
      </w:pPr>
      <w:bookmarkStart w:id="405" w:name="_Toc75441156"/>
      <w:bookmarkStart w:id="406" w:name="_Toc51769678"/>
      <w:bookmarkStart w:id="407" w:name="_Toc47342976"/>
      <w:bookmarkStart w:id="408" w:name="_Toc45184134"/>
      <w:bookmarkStart w:id="409" w:name="_Toc36188220"/>
      <w:bookmarkStart w:id="410" w:name="_Toc27847087"/>
      <w:bookmarkStart w:id="411" w:name="_Toc20150279"/>
      <w:bookmarkStart w:id="412" w:name="_Toc114570509"/>
      <w:r>
        <w:rPr>
          <w:lang w:eastAsia="zh-CN"/>
        </w:rPr>
        <w:t>8</w:t>
      </w:r>
      <w:r>
        <w:t>.1</w:t>
      </w:r>
      <w:r>
        <w:rPr>
          <w:lang w:eastAsia="zh-CN"/>
        </w:rPr>
        <w:t>.</w:t>
      </w:r>
      <w:r w:rsidR="00B315DF">
        <w:rPr>
          <w:lang w:eastAsia="zh-CN"/>
        </w:rPr>
        <w:t>2</w:t>
      </w:r>
      <w:r>
        <w:tab/>
        <w:t>NG-RAN – MB-SMF</w:t>
      </w:r>
      <w:bookmarkEnd w:id="405"/>
      <w:bookmarkEnd w:id="406"/>
      <w:bookmarkEnd w:id="407"/>
      <w:bookmarkEnd w:id="408"/>
      <w:bookmarkEnd w:id="409"/>
      <w:bookmarkEnd w:id="410"/>
      <w:bookmarkEnd w:id="411"/>
      <w:bookmarkEnd w:id="412"/>
    </w:p>
    <w:p w14:paraId="7EBBC0D2" w14:textId="77777777" w:rsidR="00A86819" w:rsidRDefault="00A86819" w:rsidP="00A86819">
      <w:pPr>
        <w:pStyle w:val="TH"/>
        <w:rPr>
          <w:lang w:eastAsia="zh-CN"/>
        </w:rPr>
      </w:pPr>
      <w:r>
        <w:rPr>
          <w:b w:val="0"/>
        </w:rPr>
        <w:object w:dxaOrig="6285" w:dyaOrig="3030" w14:anchorId="45A9DEDA">
          <v:shape id="_x0000_i1070" type="#_x0000_t75" style="width:314.25pt;height:151.5pt" o:ole="">
            <v:imagedata r:id="rId81" o:title=""/>
          </v:shape>
          <o:OLEObject Type="Embed" ProgID="Visio.Drawing.11" ShapeID="_x0000_i1070" DrawAspect="Content" ObjectID="_1725183272" r:id="rId82"/>
        </w:object>
      </w:r>
    </w:p>
    <w:p w14:paraId="03E121F1" w14:textId="77777777" w:rsidR="00A86819" w:rsidRDefault="00A86819" w:rsidP="00A86819">
      <w:pPr>
        <w:pStyle w:val="NF"/>
        <w:rPr>
          <w:b/>
        </w:rPr>
      </w:pPr>
      <w:r>
        <w:rPr>
          <w:b/>
        </w:rPr>
        <w:t>Legend:</w:t>
      </w:r>
    </w:p>
    <w:p w14:paraId="6EDFD285" w14:textId="26868D70" w:rsidR="00A86819" w:rsidRDefault="00A86819" w:rsidP="00A86819">
      <w:pPr>
        <w:pStyle w:val="NF"/>
        <w:rPr>
          <w:rFonts w:eastAsia="SimSun"/>
          <w:lang w:eastAsia="zh-CN"/>
        </w:rPr>
      </w:pPr>
      <w:r>
        <w:t>-</w:t>
      </w:r>
      <w:r>
        <w:tab/>
      </w:r>
      <w:r>
        <w:rPr>
          <w:rFonts w:eastAsia="SimSun"/>
          <w:b/>
          <w:lang w:eastAsia="zh-CN"/>
        </w:rPr>
        <w:t>N2 SM information:</w:t>
      </w:r>
      <w:r>
        <w:rPr>
          <w:rFonts w:eastAsia="SimSun"/>
          <w:lang w:eastAsia="zh-CN"/>
        </w:rPr>
        <w:t xml:space="preserve"> This is the subset of NG-AP information that the AMF transparently relays between the NG-RAN and the MB-SMF, and is included in the NG-AP messages and the N11mb related messages, where</w:t>
      </w:r>
      <w:r w:rsidR="00B315DF">
        <w:rPr>
          <w:rFonts w:eastAsia="SimSun"/>
          <w:lang w:eastAsia="zh-CN"/>
        </w:rPr>
        <w:t xml:space="preserve"> the NG-RAN node has MBS capability and</w:t>
      </w:r>
      <w:r>
        <w:rPr>
          <w:rFonts w:eastAsia="SimSun"/>
          <w:lang w:eastAsia="zh-CN"/>
        </w:rPr>
        <w:t xml:space="preserve"> </w:t>
      </w:r>
      <w:r>
        <w:t>in this Release the NG-RAN is a 3GPP NR</w:t>
      </w:r>
      <w:r>
        <w:rPr>
          <w:rFonts w:eastAsia="SimSun"/>
          <w:lang w:eastAsia="zh-CN"/>
        </w:rPr>
        <w:t>.</w:t>
      </w:r>
    </w:p>
    <w:p w14:paraId="1B9C2C75" w14:textId="77777777" w:rsidR="00A86819" w:rsidRDefault="00A86819" w:rsidP="00A86819">
      <w:pPr>
        <w:pStyle w:val="NF"/>
        <w:rPr>
          <w:rFonts w:eastAsia="SimSun"/>
          <w:lang w:eastAsia="zh-CN"/>
        </w:rPr>
      </w:pPr>
    </w:p>
    <w:p w14:paraId="51624CF5" w14:textId="77777777" w:rsidR="00A86819" w:rsidRDefault="00A86819" w:rsidP="00C968B5">
      <w:pPr>
        <w:pStyle w:val="TF"/>
      </w:pPr>
      <w:r>
        <w:t>Figure 8.1.1-1: Control Plane between the NG-RAN and the MB-SMF</w:t>
      </w:r>
    </w:p>
    <w:p w14:paraId="26A2D9CE" w14:textId="77777777" w:rsidR="00731C5F" w:rsidRDefault="00731C5F" w:rsidP="00731C5F">
      <w:pPr>
        <w:pStyle w:val="Heading2"/>
        <w:rPr>
          <w:lang w:eastAsia="ko-KR"/>
        </w:rPr>
      </w:pPr>
      <w:bookmarkStart w:id="413" w:name="_Toc114570510"/>
      <w:r>
        <w:rPr>
          <w:lang w:eastAsia="ko-KR"/>
        </w:rPr>
        <w:t>8</w:t>
      </w:r>
      <w:r>
        <w:rPr>
          <w:rFonts w:hint="eastAsia"/>
          <w:lang w:eastAsia="ko-KR"/>
        </w:rPr>
        <w:t>.</w:t>
      </w:r>
      <w:r>
        <w:rPr>
          <w:lang w:eastAsia="ko-KR"/>
        </w:rPr>
        <w:t>2</w:t>
      </w:r>
      <w:r>
        <w:rPr>
          <w:lang w:eastAsia="ko-KR"/>
        </w:rPr>
        <w:tab/>
      </w:r>
      <w:r w:rsidRPr="000C2A37">
        <w:rPr>
          <w:lang w:eastAsia="ko-KR"/>
        </w:rPr>
        <w:t>User plane for Multicast and Broadcast services</w:t>
      </w:r>
      <w:bookmarkEnd w:id="401"/>
      <w:bookmarkEnd w:id="402"/>
      <w:bookmarkEnd w:id="413"/>
    </w:p>
    <w:p w14:paraId="715364BF" w14:textId="6706A68D" w:rsidR="003C581C" w:rsidRDefault="003C581C" w:rsidP="003C581C">
      <w:r>
        <w:rPr>
          <w:rFonts w:eastAsia="MS Mincho"/>
        </w:rPr>
        <w:t xml:space="preserve">The User plane protocol stack for PDU session which handles the multicast operation is same with the PDU session user plane </w:t>
      </w:r>
      <w:r>
        <w:t xml:space="preserve">Protocol Stack defined in the </w:t>
      </w:r>
      <w:r w:rsidR="00B04E04">
        <w:t>TS</w:t>
      </w:r>
      <w:r w:rsidR="00B04E04">
        <w:t> </w:t>
      </w:r>
      <w:r w:rsidR="00B04E04">
        <w:t>23.501</w:t>
      </w:r>
      <w:r w:rsidR="00B04E04">
        <w:t> </w:t>
      </w:r>
      <w:r w:rsidR="00B04E04">
        <w:t>[</w:t>
      </w:r>
      <w:r>
        <w:t>5] clause</w:t>
      </w:r>
      <w:r w:rsidR="002C428B">
        <w:t> </w:t>
      </w:r>
      <w:r>
        <w:t>8.3.1.</w:t>
      </w:r>
    </w:p>
    <w:p w14:paraId="4CB554CA" w14:textId="550E669D" w:rsidR="00C968B5" w:rsidRPr="00CF0E41" w:rsidRDefault="00C968B5" w:rsidP="00C968B5">
      <w:pPr>
        <w:rPr>
          <w:rFonts w:eastAsia="DengXian"/>
          <w:lang w:eastAsia="zh-CN"/>
        </w:rPr>
      </w:pPr>
      <w:r>
        <w:rPr>
          <w:rFonts w:eastAsia="DengXian"/>
          <w:lang w:eastAsia="zh-CN"/>
        </w:rPr>
        <w:t xml:space="preserve">The user plane protocol stack for MBS session in case of shared delivery is described in Figure 8.2-1 and Figure 8.2-2. In Figure 8.2-1, the UDP tunnel applies to N6mb and </w:t>
      </w:r>
      <w:r w:rsidRPr="00A82C60">
        <w:rPr>
          <w:rFonts w:eastAsia="DengXian"/>
          <w:lang w:eastAsia="zh-CN"/>
        </w:rPr>
        <w:t>Nmb9</w:t>
      </w:r>
      <w:r>
        <w:rPr>
          <w:rFonts w:eastAsia="DengXian"/>
          <w:lang w:eastAsia="zh-CN"/>
        </w:rPr>
        <w:t>, while in Figure 8.2-2, the plain IP multicast applies to N6mb. The user plane protocol stack for MBS session in case of individual delivery is described in Figure 8.2-3.</w:t>
      </w:r>
    </w:p>
    <w:p w14:paraId="2BA952BD" w14:textId="11D7C8C6" w:rsidR="002C428B" w:rsidRDefault="00C968B5" w:rsidP="00731C5F">
      <w:pPr>
        <w:pStyle w:val="TH"/>
      </w:pPr>
      <w:r>
        <w:rPr>
          <w:rFonts w:eastAsia="Malgun Gothic"/>
        </w:rPr>
        <w:object w:dxaOrig="8520" w:dyaOrig="3521" w14:anchorId="1F22430A">
          <v:shape id="_x0000_i1071" type="#_x0000_t75" style="width:426pt;height:175.5pt" o:ole="">
            <v:imagedata r:id="rId83" o:title=""/>
          </v:shape>
          <o:OLEObject Type="Embed" ProgID="Visio.Drawing.11" ShapeID="_x0000_i1071" DrawAspect="Content" ObjectID="_1725183273" r:id="rId84"/>
        </w:object>
      </w:r>
    </w:p>
    <w:p w14:paraId="0E8D374D" w14:textId="10E8A912" w:rsidR="003C581C" w:rsidRDefault="003C581C" w:rsidP="003C581C">
      <w:pPr>
        <w:pStyle w:val="TF"/>
      </w:pPr>
      <w:r>
        <w:t>Figure 8.2-1: User Plane Protocol Stack for MBS session</w:t>
      </w:r>
      <w:r w:rsidR="00C968B5" w:rsidRPr="00C968B5">
        <w:t xml:space="preserve"> (UDP Tunnel)</w:t>
      </w:r>
    </w:p>
    <w:p w14:paraId="04E8F1AF" w14:textId="77777777" w:rsidR="00C968B5" w:rsidRPr="00FB5015" w:rsidRDefault="00C968B5" w:rsidP="00874289">
      <w:pPr>
        <w:pStyle w:val="TH"/>
        <w:rPr>
          <w:rFonts w:eastAsia="DengXian"/>
        </w:rPr>
      </w:pPr>
      <w:r>
        <w:object w:dxaOrig="8520" w:dyaOrig="3525" w14:anchorId="58A31EFF">
          <v:shape id="_x0000_i1072" type="#_x0000_t75" style="width:426pt;height:176.25pt" o:ole="">
            <v:imagedata r:id="rId85" o:title=""/>
          </v:shape>
          <o:OLEObject Type="Embed" ProgID="Visio.Drawing.11" ShapeID="_x0000_i1072" DrawAspect="Content" ObjectID="_1725183274" r:id="rId86"/>
        </w:object>
      </w:r>
    </w:p>
    <w:p w14:paraId="778C8044" w14:textId="77777777" w:rsidR="00C968B5" w:rsidRPr="00E55A4A" w:rsidRDefault="00C968B5" w:rsidP="00874289">
      <w:pPr>
        <w:pStyle w:val="TF"/>
      </w:pPr>
      <w:r>
        <w:t>Figure 8.2-2</w:t>
      </w:r>
      <w:r w:rsidRPr="00E55A4A">
        <w:t>: User Plane Protocol Stack for MBS session</w:t>
      </w:r>
      <w:r>
        <w:t xml:space="preserve"> (plain IP multicast)</w:t>
      </w:r>
    </w:p>
    <w:p w14:paraId="45698EF2" w14:textId="17EA3550" w:rsidR="003C581C" w:rsidRDefault="003C581C" w:rsidP="003C581C">
      <w:pPr>
        <w:pStyle w:val="B1"/>
        <w:rPr>
          <w:lang w:eastAsia="ja-JP"/>
        </w:rPr>
      </w:pPr>
      <w:r>
        <w:t>-</w:t>
      </w:r>
      <w:r>
        <w:tab/>
      </w:r>
      <w:r>
        <w:rPr>
          <w:b/>
        </w:rPr>
        <w:t>5G-AN Protocol Layers</w:t>
      </w:r>
      <w:r>
        <w:t>: This set of protocols/layers depends on the AN:</w:t>
      </w:r>
    </w:p>
    <w:p w14:paraId="7D9DBF24" w14:textId="1AACB8BD" w:rsidR="003C581C" w:rsidRDefault="003C581C" w:rsidP="003C581C">
      <w:pPr>
        <w:pStyle w:val="B2"/>
      </w:pPr>
      <w:r>
        <w:t>-</w:t>
      </w:r>
      <w:r>
        <w:tab/>
        <w:t xml:space="preserve">in this </w:t>
      </w:r>
      <w:r w:rsidR="002C428B">
        <w:t>Release</w:t>
      </w:r>
      <w:r>
        <w:t xml:space="preserve">, the 5G-AN is a 3GPP NR, these protocols/layers are defined in </w:t>
      </w:r>
      <w:r w:rsidR="00B04E04">
        <w:t>TS</w:t>
      </w:r>
      <w:r w:rsidR="00B04E04">
        <w:t> </w:t>
      </w:r>
      <w:r w:rsidR="00B04E04">
        <w:t>38.401</w:t>
      </w:r>
      <w:r w:rsidR="00B04E04">
        <w:t> </w:t>
      </w:r>
      <w:r w:rsidR="00B04E04">
        <w:t>[</w:t>
      </w:r>
      <w:r w:rsidR="002C428B">
        <w:t>16]</w:t>
      </w:r>
      <w:r>
        <w:t xml:space="preserve">. The radio protocol between the UE and the 5G-AN node (gNodeB) is specified in </w:t>
      </w:r>
      <w:r w:rsidR="00B04E04">
        <w:t>TS</w:t>
      </w:r>
      <w:r w:rsidR="00B04E04">
        <w:t> </w:t>
      </w:r>
      <w:r w:rsidR="00B04E04">
        <w:t>38.300</w:t>
      </w:r>
      <w:r w:rsidR="00B04E04">
        <w:t> </w:t>
      </w:r>
      <w:r w:rsidR="00B04E04">
        <w:t>[</w:t>
      </w:r>
      <w:r>
        <w:t>9].</w:t>
      </w:r>
    </w:p>
    <w:p w14:paraId="5F4B7AB0" w14:textId="77777777" w:rsidR="00064632" w:rsidRDefault="00C968B5" w:rsidP="00064632">
      <w:pPr>
        <w:pStyle w:val="TH"/>
      </w:pPr>
      <w:r>
        <w:object w:dxaOrig="9990" w:dyaOrig="4305" w14:anchorId="4FCF2CD0">
          <v:shape id="_x0000_i1073" type="#_x0000_t75" style="width:482.25pt;height:207.75pt" o:ole="">
            <v:imagedata r:id="rId87" o:title=""/>
          </v:shape>
          <o:OLEObject Type="Embed" ProgID="Visio.Drawing.15" ShapeID="_x0000_i1073" DrawAspect="Content" ObjectID="_1725183275" r:id="rId88"/>
        </w:object>
      </w:r>
    </w:p>
    <w:p w14:paraId="59F7048C" w14:textId="404CD9C7" w:rsidR="00C968B5" w:rsidRPr="00C968B5" w:rsidRDefault="00C968B5" w:rsidP="00C968B5">
      <w:pPr>
        <w:pStyle w:val="TF"/>
      </w:pPr>
      <w:r w:rsidRPr="00C968B5">
        <w:t>Figure 8.2-3: User Plane Protocol Stack for MBS session in case of Individual delivery</w:t>
      </w:r>
    </w:p>
    <w:p w14:paraId="6F3B761E" w14:textId="77777777" w:rsidR="00B315DF" w:rsidRDefault="00B315DF" w:rsidP="00B315DF">
      <w:pPr>
        <w:pStyle w:val="B1"/>
        <w:rPr>
          <w:lang w:eastAsia="ja-JP"/>
        </w:rPr>
      </w:pPr>
      <w:r>
        <w:lastRenderedPageBreak/>
        <w:t>-</w:t>
      </w:r>
      <w:r>
        <w:tab/>
      </w:r>
      <w:r>
        <w:rPr>
          <w:b/>
        </w:rPr>
        <w:t>5G-AN Protocol Layers</w:t>
      </w:r>
      <w:r>
        <w:t>: This set of protocols/layers depends on the AN:</w:t>
      </w:r>
    </w:p>
    <w:p w14:paraId="572F407A" w14:textId="1C35BA68" w:rsidR="00B315DF" w:rsidRDefault="00B315DF" w:rsidP="00B315DF">
      <w:pPr>
        <w:pStyle w:val="B2"/>
      </w:pPr>
      <w:r>
        <w:t>-</w:t>
      </w:r>
      <w:r>
        <w:tab/>
        <w:t xml:space="preserve">in this Release, the 5G-AN is a 3GPP NR, these protocols/layers are defined in </w:t>
      </w:r>
      <w:r w:rsidR="00B04E04">
        <w:t>TS</w:t>
      </w:r>
      <w:r w:rsidR="00B04E04">
        <w:t> </w:t>
      </w:r>
      <w:r w:rsidR="00B04E04">
        <w:t>38.401</w:t>
      </w:r>
      <w:r w:rsidR="00B04E04">
        <w:t> </w:t>
      </w:r>
      <w:r w:rsidR="00B04E04">
        <w:t>[</w:t>
      </w:r>
      <w:r>
        <w:t xml:space="preserve">16]. The radio protocol between the UE and the 5G-AN node (gNodeB) is specified in </w:t>
      </w:r>
      <w:r w:rsidR="00B04E04">
        <w:t>TS</w:t>
      </w:r>
      <w:r w:rsidR="00B04E04">
        <w:t> </w:t>
      </w:r>
      <w:r w:rsidR="00B04E04">
        <w:t>38.300</w:t>
      </w:r>
      <w:r w:rsidR="00B04E04">
        <w:t> </w:t>
      </w:r>
      <w:r w:rsidR="00B04E04">
        <w:t>[</w:t>
      </w:r>
      <w:r>
        <w:t>9].</w:t>
      </w:r>
    </w:p>
    <w:p w14:paraId="13531A3C" w14:textId="1BE02A22" w:rsidR="00C968B5" w:rsidRDefault="00C968B5" w:rsidP="00C968B5">
      <w:pPr>
        <w:pStyle w:val="NO"/>
      </w:pPr>
      <w:r w:rsidRPr="00C968B5">
        <w:t>NOTE:</w:t>
      </w:r>
      <w:r w:rsidRPr="00C968B5">
        <w:tab/>
      </w:r>
      <w:r w:rsidRPr="002F7110">
        <w:t>In Figure 8.2-3, t</w:t>
      </w:r>
      <w:r w:rsidRPr="00C968B5">
        <w:t xml:space="preserve">he User Plane Protocol Stack between MB-UPF and AF/MBSTF is shown in </w:t>
      </w:r>
      <w:r w:rsidRPr="00C968B5">
        <w:rPr>
          <w:rFonts w:eastAsia="DengXian"/>
          <w:lang w:eastAsia="zh-CN"/>
        </w:rPr>
        <w:t>Figure 8.2-1 and Figure 8.2-2</w:t>
      </w:r>
      <w:r w:rsidRPr="00C968B5">
        <w:t>.</w:t>
      </w:r>
    </w:p>
    <w:p w14:paraId="691A54B0" w14:textId="77777777" w:rsidR="00731C5F" w:rsidRPr="00A46B64" w:rsidRDefault="00731C5F" w:rsidP="00064632">
      <w:pPr>
        <w:pStyle w:val="Heading1"/>
        <w:rPr>
          <w:lang w:eastAsia="ko-KR"/>
        </w:rPr>
      </w:pPr>
      <w:bookmarkStart w:id="414" w:name="_Toc66391775"/>
      <w:bookmarkStart w:id="415" w:name="_Toc70079090"/>
      <w:bookmarkStart w:id="416" w:name="_Toc114570511"/>
      <w:r w:rsidRPr="00A46B64">
        <w:rPr>
          <w:lang w:eastAsia="ko-KR"/>
        </w:rPr>
        <w:t>9</w:t>
      </w:r>
      <w:r w:rsidRPr="00A46B64">
        <w:rPr>
          <w:lang w:eastAsia="ko-KR"/>
        </w:rPr>
        <w:tab/>
      </w:r>
      <w:r w:rsidRPr="00A46B64">
        <w:rPr>
          <w:lang w:eastAsia="zh-CN"/>
        </w:rPr>
        <w:t>Network Function Services</w:t>
      </w:r>
      <w:bookmarkEnd w:id="414"/>
      <w:bookmarkEnd w:id="415"/>
      <w:bookmarkEnd w:id="416"/>
    </w:p>
    <w:p w14:paraId="7D9DAD57" w14:textId="77777777" w:rsidR="006726F0" w:rsidRPr="0031106B" w:rsidRDefault="006726F0" w:rsidP="00064632">
      <w:pPr>
        <w:pStyle w:val="Heading2"/>
      </w:pPr>
      <w:bookmarkStart w:id="417" w:name="_Toc20204472"/>
      <w:bookmarkStart w:id="418" w:name="_Toc27895171"/>
      <w:bookmarkStart w:id="419" w:name="_Toc36192268"/>
      <w:bookmarkStart w:id="420" w:name="_Toc45193381"/>
      <w:bookmarkStart w:id="421" w:name="_Toc47593013"/>
      <w:bookmarkStart w:id="422" w:name="_Toc51835100"/>
      <w:bookmarkStart w:id="423" w:name="_Toc68017333"/>
      <w:bookmarkStart w:id="424" w:name="_Toc66391776"/>
      <w:bookmarkStart w:id="425" w:name="_Toc114570512"/>
      <w:r w:rsidRPr="0031106B">
        <w:t>9.1</w:t>
      </w:r>
      <w:r w:rsidRPr="0031106B">
        <w:tab/>
        <w:t>MB-SMF Services</w:t>
      </w:r>
      <w:bookmarkEnd w:id="417"/>
      <w:bookmarkEnd w:id="418"/>
      <w:bookmarkEnd w:id="419"/>
      <w:bookmarkEnd w:id="420"/>
      <w:bookmarkEnd w:id="421"/>
      <w:bookmarkEnd w:id="422"/>
      <w:bookmarkEnd w:id="423"/>
      <w:bookmarkEnd w:id="425"/>
    </w:p>
    <w:p w14:paraId="250FE894" w14:textId="77777777" w:rsidR="006726F0" w:rsidRPr="0031106B" w:rsidRDefault="006726F0" w:rsidP="00064632">
      <w:pPr>
        <w:pStyle w:val="Heading3"/>
      </w:pPr>
      <w:bookmarkStart w:id="426" w:name="_Toc20204473"/>
      <w:bookmarkStart w:id="427" w:name="_Toc27895172"/>
      <w:bookmarkStart w:id="428" w:name="_Toc36192269"/>
      <w:bookmarkStart w:id="429" w:name="_Toc45193382"/>
      <w:bookmarkStart w:id="430" w:name="_Toc47593014"/>
      <w:bookmarkStart w:id="431" w:name="_Toc51835101"/>
      <w:bookmarkStart w:id="432" w:name="_Toc68017334"/>
      <w:bookmarkStart w:id="433" w:name="_Toc114570513"/>
      <w:r w:rsidRPr="0031106B">
        <w:t>9.1.1</w:t>
      </w:r>
      <w:r w:rsidRPr="0031106B">
        <w:tab/>
        <w:t>General</w:t>
      </w:r>
      <w:bookmarkEnd w:id="426"/>
      <w:bookmarkEnd w:id="427"/>
      <w:bookmarkEnd w:id="428"/>
      <w:bookmarkEnd w:id="429"/>
      <w:bookmarkEnd w:id="430"/>
      <w:bookmarkEnd w:id="431"/>
      <w:bookmarkEnd w:id="432"/>
      <w:bookmarkEnd w:id="433"/>
    </w:p>
    <w:p w14:paraId="6E5A46E9" w14:textId="77777777" w:rsidR="006726F0" w:rsidRPr="0031106B" w:rsidRDefault="006726F0" w:rsidP="006726F0">
      <w:pPr>
        <w:rPr>
          <w:rFonts w:eastAsia="Times New Roman"/>
        </w:rPr>
      </w:pPr>
      <w:r w:rsidRPr="0031106B">
        <w:rPr>
          <w:rFonts w:eastAsia="Times New Roman"/>
        </w:rPr>
        <w:t>The following table illustrates the MB-SMF Services for MBS.</w:t>
      </w:r>
    </w:p>
    <w:p w14:paraId="188F392F" w14:textId="3EE54F46" w:rsidR="006726F0" w:rsidRDefault="006726F0" w:rsidP="00064632">
      <w:pPr>
        <w:pStyle w:val="TH"/>
      </w:pPr>
      <w:r w:rsidRPr="0031106B">
        <w:t>Table 9.1.1-1: NF services provided by MB-SMF</w:t>
      </w:r>
    </w:p>
    <w:tbl>
      <w:tblPr>
        <w:tblStyle w:val="TableGrid"/>
        <w:tblW w:w="0" w:type="auto"/>
        <w:tblLook w:val="04A0" w:firstRow="1" w:lastRow="0" w:firstColumn="1" w:lastColumn="0" w:noHBand="0" w:noVBand="1"/>
      </w:tblPr>
      <w:tblGrid>
        <w:gridCol w:w="2405"/>
        <w:gridCol w:w="2632"/>
        <w:gridCol w:w="1984"/>
        <w:gridCol w:w="1763"/>
      </w:tblGrid>
      <w:tr w:rsidR="00064632" w14:paraId="410274BC" w14:textId="77777777" w:rsidTr="00064632">
        <w:tc>
          <w:tcPr>
            <w:tcW w:w="2405" w:type="dxa"/>
          </w:tcPr>
          <w:p w14:paraId="5357414F" w14:textId="4AC20E17" w:rsidR="00064632" w:rsidRDefault="00064632" w:rsidP="00064632">
            <w:pPr>
              <w:pStyle w:val="TAH"/>
            </w:pPr>
            <w:r w:rsidRPr="00F63B5D">
              <w:t>Service Name</w:t>
            </w:r>
          </w:p>
        </w:tc>
        <w:tc>
          <w:tcPr>
            <w:tcW w:w="2632" w:type="dxa"/>
          </w:tcPr>
          <w:p w14:paraId="55715568" w14:textId="11A3625A" w:rsidR="00064632" w:rsidRDefault="00064632" w:rsidP="00064632">
            <w:pPr>
              <w:pStyle w:val="TAH"/>
            </w:pPr>
            <w:r w:rsidRPr="00F63B5D">
              <w:t>Service Operations</w:t>
            </w:r>
          </w:p>
        </w:tc>
        <w:tc>
          <w:tcPr>
            <w:tcW w:w="1984" w:type="dxa"/>
          </w:tcPr>
          <w:p w14:paraId="4400C095" w14:textId="77777777" w:rsidR="00064632" w:rsidRPr="00F63B5D" w:rsidRDefault="00064632" w:rsidP="00064632">
            <w:pPr>
              <w:pStyle w:val="TAH"/>
            </w:pPr>
            <w:r w:rsidRPr="00F63B5D">
              <w:t>Operation</w:t>
            </w:r>
          </w:p>
          <w:p w14:paraId="77E64B39" w14:textId="6BE8DC35" w:rsidR="00064632" w:rsidRDefault="00064632" w:rsidP="00064632">
            <w:pPr>
              <w:pStyle w:val="TAH"/>
            </w:pPr>
            <w:r w:rsidRPr="00F63B5D">
              <w:t>Semantics</w:t>
            </w:r>
          </w:p>
        </w:tc>
        <w:tc>
          <w:tcPr>
            <w:tcW w:w="1763" w:type="dxa"/>
          </w:tcPr>
          <w:p w14:paraId="58E0BEBE" w14:textId="364B8FA9" w:rsidR="00064632" w:rsidRDefault="00064632" w:rsidP="00064632">
            <w:pPr>
              <w:pStyle w:val="TAH"/>
            </w:pPr>
            <w:r w:rsidRPr="00F63B5D">
              <w:t>Example Consumer (s)</w:t>
            </w:r>
          </w:p>
        </w:tc>
      </w:tr>
      <w:tr w:rsidR="00064632" w14:paraId="7D99BECB" w14:textId="77777777" w:rsidTr="00064632">
        <w:tc>
          <w:tcPr>
            <w:tcW w:w="2405" w:type="dxa"/>
          </w:tcPr>
          <w:p w14:paraId="164537DA" w14:textId="4BDE2A3B" w:rsidR="00064632" w:rsidRPr="00064632" w:rsidRDefault="00064632" w:rsidP="00064632">
            <w:pPr>
              <w:pStyle w:val="TAL"/>
              <w:rPr>
                <w:b/>
                <w:bCs/>
              </w:rPr>
            </w:pPr>
            <w:r w:rsidRPr="00064632">
              <w:rPr>
                <w:b/>
                <w:bCs/>
              </w:rPr>
              <w:t>Nmbsmf_TMGI</w:t>
            </w:r>
          </w:p>
        </w:tc>
        <w:tc>
          <w:tcPr>
            <w:tcW w:w="2632" w:type="dxa"/>
          </w:tcPr>
          <w:p w14:paraId="787C5AB8" w14:textId="2506E8C9" w:rsidR="00064632" w:rsidRDefault="00064632" w:rsidP="00064632">
            <w:pPr>
              <w:pStyle w:val="TAC"/>
            </w:pPr>
            <w:r w:rsidRPr="00F44AF7">
              <w:t>Allocate</w:t>
            </w:r>
          </w:p>
        </w:tc>
        <w:tc>
          <w:tcPr>
            <w:tcW w:w="1984" w:type="dxa"/>
          </w:tcPr>
          <w:p w14:paraId="55B12B58" w14:textId="151D2836" w:rsidR="00064632" w:rsidRDefault="00064632" w:rsidP="00064632">
            <w:pPr>
              <w:pStyle w:val="TAC"/>
            </w:pPr>
            <w:r w:rsidRPr="00F44AF7">
              <w:t>Request/Response</w:t>
            </w:r>
          </w:p>
        </w:tc>
        <w:tc>
          <w:tcPr>
            <w:tcW w:w="1763" w:type="dxa"/>
          </w:tcPr>
          <w:p w14:paraId="08D8BB65" w14:textId="62261790" w:rsidR="00064632" w:rsidRDefault="00064632" w:rsidP="00064632">
            <w:pPr>
              <w:pStyle w:val="TAC"/>
            </w:pPr>
            <w:r w:rsidRPr="00F44AF7">
              <w:t>NEF, MBSF, AF</w:t>
            </w:r>
          </w:p>
        </w:tc>
      </w:tr>
      <w:tr w:rsidR="00064632" w14:paraId="79152AF7" w14:textId="77777777" w:rsidTr="00064632">
        <w:tc>
          <w:tcPr>
            <w:tcW w:w="2405" w:type="dxa"/>
            <w:tcBorders>
              <w:bottom w:val="single" w:sz="4" w:space="0" w:color="auto"/>
            </w:tcBorders>
          </w:tcPr>
          <w:p w14:paraId="0E397F4A" w14:textId="77777777" w:rsidR="00064632" w:rsidRPr="00064632" w:rsidRDefault="00064632" w:rsidP="00064632">
            <w:pPr>
              <w:pStyle w:val="TAL"/>
              <w:rPr>
                <w:b/>
                <w:bCs/>
              </w:rPr>
            </w:pPr>
          </w:p>
        </w:tc>
        <w:tc>
          <w:tcPr>
            <w:tcW w:w="2632" w:type="dxa"/>
          </w:tcPr>
          <w:p w14:paraId="4ED4F201" w14:textId="256185CE" w:rsidR="00064632" w:rsidRDefault="00064632" w:rsidP="00064632">
            <w:pPr>
              <w:pStyle w:val="TAC"/>
            </w:pPr>
            <w:r w:rsidRPr="00F44AF7">
              <w:t>Deallocate</w:t>
            </w:r>
          </w:p>
        </w:tc>
        <w:tc>
          <w:tcPr>
            <w:tcW w:w="1984" w:type="dxa"/>
            <w:tcBorders>
              <w:bottom w:val="single" w:sz="4" w:space="0" w:color="auto"/>
            </w:tcBorders>
          </w:tcPr>
          <w:p w14:paraId="5A54EC13" w14:textId="2956EF3A" w:rsidR="00064632" w:rsidRDefault="00064632" w:rsidP="00064632">
            <w:pPr>
              <w:pStyle w:val="TAC"/>
            </w:pPr>
            <w:r w:rsidRPr="00F44AF7">
              <w:t>Request/Response</w:t>
            </w:r>
          </w:p>
        </w:tc>
        <w:tc>
          <w:tcPr>
            <w:tcW w:w="1763" w:type="dxa"/>
          </w:tcPr>
          <w:p w14:paraId="06F17B55" w14:textId="6F241CCA" w:rsidR="00064632" w:rsidRDefault="00064632" w:rsidP="00064632">
            <w:pPr>
              <w:pStyle w:val="TAC"/>
            </w:pPr>
            <w:r w:rsidRPr="00F44AF7">
              <w:t>NEF, MBSF, AF</w:t>
            </w:r>
          </w:p>
        </w:tc>
      </w:tr>
      <w:tr w:rsidR="00064632" w14:paraId="3D01A2F4" w14:textId="77777777" w:rsidTr="00064632">
        <w:tc>
          <w:tcPr>
            <w:tcW w:w="2405" w:type="dxa"/>
            <w:tcBorders>
              <w:bottom w:val="nil"/>
            </w:tcBorders>
            <w:shd w:val="clear" w:color="auto" w:fill="auto"/>
          </w:tcPr>
          <w:p w14:paraId="3C1E43AF" w14:textId="77777777" w:rsidR="00064632" w:rsidRPr="00064632" w:rsidRDefault="00064632" w:rsidP="00064632">
            <w:pPr>
              <w:pStyle w:val="TAL"/>
              <w:rPr>
                <w:b/>
                <w:bCs/>
              </w:rPr>
            </w:pPr>
          </w:p>
        </w:tc>
        <w:tc>
          <w:tcPr>
            <w:tcW w:w="2632" w:type="dxa"/>
          </w:tcPr>
          <w:p w14:paraId="70177773" w14:textId="58251755" w:rsidR="00064632" w:rsidRDefault="00064632" w:rsidP="00064632">
            <w:pPr>
              <w:pStyle w:val="TAC"/>
            </w:pPr>
            <w:r w:rsidRPr="00F44AF7">
              <w:t>ContextStatusSubscribe</w:t>
            </w:r>
          </w:p>
        </w:tc>
        <w:tc>
          <w:tcPr>
            <w:tcW w:w="1984" w:type="dxa"/>
            <w:tcBorders>
              <w:bottom w:val="nil"/>
            </w:tcBorders>
            <w:shd w:val="clear" w:color="auto" w:fill="auto"/>
          </w:tcPr>
          <w:p w14:paraId="4F4E5FAD" w14:textId="77777777" w:rsidR="00064632" w:rsidRDefault="00064632" w:rsidP="00064632">
            <w:pPr>
              <w:pStyle w:val="TAC"/>
            </w:pPr>
          </w:p>
        </w:tc>
        <w:tc>
          <w:tcPr>
            <w:tcW w:w="1763" w:type="dxa"/>
          </w:tcPr>
          <w:p w14:paraId="0CB95514" w14:textId="57715B2E" w:rsidR="00064632" w:rsidRDefault="00064632" w:rsidP="00064632">
            <w:pPr>
              <w:pStyle w:val="TAC"/>
            </w:pPr>
            <w:r w:rsidRPr="00F44AF7">
              <w:t>SMF</w:t>
            </w:r>
          </w:p>
        </w:tc>
      </w:tr>
      <w:tr w:rsidR="00064632" w14:paraId="15FECA36" w14:textId="77777777" w:rsidTr="00064632">
        <w:tc>
          <w:tcPr>
            <w:tcW w:w="2405" w:type="dxa"/>
            <w:tcBorders>
              <w:top w:val="nil"/>
              <w:bottom w:val="nil"/>
            </w:tcBorders>
            <w:shd w:val="clear" w:color="auto" w:fill="auto"/>
          </w:tcPr>
          <w:p w14:paraId="02D53772" w14:textId="6DD174D4" w:rsidR="00064632" w:rsidRPr="00064632" w:rsidRDefault="00064632" w:rsidP="00064632">
            <w:pPr>
              <w:pStyle w:val="TAL"/>
              <w:rPr>
                <w:b/>
                <w:bCs/>
              </w:rPr>
            </w:pPr>
            <w:r w:rsidRPr="00064632">
              <w:rPr>
                <w:b/>
                <w:bCs/>
              </w:rPr>
              <w:t>Nmbsmf</w:t>
            </w:r>
            <w:r w:rsidR="00EA267B">
              <w:rPr>
                <w:b/>
                <w:bCs/>
              </w:rPr>
              <w:t>_</w:t>
            </w:r>
            <w:r w:rsidRPr="00064632">
              <w:rPr>
                <w:rFonts w:hint="eastAsia"/>
                <w:b/>
                <w:bCs/>
              </w:rPr>
              <w:t>MB</w:t>
            </w:r>
            <w:r w:rsidRPr="00064632">
              <w:rPr>
                <w:b/>
                <w:bCs/>
              </w:rPr>
              <w:t>S</w:t>
            </w:r>
            <w:r w:rsidRPr="00064632">
              <w:rPr>
                <w:rFonts w:hint="eastAsia"/>
                <w:b/>
                <w:bCs/>
              </w:rPr>
              <w:t>S</w:t>
            </w:r>
            <w:r w:rsidRPr="00064632">
              <w:rPr>
                <w:b/>
                <w:bCs/>
              </w:rPr>
              <w:t>ession</w:t>
            </w:r>
          </w:p>
        </w:tc>
        <w:tc>
          <w:tcPr>
            <w:tcW w:w="2632" w:type="dxa"/>
          </w:tcPr>
          <w:p w14:paraId="48BCCADC" w14:textId="21FCE9DA" w:rsidR="00064632" w:rsidRDefault="00064632" w:rsidP="00064632">
            <w:pPr>
              <w:pStyle w:val="TAC"/>
            </w:pPr>
            <w:r w:rsidRPr="00F44AF7">
              <w:rPr>
                <w:lang w:val="en-US"/>
              </w:rPr>
              <w:t>ContextStatus</w:t>
            </w:r>
            <w:r w:rsidRPr="00F44AF7">
              <w:t>Unsubscribe</w:t>
            </w:r>
          </w:p>
        </w:tc>
        <w:tc>
          <w:tcPr>
            <w:tcW w:w="1984" w:type="dxa"/>
            <w:tcBorders>
              <w:top w:val="nil"/>
              <w:bottom w:val="nil"/>
            </w:tcBorders>
            <w:shd w:val="clear" w:color="auto" w:fill="auto"/>
          </w:tcPr>
          <w:p w14:paraId="0DBF277A" w14:textId="186BD91D" w:rsidR="00064632" w:rsidRDefault="00064632" w:rsidP="00064632">
            <w:pPr>
              <w:pStyle w:val="TAC"/>
            </w:pPr>
            <w:r w:rsidRPr="00F44AF7">
              <w:t>Subscribe/Notify</w:t>
            </w:r>
          </w:p>
        </w:tc>
        <w:tc>
          <w:tcPr>
            <w:tcW w:w="1763" w:type="dxa"/>
          </w:tcPr>
          <w:p w14:paraId="795A3DB9" w14:textId="32C3DFD5" w:rsidR="00064632" w:rsidRDefault="00064632" w:rsidP="00064632">
            <w:pPr>
              <w:pStyle w:val="TAC"/>
            </w:pPr>
            <w:r w:rsidRPr="00F44AF7">
              <w:t>SMF</w:t>
            </w:r>
          </w:p>
        </w:tc>
      </w:tr>
      <w:tr w:rsidR="00064632" w14:paraId="1BF0416F" w14:textId="77777777" w:rsidTr="00064632">
        <w:tc>
          <w:tcPr>
            <w:tcW w:w="2405" w:type="dxa"/>
            <w:tcBorders>
              <w:top w:val="nil"/>
              <w:bottom w:val="nil"/>
            </w:tcBorders>
            <w:shd w:val="clear" w:color="auto" w:fill="auto"/>
          </w:tcPr>
          <w:p w14:paraId="6AA03196" w14:textId="77777777" w:rsidR="00064632" w:rsidRPr="00064632" w:rsidRDefault="00064632" w:rsidP="00064632">
            <w:pPr>
              <w:pStyle w:val="TAL"/>
              <w:rPr>
                <w:b/>
                <w:bCs/>
              </w:rPr>
            </w:pPr>
          </w:p>
        </w:tc>
        <w:tc>
          <w:tcPr>
            <w:tcW w:w="2632" w:type="dxa"/>
          </w:tcPr>
          <w:p w14:paraId="1E9B3BA2" w14:textId="7EA41F17" w:rsidR="00064632" w:rsidRDefault="00064632" w:rsidP="00064632">
            <w:pPr>
              <w:pStyle w:val="TAC"/>
            </w:pPr>
            <w:r w:rsidRPr="00F44AF7">
              <w:rPr>
                <w:lang w:val="en-US"/>
              </w:rPr>
              <w:t>ContextStatus</w:t>
            </w:r>
            <w:r w:rsidRPr="00F44AF7">
              <w:t>Notify</w:t>
            </w:r>
          </w:p>
        </w:tc>
        <w:tc>
          <w:tcPr>
            <w:tcW w:w="1984" w:type="dxa"/>
            <w:tcBorders>
              <w:top w:val="nil"/>
            </w:tcBorders>
            <w:shd w:val="clear" w:color="auto" w:fill="auto"/>
          </w:tcPr>
          <w:p w14:paraId="444B7E28" w14:textId="77777777" w:rsidR="00064632" w:rsidRDefault="00064632" w:rsidP="00064632">
            <w:pPr>
              <w:pStyle w:val="TAC"/>
            </w:pPr>
          </w:p>
        </w:tc>
        <w:tc>
          <w:tcPr>
            <w:tcW w:w="1763" w:type="dxa"/>
          </w:tcPr>
          <w:p w14:paraId="1F33A93D" w14:textId="1F6ECC57" w:rsidR="00064632" w:rsidRDefault="00064632" w:rsidP="00064632">
            <w:pPr>
              <w:pStyle w:val="TAC"/>
            </w:pPr>
            <w:r w:rsidRPr="00F44AF7">
              <w:t>SMF</w:t>
            </w:r>
          </w:p>
        </w:tc>
      </w:tr>
      <w:tr w:rsidR="00064632" w14:paraId="48ECEFD0" w14:textId="77777777" w:rsidTr="00064632">
        <w:tc>
          <w:tcPr>
            <w:tcW w:w="2405" w:type="dxa"/>
            <w:tcBorders>
              <w:top w:val="nil"/>
              <w:bottom w:val="nil"/>
            </w:tcBorders>
            <w:shd w:val="clear" w:color="auto" w:fill="auto"/>
          </w:tcPr>
          <w:p w14:paraId="6B0B029C" w14:textId="77777777" w:rsidR="00064632" w:rsidRPr="00064632" w:rsidRDefault="00064632" w:rsidP="00064632">
            <w:pPr>
              <w:pStyle w:val="TAL"/>
              <w:rPr>
                <w:b/>
                <w:bCs/>
              </w:rPr>
            </w:pPr>
          </w:p>
        </w:tc>
        <w:tc>
          <w:tcPr>
            <w:tcW w:w="2632" w:type="dxa"/>
          </w:tcPr>
          <w:p w14:paraId="206FF8DC" w14:textId="7949BFD2" w:rsidR="00064632" w:rsidRDefault="00064632" w:rsidP="00064632">
            <w:pPr>
              <w:pStyle w:val="TAC"/>
            </w:pPr>
            <w:r w:rsidRPr="00F44AF7">
              <w:t>ContextUpdate</w:t>
            </w:r>
          </w:p>
        </w:tc>
        <w:tc>
          <w:tcPr>
            <w:tcW w:w="1984" w:type="dxa"/>
            <w:tcBorders>
              <w:bottom w:val="single" w:sz="4" w:space="0" w:color="auto"/>
            </w:tcBorders>
          </w:tcPr>
          <w:p w14:paraId="02AACFD7" w14:textId="709BF01B" w:rsidR="00064632" w:rsidRDefault="00064632" w:rsidP="00064632">
            <w:pPr>
              <w:pStyle w:val="TAC"/>
            </w:pPr>
            <w:r w:rsidRPr="00F44AF7">
              <w:t>Request/Response</w:t>
            </w:r>
          </w:p>
        </w:tc>
        <w:tc>
          <w:tcPr>
            <w:tcW w:w="1763" w:type="dxa"/>
          </w:tcPr>
          <w:p w14:paraId="6DF41C42" w14:textId="78A1F6E6" w:rsidR="00064632" w:rsidRDefault="00064632" w:rsidP="00064632">
            <w:pPr>
              <w:pStyle w:val="TAC"/>
            </w:pPr>
            <w:r w:rsidRPr="00F44AF7">
              <w:t>AMF, SMF</w:t>
            </w:r>
          </w:p>
        </w:tc>
      </w:tr>
      <w:tr w:rsidR="00064632" w14:paraId="6C4B2D4A" w14:textId="77777777" w:rsidTr="00064632">
        <w:tc>
          <w:tcPr>
            <w:tcW w:w="2405" w:type="dxa"/>
            <w:tcBorders>
              <w:top w:val="nil"/>
              <w:bottom w:val="nil"/>
            </w:tcBorders>
            <w:shd w:val="clear" w:color="auto" w:fill="auto"/>
          </w:tcPr>
          <w:p w14:paraId="44B8D541" w14:textId="77777777" w:rsidR="00064632" w:rsidRPr="00064632" w:rsidRDefault="00064632" w:rsidP="00064632">
            <w:pPr>
              <w:pStyle w:val="TAL"/>
              <w:rPr>
                <w:b/>
                <w:bCs/>
              </w:rPr>
            </w:pPr>
          </w:p>
        </w:tc>
        <w:tc>
          <w:tcPr>
            <w:tcW w:w="2632" w:type="dxa"/>
          </w:tcPr>
          <w:p w14:paraId="01D9FE87" w14:textId="1D50CEE8" w:rsidR="00064632" w:rsidRDefault="00064632" w:rsidP="00064632">
            <w:pPr>
              <w:pStyle w:val="TAC"/>
            </w:pPr>
            <w:r w:rsidRPr="00F44AF7">
              <w:t>StatusSubscribe</w:t>
            </w:r>
          </w:p>
        </w:tc>
        <w:tc>
          <w:tcPr>
            <w:tcW w:w="1984" w:type="dxa"/>
            <w:tcBorders>
              <w:bottom w:val="nil"/>
            </w:tcBorders>
            <w:shd w:val="clear" w:color="auto" w:fill="auto"/>
          </w:tcPr>
          <w:p w14:paraId="23062157" w14:textId="2957302D" w:rsidR="00064632" w:rsidRDefault="00064632" w:rsidP="00064632">
            <w:pPr>
              <w:pStyle w:val="TAC"/>
            </w:pPr>
            <w:r w:rsidRPr="00F44AF7">
              <w:t>Subscribe/Notify</w:t>
            </w:r>
          </w:p>
        </w:tc>
        <w:tc>
          <w:tcPr>
            <w:tcW w:w="1763" w:type="dxa"/>
          </w:tcPr>
          <w:p w14:paraId="3D39C519" w14:textId="7889D8D3" w:rsidR="00064632" w:rsidRDefault="00064632" w:rsidP="00064632">
            <w:pPr>
              <w:pStyle w:val="TAC"/>
            </w:pPr>
            <w:r w:rsidRPr="00F44AF7">
              <w:t>MBSF, NEF, AF</w:t>
            </w:r>
          </w:p>
        </w:tc>
      </w:tr>
      <w:tr w:rsidR="00064632" w14:paraId="7969277A" w14:textId="77777777" w:rsidTr="00064632">
        <w:tc>
          <w:tcPr>
            <w:tcW w:w="2405" w:type="dxa"/>
            <w:tcBorders>
              <w:top w:val="nil"/>
              <w:bottom w:val="nil"/>
            </w:tcBorders>
            <w:shd w:val="clear" w:color="auto" w:fill="auto"/>
          </w:tcPr>
          <w:p w14:paraId="1B156E97" w14:textId="77777777" w:rsidR="00064632" w:rsidRPr="00064632" w:rsidRDefault="00064632" w:rsidP="00064632">
            <w:pPr>
              <w:pStyle w:val="TAL"/>
              <w:rPr>
                <w:b/>
                <w:bCs/>
              </w:rPr>
            </w:pPr>
          </w:p>
        </w:tc>
        <w:tc>
          <w:tcPr>
            <w:tcW w:w="2632" w:type="dxa"/>
          </w:tcPr>
          <w:p w14:paraId="20405054" w14:textId="401E583F" w:rsidR="00064632" w:rsidRDefault="00064632" w:rsidP="00064632">
            <w:pPr>
              <w:pStyle w:val="TAC"/>
            </w:pPr>
            <w:r w:rsidRPr="00F44AF7">
              <w:t>StatusUnsubscribe</w:t>
            </w:r>
          </w:p>
        </w:tc>
        <w:tc>
          <w:tcPr>
            <w:tcW w:w="1984" w:type="dxa"/>
            <w:tcBorders>
              <w:top w:val="nil"/>
              <w:bottom w:val="nil"/>
            </w:tcBorders>
            <w:shd w:val="clear" w:color="auto" w:fill="auto"/>
          </w:tcPr>
          <w:p w14:paraId="5E566634" w14:textId="77777777" w:rsidR="00064632" w:rsidRDefault="00064632" w:rsidP="00064632">
            <w:pPr>
              <w:pStyle w:val="TAC"/>
            </w:pPr>
          </w:p>
        </w:tc>
        <w:tc>
          <w:tcPr>
            <w:tcW w:w="1763" w:type="dxa"/>
          </w:tcPr>
          <w:p w14:paraId="339BC1DE" w14:textId="5B501FD8" w:rsidR="00064632" w:rsidRDefault="00064632" w:rsidP="00064632">
            <w:pPr>
              <w:pStyle w:val="TAC"/>
            </w:pPr>
            <w:r w:rsidRPr="00F44AF7">
              <w:t>MBSF, NEF, AF</w:t>
            </w:r>
          </w:p>
        </w:tc>
      </w:tr>
      <w:tr w:rsidR="00064632" w14:paraId="38125BE9" w14:textId="77777777" w:rsidTr="00064632">
        <w:tc>
          <w:tcPr>
            <w:tcW w:w="2405" w:type="dxa"/>
            <w:tcBorders>
              <w:top w:val="nil"/>
              <w:bottom w:val="nil"/>
            </w:tcBorders>
            <w:shd w:val="clear" w:color="auto" w:fill="auto"/>
          </w:tcPr>
          <w:p w14:paraId="521C7E9C" w14:textId="77777777" w:rsidR="00064632" w:rsidRPr="00064632" w:rsidRDefault="00064632" w:rsidP="00064632">
            <w:pPr>
              <w:pStyle w:val="TAL"/>
              <w:rPr>
                <w:b/>
                <w:bCs/>
              </w:rPr>
            </w:pPr>
          </w:p>
        </w:tc>
        <w:tc>
          <w:tcPr>
            <w:tcW w:w="2632" w:type="dxa"/>
          </w:tcPr>
          <w:p w14:paraId="2A321A4A" w14:textId="672C4B0A" w:rsidR="00064632" w:rsidRDefault="00064632" w:rsidP="00064632">
            <w:pPr>
              <w:pStyle w:val="TAC"/>
            </w:pPr>
            <w:r w:rsidRPr="00F44AF7">
              <w:t>StatusNotify</w:t>
            </w:r>
          </w:p>
        </w:tc>
        <w:tc>
          <w:tcPr>
            <w:tcW w:w="1984" w:type="dxa"/>
            <w:tcBorders>
              <w:top w:val="nil"/>
            </w:tcBorders>
            <w:shd w:val="clear" w:color="auto" w:fill="auto"/>
          </w:tcPr>
          <w:p w14:paraId="5F2746C6" w14:textId="77777777" w:rsidR="00064632" w:rsidRDefault="00064632" w:rsidP="00064632">
            <w:pPr>
              <w:pStyle w:val="TAC"/>
            </w:pPr>
          </w:p>
        </w:tc>
        <w:tc>
          <w:tcPr>
            <w:tcW w:w="1763" w:type="dxa"/>
          </w:tcPr>
          <w:p w14:paraId="00D2F51F" w14:textId="2BE291CA" w:rsidR="00064632" w:rsidRDefault="00064632" w:rsidP="00064632">
            <w:pPr>
              <w:pStyle w:val="TAC"/>
            </w:pPr>
            <w:r w:rsidRPr="00F44AF7">
              <w:t>MBSF, NEF, AF</w:t>
            </w:r>
          </w:p>
        </w:tc>
      </w:tr>
      <w:tr w:rsidR="00064632" w14:paraId="3627E223" w14:textId="77777777" w:rsidTr="00064632">
        <w:tc>
          <w:tcPr>
            <w:tcW w:w="2405" w:type="dxa"/>
            <w:tcBorders>
              <w:top w:val="nil"/>
              <w:bottom w:val="nil"/>
            </w:tcBorders>
            <w:shd w:val="clear" w:color="auto" w:fill="auto"/>
          </w:tcPr>
          <w:p w14:paraId="5B1955D0" w14:textId="77777777" w:rsidR="00064632" w:rsidRPr="00064632" w:rsidRDefault="00064632" w:rsidP="00064632">
            <w:pPr>
              <w:pStyle w:val="TAL"/>
              <w:rPr>
                <w:b/>
                <w:bCs/>
              </w:rPr>
            </w:pPr>
          </w:p>
        </w:tc>
        <w:tc>
          <w:tcPr>
            <w:tcW w:w="2632" w:type="dxa"/>
          </w:tcPr>
          <w:p w14:paraId="75FDFD8D" w14:textId="331B38D9" w:rsidR="00064632" w:rsidRPr="00F44AF7" w:rsidRDefault="00064632" w:rsidP="00064632">
            <w:pPr>
              <w:pStyle w:val="TAC"/>
            </w:pPr>
            <w:r w:rsidRPr="00F44AF7">
              <w:t>Create</w:t>
            </w:r>
          </w:p>
        </w:tc>
        <w:tc>
          <w:tcPr>
            <w:tcW w:w="1984" w:type="dxa"/>
          </w:tcPr>
          <w:p w14:paraId="2BF50721" w14:textId="10DFE546" w:rsidR="00064632" w:rsidRDefault="00064632" w:rsidP="00064632">
            <w:pPr>
              <w:pStyle w:val="TAC"/>
            </w:pPr>
            <w:r w:rsidRPr="00F44AF7">
              <w:t>Request/Response</w:t>
            </w:r>
          </w:p>
        </w:tc>
        <w:tc>
          <w:tcPr>
            <w:tcW w:w="1763" w:type="dxa"/>
          </w:tcPr>
          <w:p w14:paraId="721F4F08" w14:textId="2DFFB093" w:rsidR="00064632" w:rsidRDefault="00064632" w:rsidP="00064632">
            <w:pPr>
              <w:pStyle w:val="TAC"/>
            </w:pPr>
            <w:r w:rsidRPr="00F44AF7">
              <w:t>MBSF, NEF, AF</w:t>
            </w:r>
          </w:p>
        </w:tc>
      </w:tr>
      <w:tr w:rsidR="00064632" w14:paraId="47C44351" w14:textId="77777777" w:rsidTr="00064632">
        <w:tc>
          <w:tcPr>
            <w:tcW w:w="2405" w:type="dxa"/>
            <w:tcBorders>
              <w:top w:val="nil"/>
              <w:bottom w:val="nil"/>
            </w:tcBorders>
            <w:shd w:val="clear" w:color="auto" w:fill="auto"/>
          </w:tcPr>
          <w:p w14:paraId="52BBFEAE" w14:textId="77777777" w:rsidR="00064632" w:rsidRPr="00064632" w:rsidRDefault="00064632" w:rsidP="00064632">
            <w:pPr>
              <w:pStyle w:val="TAL"/>
              <w:rPr>
                <w:b/>
                <w:bCs/>
              </w:rPr>
            </w:pPr>
          </w:p>
        </w:tc>
        <w:tc>
          <w:tcPr>
            <w:tcW w:w="2632" w:type="dxa"/>
          </w:tcPr>
          <w:p w14:paraId="112644F6" w14:textId="4F574880" w:rsidR="00064632" w:rsidRPr="00F44AF7" w:rsidRDefault="00064632" w:rsidP="00064632">
            <w:pPr>
              <w:pStyle w:val="TAC"/>
            </w:pPr>
            <w:r w:rsidRPr="00F44AF7">
              <w:t>Update</w:t>
            </w:r>
          </w:p>
        </w:tc>
        <w:tc>
          <w:tcPr>
            <w:tcW w:w="1984" w:type="dxa"/>
          </w:tcPr>
          <w:p w14:paraId="04304C7D" w14:textId="786B675F" w:rsidR="00064632" w:rsidRDefault="00064632" w:rsidP="00064632">
            <w:pPr>
              <w:pStyle w:val="TAC"/>
            </w:pPr>
            <w:r w:rsidRPr="00F44AF7">
              <w:t>Request/Response</w:t>
            </w:r>
          </w:p>
        </w:tc>
        <w:tc>
          <w:tcPr>
            <w:tcW w:w="1763" w:type="dxa"/>
          </w:tcPr>
          <w:p w14:paraId="4BF316F3" w14:textId="4525C81A" w:rsidR="00064632" w:rsidRDefault="00064632" w:rsidP="00064632">
            <w:pPr>
              <w:pStyle w:val="TAC"/>
            </w:pPr>
            <w:r w:rsidRPr="00F44AF7">
              <w:t>MBSF, NEF, AF</w:t>
            </w:r>
          </w:p>
        </w:tc>
      </w:tr>
      <w:tr w:rsidR="00064632" w14:paraId="3DEA733D" w14:textId="77777777" w:rsidTr="00064632">
        <w:tc>
          <w:tcPr>
            <w:tcW w:w="2405" w:type="dxa"/>
            <w:tcBorders>
              <w:top w:val="nil"/>
            </w:tcBorders>
            <w:shd w:val="clear" w:color="auto" w:fill="auto"/>
          </w:tcPr>
          <w:p w14:paraId="1697DFA6" w14:textId="77777777" w:rsidR="00064632" w:rsidRPr="00064632" w:rsidRDefault="00064632" w:rsidP="00064632">
            <w:pPr>
              <w:pStyle w:val="TAL"/>
              <w:rPr>
                <w:b/>
                <w:bCs/>
              </w:rPr>
            </w:pPr>
          </w:p>
        </w:tc>
        <w:tc>
          <w:tcPr>
            <w:tcW w:w="2632" w:type="dxa"/>
          </w:tcPr>
          <w:p w14:paraId="5B6BAAA3" w14:textId="6653D0C3" w:rsidR="00064632" w:rsidRPr="00F44AF7" w:rsidRDefault="00064632" w:rsidP="00064632">
            <w:pPr>
              <w:pStyle w:val="TAC"/>
            </w:pPr>
            <w:r w:rsidRPr="00F44AF7">
              <w:t>Delete</w:t>
            </w:r>
          </w:p>
        </w:tc>
        <w:tc>
          <w:tcPr>
            <w:tcW w:w="1984" w:type="dxa"/>
          </w:tcPr>
          <w:p w14:paraId="4C7E060E" w14:textId="4B69A983" w:rsidR="00064632" w:rsidRDefault="00064632" w:rsidP="00064632">
            <w:pPr>
              <w:pStyle w:val="TAC"/>
            </w:pPr>
            <w:r w:rsidRPr="00F44AF7">
              <w:t>Request/Response</w:t>
            </w:r>
          </w:p>
        </w:tc>
        <w:tc>
          <w:tcPr>
            <w:tcW w:w="1763" w:type="dxa"/>
          </w:tcPr>
          <w:p w14:paraId="19BB34EF" w14:textId="557A58F9" w:rsidR="00064632" w:rsidRDefault="00064632" w:rsidP="00064632">
            <w:pPr>
              <w:pStyle w:val="TAC"/>
            </w:pPr>
            <w:r w:rsidRPr="00F44AF7">
              <w:t>MBSF, NEF, AF</w:t>
            </w:r>
          </w:p>
        </w:tc>
      </w:tr>
    </w:tbl>
    <w:p w14:paraId="26A8CD3B" w14:textId="77777777" w:rsidR="006726F0" w:rsidRPr="0031106B" w:rsidRDefault="006726F0" w:rsidP="006726F0"/>
    <w:p w14:paraId="34D626AD" w14:textId="77777777" w:rsidR="006726F0" w:rsidRPr="0031106B" w:rsidRDefault="006726F0" w:rsidP="00064632">
      <w:pPr>
        <w:pStyle w:val="Heading3"/>
        <w:rPr>
          <w:lang w:eastAsia="zh-CN"/>
        </w:rPr>
      </w:pPr>
      <w:bookmarkStart w:id="434" w:name="_Toc114570514"/>
      <w:r w:rsidRPr="0031106B">
        <w:rPr>
          <w:lang w:eastAsia="zh-CN"/>
        </w:rPr>
        <w:t>9.1.2</w:t>
      </w:r>
      <w:r w:rsidRPr="0031106B">
        <w:rPr>
          <w:lang w:eastAsia="zh-CN"/>
        </w:rPr>
        <w:tab/>
        <w:t>Nmbsmf_TMGI service</w:t>
      </w:r>
      <w:bookmarkEnd w:id="434"/>
    </w:p>
    <w:p w14:paraId="2A379116" w14:textId="77777777" w:rsidR="006726F0" w:rsidRPr="0031106B" w:rsidRDefault="006726F0" w:rsidP="00064632">
      <w:pPr>
        <w:pStyle w:val="Heading4"/>
        <w:rPr>
          <w:lang w:eastAsia="zh-CN"/>
        </w:rPr>
      </w:pPr>
      <w:bookmarkStart w:id="435" w:name="_Toc114570515"/>
      <w:r w:rsidRPr="0031106B">
        <w:rPr>
          <w:lang w:eastAsia="zh-CN"/>
        </w:rPr>
        <w:t>9.1.2.1</w:t>
      </w:r>
      <w:r w:rsidRPr="0031106B">
        <w:rPr>
          <w:lang w:eastAsia="zh-CN"/>
        </w:rPr>
        <w:tab/>
        <w:t>General</w:t>
      </w:r>
      <w:bookmarkEnd w:id="435"/>
    </w:p>
    <w:p w14:paraId="30C5B53C" w14:textId="77777777" w:rsidR="006726F0" w:rsidRPr="0031106B" w:rsidRDefault="006726F0" w:rsidP="006726F0">
      <w:pPr>
        <w:rPr>
          <w:rFonts w:eastAsia="Times New Roman"/>
          <w:lang w:eastAsia="zh-CN"/>
        </w:rPr>
      </w:pPr>
      <w:r w:rsidRPr="0031106B">
        <w:rPr>
          <w:rFonts w:eastAsia="Times New Roman"/>
          <w:b/>
          <w:lang w:eastAsia="zh-CN"/>
        </w:rPr>
        <w:t>Service description:</w:t>
      </w:r>
      <w:r w:rsidRPr="0031106B">
        <w:rPr>
          <w:rFonts w:eastAsia="Times New Roman"/>
          <w:lang w:eastAsia="zh-CN"/>
        </w:rPr>
        <w:t xml:space="preserve"> NF Service Consumer can use this service to request the allocation of TMGIs and release allocated TMGIs.</w:t>
      </w:r>
    </w:p>
    <w:p w14:paraId="7D13F44C" w14:textId="1B7E81CB" w:rsidR="006726F0" w:rsidRPr="0031106B" w:rsidRDefault="006726F0" w:rsidP="00064632">
      <w:pPr>
        <w:pStyle w:val="Heading4"/>
      </w:pPr>
      <w:bookmarkStart w:id="436" w:name="_Toc114570516"/>
      <w:r w:rsidRPr="0031106B">
        <w:t>9.1.2.2</w:t>
      </w:r>
      <w:r w:rsidRPr="0031106B">
        <w:tab/>
        <w:t>Nmbsmf_TMGI_</w:t>
      </w:r>
      <w:r>
        <w:t>Allocate</w:t>
      </w:r>
      <w:r w:rsidRPr="0031106B">
        <w:t xml:space="preserve"> service operation</w:t>
      </w:r>
      <w:bookmarkEnd w:id="436"/>
    </w:p>
    <w:p w14:paraId="019001AC" w14:textId="4C626965" w:rsidR="006726F0" w:rsidRPr="0031106B" w:rsidRDefault="006726F0" w:rsidP="006726F0">
      <w:pPr>
        <w:rPr>
          <w:rFonts w:eastAsia="Times New Roman"/>
          <w:lang w:eastAsia="zh-CN"/>
        </w:rPr>
      </w:pPr>
      <w:r w:rsidRPr="0031106B">
        <w:rPr>
          <w:rFonts w:eastAsia="Times New Roman"/>
          <w:b/>
          <w:lang w:eastAsia="zh-CN"/>
        </w:rPr>
        <w:t>Service operation name:</w:t>
      </w:r>
      <w:r w:rsidRPr="0031106B">
        <w:rPr>
          <w:rFonts w:eastAsia="Times New Roman"/>
          <w:lang w:eastAsia="zh-CN"/>
        </w:rPr>
        <w:t xml:space="preserve"> </w:t>
      </w:r>
      <w:r w:rsidRPr="0031106B">
        <w:rPr>
          <w:rFonts w:eastAsia="Times New Roman"/>
        </w:rPr>
        <w:t>Nmbsmf</w:t>
      </w:r>
      <w:r w:rsidR="00EA267B">
        <w:rPr>
          <w:rFonts w:eastAsia="Times New Roman"/>
        </w:rPr>
        <w:t>_</w:t>
      </w:r>
      <w:r w:rsidRPr="0031106B">
        <w:rPr>
          <w:rFonts w:eastAsia="Times New Roman"/>
        </w:rPr>
        <w:t>TMGI_</w:t>
      </w:r>
      <w:r>
        <w:rPr>
          <w:rFonts w:eastAsia="Times New Roman"/>
        </w:rPr>
        <w:t>Allocate</w:t>
      </w:r>
    </w:p>
    <w:p w14:paraId="0C9CD2EB" w14:textId="70FF7AE5" w:rsidR="006726F0" w:rsidRPr="0031106B" w:rsidRDefault="006726F0" w:rsidP="006726F0">
      <w:pPr>
        <w:rPr>
          <w:rFonts w:eastAsia="Times New Roman"/>
          <w:lang w:eastAsia="zh-CN"/>
        </w:rPr>
      </w:pPr>
      <w:r w:rsidRPr="0031106B">
        <w:rPr>
          <w:rFonts w:eastAsia="Times New Roman"/>
          <w:b/>
          <w:lang w:eastAsia="zh-CN"/>
        </w:rPr>
        <w:t>Description:</w:t>
      </w:r>
      <w:r w:rsidRPr="0031106B">
        <w:rPr>
          <w:rFonts w:eastAsia="Times New Roman"/>
          <w:lang w:eastAsia="zh-CN"/>
        </w:rPr>
        <w:t xml:space="preserve"> </w:t>
      </w:r>
      <w:r w:rsidRPr="00A537C8">
        <w:rPr>
          <w:rFonts w:eastAsia="Times New Roman"/>
          <w:lang w:eastAsia="zh-CN"/>
        </w:rPr>
        <w:t xml:space="preserve">This service is used by the </w:t>
      </w:r>
      <w:r w:rsidRPr="0031106B">
        <w:rPr>
          <w:rFonts w:eastAsia="Times New Roman"/>
          <w:lang w:eastAsia="zh-CN"/>
        </w:rPr>
        <w:t xml:space="preserve">NF Service Consumer to request the allocation of </w:t>
      </w:r>
      <w:r w:rsidRPr="00A537C8">
        <w:rPr>
          <w:rFonts w:eastAsia="Times New Roman"/>
          <w:lang w:eastAsia="zh-CN"/>
        </w:rPr>
        <w:t>TMGI</w:t>
      </w:r>
      <w:r w:rsidRPr="00A537C8">
        <w:rPr>
          <w:rFonts w:hint="eastAsia"/>
          <w:lang w:eastAsia="zh-CN"/>
        </w:rPr>
        <w:t>(</w:t>
      </w:r>
      <w:r w:rsidRPr="00A537C8">
        <w:rPr>
          <w:rFonts w:eastAsia="Times New Roman"/>
          <w:lang w:eastAsia="zh-CN"/>
        </w:rPr>
        <w:t>s</w:t>
      </w:r>
      <w:r w:rsidRPr="00A537C8">
        <w:rPr>
          <w:rFonts w:hint="eastAsia"/>
          <w:lang w:eastAsia="zh-CN"/>
        </w:rPr>
        <w:t>)</w:t>
      </w:r>
      <w:r w:rsidRPr="00A537C8">
        <w:rPr>
          <w:rFonts w:eastAsia="Times New Roman"/>
          <w:lang w:eastAsia="zh-CN"/>
        </w:rPr>
        <w:t xml:space="preserve"> or request to refresh previously allocated TMGI(s).</w:t>
      </w:r>
    </w:p>
    <w:p w14:paraId="77543405" w14:textId="451BAC23" w:rsidR="006726F0" w:rsidRPr="0031106B" w:rsidRDefault="006726F0" w:rsidP="006726F0">
      <w:pPr>
        <w:rPr>
          <w:rFonts w:eastAsia="Times New Roman"/>
          <w:lang w:eastAsia="zh-CN"/>
        </w:rPr>
      </w:pPr>
      <w:r w:rsidRPr="0031106B">
        <w:rPr>
          <w:rFonts w:eastAsia="Times New Roman"/>
          <w:b/>
          <w:lang w:eastAsia="zh-CN"/>
        </w:rPr>
        <w:t>Inputs, Required:</w:t>
      </w:r>
      <w:r w:rsidRPr="0031106B">
        <w:rPr>
          <w:rFonts w:eastAsia="Times New Roman"/>
          <w:lang w:eastAsia="zh-CN"/>
        </w:rPr>
        <w:t xml:space="preserve"> Number of TMGIs</w:t>
      </w:r>
      <w:r w:rsidR="002F0855">
        <w:rPr>
          <w:rFonts w:eastAsia="Times New Roman"/>
          <w:lang w:eastAsia="zh-CN"/>
        </w:rPr>
        <w:t>.</w:t>
      </w:r>
    </w:p>
    <w:p w14:paraId="745CA76D" w14:textId="6BC437AE" w:rsidR="006726F0" w:rsidRPr="0031106B" w:rsidRDefault="006726F0" w:rsidP="006726F0">
      <w:pPr>
        <w:rPr>
          <w:rFonts w:eastAsia="Times New Roman"/>
        </w:rPr>
      </w:pPr>
      <w:r w:rsidRPr="0031106B">
        <w:rPr>
          <w:rFonts w:eastAsia="Times New Roman"/>
          <w:b/>
          <w:lang w:eastAsia="zh-CN"/>
        </w:rPr>
        <w:t>Inputs, Optional:</w:t>
      </w:r>
      <w:r w:rsidRPr="0031106B">
        <w:rPr>
          <w:rFonts w:eastAsia="Times New Roman"/>
          <w:lang w:eastAsia="zh-CN"/>
        </w:rPr>
        <w:t xml:space="preserve"> </w:t>
      </w:r>
      <w:r w:rsidR="002F0855">
        <w:rPr>
          <w:rFonts w:eastAsia="Times New Roman"/>
          <w:lang w:eastAsia="zh-CN"/>
        </w:rPr>
        <w:t xml:space="preserve"> TMGI(s) (i.e. the TMGI(s) to be extended the expiry time).</w:t>
      </w:r>
    </w:p>
    <w:p w14:paraId="218FEFB8" w14:textId="7C44C93F" w:rsidR="006726F0" w:rsidRPr="0031106B" w:rsidRDefault="006726F0" w:rsidP="006726F0">
      <w:pPr>
        <w:rPr>
          <w:rFonts w:eastAsia="Times New Roman"/>
          <w:lang w:eastAsia="zh-CN"/>
        </w:rPr>
      </w:pPr>
      <w:r w:rsidRPr="0031106B">
        <w:rPr>
          <w:rFonts w:eastAsia="Times New Roman"/>
          <w:b/>
          <w:lang w:eastAsia="zh-CN"/>
        </w:rPr>
        <w:t>Outputs, Required:</w:t>
      </w:r>
      <w:r w:rsidRPr="0031106B">
        <w:rPr>
          <w:rFonts w:eastAsia="Times New Roman"/>
          <w:lang w:eastAsia="zh-CN"/>
        </w:rPr>
        <w:t xml:space="preserve"> </w:t>
      </w:r>
      <w:r w:rsidRPr="00F63B5D">
        <w:rPr>
          <w:rFonts w:eastAsia="Times New Roman"/>
          <w:lang w:eastAsia="zh-CN"/>
        </w:rPr>
        <w:t>TMGI</w:t>
      </w:r>
      <w:r>
        <w:rPr>
          <w:rFonts w:hint="eastAsia"/>
          <w:lang w:eastAsia="zh-CN"/>
        </w:rPr>
        <w:t>(</w:t>
      </w:r>
      <w:r w:rsidRPr="00F63B5D">
        <w:rPr>
          <w:rFonts w:eastAsia="Times New Roman"/>
          <w:lang w:eastAsia="zh-CN"/>
        </w:rPr>
        <w:t>s</w:t>
      </w:r>
      <w:r>
        <w:rPr>
          <w:rFonts w:hint="eastAsia"/>
          <w:lang w:eastAsia="zh-CN"/>
        </w:rPr>
        <w:t>)</w:t>
      </w:r>
      <w:r w:rsidRPr="00F63B5D">
        <w:rPr>
          <w:rFonts w:eastAsia="Times New Roman"/>
          <w:lang w:eastAsia="zh-CN"/>
        </w:rPr>
        <w:t>,</w:t>
      </w:r>
      <w:r w:rsidRPr="0031106B">
        <w:rPr>
          <w:rFonts w:eastAsia="Times New Roman"/>
          <w:lang w:eastAsia="zh-CN"/>
        </w:rPr>
        <w:t xml:space="preserve"> Expiry Time</w:t>
      </w:r>
      <w:r w:rsidR="002F0855">
        <w:rPr>
          <w:rFonts w:eastAsia="Times New Roman"/>
          <w:lang w:eastAsia="zh-CN"/>
        </w:rPr>
        <w:t xml:space="preserve"> of the TMGI(s).</w:t>
      </w:r>
    </w:p>
    <w:p w14:paraId="29EC27B5" w14:textId="77777777" w:rsidR="006726F0" w:rsidRPr="0031106B" w:rsidRDefault="006726F0" w:rsidP="006726F0">
      <w:pPr>
        <w:rPr>
          <w:rFonts w:eastAsia="Times New Roman"/>
          <w:lang w:eastAsia="zh-CN"/>
        </w:rPr>
      </w:pPr>
      <w:r w:rsidRPr="0031106B">
        <w:rPr>
          <w:rFonts w:eastAsia="Times New Roman"/>
          <w:b/>
          <w:lang w:eastAsia="zh-CN"/>
        </w:rPr>
        <w:t>Outputs, Optional:</w:t>
      </w:r>
      <w:r w:rsidRPr="0031106B">
        <w:rPr>
          <w:rFonts w:eastAsia="Times New Roman"/>
          <w:lang w:eastAsia="zh-CN"/>
        </w:rPr>
        <w:t xml:space="preserve"> None.</w:t>
      </w:r>
    </w:p>
    <w:p w14:paraId="63BC17A1" w14:textId="5A7D0826" w:rsidR="006726F0" w:rsidRPr="0031106B" w:rsidRDefault="006726F0" w:rsidP="00064632">
      <w:pPr>
        <w:pStyle w:val="Heading4"/>
      </w:pPr>
      <w:bookmarkStart w:id="437" w:name="_Toc114570517"/>
      <w:r w:rsidRPr="0031106B">
        <w:t>9.1.2.3</w:t>
      </w:r>
      <w:r w:rsidRPr="0031106B">
        <w:tab/>
        <w:t>Nmbsmf_TMGI_</w:t>
      </w:r>
      <w:r>
        <w:t>Deallocate</w:t>
      </w:r>
      <w:r w:rsidRPr="0031106B">
        <w:t xml:space="preserve"> service operation</w:t>
      </w:r>
      <w:bookmarkEnd w:id="437"/>
    </w:p>
    <w:p w14:paraId="41E36344" w14:textId="0C906044" w:rsidR="006726F0" w:rsidRPr="0031106B" w:rsidRDefault="006726F0" w:rsidP="006726F0">
      <w:pPr>
        <w:rPr>
          <w:rFonts w:eastAsia="Times New Roman"/>
        </w:rPr>
      </w:pPr>
      <w:r w:rsidRPr="0031106B">
        <w:rPr>
          <w:rFonts w:eastAsia="Times New Roman"/>
          <w:b/>
        </w:rPr>
        <w:t>Service operation name:</w:t>
      </w:r>
      <w:r w:rsidRPr="0031106B">
        <w:rPr>
          <w:rFonts w:eastAsia="Times New Roman"/>
        </w:rPr>
        <w:t xml:space="preserve"> Nmbsmf_TMGI_</w:t>
      </w:r>
      <w:r>
        <w:rPr>
          <w:rFonts w:eastAsia="Times New Roman"/>
        </w:rPr>
        <w:t>Deallocate</w:t>
      </w:r>
    </w:p>
    <w:p w14:paraId="4B63F122" w14:textId="1CC2E371" w:rsidR="006726F0" w:rsidRPr="0031106B" w:rsidRDefault="006726F0" w:rsidP="006726F0">
      <w:pPr>
        <w:rPr>
          <w:rFonts w:eastAsia="Times New Roman"/>
        </w:rPr>
      </w:pPr>
      <w:r w:rsidRPr="0031106B">
        <w:rPr>
          <w:rFonts w:eastAsia="Times New Roman"/>
          <w:b/>
        </w:rPr>
        <w:lastRenderedPageBreak/>
        <w:t>Description:</w:t>
      </w:r>
      <w:r w:rsidRPr="0031106B">
        <w:rPr>
          <w:rFonts w:eastAsia="Times New Roman"/>
        </w:rPr>
        <w:t xml:space="preserve"> </w:t>
      </w:r>
      <w:r w:rsidRPr="0031106B">
        <w:rPr>
          <w:rFonts w:eastAsia="Times New Roman"/>
          <w:lang w:eastAsia="zh-CN"/>
        </w:rPr>
        <w:t xml:space="preserve">NF Service Consumer can use this service to request the </w:t>
      </w:r>
      <w:r w:rsidRPr="0031106B">
        <w:rPr>
          <w:rFonts w:hint="eastAsia"/>
          <w:lang w:eastAsia="zh-CN"/>
        </w:rPr>
        <w:t>release</w:t>
      </w:r>
      <w:r w:rsidRPr="0031106B">
        <w:rPr>
          <w:rFonts w:eastAsia="Times New Roman"/>
          <w:lang w:eastAsia="zh-CN"/>
        </w:rPr>
        <w:t xml:space="preserve"> of </w:t>
      </w:r>
      <w:r w:rsidRPr="00F63B5D">
        <w:rPr>
          <w:rFonts w:eastAsia="Times New Roman"/>
          <w:lang w:eastAsia="zh-CN"/>
        </w:rPr>
        <w:t>TMGI</w:t>
      </w:r>
      <w:r>
        <w:rPr>
          <w:rFonts w:hint="eastAsia"/>
          <w:lang w:eastAsia="zh-CN"/>
        </w:rPr>
        <w:t>(</w:t>
      </w:r>
      <w:r w:rsidRPr="00F63B5D">
        <w:rPr>
          <w:rFonts w:eastAsia="Times New Roman"/>
          <w:lang w:eastAsia="zh-CN"/>
        </w:rPr>
        <w:t>s</w:t>
      </w:r>
      <w:r>
        <w:rPr>
          <w:rFonts w:hint="eastAsia"/>
          <w:lang w:eastAsia="zh-CN"/>
        </w:rPr>
        <w:t>)</w:t>
      </w:r>
      <w:r w:rsidRPr="00F63B5D">
        <w:rPr>
          <w:rFonts w:eastAsia="Times New Roman"/>
        </w:rPr>
        <w:t>.</w:t>
      </w:r>
    </w:p>
    <w:p w14:paraId="54267F7D" w14:textId="7B9C37A5" w:rsidR="006726F0" w:rsidRPr="0031106B" w:rsidRDefault="006726F0" w:rsidP="006726F0">
      <w:pPr>
        <w:rPr>
          <w:rFonts w:eastAsia="Times New Roman"/>
        </w:rPr>
      </w:pPr>
      <w:r w:rsidRPr="0031106B">
        <w:rPr>
          <w:rFonts w:eastAsia="Times New Roman"/>
          <w:b/>
        </w:rPr>
        <w:t>Inputs, Required:</w:t>
      </w:r>
      <w:r w:rsidRPr="0031106B">
        <w:rPr>
          <w:rFonts w:eastAsia="Times New Roman"/>
        </w:rPr>
        <w:t xml:space="preserve"> </w:t>
      </w:r>
      <w:r w:rsidRPr="00F63B5D">
        <w:rPr>
          <w:rFonts w:eastAsia="Times New Roman"/>
          <w:lang w:eastAsia="zh-CN"/>
        </w:rPr>
        <w:t>TMGI</w:t>
      </w:r>
      <w:r>
        <w:rPr>
          <w:rFonts w:hint="eastAsia"/>
          <w:lang w:eastAsia="zh-CN"/>
        </w:rPr>
        <w:t>(</w:t>
      </w:r>
      <w:r w:rsidRPr="00F63B5D">
        <w:rPr>
          <w:rFonts w:eastAsia="Times New Roman"/>
          <w:lang w:eastAsia="zh-CN"/>
        </w:rPr>
        <w:t>s</w:t>
      </w:r>
      <w:r>
        <w:rPr>
          <w:rFonts w:hint="eastAsia"/>
          <w:lang w:eastAsia="zh-CN"/>
        </w:rPr>
        <w:t>).</w:t>
      </w:r>
    </w:p>
    <w:p w14:paraId="63F5CBF4" w14:textId="330FADBA" w:rsidR="006726F0" w:rsidRPr="0031106B" w:rsidRDefault="006726F0" w:rsidP="006726F0">
      <w:pPr>
        <w:rPr>
          <w:rFonts w:eastAsia="Times New Roman"/>
        </w:rPr>
      </w:pPr>
      <w:r w:rsidRPr="0031106B">
        <w:rPr>
          <w:rFonts w:eastAsia="Times New Roman"/>
          <w:b/>
        </w:rPr>
        <w:t>Inputs, Optional:</w:t>
      </w:r>
      <w:r w:rsidRPr="0031106B">
        <w:rPr>
          <w:rFonts w:eastAsia="Times New Roman"/>
        </w:rPr>
        <w:t xml:space="preserve"> </w:t>
      </w:r>
      <w:r w:rsidRPr="00F63B5D">
        <w:rPr>
          <w:rFonts w:eastAsia="Times New Roman"/>
        </w:rPr>
        <w:t>None</w:t>
      </w:r>
      <w:r w:rsidRPr="0031106B">
        <w:rPr>
          <w:rFonts w:eastAsia="Times New Roman"/>
        </w:rPr>
        <w:t>.</w:t>
      </w:r>
    </w:p>
    <w:p w14:paraId="679E3EE8" w14:textId="77777777" w:rsidR="006726F0" w:rsidRPr="0031106B" w:rsidRDefault="006726F0" w:rsidP="006726F0">
      <w:pPr>
        <w:rPr>
          <w:rFonts w:eastAsia="Times New Roman"/>
        </w:rPr>
      </w:pPr>
      <w:r w:rsidRPr="0031106B">
        <w:rPr>
          <w:rFonts w:eastAsia="Times New Roman"/>
          <w:b/>
        </w:rPr>
        <w:t>Outputs, Required:</w:t>
      </w:r>
      <w:r w:rsidRPr="0031106B">
        <w:rPr>
          <w:rFonts w:eastAsia="Times New Roman"/>
        </w:rPr>
        <w:t xml:space="preserve"> Success or not.</w:t>
      </w:r>
    </w:p>
    <w:p w14:paraId="3CE0405E" w14:textId="77777777" w:rsidR="006726F0" w:rsidRPr="0031106B" w:rsidRDefault="006726F0" w:rsidP="006726F0">
      <w:pPr>
        <w:rPr>
          <w:rFonts w:eastAsia="Times New Roman"/>
        </w:rPr>
      </w:pPr>
      <w:r w:rsidRPr="0031106B">
        <w:rPr>
          <w:rFonts w:eastAsia="Times New Roman"/>
          <w:b/>
        </w:rPr>
        <w:t>Outputs, Optional:</w:t>
      </w:r>
      <w:r w:rsidRPr="0031106B">
        <w:rPr>
          <w:rFonts w:eastAsia="Times New Roman"/>
        </w:rPr>
        <w:t xml:space="preserve"> None.</w:t>
      </w:r>
    </w:p>
    <w:p w14:paraId="43CB1D7A" w14:textId="7B888AEA" w:rsidR="0068775E" w:rsidRPr="00E258A1" w:rsidRDefault="0068775E" w:rsidP="0068775E">
      <w:pPr>
        <w:pStyle w:val="Heading3"/>
        <w:rPr>
          <w:lang w:eastAsia="zh-CN"/>
        </w:rPr>
      </w:pPr>
      <w:bookmarkStart w:id="438" w:name="_Toc114570518"/>
      <w:r w:rsidRPr="00E258A1">
        <w:rPr>
          <w:lang w:eastAsia="zh-CN"/>
        </w:rPr>
        <w:t>9.</w:t>
      </w:r>
      <w:r>
        <w:rPr>
          <w:lang w:eastAsia="zh-CN"/>
        </w:rPr>
        <w:t>1</w:t>
      </w:r>
      <w:r w:rsidRPr="00E258A1">
        <w:rPr>
          <w:lang w:eastAsia="zh-CN"/>
        </w:rPr>
        <w:t>.</w:t>
      </w:r>
      <w:r>
        <w:rPr>
          <w:lang w:eastAsia="zh-CN"/>
        </w:rPr>
        <w:t>3</w:t>
      </w:r>
      <w:r w:rsidRPr="00E258A1">
        <w:rPr>
          <w:lang w:eastAsia="zh-CN"/>
        </w:rPr>
        <w:tab/>
      </w:r>
      <w:r w:rsidRPr="00EA269B">
        <w:rPr>
          <w:lang w:eastAsia="zh-CN"/>
        </w:rPr>
        <w:t>Nmbsmf_</w:t>
      </w:r>
      <w:r w:rsidRPr="00130B80">
        <w:rPr>
          <w:lang w:eastAsia="zh-CN"/>
        </w:rPr>
        <w:t>MBSSession</w:t>
      </w:r>
      <w:r>
        <w:rPr>
          <w:lang w:eastAsia="zh-CN"/>
        </w:rPr>
        <w:t xml:space="preserve"> </w:t>
      </w:r>
      <w:r w:rsidRPr="00E258A1">
        <w:rPr>
          <w:lang w:eastAsia="zh-CN"/>
        </w:rPr>
        <w:t>service</w:t>
      </w:r>
      <w:bookmarkEnd w:id="438"/>
    </w:p>
    <w:p w14:paraId="62369CC5" w14:textId="77777777" w:rsidR="0068775E" w:rsidRPr="0008626A" w:rsidRDefault="0068775E" w:rsidP="0068775E">
      <w:pPr>
        <w:pStyle w:val="Heading4"/>
        <w:rPr>
          <w:lang w:eastAsia="zh-CN"/>
        </w:rPr>
      </w:pPr>
      <w:bookmarkStart w:id="439" w:name="_Toc114570519"/>
      <w:r>
        <w:rPr>
          <w:lang w:eastAsia="zh-CN"/>
        </w:rPr>
        <w:t>9.1.3</w:t>
      </w:r>
      <w:r w:rsidRPr="0008626A">
        <w:rPr>
          <w:lang w:eastAsia="zh-CN"/>
        </w:rPr>
        <w:t>.1</w:t>
      </w:r>
      <w:r w:rsidRPr="0008626A">
        <w:rPr>
          <w:lang w:eastAsia="zh-CN"/>
        </w:rPr>
        <w:tab/>
        <w:t>General</w:t>
      </w:r>
      <w:bookmarkEnd w:id="439"/>
    </w:p>
    <w:p w14:paraId="2D4425BB" w14:textId="77777777" w:rsidR="0068775E" w:rsidRDefault="0068775E" w:rsidP="0068775E">
      <w:pPr>
        <w:rPr>
          <w:rFonts w:eastAsia="SimSun"/>
          <w:lang w:eastAsia="zh-CN"/>
        </w:rPr>
      </w:pPr>
      <w:r w:rsidRPr="0008626A">
        <w:rPr>
          <w:rFonts w:eastAsia="Times New Roman"/>
          <w:b/>
          <w:lang w:eastAsia="zh-CN"/>
        </w:rPr>
        <w:t>Service description:</w:t>
      </w:r>
      <w:r w:rsidRPr="0008626A">
        <w:rPr>
          <w:rFonts w:eastAsia="Times New Roman"/>
          <w:lang w:eastAsia="zh-CN"/>
        </w:rPr>
        <w:t xml:space="preserve"> </w:t>
      </w:r>
      <w:r w:rsidRPr="00F63B5D">
        <w:rPr>
          <w:rFonts w:eastAsia="SimSun"/>
        </w:rPr>
        <w:t>The following are the key functionalities of this NF service</w:t>
      </w:r>
      <w:r w:rsidRPr="00F63B5D">
        <w:rPr>
          <w:rFonts w:eastAsia="SimSun" w:hint="eastAsia"/>
          <w:lang w:eastAsia="zh-CN"/>
        </w:rPr>
        <w:t>:</w:t>
      </w:r>
    </w:p>
    <w:p w14:paraId="36D5CB91" w14:textId="1B7F678E" w:rsidR="00064632" w:rsidRDefault="00064632" w:rsidP="00064632">
      <w:pPr>
        <w:pStyle w:val="B1"/>
      </w:pPr>
      <w:r>
        <w:t>-</w:t>
      </w:r>
      <w:r>
        <w:tab/>
        <w:t>(between AMF or SMF and MB-SMF) For multicast, NF Service Consumer can use this service to request the reception of MBS data or to terminate the reception of MBS data</w:t>
      </w:r>
      <w:r w:rsidR="006940FA">
        <w:t xml:space="preserve"> of a</w:t>
      </w:r>
      <w:r w:rsidR="002D6650">
        <w:t xml:space="preserve"> Multicast MBS session</w:t>
      </w:r>
      <w:r w:rsidR="006940FA">
        <w:t>, or for a location</w:t>
      </w:r>
      <w:r w:rsidR="00340B7E">
        <w:t xml:space="preserve"> </w:t>
      </w:r>
      <w:r w:rsidR="006940FA">
        <w:t>dependent</w:t>
      </w:r>
      <w:r w:rsidR="002D6650">
        <w:t xml:space="preserve"> Multicast MBS session</w:t>
      </w:r>
      <w:r w:rsidR="006940FA">
        <w:t>, the part of the MBS multicast session within a service area</w:t>
      </w:r>
      <w:r>
        <w:t>;</w:t>
      </w:r>
    </w:p>
    <w:p w14:paraId="6FC98ED4" w14:textId="6A1B4982" w:rsidR="00064632" w:rsidRDefault="00064632" w:rsidP="00064632">
      <w:pPr>
        <w:pStyle w:val="B1"/>
      </w:pPr>
      <w:r>
        <w:t>-</w:t>
      </w:r>
      <w:r>
        <w:tab/>
        <w:t>(between SMF and MB-SMF) For multicast, allow consumer NFs to query information (e.g. QoS information) about MBS Session. This service will be invoked by SMF for UE join event;</w:t>
      </w:r>
    </w:p>
    <w:p w14:paraId="23B61037" w14:textId="33E002E7" w:rsidR="00064632" w:rsidRDefault="00064632" w:rsidP="00064632">
      <w:pPr>
        <w:pStyle w:val="B1"/>
      </w:pPr>
      <w:r>
        <w:t>-</w:t>
      </w:r>
      <w:r>
        <w:tab/>
        <w:t>(between SMF (only for multicast) or MBSF/NEF and MB-SMF) Allow consumer NFs to subscribe and unsubscribe for an Event ID</w:t>
      </w:r>
      <w:r w:rsidR="006940FA">
        <w:t xml:space="preserve"> and</w:t>
      </w:r>
      <w:r>
        <w:t xml:space="preserve"> MBS Session</w:t>
      </w:r>
      <w:r w:rsidR="006940FA">
        <w:t>, or for a location</w:t>
      </w:r>
      <w:r w:rsidR="00AD7B65">
        <w:t xml:space="preserve"> </w:t>
      </w:r>
      <w:r w:rsidR="006940FA">
        <w:t>dependent MBS session, related to the part of the MBS session within a service area (only for MBSF/NEF)</w:t>
      </w:r>
      <w:r>
        <w:t>;</w:t>
      </w:r>
    </w:p>
    <w:p w14:paraId="255F45E3" w14:textId="33DC295E" w:rsidR="00064632" w:rsidRDefault="00064632" w:rsidP="00064632">
      <w:pPr>
        <w:pStyle w:val="B1"/>
      </w:pPr>
      <w:r>
        <w:t>-</w:t>
      </w:r>
      <w:r>
        <w:tab/>
        <w:t>(between SMF (only for multicast) or MBSF/NEF and MB-SMF) Notifying events on the MBS Session</w:t>
      </w:r>
      <w:r w:rsidR="006940FA">
        <w:t>, or for a location</w:t>
      </w:r>
      <w:r w:rsidR="00AD7B65">
        <w:t xml:space="preserve"> </w:t>
      </w:r>
      <w:r w:rsidR="006940FA">
        <w:t>dependent MBS session, related to the part of the MBS session within a service area (only for MBSF/NEF),</w:t>
      </w:r>
      <w:r>
        <w:t xml:space="preserve"> to the subscribed NFs;</w:t>
      </w:r>
    </w:p>
    <w:p w14:paraId="1755E615" w14:textId="3D77730B" w:rsidR="00064632" w:rsidRDefault="00064632" w:rsidP="00064632">
      <w:pPr>
        <w:pStyle w:val="B1"/>
      </w:pPr>
      <w:r>
        <w:t>-</w:t>
      </w:r>
      <w:r>
        <w:tab/>
        <w:t>(between MBSF/NEF</w:t>
      </w:r>
      <w:r w:rsidR="00B315DF">
        <w:t>/AF</w:t>
      </w:r>
      <w:r>
        <w:t xml:space="preserve"> and MB-SMF) Creation/Modification/Activation/Deactivation/Release of</w:t>
      </w:r>
      <w:r w:rsidR="002D6650">
        <w:t xml:space="preserve"> Multicast MBS session</w:t>
      </w:r>
      <w:r w:rsidR="006940FA">
        <w:t>, or for a location</w:t>
      </w:r>
      <w:r w:rsidR="00AD7B65">
        <w:t xml:space="preserve"> </w:t>
      </w:r>
      <w:r w:rsidR="006940FA">
        <w:t>dependent</w:t>
      </w:r>
      <w:r w:rsidR="002D6650">
        <w:t xml:space="preserve"> Multicast MBS session</w:t>
      </w:r>
      <w:r w:rsidR="006940FA">
        <w:t>, the part of the</w:t>
      </w:r>
      <w:r w:rsidR="002D6650">
        <w:t xml:space="preserve"> Multicast MBS session</w:t>
      </w:r>
      <w:r w:rsidR="006940FA">
        <w:t xml:space="preserve"> within a service area</w:t>
      </w:r>
      <w:r>
        <w:t>; and</w:t>
      </w:r>
    </w:p>
    <w:p w14:paraId="78B902AB" w14:textId="4875E7A9" w:rsidR="00064632" w:rsidRDefault="00064632" w:rsidP="00064632">
      <w:pPr>
        <w:pStyle w:val="B1"/>
      </w:pPr>
      <w:r>
        <w:t>-</w:t>
      </w:r>
      <w:r>
        <w:tab/>
        <w:t xml:space="preserve">(between MBSF/NEF and MB-SMF) Creation/Modification/Start/Stop/Release of </w:t>
      </w:r>
      <w:r w:rsidR="00AD7B65">
        <w:t>B</w:t>
      </w:r>
      <w:r>
        <w:t xml:space="preserve">roadcast </w:t>
      </w:r>
      <w:r w:rsidR="00AD7B65">
        <w:t xml:space="preserve">MBS </w:t>
      </w:r>
      <w:r>
        <w:t>sessions</w:t>
      </w:r>
      <w:r w:rsidR="006940FA">
        <w:t>, or for a location</w:t>
      </w:r>
      <w:r w:rsidR="00495813">
        <w:t xml:space="preserve"> </w:t>
      </w:r>
      <w:r w:rsidR="006940FA">
        <w:t xml:space="preserve">dependent </w:t>
      </w:r>
      <w:r w:rsidR="00AD7B65">
        <w:t>B</w:t>
      </w:r>
      <w:r w:rsidR="006940FA">
        <w:t>roadcast</w:t>
      </w:r>
      <w:r w:rsidR="00AD7B65">
        <w:t xml:space="preserve"> MBS</w:t>
      </w:r>
      <w:r w:rsidR="006940FA">
        <w:t xml:space="preserve"> session, the part of the </w:t>
      </w:r>
      <w:r w:rsidR="00AD7B65">
        <w:t>B</w:t>
      </w:r>
      <w:r w:rsidR="006940FA">
        <w:t>roadcast</w:t>
      </w:r>
      <w:r w:rsidR="00AD7B65">
        <w:t xml:space="preserve"> MBS</w:t>
      </w:r>
      <w:r w:rsidR="006940FA">
        <w:t xml:space="preserve"> session within a service area</w:t>
      </w:r>
      <w:r>
        <w:t>.</w:t>
      </w:r>
    </w:p>
    <w:p w14:paraId="3B5EFDE0" w14:textId="6B1E8EB5" w:rsidR="0068775E" w:rsidRPr="00F63B5D" w:rsidRDefault="0068775E" w:rsidP="0068775E">
      <w:pPr>
        <w:rPr>
          <w:rFonts w:eastAsia="DengXian"/>
        </w:rPr>
      </w:pPr>
      <w:r w:rsidRPr="00F63B5D">
        <w:rPr>
          <w:rFonts w:eastAsia="DengXian"/>
        </w:rPr>
        <w:t xml:space="preserve">The following events </w:t>
      </w:r>
      <w:r>
        <w:rPr>
          <w:rFonts w:eastAsia="DengXian"/>
        </w:rPr>
        <w:t xml:space="preserve">related to MBS </w:t>
      </w:r>
      <w:r w:rsidR="00AD7B65">
        <w:rPr>
          <w:rFonts w:eastAsia="DengXian"/>
        </w:rPr>
        <w:t>S</w:t>
      </w:r>
      <w:r>
        <w:rPr>
          <w:rFonts w:eastAsia="DengXian"/>
        </w:rPr>
        <w:t xml:space="preserve">ession </w:t>
      </w:r>
      <w:r w:rsidR="00AD7B65">
        <w:rPr>
          <w:rFonts w:eastAsia="DengXian"/>
        </w:rPr>
        <w:t>C</w:t>
      </w:r>
      <w:r>
        <w:rPr>
          <w:rFonts w:eastAsia="DengXian"/>
        </w:rPr>
        <w:t xml:space="preserve">ontext </w:t>
      </w:r>
      <w:r w:rsidRPr="00F63B5D">
        <w:rPr>
          <w:rFonts w:eastAsia="DengXian"/>
        </w:rPr>
        <w:t xml:space="preserve">can be subscribed by </w:t>
      </w:r>
      <w:r>
        <w:rPr>
          <w:rFonts w:eastAsia="DengXian"/>
        </w:rPr>
        <w:t xml:space="preserve">SMF as </w:t>
      </w:r>
      <w:r w:rsidRPr="00F63B5D">
        <w:rPr>
          <w:rFonts w:eastAsia="DengXian"/>
        </w:rPr>
        <w:t>consumer NF:</w:t>
      </w:r>
    </w:p>
    <w:p w14:paraId="778518A0" w14:textId="0E55B642" w:rsidR="00064632" w:rsidRDefault="00064632" w:rsidP="00064632">
      <w:pPr>
        <w:pStyle w:val="B1"/>
      </w:pPr>
      <w:r>
        <w:t>-</w:t>
      </w:r>
      <w:r>
        <w:tab/>
        <w:t>(between SMF and MB-SMF, only for multicast) QoS change: The event notification is sent when QoS within a</w:t>
      </w:r>
      <w:r w:rsidR="002D6650">
        <w:t xml:space="preserve"> Multicast MBS session</w:t>
      </w:r>
      <w:r>
        <w:t xml:space="preserve"> changes, e.g. adding/removing QoS flow(s);</w:t>
      </w:r>
    </w:p>
    <w:p w14:paraId="7DF297A8" w14:textId="1E1537D1" w:rsidR="00064632" w:rsidRDefault="00064632" w:rsidP="00064632">
      <w:pPr>
        <w:pStyle w:val="B1"/>
      </w:pPr>
      <w:r>
        <w:t>-</w:t>
      </w:r>
      <w:r>
        <w:tab/>
        <w:t>(between SMF and MB-SMF only for multicast) multicast session stat</w:t>
      </w:r>
      <w:r w:rsidR="00AD7B65">
        <w:t xml:space="preserve">e </w:t>
      </w:r>
      <w:r>
        <w:t>(</w:t>
      </w:r>
      <w:r w:rsidR="00AD7B65">
        <w:t>A</w:t>
      </w:r>
      <w:r>
        <w:t>ctiv</w:t>
      </w:r>
      <w:r w:rsidR="00AD7B65">
        <w:t>e</w:t>
      </w:r>
      <w:r>
        <w:t xml:space="preserve">, </w:t>
      </w:r>
      <w:r w:rsidR="00AD7B65">
        <w:t>In</w:t>
      </w:r>
      <w:r>
        <w:t>activ</w:t>
      </w:r>
      <w:r w:rsidR="00AD7B65">
        <w:t>e</w:t>
      </w:r>
      <w:r>
        <w:t>);</w:t>
      </w:r>
    </w:p>
    <w:p w14:paraId="45EF5611" w14:textId="1014BD02" w:rsidR="00064632" w:rsidRDefault="00064632" w:rsidP="00064632">
      <w:pPr>
        <w:pStyle w:val="B1"/>
      </w:pPr>
      <w:r>
        <w:t>-</w:t>
      </w:r>
      <w:r>
        <w:tab/>
        <w:t>(between SMF and MB-SMF only for multicast)</w:t>
      </w:r>
      <w:r w:rsidR="002D6650">
        <w:t xml:space="preserve"> Multicast MBS session</w:t>
      </w:r>
      <w:r>
        <w:t xml:space="preserve"> service area change</w:t>
      </w:r>
      <w:r w:rsidR="006940FA">
        <w:t xml:space="preserve"> (for a location</w:t>
      </w:r>
      <w:r w:rsidR="00AD7B65">
        <w:t xml:space="preserve"> </w:t>
      </w:r>
      <w:r w:rsidR="006940FA">
        <w:t xml:space="preserve">dependent </w:t>
      </w:r>
      <w:r w:rsidR="00AD7B65">
        <w:t>B</w:t>
      </w:r>
      <w:r w:rsidR="006940FA">
        <w:t xml:space="preserve">roadcast </w:t>
      </w:r>
      <w:r w:rsidR="00AD7B65">
        <w:t xml:space="preserve">MBS </w:t>
      </w:r>
      <w:r w:rsidR="006940FA">
        <w:t xml:space="preserve">session, the notification relates to the part of the </w:t>
      </w:r>
      <w:r w:rsidR="00AD7B65">
        <w:t>B</w:t>
      </w:r>
      <w:r w:rsidR="006940FA">
        <w:t xml:space="preserve">roadcast </w:t>
      </w:r>
      <w:r w:rsidR="00AD7B65">
        <w:t xml:space="preserve">MBS </w:t>
      </w:r>
      <w:r w:rsidR="006940FA">
        <w:t>session within a service area)</w:t>
      </w:r>
      <w:r>
        <w:t>;</w:t>
      </w:r>
    </w:p>
    <w:p w14:paraId="7B71BECE" w14:textId="06A3ABD4" w:rsidR="00064632" w:rsidRDefault="00064632" w:rsidP="00064632">
      <w:pPr>
        <w:pStyle w:val="B1"/>
      </w:pPr>
      <w:r>
        <w:t>-</w:t>
      </w:r>
      <w:r>
        <w:tab/>
        <w:t>(between SMF and MB-SMF only for multicast)</w:t>
      </w:r>
      <w:r w:rsidR="002D6650">
        <w:t xml:space="preserve"> Multicast MBS session</w:t>
      </w:r>
      <w:r>
        <w:t xml:space="preserve"> release.</w:t>
      </w:r>
    </w:p>
    <w:p w14:paraId="5368CDE4" w14:textId="50039D09" w:rsidR="0068775E" w:rsidRPr="00F63B5D" w:rsidRDefault="0068775E" w:rsidP="0068775E">
      <w:pPr>
        <w:rPr>
          <w:rFonts w:eastAsia="DengXian"/>
        </w:rPr>
      </w:pPr>
      <w:r w:rsidRPr="00F63B5D">
        <w:rPr>
          <w:rFonts w:eastAsia="DengXian"/>
        </w:rPr>
        <w:t xml:space="preserve">The following events </w:t>
      </w:r>
      <w:r>
        <w:rPr>
          <w:rFonts w:eastAsia="DengXian"/>
        </w:rPr>
        <w:t>related to</w:t>
      </w:r>
      <w:r w:rsidR="006940FA">
        <w:rPr>
          <w:rFonts w:eastAsia="DengXian"/>
        </w:rPr>
        <w:t xml:space="preserve"> an</w:t>
      </w:r>
      <w:r>
        <w:rPr>
          <w:rFonts w:eastAsia="DengXian"/>
        </w:rPr>
        <w:t xml:space="preserve"> MBS session</w:t>
      </w:r>
      <w:r w:rsidR="006940FA">
        <w:rPr>
          <w:rFonts w:eastAsia="DengXian"/>
        </w:rPr>
        <w:t>, or for a location</w:t>
      </w:r>
      <w:r w:rsidR="00AD7B65">
        <w:rPr>
          <w:rFonts w:eastAsia="DengXian"/>
        </w:rPr>
        <w:t xml:space="preserve"> </w:t>
      </w:r>
      <w:r w:rsidR="006940FA">
        <w:rPr>
          <w:rFonts w:eastAsia="DengXian"/>
        </w:rPr>
        <w:t>dependent MBS session, related to the part of the MBS session within a service area,</w:t>
      </w:r>
      <w:r>
        <w:rPr>
          <w:rFonts w:eastAsia="DengXian"/>
        </w:rPr>
        <w:t xml:space="preserve"> </w:t>
      </w:r>
      <w:r w:rsidRPr="00F63B5D">
        <w:rPr>
          <w:rFonts w:eastAsia="DengXian"/>
        </w:rPr>
        <w:t>can be subscribed by</w:t>
      </w:r>
      <w:r w:rsidR="00B315DF">
        <w:rPr>
          <w:rFonts w:eastAsia="DengXian"/>
        </w:rPr>
        <w:t xml:space="preserve"> MBSF</w:t>
      </w:r>
      <w:r>
        <w:rPr>
          <w:rFonts w:eastAsia="DengXian"/>
        </w:rPr>
        <w:t xml:space="preserve">, NEF, or AF as </w:t>
      </w:r>
      <w:r w:rsidRPr="00F63B5D">
        <w:rPr>
          <w:rFonts w:eastAsia="DengXian"/>
        </w:rPr>
        <w:t>consumer NF:</w:t>
      </w:r>
    </w:p>
    <w:p w14:paraId="6E8DB656" w14:textId="0CE99F72" w:rsidR="00064632" w:rsidRDefault="00064632" w:rsidP="00064632">
      <w:pPr>
        <w:pStyle w:val="B1"/>
      </w:pPr>
      <w:r>
        <w:t>-</w:t>
      </w:r>
      <w:r>
        <w:tab/>
        <w:t>(between MBSF/NEF/AF and MB-SMF) MBS session release due to TMGI expiry;</w:t>
      </w:r>
    </w:p>
    <w:p w14:paraId="7D3619A5" w14:textId="77777777" w:rsidR="00064632" w:rsidRDefault="00064632" w:rsidP="00064632">
      <w:pPr>
        <w:pStyle w:val="B1"/>
      </w:pPr>
      <w:r>
        <w:t>-</w:t>
      </w:r>
      <w:r>
        <w:tab/>
        <w:t>(between MBSF/NEF/AF and MB-SMF) Broadcast delivery status.</w:t>
      </w:r>
    </w:p>
    <w:p w14:paraId="264E32E0" w14:textId="45695CAD" w:rsidR="0068775E" w:rsidRPr="00A537C8" w:rsidRDefault="00064632" w:rsidP="0068775E">
      <w:pPr>
        <w:pStyle w:val="NO"/>
      </w:pPr>
      <w:r>
        <w:t>NOTE:</w:t>
      </w:r>
      <w:r>
        <w:tab/>
        <w:t>Whether event IDs are needed can be determined by stage 3.</w:t>
      </w:r>
    </w:p>
    <w:p w14:paraId="7C857477" w14:textId="145F03E3" w:rsidR="0068775E" w:rsidRPr="00F34A4F" w:rsidRDefault="0068775E" w:rsidP="0068775E">
      <w:pPr>
        <w:pStyle w:val="Heading4"/>
      </w:pPr>
      <w:bookmarkStart w:id="440" w:name="_Toc114570520"/>
      <w:r w:rsidRPr="00F34A4F">
        <w:t>9.1.</w:t>
      </w:r>
      <w:r>
        <w:t>3</w:t>
      </w:r>
      <w:r w:rsidRPr="00F34A4F">
        <w:t>.2</w:t>
      </w:r>
      <w:r w:rsidRPr="00F34A4F">
        <w:tab/>
        <w:t>Nmbsmf</w:t>
      </w:r>
      <w:r w:rsidR="00EA267B">
        <w:t>_</w:t>
      </w:r>
      <w:r w:rsidRPr="00A537C8">
        <w:rPr>
          <w:rFonts w:hint="eastAsia"/>
          <w:lang w:eastAsia="zh-CN"/>
        </w:rPr>
        <w:t>MBS</w:t>
      </w:r>
      <w:r w:rsidRPr="00A537C8">
        <w:rPr>
          <w:lang w:eastAsia="zh-CN"/>
        </w:rPr>
        <w:t>Session</w:t>
      </w:r>
      <w:r w:rsidRPr="00A537C8">
        <w:t>_ContextUpdate</w:t>
      </w:r>
      <w:r w:rsidRPr="00F34A4F">
        <w:t xml:space="preserve"> service operation</w:t>
      </w:r>
      <w:bookmarkEnd w:id="440"/>
    </w:p>
    <w:p w14:paraId="26D20353" w14:textId="17C12BA5" w:rsidR="0068775E" w:rsidRPr="0008626A" w:rsidRDefault="0068775E" w:rsidP="00916504">
      <w:pPr>
        <w:rPr>
          <w:lang w:eastAsia="zh-CN"/>
        </w:rPr>
      </w:pPr>
      <w:r w:rsidRPr="00916504">
        <w:rPr>
          <w:b/>
        </w:rPr>
        <w:t>Service operation name:</w:t>
      </w:r>
      <w:r w:rsidRPr="00916504">
        <w:t xml:space="preserve"> Nmbsmf_</w:t>
      </w:r>
      <w:r w:rsidRPr="00916504">
        <w:rPr>
          <w:rFonts w:hint="eastAsia"/>
        </w:rPr>
        <w:t>MBS</w:t>
      </w:r>
      <w:r w:rsidRPr="00916504">
        <w:t>Session_ContextUpdate</w:t>
      </w:r>
    </w:p>
    <w:p w14:paraId="61D65800" w14:textId="35AC44E0" w:rsidR="0068775E" w:rsidRPr="0008626A" w:rsidRDefault="0068775E" w:rsidP="0068775E">
      <w:pPr>
        <w:rPr>
          <w:rFonts w:eastAsia="Times New Roman"/>
          <w:lang w:eastAsia="zh-CN"/>
        </w:rPr>
      </w:pPr>
      <w:r w:rsidRPr="0008626A">
        <w:rPr>
          <w:rFonts w:eastAsia="Times New Roman"/>
          <w:b/>
          <w:lang w:eastAsia="zh-CN"/>
        </w:rPr>
        <w:lastRenderedPageBreak/>
        <w:t>Description:</w:t>
      </w:r>
      <w:r w:rsidRPr="0008626A">
        <w:rPr>
          <w:rFonts w:eastAsia="Times New Roman"/>
          <w:lang w:eastAsia="zh-CN"/>
        </w:rPr>
        <w:t xml:space="preserve"> NF Service Consumer</w:t>
      </w:r>
      <w:r>
        <w:rPr>
          <w:rFonts w:eastAsia="Times New Roman"/>
          <w:lang w:eastAsia="zh-CN"/>
        </w:rPr>
        <w:t xml:space="preserve"> can use this service to request </w:t>
      </w:r>
      <w:r w:rsidRPr="00A537C8">
        <w:rPr>
          <w:lang w:eastAsia="zh-CN"/>
        </w:rPr>
        <w:t xml:space="preserve">or </w:t>
      </w:r>
      <w:r w:rsidRPr="00A537C8">
        <w:rPr>
          <w:rFonts w:hint="eastAsia"/>
          <w:lang w:eastAsia="zh-CN"/>
        </w:rPr>
        <w:t xml:space="preserve">terminate </w:t>
      </w:r>
      <w:r>
        <w:rPr>
          <w:rFonts w:eastAsia="Times New Roman"/>
          <w:lang w:eastAsia="zh-CN"/>
        </w:rPr>
        <w:t>the reception of data of a multicast session</w:t>
      </w:r>
      <w:r w:rsidR="006940FA">
        <w:rPr>
          <w:rFonts w:eastAsia="Times New Roman"/>
          <w:lang w:eastAsia="zh-CN"/>
        </w:rPr>
        <w:t>, or for a location</w:t>
      </w:r>
      <w:r w:rsidR="00AD7B65">
        <w:rPr>
          <w:rFonts w:eastAsia="Times New Roman"/>
          <w:lang w:eastAsia="zh-CN"/>
        </w:rPr>
        <w:t xml:space="preserve"> </w:t>
      </w:r>
      <w:r w:rsidR="006940FA">
        <w:rPr>
          <w:rFonts w:eastAsia="Times New Roman"/>
          <w:lang w:eastAsia="zh-CN"/>
        </w:rPr>
        <w:t>dependent MBS session, related to the part of the MBS session within a service area</w:t>
      </w:r>
      <w:r w:rsidR="00064632">
        <w:rPr>
          <w:rFonts w:eastAsia="Times New Roman"/>
          <w:lang w:eastAsia="zh-CN"/>
        </w:rPr>
        <w:t>.</w:t>
      </w:r>
    </w:p>
    <w:p w14:paraId="76FAD176" w14:textId="4E74EFDF" w:rsidR="0068775E" w:rsidRPr="0008626A" w:rsidRDefault="0068775E" w:rsidP="0068775E">
      <w:pPr>
        <w:rPr>
          <w:rFonts w:eastAsia="Times New Roman"/>
          <w:lang w:eastAsia="zh-CN"/>
        </w:rPr>
      </w:pPr>
      <w:r w:rsidRPr="0008626A">
        <w:rPr>
          <w:rFonts w:eastAsia="Times New Roman"/>
          <w:b/>
          <w:lang w:eastAsia="zh-CN"/>
        </w:rPr>
        <w:t>Inputs, Required:</w:t>
      </w:r>
      <w:r w:rsidRPr="0008626A">
        <w:rPr>
          <w:rFonts w:eastAsia="Times New Roman"/>
          <w:lang w:eastAsia="zh-CN"/>
        </w:rPr>
        <w:t xml:space="preserve"> </w:t>
      </w:r>
      <w:r w:rsidR="002F0855">
        <w:rPr>
          <w:rFonts w:eastAsia="Times New Roman"/>
          <w:lang w:eastAsia="zh-CN"/>
        </w:rPr>
        <w:t xml:space="preserve">MBS Session ID, </w:t>
      </w:r>
      <w:r>
        <w:rPr>
          <w:rFonts w:eastAsia="Times New Roman"/>
          <w:lang w:eastAsia="zh-CN"/>
        </w:rPr>
        <w:t xml:space="preserve">if consumer is AMF: </w:t>
      </w:r>
      <w:r w:rsidRPr="00A537C8">
        <w:rPr>
          <w:rFonts w:eastAsia="Times New Roman"/>
          <w:lang w:eastAsia="zh-CN"/>
        </w:rPr>
        <w:t xml:space="preserve">N2 container (Establishment or Release, MBS </w:t>
      </w:r>
      <w:r w:rsidR="00AD7B65">
        <w:rPr>
          <w:rFonts w:eastAsia="Times New Roman"/>
          <w:lang w:eastAsia="zh-CN"/>
        </w:rPr>
        <w:t>S</w:t>
      </w:r>
      <w:r w:rsidRPr="00A537C8">
        <w:rPr>
          <w:rFonts w:eastAsia="Times New Roman"/>
          <w:lang w:eastAsia="zh-CN"/>
        </w:rPr>
        <w:t xml:space="preserve">ession ID, Possible Area </w:t>
      </w:r>
      <w:r w:rsidR="00AD7B65">
        <w:rPr>
          <w:rFonts w:eastAsia="Times New Roman"/>
          <w:lang w:eastAsia="zh-CN"/>
        </w:rPr>
        <w:t>S</w:t>
      </w:r>
      <w:r w:rsidRPr="00A537C8">
        <w:rPr>
          <w:rFonts w:eastAsia="Times New Roman"/>
          <w:lang w:eastAsia="zh-CN"/>
        </w:rPr>
        <w:t xml:space="preserve">ession ID, Possible GTP Tunnel </w:t>
      </w:r>
      <w:r w:rsidRPr="00A537C8">
        <w:rPr>
          <w:rFonts w:hint="eastAsia"/>
          <w:lang w:eastAsia="zh-CN"/>
        </w:rPr>
        <w:t>info</w:t>
      </w:r>
      <w:r w:rsidRPr="00A537C8">
        <w:rPr>
          <w:rFonts w:eastAsia="Times New Roman"/>
          <w:lang w:eastAsia="zh-CN"/>
        </w:rPr>
        <w:t xml:space="preserve"> for unicast transport</w:t>
      </w:r>
      <w:r w:rsidR="006940FA">
        <w:rPr>
          <w:rFonts w:eastAsia="Times New Roman"/>
          <w:lang w:eastAsia="zh-CN"/>
        </w:rPr>
        <w:t>, Possible tracking Area IDs</w:t>
      </w:r>
      <w:r w:rsidRPr="00A537C8">
        <w:rPr>
          <w:rFonts w:eastAsia="Times New Roman"/>
          <w:lang w:eastAsia="zh-CN"/>
        </w:rPr>
        <w:t>),</w:t>
      </w:r>
      <w:r>
        <w:rPr>
          <w:rFonts w:eastAsia="Times New Roman"/>
          <w:lang w:eastAsia="zh-CN"/>
        </w:rPr>
        <w:t xml:space="preserve"> AMF ID, if consumer is SMF: SMF ID</w:t>
      </w:r>
      <w:r w:rsidRPr="00A537C8">
        <w:rPr>
          <w:rFonts w:eastAsia="Times New Roman"/>
          <w:lang w:eastAsia="zh-CN"/>
        </w:rPr>
        <w:t xml:space="preserve">, MBS </w:t>
      </w:r>
      <w:r w:rsidR="00AD7B65">
        <w:rPr>
          <w:rFonts w:eastAsia="Times New Roman"/>
          <w:lang w:eastAsia="zh-CN"/>
        </w:rPr>
        <w:t>S</w:t>
      </w:r>
      <w:r w:rsidRPr="00A537C8">
        <w:rPr>
          <w:rFonts w:eastAsia="Times New Roman"/>
          <w:lang w:eastAsia="zh-CN"/>
        </w:rPr>
        <w:t>ession ID, Action(Establishment or Release)</w:t>
      </w:r>
      <w:r w:rsidR="00064632">
        <w:rPr>
          <w:rFonts w:eastAsia="Times New Roman"/>
          <w:lang w:eastAsia="zh-CN"/>
        </w:rPr>
        <w:t>.</w:t>
      </w:r>
    </w:p>
    <w:p w14:paraId="0F42976D" w14:textId="5267828E" w:rsidR="0068775E" w:rsidRPr="0008626A" w:rsidRDefault="0068775E" w:rsidP="0068775E">
      <w:pPr>
        <w:rPr>
          <w:rFonts w:eastAsia="Times New Roman"/>
        </w:rPr>
      </w:pPr>
      <w:r w:rsidRPr="0008626A">
        <w:rPr>
          <w:rFonts w:eastAsia="Times New Roman"/>
          <w:b/>
          <w:lang w:eastAsia="zh-CN"/>
        </w:rPr>
        <w:t>Inputs, Optional:</w:t>
      </w:r>
      <w:r w:rsidRPr="0008626A">
        <w:rPr>
          <w:rFonts w:eastAsia="Times New Roman"/>
          <w:lang w:eastAsia="zh-CN"/>
        </w:rPr>
        <w:t xml:space="preserve"> </w:t>
      </w:r>
      <w:r w:rsidRPr="00A537C8">
        <w:rPr>
          <w:rFonts w:eastAsia="Times New Roman"/>
          <w:lang w:eastAsia="zh-CN"/>
        </w:rPr>
        <w:t xml:space="preserve">if consumer is SMF: </w:t>
      </w:r>
      <w:r>
        <w:rPr>
          <w:rFonts w:eastAsia="Times New Roman"/>
          <w:lang w:eastAsia="zh-CN"/>
        </w:rPr>
        <w:t xml:space="preserve">Area Session ID, Unicast GTP Tunnel </w:t>
      </w:r>
      <w:r w:rsidRPr="00A537C8">
        <w:rPr>
          <w:rFonts w:hint="eastAsia"/>
          <w:lang w:eastAsia="zh-CN"/>
        </w:rPr>
        <w:t xml:space="preserve">info </w:t>
      </w:r>
      <w:r w:rsidRPr="00A537C8">
        <w:rPr>
          <w:lang w:eastAsia="zh-CN"/>
        </w:rPr>
        <w:t>of the UPF</w:t>
      </w:r>
      <w:r w:rsidR="00064632">
        <w:rPr>
          <w:lang w:eastAsia="zh-CN"/>
        </w:rPr>
        <w:t>.</w:t>
      </w:r>
    </w:p>
    <w:p w14:paraId="08B7F84F" w14:textId="52A61E84" w:rsidR="0068775E" w:rsidRPr="0008626A" w:rsidRDefault="0068775E" w:rsidP="0068775E">
      <w:pPr>
        <w:rPr>
          <w:rFonts w:eastAsia="Times New Roman"/>
          <w:lang w:eastAsia="zh-CN"/>
        </w:rPr>
      </w:pPr>
      <w:r w:rsidRPr="0008626A">
        <w:rPr>
          <w:rFonts w:eastAsia="Times New Roman"/>
          <w:b/>
          <w:lang w:eastAsia="zh-CN"/>
        </w:rPr>
        <w:t>Outputs, Required:</w:t>
      </w:r>
      <w:r w:rsidRPr="0008626A">
        <w:rPr>
          <w:rFonts w:eastAsia="Times New Roman"/>
          <w:lang w:eastAsia="zh-CN"/>
        </w:rPr>
        <w:t xml:space="preserve"> </w:t>
      </w:r>
      <w:r w:rsidRPr="0008626A">
        <w:rPr>
          <w:rFonts w:eastAsia="Times New Roman"/>
        </w:rPr>
        <w:t>Success or not</w:t>
      </w:r>
      <w:r w:rsidR="00064632">
        <w:rPr>
          <w:rFonts w:eastAsia="Times New Roman"/>
        </w:rPr>
        <w:t>.</w:t>
      </w:r>
    </w:p>
    <w:p w14:paraId="14BD9BA9" w14:textId="431417E9" w:rsidR="0068775E" w:rsidRPr="0008626A" w:rsidRDefault="0068775E" w:rsidP="0068775E">
      <w:pPr>
        <w:rPr>
          <w:rFonts w:eastAsia="Times New Roman"/>
          <w:lang w:eastAsia="zh-CN"/>
        </w:rPr>
      </w:pPr>
      <w:r w:rsidRPr="0008626A">
        <w:rPr>
          <w:rFonts w:eastAsia="Times New Roman"/>
          <w:b/>
          <w:lang w:eastAsia="zh-CN"/>
        </w:rPr>
        <w:t>Outputs, Optional:</w:t>
      </w:r>
      <w:r w:rsidRPr="0008626A">
        <w:rPr>
          <w:rFonts w:eastAsia="Times New Roman"/>
          <w:lang w:eastAsia="zh-CN"/>
        </w:rPr>
        <w:t xml:space="preserve"> </w:t>
      </w:r>
      <w:r w:rsidR="004F252A" w:rsidRPr="00A537C8">
        <w:rPr>
          <w:rFonts w:eastAsia="Times New Roman"/>
          <w:lang w:eastAsia="zh-CN"/>
        </w:rPr>
        <w:t xml:space="preserve">if consumer is AMF: </w:t>
      </w:r>
      <w:r w:rsidR="004F252A" w:rsidRPr="00DC0597">
        <w:rPr>
          <w:lang w:eastAsia="zh-CN"/>
        </w:rPr>
        <w:t xml:space="preserve">N2 container (MBS </w:t>
      </w:r>
      <w:r w:rsidR="00AD7B65">
        <w:rPr>
          <w:lang w:eastAsia="zh-CN"/>
        </w:rPr>
        <w:t>S</w:t>
      </w:r>
      <w:r w:rsidR="004F252A" w:rsidRPr="00DC0597">
        <w:rPr>
          <w:lang w:eastAsia="zh-CN"/>
        </w:rPr>
        <w:t xml:space="preserve">ession ID, </w:t>
      </w:r>
      <w:r w:rsidR="004F252A" w:rsidRPr="00A537C8">
        <w:rPr>
          <w:lang w:eastAsia="zh-CN"/>
        </w:rPr>
        <w:t>P</w:t>
      </w:r>
      <w:r w:rsidR="004F252A" w:rsidRPr="00DC0597">
        <w:rPr>
          <w:lang w:eastAsia="zh-CN"/>
        </w:rPr>
        <w:t>ossible</w:t>
      </w:r>
      <w:r w:rsidR="004F252A">
        <w:rPr>
          <w:rFonts w:eastAsia="Times New Roman"/>
          <w:lang w:eastAsia="zh-CN"/>
        </w:rPr>
        <w:t xml:space="preserve"> </w:t>
      </w:r>
      <w:r>
        <w:rPr>
          <w:rFonts w:eastAsia="Times New Roman"/>
          <w:lang w:eastAsia="zh-CN"/>
        </w:rPr>
        <w:t xml:space="preserve">Multicast </w:t>
      </w:r>
      <w:r w:rsidR="004F252A" w:rsidRPr="00A537C8">
        <w:rPr>
          <w:rFonts w:hint="eastAsia"/>
          <w:lang w:eastAsia="zh-CN"/>
        </w:rPr>
        <w:t>DL tunnel info</w:t>
      </w:r>
      <w:r w:rsidR="00F100D0">
        <w:rPr>
          <w:lang w:eastAsia="zh-CN"/>
        </w:rPr>
        <w:t>, multicast QoS flow information, session stat</w:t>
      </w:r>
      <w:r w:rsidR="00AD7B65">
        <w:rPr>
          <w:lang w:eastAsia="zh-CN"/>
        </w:rPr>
        <w:t xml:space="preserve">e </w:t>
      </w:r>
      <w:r w:rsidR="00F100D0">
        <w:rPr>
          <w:lang w:eastAsia="zh-CN"/>
        </w:rPr>
        <w:t>(</w:t>
      </w:r>
      <w:r w:rsidR="00AD7B65">
        <w:rPr>
          <w:lang w:eastAsia="zh-CN"/>
        </w:rPr>
        <w:t>A</w:t>
      </w:r>
      <w:r w:rsidR="00F100D0">
        <w:rPr>
          <w:lang w:eastAsia="zh-CN"/>
        </w:rPr>
        <w:t>ctive/</w:t>
      </w:r>
      <w:r w:rsidR="00AD7B65">
        <w:rPr>
          <w:lang w:eastAsia="zh-CN"/>
        </w:rPr>
        <w:t>I</w:t>
      </w:r>
      <w:r w:rsidR="00F100D0">
        <w:rPr>
          <w:lang w:eastAsia="zh-CN"/>
        </w:rPr>
        <w:t>nactive), [MBS service areas]</w:t>
      </w:r>
      <w:r w:rsidR="004F252A" w:rsidRPr="00A537C8">
        <w:rPr>
          <w:lang w:eastAsia="zh-CN"/>
        </w:rPr>
        <w:t>)</w:t>
      </w:r>
      <w:r w:rsidR="004F252A" w:rsidRPr="00A537C8">
        <w:rPr>
          <w:rFonts w:hint="eastAsia"/>
          <w:lang w:eastAsia="zh-CN"/>
        </w:rPr>
        <w:t xml:space="preserve">; </w:t>
      </w:r>
      <w:r w:rsidR="004F252A" w:rsidRPr="00A537C8">
        <w:rPr>
          <w:rFonts w:eastAsia="Times New Roman"/>
          <w:lang w:eastAsia="zh-CN"/>
        </w:rPr>
        <w:t xml:space="preserve">if consumer is </w:t>
      </w:r>
      <w:r w:rsidR="004F252A" w:rsidRPr="00A537C8">
        <w:rPr>
          <w:rFonts w:hint="eastAsia"/>
          <w:lang w:eastAsia="zh-CN"/>
        </w:rPr>
        <w:t>S</w:t>
      </w:r>
      <w:r w:rsidR="004F252A" w:rsidRPr="00A537C8">
        <w:rPr>
          <w:rFonts w:eastAsia="Times New Roman"/>
          <w:lang w:eastAsia="zh-CN"/>
        </w:rPr>
        <w:t>MF:</w:t>
      </w:r>
      <w:r w:rsidR="004F252A" w:rsidRPr="00A537C8">
        <w:rPr>
          <w:rFonts w:hint="eastAsia"/>
          <w:lang w:eastAsia="zh-CN"/>
        </w:rPr>
        <w:t xml:space="preserve"> Multicast</w:t>
      </w:r>
      <w:r w:rsidR="004F252A" w:rsidRPr="00A537C8">
        <w:rPr>
          <w:lang w:eastAsia="zh-CN"/>
        </w:rPr>
        <w:t xml:space="preserve"> </w:t>
      </w:r>
      <w:r w:rsidR="004F252A" w:rsidRPr="00A537C8">
        <w:rPr>
          <w:rFonts w:hint="eastAsia"/>
          <w:lang w:eastAsia="zh-CN"/>
        </w:rPr>
        <w:t>DL t</w:t>
      </w:r>
      <w:r w:rsidR="004F252A" w:rsidRPr="00A537C8">
        <w:rPr>
          <w:lang w:eastAsia="zh-CN"/>
        </w:rPr>
        <w:t>unnel info</w:t>
      </w:r>
      <w:r w:rsidR="004F252A" w:rsidRPr="00A537C8">
        <w:rPr>
          <w:rFonts w:hint="eastAsia"/>
          <w:lang w:eastAsia="zh-CN"/>
        </w:rPr>
        <w:t>.</w:t>
      </w:r>
    </w:p>
    <w:p w14:paraId="23F07823" w14:textId="24BA8226" w:rsidR="0068775E" w:rsidRPr="00F34A4F" w:rsidRDefault="0068775E" w:rsidP="0068775E">
      <w:pPr>
        <w:pStyle w:val="Heading4"/>
      </w:pPr>
      <w:bookmarkStart w:id="441" w:name="_Toc114570521"/>
      <w:r w:rsidRPr="00F34A4F">
        <w:t>9.1.</w:t>
      </w:r>
      <w:r w:rsidR="004F252A">
        <w:t>3</w:t>
      </w:r>
      <w:r w:rsidRPr="00F34A4F">
        <w:t>.</w:t>
      </w:r>
      <w:r w:rsidR="004F252A">
        <w:t>3</w:t>
      </w:r>
      <w:r w:rsidRPr="00F34A4F">
        <w:tab/>
        <w:t>Nmbsmf</w:t>
      </w:r>
      <w:r w:rsidR="00EA267B">
        <w:t>_</w:t>
      </w:r>
      <w:r w:rsidR="004F252A" w:rsidRPr="00DC0597">
        <w:rPr>
          <w:lang w:eastAsia="zh-CN"/>
        </w:rPr>
        <w:t>MBSSession</w:t>
      </w:r>
      <w:r w:rsidR="004F252A" w:rsidRPr="00DC0597">
        <w:t>_</w:t>
      </w:r>
      <w:r w:rsidR="004F252A" w:rsidRPr="00A12379">
        <w:t>Contex</w:t>
      </w:r>
      <w:r w:rsidR="004F252A" w:rsidRPr="00DC0597">
        <w:t>t</w:t>
      </w:r>
      <w:r w:rsidR="004F252A" w:rsidRPr="00A12379">
        <w:t>Status</w:t>
      </w:r>
      <w:r w:rsidR="004F252A" w:rsidRPr="00DC0597">
        <w:t>Subscribe</w:t>
      </w:r>
      <w:r w:rsidRPr="00F34A4F">
        <w:t xml:space="preserve"> service operation</w:t>
      </w:r>
      <w:bookmarkEnd w:id="441"/>
    </w:p>
    <w:p w14:paraId="5B3D9F05" w14:textId="59549D05" w:rsidR="0068775E" w:rsidRPr="0008626A" w:rsidRDefault="0068775E" w:rsidP="0068775E">
      <w:pPr>
        <w:rPr>
          <w:rFonts w:eastAsia="Times New Roman"/>
          <w:lang w:eastAsia="zh-CN"/>
        </w:rPr>
      </w:pPr>
      <w:r w:rsidRPr="0008626A">
        <w:rPr>
          <w:rFonts w:eastAsia="Times New Roman"/>
          <w:b/>
          <w:lang w:eastAsia="zh-CN"/>
        </w:rPr>
        <w:t>Service operation name:</w:t>
      </w:r>
      <w:r w:rsidRPr="0008626A">
        <w:rPr>
          <w:rFonts w:eastAsia="Times New Roman"/>
          <w:lang w:eastAsia="zh-CN"/>
        </w:rPr>
        <w:t xml:space="preserve"> </w:t>
      </w:r>
      <w:r w:rsidRPr="00D46D06">
        <w:rPr>
          <w:rFonts w:eastAsia="Times New Roman"/>
        </w:rPr>
        <w:t>Nmbsmf</w:t>
      </w:r>
      <w:r w:rsidR="00EA267B">
        <w:rPr>
          <w:rFonts w:eastAsia="Times New Roman"/>
        </w:rPr>
        <w:t>_</w:t>
      </w:r>
      <w:r w:rsidR="00DD5757" w:rsidRPr="00A12379">
        <w:t>MBSSession</w:t>
      </w:r>
      <w:r w:rsidR="000A3AFA">
        <w:rPr>
          <w:rFonts w:eastAsia="Times New Roman"/>
        </w:rPr>
        <w:t>_</w:t>
      </w:r>
      <w:r w:rsidR="00DD5757" w:rsidRPr="00A12379">
        <w:t>ContextStatusSubscribe</w:t>
      </w:r>
    </w:p>
    <w:p w14:paraId="660A6785" w14:textId="7A5A2A95" w:rsidR="0068775E" w:rsidRPr="008B2EC6" w:rsidRDefault="0068775E" w:rsidP="0068775E">
      <w:pPr>
        <w:rPr>
          <w:rFonts w:eastAsia="Times New Roman"/>
          <w:lang w:eastAsia="zh-CN"/>
        </w:rPr>
      </w:pPr>
      <w:r w:rsidRPr="0008626A">
        <w:rPr>
          <w:rFonts w:eastAsia="Times New Roman"/>
          <w:b/>
          <w:lang w:eastAsia="zh-CN"/>
        </w:rPr>
        <w:t>Description:</w:t>
      </w:r>
      <w:r w:rsidRPr="0008626A">
        <w:rPr>
          <w:rFonts w:eastAsia="Times New Roman"/>
          <w:lang w:eastAsia="zh-CN"/>
        </w:rPr>
        <w:t xml:space="preserve"> Service Consumer</w:t>
      </w:r>
      <w:r>
        <w:rPr>
          <w:rFonts w:eastAsia="Times New Roman"/>
          <w:lang w:eastAsia="zh-CN"/>
        </w:rPr>
        <w:t xml:space="preserve"> </w:t>
      </w:r>
      <w:r>
        <w:rPr>
          <w:rFonts w:hint="eastAsia"/>
          <w:lang w:eastAsia="zh-CN"/>
        </w:rPr>
        <w:t xml:space="preserve">NF </w:t>
      </w:r>
      <w:r>
        <w:rPr>
          <w:rFonts w:eastAsia="Times New Roman"/>
          <w:lang w:eastAsia="zh-CN"/>
        </w:rPr>
        <w:t xml:space="preserve">can use this service </w:t>
      </w:r>
      <w:r w:rsidR="000A3AFA" w:rsidRPr="00A12379">
        <w:rPr>
          <w:lang w:eastAsia="zh-CN"/>
        </w:rPr>
        <w:t xml:space="preserve">operation </w:t>
      </w:r>
      <w:r>
        <w:rPr>
          <w:rFonts w:eastAsia="Times New Roman"/>
          <w:lang w:eastAsia="zh-CN"/>
        </w:rPr>
        <w:t xml:space="preserve">to request information </w:t>
      </w:r>
      <w:r>
        <w:rPr>
          <w:rFonts w:hint="eastAsia"/>
          <w:lang w:eastAsia="zh-CN"/>
        </w:rPr>
        <w:t xml:space="preserve">(e.g. QoS information) </w:t>
      </w:r>
      <w:r w:rsidR="000A3AFA" w:rsidRPr="00A12379">
        <w:rPr>
          <w:lang w:eastAsia="zh-CN"/>
        </w:rPr>
        <w:t>about</w:t>
      </w:r>
      <w:r>
        <w:rPr>
          <w:rFonts w:eastAsia="Times New Roman"/>
          <w:lang w:eastAsia="zh-CN"/>
        </w:rPr>
        <w:t xml:space="preserve"> a multicast session</w:t>
      </w:r>
      <w:r w:rsidR="000A3AFA" w:rsidRPr="00A12379">
        <w:rPr>
          <w:lang w:eastAsia="zh-CN"/>
        </w:rPr>
        <w:t xml:space="preserve"> and to subscribe</w:t>
      </w:r>
      <w:r w:rsidR="000A3AFA" w:rsidRPr="00A12379">
        <w:t xml:space="preserve"> </w:t>
      </w:r>
      <w:r w:rsidR="000A3AFA" w:rsidRPr="00A12379">
        <w:rPr>
          <w:lang w:eastAsia="zh-CN"/>
        </w:rPr>
        <w:t>to notification of events about the multicast session context</w:t>
      </w:r>
      <w:r>
        <w:rPr>
          <w:rFonts w:hint="eastAsia"/>
          <w:lang w:eastAsia="zh-CN"/>
        </w:rPr>
        <w:t>.</w:t>
      </w:r>
    </w:p>
    <w:p w14:paraId="383237F4" w14:textId="53638F42" w:rsidR="0068775E" w:rsidRPr="008B2EC6" w:rsidRDefault="0068775E" w:rsidP="0068775E">
      <w:pPr>
        <w:rPr>
          <w:rFonts w:eastAsia="Times New Roman"/>
          <w:lang w:eastAsia="zh-CN"/>
        </w:rPr>
      </w:pPr>
      <w:r w:rsidRPr="0008626A">
        <w:rPr>
          <w:rFonts w:eastAsia="Times New Roman"/>
          <w:b/>
          <w:lang w:eastAsia="zh-CN"/>
        </w:rPr>
        <w:t>Inputs, Required:</w:t>
      </w:r>
      <w:r w:rsidRPr="0008626A">
        <w:rPr>
          <w:rFonts w:eastAsia="Times New Roman"/>
          <w:lang w:eastAsia="zh-CN"/>
        </w:rPr>
        <w:t xml:space="preserve"> </w:t>
      </w:r>
      <w:r w:rsidR="002F0855">
        <w:rPr>
          <w:rFonts w:eastAsia="Times New Roman"/>
          <w:lang w:eastAsia="zh-CN"/>
        </w:rPr>
        <w:t xml:space="preserve">MBS </w:t>
      </w:r>
      <w:r>
        <w:rPr>
          <w:rFonts w:eastAsia="Times New Roman"/>
          <w:lang w:eastAsia="zh-CN"/>
        </w:rPr>
        <w:t>Session ID</w:t>
      </w:r>
      <w:r w:rsidR="000A3AFA" w:rsidRPr="00A12379">
        <w:rPr>
          <w:lang w:eastAsia="zh-CN"/>
        </w:rPr>
        <w:t>,</w:t>
      </w:r>
      <w:r w:rsidR="002F0855">
        <w:rPr>
          <w:lang w:eastAsia="zh-CN"/>
        </w:rPr>
        <w:t xml:space="preserve"> Notification Target Address</w:t>
      </w:r>
      <w:r w:rsidR="000A3AFA">
        <w:t xml:space="preserve">, </w:t>
      </w:r>
      <w:r w:rsidR="000A3AFA" w:rsidRPr="00DC0597">
        <w:rPr>
          <w:rFonts w:hint="eastAsia"/>
          <w:lang w:eastAsia="zh-CN"/>
        </w:rPr>
        <w:t>E</w:t>
      </w:r>
      <w:r w:rsidR="000A3AFA" w:rsidRPr="00A12379">
        <w:rPr>
          <w:lang w:eastAsia="zh-CN"/>
        </w:rPr>
        <w:t>vents</w:t>
      </w:r>
      <w:r w:rsidR="000A3AFA" w:rsidRPr="00DC0597">
        <w:rPr>
          <w:rFonts w:hint="eastAsia"/>
          <w:lang w:eastAsia="zh-CN"/>
        </w:rPr>
        <w:t xml:space="preserve"> ID(s)</w:t>
      </w:r>
      <w:r>
        <w:rPr>
          <w:rFonts w:hint="eastAsia"/>
          <w:lang w:eastAsia="zh-CN"/>
        </w:rPr>
        <w:t>.</w:t>
      </w:r>
    </w:p>
    <w:p w14:paraId="79994EEC" w14:textId="5DEF398B" w:rsidR="0068775E" w:rsidRPr="008B2EC6" w:rsidRDefault="0068775E" w:rsidP="0068775E">
      <w:pPr>
        <w:rPr>
          <w:rFonts w:eastAsia="Times New Roman"/>
        </w:rPr>
      </w:pPr>
      <w:r w:rsidRPr="0008626A">
        <w:rPr>
          <w:rFonts w:eastAsia="Times New Roman"/>
          <w:b/>
          <w:lang w:eastAsia="zh-CN"/>
        </w:rPr>
        <w:t>Inputs, Optional:</w:t>
      </w:r>
      <w:r w:rsidR="00FF40F9">
        <w:rPr>
          <w:lang w:eastAsia="zh-CN"/>
        </w:rPr>
        <w:t xml:space="preserve"> None.</w:t>
      </w:r>
    </w:p>
    <w:p w14:paraId="0975B849" w14:textId="17C9FD57" w:rsidR="0068775E" w:rsidRPr="008B2EC6" w:rsidRDefault="0068775E" w:rsidP="0068775E">
      <w:pPr>
        <w:rPr>
          <w:rFonts w:eastAsia="Times New Roman"/>
          <w:lang w:eastAsia="zh-CN"/>
        </w:rPr>
      </w:pPr>
      <w:r w:rsidRPr="0008626A">
        <w:rPr>
          <w:rFonts w:eastAsia="Times New Roman"/>
          <w:b/>
          <w:lang w:eastAsia="zh-CN"/>
        </w:rPr>
        <w:t>Outputs, Required:</w:t>
      </w:r>
      <w:r w:rsidR="00B752FB">
        <w:rPr>
          <w:rFonts w:eastAsia="SimSun"/>
          <w:lang w:eastAsia="zh-CN"/>
        </w:rPr>
        <w:t xml:space="preserve"> None</w:t>
      </w:r>
      <w:r>
        <w:rPr>
          <w:rFonts w:hint="eastAsia"/>
          <w:lang w:eastAsia="zh-CN"/>
        </w:rPr>
        <w:t>.</w:t>
      </w:r>
    </w:p>
    <w:p w14:paraId="042B8870" w14:textId="046E3B99" w:rsidR="0068775E" w:rsidRPr="008B2EC6" w:rsidRDefault="0068775E" w:rsidP="00916504">
      <w:pPr>
        <w:rPr>
          <w:rFonts w:eastAsia="Times New Roman"/>
          <w:lang w:eastAsia="zh-CN"/>
        </w:rPr>
      </w:pPr>
      <w:r w:rsidRPr="00916504">
        <w:rPr>
          <w:b/>
        </w:rPr>
        <w:t>Outputs, Optional:</w:t>
      </w:r>
      <w:r w:rsidR="001540C0" w:rsidRPr="00916504">
        <w:t xml:space="preserve"> Event </w:t>
      </w:r>
      <w:r w:rsidR="001540C0" w:rsidRPr="00916504">
        <w:rPr>
          <w:rFonts w:hint="eastAsia"/>
        </w:rPr>
        <w:t xml:space="preserve">information (e.g. </w:t>
      </w:r>
      <w:r w:rsidR="001540C0" w:rsidRPr="00916504">
        <w:t>QoS information for multicast session</w:t>
      </w:r>
      <w:r w:rsidR="001540C0" w:rsidRPr="00916504">
        <w:rPr>
          <w:rFonts w:hint="eastAsia"/>
        </w:rPr>
        <w:t xml:space="preserve">, </w:t>
      </w:r>
      <w:r w:rsidR="001540C0" w:rsidRPr="00916504">
        <w:t xml:space="preserve">multicast </w:t>
      </w:r>
      <w:r w:rsidR="00FF40F9" w:rsidRPr="00916504">
        <w:t xml:space="preserve">MBS </w:t>
      </w:r>
      <w:r w:rsidR="001540C0" w:rsidRPr="00916504">
        <w:t>session stat</w:t>
      </w:r>
      <w:r w:rsidR="00AD7B65" w:rsidRPr="00916504">
        <w:t xml:space="preserve">e </w:t>
      </w:r>
      <w:r w:rsidR="001540C0" w:rsidRPr="00916504">
        <w:t>(</w:t>
      </w:r>
      <w:r w:rsidR="00AD7B65" w:rsidRPr="00916504">
        <w:t>A</w:t>
      </w:r>
      <w:r w:rsidR="001540C0" w:rsidRPr="00916504">
        <w:t>ctiv</w:t>
      </w:r>
      <w:r w:rsidR="00AD7B65" w:rsidRPr="00916504">
        <w:t>e</w:t>
      </w:r>
      <w:r w:rsidR="001540C0" w:rsidRPr="00916504">
        <w:t xml:space="preserve">, </w:t>
      </w:r>
      <w:r w:rsidR="00AD7B65" w:rsidRPr="00916504">
        <w:t>In</w:t>
      </w:r>
      <w:r w:rsidR="001540C0" w:rsidRPr="00916504">
        <w:t>activ</w:t>
      </w:r>
      <w:r w:rsidR="00AD7B65" w:rsidRPr="00916504">
        <w:t>e</w:t>
      </w:r>
      <w:r w:rsidR="001540C0" w:rsidRPr="00916504">
        <w:t>)</w:t>
      </w:r>
      <w:r w:rsidR="001540C0" w:rsidRPr="00916504">
        <w:rPr>
          <w:rFonts w:hint="eastAsia"/>
        </w:rPr>
        <w:t>,</w:t>
      </w:r>
      <w:r w:rsidR="001540C0" w:rsidRPr="00916504">
        <w:t xml:space="preserve"> multicast session service area for local multicast service)</w:t>
      </w:r>
      <w:r w:rsidR="001540C0" w:rsidRPr="00916504">
        <w:rPr>
          <w:rFonts w:hint="eastAsia"/>
        </w:rPr>
        <w:t>,</w:t>
      </w:r>
      <w:r w:rsidR="001540C0" w:rsidRPr="00916504">
        <w:t xml:space="preserve"> Start time of multicast </w:t>
      </w:r>
      <w:r w:rsidR="00FF40F9" w:rsidRPr="00916504">
        <w:t xml:space="preserve">MBS </w:t>
      </w:r>
      <w:r w:rsidR="001540C0" w:rsidRPr="00916504">
        <w:t>session</w:t>
      </w:r>
      <w:r w:rsidR="001540C0" w:rsidRPr="00916504">
        <w:rPr>
          <w:rFonts w:hint="eastAsia"/>
        </w:rPr>
        <w:t>,</w:t>
      </w:r>
      <w:r w:rsidR="00FF40F9" w:rsidRPr="00916504">
        <w:t xml:space="preserve"> multicast DL tunnel info,</w:t>
      </w:r>
      <w:r w:rsidR="001540C0" w:rsidRPr="00916504">
        <w:rPr>
          <w:rFonts w:hint="eastAsia"/>
        </w:rPr>
        <w:t xml:space="preserve"> </w:t>
      </w:r>
      <w:r w:rsidR="001540C0" w:rsidRPr="00916504">
        <w:t xml:space="preserve">if consumer is </w:t>
      </w:r>
      <w:r w:rsidR="001540C0" w:rsidRPr="00916504">
        <w:rPr>
          <w:rFonts w:hint="eastAsia"/>
        </w:rPr>
        <w:t>S</w:t>
      </w:r>
      <w:r w:rsidR="001540C0" w:rsidRPr="00916504">
        <w:t xml:space="preserve">MF: indication that the </w:t>
      </w:r>
      <w:r w:rsidR="00FF40F9" w:rsidRPr="00916504">
        <w:t xml:space="preserve">multicast </w:t>
      </w:r>
      <w:r w:rsidR="001540C0" w:rsidRPr="00916504">
        <w:t>MBS session allows any UE to join</w:t>
      </w:r>
      <w:r w:rsidRPr="00916504">
        <w:rPr>
          <w:rFonts w:hint="eastAsia"/>
        </w:rPr>
        <w:t>.</w:t>
      </w:r>
    </w:p>
    <w:p w14:paraId="151DE1D8" w14:textId="1028FA72" w:rsidR="0068775E" w:rsidRPr="00FD73C1" w:rsidRDefault="0068775E" w:rsidP="0068775E">
      <w:pPr>
        <w:pStyle w:val="Heading4"/>
      </w:pPr>
      <w:bookmarkStart w:id="442" w:name="_Toc114570522"/>
      <w:r>
        <w:rPr>
          <w:rFonts w:eastAsia="Times New Roman"/>
          <w:lang w:eastAsia="zh-CN"/>
        </w:rPr>
        <w:t>9.1.</w:t>
      </w:r>
      <w:r w:rsidR="005F3A05">
        <w:rPr>
          <w:rFonts w:eastAsia="Times New Roman"/>
          <w:lang w:eastAsia="zh-CN"/>
        </w:rPr>
        <w:t>3</w:t>
      </w:r>
      <w:r w:rsidRPr="00FD73C1">
        <w:rPr>
          <w:lang w:eastAsia="zh-CN"/>
        </w:rPr>
        <w:t>.</w:t>
      </w:r>
      <w:r w:rsidR="005F3A05">
        <w:rPr>
          <w:lang w:eastAsia="zh-CN"/>
        </w:rPr>
        <w:t>4</w:t>
      </w:r>
      <w:r w:rsidRPr="00FD73C1">
        <w:rPr>
          <w:lang w:eastAsia="zh-CN"/>
        </w:rPr>
        <w:tab/>
      </w:r>
      <w:r w:rsidRPr="00FD73C1">
        <w:t>N</w:t>
      </w:r>
      <w:r w:rsidRPr="00EA269B">
        <w:rPr>
          <w:rFonts w:eastAsia="Times New Roman"/>
          <w:lang w:eastAsia="zh-CN"/>
        </w:rPr>
        <w:t>mbsmf_</w:t>
      </w:r>
      <w:r w:rsidR="005F3A05" w:rsidRPr="00DC0597">
        <w:rPr>
          <w:rFonts w:eastAsia="Times New Roman"/>
          <w:lang w:eastAsia="zh-CN"/>
        </w:rPr>
        <w:t>MBSSession_ContextStatus</w:t>
      </w:r>
      <w:r w:rsidRPr="00FD73C1">
        <w:t>Notify service operation</w:t>
      </w:r>
      <w:bookmarkEnd w:id="442"/>
    </w:p>
    <w:p w14:paraId="366DD4F1" w14:textId="0168D12F" w:rsidR="0068775E" w:rsidRPr="00FD73C1" w:rsidRDefault="0068775E" w:rsidP="0068775E">
      <w:pPr>
        <w:suppressAutoHyphens/>
        <w:rPr>
          <w:rFonts w:eastAsia="SimSun"/>
        </w:rPr>
      </w:pPr>
      <w:r w:rsidRPr="00FD73C1">
        <w:rPr>
          <w:rFonts w:eastAsia="SimSun"/>
          <w:b/>
        </w:rPr>
        <w:t>Service operation name:</w:t>
      </w:r>
      <w:r w:rsidRPr="00FD73C1">
        <w:rPr>
          <w:rFonts w:eastAsia="SimSun"/>
        </w:rPr>
        <w:t xml:space="preserve"> </w:t>
      </w:r>
      <w:r>
        <w:rPr>
          <w:rFonts w:eastAsia="SimSun"/>
        </w:rPr>
        <w:t>N</w:t>
      </w:r>
      <w:r w:rsidRPr="00DB07A0">
        <w:rPr>
          <w:rFonts w:eastAsia="SimSun"/>
        </w:rPr>
        <w:t>mbsmf</w:t>
      </w:r>
      <w:r w:rsidR="00EA267B">
        <w:rPr>
          <w:rFonts w:eastAsia="SimSun"/>
        </w:rPr>
        <w:t>_</w:t>
      </w:r>
      <w:r w:rsidR="005F3A05" w:rsidRPr="00DC0597">
        <w:rPr>
          <w:rFonts w:eastAsia="SimSun"/>
        </w:rPr>
        <w:t>MBSSession</w:t>
      </w:r>
      <w:r w:rsidRPr="00FD73C1">
        <w:rPr>
          <w:rFonts w:eastAsia="SimSun"/>
        </w:rPr>
        <w:t>_</w:t>
      </w:r>
      <w:r w:rsidR="005F3A05" w:rsidRPr="00DC0597">
        <w:rPr>
          <w:rFonts w:eastAsia="SimSun"/>
        </w:rPr>
        <w:t>ContextStatus</w:t>
      </w:r>
      <w:r w:rsidRPr="00FD73C1">
        <w:rPr>
          <w:rFonts w:eastAsia="SimSun"/>
        </w:rPr>
        <w:t>Notify</w:t>
      </w:r>
    </w:p>
    <w:p w14:paraId="2E8EE13E" w14:textId="13F10845" w:rsidR="0068775E" w:rsidRPr="00FD73C1" w:rsidRDefault="0068775E" w:rsidP="0068775E">
      <w:pPr>
        <w:suppressAutoHyphens/>
        <w:rPr>
          <w:rFonts w:eastAsia="SimSun"/>
        </w:rPr>
      </w:pPr>
      <w:r w:rsidRPr="00FD73C1">
        <w:rPr>
          <w:rFonts w:eastAsia="SimSun"/>
          <w:b/>
        </w:rPr>
        <w:t>Description:</w:t>
      </w:r>
      <w:r w:rsidRPr="00FD73C1">
        <w:rPr>
          <w:rFonts w:eastAsia="SimSun"/>
        </w:rPr>
        <w:t xml:space="preserve"> </w:t>
      </w:r>
      <w:r w:rsidR="000A7F7E" w:rsidRPr="00DC0597">
        <w:t xml:space="preserve">This service operation, which is </w:t>
      </w:r>
      <w:r w:rsidR="000A7F7E" w:rsidRPr="00DC0597">
        <w:rPr>
          <w:lang w:eastAsia="zh-CN"/>
        </w:rPr>
        <w:t>applicable to multicast MBS session,</w:t>
      </w:r>
      <w:r w:rsidR="000A7F7E" w:rsidRPr="00DC0597">
        <w:t xml:space="preserve"> is used by the MB-SMF to notify its consumers about events of an MBS Session</w:t>
      </w:r>
      <w:r w:rsidR="006940FA">
        <w:t>, or for a location</w:t>
      </w:r>
      <w:r w:rsidR="00AD7B65">
        <w:t xml:space="preserve"> </w:t>
      </w:r>
      <w:r w:rsidR="006940FA">
        <w:t>dependent MBS session, related to a service area change</w:t>
      </w:r>
      <w:r w:rsidRPr="00FD73C1">
        <w:rPr>
          <w:rFonts w:eastAsia="SimSun"/>
          <w:lang w:eastAsia="zh-CN"/>
        </w:rPr>
        <w:t>.</w:t>
      </w:r>
    </w:p>
    <w:p w14:paraId="3A63CA23" w14:textId="7C0EE45F" w:rsidR="0068775E" w:rsidRPr="00FD73C1" w:rsidRDefault="0068775E" w:rsidP="0068775E">
      <w:pPr>
        <w:suppressAutoHyphens/>
        <w:rPr>
          <w:rFonts w:eastAsia="SimSun"/>
        </w:rPr>
      </w:pPr>
      <w:r w:rsidRPr="00FD73C1">
        <w:rPr>
          <w:rFonts w:eastAsia="SimSun"/>
          <w:b/>
        </w:rPr>
        <w:t>Inputs, Required:</w:t>
      </w:r>
      <w:r w:rsidRPr="00FD73C1">
        <w:rPr>
          <w:rFonts w:eastAsia="SimSun"/>
        </w:rPr>
        <w:t xml:space="preserve"> </w:t>
      </w:r>
      <w:r w:rsidR="00756A15" w:rsidRPr="00DC0597">
        <w:rPr>
          <w:lang w:eastAsia="zh-CN"/>
        </w:rPr>
        <w:t>MBS</w:t>
      </w:r>
      <w:r w:rsidR="00756A15" w:rsidRPr="00DC0597">
        <w:t xml:space="preserve"> Session ID, </w:t>
      </w:r>
      <w:r w:rsidRPr="00FD73C1">
        <w:rPr>
          <w:rFonts w:eastAsia="Times New Roman"/>
          <w:lang w:eastAsia="zh-CN"/>
        </w:rPr>
        <w:t>Event</w:t>
      </w:r>
      <w:r>
        <w:rPr>
          <w:rFonts w:eastAsia="Times New Roman"/>
          <w:lang w:eastAsia="zh-CN"/>
        </w:rPr>
        <w:t xml:space="preserve"> </w:t>
      </w:r>
      <w:r>
        <w:rPr>
          <w:rFonts w:hint="eastAsia"/>
          <w:lang w:eastAsia="zh-CN"/>
        </w:rPr>
        <w:t>ID</w:t>
      </w:r>
      <w:r w:rsidRPr="00FD73C1">
        <w:rPr>
          <w:rFonts w:eastAsia="SimSun"/>
        </w:rPr>
        <w:t>.</w:t>
      </w:r>
    </w:p>
    <w:p w14:paraId="214E668D" w14:textId="3C410EF0" w:rsidR="0068775E" w:rsidRPr="00FD73C1" w:rsidRDefault="0068775E" w:rsidP="0068775E">
      <w:pPr>
        <w:suppressAutoHyphens/>
        <w:rPr>
          <w:rFonts w:eastAsia="SimSun"/>
        </w:rPr>
      </w:pPr>
      <w:r w:rsidRPr="00FD73C1">
        <w:rPr>
          <w:rFonts w:eastAsia="SimSun"/>
          <w:b/>
        </w:rPr>
        <w:t>Inputs, Optional:</w:t>
      </w:r>
      <w:r w:rsidRPr="00FD73C1">
        <w:rPr>
          <w:rFonts w:eastAsia="SimSun"/>
          <w:lang w:eastAsia="zh-CN"/>
        </w:rPr>
        <w:t xml:space="preserve"> Event information</w:t>
      </w:r>
      <w:r w:rsidR="006909ED">
        <w:rPr>
          <w:rFonts w:eastAsia="SimSun"/>
          <w:lang w:eastAsia="zh-CN"/>
        </w:rPr>
        <w:t xml:space="preserve"> </w:t>
      </w:r>
      <w:r w:rsidR="006909ED" w:rsidRPr="00DC0597">
        <w:rPr>
          <w:rFonts w:eastAsia="SimSun"/>
          <w:lang w:eastAsia="zh-CN"/>
        </w:rPr>
        <w:t>(</w:t>
      </w:r>
      <w:r w:rsidR="002F0855">
        <w:rPr>
          <w:rFonts w:eastAsia="SimSun"/>
          <w:lang w:eastAsia="zh-CN"/>
        </w:rPr>
        <w:t xml:space="preserve">e.g. </w:t>
      </w:r>
      <w:r w:rsidR="006909ED" w:rsidRPr="00DC0597">
        <w:rPr>
          <w:lang w:eastAsia="zh-CN"/>
        </w:rPr>
        <w:t>QoS information of MBS Session, MB</w:t>
      </w:r>
      <w:r w:rsidR="00B315DF">
        <w:rPr>
          <w:lang w:eastAsia="zh-CN"/>
        </w:rPr>
        <w:t>S</w:t>
      </w:r>
      <w:r w:rsidR="006909ED" w:rsidRPr="00DC0597">
        <w:rPr>
          <w:lang w:eastAsia="zh-CN"/>
        </w:rPr>
        <w:t xml:space="preserve"> service area</w:t>
      </w:r>
      <w:r w:rsidR="006940FA">
        <w:rPr>
          <w:lang w:eastAsia="zh-CN"/>
        </w:rPr>
        <w:t>, Area Session ID</w:t>
      </w:r>
      <w:r w:rsidR="006909ED" w:rsidRPr="00DC0597">
        <w:rPr>
          <w:lang w:eastAsia="zh-CN"/>
        </w:rPr>
        <w:t>)</w:t>
      </w:r>
      <w:r>
        <w:rPr>
          <w:rFonts w:eastAsia="SimSun"/>
          <w:lang w:eastAsia="zh-CN"/>
        </w:rPr>
        <w:t>.</w:t>
      </w:r>
    </w:p>
    <w:p w14:paraId="57C0EDC9" w14:textId="77777777" w:rsidR="0068775E" w:rsidRPr="00FD73C1" w:rsidRDefault="0068775E" w:rsidP="0068775E">
      <w:pPr>
        <w:suppressAutoHyphens/>
        <w:rPr>
          <w:rFonts w:eastAsia="SimSun"/>
        </w:rPr>
      </w:pPr>
      <w:r w:rsidRPr="00FD73C1">
        <w:rPr>
          <w:rFonts w:eastAsia="SimSun"/>
          <w:b/>
        </w:rPr>
        <w:t>Outputs, Required:</w:t>
      </w:r>
      <w:r w:rsidRPr="00FD73C1">
        <w:rPr>
          <w:rFonts w:eastAsia="SimSun"/>
          <w:lang w:eastAsia="zh-CN"/>
        </w:rPr>
        <w:t xml:space="preserve"> Operation execution result indication.</w:t>
      </w:r>
    </w:p>
    <w:p w14:paraId="1F6F2B90" w14:textId="25296CA5" w:rsidR="0068775E" w:rsidRPr="00FD73C1" w:rsidRDefault="0068775E" w:rsidP="0068775E">
      <w:pPr>
        <w:suppressAutoHyphens/>
        <w:rPr>
          <w:rFonts w:eastAsia="SimSun"/>
        </w:rPr>
      </w:pPr>
      <w:r w:rsidRPr="00FD73C1">
        <w:rPr>
          <w:rFonts w:eastAsia="SimSun"/>
          <w:b/>
        </w:rPr>
        <w:t>Outputs, Optional:</w:t>
      </w:r>
      <w:r w:rsidRPr="00FD73C1">
        <w:rPr>
          <w:rFonts w:eastAsia="SimSun"/>
        </w:rPr>
        <w:t xml:space="preserve"> </w:t>
      </w:r>
      <w:r w:rsidR="006909ED" w:rsidRPr="00DC0597">
        <w:rPr>
          <w:rFonts w:eastAsia="SimSun"/>
        </w:rPr>
        <w:t>Cause</w:t>
      </w:r>
      <w:r w:rsidRPr="00FD73C1">
        <w:rPr>
          <w:rFonts w:eastAsia="SimSun"/>
        </w:rPr>
        <w:t>.</w:t>
      </w:r>
    </w:p>
    <w:p w14:paraId="67EA8483" w14:textId="098609D4" w:rsidR="0068775E" w:rsidRPr="000B0108" w:rsidRDefault="0068775E" w:rsidP="0068775E">
      <w:pPr>
        <w:pStyle w:val="Heading4"/>
      </w:pPr>
      <w:bookmarkStart w:id="443" w:name="_Toc114570523"/>
      <w:r w:rsidRPr="000B0108">
        <w:t>9.1.</w:t>
      </w:r>
      <w:r w:rsidR="004039B4">
        <w:t>3</w:t>
      </w:r>
      <w:r w:rsidRPr="000B0108">
        <w:t>.5</w:t>
      </w:r>
      <w:r w:rsidRPr="000B0108">
        <w:tab/>
        <w:t>Nmbsmf</w:t>
      </w:r>
      <w:r w:rsidR="00EA267B">
        <w:t>_</w:t>
      </w:r>
      <w:r w:rsidR="004039B4" w:rsidRPr="00F63B5D">
        <w:rPr>
          <w:rFonts w:hint="eastAsia"/>
          <w:lang w:eastAsia="zh-CN"/>
        </w:rPr>
        <w:t>MBS</w:t>
      </w:r>
      <w:r w:rsidR="004039B4" w:rsidRPr="00F63B5D">
        <w:rPr>
          <w:lang w:eastAsia="zh-CN"/>
        </w:rPr>
        <w:t>Session</w:t>
      </w:r>
      <w:r w:rsidR="00EA267B">
        <w:t>_</w:t>
      </w:r>
      <w:r w:rsidR="004039B4" w:rsidRPr="00A12379">
        <w:t>ContextStatus</w:t>
      </w:r>
      <w:r w:rsidRPr="000B0108">
        <w:t>Unsubscribe service operation</w:t>
      </w:r>
      <w:bookmarkEnd w:id="443"/>
    </w:p>
    <w:p w14:paraId="2AEA841C" w14:textId="5D42BC32" w:rsidR="0068775E" w:rsidRPr="00FD73C1" w:rsidRDefault="0068775E" w:rsidP="0068775E">
      <w:pPr>
        <w:suppressAutoHyphens/>
        <w:rPr>
          <w:rFonts w:eastAsia="SimSun"/>
        </w:rPr>
      </w:pPr>
      <w:r w:rsidRPr="00FD73C1">
        <w:rPr>
          <w:rFonts w:eastAsia="SimSun"/>
          <w:b/>
        </w:rPr>
        <w:t>Service operation name:</w:t>
      </w:r>
      <w:r w:rsidRPr="00FD73C1">
        <w:rPr>
          <w:rFonts w:eastAsia="SimSun"/>
        </w:rPr>
        <w:t xml:space="preserve"> </w:t>
      </w:r>
      <w:r w:rsidR="008758B4" w:rsidRPr="00A12379">
        <w:rPr>
          <w:rFonts w:eastAsia="Times New Roman"/>
        </w:rPr>
        <w:t>Nmbsmf_MBSSession_ContextStatusUnsubscribe</w:t>
      </w:r>
    </w:p>
    <w:p w14:paraId="01DAFCF1" w14:textId="3D8D68A6" w:rsidR="0068775E" w:rsidRPr="00FD73C1" w:rsidRDefault="0068775E" w:rsidP="0068775E">
      <w:pPr>
        <w:suppressAutoHyphens/>
        <w:rPr>
          <w:rFonts w:eastAsia="SimSun"/>
        </w:rPr>
      </w:pPr>
      <w:r w:rsidRPr="00FD73C1">
        <w:rPr>
          <w:rFonts w:eastAsia="SimSun"/>
          <w:b/>
        </w:rPr>
        <w:t>Description:</w:t>
      </w:r>
      <w:r w:rsidRPr="00FD73C1">
        <w:rPr>
          <w:rFonts w:eastAsia="SimSun"/>
          <w:lang w:eastAsia="zh-CN"/>
        </w:rPr>
        <w:t xml:space="preserve"> </w:t>
      </w:r>
      <w:r w:rsidR="00EE5F00" w:rsidRPr="00A12379">
        <w:t xml:space="preserve">This service operation, which is </w:t>
      </w:r>
      <w:r w:rsidR="00EE5F00" w:rsidRPr="00A12379">
        <w:rPr>
          <w:lang w:eastAsia="zh-CN"/>
        </w:rPr>
        <w:t>applicable to multicast MBS session,</w:t>
      </w:r>
      <w:r w:rsidR="00EE5F00" w:rsidRPr="00A12379">
        <w:t xml:space="preserve"> is used by the consumer to unsubscribe to notifications about MBS context events</w:t>
      </w:r>
      <w:r w:rsidRPr="00FD73C1">
        <w:rPr>
          <w:rFonts w:eastAsia="SimSun"/>
          <w:lang w:eastAsia="zh-CN"/>
        </w:rPr>
        <w:t>.</w:t>
      </w:r>
    </w:p>
    <w:p w14:paraId="49266A10" w14:textId="20D6EE93" w:rsidR="0068775E" w:rsidRPr="00FD73C1" w:rsidRDefault="0068775E" w:rsidP="0068775E">
      <w:pPr>
        <w:suppressAutoHyphens/>
        <w:rPr>
          <w:rFonts w:eastAsia="SimSun"/>
        </w:rPr>
      </w:pPr>
      <w:r w:rsidRPr="00FD73C1">
        <w:rPr>
          <w:rFonts w:eastAsia="SimSun"/>
          <w:b/>
        </w:rPr>
        <w:t>Inputs, Required:</w:t>
      </w:r>
      <w:r w:rsidR="00B752FB">
        <w:rPr>
          <w:rFonts w:eastAsia="Times New Roman"/>
        </w:rPr>
        <w:t xml:space="preserve"> MBS </w:t>
      </w:r>
      <w:r w:rsidR="00AD7B65">
        <w:rPr>
          <w:rFonts w:eastAsia="Times New Roman"/>
        </w:rPr>
        <w:t>S</w:t>
      </w:r>
      <w:r w:rsidR="00B752FB">
        <w:rPr>
          <w:rFonts w:eastAsia="Times New Roman"/>
        </w:rPr>
        <w:t>ession</w:t>
      </w:r>
      <w:r>
        <w:rPr>
          <w:rFonts w:eastAsia="Times New Roman"/>
        </w:rPr>
        <w:t xml:space="preserve"> ID</w:t>
      </w:r>
      <w:r w:rsidRPr="00FD73C1">
        <w:rPr>
          <w:rFonts w:eastAsia="Times New Roman"/>
        </w:rPr>
        <w:t>.</w:t>
      </w:r>
    </w:p>
    <w:p w14:paraId="61BFD0B6" w14:textId="77777777" w:rsidR="0068775E" w:rsidRPr="00FD73C1" w:rsidRDefault="0068775E" w:rsidP="0068775E">
      <w:pPr>
        <w:suppressAutoHyphens/>
        <w:rPr>
          <w:rFonts w:eastAsia="SimSun"/>
        </w:rPr>
      </w:pPr>
      <w:r w:rsidRPr="00FD73C1">
        <w:rPr>
          <w:rFonts w:eastAsia="SimSun"/>
          <w:b/>
        </w:rPr>
        <w:t>Inputs, Optional:</w:t>
      </w:r>
      <w:r w:rsidRPr="00FD73C1">
        <w:rPr>
          <w:rFonts w:eastAsia="SimSun"/>
        </w:rPr>
        <w:t xml:space="preserve"> </w:t>
      </w:r>
      <w:r w:rsidRPr="00FD73C1">
        <w:rPr>
          <w:rFonts w:eastAsia="SimSun"/>
          <w:lang w:eastAsia="zh-CN"/>
        </w:rPr>
        <w:t>None</w:t>
      </w:r>
      <w:r w:rsidRPr="00FD73C1">
        <w:rPr>
          <w:rFonts w:eastAsia="SimSun"/>
        </w:rPr>
        <w:t>.</w:t>
      </w:r>
    </w:p>
    <w:p w14:paraId="16B6D25A" w14:textId="77777777" w:rsidR="0068775E" w:rsidRPr="00FD73C1" w:rsidRDefault="0068775E" w:rsidP="0068775E">
      <w:pPr>
        <w:suppressAutoHyphens/>
        <w:rPr>
          <w:rFonts w:eastAsia="SimSun"/>
        </w:rPr>
      </w:pPr>
      <w:r w:rsidRPr="00FD73C1">
        <w:rPr>
          <w:rFonts w:eastAsia="SimSun"/>
          <w:b/>
        </w:rPr>
        <w:t xml:space="preserve">Outputs, Required: </w:t>
      </w:r>
      <w:r w:rsidRPr="00FD73C1">
        <w:rPr>
          <w:rFonts w:eastAsia="SimSun"/>
          <w:lang w:eastAsia="zh-CN"/>
        </w:rPr>
        <w:t>Operation execution result indication.</w:t>
      </w:r>
    </w:p>
    <w:p w14:paraId="7EB08050" w14:textId="77777777" w:rsidR="0068775E" w:rsidRPr="00F34A4F" w:rsidRDefault="0068775E" w:rsidP="0068775E">
      <w:pPr>
        <w:suppressAutoHyphens/>
        <w:rPr>
          <w:rFonts w:eastAsia="SimSun"/>
        </w:rPr>
      </w:pPr>
      <w:r w:rsidRPr="00FD73C1">
        <w:rPr>
          <w:rFonts w:eastAsia="SimSun"/>
          <w:b/>
        </w:rPr>
        <w:t xml:space="preserve">Outputs, Optional: </w:t>
      </w:r>
      <w:r w:rsidRPr="00FD73C1">
        <w:rPr>
          <w:rFonts w:eastAsia="SimSun"/>
        </w:rPr>
        <w:t>None</w:t>
      </w:r>
      <w:r w:rsidRPr="00FD73C1">
        <w:rPr>
          <w:rFonts w:eastAsia="SimSun"/>
          <w:i/>
        </w:rPr>
        <w:t>.</w:t>
      </w:r>
    </w:p>
    <w:p w14:paraId="2DB85476" w14:textId="61C6045F" w:rsidR="0068775E" w:rsidRPr="00231841" w:rsidRDefault="0068775E" w:rsidP="0068775E">
      <w:pPr>
        <w:pStyle w:val="Heading4"/>
        <w:rPr>
          <w:lang w:eastAsia="zh-CN"/>
        </w:rPr>
      </w:pPr>
      <w:bookmarkStart w:id="444" w:name="_Toc20204633"/>
      <w:bookmarkStart w:id="445" w:name="_Toc27895339"/>
      <w:bookmarkStart w:id="446" w:name="_Toc36192442"/>
      <w:bookmarkStart w:id="447" w:name="_Toc45193545"/>
      <w:bookmarkStart w:id="448" w:name="_Toc47593177"/>
      <w:bookmarkStart w:id="449" w:name="_Toc51835264"/>
      <w:bookmarkStart w:id="450" w:name="_Toc59101090"/>
      <w:bookmarkStart w:id="451" w:name="_Toc114570524"/>
      <w:r w:rsidRPr="00231841">
        <w:rPr>
          <w:rFonts w:hint="eastAsia"/>
          <w:lang w:eastAsia="zh-CN"/>
        </w:rPr>
        <w:t>9.</w:t>
      </w:r>
      <w:r>
        <w:rPr>
          <w:lang w:eastAsia="zh-CN"/>
        </w:rPr>
        <w:t>1</w:t>
      </w:r>
      <w:r w:rsidRPr="00231841">
        <w:rPr>
          <w:lang w:eastAsia="zh-CN"/>
        </w:rPr>
        <w:t>.</w:t>
      </w:r>
      <w:r w:rsidR="005B1CE3">
        <w:rPr>
          <w:lang w:eastAsia="zh-CN"/>
        </w:rPr>
        <w:t>3</w:t>
      </w:r>
      <w:r w:rsidRPr="00231841">
        <w:rPr>
          <w:lang w:eastAsia="zh-CN"/>
        </w:rPr>
        <w:t>.</w:t>
      </w:r>
      <w:r w:rsidR="005B1CE3">
        <w:rPr>
          <w:lang w:eastAsia="zh-CN"/>
        </w:rPr>
        <w:t>6</w:t>
      </w:r>
      <w:r w:rsidRPr="00231841">
        <w:rPr>
          <w:lang w:eastAsia="zh-CN"/>
        </w:rPr>
        <w:tab/>
        <w:t>N</w:t>
      </w:r>
      <w:r w:rsidRPr="00231841">
        <w:rPr>
          <w:rFonts w:hint="eastAsia"/>
          <w:lang w:eastAsia="zh-CN"/>
        </w:rPr>
        <w:t>mb</w:t>
      </w:r>
      <w:r w:rsidRPr="00231841">
        <w:rPr>
          <w:lang w:eastAsia="zh-CN"/>
        </w:rPr>
        <w:t>smf_</w:t>
      </w:r>
      <w:r w:rsidRPr="00231841">
        <w:rPr>
          <w:rFonts w:hint="eastAsia"/>
          <w:lang w:eastAsia="zh-CN"/>
        </w:rPr>
        <w:t>MBS</w:t>
      </w:r>
      <w:r w:rsidRPr="00231841">
        <w:rPr>
          <w:lang w:eastAsia="zh-CN"/>
        </w:rPr>
        <w:t>Session_Create service operation</w:t>
      </w:r>
      <w:bookmarkEnd w:id="444"/>
      <w:bookmarkEnd w:id="445"/>
      <w:bookmarkEnd w:id="446"/>
      <w:bookmarkEnd w:id="447"/>
      <w:bookmarkEnd w:id="448"/>
      <w:bookmarkEnd w:id="449"/>
      <w:bookmarkEnd w:id="450"/>
      <w:bookmarkEnd w:id="451"/>
    </w:p>
    <w:p w14:paraId="138CF854" w14:textId="174EF087" w:rsidR="0068775E" w:rsidRPr="00231841" w:rsidRDefault="0068775E" w:rsidP="0068775E">
      <w:r w:rsidRPr="00231841">
        <w:rPr>
          <w:b/>
        </w:rPr>
        <w:t>Service operation name:</w:t>
      </w:r>
      <w:r w:rsidRPr="00231841">
        <w:t xml:space="preserve"> N</w:t>
      </w:r>
      <w:r w:rsidRPr="00231841">
        <w:rPr>
          <w:rFonts w:hint="eastAsia"/>
          <w:lang w:eastAsia="zh-CN"/>
        </w:rPr>
        <w:t>mb</w:t>
      </w:r>
      <w:r w:rsidRPr="00231841">
        <w:t>smf_</w:t>
      </w:r>
      <w:r w:rsidRPr="00231841">
        <w:rPr>
          <w:rFonts w:hint="eastAsia"/>
          <w:lang w:eastAsia="zh-CN"/>
        </w:rPr>
        <w:t>MB</w:t>
      </w:r>
      <w:r w:rsidRPr="00231841">
        <w:t>S</w:t>
      </w:r>
      <w:r w:rsidR="00402BB7">
        <w:t>S</w:t>
      </w:r>
      <w:r w:rsidRPr="00231841">
        <w:t>ession_Create</w:t>
      </w:r>
    </w:p>
    <w:p w14:paraId="221F709B" w14:textId="708B3705" w:rsidR="0068775E" w:rsidRPr="00231841" w:rsidRDefault="0068775E" w:rsidP="0068775E">
      <w:r w:rsidRPr="00231841">
        <w:rPr>
          <w:b/>
        </w:rPr>
        <w:lastRenderedPageBreak/>
        <w:t xml:space="preserve">Description: </w:t>
      </w:r>
      <w:r w:rsidRPr="00231841">
        <w:t>Create</w:t>
      </w:r>
      <w:r w:rsidRPr="00231841">
        <w:rPr>
          <w:rFonts w:hint="eastAsia"/>
          <w:lang w:eastAsia="zh-CN"/>
        </w:rPr>
        <w:t xml:space="preserve"> </w:t>
      </w:r>
      <w:r w:rsidRPr="00231841">
        <w:rPr>
          <w:lang w:eastAsia="zh-CN"/>
        </w:rPr>
        <w:t xml:space="preserve">a </w:t>
      </w:r>
      <w:r w:rsidRPr="00231841">
        <w:rPr>
          <w:rFonts w:hint="eastAsia"/>
          <w:lang w:eastAsia="zh-CN"/>
        </w:rPr>
        <w:t>new multicast session or broadcast s</w:t>
      </w:r>
      <w:r w:rsidRPr="00231841">
        <w:t>ession</w:t>
      </w:r>
      <w:r w:rsidR="006940FA">
        <w:rPr>
          <w:lang w:eastAsia="zh-CN"/>
        </w:rPr>
        <w:t>, or for a location</w:t>
      </w:r>
      <w:r w:rsidR="00AD7B65">
        <w:rPr>
          <w:lang w:eastAsia="zh-CN"/>
        </w:rPr>
        <w:t xml:space="preserve"> </w:t>
      </w:r>
      <w:r w:rsidR="006940FA">
        <w:rPr>
          <w:lang w:eastAsia="zh-CN"/>
        </w:rPr>
        <w:t>dependent MBS session, the part of the MBS session within a service area</w:t>
      </w:r>
      <w:r w:rsidRPr="00231841">
        <w:rPr>
          <w:rFonts w:hint="eastAsia"/>
          <w:lang w:eastAsia="zh-CN"/>
        </w:rPr>
        <w:t>.</w:t>
      </w:r>
      <w:r w:rsidR="00856CED" w:rsidRPr="00993303">
        <w:rPr>
          <w:lang w:eastAsia="zh-CN"/>
        </w:rPr>
        <w:t xml:space="preserve"> </w:t>
      </w:r>
      <w:r w:rsidR="00856CED">
        <w:rPr>
          <w:lang w:eastAsia="zh-CN"/>
        </w:rPr>
        <w:t>Optionally subscribe to notifications for this MBS session.</w:t>
      </w:r>
    </w:p>
    <w:p w14:paraId="2B2FA5BA" w14:textId="4E7622C9" w:rsidR="0068775E" w:rsidRPr="00231841" w:rsidRDefault="0068775E" w:rsidP="0068775E">
      <w:r w:rsidRPr="00231841">
        <w:rPr>
          <w:b/>
        </w:rPr>
        <w:t>Input, Required:</w:t>
      </w:r>
      <w:r w:rsidRPr="00231841">
        <w:rPr>
          <w:rFonts w:hint="eastAsia"/>
          <w:lang w:eastAsia="zh-CN"/>
        </w:rPr>
        <w:t xml:space="preserve"> MBS</w:t>
      </w:r>
      <w:r w:rsidRPr="00231841">
        <w:t xml:space="preserve"> Session ID</w:t>
      </w:r>
      <w:r w:rsidRPr="00231841">
        <w:rPr>
          <w:rFonts w:hint="eastAsia"/>
          <w:lang w:eastAsia="zh-CN"/>
        </w:rPr>
        <w:t xml:space="preserve"> (</w:t>
      </w:r>
      <w:r w:rsidR="000C7E9B">
        <w:rPr>
          <w:lang w:eastAsia="zh-CN"/>
        </w:rPr>
        <w:t xml:space="preserve">SSM </w:t>
      </w:r>
      <w:r w:rsidRPr="00231841">
        <w:rPr>
          <w:rFonts w:hint="eastAsia"/>
          <w:lang w:eastAsia="zh-CN"/>
        </w:rPr>
        <w:t>or TMGI)</w:t>
      </w:r>
      <w:r w:rsidRPr="00231841">
        <w:rPr>
          <w:lang w:eastAsia="zh-CN"/>
        </w:rPr>
        <w:t xml:space="preserve"> or TMGI </w:t>
      </w:r>
      <w:r w:rsidR="00E3013B">
        <w:rPr>
          <w:lang w:eastAsia="zh-CN"/>
        </w:rPr>
        <w:t xml:space="preserve">allocation </w:t>
      </w:r>
      <w:r w:rsidRPr="00231841">
        <w:rPr>
          <w:lang w:eastAsia="zh-CN"/>
        </w:rPr>
        <w:t>request</w:t>
      </w:r>
      <w:r w:rsidR="002F0855">
        <w:rPr>
          <w:lang w:eastAsia="zh-CN"/>
        </w:rPr>
        <w:t>, MBS Service Type (multicast or broadcast)</w:t>
      </w:r>
      <w:r w:rsidR="00064632">
        <w:rPr>
          <w:lang w:eastAsia="zh-CN"/>
        </w:rPr>
        <w:t>.</w:t>
      </w:r>
    </w:p>
    <w:p w14:paraId="5DF5ABFB" w14:textId="35BDB2A9" w:rsidR="0068775E" w:rsidRDefault="0068775E" w:rsidP="0068775E">
      <w:pPr>
        <w:rPr>
          <w:lang w:eastAsia="zh-CN"/>
        </w:rPr>
      </w:pPr>
      <w:r w:rsidRPr="00231841">
        <w:rPr>
          <w:b/>
        </w:rPr>
        <w:t>Input, Optional:</w:t>
      </w:r>
      <w:r w:rsidRPr="00231841">
        <w:t xml:space="preserve"> DNN</w:t>
      </w:r>
      <w:r w:rsidRPr="00231841">
        <w:rPr>
          <w:lang w:eastAsia="zh-CN"/>
        </w:rPr>
        <w:t>,</w:t>
      </w:r>
      <w:r w:rsidRPr="00231841">
        <w:t xml:space="preserve"> S-NSSAI, </w:t>
      </w:r>
      <w:r w:rsidRPr="00231841">
        <w:rPr>
          <w:rFonts w:hint="eastAsia"/>
          <w:lang w:eastAsia="zh-CN"/>
        </w:rPr>
        <w:t xml:space="preserve">MBS service area, </w:t>
      </w:r>
      <w:r w:rsidR="007775A2">
        <w:rPr>
          <w:lang w:eastAsia="zh-CN"/>
        </w:rPr>
        <w:t xml:space="preserve"> MBS Service I</w:t>
      </w:r>
      <w:r w:rsidRPr="00231841">
        <w:rPr>
          <w:rFonts w:hint="eastAsia"/>
          <w:lang w:eastAsia="zh-CN"/>
        </w:rPr>
        <w:t>nformation</w:t>
      </w:r>
      <w:r w:rsidR="007775A2">
        <w:rPr>
          <w:lang w:eastAsia="zh-CN"/>
        </w:rPr>
        <w:t xml:space="preserve"> (as defined in clause 6.14)</w:t>
      </w:r>
      <w:r w:rsidRPr="00231841">
        <w:rPr>
          <w:rFonts w:hint="eastAsia"/>
          <w:lang w:eastAsia="zh-CN"/>
        </w:rPr>
        <w:t>,</w:t>
      </w:r>
      <w:r w:rsidRPr="00231841">
        <w:t xml:space="preserve"> </w:t>
      </w:r>
      <w:r w:rsidRPr="00231841">
        <w:rPr>
          <w:rFonts w:eastAsia="Times New Roman"/>
          <w:lang w:eastAsia="zh-CN"/>
        </w:rPr>
        <w:t>Input Transport Address Request</w:t>
      </w:r>
      <w:r w:rsidR="007775A2">
        <w:rPr>
          <w:lang w:eastAsia="zh-CN"/>
        </w:rPr>
        <w:t>, indication that the PCF has to be contacted</w:t>
      </w:r>
      <w:r w:rsidRPr="00231841">
        <w:rPr>
          <w:rFonts w:hint="eastAsia"/>
          <w:lang w:eastAsia="zh-CN"/>
        </w:rPr>
        <w:t>.</w:t>
      </w:r>
      <w:r w:rsidR="00856CED" w:rsidRPr="00856CED">
        <w:t xml:space="preserve"> </w:t>
      </w:r>
      <w:r w:rsidR="00856CED">
        <w:t>For a multicast session, indication that any UE may join</w:t>
      </w:r>
      <w:r w:rsidR="00856CED">
        <w:rPr>
          <w:lang w:eastAsia="zh-CN"/>
        </w:rPr>
        <w:t>.</w:t>
      </w:r>
      <w:r w:rsidR="00A71E2D">
        <w:rPr>
          <w:lang w:eastAsia="zh-CN"/>
        </w:rPr>
        <w:t xml:space="preserve"> For a broadcast session,</w:t>
      </w:r>
      <w:r w:rsidR="00C37146">
        <w:rPr>
          <w:lang w:eastAsia="zh-CN"/>
        </w:rPr>
        <w:t xml:space="preserve"> MBS start time, MBS termination time,</w:t>
      </w:r>
      <w:r w:rsidR="00A71E2D">
        <w:rPr>
          <w:lang w:eastAsia="zh-CN"/>
        </w:rPr>
        <w:t xml:space="preserve"> MBS FSA ID(s).</w:t>
      </w:r>
      <w:r w:rsidR="00856CED">
        <w:rPr>
          <w:lang w:eastAsia="zh-CN"/>
        </w:rPr>
        <w:t xml:space="preserve"> For subscription to notifications event ID(s),</w:t>
      </w:r>
      <w:r w:rsidR="002F0855">
        <w:rPr>
          <w:lang w:eastAsia="zh-CN"/>
        </w:rPr>
        <w:t xml:space="preserve"> Notification Target Address</w:t>
      </w:r>
      <w:r w:rsidR="006940FA">
        <w:rPr>
          <w:lang w:eastAsia="zh-CN"/>
        </w:rPr>
        <w:t>, Request for location</w:t>
      </w:r>
      <w:r w:rsidR="00AD7B65">
        <w:rPr>
          <w:lang w:eastAsia="zh-CN"/>
        </w:rPr>
        <w:t xml:space="preserve"> </w:t>
      </w:r>
      <w:r w:rsidR="006940FA">
        <w:rPr>
          <w:lang w:eastAsia="zh-CN"/>
        </w:rPr>
        <w:t>dependent</w:t>
      </w:r>
      <w:r w:rsidR="00AD7B65">
        <w:rPr>
          <w:lang w:eastAsia="zh-CN"/>
        </w:rPr>
        <w:t xml:space="preserve"> MBS</w:t>
      </w:r>
      <w:r w:rsidR="006940FA">
        <w:rPr>
          <w:lang w:eastAsia="zh-CN"/>
        </w:rPr>
        <w:t xml:space="preserve"> session</w:t>
      </w:r>
      <w:r w:rsidR="00856CED">
        <w:t>.</w:t>
      </w:r>
    </w:p>
    <w:p w14:paraId="34D3AD1A" w14:textId="77777777" w:rsidR="0068775E" w:rsidRPr="00231841" w:rsidRDefault="0068775E" w:rsidP="0068775E">
      <w:r w:rsidRPr="00231841">
        <w:rPr>
          <w:b/>
        </w:rPr>
        <w:t xml:space="preserve">Output, Required: </w:t>
      </w:r>
      <w:r w:rsidRPr="00231841">
        <w:t>Result</w:t>
      </w:r>
      <w:r w:rsidRPr="00231841">
        <w:rPr>
          <w:lang w:eastAsia="zh-CN"/>
        </w:rPr>
        <w:t xml:space="preserve"> Indication</w:t>
      </w:r>
      <w:r w:rsidRPr="00231841">
        <w:t>.</w:t>
      </w:r>
    </w:p>
    <w:p w14:paraId="37A48E05" w14:textId="003B83D7" w:rsidR="0068775E" w:rsidRPr="00231841" w:rsidRDefault="0068775E" w:rsidP="0068775E">
      <w:pPr>
        <w:rPr>
          <w:lang w:eastAsia="zh-CN"/>
        </w:rPr>
      </w:pPr>
      <w:r w:rsidRPr="00231841">
        <w:rPr>
          <w:b/>
        </w:rPr>
        <w:t>Output, Optional:</w:t>
      </w:r>
      <w:r w:rsidRPr="00231841">
        <w:t xml:space="preserve"> </w:t>
      </w:r>
      <w:r w:rsidRPr="00231841">
        <w:rPr>
          <w:lang w:eastAsia="zh-CN"/>
        </w:rPr>
        <w:t>TMGI</w:t>
      </w:r>
      <w:r w:rsidR="002F0855">
        <w:rPr>
          <w:lang w:eastAsia="zh-CN"/>
        </w:rPr>
        <w:t>, Expiry Time of the TMGI</w:t>
      </w:r>
      <w:r w:rsidRPr="00231841">
        <w:t xml:space="preserve">, Cause, </w:t>
      </w:r>
      <w:r w:rsidRPr="00231841">
        <w:rPr>
          <w:rFonts w:hint="eastAsia"/>
          <w:lang w:eastAsia="zh-CN"/>
        </w:rPr>
        <w:t>MB-UPF tunnel info</w:t>
      </w:r>
      <w:r w:rsidR="00A71E2D">
        <w:rPr>
          <w:lang w:eastAsia="zh-CN"/>
        </w:rPr>
        <w:t>, MBS FSA ID(s)</w:t>
      </w:r>
      <w:r w:rsidR="006940FA">
        <w:rPr>
          <w:lang w:eastAsia="zh-CN"/>
        </w:rPr>
        <w:t>, Area Session ID</w:t>
      </w:r>
      <w:r w:rsidRPr="00231841">
        <w:rPr>
          <w:rFonts w:hint="eastAsia"/>
          <w:lang w:eastAsia="zh-CN"/>
        </w:rPr>
        <w:t>.</w:t>
      </w:r>
    </w:p>
    <w:p w14:paraId="3EE92BE9" w14:textId="6FE3B3D7" w:rsidR="0068775E" w:rsidRPr="00231841" w:rsidRDefault="0068775E" w:rsidP="0068775E">
      <w:pPr>
        <w:pStyle w:val="Heading4"/>
        <w:rPr>
          <w:lang w:eastAsia="zh-CN"/>
        </w:rPr>
      </w:pPr>
      <w:bookmarkStart w:id="452" w:name="_Toc114570525"/>
      <w:r w:rsidRPr="00231841">
        <w:rPr>
          <w:rFonts w:hint="eastAsia"/>
          <w:lang w:eastAsia="zh-CN"/>
        </w:rPr>
        <w:t>9.</w:t>
      </w:r>
      <w:r>
        <w:rPr>
          <w:lang w:eastAsia="zh-CN"/>
        </w:rPr>
        <w:t>1</w:t>
      </w:r>
      <w:r w:rsidRPr="00231841">
        <w:rPr>
          <w:lang w:eastAsia="zh-CN"/>
        </w:rPr>
        <w:t>.</w:t>
      </w:r>
      <w:r w:rsidR="00856CED">
        <w:rPr>
          <w:lang w:eastAsia="zh-CN"/>
        </w:rPr>
        <w:t>3</w:t>
      </w:r>
      <w:r w:rsidRPr="00231841">
        <w:rPr>
          <w:lang w:eastAsia="zh-CN"/>
        </w:rPr>
        <w:t>.</w:t>
      </w:r>
      <w:r w:rsidR="00856CED">
        <w:rPr>
          <w:lang w:eastAsia="zh-CN"/>
        </w:rPr>
        <w:t>7</w:t>
      </w:r>
      <w:r w:rsidRPr="00231841">
        <w:rPr>
          <w:lang w:eastAsia="zh-CN"/>
        </w:rPr>
        <w:tab/>
        <w:t>N</w:t>
      </w:r>
      <w:r w:rsidRPr="00231841">
        <w:rPr>
          <w:rFonts w:hint="eastAsia"/>
          <w:lang w:eastAsia="zh-CN"/>
        </w:rPr>
        <w:t>mb</w:t>
      </w:r>
      <w:r w:rsidRPr="00231841">
        <w:rPr>
          <w:lang w:eastAsia="zh-CN"/>
        </w:rPr>
        <w:t>smf_</w:t>
      </w:r>
      <w:r w:rsidRPr="00231841">
        <w:rPr>
          <w:rFonts w:hint="eastAsia"/>
          <w:lang w:eastAsia="zh-CN"/>
        </w:rPr>
        <w:t>MBS</w:t>
      </w:r>
      <w:r w:rsidRPr="00231841">
        <w:rPr>
          <w:lang w:eastAsia="zh-CN"/>
        </w:rPr>
        <w:t>Session_</w:t>
      </w:r>
      <w:r w:rsidRPr="00231841">
        <w:rPr>
          <w:rFonts w:hint="eastAsia"/>
          <w:lang w:eastAsia="zh-CN"/>
        </w:rPr>
        <w:t>Update</w:t>
      </w:r>
      <w:r w:rsidRPr="00231841">
        <w:rPr>
          <w:lang w:eastAsia="zh-CN"/>
        </w:rPr>
        <w:t xml:space="preserve"> service operation</w:t>
      </w:r>
      <w:bookmarkEnd w:id="452"/>
    </w:p>
    <w:p w14:paraId="1246582C" w14:textId="4BA014E0" w:rsidR="0068775E" w:rsidRPr="00231841" w:rsidRDefault="0068775E" w:rsidP="0068775E">
      <w:r w:rsidRPr="00231841">
        <w:rPr>
          <w:b/>
        </w:rPr>
        <w:t>Service operation name:</w:t>
      </w:r>
      <w:r w:rsidRPr="00231841">
        <w:t xml:space="preserve"> N</w:t>
      </w:r>
      <w:r w:rsidRPr="00231841">
        <w:rPr>
          <w:rFonts w:hint="eastAsia"/>
          <w:lang w:eastAsia="zh-CN"/>
        </w:rPr>
        <w:t>mb</w:t>
      </w:r>
      <w:r w:rsidRPr="00231841">
        <w:t>smf_</w:t>
      </w:r>
      <w:r w:rsidRPr="00231841">
        <w:rPr>
          <w:rFonts w:hint="eastAsia"/>
          <w:lang w:eastAsia="zh-CN"/>
        </w:rPr>
        <w:t>MB</w:t>
      </w:r>
      <w:r w:rsidR="00402BB7">
        <w:rPr>
          <w:lang w:eastAsia="zh-CN"/>
        </w:rPr>
        <w:t>S</w:t>
      </w:r>
      <w:r w:rsidRPr="00231841">
        <w:t>Session_</w:t>
      </w:r>
      <w:r w:rsidRPr="00231841">
        <w:rPr>
          <w:rFonts w:hint="eastAsia"/>
          <w:lang w:eastAsia="zh-CN"/>
        </w:rPr>
        <w:t>Update</w:t>
      </w:r>
    </w:p>
    <w:p w14:paraId="2FB15140" w14:textId="5EAC2AE2" w:rsidR="0068775E" w:rsidRPr="00231841" w:rsidRDefault="0068775E" w:rsidP="0068775E">
      <w:r w:rsidRPr="00231841">
        <w:rPr>
          <w:b/>
        </w:rPr>
        <w:t xml:space="preserve">Description: </w:t>
      </w:r>
      <w:r w:rsidRPr="00231841">
        <w:rPr>
          <w:rFonts w:hint="eastAsia"/>
          <w:lang w:eastAsia="zh-CN"/>
        </w:rPr>
        <w:t>Update the</w:t>
      </w:r>
      <w:r w:rsidRPr="00231841">
        <w:t xml:space="preserve"> </w:t>
      </w:r>
      <w:r w:rsidRPr="00231841">
        <w:rPr>
          <w:rFonts w:hint="eastAsia"/>
          <w:lang w:eastAsia="zh-CN"/>
        </w:rPr>
        <w:t>established multicast session or broadcast s</w:t>
      </w:r>
      <w:r w:rsidRPr="00231841">
        <w:t>ession</w:t>
      </w:r>
      <w:r w:rsidR="006940FA">
        <w:t>, or for a location</w:t>
      </w:r>
      <w:r w:rsidR="00AD7B65">
        <w:t xml:space="preserve"> </w:t>
      </w:r>
      <w:r w:rsidR="006940FA">
        <w:t>dependent MBS session, the part of the MBS session within a service area</w:t>
      </w:r>
      <w:r w:rsidRPr="00231841">
        <w:rPr>
          <w:rFonts w:hint="eastAsia"/>
          <w:lang w:eastAsia="zh-CN"/>
        </w:rPr>
        <w:t>, e.g. QoS update.</w:t>
      </w:r>
    </w:p>
    <w:p w14:paraId="4086BFBE" w14:textId="77777777" w:rsidR="0068775E" w:rsidRPr="00231841" w:rsidRDefault="0068775E" w:rsidP="0068775E">
      <w:r w:rsidRPr="00231841">
        <w:rPr>
          <w:b/>
        </w:rPr>
        <w:t>Input, Required:</w:t>
      </w:r>
      <w:r w:rsidRPr="00231841">
        <w:t xml:space="preserve"> </w:t>
      </w:r>
      <w:r w:rsidRPr="00231841">
        <w:rPr>
          <w:rFonts w:hint="eastAsia"/>
          <w:lang w:eastAsia="zh-CN"/>
        </w:rPr>
        <w:t>MBS</w:t>
      </w:r>
      <w:r w:rsidRPr="00231841">
        <w:t xml:space="preserve"> Session ID.</w:t>
      </w:r>
    </w:p>
    <w:p w14:paraId="0C76BE68" w14:textId="497BCACC" w:rsidR="0068775E" w:rsidRPr="00231841" w:rsidRDefault="0068775E" w:rsidP="0068775E">
      <w:pPr>
        <w:rPr>
          <w:lang w:eastAsia="zh-CN"/>
        </w:rPr>
      </w:pPr>
      <w:r w:rsidRPr="00231841">
        <w:rPr>
          <w:b/>
        </w:rPr>
        <w:t>Input, Optional:</w:t>
      </w:r>
      <w:r w:rsidR="007775A2">
        <w:rPr>
          <w:lang w:eastAsia="zh-CN"/>
        </w:rPr>
        <w:t xml:space="preserve"> MBS Service I</w:t>
      </w:r>
      <w:r w:rsidRPr="00231841">
        <w:rPr>
          <w:rFonts w:hint="eastAsia"/>
          <w:lang w:eastAsia="zh-CN"/>
        </w:rPr>
        <w:t>nformation</w:t>
      </w:r>
      <w:r w:rsidR="007775A2">
        <w:rPr>
          <w:lang w:eastAsia="zh-CN"/>
        </w:rPr>
        <w:t xml:space="preserve"> (as defined in clause 6.14)</w:t>
      </w:r>
      <w:r w:rsidRPr="00231841">
        <w:rPr>
          <w:rFonts w:hint="eastAsia"/>
          <w:lang w:eastAsia="zh-CN"/>
        </w:rPr>
        <w:t>, MBS service area</w:t>
      </w:r>
      <w:r w:rsidRPr="00231841">
        <w:rPr>
          <w:lang w:eastAsia="zh-CN"/>
        </w:rPr>
        <w:t>, session stat</w:t>
      </w:r>
      <w:r w:rsidR="00AD7B65">
        <w:rPr>
          <w:lang w:eastAsia="zh-CN"/>
        </w:rPr>
        <w:t xml:space="preserve">e </w:t>
      </w:r>
      <w:r w:rsidRPr="00231841">
        <w:rPr>
          <w:lang w:eastAsia="zh-CN"/>
        </w:rPr>
        <w:t>(</w:t>
      </w:r>
      <w:r w:rsidR="00AD7B65">
        <w:rPr>
          <w:lang w:eastAsia="zh-CN"/>
        </w:rPr>
        <w:t>A</w:t>
      </w:r>
      <w:r w:rsidRPr="00231841">
        <w:rPr>
          <w:lang w:eastAsia="zh-CN"/>
        </w:rPr>
        <w:t>ctive/</w:t>
      </w:r>
      <w:r w:rsidR="00AD7B65">
        <w:rPr>
          <w:lang w:eastAsia="zh-CN"/>
        </w:rPr>
        <w:t>I</w:t>
      </w:r>
      <w:r w:rsidRPr="00231841">
        <w:rPr>
          <w:lang w:eastAsia="zh-CN"/>
        </w:rPr>
        <w:t>nactive)</w:t>
      </w:r>
      <w:r w:rsidR="00A71E2D">
        <w:rPr>
          <w:lang w:eastAsia="zh-CN"/>
        </w:rPr>
        <w:t>, for a broadcast session, MBS FSA ID(s)</w:t>
      </w:r>
      <w:r w:rsidR="006940FA">
        <w:rPr>
          <w:lang w:eastAsia="zh-CN"/>
        </w:rPr>
        <w:t>, Area Session ID</w:t>
      </w:r>
      <w:r w:rsidR="007775A2">
        <w:rPr>
          <w:lang w:eastAsia="zh-CN"/>
        </w:rPr>
        <w:t>, indication that the PCF has to be contacted</w:t>
      </w:r>
      <w:r w:rsidRPr="00231841">
        <w:rPr>
          <w:rFonts w:hint="eastAsia"/>
          <w:lang w:eastAsia="zh-CN"/>
        </w:rPr>
        <w:t>.</w:t>
      </w:r>
    </w:p>
    <w:p w14:paraId="42736237" w14:textId="77777777" w:rsidR="0068775E" w:rsidRPr="00231841" w:rsidRDefault="0068775E" w:rsidP="0068775E">
      <w:r w:rsidRPr="00231841">
        <w:rPr>
          <w:b/>
        </w:rPr>
        <w:t xml:space="preserve">Output, Required: </w:t>
      </w:r>
      <w:r w:rsidRPr="00231841">
        <w:t>Result</w:t>
      </w:r>
      <w:r w:rsidRPr="00231841">
        <w:rPr>
          <w:lang w:eastAsia="zh-CN"/>
        </w:rPr>
        <w:t xml:space="preserve"> Indication</w:t>
      </w:r>
      <w:r w:rsidRPr="00231841">
        <w:t>.</w:t>
      </w:r>
    </w:p>
    <w:p w14:paraId="5F8BA7ED" w14:textId="585333EB" w:rsidR="0068775E" w:rsidRPr="00231841" w:rsidRDefault="0068775E" w:rsidP="0068775E">
      <w:pPr>
        <w:rPr>
          <w:lang w:eastAsia="zh-CN"/>
        </w:rPr>
      </w:pPr>
      <w:r w:rsidRPr="00231841">
        <w:rPr>
          <w:b/>
        </w:rPr>
        <w:t>Output, Optional:</w:t>
      </w:r>
      <w:r w:rsidRPr="00231841">
        <w:t xml:space="preserve"> Cause</w:t>
      </w:r>
      <w:r w:rsidR="00A71E2D">
        <w:t>, MBS FSA ID(s)</w:t>
      </w:r>
      <w:r w:rsidRPr="00231841">
        <w:t>.</w:t>
      </w:r>
    </w:p>
    <w:p w14:paraId="0BB62809" w14:textId="32570575" w:rsidR="0068775E" w:rsidRPr="00231841" w:rsidRDefault="0068775E" w:rsidP="0068775E">
      <w:pPr>
        <w:pStyle w:val="Heading4"/>
        <w:rPr>
          <w:lang w:eastAsia="zh-CN"/>
        </w:rPr>
      </w:pPr>
      <w:bookmarkStart w:id="453" w:name="_Toc114570526"/>
      <w:r w:rsidRPr="00231841">
        <w:rPr>
          <w:rFonts w:hint="eastAsia"/>
          <w:lang w:eastAsia="zh-CN"/>
        </w:rPr>
        <w:t>9.</w:t>
      </w:r>
      <w:r>
        <w:rPr>
          <w:lang w:eastAsia="zh-CN"/>
        </w:rPr>
        <w:t>1</w:t>
      </w:r>
      <w:r w:rsidRPr="00231841">
        <w:rPr>
          <w:lang w:eastAsia="zh-CN"/>
        </w:rPr>
        <w:t>.</w:t>
      </w:r>
      <w:r w:rsidR="00856CED">
        <w:rPr>
          <w:lang w:eastAsia="zh-CN"/>
        </w:rPr>
        <w:t>3</w:t>
      </w:r>
      <w:r w:rsidRPr="00231841">
        <w:rPr>
          <w:lang w:eastAsia="zh-CN"/>
        </w:rPr>
        <w:t>.</w:t>
      </w:r>
      <w:r w:rsidR="00856CED">
        <w:rPr>
          <w:lang w:eastAsia="zh-CN"/>
        </w:rPr>
        <w:t>8</w:t>
      </w:r>
      <w:r w:rsidRPr="00231841">
        <w:rPr>
          <w:lang w:eastAsia="zh-CN"/>
        </w:rPr>
        <w:tab/>
        <w:t>N</w:t>
      </w:r>
      <w:r w:rsidRPr="00231841">
        <w:rPr>
          <w:rFonts w:hint="eastAsia"/>
          <w:lang w:eastAsia="zh-CN"/>
        </w:rPr>
        <w:t>mb</w:t>
      </w:r>
      <w:r w:rsidRPr="00231841">
        <w:rPr>
          <w:lang w:eastAsia="zh-CN"/>
        </w:rPr>
        <w:t>smf_</w:t>
      </w:r>
      <w:r w:rsidRPr="00231841">
        <w:rPr>
          <w:rFonts w:hint="eastAsia"/>
          <w:lang w:eastAsia="zh-CN"/>
        </w:rPr>
        <w:t>MBS</w:t>
      </w:r>
      <w:r w:rsidRPr="00231841">
        <w:rPr>
          <w:lang w:eastAsia="zh-CN"/>
        </w:rPr>
        <w:t>Session</w:t>
      </w:r>
      <w:r w:rsidR="00EA267B">
        <w:rPr>
          <w:lang w:eastAsia="zh-CN"/>
        </w:rPr>
        <w:t>_</w:t>
      </w:r>
      <w:r w:rsidR="00856CED" w:rsidRPr="00A12379">
        <w:rPr>
          <w:lang w:eastAsia="zh-CN"/>
        </w:rPr>
        <w:t>Delete</w:t>
      </w:r>
      <w:r w:rsidRPr="00231841">
        <w:rPr>
          <w:lang w:eastAsia="zh-CN"/>
        </w:rPr>
        <w:t xml:space="preserve"> service operation</w:t>
      </w:r>
      <w:bookmarkEnd w:id="453"/>
    </w:p>
    <w:p w14:paraId="662A9B30" w14:textId="277AE8D7" w:rsidR="0068775E" w:rsidRPr="00231841" w:rsidRDefault="0068775E" w:rsidP="0068775E">
      <w:r w:rsidRPr="00231841">
        <w:rPr>
          <w:b/>
        </w:rPr>
        <w:t>Service operation name:</w:t>
      </w:r>
      <w:r w:rsidRPr="00231841">
        <w:t xml:space="preserve"> N</w:t>
      </w:r>
      <w:r w:rsidRPr="00231841">
        <w:rPr>
          <w:rFonts w:hint="eastAsia"/>
          <w:lang w:eastAsia="zh-CN"/>
        </w:rPr>
        <w:t>mb</w:t>
      </w:r>
      <w:r w:rsidRPr="00231841">
        <w:t>smf_</w:t>
      </w:r>
      <w:r w:rsidRPr="00231841">
        <w:rPr>
          <w:rFonts w:hint="eastAsia"/>
          <w:lang w:eastAsia="zh-CN"/>
        </w:rPr>
        <w:t>MB</w:t>
      </w:r>
      <w:r w:rsidR="00402BB7">
        <w:rPr>
          <w:lang w:eastAsia="zh-CN"/>
        </w:rPr>
        <w:t>S</w:t>
      </w:r>
      <w:r w:rsidRPr="00231841">
        <w:t>Session_</w:t>
      </w:r>
      <w:r w:rsidR="00856CED" w:rsidRPr="00A12379">
        <w:rPr>
          <w:lang w:eastAsia="zh-CN"/>
        </w:rPr>
        <w:t>Delete</w:t>
      </w:r>
    </w:p>
    <w:p w14:paraId="0B9069F1" w14:textId="469612E3" w:rsidR="0068775E" w:rsidRPr="00231841" w:rsidRDefault="0068775E" w:rsidP="0068775E">
      <w:r w:rsidRPr="00231841">
        <w:rPr>
          <w:b/>
        </w:rPr>
        <w:t xml:space="preserve">Description: </w:t>
      </w:r>
      <w:r w:rsidRPr="00231841">
        <w:rPr>
          <w:rFonts w:hint="eastAsia"/>
          <w:lang w:eastAsia="zh-CN"/>
        </w:rPr>
        <w:t>Release the multicast session or broadcast s</w:t>
      </w:r>
      <w:r w:rsidRPr="00231841">
        <w:t>ession</w:t>
      </w:r>
      <w:r w:rsidR="006940FA">
        <w:t>, or for a location</w:t>
      </w:r>
      <w:r w:rsidR="00AD7B65">
        <w:t xml:space="preserve"> </w:t>
      </w:r>
      <w:r w:rsidR="006940FA">
        <w:t>dependent MBS session, the part of the MBS session within a service area</w:t>
      </w:r>
      <w:r w:rsidRPr="00231841">
        <w:rPr>
          <w:rFonts w:hint="eastAsia"/>
          <w:lang w:eastAsia="zh-CN"/>
        </w:rPr>
        <w:t>.</w:t>
      </w:r>
      <w:r w:rsidR="00856CED" w:rsidRPr="00A12379">
        <w:rPr>
          <w:lang w:eastAsia="zh-CN"/>
        </w:rPr>
        <w:t xml:space="preserve"> The</w:t>
      </w:r>
      <w:r w:rsidR="002F0855">
        <w:rPr>
          <w:lang w:eastAsia="zh-CN"/>
        </w:rPr>
        <w:t xml:space="preserve"> MBS</w:t>
      </w:r>
      <w:r w:rsidR="00856CED" w:rsidRPr="00A12379">
        <w:rPr>
          <w:lang w:eastAsia="zh-CN"/>
        </w:rPr>
        <w:t xml:space="preserve"> session is deleted and</w:t>
      </w:r>
      <w:r w:rsidR="002F0855">
        <w:rPr>
          <w:lang w:eastAsia="zh-CN"/>
        </w:rPr>
        <w:t xml:space="preserve"> the</w:t>
      </w:r>
      <w:r w:rsidR="00856CED" w:rsidRPr="00A12379">
        <w:rPr>
          <w:lang w:eastAsia="zh-CN"/>
        </w:rPr>
        <w:t xml:space="preserve"> subscription</w:t>
      </w:r>
      <w:r w:rsidR="002F0855">
        <w:rPr>
          <w:lang w:eastAsia="zh-CN"/>
        </w:rPr>
        <w:t xml:space="preserve"> (if any)</w:t>
      </w:r>
      <w:r w:rsidR="00856CED" w:rsidRPr="00A12379">
        <w:rPr>
          <w:lang w:eastAsia="zh-CN"/>
        </w:rPr>
        <w:t xml:space="preserve"> to notifications</w:t>
      </w:r>
      <w:r w:rsidR="002F0855">
        <w:rPr>
          <w:lang w:eastAsia="zh-CN"/>
        </w:rPr>
        <w:t xml:space="preserve"> about events related to the status of the MBS session</w:t>
      </w:r>
      <w:r w:rsidR="00856CED" w:rsidRPr="00A12379">
        <w:rPr>
          <w:lang w:eastAsia="zh-CN"/>
        </w:rPr>
        <w:t xml:space="preserve"> is terminated</w:t>
      </w:r>
      <w:r w:rsidR="00856CED">
        <w:rPr>
          <w:lang w:eastAsia="zh-CN"/>
        </w:rPr>
        <w:t>.</w:t>
      </w:r>
    </w:p>
    <w:p w14:paraId="3E3CEC70" w14:textId="77777777" w:rsidR="0068775E" w:rsidRPr="00231841" w:rsidRDefault="0068775E" w:rsidP="0068775E">
      <w:r w:rsidRPr="00231841">
        <w:rPr>
          <w:b/>
        </w:rPr>
        <w:t>Input, Required:</w:t>
      </w:r>
      <w:r w:rsidRPr="00231841">
        <w:t xml:space="preserve"> </w:t>
      </w:r>
      <w:r w:rsidRPr="00231841">
        <w:rPr>
          <w:rFonts w:hint="eastAsia"/>
          <w:lang w:eastAsia="zh-CN"/>
        </w:rPr>
        <w:t>MBS</w:t>
      </w:r>
      <w:r w:rsidRPr="00231841">
        <w:t xml:space="preserve"> Session ID.</w:t>
      </w:r>
    </w:p>
    <w:p w14:paraId="42474CC5" w14:textId="2721B89E" w:rsidR="0068775E" w:rsidRPr="00231841" w:rsidRDefault="0068775E" w:rsidP="0068775E">
      <w:pPr>
        <w:rPr>
          <w:lang w:eastAsia="zh-CN"/>
        </w:rPr>
      </w:pPr>
      <w:r w:rsidRPr="00231841">
        <w:rPr>
          <w:b/>
        </w:rPr>
        <w:t>Input, Optional:</w:t>
      </w:r>
      <w:r w:rsidR="006940FA">
        <w:rPr>
          <w:lang w:eastAsia="zh-CN"/>
        </w:rPr>
        <w:t xml:space="preserve"> Area Session ID</w:t>
      </w:r>
      <w:r w:rsidRPr="00231841">
        <w:rPr>
          <w:rFonts w:hint="eastAsia"/>
          <w:lang w:eastAsia="zh-CN"/>
        </w:rPr>
        <w:t>.</w:t>
      </w:r>
    </w:p>
    <w:p w14:paraId="4458F15D" w14:textId="77777777" w:rsidR="0068775E" w:rsidRPr="00231841" w:rsidRDefault="0068775E" w:rsidP="0068775E">
      <w:r w:rsidRPr="00231841">
        <w:rPr>
          <w:b/>
        </w:rPr>
        <w:t xml:space="preserve">Output, Required: </w:t>
      </w:r>
      <w:r w:rsidRPr="00231841">
        <w:t>Result</w:t>
      </w:r>
      <w:r w:rsidRPr="00231841">
        <w:rPr>
          <w:lang w:eastAsia="zh-CN"/>
        </w:rPr>
        <w:t xml:space="preserve"> Indication</w:t>
      </w:r>
      <w:r w:rsidRPr="00231841">
        <w:t>.</w:t>
      </w:r>
    </w:p>
    <w:p w14:paraId="233067C9" w14:textId="77777777" w:rsidR="0068775E" w:rsidRPr="00231841" w:rsidRDefault="0068775E" w:rsidP="0068775E">
      <w:pPr>
        <w:rPr>
          <w:lang w:eastAsia="zh-CN"/>
        </w:rPr>
      </w:pPr>
      <w:r w:rsidRPr="00231841">
        <w:rPr>
          <w:b/>
        </w:rPr>
        <w:t>Output, Optional:</w:t>
      </w:r>
      <w:r w:rsidRPr="00231841">
        <w:t xml:space="preserve"> Cause.</w:t>
      </w:r>
    </w:p>
    <w:p w14:paraId="53A9788D" w14:textId="77777777" w:rsidR="00A37587" w:rsidRPr="00A12379" w:rsidRDefault="00A37587" w:rsidP="00A37587">
      <w:pPr>
        <w:pStyle w:val="Heading4"/>
        <w:rPr>
          <w:lang w:eastAsia="zh-CN"/>
        </w:rPr>
      </w:pPr>
      <w:bookmarkStart w:id="454" w:name="_Toc114570527"/>
      <w:r w:rsidRPr="00A12379">
        <w:rPr>
          <w:lang w:eastAsia="zh-CN"/>
        </w:rPr>
        <w:t>9.1.3.9</w:t>
      </w:r>
      <w:r w:rsidRPr="00A12379">
        <w:rPr>
          <w:lang w:eastAsia="zh-CN"/>
        </w:rPr>
        <w:tab/>
        <w:t>Nmbsmf_MBSSession_StatusNotify service operation</w:t>
      </w:r>
      <w:bookmarkEnd w:id="454"/>
    </w:p>
    <w:p w14:paraId="27829C5B" w14:textId="77777777" w:rsidR="00A37587" w:rsidRPr="00A12379" w:rsidRDefault="00A37587" w:rsidP="00A37587">
      <w:r w:rsidRPr="00A12379">
        <w:rPr>
          <w:b/>
        </w:rPr>
        <w:t>Service operation name:</w:t>
      </w:r>
      <w:r w:rsidRPr="00A12379">
        <w:t xml:space="preserve"> </w:t>
      </w:r>
      <w:r w:rsidRPr="00A12379">
        <w:rPr>
          <w:lang w:eastAsia="zh-CN"/>
        </w:rPr>
        <w:t>Nmbsmf_MBSSession_StatusNotify</w:t>
      </w:r>
    </w:p>
    <w:p w14:paraId="58B50E72" w14:textId="065F635D" w:rsidR="00A37587" w:rsidRPr="00A12379" w:rsidRDefault="00A37587" w:rsidP="00A37587">
      <w:r w:rsidRPr="00A12379">
        <w:rPr>
          <w:b/>
        </w:rPr>
        <w:t xml:space="preserve">Description: </w:t>
      </w:r>
      <w:r w:rsidRPr="00A12379">
        <w:t>This service operation is used by the MB-SMF to notify its consumers about the status change of the MBS session</w:t>
      </w:r>
      <w:r w:rsidR="006940FA">
        <w:t>, or for a location</w:t>
      </w:r>
      <w:r w:rsidR="00AD7B65">
        <w:t xml:space="preserve"> </w:t>
      </w:r>
      <w:r w:rsidR="006940FA">
        <w:t>dependent MBS session, of the part of the MBS session within a service area</w:t>
      </w:r>
      <w:r w:rsidRPr="00A12379">
        <w:rPr>
          <w:lang w:eastAsia="zh-CN"/>
        </w:rPr>
        <w:t>.</w:t>
      </w:r>
    </w:p>
    <w:p w14:paraId="34F81EE1" w14:textId="510D7023" w:rsidR="00A37587" w:rsidRPr="00A12379" w:rsidRDefault="00A37587" w:rsidP="00A37587">
      <w:r w:rsidRPr="00A12379">
        <w:rPr>
          <w:b/>
        </w:rPr>
        <w:t>Input, Required:</w:t>
      </w:r>
      <w:r w:rsidRPr="00A12379">
        <w:t xml:space="preserve"> </w:t>
      </w:r>
      <w:r w:rsidRPr="00A12379">
        <w:rPr>
          <w:lang w:eastAsia="zh-CN"/>
        </w:rPr>
        <w:t>MBS</w:t>
      </w:r>
      <w:r w:rsidRPr="00A12379">
        <w:t xml:space="preserve"> Session ID, Event ID</w:t>
      </w:r>
      <w:r w:rsidR="00064632">
        <w:t>.</w:t>
      </w:r>
    </w:p>
    <w:p w14:paraId="2DC5740F" w14:textId="22BE9976" w:rsidR="00A37587" w:rsidRPr="00A12379" w:rsidRDefault="00A37587" w:rsidP="00A37587">
      <w:pPr>
        <w:rPr>
          <w:lang w:eastAsia="zh-CN"/>
        </w:rPr>
      </w:pPr>
      <w:r w:rsidRPr="00A12379">
        <w:rPr>
          <w:b/>
        </w:rPr>
        <w:t>Input, Optional:</w:t>
      </w:r>
      <w:r w:rsidRPr="00A12379">
        <w:rPr>
          <w:b/>
          <w:lang w:eastAsia="zh-CN"/>
        </w:rPr>
        <w:t xml:space="preserve"> </w:t>
      </w:r>
      <w:r w:rsidRPr="00A12379">
        <w:rPr>
          <w:bCs/>
          <w:lang w:eastAsia="zh-CN"/>
        </w:rPr>
        <w:t>Event information</w:t>
      </w:r>
      <w:r w:rsidR="006940FA">
        <w:rPr>
          <w:bCs/>
          <w:lang w:eastAsia="zh-CN"/>
        </w:rPr>
        <w:t>, Area Session ID</w:t>
      </w:r>
      <w:r w:rsidR="00064632">
        <w:rPr>
          <w:lang w:eastAsia="zh-CN"/>
        </w:rPr>
        <w:t>.</w:t>
      </w:r>
    </w:p>
    <w:p w14:paraId="0B022085" w14:textId="77777777" w:rsidR="00A37587" w:rsidRPr="00A12379" w:rsidRDefault="00A37587" w:rsidP="00A37587">
      <w:r w:rsidRPr="00A12379">
        <w:rPr>
          <w:b/>
        </w:rPr>
        <w:t xml:space="preserve">Output, Required: </w:t>
      </w:r>
      <w:r w:rsidRPr="00A12379">
        <w:t>Result</w:t>
      </w:r>
      <w:r w:rsidRPr="00A12379">
        <w:rPr>
          <w:lang w:eastAsia="zh-CN"/>
        </w:rPr>
        <w:t xml:space="preserve"> Indication</w:t>
      </w:r>
      <w:r w:rsidRPr="00A12379">
        <w:t>.</w:t>
      </w:r>
    </w:p>
    <w:p w14:paraId="6BA64337" w14:textId="77777777" w:rsidR="00A37587" w:rsidRPr="00E177C3" w:rsidRDefault="00A37587" w:rsidP="00A37587">
      <w:pPr>
        <w:pStyle w:val="Heading4"/>
        <w:rPr>
          <w:lang w:eastAsia="zh-CN"/>
        </w:rPr>
      </w:pPr>
      <w:bookmarkStart w:id="455" w:name="_Toc114570528"/>
      <w:r w:rsidRPr="00E177C3">
        <w:rPr>
          <w:lang w:eastAsia="zh-CN"/>
        </w:rPr>
        <w:t>9.1.3.10</w:t>
      </w:r>
      <w:r w:rsidRPr="00E177C3">
        <w:rPr>
          <w:lang w:eastAsia="zh-CN"/>
        </w:rPr>
        <w:tab/>
        <w:t>Nmbsmf_MBSSession_StatusSubscribe service operation</w:t>
      </w:r>
      <w:bookmarkEnd w:id="455"/>
    </w:p>
    <w:p w14:paraId="646D77F5" w14:textId="77777777" w:rsidR="00A37587" w:rsidRPr="00E177C3" w:rsidRDefault="00A37587" w:rsidP="00A37587">
      <w:r w:rsidRPr="00E177C3">
        <w:rPr>
          <w:b/>
        </w:rPr>
        <w:t>Service operation name:</w:t>
      </w:r>
      <w:r w:rsidRPr="00E177C3">
        <w:t xml:space="preserve"> </w:t>
      </w:r>
      <w:r w:rsidRPr="00E177C3">
        <w:rPr>
          <w:lang w:eastAsia="zh-CN"/>
        </w:rPr>
        <w:t>Nmbsmf_MBSSession_StatusSubscribe</w:t>
      </w:r>
    </w:p>
    <w:p w14:paraId="569FF042" w14:textId="1473928C" w:rsidR="00A37587" w:rsidRPr="00E177C3" w:rsidRDefault="00A37587" w:rsidP="00A37587">
      <w:r w:rsidRPr="00E177C3">
        <w:rPr>
          <w:b/>
        </w:rPr>
        <w:lastRenderedPageBreak/>
        <w:t xml:space="preserve">Description: </w:t>
      </w:r>
      <w:r w:rsidRPr="00E177C3">
        <w:t>This service operation is used by the NF service consumer</w:t>
      </w:r>
      <w:r w:rsidR="002F0855">
        <w:t xml:space="preserve"> (e.g. NEF, MBSF, AF)</w:t>
      </w:r>
      <w:r w:rsidRPr="00E177C3">
        <w:t xml:space="preserve"> to subscribe </w:t>
      </w:r>
      <w:r w:rsidRPr="00A12379">
        <w:t>notification about events related to the status of the MBS session</w:t>
      </w:r>
      <w:r w:rsidR="006940FA">
        <w:t>, or for a location</w:t>
      </w:r>
      <w:r w:rsidR="00AD7B65">
        <w:t xml:space="preserve"> </w:t>
      </w:r>
      <w:r w:rsidR="006940FA">
        <w:t>dependent MBS session, the part of the MBS session within a service area</w:t>
      </w:r>
      <w:r w:rsidRPr="00E177C3">
        <w:rPr>
          <w:lang w:eastAsia="zh-CN"/>
        </w:rPr>
        <w:t>.</w:t>
      </w:r>
    </w:p>
    <w:p w14:paraId="50D0F04A" w14:textId="25B771AE" w:rsidR="00A37587" w:rsidRPr="00A12379" w:rsidRDefault="00A37587" w:rsidP="00A37587">
      <w:r w:rsidRPr="00E177C3">
        <w:rPr>
          <w:b/>
        </w:rPr>
        <w:t>Input, Required:</w:t>
      </w:r>
      <w:r w:rsidRPr="00E177C3">
        <w:t xml:space="preserve"> </w:t>
      </w:r>
      <w:r w:rsidRPr="00E177C3">
        <w:rPr>
          <w:lang w:eastAsia="zh-CN"/>
        </w:rPr>
        <w:t>MBS</w:t>
      </w:r>
      <w:r w:rsidRPr="00E177C3">
        <w:t xml:space="preserve"> Session ID, </w:t>
      </w:r>
      <w:r w:rsidRPr="00A12379">
        <w:rPr>
          <w:lang w:eastAsia="zh-CN"/>
        </w:rPr>
        <w:t>event ID(s),</w:t>
      </w:r>
      <w:r w:rsidR="002F0855">
        <w:rPr>
          <w:lang w:eastAsia="zh-CN"/>
        </w:rPr>
        <w:t xml:space="preserve"> Notification Target Address</w:t>
      </w:r>
      <w:r w:rsidR="00064632">
        <w:t>.</w:t>
      </w:r>
    </w:p>
    <w:p w14:paraId="11062BB5" w14:textId="08F9A677" w:rsidR="00480DFC" w:rsidRPr="00A12379" w:rsidRDefault="00480DFC" w:rsidP="00480DFC">
      <w:pPr>
        <w:rPr>
          <w:lang w:eastAsia="zh-CN"/>
        </w:rPr>
      </w:pPr>
      <w:r w:rsidRPr="00A12379">
        <w:rPr>
          <w:b/>
        </w:rPr>
        <w:t>Input, Optional:</w:t>
      </w:r>
      <w:r w:rsidRPr="00A12379">
        <w:rPr>
          <w:b/>
          <w:lang w:eastAsia="zh-CN"/>
        </w:rPr>
        <w:t xml:space="preserve"> </w:t>
      </w:r>
      <w:r>
        <w:rPr>
          <w:bCs/>
          <w:lang w:eastAsia="zh-CN"/>
        </w:rPr>
        <w:t>Area Session ID</w:t>
      </w:r>
      <w:r>
        <w:rPr>
          <w:lang w:eastAsia="zh-CN"/>
        </w:rPr>
        <w:t>.</w:t>
      </w:r>
    </w:p>
    <w:p w14:paraId="7A9F1854" w14:textId="77777777" w:rsidR="00A37587" w:rsidRPr="00E177C3" w:rsidRDefault="00A37587" w:rsidP="00A37587">
      <w:r w:rsidRPr="00E177C3">
        <w:rPr>
          <w:b/>
        </w:rPr>
        <w:t xml:space="preserve">Output, Required: </w:t>
      </w:r>
      <w:r w:rsidRPr="00A12379">
        <w:rPr>
          <w:rFonts w:eastAsia="SimSun"/>
          <w:lang w:eastAsia="zh-CN"/>
        </w:rPr>
        <w:t>When the subscription is accepted: Subscription Correlation ID</w:t>
      </w:r>
      <w:r w:rsidRPr="00E177C3">
        <w:t>.</w:t>
      </w:r>
    </w:p>
    <w:p w14:paraId="60267F86" w14:textId="77777777" w:rsidR="00A37587" w:rsidRPr="00E177C3" w:rsidRDefault="00A37587" w:rsidP="00A37587">
      <w:pPr>
        <w:pStyle w:val="Heading4"/>
        <w:rPr>
          <w:lang w:eastAsia="zh-CN"/>
        </w:rPr>
      </w:pPr>
      <w:bookmarkStart w:id="456" w:name="_Toc114570529"/>
      <w:r w:rsidRPr="00E177C3">
        <w:rPr>
          <w:lang w:eastAsia="zh-CN"/>
        </w:rPr>
        <w:t>9.1.3.11</w:t>
      </w:r>
      <w:r w:rsidRPr="00E177C3">
        <w:rPr>
          <w:lang w:eastAsia="zh-CN"/>
        </w:rPr>
        <w:tab/>
        <w:t>Nmbsmf_MBSSession_StatusUnsubscribe service operation</w:t>
      </w:r>
      <w:bookmarkEnd w:id="456"/>
    </w:p>
    <w:p w14:paraId="3FF7103F" w14:textId="77777777" w:rsidR="00A37587" w:rsidRPr="00E177C3" w:rsidRDefault="00A37587" w:rsidP="00A37587">
      <w:r w:rsidRPr="00E177C3">
        <w:rPr>
          <w:b/>
        </w:rPr>
        <w:t>Service operation name:</w:t>
      </w:r>
      <w:r w:rsidRPr="00E177C3">
        <w:t xml:space="preserve"> </w:t>
      </w:r>
      <w:r w:rsidRPr="00E177C3">
        <w:rPr>
          <w:lang w:eastAsia="zh-CN"/>
        </w:rPr>
        <w:t>Nmbsmf_MBSSession_StatusUnsubscribe</w:t>
      </w:r>
    </w:p>
    <w:p w14:paraId="04370F31" w14:textId="30C9BB55" w:rsidR="00A37587" w:rsidRPr="00E177C3" w:rsidRDefault="00A37587" w:rsidP="00A37587">
      <w:r w:rsidRPr="00E177C3">
        <w:rPr>
          <w:b/>
        </w:rPr>
        <w:t xml:space="preserve">Description: </w:t>
      </w:r>
      <w:r w:rsidRPr="00E177C3">
        <w:t>This service operation</w:t>
      </w:r>
      <w:r w:rsidRPr="00E177C3">
        <w:rPr>
          <w:lang w:eastAsia="zh-CN"/>
        </w:rPr>
        <w:t>,</w:t>
      </w:r>
      <w:r w:rsidRPr="00E177C3">
        <w:t xml:space="preserve"> is used by the NF service consumer</w:t>
      </w:r>
      <w:r w:rsidR="002F0855">
        <w:t xml:space="preserve"> (e.g. NEF, MBSF, AF)</w:t>
      </w:r>
      <w:r w:rsidRPr="00E177C3">
        <w:t xml:space="preserve"> to</w:t>
      </w:r>
      <w:r w:rsidR="002F0855">
        <w:t xml:space="preserve"> unsubscribe to</w:t>
      </w:r>
      <w:r w:rsidRPr="00A12379">
        <w:t xml:space="preserve"> notification about events related to the status of the MBS session</w:t>
      </w:r>
      <w:r w:rsidR="00480DFC">
        <w:t>, or for a location</w:t>
      </w:r>
      <w:r w:rsidR="00AD7B65">
        <w:t xml:space="preserve"> </w:t>
      </w:r>
      <w:r w:rsidR="00480DFC">
        <w:t>dependent MBS session, the part of the MBS session within a service area</w:t>
      </w:r>
      <w:r w:rsidRPr="00A12379">
        <w:rPr>
          <w:lang w:eastAsia="zh-CN"/>
        </w:rPr>
        <w:t>.</w:t>
      </w:r>
    </w:p>
    <w:p w14:paraId="4F4E7728" w14:textId="48227817" w:rsidR="00A37587" w:rsidRPr="00E177C3" w:rsidRDefault="00A37587" w:rsidP="00A37587">
      <w:r w:rsidRPr="00E177C3">
        <w:rPr>
          <w:b/>
        </w:rPr>
        <w:t>Input, Required:</w:t>
      </w:r>
      <w:r w:rsidRPr="00E177C3">
        <w:t xml:space="preserve"> </w:t>
      </w:r>
      <w:r w:rsidRPr="00A12379">
        <w:rPr>
          <w:rFonts w:eastAsia="SimSun"/>
          <w:lang w:eastAsia="zh-CN"/>
        </w:rPr>
        <w:t>Subscription Correlation ID</w:t>
      </w:r>
      <w:r w:rsidR="00064632">
        <w:rPr>
          <w:rFonts w:eastAsia="SimSun"/>
          <w:lang w:eastAsia="zh-CN"/>
        </w:rPr>
        <w:t>.</w:t>
      </w:r>
    </w:p>
    <w:p w14:paraId="4B71F47D" w14:textId="77777777" w:rsidR="00480DFC" w:rsidRPr="00A12379" w:rsidRDefault="00480DFC" w:rsidP="00480DFC">
      <w:pPr>
        <w:rPr>
          <w:lang w:eastAsia="zh-CN"/>
        </w:rPr>
      </w:pPr>
      <w:r w:rsidRPr="00A12379">
        <w:rPr>
          <w:b/>
        </w:rPr>
        <w:t>Input, Optional:</w:t>
      </w:r>
      <w:r w:rsidRPr="00A12379">
        <w:rPr>
          <w:b/>
          <w:lang w:eastAsia="zh-CN"/>
        </w:rPr>
        <w:t xml:space="preserve"> </w:t>
      </w:r>
      <w:r>
        <w:rPr>
          <w:bCs/>
          <w:lang w:eastAsia="zh-CN"/>
        </w:rPr>
        <w:t>Area Session ID</w:t>
      </w:r>
      <w:r>
        <w:rPr>
          <w:lang w:eastAsia="zh-CN"/>
        </w:rPr>
        <w:t>.</w:t>
      </w:r>
    </w:p>
    <w:p w14:paraId="103E27C1" w14:textId="77777777" w:rsidR="00A37587" w:rsidRPr="00E177C3" w:rsidRDefault="00A37587" w:rsidP="00A37587">
      <w:r w:rsidRPr="00E177C3">
        <w:rPr>
          <w:b/>
        </w:rPr>
        <w:t xml:space="preserve">Output, Required: </w:t>
      </w:r>
      <w:r w:rsidRPr="00E177C3">
        <w:t>Result</w:t>
      </w:r>
      <w:r w:rsidRPr="00E177C3">
        <w:rPr>
          <w:lang w:eastAsia="zh-CN"/>
        </w:rPr>
        <w:t xml:space="preserve"> Indication</w:t>
      </w:r>
      <w:r w:rsidRPr="00E177C3">
        <w:t>.</w:t>
      </w:r>
    </w:p>
    <w:p w14:paraId="02666FF7" w14:textId="040EC37E" w:rsidR="00F34A4F" w:rsidRPr="00E258A1" w:rsidRDefault="00F34A4F" w:rsidP="00F34A4F">
      <w:pPr>
        <w:pStyle w:val="Heading2"/>
      </w:pPr>
      <w:bookmarkStart w:id="457" w:name="_Toc114570530"/>
      <w:r w:rsidRPr="00E258A1">
        <w:t>9.</w:t>
      </w:r>
      <w:r>
        <w:t>2</w:t>
      </w:r>
      <w:r w:rsidRPr="00E258A1">
        <w:tab/>
        <w:t>PCF Services</w:t>
      </w:r>
      <w:bookmarkEnd w:id="457"/>
    </w:p>
    <w:p w14:paraId="2EE20051" w14:textId="456E5E63" w:rsidR="00F34A4F" w:rsidRPr="00E258A1" w:rsidRDefault="00F34A4F" w:rsidP="00F34A4F">
      <w:pPr>
        <w:pStyle w:val="Heading3"/>
        <w:rPr>
          <w:lang w:eastAsia="zh-CN"/>
        </w:rPr>
      </w:pPr>
      <w:bookmarkStart w:id="458" w:name="_Toc114570531"/>
      <w:r w:rsidRPr="00E258A1">
        <w:rPr>
          <w:lang w:eastAsia="zh-CN"/>
        </w:rPr>
        <w:t>9.</w:t>
      </w:r>
      <w:r>
        <w:rPr>
          <w:lang w:eastAsia="zh-CN"/>
        </w:rPr>
        <w:t>2</w:t>
      </w:r>
      <w:r w:rsidRPr="00E258A1">
        <w:rPr>
          <w:lang w:eastAsia="zh-CN"/>
        </w:rPr>
        <w:t>.1</w:t>
      </w:r>
      <w:r w:rsidRPr="00E258A1">
        <w:rPr>
          <w:lang w:eastAsia="zh-CN"/>
        </w:rPr>
        <w:tab/>
        <w:t>General</w:t>
      </w:r>
      <w:bookmarkEnd w:id="458"/>
    </w:p>
    <w:p w14:paraId="2F32F600" w14:textId="77777777" w:rsidR="00F34A4F" w:rsidRPr="00FD73C1" w:rsidRDefault="00F34A4F" w:rsidP="00F34A4F">
      <w:pPr>
        <w:rPr>
          <w:rFonts w:eastAsia="Times New Roman"/>
        </w:rPr>
      </w:pPr>
      <w:r w:rsidRPr="00FD73C1">
        <w:rPr>
          <w:rFonts w:eastAsia="Times New Roman"/>
        </w:rPr>
        <w:t>The following table illustrates the PCF Services</w:t>
      </w:r>
      <w:r>
        <w:rPr>
          <w:rFonts w:eastAsia="Times New Roman"/>
        </w:rPr>
        <w:t xml:space="preserve"> for MBS</w:t>
      </w:r>
      <w:r w:rsidRPr="00FD73C1">
        <w:rPr>
          <w:rFonts w:eastAsia="Times New Roman"/>
        </w:rPr>
        <w:t>.</w:t>
      </w:r>
    </w:p>
    <w:p w14:paraId="51142EEC" w14:textId="3627DCD9" w:rsidR="00F34A4F" w:rsidRPr="00FD73C1" w:rsidRDefault="00F34A4F" w:rsidP="002C428B">
      <w:pPr>
        <w:pStyle w:val="TH"/>
      </w:pPr>
      <w:r w:rsidRPr="00FD73C1">
        <w:t xml:space="preserve">Table </w:t>
      </w:r>
      <w:r>
        <w:t>9.2</w:t>
      </w:r>
      <w:r w:rsidRPr="00FD73C1">
        <w:t>.1-1: NF services provided by PCF</w:t>
      </w:r>
      <w:r>
        <w:t xml:space="preserve"> for MBS</w:t>
      </w:r>
    </w:p>
    <w:tbl>
      <w:tblPr>
        <w:tblW w:w="69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1417"/>
        <w:gridCol w:w="1843"/>
        <w:gridCol w:w="1417"/>
      </w:tblGrid>
      <w:tr w:rsidR="00F34A4F" w:rsidRPr="00FD73C1" w14:paraId="2438D9F0" w14:textId="77777777" w:rsidTr="002C428B">
        <w:trPr>
          <w:jc w:val="center"/>
        </w:trPr>
        <w:tc>
          <w:tcPr>
            <w:tcW w:w="2235" w:type="dxa"/>
            <w:tcBorders>
              <w:bottom w:val="single" w:sz="4" w:space="0" w:color="auto"/>
            </w:tcBorders>
          </w:tcPr>
          <w:p w14:paraId="0E58F42C" w14:textId="77777777" w:rsidR="00F34A4F" w:rsidRPr="00FD73C1" w:rsidRDefault="00F34A4F" w:rsidP="002C428B">
            <w:pPr>
              <w:pStyle w:val="TAH"/>
            </w:pPr>
            <w:r w:rsidRPr="00FD73C1">
              <w:t>Service Name</w:t>
            </w:r>
          </w:p>
        </w:tc>
        <w:tc>
          <w:tcPr>
            <w:tcW w:w="1417" w:type="dxa"/>
          </w:tcPr>
          <w:p w14:paraId="059BE6B3" w14:textId="77777777" w:rsidR="00F34A4F" w:rsidRPr="00FD73C1" w:rsidRDefault="00F34A4F" w:rsidP="002C428B">
            <w:pPr>
              <w:pStyle w:val="TAH"/>
            </w:pPr>
            <w:r w:rsidRPr="00FD73C1">
              <w:t>Service Operations</w:t>
            </w:r>
          </w:p>
        </w:tc>
        <w:tc>
          <w:tcPr>
            <w:tcW w:w="1843" w:type="dxa"/>
          </w:tcPr>
          <w:p w14:paraId="48EE02AC" w14:textId="77777777" w:rsidR="00F34A4F" w:rsidRPr="00FD73C1" w:rsidRDefault="00F34A4F" w:rsidP="002C428B">
            <w:pPr>
              <w:pStyle w:val="TAH"/>
            </w:pPr>
            <w:r w:rsidRPr="00FD73C1">
              <w:t>Operation</w:t>
            </w:r>
          </w:p>
          <w:p w14:paraId="6DE94950" w14:textId="77777777" w:rsidR="00F34A4F" w:rsidRPr="00FD73C1" w:rsidRDefault="00F34A4F" w:rsidP="002C428B">
            <w:pPr>
              <w:pStyle w:val="TAH"/>
            </w:pPr>
            <w:r w:rsidRPr="00FD73C1">
              <w:t>Semantics</w:t>
            </w:r>
          </w:p>
        </w:tc>
        <w:tc>
          <w:tcPr>
            <w:tcW w:w="1417" w:type="dxa"/>
          </w:tcPr>
          <w:p w14:paraId="29AE712F" w14:textId="77777777" w:rsidR="00F34A4F" w:rsidRPr="00FD73C1" w:rsidRDefault="00F34A4F" w:rsidP="002C428B">
            <w:pPr>
              <w:pStyle w:val="TAH"/>
            </w:pPr>
            <w:r w:rsidRPr="00FD73C1">
              <w:t>Example Consumer (s)</w:t>
            </w:r>
          </w:p>
        </w:tc>
      </w:tr>
      <w:tr w:rsidR="002C428B" w:rsidRPr="00FD73C1" w14:paraId="0EF42094" w14:textId="77777777" w:rsidTr="002C428B">
        <w:trPr>
          <w:jc w:val="center"/>
        </w:trPr>
        <w:tc>
          <w:tcPr>
            <w:tcW w:w="2235" w:type="dxa"/>
            <w:tcBorders>
              <w:bottom w:val="nil"/>
            </w:tcBorders>
            <w:shd w:val="clear" w:color="auto" w:fill="auto"/>
          </w:tcPr>
          <w:p w14:paraId="340D9911" w14:textId="77777777" w:rsidR="002C428B" w:rsidRPr="002C428B" w:rsidRDefault="002C428B" w:rsidP="002C428B">
            <w:pPr>
              <w:pStyle w:val="TAL"/>
              <w:rPr>
                <w:b/>
                <w:bCs/>
              </w:rPr>
            </w:pPr>
            <w:r w:rsidRPr="002C428B">
              <w:rPr>
                <w:b/>
                <w:bCs/>
              </w:rPr>
              <w:t>Npcf_MBSPolicyControl</w:t>
            </w:r>
          </w:p>
        </w:tc>
        <w:tc>
          <w:tcPr>
            <w:tcW w:w="1417" w:type="dxa"/>
          </w:tcPr>
          <w:p w14:paraId="08B5E298" w14:textId="77777777" w:rsidR="002C428B" w:rsidRPr="00FD73C1" w:rsidRDefault="002C428B" w:rsidP="002C428B">
            <w:pPr>
              <w:pStyle w:val="TAC"/>
              <w:rPr>
                <w:rFonts w:eastAsia="SimSun"/>
              </w:rPr>
            </w:pPr>
            <w:r w:rsidRPr="00FD73C1">
              <w:rPr>
                <w:rFonts w:eastAsia="SimSun"/>
              </w:rPr>
              <w:t>Create</w:t>
            </w:r>
          </w:p>
        </w:tc>
        <w:tc>
          <w:tcPr>
            <w:tcW w:w="1843" w:type="dxa"/>
          </w:tcPr>
          <w:p w14:paraId="44C28449" w14:textId="77777777" w:rsidR="002C428B" w:rsidRPr="00FD73C1" w:rsidRDefault="002C428B" w:rsidP="002C428B">
            <w:pPr>
              <w:pStyle w:val="TAC"/>
              <w:rPr>
                <w:rFonts w:eastAsia="SimSun"/>
              </w:rPr>
            </w:pPr>
            <w:r w:rsidRPr="00FD73C1">
              <w:t>Request/Response</w:t>
            </w:r>
          </w:p>
        </w:tc>
        <w:tc>
          <w:tcPr>
            <w:tcW w:w="1417" w:type="dxa"/>
          </w:tcPr>
          <w:p w14:paraId="7559BEA8" w14:textId="77777777" w:rsidR="002C428B" w:rsidRPr="00FD73C1" w:rsidRDefault="002C428B" w:rsidP="002C428B">
            <w:pPr>
              <w:pStyle w:val="TAC"/>
              <w:rPr>
                <w:rFonts w:eastAsia="SimSun"/>
              </w:rPr>
            </w:pPr>
            <w:r>
              <w:rPr>
                <w:rFonts w:eastAsia="SimSun"/>
              </w:rPr>
              <w:t>MB-</w:t>
            </w:r>
            <w:r w:rsidRPr="00FD73C1">
              <w:rPr>
                <w:rFonts w:eastAsia="SimSun"/>
              </w:rPr>
              <w:t>SMF</w:t>
            </w:r>
          </w:p>
        </w:tc>
      </w:tr>
      <w:tr w:rsidR="007775A2" w:rsidRPr="00FD73C1" w14:paraId="3BA21A16" w14:textId="77777777" w:rsidTr="002C428B">
        <w:trPr>
          <w:jc w:val="center"/>
        </w:trPr>
        <w:tc>
          <w:tcPr>
            <w:tcW w:w="2235" w:type="dxa"/>
            <w:tcBorders>
              <w:top w:val="nil"/>
              <w:bottom w:val="nil"/>
            </w:tcBorders>
            <w:shd w:val="clear" w:color="auto" w:fill="auto"/>
          </w:tcPr>
          <w:p w14:paraId="469296D2" w14:textId="77777777" w:rsidR="007775A2" w:rsidRPr="002C428B" w:rsidRDefault="007775A2" w:rsidP="007775A2">
            <w:pPr>
              <w:pStyle w:val="TAL"/>
              <w:rPr>
                <w:b/>
                <w:bCs/>
              </w:rPr>
            </w:pPr>
          </w:p>
        </w:tc>
        <w:tc>
          <w:tcPr>
            <w:tcW w:w="1417" w:type="dxa"/>
          </w:tcPr>
          <w:p w14:paraId="00B0D3F4" w14:textId="2D1FBFF0" w:rsidR="007775A2" w:rsidRPr="00FD73C1" w:rsidRDefault="007775A2" w:rsidP="007775A2">
            <w:pPr>
              <w:pStyle w:val="TAC"/>
              <w:rPr>
                <w:rFonts w:eastAsia="SimSun"/>
              </w:rPr>
            </w:pPr>
            <w:r w:rsidRPr="00FD73C1">
              <w:rPr>
                <w:rFonts w:eastAsia="SimSun"/>
              </w:rPr>
              <w:t>Update</w:t>
            </w:r>
          </w:p>
        </w:tc>
        <w:tc>
          <w:tcPr>
            <w:tcW w:w="1843" w:type="dxa"/>
          </w:tcPr>
          <w:p w14:paraId="1ABFED11" w14:textId="36132D22" w:rsidR="007775A2" w:rsidRPr="00FD73C1" w:rsidRDefault="007775A2" w:rsidP="007775A2">
            <w:pPr>
              <w:pStyle w:val="TAC"/>
              <w:rPr>
                <w:rFonts w:eastAsia="SimSun"/>
              </w:rPr>
            </w:pPr>
            <w:r w:rsidRPr="00FD73C1">
              <w:t>Request/Response</w:t>
            </w:r>
          </w:p>
        </w:tc>
        <w:tc>
          <w:tcPr>
            <w:tcW w:w="1417" w:type="dxa"/>
          </w:tcPr>
          <w:p w14:paraId="4FF66C35" w14:textId="77777777" w:rsidR="007775A2" w:rsidRPr="00FD73C1" w:rsidRDefault="007775A2" w:rsidP="007775A2">
            <w:pPr>
              <w:pStyle w:val="TAC"/>
              <w:rPr>
                <w:rFonts w:eastAsia="SimSun"/>
              </w:rPr>
            </w:pPr>
            <w:r>
              <w:rPr>
                <w:rFonts w:eastAsia="SimSun"/>
              </w:rPr>
              <w:t>MB-</w:t>
            </w:r>
            <w:r w:rsidRPr="00FD73C1">
              <w:rPr>
                <w:rFonts w:eastAsia="SimSun"/>
              </w:rPr>
              <w:t>SMF</w:t>
            </w:r>
          </w:p>
        </w:tc>
      </w:tr>
      <w:tr w:rsidR="007775A2" w:rsidRPr="00FD73C1" w14:paraId="2E75D2B1" w14:textId="77777777" w:rsidTr="002C428B">
        <w:trPr>
          <w:jc w:val="center"/>
        </w:trPr>
        <w:tc>
          <w:tcPr>
            <w:tcW w:w="2235" w:type="dxa"/>
            <w:tcBorders>
              <w:top w:val="nil"/>
              <w:bottom w:val="single" w:sz="4" w:space="0" w:color="auto"/>
            </w:tcBorders>
            <w:shd w:val="clear" w:color="auto" w:fill="auto"/>
          </w:tcPr>
          <w:p w14:paraId="54CFA4A5" w14:textId="77777777" w:rsidR="007775A2" w:rsidRPr="002C428B" w:rsidRDefault="007775A2" w:rsidP="007775A2">
            <w:pPr>
              <w:pStyle w:val="TAL"/>
              <w:rPr>
                <w:b/>
                <w:bCs/>
              </w:rPr>
            </w:pPr>
          </w:p>
        </w:tc>
        <w:tc>
          <w:tcPr>
            <w:tcW w:w="1417" w:type="dxa"/>
          </w:tcPr>
          <w:p w14:paraId="3CEC21F0" w14:textId="77777777" w:rsidR="007775A2" w:rsidRPr="00FD73C1" w:rsidRDefault="007775A2" w:rsidP="007775A2">
            <w:pPr>
              <w:pStyle w:val="TAC"/>
              <w:rPr>
                <w:rFonts w:eastAsia="SimSun"/>
              </w:rPr>
            </w:pPr>
            <w:r w:rsidRPr="00FD73C1">
              <w:rPr>
                <w:rFonts w:eastAsia="SimSun"/>
              </w:rPr>
              <w:t>Delete</w:t>
            </w:r>
          </w:p>
        </w:tc>
        <w:tc>
          <w:tcPr>
            <w:tcW w:w="1843" w:type="dxa"/>
          </w:tcPr>
          <w:p w14:paraId="49DEBF6A" w14:textId="77777777" w:rsidR="007775A2" w:rsidRPr="00FD73C1" w:rsidRDefault="007775A2" w:rsidP="007775A2">
            <w:pPr>
              <w:pStyle w:val="TAC"/>
              <w:rPr>
                <w:rFonts w:eastAsia="SimSun"/>
              </w:rPr>
            </w:pPr>
            <w:r w:rsidRPr="00FD73C1">
              <w:t>Request/Response</w:t>
            </w:r>
          </w:p>
        </w:tc>
        <w:tc>
          <w:tcPr>
            <w:tcW w:w="1417" w:type="dxa"/>
          </w:tcPr>
          <w:p w14:paraId="01622D70" w14:textId="77777777" w:rsidR="007775A2" w:rsidRPr="00FD73C1" w:rsidRDefault="007775A2" w:rsidP="007775A2">
            <w:pPr>
              <w:pStyle w:val="TAC"/>
              <w:rPr>
                <w:rFonts w:eastAsia="SimSun"/>
              </w:rPr>
            </w:pPr>
            <w:r>
              <w:rPr>
                <w:rFonts w:eastAsia="SimSun"/>
              </w:rPr>
              <w:t>MB-</w:t>
            </w:r>
            <w:r w:rsidRPr="00FD73C1">
              <w:rPr>
                <w:rFonts w:eastAsia="SimSun"/>
              </w:rPr>
              <w:t>SMF</w:t>
            </w:r>
          </w:p>
        </w:tc>
      </w:tr>
      <w:tr w:rsidR="007775A2" w:rsidRPr="00FD73C1" w14:paraId="09689955" w14:textId="77777777" w:rsidTr="002C428B">
        <w:trPr>
          <w:trHeight w:val="350"/>
          <w:jc w:val="center"/>
        </w:trPr>
        <w:tc>
          <w:tcPr>
            <w:tcW w:w="2235" w:type="dxa"/>
            <w:tcBorders>
              <w:bottom w:val="nil"/>
            </w:tcBorders>
            <w:shd w:val="clear" w:color="auto" w:fill="auto"/>
          </w:tcPr>
          <w:p w14:paraId="0F5818A6" w14:textId="77777777" w:rsidR="007775A2" w:rsidRPr="002C428B" w:rsidRDefault="007775A2" w:rsidP="007775A2">
            <w:pPr>
              <w:pStyle w:val="TAL"/>
              <w:rPr>
                <w:b/>
                <w:bCs/>
              </w:rPr>
            </w:pPr>
            <w:r w:rsidRPr="002C428B">
              <w:rPr>
                <w:b/>
                <w:bCs/>
              </w:rPr>
              <w:t>Npcf_MBSPolicy Authorization</w:t>
            </w:r>
          </w:p>
        </w:tc>
        <w:tc>
          <w:tcPr>
            <w:tcW w:w="1417" w:type="dxa"/>
          </w:tcPr>
          <w:p w14:paraId="41B646E9" w14:textId="77777777" w:rsidR="007775A2" w:rsidRPr="00FD73C1" w:rsidRDefault="007775A2" w:rsidP="007775A2">
            <w:pPr>
              <w:pStyle w:val="TAC"/>
              <w:rPr>
                <w:rFonts w:eastAsia="SimSun"/>
              </w:rPr>
            </w:pPr>
            <w:r w:rsidRPr="00FD73C1">
              <w:t>Create</w:t>
            </w:r>
          </w:p>
        </w:tc>
        <w:tc>
          <w:tcPr>
            <w:tcW w:w="1843" w:type="dxa"/>
          </w:tcPr>
          <w:p w14:paraId="08CB31BD" w14:textId="77777777" w:rsidR="007775A2" w:rsidRPr="00FD73C1" w:rsidRDefault="007775A2" w:rsidP="007775A2">
            <w:pPr>
              <w:pStyle w:val="TAC"/>
            </w:pPr>
            <w:r w:rsidRPr="00FD73C1">
              <w:t>Request/Response</w:t>
            </w:r>
          </w:p>
        </w:tc>
        <w:tc>
          <w:tcPr>
            <w:tcW w:w="1417" w:type="dxa"/>
          </w:tcPr>
          <w:p w14:paraId="763FD202" w14:textId="77777777" w:rsidR="007775A2" w:rsidRPr="00FD73C1" w:rsidRDefault="007775A2" w:rsidP="007775A2">
            <w:pPr>
              <w:pStyle w:val="TAC"/>
              <w:rPr>
                <w:rFonts w:eastAsia="SimSun"/>
              </w:rPr>
            </w:pPr>
            <w:r w:rsidRPr="00FD73C1">
              <w:t>AF, NEF</w:t>
            </w:r>
            <w:r>
              <w:t>, MBSF</w:t>
            </w:r>
          </w:p>
        </w:tc>
      </w:tr>
      <w:tr w:rsidR="007775A2" w:rsidRPr="00FD73C1" w14:paraId="79368B95" w14:textId="77777777" w:rsidTr="002C428B">
        <w:trPr>
          <w:jc w:val="center"/>
        </w:trPr>
        <w:tc>
          <w:tcPr>
            <w:tcW w:w="2235" w:type="dxa"/>
            <w:tcBorders>
              <w:top w:val="nil"/>
              <w:bottom w:val="nil"/>
            </w:tcBorders>
            <w:shd w:val="clear" w:color="auto" w:fill="auto"/>
          </w:tcPr>
          <w:p w14:paraId="0CCEF613" w14:textId="77777777" w:rsidR="007775A2" w:rsidRPr="00FD73C1" w:rsidRDefault="007775A2" w:rsidP="007775A2">
            <w:pPr>
              <w:pStyle w:val="TAC"/>
            </w:pPr>
          </w:p>
        </w:tc>
        <w:tc>
          <w:tcPr>
            <w:tcW w:w="1417" w:type="dxa"/>
          </w:tcPr>
          <w:p w14:paraId="7AC2E01C" w14:textId="77777777" w:rsidR="007775A2" w:rsidRPr="00FD73C1" w:rsidRDefault="007775A2" w:rsidP="007775A2">
            <w:pPr>
              <w:pStyle w:val="TAC"/>
              <w:rPr>
                <w:rFonts w:eastAsia="SimSun"/>
              </w:rPr>
            </w:pPr>
            <w:r w:rsidRPr="00FD73C1">
              <w:t>Update</w:t>
            </w:r>
          </w:p>
        </w:tc>
        <w:tc>
          <w:tcPr>
            <w:tcW w:w="1843" w:type="dxa"/>
          </w:tcPr>
          <w:p w14:paraId="211C8EA1" w14:textId="77777777" w:rsidR="007775A2" w:rsidRPr="00FD73C1" w:rsidRDefault="007775A2" w:rsidP="007775A2">
            <w:pPr>
              <w:pStyle w:val="TAC"/>
            </w:pPr>
            <w:r w:rsidRPr="00FD73C1">
              <w:t>Request/Response</w:t>
            </w:r>
          </w:p>
        </w:tc>
        <w:tc>
          <w:tcPr>
            <w:tcW w:w="1417" w:type="dxa"/>
          </w:tcPr>
          <w:p w14:paraId="5F988516" w14:textId="77777777" w:rsidR="007775A2" w:rsidRPr="00FD73C1" w:rsidRDefault="007775A2" w:rsidP="007775A2">
            <w:pPr>
              <w:pStyle w:val="TAC"/>
              <w:rPr>
                <w:rFonts w:eastAsia="SimSun"/>
              </w:rPr>
            </w:pPr>
            <w:r w:rsidRPr="00FD73C1">
              <w:t>AF, NEF</w:t>
            </w:r>
            <w:r>
              <w:t>, MBSF</w:t>
            </w:r>
          </w:p>
        </w:tc>
      </w:tr>
      <w:tr w:rsidR="007775A2" w:rsidRPr="00FD73C1" w14:paraId="47C5197C" w14:textId="77777777" w:rsidTr="002C428B">
        <w:trPr>
          <w:jc w:val="center"/>
        </w:trPr>
        <w:tc>
          <w:tcPr>
            <w:tcW w:w="2235" w:type="dxa"/>
            <w:tcBorders>
              <w:top w:val="nil"/>
            </w:tcBorders>
            <w:shd w:val="clear" w:color="auto" w:fill="auto"/>
          </w:tcPr>
          <w:p w14:paraId="3C95D73A" w14:textId="77777777" w:rsidR="007775A2" w:rsidRPr="00FD73C1" w:rsidRDefault="007775A2" w:rsidP="007775A2">
            <w:pPr>
              <w:pStyle w:val="TAC"/>
            </w:pPr>
          </w:p>
        </w:tc>
        <w:tc>
          <w:tcPr>
            <w:tcW w:w="1417" w:type="dxa"/>
          </w:tcPr>
          <w:p w14:paraId="5B6EAEE6" w14:textId="77777777" w:rsidR="007775A2" w:rsidRPr="00FD73C1" w:rsidRDefault="007775A2" w:rsidP="007775A2">
            <w:pPr>
              <w:pStyle w:val="TAC"/>
              <w:rPr>
                <w:rFonts w:eastAsia="SimSun"/>
              </w:rPr>
            </w:pPr>
            <w:r w:rsidRPr="00FD73C1">
              <w:t>Delete</w:t>
            </w:r>
          </w:p>
        </w:tc>
        <w:tc>
          <w:tcPr>
            <w:tcW w:w="1843" w:type="dxa"/>
          </w:tcPr>
          <w:p w14:paraId="40389DCC" w14:textId="77777777" w:rsidR="007775A2" w:rsidRPr="00FD73C1" w:rsidRDefault="007775A2" w:rsidP="007775A2">
            <w:pPr>
              <w:pStyle w:val="TAC"/>
            </w:pPr>
            <w:r w:rsidRPr="00FD73C1">
              <w:t>Request/Response</w:t>
            </w:r>
          </w:p>
        </w:tc>
        <w:tc>
          <w:tcPr>
            <w:tcW w:w="1417" w:type="dxa"/>
          </w:tcPr>
          <w:p w14:paraId="570A78B2" w14:textId="15FDC976" w:rsidR="007775A2" w:rsidRPr="00FD73C1" w:rsidRDefault="007775A2" w:rsidP="007775A2">
            <w:pPr>
              <w:pStyle w:val="TAC"/>
              <w:rPr>
                <w:rFonts w:eastAsia="SimSun"/>
              </w:rPr>
            </w:pPr>
            <w:r w:rsidRPr="00FD73C1">
              <w:t>AF, NEF</w:t>
            </w:r>
            <w:r>
              <w:t>, MBSF</w:t>
            </w:r>
          </w:p>
        </w:tc>
      </w:tr>
    </w:tbl>
    <w:p w14:paraId="7920A232" w14:textId="77777777" w:rsidR="00F34A4F" w:rsidRPr="00874289" w:rsidRDefault="00F34A4F" w:rsidP="00F34A4F">
      <w:pPr>
        <w:spacing w:after="0"/>
      </w:pPr>
    </w:p>
    <w:p w14:paraId="73FB51F5" w14:textId="4C816357" w:rsidR="00F34A4F" w:rsidRPr="00E258A1" w:rsidRDefault="00F34A4F" w:rsidP="00F34A4F">
      <w:pPr>
        <w:pStyle w:val="Heading3"/>
        <w:rPr>
          <w:lang w:eastAsia="zh-CN"/>
        </w:rPr>
      </w:pPr>
      <w:bookmarkStart w:id="459" w:name="_Toc20204488"/>
      <w:bookmarkStart w:id="460" w:name="_Toc27895187"/>
      <w:bookmarkStart w:id="461" w:name="_Toc36192284"/>
      <w:bookmarkStart w:id="462" w:name="_Toc45193397"/>
      <w:bookmarkStart w:id="463" w:name="_Toc47593029"/>
      <w:bookmarkStart w:id="464" w:name="_Toc51835116"/>
      <w:bookmarkStart w:id="465" w:name="_Toc68017349"/>
      <w:bookmarkStart w:id="466" w:name="_Toc114570532"/>
      <w:r w:rsidRPr="00E258A1">
        <w:rPr>
          <w:lang w:eastAsia="zh-CN"/>
        </w:rPr>
        <w:t>9.</w:t>
      </w:r>
      <w:r>
        <w:rPr>
          <w:lang w:eastAsia="zh-CN"/>
        </w:rPr>
        <w:t>2</w:t>
      </w:r>
      <w:r w:rsidRPr="00E258A1">
        <w:rPr>
          <w:lang w:eastAsia="zh-CN"/>
        </w:rPr>
        <w:t>.</w:t>
      </w:r>
      <w:r>
        <w:rPr>
          <w:lang w:eastAsia="zh-CN"/>
        </w:rPr>
        <w:t>2</w:t>
      </w:r>
      <w:r w:rsidRPr="00E258A1">
        <w:rPr>
          <w:lang w:eastAsia="zh-CN"/>
        </w:rPr>
        <w:tab/>
        <w:t>Npcf_MBSPolicyControl service</w:t>
      </w:r>
      <w:bookmarkEnd w:id="459"/>
      <w:bookmarkEnd w:id="460"/>
      <w:bookmarkEnd w:id="461"/>
      <w:bookmarkEnd w:id="462"/>
      <w:bookmarkEnd w:id="463"/>
      <w:bookmarkEnd w:id="464"/>
      <w:bookmarkEnd w:id="465"/>
      <w:bookmarkEnd w:id="466"/>
    </w:p>
    <w:p w14:paraId="0B841AEB" w14:textId="3DAED290" w:rsidR="00F34A4F" w:rsidRPr="0008626A" w:rsidRDefault="00F34A4F" w:rsidP="00F34A4F">
      <w:pPr>
        <w:pStyle w:val="Heading4"/>
        <w:rPr>
          <w:lang w:eastAsia="zh-CN"/>
        </w:rPr>
      </w:pPr>
      <w:bookmarkStart w:id="467" w:name="_Toc20204489"/>
      <w:bookmarkStart w:id="468" w:name="_Toc27895188"/>
      <w:bookmarkStart w:id="469" w:name="_Toc36192285"/>
      <w:bookmarkStart w:id="470" w:name="_Toc45193398"/>
      <w:bookmarkStart w:id="471" w:name="_Toc47593030"/>
      <w:bookmarkStart w:id="472" w:name="_Toc51835117"/>
      <w:bookmarkStart w:id="473" w:name="_Toc68017350"/>
      <w:bookmarkStart w:id="474" w:name="_Toc114570533"/>
      <w:r>
        <w:rPr>
          <w:lang w:eastAsia="zh-CN"/>
        </w:rPr>
        <w:t>9.2.2</w:t>
      </w:r>
      <w:r w:rsidRPr="0008626A">
        <w:rPr>
          <w:lang w:eastAsia="zh-CN"/>
        </w:rPr>
        <w:t>.1</w:t>
      </w:r>
      <w:r w:rsidRPr="0008626A">
        <w:rPr>
          <w:lang w:eastAsia="zh-CN"/>
        </w:rPr>
        <w:tab/>
        <w:t>General</w:t>
      </w:r>
      <w:bookmarkEnd w:id="467"/>
      <w:bookmarkEnd w:id="468"/>
      <w:bookmarkEnd w:id="469"/>
      <w:bookmarkEnd w:id="470"/>
      <w:bookmarkEnd w:id="471"/>
      <w:bookmarkEnd w:id="472"/>
      <w:bookmarkEnd w:id="473"/>
      <w:bookmarkEnd w:id="474"/>
    </w:p>
    <w:p w14:paraId="66096709" w14:textId="18B74E1E" w:rsidR="00F34A4F" w:rsidRPr="0008626A" w:rsidRDefault="00F34A4F" w:rsidP="00F34A4F">
      <w:pPr>
        <w:rPr>
          <w:rFonts w:eastAsia="Times New Roman"/>
          <w:lang w:eastAsia="zh-CN"/>
        </w:rPr>
      </w:pPr>
      <w:r w:rsidRPr="0008626A">
        <w:rPr>
          <w:rFonts w:eastAsia="Times New Roman"/>
          <w:b/>
          <w:lang w:eastAsia="zh-CN"/>
        </w:rPr>
        <w:t>Service description:</w:t>
      </w:r>
      <w:r w:rsidRPr="0008626A">
        <w:rPr>
          <w:rFonts w:eastAsia="Times New Roman"/>
          <w:lang w:eastAsia="zh-CN"/>
        </w:rPr>
        <w:t xml:space="preserve"> NF Service Consumer, e.g. </w:t>
      </w:r>
      <w:r>
        <w:rPr>
          <w:rFonts w:eastAsia="Times New Roman"/>
          <w:lang w:eastAsia="zh-CN"/>
        </w:rPr>
        <w:t>MB-</w:t>
      </w:r>
      <w:r w:rsidRPr="0008626A">
        <w:rPr>
          <w:rFonts w:eastAsia="Times New Roman"/>
          <w:lang w:eastAsia="zh-CN"/>
        </w:rPr>
        <w:t>SMF</w:t>
      </w:r>
      <w:r w:rsidR="007775A2">
        <w:rPr>
          <w:rFonts w:eastAsia="Times New Roman"/>
          <w:lang w:eastAsia="zh-CN"/>
        </w:rPr>
        <w:t>,</w:t>
      </w:r>
      <w:r w:rsidRPr="0008626A">
        <w:rPr>
          <w:rFonts w:eastAsia="Times New Roman"/>
          <w:lang w:eastAsia="zh-CN"/>
        </w:rPr>
        <w:t xml:space="preserve"> can create and manage a </w:t>
      </w:r>
      <w:r>
        <w:rPr>
          <w:rFonts w:eastAsia="Times New Roman"/>
          <w:lang w:eastAsia="zh-CN"/>
        </w:rPr>
        <w:t>MBS</w:t>
      </w:r>
      <w:r w:rsidRPr="0008626A">
        <w:rPr>
          <w:rFonts w:eastAsia="Times New Roman"/>
          <w:lang w:eastAsia="zh-CN"/>
        </w:rPr>
        <w:t xml:space="preserve"> Policy Association in the PCF through which the NF Service Consumer receives policy information for </w:t>
      </w:r>
      <w:r w:rsidR="007775A2">
        <w:rPr>
          <w:rFonts w:eastAsia="Times New Roman"/>
          <w:lang w:eastAsia="zh-CN"/>
        </w:rPr>
        <w:t xml:space="preserve">the </w:t>
      </w:r>
      <w:r>
        <w:rPr>
          <w:rFonts w:eastAsia="Times New Roman"/>
          <w:lang w:eastAsia="zh-CN"/>
        </w:rPr>
        <w:t>MBS</w:t>
      </w:r>
      <w:r w:rsidRPr="0008626A">
        <w:rPr>
          <w:rFonts w:eastAsia="Times New Roman"/>
          <w:lang w:eastAsia="zh-CN"/>
        </w:rPr>
        <w:t xml:space="preserve"> Session.</w:t>
      </w:r>
    </w:p>
    <w:p w14:paraId="11C2B0EB" w14:textId="4B3C836E" w:rsidR="00F34A4F" w:rsidRPr="00D60D19" w:rsidRDefault="00F34A4F" w:rsidP="00F34A4F">
      <w:pPr>
        <w:rPr>
          <w:rFonts w:eastAsia="Times New Roman"/>
          <w:lang w:val="en-US" w:eastAsia="zh-CN"/>
        </w:rPr>
      </w:pPr>
      <w:r w:rsidRPr="0008626A">
        <w:rPr>
          <w:rFonts w:eastAsia="Times New Roman"/>
          <w:lang w:eastAsia="zh-CN"/>
        </w:rPr>
        <w:t xml:space="preserve">As part of this service, the PCF may provide the NF Service Consumer, e.g. </w:t>
      </w:r>
      <w:r>
        <w:rPr>
          <w:rFonts w:eastAsia="Times New Roman"/>
          <w:lang w:eastAsia="zh-CN"/>
        </w:rPr>
        <w:t>MB-</w:t>
      </w:r>
      <w:r w:rsidRPr="0008626A">
        <w:rPr>
          <w:rFonts w:eastAsia="Times New Roman"/>
          <w:lang w:eastAsia="zh-CN"/>
        </w:rPr>
        <w:t>SMF</w:t>
      </w:r>
      <w:r w:rsidR="007775A2">
        <w:rPr>
          <w:rFonts w:eastAsia="Times New Roman"/>
          <w:lang w:eastAsia="zh-CN"/>
        </w:rPr>
        <w:t>,</w:t>
      </w:r>
      <w:r w:rsidRPr="0008626A">
        <w:rPr>
          <w:rFonts w:eastAsia="Times New Roman"/>
          <w:lang w:eastAsia="zh-CN"/>
        </w:rPr>
        <w:t xml:space="preserve"> with policy information </w:t>
      </w:r>
      <w:r w:rsidR="007775A2">
        <w:rPr>
          <w:rFonts w:eastAsia="Times New Roman"/>
          <w:lang w:eastAsia="zh-CN"/>
        </w:rPr>
        <w:t xml:space="preserve">for </w:t>
      </w:r>
      <w:r w:rsidRPr="0008626A">
        <w:rPr>
          <w:rFonts w:eastAsia="Times New Roman"/>
          <w:lang w:eastAsia="zh-CN"/>
        </w:rPr>
        <w:t xml:space="preserve">the </w:t>
      </w:r>
      <w:r>
        <w:rPr>
          <w:rFonts w:eastAsia="Times New Roman"/>
          <w:lang w:eastAsia="zh-CN"/>
        </w:rPr>
        <w:t>MBS</w:t>
      </w:r>
      <w:r w:rsidRPr="0008626A">
        <w:rPr>
          <w:rFonts w:eastAsia="Times New Roman"/>
          <w:lang w:eastAsia="zh-CN"/>
        </w:rPr>
        <w:t xml:space="preserve"> Session that may contain</w:t>
      </w:r>
      <w:r w:rsidR="007775A2">
        <w:rPr>
          <w:rFonts w:eastAsia="Times New Roman"/>
          <w:lang w:eastAsia="zh-CN"/>
        </w:rPr>
        <w:t xml:space="preserve"> (the details are defined in clause 6.10)</w:t>
      </w:r>
      <w:r w:rsidRPr="0008626A">
        <w:rPr>
          <w:rFonts w:eastAsia="Times New Roman"/>
          <w:lang w:eastAsia="zh-CN"/>
        </w:rPr>
        <w:t>:</w:t>
      </w:r>
    </w:p>
    <w:p w14:paraId="4D9C7D9B" w14:textId="6B8AE514" w:rsidR="002C428B" w:rsidRDefault="002C428B" w:rsidP="002C428B">
      <w:pPr>
        <w:pStyle w:val="B1"/>
        <w:rPr>
          <w:lang w:eastAsia="zh-CN"/>
        </w:rPr>
      </w:pPr>
      <w:r>
        <w:rPr>
          <w:lang w:eastAsia="zh-CN"/>
        </w:rPr>
        <w:t>-</w:t>
      </w:r>
      <w:r>
        <w:rPr>
          <w:lang w:eastAsia="zh-CN"/>
        </w:rPr>
        <w:tab/>
      </w:r>
      <w:r w:rsidR="007775A2">
        <w:rPr>
          <w:lang w:eastAsia="zh-CN"/>
        </w:rPr>
        <w:t xml:space="preserve">Policy information applicable for an entire </w:t>
      </w:r>
      <w:r>
        <w:rPr>
          <w:lang w:eastAsia="zh-CN"/>
        </w:rPr>
        <w:t>MBS Session.</w:t>
      </w:r>
    </w:p>
    <w:p w14:paraId="0ECB3B48" w14:textId="77777777" w:rsidR="002C428B" w:rsidRDefault="002C428B" w:rsidP="002C428B">
      <w:pPr>
        <w:pStyle w:val="B1"/>
        <w:rPr>
          <w:lang w:eastAsia="zh-CN"/>
        </w:rPr>
      </w:pPr>
      <w:r>
        <w:rPr>
          <w:lang w:eastAsia="zh-CN"/>
        </w:rPr>
        <w:t>-</w:t>
      </w:r>
      <w:r>
        <w:rPr>
          <w:lang w:eastAsia="zh-CN"/>
        </w:rPr>
        <w:tab/>
        <w:t>PCC rule information.</w:t>
      </w:r>
    </w:p>
    <w:p w14:paraId="21DFA8CD" w14:textId="265A382B" w:rsidR="002C428B" w:rsidRDefault="002C428B" w:rsidP="002C428B">
      <w:pPr>
        <w:pStyle w:val="B1"/>
        <w:rPr>
          <w:lang w:eastAsia="zh-CN"/>
        </w:rPr>
      </w:pPr>
      <w:r>
        <w:rPr>
          <w:lang w:eastAsia="zh-CN"/>
        </w:rPr>
        <w:t>-</w:t>
      </w:r>
      <w:r>
        <w:rPr>
          <w:lang w:eastAsia="zh-CN"/>
        </w:rPr>
        <w:tab/>
        <w:t>Policy Control Request Trigger information.</w:t>
      </w:r>
    </w:p>
    <w:p w14:paraId="21285922" w14:textId="6E299E96" w:rsidR="002C428B" w:rsidRDefault="002C428B" w:rsidP="002C428B">
      <w:pPr>
        <w:rPr>
          <w:lang w:eastAsia="zh-CN"/>
        </w:rPr>
      </w:pPr>
      <w:r>
        <w:rPr>
          <w:lang w:eastAsia="zh-CN"/>
        </w:rPr>
        <w:lastRenderedPageBreak/>
        <w:t>At MBS Session establishment the NF Service Consumer, e.g. MB-SMF</w:t>
      </w:r>
      <w:r w:rsidR="007775A2">
        <w:rPr>
          <w:lang w:eastAsia="zh-CN"/>
        </w:rPr>
        <w:t>,</w:t>
      </w:r>
      <w:r>
        <w:rPr>
          <w:lang w:eastAsia="zh-CN"/>
        </w:rPr>
        <w:t xml:space="preserve"> requests the creation of a corresponding MBS Policy Association with the PCF (Npcf_MBSPolicyControl_Create) and provides relevant parameters about the MBS Session to the PCF.</w:t>
      </w:r>
    </w:p>
    <w:p w14:paraId="4FB7C4B6" w14:textId="77777777" w:rsidR="002C428B" w:rsidRDefault="002C428B" w:rsidP="002C428B">
      <w:pPr>
        <w:pStyle w:val="B1"/>
        <w:rPr>
          <w:lang w:eastAsia="zh-CN"/>
        </w:rPr>
      </w:pPr>
      <w:r>
        <w:rPr>
          <w:lang w:eastAsia="zh-CN"/>
        </w:rPr>
        <w:t>-</w:t>
      </w:r>
      <w:r>
        <w:rPr>
          <w:lang w:eastAsia="zh-CN"/>
        </w:rPr>
        <w:tab/>
        <w:t>When the PCF has created the "MBS Policy Association", the PCF may provide policy information as defined above.</w:t>
      </w:r>
    </w:p>
    <w:p w14:paraId="00105568" w14:textId="3D60D643" w:rsidR="00F34A4F" w:rsidRPr="0008626A" w:rsidRDefault="00F34A4F" w:rsidP="00F34A4F">
      <w:pPr>
        <w:rPr>
          <w:rFonts w:eastAsia="Times New Roman"/>
          <w:lang w:eastAsia="zh-CN"/>
        </w:rPr>
      </w:pPr>
      <w:r w:rsidRPr="0008626A">
        <w:rPr>
          <w:rFonts w:eastAsia="Times New Roman"/>
          <w:lang w:eastAsia="zh-CN"/>
        </w:rPr>
        <w:t xml:space="preserve">When a Policy Control Request Trigger condition is met the NF Service Consumer, e.g. </w:t>
      </w:r>
      <w:r>
        <w:rPr>
          <w:rFonts w:eastAsia="Times New Roman"/>
          <w:lang w:eastAsia="zh-CN"/>
        </w:rPr>
        <w:t>MB-</w:t>
      </w:r>
      <w:r w:rsidRPr="0008626A">
        <w:rPr>
          <w:rFonts w:eastAsia="Times New Roman"/>
          <w:lang w:eastAsia="zh-CN"/>
        </w:rPr>
        <w:t>SMF</w:t>
      </w:r>
      <w:r w:rsidR="007775A2">
        <w:rPr>
          <w:rFonts w:eastAsia="Times New Roman"/>
          <w:lang w:eastAsia="zh-CN"/>
        </w:rPr>
        <w:t>,</w:t>
      </w:r>
      <w:r w:rsidRPr="0008626A">
        <w:rPr>
          <w:rFonts w:eastAsia="Times New Roman"/>
          <w:lang w:eastAsia="zh-CN"/>
        </w:rPr>
        <w:t xml:space="preserve"> requests the update</w:t>
      </w:r>
      <w:r w:rsidR="00D34DC1">
        <w:rPr>
          <w:rFonts w:eastAsia="Times New Roman"/>
          <w:lang w:eastAsia="zh-CN"/>
        </w:rPr>
        <w:t xml:space="preserve"> </w:t>
      </w:r>
      <w:r w:rsidRPr="0008626A">
        <w:rPr>
          <w:rFonts w:eastAsia="Times New Roman"/>
          <w:lang w:eastAsia="zh-CN"/>
        </w:rPr>
        <w:t>(Npcf_</w:t>
      </w:r>
      <w:r>
        <w:rPr>
          <w:rFonts w:eastAsia="Times New Roman"/>
          <w:lang w:eastAsia="zh-CN"/>
        </w:rPr>
        <w:t>MBS</w:t>
      </w:r>
      <w:r w:rsidRPr="0008626A">
        <w:rPr>
          <w:rFonts w:eastAsia="Times New Roman"/>
          <w:lang w:eastAsia="zh-CN"/>
        </w:rPr>
        <w:t xml:space="preserve">PolicyControl_Update) of the </w:t>
      </w:r>
      <w:r>
        <w:rPr>
          <w:rFonts w:eastAsia="Times New Roman"/>
          <w:lang w:eastAsia="zh-CN"/>
        </w:rPr>
        <w:t>MBS</w:t>
      </w:r>
      <w:r w:rsidRPr="0008626A">
        <w:rPr>
          <w:rFonts w:eastAsia="Times New Roman"/>
          <w:lang w:eastAsia="zh-CN"/>
        </w:rPr>
        <w:t xml:space="preserve"> Policy Association by providing information on the condition(s) that have been met. The PCF may provide updated policy information</w:t>
      </w:r>
      <w:r w:rsidR="007775A2">
        <w:rPr>
          <w:rFonts w:eastAsia="Times New Roman"/>
          <w:lang w:eastAsia="zh-CN"/>
        </w:rPr>
        <w:t xml:space="preserve"> for the MBS session</w:t>
      </w:r>
      <w:r w:rsidRPr="0008626A">
        <w:rPr>
          <w:rFonts w:eastAsia="Times New Roman"/>
          <w:lang w:eastAsia="zh-CN"/>
        </w:rPr>
        <w:t xml:space="preserve"> to the NF Service Consumer.</w:t>
      </w:r>
    </w:p>
    <w:p w14:paraId="0DA9234B" w14:textId="4CD2CA26" w:rsidR="00F34A4F" w:rsidRPr="0008626A" w:rsidRDefault="00F34A4F" w:rsidP="00F34A4F">
      <w:pPr>
        <w:rPr>
          <w:rFonts w:eastAsia="Times New Roman"/>
          <w:lang w:eastAsia="zh-CN"/>
        </w:rPr>
      </w:pPr>
      <w:r w:rsidRPr="0008626A">
        <w:rPr>
          <w:rFonts w:eastAsia="Times New Roman"/>
          <w:lang w:eastAsia="zh-CN"/>
        </w:rPr>
        <w:t>The PCF may at any time provide updated policy information</w:t>
      </w:r>
      <w:r w:rsidR="007775A2">
        <w:rPr>
          <w:rFonts w:eastAsia="Times New Roman"/>
          <w:lang w:eastAsia="zh-CN"/>
        </w:rPr>
        <w:t xml:space="preserve"> for the MBS session</w:t>
      </w:r>
      <w:r w:rsidRPr="0008626A">
        <w:rPr>
          <w:rFonts w:eastAsia="Times New Roman"/>
          <w:lang w:eastAsia="zh-CN"/>
        </w:rPr>
        <w:t xml:space="preserve"> (Npcf_</w:t>
      </w:r>
      <w:r>
        <w:rPr>
          <w:rFonts w:eastAsia="Times New Roman"/>
          <w:lang w:eastAsia="zh-CN"/>
        </w:rPr>
        <w:t>MBS</w:t>
      </w:r>
      <w:r w:rsidRPr="0008626A">
        <w:rPr>
          <w:rFonts w:eastAsia="Times New Roman"/>
          <w:lang w:eastAsia="zh-CN"/>
        </w:rPr>
        <w:t>PolicyControl_UpdateNotify).</w:t>
      </w:r>
    </w:p>
    <w:p w14:paraId="2CBBA3AE" w14:textId="4DB5DFF2" w:rsidR="00F34A4F" w:rsidRPr="0008626A" w:rsidRDefault="00F34A4F" w:rsidP="00F34A4F">
      <w:pPr>
        <w:rPr>
          <w:rFonts w:eastAsia="Times New Roman"/>
          <w:lang w:eastAsia="zh-CN"/>
        </w:rPr>
      </w:pPr>
      <w:r w:rsidRPr="0008626A">
        <w:rPr>
          <w:rFonts w:eastAsia="Times New Roman"/>
          <w:lang w:eastAsia="zh-CN"/>
        </w:rPr>
        <w:t xml:space="preserve">At </w:t>
      </w:r>
      <w:r>
        <w:rPr>
          <w:rFonts w:eastAsia="Times New Roman"/>
          <w:lang w:eastAsia="zh-CN"/>
        </w:rPr>
        <w:t>MBS</w:t>
      </w:r>
      <w:r w:rsidRPr="0008626A">
        <w:rPr>
          <w:rFonts w:eastAsia="Times New Roman"/>
          <w:lang w:eastAsia="zh-CN"/>
        </w:rPr>
        <w:t xml:space="preserve"> Session Release the NF Service Consumer, e.g. </w:t>
      </w:r>
      <w:r>
        <w:rPr>
          <w:rFonts w:eastAsia="Times New Roman"/>
          <w:lang w:eastAsia="zh-CN"/>
        </w:rPr>
        <w:t>MB</w:t>
      </w:r>
      <w:r w:rsidR="00854749">
        <w:rPr>
          <w:rFonts w:eastAsia="Times New Roman"/>
          <w:lang w:eastAsia="zh-CN"/>
        </w:rPr>
        <w:t>-</w:t>
      </w:r>
      <w:r w:rsidRPr="0008626A">
        <w:rPr>
          <w:rFonts w:eastAsia="Times New Roman"/>
          <w:lang w:eastAsia="zh-CN"/>
        </w:rPr>
        <w:t>SMF</w:t>
      </w:r>
      <w:r w:rsidR="00854749">
        <w:rPr>
          <w:rFonts w:eastAsia="Times New Roman"/>
          <w:lang w:eastAsia="zh-CN"/>
        </w:rPr>
        <w:t>,</w:t>
      </w:r>
      <w:r w:rsidRPr="0008626A">
        <w:rPr>
          <w:rFonts w:eastAsia="Times New Roman"/>
          <w:lang w:eastAsia="zh-CN"/>
        </w:rPr>
        <w:t xml:space="preserve"> requests the deletion of the corresponding </w:t>
      </w:r>
      <w:r>
        <w:rPr>
          <w:rFonts w:eastAsia="Times New Roman"/>
          <w:lang w:eastAsia="zh-CN"/>
        </w:rPr>
        <w:t>MBS</w:t>
      </w:r>
      <w:r w:rsidRPr="0008626A">
        <w:rPr>
          <w:rFonts w:eastAsia="Times New Roman"/>
          <w:lang w:eastAsia="zh-CN"/>
        </w:rPr>
        <w:t xml:space="preserve"> Policy Association.</w:t>
      </w:r>
    </w:p>
    <w:p w14:paraId="7F375C71" w14:textId="4112D7E2" w:rsidR="00F34A4F" w:rsidRPr="0008626A" w:rsidRDefault="00F34A4F" w:rsidP="00F34A4F">
      <w:pPr>
        <w:pStyle w:val="Heading4"/>
        <w:rPr>
          <w:lang w:eastAsia="zh-CN"/>
        </w:rPr>
      </w:pPr>
      <w:bookmarkStart w:id="475" w:name="_Toc20204490"/>
      <w:bookmarkStart w:id="476" w:name="_Toc27895189"/>
      <w:bookmarkStart w:id="477" w:name="_Toc36192286"/>
      <w:bookmarkStart w:id="478" w:name="_Toc45193399"/>
      <w:bookmarkStart w:id="479" w:name="_Toc47593031"/>
      <w:bookmarkStart w:id="480" w:name="_Toc51835118"/>
      <w:bookmarkStart w:id="481" w:name="_Toc68017351"/>
      <w:bookmarkStart w:id="482" w:name="_Toc114570534"/>
      <w:r>
        <w:rPr>
          <w:lang w:eastAsia="zh-CN"/>
        </w:rPr>
        <w:t>9.2.2</w:t>
      </w:r>
      <w:r w:rsidRPr="0008626A">
        <w:rPr>
          <w:lang w:eastAsia="zh-CN"/>
        </w:rPr>
        <w:t>.</w:t>
      </w:r>
      <w:r>
        <w:rPr>
          <w:lang w:eastAsia="zh-CN"/>
        </w:rPr>
        <w:t>2</w:t>
      </w:r>
      <w:r w:rsidRPr="0008626A">
        <w:rPr>
          <w:lang w:eastAsia="zh-CN"/>
        </w:rPr>
        <w:tab/>
        <w:t>Npcf_</w:t>
      </w:r>
      <w:r>
        <w:rPr>
          <w:lang w:eastAsia="zh-CN"/>
        </w:rPr>
        <w:t>MBS</w:t>
      </w:r>
      <w:r w:rsidRPr="0008626A">
        <w:rPr>
          <w:lang w:eastAsia="zh-CN"/>
        </w:rPr>
        <w:t>PolicyControl_Create service operation</w:t>
      </w:r>
      <w:bookmarkEnd w:id="475"/>
      <w:bookmarkEnd w:id="476"/>
      <w:bookmarkEnd w:id="477"/>
      <w:bookmarkEnd w:id="478"/>
      <w:bookmarkEnd w:id="479"/>
      <w:bookmarkEnd w:id="480"/>
      <w:bookmarkEnd w:id="481"/>
      <w:bookmarkEnd w:id="482"/>
    </w:p>
    <w:p w14:paraId="09E249E0" w14:textId="0ABB2648" w:rsidR="00F34A4F" w:rsidRPr="0008626A" w:rsidRDefault="00F34A4F" w:rsidP="00F34A4F">
      <w:pPr>
        <w:rPr>
          <w:rFonts w:eastAsia="Times New Roman"/>
          <w:lang w:eastAsia="zh-CN"/>
        </w:rPr>
      </w:pPr>
      <w:r w:rsidRPr="0008626A">
        <w:rPr>
          <w:rFonts w:eastAsia="Times New Roman"/>
          <w:b/>
          <w:lang w:eastAsia="zh-CN"/>
        </w:rPr>
        <w:t>Service operation name:</w:t>
      </w:r>
      <w:r w:rsidRPr="0008626A">
        <w:rPr>
          <w:rFonts w:eastAsia="Times New Roman"/>
          <w:lang w:eastAsia="zh-CN"/>
        </w:rPr>
        <w:t xml:space="preserve"> Npcf_</w:t>
      </w:r>
      <w:r w:rsidRPr="00CA39AB">
        <w:rPr>
          <w:rFonts w:eastAsia="Times New Roman"/>
          <w:lang w:eastAsia="zh-CN"/>
        </w:rPr>
        <w:t>MBS</w:t>
      </w:r>
      <w:r w:rsidRPr="0008626A">
        <w:rPr>
          <w:rFonts w:eastAsia="Times New Roman"/>
          <w:lang w:eastAsia="zh-CN"/>
        </w:rPr>
        <w:t>PolicyControl_Create</w:t>
      </w:r>
    </w:p>
    <w:p w14:paraId="4938BC5D" w14:textId="77777777" w:rsidR="00F34A4F" w:rsidRPr="0008626A" w:rsidRDefault="00F34A4F" w:rsidP="00F34A4F">
      <w:pPr>
        <w:rPr>
          <w:rFonts w:eastAsia="Times New Roman"/>
          <w:lang w:eastAsia="zh-CN"/>
        </w:rPr>
      </w:pPr>
      <w:r w:rsidRPr="0008626A">
        <w:rPr>
          <w:rFonts w:eastAsia="Times New Roman"/>
          <w:b/>
          <w:lang w:eastAsia="zh-CN"/>
        </w:rPr>
        <w:t>Description:</w:t>
      </w:r>
      <w:r w:rsidRPr="0008626A">
        <w:rPr>
          <w:rFonts w:eastAsia="Times New Roman"/>
          <w:lang w:eastAsia="zh-CN"/>
        </w:rPr>
        <w:t xml:space="preserve"> The NF Service Consumer can request the creation of a </w:t>
      </w:r>
      <w:r>
        <w:rPr>
          <w:rFonts w:eastAsia="Times New Roman"/>
          <w:lang w:eastAsia="zh-CN"/>
        </w:rPr>
        <w:t>MBS</w:t>
      </w:r>
      <w:r w:rsidRPr="0008626A">
        <w:rPr>
          <w:rFonts w:eastAsia="Times New Roman"/>
          <w:lang w:eastAsia="zh-CN"/>
        </w:rPr>
        <w:t xml:space="preserve"> Policy Association and provide relevant parameters about the </w:t>
      </w:r>
      <w:r>
        <w:rPr>
          <w:rFonts w:eastAsia="Times New Roman"/>
          <w:lang w:eastAsia="zh-CN"/>
        </w:rPr>
        <w:t>MBS</w:t>
      </w:r>
      <w:r w:rsidRPr="0008626A">
        <w:rPr>
          <w:rFonts w:eastAsia="Times New Roman"/>
          <w:lang w:eastAsia="zh-CN"/>
        </w:rPr>
        <w:t xml:space="preserve"> Session to the PCF.</w:t>
      </w:r>
    </w:p>
    <w:p w14:paraId="209F1926" w14:textId="555D1FB4" w:rsidR="00F34A4F" w:rsidRPr="0008626A" w:rsidRDefault="00F34A4F" w:rsidP="00F34A4F">
      <w:pPr>
        <w:rPr>
          <w:rFonts w:eastAsia="Times New Roman"/>
          <w:lang w:eastAsia="zh-CN"/>
        </w:rPr>
      </w:pPr>
      <w:r w:rsidRPr="0008626A">
        <w:rPr>
          <w:rFonts w:eastAsia="Times New Roman"/>
          <w:b/>
          <w:lang w:eastAsia="zh-CN"/>
        </w:rPr>
        <w:t>Inputs, Required:</w:t>
      </w:r>
      <w:r w:rsidRPr="0008626A">
        <w:rPr>
          <w:rFonts w:eastAsia="Times New Roman"/>
          <w:lang w:eastAsia="zh-CN"/>
        </w:rPr>
        <w:t xml:space="preserve"> </w:t>
      </w:r>
      <w:r>
        <w:rPr>
          <w:rFonts w:eastAsia="Times New Roman"/>
          <w:lang w:eastAsia="zh-CN"/>
        </w:rPr>
        <w:t xml:space="preserve">MBS </w:t>
      </w:r>
      <w:r w:rsidR="00AD7B65">
        <w:rPr>
          <w:rFonts w:eastAsia="Times New Roman"/>
          <w:lang w:eastAsia="zh-CN"/>
        </w:rPr>
        <w:t>S</w:t>
      </w:r>
      <w:r>
        <w:rPr>
          <w:rFonts w:eastAsia="Times New Roman"/>
          <w:lang w:eastAsia="zh-CN"/>
        </w:rPr>
        <w:t>ession ID</w:t>
      </w:r>
      <w:r w:rsidRPr="0008626A">
        <w:rPr>
          <w:rFonts w:eastAsia="Times New Roman"/>
          <w:lang w:eastAsia="zh-CN"/>
        </w:rPr>
        <w:t>.</w:t>
      </w:r>
    </w:p>
    <w:p w14:paraId="129486B9" w14:textId="4A46F6F0" w:rsidR="00F34A4F" w:rsidRPr="0008626A" w:rsidRDefault="00F34A4F" w:rsidP="00F34A4F">
      <w:pPr>
        <w:rPr>
          <w:rFonts w:eastAsia="Times New Roman"/>
        </w:rPr>
      </w:pPr>
      <w:r w:rsidRPr="0008626A">
        <w:rPr>
          <w:rFonts w:eastAsia="Times New Roman"/>
          <w:b/>
          <w:lang w:eastAsia="zh-CN"/>
        </w:rPr>
        <w:t>Inputs, Optional:</w:t>
      </w:r>
      <w:r w:rsidR="00AD5602">
        <w:rPr>
          <w:rFonts w:eastAsia="Times New Roman"/>
          <w:lang w:eastAsia="zh-CN"/>
        </w:rPr>
        <w:t xml:space="preserve"> MBS Service Information (as defined in clause 6.14), DNN, S-NSSAI.</w:t>
      </w:r>
      <w:r w:rsidRPr="0008626A">
        <w:rPr>
          <w:rFonts w:eastAsia="Times New Roman"/>
        </w:rPr>
        <w:t>.</w:t>
      </w:r>
    </w:p>
    <w:p w14:paraId="6701185C" w14:textId="7D60CBF7" w:rsidR="00F34A4F" w:rsidRPr="0008626A" w:rsidRDefault="00F34A4F" w:rsidP="00F34A4F">
      <w:pPr>
        <w:rPr>
          <w:rFonts w:eastAsia="Times New Roman"/>
          <w:lang w:eastAsia="zh-CN"/>
        </w:rPr>
      </w:pPr>
      <w:r w:rsidRPr="0008626A">
        <w:rPr>
          <w:rFonts w:eastAsia="Times New Roman"/>
          <w:b/>
          <w:lang w:eastAsia="zh-CN"/>
        </w:rPr>
        <w:t>Outputs, Required:</w:t>
      </w:r>
      <w:r w:rsidRPr="0008626A">
        <w:rPr>
          <w:rFonts w:eastAsia="Times New Roman"/>
          <w:lang w:eastAsia="zh-CN"/>
        </w:rPr>
        <w:t xml:space="preserve"> Success or Failure.</w:t>
      </w:r>
      <w:r w:rsidR="00AD5602">
        <w:rPr>
          <w:rFonts w:eastAsia="Times New Roman"/>
          <w:lang w:eastAsia="zh-CN"/>
        </w:rPr>
        <w:t xml:space="preserve"> In the case of Success, MBS Policy Association ID and Policy information for the MBS Session (as defined in clause 6.10).</w:t>
      </w:r>
    </w:p>
    <w:p w14:paraId="30106142" w14:textId="4CF7AE8E" w:rsidR="00F34A4F" w:rsidRPr="0008626A" w:rsidRDefault="00F34A4F" w:rsidP="00F34A4F">
      <w:pPr>
        <w:rPr>
          <w:rFonts w:eastAsia="Times New Roman"/>
          <w:lang w:eastAsia="zh-CN"/>
        </w:rPr>
      </w:pPr>
      <w:r w:rsidRPr="0008626A">
        <w:rPr>
          <w:rFonts w:eastAsia="Times New Roman"/>
          <w:b/>
          <w:lang w:eastAsia="zh-CN"/>
        </w:rPr>
        <w:t>Outputs, Optional:</w:t>
      </w:r>
      <w:bookmarkStart w:id="483" w:name="_Toc20204491"/>
      <w:r w:rsidR="00AD5602">
        <w:rPr>
          <w:rFonts w:eastAsia="Times New Roman"/>
          <w:lang w:eastAsia="zh-CN"/>
        </w:rPr>
        <w:t xml:space="preserve"> In the case of Failure, the Service Information that can be accepted by the PCF. In the case of Failure, indication that another PCF shall be contacted and an ID of that other PCF</w:t>
      </w:r>
      <w:r w:rsidRPr="0008626A">
        <w:rPr>
          <w:rFonts w:eastAsia="Times New Roman"/>
          <w:lang w:eastAsia="zh-CN"/>
        </w:rPr>
        <w:t>.</w:t>
      </w:r>
    </w:p>
    <w:p w14:paraId="7F6FE0A9" w14:textId="662A0881" w:rsidR="00F34A4F" w:rsidRPr="0008626A" w:rsidRDefault="00F34A4F" w:rsidP="00F34A4F">
      <w:pPr>
        <w:pStyle w:val="Heading4"/>
      </w:pPr>
      <w:bookmarkStart w:id="484" w:name="_Toc27895190"/>
      <w:bookmarkStart w:id="485" w:name="_Toc36192287"/>
      <w:bookmarkStart w:id="486" w:name="_Toc45193400"/>
      <w:bookmarkStart w:id="487" w:name="_Toc47593032"/>
      <w:bookmarkStart w:id="488" w:name="_Toc51835119"/>
      <w:bookmarkStart w:id="489" w:name="_Toc68017352"/>
      <w:bookmarkStart w:id="490" w:name="_Toc114570535"/>
      <w:r>
        <w:rPr>
          <w:lang w:eastAsia="zh-CN"/>
        </w:rPr>
        <w:t>9.2.2</w:t>
      </w:r>
      <w:r w:rsidRPr="0008626A">
        <w:rPr>
          <w:lang w:eastAsia="zh-CN"/>
        </w:rPr>
        <w:t>.</w:t>
      </w:r>
      <w:r>
        <w:rPr>
          <w:lang w:eastAsia="zh-CN"/>
        </w:rPr>
        <w:t>3</w:t>
      </w:r>
      <w:r w:rsidR="00AD5602">
        <w:rPr>
          <w:lang w:eastAsia="zh-CN"/>
        </w:rPr>
        <w:tab/>
        <w:t>Void</w:t>
      </w:r>
      <w:bookmarkEnd w:id="483"/>
      <w:bookmarkEnd w:id="484"/>
      <w:bookmarkEnd w:id="485"/>
      <w:bookmarkEnd w:id="486"/>
      <w:bookmarkEnd w:id="487"/>
      <w:bookmarkEnd w:id="488"/>
      <w:bookmarkEnd w:id="489"/>
      <w:bookmarkEnd w:id="490"/>
    </w:p>
    <w:p w14:paraId="5C2F9E98" w14:textId="3CF58DBC" w:rsidR="00F34A4F" w:rsidRPr="0008626A" w:rsidRDefault="00F34A4F" w:rsidP="00F34A4F">
      <w:pPr>
        <w:rPr>
          <w:rFonts w:eastAsia="Times New Roman"/>
          <w:lang w:eastAsia="zh-CN"/>
        </w:rPr>
      </w:pPr>
    </w:p>
    <w:p w14:paraId="29E40290" w14:textId="7F63851B" w:rsidR="00F34A4F" w:rsidRPr="00F34A4F" w:rsidRDefault="00F34A4F" w:rsidP="00F34A4F">
      <w:pPr>
        <w:pStyle w:val="Heading4"/>
      </w:pPr>
      <w:bookmarkStart w:id="491" w:name="_Toc20204492"/>
      <w:bookmarkStart w:id="492" w:name="_Toc27895191"/>
      <w:bookmarkStart w:id="493" w:name="_Toc36192288"/>
      <w:bookmarkStart w:id="494" w:name="_Toc45193401"/>
      <w:bookmarkStart w:id="495" w:name="_Toc47593033"/>
      <w:bookmarkStart w:id="496" w:name="_Toc51835120"/>
      <w:bookmarkStart w:id="497" w:name="_Toc68017353"/>
      <w:bookmarkStart w:id="498" w:name="_Toc114570536"/>
      <w:r w:rsidRPr="00F34A4F">
        <w:t>9.2.2.4</w:t>
      </w:r>
      <w:r w:rsidRPr="00F34A4F">
        <w:tab/>
        <w:t>Npcf_MBSPolicyControl_Delete service operation</w:t>
      </w:r>
      <w:bookmarkEnd w:id="491"/>
      <w:bookmarkEnd w:id="492"/>
      <w:bookmarkEnd w:id="493"/>
      <w:bookmarkEnd w:id="494"/>
      <w:bookmarkEnd w:id="495"/>
      <w:bookmarkEnd w:id="496"/>
      <w:bookmarkEnd w:id="497"/>
      <w:bookmarkEnd w:id="498"/>
    </w:p>
    <w:p w14:paraId="49C45936" w14:textId="77777777" w:rsidR="00F34A4F" w:rsidRPr="0008626A" w:rsidRDefault="00F34A4F" w:rsidP="00F34A4F">
      <w:pPr>
        <w:rPr>
          <w:rFonts w:eastAsia="SimSun"/>
          <w:lang w:eastAsia="zh-CN"/>
        </w:rPr>
      </w:pPr>
      <w:r w:rsidRPr="0008626A">
        <w:rPr>
          <w:rFonts w:eastAsia="Times New Roman"/>
          <w:b/>
        </w:rPr>
        <w:t>Service operation name:</w:t>
      </w:r>
      <w:r w:rsidRPr="0008626A">
        <w:rPr>
          <w:rFonts w:eastAsia="Times New Roman"/>
        </w:rPr>
        <w:t xml:space="preserve"> Npcf_</w:t>
      </w:r>
      <w:r w:rsidRPr="00CA39AB">
        <w:rPr>
          <w:rFonts w:eastAsia="Times New Roman"/>
        </w:rPr>
        <w:t>MBS</w:t>
      </w:r>
      <w:r w:rsidRPr="0008626A">
        <w:rPr>
          <w:rFonts w:eastAsia="Times New Roman"/>
        </w:rPr>
        <w:t>PolicyControl_Delete</w:t>
      </w:r>
    </w:p>
    <w:p w14:paraId="0C9F4ABB" w14:textId="6D20C757" w:rsidR="00F34A4F" w:rsidRPr="0008626A" w:rsidRDefault="00F34A4F" w:rsidP="00F34A4F">
      <w:pPr>
        <w:rPr>
          <w:rFonts w:eastAsia="Times New Roman"/>
        </w:rPr>
      </w:pPr>
      <w:r w:rsidRPr="0008626A">
        <w:rPr>
          <w:rFonts w:eastAsia="Times New Roman"/>
          <w:b/>
        </w:rPr>
        <w:t>Description:</w:t>
      </w:r>
      <w:r w:rsidRPr="0008626A">
        <w:rPr>
          <w:rFonts w:eastAsia="Times New Roman"/>
        </w:rPr>
        <w:t xml:space="preserve"> The NF Service Consumer</w:t>
      </w:r>
      <w:r w:rsidR="000D7F5D">
        <w:rPr>
          <w:rFonts w:eastAsia="Times New Roman"/>
        </w:rPr>
        <w:t xml:space="preserve"> (i.e. MB-SMF)</w:t>
      </w:r>
      <w:r w:rsidRPr="0008626A">
        <w:rPr>
          <w:rFonts w:eastAsia="Times New Roman"/>
        </w:rPr>
        <w:t xml:space="preserve"> can request the deletion of the </w:t>
      </w:r>
      <w:r>
        <w:rPr>
          <w:rFonts w:eastAsia="Times New Roman"/>
        </w:rPr>
        <w:t>MBS</w:t>
      </w:r>
      <w:r w:rsidRPr="0008626A">
        <w:rPr>
          <w:rFonts w:eastAsia="Times New Roman"/>
        </w:rPr>
        <w:t xml:space="preserve"> Policy Association and of the associated resources.</w:t>
      </w:r>
    </w:p>
    <w:p w14:paraId="5602A0CE" w14:textId="77777777" w:rsidR="00F34A4F" w:rsidRPr="0008626A" w:rsidRDefault="00F34A4F" w:rsidP="00F34A4F">
      <w:pPr>
        <w:rPr>
          <w:rFonts w:eastAsia="Times New Roman"/>
        </w:rPr>
      </w:pPr>
      <w:r w:rsidRPr="0008626A">
        <w:rPr>
          <w:rFonts w:eastAsia="Times New Roman"/>
          <w:b/>
        </w:rPr>
        <w:t>Inputs, Required:</w:t>
      </w:r>
      <w:r w:rsidRPr="0008626A">
        <w:rPr>
          <w:rFonts w:eastAsia="Times New Roman"/>
        </w:rPr>
        <w:t xml:space="preserve"> </w:t>
      </w:r>
      <w:r>
        <w:rPr>
          <w:rFonts w:eastAsia="Times New Roman"/>
        </w:rPr>
        <w:t>MBS</w:t>
      </w:r>
      <w:r w:rsidRPr="0008626A">
        <w:rPr>
          <w:rFonts w:eastAsia="Times New Roman"/>
        </w:rPr>
        <w:t xml:space="preserve"> Policy Association ID.</w:t>
      </w:r>
    </w:p>
    <w:p w14:paraId="3DDFD381" w14:textId="6ECDCE7A" w:rsidR="00F34A4F" w:rsidRPr="0008626A" w:rsidRDefault="00F34A4F" w:rsidP="00F34A4F">
      <w:pPr>
        <w:rPr>
          <w:rFonts w:eastAsia="Times New Roman"/>
        </w:rPr>
      </w:pPr>
      <w:r w:rsidRPr="0008626A">
        <w:rPr>
          <w:rFonts w:eastAsia="Times New Roman"/>
          <w:b/>
        </w:rPr>
        <w:t>Inputs, Optional:</w:t>
      </w:r>
      <w:r w:rsidR="00D34DC1">
        <w:rPr>
          <w:rFonts w:eastAsia="Times New Roman"/>
          <w:b/>
        </w:rPr>
        <w:t xml:space="preserve"> </w:t>
      </w:r>
      <w:r>
        <w:rPr>
          <w:rFonts w:eastAsia="Times New Roman"/>
          <w:b/>
        </w:rPr>
        <w:t>None</w:t>
      </w:r>
      <w:r w:rsidRPr="0008626A">
        <w:rPr>
          <w:rFonts w:eastAsia="Times New Roman"/>
        </w:rPr>
        <w:t>.</w:t>
      </w:r>
    </w:p>
    <w:p w14:paraId="4EC1DF71" w14:textId="77777777" w:rsidR="00F34A4F" w:rsidRPr="0008626A" w:rsidRDefault="00F34A4F" w:rsidP="00F34A4F">
      <w:pPr>
        <w:rPr>
          <w:rFonts w:eastAsia="Times New Roman"/>
        </w:rPr>
      </w:pPr>
      <w:r w:rsidRPr="0008626A">
        <w:rPr>
          <w:rFonts w:eastAsia="Times New Roman"/>
          <w:b/>
        </w:rPr>
        <w:t>Outputs, Required:</w:t>
      </w:r>
      <w:r w:rsidRPr="0008626A">
        <w:rPr>
          <w:rFonts w:eastAsia="Times New Roman"/>
        </w:rPr>
        <w:t xml:space="preserve"> Success or Failure.</w:t>
      </w:r>
    </w:p>
    <w:p w14:paraId="7EA5DB3F" w14:textId="77777777" w:rsidR="00F34A4F" w:rsidRPr="0008626A" w:rsidRDefault="00F34A4F" w:rsidP="00F34A4F">
      <w:pPr>
        <w:rPr>
          <w:rFonts w:eastAsia="Times New Roman"/>
        </w:rPr>
      </w:pPr>
      <w:r w:rsidRPr="0008626A">
        <w:rPr>
          <w:rFonts w:eastAsia="Times New Roman"/>
          <w:b/>
        </w:rPr>
        <w:t>Outputs, Optional:</w:t>
      </w:r>
      <w:r w:rsidRPr="0008626A">
        <w:rPr>
          <w:rFonts w:eastAsia="Times New Roman"/>
        </w:rPr>
        <w:t xml:space="preserve"> None.</w:t>
      </w:r>
    </w:p>
    <w:p w14:paraId="4CB69C2C" w14:textId="6E54FF81" w:rsidR="00AD5602" w:rsidRDefault="00AD5602" w:rsidP="00AD5602">
      <w:pPr>
        <w:pStyle w:val="Heading4"/>
      </w:pPr>
      <w:bookmarkStart w:id="499" w:name="_Toc114570537"/>
      <w:r>
        <w:t>9.2.2.5</w:t>
      </w:r>
      <w:r>
        <w:tab/>
        <w:t>Npcf_MBSPolicyControl_Update service operation</w:t>
      </w:r>
      <w:bookmarkEnd w:id="499"/>
    </w:p>
    <w:p w14:paraId="2A0E9E03" w14:textId="77777777" w:rsidR="00AD5602" w:rsidRDefault="00AD5602" w:rsidP="00AD5602">
      <w:r w:rsidRPr="00B04E04">
        <w:rPr>
          <w:b/>
          <w:bCs/>
        </w:rPr>
        <w:t>Service operation name:</w:t>
      </w:r>
      <w:r>
        <w:t xml:space="preserve"> Npcf_MBSPolicyControl_Update</w:t>
      </w:r>
    </w:p>
    <w:p w14:paraId="17ACE5D2" w14:textId="77777777" w:rsidR="00AD5602" w:rsidRDefault="00AD5602" w:rsidP="00AD5602">
      <w:r w:rsidRPr="00B04E04">
        <w:rPr>
          <w:b/>
          <w:bCs/>
        </w:rPr>
        <w:t>Description:</w:t>
      </w:r>
      <w:r>
        <w:t xml:space="preserve"> The NF Service Consumer can request an update of the MBS Policy Association.</w:t>
      </w:r>
    </w:p>
    <w:p w14:paraId="212BE893" w14:textId="77777777" w:rsidR="00AD5602" w:rsidRDefault="00AD5602" w:rsidP="00AD5602">
      <w:r w:rsidRPr="00B04E04">
        <w:rPr>
          <w:b/>
          <w:bCs/>
        </w:rPr>
        <w:t>Inputs, Required:</w:t>
      </w:r>
      <w:r>
        <w:t xml:space="preserve"> MBS Policy Association ID.</w:t>
      </w:r>
    </w:p>
    <w:p w14:paraId="695FFBA5" w14:textId="77777777" w:rsidR="00AD5602" w:rsidRDefault="00AD5602" w:rsidP="00AD5602">
      <w:r w:rsidRPr="00B04E04">
        <w:rPr>
          <w:b/>
          <w:bCs/>
        </w:rPr>
        <w:t>Inputs, Optional:</w:t>
      </w:r>
      <w:r>
        <w:t xml:space="preserve"> MBS Service Information (as defined in clause 6.14), Information on the Policy Control Request Trigger condition that has been met.</w:t>
      </w:r>
    </w:p>
    <w:p w14:paraId="6B1A2FA2" w14:textId="77777777" w:rsidR="00AD5602" w:rsidRDefault="00AD5602" w:rsidP="00AD5602">
      <w:r w:rsidRPr="00B04E04">
        <w:rPr>
          <w:b/>
          <w:bCs/>
        </w:rPr>
        <w:lastRenderedPageBreak/>
        <w:t>Outputs, Required:</w:t>
      </w:r>
      <w:r>
        <w:t xml:space="preserve"> Success or Failure.</w:t>
      </w:r>
    </w:p>
    <w:p w14:paraId="4E3046E3" w14:textId="60E6A5D8" w:rsidR="00AD5602" w:rsidRDefault="00AD5602" w:rsidP="00AD5602">
      <w:r w:rsidRPr="00B04E04">
        <w:rPr>
          <w:b/>
          <w:bCs/>
        </w:rPr>
        <w:t>Outputs, Optional:</w:t>
      </w:r>
      <w:r>
        <w:t xml:space="preserve"> In the case of Failure, the Service Information that can be accepted by the PCF. In the case of Success, Policy information for the MBS Session (as defined in clause 6.10).</w:t>
      </w:r>
    </w:p>
    <w:p w14:paraId="7DA68F7E" w14:textId="282F43A7" w:rsidR="00203E73" w:rsidRPr="00FD73C1" w:rsidRDefault="00203E73" w:rsidP="00203E73">
      <w:pPr>
        <w:pStyle w:val="Heading3"/>
        <w:rPr>
          <w:lang w:eastAsia="zh-CN"/>
        </w:rPr>
      </w:pPr>
      <w:bookmarkStart w:id="500" w:name="_Toc114570538"/>
      <w:r>
        <w:rPr>
          <w:lang w:eastAsia="zh-CN"/>
        </w:rPr>
        <w:t>9.2.3</w:t>
      </w:r>
      <w:r w:rsidRPr="00FD73C1">
        <w:rPr>
          <w:lang w:eastAsia="zh-CN"/>
        </w:rPr>
        <w:tab/>
        <w:t>Npcf_</w:t>
      </w:r>
      <w:r>
        <w:rPr>
          <w:lang w:eastAsia="zh-CN"/>
        </w:rPr>
        <w:t>MBS</w:t>
      </w:r>
      <w:r w:rsidRPr="00FD73C1">
        <w:rPr>
          <w:lang w:eastAsia="zh-CN"/>
        </w:rPr>
        <w:t>PolicyAuthorization Service</w:t>
      </w:r>
      <w:bookmarkEnd w:id="500"/>
    </w:p>
    <w:p w14:paraId="79DBE289" w14:textId="02AD2AD2" w:rsidR="00203E73" w:rsidRPr="00203E73" w:rsidRDefault="00203E73" w:rsidP="00203E73">
      <w:pPr>
        <w:pStyle w:val="Heading4"/>
      </w:pPr>
      <w:bookmarkStart w:id="501" w:name="_Toc114570539"/>
      <w:r w:rsidRPr="00203E73">
        <w:t>9.2.3.1</w:t>
      </w:r>
      <w:r w:rsidRPr="00203E73">
        <w:tab/>
        <w:t>General</w:t>
      </w:r>
      <w:bookmarkEnd w:id="501"/>
    </w:p>
    <w:p w14:paraId="038E9517" w14:textId="77777777" w:rsidR="00203E73" w:rsidRPr="000B0108" w:rsidRDefault="00203E73" w:rsidP="000B0108">
      <w:pPr>
        <w:rPr>
          <w:rFonts w:eastAsia="Times New Roman"/>
          <w:b/>
          <w:lang w:eastAsia="zh-CN"/>
        </w:rPr>
      </w:pPr>
      <w:r w:rsidRPr="00FD73C1">
        <w:rPr>
          <w:rFonts w:eastAsia="Times New Roman"/>
          <w:b/>
          <w:lang w:eastAsia="zh-CN"/>
        </w:rPr>
        <w:t>Service description:</w:t>
      </w:r>
      <w:r w:rsidRPr="000B0108">
        <w:rPr>
          <w:rFonts w:eastAsia="Times New Roman"/>
          <w:b/>
          <w:lang w:eastAsia="zh-CN"/>
        </w:rPr>
        <w:t xml:space="preserve"> </w:t>
      </w:r>
      <w:r w:rsidRPr="000B0108">
        <w:rPr>
          <w:rFonts w:eastAsia="Times New Roman"/>
          <w:lang w:eastAsia="zh-CN"/>
        </w:rPr>
        <w:t>This service is to authorise an AF / NEF / MBSF request for an MBS service and to create policies as requested by the authorized AF for the MBS Service. This service also allows the NF consumer to subscribe/unsubscribe the notification of events.</w:t>
      </w:r>
    </w:p>
    <w:p w14:paraId="39BC747B" w14:textId="50844A65" w:rsidR="00203E73" w:rsidRPr="00203E73" w:rsidRDefault="00203E73" w:rsidP="00203E73">
      <w:pPr>
        <w:pStyle w:val="Heading4"/>
      </w:pPr>
      <w:bookmarkStart w:id="502" w:name="_Toc114570540"/>
      <w:r w:rsidRPr="00203E73">
        <w:t>9.2.3.2</w:t>
      </w:r>
      <w:r w:rsidRPr="00203E73">
        <w:tab/>
        <w:t>Npcf_MBSPolicyAuthorization_Create service operation</w:t>
      </w:r>
      <w:bookmarkEnd w:id="502"/>
    </w:p>
    <w:p w14:paraId="0DCD56B9" w14:textId="77777777" w:rsidR="00203E73" w:rsidRPr="00FD73C1" w:rsidRDefault="00203E73" w:rsidP="00203E73">
      <w:pPr>
        <w:rPr>
          <w:rFonts w:eastAsia="Times New Roman"/>
          <w:lang w:eastAsia="zh-CN"/>
        </w:rPr>
      </w:pPr>
      <w:r w:rsidRPr="00FD73C1">
        <w:rPr>
          <w:rFonts w:eastAsia="Times New Roman"/>
          <w:b/>
        </w:rPr>
        <w:t>Service operation name:</w:t>
      </w:r>
      <w:r w:rsidRPr="00FD73C1">
        <w:rPr>
          <w:rFonts w:eastAsia="Times New Roman"/>
        </w:rPr>
        <w:t xml:space="preserve"> </w:t>
      </w:r>
      <w:r w:rsidRPr="00FD73C1">
        <w:rPr>
          <w:rFonts w:eastAsia="Times New Roman"/>
          <w:lang w:eastAsia="zh-CN"/>
        </w:rPr>
        <w:t>Npcf_</w:t>
      </w:r>
      <w:r>
        <w:rPr>
          <w:rFonts w:eastAsia="Times New Roman"/>
          <w:lang w:eastAsia="zh-CN"/>
        </w:rPr>
        <w:t>MBS</w:t>
      </w:r>
      <w:r w:rsidRPr="00FD73C1">
        <w:rPr>
          <w:rFonts w:eastAsia="Times New Roman"/>
          <w:lang w:eastAsia="zh-CN"/>
        </w:rPr>
        <w:t>PolicyAuthorization_Create</w:t>
      </w:r>
    </w:p>
    <w:p w14:paraId="1984A7FD" w14:textId="77777777" w:rsidR="00203E73" w:rsidRPr="00FD73C1" w:rsidRDefault="00203E73" w:rsidP="00203E73">
      <w:pPr>
        <w:rPr>
          <w:rFonts w:eastAsia="Times New Roman"/>
          <w:b/>
          <w:lang w:eastAsia="zh-CN"/>
        </w:rPr>
      </w:pPr>
      <w:r w:rsidRPr="00FD73C1">
        <w:rPr>
          <w:rFonts w:eastAsia="Times New Roman"/>
          <w:b/>
        </w:rPr>
        <w:t>Description:</w:t>
      </w:r>
      <w:r w:rsidRPr="00FD73C1">
        <w:rPr>
          <w:rFonts w:eastAsia="Times New Roman"/>
        </w:rPr>
        <w:t xml:space="preserve"> </w:t>
      </w:r>
      <w:r w:rsidRPr="00FD73C1">
        <w:rPr>
          <w:rFonts w:eastAsia="Times New Roman"/>
          <w:lang w:eastAsia="zh-CN"/>
        </w:rPr>
        <w:t xml:space="preserve">Authorize the request, and optionally determines and installs </w:t>
      </w:r>
      <w:r>
        <w:rPr>
          <w:rFonts w:eastAsia="Times New Roman"/>
          <w:lang w:eastAsia="zh-CN"/>
        </w:rPr>
        <w:t>MBS</w:t>
      </w:r>
      <w:r w:rsidRPr="00FD73C1">
        <w:rPr>
          <w:rFonts w:eastAsia="Times New Roman"/>
          <w:lang w:eastAsia="zh-CN"/>
        </w:rPr>
        <w:t xml:space="preserve"> Policy Control Data according to the information provided by the NF Consumer.</w:t>
      </w:r>
    </w:p>
    <w:p w14:paraId="112D51E8" w14:textId="1B605F21" w:rsidR="00203E73" w:rsidRPr="00FD73C1" w:rsidRDefault="00203E73" w:rsidP="00203E73">
      <w:pPr>
        <w:rPr>
          <w:rFonts w:eastAsia="Times New Roman"/>
        </w:rPr>
      </w:pPr>
      <w:r w:rsidRPr="00FD73C1">
        <w:rPr>
          <w:rFonts w:eastAsia="Times New Roman"/>
          <w:b/>
        </w:rPr>
        <w:t>Inputs, Required:</w:t>
      </w:r>
      <w:r w:rsidRPr="00FD73C1">
        <w:rPr>
          <w:rFonts w:eastAsia="Times New Roman"/>
        </w:rPr>
        <w:t xml:space="preserve"> </w:t>
      </w:r>
      <w:r>
        <w:rPr>
          <w:rFonts w:eastAsia="Times New Roman"/>
        </w:rPr>
        <w:t xml:space="preserve">MBS </w:t>
      </w:r>
      <w:r w:rsidR="00AD7B65">
        <w:rPr>
          <w:rFonts w:eastAsia="Times New Roman"/>
        </w:rPr>
        <w:t>S</w:t>
      </w:r>
      <w:r>
        <w:rPr>
          <w:rFonts w:eastAsia="Times New Roman"/>
        </w:rPr>
        <w:t>ession ID</w:t>
      </w:r>
      <w:r w:rsidRPr="00FD73C1">
        <w:rPr>
          <w:rFonts w:eastAsia="Times New Roman"/>
        </w:rPr>
        <w:t>.</w:t>
      </w:r>
    </w:p>
    <w:p w14:paraId="12ABDF37" w14:textId="3E75D0E3" w:rsidR="00203E73" w:rsidRPr="00FD73C1" w:rsidRDefault="00203E73" w:rsidP="00203E73">
      <w:pPr>
        <w:rPr>
          <w:rFonts w:eastAsia="Times New Roman"/>
        </w:rPr>
      </w:pPr>
      <w:r w:rsidRPr="00FD73C1">
        <w:rPr>
          <w:rFonts w:eastAsia="Times New Roman"/>
          <w:b/>
        </w:rPr>
        <w:t>Inputs, Optional:</w:t>
      </w:r>
      <w:r w:rsidR="00AD5602">
        <w:rPr>
          <w:rFonts w:eastAsia="Times New Roman"/>
        </w:rPr>
        <w:t xml:space="preserve"> DNN if available, S-NSSAI if available, MBS Service Information (as defined in clause 6.14)</w:t>
      </w:r>
      <w:r w:rsidRPr="00FD73C1">
        <w:rPr>
          <w:rFonts w:eastAsia="Times New Roman"/>
        </w:rPr>
        <w:t>.</w:t>
      </w:r>
    </w:p>
    <w:p w14:paraId="669F01B7" w14:textId="5C6574CE" w:rsidR="00203E73" w:rsidRPr="00FD73C1" w:rsidRDefault="00203E73" w:rsidP="00203E73">
      <w:pPr>
        <w:rPr>
          <w:rFonts w:eastAsia="Times New Roman"/>
          <w:lang w:eastAsia="zh-CN"/>
        </w:rPr>
      </w:pPr>
      <w:r w:rsidRPr="00FD73C1">
        <w:rPr>
          <w:rFonts w:eastAsia="Times New Roman"/>
          <w:b/>
        </w:rPr>
        <w:t>Outputs, Required:</w:t>
      </w:r>
      <w:r w:rsidRPr="00FD73C1">
        <w:rPr>
          <w:rFonts w:eastAsia="Times New Roman"/>
          <w:b/>
          <w:lang w:eastAsia="zh-CN"/>
        </w:rPr>
        <w:t xml:space="preserve"> </w:t>
      </w:r>
      <w:r w:rsidRPr="00FD73C1">
        <w:rPr>
          <w:rFonts w:eastAsia="Times New Roman"/>
          <w:lang w:eastAsia="zh-CN"/>
        </w:rPr>
        <w:t>Success</w:t>
      </w:r>
      <w:r w:rsidR="00402BB7">
        <w:rPr>
          <w:rFonts w:eastAsia="Times New Roman"/>
          <w:lang w:eastAsia="zh-CN"/>
        </w:rPr>
        <w:t xml:space="preserve"> </w:t>
      </w:r>
      <w:r>
        <w:rPr>
          <w:rFonts w:eastAsia="Times New Roman"/>
          <w:lang w:eastAsia="zh-CN"/>
        </w:rPr>
        <w:t>(</w:t>
      </w:r>
      <w:r w:rsidRPr="00FD73C1">
        <w:rPr>
          <w:rFonts w:eastAsia="Times New Roman"/>
          <w:lang w:eastAsia="zh-CN"/>
        </w:rPr>
        <w:t>application session context</w:t>
      </w:r>
      <w:r>
        <w:rPr>
          <w:rFonts w:eastAsia="Times New Roman"/>
          <w:lang w:eastAsia="zh-CN"/>
        </w:rPr>
        <w:t>)</w:t>
      </w:r>
      <w:r w:rsidRPr="00FD73C1">
        <w:rPr>
          <w:rFonts w:eastAsia="Times New Roman"/>
          <w:lang w:eastAsia="zh-CN"/>
        </w:rPr>
        <w:t xml:space="preserve"> or Failure (reason for failure).</w:t>
      </w:r>
    </w:p>
    <w:p w14:paraId="7D11C748" w14:textId="3D1A5A07" w:rsidR="00203E73" w:rsidRPr="00FD73C1" w:rsidRDefault="00203E73" w:rsidP="00203E73">
      <w:pPr>
        <w:rPr>
          <w:rFonts w:eastAsia="Times New Roman"/>
          <w:i/>
        </w:rPr>
      </w:pPr>
      <w:r w:rsidRPr="00FD73C1">
        <w:rPr>
          <w:rFonts w:eastAsia="Times New Roman"/>
          <w:b/>
        </w:rPr>
        <w:t>Outputs, Optional:</w:t>
      </w:r>
      <w:r w:rsidRPr="00FD73C1">
        <w:rPr>
          <w:rFonts w:eastAsia="Times New Roman"/>
        </w:rPr>
        <w:t xml:space="preserve"> </w:t>
      </w:r>
      <w:r w:rsidR="00AD5602">
        <w:rPr>
          <w:rFonts w:eastAsia="Times New Roman"/>
        </w:rPr>
        <w:t>In the case of Failure,</w:t>
      </w:r>
      <w:r w:rsidR="00D039B6">
        <w:rPr>
          <w:rFonts w:eastAsia="Times New Roman"/>
        </w:rPr>
        <w:t xml:space="preserve"> the MBS S</w:t>
      </w:r>
      <w:r w:rsidRPr="00FD73C1">
        <w:rPr>
          <w:rFonts w:eastAsia="Times New Roman"/>
        </w:rPr>
        <w:t xml:space="preserve">ervice </w:t>
      </w:r>
      <w:r w:rsidR="00D039B6">
        <w:rPr>
          <w:rFonts w:eastAsia="Times New Roman"/>
        </w:rPr>
        <w:t>I</w:t>
      </w:r>
      <w:r w:rsidRPr="00FD73C1">
        <w:rPr>
          <w:rFonts w:eastAsia="Times New Roman"/>
        </w:rPr>
        <w:t>nformation that can be accepted by the PCF.</w:t>
      </w:r>
    </w:p>
    <w:p w14:paraId="2E171463" w14:textId="344DB7EA" w:rsidR="00203E73" w:rsidRPr="00FD73C1" w:rsidRDefault="00203E73" w:rsidP="00203E73">
      <w:pPr>
        <w:pStyle w:val="Heading4"/>
      </w:pPr>
      <w:bookmarkStart w:id="503" w:name="_Toc114570541"/>
      <w:r>
        <w:rPr>
          <w:rFonts w:eastAsia="Times New Roman"/>
          <w:lang w:eastAsia="zh-CN"/>
        </w:rPr>
        <w:t>9.2.3</w:t>
      </w:r>
      <w:r w:rsidRPr="00FD73C1">
        <w:t>.3</w:t>
      </w:r>
      <w:r w:rsidRPr="00FD73C1">
        <w:tab/>
        <w:t>Npcf_</w:t>
      </w:r>
      <w:r>
        <w:t>MBS</w:t>
      </w:r>
      <w:r w:rsidRPr="00FD73C1">
        <w:t>PolicyAuthorization_Update service operation</w:t>
      </w:r>
      <w:bookmarkEnd w:id="503"/>
    </w:p>
    <w:p w14:paraId="4675DDED" w14:textId="77777777" w:rsidR="00203E73" w:rsidRPr="00FD73C1" w:rsidRDefault="00203E73" w:rsidP="00203E73">
      <w:pPr>
        <w:suppressAutoHyphens/>
        <w:rPr>
          <w:rFonts w:eastAsia="SimSun"/>
        </w:rPr>
      </w:pPr>
      <w:r w:rsidRPr="00FD73C1">
        <w:rPr>
          <w:rFonts w:eastAsia="SimSun"/>
          <w:b/>
        </w:rPr>
        <w:t>Service operation name:</w:t>
      </w:r>
      <w:r w:rsidRPr="00FD73C1">
        <w:rPr>
          <w:rFonts w:eastAsia="SimSun"/>
        </w:rPr>
        <w:t xml:space="preserve"> </w:t>
      </w:r>
      <w:r w:rsidRPr="00FD73C1">
        <w:rPr>
          <w:rFonts w:eastAsia="SimSun"/>
          <w:lang w:eastAsia="zh-CN"/>
        </w:rPr>
        <w:t>Npcf_</w:t>
      </w:r>
      <w:r>
        <w:rPr>
          <w:rFonts w:eastAsia="SimSun"/>
          <w:lang w:eastAsia="zh-CN"/>
        </w:rPr>
        <w:t>MBS</w:t>
      </w:r>
      <w:r w:rsidRPr="00FD73C1">
        <w:rPr>
          <w:rFonts w:eastAsia="SimSun"/>
          <w:lang w:eastAsia="zh-CN"/>
        </w:rPr>
        <w:t>PolicyAuthorization_</w:t>
      </w:r>
      <w:r w:rsidRPr="00FD73C1">
        <w:rPr>
          <w:rFonts w:eastAsia="SimSun"/>
        </w:rPr>
        <w:t>Update</w:t>
      </w:r>
    </w:p>
    <w:p w14:paraId="32CF9D46" w14:textId="77777777" w:rsidR="00203E73" w:rsidRPr="00FD73C1" w:rsidRDefault="00203E73" w:rsidP="00203E73">
      <w:pPr>
        <w:suppressAutoHyphens/>
        <w:rPr>
          <w:rFonts w:eastAsia="SimSun"/>
        </w:rPr>
      </w:pPr>
      <w:r w:rsidRPr="00FD73C1">
        <w:rPr>
          <w:rFonts w:eastAsia="SimSun"/>
          <w:b/>
        </w:rPr>
        <w:t>Description:</w:t>
      </w:r>
      <w:r w:rsidRPr="00FD73C1">
        <w:rPr>
          <w:rFonts w:eastAsia="SimSun"/>
        </w:rPr>
        <w:t xml:space="preserve"> </w:t>
      </w:r>
      <w:r w:rsidRPr="00FD73C1">
        <w:rPr>
          <w:rFonts w:eastAsia="SimSun"/>
          <w:lang w:eastAsia="zh-CN"/>
        </w:rPr>
        <w:t>P</w:t>
      </w:r>
      <w:r w:rsidRPr="00FD73C1">
        <w:rPr>
          <w:rFonts w:eastAsia="SimSun"/>
        </w:rPr>
        <w:t>rovides</w:t>
      </w:r>
      <w:r w:rsidRPr="00FD73C1">
        <w:rPr>
          <w:rFonts w:eastAsia="SimSun"/>
          <w:lang w:eastAsia="zh-CN"/>
        </w:rPr>
        <w:t xml:space="preserve"> updated information to the PCF.</w:t>
      </w:r>
    </w:p>
    <w:p w14:paraId="61D1478A" w14:textId="77777777" w:rsidR="00203E73" w:rsidRPr="00FD73C1" w:rsidRDefault="00203E73" w:rsidP="00203E73">
      <w:pPr>
        <w:suppressAutoHyphens/>
        <w:rPr>
          <w:rFonts w:eastAsia="SimSun"/>
        </w:rPr>
      </w:pPr>
      <w:r w:rsidRPr="00FD73C1">
        <w:rPr>
          <w:rFonts w:eastAsia="SimSun"/>
          <w:b/>
        </w:rPr>
        <w:t>Inputs, Required:</w:t>
      </w:r>
      <w:r w:rsidRPr="00FD73C1">
        <w:rPr>
          <w:rFonts w:eastAsia="SimSun"/>
          <w:lang w:eastAsia="zh-CN"/>
        </w:rPr>
        <w:t xml:space="preserve"> </w:t>
      </w:r>
      <w:r w:rsidRPr="00FD73C1">
        <w:rPr>
          <w:rFonts w:eastAsia="Times New Roman"/>
          <w:lang w:eastAsia="zh-CN"/>
        </w:rPr>
        <w:t>Identification of the application session context</w:t>
      </w:r>
      <w:r w:rsidRPr="00FD73C1">
        <w:rPr>
          <w:rFonts w:eastAsia="SimSun"/>
        </w:rPr>
        <w:t>.</w:t>
      </w:r>
    </w:p>
    <w:p w14:paraId="34B2736B" w14:textId="2A15B24B" w:rsidR="00203E73" w:rsidRPr="00FD73C1" w:rsidRDefault="00203E73" w:rsidP="00203E73">
      <w:pPr>
        <w:suppressAutoHyphens/>
        <w:rPr>
          <w:rFonts w:eastAsia="SimSun"/>
        </w:rPr>
      </w:pPr>
      <w:r w:rsidRPr="00FD73C1">
        <w:rPr>
          <w:rFonts w:eastAsia="SimSun"/>
          <w:b/>
        </w:rPr>
        <w:t>Inputs, Optional:</w:t>
      </w:r>
      <w:r w:rsidR="00D039B6">
        <w:rPr>
          <w:rFonts w:eastAsia="Times New Roman"/>
        </w:rPr>
        <w:t xml:space="preserve"> MBS Service Information (as defined in clause 6.14)</w:t>
      </w:r>
      <w:r w:rsidRPr="00FD73C1">
        <w:rPr>
          <w:rFonts w:eastAsia="SimSun"/>
        </w:rPr>
        <w:t>.</w:t>
      </w:r>
    </w:p>
    <w:p w14:paraId="3D029422" w14:textId="77777777" w:rsidR="00203E73" w:rsidRPr="00FD73C1" w:rsidRDefault="00203E73" w:rsidP="00203E73">
      <w:pPr>
        <w:suppressAutoHyphens/>
        <w:rPr>
          <w:rFonts w:eastAsia="SimSun"/>
        </w:rPr>
      </w:pPr>
      <w:r w:rsidRPr="00FD73C1">
        <w:rPr>
          <w:rFonts w:eastAsia="SimSun"/>
          <w:b/>
        </w:rPr>
        <w:t xml:space="preserve">Outputs, Required: </w:t>
      </w:r>
      <w:r w:rsidRPr="00FD73C1">
        <w:rPr>
          <w:rFonts w:eastAsia="Times New Roman"/>
          <w:lang w:eastAsia="zh-CN"/>
        </w:rPr>
        <w:t>Success or Failure (reason for failure)</w:t>
      </w:r>
      <w:r w:rsidRPr="00FD73C1">
        <w:rPr>
          <w:rFonts w:eastAsia="SimSun"/>
          <w:lang w:eastAsia="zh-CN"/>
        </w:rPr>
        <w:t>.</w:t>
      </w:r>
    </w:p>
    <w:p w14:paraId="26F9A209" w14:textId="1D65B94C" w:rsidR="00203E73" w:rsidRPr="00FD73C1" w:rsidRDefault="00203E73" w:rsidP="00203E73">
      <w:pPr>
        <w:suppressAutoHyphens/>
        <w:rPr>
          <w:rFonts w:eastAsia="SimSun"/>
        </w:rPr>
      </w:pPr>
      <w:r w:rsidRPr="00FD73C1">
        <w:rPr>
          <w:rFonts w:eastAsia="SimSun"/>
          <w:b/>
        </w:rPr>
        <w:t>Outputs, Optional:</w:t>
      </w:r>
      <w:r w:rsidR="00D039B6">
        <w:rPr>
          <w:rFonts w:eastAsia="SimSun"/>
        </w:rPr>
        <w:t xml:space="preserve"> In the case of Failure, the MBS Service Information that can be accepted by the PCF. In the case of Success, indication that the PCF has to be contacted</w:t>
      </w:r>
      <w:r w:rsidRPr="00FD73C1">
        <w:rPr>
          <w:rFonts w:eastAsia="SimSun"/>
        </w:rPr>
        <w:t>.</w:t>
      </w:r>
    </w:p>
    <w:p w14:paraId="51CA0A43" w14:textId="77777777" w:rsidR="00203E73" w:rsidRPr="00FD73C1" w:rsidRDefault="00203E73" w:rsidP="00203E73">
      <w:pPr>
        <w:suppressAutoHyphens/>
        <w:rPr>
          <w:rFonts w:eastAsia="SimSun"/>
        </w:rPr>
      </w:pPr>
      <w:r w:rsidRPr="00FD73C1">
        <w:rPr>
          <w:rFonts w:eastAsia="SimSun"/>
          <w:lang w:eastAsia="zh-CN"/>
        </w:rPr>
        <w:t>P</w:t>
      </w:r>
      <w:r w:rsidRPr="00FD73C1">
        <w:rPr>
          <w:rFonts w:eastAsia="SimSun"/>
        </w:rPr>
        <w:t>rovides</w:t>
      </w:r>
      <w:r w:rsidRPr="00FD73C1">
        <w:rPr>
          <w:rFonts w:eastAsia="SimSun"/>
          <w:lang w:eastAsia="zh-CN"/>
        </w:rPr>
        <w:t xml:space="preserve"> updated application level information and communicates with </w:t>
      </w:r>
      <w:r w:rsidRPr="00FD73C1">
        <w:rPr>
          <w:rFonts w:eastAsia="SimSun"/>
        </w:rPr>
        <w:t>Npcf_</w:t>
      </w:r>
      <w:r>
        <w:rPr>
          <w:rFonts w:eastAsia="SimSun"/>
        </w:rPr>
        <w:t>MBS</w:t>
      </w:r>
      <w:r w:rsidRPr="00FD73C1">
        <w:rPr>
          <w:rFonts w:eastAsia="SimSun"/>
        </w:rPr>
        <w:t xml:space="preserve">PolicyControl service to </w:t>
      </w:r>
      <w:r w:rsidRPr="00FD73C1">
        <w:rPr>
          <w:rFonts w:eastAsia="SimSun"/>
          <w:lang w:eastAsia="zh-CN"/>
        </w:rPr>
        <w:t>determine and install</w:t>
      </w:r>
      <w:r w:rsidRPr="00FD73C1">
        <w:rPr>
          <w:rFonts w:eastAsia="SimSun"/>
        </w:rPr>
        <w:t xml:space="preserve"> the policy</w:t>
      </w:r>
      <w:r w:rsidRPr="00FD73C1">
        <w:rPr>
          <w:rFonts w:eastAsia="SimSun"/>
          <w:lang w:eastAsia="zh-CN"/>
        </w:rPr>
        <w:t xml:space="preserve"> according to the information provided by the NF Consumer. </w:t>
      </w:r>
      <w:r w:rsidRPr="00FD73C1">
        <w:rPr>
          <w:rFonts w:eastAsia="Times New Roman"/>
          <w:lang w:eastAsia="zh-CN"/>
        </w:rPr>
        <w:t>Updates an application context in the PCF.</w:t>
      </w:r>
    </w:p>
    <w:p w14:paraId="4EF881C2" w14:textId="129385F4" w:rsidR="00203E73" w:rsidRPr="00203E73" w:rsidRDefault="00203E73" w:rsidP="00203E73">
      <w:pPr>
        <w:pStyle w:val="Heading4"/>
      </w:pPr>
      <w:bookmarkStart w:id="504" w:name="_Toc114570542"/>
      <w:r w:rsidRPr="00203E73">
        <w:t>9.2.3.4</w:t>
      </w:r>
      <w:r w:rsidRPr="00203E73">
        <w:tab/>
        <w:t>Npcf_MBSPolicyAuthorization_Delete service operation</w:t>
      </w:r>
      <w:bookmarkEnd w:id="504"/>
    </w:p>
    <w:p w14:paraId="2E96CC04" w14:textId="77777777" w:rsidR="00203E73" w:rsidRPr="00FD73C1" w:rsidRDefault="00203E73" w:rsidP="00203E73">
      <w:pPr>
        <w:suppressAutoHyphens/>
        <w:rPr>
          <w:rFonts w:eastAsia="SimSun"/>
        </w:rPr>
      </w:pPr>
      <w:r w:rsidRPr="00FD73C1">
        <w:rPr>
          <w:rFonts w:eastAsia="SimSun"/>
          <w:b/>
        </w:rPr>
        <w:t>Service operation name:</w:t>
      </w:r>
      <w:r w:rsidRPr="00FD73C1">
        <w:rPr>
          <w:rFonts w:eastAsia="SimSun"/>
        </w:rPr>
        <w:t xml:space="preserve"> </w:t>
      </w:r>
      <w:r w:rsidRPr="00FD73C1">
        <w:rPr>
          <w:rFonts w:eastAsia="SimSun"/>
          <w:lang w:eastAsia="zh-CN"/>
        </w:rPr>
        <w:t>Npcf_</w:t>
      </w:r>
      <w:r>
        <w:rPr>
          <w:rFonts w:eastAsia="SimSun"/>
          <w:lang w:eastAsia="zh-CN"/>
        </w:rPr>
        <w:t>MBS</w:t>
      </w:r>
      <w:r w:rsidRPr="00FD73C1">
        <w:rPr>
          <w:rFonts w:eastAsia="SimSun"/>
          <w:lang w:eastAsia="zh-CN"/>
        </w:rPr>
        <w:t>PolicyAuthorization</w:t>
      </w:r>
      <w:r w:rsidRPr="00FD73C1">
        <w:rPr>
          <w:rFonts w:eastAsia="SimSun"/>
        </w:rPr>
        <w:t>_Delete</w:t>
      </w:r>
    </w:p>
    <w:p w14:paraId="6A1D7571" w14:textId="77777777" w:rsidR="00203E73" w:rsidRPr="00FD73C1" w:rsidRDefault="00203E73" w:rsidP="00203E73">
      <w:pPr>
        <w:suppressAutoHyphens/>
        <w:rPr>
          <w:rFonts w:eastAsia="SimSun"/>
        </w:rPr>
      </w:pPr>
      <w:r w:rsidRPr="00FD73C1">
        <w:rPr>
          <w:rFonts w:eastAsia="SimSun"/>
          <w:b/>
        </w:rPr>
        <w:t>Description:</w:t>
      </w:r>
      <w:r w:rsidRPr="00FD73C1">
        <w:rPr>
          <w:rFonts w:eastAsia="SimSun"/>
        </w:rPr>
        <w:t xml:space="preserve"> </w:t>
      </w:r>
      <w:r w:rsidRPr="00FD73C1">
        <w:rPr>
          <w:rFonts w:eastAsia="SimSun"/>
          <w:lang w:eastAsia="zh-CN"/>
        </w:rPr>
        <w:t>Provides means for the NF Consumer to delete the context of application level session information.</w:t>
      </w:r>
    </w:p>
    <w:p w14:paraId="072F4E8A" w14:textId="77777777" w:rsidR="00203E73" w:rsidRPr="00FD73C1" w:rsidRDefault="00203E73" w:rsidP="00203E73">
      <w:pPr>
        <w:suppressAutoHyphens/>
        <w:rPr>
          <w:rFonts w:eastAsia="SimSun"/>
        </w:rPr>
      </w:pPr>
      <w:r w:rsidRPr="00FD73C1">
        <w:rPr>
          <w:rFonts w:eastAsia="SimSun"/>
          <w:b/>
        </w:rPr>
        <w:t>Inputs, Required:</w:t>
      </w:r>
      <w:r w:rsidRPr="00FD73C1">
        <w:rPr>
          <w:rFonts w:eastAsia="SimSun"/>
        </w:rPr>
        <w:t xml:space="preserve"> </w:t>
      </w:r>
      <w:r w:rsidRPr="00FD73C1">
        <w:rPr>
          <w:rFonts w:eastAsia="Times New Roman"/>
        </w:rPr>
        <w:t>Identification of the application session context</w:t>
      </w:r>
      <w:r w:rsidRPr="00FD73C1">
        <w:rPr>
          <w:rFonts w:eastAsia="SimSun"/>
          <w:lang w:eastAsia="zh-CN"/>
        </w:rPr>
        <w:t>.</w:t>
      </w:r>
    </w:p>
    <w:p w14:paraId="3CE4B97B" w14:textId="77777777" w:rsidR="00203E73" w:rsidRPr="00FD73C1" w:rsidRDefault="00203E73" w:rsidP="00203E73">
      <w:pPr>
        <w:suppressAutoHyphens/>
        <w:rPr>
          <w:rFonts w:eastAsia="SimSun"/>
        </w:rPr>
      </w:pPr>
      <w:r w:rsidRPr="00FD73C1">
        <w:rPr>
          <w:rFonts w:eastAsia="SimSun"/>
          <w:b/>
        </w:rPr>
        <w:t xml:space="preserve">Inputs, Optional: </w:t>
      </w:r>
      <w:r w:rsidRPr="00FD73C1">
        <w:rPr>
          <w:rFonts w:eastAsia="SimSun"/>
          <w:lang w:eastAsia="zh-CN"/>
        </w:rPr>
        <w:t>None.</w:t>
      </w:r>
    </w:p>
    <w:p w14:paraId="2DAC8A1D" w14:textId="3B156085" w:rsidR="00203E73" w:rsidRPr="00FD73C1" w:rsidRDefault="00203E73" w:rsidP="00203E73">
      <w:pPr>
        <w:suppressAutoHyphens/>
        <w:rPr>
          <w:rFonts w:eastAsia="SimSun"/>
        </w:rPr>
      </w:pPr>
      <w:r w:rsidRPr="00FD73C1">
        <w:rPr>
          <w:rFonts w:eastAsia="SimSun"/>
          <w:b/>
        </w:rPr>
        <w:t>Outputs, Required:</w:t>
      </w:r>
      <w:r w:rsidR="00D039B6">
        <w:rPr>
          <w:rFonts w:eastAsia="SimSun"/>
          <w:lang w:eastAsia="zh-CN"/>
        </w:rPr>
        <w:t xml:space="preserve"> Success or Failure</w:t>
      </w:r>
      <w:r w:rsidRPr="00FD73C1">
        <w:rPr>
          <w:rFonts w:eastAsia="SimSun"/>
          <w:lang w:eastAsia="zh-CN"/>
        </w:rPr>
        <w:t>.</w:t>
      </w:r>
    </w:p>
    <w:p w14:paraId="4F3B39A0" w14:textId="77777777" w:rsidR="00203E73" w:rsidRDefault="00203E73" w:rsidP="00203E73">
      <w:pPr>
        <w:suppressAutoHyphens/>
        <w:rPr>
          <w:rFonts w:eastAsia="SimSun"/>
          <w:lang w:eastAsia="zh-CN"/>
        </w:rPr>
      </w:pPr>
      <w:r w:rsidRPr="00FD73C1">
        <w:rPr>
          <w:rFonts w:eastAsia="SimSun"/>
          <w:b/>
        </w:rPr>
        <w:t xml:space="preserve">Outputs, Optional: </w:t>
      </w:r>
      <w:r w:rsidRPr="00FD73C1">
        <w:rPr>
          <w:rFonts w:eastAsia="SimSun"/>
          <w:lang w:eastAsia="zh-CN"/>
        </w:rPr>
        <w:t>None.</w:t>
      </w:r>
    </w:p>
    <w:p w14:paraId="45754D2C" w14:textId="77777777" w:rsidR="008B7452" w:rsidRPr="00F34A4F" w:rsidRDefault="008B7452" w:rsidP="008B7452">
      <w:pPr>
        <w:pStyle w:val="Heading2"/>
      </w:pPr>
      <w:bookmarkStart w:id="505" w:name="_Toc114570543"/>
      <w:r w:rsidRPr="00F34A4F">
        <w:lastRenderedPageBreak/>
        <w:t>9.</w:t>
      </w:r>
      <w:r>
        <w:t>3</w:t>
      </w:r>
      <w:r w:rsidRPr="00F34A4F">
        <w:tab/>
      </w:r>
      <w:r>
        <w:t>A</w:t>
      </w:r>
      <w:r w:rsidRPr="00F34A4F">
        <w:t>MF Services</w:t>
      </w:r>
      <w:bookmarkEnd w:id="505"/>
    </w:p>
    <w:p w14:paraId="401E70BF" w14:textId="77777777" w:rsidR="008B7452" w:rsidRPr="00F34A4F" w:rsidRDefault="008B7452" w:rsidP="008B7452">
      <w:pPr>
        <w:pStyle w:val="Heading3"/>
      </w:pPr>
      <w:bookmarkStart w:id="506" w:name="_Toc114570544"/>
      <w:r w:rsidRPr="00F34A4F">
        <w:t>9.</w:t>
      </w:r>
      <w:r>
        <w:t>3</w:t>
      </w:r>
      <w:r w:rsidRPr="00F34A4F">
        <w:t>.1</w:t>
      </w:r>
      <w:r w:rsidRPr="00F34A4F">
        <w:tab/>
        <w:t>General</w:t>
      </w:r>
      <w:bookmarkEnd w:id="506"/>
    </w:p>
    <w:p w14:paraId="6D0E907E" w14:textId="473EDE86" w:rsidR="006726F0" w:rsidRPr="00CD27E4" w:rsidRDefault="006726F0" w:rsidP="00064632">
      <w:pPr>
        <w:rPr>
          <w:lang w:eastAsia="zh-CN"/>
        </w:rPr>
      </w:pPr>
      <w:r>
        <w:rPr>
          <w:lang w:eastAsia="zh-CN"/>
        </w:rPr>
        <w:t xml:space="preserve">The </w:t>
      </w:r>
      <w:r w:rsidRPr="00CD27E4">
        <w:rPr>
          <w:lang w:eastAsia="zh-CN"/>
        </w:rPr>
        <w:t>Namf_MT_EnableGroupReachability service operation</w:t>
      </w:r>
      <w:r>
        <w:rPr>
          <w:lang w:eastAsia="zh-CN"/>
        </w:rPr>
        <w:t xml:space="preserve"> is defined in </w:t>
      </w:r>
      <w:r w:rsidR="00B04E04">
        <w:rPr>
          <w:lang w:eastAsia="zh-CN"/>
        </w:rPr>
        <w:t>TS</w:t>
      </w:r>
      <w:r w:rsidR="00B04E04">
        <w:rPr>
          <w:lang w:eastAsia="zh-CN"/>
        </w:rPr>
        <w:t> </w:t>
      </w:r>
      <w:r w:rsidR="00B04E04">
        <w:rPr>
          <w:lang w:eastAsia="zh-CN"/>
        </w:rPr>
        <w:t>23.502</w:t>
      </w:r>
      <w:r w:rsidR="00B04E04">
        <w:rPr>
          <w:lang w:eastAsia="zh-CN"/>
        </w:rPr>
        <w:t> </w:t>
      </w:r>
      <w:r w:rsidR="00B04E04">
        <w:t>[</w:t>
      </w:r>
      <w:r>
        <w:rPr>
          <w:lang w:eastAsia="zh-CN"/>
        </w:rPr>
        <w:t>6</w:t>
      </w:r>
      <w:r>
        <w:t>]</w:t>
      </w:r>
      <w:r w:rsidR="00064632">
        <w:t>.</w:t>
      </w:r>
    </w:p>
    <w:p w14:paraId="6AD81392" w14:textId="7326F81E" w:rsidR="008B7452" w:rsidRPr="00FD73C1" w:rsidRDefault="008B7452" w:rsidP="008B7452">
      <w:pPr>
        <w:rPr>
          <w:rFonts w:eastAsia="Times New Roman"/>
        </w:rPr>
      </w:pPr>
      <w:r w:rsidRPr="00FD73C1">
        <w:rPr>
          <w:rFonts w:eastAsia="Times New Roman"/>
        </w:rPr>
        <w:t xml:space="preserve">The following table illustrates the </w:t>
      </w:r>
      <w:r>
        <w:rPr>
          <w:rFonts w:eastAsia="Times New Roman"/>
        </w:rPr>
        <w:t>new AMF</w:t>
      </w:r>
      <w:r w:rsidRPr="00FD73C1">
        <w:rPr>
          <w:rFonts w:eastAsia="Times New Roman"/>
        </w:rPr>
        <w:t xml:space="preserve"> Service</w:t>
      </w:r>
      <w:r>
        <w:rPr>
          <w:rFonts w:eastAsia="Times New Roman"/>
        </w:rPr>
        <w:t xml:space="preserve"> for broadcast communication</w:t>
      </w:r>
      <w:r w:rsidRPr="00FD73C1">
        <w:rPr>
          <w:rFonts w:eastAsia="Times New Roman"/>
        </w:rPr>
        <w:t>.</w:t>
      </w:r>
    </w:p>
    <w:p w14:paraId="7E73AD1D" w14:textId="4E194386" w:rsidR="008B7452" w:rsidRPr="00FD73C1" w:rsidRDefault="008B7452" w:rsidP="008B7452">
      <w:pPr>
        <w:pStyle w:val="TH"/>
      </w:pPr>
      <w:r w:rsidRPr="00FD73C1">
        <w:t xml:space="preserve">Table </w:t>
      </w:r>
      <w:r>
        <w:t>9.</w:t>
      </w:r>
      <w:r w:rsidR="00F44AF7">
        <w:t>3</w:t>
      </w:r>
      <w:r w:rsidRPr="00FD73C1">
        <w:t xml:space="preserve">.1-1: NF services provided by </w:t>
      </w:r>
      <w:r>
        <w:t>AMF</w:t>
      </w:r>
    </w:p>
    <w:tbl>
      <w:tblPr>
        <w:tblW w:w="87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90"/>
        <w:gridCol w:w="2365"/>
        <w:gridCol w:w="1843"/>
        <w:gridCol w:w="1730"/>
      </w:tblGrid>
      <w:tr w:rsidR="008B7452" w:rsidRPr="00916504" w14:paraId="4BBC389C" w14:textId="77777777" w:rsidTr="00064632">
        <w:trPr>
          <w:jc w:val="center"/>
        </w:trPr>
        <w:tc>
          <w:tcPr>
            <w:tcW w:w="2790" w:type="dxa"/>
            <w:tcBorders>
              <w:bottom w:val="single" w:sz="4" w:space="0" w:color="auto"/>
            </w:tcBorders>
          </w:tcPr>
          <w:p w14:paraId="36C53316" w14:textId="77777777" w:rsidR="008B7452" w:rsidRPr="00916504" w:rsidRDefault="008B7452" w:rsidP="00916504">
            <w:pPr>
              <w:pStyle w:val="TAH"/>
            </w:pPr>
            <w:r w:rsidRPr="00916504">
              <w:t>Service Name</w:t>
            </w:r>
          </w:p>
        </w:tc>
        <w:tc>
          <w:tcPr>
            <w:tcW w:w="2365" w:type="dxa"/>
          </w:tcPr>
          <w:p w14:paraId="4645AF14" w14:textId="77777777" w:rsidR="008B7452" w:rsidRPr="00916504" w:rsidRDefault="008B7452" w:rsidP="00916504">
            <w:pPr>
              <w:pStyle w:val="TAH"/>
            </w:pPr>
            <w:r w:rsidRPr="00916504">
              <w:t>Service Operations</w:t>
            </w:r>
          </w:p>
        </w:tc>
        <w:tc>
          <w:tcPr>
            <w:tcW w:w="1843" w:type="dxa"/>
          </w:tcPr>
          <w:p w14:paraId="7A5A752B" w14:textId="77777777" w:rsidR="008B7452" w:rsidRPr="00916504" w:rsidRDefault="008B7452" w:rsidP="00916504">
            <w:pPr>
              <w:pStyle w:val="TAH"/>
            </w:pPr>
            <w:r w:rsidRPr="00916504">
              <w:t>Operation</w:t>
            </w:r>
          </w:p>
          <w:p w14:paraId="7B4DE9D4" w14:textId="77777777" w:rsidR="008B7452" w:rsidRPr="00916504" w:rsidRDefault="008B7452" w:rsidP="00916504">
            <w:pPr>
              <w:pStyle w:val="TAH"/>
            </w:pPr>
            <w:r w:rsidRPr="00916504">
              <w:t>Semantics</w:t>
            </w:r>
          </w:p>
        </w:tc>
        <w:tc>
          <w:tcPr>
            <w:tcW w:w="1730" w:type="dxa"/>
          </w:tcPr>
          <w:p w14:paraId="771069EA" w14:textId="77777777" w:rsidR="008B7452" w:rsidRPr="00916504" w:rsidRDefault="008B7452" w:rsidP="00916504">
            <w:pPr>
              <w:pStyle w:val="TAH"/>
            </w:pPr>
            <w:r w:rsidRPr="00916504">
              <w:t>Example Consumer (s)</w:t>
            </w:r>
          </w:p>
        </w:tc>
      </w:tr>
      <w:tr w:rsidR="008B7452" w:rsidRPr="00916504" w14:paraId="5487015F" w14:textId="77777777" w:rsidTr="00C0433E">
        <w:trPr>
          <w:trHeight w:val="70"/>
          <w:jc w:val="center"/>
        </w:trPr>
        <w:tc>
          <w:tcPr>
            <w:tcW w:w="2790" w:type="dxa"/>
            <w:tcBorders>
              <w:left w:val="single" w:sz="4" w:space="0" w:color="auto"/>
              <w:bottom w:val="nil"/>
              <w:right w:val="single" w:sz="4" w:space="0" w:color="auto"/>
            </w:tcBorders>
            <w:shd w:val="clear" w:color="auto" w:fill="auto"/>
          </w:tcPr>
          <w:p w14:paraId="0ED4833B" w14:textId="77777777" w:rsidR="008B7452" w:rsidRPr="00916504" w:rsidRDefault="008B7452" w:rsidP="00916504">
            <w:pPr>
              <w:pStyle w:val="TAH"/>
            </w:pPr>
            <w:bookmarkStart w:id="507" w:name="_PERM_MCCTEMPBM_CRPT26640038___4"/>
            <w:r w:rsidRPr="00916504">
              <w:t>Namf_</w:t>
            </w:r>
            <w:r w:rsidRPr="00916504">
              <w:rPr>
                <w:rFonts w:hint="eastAsia"/>
              </w:rPr>
              <w:t>MB</w:t>
            </w:r>
            <w:r w:rsidRPr="00916504">
              <w:t>SBroadcast</w:t>
            </w:r>
            <w:bookmarkEnd w:id="507"/>
          </w:p>
        </w:tc>
        <w:tc>
          <w:tcPr>
            <w:tcW w:w="2365" w:type="dxa"/>
            <w:tcBorders>
              <w:top w:val="single" w:sz="4" w:space="0" w:color="auto"/>
              <w:left w:val="single" w:sz="4" w:space="0" w:color="auto"/>
              <w:bottom w:val="single" w:sz="4" w:space="0" w:color="auto"/>
              <w:right w:val="single" w:sz="4" w:space="0" w:color="auto"/>
            </w:tcBorders>
          </w:tcPr>
          <w:p w14:paraId="09BB17A6" w14:textId="77777777" w:rsidR="008B7452" w:rsidRPr="00916504" w:rsidRDefault="008B7452" w:rsidP="00916504">
            <w:pPr>
              <w:pStyle w:val="TAC"/>
            </w:pPr>
            <w:r w:rsidRPr="00916504">
              <w:t>ContextCreate</w:t>
            </w:r>
          </w:p>
        </w:tc>
        <w:tc>
          <w:tcPr>
            <w:tcW w:w="1843" w:type="dxa"/>
            <w:tcBorders>
              <w:top w:val="single" w:sz="4" w:space="0" w:color="auto"/>
              <w:left w:val="single" w:sz="4" w:space="0" w:color="auto"/>
              <w:bottom w:val="single" w:sz="4" w:space="0" w:color="auto"/>
              <w:right w:val="single" w:sz="4" w:space="0" w:color="auto"/>
            </w:tcBorders>
          </w:tcPr>
          <w:p w14:paraId="6986EB08" w14:textId="77777777" w:rsidR="008B7452" w:rsidRPr="00916504" w:rsidRDefault="008B7452" w:rsidP="00916504">
            <w:pPr>
              <w:pStyle w:val="TAC"/>
            </w:pPr>
            <w:r w:rsidRPr="00916504">
              <w:t>Request/Response</w:t>
            </w:r>
          </w:p>
        </w:tc>
        <w:tc>
          <w:tcPr>
            <w:tcW w:w="1730" w:type="dxa"/>
            <w:tcBorders>
              <w:top w:val="single" w:sz="4" w:space="0" w:color="auto"/>
              <w:left w:val="single" w:sz="4" w:space="0" w:color="auto"/>
              <w:bottom w:val="single" w:sz="4" w:space="0" w:color="auto"/>
              <w:right w:val="single" w:sz="4" w:space="0" w:color="auto"/>
            </w:tcBorders>
          </w:tcPr>
          <w:p w14:paraId="77F386CB" w14:textId="1B5779BC" w:rsidR="008B7452" w:rsidRPr="00916504" w:rsidRDefault="008B7452" w:rsidP="00916504">
            <w:pPr>
              <w:pStyle w:val="TAC"/>
            </w:pPr>
            <w:r w:rsidRPr="00916504">
              <w:rPr>
                <w:rFonts w:hint="eastAsia"/>
              </w:rPr>
              <w:t>MB</w:t>
            </w:r>
            <w:r w:rsidRPr="00916504">
              <w:t>-SMF</w:t>
            </w:r>
          </w:p>
        </w:tc>
      </w:tr>
      <w:tr w:rsidR="008B7452" w:rsidRPr="00916504" w14:paraId="6F428D06" w14:textId="77777777" w:rsidTr="00C0433E">
        <w:trPr>
          <w:trHeight w:val="70"/>
          <w:jc w:val="center"/>
        </w:trPr>
        <w:tc>
          <w:tcPr>
            <w:tcW w:w="2790" w:type="dxa"/>
            <w:tcBorders>
              <w:top w:val="nil"/>
              <w:left w:val="single" w:sz="4" w:space="0" w:color="auto"/>
              <w:bottom w:val="nil"/>
              <w:right w:val="single" w:sz="4" w:space="0" w:color="auto"/>
            </w:tcBorders>
            <w:shd w:val="clear" w:color="auto" w:fill="auto"/>
          </w:tcPr>
          <w:p w14:paraId="5A4C7B71" w14:textId="77777777" w:rsidR="008B7452" w:rsidRPr="00916504" w:rsidRDefault="008B7452" w:rsidP="00916504">
            <w:pPr>
              <w:pStyle w:val="TAH"/>
            </w:pPr>
          </w:p>
        </w:tc>
        <w:tc>
          <w:tcPr>
            <w:tcW w:w="2365" w:type="dxa"/>
            <w:tcBorders>
              <w:top w:val="single" w:sz="4" w:space="0" w:color="auto"/>
              <w:left w:val="single" w:sz="4" w:space="0" w:color="auto"/>
              <w:bottom w:val="single" w:sz="4" w:space="0" w:color="auto"/>
              <w:right w:val="single" w:sz="4" w:space="0" w:color="auto"/>
            </w:tcBorders>
          </w:tcPr>
          <w:p w14:paraId="43288766" w14:textId="77777777" w:rsidR="008B7452" w:rsidRPr="00916504" w:rsidRDefault="008B7452" w:rsidP="00916504">
            <w:pPr>
              <w:pStyle w:val="TAC"/>
            </w:pPr>
            <w:r w:rsidRPr="00916504">
              <w:t>Context</w:t>
            </w:r>
            <w:r w:rsidRPr="00916504">
              <w:rPr>
                <w:rFonts w:hint="eastAsia"/>
              </w:rPr>
              <w:t>Update</w:t>
            </w:r>
          </w:p>
        </w:tc>
        <w:tc>
          <w:tcPr>
            <w:tcW w:w="1843" w:type="dxa"/>
            <w:tcBorders>
              <w:top w:val="single" w:sz="4" w:space="0" w:color="auto"/>
              <w:left w:val="single" w:sz="4" w:space="0" w:color="auto"/>
              <w:bottom w:val="single" w:sz="4" w:space="0" w:color="auto"/>
              <w:right w:val="single" w:sz="4" w:space="0" w:color="auto"/>
            </w:tcBorders>
          </w:tcPr>
          <w:p w14:paraId="04DF3CBC" w14:textId="77777777" w:rsidR="008B7452" w:rsidRPr="00916504" w:rsidRDefault="008B7452" w:rsidP="00916504">
            <w:pPr>
              <w:pStyle w:val="TAC"/>
            </w:pPr>
            <w:r w:rsidRPr="00916504">
              <w:t>Request/Response</w:t>
            </w:r>
          </w:p>
        </w:tc>
        <w:tc>
          <w:tcPr>
            <w:tcW w:w="1730" w:type="dxa"/>
            <w:tcBorders>
              <w:top w:val="single" w:sz="4" w:space="0" w:color="auto"/>
              <w:left w:val="single" w:sz="4" w:space="0" w:color="auto"/>
              <w:bottom w:val="single" w:sz="4" w:space="0" w:color="auto"/>
              <w:right w:val="single" w:sz="4" w:space="0" w:color="auto"/>
            </w:tcBorders>
          </w:tcPr>
          <w:p w14:paraId="0329A243" w14:textId="77777777" w:rsidR="008B7452" w:rsidRPr="00916504" w:rsidRDefault="008B7452" w:rsidP="00916504">
            <w:pPr>
              <w:pStyle w:val="TAC"/>
            </w:pPr>
            <w:r w:rsidRPr="00916504">
              <w:rPr>
                <w:rFonts w:hint="eastAsia"/>
              </w:rPr>
              <w:t>MB</w:t>
            </w:r>
            <w:r w:rsidRPr="00916504">
              <w:t>-SMF</w:t>
            </w:r>
          </w:p>
        </w:tc>
      </w:tr>
      <w:tr w:rsidR="008B7452" w:rsidRPr="00916504" w14:paraId="44D8D96B" w14:textId="77777777" w:rsidTr="00C0433E">
        <w:trPr>
          <w:trHeight w:val="70"/>
          <w:jc w:val="center"/>
        </w:trPr>
        <w:tc>
          <w:tcPr>
            <w:tcW w:w="2790" w:type="dxa"/>
            <w:tcBorders>
              <w:top w:val="nil"/>
              <w:left w:val="single" w:sz="4" w:space="0" w:color="auto"/>
              <w:bottom w:val="nil"/>
              <w:right w:val="single" w:sz="4" w:space="0" w:color="auto"/>
            </w:tcBorders>
            <w:shd w:val="clear" w:color="auto" w:fill="auto"/>
          </w:tcPr>
          <w:p w14:paraId="67291139" w14:textId="77777777" w:rsidR="008B7452" w:rsidRPr="00916504" w:rsidRDefault="008B7452" w:rsidP="00916504">
            <w:pPr>
              <w:pStyle w:val="TAH"/>
            </w:pPr>
          </w:p>
        </w:tc>
        <w:tc>
          <w:tcPr>
            <w:tcW w:w="2365" w:type="dxa"/>
            <w:tcBorders>
              <w:top w:val="single" w:sz="4" w:space="0" w:color="auto"/>
              <w:left w:val="single" w:sz="4" w:space="0" w:color="auto"/>
              <w:bottom w:val="single" w:sz="4" w:space="0" w:color="auto"/>
              <w:right w:val="single" w:sz="4" w:space="0" w:color="auto"/>
            </w:tcBorders>
          </w:tcPr>
          <w:p w14:paraId="2D8693CC" w14:textId="77777777" w:rsidR="008B7452" w:rsidRPr="00916504" w:rsidRDefault="008B7452" w:rsidP="00916504">
            <w:pPr>
              <w:pStyle w:val="TAC"/>
            </w:pPr>
            <w:r w:rsidRPr="00916504">
              <w:t>Context</w:t>
            </w:r>
            <w:r w:rsidRPr="00916504">
              <w:rPr>
                <w:rFonts w:hint="eastAsia"/>
              </w:rPr>
              <w:t>Release</w:t>
            </w:r>
          </w:p>
        </w:tc>
        <w:tc>
          <w:tcPr>
            <w:tcW w:w="1843" w:type="dxa"/>
            <w:tcBorders>
              <w:top w:val="single" w:sz="4" w:space="0" w:color="auto"/>
              <w:left w:val="single" w:sz="4" w:space="0" w:color="auto"/>
              <w:bottom w:val="single" w:sz="4" w:space="0" w:color="auto"/>
              <w:right w:val="single" w:sz="4" w:space="0" w:color="auto"/>
            </w:tcBorders>
          </w:tcPr>
          <w:p w14:paraId="1EE0B5A7" w14:textId="77777777" w:rsidR="008B7452" w:rsidRPr="00916504" w:rsidRDefault="008B7452" w:rsidP="00916504">
            <w:pPr>
              <w:pStyle w:val="TAC"/>
            </w:pPr>
            <w:r w:rsidRPr="00916504">
              <w:t>Request/Response</w:t>
            </w:r>
          </w:p>
        </w:tc>
        <w:tc>
          <w:tcPr>
            <w:tcW w:w="1730" w:type="dxa"/>
            <w:tcBorders>
              <w:top w:val="single" w:sz="4" w:space="0" w:color="auto"/>
              <w:left w:val="single" w:sz="4" w:space="0" w:color="auto"/>
              <w:bottom w:val="single" w:sz="4" w:space="0" w:color="auto"/>
              <w:right w:val="single" w:sz="4" w:space="0" w:color="auto"/>
            </w:tcBorders>
          </w:tcPr>
          <w:p w14:paraId="2DA59884" w14:textId="77777777" w:rsidR="008B7452" w:rsidRPr="00916504" w:rsidRDefault="008B7452" w:rsidP="00916504">
            <w:pPr>
              <w:pStyle w:val="TAC"/>
            </w:pPr>
            <w:r w:rsidRPr="00916504">
              <w:rPr>
                <w:rFonts w:hint="eastAsia"/>
              </w:rPr>
              <w:t>MB</w:t>
            </w:r>
            <w:r w:rsidRPr="00916504">
              <w:t>-SMF</w:t>
            </w:r>
          </w:p>
        </w:tc>
      </w:tr>
      <w:tr w:rsidR="008B7452" w:rsidRPr="00916504" w14:paraId="03095B69" w14:textId="77777777" w:rsidTr="00064632">
        <w:trPr>
          <w:trHeight w:val="70"/>
          <w:jc w:val="center"/>
        </w:trPr>
        <w:tc>
          <w:tcPr>
            <w:tcW w:w="2790" w:type="dxa"/>
            <w:tcBorders>
              <w:top w:val="nil"/>
              <w:left w:val="single" w:sz="4" w:space="0" w:color="auto"/>
              <w:bottom w:val="single" w:sz="4" w:space="0" w:color="auto"/>
              <w:right w:val="single" w:sz="4" w:space="0" w:color="auto"/>
            </w:tcBorders>
            <w:shd w:val="clear" w:color="auto" w:fill="auto"/>
          </w:tcPr>
          <w:p w14:paraId="4E19B310" w14:textId="77777777" w:rsidR="008B7452" w:rsidRPr="00916504" w:rsidRDefault="008B7452" w:rsidP="00916504">
            <w:pPr>
              <w:pStyle w:val="TAH"/>
            </w:pPr>
          </w:p>
        </w:tc>
        <w:tc>
          <w:tcPr>
            <w:tcW w:w="2365" w:type="dxa"/>
            <w:tcBorders>
              <w:top w:val="single" w:sz="4" w:space="0" w:color="auto"/>
              <w:left w:val="single" w:sz="4" w:space="0" w:color="auto"/>
              <w:bottom w:val="single" w:sz="4" w:space="0" w:color="auto"/>
              <w:right w:val="single" w:sz="4" w:space="0" w:color="auto"/>
            </w:tcBorders>
          </w:tcPr>
          <w:p w14:paraId="4AF75ACF" w14:textId="77777777" w:rsidR="008B7452" w:rsidRPr="00916504" w:rsidRDefault="008B7452" w:rsidP="00916504">
            <w:pPr>
              <w:pStyle w:val="TAC"/>
            </w:pPr>
            <w:r w:rsidRPr="00916504">
              <w:t>ContextStatusNotify</w:t>
            </w:r>
          </w:p>
        </w:tc>
        <w:tc>
          <w:tcPr>
            <w:tcW w:w="1843" w:type="dxa"/>
            <w:tcBorders>
              <w:top w:val="single" w:sz="4" w:space="0" w:color="auto"/>
              <w:left w:val="single" w:sz="4" w:space="0" w:color="auto"/>
              <w:bottom w:val="single" w:sz="4" w:space="0" w:color="auto"/>
              <w:right w:val="single" w:sz="4" w:space="0" w:color="auto"/>
            </w:tcBorders>
          </w:tcPr>
          <w:p w14:paraId="0E63838E" w14:textId="77777777" w:rsidR="008B7452" w:rsidRPr="00916504" w:rsidRDefault="008B7452" w:rsidP="00916504">
            <w:pPr>
              <w:pStyle w:val="TAC"/>
            </w:pPr>
            <w:r w:rsidRPr="00916504">
              <w:t>Subscribe/Notify</w:t>
            </w:r>
          </w:p>
        </w:tc>
        <w:tc>
          <w:tcPr>
            <w:tcW w:w="1730" w:type="dxa"/>
            <w:tcBorders>
              <w:top w:val="single" w:sz="4" w:space="0" w:color="auto"/>
              <w:left w:val="single" w:sz="4" w:space="0" w:color="auto"/>
              <w:bottom w:val="single" w:sz="4" w:space="0" w:color="auto"/>
              <w:right w:val="single" w:sz="4" w:space="0" w:color="auto"/>
            </w:tcBorders>
          </w:tcPr>
          <w:p w14:paraId="1ABA9596" w14:textId="77777777" w:rsidR="008B7452" w:rsidRPr="00916504" w:rsidRDefault="008B7452" w:rsidP="00916504">
            <w:pPr>
              <w:pStyle w:val="TAC"/>
            </w:pPr>
            <w:r w:rsidRPr="00916504">
              <w:t>MB-SMF</w:t>
            </w:r>
          </w:p>
        </w:tc>
      </w:tr>
      <w:tr w:rsidR="00FC7A8B" w:rsidRPr="00916504" w14:paraId="7F223CF4" w14:textId="77777777" w:rsidTr="00064632">
        <w:trPr>
          <w:trHeight w:val="70"/>
          <w:jc w:val="center"/>
        </w:trPr>
        <w:tc>
          <w:tcPr>
            <w:tcW w:w="2790" w:type="dxa"/>
            <w:tcBorders>
              <w:top w:val="single" w:sz="4" w:space="0" w:color="auto"/>
              <w:left w:val="single" w:sz="4" w:space="0" w:color="auto"/>
              <w:bottom w:val="single" w:sz="4" w:space="0" w:color="auto"/>
              <w:right w:val="single" w:sz="4" w:space="0" w:color="auto"/>
            </w:tcBorders>
            <w:shd w:val="clear" w:color="auto" w:fill="auto"/>
          </w:tcPr>
          <w:p w14:paraId="2A2F57DB" w14:textId="16D89669" w:rsidR="00FC7A8B" w:rsidRPr="00916504" w:rsidRDefault="00FC7A8B" w:rsidP="00916504">
            <w:pPr>
              <w:pStyle w:val="TAH"/>
            </w:pPr>
            <w:r w:rsidRPr="00916504">
              <w:t>Namf_</w:t>
            </w:r>
            <w:r w:rsidRPr="00916504">
              <w:rPr>
                <w:rFonts w:hint="eastAsia"/>
              </w:rPr>
              <w:t>MBS</w:t>
            </w:r>
            <w:r w:rsidRPr="00916504">
              <w:t>Communication</w:t>
            </w:r>
          </w:p>
        </w:tc>
        <w:tc>
          <w:tcPr>
            <w:tcW w:w="2365" w:type="dxa"/>
            <w:tcBorders>
              <w:top w:val="single" w:sz="4" w:space="0" w:color="auto"/>
              <w:left w:val="single" w:sz="4" w:space="0" w:color="auto"/>
              <w:bottom w:val="single" w:sz="4" w:space="0" w:color="auto"/>
              <w:right w:val="single" w:sz="4" w:space="0" w:color="auto"/>
            </w:tcBorders>
          </w:tcPr>
          <w:p w14:paraId="754A3529" w14:textId="6E31B942" w:rsidR="00FC7A8B" w:rsidRPr="00916504" w:rsidRDefault="00FC7A8B" w:rsidP="00916504">
            <w:pPr>
              <w:pStyle w:val="TAC"/>
            </w:pPr>
            <w:r w:rsidRPr="00916504">
              <w:rPr>
                <w:rFonts w:eastAsia="SimSun" w:hint="eastAsia"/>
              </w:rPr>
              <w:t>N2MessageTransfer</w:t>
            </w:r>
          </w:p>
        </w:tc>
        <w:tc>
          <w:tcPr>
            <w:tcW w:w="1843" w:type="dxa"/>
            <w:tcBorders>
              <w:top w:val="single" w:sz="4" w:space="0" w:color="auto"/>
              <w:left w:val="single" w:sz="4" w:space="0" w:color="auto"/>
              <w:bottom w:val="single" w:sz="4" w:space="0" w:color="auto"/>
              <w:right w:val="single" w:sz="4" w:space="0" w:color="auto"/>
            </w:tcBorders>
          </w:tcPr>
          <w:p w14:paraId="3AE66679" w14:textId="10A3CD24" w:rsidR="00FC7A8B" w:rsidRPr="00916504" w:rsidRDefault="00FC7A8B" w:rsidP="00916504">
            <w:pPr>
              <w:pStyle w:val="TAC"/>
            </w:pPr>
            <w:r w:rsidRPr="00916504">
              <w:t>Request/Response</w:t>
            </w:r>
          </w:p>
        </w:tc>
        <w:tc>
          <w:tcPr>
            <w:tcW w:w="1730" w:type="dxa"/>
            <w:tcBorders>
              <w:top w:val="single" w:sz="4" w:space="0" w:color="auto"/>
              <w:left w:val="single" w:sz="4" w:space="0" w:color="auto"/>
              <w:bottom w:val="single" w:sz="4" w:space="0" w:color="auto"/>
              <w:right w:val="single" w:sz="4" w:space="0" w:color="auto"/>
            </w:tcBorders>
          </w:tcPr>
          <w:p w14:paraId="33F5FE1C" w14:textId="127EC328" w:rsidR="00FC7A8B" w:rsidRPr="00916504" w:rsidRDefault="00FC7A8B" w:rsidP="00916504">
            <w:pPr>
              <w:pStyle w:val="TAC"/>
            </w:pPr>
            <w:r w:rsidRPr="00916504">
              <w:rPr>
                <w:rFonts w:eastAsia="SimSun" w:hint="eastAsia"/>
              </w:rPr>
              <w:t>MB-SMF</w:t>
            </w:r>
          </w:p>
        </w:tc>
      </w:tr>
    </w:tbl>
    <w:p w14:paraId="19047C4D" w14:textId="77777777" w:rsidR="008B7452" w:rsidRDefault="008B7452" w:rsidP="008B7452"/>
    <w:p w14:paraId="5C214F72" w14:textId="77777777" w:rsidR="008B7452" w:rsidRDefault="008B7452" w:rsidP="008B7452">
      <w:pPr>
        <w:pStyle w:val="Heading3"/>
        <w:rPr>
          <w:lang w:eastAsia="zh-CN"/>
        </w:rPr>
      </w:pPr>
      <w:bookmarkStart w:id="508" w:name="_Toc114570545"/>
      <w:r w:rsidRPr="00E258A1">
        <w:rPr>
          <w:lang w:eastAsia="zh-CN"/>
        </w:rPr>
        <w:t>9.</w:t>
      </w:r>
      <w:r>
        <w:rPr>
          <w:lang w:eastAsia="zh-CN"/>
        </w:rPr>
        <w:t>3</w:t>
      </w:r>
      <w:r w:rsidRPr="00E258A1">
        <w:rPr>
          <w:lang w:eastAsia="zh-CN"/>
        </w:rPr>
        <w:t>.</w:t>
      </w:r>
      <w:r>
        <w:rPr>
          <w:lang w:eastAsia="zh-CN"/>
        </w:rPr>
        <w:t>2</w:t>
      </w:r>
      <w:r w:rsidRPr="00E258A1">
        <w:rPr>
          <w:lang w:eastAsia="zh-CN"/>
        </w:rPr>
        <w:tab/>
      </w:r>
      <w:r w:rsidRPr="00694575">
        <w:rPr>
          <w:lang w:eastAsia="zh-CN"/>
        </w:rPr>
        <w:t xml:space="preserve">Namf_MBSBroadcast </w:t>
      </w:r>
      <w:r w:rsidRPr="00E258A1">
        <w:rPr>
          <w:lang w:eastAsia="zh-CN"/>
        </w:rPr>
        <w:t>service</w:t>
      </w:r>
      <w:bookmarkEnd w:id="508"/>
    </w:p>
    <w:p w14:paraId="04F19F1C" w14:textId="77777777" w:rsidR="008B7452" w:rsidRPr="0008626A" w:rsidRDefault="008B7452" w:rsidP="008B7452">
      <w:pPr>
        <w:pStyle w:val="Heading4"/>
        <w:rPr>
          <w:lang w:eastAsia="zh-CN"/>
        </w:rPr>
      </w:pPr>
      <w:bookmarkStart w:id="509" w:name="_Toc114570546"/>
      <w:r>
        <w:rPr>
          <w:lang w:eastAsia="zh-CN"/>
        </w:rPr>
        <w:t>9.3.2</w:t>
      </w:r>
      <w:r w:rsidRPr="0008626A">
        <w:rPr>
          <w:lang w:eastAsia="zh-CN"/>
        </w:rPr>
        <w:t>.1</w:t>
      </w:r>
      <w:r w:rsidRPr="0008626A">
        <w:rPr>
          <w:lang w:eastAsia="zh-CN"/>
        </w:rPr>
        <w:tab/>
        <w:t>General</w:t>
      </w:r>
      <w:bookmarkEnd w:id="509"/>
    </w:p>
    <w:p w14:paraId="4471AEB8" w14:textId="77777777" w:rsidR="008B7452" w:rsidRPr="0008626A" w:rsidRDefault="008B7452" w:rsidP="008B7452">
      <w:pPr>
        <w:rPr>
          <w:rFonts w:eastAsia="Times New Roman"/>
          <w:lang w:eastAsia="zh-CN"/>
        </w:rPr>
      </w:pPr>
      <w:r w:rsidRPr="0008626A">
        <w:rPr>
          <w:rFonts w:eastAsia="Times New Roman"/>
          <w:b/>
          <w:lang w:eastAsia="zh-CN"/>
        </w:rPr>
        <w:t>Service description:</w:t>
      </w:r>
      <w:r w:rsidRPr="0008626A">
        <w:rPr>
          <w:rFonts w:eastAsia="Times New Roman"/>
          <w:lang w:eastAsia="zh-CN"/>
        </w:rPr>
        <w:t xml:space="preserve"> </w:t>
      </w:r>
      <w:r>
        <w:rPr>
          <w:rFonts w:eastAsia="Times New Roman"/>
          <w:lang w:eastAsia="zh-CN"/>
        </w:rPr>
        <w:t>This service is used by the consumer for broadcast communication.</w:t>
      </w:r>
    </w:p>
    <w:p w14:paraId="72B6065A" w14:textId="77777777" w:rsidR="008B7452" w:rsidRPr="00F34A4F" w:rsidRDefault="008B7452" w:rsidP="008B7452">
      <w:pPr>
        <w:pStyle w:val="Heading4"/>
      </w:pPr>
      <w:bookmarkStart w:id="510" w:name="_Toc114570547"/>
      <w:r w:rsidRPr="00F34A4F">
        <w:t>9.</w:t>
      </w:r>
      <w:r>
        <w:t>3</w:t>
      </w:r>
      <w:r w:rsidRPr="00F34A4F">
        <w:t>.</w:t>
      </w:r>
      <w:r>
        <w:t>2</w:t>
      </w:r>
      <w:r w:rsidRPr="00F34A4F">
        <w:t>.2</w:t>
      </w:r>
      <w:r w:rsidRPr="00F34A4F">
        <w:tab/>
      </w:r>
      <w:r w:rsidRPr="00694575">
        <w:rPr>
          <w:lang w:eastAsia="zh-CN"/>
        </w:rPr>
        <w:t>Namf_MB</w:t>
      </w:r>
      <w:r>
        <w:rPr>
          <w:lang w:eastAsia="zh-CN"/>
        </w:rPr>
        <w:t>S</w:t>
      </w:r>
      <w:r w:rsidRPr="00694575">
        <w:rPr>
          <w:lang w:eastAsia="zh-CN"/>
        </w:rPr>
        <w:t>Broadcast</w:t>
      </w:r>
      <w:r>
        <w:rPr>
          <w:lang w:eastAsia="zh-CN"/>
        </w:rPr>
        <w:t>_</w:t>
      </w:r>
      <w:r>
        <w:t>Context</w:t>
      </w:r>
      <w:r>
        <w:rPr>
          <w:lang w:eastAsia="zh-CN"/>
        </w:rPr>
        <w:t>Create</w:t>
      </w:r>
      <w:r w:rsidRPr="00694575">
        <w:rPr>
          <w:lang w:eastAsia="zh-CN"/>
        </w:rPr>
        <w:t xml:space="preserve"> </w:t>
      </w:r>
      <w:r w:rsidRPr="00F34A4F">
        <w:t>service operation</w:t>
      </w:r>
      <w:bookmarkEnd w:id="510"/>
    </w:p>
    <w:p w14:paraId="4C1E9744" w14:textId="77777777" w:rsidR="008B7452" w:rsidRPr="0008626A" w:rsidRDefault="008B7452" w:rsidP="008B7452">
      <w:pPr>
        <w:rPr>
          <w:rFonts w:eastAsia="Times New Roman"/>
          <w:lang w:eastAsia="zh-CN"/>
        </w:rPr>
      </w:pPr>
      <w:r w:rsidRPr="0008626A">
        <w:rPr>
          <w:rFonts w:eastAsia="Times New Roman"/>
          <w:b/>
          <w:lang w:eastAsia="zh-CN"/>
        </w:rPr>
        <w:t>Service operation name:</w:t>
      </w:r>
      <w:r w:rsidRPr="0008626A">
        <w:rPr>
          <w:rFonts w:eastAsia="Times New Roman"/>
          <w:lang w:eastAsia="zh-CN"/>
        </w:rPr>
        <w:t xml:space="preserve"> </w:t>
      </w:r>
      <w:r w:rsidRPr="00694575">
        <w:rPr>
          <w:lang w:eastAsia="zh-CN"/>
        </w:rPr>
        <w:t>Namf_MB</w:t>
      </w:r>
      <w:r>
        <w:rPr>
          <w:lang w:eastAsia="zh-CN"/>
        </w:rPr>
        <w:t>S</w:t>
      </w:r>
      <w:r w:rsidRPr="00694575">
        <w:rPr>
          <w:lang w:eastAsia="zh-CN"/>
        </w:rPr>
        <w:t>Broadcast</w:t>
      </w:r>
      <w:r>
        <w:rPr>
          <w:lang w:eastAsia="zh-CN"/>
        </w:rPr>
        <w:t>_</w:t>
      </w:r>
      <w:r>
        <w:t>Context</w:t>
      </w:r>
      <w:r>
        <w:rPr>
          <w:lang w:eastAsia="zh-CN"/>
        </w:rPr>
        <w:t>Create</w:t>
      </w:r>
    </w:p>
    <w:p w14:paraId="4C9DED2F" w14:textId="77777777" w:rsidR="008B7452" w:rsidRPr="0008626A" w:rsidRDefault="008B7452" w:rsidP="008B7452">
      <w:pPr>
        <w:rPr>
          <w:rFonts w:eastAsia="Times New Roman"/>
          <w:lang w:eastAsia="zh-CN"/>
        </w:rPr>
      </w:pPr>
      <w:r w:rsidRPr="0008626A">
        <w:rPr>
          <w:rFonts w:eastAsia="Times New Roman"/>
          <w:b/>
          <w:lang w:eastAsia="zh-CN"/>
        </w:rPr>
        <w:t>Description:</w:t>
      </w:r>
      <w:r w:rsidRPr="0008626A">
        <w:rPr>
          <w:rFonts w:eastAsia="Times New Roman"/>
          <w:lang w:eastAsia="zh-CN"/>
        </w:rPr>
        <w:t xml:space="preserve"> </w:t>
      </w:r>
      <w:r>
        <w:rPr>
          <w:rFonts w:eastAsia="Times New Roman"/>
          <w:lang w:eastAsia="zh-CN"/>
        </w:rPr>
        <w:t xml:space="preserve">This service operation is used to create the broadcast </w:t>
      </w:r>
      <w:r w:rsidRPr="00733561">
        <w:rPr>
          <w:rFonts w:eastAsia="SimSun" w:hint="eastAsia"/>
          <w:lang w:eastAsia="zh-CN"/>
        </w:rPr>
        <w:t xml:space="preserve">session </w:t>
      </w:r>
      <w:r>
        <w:rPr>
          <w:rFonts w:eastAsia="Times New Roman"/>
          <w:lang w:eastAsia="zh-CN"/>
        </w:rPr>
        <w:t>context towards the AMF</w:t>
      </w:r>
      <w:r w:rsidRPr="0008626A">
        <w:rPr>
          <w:rFonts w:eastAsia="Times New Roman"/>
          <w:lang w:eastAsia="zh-CN"/>
        </w:rPr>
        <w:t>.</w:t>
      </w:r>
    </w:p>
    <w:p w14:paraId="61A109FA" w14:textId="435C98CE" w:rsidR="008B7452" w:rsidRPr="008156F7" w:rsidRDefault="008B7452" w:rsidP="008B7452">
      <w:pPr>
        <w:rPr>
          <w:rFonts w:eastAsia="SimSun"/>
          <w:lang w:eastAsia="zh-CN"/>
        </w:rPr>
      </w:pPr>
      <w:r w:rsidRPr="0008626A">
        <w:rPr>
          <w:rFonts w:eastAsia="Times New Roman"/>
          <w:b/>
          <w:lang w:eastAsia="zh-CN"/>
        </w:rPr>
        <w:t>Inputs, Required:</w:t>
      </w:r>
      <w:r w:rsidRPr="0008626A">
        <w:rPr>
          <w:rFonts w:eastAsia="Times New Roman"/>
          <w:lang w:eastAsia="zh-CN"/>
        </w:rPr>
        <w:t xml:space="preserve"> </w:t>
      </w:r>
      <w:r w:rsidRPr="00733561">
        <w:rPr>
          <w:rFonts w:eastAsia="SimSun" w:hint="eastAsia"/>
          <w:lang w:eastAsia="zh-CN"/>
        </w:rPr>
        <w:t>MBS Session ID</w:t>
      </w:r>
      <w:r>
        <w:rPr>
          <w:rFonts w:eastAsia="Times New Roman"/>
          <w:lang w:eastAsia="zh-CN"/>
        </w:rPr>
        <w:t>, Broadcast service area</w:t>
      </w:r>
      <w:r w:rsidRPr="00733561">
        <w:rPr>
          <w:rFonts w:eastAsia="SimSun" w:hint="eastAsia"/>
          <w:lang w:eastAsia="zh-CN"/>
        </w:rPr>
        <w:t>,</w:t>
      </w:r>
      <w:r>
        <w:rPr>
          <w:rFonts w:eastAsia="Times New Roman"/>
          <w:lang w:eastAsia="zh-CN"/>
        </w:rPr>
        <w:t xml:space="preserve"> </w:t>
      </w:r>
      <w:r w:rsidRPr="00733561">
        <w:rPr>
          <w:rFonts w:eastAsia="SimSun" w:hint="eastAsia"/>
          <w:lang w:eastAsia="zh-CN"/>
        </w:rPr>
        <w:t>N2 container (</w:t>
      </w:r>
      <w:r w:rsidR="002F0855">
        <w:rPr>
          <w:rFonts w:eastAsia="SimSun"/>
          <w:lang w:eastAsia="zh-CN"/>
        </w:rPr>
        <w:t xml:space="preserve">e.g. </w:t>
      </w:r>
      <w:r w:rsidRPr="00733561">
        <w:rPr>
          <w:rFonts w:eastAsia="SimSun" w:hint="eastAsia"/>
          <w:lang w:eastAsia="zh-CN"/>
        </w:rPr>
        <w:t xml:space="preserve">MBS Session ID, </w:t>
      </w:r>
      <w:r>
        <w:rPr>
          <w:rFonts w:eastAsia="Times New Roman"/>
          <w:lang w:eastAsia="zh-CN"/>
        </w:rPr>
        <w:t>MBS QoS profile, Broadcast service area</w:t>
      </w:r>
      <w:r w:rsidRPr="00733561">
        <w:rPr>
          <w:rFonts w:eastAsia="SimSun" w:hint="eastAsia"/>
          <w:lang w:eastAsia="zh-CN"/>
        </w:rPr>
        <w:t>).</w:t>
      </w:r>
    </w:p>
    <w:p w14:paraId="7A0896DB" w14:textId="24A22BB8" w:rsidR="008B7452" w:rsidRPr="00CD4969" w:rsidRDefault="008B7452" w:rsidP="008B7452">
      <w:pPr>
        <w:rPr>
          <w:rFonts w:eastAsia="Times New Roman"/>
        </w:rPr>
      </w:pPr>
      <w:r w:rsidRPr="0008626A">
        <w:rPr>
          <w:rFonts w:eastAsia="Times New Roman"/>
          <w:b/>
          <w:lang w:eastAsia="zh-CN"/>
        </w:rPr>
        <w:t>Inputs, Optional:</w:t>
      </w:r>
      <w:r w:rsidRPr="0008626A">
        <w:rPr>
          <w:rFonts w:eastAsia="Times New Roman"/>
          <w:lang w:eastAsia="zh-CN"/>
        </w:rPr>
        <w:t xml:space="preserve"> </w:t>
      </w:r>
      <w:r w:rsidRPr="00834759">
        <w:rPr>
          <w:rFonts w:eastAsia="SimSun" w:hint="eastAsia"/>
          <w:lang w:eastAsia="zh-CN"/>
        </w:rPr>
        <w:t>Area Session ID</w:t>
      </w:r>
      <w:r>
        <w:rPr>
          <w:rFonts w:eastAsia="SimSun" w:hint="eastAsia"/>
          <w:lang w:eastAsia="zh-CN"/>
        </w:rPr>
        <w:t xml:space="preserve">, </w:t>
      </w:r>
      <w:r w:rsidRPr="00733561">
        <w:rPr>
          <w:rFonts w:eastAsia="SimSun" w:hint="eastAsia"/>
          <w:lang w:eastAsia="zh-CN"/>
        </w:rPr>
        <w:t xml:space="preserve">Optional parameters in </w:t>
      </w:r>
      <w:r w:rsidRPr="00834759">
        <w:rPr>
          <w:rFonts w:eastAsia="SimSun" w:hint="eastAsia"/>
          <w:lang w:eastAsia="zh-CN"/>
        </w:rPr>
        <w:t>the N2 container</w:t>
      </w:r>
      <w:r w:rsidR="00A71E2D">
        <w:rPr>
          <w:rFonts w:eastAsia="Times New Roman"/>
          <w:lang w:eastAsia="zh-CN"/>
        </w:rPr>
        <w:t xml:space="preserve"> (</w:t>
      </w:r>
      <w:r>
        <w:rPr>
          <w:rFonts w:eastAsia="Times New Roman"/>
          <w:lang w:eastAsia="zh-CN"/>
        </w:rPr>
        <w:t xml:space="preserve">MBS IP Multicast </w:t>
      </w:r>
      <w:r w:rsidRPr="00733561">
        <w:rPr>
          <w:rFonts w:eastAsia="SimSun" w:hint="eastAsia"/>
          <w:lang w:eastAsia="zh-CN"/>
        </w:rPr>
        <w:t xml:space="preserve">Tunnel Info, </w:t>
      </w:r>
      <w:r w:rsidRPr="00834759">
        <w:rPr>
          <w:rFonts w:eastAsia="SimSun" w:hint="eastAsia"/>
          <w:lang w:eastAsia="zh-CN"/>
        </w:rPr>
        <w:t>Area Session ID</w:t>
      </w:r>
      <w:r w:rsidR="00A71E2D">
        <w:rPr>
          <w:rFonts w:eastAsia="SimSun"/>
          <w:lang w:eastAsia="zh-CN"/>
        </w:rPr>
        <w:t>, MBS FSA ID(s))</w:t>
      </w:r>
      <w:r w:rsidRPr="00733561">
        <w:rPr>
          <w:rFonts w:eastAsia="SimSun" w:hint="eastAsia"/>
          <w:lang w:eastAsia="zh-CN"/>
        </w:rPr>
        <w:t>.</w:t>
      </w:r>
    </w:p>
    <w:p w14:paraId="36904400" w14:textId="77777777" w:rsidR="008B7452" w:rsidRPr="008156F7" w:rsidRDefault="008B7452" w:rsidP="008B7452">
      <w:pPr>
        <w:rPr>
          <w:rFonts w:eastAsia="SimSun"/>
          <w:lang w:eastAsia="zh-CN"/>
        </w:rPr>
      </w:pPr>
      <w:r w:rsidRPr="0008626A">
        <w:rPr>
          <w:rFonts w:eastAsia="Times New Roman"/>
          <w:b/>
          <w:lang w:eastAsia="zh-CN"/>
        </w:rPr>
        <w:t>Outputs, Required:</w:t>
      </w:r>
      <w:r w:rsidRPr="0008626A">
        <w:rPr>
          <w:rFonts w:eastAsia="Times New Roman"/>
          <w:lang w:eastAsia="zh-CN"/>
        </w:rPr>
        <w:t xml:space="preserve"> </w:t>
      </w:r>
      <w:r>
        <w:rPr>
          <w:rFonts w:eastAsia="Times New Roman"/>
          <w:lang w:eastAsia="zh-CN"/>
        </w:rPr>
        <w:t>Result Indication</w:t>
      </w:r>
      <w:r w:rsidRPr="00733561">
        <w:rPr>
          <w:rFonts w:eastAsia="SimSun" w:hint="eastAsia"/>
          <w:lang w:eastAsia="zh-CN"/>
        </w:rPr>
        <w:t>.</w:t>
      </w:r>
    </w:p>
    <w:p w14:paraId="578D71F7" w14:textId="77777777" w:rsidR="008B7452" w:rsidRPr="0008626A" w:rsidRDefault="008B7452" w:rsidP="008B7452">
      <w:pPr>
        <w:rPr>
          <w:rFonts w:eastAsia="Times New Roman"/>
          <w:lang w:eastAsia="zh-CN"/>
        </w:rPr>
      </w:pPr>
      <w:r w:rsidRPr="0008626A">
        <w:rPr>
          <w:rFonts w:eastAsia="Times New Roman"/>
          <w:b/>
          <w:lang w:eastAsia="zh-CN"/>
        </w:rPr>
        <w:t>Outputs, Optional:</w:t>
      </w:r>
      <w:r w:rsidRPr="0008626A">
        <w:rPr>
          <w:rFonts w:eastAsia="Times New Roman"/>
          <w:lang w:eastAsia="zh-CN"/>
        </w:rPr>
        <w:t xml:space="preserve"> </w:t>
      </w:r>
      <w:r w:rsidRPr="00CD4969">
        <w:rPr>
          <w:rFonts w:eastAsia="SimSun" w:hint="eastAsia"/>
          <w:lang w:eastAsia="zh-CN"/>
        </w:rPr>
        <w:t>N2 container (</w:t>
      </w:r>
      <w:r>
        <w:t>NG-RAN MBS Tunnel Info</w:t>
      </w:r>
      <w:r w:rsidRPr="00733561">
        <w:rPr>
          <w:rFonts w:eastAsia="SimSun" w:hint="eastAsia"/>
          <w:lang w:eastAsia="zh-CN"/>
        </w:rPr>
        <w:t>)</w:t>
      </w:r>
      <w:r w:rsidRPr="0008626A">
        <w:rPr>
          <w:rFonts w:eastAsia="Times New Roman"/>
          <w:lang w:eastAsia="zh-CN"/>
        </w:rPr>
        <w:t>.</w:t>
      </w:r>
    </w:p>
    <w:p w14:paraId="6859F2E2" w14:textId="77777777" w:rsidR="008B7452" w:rsidRPr="00F34A4F" w:rsidRDefault="008B7452" w:rsidP="008B7452">
      <w:pPr>
        <w:pStyle w:val="Heading4"/>
      </w:pPr>
      <w:bookmarkStart w:id="511" w:name="_Toc114570548"/>
      <w:r w:rsidRPr="00F34A4F">
        <w:t>9.</w:t>
      </w:r>
      <w:r>
        <w:t>3</w:t>
      </w:r>
      <w:r w:rsidRPr="00F34A4F">
        <w:t>.</w:t>
      </w:r>
      <w:r>
        <w:t>2</w:t>
      </w:r>
      <w:r w:rsidRPr="00F34A4F">
        <w:t>.</w:t>
      </w:r>
      <w:r>
        <w:t>3</w:t>
      </w:r>
      <w:r w:rsidRPr="00F34A4F">
        <w:tab/>
      </w:r>
      <w:r w:rsidRPr="00694575">
        <w:rPr>
          <w:lang w:eastAsia="zh-CN"/>
        </w:rPr>
        <w:t>Namf_MB</w:t>
      </w:r>
      <w:r>
        <w:rPr>
          <w:lang w:eastAsia="zh-CN"/>
        </w:rPr>
        <w:t>S</w:t>
      </w:r>
      <w:r w:rsidRPr="00694575">
        <w:rPr>
          <w:lang w:eastAsia="zh-CN"/>
        </w:rPr>
        <w:t>Broadcast</w:t>
      </w:r>
      <w:r>
        <w:rPr>
          <w:lang w:eastAsia="zh-CN"/>
        </w:rPr>
        <w:t>_</w:t>
      </w:r>
      <w:r>
        <w:t>Context</w:t>
      </w:r>
      <w:r>
        <w:rPr>
          <w:lang w:eastAsia="zh-CN"/>
        </w:rPr>
        <w:t>Update</w:t>
      </w:r>
      <w:r w:rsidRPr="00694575">
        <w:rPr>
          <w:lang w:eastAsia="zh-CN"/>
        </w:rPr>
        <w:t xml:space="preserve"> </w:t>
      </w:r>
      <w:r w:rsidRPr="00F34A4F">
        <w:t>service operation</w:t>
      </w:r>
      <w:bookmarkEnd w:id="511"/>
    </w:p>
    <w:p w14:paraId="5DC7C65B" w14:textId="77777777" w:rsidR="008B7452" w:rsidRPr="0008626A" w:rsidRDefault="008B7452" w:rsidP="008B7452">
      <w:pPr>
        <w:rPr>
          <w:rFonts w:eastAsia="Times New Roman"/>
          <w:lang w:eastAsia="zh-CN"/>
        </w:rPr>
      </w:pPr>
      <w:r w:rsidRPr="0008626A">
        <w:rPr>
          <w:rFonts w:eastAsia="Times New Roman"/>
          <w:b/>
          <w:lang w:eastAsia="zh-CN"/>
        </w:rPr>
        <w:t>Service operation name:</w:t>
      </w:r>
      <w:r w:rsidRPr="0008626A">
        <w:rPr>
          <w:rFonts w:eastAsia="Times New Roman"/>
          <w:lang w:eastAsia="zh-CN"/>
        </w:rPr>
        <w:t xml:space="preserve"> </w:t>
      </w:r>
      <w:r w:rsidRPr="00694575">
        <w:rPr>
          <w:lang w:eastAsia="zh-CN"/>
        </w:rPr>
        <w:t>Namf_MB</w:t>
      </w:r>
      <w:r>
        <w:rPr>
          <w:lang w:eastAsia="zh-CN"/>
        </w:rPr>
        <w:t>S</w:t>
      </w:r>
      <w:r w:rsidRPr="00694575">
        <w:rPr>
          <w:lang w:eastAsia="zh-CN"/>
        </w:rPr>
        <w:t>Broadcast</w:t>
      </w:r>
      <w:r>
        <w:rPr>
          <w:lang w:eastAsia="zh-CN"/>
        </w:rPr>
        <w:t>_</w:t>
      </w:r>
      <w:r>
        <w:t>Context</w:t>
      </w:r>
      <w:r>
        <w:rPr>
          <w:lang w:eastAsia="zh-CN"/>
        </w:rPr>
        <w:t>Update</w:t>
      </w:r>
    </w:p>
    <w:p w14:paraId="54116D5F" w14:textId="124F49EE" w:rsidR="008B7452" w:rsidRPr="0008626A" w:rsidRDefault="008B7452" w:rsidP="008B7452">
      <w:pPr>
        <w:rPr>
          <w:rFonts w:eastAsia="Times New Roman"/>
          <w:lang w:eastAsia="zh-CN"/>
        </w:rPr>
      </w:pPr>
      <w:r w:rsidRPr="0008626A">
        <w:rPr>
          <w:rFonts w:eastAsia="Times New Roman"/>
          <w:b/>
          <w:lang w:eastAsia="zh-CN"/>
        </w:rPr>
        <w:t>Description:</w:t>
      </w:r>
      <w:r w:rsidRPr="0008626A">
        <w:rPr>
          <w:rFonts w:eastAsia="Times New Roman"/>
          <w:lang w:eastAsia="zh-CN"/>
        </w:rPr>
        <w:t xml:space="preserve"> </w:t>
      </w:r>
      <w:r>
        <w:rPr>
          <w:rFonts w:eastAsia="Times New Roman"/>
          <w:lang w:eastAsia="zh-CN"/>
        </w:rPr>
        <w:t xml:space="preserve">This service operation is used to update the broadcast </w:t>
      </w:r>
      <w:r w:rsidRPr="00733561">
        <w:rPr>
          <w:rFonts w:eastAsia="SimSun" w:hint="eastAsia"/>
          <w:lang w:eastAsia="zh-CN"/>
        </w:rPr>
        <w:t>s</w:t>
      </w:r>
      <w:r>
        <w:rPr>
          <w:rFonts w:eastAsia="Times New Roman"/>
          <w:lang w:eastAsia="zh-CN"/>
        </w:rPr>
        <w:t>ession</w:t>
      </w:r>
      <w:r w:rsidRPr="00733561">
        <w:rPr>
          <w:rFonts w:eastAsia="SimSun" w:hint="eastAsia"/>
          <w:lang w:eastAsia="zh-CN"/>
        </w:rPr>
        <w:t xml:space="preserve"> context</w:t>
      </w:r>
      <w:r>
        <w:rPr>
          <w:rFonts w:eastAsia="Times New Roman"/>
          <w:lang w:eastAsia="zh-CN"/>
        </w:rPr>
        <w:t xml:space="preserve"> towards the AMF</w:t>
      </w:r>
      <w:r w:rsidRPr="0008626A">
        <w:rPr>
          <w:rFonts w:eastAsia="Times New Roman"/>
          <w:lang w:eastAsia="zh-CN"/>
        </w:rPr>
        <w:t>.</w:t>
      </w:r>
    </w:p>
    <w:p w14:paraId="3B9DA6F6" w14:textId="77777777" w:rsidR="008B7452" w:rsidRPr="0008626A" w:rsidRDefault="008B7452" w:rsidP="008B7452">
      <w:pPr>
        <w:rPr>
          <w:rFonts w:eastAsia="Times New Roman"/>
          <w:lang w:eastAsia="zh-CN"/>
        </w:rPr>
      </w:pPr>
      <w:r w:rsidRPr="0008626A">
        <w:rPr>
          <w:rFonts w:eastAsia="Times New Roman"/>
          <w:b/>
          <w:lang w:eastAsia="zh-CN"/>
        </w:rPr>
        <w:t>Inputs, Required:</w:t>
      </w:r>
      <w:r w:rsidRPr="0008626A">
        <w:rPr>
          <w:rFonts w:eastAsia="Times New Roman"/>
          <w:lang w:eastAsia="zh-CN"/>
        </w:rPr>
        <w:t xml:space="preserve"> </w:t>
      </w:r>
      <w:r w:rsidRPr="002207B2">
        <w:rPr>
          <w:rFonts w:eastAsia="SimSun" w:hint="eastAsia"/>
          <w:lang w:eastAsia="zh-CN"/>
        </w:rPr>
        <w:t>MBS Session ID</w:t>
      </w:r>
      <w:r w:rsidRPr="00733561">
        <w:rPr>
          <w:rFonts w:eastAsia="SimSun" w:hint="eastAsia"/>
          <w:lang w:eastAsia="zh-CN"/>
        </w:rPr>
        <w:t>.</w:t>
      </w:r>
    </w:p>
    <w:p w14:paraId="2A1AEFDA" w14:textId="647422FA" w:rsidR="008B7452" w:rsidRPr="0008626A" w:rsidRDefault="008B7452" w:rsidP="008B7452">
      <w:pPr>
        <w:rPr>
          <w:rFonts w:eastAsia="Times New Roman"/>
        </w:rPr>
      </w:pPr>
      <w:r w:rsidRPr="0008626A">
        <w:rPr>
          <w:rFonts w:eastAsia="Times New Roman"/>
          <w:b/>
          <w:lang w:eastAsia="zh-CN"/>
        </w:rPr>
        <w:t>Inputs, Optional:</w:t>
      </w:r>
      <w:r w:rsidRPr="0008626A">
        <w:rPr>
          <w:rFonts w:eastAsia="Times New Roman"/>
          <w:lang w:eastAsia="zh-CN"/>
        </w:rPr>
        <w:t xml:space="preserve"> </w:t>
      </w:r>
      <w:r>
        <w:rPr>
          <w:rFonts w:eastAsia="Times New Roman"/>
          <w:lang w:eastAsia="zh-CN"/>
        </w:rPr>
        <w:t>Broadcast service area</w:t>
      </w:r>
      <w:r w:rsidRPr="002207B2">
        <w:rPr>
          <w:rFonts w:eastAsia="SimSun" w:hint="eastAsia"/>
          <w:lang w:eastAsia="zh-CN"/>
        </w:rPr>
        <w:t>,</w:t>
      </w:r>
      <w:r>
        <w:rPr>
          <w:rFonts w:eastAsia="Times New Roman"/>
          <w:lang w:eastAsia="zh-CN"/>
        </w:rPr>
        <w:t xml:space="preserve"> </w:t>
      </w:r>
      <w:r w:rsidRPr="002207B2">
        <w:rPr>
          <w:rFonts w:eastAsia="SimSun" w:hint="eastAsia"/>
          <w:lang w:eastAsia="zh-CN"/>
        </w:rPr>
        <w:t>N2 container (</w:t>
      </w:r>
      <w:r w:rsidRPr="000C6B85">
        <w:rPr>
          <w:rFonts w:eastAsia="SimSun" w:hint="eastAsia"/>
          <w:lang w:eastAsia="zh-CN"/>
        </w:rPr>
        <w:t xml:space="preserve">MBS Session ID, </w:t>
      </w:r>
      <w:r>
        <w:rPr>
          <w:rFonts w:eastAsia="SimSun" w:hint="eastAsia"/>
          <w:lang w:eastAsia="zh-CN"/>
        </w:rPr>
        <w:t xml:space="preserve">Possible </w:t>
      </w:r>
      <w:r>
        <w:rPr>
          <w:rFonts w:eastAsia="Times New Roman"/>
          <w:lang w:eastAsia="zh-CN"/>
        </w:rPr>
        <w:t xml:space="preserve">MBS QoS profile, </w:t>
      </w:r>
      <w:r>
        <w:rPr>
          <w:rFonts w:eastAsia="SimSun" w:hint="eastAsia"/>
          <w:lang w:eastAsia="zh-CN"/>
        </w:rPr>
        <w:t xml:space="preserve">Possible </w:t>
      </w:r>
      <w:r>
        <w:rPr>
          <w:rFonts w:eastAsia="Times New Roman"/>
          <w:lang w:eastAsia="zh-CN"/>
        </w:rPr>
        <w:t>Broadcast service area</w:t>
      </w:r>
      <w:r w:rsidRPr="00733561">
        <w:rPr>
          <w:rFonts w:eastAsia="SimSun" w:hint="eastAsia"/>
          <w:lang w:eastAsia="zh-CN"/>
        </w:rPr>
        <w:t>,</w:t>
      </w:r>
      <w:r w:rsidRPr="002207B2">
        <w:rPr>
          <w:rFonts w:eastAsia="SimSun" w:hint="eastAsia"/>
          <w:lang w:eastAsia="zh-CN"/>
        </w:rPr>
        <w:t xml:space="preserve"> Possible Area Session ID</w:t>
      </w:r>
      <w:r>
        <w:rPr>
          <w:rFonts w:eastAsia="SimSun" w:hint="eastAsia"/>
          <w:lang w:eastAsia="zh-CN"/>
        </w:rPr>
        <w:t xml:space="preserve">, Possible </w:t>
      </w:r>
      <w:r>
        <w:rPr>
          <w:rFonts w:eastAsia="Times New Roman"/>
          <w:lang w:eastAsia="zh-CN"/>
        </w:rPr>
        <w:t xml:space="preserve">MBS IP Multicast </w:t>
      </w:r>
      <w:r w:rsidRPr="002207B2">
        <w:rPr>
          <w:rFonts w:eastAsia="SimSun" w:hint="eastAsia"/>
          <w:lang w:eastAsia="zh-CN"/>
        </w:rPr>
        <w:t>Tunnel Info</w:t>
      </w:r>
      <w:r w:rsidR="00A71E2D">
        <w:rPr>
          <w:rFonts w:eastAsia="SimSun"/>
          <w:lang w:eastAsia="zh-CN"/>
        </w:rPr>
        <w:t>, MBS FSA ID(s)</w:t>
      </w:r>
      <w:r w:rsidRPr="002207B2">
        <w:rPr>
          <w:rFonts w:eastAsia="SimSun" w:hint="eastAsia"/>
          <w:lang w:eastAsia="zh-CN"/>
        </w:rPr>
        <w:t>)</w:t>
      </w:r>
      <w:r>
        <w:rPr>
          <w:rFonts w:eastAsia="SimSun" w:hint="eastAsia"/>
          <w:lang w:eastAsia="zh-CN"/>
        </w:rPr>
        <w:t>.</w:t>
      </w:r>
    </w:p>
    <w:p w14:paraId="667058C8" w14:textId="77777777" w:rsidR="008B7452" w:rsidRPr="008156F7" w:rsidRDefault="008B7452" w:rsidP="008B7452">
      <w:pPr>
        <w:rPr>
          <w:rFonts w:eastAsia="SimSun"/>
          <w:lang w:eastAsia="zh-CN"/>
        </w:rPr>
      </w:pPr>
      <w:r w:rsidRPr="0008626A">
        <w:rPr>
          <w:rFonts w:eastAsia="Times New Roman"/>
          <w:b/>
          <w:lang w:eastAsia="zh-CN"/>
        </w:rPr>
        <w:t>Outputs, Required:</w:t>
      </w:r>
      <w:r w:rsidRPr="0008626A">
        <w:rPr>
          <w:rFonts w:eastAsia="Times New Roman"/>
          <w:lang w:eastAsia="zh-CN"/>
        </w:rPr>
        <w:t xml:space="preserve"> </w:t>
      </w:r>
      <w:r>
        <w:rPr>
          <w:rFonts w:eastAsia="Times New Roman"/>
          <w:lang w:eastAsia="zh-CN"/>
        </w:rPr>
        <w:t>Result Indication</w:t>
      </w:r>
      <w:r w:rsidRPr="00733561">
        <w:rPr>
          <w:rFonts w:eastAsia="SimSun" w:hint="eastAsia"/>
          <w:lang w:eastAsia="zh-CN"/>
        </w:rPr>
        <w:t>.</w:t>
      </w:r>
    </w:p>
    <w:p w14:paraId="7F0AE1A5" w14:textId="77777777" w:rsidR="008B7452" w:rsidRPr="0008626A" w:rsidRDefault="008B7452" w:rsidP="008B7452">
      <w:pPr>
        <w:rPr>
          <w:rFonts w:eastAsia="Times New Roman"/>
          <w:lang w:eastAsia="zh-CN"/>
        </w:rPr>
      </w:pPr>
      <w:r w:rsidRPr="0008626A">
        <w:rPr>
          <w:rFonts w:eastAsia="Times New Roman"/>
          <w:b/>
          <w:lang w:eastAsia="zh-CN"/>
        </w:rPr>
        <w:t>Outputs, Optional:</w:t>
      </w:r>
      <w:r w:rsidRPr="0008626A">
        <w:rPr>
          <w:rFonts w:eastAsia="Times New Roman"/>
          <w:lang w:eastAsia="zh-CN"/>
        </w:rPr>
        <w:t xml:space="preserve"> </w:t>
      </w:r>
      <w:r w:rsidRPr="00CD4969">
        <w:rPr>
          <w:rFonts w:eastAsia="SimSun" w:hint="eastAsia"/>
          <w:lang w:eastAsia="zh-CN"/>
        </w:rPr>
        <w:t>N2 container (</w:t>
      </w:r>
      <w:r w:rsidRPr="000C6B85">
        <w:rPr>
          <w:rFonts w:eastAsia="SimSun" w:hint="eastAsia"/>
          <w:lang w:eastAsia="zh-CN"/>
        </w:rPr>
        <w:t xml:space="preserve">MBS Session ID, </w:t>
      </w:r>
      <w:r w:rsidRPr="008156F7">
        <w:rPr>
          <w:rFonts w:eastAsia="Times New Roman"/>
          <w:lang w:eastAsia="zh-CN"/>
        </w:rPr>
        <w:t xml:space="preserve">NG-RAN MBS </w:t>
      </w:r>
      <w:r w:rsidRPr="00253B1E">
        <w:rPr>
          <w:rFonts w:eastAsia="Times New Roman"/>
          <w:lang w:eastAsia="zh-CN"/>
        </w:rPr>
        <w:t>Tunnel Info</w:t>
      </w:r>
      <w:r w:rsidRPr="00733561">
        <w:rPr>
          <w:rFonts w:eastAsia="SimSun" w:hint="eastAsia"/>
          <w:lang w:eastAsia="zh-CN"/>
        </w:rPr>
        <w:t>)</w:t>
      </w:r>
      <w:r w:rsidRPr="00253B1E">
        <w:rPr>
          <w:rFonts w:eastAsia="Times New Roman"/>
          <w:lang w:eastAsia="zh-CN"/>
        </w:rPr>
        <w:t>.</w:t>
      </w:r>
    </w:p>
    <w:p w14:paraId="5F7F73D8" w14:textId="4E841351" w:rsidR="008B7452" w:rsidRPr="00F34A4F" w:rsidRDefault="008B7452" w:rsidP="008B7452">
      <w:pPr>
        <w:pStyle w:val="Heading4"/>
      </w:pPr>
      <w:bookmarkStart w:id="512" w:name="_Toc114570549"/>
      <w:r w:rsidRPr="00F34A4F">
        <w:t>9.</w:t>
      </w:r>
      <w:r w:rsidR="00F44AF7">
        <w:t>3</w:t>
      </w:r>
      <w:r w:rsidRPr="00F34A4F">
        <w:t>.</w:t>
      </w:r>
      <w:r w:rsidR="00F44AF7">
        <w:t>2</w:t>
      </w:r>
      <w:r w:rsidRPr="00F34A4F">
        <w:t>.</w:t>
      </w:r>
      <w:r>
        <w:t>4</w:t>
      </w:r>
      <w:r w:rsidRPr="00F34A4F">
        <w:tab/>
      </w:r>
      <w:r w:rsidRPr="00694575">
        <w:rPr>
          <w:lang w:eastAsia="zh-CN"/>
        </w:rPr>
        <w:t>Namf_MB</w:t>
      </w:r>
      <w:r>
        <w:rPr>
          <w:lang w:eastAsia="zh-CN"/>
        </w:rPr>
        <w:t>S</w:t>
      </w:r>
      <w:r w:rsidRPr="00694575">
        <w:rPr>
          <w:lang w:eastAsia="zh-CN"/>
        </w:rPr>
        <w:t>Broadcast</w:t>
      </w:r>
      <w:r>
        <w:rPr>
          <w:lang w:eastAsia="zh-CN"/>
        </w:rPr>
        <w:t>_</w:t>
      </w:r>
      <w:r>
        <w:t>Context</w:t>
      </w:r>
      <w:r>
        <w:rPr>
          <w:lang w:eastAsia="zh-CN"/>
        </w:rPr>
        <w:t>Release</w:t>
      </w:r>
      <w:r w:rsidRPr="00694575">
        <w:rPr>
          <w:lang w:eastAsia="zh-CN"/>
        </w:rPr>
        <w:t xml:space="preserve"> </w:t>
      </w:r>
      <w:r w:rsidRPr="00F34A4F">
        <w:t>service operation</w:t>
      </w:r>
      <w:bookmarkEnd w:id="512"/>
    </w:p>
    <w:p w14:paraId="378C1DE1" w14:textId="77777777" w:rsidR="008B7452" w:rsidRPr="0008626A" w:rsidRDefault="008B7452" w:rsidP="008B7452">
      <w:pPr>
        <w:rPr>
          <w:rFonts w:eastAsia="Times New Roman"/>
          <w:lang w:eastAsia="zh-CN"/>
        </w:rPr>
      </w:pPr>
      <w:r w:rsidRPr="0008626A">
        <w:rPr>
          <w:rFonts w:eastAsia="Times New Roman"/>
          <w:b/>
          <w:lang w:eastAsia="zh-CN"/>
        </w:rPr>
        <w:t>Service operation name:</w:t>
      </w:r>
      <w:r w:rsidRPr="0008626A">
        <w:rPr>
          <w:rFonts w:eastAsia="Times New Roman"/>
          <w:lang w:eastAsia="zh-CN"/>
        </w:rPr>
        <w:t xml:space="preserve"> </w:t>
      </w:r>
      <w:r w:rsidRPr="00694575">
        <w:rPr>
          <w:lang w:eastAsia="zh-CN"/>
        </w:rPr>
        <w:t>Namf_MB</w:t>
      </w:r>
      <w:r>
        <w:rPr>
          <w:lang w:eastAsia="zh-CN"/>
        </w:rPr>
        <w:t>S</w:t>
      </w:r>
      <w:r w:rsidRPr="00694575">
        <w:rPr>
          <w:lang w:eastAsia="zh-CN"/>
        </w:rPr>
        <w:t>Broadcast</w:t>
      </w:r>
      <w:r>
        <w:rPr>
          <w:lang w:eastAsia="zh-CN"/>
        </w:rPr>
        <w:t>_</w:t>
      </w:r>
      <w:r>
        <w:t>Context</w:t>
      </w:r>
      <w:r>
        <w:rPr>
          <w:lang w:eastAsia="zh-CN"/>
        </w:rPr>
        <w:t>Release</w:t>
      </w:r>
    </w:p>
    <w:p w14:paraId="1563169C" w14:textId="77777777" w:rsidR="008B7452" w:rsidRPr="0008626A" w:rsidRDefault="008B7452" w:rsidP="008B7452">
      <w:pPr>
        <w:rPr>
          <w:rFonts w:eastAsia="Times New Roman"/>
          <w:lang w:eastAsia="zh-CN"/>
        </w:rPr>
      </w:pPr>
      <w:r w:rsidRPr="0008626A">
        <w:rPr>
          <w:rFonts w:eastAsia="Times New Roman"/>
          <w:b/>
          <w:lang w:eastAsia="zh-CN"/>
        </w:rPr>
        <w:t>Description:</w:t>
      </w:r>
      <w:r w:rsidRPr="0008626A">
        <w:rPr>
          <w:rFonts w:eastAsia="Times New Roman"/>
          <w:lang w:eastAsia="zh-CN"/>
        </w:rPr>
        <w:t xml:space="preserve"> </w:t>
      </w:r>
      <w:r>
        <w:rPr>
          <w:rFonts w:eastAsia="Times New Roman"/>
          <w:lang w:eastAsia="zh-CN"/>
        </w:rPr>
        <w:t xml:space="preserve">This service operation is used to release the broadcast </w:t>
      </w:r>
      <w:r w:rsidRPr="00733561">
        <w:rPr>
          <w:rFonts w:eastAsia="SimSun" w:hint="eastAsia"/>
          <w:lang w:eastAsia="zh-CN"/>
        </w:rPr>
        <w:t xml:space="preserve">session </w:t>
      </w:r>
      <w:r>
        <w:rPr>
          <w:rFonts w:eastAsia="Times New Roman"/>
          <w:lang w:eastAsia="zh-CN"/>
        </w:rPr>
        <w:t>context towards the AMF</w:t>
      </w:r>
      <w:r w:rsidRPr="0008626A">
        <w:rPr>
          <w:rFonts w:eastAsia="Times New Roman"/>
          <w:lang w:eastAsia="zh-CN"/>
        </w:rPr>
        <w:t>.</w:t>
      </w:r>
    </w:p>
    <w:p w14:paraId="1567184B" w14:textId="77777777" w:rsidR="008B7452" w:rsidRPr="008156F7" w:rsidRDefault="008B7452" w:rsidP="008B7452">
      <w:pPr>
        <w:rPr>
          <w:rFonts w:eastAsia="SimSun"/>
          <w:lang w:eastAsia="zh-CN"/>
        </w:rPr>
      </w:pPr>
      <w:r w:rsidRPr="0008626A">
        <w:rPr>
          <w:rFonts w:eastAsia="Times New Roman"/>
          <w:b/>
          <w:lang w:eastAsia="zh-CN"/>
        </w:rPr>
        <w:lastRenderedPageBreak/>
        <w:t>Inputs, Required:</w:t>
      </w:r>
      <w:r w:rsidRPr="0008626A">
        <w:rPr>
          <w:rFonts w:eastAsia="Times New Roman"/>
          <w:lang w:eastAsia="zh-CN"/>
        </w:rPr>
        <w:t xml:space="preserve"> </w:t>
      </w:r>
      <w:r w:rsidRPr="00733561">
        <w:rPr>
          <w:rFonts w:eastAsia="SimSun" w:hint="eastAsia"/>
          <w:lang w:eastAsia="zh-CN"/>
        </w:rPr>
        <w:t>MBS Session ID, N2 container (MBS Session ID).</w:t>
      </w:r>
    </w:p>
    <w:p w14:paraId="2F1BC2E0" w14:textId="77777777" w:rsidR="008B7452" w:rsidRPr="008156F7" w:rsidRDefault="008B7452" w:rsidP="008B7452">
      <w:pPr>
        <w:rPr>
          <w:rFonts w:eastAsia="SimSun"/>
        </w:rPr>
      </w:pPr>
      <w:r w:rsidRPr="0008626A">
        <w:rPr>
          <w:rFonts w:eastAsia="Times New Roman"/>
          <w:b/>
          <w:lang w:eastAsia="zh-CN"/>
        </w:rPr>
        <w:t>Inputs, Optional:</w:t>
      </w:r>
      <w:r w:rsidRPr="0008626A">
        <w:rPr>
          <w:rFonts w:eastAsia="Times New Roman"/>
          <w:lang w:eastAsia="zh-CN"/>
        </w:rPr>
        <w:t xml:space="preserve"> </w:t>
      </w:r>
      <w:r>
        <w:rPr>
          <w:rFonts w:eastAsia="Times New Roman"/>
          <w:lang w:eastAsia="zh-CN"/>
        </w:rPr>
        <w:t>None</w:t>
      </w:r>
      <w:r w:rsidRPr="00733561">
        <w:rPr>
          <w:rFonts w:eastAsia="SimSun" w:hint="eastAsia"/>
          <w:lang w:eastAsia="zh-CN"/>
        </w:rPr>
        <w:t>.</w:t>
      </w:r>
    </w:p>
    <w:p w14:paraId="570FC5BE" w14:textId="77777777" w:rsidR="008B7452" w:rsidRPr="008156F7" w:rsidRDefault="008B7452" w:rsidP="008B7452">
      <w:pPr>
        <w:rPr>
          <w:rFonts w:eastAsia="SimSun"/>
          <w:lang w:eastAsia="zh-CN"/>
        </w:rPr>
      </w:pPr>
      <w:r w:rsidRPr="0008626A">
        <w:rPr>
          <w:rFonts w:eastAsia="Times New Roman"/>
          <w:b/>
          <w:lang w:eastAsia="zh-CN"/>
        </w:rPr>
        <w:t>Outputs, Required:</w:t>
      </w:r>
      <w:r w:rsidRPr="0008626A">
        <w:rPr>
          <w:rFonts w:eastAsia="Times New Roman"/>
          <w:lang w:eastAsia="zh-CN"/>
        </w:rPr>
        <w:t xml:space="preserve"> </w:t>
      </w:r>
      <w:r>
        <w:rPr>
          <w:rFonts w:eastAsia="Times New Roman"/>
          <w:lang w:eastAsia="zh-CN"/>
        </w:rPr>
        <w:t>Result Indication</w:t>
      </w:r>
      <w:r w:rsidRPr="00733561">
        <w:rPr>
          <w:rFonts w:eastAsia="SimSun" w:hint="eastAsia"/>
          <w:lang w:eastAsia="zh-CN"/>
        </w:rPr>
        <w:t>.</w:t>
      </w:r>
    </w:p>
    <w:p w14:paraId="1321F6F9" w14:textId="77777777" w:rsidR="008B7452" w:rsidRPr="0008626A" w:rsidRDefault="008B7452" w:rsidP="008B7452">
      <w:pPr>
        <w:rPr>
          <w:rFonts w:eastAsia="Times New Roman"/>
          <w:lang w:eastAsia="zh-CN"/>
        </w:rPr>
      </w:pPr>
      <w:r w:rsidRPr="0008626A">
        <w:rPr>
          <w:rFonts w:eastAsia="Times New Roman"/>
          <w:b/>
          <w:lang w:eastAsia="zh-CN"/>
        </w:rPr>
        <w:t>Outputs, Optional:</w:t>
      </w:r>
      <w:r w:rsidRPr="0008626A">
        <w:rPr>
          <w:rFonts w:eastAsia="Times New Roman"/>
          <w:lang w:eastAsia="zh-CN"/>
        </w:rPr>
        <w:t xml:space="preserve"> </w:t>
      </w:r>
      <w:r>
        <w:rPr>
          <w:rFonts w:eastAsia="Times New Roman"/>
          <w:lang w:eastAsia="zh-CN"/>
        </w:rPr>
        <w:t>None</w:t>
      </w:r>
      <w:r w:rsidRPr="0008626A">
        <w:rPr>
          <w:rFonts w:eastAsia="Times New Roman"/>
          <w:lang w:eastAsia="zh-CN"/>
        </w:rPr>
        <w:t>.</w:t>
      </w:r>
    </w:p>
    <w:p w14:paraId="190C65FB" w14:textId="7CFFDB8B" w:rsidR="008B7452" w:rsidRPr="00F34A4F" w:rsidRDefault="008B7452" w:rsidP="008B7452">
      <w:pPr>
        <w:pStyle w:val="Heading4"/>
      </w:pPr>
      <w:bookmarkStart w:id="513" w:name="_Toc114570550"/>
      <w:r w:rsidRPr="00F34A4F">
        <w:t>9.</w:t>
      </w:r>
      <w:r w:rsidR="00F44AF7">
        <w:t>3</w:t>
      </w:r>
      <w:r w:rsidRPr="00F34A4F">
        <w:t>.</w:t>
      </w:r>
      <w:r w:rsidR="00F44AF7">
        <w:t>2</w:t>
      </w:r>
      <w:r w:rsidRPr="00F34A4F">
        <w:t>.</w:t>
      </w:r>
      <w:r>
        <w:t>5</w:t>
      </w:r>
      <w:r w:rsidRPr="00F34A4F">
        <w:tab/>
      </w:r>
      <w:r w:rsidRPr="00694575">
        <w:rPr>
          <w:lang w:eastAsia="zh-CN"/>
        </w:rPr>
        <w:t>Namf_MB</w:t>
      </w:r>
      <w:r>
        <w:rPr>
          <w:lang w:eastAsia="zh-CN"/>
        </w:rPr>
        <w:t>S</w:t>
      </w:r>
      <w:r w:rsidRPr="00694575">
        <w:rPr>
          <w:lang w:eastAsia="zh-CN"/>
        </w:rPr>
        <w:t>Broadcast</w:t>
      </w:r>
      <w:r>
        <w:rPr>
          <w:lang w:eastAsia="zh-CN"/>
        </w:rPr>
        <w:t>_</w:t>
      </w:r>
      <w:r>
        <w:t>Context</w:t>
      </w:r>
      <w:r>
        <w:rPr>
          <w:lang w:eastAsia="zh-CN"/>
        </w:rPr>
        <w:t>StatusNotify</w:t>
      </w:r>
      <w:r w:rsidRPr="00694575">
        <w:rPr>
          <w:lang w:eastAsia="zh-CN"/>
        </w:rPr>
        <w:t xml:space="preserve"> </w:t>
      </w:r>
      <w:r w:rsidRPr="00F34A4F">
        <w:t>service operation</w:t>
      </w:r>
      <w:bookmarkEnd w:id="513"/>
    </w:p>
    <w:p w14:paraId="0BB11884" w14:textId="77777777" w:rsidR="008B7452" w:rsidRPr="0008626A" w:rsidRDefault="008B7452" w:rsidP="008B7452">
      <w:pPr>
        <w:rPr>
          <w:rFonts w:eastAsia="Times New Roman"/>
          <w:lang w:eastAsia="zh-CN"/>
        </w:rPr>
      </w:pPr>
      <w:r w:rsidRPr="0008626A">
        <w:rPr>
          <w:rFonts w:eastAsia="Times New Roman"/>
          <w:b/>
          <w:lang w:eastAsia="zh-CN"/>
        </w:rPr>
        <w:t>Service operation name:</w:t>
      </w:r>
      <w:r w:rsidRPr="0008626A">
        <w:rPr>
          <w:rFonts w:eastAsia="Times New Roman"/>
          <w:lang w:eastAsia="zh-CN"/>
        </w:rPr>
        <w:t xml:space="preserve"> </w:t>
      </w:r>
      <w:r w:rsidRPr="00694575">
        <w:rPr>
          <w:lang w:eastAsia="zh-CN"/>
        </w:rPr>
        <w:t>Namf_MB</w:t>
      </w:r>
      <w:r>
        <w:rPr>
          <w:lang w:eastAsia="zh-CN"/>
        </w:rPr>
        <w:t>S</w:t>
      </w:r>
      <w:r w:rsidRPr="00694575">
        <w:rPr>
          <w:lang w:eastAsia="zh-CN"/>
        </w:rPr>
        <w:t>Broadcast</w:t>
      </w:r>
      <w:r>
        <w:rPr>
          <w:lang w:eastAsia="zh-CN"/>
        </w:rPr>
        <w:t>_</w:t>
      </w:r>
      <w:r>
        <w:t>Context</w:t>
      </w:r>
      <w:r>
        <w:rPr>
          <w:lang w:eastAsia="zh-CN"/>
        </w:rPr>
        <w:t>StatusNotify</w:t>
      </w:r>
    </w:p>
    <w:p w14:paraId="24063AA0" w14:textId="77777777" w:rsidR="008B7452" w:rsidRPr="0008626A" w:rsidRDefault="008B7452" w:rsidP="008B7452">
      <w:pPr>
        <w:rPr>
          <w:rFonts w:eastAsia="Times New Roman"/>
          <w:lang w:eastAsia="zh-CN"/>
        </w:rPr>
      </w:pPr>
      <w:r w:rsidRPr="0008626A">
        <w:rPr>
          <w:rFonts w:eastAsia="Times New Roman"/>
          <w:b/>
          <w:lang w:eastAsia="zh-CN"/>
        </w:rPr>
        <w:t>Description:</w:t>
      </w:r>
      <w:r w:rsidRPr="0008626A">
        <w:rPr>
          <w:rFonts w:eastAsia="Times New Roman"/>
          <w:lang w:eastAsia="zh-CN"/>
        </w:rPr>
        <w:t xml:space="preserve"> </w:t>
      </w:r>
      <w:r>
        <w:rPr>
          <w:rFonts w:eastAsia="Times New Roman"/>
          <w:lang w:eastAsia="zh-CN"/>
        </w:rPr>
        <w:t xml:space="preserve">This service operation is used to </w:t>
      </w:r>
      <w:r w:rsidRPr="00140E21">
        <w:t xml:space="preserve">notify its consumers about the status </w:t>
      </w:r>
      <w:r>
        <w:t xml:space="preserve">change </w:t>
      </w:r>
      <w:r w:rsidRPr="00140E21">
        <w:t xml:space="preserve">of a </w:t>
      </w:r>
      <w:r>
        <w:t xml:space="preserve">broadcast </w:t>
      </w:r>
      <w:r w:rsidRPr="00733561">
        <w:rPr>
          <w:rFonts w:eastAsia="SimSun" w:hint="eastAsia"/>
          <w:lang w:eastAsia="zh-CN"/>
        </w:rPr>
        <w:t xml:space="preserve">session </w:t>
      </w:r>
      <w:r>
        <w:t>context</w:t>
      </w:r>
      <w:r w:rsidRPr="0008626A">
        <w:rPr>
          <w:rFonts w:eastAsia="Times New Roman"/>
          <w:lang w:eastAsia="zh-CN"/>
        </w:rPr>
        <w:t>.</w:t>
      </w:r>
    </w:p>
    <w:p w14:paraId="3D13738F" w14:textId="77777777" w:rsidR="002F0855" w:rsidRPr="0008626A" w:rsidRDefault="008B7452" w:rsidP="008B7452">
      <w:pPr>
        <w:rPr>
          <w:rFonts w:eastAsia="Times New Roman"/>
          <w:lang w:eastAsia="zh-CN"/>
        </w:rPr>
      </w:pPr>
      <w:r w:rsidRPr="0008626A">
        <w:rPr>
          <w:rFonts w:eastAsia="Times New Roman"/>
          <w:b/>
          <w:lang w:eastAsia="zh-CN"/>
        </w:rPr>
        <w:t>Inputs, Required:</w:t>
      </w:r>
      <w:r w:rsidRPr="0008626A">
        <w:rPr>
          <w:rFonts w:eastAsia="Times New Roman"/>
          <w:lang w:eastAsia="zh-CN"/>
        </w:rPr>
        <w:t xml:space="preserve"> </w:t>
      </w:r>
      <w:r w:rsidRPr="00501C84">
        <w:rPr>
          <w:rFonts w:eastAsia="SimSun" w:hint="eastAsia"/>
          <w:lang w:eastAsia="zh-CN"/>
        </w:rPr>
        <w:t>MBS Session ID</w:t>
      </w:r>
      <w:r w:rsidRPr="00733561">
        <w:rPr>
          <w:rFonts w:eastAsia="SimSun" w:hint="eastAsia"/>
          <w:lang w:eastAsia="zh-CN"/>
        </w:rPr>
        <w:t>.</w:t>
      </w:r>
    </w:p>
    <w:p w14:paraId="1224D9BF" w14:textId="66C09E31" w:rsidR="008B7452" w:rsidRPr="008156F7" w:rsidRDefault="008B7452" w:rsidP="008B7452">
      <w:pPr>
        <w:rPr>
          <w:rFonts w:eastAsia="SimSun"/>
        </w:rPr>
      </w:pPr>
      <w:r w:rsidRPr="0008626A">
        <w:rPr>
          <w:rFonts w:eastAsia="Times New Roman"/>
          <w:b/>
          <w:lang w:eastAsia="zh-CN"/>
        </w:rPr>
        <w:t>Inputs, Optional:</w:t>
      </w:r>
      <w:r w:rsidRPr="0008626A">
        <w:rPr>
          <w:rFonts w:eastAsia="Times New Roman"/>
          <w:lang w:eastAsia="zh-CN"/>
        </w:rPr>
        <w:t xml:space="preserve"> </w:t>
      </w:r>
      <w:r w:rsidRPr="00733561">
        <w:rPr>
          <w:rFonts w:eastAsia="SimSun" w:hint="eastAsia"/>
          <w:lang w:eastAsia="zh-CN"/>
        </w:rPr>
        <w:t xml:space="preserve">Event ID (e.g. change of </w:t>
      </w:r>
      <w:r>
        <w:rPr>
          <w:rFonts w:eastAsia="Times New Roman"/>
          <w:lang w:eastAsia="zh-CN"/>
        </w:rPr>
        <w:t>NG-RAN MBS Tunnel Info</w:t>
      </w:r>
      <w:r w:rsidRPr="00733561">
        <w:rPr>
          <w:rFonts w:eastAsia="SimSun" w:hint="eastAsia"/>
          <w:lang w:eastAsia="zh-CN"/>
        </w:rPr>
        <w:t>)</w:t>
      </w:r>
      <w:r w:rsidR="00B66570">
        <w:rPr>
          <w:rFonts w:eastAsia="SimSun"/>
          <w:lang w:eastAsia="zh-CN"/>
        </w:rPr>
        <w:t>, N2 SM information</w:t>
      </w:r>
      <w:r w:rsidRPr="00733561">
        <w:rPr>
          <w:rFonts w:eastAsia="SimSun" w:hint="eastAsia"/>
          <w:lang w:eastAsia="zh-CN"/>
        </w:rPr>
        <w:t>.</w:t>
      </w:r>
    </w:p>
    <w:p w14:paraId="2AC24037" w14:textId="77777777" w:rsidR="008B7452" w:rsidRPr="008156F7" w:rsidRDefault="008B7452" w:rsidP="008B7452">
      <w:pPr>
        <w:rPr>
          <w:rFonts w:eastAsia="SimSun"/>
          <w:lang w:eastAsia="zh-CN"/>
        </w:rPr>
      </w:pPr>
      <w:r w:rsidRPr="0008626A">
        <w:rPr>
          <w:rFonts w:eastAsia="Times New Roman"/>
          <w:b/>
          <w:lang w:eastAsia="zh-CN"/>
        </w:rPr>
        <w:t>Outputs, Required:</w:t>
      </w:r>
      <w:r w:rsidRPr="0008626A">
        <w:rPr>
          <w:rFonts w:eastAsia="Times New Roman"/>
          <w:lang w:eastAsia="zh-CN"/>
        </w:rPr>
        <w:t xml:space="preserve"> </w:t>
      </w:r>
      <w:r>
        <w:rPr>
          <w:rFonts w:eastAsia="Times New Roman"/>
          <w:lang w:eastAsia="zh-CN"/>
        </w:rPr>
        <w:t>Result Indication</w:t>
      </w:r>
      <w:r w:rsidRPr="00733561">
        <w:rPr>
          <w:rFonts w:eastAsia="SimSun" w:hint="eastAsia"/>
          <w:lang w:eastAsia="zh-CN"/>
        </w:rPr>
        <w:t>.</w:t>
      </w:r>
    </w:p>
    <w:p w14:paraId="792650EC" w14:textId="77777777" w:rsidR="008B7452" w:rsidRPr="0008626A" w:rsidRDefault="008B7452" w:rsidP="008B7452">
      <w:pPr>
        <w:rPr>
          <w:rFonts w:eastAsia="Times New Roman"/>
          <w:lang w:eastAsia="zh-CN"/>
        </w:rPr>
      </w:pPr>
      <w:r w:rsidRPr="0008626A">
        <w:rPr>
          <w:rFonts w:eastAsia="Times New Roman"/>
          <w:b/>
          <w:lang w:eastAsia="zh-CN"/>
        </w:rPr>
        <w:t>Outputs, Optional:</w:t>
      </w:r>
      <w:r>
        <w:rPr>
          <w:rFonts w:eastAsia="Times New Roman"/>
          <w:b/>
          <w:lang w:eastAsia="zh-CN"/>
        </w:rPr>
        <w:t xml:space="preserve"> </w:t>
      </w:r>
      <w:r w:rsidRPr="008F7578">
        <w:rPr>
          <w:rFonts w:eastAsia="Times New Roman"/>
          <w:bCs/>
          <w:lang w:eastAsia="zh-CN"/>
        </w:rPr>
        <w:t>None</w:t>
      </w:r>
      <w:r w:rsidRPr="0008626A">
        <w:rPr>
          <w:rFonts w:eastAsia="Times New Roman"/>
          <w:lang w:eastAsia="zh-CN"/>
        </w:rPr>
        <w:t>.</w:t>
      </w:r>
    </w:p>
    <w:p w14:paraId="2C0ECA08" w14:textId="7E966EA2" w:rsidR="00CC388A" w:rsidRPr="00231841" w:rsidRDefault="00CC388A" w:rsidP="00CC388A">
      <w:pPr>
        <w:pStyle w:val="Heading3"/>
        <w:rPr>
          <w:lang w:eastAsia="zh-CN"/>
        </w:rPr>
      </w:pPr>
      <w:bookmarkStart w:id="514" w:name="_Toc114570551"/>
      <w:r>
        <w:rPr>
          <w:rFonts w:hint="eastAsia"/>
          <w:lang w:eastAsia="zh-CN"/>
        </w:rPr>
        <w:t>9.</w:t>
      </w:r>
      <w:r w:rsidR="00F44AF7">
        <w:rPr>
          <w:lang w:eastAsia="zh-CN"/>
        </w:rPr>
        <w:t>3</w:t>
      </w:r>
      <w:r>
        <w:rPr>
          <w:rFonts w:hint="eastAsia"/>
          <w:lang w:eastAsia="zh-CN"/>
        </w:rPr>
        <w:t>.3</w:t>
      </w:r>
      <w:r w:rsidRPr="00231841">
        <w:rPr>
          <w:lang w:eastAsia="zh-CN"/>
        </w:rPr>
        <w:tab/>
      </w:r>
      <w:r>
        <w:rPr>
          <w:lang w:eastAsia="zh-CN"/>
        </w:rPr>
        <w:t>Namf</w:t>
      </w:r>
      <w:r w:rsidRPr="00231841">
        <w:rPr>
          <w:lang w:eastAsia="zh-CN"/>
        </w:rPr>
        <w:t>_</w:t>
      </w:r>
      <w:r w:rsidRPr="00231841">
        <w:rPr>
          <w:rFonts w:hint="eastAsia"/>
          <w:lang w:eastAsia="zh-CN"/>
        </w:rPr>
        <w:t>MBS</w:t>
      </w:r>
      <w:r w:rsidRPr="002201B5">
        <w:rPr>
          <w:lang w:eastAsia="zh-CN"/>
        </w:rPr>
        <w:t>Communication</w:t>
      </w:r>
      <w:r w:rsidRPr="00231841">
        <w:rPr>
          <w:lang w:eastAsia="zh-CN"/>
        </w:rPr>
        <w:t xml:space="preserve"> Service</w:t>
      </w:r>
      <w:bookmarkEnd w:id="514"/>
    </w:p>
    <w:p w14:paraId="4E696E85" w14:textId="6C1F48E4" w:rsidR="00CC388A" w:rsidRPr="00231841" w:rsidRDefault="00CC388A" w:rsidP="00CC388A">
      <w:pPr>
        <w:pStyle w:val="Heading4"/>
      </w:pPr>
      <w:bookmarkStart w:id="515" w:name="_Toc114570552"/>
      <w:r>
        <w:rPr>
          <w:rFonts w:hint="eastAsia"/>
          <w:lang w:eastAsia="zh-CN"/>
        </w:rPr>
        <w:t>9.</w:t>
      </w:r>
      <w:r w:rsidR="00F44AF7">
        <w:rPr>
          <w:lang w:eastAsia="zh-CN"/>
        </w:rPr>
        <w:t>3</w:t>
      </w:r>
      <w:r>
        <w:rPr>
          <w:rFonts w:hint="eastAsia"/>
          <w:lang w:eastAsia="zh-CN"/>
        </w:rPr>
        <w:t>.3</w:t>
      </w:r>
      <w:r w:rsidRPr="00231841">
        <w:t>.1</w:t>
      </w:r>
      <w:r w:rsidRPr="00231841">
        <w:tab/>
        <w:t>General</w:t>
      </w:r>
      <w:bookmarkEnd w:id="515"/>
    </w:p>
    <w:p w14:paraId="3DC1D2F3" w14:textId="2910FF20" w:rsidR="00CC388A" w:rsidRDefault="00CC388A" w:rsidP="00CC388A">
      <w:pPr>
        <w:rPr>
          <w:lang w:eastAsia="zh-CN"/>
        </w:rPr>
      </w:pPr>
      <w:r w:rsidRPr="00231841">
        <w:rPr>
          <w:b/>
        </w:rPr>
        <w:t>Service description:</w:t>
      </w:r>
      <w:r>
        <w:t xml:space="preserve"> This service </w:t>
      </w:r>
      <w:r>
        <w:rPr>
          <w:rFonts w:hint="eastAsia"/>
          <w:lang w:eastAsia="zh-CN"/>
        </w:rPr>
        <w:t>enables</w:t>
      </w:r>
      <w:r w:rsidRPr="00231841">
        <w:t xml:space="preserve"> </w:t>
      </w:r>
      <w:r>
        <w:rPr>
          <w:rFonts w:hint="eastAsia"/>
          <w:lang w:eastAsia="zh-CN"/>
        </w:rPr>
        <w:t xml:space="preserve">MBS </w:t>
      </w:r>
      <w:r>
        <w:rPr>
          <w:lang w:eastAsia="zh-CN"/>
        </w:rPr>
        <w:t xml:space="preserve">multicast </w:t>
      </w:r>
      <w:r>
        <w:rPr>
          <w:rFonts w:hint="eastAsia"/>
          <w:lang w:eastAsia="zh-CN"/>
        </w:rPr>
        <w:t>related N2 message transfer towards the NG-RAN via the AMF, during multicast session activation/deactivation/update/release</w:t>
      </w:r>
      <w:r>
        <w:t>.</w:t>
      </w:r>
    </w:p>
    <w:p w14:paraId="4FC6825A" w14:textId="073C3F67" w:rsidR="00CC388A" w:rsidRPr="00231841" w:rsidRDefault="00CC388A" w:rsidP="00CC388A">
      <w:pPr>
        <w:pStyle w:val="Heading4"/>
        <w:rPr>
          <w:lang w:eastAsia="zh-CN"/>
        </w:rPr>
      </w:pPr>
      <w:bookmarkStart w:id="516" w:name="_Toc114570553"/>
      <w:r>
        <w:rPr>
          <w:rFonts w:hint="eastAsia"/>
          <w:lang w:eastAsia="zh-CN"/>
        </w:rPr>
        <w:t>9.</w:t>
      </w:r>
      <w:r w:rsidR="00F44AF7">
        <w:rPr>
          <w:lang w:eastAsia="zh-CN"/>
        </w:rPr>
        <w:t>3</w:t>
      </w:r>
      <w:r>
        <w:rPr>
          <w:rFonts w:hint="eastAsia"/>
          <w:lang w:eastAsia="zh-CN"/>
        </w:rPr>
        <w:t>.3</w:t>
      </w:r>
      <w:r w:rsidRPr="00231841">
        <w:rPr>
          <w:lang w:eastAsia="zh-CN"/>
        </w:rPr>
        <w:t>.2</w:t>
      </w:r>
      <w:r w:rsidRPr="00231841">
        <w:rPr>
          <w:lang w:eastAsia="zh-CN"/>
        </w:rPr>
        <w:tab/>
      </w:r>
      <w:r>
        <w:rPr>
          <w:lang w:eastAsia="zh-CN"/>
        </w:rPr>
        <w:t>Namf</w:t>
      </w:r>
      <w:r w:rsidRPr="00C31E0E">
        <w:rPr>
          <w:lang w:eastAsia="zh-CN"/>
        </w:rPr>
        <w:t>_MBS</w:t>
      </w:r>
      <w:r w:rsidRPr="002201B5">
        <w:rPr>
          <w:lang w:eastAsia="zh-CN"/>
        </w:rPr>
        <w:t>Communication</w:t>
      </w:r>
      <w:r>
        <w:rPr>
          <w:rFonts w:hint="eastAsia"/>
          <w:lang w:eastAsia="zh-CN"/>
        </w:rPr>
        <w:t>_N2Message</w:t>
      </w:r>
      <w:r w:rsidRPr="00C31E0E">
        <w:rPr>
          <w:lang w:eastAsia="zh-CN"/>
        </w:rPr>
        <w:t>Transfer</w:t>
      </w:r>
      <w:r w:rsidRPr="00231841">
        <w:rPr>
          <w:lang w:eastAsia="zh-CN"/>
        </w:rPr>
        <w:t xml:space="preserve"> service operation</w:t>
      </w:r>
      <w:bookmarkEnd w:id="516"/>
    </w:p>
    <w:p w14:paraId="0D839AE1" w14:textId="2F64816B" w:rsidR="00CC388A" w:rsidRPr="00231841" w:rsidRDefault="00CC388A" w:rsidP="00CC388A">
      <w:r w:rsidRPr="00231841">
        <w:rPr>
          <w:b/>
        </w:rPr>
        <w:t>Service operation name:</w:t>
      </w:r>
      <w:r w:rsidRPr="00231841">
        <w:t xml:space="preserve"> </w:t>
      </w:r>
      <w:r>
        <w:t>Namf</w:t>
      </w:r>
      <w:r w:rsidRPr="00C31E0E">
        <w:t>_MBS</w:t>
      </w:r>
      <w:r w:rsidR="00B315DF">
        <w:t>Communication</w:t>
      </w:r>
      <w:r>
        <w:rPr>
          <w:rFonts w:hint="eastAsia"/>
          <w:lang w:eastAsia="zh-CN"/>
        </w:rPr>
        <w:t>_</w:t>
      </w:r>
      <w:r w:rsidRPr="0061026A">
        <w:t>N2MessageTransfer</w:t>
      </w:r>
    </w:p>
    <w:p w14:paraId="0CD95799" w14:textId="0F4B89E4" w:rsidR="00CC388A" w:rsidRPr="00231841" w:rsidRDefault="00CC388A" w:rsidP="00CC388A">
      <w:r w:rsidRPr="00231841">
        <w:rPr>
          <w:b/>
        </w:rPr>
        <w:t xml:space="preserve">Description: </w:t>
      </w:r>
      <w:r w:rsidRPr="00D81254">
        <w:rPr>
          <w:lang w:eastAsia="zh-CN"/>
        </w:rPr>
        <w:t>This service operation is used by the NF Consumer</w:t>
      </w:r>
      <w:r>
        <w:rPr>
          <w:rFonts w:hint="eastAsia"/>
          <w:lang w:eastAsia="zh-CN"/>
        </w:rPr>
        <w:t xml:space="preserve"> to request the AMF to transfer the MBS related N2 message to the NG-RAN</w:t>
      </w:r>
      <w:r>
        <w:rPr>
          <w:lang w:eastAsia="zh-CN"/>
        </w:rPr>
        <w:t xml:space="preserve"> nodes serving the MBS multicast session</w:t>
      </w:r>
      <w:r w:rsidRPr="00231841">
        <w:rPr>
          <w:rFonts w:hint="eastAsia"/>
          <w:lang w:eastAsia="zh-CN"/>
        </w:rPr>
        <w:t>.</w:t>
      </w:r>
    </w:p>
    <w:p w14:paraId="0902425B" w14:textId="77777777" w:rsidR="00CC388A" w:rsidRDefault="00CC388A" w:rsidP="00CC388A">
      <w:pPr>
        <w:rPr>
          <w:lang w:eastAsia="zh-CN"/>
        </w:rPr>
      </w:pPr>
      <w:r w:rsidRPr="00231841">
        <w:rPr>
          <w:b/>
        </w:rPr>
        <w:t>Input, Required:</w:t>
      </w:r>
      <w:r w:rsidRPr="00231841">
        <w:rPr>
          <w:rFonts w:hint="eastAsia"/>
          <w:lang w:eastAsia="zh-CN"/>
        </w:rPr>
        <w:t xml:space="preserve"> </w:t>
      </w:r>
      <w:r>
        <w:rPr>
          <w:rFonts w:hint="eastAsia"/>
          <w:lang w:eastAsia="zh-CN"/>
        </w:rPr>
        <w:t>MBS Session ID, N2 SM information.</w:t>
      </w:r>
    </w:p>
    <w:p w14:paraId="36B85242" w14:textId="588EFCF5" w:rsidR="00CC388A" w:rsidRDefault="00CC388A" w:rsidP="00CC388A">
      <w:pPr>
        <w:rPr>
          <w:lang w:eastAsia="zh-CN"/>
        </w:rPr>
      </w:pPr>
      <w:r w:rsidRPr="00231841">
        <w:rPr>
          <w:b/>
        </w:rPr>
        <w:t>Input, Optional:</w:t>
      </w:r>
      <w:r w:rsidRPr="00231841">
        <w:t xml:space="preserve"> </w:t>
      </w:r>
      <w:r w:rsidRPr="00231841">
        <w:rPr>
          <w:rFonts w:hint="eastAsia"/>
          <w:lang w:eastAsia="zh-CN"/>
        </w:rPr>
        <w:t xml:space="preserve">MBS </w:t>
      </w:r>
      <w:r w:rsidR="00495813">
        <w:rPr>
          <w:lang w:eastAsia="zh-CN"/>
        </w:rPr>
        <w:t>A</w:t>
      </w:r>
      <w:r>
        <w:rPr>
          <w:lang w:eastAsia="zh-CN"/>
        </w:rPr>
        <w:t xml:space="preserve">rea </w:t>
      </w:r>
      <w:r w:rsidR="00495813">
        <w:rPr>
          <w:lang w:eastAsia="zh-CN"/>
        </w:rPr>
        <w:t>S</w:t>
      </w:r>
      <w:r>
        <w:rPr>
          <w:lang w:eastAsia="zh-CN"/>
        </w:rPr>
        <w:t>ession ID</w:t>
      </w:r>
      <w:r w:rsidR="00064632">
        <w:rPr>
          <w:lang w:eastAsia="zh-CN"/>
        </w:rPr>
        <w:t>.</w:t>
      </w:r>
    </w:p>
    <w:p w14:paraId="58388677" w14:textId="77777777" w:rsidR="00CC388A" w:rsidRPr="00231841" w:rsidRDefault="00CC388A" w:rsidP="00CC388A">
      <w:r w:rsidRPr="00231841">
        <w:rPr>
          <w:b/>
        </w:rPr>
        <w:t xml:space="preserve">Output, Required: </w:t>
      </w:r>
      <w:r w:rsidRPr="00231841">
        <w:t>Result</w:t>
      </w:r>
      <w:r w:rsidRPr="00231841">
        <w:rPr>
          <w:lang w:eastAsia="zh-CN"/>
        </w:rPr>
        <w:t xml:space="preserve"> Indication</w:t>
      </w:r>
      <w:r w:rsidRPr="00231841">
        <w:t>.</w:t>
      </w:r>
    </w:p>
    <w:p w14:paraId="0B8B70EE" w14:textId="77777777" w:rsidR="00CC388A" w:rsidRPr="00231841" w:rsidRDefault="00CC388A" w:rsidP="00CC388A">
      <w:pPr>
        <w:rPr>
          <w:lang w:eastAsia="zh-CN"/>
        </w:rPr>
      </w:pPr>
      <w:r w:rsidRPr="00231841">
        <w:rPr>
          <w:b/>
        </w:rPr>
        <w:t>Output, Optional:</w:t>
      </w:r>
      <w:r w:rsidRPr="00231841">
        <w:t xml:space="preserve"> </w:t>
      </w:r>
      <w:r>
        <w:rPr>
          <w:rFonts w:hint="eastAsia"/>
          <w:lang w:eastAsia="zh-CN"/>
        </w:rPr>
        <w:t>Cause</w:t>
      </w:r>
      <w:r w:rsidRPr="00231841">
        <w:rPr>
          <w:rFonts w:hint="eastAsia"/>
          <w:lang w:eastAsia="zh-CN"/>
        </w:rPr>
        <w:t>.</w:t>
      </w:r>
    </w:p>
    <w:p w14:paraId="4D6EFE44" w14:textId="2D590D8A" w:rsidR="002F012A" w:rsidRPr="001578F3" w:rsidRDefault="002F012A" w:rsidP="001772AA">
      <w:pPr>
        <w:pStyle w:val="Heading2"/>
      </w:pPr>
      <w:bookmarkStart w:id="517" w:name="_Toc114570554"/>
      <w:r w:rsidRPr="001578F3">
        <w:t>9.</w:t>
      </w:r>
      <w:r w:rsidR="00F44AF7">
        <w:t>4</w:t>
      </w:r>
      <w:r w:rsidRPr="001578F3">
        <w:tab/>
      </w:r>
      <w:r>
        <w:t>NEF</w:t>
      </w:r>
      <w:r w:rsidRPr="001578F3">
        <w:t xml:space="preserve"> Services</w:t>
      </w:r>
      <w:bookmarkEnd w:id="517"/>
    </w:p>
    <w:p w14:paraId="361D5C4F" w14:textId="4C6926AC" w:rsidR="002F012A" w:rsidRPr="001578F3" w:rsidRDefault="002F012A" w:rsidP="001772AA">
      <w:pPr>
        <w:pStyle w:val="Heading3"/>
      </w:pPr>
      <w:bookmarkStart w:id="518" w:name="_Toc114570555"/>
      <w:r>
        <w:t>9.</w:t>
      </w:r>
      <w:r w:rsidR="00F44AF7">
        <w:t>4</w:t>
      </w:r>
      <w:r>
        <w:t>.1</w:t>
      </w:r>
      <w:r w:rsidRPr="001578F3">
        <w:tab/>
        <w:t>General</w:t>
      </w:r>
      <w:bookmarkEnd w:id="518"/>
    </w:p>
    <w:p w14:paraId="1F6B01DE" w14:textId="77777777" w:rsidR="002F012A" w:rsidRPr="001578F3" w:rsidRDefault="002F012A" w:rsidP="002F012A">
      <w:pPr>
        <w:rPr>
          <w:rFonts w:eastAsia="Times New Roman"/>
        </w:rPr>
      </w:pPr>
      <w:r w:rsidRPr="001578F3">
        <w:rPr>
          <w:rFonts w:eastAsia="Times New Roman"/>
        </w:rPr>
        <w:t xml:space="preserve">The following table illustrates the </w:t>
      </w:r>
      <w:r>
        <w:rPr>
          <w:rFonts w:eastAsia="Times New Roman"/>
        </w:rPr>
        <w:t>NEF</w:t>
      </w:r>
      <w:r w:rsidRPr="001578F3">
        <w:rPr>
          <w:rFonts w:eastAsia="Times New Roman"/>
        </w:rPr>
        <w:t xml:space="preserve"> Services for MBS.</w:t>
      </w:r>
    </w:p>
    <w:p w14:paraId="673359D8" w14:textId="78FD6F85" w:rsidR="002F012A" w:rsidRPr="00423396" w:rsidRDefault="002F012A" w:rsidP="00064632">
      <w:pPr>
        <w:pStyle w:val="TH"/>
      </w:pPr>
      <w:r w:rsidRPr="00423396">
        <w:lastRenderedPageBreak/>
        <w:t>Table 9.</w:t>
      </w:r>
      <w:r w:rsidR="00F44AF7">
        <w:t>4</w:t>
      </w:r>
      <w:r w:rsidRPr="00423396">
        <w:t>.1-1: NF services provided by NEF</w:t>
      </w:r>
    </w:p>
    <w:tbl>
      <w:tblPr>
        <w:tblW w:w="72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75"/>
        <w:gridCol w:w="1848"/>
        <w:gridCol w:w="1842"/>
        <w:gridCol w:w="1560"/>
      </w:tblGrid>
      <w:tr w:rsidR="002F012A" w:rsidRPr="00916504" w14:paraId="78C161D7" w14:textId="77777777" w:rsidTr="00064632">
        <w:trPr>
          <w:jc w:val="center"/>
        </w:trPr>
        <w:tc>
          <w:tcPr>
            <w:tcW w:w="1975" w:type="dxa"/>
            <w:tcBorders>
              <w:bottom w:val="single" w:sz="4" w:space="0" w:color="auto"/>
            </w:tcBorders>
          </w:tcPr>
          <w:p w14:paraId="380A9626" w14:textId="77777777" w:rsidR="002F012A" w:rsidRPr="00916504" w:rsidRDefault="002F012A" w:rsidP="00916504">
            <w:pPr>
              <w:pStyle w:val="TAH"/>
            </w:pPr>
            <w:bookmarkStart w:id="519" w:name="_PERM_MCCTEMPBM_CRPT26640039___4" w:colFirst="0" w:colLast="2"/>
            <w:r w:rsidRPr="00916504">
              <w:t>Service Name</w:t>
            </w:r>
          </w:p>
        </w:tc>
        <w:tc>
          <w:tcPr>
            <w:tcW w:w="1848" w:type="dxa"/>
          </w:tcPr>
          <w:p w14:paraId="092F121D" w14:textId="77777777" w:rsidR="002F012A" w:rsidRPr="00916504" w:rsidRDefault="002F012A" w:rsidP="00916504">
            <w:pPr>
              <w:pStyle w:val="TAH"/>
            </w:pPr>
            <w:r w:rsidRPr="00916504">
              <w:t>Service Operations</w:t>
            </w:r>
          </w:p>
        </w:tc>
        <w:tc>
          <w:tcPr>
            <w:tcW w:w="1842" w:type="dxa"/>
          </w:tcPr>
          <w:p w14:paraId="6DD6A1FF" w14:textId="77777777" w:rsidR="002F012A" w:rsidRPr="00916504" w:rsidRDefault="002F012A" w:rsidP="00916504">
            <w:pPr>
              <w:pStyle w:val="TAH"/>
            </w:pPr>
            <w:r w:rsidRPr="00916504">
              <w:t>Operation</w:t>
            </w:r>
          </w:p>
          <w:p w14:paraId="5E11AE11" w14:textId="77777777" w:rsidR="002F012A" w:rsidRPr="00916504" w:rsidRDefault="002F012A" w:rsidP="00916504">
            <w:pPr>
              <w:pStyle w:val="TAH"/>
            </w:pPr>
            <w:r w:rsidRPr="00916504">
              <w:t>Semantics</w:t>
            </w:r>
          </w:p>
        </w:tc>
        <w:tc>
          <w:tcPr>
            <w:tcW w:w="1560" w:type="dxa"/>
          </w:tcPr>
          <w:p w14:paraId="674FBAE2" w14:textId="77777777" w:rsidR="002F012A" w:rsidRPr="00916504" w:rsidRDefault="002F012A" w:rsidP="00916504">
            <w:pPr>
              <w:pStyle w:val="TAH"/>
            </w:pPr>
            <w:r w:rsidRPr="00916504">
              <w:t>Example Consumer (s)</w:t>
            </w:r>
          </w:p>
        </w:tc>
      </w:tr>
      <w:bookmarkEnd w:id="519"/>
      <w:tr w:rsidR="00064632" w:rsidRPr="00916504" w14:paraId="4822147A" w14:textId="77777777" w:rsidTr="00064632">
        <w:trPr>
          <w:jc w:val="center"/>
        </w:trPr>
        <w:tc>
          <w:tcPr>
            <w:tcW w:w="1975" w:type="dxa"/>
            <w:tcBorders>
              <w:bottom w:val="nil"/>
            </w:tcBorders>
            <w:shd w:val="clear" w:color="auto" w:fill="auto"/>
          </w:tcPr>
          <w:p w14:paraId="2DD36AF8" w14:textId="77777777" w:rsidR="00064632" w:rsidRPr="00916504" w:rsidRDefault="00064632" w:rsidP="00916504">
            <w:pPr>
              <w:pStyle w:val="TAH"/>
            </w:pPr>
            <w:r w:rsidRPr="00916504">
              <w:t>Nnef_MBSTMGI</w:t>
            </w:r>
          </w:p>
        </w:tc>
        <w:tc>
          <w:tcPr>
            <w:tcW w:w="1848" w:type="dxa"/>
          </w:tcPr>
          <w:p w14:paraId="22BB7B4C" w14:textId="008B36EC" w:rsidR="00064632" w:rsidRPr="00916504" w:rsidRDefault="00064632" w:rsidP="00916504">
            <w:pPr>
              <w:pStyle w:val="TAC"/>
            </w:pPr>
            <w:r w:rsidRPr="00916504">
              <w:t>Allocat</w:t>
            </w:r>
            <w:r w:rsidR="00495813" w:rsidRPr="00916504">
              <w:t>e</w:t>
            </w:r>
          </w:p>
        </w:tc>
        <w:tc>
          <w:tcPr>
            <w:tcW w:w="1842" w:type="dxa"/>
          </w:tcPr>
          <w:p w14:paraId="0D75C5DD" w14:textId="77777777" w:rsidR="00064632" w:rsidRPr="00916504" w:rsidRDefault="00064632" w:rsidP="00916504">
            <w:pPr>
              <w:pStyle w:val="TAC"/>
            </w:pPr>
            <w:r w:rsidRPr="00916504">
              <w:t>Request/Response</w:t>
            </w:r>
          </w:p>
        </w:tc>
        <w:tc>
          <w:tcPr>
            <w:tcW w:w="1560" w:type="dxa"/>
          </w:tcPr>
          <w:p w14:paraId="7A346C0C" w14:textId="77777777" w:rsidR="00064632" w:rsidRPr="00916504" w:rsidRDefault="00064632" w:rsidP="00916504">
            <w:pPr>
              <w:pStyle w:val="TAC"/>
            </w:pPr>
            <w:r w:rsidRPr="00916504">
              <w:t>AF</w:t>
            </w:r>
          </w:p>
        </w:tc>
      </w:tr>
      <w:tr w:rsidR="00064632" w:rsidRPr="00916504" w14:paraId="09CCDF2F" w14:textId="77777777" w:rsidTr="00064632">
        <w:trPr>
          <w:jc w:val="center"/>
        </w:trPr>
        <w:tc>
          <w:tcPr>
            <w:tcW w:w="1975" w:type="dxa"/>
            <w:tcBorders>
              <w:top w:val="nil"/>
              <w:bottom w:val="nil"/>
            </w:tcBorders>
            <w:shd w:val="clear" w:color="auto" w:fill="auto"/>
          </w:tcPr>
          <w:p w14:paraId="5E785992" w14:textId="77777777" w:rsidR="00064632" w:rsidRPr="00916504" w:rsidRDefault="00064632" w:rsidP="00916504">
            <w:pPr>
              <w:pStyle w:val="TAH"/>
            </w:pPr>
          </w:p>
        </w:tc>
        <w:tc>
          <w:tcPr>
            <w:tcW w:w="1848" w:type="dxa"/>
          </w:tcPr>
          <w:p w14:paraId="4A111A4B" w14:textId="77C6AF22" w:rsidR="00064632" w:rsidRPr="00916504" w:rsidRDefault="00064632" w:rsidP="00916504">
            <w:pPr>
              <w:pStyle w:val="TAC"/>
            </w:pPr>
            <w:r w:rsidRPr="00916504">
              <w:t>Deallocat</w:t>
            </w:r>
            <w:r w:rsidR="00495813" w:rsidRPr="00916504">
              <w:t>e</w:t>
            </w:r>
          </w:p>
        </w:tc>
        <w:tc>
          <w:tcPr>
            <w:tcW w:w="1842" w:type="dxa"/>
          </w:tcPr>
          <w:p w14:paraId="0D2A8A70" w14:textId="77777777" w:rsidR="00064632" w:rsidRPr="00916504" w:rsidRDefault="00064632" w:rsidP="00916504">
            <w:pPr>
              <w:pStyle w:val="TAC"/>
            </w:pPr>
            <w:r w:rsidRPr="00916504">
              <w:t>Request/Response</w:t>
            </w:r>
          </w:p>
        </w:tc>
        <w:tc>
          <w:tcPr>
            <w:tcW w:w="1560" w:type="dxa"/>
          </w:tcPr>
          <w:p w14:paraId="340DA056" w14:textId="77777777" w:rsidR="00064632" w:rsidRPr="00916504" w:rsidRDefault="00064632" w:rsidP="00916504">
            <w:pPr>
              <w:pStyle w:val="TAC"/>
            </w:pPr>
            <w:r w:rsidRPr="00916504">
              <w:t>AF</w:t>
            </w:r>
          </w:p>
        </w:tc>
      </w:tr>
      <w:tr w:rsidR="00064632" w:rsidRPr="00916504" w14:paraId="66D55ED3" w14:textId="77777777" w:rsidTr="00064632">
        <w:trPr>
          <w:jc w:val="center"/>
        </w:trPr>
        <w:tc>
          <w:tcPr>
            <w:tcW w:w="1975" w:type="dxa"/>
            <w:tcBorders>
              <w:top w:val="nil"/>
              <w:bottom w:val="single" w:sz="4" w:space="0" w:color="auto"/>
            </w:tcBorders>
            <w:shd w:val="clear" w:color="auto" w:fill="auto"/>
          </w:tcPr>
          <w:p w14:paraId="139ABCAF" w14:textId="77777777" w:rsidR="00064632" w:rsidRPr="00916504" w:rsidRDefault="00064632" w:rsidP="00916504">
            <w:pPr>
              <w:pStyle w:val="TAH"/>
            </w:pPr>
          </w:p>
        </w:tc>
        <w:tc>
          <w:tcPr>
            <w:tcW w:w="1848" w:type="dxa"/>
          </w:tcPr>
          <w:p w14:paraId="3245384D" w14:textId="77777777" w:rsidR="00064632" w:rsidRPr="00916504" w:rsidDel="00344572" w:rsidRDefault="00064632" w:rsidP="00916504">
            <w:pPr>
              <w:pStyle w:val="TAC"/>
            </w:pPr>
            <w:r w:rsidRPr="00916504">
              <w:t>ExpiryNotify</w:t>
            </w:r>
          </w:p>
        </w:tc>
        <w:tc>
          <w:tcPr>
            <w:tcW w:w="1842" w:type="dxa"/>
          </w:tcPr>
          <w:p w14:paraId="248DBAB1" w14:textId="77777777" w:rsidR="00064632" w:rsidRPr="00916504" w:rsidRDefault="00064632" w:rsidP="00916504">
            <w:pPr>
              <w:pStyle w:val="TAC"/>
            </w:pPr>
            <w:r w:rsidRPr="00916504">
              <w:t>Subscribe/Notify</w:t>
            </w:r>
          </w:p>
        </w:tc>
        <w:tc>
          <w:tcPr>
            <w:tcW w:w="1560" w:type="dxa"/>
          </w:tcPr>
          <w:p w14:paraId="6C3FCE2C" w14:textId="77777777" w:rsidR="00064632" w:rsidRPr="00916504" w:rsidRDefault="00064632" w:rsidP="00916504">
            <w:pPr>
              <w:pStyle w:val="TAC"/>
            </w:pPr>
            <w:r w:rsidRPr="00916504">
              <w:t>AF</w:t>
            </w:r>
          </w:p>
        </w:tc>
      </w:tr>
      <w:tr w:rsidR="00064632" w:rsidRPr="00916504" w14:paraId="75DF323A" w14:textId="77777777" w:rsidTr="00064632">
        <w:trPr>
          <w:trHeight w:val="70"/>
          <w:jc w:val="center"/>
        </w:trPr>
        <w:tc>
          <w:tcPr>
            <w:tcW w:w="1975" w:type="dxa"/>
            <w:tcBorders>
              <w:left w:val="single" w:sz="4" w:space="0" w:color="auto"/>
              <w:bottom w:val="nil"/>
              <w:right w:val="single" w:sz="4" w:space="0" w:color="auto"/>
            </w:tcBorders>
            <w:shd w:val="clear" w:color="auto" w:fill="auto"/>
          </w:tcPr>
          <w:p w14:paraId="22A3B3C6" w14:textId="77777777" w:rsidR="00064632" w:rsidRPr="00916504" w:rsidRDefault="00064632" w:rsidP="00916504">
            <w:pPr>
              <w:pStyle w:val="TAH"/>
            </w:pPr>
            <w:r w:rsidRPr="00916504">
              <w:t>Nnef_</w:t>
            </w:r>
            <w:r w:rsidRPr="00916504">
              <w:rPr>
                <w:rFonts w:hint="eastAsia"/>
              </w:rPr>
              <w:t>MB</w:t>
            </w:r>
            <w:r w:rsidRPr="00916504">
              <w:t>S</w:t>
            </w:r>
            <w:r w:rsidRPr="00916504">
              <w:rPr>
                <w:rFonts w:hint="eastAsia"/>
              </w:rPr>
              <w:t>S</w:t>
            </w:r>
            <w:r w:rsidRPr="00916504">
              <w:t>ession</w:t>
            </w:r>
          </w:p>
        </w:tc>
        <w:tc>
          <w:tcPr>
            <w:tcW w:w="1848" w:type="dxa"/>
            <w:tcBorders>
              <w:top w:val="single" w:sz="4" w:space="0" w:color="auto"/>
              <w:left w:val="single" w:sz="4" w:space="0" w:color="auto"/>
              <w:bottom w:val="single" w:sz="4" w:space="0" w:color="auto"/>
              <w:right w:val="single" w:sz="4" w:space="0" w:color="auto"/>
            </w:tcBorders>
          </w:tcPr>
          <w:p w14:paraId="7D3474B7" w14:textId="77777777" w:rsidR="00064632" w:rsidRPr="00916504" w:rsidRDefault="00064632" w:rsidP="00916504">
            <w:pPr>
              <w:pStyle w:val="TAC"/>
            </w:pPr>
            <w:r w:rsidRPr="00916504">
              <w:t>Create</w:t>
            </w:r>
          </w:p>
        </w:tc>
        <w:tc>
          <w:tcPr>
            <w:tcW w:w="1842" w:type="dxa"/>
            <w:tcBorders>
              <w:top w:val="single" w:sz="4" w:space="0" w:color="auto"/>
              <w:left w:val="single" w:sz="4" w:space="0" w:color="auto"/>
              <w:bottom w:val="single" w:sz="4" w:space="0" w:color="auto"/>
              <w:right w:val="single" w:sz="4" w:space="0" w:color="auto"/>
            </w:tcBorders>
          </w:tcPr>
          <w:p w14:paraId="606E7CC0" w14:textId="77777777" w:rsidR="00064632" w:rsidRPr="00916504" w:rsidRDefault="00064632" w:rsidP="00916504">
            <w:pPr>
              <w:pStyle w:val="TAC"/>
            </w:pPr>
            <w:r w:rsidRPr="00916504">
              <w:t>Request/Response</w:t>
            </w:r>
          </w:p>
        </w:tc>
        <w:tc>
          <w:tcPr>
            <w:tcW w:w="1560" w:type="dxa"/>
            <w:tcBorders>
              <w:top w:val="single" w:sz="4" w:space="0" w:color="auto"/>
              <w:left w:val="single" w:sz="4" w:space="0" w:color="auto"/>
              <w:bottom w:val="single" w:sz="4" w:space="0" w:color="auto"/>
              <w:right w:val="single" w:sz="4" w:space="0" w:color="auto"/>
            </w:tcBorders>
          </w:tcPr>
          <w:p w14:paraId="09B4BDBA" w14:textId="3E21AEB7" w:rsidR="00064632" w:rsidRPr="00916504" w:rsidRDefault="00064632" w:rsidP="00916504">
            <w:pPr>
              <w:pStyle w:val="TAC"/>
            </w:pPr>
            <w:r w:rsidRPr="00916504">
              <w:t>AF</w:t>
            </w:r>
          </w:p>
        </w:tc>
      </w:tr>
      <w:tr w:rsidR="00064632" w:rsidRPr="00916504" w14:paraId="403F6F93" w14:textId="77777777" w:rsidTr="00064632">
        <w:trPr>
          <w:trHeight w:val="70"/>
          <w:jc w:val="center"/>
        </w:trPr>
        <w:tc>
          <w:tcPr>
            <w:tcW w:w="1975" w:type="dxa"/>
            <w:tcBorders>
              <w:top w:val="nil"/>
              <w:left w:val="single" w:sz="4" w:space="0" w:color="auto"/>
              <w:bottom w:val="nil"/>
              <w:right w:val="single" w:sz="4" w:space="0" w:color="auto"/>
            </w:tcBorders>
            <w:shd w:val="clear" w:color="auto" w:fill="auto"/>
          </w:tcPr>
          <w:p w14:paraId="0E96DAFA" w14:textId="77777777" w:rsidR="00064632" w:rsidRPr="00916504" w:rsidRDefault="00064632" w:rsidP="00916504">
            <w:pPr>
              <w:pStyle w:val="TAH"/>
            </w:pPr>
          </w:p>
        </w:tc>
        <w:tc>
          <w:tcPr>
            <w:tcW w:w="1848" w:type="dxa"/>
            <w:tcBorders>
              <w:top w:val="single" w:sz="4" w:space="0" w:color="auto"/>
              <w:left w:val="single" w:sz="4" w:space="0" w:color="auto"/>
              <w:bottom w:val="single" w:sz="4" w:space="0" w:color="auto"/>
              <w:right w:val="single" w:sz="4" w:space="0" w:color="auto"/>
            </w:tcBorders>
          </w:tcPr>
          <w:p w14:paraId="4C5B5EB1" w14:textId="77777777" w:rsidR="00064632" w:rsidRPr="00916504" w:rsidRDefault="00064632" w:rsidP="00916504">
            <w:pPr>
              <w:pStyle w:val="TAC"/>
            </w:pPr>
            <w:r w:rsidRPr="00916504">
              <w:rPr>
                <w:rFonts w:hint="eastAsia"/>
              </w:rPr>
              <w:t>Update</w:t>
            </w:r>
          </w:p>
        </w:tc>
        <w:tc>
          <w:tcPr>
            <w:tcW w:w="1842" w:type="dxa"/>
            <w:tcBorders>
              <w:top w:val="single" w:sz="4" w:space="0" w:color="auto"/>
              <w:left w:val="single" w:sz="4" w:space="0" w:color="auto"/>
              <w:bottom w:val="single" w:sz="4" w:space="0" w:color="auto"/>
              <w:right w:val="single" w:sz="4" w:space="0" w:color="auto"/>
            </w:tcBorders>
          </w:tcPr>
          <w:p w14:paraId="684C9D24" w14:textId="77777777" w:rsidR="00064632" w:rsidRPr="00916504" w:rsidRDefault="00064632" w:rsidP="00916504">
            <w:pPr>
              <w:pStyle w:val="TAC"/>
            </w:pPr>
            <w:r w:rsidRPr="00916504">
              <w:t>Request/Response</w:t>
            </w:r>
          </w:p>
        </w:tc>
        <w:tc>
          <w:tcPr>
            <w:tcW w:w="1560" w:type="dxa"/>
            <w:tcBorders>
              <w:top w:val="single" w:sz="4" w:space="0" w:color="auto"/>
              <w:left w:val="single" w:sz="4" w:space="0" w:color="auto"/>
              <w:bottom w:val="single" w:sz="4" w:space="0" w:color="auto"/>
              <w:right w:val="single" w:sz="4" w:space="0" w:color="auto"/>
            </w:tcBorders>
          </w:tcPr>
          <w:p w14:paraId="5E355D0C" w14:textId="77777777" w:rsidR="00064632" w:rsidRPr="00916504" w:rsidRDefault="00064632" w:rsidP="00916504">
            <w:pPr>
              <w:pStyle w:val="TAC"/>
            </w:pPr>
            <w:r w:rsidRPr="00916504">
              <w:t>AF</w:t>
            </w:r>
          </w:p>
        </w:tc>
      </w:tr>
      <w:tr w:rsidR="00064632" w:rsidRPr="00916504" w14:paraId="5F68A9C0" w14:textId="77777777" w:rsidTr="00064632">
        <w:trPr>
          <w:trHeight w:val="70"/>
          <w:jc w:val="center"/>
        </w:trPr>
        <w:tc>
          <w:tcPr>
            <w:tcW w:w="1975" w:type="dxa"/>
            <w:tcBorders>
              <w:top w:val="nil"/>
              <w:left w:val="single" w:sz="4" w:space="0" w:color="auto"/>
              <w:bottom w:val="nil"/>
              <w:right w:val="single" w:sz="4" w:space="0" w:color="auto"/>
            </w:tcBorders>
            <w:shd w:val="clear" w:color="auto" w:fill="auto"/>
          </w:tcPr>
          <w:p w14:paraId="5CA8288D" w14:textId="77777777" w:rsidR="00064632" w:rsidRPr="00916504" w:rsidRDefault="00064632" w:rsidP="00916504">
            <w:pPr>
              <w:pStyle w:val="TAH"/>
            </w:pPr>
          </w:p>
        </w:tc>
        <w:tc>
          <w:tcPr>
            <w:tcW w:w="1848" w:type="dxa"/>
            <w:tcBorders>
              <w:top w:val="single" w:sz="4" w:space="0" w:color="auto"/>
              <w:left w:val="single" w:sz="4" w:space="0" w:color="auto"/>
              <w:bottom w:val="single" w:sz="4" w:space="0" w:color="auto"/>
              <w:right w:val="single" w:sz="4" w:space="0" w:color="auto"/>
            </w:tcBorders>
          </w:tcPr>
          <w:p w14:paraId="3A28945F" w14:textId="77777777" w:rsidR="00064632" w:rsidRPr="00916504" w:rsidRDefault="00064632" w:rsidP="00916504">
            <w:pPr>
              <w:pStyle w:val="TAC"/>
            </w:pPr>
            <w:r w:rsidRPr="00916504">
              <w:t>Delete</w:t>
            </w:r>
          </w:p>
        </w:tc>
        <w:tc>
          <w:tcPr>
            <w:tcW w:w="1842" w:type="dxa"/>
            <w:tcBorders>
              <w:top w:val="single" w:sz="4" w:space="0" w:color="auto"/>
              <w:left w:val="single" w:sz="4" w:space="0" w:color="auto"/>
              <w:bottom w:val="single" w:sz="4" w:space="0" w:color="auto"/>
              <w:right w:val="single" w:sz="4" w:space="0" w:color="auto"/>
            </w:tcBorders>
          </w:tcPr>
          <w:p w14:paraId="41D0D09C" w14:textId="77777777" w:rsidR="00064632" w:rsidRPr="00916504" w:rsidRDefault="00064632" w:rsidP="00916504">
            <w:pPr>
              <w:pStyle w:val="TAC"/>
            </w:pPr>
            <w:r w:rsidRPr="00916504">
              <w:t>Request/Response</w:t>
            </w:r>
          </w:p>
        </w:tc>
        <w:tc>
          <w:tcPr>
            <w:tcW w:w="1560" w:type="dxa"/>
            <w:tcBorders>
              <w:top w:val="single" w:sz="4" w:space="0" w:color="auto"/>
              <w:left w:val="single" w:sz="4" w:space="0" w:color="auto"/>
              <w:bottom w:val="single" w:sz="4" w:space="0" w:color="auto"/>
              <w:right w:val="single" w:sz="4" w:space="0" w:color="auto"/>
            </w:tcBorders>
          </w:tcPr>
          <w:p w14:paraId="02DFD12F" w14:textId="77777777" w:rsidR="00064632" w:rsidRPr="00916504" w:rsidRDefault="00064632" w:rsidP="00916504">
            <w:pPr>
              <w:pStyle w:val="TAC"/>
            </w:pPr>
            <w:r w:rsidRPr="00916504">
              <w:t>AF</w:t>
            </w:r>
          </w:p>
        </w:tc>
      </w:tr>
      <w:tr w:rsidR="00064632" w:rsidRPr="00916504" w14:paraId="21051AE8" w14:textId="77777777" w:rsidTr="00064632">
        <w:trPr>
          <w:trHeight w:val="70"/>
          <w:jc w:val="center"/>
        </w:trPr>
        <w:tc>
          <w:tcPr>
            <w:tcW w:w="1975" w:type="dxa"/>
            <w:tcBorders>
              <w:top w:val="nil"/>
              <w:left w:val="single" w:sz="4" w:space="0" w:color="auto"/>
              <w:bottom w:val="nil"/>
              <w:right w:val="single" w:sz="4" w:space="0" w:color="auto"/>
            </w:tcBorders>
            <w:shd w:val="clear" w:color="auto" w:fill="auto"/>
          </w:tcPr>
          <w:p w14:paraId="4D451500" w14:textId="77777777" w:rsidR="00064632" w:rsidRPr="00916504" w:rsidRDefault="00064632" w:rsidP="00916504">
            <w:pPr>
              <w:pStyle w:val="TAH"/>
            </w:pPr>
          </w:p>
        </w:tc>
        <w:tc>
          <w:tcPr>
            <w:tcW w:w="1848" w:type="dxa"/>
            <w:tcBorders>
              <w:top w:val="single" w:sz="4" w:space="0" w:color="auto"/>
              <w:left w:val="single" w:sz="4" w:space="0" w:color="auto"/>
              <w:bottom w:val="single" w:sz="4" w:space="0" w:color="auto"/>
              <w:right w:val="single" w:sz="4" w:space="0" w:color="auto"/>
            </w:tcBorders>
          </w:tcPr>
          <w:p w14:paraId="6E438135" w14:textId="77777777" w:rsidR="00064632" w:rsidRPr="00916504" w:rsidRDefault="00064632" w:rsidP="00916504">
            <w:pPr>
              <w:pStyle w:val="TAC"/>
            </w:pPr>
            <w:r w:rsidRPr="00916504">
              <w:t>StatusNotify</w:t>
            </w:r>
          </w:p>
        </w:tc>
        <w:tc>
          <w:tcPr>
            <w:tcW w:w="1842" w:type="dxa"/>
            <w:tcBorders>
              <w:top w:val="single" w:sz="4" w:space="0" w:color="auto"/>
              <w:left w:val="single" w:sz="4" w:space="0" w:color="auto"/>
              <w:bottom w:val="nil"/>
              <w:right w:val="single" w:sz="4" w:space="0" w:color="auto"/>
            </w:tcBorders>
            <w:shd w:val="clear" w:color="auto" w:fill="auto"/>
          </w:tcPr>
          <w:p w14:paraId="2EC0B0C9" w14:textId="77777777" w:rsidR="00064632" w:rsidRPr="00916504" w:rsidRDefault="00064632" w:rsidP="00916504">
            <w:pPr>
              <w:pStyle w:val="TAC"/>
            </w:pPr>
            <w:r w:rsidRPr="00916504">
              <w:t>Subscribe/Notify</w:t>
            </w:r>
          </w:p>
        </w:tc>
        <w:tc>
          <w:tcPr>
            <w:tcW w:w="1560" w:type="dxa"/>
            <w:tcBorders>
              <w:top w:val="single" w:sz="4" w:space="0" w:color="auto"/>
              <w:left w:val="single" w:sz="4" w:space="0" w:color="auto"/>
              <w:right w:val="single" w:sz="4" w:space="0" w:color="auto"/>
            </w:tcBorders>
          </w:tcPr>
          <w:p w14:paraId="314AE377" w14:textId="77777777" w:rsidR="00064632" w:rsidRPr="00916504" w:rsidRDefault="00064632" w:rsidP="00916504">
            <w:pPr>
              <w:pStyle w:val="TAC"/>
            </w:pPr>
            <w:r w:rsidRPr="00916504">
              <w:t>AF</w:t>
            </w:r>
          </w:p>
        </w:tc>
      </w:tr>
      <w:tr w:rsidR="00064632" w:rsidRPr="00916504" w14:paraId="05CC7A9D" w14:textId="77777777" w:rsidTr="00064632">
        <w:trPr>
          <w:trHeight w:val="70"/>
          <w:jc w:val="center"/>
        </w:trPr>
        <w:tc>
          <w:tcPr>
            <w:tcW w:w="1975" w:type="dxa"/>
            <w:tcBorders>
              <w:top w:val="nil"/>
              <w:left w:val="single" w:sz="4" w:space="0" w:color="auto"/>
              <w:bottom w:val="nil"/>
              <w:right w:val="single" w:sz="4" w:space="0" w:color="auto"/>
            </w:tcBorders>
            <w:shd w:val="clear" w:color="auto" w:fill="auto"/>
          </w:tcPr>
          <w:p w14:paraId="5BE6057B" w14:textId="77777777" w:rsidR="00064632" w:rsidRPr="00916504" w:rsidRDefault="00064632" w:rsidP="00916504">
            <w:pPr>
              <w:pStyle w:val="TAH"/>
            </w:pPr>
          </w:p>
        </w:tc>
        <w:tc>
          <w:tcPr>
            <w:tcW w:w="1848" w:type="dxa"/>
            <w:tcBorders>
              <w:top w:val="single" w:sz="4" w:space="0" w:color="auto"/>
              <w:left w:val="single" w:sz="4" w:space="0" w:color="auto"/>
              <w:bottom w:val="single" w:sz="4" w:space="0" w:color="auto"/>
              <w:right w:val="single" w:sz="4" w:space="0" w:color="auto"/>
            </w:tcBorders>
          </w:tcPr>
          <w:p w14:paraId="226D194D" w14:textId="77777777" w:rsidR="00064632" w:rsidRPr="00916504" w:rsidRDefault="00064632" w:rsidP="00916504">
            <w:pPr>
              <w:pStyle w:val="TAC"/>
            </w:pPr>
            <w:r w:rsidRPr="00916504">
              <w:t>StatusSubscribe</w:t>
            </w:r>
          </w:p>
        </w:tc>
        <w:tc>
          <w:tcPr>
            <w:tcW w:w="1842" w:type="dxa"/>
            <w:tcBorders>
              <w:top w:val="nil"/>
              <w:left w:val="single" w:sz="4" w:space="0" w:color="auto"/>
              <w:bottom w:val="nil"/>
              <w:right w:val="single" w:sz="4" w:space="0" w:color="auto"/>
            </w:tcBorders>
            <w:shd w:val="clear" w:color="auto" w:fill="auto"/>
          </w:tcPr>
          <w:p w14:paraId="4E705BBD" w14:textId="77777777" w:rsidR="00064632" w:rsidRPr="00916504" w:rsidRDefault="00064632" w:rsidP="00916504">
            <w:pPr>
              <w:pStyle w:val="TAC"/>
            </w:pPr>
          </w:p>
        </w:tc>
        <w:tc>
          <w:tcPr>
            <w:tcW w:w="1560" w:type="dxa"/>
            <w:tcBorders>
              <w:left w:val="single" w:sz="4" w:space="0" w:color="auto"/>
              <w:right w:val="single" w:sz="4" w:space="0" w:color="auto"/>
            </w:tcBorders>
          </w:tcPr>
          <w:p w14:paraId="477C476A" w14:textId="77777777" w:rsidR="00064632" w:rsidRPr="00916504" w:rsidRDefault="00064632" w:rsidP="00916504">
            <w:pPr>
              <w:pStyle w:val="TAC"/>
            </w:pPr>
            <w:r w:rsidRPr="00916504">
              <w:t>AF</w:t>
            </w:r>
          </w:p>
        </w:tc>
      </w:tr>
      <w:tr w:rsidR="00064632" w:rsidRPr="00916504" w14:paraId="72B0304D" w14:textId="77777777" w:rsidTr="00064632">
        <w:trPr>
          <w:trHeight w:val="70"/>
          <w:jc w:val="center"/>
        </w:trPr>
        <w:tc>
          <w:tcPr>
            <w:tcW w:w="1975" w:type="dxa"/>
            <w:tcBorders>
              <w:top w:val="nil"/>
              <w:left w:val="single" w:sz="4" w:space="0" w:color="auto"/>
              <w:bottom w:val="single" w:sz="4" w:space="0" w:color="auto"/>
              <w:right w:val="single" w:sz="4" w:space="0" w:color="auto"/>
            </w:tcBorders>
            <w:shd w:val="clear" w:color="auto" w:fill="auto"/>
          </w:tcPr>
          <w:p w14:paraId="108888FE" w14:textId="77777777" w:rsidR="00064632" w:rsidRPr="00916504" w:rsidRDefault="00064632" w:rsidP="00916504">
            <w:pPr>
              <w:pStyle w:val="TAH"/>
            </w:pPr>
          </w:p>
        </w:tc>
        <w:tc>
          <w:tcPr>
            <w:tcW w:w="1848" w:type="dxa"/>
            <w:tcBorders>
              <w:top w:val="single" w:sz="4" w:space="0" w:color="auto"/>
              <w:left w:val="single" w:sz="4" w:space="0" w:color="auto"/>
              <w:bottom w:val="single" w:sz="4" w:space="0" w:color="auto"/>
              <w:right w:val="single" w:sz="4" w:space="0" w:color="auto"/>
            </w:tcBorders>
          </w:tcPr>
          <w:p w14:paraId="60FC3557" w14:textId="77777777" w:rsidR="00064632" w:rsidRPr="00916504" w:rsidRDefault="00064632" w:rsidP="00916504">
            <w:pPr>
              <w:pStyle w:val="TAC"/>
            </w:pPr>
            <w:r w:rsidRPr="00916504">
              <w:t>StatusUnsubscribe</w:t>
            </w:r>
          </w:p>
        </w:tc>
        <w:tc>
          <w:tcPr>
            <w:tcW w:w="1842" w:type="dxa"/>
            <w:tcBorders>
              <w:top w:val="nil"/>
              <w:left w:val="single" w:sz="4" w:space="0" w:color="auto"/>
              <w:bottom w:val="single" w:sz="4" w:space="0" w:color="auto"/>
              <w:right w:val="single" w:sz="4" w:space="0" w:color="auto"/>
            </w:tcBorders>
            <w:shd w:val="clear" w:color="auto" w:fill="auto"/>
          </w:tcPr>
          <w:p w14:paraId="469725DE" w14:textId="77777777" w:rsidR="00064632" w:rsidRPr="00916504" w:rsidRDefault="00064632" w:rsidP="00916504">
            <w:pPr>
              <w:pStyle w:val="TAC"/>
            </w:pPr>
          </w:p>
        </w:tc>
        <w:tc>
          <w:tcPr>
            <w:tcW w:w="1560" w:type="dxa"/>
            <w:tcBorders>
              <w:left w:val="single" w:sz="4" w:space="0" w:color="auto"/>
              <w:bottom w:val="single" w:sz="4" w:space="0" w:color="auto"/>
              <w:right w:val="single" w:sz="4" w:space="0" w:color="auto"/>
            </w:tcBorders>
          </w:tcPr>
          <w:p w14:paraId="2F9498A1" w14:textId="77777777" w:rsidR="00064632" w:rsidRPr="00916504" w:rsidRDefault="00064632" w:rsidP="00916504">
            <w:pPr>
              <w:pStyle w:val="TAC"/>
            </w:pPr>
            <w:r w:rsidRPr="00916504">
              <w:t>AF</w:t>
            </w:r>
          </w:p>
        </w:tc>
      </w:tr>
    </w:tbl>
    <w:p w14:paraId="6C39F5AD" w14:textId="77777777" w:rsidR="002F012A" w:rsidRPr="00423396" w:rsidRDefault="002F012A" w:rsidP="002F012A"/>
    <w:p w14:paraId="0692E9DC" w14:textId="2DAC35C2" w:rsidR="002F012A" w:rsidRPr="00423396" w:rsidRDefault="002F012A" w:rsidP="001772AA">
      <w:pPr>
        <w:pStyle w:val="Heading3"/>
        <w:rPr>
          <w:lang w:eastAsia="zh-CN"/>
        </w:rPr>
      </w:pPr>
      <w:bookmarkStart w:id="520" w:name="_Toc114570556"/>
      <w:r w:rsidRPr="00423396">
        <w:rPr>
          <w:lang w:eastAsia="zh-CN"/>
        </w:rPr>
        <w:t>9.</w:t>
      </w:r>
      <w:r w:rsidR="00F44AF7">
        <w:rPr>
          <w:lang w:eastAsia="zh-CN"/>
        </w:rPr>
        <w:t>4</w:t>
      </w:r>
      <w:r w:rsidRPr="00423396">
        <w:rPr>
          <w:lang w:eastAsia="zh-CN"/>
        </w:rPr>
        <w:t>.2</w:t>
      </w:r>
      <w:r w:rsidRPr="00423396">
        <w:rPr>
          <w:lang w:eastAsia="zh-CN"/>
        </w:rPr>
        <w:tab/>
        <w:t>Nnef_MBSTMGI service</w:t>
      </w:r>
      <w:bookmarkEnd w:id="520"/>
    </w:p>
    <w:p w14:paraId="4D2241B6" w14:textId="42971171" w:rsidR="002F012A" w:rsidRPr="00423396" w:rsidRDefault="002F012A" w:rsidP="001772AA">
      <w:pPr>
        <w:pStyle w:val="Heading4"/>
        <w:rPr>
          <w:lang w:eastAsia="zh-CN"/>
        </w:rPr>
      </w:pPr>
      <w:bookmarkStart w:id="521" w:name="_Toc114570557"/>
      <w:r w:rsidRPr="00423396">
        <w:rPr>
          <w:lang w:eastAsia="zh-CN"/>
        </w:rPr>
        <w:t>9.</w:t>
      </w:r>
      <w:r w:rsidR="00F44AF7">
        <w:rPr>
          <w:lang w:eastAsia="zh-CN"/>
        </w:rPr>
        <w:t>4</w:t>
      </w:r>
      <w:r w:rsidRPr="00423396">
        <w:rPr>
          <w:lang w:eastAsia="zh-CN"/>
        </w:rPr>
        <w:t>.2.1</w:t>
      </w:r>
      <w:r w:rsidRPr="00423396">
        <w:rPr>
          <w:lang w:eastAsia="zh-CN"/>
        </w:rPr>
        <w:tab/>
        <w:t>General</w:t>
      </w:r>
      <w:bookmarkEnd w:id="521"/>
    </w:p>
    <w:p w14:paraId="363FC413" w14:textId="77777777" w:rsidR="002F012A" w:rsidRPr="00423396" w:rsidRDefault="002F012A" w:rsidP="002F012A">
      <w:pPr>
        <w:rPr>
          <w:rFonts w:eastAsia="Times New Roman"/>
          <w:lang w:eastAsia="zh-CN"/>
        </w:rPr>
      </w:pPr>
      <w:r w:rsidRPr="00423396">
        <w:rPr>
          <w:rFonts w:eastAsia="Times New Roman"/>
          <w:b/>
          <w:lang w:eastAsia="zh-CN"/>
        </w:rPr>
        <w:t>Service description:</w:t>
      </w:r>
      <w:r w:rsidRPr="00423396">
        <w:rPr>
          <w:rFonts w:eastAsia="Times New Roman"/>
          <w:lang w:eastAsia="zh-CN"/>
        </w:rPr>
        <w:t xml:space="preserve"> NF Service Consumer can use this service to request the allocation of TMGIs and deallocate TMGIs previously allocated.</w:t>
      </w:r>
    </w:p>
    <w:p w14:paraId="4751E864" w14:textId="2AF2C901" w:rsidR="002F012A" w:rsidRPr="00423396" w:rsidRDefault="002F012A" w:rsidP="001772AA">
      <w:pPr>
        <w:pStyle w:val="Heading4"/>
      </w:pPr>
      <w:bookmarkStart w:id="522" w:name="_Toc114570558"/>
      <w:r w:rsidRPr="00423396">
        <w:t>9.</w:t>
      </w:r>
      <w:r w:rsidR="00F44AF7">
        <w:t>4</w:t>
      </w:r>
      <w:r w:rsidRPr="00423396">
        <w:t>.2.2</w:t>
      </w:r>
      <w:r w:rsidRPr="00423396">
        <w:tab/>
        <w:t>Nnef_MBSTMGI_Allocat</w:t>
      </w:r>
      <w:r w:rsidR="001B5562">
        <w:t xml:space="preserve">e </w:t>
      </w:r>
      <w:r w:rsidRPr="00423396">
        <w:t>service operation</w:t>
      </w:r>
      <w:bookmarkEnd w:id="522"/>
    </w:p>
    <w:p w14:paraId="2C4D15DA" w14:textId="3F15E8F4" w:rsidR="002F012A" w:rsidRPr="00423396" w:rsidRDefault="002F012A" w:rsidP="002F012A">
      <w:pPr>
        <w:rPr>
          <w:rFonts w:eastAsia="Times New Roman"/>
          <w:lang w:eastAsia="zh-CN"/>
        </w:rPr>
      </w:pPr>
      <w:r w:rsidRPr="00423396">
        <w:rPr>
          <w:rFonts w:eastAsia="Times New Roman"/>
          <w:b/>
          <w:lang w:eastAsia="zh-CN"/>
        </w:rPr>
        <w:t>Service operation name:</w:t>
      </w:r>
      <w:r w:rsidRPr="00423396">
        <w:rPr>
          <w:rFonts w:eastAsia="Times New Roman"/>
          <w:lang w:eastAsia="zh-CN"/>
        </w:rPr>
        <w:t xml:space="preserve"> </w:t>
      </w:r>
      <w:r w:rsidRPr="00423396">
        <w:rPr>
          <w:rFonts w:eastAsia="Times New Roman"/>
        </w:rPr>
        <w:t>Nnef</w:t>
      </w:r>
      <w:r w:rsidR="00EA267B">
        <w:rPr>
          <w:rFonts w:eastAsia="Times New Roman"/>
        </w:rPr>
        <w:t>_</w:t>
      </w:r>
      <w:r w:rsidRPr="00423396">
        <w:rPr>
          <w:rFonts w:eastAsia="Times New Roman"/>
        </w:rPr>
        <w:t>MBSTMGI_Allocat</w:t>
      </w:r>
      <w:r w:rsidR="001B5562">
        <w:rPr>
          <w:rFonts w:eastAsia="Times New Roman"/>
        </w:rPr>
        <w:t>e</w:t>
      </w:r>
    </w:p>
    <w:p w14:paraId="244C17A6" w14:textId="58D3DB2B" w:rsidR="002F012A" w:rsidRPr="00423396" w:rsidRDefault="002F012A" w:rsidP="002F012A">
      <w:pPr>
        <w:rPr>
          <w:rFonts w:eastAsia="Times New Roman"/>
          <w:lang w:eastAsia="zh-CN"/>
        </w:rPr>
      </w:pPr>
      <w:r w:rsidRPr="00423396">
        <w:rPr>
          <w:rFonts w:eastAsia="Times New Roman"/>
          <w:b/>
          <w:lang w:eastAsia="zh-CN"/>
        </w:rPr>
        <w:t>Description:</w:t>
      </w:r>
      <w:r w:rsidRPr="00423396">
        <w:rPr>
          <w:rFonts w:eastAsia="Times New Roman"/>
          <w:lang w:eastAsia="zh-CN"/>
        </w:rPr>
        <w:t xml:space="preserve"> This service is used by the NF Service Consumer to request allocation of TMGI(s), or to refresh the expiry time for already allocated TMGI(s).</w:t>
      </w:r>
    </w:p>
    <w:p w14:paraId="163411C6" w14:textId="7D0C0C69" w:rsidR="002F012A" w:rsidRPr="00423396" w:rsidRDefault="002F012A" w:rsidP="002F012A">
      <w:pPr>
        <w:rPr>
          <w:rFonts w:eastAsia="Times New Roman"/>
          <w:lang w:eastAsia="zh-CN"/>
        </w:rPr>
      </w:pPr>
      <w:r w:rsidRPr="00423396">
        <w:rPr>
          <w:rFonts w:eastAsia="Times New Roman"/>
          <w:b/>
          <w:lang w:eastAsia="zh-CN"/>
        </w:rPr>
        <w:t>Inputs, Required:</w:t>
      </w:r>
      <w:r w:rsidRPr="00423396">
        <w:rPr>
          <w:rFonts w:eastAsia="Times New Roman"/>
          <w:lang w:eastAsia="zh-CN"/>
        </w:rPr>
        <w:t xml:space="preserve"> Number of TMGIs (may be zero if only a refresh of expiry time is requested)</w:t>
      </w:r>
      <w:r w:rsidR="00064632">
        <w:rPr>
          <w:rFonts w:eastAsia="Times New Roman"/>
          <w:lang w:eastAsia="zh-CN"/>
        </w:rPr>
        <w:t>.</w:t>
      </w:r>
    </w:p>
    <w:p w14:paraId="669AA3EE" w14:textId="78E3B674" w:rsidR="002F012A" w:rsidRPr="00423396" w:rsidRDefault="002F012A" w:rsidP="002F012A">
      <w:pPr>
        <w:rPr>
          <w:rFonts w:eastAsia="Times New Roman"/>
        </w:rPr>
      </w:pPr>
      <w:r w:rsidRPr="00423396">
        <w:rPr>
          <w:rFonts w:eastAsia="Times New Roman"/>
          <w:b/>
          <w:lang w:eastAsia="zh-CN"/>
        </w:rPr>
        <w:t>Inputs, Optional:</w:t>
      </w:r>
      <w:r w:rsidRPr="00423396">
        <w:rPr>
          <w:rFonts w:eastAsia="Times New Roman"/>
          <w:lang w:eastAsia="zh-CN"/>
        </w:rPr>
        <w:t xml:space="preserve"> TMGI(s) to be refreshed</w:t>
      </w:r>
      <w:r w:rsidR="00740A82">
        <w:rPr>
          <w:rFonts w:eastAsia="Times New Roman"/>
          <w:lang w:eastAsia="zh-CN"/>
        </w:rPr>
        <w:t>, MBS service area</w:t>
      </w:r>
      <w:r w:rsidRPr="00423396">
        <w:rPr>
          <w:rFonts w:eastAsia="Times New Roman"/>
          <w:lang w:eastAsia="zh-CN"/>
        </w:rPr>
        <w:t>.</w:t>
      </w:r>
    </w:p>
    <w:p w14:paraId="558FDAD8" w14:textId="77777777" w:rsidR="002F012A" w:rsidRPr="00423396" w:rsidRDefault="002F012A" w:rsidP="002F012A">
      <w:pPr>
        <w:rPr>
          <w:rFonts w:eastAsia="Times New Roman"/>
          <w:b/>
          <w:bCs/>
          <w:lang w:eastAsia="zh-CN"/>
        </w:rPr>
      </w:pPr>
      <w:r w:rsidRPr="00423396">
        <w:rPr>
          <w:rFonts w:eastAsia="Times New Roman"/>
          <w:b/>
          <w:lang w:eastAsia="zh-CN"/>
        </w:rPr>
        <w:t>Outputs, Required:</w:t>
      </w:r>
      <w:r w:rsidRPr="00423396">
        <w:rPr>
          <w:rFonts w:eastAsia="Times New Roman"/>
          <w:lang w:eastAsia="zh-CN"/>
        </w:rPr>
        <w:t xml:space="preserve"> TMGIs, Expiry Time,</w:t>
      </w:r>
      <w:r w:rsidRPr="00423396">
        <w:rPr>
          <w:rFonts w:eastAsia="Times New Roman"/>
        </w:rPr>
        <w:t xml:space="preserve"> Success or not.</w:t>
      </w:r>
    </w:p>
    <w:p w14:paraId="0ACB7434" w14:textId="77777777" w:rsidR="002F012A" w:rsidRPr="00423396" w:rsidRDefault="002F012A" w:rsidP="002F012A">
      <w:pPr>
        <w:rPr>
          <w:rFonts w:eastAsia="Times New Roman"/>
          <w:lang w:eastAsia="zh-CN"/>
        </w:rPr>
      </w:pPr>
      <w:r w:rsidRPr="00423396">
        <w:rPr>
          <w:rFonts w:eastAsia="Times New Roman"/>
          <w:b/>
          <w:lang w:eastAsia="zh-CN"/>
        </w:rPr>
        <w:t>Outputs, Optional:</w:t>
      </w:r>
      <w:r w:rsidRPr="00423396">
        <w:rPr>
          <w:rFonts w:eastAsia="Times New Roman"/>
          <w:lang w:eastAsia="zh-CN"/>
        </w:rPr>
        <w:t xml:space="preserve"> None.</w:t>
      </w:r>
    </w:p>
    <w:p w14:paraId="3A35994D" w14:textId="0B1E5553" w:rsidR="002F012A" w:rsidRPr="00423396" w:rsidRDefault="002F012A" w:rsidP="001772AA">
      <w:pPr>
        <w:pStyle w:val="Heading4"/>
      </w:pPr>
      <w:bookmarkStart w:id="523" w:name="_Toc114570559"/>
      <w:r w:rsidRPr="00423396">
        <w:t>9.</w:t>
      </w:r>
      <w:r w:rsidR="00F44AF7">
        <w:t>4</w:t>
      </w:r>
      <w:r w:rsidRPr="00423396">
        <w:t>.2.3</w:t>
      </w:r>
      <w:r w:rsidRPr="00423396">
        <w:tab/>
        <w:t>Nnef_MBSTMGI_Dealloc</w:t>
      </w:r>
      <w:r w:rsidR="00495813">
        <w:t>at</w:t>
      </w:r>
      <w:r w:rsidR="001B5562">
        <w:t xml:space="preserve">e </w:t>
      </w:r>
      <w:r w:rsidRPr="00423396">
        <w:t>service operation</w:t>
      </w:r>
      <w:bookmarkEnd w:id="523"/>
    </w:p>
    <w:p w14:paraId="3546F178" w14:textId="201015ED" w:rsidR="002F012A" w:rsidRPr="00423396" w:rsidRDefault="002F012A" w:rsidP="002F012A">
      <w:pPr>
        <w:rPr>
          <w:rFonts w:eastAsia="Times New Roman"/>
        </w:rPr>
      </w:pPr>
      <w:r w:rsidRPr="00423396">
        <w:rPr>
          <w:rFonts w:eastAsia="Times New Roman"/>
          <w:b/>
        </w:rPr>
        <w:t>Service operation name:</w:t>
      </w:r>
      <w:r w:rsidRPr="00423396">
        <w:rPr>
          <w:rFonts w:eastAsia="Times New Roman"/>
        </w:rPr>
        <w:t xml:space="preserve"> Nnef_MBSTMGI_Deallocat</w:t>
      </w:r>
      <w:r w:rsidR="001B5562">
        <w:rPr>
          <w:rFonts w:eastAsia="Times New Roman"/>
        </w:rPr>
        <w:t>e</w:t>
      </w:r>
    </w:p>
    <w:p w14:paraId="7DAA61E8" w14:textId="77777777" w:rsidR="002F012A" w:rsidRPr="00423396" w:rsidRDefault="002F012A" w:rsidP="002F012A">
      <w:pPr>
        <w:rPr>
          <w:rFonts w:eastAsia="Times New Roman"/>
        </w:rPr>
      </w:pPr>
      <w:r w:rsidRPr="00423396">
        <w:rPr>
          <w:rFonts w:eastAsia="Times New Roman"/>
          <w:b/>
        </w:rPr>
        <w:t>Description:</w:t>
      </w:r>
      <w:r w:rsidRPr="00423396">
        <w:rPr>
          <w:rFonts w:eastAsia="Times New Roman"/>
        </w:rPr>
        <w:t xml:space="preserve"> This service is used by the </w:t>
      </w:r>
      <w:r w:rsidRPr="00423396">
        <w:rPr>
          <w:rFonts w:eastAsia="Times New Roman"/>
          <w:lang w:eastAsia="zh-CN"/>
        </w:rPr>
        <w:t>NF Service Consumer to request deallocation the TMGI(s)</w:t>
      </w:r>
      <w:r w:rsidRPr="00423396">
        <w:rPr>
          <w:rFonts w:eastAsia="Times New Roman"/>
        </w:rPr>
        <w:t>.</w:t>
      </w:r>
    </w:p>
    <w:p w14:paraId="0C7AEEE8" w14:textId="2BF6483A" w:rsidR="002F012A" w:rsidRPr="00423396" w:rsidRDefault="002F012A" w:rsidP="002F012A">
      <w:pPr>
        <w:rPr>
          <w:rFonts w:eastAsia="Times New Roman"/>
        </w:rPr>
      </w:pPr>
      <w:r w:rsidRPr="00423396">
        <w:rPr>
          <w:rFonts w:eastAsia="Times New Roman"/>
          <w:b/>
        </w:rPr>
        <w:t>Inputs, Required:</w:t>
      </w:r>
      <w:r w:rsidRPr="00423396">
        <w:rPr>
          <w:rFonts w:eastAsia="Times New Roman"/>
        </w:rPr>
        <w:t xml:space="preserve"> </w:t>
      </w:r>
      <w:r w:rsidRPr="00423396">
        <w:rPr>
          <w:rFonts w:eastAsia="Times New Roman"/>
          <w:lang w:eastAsia="zh-CN"/>
        </w:rPr>
        <w:t>TMGI(s)</w:t>
      </w:r>
      <w:r w:rsidR="00064632">
        <w:rPr>
          <w:rFonts w:eastAsia="Times New Roman"/>
          <w:lang w:eastAsia="zh-CN"/>
        </w:rPr>
        <w:t>.</w:t>
      </w:r>
    </w:p>
    <w:p w14:paraId="632BE3DD" w14:textId="77777777" w:rsidR="002F012A" w:rsidRPr="00423396" w:rsidRDefault="002F012A" w:rsidP="002F012A">
      <w:pPr>
        <w:rPr>
          <w:rFonts w:eastAsia="Times New Roman"/>
        </w:rPr>
      </w:pPr>
      <w:r w:rsidRPr="00423396">
        <w:rPr>
          <w:rFonts w:eastAsia="Times New Roman"/>
          <w:b/>
        </w:rPr>
        <w:t>Inputs, Optional:</w:t>
      </w:r>
      <w:r w:rsidRPr="00423396">
        <w:rPr>
          <w:rFonts w:eastAsia="Times New Roman"/>
        </w:rPr>
        <w:t xml:space="preserve"> None.</w:t>
      </w:r>
    </w:p>
    <w:p w14:paraId="25D18E39" w14:textId="77777777" w:rsidR="002F012A" w:rsidRPr="00423396" w:rsidRDefault="002F012A" w:rsidP="002F012A">
      <w:pPr>
        <w:rPr>
          <w:rFonts w:eastAsia="Times New Roman"/>
        </w:rPr>
      </w:pPr>
      <w:r w:rsidRPr="00423396">
        <w:rPr>
          <w:rFonts w:eastAsia="Times New Roman"/>
          <w:b/>
        </w:rPr>
        <w:t>Outputs, Required:</w:t>
      </w:r>
      <w:r w:rsidRPr="00423396">
        <w:rPr>
          <w:rFonts w:eastAsia="Times New Roman"/>
        </w:rPr>
        <w:t xml:space="preserve"> Success or not.</w:t>
      </w:r>
    </w:p>
    <w:p w14:paraId="7349DAA0" w14:textId="77777777" w:rsidR="002F012A" w:rsidRPr="00423396" w:rsidRDefault="002F012A" w:rsidP="002F012A">
      <w:pPr>
        <w:rPr>
          <w:rFonts w:eastAsia="Times New Roman"/>
        </w:rPr>
      </w:pPr>
      <w:r w:rsidRPr="00423396">
        <w:rPr>
          <w:rFonts w:eastAsia="Times New Roman"/>
          <w:b/>
        </w:rPr>
        <w:t>Outputs, Optional:</w:t>
      </w:r>
      <w:r w:rsidRPr="00423396">
        <w:rPr>
          <w:rFonts w:eastAsia="Times New Roman"/>
        </w:rPr>
        <w:t xml:space="preserve"> None.</w:t>
      </w:r>
    </w:p>
    <w:p w14:paraId="222B6B60" w14:textId="19E2EF90" w:rsidR="002F012A" w:rsidRPr="00423396" w:rsidRDefault="002F012A" w:rsidP="001772AA">
      <w:pPr>
        <w:pStyle w:val="Heading4"/>
      </w:pPr>
      <w:bookmarkStart w:id="524" w:name="_Toc114570560"/>
      <w:r w:rsidRPr="00423396">
        <w:t>9.</w:t>
      </w:r>
      <w:r w:rsidR="00F44AF7">
        <w:t>4</w:t>
      </w:r>
      <w:r w:rsidRPr="00423396">
        <w:t>.2.</w:t>
      </w:r>
      <w:r w:rsidR="00F44AF7">
        <w:t>4</w:t>
      </w:r>
      <w:r w:rsidRPr="00423396">
        <w:tab/>
        <w:t>Nnef_MBSTMGI_ExpiryNotify service operation</w:t>
      </w:r>
      <w:bookmarkEnd w:id="524"/>
    </w:p>
    <w:p w14:paraId="76C30A07" w14:textId="00A4B6AC" w:rsidR="002F012A" w:rsidRPr="00423396" w:rsidRDefault="002F012A" w:rsidP="002F012A">
      <w:pPr>
        <w:rPr>
          <w:rFonts w:eastAsia="Times New Roman"/>
        </w:rPr>
      </w:pPr>
      <w:r w:rsidRPr="00423396">
        <w:rPr>
          <w:rFonts w:eastAsia="Times New Roman"/>
          <w:b/>
        </w:rPr>
        <w:t>Service operation name:</w:t>
      </w:r>
      <w:r w:rsidRPr="00423396">
        <w:rPr>
          <w:rFonts w:eastAsia="Times New Roman"/>
        </w:rPr>
        <w:t xml:space="preserve"> Nnef_</w:t>
      </w:r>
      <w:r w:rsidR="00B67092">
        <w:rPr>
          <w:rFonts w:eastAsia="Times New Roman"/>
        </w:rPr>
        <w:t>MBS</w:t>
      </w:r>
      <w:r w:rsidRPr="00423396">
        <w:rPr>
          <w:rFonts w:eastAsia="Times New Roman"/>
        </w:rPr>
        <w:t>TMGI</w:t>
      </w:r>
      <w:r w:rsidR="00EA267B">
        <w:rPr>
          <w:rFonts w:eastAsia="Times New Roman"/>
        </w:rPr>
        <w:t>_</w:t>
      </w:r>
      <w:r w:rsidRPr="00423396">
        <w:rPr>
          <w:rFonts w:eastAsia="Times New Roman"/>
        </w:rPr>
        <w:t>ExpiryNotify</w:t>
      </w:r>
    </w:p>
    <w:p w14:paraId="3364ABAD" w14:textId="58E06048" w:rsidR="002F012A" w:rsidRPr="00423396" w:rsidRDefault="002F012A" w:rsidP="002F012A">
      <w:pPr>
        <w:rPr>
          <w:rFonts w:eastAsia="Times New Roman"/>
          <w:lang w:eastAsia="zh-CN"/>
        </w:rPr>
      </w:pPr>
      <w:r w:rsidRPr="00423396">
        <w:rPr>
          <w:rFonts w:eastAsia="Times New Roman"/>
          <w:b/>
        </w:rPr>
        <w:t>Description:</w:t>
      </w:r>
      <w:r w:rsidRPr="00423396">
        <w:rPr>
          <w:rFonts w:eastAsia="Times New Roman"/>
        </w:rPr>
        <w:t xml:space="preserve"> This service is used by the </w:t>
      </w:r>
      <w:r w:rsidRPr="00423396">
        <w:rPr>
          <w:rFonts w:eastAsia="Times New Roman"/>
          <w:lang w:eastAsia="zh-CN"/>
        </w:rPr>
        <w:t>NEF to notify</w:t>
      </w:r>
      <w:r w:rsidRPr="00423396">
        <w:t xml:space="preserve"> the NF service consumer of the timer expiry for TMGI(s)</w:t>
      </w:r>
      <w:r w:rsidR="00064632">
        <w:t>.</w:t>
      </w:r>
    </w:p>
    <w:p w14:paraId="381ACC83" w14:textId="6F5AE849" w:rsidR="002F012A" w:rsidRPr="00423396" w:rsidRDefault="002F012A" w:rsidP="002F012A">
      <w:pPr>
        <w:rPr>
          <w:rFonts w:eastAsia="Times New Roman"/>
        </w:rPr>
      </w:pPr>
      <w:r w:rsidRPr="00423396">
        <w:rPr>
          <w:rFonts w:eastAsia="Times New Roman"/>
          <w:b/>
        </w:rPr>
        <w:t>Inputs, Required:</w:t>
      </w:r>
      <w:r w:rsidRPr="00423396">
        <w:rPr>
          <w:rFonts w:eastAsia="Times New Roman"/>
        </w:rPr>
        <w:t xml:space="preserve"> </w:t>
      </w:r>
      <w:r w:rsidRPr="00423396">
        <w:rPr>
          <w:rFonts w:eastAsia="Times New Roman"/>
          <w:lang w:eastAsia="zh-CN"/>
        </w:rPr>
        <w:t>TMGI(s)</w:t>
      </w:r>
      <w:r w:rsidR="00064632">
        <w:rPr>
          <w:rFonts w:eastAsia="Times New Roman"/>
          <w:lang w:eastAsia="zh-CN"/>
        </w:rPr>
        <w:t>.</w:t>
      </w:r>
    </w:p>
    <w:p w14:paraId="77248E0F" w14:textId="77777777" w:rsidR="002F012A" w:rsidRPr="00423396" w:rsidRDefault="002F012A" w:rsidP="002F012A">
      <w:pPr>
        <w:rPr>
          <w:rFonts w:eastAsia="Times New Roman"/>
        </w:rPr>
      </w:pPr>
      <w:r w:rsidRPr="00423396">
        <w:rPr>
          <w:rFonts w:eastAsia="Times New Roman"/>
          <w:b/>
        </w:rPr>
        <w:t>Inputs, Optional:</w:t>
      </w:r>
      <w:r w:rsidRPr="00423396">
        <w:rPr>
          <w:rFonts w:eastAsia="Times New Roman"/>
        </w:rPr>
        <w:t xml:space="preserve"> None.</w:t>
      </w:r>
    </w:p>
    <w:p w14:paraId="506AD8CC" w14:textId="77777777" w:rsidR="002F012A" w:rsidRPr="00423396" w:rsidRDefault="002F012A" w:rsidP="002F012A">
      <w:pPr>
        <w:rPr>
          <w:rFonts w:eastAsia="Times New Roman"/>
        </w:rPr>
      </w:pPr>
      <w:r w:rsidRPr="00423396">
        <w:rPr>
          <w:rFonts w:eastAsia="Times New Roman"/>
          <w:b/>
        </w:rPr>
        <w:t>Outputs, Required:</w:t>
      </w:r>
      <w:r w:rsidRPr="00423396">
        <w:rPr>
          <w:rFonts w:eastAsia="Times New Roman"/>
        </w:rPr>
        <w:t xml:space="preserve"> None.</w:t>
      </w:r>
    </w:p>
    <w:p w14:paraId="2E0BF3FC" w14:textId="77777777" w:rsidR="002F012A" w:rsidRPr="00423396" w:rsidRDefault="002F012A" w:rsidP="002F012A">
      <w:pPr>
        <w:rPr>
          <w:rFonts w:eastAsia="Times New Roman"/>
        </w:rPr>
      </w:pPr>
      <w:r w:rsidRPr="00423396">
        <w:rPr>
          <w:rFonts w:eastAsia="Times New Roman"/>
          <w:b/>
        </w:rPr>
        <w:t>Outputs, Optional:</w:t>
      </w:r>
      <w:r w:rsidRPr="00423396">
        <w:rPr>
          <w:rFonts w:eastAsia="Times New Roman"/>
        </w:rPr>
        <w:t xml:space="preserve"> None.</w:t>
      </w:r>
    </w:p>
    <w:p w14:paraId="449E7245" w14:textId="320D2BCC" w:rsidR="002F012A" w:rsidRPr="00423396" w:rsidRDefault="002F012A" w:rsidP="001772AA">
      <w:pPr>
        <w:pStyle w:val="Heading3"/>
        <w:rPr>
          <w:lang w:eastAsia="zh-CN"/>
        </w:rPr>
      </w:pPr>
      <w:bookmarkStart w:id="525" w:name="_Toc114570561"/>
      <w:r w:rsidRPr="00423396">
        <w:rPr>
          <w:rFonts w:hint="eastAsia"/>
          <w:lang w:eastAsia="zh-CN"/>
        </w:rPr>
        <w:lastRenderedPageBreak/>
        <w:t>9.</w:t>
      </w:r>
      <w:r w:rsidR="00F44AF7">
        <w:rPr>
          <w:lang w:eastAsia="zh-CN"/>
        </w:rPr>
        <w:t>4</w:t>
      </w:r>
      <w:r w:rsidRPr="00423396">
        <w:rPr>
          <w:rFonts w:hint="eastAsia"/>
          <w:lang w:eastAsia="zh-CN"/>
        </w:rPr>
        <w:t>.3</w:t>
      </w:r>
      <w:r w:rsidRPr="00423396">
        <w:rPr>
          <w:lang w:eastAsia="zh-CN"/>
        </w:rPr>
        <w:tab/>
        <w:t>Nnef_</w:t>
      </w:r>
      <w:r w:rsidRPr="00423396">
        <w:rPr>
          <w:rFonts w:hint="eastAsia"/>
          <w:lang w:eastAsia="zh-CN"/>
        </w:rPr>
        <w:t>MBS</w:t>
      </w:r>
      <w:r w:rsidRPr="00423396">
        <w:rPr>
          <w:lang w:eastAsia="zh-CN"/>
        </w:rPr>
        <w:t>Session Service</w:t>
      </w:r>
      <w:bookmarkEnd w:id="525"/>
    </w:p>
    <w:p w14:paraId="0D9292BE" w14:textId="3E560BB3" w:rsidR="002F012A" w:rsidRPr="00423396" w:rsidRDefault="002F012A" w:rsidP="001772AA">
      <w:pPr>
        <w:pStyle w:val="Heading4"/>
      </w:pPr>
      <w:bookmarkStart w:id="526" w:name="_Toc114570562"/>
      <w:r w:rsidRPr="00423396">
        <w:rPr>
          <w:rFonts w:hint="eastAsia"/>
          <w:lang w:eastAsia="zh-CN"/>
        </w:rPr>
        <w:t>9.</w:t>
      </w:r>
      <w:r w:rsidR="00F44AF7">
        <w:rPr>
          <w:lang w:eastAsia="zh-CN"/>
        </w:rPr>
        <w:t>4</w:t>
      </w:r>
      <w:r w:rsidRPr="00423396">
        <w:rPr>
          <w:rFonts w:hint="eastAsia"/>
          <w:lang w:eastAsia="zh-CN"/>
        </w:rPr>
        <w:t>.3</w:t>
      </w:r>
      <w:r w:rsidRPr="00423396">
        <w:t>.1</w:t>
      </w:r>
      <w:r w:rsidRPr="00423396">
        <w:tab/>
        <w:t>General</w:t>
      </w:r>
      <w:bookmarkEnd w:id="526"/>
    </w:p>
    <w:p w14:paraId="4B14360D" w14:textId="77777777" w:rsidR="002F012A" w:rsidRPr="00423396" w:rsidRDefault="002F012A" w:rsidP="002F012A">
      <w:r w:rsidRPr="00423396">
        <w:rPr>
          <w:b/>
        </w:rPr>
        <w:t>Service description:</w:t>
      </w:r>
      <w:r w:rsidRPr="00423396">
        <w:t xml:space="preserve"> This service operates on the </w:t>
      </w:r>
      <w:r w:rsidRPr="00423396">
        <w:rPr>
          <w:rFonts w:hint="eastAsia"/>
          <w:lang w:eastAsia="zh-CN"/>
        </w:rPr>
        <w:t xml:space="preserve">multicast and broadcast </w:t>
      </w:r>
      <w:r w:rsidRPr="00423396">
        <w:rPr>
          <w:lang w:eastAsia="zh-CN"/>
        </w:rPr>
        <w:t xml:space="preserve">MBS </w:t>
      </w:r>
      <w:r w:rsidRPr="00423396">
        <w:rPr>
          <w:rFonts w:hint="eastAsia"/>
          <w:lang w:eastAsia="zh-CN"/>
        </w:rPr>
        <w:t>s</w:t>
      </w:r>
      <w:r w:rsidRPr="00423396">
        <w:t>essions. The following are the key functionalities of this NF service:</w:t>
      </w:r>
    </w:p>
    <w:p w14:paraId="616A5EF2" w14:textId="1C399C6C" w:rsidR="002F012A" w:rsidRPr="00423396" w:rsidRDefault="002F012A" w:rsidP="00064632">
      <w:pPr>
        <w:pStyle w:val="B1"/>
        <w:rPr>
          <w:lang w:eastAsia="zh-CN"/>
        </w:rPr>
      </w:pPr>
      <w:r w:rsidRPr="00423396">
        <w:t>-</w:t>
      </w:r>
      <w:r w:rsidRPr="00423396">
        <w:tab/>
      </w:r>
      <w:r w:rsidRPr="00423396">
        <w:rPr>
          <w:lang w:eastAsia="zh-CN"/>
        </w:rPr>
        <w:t>Create</w:t>
      </w:r>
      <w:r w:rsidRPr="00423396">
        <w:rPr>
          <w:rFonts w:hint="eastAsia"/>
          <w:lang w:eastAsia="zh-CN"/>
        </w:rPr>
        <w:t>/</w:t>
      </w:r>
      <w:r w:rsidRPr="00423396">
        <w:rPr>
          <w:lang w:eastAsia="zh-CN"/>
        </w:rPr>
        <w:t>Update Delete</w:t>
      </w:r>
      <w:r w:rsidRPr="00423396">
        <w:t xml:space="preserve"> </w:t>
      </w:r>
      <w:r w:rsidRPr="00423396">
        <w:rPr>
          <w:lang w:eastAsia="zh-CN"/>
        </w:rPr>
        <w:t>for both</w:t>
      </w:r>
      <w:r w:rsidRPr="00423396">
        <w:t xml:space="preserve"> </w:t>
      </w:r>
      <w:r w:rsidRPr="00423396">
        <w:rPr>
          <w:rFonts w:hint="eastAsia"/>
          <w:lang w:eastAsia="zh-CN"/>
        </w:rPr>
        <w:t xml:space="preserve">multicast </w:t>
      </w:r>
      <w:r w:rsidRPr="00423396">
        <w:rPr>
          <w:lang w:eastAsia="zh-CN"/>
        </w:rPr>
        <w:t xml:space="preserve">and broadcast MBS </w:t>
      </w:r>
      <w:r w:rsidRPr="00423396">
        <w:rPr>
          <w:rFonts w:hint="eastAsia"/>
          <w:lang w:eastAsia="zh-CN"/>
        </w:rPr>
        <w:t>s</w:t>
      </w:r>
      <w:r w:rsidRPr="00423396">
        <w:t>ession</w:t>
      </w:r>
      <w:r w:rsidR="00480DFC">
        <w:t>, or for a location</w:t>
      </w:r>
      <w:r w:rsidR="00495813">
        <w:t xml:space="preserve"> </w:t>
      </w:r>
      <w:r w:rsidR="00480DFC">
        <w:t>dependent MBS session, the part of the MBS session within a service area</w:t>
      </w:r>
      <w:r w:rsidRPr="00423396">
        <w:t>;</w:t>
      </w:r>
    </w:p>
    <w:p w14:paraId="48C95C08" w14:textId="77777777" w:rsidR="002F012A" w:rsidRPr="00423396" w:rsidRDefault="002F012A" w:rsidP="00064632">
      <w:pPr>
        <w:pStyle w:val="B1"/>
      </w:pPr>
      <w:r w:rsidRPr="00423396">
        <w:t>-</w:t>
      </w:r>
      <w:r w:rsidRPr="00423396">
        <w:tab/>
        <w:t>Provide a Notification about subscribed events. The following events are supported:</w:t>
      </w:r>
    </w:p>
    <w:p w14:paraId="6FDC6AE2" w14:textId="78929315" w:rsidR="002F012A" w:rsidRPr="00423396" w:rsidRDefault="00064632" w:rsidP="00064632">
      <w:pPr>
        <w:pStyle w:val="B2"/>
      </w:pPr>
      <w:r>
        <w:t>-</w:t>
      </w:r>
      <w:r w:rsidR="002F012A" w:rsidRPr="00423396">
        <w:tab/>
        <w:t>MBS session release due to TMGI expiry</w:t>
      </w:r>
      <w:r>
        <w:t>.</w:t>
      </w:r>
    </w:p>
    <w:p w14:paraId="75FD40FB" w14:textId="0678728B" w:rsidR="002F012A" w:rsidRPr="00423396" w:rsidRDefault="00064632" w:rsidP="00064632">
      <w:pPr>
        <w:pStyle w:val="B2"/>
      </w:pPr>
      <w:r>
        <w:t>-</w:t>
      </w:r>
      <w:r w:rsidR="002F012A" w:rsidRPr="00423396">
        <w:tab/>
        <w:t>Broadcast delivery status</w:t>
      </w:r>
      <w:r>
        <w:t>.</w:t>
      </w:r>
    </w:p>
    <w:p w14:paraId="5B1AB9C3" w14:textId="060B9CA9" w:rsidR="002F012A" w:rsidRPr="00423396" w:rsidRDefault="002F012A" w:rsidP="001772AA">
      <w:pPr>
        <w:pStyle w:val="Heading4"/>
        <w:rPr>
          <w:lang w:eastAsia="zh-CN"/>
        </w:rPr>
      </w:pPr>
      <w:bookmarkStart w:id="527" w:name="_Toc114570563"/>
      <w:r w:rsidRPr="00423396">
        <w:rPr>
          <w:rFonts w:hint="eastAsia"/>
          <w:lang w:eastAsia="zh-CN"/>
        </w:rPr>
        <w:t>9.</w:t>
      </w:r>
      <w:r w:rsidR="00F44AF7">
        <w:rPr>
          <w:lang w:eastAsia="zh-CN"/>
        </w:rPr>
        <w:t>4</w:t>
      </w:r>
      <w:r w:rsidRPr="00423396">
        <w:rPr>
          <w:rFonts w:hint="eastAsia"/>
          <w:lang w:eastAsia="zh-CN"/>
        </w:rPr>
        <w:t>.3</w:t>
      </w:r>
      <w:r w:rsidRPr="00423396">
        <w:rPr>
          <w:lang w:eastAsia="zh-CN"/>
        </w:rPr>
        <w:t>.2</w:t>
      </w:r>
      <w:r w:rsidRPr="00423396">
        <w:rPr>
          <w:lang w:eastAsia="zh-CN"/>
        </w:rPr>
        <w:tab/>
        <w:t>Nnef_</w:t>
      </w:r>
      <w:r w:rsidRPr="00423396">
        <w:rPr>
          <w:rFonts w:hint="eastAsia"/>
          <w:lang w:eastAsia="zh-CN"/>
        </w:rPr>
        <w:t>MBS</w:t>
      </w:r>
      <w:r w:rsidRPr="00423396">
        <w:rPr>
          <w:lang w:eastAsia="zh-CN"/>
        </w:rPr>
        <w:t>Session_Create service operation</w:t>
      </w:r>
      <w:bookmarkEnd w:id="527"/>
    </w:p>
    <w:p w14:paraId="2B556221" w14:textId="58A2DF48" w:rsidR="002F012A" w:rsidRPr="00423396" w:rsidRDefault="002F012A" w:rsidP="002F012A">
      <w:r w:rsidRPr="00423396">
        <w:rPr>
          <w:b/>
        </w:rPr>
        <w:t>Service operation name:</w:t>
      </w:r>
      <w:r w:rsidRPr="00423396">
        <w:t xml:space="preserve"> Nnef_</w:t>
      </w:r>
      <w:r w:rsidRPr="00423396">
        <w:rPr>
          <w:rFonts w:hint="eastAsia"/>
          <w:lang w:eastAsia="zh-CN"/>
        </w:rPr>
        <w:t>MB</w:t>
      </w:r>
      <w:r w:rsidR="00B67092">
        <w:rPr>
          <w:lang w:eastAsia="zh-CN"/>
        </w:rPr>
        <w:t>S</w:t>
      </w:r>
      <w:r w:rsidRPr="00423396">
        <w:t>Session_Create</w:t>
      </w:r>
    </w:p>
    <w:p w14:paraId="05A2623C" w14:textId="69329DFE" w:rsidR="002F012A" w:rsidRPr="00423396" w:rsidRDefault="002F012A" w:rsidP="002F012A">
      <w:r w:rsidRPr="00423396">
        <w:rPr>
          <w:b/>
        </w:rPr>
        <w:t xml:space="preserve">Description: </w:t>
      </w:r>
      <w:r w:rsidRPr="00423396">
        <w:t>Create</w:t>
      </w:r>
      <w:r w:rsidRPr="00423396">
        <w:rPr>
          <w:rFonts w:hint="eastAsia"/>
          <w:lang w:eastAsia="zh-CN"/>
        </w:rPr>
        <w:t xml:space="preserve"> </w:t>
      </w:r>
      <w:r w:rsidRPr="00423396">
        <w:rPr>
          <w:lang w:eastAsia="zh-CN"/>
        </w:rPr>
        <w:t xml:space="preserve">a </w:t>
      </w:r>
      <w:r w:rsidRPr="00423396">
        <w:rPr>
          <w:rFonts w:hint="eastAsia"/>
          <w:lang w:eastAsia="zh-CN"/>
        </w:rPr>
        <w:t>new multicast session or broadcast s</w:t>
      </w:r>
      <w:r w:rsidRPr="00423396">
        <w:t>ession</w:t>
      </w:r>
      <w:r w:rsidR="00480DFC">
        <w:t>, or for a location</w:t>
      </w:r>
      <w:r w:rsidR="00495813">
        <w:t xml:space="preserve"> </w:t>
      </w:r>
      <w:r w:rsidR="00480DFC">
        <w:t>dependent MBS session, the part of the MBS session within a service area</w:t>
      </w:r>
      <w:r w:rsidRPr="00423396">
        <w:rPr>
          <w:lang w:eastAsia="zh-CN"/>
        </w:rPr>
        <w:t>. Optionally implicitly subscribe to notifications for this MBS session.</w:t>
      </w:r>
    </w:p>
    <w:p w14:paraId="419F4DE5" w14:textId="37E0170F" w:rsidR="002F012A" w:rsidRPr="00423396" w:rsidRDefault="002F012A" w:rsidP="002F012A">
      <w:r w:rsidRPr="00423396">
        <w:rPr>
          <w:b/>
        </w:rPr>
        <w:t>Input, Required:</w:t>
      </w:r>
      <w:r w:rsidRPr="00423396">
        <w:rPr>
          <w:rFonts w:hint="eastAsia"/>
          <w:lang w:eastAsia="zh-CN"/>
        </w:rPr>
        <w:t xml:space="preserve"> MBS</w:t>
      </w:r>
      <w:r w:rsidRPr="00423396">
        <w:t xml:space="preserve"> Session ID</w:t>
      </w:r>
      <w:r w:rsidRPr="00423396">
        <w:rPr>
          <w:rFonts w:hint="eastAsia"/>
          <w:lang w:eastAsia="zh-CN"/>
        </w:rPr>
        <w:t xml:space="preserve"> (</w:t>
      </w:r>
      <w:r w:rsidR="000C7E9B">
        <w:rPr>
          <w:lang w:eastAsia="zh-CN"/>
        </w:rPr>
        <w:t xml:space="preserve">SSM </w:t>
      </w:r>
      <w:r w:rsidRPr="00423396">
        <w:rPr>
          <w:rFonts w:hint="eastAsia"/>
          <w:lang w:eastAsia="zh-CN"/>
        </w:rPr>
        <w:t>or TMGI)</w:t>
      </w:r>
      <w:r w:rsidRPr="00423396">
        <w:rPr>
          <w:lang w:eastAsia="zh-CN"/>
        </w:rPr>
        <w:t xml:space="preserve"> or TMGI</w:t>
      </w:r>
      <w:r w:rsidR="00D039B6">
        <w:rPr>
          <w:lang w:eastAsia="zh-CN"/>
        </w:rPr>
        <w:t xml:space="preserve"> allocation</w:t>
      </w:r>
      <w:r w:rsidRPr="00423396">
        <w:rPr>
          <w:lang w:eastAsia="zh-CN"/>
        </w:rPr>
        <w:t xml:space="preserve"> request, </w:t>
      </w:r>
      <w:r w:rsidR="00D039B6">
        <w:rPr>
          <w:lang w:eastAsia="zh-CN"/>
        </w:rPr>
        <w:t xml:space="preserve">MBS </w:t>
      </w:r>
      <w:r w:rsidRPr="00423396">
        <w:rPr>
          <w:lang w:eastAsia="zh-CN"/>
        </w:rPr>
        <w:t>Service Type (broadcast or multicast)</w:t>
      </w:r>
      <w:r w:rsidR="00064632">
        <w:rPr>
          <w:lang w:eastAsia="zh-CN"/>
        </w:rPr>
        <w:t>.</w:t>
      </w:r>
    </w:p>
    <w:p w14:paraId="177C2994" w14:textId="2ADC684A" w:rsidR="002F012A" w:rsidRPr="00423396" w:rsidRDefault="002F012A" w:rsidP="002F012A">
      <w:pPr>
        <w:rPr>
          <w:lang w:eastAsia="zh-CN"/>
        </w:rPr>
      </w:pPr>
      <w:r w:rsidRPr="00423396">
        <w:rPr>
          <w:b/>
        </w:rPr>
        <w:t>Input, Optional:</w:t>
      </w:r>
      <w:r w:rsidRPr="00423396">
        <w:t xml:space="preserve"> </w:t>
      </w:r>
      <w:r w:rsidRPr="00423396">
        <w:rPr>
          <w:rFonts w:hint="eastAsia"/>
          <w:lang w:eastAsia="zh-CN"/>
        </w:rPr>
        <w:t>MBS service area</w:t>
      </w:r>
      <w:r w:rsidRPr="00423396">
        <w:rPr>
          <w:lang w:eastAsia="zh-CN"/>
        </w:rPr>
        <w:t xml:space="preserve"> (mandatory for broadcast. Can be </w:t>
      </w:r>
      <w:r w:rsidRPr="00423396">
        <w:t>Cell ID list and/or TAI list, or geographical area information, or civic address information</w:t>
      </w:r>
      <w:r w:rsidRPr="00423396">
        <w:rPr>
          <w:lang w:eastAsia="zh-CN"/>
        </w:rPr>
        <w:t>)</w:t>
      </w:r>
      <w:r w:rsidRPr="00423396">
        <w:rPr>
          <w:rFonts w:hint="eastAsia"/>
          <w:lang w:eastAsia="zh-CN"/>
        </w:rPr>
        <w:t xml:space="preserve">, </w:t>
      </w:r>
      <w:r w:rsidRPr="00423396">
        <w:rPr>
          <w:lang w:eastAsia="zh-CN"/>
        </w:rPr>
        <w:t>MBS</w:t>
      </w:r>
      <w:r w:rsidRPr="00423396">
        <w:rPr>
          <w:rFonts w:hint="eastAsia"/>
          <w:lang w:eastAsia="zh-CN"/>
        </w:rPr>
        <w:t xml:space="preserve"> </w:t>
      </w:r>
      <w:r w:rsidRPr="00423396">
        <w:rPr>
          <w:lang w:eastAsia="zh-CN"/>
        </w:rPr>
        <w:t>start</w:t>
      </w:r>
      <w:r w:rsidRPr="00423396">
        <w:rPr>
          <w:rFonts w:hint="eastAsia"/>
          <w:lang w:eastAsia="zh-CN"/>
        </w:rPr>
        <w:t xml:space="preserve"> time, </w:t>
      </w:r>
      <w:r w:rsidRPr="00423396">
        <w:rPr>
          <w:lang w:eastAsia="zh-CN"/>
        </w:rPr>
        <w:t>MBS</w:t>
      </w:r>
      <w:r w:rsidRPr="00423396">
        <w:rPr>
          <w:rFonts w:hint="eastAsia"/>
          <w:lang w:eastAsia="zh-CN"/>
        </w:rPr>
        <w:t xml:space="preserve"> </w:t>
      </w:r>
      <w:r w:rsidRPr="00423396">
        <w:rPr>
          <w:lang w:eastAsia="zh-CN"/>
        </w:rPr>
        <w:t>stop</w:t>
      </w:r>
      <w:r w:rsidRPr="00423396">
        <w:rPr>
          <w:rFonts w:hint="eastAsia"/>
          <w:lang w:eastAsia="zh-CN"/>
        </w:rPr>
        <w:t xml:space="preserve"> time,</w:t>
      </w:r>
      <w:r w:rsidR="00D039B6">
        <w:rPr>
          <w:lang w:eastAsia="zh-CN"/>
        </w:rPr>
        <w:t xml:space="preserve"> MBS Service Information (as defined in clause 6.14)</w:t>
      </w:r>
      <w:r w:rsidRPr="00423396">
        <w:rPr>
          <w:lang w:eastAsia="zh-CN"/>
        </w:rPr>
        <w:t>,</w:t>
      </w:r>
      <w:r w:rsidRPr="00423396">
        <w:t xml:space="preserve"> </w:t>
      </w:r>
      <w:r w:rsidRPr="00423396">
        <w:rPr>
          <w:rFonts w:eastAsia="Times New Roman"/>
          <w:lang w:eastAsia="zh-CN"/>
        </w:rPr>
        <w:t>Input Transport Address Request</w:t>
      </w:r>
      <w:r w:rsidRPr="00423396">
        <w:rPr>
          <w:lang w:eastAsia="zh-CN"/>
        </w:rPr>
        <w:t>, session stat</w:t>
      </w:r>
      <w:r w:rsidR="00495813">
        <w:rPr>
          <w:lang w:eastAsia="zh-CN"/>
        </w:rPr>
        <w:t xml:space="preserve">e </w:t>
      </w:r>
      <w:r w:rsidRPr="00423396">
        <w:rPr>
          <w:lang w:eastAsia="zh-CN"/>
        </w:rPr>
        <w:t>(</w:t>
      </w:r>
      <w:r w:rsidR="00495813">
        <w:rPr>
          <w:lang w:eastAsia="zh-CN"/>
        </w:rPr>
        <w:t>A</w:t>
      </w:r>
      <w:r w:rsidRPr="00423396">
        <w:rPr>
          <w:lang w:eastAsia="zh-CN"/>
        </w:rPr>
        <w:t>ctive/</w:t>
      </w:r>
      <w:r w:rsidR="00495813">
        <w:rPr>
          <w:lang w:eastAsia="zh-CN"/>
        </w:rPr>
        <w:t>I</w:t>
      </w:r>
      <w:r w:rsidRPr="00423396">
        <w:rPr>
          <w:lang w:eastAsia="zh-CN"/>
        </w:rPr>
        <w:t xml:space="preserve">nactive), for subscription to notifications </w:t>
      </w:r>
      <w:r w:rsidRPr="00423396">
        <w:t>notification target address</w:t>
      </w:r>
      <w:r w:rsidR="00A62BF3">
        <w:t>.</w:t>
      </w:r>
      <w:r w:rsidRPr="00423396">
        <w:rPr>
          <w:lang w:eastAsia="zh-CN"/>
        </w:rPr>
        <w:t xml:space="preserve"> </w:t>
      </w:r>
      <w:r w:rsidRPr="00423396">
        <w:t>For a multicast session, indication that any UE may join the multicast session.</w:t>
      </w:r>
      <w:r w:rsidR="00A62BF3">
        <w:t xml:space="preserve"> </w:t>
      </w:r>
      <w:r w:rsidR="00480DFC">
        <w:t>Request for location</w:t>
      </w:r>
      <w:r w:rsidR="00495813">
        <w:t xml:space="preserve"> </w:t>
      </w:r>
      <w:r w:rsidR="00480DFC">
        <w:t xml:space="preserve">dependent </w:t>
      </w:r>
      <w:r w:rsidR="00495813">
        <w:t xml:space="preserve">MBS </w:t>
      </w:r>
      <w:r w:rsidR="00480DFC">
        <w:t>session.</w:t>
      </w:r>
      <w:r w:rsidR="00F100D0">
        <w:t xml:space="preserve"> For a broadcast session, MBS FSA ID(s).</w:t>
      </w:r>
    </w:p>
    <w:p w14:paraId="1153CF03" w14:textId="6CD55690" w:rsidR="002F012A" w:rsidRPr="00423396" w:rsidRDefault="002F012A" w:rsidP="002F012A">
      <w:r w:rsidRPr="00423396">
        <w:rPr>
          <w:b/>
        </w:rPr>
        <w:t xml:space="preserve">Output, Required: </w:t>
      </w:r>
      <w:r w:rsidRPr="00423396">
        <w:t>Result</w:t>
      </w:r>
      <w:r w:rsidRPr="00423396">
        <w:rPr>
          <w:lang w:eastAsia="zh-CN"/>
        </w:rPr>
        <w:t xml:space="preserve"> Indication</w:t>
      </w:r>
      <w:r w:rsidRPr="00423396">
        <w:t>.</w:t>
      </w:r>
    </w:p>
    <w:p w14:paraId="57395B10" w14:textId="42229C77" w:rsidR="002F012A" w:rsidRPr="00423396" w:rsidRDefault="002F012A" w:rsidP="002F012A">
      <w:pPr>
        <w:rPr>
          <w:lang w:eastAsia="zh-CN"/>
        </w:rPr>
      </w:pPr>
      <w:r w:rsidRPr="00423396">
        <w:rPr>
          <w:b/>
        </w:rPr>
        <w:t>Output, Optional:</w:t>
      </w:r>
      <w:r w:rsidRPr="00423396">
        <w:t xml:space="preserve"> </w:t>
      </w:r>
      <w:r w:rsidRPr="00423396">
        <w:rPr>
          <w:lang w:eastAsia="zh-CN"/>
        </w:rPr>
        <w:t>TMGI</w:t>
      </w:r>
      <w:r w:rsidRPr="00423396">
        <w:t xml:space="preserve">, Cause, </w:t>
      </w:r>
      <w:r w:rsidRPr="00423396">
        <w:rPr>
          <w:rFonts w:hint="eastAsia"/>
          <w:lang w:eastAsia="zh-CN"/>
        </w:rPr>
        <w:t>MB-UPF tunnel info</w:t>
      </w:r>
      <w:r w:rsidR="00A71E2D">
        <w:rPr>
          <w:lang w:eastAsia="zh-CN"/>
        </w:rPr>
        <w:t>, MBS FSA ID(s)</w:t>
      </w:r>
      <w:r w:rsidR="00480DFC">
        <w:rPr>
          <w:lang w:eastAsia="zh-CN"/>
        </w:rPr>
        <w:t>, Area Session ID</w:t>
      </w:r>
      <w:r w:rsidRPr="00423396">
        <w:rPr>
          <w:rFonts w:hint="eastAsia"/>
          <w:lang w:eastAsia="zh-CN"/>
        </w:rPr>
        <w:t>.</w:t>
      </w:r>
    </w:p>
    <w:p w14:paraId="4E675EC3" w14:textId="0685AF94" w:rsidR="002F012A" w:rsidRPr="00423396" w:rsidRDefault="002F012A" w:rsidP="001772AA">
      <w:pPr>
        <w:pStyle w:val="Heading4"/>
        <w:rPr>
          <w:lang w:eastAsia="zh-CN"/>
        </w:rPr>
      </w:pPr>
      <w:bookmarkStart w:id="528" w:name="_Toc114570564"/>
      <w:r w:rsidRPr="00423396">
        <w:rPr>
          <w:rFonts w:hint="eastAsia"/>
          <w:lang w:eastAsia="zh-CN"/>
        </w:rPr>
        <w:t>9.</w:t>
      </w:r>
      <w:r w:rsidR="00F44AF7">
        <w:rPr>
          <w:lang w:eastAsia="zh-CN"/>
        </w:rPr>
        <w:t>4</w:t>
      </w:r>
      <w:r w:rsidRPr="00423396">
        <w:rPr>
          <w:rFonts w:hint="eastAsia"/>
          <w:lang w:eastAsia="zh-CN"/>
        </w:rPr>
        <w:t>.3</w:t>
      </w:r>
      <w:r w:rsidRPr="00423396">
        <w:rPr>
          <w:lang w:eastAsia="zh-CN"/>
        </w:rPr>
        <w:t>.</w:t>
      </w:r>
      <w:r w:rsidRPr="00423396">
        <w:rPr>
          <w:rFonts w:hint="eastAsia"/>
          <w:lang w:eastAsia="zh-CN"/>
        </w:rPr>
        <w:t>3</w:t>
      </w:r>
      <w:r w:rsidRPr="00423396">
        <w:rPr>
          <w:lang w:eastAsia="zh-CN"/>
        </w:rPr>
        <w:tab/>
        <w:t>Nnef_</w:t>
      </w:r>
      <w:r w:rsidRPr="00423396">
        <w:rPr>
          <w:rFonts w:hint="eastAsia"/>
          <w:lang w:eastAsia="zh-CN"/>
        </w:rPr>
        <w:t>MBS</w:t>
      </w:r>
      <w:r w:rsidRPr="00423396">
        <w:rPr>
          <w:lang w:eastAsia="zh-CN"/>
        </w:rPr>
        <w:t>Session_</w:t>
      </w:r>
      <w:r w:rsidRPr="00423396">
        <w:rPr>
          <w:rFonts w:hint="eastAsia"/>
          <w:lang w:eastAsia="zh-CN"/>
        </w:rPr>
        <w:t>Update</w:t>
      </w:r>
      <w:r w:rsidRPr="00423396">
        <w:rPr>
          <w:lang w:eastAsia="zh-CN"/>
        </w:rPr>
        <w:t xml:space="preserve"> service operation</w:t>
      </w:r>
      <w:bookmarkEnd w:id="528"/>
    </w:p>
    <w:p w14:paraId="6EAB3288" w14:textId="6C10EDEF" w:rsidR="002F012A" w:rsidRPr="00423396" w:rsidRDefault="002F012A" w:rsidP="002F012A">
      <w:r w:rsidRPr="00423396">
        <w:rPr>
          <w:b/>
        </w:rPr>
        <w:t>Service operation name:</w:t>
      </w:r>
      <w:r w:rsidRPr="00423396">
        <w:t xml:space="preserve"> Nnef_</w:t>
      </w:r>
      <w:r w:rsidRPr="00423396">
        <w:rPr>
          <w:rFonts w:hint="eastAsia"/>
          <w:lang w:eastAsia="zh-CN"/>
        </w:rPr>
        <w:t>MB</w:t>
      </w:r>
      <w:r w:rsidR="00B67092">
        <w:rPr>
          <w:lang w:eastAsia="zh-CN"/>
        </w:rPr>
        <w:t>S</w:t>
      </w:r>
      <w:r w:rsidRPr="00423396">
        <w:t>Session_</w:t>
      </w:r>
      <w:r w:rsidRPr="00423396">
        <w:rPr>
          <w:rFonts w:hint="eastAsia"/>
          <w:lang w:eastAsia="zh-CN"/>
        </w:rPr>
        <w:t>Update</w:t>
      </w:r>
    </w:p>
    <w:p w14:paraId="38BE877D" w14:textId="46CDF787" w:rsidR="002F012A" w:rsidRPr="00423396" w:rsidRDefault="002F012A" w:rsidP="002F012A">
      <w:r w:rsidRPr="00423396">
        <w:rPr>
          <w:b/>
        </w:rPr>
        <w:t xml:space="preserve">Description: </w:t>
      </w:r>
      <w:r w:rsidRPr="00423396">
        <w:rPr>
          <w:bCs/>
        </w:rPr>
        <w:t>This service is used by</w:t>
      </w:r>
      <w:r w:rsidRPr="00423396">
        <w:rPr>
          <w:lang w:eastAsia="zh-CN"/>
        </w:rPr>
        <w:t xml:space="preserve"> the NF service consumer to update</w:t>
      </w:r>
      <w:r w:rsidRPr="00423396">
        <w:rPr>
          <w:rFonts w:hint="eastAsia"/>
          <w:lang w:eastAsia="zh-CN"/>
        </w:rPr>
        <w:t xml:space="preserve"> the</w:t>
      </w:r>
      <w:r w:rsidRPr="00423396">
        <w:t xml:space="preserve"> </w:t>
      </w:r>
      <w:r w:rsidRPr="00423396">
        <w:rPr>
          <w:rFonts w:hint="eastAsia"/>
          <w:lang w:eastAsia="zh-CN"/>
        </w:rPr>
        <w:t>established multicast session or broadcast s</w:t>
      </w:r>
      <w:r w:rsidRPr="00423396">
        <w:t>ession</w:t>
      </w:r>
      <w:r w:rsidRPr="00423396">
        <w:rPr>
          <w:rFonts w:hint="eastAsia"/>
          <w:lang w:eastAsia="zh-CN"/>
        </w:rPr>
        <w:t>,</w:t>
      </w:r>
      <w:r w:rsidR="00480DFC">
        <w:rPr>
          <w:lang w:eastAsia="zh-CN"/>
        </w:rPr>
        <w:t xml:space="preserve"> or for a location</w:t>
      </w:r>
      <w:r w:rsidR="00495813">
        <w:rPr>
          <w:lang w:eastAsia="zh-CN"/>
        </w:rPr>
        <w:t xml:space="preserve"> </w:t>
      </w:r>
      <w:r w:rsidR="00480DFC">
        <w:rPr>
          <w:lang w:eastAsia="zh-CN"/>
        </w:rPr>
        <w:t>dependent MBS session, the part of the MBS session within a service area,</w:t>
      </w:r>
      <w:r w:rsidRPr="00423396">
        <w:rPr>
          <w:rFonts w:hint="eastAsia"/>
          <w:lang w:eastAsia="zh-CN"/>
        </w:rPr>
        <w:t xml:space="preserve"> e.g. QoS update.</w:t>
      </w:r>
      <w:r w:rsidRPr="00423396">
        <w:rPr>
          <w:lang w:eastAsia="zh-CN"/>
        </w:rPr>
        <w:t xml:space="preserve"> For multicast MBS Session, this service is also used to activate or deactivate the MBS Session.</w:t>
      </w:r>
    </w:p>
    <w:p w14:paraId="00609876" w14:textId="77777777" w:rsidR="002F012A" w:rsidRPr="00423396" w:rsidRDefault="002F012A" w:rsidP="002F012A">
      <w:r w:rsidRPr="00423396">
        <w:rPr>
          <w:b/>
        </w:rPr>
        <w:t>Input, Required:</w:t>
      </w:r>
      <w:r w:rsidRPr="00423396">
        <w:t xml:space="preserve"> </w:t>
      </w:r>
      <w:r w:rsidRPr="00423396">
        <w:rPr>
          <w:rFonts w:hint="eastAsia"/>
          <w:lang w:eastAsia="zh-CN"/>
        </w:rPr>
        <w:t>MBS</w:t>
      </w:r>
      <w:r w:rsidRPr="00423396">
        <w:t xml:space="preserve"> Session ID.</w:t>
      </w:r>
    </w:p>
    <w:p w14:paraId="14C59660" w14:textId="3BBBF489" w:rsidR="002F012A" w:rsidRPr="00423396" w:rsidRDefault="002F012A" w:rsidP="002F012A">
      <w:pPr>
        <w:rPr>
          <w:lang w:eastAsia="zh-CN"/>
        </w:rPr>
      </w:pPr>
      <w:r w:rsidRPr="00423396">
        <w:rPr>
          <w:b/>
        </w:rPr>
        <w:t>Input, Optional:</w:t>
      </w:r>
      <w:r w:rsidR="00D039B6">
        <w:rPr>
          <w:lang w:eastAsia="zh-CN"/>
        </w:rPr>
        <w:t xml:space="preserve"> MBS Service Information (as defined in clause 6.14)</w:t>
      </w:r>
      <w:r w:rsidRPr="00423396">
        <w:rPr>
          <w:lang w:eastAsia="zh-CN"/>
        </w:rPr>
        <w:t>,</w:t>
      </w:r>
      <w:r w:rsidRPr="00423396">
        <w:rPr>
          <w:rFonts w:hint="eastAsia"/>
          <w:lang w:eastAsia="zh-CN"/>
        </w:rPr>
        <w:t xml:space="preserve"> MBS service area</w:t>
      </w:r>
      <w:r w:rsidRPr="00423396">
        <w:rPr>
          <w:lang w:eastAsia="zh-CN"/>
        </w:rPr>
        <w:t>, session stat</w:t>
      </w:r>
      <w:r w:rsidR="00495813">
        <w:rPr>
          <w:lang w:eastAsia="zh-CN"/>
        </w:rPr>
        <w:t xml:space="preserve">e </w:t>
      </w:r>
      <w:r w:rsidRPr="00423396">
        <w:rPr>
          <w:lang w:eastAsia="zh-CN"/>
        </w:rPr>
        <w:t>(</w:t>
      </w:r>
      <w:r w:rsidR="00495813">
        <w:rPr>
          <w:lang w:eastAsia="zh-CN"/>
        </w:rPr>
        <w:t>A</w:t>
      </w:r>
      <w:r w:rsidRPr="00423396">
        <w:rPr>
          <w:lang w:eastAsia="zh-CN"/>
        </w:rPr>
        <w:t>ctive/</w:t>
      </w:r>
      <w:r w:rsidR="00495813">
        <w:rPr>
          <w:lang w:eastAsia="zh-CN"/>
        </w:rPr>
        <w:t>I</w:t>
      </w:r>
      <w:r w:rsidRPr="00423396">
        <w:rPr>
          <w:lang w:eastAsia="zh-CN"/>
        </w:rPr>
        <w:t>nactive)</w:t>
      </w:r>
      <w:r w:rsidR="00480DFC">
        <w:rPr>
          <w:lang w:eastAsia="zh-CN"/>
        </w:rPr>
        <w:t>, Area Session ID</w:t>
      </w:r>
      <w:r w:rsidRPr="00423396">
        <w:rPr>
          <w:rFonts w:hint="eastAsia"/>
          <w:lang w:eastAsia="zh-CN"/>
        </w:rPr>
        <w:t>.</w:t>
      </w:r>
      <w:r w:rsidR="00F100D0">
        <w:rPr>
          <w:lang w:eastAsia="zh-CN"/>
        </w:rPr>
        <w:t xml:space="preserve"> For a broadcast session, MBS FSA ID(s).</w:t>
      </w:r>
    </w:p>
    <w:p w14:paraId="7B269A7E" w14:textId="77777777" w:rsidR="002F012A" w:rsidRPr="00423396" w:rsidRDefault="002F012A" w:rsidP="002F012A">
      <w:r w:rsidRPr="00423396">
        <w:rPr>
          <w:b/>
        </w:rPr>
        <w:t xml:space="preserve">Output, Required: </w:t>
      </w:r>
      <w:r w:rsidRPr="00423396">
        <w:t>Result</w:t>
      </w:r>
      <w:r w:rsidRPr="00423396">
        <w:rPr>
          <w:lang w:eastAsia="zh-CN"/>
        </w:rPr>
        <w:t xml:space="preserve"> Indication</w:t>
      </w:r>
      <w:r w:rsidRPr="00423396">
        <w:t>.</w:t>
      </w:r>
    </w:p>
    <w:p w14:paraId="1301D622" w14:textId="3673F60E" w:rsidR="002F012A" w:rsidRPr="00423396" w:rsidRDefault="002F012A" w:rsidP="002F012A">
      <w:pPr>
        <w:rPr>
          <w:lang w:eastAsia="zh-CN"/>
        </w:rPr>
      </w:pPr>
      <w:r w:rsidRPr="00423396">
        <w:rPr>
          <w:b/>
        </w:rPr>
        <w:t>Output, Optional:</w:t>
      </w:r>
      <w:r w:rsidRPr="00423396">
        <w:t xml:space="preserve"> Cause</w:t>
      </w:r>
      <w:r w:rsidR="00F100D0">
        <w:t>, MBS FSA ID(s)</w:t>
      </w:r>
      <w:r w:rsidRPr="00423396">
        <w:t>.</w:t>
      </w:r>
    </w:p>
    <w:p w14:paraId="488093DE" w14:textId="51AD6C60" w:rsidR="002F012A" w:rsidRPr="00423396" w:rsidRDefault="002F012A" w:rsidP="001772AA">
      <w:pPr>
        <w:pStyle w:val="Heading4"/>
        <w:rPr>
          <w:lang w:eastAsia="zh-CN"/>
        </w:rPr>
      </w:pPr>
      <w:bookmarkStart w:id="529" w:name="_Toc114570565"/>
      <w:r w:rsidRPr="00423396">
        <w:rPr>
          <w:rFonts w:hint="eastAsia"/>
          <w:lang w:eastAsia="zh-CN"/>
        </w:rPr>
        <w:t>9.</w:t>
      </w:r>
      <w:r w:rsidR="00F44AF7">
        <w:rPr>
          <w:lang w:eastAsia="zh-CN"/>
        </w:rPr>
        <w:t>4</w:t>
      </w:r>
      <w:r w:rsidRPr="00423396">
        <w:rPr>
          <w:rFonts w:hint="eastAsia"/>
          <w:lang w:eastAsia="zh-CN"/>
        </w:rPr>
        <w:t>.3</w:t>
      </w:r>
      <w:r w:rsidRPr="00423396">
        <w:rPr>
          <w:lang w:eastAsia="zh-CN"/>
        </w:rPr>
        <w:t>.4</w:t>
      </w:r>
      <w:r w:rsidRPr="00423396">
        <w:rPr>
          <w:lang w:eastAsia="zh-CN"/>
        </w:rPr>
        <w:tab/>
        <w:t>Nnef_</w:t>
      </w:r>
      <w:r w:rsidRPr="00423396">
        <w:rPr>
          <w:rFonts w:hint="eastAsia"/>
          <w:lang w:eastAsia="zh-CN"/>
        </w:rPr>
        <w:t>MBS</w:t>
      </w:r>
      <w:r w:rsidRPr="00423396">
        <w:rPr>
          <w:lang w:eastAsia="zh-CN"/>
        </w:rPr>
        <w:t>Session_Delete service operation</w:t>
      </w:r>
      <w:bookmarkEnd w:id="529"/>
    </w:p>
    <w:p w14:paraId="07B58A5D" w14:textId="2512396C" w:rsidR="002F012A" w:rsidRPr="00423396" w:rsidRDefault="002F012A" w:rsidP="002F012A">
      <w:r w:rsidRPr="00423396">
        <w:rPr>
          <w:b/>
        </w:rPr>
        <w:t>Service operation name:</w:t>
      </w:r>
      <w:r w:rsidRPr="00423396">
        <w:t xml:space="preserve"> Nnef_</w:t>
      </w:r>
      <w:r w:rsidRPr="00423396">
        <w:rPr>
          <w:rFonts w:hint="eastAsia"/>
          <w:lang w:eastAsia="zh-CN"/>
        </w:rPr>
        <w:t>MB</w:t>
      </w:r>
      <w:r w:rsidR="00B67092">
        <w:rPr>
          <w:lang w:eastAsia="zh-CN"/>
        </w:rPr>
        <w:t>S</w:t>
      </w:r>
      <w:r w:rsidRPr="00423396">
        <w:t>Session_</w:t>
      </w:r>
      <w:r w:rsidRPr="00423396">
        <w:rPr>
          <w:lang w:eastAsia="zh-CN"/>
        </w:rPr>
        <w:t>Delete</w:t>
      </w:r>
    </w:p>
    <w:p w14:paraId="5A89B5AD" w14:textId="0A916262" w:rsidR="002F012A" w:rsidRPr="00423396" w:rsidRDefault="002F012A" w:rsidP="002F012A">
      <w:r w:rsidRPr="00423396">
        <w:rPr>
          <w:b/>
        </w:rPr>
        <w:t xml:space="preserve">Description: </w:t>
      </w:r>
      <w:r w:rsidRPr="00423396">
        <w:rPr>
          <w:bCs/>
        </w:rPr>
        <w:t>This service is used</w:t>
      </w:r>
      <w:r w:rsidRPr="00916504">
        <w:t xml:space="preserve"> to </w:t>
      </w:r>
      <w:r w:rsidRPr="00423396">
        <w:rPr>
          <w:lang w:eastAsia="zh-CN"/>
        </w:rPr>
        <w:t>delete</w:t>
      </w:r>
      <w:r w:rsidRPr="00423396">
        <w:rPr>
          <w:rFonts w:hint="eastAsia"/>
          <w:lang w:eastAsia="zh-CN"/>
        </w:rPr>
        <w:t xml:space="preserve"> the multicast or broadcast </w:t>
      </w:r>
      <w:r w:rsidRPr="00423396">
        <w:rPr>
          <w:lang w:eastAsia="zh-CN"/>
        </w:rPr>
        <w:t xml:space="preserve">MBS </w:t>
      </w:r>
      <w:r w:rsidRPr="00423396">
        <w:rPr>
          <w:rFonts w:hint="eastAsia"/>
          <w:lang w:eastAsia="zh-CN"/>
        </w:rPr>
        <w:t>s</w:t>
      </w:r>
      <w:r w:rsidRPr="00423396">
        <w:t>ession</w:t>
      </w:r>
      <w:r w:rsidR="00480DFC">
        <w:t>, or for a location</w:t>
      </w:r>
      <w:r w:rsidR="00495813">
        <w:t xml:space="preserve"> </w:t>
      </w:r>
      <w:r w:rsidR="00480DFC">
        <w:t>dependent MBS session, the part of the MBS session within a service area</w:t>
      </w:r>
      <w:r w:rsidRPr="00423396">
        <w:rPr>
          <w:rFonts w:hint="eastAsia"/>
          <w:lang w:eastAsia="zh-CN"/>
        </w:rPr>
        <w:t>.</w:t>
      </w:r>
    </w:p>
    <w:p w14:paraId="700B87E9" w14:textId="77777777" w:rsidR="002F012A" w:rsidRPr="00423396" w:rsidRDefault="002F012A" w:rsidP="002F012A">
      <w:r w:rsidRPr="00423396">
        <w:rPr>
          <w:b/>
        </w:rPr>
        <w:t>Input, Required:</w:t>
      </w:r>
      <w:r w:rsidRPr="00423396">
        <w:t xml:space="preserve"> </w:t>
      </w:r>
      <w:r w:rsidRPr="00423396">
        <w:rPr>
          <w:rFonts w:hint="eastAsia"/>
          <w:lang w:eastAsia="zh-CN"/>
        </w:rPr>
        <w:t>MBS</w:t>
      </w:r>
      <w:r w:rsidRPr="00423396">
        <w:t xml:space="preserve"> Session ID.</w:t>
      </w:r>
    </w:p>
    <w:p w14:paraId="0569DC3A" w14:textId="5503D099" w:rsidR="002F012A" w:rsidRPr="00423396" w:rsidRDefault="002F012A" w:rsidP="002F012A">
      <w:pPr>
        <w:rPr>
          <w:lang w:eastAsia="zh-CN"/>
        </w:rPr>
      </w:pPr>
      <w:r w:rsidRPr="00423396">
        <w:rPr>
          <w:b/>
        </w:rPr>
        <w:t>Input, Optional:</w:t>
      </w:r>
      <w:r w:rsidR="00480DFC">
        <w:rPr>
          <w:lang w:eastAsia="zh-CN"/>
        </w:rPr>
        <w:t xml:space="preserve"> Area Session ID</w:t>
      </w:r>
      <w:r w:rsidRPr="00423396">
        <w:rPr>
          <w:rFonts w:hint="eastAsia"/>
          <w:lang w:eastAsia="zh-CN"/>
        </w:rPr>
        <w:t>.</w:t>
      </w:r>
    </w:p>
    <w:p w14:paraId="493243CF" w14:textId="77777777" w:rsidR="002F012A" w:rsidRPr="00423396" w:rsidRDefault="002F012A" w:rsidP="002F012A">
      <w:r w:rsidRPr="00423396">
        <w:rPr>
          <w:b/>
        </w:rPr>
        <w:lastRenderedPageBreak/>
        <w:t xml:space="preserve">Output, Required: </w:t>
      </w:r>
      <w:r w:rsidRPr="00423396">
        <w:t>Result</w:t>
      </w:r>
      <w:r w:rsidRPr="00423396">
        <w:rPr>
          <w:lang w:eastAsia="zh-CN"/>
        </w:rPr>
        <w:t xml:space="preserve"> Indication</w:t>
      </w:r>
      <w:r w:rsidRPr="00423396">
        <w:t>.</w:t>
      </w:r>
    </w:p>
    <w:p w14:paraId="28603285" w14:textId="77777777" w:rsidR="002F012A" w:rsidRPr="00423396" w:rsidRDefault="002F012A" w:rsidP="002F012A">
      <w:pPr>
        <w:rPr>
          <w:lang w:eastAsia="zh-CN"/>
        </w:rPr>
      </w:pPr>
      <w:r w:rsidRPr="00423396">
        <w:rPr>
          <w:b/>
        </w:rPr>
        <w:t>Output, Optional:</w:t>
      </w:r>
      <w:r w:rsidRPr="00423396">
        <w:t xml:space="preserve"> Cause.</w:t>
      </w:r>
    </w:p>
    <w:p w14:paraId="0D7ED563" w14:textId="12CEA2C4" w:rsidR="002F012A" w:rsidRPr="00423396" w:rsidRDefault="002F012A" w:rsidP="001772AA">
      <w:pPr>
        <w:pStyle w:val="Heading4"/>
        <w:rPr>
          <w:lang w:eastAsia="zh-CN"/>
        </w:rPr>
      </w:pPr>
      <w:bookmarkStart w:id="530" w:name="_Toc114570566"/>
      <w:r w:rsidRPr="00423396">
        <w:rPr>
          <w:lang w:eastAsia="zh-CN"/>
        </w:rPr>
        <w:t>9.</w:t>
      </w:r>
      <w:r w:rsidR="00F44AF7">
        <w:rPr>
          <w:lang w:eastAsia="zh-CN"/>
        </w:rPr>
        <w:t>4</w:t>
      </w:r>
      <w:r w:rsidRPr="00423396">
        <w:rPr>
          <w:lang w:eastAsia="zh-CN"/>
        </w:rPr>
        <w:t>.3.5</w:t>
      </w:r>
      <w:r w:rsidRPr="00423396">
        <w:rPr>
          <w:lang w:eastAsia="zh-CN"/>
        </w:rPr>
        <w:tab/>
        <w:t>Nnef</w:t>
      </w:r>
      <w:r w:rsidR="00EA267B">
        <w:rPr>
          <w:lang w:eastAsia="zh-CN"/>
        </w:rPr>
        <w:t>_</w:t>
      </w:r>
      <w:r w:rsidRPr="00423396">
        <w:rPr>
          <w:rFonts w:hint="eastAsia"/>
          <w:lang w:eastAsia="zh-CN"/>
        </w:rPr>
        <w:t>MBS</w:t>
      </w:r>
      <w:r w:rsidRPr="00423396">
        <w:rPr>
          <w:lang w:eastAsia="zh-CN"/>
        </w:rPr>
        <w:t>Session_StatusNotify service operation</w:t>
      </w:r>
      <w:bookmarkEnd w:id="530"/>
    </w:p>
    <w:p w14:paraId="55CCEBDD" w14:textId="41319F00" w:rsidR="002F012A" w:rsidRPr="00423396" w:rsidRDefault="002F012A" w:rsidP="002F012A">
      <w:pPr>
        <w:suppressAutoHyphens/>
        <w:rPr>
          <w:rFonts w:eastAsia="SimSun"/>
        </w:rPr>
      </w:pPr>
      <w:r w:rsidRPr="00423396">
        <w:rPr>
          <w:rFonts w:eastAsia="SimSun"/>
          <w:b/>
        </w:rPr>
        <w:t>Service operation name:</w:t>
      </w:r>
      <w:r w:rsidRPr="00423396">
        <w:rPr>
          <w:rFonts w:eastAsia="SimSun"/>
        </w:rPr>
        <w:t xml:space="preserve"> Nnef</w:t>
      </w:r>
      <w:r w:rsidR="00EA267B">
        <w:rPr>
          <w:rFonts w:eastAsia="SimSun"/>
        </w:rPr>
        <w:t>_</w:t>
      </w:r>
      <w:r w:rsidRPr="00423396">
        <w:rPr>
          <w:rFonts w:eastAsia="SimSun"/>
        </w:rPr>
        <w:t>MBSSession_StatusNotify</w:t>
      </w:r>
    </w:p>
    <w:p w14:paraId="31816044" w14:textId="0677F54A" w:rsidR="002F012A" w:rsidRPr="00423396" w:rsidRDefault="002F012A" w:rsidP="002F012A">
      <w:pPr>
        <w:suppressAutoHyphens/>
        <w:rPr>
          <w:rFonts w:eastAsia="SimSun"/>
        </w:rPr>
      </w:pPr>
      <w:r w:rsidRPr="00423396">
        <w:rPr>
          <w:rFonts w:eastAsia="SimSun"/>
          <w:b/>
        </w:rPr>
        <w:t>Description:</w:t>
      </w:r>
      <w:r w:rsidRPr="00423396">
        <w:rPr>
          <w:rFonts w:eastAsia="SimSun"/>
        </w:rPr>
        <w:t xml:space="preserve"> </w:t>
      </w:r>
      <w:r w:rsidRPr="00423396">
        <w:rPr>
          <w:rFonts w:eastAsia="SimSun"/>
          <w:lang w:eastAsia="zh-CN"/>
        </w:rPr>
        <w:t>This service is used by the MB-SMF to notify the NF service consumers of the subscribed events</w:t>
      </w:r>
      <w:r w:rsidR="00480DFC">
        <w:rPr>
          <w:rFonts w:eastAsia="SimSun"/>
          <w:lang w:eastAsia="zh-CN"/>
        </w:rPr>
        <w:t xml:space="preserve"> related to an MBS session, or for a location</w:t>
      </w:r>
      <w:r w:rsidR="00495813">
        <w:rPr>
          <w:rFonts w:eastAsia="SimSun"/>
          <w:lang w:eastAsia="zh-CN"/>
        </w:rPr>
        <w:t xml:space="preserve"> </w:t>
      </w:r>
      <w:r w:rsidR="00480DFC">
        <w:rPr>
          <w:rFonts w:eastAsia="SimSun"/>
          <w:lang w:eastAsia="zh-CN"/>
        </w:rPr>
        <w:t>dependent MBS session, related to the part of the MBS session within a service area</w:t>
      </w:r>
      <w:r w:rsidRPr="00423396">
        <w:rPr>
          <w:rFonts w:eastAsia="SimSun"/>
          <w:lang w:eastAsia="zh-CN"/>
        </w:rPr>
        <w:t>.</w:t>
      </w:r>
    </w:p>
    <w:p w14:paraId="4B56E885" w14:textId="3643FEAA" w:rsidR="002F012A" w:rsidRPr="00423396" w:rsidRDefault="002F012A" w:rsidP="002F012A">
      <w:pPr>
        <w:suppressAutoHyphens/>
        <w:rPr>
          <w:rFonts w:eastAsia="SimSun"/>
        </w:rPr>
      </w:pPr>
      <w:r w:rsidRPr="00423396">
        <w:rPr>
          <w:rFonts w:eastAsia="SimSun"/>
          <w:b/>
        </w:rPr>
        <w:t>Inputs, Required:</w:t>
      </w:r>
      <w:r w:rsidRPr="00423396">
        <w:rPr>
          <w:rFonts w:eastAsia="SimSun"/>
        </w:rPr>
        <w:t xml:space="preserve"> </w:t>
      </w:r>
      <w:r w:rsidRPr="00423396">
        <w:rPr>
          <w:rFonts w:eastAsia="Times New Roman"/>
          <w:lang w:eastAsia="zh-CN"/>
        </w:rPr>
        <w:t>Status Information</w:t>
      </w:r>
      <w:r w:rsidRPr="00423396">
        <w:rPr>
          <w:rFonts w:eastAsia="SimSun"/>
        </w:rPr>
        <w:t>,</w:t>
      </w:r>
      <w:r w:rsidRPr="00423396">
        <w:rPr>
          <w:rFonts w:eastAsia="SimSun"/>
          <w:lang w:eastAsia="zh-CN"/>
        </w:rPr>
        <w:t xml:space="preserve"> </w:t>
      </w:r>
      <w:r w:rsidR="002F0855">
        <w:rPr>
          <w:rFonts w:eastAsia="Times New Roman"/>
          <w:lang w:eastAsia="zh-CN"/>
        </w:rPr>
        <w:t xml:space="preserve">MBS </w:t>
      </w:r>
      <w:r w:rsidRPr="00423396">
        <w:rPr>
          <w:rFonts w:eastAsia="Times New Roman"/>
          <w:lang w:eastAsia="zh-CN"/>
        </w:rPr>
        <w:t>Session ID</w:t>
      </w:r>
      <w:r w:rsidRPr="00423396">
        <w:rPr>
          <w:rFonts w:eastAsia="SimSun"/>
        </w:rPr>
        <w:t>.</w:t>
      </w:r>
    </w:p>
    <w:p w14:paraId="60230BA8" w14:textId="0E665BD8" w:rsidR="002F012A" w:rsidRPr="00423396" w:rsidRDefault="002F012A" w:rsidP="002F012A">
      <w:pPr>
        <w:suppressAutoHyphens/>
        <w:rPr>
          <w:rFonts w:eastAsia="SimSun"/>
        </w:rPr>
      </w:pPr>
      <w:r w:rsidRPr="00423396">
        <w:rPr>
          <w:rFonts w:eastAsia="SimSun"/>
          <w:b/>
        </w:rPr>
        <w:t>Inputs, Optional:</w:t>
      </w:r>
      <w:r w:rsidR="00480DFC">
        <w:rPr>
          <w:rFonts w:eastAsia="SimSun"/>
          <w:lang w:eastAsia="zh-CN"/>
        </w:rPr>
        <w:t xml:space="preserve"> Area Session ID</w:t>
      </w:r>
      <w:r w:rsidRPr="00423396">
        <w:rPr>
          <w:rFonts w:eastAsia="SimSun"/>
          <w:lang w:eastAsia="zh-CN"/>
        </w:rPr>
        <w:t>.</w:t>
      </w:r>
    </w:p>
    <w:p w14:paraId="3B8327F7" w14:textId="77777777" w:rsidR="002F012A" w:rsidRPr="00423396" w:rsidRDefault="002F012A" w:rsidP="002F012A">
      <w:pPr>
        <w:suppressAutoHyphens/>
        <w:rPr>
          <w:rFonts w:eastAsia="SimSun"/>
        </w:rPr>
      </w:pPr>
      <w:r w:rsidRPr="00423396">
        <w:rPr>
          <w:rFonts w:eastAsia="SimSun"/>
          <w:b/>
        </w:rPr>
        <w:t>Outputs, Required:</w:t>
      </w:r>
      <w:r w:rsidRPr="00423396">
        <w:rPr>
          <w:rFonts w:eastAsia="SimSun"/>
          <w:lang w:eastAsia="zh-CN"/>
        </w:rPr>
        <w:t xml:space="preserve"> None.</w:t>
      </w:r>
    </w:p>
    <w:p w14:paraId="31A0F2D7" w14:textId="77777777" w:rsidR="002F012A" w:rsidRPr="00423396" w:rsidRDefault="002F012A" w:rsidP="002F012A">
      <w:pPr>
        <w:suppressAutoHyphens/>
        <w:rPr>
          <w:rFonts w:eastAsia="SimSun"/>
        </w:rPr>
      </w:pPr>
      <w:r w:rsidRPr="00423396">
        <w:rPr>
          <w:rFonts w:eastAsia="SimSun"/>
          <w:b/>
        </w:rPr>
        <w:t>Outputs, Optional:</w:t>
      </w:r>
      <w:r w:rsidRPr="00423396">
        <w:rPr>
          <w:rFonts w:eastAsia="SimSun"/>
        </w:rPr>
        <w:t xml:space="preserve"> None.</w:t>
      </w:r>
    </w:p>
    <w:p w14:paraId="06910038" w14:textId="373064A0" w:rsidR="002F012A" w:rsidRPr="00423396" w:rsidRDefault="002F012A" w:rsidP="001772AA">
      <w:pPr>
        <w:pStyle w:val="Heading4"/>
        <w:rPr>
          <w:lang w:eastAsia="zh-CN"/>
        </w:rPr>
      </w:pPr>
      <w:bookmarkStart w:id="531" w:name="_Toc114570567"/>
      <w:r w:rsidRPr="00423396">
        <w:rPr>
          <w:lang w:eastAsia="zh-CN"/>
        </w:rPr>
        <w:t>9.</w:t>
      </w:r>
      <w:r w:rsidR="00F44AF7">
        <w:rPr>
          <w:lang w:eastAsia="zh-CN"/>
        </w:rPr>
        <w:t>4</w:t>
      </w:r>
      <w:r w:rsidRPr="00423396">
        <w:rPr>
          <w:lang w:eastAsia="zh-CN"/>
        </w:rPr>
        <w:t>.3.6</w:t>
      </w:r>
      <w:r w:rsidRPr="00423396">
        <w:rPr>
          <w:lang w:eastAsia="zh-CN"/>
        </w:rPr>
        <w:tab/>
        <w:t>Nnef</w:t>
      </w:r>
      <w:r w:rsidR="00EA267B">
        <w:rPr>
          <w:lang w:eastAsia="zh-CN"/>
        </w:rPr>
        <w:t>_</w:t>
      </w:r>
      <w:r w:rsidRPr="00423396">
        <w:rPr>
          <w:lang w:eastAsia="zh-CN"/>
        </w:rPr>
        <w:t>MBSSession_StatusSubscribe service operation</w:t>
      </w:r>
      <w:bookmarkEnd w:id="531"/>
    </w:p>
    <w:p w14:paraId="03C21D38" w14:textId="2B02F4BA" w:rsidR="002F012A" w:rsidRPr="00423396" w:rsidRDefault="002F012A" w:rsidP="002F012A">
      <w:pPr>
        <w:suppressAutoHyphens/>
        <w:rPr>
          <w:rFonts w:eastAsia="SimSun"/>
        </w:rPr>
      </w:pPr>
      <w:r w:rsidRPr="00423396">
        <w:rPr>
          <w:rFonts w:eastAsia="SimSun"/>
          <w:b/>
        </w:rPr>
        <w:t>Service operation name:</w:t>
      </w:r>
      <w:r w:rsidRPr="00423396">
        <w:rPr>
          <w:rFonts w:eastAsia="SimSun"/>
        </w:rPr>
        <w:t xml:space="preserve"> Nnef</w:t>
      </w:r>
      <w:r w:rsidR="00EA267B">
        <w:rPr>
          <w:rFonts w:eastAsia="SimSun"/>
        </w:rPr>
        <w:t>_</w:t>
      </w:r>
      <w:r w:rsidRPr="00423396">
        <w:rPr>
          <w:rFonts w:eastAsia="SimSun"/>
        </w:rPr>
        <w:t>MBSSession_StatusSubscribe</w:t>
      </w:r>
    </w:p>
    <w:p w14:paraId="48E79BA6" w14:textId="4309C763" w:rsidR="002F012A" w:rsidRPr="00423396" w:rsidRDefault="002F012A" w:rsidP="002F012A">
      <w:pPr>
        <w:suppressAutoHyphens/>
        <w:rPr>
          <w:rFonts w:eastAsia="SimSun"/>
        </w:rPr>
      </w:pPr>
      <w:r w:rsidRPr="00423396">
        <w:rPr>
          <w:rFonts w:eastAsia="SimSun"/>
          <w:b/>
        </w:rPr>
        <w:t>Description:</w:t>
      </w:r>
      <w:r w:rsidRPr="00423396">
        <w:rPr>
          <w:rFonts w:eastAsia="SimSun"/>
        </w:rPr>
        <w:t xml:space="preserve"> </w:t>
      </w:r>
      <w:r w:rsidRPr="00423396">
        <w:rPr>
          <w:rFonts w:eastAsia="SimSun"/>
          <w:lang w:eastAsia="zh-CN"/>
        </w:rPr>
        <w:t>This service is used by the NF service consumers to subscribe to the MBS Session status information</w:t>
      </w:r>
      <w:r w:rsidR="00480DFC">
        <w:rPr>
          <w:rFonts w:eastAsia="SimSun"/>
          <w:lang w:eastAsia="zh-CN"/>
        </w:rPr>
        <w:t xml:space="preserve"> of an MBS session, or for a location</w:t>
      </w:r>
      <w:r w:rsidR="00495813">
        <w:rPr>
          <w:rFonts w:eastAsia="SimSun"/>
          <w:lang w:eastAsia="zh-CN"/>
        </w:rPr>
        <w:t xml:space="preserve"> </w:t>
      </w:r>
      <w:r w:rsidR="00480DFC">
        <w:rPr>
          <w:rFonts w:eastAsia="SimSun"/>
          <w:lang w:eastAsia="zh-CN"/>
        </w:rPr>
        <w:t>dependent MBS session, of the part of the MBS session within a service area</w:t>
      </w:r>
      <w:r w:rsidRPr="00423396">
        <w:rPr>
          <w:rFonts w:eastAsia="SimSun"/>
          <w:lang w:eastAsia="zh-CN"/>
        </w:rPr>
        <w:t>.</w:t>
      </w:r>
    </w:p>
    <w:p w14:paraId="784B12E2" w14:textId="698D8058" w:rsidR="002F012A" w:rsidRPr="00423396" w:rsidRDefault="002F012A" w:rsidP="002F012A">
      <w:pPr>
        <w:suppressAutoHyphens/>
        <w:rPr>
          <w:rFonts w:eastAsia="SimSun"/>
        </w:rPr>
      </w:pPr>
      <w:r w:rsidRPr="00423396">
        <w:rPr>
          <w:rFonts w:eastAsia="SimSun"/>
          <w:b/>
        </w:rPr>
        <w:t>Inputs, Required:</w:t>
      </w:r>
      <w:r w:rsidRPr="00423396">
        <w:rPr>
          <w:rFonts w:eastAsia="SimSun"/>
        </w:rPr>
        <w:t xml:space="preserve"> </w:t>
      </w:r>
      <w:r w:rsidRPr="00423396">
        <w:rPr>
          <w:rFonts w:eastAsia="Times New Roman"/>
          <w:lang w:eastAsia="zh-CN"/>
        </w:rPr>
        <w:t>Status Information</w:t>
      </w:r>
      <w:r w:rsidRPr="00423396">
        <w:rPr>
          <w:rFonts w:eastAsia="SimSun"/>
        </w:rPr>
        <w:t>,</w:t>
      </w:r>
      <w:r w:rsidRPr="00423396">
        <w:rPr>
          <w:rFonts w:eastAsia="SimSun"/>
          <w:lang w:eastAsia="zh-CN"/>
        </w:rPr>
        <w:t xml:space="preserve"> </w:t>
      </w:r>
      <w:r w:rsidR="002F0855">
        <w:rPr>
          <w:rFonts w:eastAsia="Times New Roman"/>
          <w:lang w:eastAsia="zh-CN"/>
        </w:rPr>
        <w:t xml:space="preserve">MBS </w:t>
      </w:r>
      <w:r w:rsidRPr="00423396">
        <w:rPr>
          <w:rFonts w:eastAsia="Times New Roman"/>
          <w:lang w:eastAsia="zh-CN"/>
        </w:rPr>
        <w:t>Session ID</w:t>
      </w:r>
      <w:r w:rsidRPr="00423396">
        <w:rPr>
          <w:rFonts w:eastAsia="SimSun"/>
        </w:rPr>
        <w:t>.</w:t>
      </w:r>
    </w:p>
    <w:p w14:paraId="7320514C" w14:textId="07DE3448" w:rsidR="002F012A" w:rsidRPr="00423396" w:rsidRDefault="002F012A" w:rsidP="002F012A">
      <w:pPr>
        <w:suppressAutoHyphens/>
        <w:rPr>
          <w:rFonts w:eastAsia="SimSun"/>
        </w:rPr>
      </w:pPr>
      <w:r w:rsidRPr="00423396">
        <w:rPr>
          <w:rFonts w:eastAsia="SimSun"/>
          <w:b/>
        </w:rPr>
        <w:t>Inputs, Optional:</w:t>
      </w:r>
      <w:r w:rsidR="00480DFC">
        <w:rPr>
          <w:rFonts w:eastAsia="SimSun"/>
          <w:lang w:eastAsia="zh-CN"/>
        </w:rPr>
        <w:t xml:space="preserve"> Area Session ID</w:t>
      </w:r>
      <w:r w:rsidRPr="00423396">
        <w:rPr>
          <w:rFonts w:eastAsia="SimSun"/>
          <w:lang w:eastAsia="zh-CN"/>
        </w:rPr>
        <w:t>.</w:t>
      </w:r>
    </w:p>
    <w:p w14:paraId="39DBD1B6" w14:textId="77777777" w:rsidR="002F012A" w:rsidRPr="00423396" w:rsidRDefault="002F012A" w:rsidP="002F012A">
      <w:pPr>
        <w:suppressAutoHyphens/>
        <w:rPr>
          <w:rFonts w:eastAsia="SimSun"/>
        </w:rPr>
      </w:pPr>
      <w:r w:rsidRPr="00423396">
        <w:rPr>
          <w:rFonts w:eastAsia="SimSun"/>
          <w:b/>
        </w:rPr>
        <w:t>Outputs, Required:</w:t>
      </w:r>
      <w:r w:rsidRPr="00423396">
        <w:rPr>
          <w:rFonts w:eastAsia="SimSun"/>
          <w:lang w:eastAsia="zh-CN"/>
        </w:rPr>
        <w:t xml:space="preserve"> None.</w:t>
      </w:r>
    </w:p>
    <w:p w14:paraId="41090BC2" w14:textId="77777777" w:rsidR="002F012A" w:rsidRPr="00423396" w:rsidRDefault="002F012A" w:rsidP="002F012A">
      <w:pPr>
        <w:suppressAutoHyphens/>
        <w:rPr>
          <w:rFonts w:eastAsia="SimSun"/>
        </w:rPr>
      </w:pPr>
      <w:r w:rsidRPr="00423396">
        <w:rPr>
          <w:rFonts w:eastAsia="SimSun"/>
          <w:b/>
        </w:rPr>
        <w:t>Outputs, Optional:</w:t>
      </w:r>
      <w:r w:rsidRPr="00423396">
        <w:rPr>
          <w:rFonts w:eastAsia="SimSun"/>
        </w:rPr>
        <w:t xml:space="preserve"> None.</w:t>
      </w:r>
    </w:p>
    <w:p w14:paraId="1314E6BF" w14:textId="73803562" w:rsidR="002F012A" w:rsidRPr="00423396" w:rsidRDefault="002F012A" w:rsidP="001772AA">
      <w:pPr>
        <w:pStyle w:val="Heading4"/>
        <w:rPr>
          <w:lang w:eastAsia="zh-CN"/>
        </w:rPr>
      </w:pPr>
      <w:bookmarkStart w:id="532" w:name="_Toc114570568"/>
      <w:r w:rsidRPr="00423396">
        <w:rPr>
          <w:lang w:eastAsia="zh-CN"/>
        </w:rPr>
        <w:t>9.</w:t>
      </w:r>
      <w:r w:rsidR="00F44AF7">
        <w:rPr>
          <w:lang w:eastAsia="zh-CN"/>
        </w:rPr>
        <w:t>4</w:t>
      </w:r>
      <w:r w:rsidRPr="00423396">
        <w:rPr>
          <w:lang w:eastAsia="zh-CN"/>
        </w:rPr>
        <w:t>.3.7</w:t>
      </w:r>
      <w:r w:rsidRPr="00423396">
        <w:rPr>
          <w:lang w:eastAsia="zh-CN"/>
        </w:rPr>
        <w:tab/>
        <w:t>Nnef</w:t>
      </w:r>
      <w:r w:rsidR="00EA267B">
        <w:rPr>
          <w:lang w:eastAsia="zh-CN"/>
        </w:rPr>
        <w:t>_</w:t>
      </w:r>
      <w:r w:rsidRPr="00423396">
        <w:rPr>
          <w:rFonts w:hint="eastAsia"/>
          <w:lang w:eastAsia="zh-CN"/>
        </w:rPr>
        <w:t>MBS</w:t>
      </w:r>
      <w:r w:rsidRPr="00423396">
        <w:rPr>
          <w:lang w:eastAsia="zh-CN"/>
        </w:rPr>
        <w:t>Session_StatusUnsubscribe service operation</w:t>
      </w:r>
      <w:bookmarkEnd w:id="532"/>
    </w:p>
    <w:p w14:paraId="23E4FBFD" w14:textId="4F9C2199" w:rsidR="002F012A" w:rsidRPr="00423396" w:rsidRDefault="002F012A" w:rsidP="002F012A">
      <w:pPr>
        <w:suppressAutoHyphens/>
        <w:rPr>
          <w:rFonts w:eastAsia="SimSun"/>
        </w:rPr>
      </w:pPr>
      <w:r w:rsidRPr="00423396">
        <w:rPr>
          <w:rFonts w:eastAsia="SimSun"/>
          <w:b/>
        </w:rPr>
        <w:t>Service operation name:</w:t>
      </w:r>
      <w:r w:rsidRPr="00423396">
        <w:rPr>
          <w:rFonts w:eastAsia="SimSun"/>
        </w:rPr>
        <w:t xml:space="preserve"> Nnef</w:t>
      </w:r>
      <w:r w:rsidR="00EA267B">
        <w:rPr>
          <w:rFonts w:eastAsia="SimSun"/>
        </w:rPr>
        <w:t>_</w:t>
      </w:r>
      <w:r w:rsidRPr="00423396">
        <w:rPr>
          <w:rFonts w:eastAsia="SimSun"/>
        </w:rPr>
        <w:t>MBSSession_StatusUnsubscribe</w:t>
      </w:r>
    </w:p>
    <w:p w14:paraId="22A3E125" w14:textId="693300F2" w:rsidR="002F012A" w:rsidRPr="00423396" w:rsidRDefault="002F012A" w:rsidP="002F012A">
      <w:pPr>
        <w:suppressAutoHyphens/>
        <w:rPr>
          <w:rFonts w:eastAsia="SimSun"/>
        </w:rPr>
      </w:pPr>
      <w:r w:rsidRPr="00423396">
        <w:rPr>
          <w:rFonts w:eastAsia="SimSun"/>
          <w:b/>
        </w:rPr>
        <w:t>Description:</w:t>
      </w:r>
      <w:r w:rsidRPr="00423396">
        <w:rPr>
          <w:rFonts w:eastAsia="SimSun"/>
        </w:rPr>
        <w:t xml:space="preserve"> </w:t>
      </w:r>
      <w:r w:rsidRPr="00423396">
        <w:rPr>
          <w:rFonts w:eastAsia="SimSun"/>
          <w:lang w:eastAsia="zh-CN"/>
        </w:rPr>
        <w:t>This service is used by the NF service consumers to unsubscribe to the MBS Session status information</w:t>
      </w:r>
      <w:r w:rsidR="00480DFC">
        <w:rPr>
          <w:rFonts w:eastAsia="SimSun"/>
          <w:lang w:eastAsia="zh-CN"/>
        </w:rPr>
        <w:t xml:space="preserve"> of an MBS session or for a location</w:t>
      </w:r>
      <w:r w:rsidR="00495813">
        <w:rPr>
          <w:rFonts w:eastAsia="SimSun"/>
          <w:lang w:eastAsia="zh-CN"/>
        </w:rPr>
        <w:t xml:space="preserve"> </w:t>
      </w:r>
      <w:r w:rsidR="00480DFC">
        <w:rPr>
          <w:rFonts w:eastAsia="SimSun"/>
          <w:lang w:eastAsia="zh-CN"/>
        </w:rPr>
        <w:t>dependent MBS session, of the part of the MBS session within a service area</w:t>
      </w:r>
      <w:r w:rsidRPr="00423396">
        <w:rPr>
          <w:rFonts w:eastAsia="SimSun"/>
          <w:lang w:eastAsia="zh-CN"/>
        </w:rPr>
        <w:t>.</w:t>
      </w:r>
    </w:p>
    <w:p w14:paraId="0400FFD1" w14:textId="74819FD5" w:rsidR="002F012A" w:rsidRPr="00423396" w:rsidRDefault="002F012A" w:rsidP="002F012A">
      <w:pPr>
        <w:suppressAutoHyphens/>
        <w:rPr>
          <w:rFonts w:eastAsia="SimSun"/>
        </w:rPr>
      </w:pPr>
      <w:r w:rsidRPr="00423396">
        <w:rPr>
          <w:rFonts w:eastAsia="SimSun"/>
          <w:b/>
        </w:rPr>
        <w:t>Inputs, Required:</w:t>
      </w:r>
      <w:r w:rsidRPr="00423396">
        <w:rPr>
          <w:rFonts w:eastAsia="SimSun"/>
        </w:rPr>
        <w:t xml:space="preserve"> </w:t>
      </w:r>
      <w:r w:rsidRPr="00423396">
        <w:rPr>
          <w:rFonts w:eastAsia="Times New Roman"/>
          <w:lang w:eastAsia="zh-CN"/>
        </w:rPr>
        <w:t>Status Information</w:t>
      </w:r>
      <w:r w:rsidRPr="00423396">
        <w:rPr>
          <w:rFonts w:eastAsia="SimSun"/>
        </w:rPr>
        <w:t>,</w:t>
      </w:r>
      <w:r w:rsidRPr="00423396">
        <w:rPr>
          <w:rFonts w:eastAsia="SimSun"/>
          <w:lang w:eastAsia="zh-CN"/>
        </w:rPr>
        <w:t xml:space="preserve"> </w:t>
      </w:r>
      <w:r w:rsidR="002F0855">
        <w:rPr>
          <w:rFonts w:eastAsia="Times New Roman"/>
          <w:lang w:eastAsia="zh-CN"/>
        </w:rPr>
        <w:t xml:space="preserve">MBS </w:t>
      </w:r>
      <w:r w:rsidRPr="00423396">
        <w:rPr>
          <w:rFonts w:eastAsia="Times New Roman"/>
          <w:lang w:eastAsia="zh-CN"/>
        </w:rPr>
        <w:t>Session ID</w:t>
      </w:r>
      <w:r w:rsidRPr="00423396">
        <w:rPr>
          <w:rFonts w:eastAsia="SimSun"/>
        </w:rPr>
        <w:t>.</w:t>
      </w:r>
    </w:p>
    <w:p w14:paraId="3562B152" w14:textId="72885438" w:rsidR="002F012A" w:rsidRPr="00423396" w:rsidRDefault="002F012A" w:rsidP="002F012A">
      <w:pPr>
        <w:suppressAutoHyphens/>
        <w:rPr>
          <w:rFonts w:eastAsia="SimSun"/>
        </w:rPr>
      </w:pPr>
      <w:r w:rsidRPr="00423396">
        <w:rPr>
          <w:rFonts w:eastAsia="SimSun"/>
          <w:b/>
        </w:rPr>
        <w:t>Inputs, Optional:</w:t>
      </w:r>
      <w:r w:rsidR="00480DFC">
        <w:rPr>
          <w:rFonts w:eastAsia="SimSun"/>
          <w:lang w:eastAsia="zh-CN"/>
        </w:rPr>
        <w:t xml:space="preserve"> Area Session ID</w:t>
      </w:r>
      <w:r w:rsidRPr="00423396">
        <w:rPr>
          <w:rFonts w:eastAsia="SimSun"/>
          <w:lang w:eastAsia="zh-CN"/>
        </w:rPr>
        <w:t>.</w:t>
      </w:r>
    </w:p>
    <w:p w14:paraId="263959B4" w14:textId="77777777" w:rsidR="002F012A" w:rsidRPr="00423396" w:rsidRDefault="002F012A" w:rsidP="002F012A">
      <w:pPr>
        <w:suppressAutoHyphens/>
        <w:rPr>
          <w:rFonts w:eastAsia="SimSun"/>
        </w:rPr>
      </w:pPr>
      <w:r w:rsidRPr="00423396">
        <w:rPr>
          <w:rFonts w:eastAsia="SimSun"/>
          <w:b/>
        </w:rPr>
        <w:t>Outputs, Required:</w:t>
      </w:r>
      <w:r w:rsidRPr="00423396">
        <w:rPr>
          <w:rFonts w:eastAsia="SimSun"/>
          <w:lang w:eastAsia="zh-CN"/>
        </w:rPr>
        <w:t xml:space="preserve"> None.</w:t>
      </w:r>
    </w:p>
    <w:p w14:paraId="013309BD" w14:textId="77777777" w:rsidR="002F012A" w:rsidRPr="00FD73C1" w:rsidRDefault="002F012A" w:rsidP="002F012A">
      <w:pPr>
        <w:suppressAutoHyphens/>
        <w:rPr>
          <w:rFonts w:eastAsia="SimSun"/>
        </w:rPr>
      </w:pPr>
      <w:r w:rsidRPr="00423396">
        <w:rPr>
          <w:rFonts w:eastAsia="SimSun"/>
          <w:b/>
        </w:rPr>
        <w:t>Outputs, Optional:</w:t>
      </w:r>
      <w:r w:rsidRPr="00423396">
        <w:rPr>
          <w:rFonts w:eastAsia="SimSun"/>
        </w:rPr>
        <w:t xml:space="preserve"> None.</w:t>
      </w:r>
    </w:p>
    <w:p w14:paraId="205D7768" w14:textId="577CD192" w:rsidR="002F012A" w:rsidRDefault="002F012A" w:rsidP="002F012A">
      <w:pPr>
        <w:pStyle w:val="Heading2"/>
        <w:rPr>
          <w:lang w:eastAsia="zh-CN"/>
        </w:rPr>
      </w:pPr>
      <w:bookmarkStart w:id="533" w:name="_Toc114570569"/>
      <w:r w:rsidRPr="00F34A4F">
        <w:t>9.</w:t>
      </w:r>
      <w:r w:rsidR="00F44AF7">
        <w:rPr>
          <w:lang w:eastAsia="zh-CN"/>
        </w:rPr>
        <w:t>5</w:t>
      </w:r>
      <w:r w:rsidRPr="00F34A4F">
        <w:tab/>
        <w:t>MBSF Services</w:t>
      </w:r>
      <w:bookmarkEnd w:id="533"/>
    </w:p>
    <w:p w14:paraId="3CBAA6A6" w14:textId="38C058FA" w:rsidR="002F012A" w:rsidRPr="00822DB6" w:rsidRDefault="002F012A" w:rsidP="002F012A">
      <w:pPr>
        <w:rPr>
          <w:lang w:eastAsia="zh-CN"/>
        </w:rPr>
      </w:pPr>
      <w:r>
        <w:rPr>
          <w:rFonts w:hint="eastAsia"/>
          <w:lang w:eastAsia="zh-CN"/>
        </w:rPr>
        <w:t>MBSF</w:t>
      </w:r>
      <w:r w:rsidRPr="008A68F8">
        <w:rPr>
          <w:lang w:eastAsia="zh-CN"/>
        </w:rPr>
        <w:t xml:space="preserve"> services are defined in </w:t>
      </w:r>
      <w:r w:rsidR="00B04E04" w:rsidRPr="008A68F8">
        <w:rPr>
          <w:lang w:eastAsia="zh-CN"/>
        </w:rPr>
        <w:t>TS</w:t>
      </w:r>
      <w:r w:rsidR="00B04E04">
        <w:rPr>
          <w:lang w:eastAsia="zh-CN"/>
        </w:rPr>
        <w:t> </w:t>
      </w:r>
      <w:r w:rsidR="00B04E04">
        <w:rPr>
          <w:rFonts w:hint="eastAsia"/>
          <w:lang w:eastAsia="zh-CN"/>
        </w:rPr>
        <w:t>26.502</w:t>
      </w:r>
      <w:r w:rsidR="00B04E04">
        <w:rPr>
          <w:lang w:eastAsia="zh-CN"/>
        </w:rPr>
        <w:t> </w:t>
      </w:r>
      <w:r w:rsidR="00B04E04" w:rsidRPr="008A68F8">
        <w:rPr>
          <w:lang w:eastAsia="zh-CN"/>
        </w:rPr>
        <w:t>[</w:t>
      </w:r>
      <w:r w:rsidR="00EB6C11">
        <w:rPr>
          <w:lang w:eastAsia="zh-CN"/>
        </w:rPr>
        <w:t>18</w:t>
      </w:r>
      <w:r w:rsidRPr="008A68F8">
        <w:rPr>
          <w:lang w:eastAsia="zh-CN"/>
        </w:rPr>
        <w:t>].</w:t>
      </w:r>
    </w:p>
    <w:p w14:paraId="2564A667" w14:textId="3D101D0C" w:rsidR="00731C5F" w:rsidRPr="00AE3A1F" w:rsidRDefault="00874289" w:rsidP="00731C5F">
      <w:pPr>
        <w:pStyle w:val="Heading8"/>
      </w:pPr>
      <w:bookmarkStart w:id="534" w:name="_Toc70079091"/>
      <w:r w:rsidRPr="00827549">
        <w:br w:type="page"/>
      </w:r>
      <w:bookmarkStart w:id="535" w:name="_Toc114570570"/>
      <w:r w:rsidR="00731C5F">
        <w:lastRenderedPageBreak/>
        <w:t>Annex A (normative):</w:t>
      </w:r>
      <w:r w:rsidR="00731C5F">
        <w:br/>
        <w:t>Configuration options at Service and/or Application for MBS</w:t>
      </w:r>
      <w:bookmarkEnd w:id="424"/>
      <w:bookmarkEnd w:id="534"/>
      <w:bookmarkEnd w:id="535"/>
    </w:p>
    <w:p w14:paraId="1E05C4CB" w14:textId="77777777" w:rsidR="009A7105" w:rsidRDefault="009A7105" w:rsidP="009A7105">
      <w:r>
        <w:t>Figure A-1 provides the reference architecture with all configuration variants for Application Function interaction with 5G Core Network, usage of NEF or MBSF in the control plane, and usage of N6, MB2-U or xMB-U in user plane.</w:t>
      </w:r>
    </w:p>
    <w:p w14:paraId="0EBDEAA6" w14:textId="4B856752" w:rsidR="002C428B" w:rsidRDefault="00064632" w:rsidP="00064632">
      <w:pPr>
        <w:pStyle w:val="TH"/>
      </w:pPr>
      <w:r>
        <w:object w:dxaOrig="9639" w:dyaOrig="2833" w14:anchorId="4D24903A">
          <v:shape id="_x0000_i1074" type="#_x0000_t75" style="width:480pt;height:140.25pt" o:ole="">
            <v:imagedata r:id="rId89" o:title=""/>
          </v:shape>
          <o:OLEObject Type="Embed" ProgID="Word.Picture.8" ShapeID="_x0000_i1074" DrawAspect="Content" ObjectID="_1725183276" r:id="rId90"/>
        </w:object>
      </w:r>
    </w:p>
    <w:p w14:paraId="33D0E042" w14:textId="77777777" w:rsidR="00731C5F" w:rsidRPr="007D11F0" w:rsidRDefault="00731C5F" w:rsidP="00731C5F">
      <w:pPr>
        <w:pStyle w:val="TF"/>
      </w:pPr>
      <w:r w:rsidRPr="007D11F0">
        <w:t>Figure A-1: Configuration options at Service and/or Application</w:t>
      </w:r>
    </w:p>
    <w:p w14:paraId="6F381C04" w14:textId="77777777" w:rsidR="00731C5F" w:rsidRPr="007D11F0" w:rsidRDefault="00731C5F" w:rsidP="00731C5F">
      <w:r w:rsidRPr="007D11F0">
        <w:t>The following characteristics describe each of the Configuration options:</w:t>
      </w:r>
    </w:p>
    <w:p w14:paraId="5697AFB3" w14:textId="77777777" w:rsidR="00731C5F" w:rsidRPr="007D11F0" w:rsidRDefault="00731C5F" w:rsidP="00731C5F">
      <w:pPr>
        <w:pStyle w:val="B1"/>
      </w:pPr>
      <w:r w:rsidRPr="007D11F0">
        <w:t>-</w:t>
      </w:r>
      <w:r w:rsidRPr="007D11F0">
        <w:tab/>
        <w:t>Configuration Option 1: No MBSF:</w:t>
      </w:r>
    </w:p>
    <w:p w14:paraId="143C55C0" w14:textId="4977FC20" w:rsidR="00731C5F" w:rsidRPr="007D11F0" w:rsidRDefault="00731C5F" w:rsidP="00731C5F">
      <w:pPr>
        <w:pStyle w:val="B2"/>
      </w:pPr>
      <w:r w:rsidRPr="007D11F0">
        <w:t>-</w:t>
      </w:r>
      <w:r w:rsidRPr="007D11F0">
        <w:tab/>
        <w:t xml:space="preserve">This configuration </w:t>
      </w:r>
      <w:r>
        <w:t>is</w:t>
      </w:r>
      <w:r w:rsidRPr="007D11F0">
        <w:t xml:space="preserve"> used for Transport Only Mode</w:t>
      </w:r>
      <w:r w:rsidR="002F0855">
        <w:t xml:space="preserve"> (i.e. MBS provides only transport of MBS data in a transparent manner without modifying the data)</w:t>
      </w:r>
      <w:r w:rsidRPr="007D11F0">
        <w:t>, when the Multicast service or Broadcast service does not require service layer interworking with LTE MBMS.</w:t>
      </w:r>
    </w:p>
    <w:p w14:paraId="69B2538E" w14:textId="77777777" w:rsidR="00731C5F" w:rsidRPr="007D11F0" w:rsidRDefault="00731C5F" w:rsidP="00731C5F">
      <w:pPr>
        <w:pStyle w:val="B2"/>
      </w:pPr>
      <w:r w:rsidRPr="007D11F0">
        <w:t>-</w:t>
      </w:r>
      <w:r w:rsidRPr="007D11F0">
        <w:tab/>
        <w:t xml:space="preserve">The control plane entry point </w:t>
      </w:r>
      <w:r>
        <w:t xml:space="preserve">for </w:t>
      </w:r>
      <w:r w:rsidRPr="007D11F0">
        <w:t xml:space="preserve">the Application Function outside the trusted domain </w:t>
      </w:r>
      <w:r>
        <w:t xml:space="preserve">towards 5GC </w:t>
      </w:r>
      <w:r w:rsidRPr="007D11F0">
        <w:t>to request establishment of an MBS session is the NEF via N33.</w:t>
      </w:r>
    </w:p>
    <w:p w14:paraId="793C6040" w14:textId="749F95ED" w:rsidR="00731C5F" w:rsidRPr="007D11F0" w:rsidRDefault="00731C5F" w:rsidP="00731C5F">
      <w:pPr>
        <w:pStyle w:val="B2"/>
      </w:pPr>
      <w:r w:rsidRPr="007D11F0">
        <w:t>-</w:t>
      </w:r>
      <w:r w:rsidRPr="007D11F0">
        <w:tab/>
        <w:t>An application function within the trust</w:t>
      </w:r>
      <w:r w:rsidRPr="007D11F0">
        <w:rPr>
          <w:rFonts w:hint="eastAsia"/>
          <w:lang w:eastAsia="zh-CN"/>
        </w:rPr>
        <w:t>ed</w:t>
      </w:r>
      <w:r w:rsidRPr="007D11F0">
        <w:t xml:space="preserve"> domain can directly use the </w:t>
      </w:r>
      <w:r w:rsidR="009A7105">
        <w:t>N</w:t>
      </w:r>
      <w:r w:rsidR="009A7105">
        <w:rPr>
          <w:lang w:val="en-US"/>
        </w:rPr>
        <w:t>30</w:t>
      </w:r>
      <w:r w:rsidR="00993DDD">
        <w:rPr>
          <w:lang w:val="en-US"/>
        </w:rPr>
        <w:t>, N5</w:t>
      </w:r>
      <w:r w:rsidR="009A7105">
        <w:t xml:space="preserve"> and N</w:t>
      </w:r>
      <w:r w:rsidR="009A7105">
        <w:rPr>
          <w:lang w:val="en-US"/>
        </w:rPr>
        <w:t>29</w:t>
      </w:r>
      <w:r w:rsidR="009A7105">
        <w:t xml:space="preserve">mb </w:t>
      </w:r>
      <w:r w:rsidRPr="007D11F0">
        <w:t>service based interfaces. In this case some NEF functionality related to PCF and MB-SMF interaction is incorporated in AF.</w:t>
      </w:r>
    </w:p>
    <w:p w14:paraId="1C456625" w14:textId="7695308D" w:rsidR="00731C5F" w:rsidRPr="007D11F0" w:rsidRDefault="00731C5F" w:rsidP="00731C5F">
      <w:pPr>
        <w:pStyle w:val="NO"/>
      </w:pPr>
      <w:r w:rsidRPr="007D11F0">
        <w:t>NOTE</w:t>
      </w:r>
      <w:r w:rsidR="002C428B">
        <w:t> </w:t>
      </w:r>
      <w:r w:rsidR="00D34DC1">
        <w:t>1</w:t>
      </w:r>
      <w:r w:rsidRPr="007D11F0">
        <w:t>:</w:t>
      </w:r>
      <w:r w:rsidRPr="007D11F0">
        <w:tab/>
        <w:t>Application function within the trusted domain selects MB-SMF based on e.g. its local configuration, or query NRF based on location, etc.</w:t>
      </w:r>
    </w:p>
    <w:p w14:paraId="2D6C6CB0" w14:textId="71F0DA17" w:rsidR="00731C5F" w:rsidRPr="007D11F0" w:rsidRDefault="00731C5F" w:rsidP="00731C5F">
      <w:pPr>
        <w:pStyle w:val="B2"/>
      </w:pPr>
      <w:r w:rsidRPr="007D11F0">
        <w:t>-</w:t>
      </w:r>
      <w:r w:rsidRPr="007D11F0">
        <w:tab/>
        <w:t xml:space="preserve">The user plane entry point for the Application Function </w:t>
      </w:r>
      <w:r>
        <w:t xml:space="preserve">towards 5GC </w:t>
      </w:r>
      <w:r w:rsidRPr="007D11F0">
        <w:t>is the MB-UPF via N6</w:t>
      </w:r>
      <w:r w:rsidR="002F0855">
        <w:t>mb</w:t>
      </w:r>
      <w:r w:rsidRPr="007D11F0">
        <w:t>.</w:t>
      </w:r>
    </w:p>
    <w:p w14:paraId="33926E36" w14:textId="77777777" w:rsidR="00731C5F" w:rsidRPr="007D11F0" w:rsidRDefault="00731C5F" w:rsidP="00731C5F">
      <w:pPr>
        <w:pStyle w:val="B1"/>
      </w:pPr>
      <w:r w:rsidRPr="007D11F0">
        <w:t>-</w:t>
      </w:r>
      <w:r w:rsidRPr="007D11F0">
        <w:tab/>
        <w:t>Configuration Option 2: MBSF, N33 towards AF:</w:t>
      </w:r>
    </w:p>
    <w:p w14:paraId="139AD208" w14:textId="5D8905D0" w:rsidR="00731C5F" w:rsidRPr="007D11F0" w:rsidRDefault="00731C5F" w:rsidP="00731C5F">
      <w:pPr>
        <w:pStyle w:val="B2"/>
      </w:pPr>
      <w:r w:rsidRPr="007D11F0">
        <w:t>-</w:t>
      </w:r>
      <w:r w:rsidRPr="007D11F0">
        <w:tab/>
        <w:t>This configuration may be used for Service Mode</w:t>
      </w:r>
      <w:r w:rsidR="002F0855">
        <w:t xml:space="preserve"> (i.e. MBS provides service layer capability, allows to modify the data)</w:t>
      </w:r>
      <w:r w:rsidRPr="007D11F0">
        <w:t>, or when</w:t>
      </w:r>
      <w:r w:rsidR="002F0855">
        <w:t xml:space="preserve"> service layer</w:t>
      </w:r>
      <w:r w:rsidRPr="007D11F0">
        <w:t xml:space="preserve"> interworking with LTE MBMS is required.</w:t>
      </w:r>
    </w:p>
    <w:p w14:paraId="1AF1E902" w14:textId="2E2F0714" w:rsidR="002F0855" w:rsidRDefault="002F0855" w:rsidP="00731C5F">
      <w:pPr>
        <w:pStyle w:val="B2"/>
      </w:pPr>
      <w:r>
        <w:t>-</w:t>
      </w:r>
      <w:r>
        <w:tab/>
        <w:t>When interworking with LTE MBMS for Transport Only Mode services, N33/Nmb5 and Nmb8 provide the same functionalities as N33/N13mb and N6mb respectively.</w:t>
      </w:r>
    </w:p>
    <w:p w14:paraId="35782A2A" w14:textId="45AD0DA9" w:rsidR="00731C5F" w:rsidRPr="007D11F0" w:rsidRDefault="00731C5F" w:rsidP="00731C5F">
      <w:pPr>
        <w:pStyle w:val="B2"/>
      </w:pPr>
      <w:r w:rsidRPr="007D11F0">
        <w:t>-</w:t>
      </w:r>
      <w:r w:rsidRPr="007D11F0">
        <w:tab/>
        <w:t>The control plane entry point from the Application Function to request establishment of an MBS session is the NEF via N33.</w:t>
      </w:r>
    </w:p>
    <w:p w14:paraId="1870BB7E" w14:textId="73E6C775" w:rsidR="009A7105" w:rsidRDefault="009A7105" w:rsidP="009A7105">
      <w:pPr>
        <w:pStyle w:val="B2"/>
      </w:pPr>
      <w:r>
        <w:t>-</w:t>
      </w:r>
      <w:r>
        <w:tab/>
        <w:t>The user plane entry point for the Application Function towards 5GC is the MBSTF via MB2-U, xMB-U or Nmb8.</w:t>
      </w:r>
    </w:p>
    <w:p w14:paraId="4F348EE5" w14:textId="77777777" w:rsidR="00731C5F" w:rsidRPr="007D11F0" w:rsidRDefault="00731C5F" w:rsidP="00731C5F">
      <w:pPr>
        <w:pStyle w:val="B2"/>
      </w:pPr>
      <w:r w:rsidRPr="007D11F0">
        <w:t>-</w:t>
      </w:r>
      <w:r w:rsidRPr="007D11F0">
        <w:tab/>
        <w:t>The NEF and MBSF may be collocated.</w:t>
      </w:r>
    </w:p>
    <w:p w14:paraId="15DCD864" w14:textId="777EC624" w:rsidR="009A7105" w:rsidRDefault="009A7105" w:rsidP="009A7105">
      <w:pPr>
        <w:pStyle w:val="B2"/>
      </w:pPr>
      <w:r>
        <w:t>-</w:t>
      </w:r>
      <w:r>
        <w:tab/>
        <w:t xml:space="preserve">If the MBSF is not collocated with the NEF, the reference point between the NEF and MBSF is </w:t>
      </w:r>
      <w:r>
        <w:rPr>
          <w:lang w:val="en-US"/>
        </w:rPr>
        <w:t>Nmb5</w:t>
      </w:r>
      <w:r>
        <w:t>.</w:t>
      </w:r>
    </w:p>
    <w:p w14:paraId="6A056914" w14:textId="77777777" w:rsidR="00731C5F" w:rsidRPr="007D11F0" w:rsidRDefault="00731C5F" w:rsidP="00731C5F">
      <w:pPr>
        <w:pStyle w:val="B2"/>
      </w:pPr>
      <w:r w:rsidRPr="002C428B">
        <w:t>-</w:t>
      </w:r>
      <w:r w:rsidRPr="007D11F0">
        <w:rPr>
          <w:lang w:val="de-DE"/>
        </w:rPr>
        <w:tab/>
        <w:t>An application function within the trusted domain may be collocated with MBSF.</w:t>
      </w:r>
    </w:p>
    <w:p w14:paraId="6C9D067F" w14:textId="1C88603C" w:rsidR="00731C5F" w:rsidRPr="007D11F0" w:rsidRDefault="00731C5F" w:rsidP="00731C5F">
      <w:pPr>
        <w:pStyle w:val="B1"/>
      </w:pPr>
      <w:r w:rsidRPr="007D11F0">
        <w:t>-</w:t>
      </w:r>
      <w:r w:rsidRPr="007D11F0">
        <w:tab/>
        <w:t>Configuration Option 3: MBSF, MB2-C/xMB-C</w:t>
      </w:r>
      <w:r w:rsidR="009A7105">
        <w:t>/Nmb10</w:t>
      </w:r>
      <w:r w:rsidRPr="007D11F0">
        <w:t xml:space="preserve"> towards AF:</w:t>
      </w:r>
    </w:p>
    <w:p w14:paraId="5F0F14FF" w14:textId="2B30AB30" w:rsidR="00731C5F" w:rsidRPr="007D11F0" w:rsidRDefault="00731C5F" w:rsidP="00731C5F">
      <w:pPr>
        <w:pStyle w:val="B2"/>
      </w:pPr>
      <w:r w:rsidRPr="007D11F0">
        <w:lastRenderedPageBreak/>
        <w:t>-</w:t>
      </w:r>
      <w:r w:rsidRPr="007D11F0">
        <w:tab/>
        <w:t xml:space="preserve">This configuration may be used for Service Mode (xMB-C </w:t>
      </w:r>
      <w:r w:rsidR="009A7105">
        <w:rPr>
          <w:lang w:val="en-US"/>
        </w:rPr>
        <w:t>or Nmb10</w:t>
      </w:r>
      <w:r w:rsidRPr="007D11F0">
        <w:t>), or when interworking with LTE MBMS is required (MB2-C</w:t>
      </w:r>
      <w:r w:rsidR="002F0855">
        <w:t>,</w:t>
      </w:r>
      <w:r w:rsidRPr="007D11F0">
        <w:t xml:space="preserve"> xMB-C</w:t>
      </w:r>
      <w:r w:rsidR="002F0855">
        <w:t xml:space="preserve"> or Nmb10</w:t>
      </w:r>
      <w:r w:rsidRPr="007D11F0">
        <w:t>).</w:t>
      </w:r>
    </w:p>
    <w:p w14:paraId="0E5277D7" w14:textId="62866A09" w:rsidR="002F0855" w:rsidRDefault="002F0855" w:rsidP="00731C5F">
      <w:pPr>
        <w:pStyle w:val="B2"/>
      </w:pPr>
      <w:r>
        <w:t>-</w:t>
      </w:r>
      <w:r>
        <w:tab/>
        <w:t>When interworking with LTE MBMS for Transport Only Mode services, Nmb10 and Nmb8 provide the same functionalities as Nmb13 and N6mb respectively.</w:t>
      </w:r>
    </w:p>
    <w:p w14:paraId="60A552FA" w14:textId="7906A0C4" w:rsidR="00731C5F" w:rsidRPr="007D11F0" w:rsidRDefault="00731C5F" w:rsidP="00731C5F">
      <w:pPr>
        <w:pStyle w:val="B2"/>
      </w:pPr>
      <w:r w:rsidRPr="007D11F0">
        <w:t>-</w:t>
      </w:r>
      <w:r w:rsidRPr="007D11F0">
        <w:tab/>
        <w:t>The control plane entry point from the Application Function to request establishment of an MBS session is the MBSF via MB2-C</w:t>
      </w:r>
      <w:r w:rsidR="009A7105">
        <w:t>, xMB-C or Nmb10</w:t>
      </w:r>
      <w:r w:rsidRPr="007D11F0">
        <w:t>.</w:t>
      </w:r>
    </w:p>
    <w:p w14:paraId="416D2094" w14:textId="42D6C516" w:rsidR="00731C5F" w:rsidRPr="007D11F0" w:rsidRDefault="00731C5F" w:rsidP="00731C5F">
      <w:pPr>
        <w:pStyle w:val="B2"/>
      </w:pPr>
      <w:r w:rsidRPr="007D11F0">
        <w:t>-</w:t>
      </w:r>
      <w:r w:rsidRPr="007D11F0">
        <w:tab/>
        <w:t>The user plane entry point for the Application Function is the MBSTF via MB2-U</w:t>
      </w:r>
      <w:r w:rsidR="009A7105">
        <w:t>, xMB-U or Nmb8</w:t>
      </w:r>
      <w:r w:rsidRPr="007D11F0">
        <w:t>.</w:t>
      </w:r>
    </w:p>
    <w:p w14:paraId="1287ACDA" w14:textId="5700DCC4" w:rsidR="00731C5F" w:rsidRPr="007D11F0" w:rsidRDefault="00731C5F" w:rsidP="00731C5F">
      <w:r w:rsidRPr="007D11F0">
        <w:t>For service mode, MBSF shall be used, i.e. either Configuration 2 or Configuration 3 shall be used.</w:t>
      </w:r>
      <w:r>
        <w:t xml:space="preserve"> </w:t>
      </w:r>
      <w:r w:rsidR="002F0855">
        <w:t xml:space="preserve">In this case, the </w:t>
      </w:r>
      <w:r>
        <w:t>MBSF</w:t>
      </w:r>
      <w:r w:rsidR="002F0855">
        <w:t xml:space="preserve"> instructs the MBSTF to modify</w:t>
      </w:r>
      <w:r>
        <w:t xml:space="preserve"> the MBS data (e.g. including the FEC or MBS data transcoding).</w:t>
      </w:r>
    </w:p>
    <w:p w14:paraId="54E48087" w14:textId="6E34C788" w:rsidR="002F0855" w:rsidRDefault="002F0855" w:rsidP="00731C5F">
      <w:r>
        <w:t>For Configuration Option 2 and Option 3, when interworking with LTE MBMS is used, LTE MBMS and MBS use the same mode (i.e. both use Transport Only Mode or Service Mode).</w:t>
      </w:r>
    </w:p>
    <w:p w14:paraId="79FEEDED" w14:textId="142B1C2C" w:rsidR="00731C5F" w:rsidRPr="007D11F0" w:rsidRDefault="00731C5F" w:rsidP="00731C5F">
      <w:r w:rsidRPr="007D11F0">
        <w:t>For Transport Only mode:</w:t>
      </w:r>
    </w:p>
    <w:p w14:paraId="0C166DFD" w14:textId="77777777" w:rsidR="002C428B" w:rsidRDefault="002C428B" w:rsidP="002C428B">
      <w:pPr>
        <w:pStyle w:val="B1"/>
      </w:pPr>
      <w:r>
        <w:t>-</w:t>
      </w:r>
      <w:r>
        <w:tab/>
        <w:t>If interworking with LTE MBMS at 5GC is required for the service, MBSF and MBSTF shall be used, i.e. either Configuration 2 or Configuration 3 shall be used.</w:t>
      </w:r>
    </w:p>
    <w:p w14:paraId="56234E70" w14:textId="77777777" w:rsidR="002C428B" w:rsidRDefault="002C428B" w:rsidP="002C428B">
      <w:pPr>
        <w:pStyle w:val="B1"/>
      </w:pPr>
      <w:r>
        <w:t>-</w:t>
      </w:r>
      <w:r>
        <w:tab/>
        <w:t>If interworking with LTE MBMS is not required for the service, MBSF and MBSTF are optional.</w:t>
      </w:r>
    </w:p>
    <w:p w14:paraId="135B317F" w14:textId="532427E7" w:rsidR="002F0855" w:rsidRDefault="002F0855" w:rsidP="002F0855">
      <w:pPr>
        <w:pStyle w:val="NO"/>
      </w:pPr>
      <w:r>
        <w:t>NOTE 2:</w:t>
      </w:r>
      <w:r>
        <w:tab/>
        <w:t>Interworking providing by AF is out of scope of this specification.</w:t>
      </w:r>
    </w:p>
    <w:p w14:paraId="249EA8FE" w14:textId="2610308D" w:rsidR="00731C5F" w:rsidRPr="007D11F0" w:rsidRDefault="00731C5F" w:rsidP="00731C5F">
      <w:r w:rsidRPr="007D11F0">
        <w:t>MBSTF shall be used when MBSF is used.</w:t>
      </w:r>
    </w:p>
    <w:p w14:paraId="75C5F136" w14:textId="77777777" w:rsidR="00731C5F" w:rsidRDefault="00731C5F" w:rsidP="00731C5F">
      <w:r w:rsidRPr="007D11F0">
        <w:t>Any particular deployment may support any combination of these configurations.</w:t>
      </w:r>
    </w:p>
    <w:p w14:paraId="6EB03699" w14:textId="760CFCFD" w:rsidR="00827549" w:rsidRDefault="00874289" w:rsidP="00064632">
      <w:pPr>
        <w:pStyle w:val="Heading8"/>
      </w:pPr>
      <w:r w:rsidRPr="00827549">
        <w:br w:type="page"/>
      </w:r>
      <w:bookmarkStart w:id="536" w:name="_Toc114570571"/>
      <w:r w:rsidR="00827549">
        <w:lastRenderedPageBreak/>
        <w:t>Annex B (informative):</w:t>
      </w:r>
      <w:r w:rsidR="004D3BFB">
        <w:br/>
      </w:r>
      <w:r w:rsidR="00827549">
        <w:t xml:space="preserve">Service levels for </w:t>
      </w:r>
      <w:r w:rsidR="00827549">
        <w:rPr>
          <w:rFonts w:eastAsia="DengXian"/>
        </w:rPr>
        <w:t>multicast communication service</w:t>
      </w:r>
      <w:bookmarkEnd w:id="536"/>
    </w:p>
    <w:p w14:paraId="792B7ED2" w14:textId="77777777" w:rsidR="00827549" w:rsidRPr="00F46A44" w:rsidRDefault="00827549" w:rsidP="00064632">
      <w:pPr>
        <w:rPr>
          <w:rFonts w:eastAsia="Malgun Gothic"/>
        </w:rPr>
      </w:pPr>
      <w:r w:rsidRPr="00F46A44">
        <w:t>The following service levels for the multicast communication service are defined:</w:t>
      </w:r>
    </w:p>
    <w:p w14:paraId="14AD2638" w14:textId="52522DCA" w:rsidR="00827549" w:rsidRPr="00F46A44" w:rsidRDefault="00827549" w:rsidP="00064632">
      <w:pPr>
        <w:pStyle w:val="NO"/>
      </w:pPr>
      <w:r w:rsidRPr="00F46A44">
        <w:t>NOTE 1:</w:t>
      </w:r>
      <w:r w:rsidRPr="00F46A44">
        <w:tab/>
        <w:t xml:space="preserve">Transport Only mode and Full-Service mode of operation as defined in </w:t>
      </w:r>
      <w:r w:rsidR="00B04E04" w:rsidRPr="00F46A44">
        <w:t>TS</w:t>
      </w:r>
      <w:r w:rsidR="00B04E04">
        <w:t> </w:t>
      </w:r>
      <w:r w:rsidR="00B04E04" w:rsidRPr="00F46A44">
        <w:t>23.246</w:t>
      </w:r>
      <w:r w:rsidR="00B04E04">
        <w:t> </w:t>
      </w:r>
      <w:r w:rsidR="00B04E04" w:rsidRPr="00F46A44">
        <w:t>[</w:t>
      </w:r>
      <w:r w:rsidRPr="00F46A44">
        <w:t>8] differ from the service levels defined here.</w:t>
      </w:r>
    </w:p>
    <w:p w14:paraId="519FE36C" w14:textId="77777777" w:rsidR="00827549" w:rsidRPr="00F46A44" w:rsidRDefault="00827549" w:rsidP="00064632">
      <w:pPr>
        <w:pStyle w:val="B1"/>
      </w:pPr>
      <w:r w:rsidRPr="00F46A44">
        <w:t>-</w:t>
      </w:r>
      <w:r w:rsidRPr="00F46A44">
        <w:tab/>
      </w:r>
      <w:r w:rsidRPr="00F46A44">
        <w:rPr>
          <w:b/>
        </w:rPr>
        <w:t>Basic service level</w:t>
      </w:r>
      <w:r w:rsidRPr="00F46A44">
        <w:t>. The following requirements are defined:</w:t>
      </w:r>
    </w:p>
    <w:p w14:paraId="7DE47F19" w14:textId="77777777" w:rsidR="00827549" w:rsidRPr="00F46A44" w:rsidRDefault="00827549" w:rsidP="00064632">
      <w:pPr>
        <w:pStyle w:val="B2"/>
      </w:pPr>
      <w:r w:rsidRPr="00F46A44">
        <w:t>-</w:t>
      </w:r>
      <w:r w:rsidRPr="00F46A44">
        <w:tab/>
        <w:t>Media transported transparently through the 5GS.</w:t>
      </w:r>
    </w:p>
    <w:p w14:paraId="41ECCC41" w14:textId="77777777" w:rsidR="00827549" w:rsidRDefault="00827549" w:rsidP="00064632">
      <w:pPr>
        <w:pStyle w:val="B2"/>
        <w:rPr>
          <w:rFonts w:eastAsia="DengXian"/>
        </w:rPr>
      </w:pPr>
      <w:r>
        <w:rPr>
          <w:rFonts w:eastAsia="DengXian"/>
        </w:rPr>
        <w:t>-</w:t>
      </w:r>
      <w:r>
        <w:rPr>
          <w:rFonts w:eastAsia="DengXian"/>
        </w:rPr>
        <w:tab/>
        <w:t>Interactions between UE and network for receiving the multicast communication service.</w:t>
      </w:r>
    </w:p>
    <w:p w14:paraId="3464C24A" w14:textId="77777777" w:rsidR="00827549" w:rsidRPr="00F46A44" w:rsidRDefault="00827549" w:rsidP="00064632">
      <w:pPr>
        <w:pStyle w:val="B2"/>
      </w:pPr>
      <w:r w:rsidRPr="00F46A44">
        <w:t>-</w:t>
      </w:r>
      <w:r w:rsidRPr="00F46A44">
        <w:tab/>
        <w:t>Packet distribution from the 5GS ingress to NG-RAN node(s).</w:t>
      </w:r>
    </w:p>
    <w:p w14:paraId="187E6135" w14:textId="77777777" w:rsidR="00827549" w:rsidRPr="00F46A44" w:rsidRDefault="00827549" w:rsidP="00064632">
      <w:pPr>
        <w:pStyle w:val="B2"/>
      </w:pPr>
      <w:r w:rsidRPr="00F46A44">
        <w:t>-</w:t>
      </w:r>
      <w:r w:rsidRPr="00F46A44">
        <w:tab/>
        <w:t>Data delivery from NG-RAN node(s) to the UE.</w:t>
      </w:r>
    </w:p>
    <w:p w14:paraId="4363FD4E" w14:textId="77777777" w:rsidR="00827549" w:rsidRPr="00F46A44" w:rsidRDefault="00827549" w:rsidP="00064632">
      <w:pPr>
        <w:pStyle w:val="B1"/>
      </w:pPr>
      <w:r w:rsidRPr="00F46A44">
        <w:t>-</w:t>
      </w:r>
      <w:r w:rsidRPr="00F46A44">
        <w:tab/>
      </w:r>
      <w:r w:rsidRPr="00F46A44">
        <w:rPr>
          <w:b/>
        </w:rPr>
        <w:t>Enhanced service level</w:t>
      </w:r>
      <w:r w:rsidRPr="00F46A44">
        <w:t>, with additional requirements on top of basic service level. Different requirements out of the set below may be necessary to address each use case:</w:t>
      </w:r>
    </w:p>
    <w:p w14:paraId="6DF96503" w14:textId="77777777" w:rsidR="00827549" w:rsidRPr="00F46A44" w:rsidRDefault="00827549" w:rsidP="00064632">
      <w:pPr>
        <w:pStyle w:val="B2"/>
      </w:pPr>
      <w:r w:rsidRPr="00F46A44">
        <w:t>-</w:t>
      </w:r>
      <w:r w:rsidRPr="00F46A44">
        <w:tab/>
        <w:t>Local MBS service.</w:t>
      </w:r>
    </w:p>
    <w:p w14:paraId="13A50F77" w14:textId="3F407307" w:rsidR="00827549" w:rsidRPr="00F46A44" w:rsidRDefault="00827549" w:rsidP="00064632">
      <w:pPr>
        <w:pStyle w:val="B2"/>
      </w:pPr>
      <w:r w:rsidRPr="00F46A44">
        <w:t>-</w:t>
      </w:r>
      <w:r w:rsidRPr="00F46A44">
        <w:tab/>
        <w:t>User authentication and authorization</w:t>
      </w:r>
      <w:r w:rsidRPr="00F46A44">
        <w:rPr>
          <w:rFonts w:eastAsia="Malgun Gothic"/>
        </w:rPr>
        <w:t xml:space="preserve"> for</w:t>
      </w:r>
      <w:r w:rsidR="002D6650">
        <w:rPr>
          <w:rFonts w:eastAsia="Malgun Gothic"/>
        </w:rPr>
        <w:t xml:space="preserve"> Multicast MBS session</w:t>
      </w:r>
      <w:r w:rsidRPr="00F46A44">
        <w:t>.</w:t>
      </w:r>
    </w:p>
    <w:p w14:paraId="3E4F06F2" w14:textId="507D4619" w:rsidR="00827549" w:rsidRDefault="00827549" w:rsidP="00064632">
      <w:pPr>
        <w:pStyle w:val="NO"/>
      </w:pPr>
      <w:r>
        <w:t>NOTE 2:</w:t>
      </w:r>
      <w:r>
        <w:tab/>
        <w:t>User authentication and authorization is an optional feature in 5GS.</w:t>
      </w:r>
    </w:p>
    <w:p w14:paraId="78CA4D06" w14:textId="2689B600" w:rsidR="00827549" w:rsidRDefault="00827549" w:rsidP="00064632">
      <w:pPr>
        <w:pStyle w:val="B2"/>
      </w:pPr>
      <w:r>
        <w:t>-</w:t>
      </w:r>
      <w:r>
        <w:tab/>
        <w:t>Explicit configuration of</w:t>
      </w:r>
      <w:r w:rsidR="002D6650">
        <w:t xml:space="preserve"> Multicast MBS session</w:t>
      </w:r>
      <w:r>
        <w:t xml:space="preserve"> by AF, including group member information.</w:t>
      </w:r>
    </w:p>
    <w:p w14:paraId="4D067FA7" w14:textId="1B19B5F3" w:rsidR="00827549" w:rsidRPr="00827549" w:rsidRDefault="00827549" w:rsidP="00064632">
      <w:pPr>
        <w:pStyle w:val="B2"/>
      </w:pPr>
      <w:r>
        <w:t>-</w:t>
      </w:r>
      <w:r>
        <w:tab/>
        <w:t>Enhanced QoS support. E.g</w:t>
      </w:r>
      <w:r w:rsidR="00916504">
        <w:t xml:space="preserve">. </w:t>
      </w:r>
      <w:r w:rsidRPr="00AA3040">
        <w:t>to differentiate MBS data flow</w:t>
      </w:r>
      <w:r>
        <w:t xml:space="preserve"> with different QoS over 5GS.</w:t>
      </w:r>
    </w:p>
    <w:p w14:paraId="6311D01E" w14:textId="77777777" w:rsidR="00BB76D3" w:rsidRPr="00003F9A" w:rsidRDefault="00BB76D3">
      <w:pPr>
        <w:spacing w:after="0"/>
      </w:pPr>
      <w:r>
        <w:br w:type="page"/>
      </w:r>
    </w:p>
    <w:p w14:paraId="462A23B7" w14:textId="21B2DF86" w:rsidR="00BB76D3" w:rsidRDefault="00BB76D3">
      <w:pPr>
        <w:pStyle w:val="Heading8"/>
      </w:pPr>
      <w:bookmarkStart w:id="537" w:name="_Toc114570572"/>
      <w:r w:rsidRPr="0021575D">
        <w:lastRenderedPageBreak/>
        <w:t xml:space="preserve">Annex </w:t>
      </w:r>
      <w:r>
        <w:t>C</w:t>
      </w:r>
      <w:r w:rsidRPr="0021575D">
        <w:t xml:space="preserve"> (</w:t>
      </w:r>
      <w:r>
        <w:t>n</w:t>
      </w:r>
      <w:r w:rsidRPr="0021575D">
        <w:t>ormative):</w:t>
      </w:r>
      <w:r w:rsidRPr="0021575D">
        <w:br/>
      </w:r>
      <w:r>
        <w:t>Interworking at reference points MB2 and xMB</w:t>
      </w:r>
      <w:bookmarkEnd w:id="537"/>
    </w:p>
    <w:p w14:paraId="4B227F18" w14:textId="52F93E55" w:rsidR="00BB76D3" w:rsidRDefault="00BB76D3" w:rsidP="00BB76D3">
      <w:r>
        <w:t xml:space="preserve">To allow the MBS System to interwork with a GCS AS supporting the MB2 interfaces defined in </w:t>
      </w:r>
      <w:r w:rsidR="00B04E04">
        <w:t>TS</w:t>
      </w:r>
      <w:r w:rsidR="00B04E04">
        <w:t> </w:t>
      </w:r>
      <w:r w:rsidR="00B04E04">
        <w:t>23.468</w:t>
      </w:r>
      <w:r w:rsidR="00B04E04">
        <w:t> </w:t>
      </w:r>
      <w:r w:rsidR="00B04E04">
        <w:t>[</w:t>
      </w:r>
      <w:r>
        <w:t>10]:</w:t>
      </w:r>
    </w:p>
    <w:p w14:paraId="15F1F6DE" w14:textId="77777777" w:rsidR="00BB76D3" w:rsidRDefault="00BB76D3" w:rsidP="00003F9A">
      <w:pPr>
        <w:pStyle w:val="B1"/>
      </w:pPr>
      <w:r>
        <w:t>-</w:t>
      </w:r>
      <w:r>
        <w:tab/>
        <w:t>In addition to supporting the Nmbsf service-based API at Nmb10 (as defined in clause 5.1) the MBSF shall support interfaces MB2 C.</w:t>
      </w:r>
    </w:p>
    <w:p w14:paraId="1A5C3DFB" w14:textId="1B0B4763" w:rsidR="00BB76D3" w:rsidRDefault="00BB76D3" w:rsidP="00003F9A">
      <w:pPr>
        <w:pStyle w:val="B1"/>
      </w:pPr>
      <w:r>
        <w:t>-</w:t>
      </w:r>
      <w:r>
        <w:tab/>
        <w:t xml:space="preserve">In addition to supporting content ingest interfaces defined in </w:t>
      </w:r>
      <w:r w:rsidR="00B04E04">
        <w:t>TS</w:t>
      </w:r>
      <w:r w:rsidR="00B04E04">
        <w:t> </w:t>
      </w:r>
      <w:r w:rsidR="00B04E04">
        <w:t>26.502</w:t>
      </w:r>
      <w:r w:rsidR="00B04E04">
        <w:t> </w:t>
      </w:r>
      <w:r w:rsidR="00B04E04">
        <w:t>[</w:t>
      </w:r>
      <w:r>
        <w:t>18] at Nmb8 (as defined in clause 5.1) the MBSTF shall support interfaces MB2 U.</w:t>
      </w:r>
    </w:p>
    <w:p w14:paraId="6875645C" w14:textId="6C27B2C6" w:rsidR="00BB76D3" w:rsidRDefault="00BB76D3" w:rsidP="00BB76D3">
      <w:r>
        <w:t xml:space="preserve">To allow the MBS System to interwork with a Content Provider supporting the xMB interfaces defined in </w:t>
      </w:r>
      <w:r w:rsidR="00B04E04">
        <w:t>TS</w:t>
      </w:r>
      <w:r w:rsidR="00B04E04">
        <w:t> </w:t>
      </w:r>
      <w:r w:rsidR="00B04E04">
        <w:t>26.348</w:t>
      </w:r>
      <w:r w:rsidR="00B04E04">
        <w:t> </w:t>
      </w:r>
      <w:r w:rsidR="00B04E04">
        <w:t>[</w:t>
      </w:r>
      <w:r>
        <w:t>11]:</w:t>
      </w:r>
    </w:p>
    <w:p w14:paraId="3795E1BB" w14:textId="77777777" w:rsidR="00BB76D3" w:rsidRDefault="00BB76D3" w:rsidP="00003F9A">
      <w:pPr>
        <w:pStyle w:val="B1"/>
      </w:pPr>
      <w:r>
        <w:t>-</w:t>
      </w:r>
      <w:r>
        <w:tab/>
        <w:t>In addition to supporting the Nmbsf service-based API at Nmb10 (as defined in clause 5.1) the MBSF shall support interface xMB C.</w:t>
      </w:r>
    </w:p>
    <w:p w14:paraId="34289135" w14:textId="72B99530" w:rsidR="00BB76D3" w:rsidRDefault="00BB76D3" w:rsidP="00003F9A">
      <w:pPr>
        <w:pStyle w:val="B1"/>
      </w:pPr>
      <w:r>
        <w:t>-</w:t>
      </w:r>
      <w:r>
        <w:tab/>
        <w:t xml:space="preserve">In addition to supporting content ingest interfaces defined in </w:t>
      </w:r>
      <w:r w:rsidR="00B04E04">
        <w:t>TS</w:t>
      </w:r>
      <w:r w:rsidR="00B04E04">
        <w:t> </w:t>
      </w:r>
      <w:r w:rsidR="00B04E04">
        <w:t>26.502</w:t>
      </w:r>
      <w:r w:rsidR="00B04E04">
        <w:t> </w:t>
      </w:r>
      <w:r w:rsidR="00B04E04">
        <w:t>[</w:t>
      </w:r>
      <w:r>
        <w:t>18] at Nmb8 (as defined in clause 5.1) the MBSTF shall support interface xMB U.</w:t>
      </w:r>
    </w:p>
    <w:p w14:paraId="6635CBAE" w14:textId="385DF83F" w:rsidR="00BB76D3" w:rsidRDefault="00BB76D3" w:rsidP="00BB76D3">
      <w:pPr>
        <w:pStyle w:val="TH"/>
      </w:pPr>
      <w:r w:rsidRPr="00943D5B">
        <w:object w:dxaOrig="5641" w:dyaOrig="4471" w14:anchorId="0E3F95AE">
          <v:shape id="_x0000_i1075" type="#_x0000_t75" style="width:339.75pt;height:268.5pt" o:ole="">
            <v:imagedata r:id="rId91" o:title=""/>
          </v:shape>
          <o:OLEObject Type="Embed" ProgID="Visio.Drawing.15" ShapeID="_x0000_i1075" DrawAspect="Content" ObjectID="_1725183277" r:id="rId92"/>
        </w:object>
      </w:r>
    </w:p>
    <w:p w14:paraId="6E31CA72" w14:textId="3711E937" w:rsidR="00BB76D3" w:rsidRPr="00003F9A" w:rsidRDefault="00BB76D3" w:rsidP="00003F9A">
      <w:pPr>
        <w:pStyle w:val="TF"/>
      </w:pPr>
      <w:r>
        <w:t>Figure C-1: Interworking with GCS AS supporting MB2 interfaces and with Content Provider supporting xMB interfaces</w:t>
      </w:r>
    </w:p>
    <w:p w14:paraId="0852E1E1" w14:textId="647AE588" w:rsidR="00080512" w:rsidRPr="0021575D" w:rsidRDefault="00080512">
      <w:pPr>
        <w:pStyle w:val="Heading8"/>
      </w:pPr>
      <w:r w:rsidRPr="00827549">
        <w:br w:type="page"/>
      </w:r>
      <w:bookmarkStart w:id="538" w:name="_Toc114570573"/>
      <w:r w:rsidRPr="0021575D">
        <w:lastRenderedPageBreak/>
        <w:t>Annex</w:t>
      </w:r>
      <w:r w:rsidR="00BB76D3">
        <w:t xml:space="preserve"> D</w:t>
      </w:r>
      <w:r w:rsidR="00827549" w:rsidRPr="0021575D">
        <w:t xml:space="preserve"> </w:t>
      </w:r>
      <w:r w:rsidRPr="0021575D">
        <w:t>(informative):</w:t>
      </w:r>
      <w:r w:rsidRPr="0021575D">
        <w:br/>
        <w:t>Change history</w:t>
      </w:r>
      <w:bookmarkEnd w:id="538"/>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3C3971" w:rsidRPr="0021575D" w14:paraId="26D4B08D" w14:textId="77777777" w:rsidTr="009A7105">
        <w:trPr>
          <w:cantSplit/>
        </w:trPr>
        <w:tc>
          <w:tcPr>
            <w:tcW w:w="9639" w:type="dxa"/>
            <w:gridSpan w:val="8"/>
            <w:tcBorders>
              <w:bottom w:val="nil"/>
            </w:tcBorders>
            <w:shd w:val="solid" w:color="FFFFFF" w:fill="auto"/>
          </w:tcPr>
          <w:p w14:paraId="2CDFF55D" w14:textId="77777777" w:rsidR="003C3971" w:rsidRPr="0021575D" w:rsidRDefault="003C3971" w:rsidP="00C72833">
            <w:pPr>
              <w:pStyle w:val="TAL"/>
              <w:jc w:val="center"/>
              <w:rPr>
                <w:b/>
                <w:sz w:val="16"/>
              </w:rPr>
            </w:pPr>
            <w:bookmarkStart w:id="539" w:name="historyclause"/>
            <w:bookmarkEnd w:id="539"/>
            <w:r w:rsidRPr="0021575D">
              <w:rPr>
                <w:b/>
              </w:rPr>
              <w:lastRenderedPageBreak/>
              <w:t>Change history</w:t>
            </w:r>
          </w:p>
        </w:tc>
      </w:tr>
      <w:tr w:rsidR="003C3971" w:rsidRPr="0021575D" w14:paraId="0DDCC7A9" w14:textId="77777777" w:rsidTr="009A7105">
        <w:tc>
          <w:tcPr>
            <w:tcW w:w="800" w:type="dxa"/>
            <w:shd w:val="pct10" w:color="auto" w:fill="FFFFFF"/>
          </w:tcPr>
          <w:p w14:paraId="4885DACD" w14:textId="77777777" w:rsidR="003C3971" w:rsidRPr="0021575D" w:rsidRDefault="003C3971" w:rsidP="00C72833">
            <w:pPr>
              <w:pStyle w:val="TAL"/>
              <w:rPr>
                <w:b/>
                <w:sz w:val="16"/>
              </w:rPr>
            </w:pPr>
            <w:r w:rsidRPr="0021575D">
              <w:rPr>
                <w:b/>
                <w:sz w:val="16"/>
              </w:rPr>
              <w:t>Date</w:t>
            </w:r>
          </w:p>
        </w:tc>
        <w:tc>
          <w:tcPr>
            <w:tcW w:w="800" w:type="dxa"/>
            <w:shd w:val="pct10" w:color="auto" w:fill="FFFFFF"/>
          </w:tcPr>
          <w:p w14:paraId="5227D28C" w14:textId="77777777" w:rsidR="003C3971" w:rsidRPr="0021575D" w:rsidRDefault="00DF2B1F" w:rsidP="00C72833">
            <w:pPr>
              <w:pStyle w:val="TAL"/>
              <w:rPr>
                <w:b/>
                <w:sz w:val="16"/>
              </w:rPr>
            </w:pPr>
            <w:r w:rsidRPr="0021575D">
              <w:rPr>
                <w:b/>
                <w:sz w:val="16"/>
              </w:rPr>
              <w:t>Meeting</w:t>
            </w:r>
          </w:p>
        </w:tc>
        <w:tc>
          <w:tcPr>
            <w:tcW w:w="952" w:type="dxa"/>
            <w:shd w:val="pct10" w:color="auto" w:fill="FFFFFF"/>
          </w:tcPr>
          <w:p w14:paraId="5CC52A29" w14:textId="77777777" w:rsidR="003C3971" w:rsidRPr="0021575D" w:rsidRDefault="003C3971" w:rsidP="00DF2B1F">
            <w:pPr>
              <w:pStyle w:val="TAL"/>
              <w:rPr>
                <w:b/>
                <w:sz w:val="16"/>
              </w:rPr>
            </w:pPr>
            <w:r w:rsidRPr="0021575D">
              <w:rPr>
                <w:b/>
                <w:sz w:val="16"/>
              </w:rPr>
              <w:t>TDoc</w:t>
            </w:r>
          </w:p>
        </w:tc>
        <w:tc>
          <w:tcPr>
            <w:tcW w:w="567" w:type="dxa"/>
            <w:shd w:val="pct10" w:color="auto" w:fill="FFFFFF"/>
          </w:tcPr>
          <w:p w14:paraId="12EF56EA" w14:textId="77777777" w:rsidR="003C3971" w:rsidRPr="0021575D" w:rsidRDefault="003C3971" w:rsidP="00C72833">
            <w:pPr>
              <w:pStyle w:val="TAL"/>
              <w:rPr>
                <w:b/>
                <w:sz w:val="16"/>
              </w:rPr>
            </w:pPr>
            <w:r w:rsidRPr="0021575D">
              <w:rPr>
                <w:b/>
                <w:sz w:val="16"/>
              </w:rPr>
              <w:t>CR</w:t>
            </w:r>
          </w:p>
        </w:tc>
        <w:tc>
          <w:tcPr>
            <w:tcW w:w="425" w:type="dxa"/>
            <w:shd w:val="pct10" w:color="auto" w:fill="FFFFFF"/>
          </w:tcPr>
          <w:p w14:paraId="02E617B1" w14:textId="77777777" w:rsidR="003C3971" w:rsidRPr="0021575D" w:rsidRDefault="003C3971" w:rsidP="00C72833">
            <w:pPr>
              <w:pStyle w:val="TAL"/>
              <w:rPr>
                <w:b/>
                <w:sz w:val="16"/>
              </w:rPr>
            </w:pPr>
            <w:r w:rsidRPr="0021575D">
              <w:rPr>
                <w:b/>
                <w:sz w:val="16"/>
              </w:rPr>
              <w:t>Rev</w:t>
            </w:r>
          </w:p>
        </w:tc>
        <w:tc>
          <w:tcPr>
            <w:tcW w:w="425" w:type="dxa"/>
            <w:shd w:val="pct10" w:color="auto" w:fill="FFFFFF"/>
          </w:tcPr>
          <w:p w14:paraId="50279C1E" w14:textId="77777777" w:rsidR="003C3971" w:rsidRPr="0021575D" w:rsidRDefault="003C3971" w:rsidP="00C72833">
            <w:pPr>
              <w:pStyle w:val="TAL"/>
              <w:rPr>
                <w:b/>
                <w:sz w:val="16"/>
              </w:rPr>
            </w:pPr>
            <w:r w:rsidRPr="0021575D">
              <w:rPr>
                <w:b/>
                <w:sz w:val="16"/>
              </w:rPr>
              <w:t>Cat</w:t>
            </w:r>
          </w:p>
        </w:tc>
        <w:tc>
          <w:tcPr>
            <w:tcW w:w="4962" w:type="dxa"/>
            <w:shd w:val="pct10" w:color="auto" w:fill="FFFFFF"/>
          </w:tcPr>
          <w:p w14:paraId="1A9D1B4C" w14:textId="77777777" w:rsidR="003C3971" w:rsidRPr="0021575D" w:rsidRDefault="003C3971" w:rsidP="00C72833">
            <w:pPr>
              <w:pStyle w:val="TAL"/>
              <w:rPr>
                <w:b/>
                <w:sz w:val="16"/>
              </w:rPr>
            </w:pPr>
            <w:r w:rsidRPr="0021575D">
              <w:rPr>
                <w:b/>
                <w:sz w:val="16"/>
              </w:rPr>
              <w:t>Subject/Comment</w:t>
            </w:r>
          </w:p>
        </w:tc>
        <w:tc>
          <w:tcPr>
            <w:tcW w:w="708" w:type="dxa"/>
            <w:shd w:val="pct10" w:color="auto" w:fill="FFFFFF"/>
          </w:tcPr>
          <w:p w14:paraId="182CE869" w14:textId="77777777" w:rsidR="003C3971" w:rsidRPr="0021575D" w:rsidRDefault="003C3971" w:rsidP="00C72833">
            <w:pPr>
              <w:pStyle w:val="TAL"/>
              <w:rPr>
                <w:b/>
                <w:sz w:val="16"/>
              </w:rPr>
            </w:pPr>
            <w:r w:rsidRPr="0021575D">
              <w:rPr>
                <w:b/>
                <w:sz w:val="16"/>
              </w:rPr>
              <w:t>New vers</w:t>
            </w:r>
            <w:r w:rsidR="00DF2B1F" w:rsidRPr="0021575D">
              <w:rPr>
                <w:b/>
                <w:sz w:val="16"/>
              </w:rPr>
              <w:t>ion</w:t>
            </w:r>
          </w:p>
        </w:tc>
      </w:tr>
      <w:tr w:rsidR="001772AA" w:rsidRPr="001772AA" w14:paraId="0167E32A" w14:textId="77777777" w:rsidTr="009A7105">
        <w:tc>
          <w:tcPr>
            <w:tcW w:w="800" w:type="dxa"/>
            <w:shd w:val="solid" w:color="FFFFFF" w:fill="auto"/>
          </w:tcPr>
          <w:p w14:paraId="69E444C1" w14:textId="6B1209A4" w:rsidR="00731C5F" w:rsidRPr="001772AA" w:rsidRDefault="00731C5F" w:rsidP="00970853">
            <w:pPr>
              <w:pStyle w:val="TAC"/>
              <w:rPr>
                <w:color w:val="0000FF"/>
                <w:sz w:val="16"/>
                <w:szCs w:val="16"/>
              </w:rPr>
            </w:pPr>
            <w:r w:rsidRPr="001772AA">
              <w:rPr>
                <w:color w:val="0000FF"/>
                <w:sz w:val="16"/>
                <w:szCs w:val="16"/>
              </w:rPr>
              <w:t>2021-03</w:t>
            </w:r>
          </w:p>
        </w:tc>
        <w:tc>
          <w:tcPr>
            <w:tcW w:w="800" w:type="dxa"/>
            <w:shd w:val="solid" w:color="FFFFFF" w:fill="auto"/>
          </w:tcPr>
          <w:p w14:paraId="752EA050" w14:textId="2E08CF44" w:rsidR="00731C5F" w:rsidRPr="001772AA" w:rsidRDefault="00731C5F" w:rsidP="00970853">
            <w:pPr>
              <w:pStyle w:val="TAC"/>
              <w:rPr>
                <w:color w:val="0000FF"/>
                <w:sz w:val="16"/>
                <w:szCs w:val="16"/>
              </w:rPr>
            </w:pPr>
            <w:r w:rsidRPr="001772AA">
              <w:rPr>
                <w:color w:val="0000FF"/>
                <w:sz w:val="16"/>
                <w:szCs w:val="16"/>
              </w:rPr>
              <w:t>SA2#143E</w:t>
            </w:r>
          </w:p>
        </w:tc>
        <w:tc>
          <w:tcPr>
            <w:tcW w:w="952" w:type="dxa"/>
            <w:shd w:val="solid" w:color="FFFFFF" w:fill="auto"/>
          </w:tcPr>
          <w:p w14:paraId="18C9151A" w14:textId="230432C1" w:rsidR="00731C5F" w:rsidRPr="001772AA" w:rsidRDefault="00731C5F" w:rsidP="00970853">
            <w:pPr>
              <w:pStyle w:val="TAC"/>
              <w:rPr>
                <w:color w:val="0000FF"/>
                <w:sz w:val="16"/>
                <w:szCs w:val="16"/>
              </w:rPr>
            </w:pPr>
            <w:r w:rsidRPr="001772AA">
              <w:rPr>
                <w:color w:val="0000FF"/>
                <w:sz w:val="16"/>
                <w:szCs w:val="16"/>
              </w:rPr>
              <w:t>S2-2101423</w:t>
            </w:r>
          </w:p>
        </w:tc>
        <w:tc>
          <w:tcPr>
            <w:tcW w:w="567" w:type="dxa"/>
            <w:shd w:val="solid" w:color="FFFFFF" w:fill="auto"/>
          </w:tcPr>
          <w:p w14:paraId="753B399E" w14:textId="731BE1CA" w:rsidR="00731C5F" w:rsidRPr="001772AA" w:rsidRDefault="00731C5F" w:rsidP="00970853">
            <w:pPr>
              <w:pStyle w:val="TAC"/>
              <w:rPr>
                <w:color w:val="0000FF"/>
                <w:sz w:val="16"/>
                <w:szCs w:val="16"/>
              </w:rPr>
            </w:pPr>
            <w:r w:rsidRPr="001772AA">
              <w:rPr>
                <w:color w:val="0000FF"/>
                <w:sz w:val="16"/>
                <w:szCs w:val="16"/>
              </w:rPr>
              <w:t>-</w:t>
            </w:r>
          </w:p>
        </w:tc>
        <w:tc>
          <w:tcPr>
            <w:tcW w:w="425" w:type="dxa"/>
            <w:shd w:val="solid" w:color="FFFFFF" w:fill="auto"/>
          </w:tcPr>
          <w:p w14:paraId="7C1E64EC" w14:textId="0FB1EDC2" w:rsidR="00731C5F" w:rsidRPr="001772AA" w:rsidRDefault="00731C5F" w:rsidP="00970853">
            <w:pPr>
              <w:pStyle w:val="TAC"/>
              <w:rPr>
                <w:color w:val="0000FF"/>
                <w:sz w:val="16"/>
                <w:szCs w:val="16"/>
              </w:rPr>
            </w:pPr>
            <w:r w:rsidRPr="001772AA">
              <w:rPr>
                <w:color w:val="0000FF"/>
                <w:sz w:val="16"/>
                <w:szCs w:val="16"/>
              </w:rPr>
              <w:t>-</w:t>
            </w:r>
          </w:p>
        </w:tc>
        <w:tc>
          <w:tcPr>
            <w:tcW w:w="425" w:type="dxa"/>
            <w:shd w:val="solid" w:color="FFFFFF" w:fill="auto"/>
          </w:tcPr>
          <w:p w14:paraId="35129BC2" w14:textId="37FAEA31" w:rsidR="00731C5F" w:rsidRPr="001772AA" w:rsidRDefault="00731C5F" w:rsidP="00970853">
            <w:pPr>
              <w:pStyle w:val="TAC"/>
              <w:rPr>
                <w:color w:val="0000FF"/>
                <w:sz w:val="16"/>
                <w:szCs w:val="16"/>
              </w:rPr>
            </w:pPr>
            <w:r w:rsidRPr="001772AA">
              <w:rPr>
                <w:color w:val="0000FF"/>
                <w:sz w:val="16"/>
                <w:szCs w:val="16"/>
              </w:rPr>
              <w:t>-</w:t>
            </w:r>
          </w:p>
        </w:tc>
        <w:tc>
          <w:tcPr>
            <w:tcW w:w="4962" w:type="dxa"/>
            <w:shd w:val="solid" w:color="FFFFFF" w:fill="auto"/>
          </w:tcPr>
          <w:p w14:paraId="25EE3C37" w14:textId="2FF734EA" w:rsidR="00731C5F" w:rsidRPr="001772AA" w:rsidRDefault="00731C5F" w:rsidP="00731C5F">
            <w:pPr>
              <w:pStyle w:val="TAL"/>
              <w:rPr>
                <w:color w:val="0000FF"/>
                <w:sz w:val="16"/>
                <w:szCs w:val="16"/>
              </w:rPr>
            </w:pPr>
            <w:r w:rsidRPr="001772AA">
              <w:rPr>
                <w:color w:val="0000FF"/>
                <w:sz w:val="16"/>
                <w:szCs w:val="16"/>
              </w:rPr>
              <w:t>TS skeleton approved at S2#143E</w:t>
            </w:r>
          </w:p>
        </w:tc>
        <w:tc>
          <w:tcPr>
            <w:tcW w:w="708" w:type="dxa"/>
            <w:shd w:val="solid" w:color="FFFFFF" w:fill="auto"/>
          </w:tcPr>
          <w:p w14:paraId="3F88E28C" w14:textId="39B5CA0D" w:rsidR="00731C5F" w:rsidRPr="001772AA" w:rsidRDefault="00731C5F" w:rsidP="00731C5F">
            <w:pPr>
              <w:pStyle w:val="TAC"/>
              <w:rPr>
                <w:color w:val="0000FF"/>
                <w:sz w:val="16"/>
                <w:szCs w:val="16"/>
              </w:rPr>
            </w:pPr>
            <w:r w:rsidRPr="001772AA">
              <w:rPr>
                <w:rFonts w:hint="eastAsia"/>
                <w:color w:val="0000FF"/>
                <w:sz w:val="16"/>
                <w:szCs w:val="16"/>
                <w:lang w:eastAsia="ko-KR"/>
              </w:rPr>
              <w:t>0.0.0</w:t>
            </w:r>
          </w:p>
        </w:tc>
      </w:tr>
      <w:tr w:rsidR="001772AA" w:rsidRPr="001772AA" w14:paraId="078D2CEE" w14:textId="77777777" w:rsidTr="009A7105">
        <w:tc>
          <w:tcPr>
            <w:tcW w:w="800" w:type="dxa"/>
            <w:shd w:val="solid" w:color="FFFFFF" w:fill="auto"/>
          </w:tcPr>
          <w:p w14:paraId="53A8A3AF" w14:textId="07868C29" w:rsidR="00BC78BF" w:rsidRPr="001772AA" w:rsidRDefault="00BC78BF" w:rsidP="00970853">
            <w:pPr>
              <w:pStyle w:val="TAC"/>
              <w:rPr>
                <w:color w:val="0000FF"/>
                <w:sz w:val="16"/>
                <w:szCs w:val="16"/>
              </w:rPr>
            </w:pPr>
            <w:r w:rsidRPr="001772AA">
              <w:rPr>
                <w:color w:val="0000FF"/>
                <w:sz w:val="16"/>
                <w:szCs w:val="16"/>
              </w:rPr>
              <w:t>2021-06</w:t>
            </w:r>
          </w:p>
        </w:tc>
        <w:tc>
          <w:tcPr>
            <w:tcW w:w="800" w:type="dxa"/>
            <w:shd w:val="solid" w:color="FFFFFF" w:fill="auto"/>
          </w:tcPr>
          <w:p w14:paraId="079C64CB" w14:textId="60738879" w:rsidR="00BC78BF" w:rsidRPr="001772AA" w:rsidRDefault="00BC78BF" w:rsidP="00970853">
            <w:pPr>
              <w:pStyle w:val="TAC"/>
              <w:rPr>
                <w:color w:val="0000FF"/>
                <w:sz w:val="16"/>
                <w:szCs w:val="16"/>
              </w:rPr>
            </w:pPr>
            <w:r w:rsidRPr="001772AA">
              <w:rPr>
                <w:color w:val="0000FF"/>
                <w:sz w:val="16"/>
                <w:szCs w:val="16"/>
              </w:rPr>
              <w:t>SA#92E</w:t>
            </w:r>
          </w:p>
        </w:tc>
        <w:tc>
          <w:tcPr>
            <w:tcW w:w="952" w:type="dxa"/>
            <w:shd w:val="solid" w:color="FFFFFF" w:fill="auto"/>
          </w:tcPr>
          <w:p w14:paraId="15D368A9" w14:textId="3AD0C334" w:rsidR="00BC78BF" w:rsidRPr="001772AA" w:rsidRDefault="00BC78BF" w:rsidP="00970853">
            <w:pPr>
              <w:pStyle w:val="TAC"/>
              <w:rPr>
                <w:color w:val="0000FF"/>
                <w:sz w:val="16"/>
                <w:szCs w:val="16"/>
              </w:rPr>
            </w:pPr>
            <w:r w:rsidRPr="001772AA">
              <w:rPr>
                <w:color w:val="0000FF"/>
                <w:sz w:val="16"/>
                <w:szCs w:val="16"/>
              </w:rPr>
              <w:t>SP-210368</w:t>
            </w:r>
          </w:p>
        </w:tc>
        <w:tc>
          <w:tcPr>
            <w:tcW w:w="567" w:type="dxa"/>
            <w:shd w:val="solid" w:color="FFFFFF" w:fill="auto"/>
          </w:tcPr>
          <w:p w14:paraId="6A62D59D" w14:textId="74099BB3" w:rsidR="00BC78BF" w:rsidRPr="001772AA" w:rsidRDefault="00BC78BF" w:rsidP="00970853">
            <w:pPr>
              <w:pStyle w:val="TAC"/>
              <w:rPr>
                <w:color w:val="0000FF"/>
                <w:sz w:val="16"/>
                <w:szCs w:val="16"/>
              </w:rPr>
            </w:pPr>
            <w:r w:rsidRPr="001772AA">
              <w:rPr>
                <w:color w:val="0000FF"/>
                <w:sz w:val="16"/>
                <w:szCs w:val="16"/>
              </w:rPr>
              <w:t>-</w:t>
            </w:r>
          </w:p>
        </w:tc>
        <w:tc>
          <w:tcPr>
            <w:tcW w:w="425" w:type="dxa"/>
            <w:shd w:val="solid" w:color="FFFFFF" w:fill="auto"/>
          </w:tcPr>
          <w:p w14:paraId="6CA9C70B" w14:textId="70DA1E44" w:rsidR="00BC78BF" w:rsidRPr="001772AA" w:rsidRDefault="00BC78BF" w:rsidP="00970853">
            <w:pPr>
              <w:pStyle w:val="TAC"/>
              <w:rPr>
                <w:color w:val="0000FF"/>
                <w:sz w:val="16"/>
                <w:szCs w:val="16"/>
              </w:rPr>
            </w:pPr>
            <w:r w:rsidRPr="001772AA">
              <w:rPr>
                <w:color w:val="0000FF"/>
                <w:sz w:val="16"/>
                <w:szCs w:val="16"/>
              </w:rPr>
              <w:t>-</w:t>
            </w:r>
          </w:p>
        </w:tc>
        <w:tc>
          <w:tcPr>
            <w:tcW w:w="425" w:type="dxa"/>
            <w:shd w:val="solid" w:color="FFFFFF" w:fill="auto"/>
          </w:tcPr>
          <w:p w14:paraId="4845D720" w14:textId="762E155B" w:rsidR="00BC78BF" w:rsidRPr="001772AA" w:rsidRDefault="00BC78BF" w:rsidP="00970853">
            <w:pPr>
              <w:pStyle w:val="TAC"/>
              <w:rPr>
                <w:color w:val="0000FF"/>
                <w:sz w:val="16"/>
                <w:szCs w:val="16"/>
              </w:rPr>
            </w:pPr>
            <w:r w:rsidRPr="001772AA">
              <w:rPr>
                <w:color w:val="0000FF"/>
                <w:sz w:val="16"/>
                <w:szCs w:val="16"/>
              </w:rPr>
              <w:t>-</w:t>
            </w:r>
          </w:p>
        </w:tc>
        <w:tc>
          <w:tcPr>
            <w:tcW w:w="4962" w:type="dxa"/>
            <w:shd w:val="solid" w:color="FFFFFF" w:fill="auto"/>
          </w:tcPr>
          <w:p w14:paraId="3A5AB048" w14:textId="47C88A10" w:rsidR="00BC78BF" w:rsidRPr="001772AA" w:rsidRDefault="00BC78BF" w:rsidP="00BC78BF">
            <w:pPr>
              <w:pStyle w:val="TAL"/>
              <w:rPr>
                <w:rFonts w:eastAsia="MS Mincho"/>
                <w:color w:val="0000FF"/>
                <w:sz w:val="16"/>
                <w:szCs w:val="16"/>
              </w:rPr>
            </w:pPr>
            <w:r w:rsidRPr="001772AA">
              <w:rPr>
                <w:rFonts w:eastAsia="MS Mincho"/>
                <w:color w:val="0000FF"/>
                <w:sz w:val="16"/>
                <w:szCs w:val="16"/>
              </w:rPr>
              <w:t>MCC editorial update for presentation to TSG SA#92E for information</w:t>
            </w:r>
          </w:p>
        </w:tc>
        <w:tc>
          <w:tcPr>
            <w:tcW w:w="708" w:type="dxa"/>
            <w:shd w:val="solid" w:color="FFFFFF" w:fill="auto"/>
          </w:tcPr>
          <w:p w14:paraId="442982D6" w14:textId="4F1D4FC5" w:rsidR="00BC78BF" w:rsidRPr="001772AA" w:rsidRDefault="00BC78BF" w:rsidP="00BC78BF">
            <w:pPr>
              <w:pStyle w:val="TAC"/>
              <w:rPr>
                <w:rFonts w:eastAsia="Malgun Gothic"/>
                <w:color w:val="0000FF"/>
                <w:sz w:val="16"/>
                <w:szCs w:val="16"/>
                <w:lang w:eastAsia="ko-KR"/>
              </w:rPr>
            </w:pPr>
            <w:r w:rsidRPr="001772AA">
              <w:rPr>
                <w:rFonts w:eastAsia="Malgun Gothic"/>
                <w:color w:val="0000FF"/>
                <w:sz w:val="16"/>
                <w:szCs w:val="16"/>
                <w:lang w:eastAsia="ko-KR"/>
              </w:rPr>
              <w:t>1.0.0</w:t>
            </w:r>
          </w:p>
        </w:tc>
      </w:tr>
      <w:tr w:rsidR="001772AA" w:rsidRPr="001772AA" w14:paraId="66CE3DAD" w14:textId="77777777" w:rsidTr="005C1923">
        <w:tc>
          <w:tcPr>
            <w:tcW w:w="800" w:type="dxa"/>
            <w:shd w:val="solid" w:color="FFFFFF" w:fill="auto"/>
          </w:tcPr>
          <w:p w14:paraId="2C2A205D" w14:textId="244D08CB" w:rsidR="00BE195A" w:rsidRPr="001772AA" w:rsidRDefault="00BE195A" w:rsidP="00970853">
            <w:pPr>
              <w:pStyle w:val="TAC"/>
              <w:rPr>
                <w:color w:val="0000FF"/>
                <w:sz w:val="16"/>
                <w:szCs w:val="16"/>
              </w:rPr>
            </w:pPr>
            <w:r w:rsidRPr="001772AA">
              <w:rPr>
                <w:color w:val="0000FF"/>
                <w:sz w:val="16"/>
                <w:szCs w:val="16"/>
              </w:rPr>
              <w:t>2021-09</w:t>
            </w:r>
          </w:p>
        </w:tc>
        <w:tc>
          <w:tcPr>
            <w:tcW w:w="800" w:type="dxa"/>
            <w:shd w:val="solid" w:color="FFFFFF" w:fill="auto"/>
          </w:tcPr>
          <w:p w14:paraId="672855FE" w14:textId="3B409EE7" w:rsidR="00BE195A" w:rsidRPr="001772AA" w:rsidRDefault="00BE195A" w:rsidP="00970853">
            <w:pPr>
              <w:pStyle w:val="TAC"/>
              <w:rPr>
                <w:color w:val="0000FF"/>
                <w:sz w:val="16"/>
                <w:szCs w:val="16"/>
              </w:rPr>
            </w:pPr>
            <w:r w:rsidRPr="001772AA">
              <w:rPr>
                <w:color w:val="0000FF"/>
                <w:sz w:val="16"/>
                <w:szCs w:val="16"/>
              </w:rPr>
              <w:t>SA#93E</w:t>
            </w:r>
          </w:p>
        </w:tc>
        <w:tc>
          <w:tcPr>
            <w:tcW w:w="952" w:type="dxa"/>
            <w:shd w:val="solid" w:color="FFFFFF" w:fill="auto"/>
          </w:tcPr>
          <w:p w14:paraId="1177D2AF" w14:textId="30014E7E" w:rsidR="00BE195A" w:rsidRPr="001772AA" w:rsidRDefault="00BE195A" w:rsidP="00970853">
            <w:pPr>
              <w:pStyle w:val="TAC"/>
              <w:rPr>
                <w:color w:val="0000FF"/>
                <w:sz w:val="16"/>
                <w:szCs w:val="16"/>
              </w:rPr>
            </w:pPr>
            <w:r w:rsidRPr="001772AA">
              <w:rPr>
                <w:color w:val="0000FF"/>
                <w:sz w:val="16"/>
                <w:szCs w:val="16"/>
              </w:rPr>
              <w:t>SP-210941</w:t>
            </w:r>
          </w:p>
        </w:tc>
        <w:tc>
          <w:tcPr>
            <w:tcW w:w="567" w:type="dxa"/>
            <w:shd w:val="solid" w:color="FFFFFF" w:fill="auto"/>
          </w:tcPr>
          <w:p w14:paraId="3CDA3C25" w14:textId="77777777" w:rsidR="00BE195A" w:rsidRPr="001772AA" w:rsidRDefault="00BE195A" w:rsidP="00970853">
            <w:pPr>
              <w:pStyle w:val="TAC"/>
              <w:rPr>
                <w:color w:val="0000FF"/>
                <w:sz w:val="16"/>
                <w:szCs w:val="16"/>
              </w:rPr>
            </w:pPr>
            <w:r w:rsidRPr="001772AA">
              <w:rPr>
                <w:color w:val="0000FF"/>
                <w:sz w:val="16"/>
                <w:szCs w:val="16"/>
              </w:rPr>
              <w:t>-</w:t>
            </w:r>
          </w:p>
        </w:tc>
        <w:tc>
          <w:tcPr>
            <w:tcW w:w="425" w:type="dxa"/>
            <w:shd w:val="solid" w:color="FFFFFF" w:fill="auto"/>
          </w:tcPr>
          <w:p w14:paraId="1B42369A" w14:textId="77777777" w:rsidR="00BE195A" w:rsidRPr="001772AA" w:rsidRDefault="00BE195A" w:rsidP="00970853">
            <w:pPr>
              <w:pStyle w:val="TAC"/>
              <w:rPr>
                <w:color w:val="0000FF"/>
                <w:sz w:val="16"/>
                <w:szCs w:val="16"/>
              </w:rPr>
            </w:pPr>
            <w:r w:rsidRPr="001772AA">
              <w:rPr>
                <w:color w:val="0000FF"/>
                <w:sz w:val="16"/>
                <w:szCs w:val="16"/>
              </w:rPr>
              <w:t>-</w:t>
            </w:r>
          </w:p>
        </w:tc>
        <w:tc>
          <w:tcPr>
            <w:tcW w:w="425" w:type="dxa"/>
            <w:shd w:val="solid" w:color="FFFFFF" w:fill="auto"/>
          </w:tcPr>
          <w:p w14:paraId="56357FA5" w14:textId="77777777" w:rsidR="00BE195A" w:rsidRPr="001772AA" w:rsidRDefault="00BE195A" w:rsidP="00970853">
            <w:pPr>
              <w:pStyle w:val="TAC"/>
              <w:rPr>
                <w:color w:val="0000FF"/>
                <w:sz w:val="16"/>
                <w:szCs w:val="16"/>
              </w:rPr>
            </w:pPr>
            <w:r w:rsidRPr="001772AA">
              <w:rPr>
                <w:color w:val="0000FF"/>
                <w:sz w:val="16"/>
                <w:szCs w:val="16"/>
              </w:rPr>
              <w:t>-</w:t>
            </w:r>
          </w:p>
        </w:tc>
        <w:tc>
          <w:tcPr>
            <w:tcW w:w="4962" w:type="dxa"/>
            <w:shd w:val="solid" w:color="FFFFFF" w:fill="auto"/>
          </w:tcPr>
          <w:p w14:paraId="5D6EC4A4" w14:textId="67F41B36" w:rsidR="00BE195A" w:rsidRPr="001772AA" w:rsidRDefault="00BE195A" w:rsidP="005C1923">
            <w:pPr>
              <w:pStyle w:val="TAL"/>
              <w:rPr>
                <w:rFonts w:eastAsia="MS Mincho"/>
                <w:color w:val="0000FF"/>
                <w:sz w:val="16"/>
                <w:szCs w:val="16"/>
              </w:rPr>
            </w:pPr>
            <w:r w:rsidRPr="001772AA">
              <w:rPr>
                <w:rFonts w:eastAsia="MS Mincho"/>
                <w:color w:val="0000FF"/>
                <w:sz w:val="16"/>
                <w:szCs w:val="16"/>
              </w:rPr>
              <w:t>MCC editorial update for presentation to TSG SA#93E for approval</w:t>
            </w:r>
          </w:p>
        </w:tc>
        <w:tc>
          <w:tcPr>
            <w:tcW w:w="708" w:type="dxa"/>
            <w:shd w:val="solid" w:color="FFFFFF" w:fill="auto"/>
          </w:tcPr>
          <w:p w14:paraId="7D7AB066" w14:textId="7A480BFE" w:rsidR="00BE195A" w:rsidRPr="001772AA" w:rsidRDefault="00BE195A" w:rsidP="005C1923">
            <w:pPr>
              <w:pStyle w:val="TAC"/>
              <w:rPr>
                <w:rFonts w:eastAsia="Malgun Gothic"/>
                <w:color w:val="0000FF"/>
                <w:sz w:val="16"/>
                <w:szCs w:val="16"/>
                <w:lang w:eastAsia="ko-KR"/>
              </w:rPr>
            </w:pPr>
            <w:r w:rsidRPr="001772AA">
              <w:rPr>
                <w:rFonts w:eastAsia="Malgun Gothic"/>
                <w:color w:val="0000FF"/>
                <w:sz w:val="16"/>
                <w:szCs w:val="16"/>
                <w:lang w:eastAsia="ko-KR"/>
              </w:rPr>
              <w:t>2.0.0</w:t>
            </w:r>
          </w:p>
        </w:tc>
      </w:tr>
      <w:tr w:rsidR="001772AA" w:rsidRPr="001772AA" w14:paraId="42B84964" w14:textId="77777777" w:rsidTr="00C514D2">
        <w:tc>
          <w:tcPr>
            <w:tcW w:w="800" w:type="dxa"/>
            <w:shd w:val="solid" w:color="FFFFFF" w:fill="auto"/>
          </w:tcPr>
          <w:p w14:paraId="114033BA" w14:textId="77777777" w:rsidR="004B296A" w:rsidRPr="001772AA" w:rsidRDefault="004B296A" w:rsidP="00970853">
            <w:pPr>
              <w:pStyle w:val="TAC"/>
              <w:rPr>
                <w:sz w:val="16"/>
                <w:szCs w:val="16"/>
              </w:rPr>
            </w:pPr>
            <w:r w:rsidRPr="001772AA">
              <w:rPr>
                <w:sz w:val="16"/>
                <w:szCs w:val="16"/>
              </w:rPr>
              <w:t>2021-09</w:t>
            </w:r>
          </w:p>
        </w:tc>
        <w:tc>
          <w:tcPr>
            <w:tcW w:w="800" w:type="dxa"/>
            <w:shd w:val="solid" w:color="FFFFFF" w:fill="auto"/>
          </w:tcPr>
          <w:p w14:paraId="670D21FD" w14:textId="77777777" w:rsidR="004B296A" w:rsidRPr="001772AA" w:rsidRDefault="004B296A" w:rsidP="00970853">
            <w:pPr>
              <w:pStyle w:val="TAC"/>
              <w:rPr>
                <w:sz w:val="16"/>
                <w:szCs w:val="16"/>
              </w:rPr>
            </w:pPr>
            <w:r w:rsidRPr="001772AA">
              <w:rPr>
                <w:sz w:val="16"/>
                <w:szCs w:val="16"/>
              </w:rPr>
              <w:t>SA#93E</w:t>
            </w:r>
          </w:p>
        </w:tc>
        <w:tc>
          <w:tcPr>
            <w:tcW w:w="952" w:type="dxa"/>
            <w:shd w:val="solid" w:color="FFFFFF" w:fill="auto"/>
          </w:tcPr>
          <w:p w14:paraId="7DDDC252" w14:textId="0C02D285" w:rsidR="004B296A" w:rsidRPr="001772AA" w:rsidRDefault="004B296A" w:rsidP="00970853">
            <w:pPr>
              <w:pStyle w:val="TAC"/>
              <w:rPr>
                <w:sz w:val="16"/>
                <w:szCs w:val="16"/>
              </w:rPr>
            </w:pPr>
            <w:r w:rsidRPr="001772AA">
              <w:rPr>
                <w:sz w:val="16"/>
                <w:szCs w:val="16"/>
              </w:rPr>
              <w:t>-</w:t>
            </w:r>
          </w:p>
        </w:tc>
        <w:tc>
          <w:tcPr>
            <w:tcW w:w="567" w:type="dxa"/>
            <w:shd w:val="solid" w:color="FFFFFF" w:fill="auto"/>
          </w:tcPr>
          <w:p w14:paraId="3F74B4B5" w14:textId="7FE1B444" w:rsidR="004B296A" w:rsidRPr="001772AA" w:rsidRDefault="004B296A" w:rsidP="00970853">
            <w:pPr>
              <w:pStyle w:val="TAC"/>
              <w:rPr>
                <w:sz w:val="16"/>
                <w:szCs w:val="16"/>
              </w:rPr>
            </w:pPr>
            <w:r w:rsidRPr="001772AA">
              <w:rPr>
                <w:sz w:val="16"/>
                <w:szCs w:val="16"/>
              </w:rPr>
              <w:t>-</w:t>
            </w:r>
          </w:p>
        </w:tc>
        <w:tc>
          <w:tcPr>
            <w:tcW w:w="425" w:type="dxa"/>
            <w:shd w:val="solid" w:color="FFFFFF" w:fill="auto"/>
          </w:tcPr>
          <w:p w14:paraId="7B455366" w14:textId="3B1B2B57" w:rsidR="004B296A" w:rsidRPr="001772AA" w:rsidRDefault="004B296A" w:rsidP="00970853">
            <w:pPr>
              <w:pStyle w:val="TAC"/>
              <w:rPr>
                <w:sz w:val="16"/>
                <w:szCs w:val="16"/>
              </w:rPr>
            </w:pPr>
            <w:r w:rsidRPr="001772AA">
              <w:rPr>
                <w:sz w:val="16"/>
                <w:szCs w:val="16"/>
              </w:rPr>
              <w:t>-</w:t>
            </w:r>
          </w:p>
        </w:tc>
        <w:tc>
          <w:tcPr>
            <w:tcW w:w="425" w:type="dxa"/>
            <w:shd w:val="solid" w:color="FFFFFF" w:fill="auto"/>
          </w:tcPr>
          <w:p w14:paraId="2D9D737B" w14:textId="566DCB0B" w:rsidR="004B296A" w:rsidRPr="001772AA" w:rsidRDefault="004B296A" w:rsidP="00970853">
            <w:pPr>
              <w:pStyle w:val="TAC"/>
              <w:rPr>
                <w:sz w:val="16"/>
                <w:szCs w:val="16"/>
              </w:rPr>
            </w:pPr>
            <w:r w:rsidRPr="001772AA">
              <w:rPr>
                <w:sz w:val="16"/>
                <w:szCs w:val="16"/>
              </w:rPr>
              <w:t>-</w:t>
            </w:r>
          </w:p>
        </w:tc>
        <w:tc>
          <w:tcPr>
            <w:tcW w:w="4962" w:type="dxa"/>
            <w:shd w:val="solid" w:color="FFFFFF" w:fill="auto"/>
          </w:tcPr>
          <w:p w14:paraId="0C64003E" w14:textId="43DF92C8" w:rsidR="004B296A" w:rsidRPr="001772AA" w:rsidRDefault="004B296A" w:rsidP="00C514D2">
            <w:pPr>
              <w:pStyle w:val="TAL"/>
              <w:rPr>
                <w:rFonts w:eastAsia="MS Mincho"/>
                <w:sz w:val="16"/>
                <w:szCs w:val="16"/>
              </w:rPr>
            </w:pPr>
            <w:r w:rsidRPr="001772AA">
              <w:rPr>
                <w:rFonts w:eastAsia="MS Mincho"/>
                <w:sz w:val="16"/>
                <w:szCs w:val="16"/>
              </w:rPr>
              <w:t>MCC editorial update for publication after TSG SA#93E approval</w:t>
            </w:r>
          </w:p>
        </w:tc>
        <w:tc>
          <w:tcPr>
            <w:tcW w:w="708" w:type="dxa"/>
            <w:shd w:val="solid" w:color="FFFFFF" w:fill="auto"/>
          </w:tcPr>
          <w:p w14:paraId="7369F3BB" w14:textId="64A1E3F0" w:rsidR="004B296A" w:rsidRPr="001772AA" w:rsidRDefault="004B296A" w:rsidP="00C514D2">
            <w:pPr>
              <w:pStyle w:val="TAC"/>
              <w:rPr>
                <w:rFonts w:eastAsia="Malgun Gothic"/>
                <w:sz w:val="16"/>
                <w:szCs w:val="16"/>
                <w:lang w:eastAsia="ko-KR"/>
              </w:rPr>
            </w:pPr>
            <w:r w:rsidRPr="001772AA">
              <w:rPr>
                <w:rFonts w:eastAsia="Malgun Gothic"/>
                <w:sz w:val="16"/>
                <w:szCs w:val="16"/>
                <w:lang w:eastAsia="ko-KR"/>
              </w:rPr>
              <w:t>17.0.0</w:t>
            </w:r>
          </w:p>
        </w:tc>
      </w:tr>
      <w:tr w:rsidR="001772AA" w:rsidRPr="001772AA" w14:paraId="3937748E" w14:textId="77777777" w:rsidTr="00C514D2">
        <w:tc>
          <w:tcPr>
            <w:tcW w:w="800" w:type="dxa"/>
            <w:shd w:val="solid" w:color="FFFFFF" w:fill="auto"/>
          </w:tcPr>
          <w:p w14:paraId="36D5F06E" w14:textId="6F8361B2" w:rsidR="00970853" w:rsidRPr="001772AA" w:rsidRDefault="00970853" w:rsidP="00970853">
            <w:pPr>
              <w:pStyle w:val="TAC"/>
              <w:rPr>
                <w:sz w:val="16"/>
                <w:szCs w:val="16"/>
              </w:rPr>
            </w:pPr>
            <w:r w:rsidRPr="001772AA">
              <w:rPr>
                <w:sz w:val="16"/>
                <w:szCs w:val="16"/>
              </w:rPr>
              <w:t>2021-12</w:t>
            </w:r>
          </w:p>
        </w:tc>
        <w:tc>
          <w:tcPr>
            <w:tcW w:w="800" w:type="dxa"/>
            <w:shd w:val="solid" w:color="FFFFFF" w:fill="auto"/>
          </w:tcPr>
          <w:p w14:paraId="48758460" w14:textId="478D7F46" w:rsidR="00970853" w:rsidRPr="001772AA" w:rsidRDefault="00970853" w:rsidP="00970853">
            <w:pPr>
              <w:pStyle w:val="TAC"/>
              <w:rPr>
                <w:sz w:val="16"/>
                <w:szCs w:val="16"/>
              </w:rPr>
            </w:pPr>
            <w:r w:rsidRPr="001772AA">
              <w:rPr>
                <w:sz w:val="16"/>
                <w:szCs w:val="16"/>
              </w:rPr>
              <w:t>SA#94E</w:t>
            </w:r>
          </w:p>
        </w:tc>
        <w:tc>
          <w:tcPr>
            <w:tcW w:w="952" w:type="dxa"/>
            <w:shd w:val="solid" w:color="FFFFFF" w:fill="auto"/>
          </w:tcPr>
          <w:p w14:paraId="5F643D9A" w14:textId="151CD102" w:rsidR="00970853" w:rsidRPr="001772AA" w:rsidRDefault="00970853" w:rsidP="00970853">
            <w:pPr>
              <w:pStyle w:val="TAC"/>
              <w:rPr>
                <w:sz w:val="16"/>
                <w:szCs w:val="16"/>
              </w:rPr>
            </w:pPr>
            <w:r w:rsidRPr="001772AA">
              <w:rPr>
                <w:sz w:val="16"/>
                <w:szCs w:val="16"/>
              </w:rPr>
              <w:t>SP-211285</w:t>
            </w:r>
          </w:p>
        </w:tc>
        <w:tc>
          <w:tcPr>
            <w:tcW w:w="567" w:type="dxa"/>
            <w:shd w:val="solid" w:color="FFFFFF" w:fill="auto"/>
          </w:tcPr>
          <w:p w14:paraId="239C17E9" w14:textId="1B1E7C5E" w:rsidR="00970853" w:rsidRPr="001772AA" w:rsidRDefault="00970853" w:rsidP="00970853">
            <w:pPr>
              <w:pStyle w:val="TAC"/>
              <w:rPr>
                <w:sz w:val="16"/>
                <w:szCs w:val="16"/>
              </w:rPr>
            </w:pPr>
            <w:r w:rsidRPr="001772AA">
              <w:rPr>
                <w:sz w:val="16"/>
                <w:szCs w:val="16"/>
              </w:rPr>
              <w:t>0001</w:t>
            </w:r>
          </w:p>
        </w:tc>
        <w:tc>
          <w:tcPr>
            <w:tcW w:w="425" w:type="dxa"/>
            <w:shd w:val="solid" w:color="FFFFFF" w:fill="auto"/>
          </w:tcPr>
          <w:p w14:paraId="364E0CC1" w14:textId="4089F1C5" w:rsidR="00970853" w:rsidRPr="001772AA" w:rsidRDefault="00970853" w:rsidP="00970853">
            <w:pPr>
              <w:pStyle w:val="TAC"/>
              <w:rPr>
                <w:sz w:val="16"/>
                <w:szCs w:val="16"/>
              </w:rPr>
            </w:pPr>
            <w:r w:rsidRPr="001772AA">
              <w:rPr>
                <w:sz w:val="16"/>
                <w:szCs w:val="16"/>
              </w:rPr>
              <w:t>-</w:t>
            </w:r>
          </w:p>
        </w:tc>
        <w:tc>
          <w:tcPr>
            <w:tcW w:w="425" w:type="dxa"/>
            <w:shd w:val="solid" w:color="FFFFFF" w:fill="auto"/>
          </w:tcPr>
          <w:p w14:paraId="6B4C0A0C" w14:textId="132FC1FA" w:rsidR="00970853" w:rsidRPr="001772AA" w:rsidRDefault="00970853" w:rsidP="00970853">
            <w:pPr>
              <w:pStyle w:val="TAC"/>
              <w:rPr>
                <w:sz w:val="16"/>
                <w:szCs w:val="16"/>
              </w:rPr>
            </w:pPr>
            <w:r w:rsidRPr="001772AA">
              <w:rPr>
                <w:sz w:val="16"/>
                <w:szCs w:val="16"/>
              </w:rPr>
              <w:t>F</w:t>
            </w:r>
          </w:p>
        </w:tc>
        <w:tc>
          <w:tcPr>
            <w:tcW w:w="4962" w:type="dxa"/>
            <w:shd w:val="solid" w:color="FFFFFF" w:fill="auto"/>
          </w:tcPr>
          <w:p w14:paraId="5F2A6891" w14:textId="417D29C7" w:rsidR="00970853" w:rsidRPr="001772AA" w:rsidRDefault="00970853" w:rsidP="00C514D2">
            <w:pPr>
              <w:pStyle w:val="TAL"/>
              <w:rPr>
                <w:rFonts w:eastAsia="MS Mincho"/>
                <w:sz w:val="16"/>
                <w:szCs w:val="16"/>
              </w:rPr>
            </w:pPr>
            <w:r w:rsidRPr="001772AA">
              <w:rPr>
                <w:rFonts w:eastAsia="MS Mincho"/>
                <w:sz w:val="16"/>
                <w:szCs w:val="16"/>
              </w:rPr>
              <w:t>Clarification on interworking with EPS</w:t>
            </w:r>
          </w:p>
        </w:tc>
        <w:tc>
          <w:tcPr>
            <w:tcW w:w="708" w:type="dxa"/>
            <w:shd w:val="solid" w:color="FFFFFF" w:fill="auto"/>
          </w:tcPr>
          <w:p w14:paraId="78FA6667" w14:textId="519940BE" w:rsidR="00970853" w:rsidRPr="001772AA" w:rsidRDefault="00970853"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114D82CE" w14:textId="77777777" w:rsidTr="00C514D2">
        <w:tc>
          <w:tcPr>
            <w:tcW w:w="800" w:type="dxa"/>
            <w:shd w:val="solid" w:color="FFFFFF" w:fill="auto"/>
          </w:tcPr>
          <w:p w14:paraId="1E742677" w14:textId="659FCEB5" w:rsidR="00970853" w:rsidRPr="001772AA" w:rsidRDefault="00970853" w:rsidP="00970853">
            <w:pPr>
              <w:pStyle w:val="TAC"/>
              <w:rPr>
                <w:sz w:val="16"/>
                <w:szCs w:val="16"/>
              </w:rPr>
            </w:pPr>
            <w:r w:rsidRPr="001772AA">
              <w:rPr>
                <w:sz w:val="16"/>
                <w:szCs w:val="16"/>
              </w:rPr>
              <w:t>2021-12</w:t>
            </w:r>
          </w:p>
        </w:tc>
        <w:tc>
          <w:tcPr>
            <w:tcW w:w="800" w:type="dxa"/>
            <w:shd w:val="solid" w:color="FFFFFF" w:fill="auto"/>
          </w:tcPr>
          <w:p w14:paraId="68F4707B" w14:textId="3EC9E699" w:rsidR="00970853" w:rsidRPr="001772AA" w:rsidRDefault="00970853" w:rsidP="00970853">
            <w:pPr>
              <w:pStyle w:val="TAC"/>
              <w:rPr>
                <w:sz w:val="16"/>
                <w:szCs w:val="16"/>
              </w:rPr>
            </w:pPr>
            <w:r w:rsidRPr="001772AA">
              <w:rPr>
                <w:sz w:val="16"/>
                <w:szCs w:val="16"/>
              </w:rPr>
              <w:t>SA#94E</w:t>
            </w:r>
          </w:p>
        </w:tc>
        <w:tc>
          <w:tcPr>
            <w:tcW w:w="952" w:type="dxa"/>
            <w:shd w:val="solid" w:color="FFFFFF" w:fill="auto"/>
          </w:tcPr>
          <w:p w14:paraId="048C02F1" w14:textId="4BB8BA10" w:rsidR="00970853" w:rsidRPr="001772AA" w:rsidRDefault="00970853" w:rsidP="00970853">
            <w:pPr>
              <w:pStyle w:val="TAC"/>
              <w:rPr>
                <w:sz w:val="16"/>
                <w:szCs w:val="16"/>
              </w:rPr>
            </w:pPr>
            <w:r w:rsidRPr="001772AA">
              <w:rPr>
                <w:sz w:val="16"/>
                <w:szCs w:val="16"/>
              </w:rPr>
              <w:t>SP-211285</w:t>
            </w:r>
          </w:p>
        </w:tc>
        <w:tc>
          <w:tcPr>
            <w:tcW w:w="567" w:type="dxa"/>
            <w:shd w:val="solid" w:color="FFFFFF" w:fill="auto"/>
          </w:tcPr>
          <w:p w14:paraId="0A598C61" w14:textId="6F5A7C44" w:rsidR="00970853" w:rsidRPr="001772AA" w:rsidRDefault="00970853" w:rsidP="00970853">
            <w:pPr>
              <w:pStyle w:val="TAC"/>
              <w:rPr>
                <w:sz w:val="16"/>
                <w:szCs w:val="16"/>
              </w:rPr>
            </w:pPr>
            <w:r w:rsidRPr="001772AA">
              <w:rPr>
                <w:sz w:val="16"/>
                <w:szCs w:val="16"/>
              </w:rPr>
              <w:t>0002</w:t>
            </w:r>
          </w:p>
        </w:tc>
        <w:tc>
          <w:tcPr>
            <w:tcW w:w="425" w:type="dxa"/>
            <w:shd w:val="solid" w:color="FFFFFF" w:fill="auto"/>
          </w:tcPr>
          <w:p w14:paraId="286B1AE4" w14:textId="200927FF" w:rsidR="00970853" w:rsidRPr="001772AA" w:rsidRDefault="00970853" w:rsidP="00970853">
            <w:pPr>
              <w:pStyle w:val="TAC"/>
              <w:rPr>
                <w:sz w:val="16"/>
                <w:szCs w:val="16"/>
              </w:rPr>
            </w:pPr>
            <w:r w:rsidRPr="001772AA">
              <w:rPr>
                <w:sz w:val="16"/>
                <w:szCs w:val="16"/>
              </w:rPr>
              <w:t>3</w:t>
            </w:r>
          </w:p>
        </w:tc>
        <w:tc>
          <w:tcPr>
            <w:tcW w:w="425" w:type="dxa"/>
            <w:shd w:val="solid" w:color="FFFFFF" w:fill="auto"/>
          </w:tcPr>
          <w:p w14:paraId="2FF35267" w14:textId="12099460" w:rsidR="00970853" w:rsidRPr="001772AA" w:rsidRDefault="00970853" w:rsidP="00970853">
            <w:pPr>
              <w:pStyle w:val="TAC"/>
              <w:rPr>
                <w:sz w:val="16"/>
                <w:szCs w:val="16"/>
              </w:rPr>
            </w:pPr>
            <w:r w:rsidRPr="001772AA">
              <w:rPr>
                <w:sz w:val="16"/>
                <w:szCs w:val="16"/>
              </w:rPr>
              <w:t>F</w:t>
            </w:r>
          </w:p>
        </w:tc>
        <w:tc>
          <w:tcPr>
            <w:tcW w:w="4962" w:type="dxa"/>
            <w:shd w:val="solid" w:color="FFFFFF" w:fill="auto"/>
          </w:tcPr>
          <w:p w14:paraId="24AD0E63" w14:textId="23882324" w:rsidR="00970853" w:rsidRPr="001772AA" w:rsidRDefault="00970853" w:rsidP="00C514D2">
            <w:pPr>
              <w:pStyle w:val="TAL"/>
              <w:rPr>
                <w:rFonts w:eastAsia="MS Mincho"/>
                <w:sz w:val="16"/>
                <w:szCs w:val="16"/>
              </w:rPr>
            </w:pPr>
            <w:r w:rsidRPr="001772AA">
              <w:rPr>
                <w:rFonts w:eastAsia="MS Mincho"/>
                <w:sz w:val="16"/>
                <w:szCs w:val="16"/>
              </w:rPr>
              <w:t>MBS Session Management vs Configuration</w:t>
            </w:r>
          </w:p>
        </w:tc>
        <w:tc>
          <w:tcPr>
            <w:tcW w:w="708" w:type="dxa"/>
            <w:shd w:val="solid" w:color="FFFFFF" w:fill="auto"/>
          </w:tcPr>
          <w:p w14:paraId="1E0DC50F" w14:textId="36970100" w:rsidR="00970853" w:rsidRPr="001772AA" w:rsidRDefault="00970853"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5AFF38E1" w14:textId="77777777" w:rsidTr="00C514D2">
        <w:tc>
          <w:tcPr>
            <w:tcW w:w="800" w:type="dxa"/>
            <w:shd w:val="solid" w:color="FFFFFF" w:fill="auto"/>
          </w:tcPr>
          <w:p w14:paraId="0AA87C1E" w14:textId="0C360142" w:rsidR="001B5562" w:rsidRPr="001772AA" w:rsidRDefault="001B5562" w:rsidP="00970853">
            <w:pPr>
              <w:pStyle w:val="TAC"/>
              <w:rPr>
                <w:sz w:val="16"/>
                <w:szCs w:val="16"/>
              </w:rPr>
            </w:pPr>
            <w:r w:rsidRPr="001772AA">
              <w:rPr>
                <w:sz w:val="16"/>
                <w:szCs w:val="16"/>
              </w:rPr>
              <w:t>2021-12</w:t>
            </w:r>
          </w:p>
        </w:tc>
        <w:tc>
          <w:tcPr>
            <w:tcW w:w="800" w:type="dxa"/>
            <w:shd w:val="solid" w:color="FFFFFF" w:fill="auto"/>
          </w:tcPr>
          <w:p w14:paraId="7CAE372D" w14:textId="0EDAFB93" w:rsidR="001B5562" w:rsidRPr="001772AA" w:rsidRDefault="001B5562" w:rsidP="00970853">
            <w:pPr>
              <w:pStyle w:val="TAC"/>
              <w:rPr>
                <w:sz w:val="16"/>
                <w:szCs w:val="16"/>
              </w:rPr>
            </w:pPr>
            <w:r w:rsidRPr="001772AA">
              <w:rPr>
                <w:sz w:val="16"/>
                <w:szCs w:val="16"/>
              </w:rPr>
              <w:t>SA#94E</w:t>
            </w:r>
          </w:p>
        </w:tc>
        <w:tc>
          <w:tcPr>
            <w:tcW w:w="952" w:type="dxa"/>
            <w:shd w:val="solid" w:color="FFFFFF" w:fill="auto"/>
          </w:tcPr>
          <w:p w14:paraId="4287C6F6" w14:textId="5C76A6A2" w:rsidR="001B5562" w:rsidRPr="001772AA" w:rsidRDefault="001B5562" w:rsidP="00970853">
            <w:pPr>
              <w:pStyle w:val="TAC"/>
              <w:rPr>
                <w:sz w:val="16"/>
                <w:szCs w:val="16"/>
              </w:rPr>
            </w:pPr>
            <w:r w:rsidRPr="001772AA">
              <w:rPr>
                <w:sz w:val="16"/>
                <w:szCs w:val="16"/>
              </w:rPr>
              <w:t>SP-211285</w:t>
            </w:r>
          </w:p>
        </w:tc>
        <w:tc>
          <w:tcPr>
            <w:tcW w:w="567" w:type="dxa"/>
            <w:shd w:val="solid" w:color="FFFFFF" w:fill="auto"/>
          </w:tcPr>
          <w:p w14:paraId="6DE8B0E4" w14:textId="40AB60DE" w:rsidR="001B5562" w:rsidRPr="001772AA" w:rsidRDefault="001B5562" w:rsidP="00970853">
            <w:pPr>
              <w:pStyle w:val="TAC"/>
              <w:rPr>
                <w:sz w:val="16"/>
                <w:szCs w:val="16"/>
              </w:rPr>
            </w:pPr>
            <w:r w:rsidRPr="001772AA">
              <w:rPr>
                <w:sz w:val="16"/>
                <w:szCs w:val="16"/>
              </w:rPr>
              <w:t>0006</w:t>
            </w:r>
          </w:p>
        </w:tc>
        <w:tc>
          <w:tcPr>
            <w:tcW w:w="425" w:type="dxa"/>
            <w:shd w:val="solid" w:color="FFFFFF" w:fill="auto"/>
          </w:tcPr>
          <w:p w14:paraId="12D71FC1" w14:textId="3D5BAEC2" w:rsidR="001B5562" w:rsidRPr="001772AA" w:rsidRDefault="001B5562" w:rsidP="00970853">
            <w:pPr>
              <w:pStyle w:val="TAC"/>
              <w:rPr>
                <w:sz w:val="16"/>
                <w:szCs w:val="16"/>
              </w:rPr>
            </w:pPr>
            <w:r w:rsidRPr="001772AA">
              <w:rPr>
                <w:sz w:val="16"/>
                <w:szCs w:val="16"/>
              </w:rPr>
              <w:t>1</w:t>
            </w:r>
          </w:p>
        </w:tc>
        <w:tc>
          <w:tcPr>
            <w:tcW w:w="425" w:type="dxa"/>
            <w:shd w:val="solid" w:color="FFFFFF" w:fill="auto"/>
          </w:tcPr>
          <w:p w14:paraId="61E9EB94" w14:textId="60AAD0A6" w:rsidR="001B5562" w:rsidRPr="001772AA" w:rsidRDefault="001B5562" w:rsidP="00970853">
            <w:pPr>
              <w:pStyle w:val="TAC"/>
              <w:rPr>
                <w:sz w:val="16"/>
                <w:szCs w:val="16"/>
              </w:rPr>
            </w:pPr>
            <w:r w:rsidRPr="001772AA">
              <w:rPr>
                <w:sz w:val="16"/>
                <w:szCs w:val="16"/>
              </w:rPr>
              <w:t>F</w:t>
            </w:r>
          </w:p>
        </w:tc>
        <w:tc>
          <w:tcPr>
            <w:tcW w:w="4962" w:type="dxa"/>
            <w:shd w:val="solid" w:color="FFFFFF" w:fill="auto"/>
          </w:tcPr>
          <w:p w14:paraId="65FF7D02" w14:textId="44A87837" w:rsidR="001B5562" w:rsidRPr="001772AA" w:rsidRDefault="001B5562" w:rsidP="00C514D2">
            <w:pPr>
              <w:pStyle w:val="TAL"/>
              <w:rPr>
                <w:rFonts w:eastAsia="MS Mincho"/>
                <w:sz w:val="16"/>
                <w:szCs w:val="16"/>
              </w:rPr>
            </w:pPr>
            <w:r w:rsidRPr="001772AA">
              <w:rPr>
                <w:rFonts w:eastAsia="MS Mincho"/>
                <w:sz w:val="16"/>
                <w:szCs w:val="16"/>
              </w:rPr>
              <w:t>Multicast MBS Session: resolving ENs and cleanup</w:t>
            </w:r>
          </w:p>
        </w:tc>
        <w:tc>
          <w:tcPr>
            <w:tcW w:w="708" w:type="dxa"/>
            <w:shd w:val="solid" w:color="FFFFFF" w:fill="auto"/>
          </w:tcPr>
          <w:p w14:paraId="156B9351" w14:textId="65D2C0CD" w:rsidR="001B5562" w:rsidRPr="001772AA" w:rsidRDefault="001B5562"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51D0AE1D" w14:textId="77777777" w:rsidTr="00C514D2">
        <w:tc>
          <w:tcPr>
            <w:tcW w:w="800" w:type="dxa"/>
            <w:shd w:val="solid" w:color="FFFFFF" w:fill="auto"/>
          </w:tcPr>
          <w:p w14:paraId="0E4309BD" w14:textId="4DB47E7A" w:rsidR="00EA267B" w:rsidRPr="001772AA" w:rsidRDefault="00EA267B" w:rsidP="00970853">
            <w:pPr>
              <w:pStyle w:val="TAC"/>
              <w:rPr>
                <w:sz w:val="16"/>
                <w:szCs w:val="16"/>
              </w:rPr>
            </w:pPr>
            <w:r w:rsidRPr="001772AA">
              <w:rPr>
                <w:sz w:val="16"/>
                <w:szCs w:val="16"/>
              </w:rPr>
              <w:t>2021-12</w:t>
            </w:r>
          </w:p>
        </w:tc>
        <w:tc>
          <w:tcPr>
            <w:tcW w:w="800" w:type="dxa"/>
            <w:shd w:val="solid" w:color="FFFFFF" w:fill="auto"/>
          </w:tcPr>
          <w:p w14:paraId="3CD96211" w14:textId="2064F666" w:rsidR="00EA267B" w:rsidRPr="001772AA" w:rsidRDefault="00EA267B" w:rsidP="00970853">
            <w:pPr>
              <w:pStyle w:val="TAC"/>
              <w:rPr>
                <w:sz w:val="16"/>
                <w:szCs w:val="16"/>
              </w:rPr>
            </w:pPr>
            <w:r w:rsidRPr="001772AA">
              <w:rPr>
                <w:sz w:val="16"/>
                <w:szCs w:val="16"/>
              </w:rPr>
              <w:t>SA#94E</w:t>
            </w:r>
          </w:p>
        </w:tc>
        <w:tc>
          <w:tcPr>
            <w:tcW w:w="952" w:type="dxa"/>
            <w:shd w:val="solid" w:color="FFFFFF" w:fill="auto"/>
          </w:tcPr>
          <w:p w14:paraId="7A93E7CF" w14:textId="036EAFE9" w:rsidR="00EA267B" w:rsidRPr="001772AA" w:rsidRDefault="00EA267B" w:rsidP="00970853">
            <w:pPr>
              <w:pStyle w:val="TAC"/>
              <w:rPr>
                <w:sz w:val="16"/>
                <w:szCs w:val="16"/>
              </w:rPr>
            </w:pPr>
            <w:r w:rsidRPr="001772AA">
              <w:rPr>
                <w:sz w:val="16"/>
                <w:szCs w:val="16"/>
              </w:rPr>
              <w:t>SP-211285</w:t>
            </w:r>
          </w:p>
        </w:tc>
        <w:tc>
          <w:tcPr>
            <w:tcW w:w="567" w:type="dxa"/>
            <w:shd w:val="solid" w:color="FFFFFF" w:fill="auto"/>
          </w:tcPr>
          <w:p w14:paraId="1730F4E6" w14:textId="00FE372A" w:rsidR="00EA267B" w:rsidRPr="001772AA" w:rsidRDefault="00EA267B" w:rsidP="00970853">
            <w:pPr>
              <w:pStyle w:val="TAC"/>
              <w:rPr>
                <w:sz w:val="16"/>
                <w:szCs w:val="16"/>
              </w:rPr>
            </w:pPr>
            <w:r w:rsidRPr="001772AA">
              <w:rPr>
                <w:sz w:val="16"/>
                <w:szCs w:val="16"/>
              </w:rPr>
              <w:t>0008</w:t>
            </w:r>
          </w:p>
        </w:tc>
        <w:tc>
          <w:tcPr>
            <w:tcW w:w="425" w:type="dxa"/>
            <w:shd w:val="solid" w:color="FFFFFF" w:fill="auto"/>
          </w:tcPr>
          <w:p w14:paraId="4C2FE968" w14:textId="3FE68AC4" w:rsidR="00EA267B" w:rsidRPr="001772AA" w:rsidRDefault="00EA267B" w:rsidP="00970853">
            <w:pPr>
              <w:pStyle w:val="TAC"/>
              <w:rPr>
                <w:sz w:val="16"/>
                <w:szCs w:val="16"/>
              </w:rPr>
            </w:pPr>
            <w:r w:rsidRPr="001772AA">
              <w:rPr>
                <w:sz w:val="16"/>
                <w:szCs w:val="16"/>
              </w:rPr>
              <w:t>2</w:t>
            </w:r>
          </w:p>
        </w:tc>
        <w:tc>
          <w:tcPr>
            <w:tcW w:w="425" w:type="dxa"/>
            <w:shd w:val="solid" w:color="FFFFFF" w:fill="auto"/>
          </w:tcPr>
          <w:p w14:paraId="651A0A0E" w14:textId="140E9327" w:rsidR="00EA267B" w:rsidRPr="001772AA" w:rsidRDefault="00EA267B" w:rsidP="00970853">
            <w:pPr>
              <w:pStyle w:val="TAC"/>
              <w:rPr>
                <w:sz w:val="16"/>
                <w:szCs w:val="16"/>
              </w:rPr>
            </w:pPr>
            <w:r w:rsidRPr="001772AA">
              <w:rPr>
                <w:sz w:val="16"/>
                <w:szCs w:val="16"/>
              </w:rPr>
              <w:t>F</w:t>
            </w:r>
          </w:p>
        </w:tc>
        <w:tc>
          <w:tcPr>
            <w:tcW w:w="4962" w:type="dxa"/>
            <w:shd w:val="solid" w:color="FFFFFF" w:fill="auto"/>
          </w:tcPr>
          <w:p w14:paraId="33009BAB" w14:textId="61346D56" w:rsidR="00EA267B" w:rsidRPr="001772AA" w:rsidRDefault="00EA267B" w:rsidP="00C514D2">
            <w:pPr>
              <w:pStyle w:val="TAL"/>
              <w:rPr>
                <w:rFonts w:eastAsia="MS Mincho"/>
                <w:sz w:val="16"/>
                <w:szCs w:val="16"/>
              </w:rPr>
            </w:pPr>
            <w:r w:rsidRPr="001772AA">
              <w:rPr>
                <w:rFonts w:eastAsia="MS Mincho"/>
                <w:sz w:val="16"/>
                <w:szCs w:val="16"/>
              </w:rPr>
              <w:t>Interworking with MBMS over E-UTRAN for broadcast service</w:t>
            </w:r>
          </w:p>
        </w:tc>
        <w:tc>
          <w:tcPr>
            <w:tcW w:w="708" w:type="dxa"/>
            <w:shd w:val="solid" w:color="FFFFFF" w:fill="auto"/>
          </w:tcPr>
          <w:p w14:paraId="3960CE22" w14:textId="6608A72F" w:rsidR="00EA267B" w:rsidRPr="001772AA" w:rsidRDefault="00EA267B"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26E80547" w14:textId="77777777" w:rsidTr="00C514D2">
        <w:tc>
          <w:tcPr>
            <w:tcW w:w="800" w:type="dxa"/>
            <w:shd w:val="solid" w:color="FFFFFF" w:fill="auto"/>
          </w:tcPr>
          <w:p w14:paraId="73244384" w14:textId="2E1F4857" w:rsidR="00EA267B" w:rsidRPr="001772AA" w:rsidRDefault="00EA267B" w:rsidP="00970853">
            <w:pPr>
              <w:pStyle w:val="TAC"/>
              <w:rPr>
                <w:sz w:val="16"/>
                <w:szCs w:val="16"/>
              </w:rPr>
            </w:pPr>
            <w:r w:rsidRPr="001772AA">
              <w:rPr>
                <w:sz w:val="16"/>
                <w:szCs w:val="16"/>
              </w:rPr>
              <w:t>2021-12</w:t>
            </w:r>
          </w:p>
        </w:tc>
        <w:tc>
          <w:tcPr>
            <w:tcW w:w="800" w:type="dxa"/>
            <w:shd w:val="solid" w:color="FFFFFF" w:fill="auto"/>
          </w:tcPr>
          <w:p w14:paraId="513F23CD" w14:textId="0126F964" w:rsidR="00EA267B" w:rsidRPr="001772AA" w:rsidRDefault="00EA267B" w:rsidP="00970853">
            <w:pPr>
              <w:pStyle w:val="TAC"/>
              <w:rPr>
                <w:sz w:val="16"/>
                <w:szCs w:val="16"/>
              </w:rPr>
            </w:pPr>
            <w:r w:rsidRPr="001772AA">
              <w:rPr>
                <w:sz w:val="16"/>
                <w:szCs w:val="16"/>
              </w:rPr>
              <w:t>SA#94E</w:t>
            </w:r>
          </w:p>
        </w:tc>
        <w:tc>
          <w:tcPr>
            <w:tcW w:w="952" w:type="dxa"/>
            <w:shd w:val="solid" w:color="FFFFFF" w:fill="auto"/>
          </w:tcPr>
          <w:p w14:paraId="7E4D4B42" w14:textId="16E70257" w:rsidR="00EA267B" w:rsidRPr="001772AA" w:rsidRDefault="00EA267B" w:rsidP="00970853">
            <w:pPr>
              <w:pStyle w:val="TAC"/>
              <w:rPr>
                <w:sz w:val="16"/>
                <w:szCs w:val="16"/>
              </w:rPr>
            </w:pPr>
            <w:r w:rsidRPr="001772AA">
              <w:rPr>
                <w:sz w:val="16"/>
                <w:szCs w:val="16"/>
              </w:rPr>
              <w:t>SP-211285</w:t>
            </w:r>
          </w:p>
        </w:tc>
        <w:tc>
          <w:tcPr>
            <w:tcW w:w="567" w:type="dxa"/>
            <w:shd w:val="solid" w:color="FFFFFF" w:fill="auto"/>
          </w:tcPr>
          <w:p w14:paraId="764D105E" w14:textId="460B38BF" w:rsidR="00EA267B" w:rsidRPr="001772AA" w:rsidRDefault="00EA267B" w:rsidP="00970853">
            <w:pPr>
              <w:pStyle w:val="TAC"/>
              <w:rPr>
                <w:sz w:val="16"/>
                <w:szCs w:val="16"/>
              </w:rPr>
            </w:pPr>
            <w:r w:rsidRPr="001772AA">
              <w:rPr>
                <w:sz w:val="16"/>
                <w:szCs w:val="16"/>
              </w:rPr>
              <w:t>0010</w:t>
            </w:r>
          </w:p>
        </w:tc>
        <w:tc>
          <w:tcPr>
            <w:tcW w:w="425" w:type="dxa"/>
            <w:shd w:val="solid" w:color="FFFFFF" w:fill="auto"/>
          </w:tcPr>
          <w:p w14:paraId="0579EDD9" w14:textId="2FDBF466" w:rsidR="00EA267B" w:rsidRPr="001772AA" w:rsidRDefault="00EA267B" w:rsidP="00970853">
            <w:pPr>
              <w:pStyle w:val="TAC"/>
              <w:rPr>
                <w:sz w:val="16"/>
                <w:szCs w:val="16"/>
              </w:rPr>
            </w:pPr>
            <w:r w:rsidRPr="001772AA">
              <w:rPr>
                <w:sz w:val="16"/>
                <w:szCs w:val="16"/>
              </w:rPr>
              <w:t>2</w:t>
            </w:r>
          </w:p>
        </w:tc>
        <w:tc>
          <w:tcPr>
            <w:tcW w:w="425" w:type="dxa"/>
            <w:shd w:val="solid" w:color="FFFFFF" w:fill="auto"/>
          </w:tcPr>
          <w:p w14:paraId="31A64F83" w14:textId="23755A6F" w:rsidR="00EA267B" w:rsidRPr="001772AA" w:rsidRDefault="00EA267B" w:rsidP="00970853">
            <w:pPr>
              <w:pStyle w:val="TAC"/>
              <w:rPr>
                <w:sz w:val="16"/>
                <w:szCs w:val="16"/>
              </w:rPr>
            </w:pPr>
            <w:r w:rsidRPr="001772AA">
              <w:rPr>
                <w:sz w:val="16"/>
                <w:szCs w:val="16"/>
              </w:rPr>
              <w:t>F</w:t>
            </w:r>
          </w:p>
        </w:tc>
        <w:tc>
          <w:tcPr>
            <w:tcW w:w="4962" w:type="dxa"/>
            <w:shd w:val="solid" w:color="FFFFFF" w:fill="auto"/>
          </w:tcPr>
          <w:p w14:paraId="54451879" w14:textId="644BF274" w:rsidR="00EA267B" w:rsidRPr="001772AA" w:rsidRDefault="00EA267B" w:rsidP="00C514D2">
            <w:pPr>
              <w:pStyle w:val="TAL"/>
              <w:rPr>
                <w:rFonts w:eastAsia="MS Mincho"/>
                <w:sz w:val="16"/>
                <w:szCs w:val="16"/>
              </w:rPr>
            </w:pPr>
            <w:r w:rsidRPr="001772AA">
              <w:rPr>
                <w:rFonts w:eastAsia="MS Mincho"/>
                <w:sz w:val="16"/>
                <w:szCs w:val="16"/>
              </w:rPr>
              <w:t>Local MBS service and Location dependent MBS service</w:t>
            </w:r>
          </w:p>
        </w:tc>
        <w:tc>
          <w:tcPr>
            <w:tcW w:w="708" w:type="dxa"/>
            <w:shd w:val="solid" w:color="FFFFFF" w:fill="auto"/>
          </w:tcPr>
          <w:p w14:paraId="79C8C986" w14:textId="1435925E" w:rsidR="00EA267B" w:rsidRPr="001772AA" w:rsidRDefault="00EA267B"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6DFE48B9" w14:textId="77777777" w:rsidTr="00C514D2">
        <w:tc>
          <w:tcPr>
            <w:tcW w:w="800" w:type="dxa"/>
            <w:shd w:val="solid" w:color="FFFFFF" w:fill="auto"/>
          </w:tcPr>
          <w:p w14:paraId="1256F583" w14:textId="4F38D066" w:rsidR="00EA267B" w:rsidRPr="001772AA" w:rsidRDefault="00EA267B" w:rsidP="00970853">
            <w:pPr>
              <w:pStyle w:val="TAC"/>
              <w:rPr>
                <w:sz w:val="16"/>
                <w:szCs w:val="16"/>
              </w:rPr>
            </w:pPr>
            <w:r w:rsidRPr="001772AA">
              <w:rPr>
                <w:sz w:val="16"/>
                <w:szCs w:val="16"/>
              </w:rPr>
              <w:t>2021-12</w:t>
            </w:r>
          </w:p>
        </w:tc>
        <w:tc>
          <w:tcPr>
            <w:tcW w:w="800" w:type="dxa"/>
            <w:shd w:val="solid" w:color="FFFFFF" w:fill="auto"/>
          </w:tcPr>
          <w:p w14:paraId="2D155A0A" w14:textId="519FC82C" w:rsidR="00EA267B" w:rsidRPr="001772AA" w:rsidRDefault="00EA267B" w:rsidP="00970853">
            <w:pPr>
              <w:pStyle w:val="TAC"/>
              <w:rPr>
                <w:sz w:val="16"/>
                <w:szCs w:val="16"/>
              </w:rPr>
            </w:pPr>
            <w:r w:rsidRPr="001772AA">
              <w:rPr>
                <w:sz w:val="16"/>
                <w:szCs w:val="16"/>
              </w:rPr>
              <w:t>SA#94E</w:t>
            </w:r>
          </w:p>
        </w:tc>
        <w:tc>
          <w:tcPr>
            <w:tcW w:w="952" w:type="dxa"/>
            <w:shd w:val="solid" w:color="FFFFFF" w:fill="auto"/>
          </w:tcPr>
          <w:p w14:paraId="272BF4FF" w14:textId="0620113D" w:rsidR="00EA267B" w:rsidRPr="001772AA" w:rsidRDefault="00EA267B" w:rsidP="00970853">
            <w:pPr>
              <w:pStyle w:val="TAC"/>
              <w:rPr>
                <w:sz w:val="16"/>
                <w:szCs w:val="16"/>
              </w:rPr>
            </w:pPr>
            <w:r w:rsidRPr="001772AA">
              <w:rPr>
                <w:sz w:val="16"/>
                <w:szCs w:val="16"/>
              </w:rPr>
              <w:t>SP-211285</w:t>
            </w:r>
          </w:p>
        </w:tc>
        <w:tc>
          <w:tcPr>
            <w:tcW w:w="567" w:type="dxa"/>
            <w:shd w:val="solid" w:color="FFFFFF" w:fill="auto"/>
          </w:tcPr>
          <w:p w14:paraId="5C62996D" w14:textId="3FC332B9" w:rsidR="00EA267B" w:rsidRPr="001772AA" w:rsidRDefault="00EA267B" w:rsidP="00970853">
            <w:pPr>
              <w:pStyle w:val="TAC"/>
              <w:rPr>
                <w:sz w:val="16"/>
                <w:szCs w:val="16"/>
              </w:rPr>
            </w:pPr>
            <w:r w:rsidRPr="001772AA">
              <w:rPr>
                <w:sz w:val="16"/>
                <w:szCs w:val="16"/>
              </w:rPr>
              <w:t>0012</w:t>
            </w:r>
          </w:p>
        </w:tc>
        <w:tc>
          <w:tcPr>
            <w:tcW w:w="425" w:type="dxa"/>
            <w:shd w:val="solid" w:color="FFFFFF" w:fill="auto"/>
          </w:tcPr>
          <w:p w14:paraId="4DA4CCAE" w14:textId="76D33DA9" w:rsidR="00EA267B" w:rsidRPr="001772AA" w:rsidRDefault="00EA267B" w:rsidP="00970853">
            <w:pPr>
              <w:pStyle w:val="TAC"/>
              <w:rPr>
                <w:sz w:val="16"/>
                <w:szCs w:val="16"/>
              </w:rPr>
            </w:pPr>
            <w:r w:rsidRPr="001772AA">
              <w:rPr>
                <w:sz w:val="16"/>
                <w:szCs w:val="16"/>
              </w:rPr>
              <w:t>1</w:t>
            </w:r>
          </w:p>
        </w:tc>
        <w:tc>
          <w:tcPr>
            <w:tcW w:w="425" w:type="dxa"/>
            <w:shd w:val="solid" w:color="FFFFFF" w:fill="auto"/>
          </w:tcPr>
          <w:p w14:paraId="464D0022" w14:textId="6A0C797F" w:rsidR="00EA267B" w:rsidRPr="001772AA" w:rsidRDefault="00EA267B" w:rsidP="00970853">
            <w:pPr>
              <w:pStyle w:val="TAC"/>
              <w:rPr>
                <w:sz w:val="16"/>
                <w:szCs w:val="16"/>
              </w:rPr>
            </w:pPr>
            <w:r w:rsidRPr="001772AA">
              <w:rPr>
                <w:sz w:val="16"/>
                <w:szCs w:val="16"/>
              </w:rPr>
              <w:t>F</w:t>
            </w:r>
          </w:p>
        </w:tc>
        <w:tc>
          <w:tcPr>
            <w:tcW w:w="4962" w:type="dxa"/>
            <w:shd w:val="solid" w:color="FFFFFF" w:fill="auto"/>
          </w:tcPr>
          <w:p w14:paraId="130AF8CA" w14:textId="7765E044" w:rsidR="00EA267B" w:rsidRPr="001772AA" w:rsidRDefault="00EA267B" w:rsidP="00C514D2">
            <w:pPr>
              <w:pStyle w:val="TAL"/>
              <w:rPr>
                <w:rFonts w:eastAsia="MS Mincho"/>
                <w:sz w:val="16"/>
                <w:szCs w:val="16"/>
              </w:rPr>
            </w:pPr>
            <w:r w:rsidRPr="001772AA">
              <w:rPr>
                <w:rFonts w:eastAsia="MS Mincho"/>
                <w:sz w:val="16"/>
                <w:szCs w:val="16"/>
              </w:rPr>
              <w:t>Multicast session join and session establishment</w:t>
            </w:r>
          </w:p>
        </w:tc>
        <w:tc>
          <w:tcPr>
            <w:tcW w:w="708" w:type="dxa"/>
            <w:shd w:val="solid" w:color="FFFFFF" w:fill="auto"/>
          </w:tcPr>
          <w:p w14:paraId="26F70818" w14:textId="31F36254" w:rsidR="00EA267B" w:rsidRPr="001772AA" w:rsidRDefault="00EA267B"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0D606E19" w14:textId="77777777" w:rsidTr="00C514D2">
        <w:tc>
          <w:tcPr>
            <w:tcW w:w="800" w:type="dxa"/>
            <w:shd w:val="solid" w:color="FFFFFF" w:fill="auto"/>
          </w:tcPr>
          <w:p w14:paraId="49A8A189" w14:textId="476C5DFE" w:rsidR="0052595E" w:rsidRPr="001772AA" w:rsidRDefault="0052595E" w:rsidP="00970853">
            <w:pPr>
              <w:pStyle w:val="TAC"/>
              <w:rPr>
                <w:sz w:val="16"/>
                <w:szCs w:val="16"/>
              </w:rPr>
            </w:pPr>
            <w:r w:rsidRPr="001772AA">
              <w:rPr>
                <w:sz w:val="16"/>
                <w:szCs w:val="16"/>
              </w:rPr>
              <w:t>2021-12</w:t>
            </w:r>
          </w:p>
        </w:tc>
        <w:tc>
          <w:tcPr>
            <w:tcW w:w="800" w:type="dxa"/>
            <w:shd w:val="solid" w:color="FFFFFF" w:fill="auto"/>
          </w:tcPr>
          <w:p w14:paraId="6549DCA9" w14:textId="235EB9DC" w:rsidR="0052595E" w:rsidRPr="001772AA" w:rsidRDefault="0052595E" w:rsidP="00970853">
            <w:pPr>
              <w:pStyle w:val="TAC"/>
              <w:rPr>
                <w:sz w:val="16"/>
                <w:szCs w:val="16"/>
              </w:rPr>
            </w:pPr>
            <w:r w:rsidRPr="001772AA">
              <w:rPr>
                <w:sz w:val="16"/>
                <w:szCs w:val="16"/>
              </w:rPr>
              <w:t>SA#94E</w:t>
            </w:r>
          </w:p>
        </w:tc>
        <w:tc>
          <w:tcPr>
            <w:tcW w:w="952" w:type="dxa"/>
            <w:shd w:val="solid" w:color="FFFFFF" w:fill="auto"/>
          </w:tcPr>
          <w:p w14:paraId="5DA31BB4" w14:textId="3715FF42" w:rsidR="0052595E" w:rsidRPr="001772AA" w:rsidRDefault="0052595E" w:rsidP="00970853">
            <w:pPr>
              <w:pStyle w:val="TAC"/>
              <w:rPr>
                <w:sz w:val="16"/>
                <w:szCs w:val="16"/>
              </w:rPr>
            </w:pPr>
            <w:r w:rsidRPr="001772AA">
              <w:rPr>
                <w:sz w:val="16"/>
                <w:szCs w:val="16"/>
              </w:rPr>
              <w:t>SP-211285</w:t>
            </w:r>
          </w:p>
        </w:tc>
        <w:tc>
          <w:tcPr>
            <w:tcW w:w="567" w:type="dxa"/>
            <w:shd w:val="solid" w:color="FFFFFF" w:fill="auto"/>
          </w:tcPr>
          <w:p w14:paraId="556AC033" w14:textId="17963D46" w:rsidR="0052595E" w:rsidRPr="001772AA" w:rsidRDefault="0052595E" w:rsidP="00970853">
            <w:pPr>
              <w:pStyle w:val="TAC"/>
              <w:rPr>
                <w:sz w:val="16"/>
                <w:szCs w:val="16"/>
              </w:rPr>
            </w:pPr>
            <w:r w:rsidRPr="001772AA">
              <w:rPr>
                <w:sz w:val="16"/>
                <w:szCs w:val="16"/>
              </w:rPr>
              <w:t>0014</w:t>
            </w:r>
          </w:p>
        </w:tc>
        <w:tc>
          <w:tcPr>
            <w:tcW w:w="425" w:type="dxa"/>
            <w:shd w:val="solid" w:color="FFFFFF" w:fill="auto"/>
          </w:tcPr>
          <w:p w14:paraId="7B5C4F5F" w14:textId="56C66A6F" w:rsidR="0052595E" w:rsidRPr="001772AA" w:rsidRDefault="0052595E" w:rsidP="00970853">
            <w:pPr>
              <w:pStyle w:val="TAC"/>
              <w:rPr>
                <w:sz w:val="16"/>
                <w:szCs w:val="16"/>
              </w:rPr>
            </w:pPr>
            <w:r w:rsidRPr="001772AA">
              <w:rPr>
                <w:sz w:val="16"/>
                <w:szCs w:val="16"/>
              </w:rPr>
              <w:t>3</w:t>
            </w:r>
          </w:p>
        </w:tc>
        <w:tc>
          <w:tcPr>
            <w:tcW w:w="425" w:type="dxa"/>
            <w:shd w:val="solid" w:color="FFFFFF" w:fill="auto"/>
          </w:tcPr>
          <w:p w14:paraId="1F5DF077" w14:textId="0C783DB0" w:rsidR="0052595E" w:rsidRPr="001772AA" w:rsidRDefault="0052595E" w:rsidP="00970853">
            <w:pPr>
              <w:pStyle w:val="TAC"/>
              <w:rPr>
                <w:sz w:val="16"/>
                <w:szCs w:val="16"/>
              </w:rPr>
            </w:pPr>
            <w:r w:rsidRPr="001772AA">
              <w:rPr>
                <w:sz w:val="16"/>
                <w:szCs w:val="16"/>
              </w:rPr>
              <w:t>F</w:t>
            </w:r>
          </w:p>
        </w:tc>
        <w:tc>
          <w:tcPr>
            <w:tcW w:w="4962" w:type="dxa"/>
            <w:shd w:val="solid" w:color="FFFFFF" w:fill="auto"/>
          </w:tcPr>
          <w:p w14:paraId="71DECFEE" w14:textId="57DC3CD1" w:rsidR="0052595E" w:rsidRPr="001772AA" w:rsidRDefault="0052595E" w:rsidP="00C514D2">
            <w:pPr>
              <w:pStyle w:val="TAL"/>
              <w:rPr>
                <w:rFonts w:eastAsia="MS Mincho"/>
                <w:sz w:val="16"/>
                <w:szCs w:val="16"/>
              </w:rPr>
            </w:pPr>
            <w:r w:rsidRPr="001772AA">
              <w:rPr>
                <w:rFonts w:eastAsia="MS Mincho"/>
                <w:sz w:val="16"/>
                <w:szCs w:val="16"/>
              </w:rPr>
              <w:t>Multicast session leave and session release</w:t>
            </w:r>
          </w:p>
        </w:tc>
        <w:tc>
          <w:tcPr>
            <w:tcW w:w="708" w:type="dxa"/>
            <w:shd w:val="solid" w:color="FFFFFF" w:fill="auto"/>
          </w:tcPr>
          <w:p w14:paraId="0BDBE157" w14:textId="3640582D" w:rsidR="0052595E" w:rsidRPr="001772AA" w:rsidRDefault="0052595E"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4BADED38" w14:textId="77777777" w:rsidTr="00C514D2">
        <w:tc>
          <w:tcPr>
            <w:tcW w:w="800" w:type="dxa"/>
            <w:shd w:val="solid" w:color="FFFFFF" w:fill="auto"/>
          </w:tcPr>
          <w:p w14:paraId="1C31C313" w14:textId="6A724FB0" w:rsidR="0052595E" w:rsidRPr="001772AA" w:rsidRDefault="0052595E" w:rsidP="00970853">
            <w:pPr>
              <w:pStyle w:val="TAC"/>
              <w:rPr>
                <w:sz w:val="16"/>
                <w:szCs w:val="16"/>
              </w:rPr>
            </w:pPr>
            <w:r w:rsidRPr="001772AA">
              <w:rPr>
                <w:sz w:val="16"/>
                <w:szCs w:val="16"/>
              </w:rPr>
              <w:t>2021-12</w:t>
            </w:r>
          </w:p>
        </w:tc>
        <w:tc>
          <w:tcPr>
            <w:tcW w:w="800" w:type="dxa"/>
            <w:shd w:val="solid" w:color="FFFFFF" w:fill="auto"/>
          </w:tcPr>
          <w:p w14:paraId="3C157CDB" w14:textId="3E6804AE" w:rsidR="0052595E" w:rsidRPr="001772AA" w:rsidRDefault="0052595E" w:rsidP="00970853">
            <w:pPr>
              <w:pStyle w:val="TAC"/>
              <w:rPr>
                <w:sz w:val="16"/>
                <w:szCs w:val="16"/>
              </w:rPr>
            </w:pPr>
            <w:r w:rsidRPr="001772AA">
              <w:rPr>
                <w:sz w:val="16"/>
                <w:szCs w:val="16"/>
              </w:rPr>
              <w:t>SA#94E</w:t>
            </w:r>
          </w:p>
        </w:tc>
        <w:tc>
          <w:tcPr>
            <w:tcW w:w="952" w:type="dxa"/>
            <w:shd w:val="solid" w:color="FFFFFF" w:fill="auto"/>
          </w:tcPr>
          <w:p w14:paraId="1F63A5F1" w14:textId="2376297E" w:rsidR="0052595E" w:rsidRPr="001772AA" w:rsidRDefault="0052595E" w:rsidP="00970853">
            <w:pPr>
              <w:pStyle w:val="TAC"/>
              <w:rPr>
                <w:sz w:val="16"/>
                <w:szCs w:val="16"/>
              </w:rPr>
            </w:pPr>
            <w:r w:rsidRPr="001772AA">
              <w:rPr>
                <w:sz w:val="16"/>
                <w:szCs w:val="16"/>
              </w:rPr>
              <w:t>SP-211285</w:t>
            </w:r>
          </w:p>
        </w:tc>
        <w:tc>
          <w:tcPr>
            <w:tcW w:w="567" w:type="dxa"/>
            <w:shd w:val="solid" w:color="FFFFFF" w:fill="auto"/>
          </w:tcPr>
          <w:p w14:paraId="4CE1D3DC" w14:textId="55907D33" w:rsidR="0052595E" w:rsidRPr="001772AA" w:rsidRDefault="0052595E" w:rsidP="00970853">
            <w:pPr>
              <w:pStyle w:val="TAC"/>
              <w:rPr>
                <w:sz w:val="16"/>
                <w:szCs w:val="16"/>
              </w:rPr>
            </w:pPr>
            <w:r w:rsidRPr="001772AA">
              <w:rPr>
                <w:sz w:val="16"/>
                <w:szCs w:val="16"/>
              </w:rPr>
              <w:t>0015</w:t>
            </w:r>
          </w:p>
        </w:tc>
        <w:tc>
          <w:tcPr>
            <w:tcW w:w="425" w:type="dxa"/>
            <w:shd w:val="solid" w:color="FFFFFF" w:fill="auto"/>
          </w:tcPr>
          <w:p w14:paraId="0E897970" w14:textId="1B23E581" w:rsidR="0052595E" w:rsidRPr="001772AA" w:rsidRDefault="0052595E" w:rsidP="00970853">
            <w:pPr>
              <w:pStyle w:val="TAC"/>
              <w:rPr>
                <w:sz w:val="16"/>
                <w:szCs w:val="16"/>
              </w:rPr>
            </w:pPr>
            <w:r w:rsidRPr="001772AA">
              <w:rPr>
                <w:sz w:val="16"/>
                <w:szCs w:val="16"/>
              </w:rPr>
              <w:t>3</w:t>
            </w:r>
          </w:p>
        </w:tc>
        <w:tc>
          <w:tcPr>
            <w:tcW w:w="425" w:type="dxa"/>
            <w:shd w:val="solid" w:color="FFFFFF" w:fill="auto"/>
          </w:tcPr>
          <w:p w14:paraId="4B048159" w14:textId="60BC7552" w:rsidR="0052595E" w:rsidRPr="001772AA" w:rsidRDefault="0052595E" w:rsidP="00970853">
            <w:pPr>
              <w:pStyle w:val="TAC"/>
              <w:rPr>
                <w:sz w:val="16"/>
                <w:szCs w:val="16"/>
              </w:rPr>
            </w:pPr>
            <w:r w:rsidRPr="001772AA">
              <w:rPr>
                <w:sz w:val="16"/>
                <w:szCs w:val="16"/>
              </w:rPr>
              <w:t>F</w:t>
            </w:r>
          </w:p>
        </w:tc>
        <w:tc>
          <w:tcPr>
            <w:tcW w:w="4962" w:type="dxa"/>
            <w:shd w:val="solid" w:color="FFFFFF" w:fill="auto"/>
          </w:tcPr>
          <w:p w14:paraId="06E30E00" w14:textId="10D71A65" w:rsidR="0052595E" w:rsidRPr="001772AA" w:rsidRDefault="0052595E" w:rsidP="00C514D2">
            <w:pPr>
              <w:pStyle w:val="TAL"/>
              <w:rPr>
                <w:rFonts w:eastAsia="MS Mincho"/>
                <w:sz w:val="16"/>
                <w:szCs w:val="16"/>
              </w:rPr>
            </w:pPr>
            <w:r w:rsidRPr="001772AA">
              <w:rPr>
                <w:rFonts w:eastAsia="MS Mincho"/>
                <w:sz w:val="16"/>
                <w:szCs w:val="16"/>
              </w:rPr>
              <w:t>Clarifications on functional entities</w:t>
            </w:r>
          </w:p>
        </w:tc>
        <w:tc>
          <w:tcPr>
            <w:tcW w:w="708" w:type="dxa"/>
            <w:shd w:val="solid" w:color="FFFFFF" w:fill="auto"/>
          </w:tcPr>
          <w:p w14:paraId="4F9CC13C" w14:textId="2323AC64" w:rsidR="0052595E" w:rsidRPr="001772AA" w:rsidRDefault="0052595E"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796EDEA8" w14:textId="77777777" w:rsidTr="00C514D2">
        <w:tc>
          <w:tcPr>
            <w:tcW w:w="800" w:type="dxa"/>
            <w:shd w:val="solid" w:color="FFFFFF" w:fill="auto"/>
          </w:tcPr>
          <w:p w14:paraId="4C6EE98F" w14:textId="2D60B903" w:rsidR="0052595E" w:rsidRPr="001772AA" w:rsidRDefault="0052595E" w:rsidP="00970853">
            <w:pPr>
              <w:pStyle w:val="TAC"/>
              <w:rPr>
                <w:sz w:val="16"/>
                <w:szCs w:val="16"/>
              </w:rPr>
            </w:pPr>
            <w:r w:rsidRPr="001772AA">
              <w:rPr>
                <w:sz w:val="16"/>
                <w:szCs w:val="16"/>
              </w:rPr>
              <w:t>2021-12</w:t>
            </w:r>
          </w:p>
        </w:tc>
        <w:tc>
          <w:tcPr>
            <w:tcW w:w="800" w:type="dxa"/>
            <w:shd w:val="solid" w:color="FFFFFF" w:fill="auto"/>
          </w:tcPr>
          <w:p w14:paraId="5602E418" w14:textId="72A663CE" w:rsidR="0052595E" w:rsidRPr="001772AA" w:rsidRDefault="0052595E" w:rsidP="00970853">
            <w:pPr>
              <w:pStyle w:val="TAC"/>
              <w:rPr>
                <w:sz w:val="16"/>
                <w:szCs w:val="16"/>
              </w:rPr>
            </w:pPr>
            <w:r w:rsidRPr="001772AA">
              <w:rPr>
                <w:sz w:val="16"/>
                <w:szCs w:val="16"/>
              </w:rPr>
              <w:t>SA#94E</w:t>
            </w:r>
          </w:p>
        </w:tc>
        <w:tc>
          <w:tcPr>
            <w:tcW w:w="952" w:type="dxa"/>
            <w:shd w:val="solid" w:color="FFFFFF" w:fill="auto"/>
          </w:tcPr>
          <w:p w14:paraId="47F5620E" w14:textId="563C586B" w:rsidR="0052595E" w:rsidRPr="001772AA" w:rsidRDefault="0052595E" w:rsidP="00970853">
            <w:pPr>
              <w:pStyle w:val="TAC"/>
              <w:rPr>
                <w:sz w:val="16"/>
                <w:szCs w:val="16"/>
              </w:rPr>
            </w:pPr>
            <w:r w:rsidRPr="001772AA">
              <w:rPr>
                <w:sz w:val="16"/>
                <w:szCs w:val="16"/>
              </w:rPr>
              <w:t>SP-211285</w:t>
            </w:r>
          </w:p>
        </w:tc>
        <w:tc>
          <w:tcPr>
            <w:tcW w:w="567" w:type="dxa"/>
            <w:shd w:val="solid" w:color="FFFFFF" w:fill="auto"/>
          </w:tcPr>
          <w:p w14:paraId="2BBF9E29" w14:textId="60B49436" w:rsidR="0052595E" w:rsidRPr="001772AA" w:rsidRDefault="0052595E" w:rsidP="00970853">
            <w:pPr>
              <w:pStyle w:val="TAC"/>
              <w:rPr>
                <w:sz w:val="16"/>
                <w:szCs w:val="16"/>
              </w:rPr>
            </w:pPr>
            <w:r w:rsidRPr="001772AA">
              <w:rPr>
                <w:sz w:val="16"/>
                <w:szCs w:val="16"/>
              </w:rPr>
              <w:t>0019</w:t>
            </w:r>
          </w:p>
        </w:tc>
        <w:tc>
          <w:tcPr>
            <w:tcW w:w="425" w:type="dxa"/>
            <w:shd w:val="solid" w:color="FFFFFF" w:fill="auto"/>
          </w:tcPr>
          <w:p w14:paraId="71235406" w14:textId="3838BEED" w:rsidR="0052595E" w:rsidRPr="001772AA" w:rsidRDefault="0052595E" w:rsidP="00970853">
            <w:pPr>
              <w:pStyle w:val="TAC"/>
              <w:rPr>
                <w:sz w:val="16"/>
                <w:szCs w:val="16"/>
              </w:rPr>
            </w:pPr>
            <w:r w:rsidRPr="001772AA">
              <w:rPr>
                <w:sz w:val="16"/>
                <w:szCs w:val="16"/>
              </w:rPr>
              <w:t>2</w:t>
            </w:r>
          </w:p>
        </w:tc>
        <w:tc>
          <w:tcPr>
            <w:tcW w:w="425" w:type="dxa"/>
            <w:shd w:val="solid" w:color="FFFFFF" w:fill="auto"/>
          </w:tcPr>
          <w:p w14:paraId="735B4ECE" w14:textId="74FC1901" w:rsidR="0052595E" w:rsidRPr="001772AA" w:rsidRDefault="0052595E" w:rsidP="00970853">
            <w:pPr>
              <w:pStyle w:val="TAC"/>
              <w:rPr>
                <w:sz w:val="16"/>
                <w:szCs w:val="16"/>
              </w:rPr>
            </w:pPr>
            <w:r w:rsidRPr="001772AA">
              <w:rPr>
                <w:sz w:val="16"/>
                <w:szCs w:val="16"/>
              </w:rPr>
              <w:t>F</w:t>
            </w:r>
          </w:p>
        </w:tc>
        <w:tc>
          <w:tcPr>
            <w:tcW w:w="4962" w:type="dxa"/>
            <w:shd w:val="solid" w:color="FFFFFF" w:fill="auto"/>
          </w:tcPr>
          <w:p w14:paraId="10EB32F2" w14:textId="7DE729FA" w:rsidR="0052595E" w:rsidRPr="001772AA" w:rsidRDefault="0052595E" w:rsidP="00C514D2">
            <w:pPr>
              <w:pStyle w:val="TAL"/>
              <w:rPr>
                <w:rFonts w:eastAsia="MS Mincho"/>
                <w:sz w:val="16"/>
                <w:szCs w:val="16"/>
              </w:rPr>
            </w:pPr>
            <w:r w:rsidRPr="001772AA">
              <w:rPr>
                <w:rFonts w:eastAsia="MS Mincho"/>
                <w:sz w:val="16"/>
                <w:szCs w:val="16"/>
              </w:rPr>
              <w:t>NRF service operation for broadcast service</w:t>
            </w:r>
          </w:p>
        </w:tc>
        <w:tc>
          <w:tcPr>
            <w:tcW w:w="708" w:type="dxa"/>
            <w:shd w:val="solid" w:color="FFFFFF" w:fill="auto"/>
          </w:tcPr>
          <w:p w14:paraId="2A0E1601" w14:textId="44625FD8" w:rsidR="0052595E" w:rsidRPr="001772AA" w:rsidRDefault="0052595E"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6373D687" w14:textId="77777777" w:rsidTr="00C514D2">
        <w:tc>
          <w:tcPr>
            <w:tcW w:w="800" w:type="dxa"/>
            <w:shd w:val="solid" w:color="FFFFFF" w:fill="auto"/>
          </w:tcPr>
          <w:p w14:paraId="4D3D7BEA" w14:textId="6DF9E47D" w:rsidR="0052595E" w:rsidRPr="001772AA" w:rsidRDefault="0052595E" w:rsidP="00970853">
            <w:pPr>
              <w:pStyle w:val="TAC"/>
              <w:rPr>
                <w:sz w:val="16"/>
                <w:szCs w:val="16"/>
              </w:rPr>
            </w:pPr>
            <w:r w:rsidRPr="001772AA">
              <w:rPr>
                <w:sz w:val="16"/>
                <w:szCs w:val="16"/>
              </w:rPr>
              <w:t>2021-12</w:t>
            </w:r>
          </w:p>
        </w:tc>
        <w:tc>
          <w:tcPr>
            <w:tcW w:w="800" w:type="dxa"/>
            <w:shd w:val="solid" w:color="FFFFFF" w:fill="auto"/>
          </w:tcPr>
          <w:p w14:paraId="4AC7ACF4" w14:textId="26BF7B62" w:rsidR="0052595E" w:rsidRPr="001772AA" w:rsidRDefault="0052595E" w:rsidP="00970853">
            <w:pPr>
              <w:pStyle w:val="TAC"/>
              <w:rPr>
                <w:sz w:val="16"/>
                <w:szCs w:val="16"/>
              </w:rPr>
            </w:pPr>
            <w:r w:rsidRPr="001772AA">
              <w:rPr>
                <w:sz w:val="16"/>
                <w:szCs w:val="16"/>
              </w:rPr>
              <w:t>SA#94E</w:t>
            </w:r>
          </w:p>
        </w:tc>
        <w:tc>
          <w:tcPr>
            <w:tcW w:w="952" w:type="dxa"/>
            <w:shd w:val="solid" w:color="FFFFFF" w:fill="auto"/>
          </w:tcPr>
          <w:p w14:paraId="6942EA86" w14:textId="1E3AD86C" w:rsidR="0052595E" w:rsidRPr="001772AA" w:rsidRDefault="0052595E" w:rsidP="00970853">
            <w:pPr>
              <w:pStyle w:val="TAC"/>
              <w:rPr>
                <w:sz w:val="16"/>
                <w:szCs w:val="16"/>
              </w:rPr>
            </w:pPr>
            <w:r w:rsidRPr="001772AA">
              <w:rPr>
                <w:sz w:val="16"/>
                <w:szCs w:val="16"/>
              </w:rPr>
              <w:t>SP-211285</w:t>
            </w:r>
          </w:p>
        </w:tc>
        <w:tc>
          <w:tcPr>
            <w:tcW w:w="567" w:type="dxa"/>
            <w:shd w:val="solid" w:color="FFFFFF" w:fill="auto"/>
          </w:tcPr>
          <w:p w14:paraId="472C075F" w14:textId="45919AFC" w:rsidR="0052595E" w:rsidRPr="001772AA" w:rsidRDefault="0052595E" w:rsidP="00970853">
            <w:pPr>
              <w:pStyle w:val="TAC"/>
              <w:rPr>
                <w:sz w:val="16"/>
                <w:szCs w:val="16"/>
              </w:rPr>
            </w:pPr>
            <w:r w:rsidRPr="001772AA">
              <w:rPr>
                <w:sz w:val="16"/>
                <w:szCs w:val="16"/>
              </w:rPr>
              <w:t>0021</w:t>
            </w:r>
          </w:p>
        </w:tc>
        <w:tc>
          <w:tcPr>
            <w:tcW w:w="425" w:type="dxa"/>
            <w:shd w:val="solid" w:color="FFFFFF" w:fill="auto"/>
          </w:tcPr>
          <w:p w14:paraId="7F23A88A" w14:textId="01389884" w:rsidR="0052595E" w:rsidRPr="001772AA" w:rsidRDefault="0052595E" w:rsidP="00970853">
            <w:pPr>
              <w:pStyle w:val="TAC"/>
              <w:rPr>
                <w:sz w:val="16"/>
                <w:szCs w:val="16"/>
              </w:rPr>
            </w:pPr>
            <w:r w:rsidRPr="001772AA">
              <w:rPr>
                <w:sz w:val="16"/>
                <w:szCs w:val="16"/>
              </w:rPr>
              <w:t>4</w:t>
            </w:r>
          </w:p>
        </w:tc>
        <w:tc>
          <w:tcPr>
            <w:tcW w:w="425" w:type="dxa"/>
            <w:shd w:val="solid" w:color="FFFFFF" w:fill="auto"/>
          </w:tcPr>
          <w:p w14:paraId="1605BEF4" w14:textId="6CB3E190" w:rsidR="0052595E" w:rsidRPr="001772AA" w:rsidRDefault="0052595E" w:rsidP="00970853">
            <w:pPr>
              <w:pStyle w:val="TAC"/>
              <w:rPr>
                <w:sz w:val="16"/>
                <w:szCs w:val="16"/>
              </w:rPr>
            </w:pPr>
            <w:r w:rsidRPr="001772AA">
              <w:rPr>
                <w:sz w:val="16"/>
                <w:szCs w:val="16"/>
              </w:rPr>
              <w:t>F</w:t>
            </w:r>
          </w:p>
        </w:tc>
        <w:tc>
          <w:tcPr>
            <w:tcW w:w="4962" w:type="dxa"/>
            <w:shd w:val="solid" w:color="FFFFFF" w:fill="auto"/>
          </w:tcPr>
          <w:p w14:paraId="757B6430" w14:textId="1E2F04A2" w:rsidR="0052595E" w:rsidRPr="001772AA" w:rsidRDefault="0052595E" w:rsidP="00C514D2">
            <w:pPr>
              <w:pStyle w:val="TAL"/>
              <w:rPr>
                <w:rFonts w:eastAsia="MS Mincho"/>
                <w:sz w:val="16"/>
                <w:szCs w:val="16"/>
              </w:rPr>
            </w:pPr>
            <w:r w:rsidRPr="001772AA">
              <w:rPr>
                <w:rFonts w:eastAsia="MS Mincho"/>
                <w:sz w:val="16"/>
                <w:szCs w:val="16"/>
              </w:rPr>
              <w:t>Clarification of the local MBS service</w:t>
            </w:r>
          </w:p>
        </w:tc>
        <w:tc>
          <w:tcPr>
            <w:tcW w:w="708" w:type="dxa"/>
            <w:shd w:val="solid" w:color="FFFFFF" w:fill="auto"/>
          </w:tcPr>
          <w:p w14:paraId="19BF8591" w14:textId="0EA77C23" w:rsidR="0052595E" w:rsidRPr="001772AA" w:rsidRDefault="0052595E"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6CFD1952" w14:textId="77777777" w:rsidTr="00C514D2">
        <w:tc>
          <w:tcPr>
            <w:tcW w:w="800" w:type="dxa"/>
            <w:shd w:val="solid" w:color="FFFFFF" w:fill="auto"/>
          </w:tcPr>
          <w:p w14:paraId="293FF897" w14:textId="44C15CE5" w:rsidR="00C624CA" w:rsidRPr="001772AA" w:rsidRDefault="00C624CA" w:rsidP="00970853">
            <w:pPr>
              <w:pStyle w:val="TAC"/>
              <w:rPr>
                <w:sz w:val="16"/>
                <w:szCs w:val="16"/>
              </w:rPr>
            </w:pPr>
            <w:r w:rsidRPr="001772AA">
              <w:rPr>
                <w:sz w:val="16"/>
                <w:szCs w:val="16"/>
              </w:rPr>
              <w:t>2021-12</w:t>
            </w:r>
          </w:p>
        </w:tc>
        <w:tc>
          <w:tcPr>
            <w:tcW w:w="800" w:type="dxa"/>
            <w:shd w:val="solid" w:color="FFFFFF" w:fill="auto"/>
          </w:tcPr>
          <w:p w14:paraId="163070AE" w14:textId="49158BA4" w:rsidR="00C624CA" w:rsidRPr="001772AA" w:rsidRDefault="00C624CA" w:rsidP="00970853">
            <w:pPr>
              <w:pStyle w:val="TAC"/>
              <w:rPr>
                <w:sz w:val="16"/>
                <w:szCs w:val="16"/>
              </w:rPr>
            </w:pPr>
            <w:r w:rsidRPr="001772AA">
              <w:rPr>
                <w:sz w:val="16"/>
                <w:szCs w:val="16"/>
              </w:rPr>
              <w:t>SA#94E</w:t>
            </w:r>
          </w:p>
        </w:tc>
        <w:tc>
          <w:tcPr>
            <w:tcW w:w="952" w:type="dxa"/>
            <w:shd w:val="solid" w:color="FFFFFF" w:fill="auto"/>
          </w:tcPr>
          <w:p w14:paraId="5B5F830C" w14:textId="2716ED56" w:rsidR="00C624CA" w:rsidRPr="001772AA" w:rsidRDefault="00C624CA" w:rsidP="00970853">
            <w:pPr>
              <w:pStyle w:val="TAC"/>
              <w:rPr>
                <w:sz w:val="16"/>
                <w:szCs w:val="16"/>
              </w:rPr>
            </w:pPr>
            <w:r w:rsidRPr="001772AA">
              <w:rPr>
                <w:sz w:val="16"/>
                <w:szCs w:val="16"/>
              </w:rPr>
              <w:t>SP-211285</w:t>
            </w:r>
          </w:p>
        </w:tc>
        <w:tc>
          <w:tcPr>
            <w:tcW w:w="567" w:type="dxa"/>
            <w:shd w:val="solid" w:color="FFFFFF" w:fill="auto"/>
          </w:tcPr>
          <w:p w14:paraId="7A335A44" w14:textId="3D025CC0" w:rsidR="00C624CA" w:rsidRPr="001772AA" w:rsidRDefault="00C624CA" w:rsidP="00970853">
            <w:pPr>
              <w:pStyle w:val="TAC"/>
              <w:rPr>
                <w:sz w:val="16"/>
                <w:szCs w:val="16"/>
              </w:rPr>
            </w:pPr>
            <w:r w:rsidRPr="001772AA">
              <w:rPr>
                <w:sz w:val="16"/>
                <w:szCs w:val="16"/>
              </w:rPr>
              <w:t>0022</w:t>
            </w:r>
          </w:p>
        </w:tc>
        <w:tc>
          <w:tcPr>
            <w:tcW w:w="425" w:type="dxa"/>
            <w:shd w:val="solid" w:color="FFFFFF" w:fill="auto"/>
          </w:tcPr>
          <w:p w14:paraId="1F1AED06" w14:textId="702C6B51" w:rsidR="00C624CA" w:rsidRPr="001772AA" w:rsidRDefault="00C624CA" w:rsidP="00970853">
            <w:pPr>
              <w:pStyle w:val="TAC"/>
              <w:rPr>
                <w:sz w:val="16"/>
                <w:szCs w:val="16"/>
              </w:rPr>
            </w:pPr>
            <w:r w:rsidRPr="001772AA">
              <w:rPr>
                <w:sz w:val="16"/>
                <w:szCs w:val="16"/>
              </w:rPr>
              <w:t>4</w:t>
            </w:r>
          </w:p>
        </w:tc>
        <w:tc>
          <w:tcPr>
            <w:tcW w:w="425" w:type="dxa"/>
            <w:shd w:val="solid" w:color="FFFFFF" w:fill="auto"/>
          </w:tcPr>
          <w:p w14:paraId="6703BEA4" w14:textId="6060775B" w:rsidR="00C624CA" w:rsidRPr="001772AA" w:rsidRDefault="00C624CA" w:rsidP="00970853">
            <w:pPr>
              <w:pStyle w:val="TAC"/>
              <w:rPr>
                <w:sz w:val="16"/>
                <w:szCs w:val="16"/>
              </w:rPr>
            </w:pPr>
            <w:r w:rsidRPr="001772AA">
              <w:rPr>
                <w:sz w:val="16"/>
                <w:szCs w:val="16"/>
              </w:rPr>
              <w:t>F</w:t>
            </w:r>
          </w:p>
        </w:tc>
        <w:tc>
          <w:tcPr>
            <w:tcW w:w="4962" w:type="dxa"/>
            <w:shd w:val="solid" w:color="FFFFFF" w:fill="auto"/>
          </w:tcPr>
          <w:p w14:paraId="15B59404" w14:textId="112A6912" w:rsidR="00C624CA" w:rsidRPr="001772AA" w:rsidRDefault="00C624CA" w:rsidP="00C514D2">
            <w:pPr>
              <w:pStyle w:val="TAL"/>
              <w:rPr>
                <w:rFonts w:eastAsia="MS Mincho"/>
                <w:sz w:val="16"/>
                <w:szCs w:val="16"/>
              </w:rPr>
            </w:pPr>
            <w:r w:rsidRPr="001772AA">
              <w:rPr>
                <w:rFonts w:eastAsia="MS Mincho"/>
                <w:sz w:val="16"/>
                <w:szCs w:val="16"/>
              </w:rPr>
              <w:t>Leftover issue for MBS session activation and deactivation</w:t>
            </w:r>
          </w:p>
        </w:tc>
        <w:tc>
          <w:tcPr>
            <w:tcW w:w="708" w:type="dxa"/>
            <w:shd w:val="solid" w:color="FFFFFF" w:fill="auto"/>
          </w:tcPr>
          <w:p w14:paraId="71FC0949" w14:textId="13FAEDA3" w:rsidR="00C624CA" w:rsidRPr="001772AA" w:rsidRDefault="00C624CA"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0F09C738" w14:textId="77777777" w:rsidTr="00C514D2">
        <w:tc>
          <w:tcPr>
            <w:tcW w:w="800" w:type="dxa"/>
            <w:shd w:val="solid" w:color="FFFFFF" w:fill="auto"/>
          </w:tcPr>
          <w:p w14:paraId="5E6E55C8" w14:textId="052C5F01" w:rsidR="009966ED" w:rsidRPr="001772AA" w:rsidRDefault="009966ED" w:rsidP="00970853">
            <w:pPr>
              <w:pStyle w:val="TAC"/>
              <w:rPr>
                <w:sz w:val="16"/>
                <w:szCs w:val="16"/>
              </w:rPr>
            </w:pPr>
            <w:r w:rsidRPr="001772AA">
              <w:rPr>
                <w:sz w:val="16"/>
                <w:szCs w:val="16"/>
              </w:rPr>
              <w:t>2021-12</w:t>
            </w:r>
          </w:p>
        </w:tc>
        <w:tc>
          <w:tcPr>
            <w:tcW w:w="800" w:type="dxa"/>
            <w:shd w:val="solid" w:color="FFFFFF" w:fill="auto"/>
          </w:tcPr>
          <w:p w14:paraId="49DDC4A7" w14:textId="12454A8F" w:rsidR="009966ED" w:rsidRPr="001772AA" w:rsidRDefault="009966ED" w:rsidP="00970853">
            <w:pPr>
              <w:pStyle w:val="TAC"/>
              <w:rPr>
                <w:sz w:val="16"/>
                <w:szCs w:val="16"/>
              </w:rPr>
            </w:pPr>
            <w:r w:rsidRPr="001772AA">
              <w:rPr>
                <w:sz w:val="16"/>
                <w:szCs w:val="16"/>
              </w:rPr>
              <w:t>SA#94E</w:t>
            </w:r>
          </w:p>
        </w:tc>
        <w:tc>
          <w:tcPr>
            <w:tcW w:w="952" w:type="dxa"/>
            <w:shd w:val="solid" w:color="FFFFFF" w:fill="auto"/>
          </w:tcPr>
          <w:p w14:paraId="5BCE2331" w14:textId="53542FCE" w:rsidR="009966ED" w:rsidRPr="001772AA" w:rsidRDefault="009966ED" w:rsidP="00970853">
            <w:pPr>
              <w:pStyle w:val="TAC"/>
              <w:rPr>
                <w:sz w:val="16"/>
                <w:szCs w:val="16"/>
              </w:rPr>
            </w:pPr>
            <w:r w:rsidRPr="001772AA">
              <w:rPr>
                <w:sz w:val="16"/>
                <w:szCs w:val="16"/>
              </w:rPr>
              <w:t>SP-211285</w:t>
            </w:r>
          </w:p>
        </w:tc>
        <w:tc>
          <w:tcPr>
            <w:tcW w:w="567" w:type="dxa"/>
            <w:shd w:val="solid" w:color="FFFFFF" w:fill="auto"/>
          </w:tcPr>
          <w:p w14:paraId="0E28F78E" w14:textId="10D652CF" w:rsidR="009966ED" w:rsidRPr="001772AA" w:rsidRDefault="009966ED" w:rsidP="00970853">
            <w:pPr>
              <w:pStyle w:val="TAC"/>
              <w:rPr>
                <w:sz w:val="16"/>
                <w:szCs w:val="16"/>
              </w:rPr>
            </w:pPr>
            <w:r w:rsidRPr="001772AA">
              <w:rPr>
                <w:sz w:val="16"/>
                <w:szCs w:val="16"/>
              </w:rPr>
              <w:t>0023</w:t>
            </w:r>
          </w:p>
        </w:tc>
        <w:tc>
          <w:tcPr>
            <w:tcW w:w="425" w:type="dxa"/>
            <w:shd w:val="solid" w:color="FFFFFF" w:fill="auto"/>
          </w:tcPr>
          <w:p w14:paraId="54ADB383" w14:textId="191A6DA9" w:rsidR="009966ED" w:rsidRPr="001772AA" w:rsidRDefault="009966ED" w:rsidP="00970853">
            <w:pPr>
              <w:pStyle w:val="TAC"/>
              <w:rPr>
                <w:sz w:val="16"/>
                <w:szCs w:val="16"/>
              </w:rPr>
            </w:pPr>
            <w:r w:rsidRPr="001772AA">
              <w:rPr>
                <w:sz w:val="16"/>
                <w:szCs w:val="16"/>
              </w:rPr>
              <w:t>1</w:t>
            </w:r>
          </w:p>
        </w:tc>
        <w:tc>
          <w:tcPr>
            <w:tcW w:w="425" w:type="dxa"/>
            <w:shd w:val="solid" w:color="FFFFFF" w:fill="auto"/>
          </w:tcPr>
          <w:p w14:paraId="26CC99E2" w14:textId="27E74203" w:rsidR="009966ED" w:rsidRPr="001772AA" w:rsidRDefault="009966ED" w:rsidP="00970853">
            <w:pPr>
              <w:pStyle w:val="TAC"/>
              <w:rPr>
                <w:sz w:val="16"/>
                <w:szCs w:val="16"/>
              </w:rPr>
            </w:pPr>
            <w:r w:rsidRPr="001772AA">
              <w:rPr>
                <w:sz w:val="16"/>
                <w:szCs w:val="16"/>
              </w:rPr>
              <w:t>F</w:t>
            </w:r>
          </w:p>
        </w:tc>
        <w:tc>
          <w:tcPr>
            <w:tcW w:w="4962" w:type="dxa"/>
            <w:shd w:val="solid" w:color="FFFFFF" w:fill="auto"/>
          </w:tcPr>
          <w:p w14:paraId="12383F28" w14:textId="3626EF4F" w:rsidR="009966ED" w:rsidRPr="001772AA" w:rsidRDefault="009966ED" w:rsidP="00C514D2">
            <w:pPr>
              <w:pStyle w:val="TAL"/>
              <w:rPr>
                <w:rFonts w:eastAsia="MS Mincho"/>
                <w:sz w:val="16"/>
                <w:szCs w:val="16"/>
              </w:rPr>
            </w:pPr>
            <w:r w:rsidRPr="001772AA">
              <w:rPr>
                <w:rFonts w:eastAsia="MS Mincho"/>
                <w:sz w:val="16"/>
                <w:szCs w:val="16"/>
              </w:rPr>
              <w:t>Lossless handover for MBS session</w:t>
            </w:r>
          </w:p>
        </w:tc>
        <w:tc>
          <w:tcPr>
            <w:tcW w:w="708" w:type="dxa"/>
            <w:shd w:val="solid" w:color="FFFFFF" w:fill="auto"/>
          </w:tcPr>
          <w:p w14:paraId="12DBA306" w14:textId="676B06E0" w:rsidR="009966ED" w:rsidRPr="001772AA" w:rsidRDefault="009966ED"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59084D05" w14:textId="77777777" w:rsidTr="00C514D2">
        <w:tc>
          <w:tcPr>
            <w:tcW w:w="800" w:type="dxa"/>
            <w:shd w:val="solid" w:color="FFFFFF" w:fill="auto"/>
          </w:tcPr>
          <w:p w14:paraId="5849D82C" w14:textId="2E7F9355" w:rsidR="00087FA9" w:rsidRPr="001772AA" w:rsidRDefault="00087FA9" w:rsidP="00970853">
            <w:pPr>
              <w:pStyle w:val="TAC"/>
              <w:rPr>
                <w:sz w:val="16"/>
                <w:szCs w:val="16"/>
              </w:rPr>
            </w:pPr>
            <w:r w:rsidRPr="001772AA">
              <w:rPr>
                <w:sz w:val="16"/>
                <w:szCs w:val="16"/>
              </w:rPr>
              <w:t>2021-12</w:t>
            </w:r>
          </w:p>
        </w:tc>
        <w:tc>
          <w:tcPr>
            <w:tcW w:w="800" w:type="dxa"/>
            <w:shd w:val="solid" w:color="FFFFFF" w:fill="auto"/>
          </w:tcPr>
          <w:p w14:paraId="23F6E2B5" w14:textId="6F43E789" w:rsidR="00087FA9" w:rsidRPr="001772AA" w:rsidRDefault="00087FA9" w:rsidP="00970853">
            <w:pPr>
              <w:pStyle w:val="TAC"/>
              <w:rPr>
                <w:sz w:val="16"/>
                <w:szCs w:val="16"/>
              </w:rPr>
            </w:pPr>
            <w:r w:rsidRPr="001772AA">
              <w:rPr>
                <w:sz w:val="16"/>
                <w:szCs w:val="16"/>
              </w:rPr>
              <w:t>SA#94E</w:t>
            </w:r>
          </w:p>
        </w:tc>
        <w:tc>
          <w:tcPr>
            <w:tcW w:w="952" w:type="dxa"/>
            <w:shd w:val="solid" w:color="FFFFFF" w:fill="auto"/>
          </w:tcPr>
          <w:p w14:paraId="5164019C" w14:textId="646F0C71" w:rsidR="00087FA9" w:rsidRPr="001772AA" w:rsidRDefault="00087FA9" w:rsidP="00970853">
            <w:pPr>
              <w:pStyle w:val="TAC"/>
              <w:rPr>
                <w:sz w:val="16"/>
                <w:szCs w:val="16"/>
              </w:rPr>
            </w:pPr>
            <w:r w:rsidRPr="001772AA">
              <w:rPr>
                <w:sz w:val="16"/>
                <w:szCs w:val="16"/>
              </w:rPr>
              <w:t>SP-211285</w:t>
            </w:r>
          </w:p>
        </w:tc>
        <w:tc>
          <w:tcPr>
            <w:tcW w:w="567" w:type="dxa"/>
            <w:shd w:val="solid" w:color="FFFFFF" w:fill="auto"/>
          </w:tcPr>
          <w:p w14:paraId="049E9EEF" w14:textId="107C5A14" w:rsidR="00087FA9" w:rsidRPr="001772AA" w:rsidRDefault="00087FA9" w:rsidP="00970853">
            <w:pPr>
              <w:pStyle w:val="TAC"/>
              <w:rPr>
                <w:sz w:val="16"/>
                <w:szCs w:val="16"/>
              </w:rPr>
            </w:pPr>
            <w:r w:rsidRPr="001772AA">
              <w:rPr>
                <w:sz w:val="16"/>
                <w:szCs w:val="16"/>
              </w:rPr>
              <w:t>0025</w:t>
            </w:r>
          </w:p>
        </w:tc>
        <w:tc>
          <w:tcPr>
            <w:tcW w:w="425" w:type="dxa"/>
            <w:shd w:val="solid" w:color="FFFFFF" w:fill="auto"/>
          </w:tcPr>
          <w:p w14:paraId="5443E175" w14:textId="29DF2463" w:rsidR="00087FA9" w:rsidRPr="001772AA" w:rsidRDefault="00087FA9" w:rsidP="00970853">
            <w:pPr>
              <w:pStyle w:val="TAC"/>
              <w:rPr>
                <w:sz w:val="16"/>
                <w:szCs w:val="16"/>
              </w:rPr>
            </w:pPr>
            <w:r w:rsidRPr="001772AA">
              <w:rPr>
                <w:sz w:val="16"/>
                <w:szCs w:val="16"/>
              </w:rPr>
              <w:t>1</w:t>
            </w:r>
          </w:p>
        </w:tc>
        <w:tc>
          <w:tcPr>
            <w:tcW w:w="425" w:type="dxa"/>
            <w:shd w:val="solid" w:color="FFFFFF" w:fill="auto"/>
          </w:tcPr>
          <w:p w14:paraId="4B2D2CE8" w14:textId="0857DA65" w:rsidR="00087FA9" w:rsidRPr="001772AA" w:rsidRDefault="00087FA9" w:rsidP="00970853">
            <w:pPr>
              <w:pStyle w:val="TAC"/>
              <w:rPr>
                <w:sz w:val="16"/>
                <w:szCs w:val="16"/>
              </w:rPr>
            </w:pPr>
            <w:r w:rsidRPr="001772AA">
              <w:rPr>
                <w:sz w:val="16"/>
                <w:szCs w:val="16"/>
              </w:rPr>
              <w:t>F</w:t>
            </w:r>
          </w:p>
        </w:tc>
        <w:tc>
          <w:tcPr>
            <w:tcW w:w="4962" w:type="dxa"/>
            <w:shd w:val="solid" w:color="FFFFFF" w:fill="auto"/>
          </w:tcPr>
          <w:p w14:paraId="1F208D3C" w14:textId="0F82EE7B" w:rsidR="00087FA9" w:rsidRPr="001772AA" w:rsidRDefault="00087FA9" w:rsidP="00C514D2">
            <w:pPr>
              <w:pStyle w:val="TAL"/>
              <w:rPr>
                <w:rFonts w:eastAsia="MS Mincho"/>
                <w:sz w:val="16"/>
                <w:szCs w:val="16"/>
              </w:rPr>
            </w:pPr>
            <w:r w:rsidRPr="001772AA">
              <w:rPr>
                <w:rFonts w:eastAsia="MS Mincho"/>
                <w:sz w:val="16"/>
                <w:szCs w:val="16"/>
              </w:rPr>
              <w:t>When UE joining UE authorization for the multicast MBS session</w:t>
            </w:r>
          </w:p>
        </w:tc>
        <w:tc>
          <w:tcPr>
            <w:tcW w:w="708" w:type="dxa"/>
            <w:shd w:val="solid" w:color="FFFFFF" w:fill="auto"/>
          </w:tcPr>
          <w:p w14:paraId="3ED6FF2E" w14:textId="490C3C72" w:rsidR="00087FA9" w:rsidRPr="001772AA" w:rsidRDefault="00087FA9"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6CEF8961" w14:textId="77777777" w:rsidTr="00C514D2">
        <w:tc>
          <w:tcPr>
            <w:tcW w:w="800" w:type="dxa"/>
            <w:shd w:val="solid" w:color="FFFFFF" w:fill="auto"/>
          </w:tcPr>
          <w:p w14:paraId="24C8C3F0" w14:textId="3C764440" w:rsidR="00087FA9" w:rsidRPr="001772AA" w:rsidRDefault="00087FA9" w:rsidP="00970853">
            <w:pPr>
              <w:pStyle w:val="TAC"/>
              <w:rPr>
                <w:sz w:val="16"/>
                <w:szCs w:val="16"/>
              </w:rPr>
            </w:pPr>
            <w:r w:rsidRPr="001772AA">
              <w:rPr>
                <w:sz w:val="16"/>
                <w:szCs w:val="16"/>
              </w:rPr>
              <w:t>2021-12</w:t>
            </w:r>
          </w:p>
        </w:tc>
        <w:tc>
          <w:tcPr>
            <w:tcW w:w="800" w:type="dxa"/>
            <w:shd w:val="solid" w:color="FFFFFF" w:fill="auto"/>
          </w:tcPr>
          <w:p w14:paraId="45119CDD" w14:textId="20252863" w:rsidR="00087FA9" w:rsidRPr="001772AA" w:rsidRDefault="00087FA9" w:rsidP="00970853">
            <w:pPr>
              <w:pStyle w:val="TAC"/>
              <w:rPr>
                <w:sz w:val="16"/>
                <w:szCs w:val="16"/>
              </w:rPr>
            </w:pPr>
            <w:r w:rsidRPr="001772AA">
              <w:rPr>
                <w:sz w:val="16"/>
                <w:szCs w:val="16"/>
              </w:rPr>
              <w:t>SA#94E</w:t>
            </w:r>
          </w:p>
        </w:tc>
        <w:tc>
          <w:tcPr>
            <w:tcW w:w="952" w:type="dxa"/>
            <w:shd w:val="solid" w:color="FFFFFF" w:fill="auto"/>
          </w:tcPr>
          <w:p w14:paraId="4FBB997C" w14:textId="2E51A3A6" w:rsidR="00087FA9" w:rsidRPr="001772AA" w:rsidRDefault="00087FA9" w:rsidP="00970853">
            <w:pPr>
              <w:pStyle w:val="TAC"/>
              <w:rPr>
                <w:sz w:val="16"/>
                <w:szCs w:val="16"/>
              </w:rPr>
            </w:pPr>
            <w:r w:rsidRPr="001772AA">
              <w:rPr>
                <w:sz w:val="16"/>
                <w:szCs w:val="16"/>
              </w:rPr>
              <w:t>SP-211285</w:t>
            </w:r>
          </w:p>
        </w:tc>
        <w:tc>
          <w:tcPr>
            <w:tcW w:w="567" w:type="dxa"/>
            <w:shd w:val="solid" w:color="FFFFFF" w:fill="auto"/>
          </w:tcPr>
          <w:p w14:paraId="6AFC03A9" w14:textId="14A009E9" w:rsidR="00087FA9" w:rsidRPr="001772AA" w:rsidRDefault="00087FA9" w:rsidP="00970853">
            <w:pPr>
              <w:pStyle w:val="TAC"/>
              <w:rPr>
                <w:sz w:val="16"/>
                <w:szCs w:val="16"/>
              </w:rPr>
            </w:pPr>
            <w:r w:rsidRPr="001772AA">
              <w:rPr>
                <w:sz w:val="16"/>
                <w:szCs w:val="16"/>
              </w:rPr>
              <w:t>0026</w:t>
            </w:r>
          </w:p>
        </w:tc>
        <w:tc>
          <w:tcPr>
            <w:tcW w:w="425" w:type="dxa"/>
            <w:shd w:val="solid" w:color="FFFFFF" w:fill="auto"/>
          </w:tcPr>
          <w:p w14:paraId="61254D86" w14:textId="204B3DD4" w:rsidR="00087FA9" w:rsidRPr="001772AA" w:rsidRDefault="00087FA9" w:rsidP="00970853">
            <w:pPr>
              <w:pStyle w:val="TAC"/>
              <w:rPr>
                <w:sz w:val="16"/>
                <w:szCs w:val="16"/>
              </w:rPr>
            </w:pPr>
            <w:r w:rsidRPr="001772AA">
              <w:rPr>
                <w:sz w:val="16"/>
                <w:szCs w:val="16"/>
              </w:rPr>
              <w:t>3</w:t>
            </w:r>
          </w:p>
        </w:tc>
        <w:tc>
          <w:tcPr>
            <w:tcW w:w="425" w:type="dxa"/>
            <w:shd w:val="solid" w:color="FFFFFF" w:fill="auto"/>
          </w:tcPr>
          <w:p w14:paraId="6F1BF381" w14:textId="7E5B6EA2" w:rsidR="00087FA9" w:rsidRPr="001772AA" w:rsidRDefault="00087FA9" w:rsidP="00970853">
            <w:pPr>
              <w:pStyle w:val="TAC"/>
              <w:rPr>
                <w:sz w:val="16"/>
                <w:szCs w:val="16"/>
              </w:rPr>
            </w:pPr>
            <w:r w:rsidRPr="001772AA">
              <w:rPr>
                <w:sz w:val="16"/>
                <w:szCs w:val="16"/>
              </w:rPr>
              <w:t>F</w:t>
            </w:r>
          </w:p>
        </w:tc>
        <w:tc>
          <w:tcPr>
            <w:tcW w:w="4962" w:type="dxa"/>
            <w:shd w:val="solid" w:color="FFFFFF" w:fill="auto"/>
          </w:tcPr>
          <w:p w14:paraId="1E59964C" w14:textId="4E23ECA3" w:rsidR="00087FA9" w:rsidRPr="001772AA" w:rsidRDefault="00087FA9" w:rsidP="00C514D2">
            <w:pPr>
              <w:pStyle w:val="TAL"/>
              <w:rPr>
                <w:rFonts w:eastAsia="MS Mincho"/>
                <w:sz w:val="16"/>
                <w:szCs w:val="16"/>
              </w:rPr>
            </w:pPr>
            <w:r w:rsidRPr="001772AA">
              <w:rPr>
                <w:rFonts w:eastAsia="MS Mincho"/>
                <w:sz w:val="16"/>
                <w:szCs w:val="16"/>
              </w:rPr>
              <w:t>Miscellaneous corrections</w:t>
            </w:r>
          </w:p>
        </w:tc>
        <w:tc>
          <w:tcPr>
            <w:tcW w:w="708" w:type="dxa"/>
            <w:shd w:val="solid" w:color="FFFFFF" w:fill="auto"/>
          </w:tcPr>
          <w:p w14:paraId="6DE7B3F4" w14:textId="6531AF2E" w:rsidR="00087FA9" w:rsidRPr="001772AA" w:rsidRDefault="00087FA9"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7E3B3C16" w14:textId="77777777" w:rsidTr="00C514D2">
        <w:tc>
          <w:tcPr>
            <w:tcW w:w="800" w:type="dxa"/>
            <w:shd w:val="solid" w:color="FFFFFF" w:fill="auto"/>
          </w:tcPr>
          <w:p w14:paraId="11B46E7C" w14:textId="417D1067" w:rsidR="00DA300D" w:rsidRPr="001772AA" w:rsidRDefault="00DA300D" w:rsidP="00970853">
            <w:pPr>
              <w:pStyle w:val="TAC"/>
              <w:rPr>
                <w:sz w:val="16"/>
                <w:szCs w:val="16"/>
              </w:rPr>
            </w:pPr>
            <w:r w:rsidRPr="001772AA">
              <w:rPr>
                <w:sz w:val="16"/>
                <w:szCs w:val="16"/>
              </w:rPr>
              <w:t>2021-12</w:t>
            </w:r>
          </w:p>
        </w:tc>
        <w:tc>
          <w:tcPr>
            <w:tcW w:w="800" w:type="dxa"/>
            <w:shd w:val="solid" w:color="FFFFFF" w:fill="auto"/>
          </w:tcPr>
          <w:p w14:paraId="51FF3AED" w14:textId="75EB155C" w:rsidR="00DA300D" w:rsidRPr="001772AA" w:rsidRDefault="00DA300D" w:rsidP="00970853">
            <w:pPr>
              <w:pStyle w:val="TAC"/>
              <w:rPr>
                <w:sz w:val="16"/>
                <w:szCs w:val="16"/>
              </w:rPr>
            </w:pPr>
            <w:r w:rsidRPr="001772AA">
              <w:rPr>
                <w:sz w:val="16"/>
                <w:szCs w:val="16"/>
              </w:rPr>
              <w:t>SA#94E</w:t>
            </w:r>
          </w:p>
        </w:tc>
        <w:tc>
          <w:tcPr>
            <w:tcW w:w="952" w:type="dxa"/>
            <w:shd w:val="solid" w:color="FFFFFF" w:fill="auto"/>
          </w:tcPr>
          <w:p w14:paraId="4784728F" w14:textId="655D8225" w:rsidR="00DA300D" w:rsidRPr="001772AA" w:rsidRDefault="00DA300D" w:rsidP="00970853">
            <w:pPr>
              <w:pStyle w:val="TAC"/>
              <w:rPr>
                <w:sz w:val="16"/>
                <w:szCs w:val="16"/>
              </w:rPr>
            </w:pPr>
            <w:r w:rsidRPr="001772AA">
              <w:rPr>
                <w:sz w:val="16"/>
                <w:szCs w:val="16"/>
              </w:rPr>
              <w:t>SP-211285</w:t>
            </w:r>
          </w:p>
        </w:tc>
        <w:tc>
          <w:tcPr>
            <w:tcW w:w="567" w:type="dxa"/>
            <w:shd w:val="solid" w:color="FFFFFF" w:fill="auto"/>
          </w:tcPr>
          <w:p w14:paraId="3F2BB755" w14:textId="17A203B6" w:rsidR="00DA300D" w:rsidRPr="001772AA" w:rsidRDefault="00DA300D" w:rsidP="00970853">
            <w:pPr>
              <w:pStyle w:val="TAC"/>
              <w:rPr>
                <w:sz w:val="16"/>
                <w:szCs w:val="16"/>
              </w:rPr>
            </w:pPr>
            <w:r w:rsidRPr="001772AA">
              <w:rPr>
                <w:sz w:val="16"/>
                <w:szCs w:val="16"/>
              </w:rPr>
              <w:t>0027</w:t>
            </w:r>
          </w:p>
        </w:tc>
        <w:tc>
          <w:tcPr>
            <w:tcW w:w="425" w:type="dxa"/>
            <w:shd w:val="solid" w:color="FFFFFF" w:fill="auto"/>
          </w:tcPr>
          <w:p w14:paraId="0B251A7D" w14:textId="4E01F4CA" w:rsidR="00DA300D" w:rsidRPr="001772AA" w:rsidRDefault="00DA300D" w:rsidP="00970853">
            <w:pPr>
              <w:pStyle w:val="TAC"/>
              <w:rPr>
                <w:sz w:val="16"/>
                <w:szCs w:val="16"/>
              </w:rPr>
            </w:pPr>
            <w:r w:rsidRPr="001772AA">
              <w:rPr>
                <w:sz w:val="16"/>
                <w:szCs w:val="16"/>
              </w:rPr>
              <w:t xml:space="preserve">1 </w:t>
            </w:r>
          </w:p>
        </w:tc>
        <w:tc>
          <w:tcPr>
            <w:tcW w:w="425" w:type="dxa"/>
            <w:shd w:val="solid" w:color="FFFFFF" w:fill="auto"/>
          </w:tcPr>
          <w:p w14:paraId="2975E263" w14:textId="1C487BEB" w:rsidR="00DA300D" w:rsidRPr="001772AA" w:rsidRDefault="00DA300D" w:rsidP="00970853">
            <w:pPr>
              <w:pStyle w:val="TAC"/>
              <w:rPr>
                <w:sz w:val="16"/>
                <w:szCs w:val="16"/>
              </w:rPr>
            </w:pPr>
            <w:r w:rsidRPr="001772AA">
              <w:rPr>
                <w:sz w:val="16"/>
                <w:szCs w:val="16"/>
              </w:rPr>
              <w:t>F</w:t>
            </w:r>
          </w:p>
        </w:tc>
        <w:tc>
          <w:tcPr>
            <w:tcW w:w="4962" w:type="dxa"/>
            <w:shd w:val="solid" w:color="FFFFFF" w:fill="auto"/>
          </w:tcPr>
          <w:p w14:paraId="2A7AB38D" w14:textId="157BE655" w:rsidR="00DA300D" w:rsidRPr="001772AA" w:rsidRDefault="00DA300D" w:rsidP="00C514D2">
            <w:pPr>
              <w:pStyle w:val="TAL"/>
              <w:rPr>
                <w:rFonts w:eastAsia="MS Mincho"/>
                <w:sz w:val="16"/>
                <w:szCs w:val="16"/>
              </w:rPr>
            </w:pPr>
            <w:r w:rsidRPr="001772AA">
              <w:rPr>
                <w:rFonts w:eastAsia="MS Mincho"/>
                <w:sz w:val="16"/>
                <w:szCs w:val="16"/>
              </w:rPr>
              <w:t>Clarification on User Plane Management</w:t>
            </w:r>
          </w:p>
        </w:tc>
        <w:tc>
          <w:tcPr>
            <w:tcW w:w="708" w:type="dxa"/>
            <w:shd w:val="solid" w:color="FFFFFF" w:fill="auto"/>
          </w:tcPr>
          <w:p w14:paraId="4046FBEB" w14:textId="6D3DD860" w:rsidR="00DA300D" w:rsidRPr="001772AA" w:rsidRDefault="00DA300D"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1F5CD851" w14:textId="77777777" w:rsidTr="00C514D2">
        <w:tc>
          <w:tcPr>
            <w:tcW w:w="800" w:type="dxa"/>
            <w:shd w:val="solid" w:color="FFFFFF" w:fill="auto"/>
          </w:tcPr>
          <w:p w14:paraId="1C64ACDC" w14:textId="47E35738" w:rsidR="00DA300D" w:rsidRPr="001772AA" w:rsidRDefault="00DA300D" w:rsidP="00970853">
            <w:pPr>
              <w:pStyle w:val="TAC"/>
              <w:rPr>
                <w:sz w:val="16"/>
                <w:szCs w:val="16"/>
              </w:rPr>
            </w:pPr>
            <w:r w:rsidRPr="001772AA">
              <w:rPr>
                <w:sz w:val="16"/>
                <w:szCs w:val="16"/>
              </w:rPr>
              <w:t>2021-12</w:t>
            </w:r>
          </w:p>
        </w:tc>
        <w:tc>
          <w:tcPr>
            <w:tcW w:w="800" w:type="dxa"/>
            <w:shd w:val="solid" w:color="FFFFFF" w:fill="auto"/>
          </w:tcPr>
          <w:p w14:paraId="5D482CB7" w14:textId="7795D73B" w:rsidR="00DA300D" w:rsidRPr="001772AA" w:rsidRDefault="00DA300D" w:rsidP="00970853">
            <w:pPr>
              <w:pStyle w:val="TAC"/>
              <w:rPr>
                <w:sz w:val="16"/>
                <w:szCs w:val="16"/>
              </w:rPr>
            </w:pPr>
            <w:r w:rsidRPr="001772AA">
              <w:rPr>
                <w:sz w:val="16"/>
                <w:szCs w:val="16"/>
              </w:rPr>
              <w:t>SA#94E</w:t>
            </w:r>
          </w:p>
        </w:tc>
        <w:tc>
          <w:tcPr>
            <w:tcW w:w="952" w:type="dxa"/>
            <w:shd w:val="solid" w:color="FFFFFF" w:fill="auto"/>
          </w:tcPr>
          <w:p w14:paraId="34E85C8C" w14:textId="5C7AB652" w:rsidR="00DA300D" w:rsidRPr="001772AA" w:rsidRDefault="00DA300D" w:rsidP="00970853">
            <w:pPr>
              <w:pStyle w:val="TAC"/>
              <w:rPr>
                <w:sz w:val="16"/>
                <w:szCs w:val="16"/>
              </w:rPr>
            </w:pPr>
            <w:r w:rsidRPr="001772AA">
              <w:rPr>
                <w:sz w:val="16"/>
                <w:szCs w:val="16"/>
              </w:rPr>
              <w:t>SP-211285</w:t>
            </w:r>
          </w:p>
        </w:tc>
        <w:tc>
          <w:tcPr>
            <w:tcW w:w="567" w:type="dxa"/>
            <w:shd w:val="solid" w:color="FFFFFF" w:fill="auto"/>
          </w:tcPr>
          <w:p w14:paraId="51332832" w14:textId="6628EF42" w:rsidR="00DA300D" w:rsidRPr="001772AA" w:rsidRDefault="00DA300D" w:rsidP="00970853">
            <w:pPr>
              <w:pStyle w:val="TAC"/>
              <w:rPr>
                <w:sz w:val="16"/>
                <w:szCs w:val="16"/>
              </w:rPr>
            </w:pPr>
            <w:r w:rsidRPr="001772AA">
              <w:rPr>
                <w:sz w:val="16"/>
                <w:szCs w:val="16"/>
              </w:rPr>
              <w:t>0029</w:t>
            </w:r>
          </w:p>
        </w:tc>
        <w:tc>
          <w:tcPr>
            <w:tcW w:w="425" w:type="dxa"/>
            <w:shd w:val="solid" w:color="FFFFFF" w:fill="auto"/>
          </w:tcPr>
          <w:p w14:paraId="3299EEFD" w14:textId="162F8444" w:rsidR="00DA300D" w:rsidRPr="001772AA" w:rsidRDefault="00DA300D" w:rsidP="00970853">
            <w:pPr>
              <w:pStyle w:val="TAC"/>
              <w:rPr>
                <w:sz w:val="16"/>
                <w:szCs w:val="16"/>
              </w:rPr>
            </w:pPr>
            <w:r w:rsidRPr="001772AA">
              <w:rPr>
                <w:sz w:val="16"/>
                <w:szCs w:val="16"/>
              </w:rPr>
              <w:t>4</w:t>
            </w:r>
          </w:p>
        </w:tc>
        <w:tc>
          <w:tcPr>
            <w:tcW w:w="425" w:type="dxa"/>
            <w:shd w:val="solid" w:color="FFFFFF" w:fill="auto"/>
          </w:tcPr>
          <w:p w14:paraId="56723E2B" w14:textId="57DC01E5" w:rsidR="00DA300D" w:rsidRPr="001772AA" w:rsidRDefault="00DA300D" w:rsidP="00970853">
            <w:pPr>
              <w:pStyle w:val="TAC"/>
              <w:rPr>
                <w:sz w:val="16"/>
                <w:szCs w:val="16"/>
              </w:rPr>
            </w:pPr>
            <w:r w:rsidRPr="001772AA">
              <w:rPr>
                <w:sz w:val="16"/>
                <w:szCs w:val="16"/>
              </w:rPr>
              <w:t>F</w:t>
            </w:r>
          </w:p>
        </w:tc>
        <w:tc>
          <w:tcPr>
            <w:tcW w:w="4962" w:type="dxa"/>
            <w:shd w:val="solid" w:color="FFFFFF" w:fill="auto"/>
          </w:tcPr>
          <w:p w14:paraId="77C7E4CA" w14:textId="23402A41" w:rsidR="00DA300D" w:rsidRPr="001772AA" w:rsidRDefault="00DA300D" w:rsidP="00C514D2">
            <w:pPr>
              <w:pStyle w:val="TAL"/>
              <w:rPr>
                <w:rFonts w:eastAsia="MS Mincho"/>
                <w:sz w:val="16"/>
                <w:szCs w:val="16"/>
              </w:rPr>
            </w:pPr>
            <w:r w:rsidRPr="001772AA">
              <w:rPr>
                <w:rFonts w:eastAsia="MS Mincho"/>
                <w:sz w:val="16"/>
                <w:szCs w:val="16"/>
              </w:rPr>
              <w:t>Updates on cases that SMF rejects UE join request</w:t>
            </w:r>
          </w:p>
        </w:tc>
        <w:tc>
          <w:tcPr>
            <w:tcW w:w="708" w:type="dxa"/>
            <w:shd w:val="solid" w:color="FFFFFF" w:fill="auto"/>
          </w:tcPr>
          <w:p w14:paraId="4AA10C2C" w14:textId="5123BDF3" w:rsidR="00DA300D" w:rsidRPr="001772AA" w:rsidRDefault="00DA300D"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7986C4BB" w14:textId="77777777" w:rsidTr="00C514D2">
        <w:tc>
          <w:tcPr>
            <w:tcW w:w="800" w:type="dxa"/>
            <w:shd w:val="solid" w:color="FFFFFF" w:fill="auto"/>
          </w:tcPr>
          <w:p w14:paraId="3DFAF817" w14:textId="42364021" w:rsidR="000C7E9B" w:rsidRPr="001772AA" w:rsidRDefault="000C7E9B" w:rsidP="00970853">
            <w:pPr>
              <w:pStyle w:val="TAC"/>
              <w:rPr>
                <w:sz w:val="16"/>
                <w:szCs w:val="16"/>
              </w:rPr>
            </w:pPr>
            <w:r w:rsidRPr="001772AA">
              <w:rPr>
                <w:sz w:val="16"/>
                <w:szCs w:val="16"/>
              </w:rPr>
              <w:t>2021-12</w:t>
            </w:r>
          </w:p>
        </w:tc>
        <w:tc>
          <w:tcPr>
            <w:tcW w:w="800" w:type="dxa"/>
            <w:shd w:val="solid" w:color="FFFFFF" w:fill="auto"/>
          </w:tcPr>
          <w:p w14:paraId="600C5B34" w14:textId="3647181E" w:rsidR="000C7E9B" w:rsidRPr="001772AA" w:rsidRDefault="000C7E9B" w:rsidP="00970853">
            <w:pPr>
              <w:pStyle w:val="TAC"/>
              <w:rPr>
                <w:sz w:val="16"/>
                <w:szCs w:val="16"/>
              </w:rPr>
            </w:pPr>
            <w:r w:rsidRPr="001772AA">
              <w:rPr>
                <w:sz w:val="16"/>
                <w:szCs w:val="16"/>
              </w:rPr>
              <w:t>SA#94E</w:t>
            </w:r>
          </w:p>
        </w:tc>
        <w:tc>
          <w:tcPr>
            <w:tcW w:w="952" w:type="dxa"/>
            <w:shd w:val="solid" w:color="FFFFFF" w:fill="auto"/>
          </w:tcPr>
          <w:p w14:paraId="5513B35B" w14:textId="23796800" w:rsidR="000C7E9B" w:rsidRPr="001772AA" w:rsidRDefault="000C7E9B" w:rsidP="00970853">
            <w:pPr>
              <w:pStyle w:val="TAC"/>
              <w:rPr>
                <w:sz w:val="16"/>
                <w:szCs w:val="16"/>
              </w:rPr>
            </w:pPr>
            <w:r w:rsidRPr="001772AA">
              <w:rPr>
                <w:sz w:val="16"/>
                <w:szCs w:val="16"/>
              </w:rPr>
              <w:t>SP-211285</w:t>
            </w:r>
          </w:p>
        </w:tc>
        <w:tc>
          <w:tcPr>
            <w:tcW w:w="567" w:type="dxa"/>
            <w:shd w:val="solid" w:color="FFFFFF" w:fill="auto"/>
          </w:tcPr>
          <w:p w14:paraId="6FD47F40" w14:textId="2E755930" w:rsidR="000C7E9B" w:rsidRPr="001772AA" w:rsidRDefault="000C7E9B" w:rsidP="00970853">
            <w:pPr>
              <w:pStyle w:val="TAC"/>
              <w:rPr>
                <w:sz w:val="16"/>
                <w:szCs w:val="16"/>
              </w:rPr>
            </w:pPr>
            <w:r w:rsidRPr="001772AA">
              <w:rPr>
                <w:sz w:val="16"/>
                <w:szCs w:val="16"/>
              </w:rPr>
              <w:t>0031</w:t>
            </w:r>
          </w:p>
        </w:tc>
        <w:tc>
          <w:tcPr>
            <w:tcW w:w="425" w:type="dxa"/>
            <w:shd w:val="solid" w:color="FFFFFF" w:fill="auto"/>
          </w:tcPr>
          <w:p w14:paraId="4622A83F" w14:textId="6BBFF928" w:rsidR="000C7E9B" w:rsidRPr="001772AA" w:rsidRDefault="000C7E9B" w:rsidP="00970853">
            <w:pPr>
              <w:pStyle w:val="TAC"/>
              <w:rPr>
                <w:sz w:val="16"/>
                <w:szCs w:val="16"/>
              </w:rPr>
            </w:pPr>
            <w:r w:rsidRPr="001772AA">
              <w:rPr>
                <w:sz w:val="16"/>
                <w:szCs w:val="16"/>
              </w:rPr>
              <w:t>1</w:t>
            </w:r>
          </w:p>
        </w:tc>
        <w:tc>
          <w:tcPr>
            <w:tcW w:w="425" w:type="dxa"/>
            <w:shd w:val="solid" w:color="FFFFFF" w:fill="auto"/>
          </w:tcPr>
          <w:p w14:paraId="3A9D453D" w14:textId="5C3C1D19" w:rsidR="000C7E9B" w:rsidRPr="001772AA" w:rsidRDefault="000C7E9B" w:rsidP="00970853">
            <w:pPr>
              <w:pStyle w:val="TAC"/>
              <w:rPr>
                <w:sz w:val="16"/>
                <w:szCs w:val="16"/>
              </w:rPr>
            </w:pPr>
            <w:r w:rsidRPr="001772AA">
              <w:rPr>
                <w:sz w:val="16"/>
                <w:szCs w:val="16"/>
              </w:rPr>
              <w:t>D</w:t>
            </w:r>
          </w:p>
        </w:tc>
        <w:tc>
          <w:tcPr>
            <w:tcW w:w="4962" w:type="dxa"/>
            <w:shd w:val="solid" w:color="FFFFFF" w:fill="auto"/>
          </w:tcPr>
          <w:p w14:paraId="3E761285" w14:textId="57408272" w:rsidR="000C7E9B" w:rsidRPr="001772AA" w:rsidRDefault="000C7E9B" w:rsidP="00C514D2">
            <w:pPr>
              <w:pStyle w:val="TAL"/>
              <w:rPr>
                <w:rFonts w:eastAsia="MS Mincho"/>
                <w:sz w:val="16"/>
                <w:szCs w:val="16"/>
              </w:rPr>
            </w:pPr>
            <w:r w:rsidRPr="001772AA">
              <w:rPr>
                <w:rFonts w:eastAsia="MS Mincho"/>
                <w:sz w:val="16"/>
                <w:szCs w:val="16"/>
              </w:rPr>
              <w:t>Editorial modification on terms, abbreviations</w:t>
            </w:r>
          </w:p>
        </w:tc>
        <w:tc>
          <w:tcPr>
            <w:tcW w:w="708" w:type="dxa"/>
            <w:shd w:val="solid" w:color="FFFFFF" w:fill="auto"/>
          </w:tcPr>
          <w:p w14:paraId="52B15E98" w14:textId="096C74EE" w:rsidR="000C7E9B" w:rsidRPr="001772AA" w:rsidRDefault="000C7E9B"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1E2BAABC" w14:textId="77777777" w:rsidTr="00C514D2">
        <w:tc>
          <w:tcPr>
            <w:tcW w:w="800" w:type="dxa"/>
            <w:shd w:val="solid" w:color="FFFFFF" w:fill="auto"/>
          </w:tcPr>
          <w:p w14:paraId="72076AFC" w14:textId="0C41AF30" w:rsidR="000C7E9B" w:rsidRPr="001772AA" w:rsidRDefault="000C7E9B" w:rsidP="00970853">
            <w:pPr>
              <w:pStyle w:val="TAC"/>
              <w:rPr>
                <w:sz w:val="16"/>
                <w:szCs w:val="16"/>
              </w:rPr>
            </w:pPr>
            <w:r w:rsidRPr="001772AA">
              <w:rPr>
                <w:sz w:val="16"/>
                <w:szCs w:val="16"/>
              </w:rPr>
              <w:t>2021-12</w:t>
            </w:r>
          </w:p>
        </w:tc>
        <w:tc>
          <w:tcPr>
            <w:tcW w:w="800" w:type="dxa"/>
            <w:shd w:val="solid" w:color="FFFFFF" w:fill="auto"/>
          </w:tcPr>
          <w:p w14:paraId="21A02B27" w14:textId="4EEA8374" w:rsidR="000C7E9B" w:rsidRPr="001772AA" w:rsidRDefault="000C7E9B" w:rsidP="00970853">
            <w:pPr>
              <w:pStyle w:val="TAC"/>
              <w:rPr>
                <w:sz w:val="16"/>
                <w:szCs w:val="16"/>
              </w:rPr>
            </w:pPr>
            <w:r w:rsidRPr="001772AA">
              <w:rPr>
                <w:sz w:val="16"/>
                <w:szCs w:val="16"/>
              </w:rPr>
              <w:t>SA#94E</w:t>
            </w:r>
          </w:p>
        </w:tc>
        <w:tc>
          <w:tcPr>
            <w:tcW w:w="952" w:type="dxa"/>
            <w:shd w:val="solid" w:color="FFFFFF" w:fill="auto"/>
          </w:tcPr>
          <w:p w14:paraId="18A43656" w14:textId="6B698731" w:rsidR="000C7E9B" w:rsidRPr="001772AA" w:rsidRDefault="000C7E9B" w:rsidP="00970853">
            <w:pPr>
              <w:pStyle w:val="TAC"/>
              <w:rPr>
                <w:sz w:val="16"/>
                <w:szCs w:val="16"/>
              </w:rPr>
            </w:pPr>
            <w:r w:rsidRPr="001772AA">
              <w:rPr>
                <w:sz w:val="16"/>
                <w:szCs w:val="16"/>
              </w:rPr>
              <w:t>SP-211285</w:t>
            </w:r>
          </w:p>
        </w:tc>
        <w:tc>
          <w:tcPr>
            <w:tcW w:w="567" w:type="dxa"/>
            <w:shd w:val="solid" w:color="FFFFFF" w:fill="auto"/>
          </w:tcPr>
          <w:p w14:paraId="6EC53970" w14:textId="449B3FC2" w:rsidR="000C7E9B" w:rsidRPr="001772AA" w:rsidRDefault="000C7E9B" w:rsidP="00970853">
            <w:pPr>
              <w:pStyle w:val="TAC"/>
              <w:rPr>
                <w:sz w:val="16"/>
                <w:szCs w:val="16"/>
              </w:rPr>
            </w:pPr>
            <w:r w:rsidRPr="001772AA">
              <w:rPr>
                <w:sz w:val="16"/>
                <w:szCs w:val="16"/>
              </w:rPr>
              <w:t>0032</w:t>
            </w:r>
          </w:p>
        </w:tc>
        <w:tc>
          <w:tcPr>
            <w:tcW w:w="425" w:type="dxa"/>
            <w:shd w:val="solid" w:color="FFFFFF" w:fill="auto"/>
          </w:tcPr>
          <w:p w14:paraId="1F39605F" w14:textId="3094D326" w:rsidR="000C7E9B" w:rsidRPr="001772AA" w:rsidRDefault="000C7E9B" w:rsidP="00970853">
            <w:pPr>
              <w:pStyle w:val="TAC"/>
              <w:rPr>
                <w:sz w:val="16"/>
                <w:szCs w:val="16"/>
              </w:rPr>
            </w:pPr>
            <w:r w:rsidRPr="001772AA">
              <w:rPr>
                <w:sz w:val="16"/>
                <w:szCs w:val="16"/>
              </w:rPr>
              <w:t>1</w:t>
            </w:r>
          </w:p>
        </w:tc>
        <w:tc>
          <w:tcPr>
            <w:tcW w:w="425" w:type="dxa"/>
            <w:shd w:val="solid" w:color="FFFFFF" w:fill="auto"/>
          </w:tcPr>
          <w:p w14:paraId="7732D887" w14:textId="20C35108" w:rsidR="000C7E9B" w:rsidRPr="001772AA" w:rsidRDefault="000C7E9B" w:rsidP="00970853">
            <w:pPr>
              <w:pStyle w:val="TAC"/>
              <w:rPr>
                <w:sz w:val="16"/>
                <w:szCs w:val="16"/>
              </w:rPr>
            </w:pPr>
            <w:r w:rsidRPr="001772AA">
              <w:rPr>
                <w:sz w:val="16"/>
                <w:szCs w:val="16"/>
              </w:rPr>
              <w:t>F</w:t>
            </w:r>
          </w:p>
        </w:tc>
        <w:tc>
          <w:tcPr>
            <w:tcW w:w="4962" w:type="dxa"/>
            <w:shd w:val="solid" w:color="FFFFFF" w:fill="auto"/>
          </w:tcPr>
          <w:p w14:paraId="74A99FD6" w14:textId="5ED4B5D6" w:rsidR="000C7E9B" w:rsidRPr="001772AA" w:rsidRDefault="000C7E9B" w:rsidP="00C514D2">
            <w:pPr>
              <w:pStyle w:val="TAL"/>
              <w:rPr>
                <w:rFonts w:eastAsia="MS Mincho"/>
                <w:sz w:val="16"/>
                <w:szCs w:val="16"/>
              </w:rPr>
            </w:pPr>
            <w:r w:rsidRPr="001772AA">
              <w:rPr>
                <w:rFonts w:eastAsia="MS Mincho"/>
                <w:sz w:val="16"/>
                <w:szCs w:val="16"/>
              </w:rPr>
              <w:t>Modification on session join and shared tunnel establishment related procedures</w:t>
            </w:r>
          </w:p>
        </w:tc>
        <w:tc>
          <w:tcPr>
            <w:tcW w:w="708" w:type="dxa"/>
            <w:shd w:val="solid" w:color="FFFFFF" w:fill="auto"/>
          </w:tcPr>
          <w:p w14:paraId="2A65CB0E" w14:textId="150D103B" w:rsidR="000C7E9B" w:rsidRPr="001772AA" w:rsidRDefault="000C7E9B"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47FDC7B5" w14:textId="77777777" w:rsidTr="00C514D2">
        <w:tc>
          <w:tcPr>
            <w:tcW w:w="800" w:type="dxa"/>
            <w:shd w:val="solid" w:color="FFFFFF" w:fill="auto"/>
          </w:tcPr>
          <w:p w14:paraId="6E44DC13" w14:textId="6DE356A6" w:rsidR="000C7E9B" w:rsidRPr="001772AA" w:rsidRDefault="000C7E9B" w:rsidP="00970853">
            <w:pPr>
              <w:pStyle w:val="TAC"/>
              <w:rPr>
                <w:sz w:val="16"/>
                <w:szCs w:val="16"/>
              </w:rPr>
            </w:pPr>
            <w:r w:rsidRPr="001772AA">
              <w:rPr>
                <w:sz w:val="16"/>
                <w:szCs w:val="16"/>
              </w:rPr>
              <w:t>2021-12</w:t>
            </w:r>
          </w:p>
        </w:tc>
        <w:tc>
          <w:tcPr>
            <w:tcW w:w="800" w:type="dxa"/>
            <w:shd w:val="solid" w:color="FFFFFF" w:fill="auto"/>
          </w:tcPr>
          <w:p w14:paraId="62BBC10F" w14:textId="45800DB9" w:rsidR="000C7E9B" w:rsidRPr="001772AA" w:rsidRDefault="000C7E9B" w:rsidP="00970853">
            <w:pPr>
              <w:pStyle w:val="TAC"/>
              <w:rPr>
                <w:sz w:val="16"/>
                <w:szCs w:val="16"/>
              </w:rPr>
            </w:pPr>
            <w:r w:rsidRPr="001772AA">
              <w:rPr>
                <w:sz w:val="16"/>
                <w:szCs w:val="16"/>
              </w:rPr>
              <w:t>SA#94E</w:t>
            </w:r>
          </w:p>
        </w:tc>
        <w:tc>
          <w:tcPr>
            <w:tcW w:w="952" w:type="dxa"/>
            <w:shd w:val="solid" w:color="FFFFFF" w:fill="auto"/>
          </w:tcPr>
          <w:p w14:paraId="57EA358A" w14:textId="742E8B7D" w:rsidR="000C7E9B" w:rsidRPr="001772AA" w:rsidRDefault="000C7E9B" w:rsidP="00970853">
            <w:pPr>
              <w:pStyle w:val="TAC"/>
              <w:rPr>
                <w:sz w:val="16"/>
                <w:szCs w:val="16"/>
              </w:rPr>
            </w:pPr>
            <w:r w:rsidRPr="001772AA">
              <w:rPr>
                <w:sz w:val="16"/>
                <w:szCs w:val="16"/>
              </w:rPr>
              <w:t>SP-211285</w:t>
            </w:r>
          </w:p>
        </w:tc>
        <w:tc>
          <w:tcPr>
            <w:tcW w:w="567" w:type="dxa"/>
            <w:shd w:val="solid" w:color="FFFFFF" w:fill="auto"/>
          </w:tcPr>
          <w:p w14:paraId="4F14C7D9" w14:textId="773A3D72" w:rsidR="000C7E9B" w:rsidRPr="001772AA" w:rsidRDefault="000C7E9B" w:rsidP="00970853">
            <w:pPr>
              <w:pStyle w:val="TAC"/>
              <w:rPr>
                <w:sz w:val="16"/>
                <w:szCs w:val="16"/>
              </w:rPr>
            </w:pPr>
            <w:r w:rsidRPr="001772AA">
              <w:rPr>
                <w:sz w:val="16"/>
                <w:szCs w:val="16"/>
              </w:rPr>
              <w:t>0033</w:t>
            </w:r>
          </w:p>
        </w:tc>
        <w:tc>
          <w:tcPr>
            <w:tcW w:w="425" w:type="dxa"/>
            <w:shd w:val="solid" w:color="FFFFFF" w:fill="auto"/>
          </w:tcPr>
          <w:p w14:paraId="6B43AC11" w14:textId="0AEA6576" w:rsidR="000C7E9B" w:rsidRPr="001772AA" w:rsidRDefault="000C7E9B" w:rsidP="00970853">
            <w:pPr>
              <w:pStyle w:val="TAC"/>
              <w:rPr>
                <w:sz w:val="16"/>
                <w:szCs w:val="16"/>
              </w:rPr>
            </w:pPr>
            <w:r w:rsidRPr="001772AA">
              <w:rPr>
                <w:sz w:val="16"/>
                <w:szCs w:val="16"/>
              </w:rPr>
              <w:t>1</w:t>
            </w:r>
          </w:p>
        </w:tc>
        <w:tc>
          <w:tcPr>
            <w:tcW w:w="425" w:type="dxa"/>
            <w:shd w:val="solid" w:color="FFFFFF" w:fill="auto"/>
          </w:tcPr>
          <w:p w14:paraId="1E2CF905" w14:textId="7312F413" w:rsidR="000C7E9B" w:rsidRPr="001772AA" w:rsidRDefault="000C7E9B" w:rsidP="00970853">
            <w:pPr>
              <w:pStyle w:val="TAC"/>
              <w:rPr>
                <w:sz w:val="16"/>
                <w:szCs w:val="16"/>
              </w:rPr>
            </w:pPr>
            <w:r w:rsidRPr="001772AA">
              <w:rPr>
                <w:sz w:val="16"/>
                <w:szCs w:val="16"/>
              </w:rPr>
              <w:t>F</w:t>
            </w:r>
          </w:p>
        </w:tc>
        <w:tc>
          <w:tcPr>
            <w:tcW w:w="4962" w:type="dxa"/>
            <w:shd w:val="solid" w:color="FFFFFF" w:fill="auto"/>
          </w:tcPr>
          <w:p w14:paraId="3E59FD92" w14:textId="2D872C8F" w:rsidR="000C7E9B" w:rsidRPr="001772AA" w:rsidRDefault="000C7E9B" w:rsidP="00C514D2">
            <w:pPr>
              <w:pStyle w:val="TAL"/>
              <w:rPr>
                <w:rFonts w:eastAsia="MS Mincho"/>
                <w:sz w:val="16"/>
                <w:szCs w:val="16"/>
              </w:rPr>
            </w:pPr>
            <w:r w:rsidRPr="001772AA">
              <w:rPr>
                <w:rFonts w:eastAsia="MS Mincho"/>
                <w:sz w:val="16"/>
                <w:szCs w:val="16"/>
              </w:rPr>
              <w:t>Modification on session leave and shared tunnel release related procedures</w:t>
            </w:r>
          </w:p>
        </w:tc>
        <w:tc>
          <w:tcPr>
            <w:tcW w:w="708" w:type="dxa"/>
            <w:shd w:val="solid" w:color="FFFFFF" w:fill="auto"/>
          </w:tcPr>
          <w:p w14:paraId="1D61B231" w14:textId="36E1F7AF" w:rsidR="000C7E9B" w:rsidRPr="001772AA" w:rsidRDefault="000C7E9B"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3D71015B" w14:textId="77777777" w:rsidTr="00C514D2">
        <w:tc>
          <w:tcPr>
            <w:tcW w:w="800" w:type="dxa"/>
            <w:shd w:val="solid" w:color="FFFFFF" w:fill="auto"/>
          </w:tcPr>
          <w:p w14:paraId="71745AEB" w14:textId="334DE73C" w:rsidR="007007AE" w:rsidRPr="001772AA" w:rsidRDefault="007007AE" w:rsidP="00970853">
            <w:pPr>
              <w:pStyle w:val="TAC"/>
              <w:rPr>
                <w:sz w:val="16"/>
                <w:szCs w:val="16"/>
              </w:rPr>
            </w:pPr>
            <w:r w:rsidRPr="001772AA">
              <w:rPr>
                <w:sz w:val="16"/>
                <w:szCs w:val="16"/>
              </w:rPr>
              <w:t>2021-12</w:t>
            </w:r>
          </w:p>
        </w:tc>
        <w:tc>
          <w:tcPr>
            <w:tcW w:w="800" w:type="dxa"/>
            <w:shd w:val="solid" w:color="FFFFFF" w:fill="auto"/>
          </w:tcPr>
          <w:p w14:paraId="17D0E049" w14:textId="4EACC735" w:rsidR="007007AE" w:rsidRPr="001772AA" w:rsidRDefault="007007AE" w:rsidP="00970853">
            <w:pPr>
              <w:pStyle w:val="TAC"/>
              <w:rPr>
                <w:sz w:val="16"/>
                <w:szCs w:val="16"/>
              </w:rPr>
            </w:pPr>
            <w:r w:rsidRPr="001772AA">
              <w:rPr>
                <w:sz w:val="16"/>
                <w:szCs w:val="16"/>
              </w:rPr>
              <w:t>SA#94E</w:t>
            </w:r>
          </w:p>
        </w:tc>
        <w:tc>
          <w:tcPr>
            <w:tcW w:w="952" w:type="dxa"/>
            <w:shd w:val="solid" w:color="FFFFFF" w:fill="auto"/>
          </w:tcPr>
          <w:p w14:paraId="43390E30" w14:textId="260F9B4A" w:rsidR="007007AE" w:rsidRPr="001772AA" w:rsidRDefault="007007AE" w:rsidP="00970853">
            <w:pPr>
              <w:pStyle w:val="TAC"/>
              <w:rPr>
                <w:sz w:val="16"/>
                <w:szCs w:val="16"/>
              </w:rPr>
            </w:pPr>
            <w:r w:rsidRPr="001772AA">
              <w:rPr>
                <w:sz w:val="16"/>
                <w:szCs w:val="16"/>
              </w:rPr>
              <w:t>SP-211285</w:t>
            </w:r>
          </w:p>
        </w:tc>
        <w:tc>
          <w:tcPr>
            <w:tcW w:w="567" w:type="dxa"/>
            <w:shd w:val="solid" w:color="FFFFFF" w:fill="auto"/>
          </w:tcPr>
          <w:p w14:paraId="7EE20DB7" w14:textId="6D68A616" w:rsidR="007007AE" w:rsidRPr="001772AA" w:rsidRDefault="007007AE" w:rsidP="00970853">
            <w:pPr>
              <w:pStyle w:val="TAC"/>
              <w:rPr>
                <w:sz w:val="16"/>
                <w:szCs w:val="16"/>
              </w:rPr>
            </w:pPr>
            <w:r w:rsidRPr="001772AA">
              <w:rPr>
                <w:sz w:val="16"/>
                <w:szCs w:val="16"/>
              </w:rPr>
              <w:t>0035</w:t>
            </w:r>
          </w:p>
        </w:tc>
        <w:tc>
          <w:tcPr>
            <w:tcW w:w="425" w:type="dxa"/>
            <w:shd w:val="solid" w:color="FFFFFF" w:fill="auto"/>
          </w:tcPr>
          <w:p w14:paraId="41353438" w14:textId="5BD20E8F" w:rsidR="007007AE" w:rsidRPr="001772AA" w:rsidRDefault="007007AE" w:rsidP="00970853">
            <w:pPr>
              <w:pStyle w:val="TAC"/>
              <w:rPr>
                <w:sz w:val="16"/>
                <w:szCs w:val="16"/>
              </w:rPr>
            </w:pPr>
            <w:r w:rsidRPr="001772AA">
              <w:rPr>
                <w:sz w:val="16"/>
                <w:szCs w:val="16"/>
              </w:rPr>
              <w:t>2</w:t>
            </w:r>
          </w:p>
        </w:tc>
        <w:tc>
          <w:tcPr>
            <w:tcW w:w="425" w:type="dxa"/>
            <w:shd w:val="solid" w:color="FFFFFF" w:fill="auto"/>
          </w:tcPr>
          <w:p w14:paraId="3121233C" w14:textId="2F1D9582" w:rsidR="007007AE" w:rsidRPr="001772AA" w:rsidRDefault="007007AE" w:rsidP="00970853">
            <w:pPr>
              <w:pStyle w:val="TAC"/>
              <w:rPr>
                <w:sz w:val="16"/>
                <w:szCs w:val="16"/>
              </w:rPr>
            </w:pPr>
            <w:r w:rsidRPr="001772AA">
              <w:rPr>
                <w:sz w:val="16"/>
                <w:szCs w:val="16"/>
              </w:rPr>
              <w:t>F</w:t>
            </w:r>
          </w:p>
        </w:tc>
        <w:tc>
          <w:tcPr>
            <w:tcW w:w="4962" w:type="dxa"/>
            <w:shd w:val="solid" w:color="FFFFFF" w:fill="auto"/>
          </w:tcPr>
          <w:p w14:paraId="5F5174EF" w14:textId="409EF342" w:rsidR="007007AE" w:rsidRPr="001772AA" w:rsidRDefault="007007AE" w:rsidP="00C514D2">
            <w:pPr>
              <w:pStyle w:val="TAL"/>
              <w:rPr>
                <w:rFonts w:eastAsia="MS Mincho"/>
                <w:sz w:val="16"/>
                <w:szCs w:val="16"/>
              </w:rPr>
            </w:pPr>
            <w:r w:rsidRPr="001772AA">
              <w:rPr>
                <w:rFonts w:eastAsia="MS Mincho"/>
                <w:sz w:val="16"/>
                <w:szCs w:val="16"/>
              </w:rPr>
              <w:t>Modification on handover procedures</w:t>
            </w:r>
          </w:p>
        </w:tc>
        <w:tc>
          <w:tcPr>
            <w:tcW w:w="708" w:type="dxa"/>
            <w:shd w:val="solid" w:color="FFFFFF" w:fill="auto"/>
          </w:tcPr>
          <w:p w14:paraId="52FFE13F" w14:textId="0063CB34" w:rsidR="007007AE" w:rsidRPr="001772AA" w:rsidRDefault="007007AE"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657A6E32" w14:textId="77777777" w:rsidTr="00C514D2">
        <w:tc>
          <w:tcPr>
            <w:tcW w:w="800" w:type="dxa"/>
            <w:shd w:val="solid" w:color="FFFFFF" w:fill="auto"/>
          </w:tcPr>
          <w:p w14:paraId="01C76431" w14:textId="24E26109" w:rsidR="00BB76D3" w:rsidRPr="001772AA" w:rsidRDefault="00BB76D3" w:rsidP="00970853">
            <w:pPr>
              <w:pStyle w:val="TAC"/>
              <w:rPr>
                <w:sz w:val="16"/>
                <w:szCs w:val="16"/>
              </w:rPr>
            </w:pPr>
            <w:r w:rsidRPr="001772AA">
              <w:rPr>
                <w:sz w:val="16"/>
                <w:szCs w:val="16"/>
              </w:rPr>
              <w:t>2021-12</w:t>
            </w:r>
          </w:p>
        </w:tc>
        <w:tc>
          <w:tcPr>
            <w:tcW w:w="800" w:type="dxa"/>
            <w:shd w:val="solid" w:color="FFFFFF" w:fill="auto"/>
          </w:tcPr>
          <w:p w14:paraId="595B4FFD" w14:textId="1BB16D30" w:rsidR="00BB76D3" w:rsidRPr="001772AA" w:rsidRDefault="00BB76D3" w:rsidP="00970853">
            <w:pPr>
              <w:pStyle w:val="TAC"/>
              <w:rPr>
                <w:sz w:val="16"/>
                <w:szCs w:val="16"/>
              </w:rPr>
            </w:pPr>
            <w:r w:rsidRPr="001772AA">
              <w:rPr>
                <w:sz w:val="16"/>
                <w:szCs w:val="16"/>
              </w:rPr>
              <w:t>SA#94E</w:t>
            </w:r>
          </w:p>
        </w:tc>
        <w:tc>
          <w:tcPr>
            <w:tcW w:w="952" w:type="dxa"/>
            <w:shd w:val="solid" w:color="FFFFFF" w:fill="auto"/>
          </w:tcPr>
          <w:p w14:paraId="1F1892DA" w14:textId="6A959A3E" w:rsidR="00BB76D3" w:rsidRPr="001772AA" w:rsidRDefault="00BB76D3" w:rsidP="00970853">
            <w:pPr>
              <w:pStyle w:val="TAC"/>
              <w:rPr>
                <w:sz w:val="16"/>
                <w:szCs w:val="16"/>
              </w:rPr>
            </w:pPr>
            <w:r w:rsidRPr="001772AA">
              <w:rPr>
                <w:sz w:val="16"/>
                <w:szCs w:val="16"/>
              </w:rPr>
              <w:t>SP-211285</w:t>
            </w:r>
          </w:p>
        </w:tc>
        <w:tc>
          <w:tcPr>
            <w:tcW w:w="567" w:type="dxa"/>
            <w:shd w:val="solid" w:color="FFFFFF" w:fill="auto"/>
          </w:tcPr>
          <w:p w14:paraId="0CC67BEE" w14:textId="7AE83B21" w:rsidR="00BB76D3" w:rsidRPr="001772AA" w:rsidRDefault="00BB76D3" w:rsidP="00970853">
            <w:pPr>
              <w:pStyle w:val="TAC"/>
              <w:rPr>
                <w:sz w:val="16"/>
                <w:szCs w:val="16"/>
              </w:rPr>
            </w:pPr>
            <w:r w:rsidRPr="001772AA">
              <w:rPr>
                <w:sz w:val="16"/>
                <w:szCs w:val="16"/>
              </w:rPr>
              <w:t>0038</w:t>
            </w:r>
          </w:p>
        </w:tc>
        <w:tc>
          <w:tcPr>
            <w:tcW w:w="425" w:type="dxa"/>
            <w:shd w:val="solid" w:color="FFFFFF" w:fill="auto"/>
          </w:tcPr>
          <w:p w14:paraId="358D1EEC" w14:textId="0FF50E62" w:rsidR="00BB76D3" w:rsidRPr="001772AA" w:rsidRDefault="00BB76D3" w:rsidP="00970853">
            <w:pPr>
              <w:pStyle w:val="TAC"/>
              <w:rPr>
                <w:sz w:val="16"/>
                <w:szCs w:val="16"/>
              </w:rPr>
            </w:pPr>
            <w:r w:rsidRPr="001772AA">
              <w:rPr>
                <w:sz w:val="16"/>
                <w:szCs w:val="16"/>
              </w:rPr>
              <w:t>3</w:t>
            </w:r>
          </w:p>
        </w:tc>
        <w:tc>
          <w:tcPr>
            <w:tcW w:w="425" w:type="dxa"/>
            <w:shd w:val="solid" w:color="FFFFFF" w:fill="auto"/>
          </w:tcPr>
          <w:p w14:paraId="01E805D3" w14:textId="6AEB54FE" w:rsidR="00BB76D3" w:rsidRPr="001772AA" w:rsidRDefault="00BB76D3" w:rsidP="00970853">
            <w:pPr>
              <w:pStyle w:val="TAC"/>
              <w:rPr>
                <w:sz w:val="16"/>
                <w:szCs w:val="16"/>
              </w:rPr>
            </w:pPr>
            <w:r w:rsidRPr="001772AA">
              <w:rPr>
                <w:sz w:val="16"/>
                <w:szCs w:val="16"/>
              </w:rPr>
              <w:t>F</w:t>
            </w:r>
          </w:p>
        </w:tc>
        <w:tc>
          <w:tcPr>
            <w:tcW w:w="4962" w:type="dxa"/>
            <w:shd w:val="solid" w:color="FFFFFF" w:fill="auto"/>
          </w:tcPr>
          <w:p w14:paraId="3D342B12" w14:textId="6C59438D" w:rsidR="00BB76D3" w:rsidRPr="001772AA" w:rsidRDefault="00BB76D3" w:rsidP="00C514D2">
            <w:pPr>
              <w:pStyle w:val="TAL"/>
              <w:rPr>
                <w:rFonts w:eastAsia="MS Mincho"/>
                <w:sz w:val="16"/>
                <w:szCs w:val="16"/>
              </w:rPr>
            </w:pPr>
            <w:r w:rsidRPr="001772AA">
              <w:rPr>
                <w:rFonts w:eastAsia="MS Mincho"/>
                <w:sz w:val="16"/>
                <w:szCs w:val="16"/>
              </w:rPr>
              <w:t>Replacement reference architecture figures</w:t>
            </w:r>
          </w:p>
        </w:tc>
        <w:tc>
          <w:tcPr>
            <w:tcW w:w="708" w:type="dxa"/>
            <w:shd w:val="solid" w:color="FFFFFF" w:fill="auto"/>
          </w:tcPr>
          <w:p w14:paraId="15652CF5" w14:textId="1826A988" w:rsidR="00BB76D3" w:rsidRPr="001772AA" w:rsidRDefault="00BB76D3"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5D36D64F" w14:textId="77777777" w:rsidTr="00C514D2">
        <w:tc>
          <w:tcPr>
            <w:tcW w:w="800" w:type="dxa"/>
            <w:shd w:val="solid" w:color="FFFFFF" w:fill="auto"/>
          </w:tcPr>
          <w:p w14:paraId="4F2E85D1" w14:textId="1BC86A32" w:rsidR="00BB76D3" w:rsidRPr="001772AA" w:rsidRDefault="00BB76D3" w:rsidP="00970853">
            <w:pPr>
              <w:pStyle w:val="TAC"/>
              <w:rPr>
                <w:sz w:val="16"/>
                <w:szCs w:val="16"/>
              </w:rPr>
            </w:pPr>
            <w:r w:rsidRPr="001772AA">
              <w:rPr>
                <w:sz w:val="16"/>
                <w:szCs w:val="16"/>
              </w:rPr>
              <w:t>2021-12</w:t>
            </w:r>
          </w:p>
        </w:tc>
        <w:tc>
          <w:tcPr>
            <w:tcW w:w="800" w:type="dxa"/>
            <w:shd w:val="solid" w:color="FFFFFF" w:fill="auto"/>
          </w:tcPr>
          <w:p w14:paraId="46D091F9" w14:textId="729EBD4E" w:rsidR="00BB76D3" w:rsidRPr="001772AA" w:rsidRDefault="00BB76D3" w:rsidP="00970853">
            <w:pPr>
              <w:pStyle w:val="TAC"/>
              <w:rPr>
                <w:sz w:val="16"/>
                <w:szCs w:val="16"/>
              </w:rPr>
            </w:pPr>
            <w:r w:rsidRPr="001772AA">
              <w:rPr>
                <w:sz w:val="16"/>
                <w:szCs w:val="16"/>
              </w:rPr>
              <w:t>SA#94E</w:t>
            </w:r>
          </w:p>
        </w:tc>
        <w:tc>
          <w:tcPr>
            <w:tcW w:w="952" w:type="dxa"/>
            <w:shd w:val="solid" w:color="FFFFFF" w:fill="auto"/>
          </w:tcPr>
          <w:p w14:paraId="4A7CCF47" w14:textId="2421FF4D" w:rsidR="00BB76D3" w:rsidRPr="001772AA" w:rsidRDefault="00BB76D3" w:rsidP="00970853">
            <w:pPr>
              <w:pStyle w:val="TAC"/>
              <w:rPr>
                <w:sz w:val="16"/>
                <w:szCs w:val="16"/>
              </w:rPr>
            </w:pPr>
            <w:r w:rsidRPr="001772AA">
              <w:rPr>
                <w:sz w:val="16"/>
                <w:szCs w:val="16"/>
              </w:rPr>
              <w:t>SP-211286</w:t>
            </w:r>
          </w:p>
        </w:tc>
        <w:tc>
          <w:tcPr>
            <w:tcW w:w="567" w:type="dxa"/>
            <w:shd w:val="solid" w:color="FFFFFF" w:fill="auto"/>
          </w:tcPr>
          <w:p w14:paraId="3128BE1F" w14:textId="59FA359B" w:rsidR="00BB76D3" w:rsidRPr="001772AA" w:rsidRDefault="00BB76D3" w:rsidP="00970853">
            <w:pPr>
              <w:pStyle w:val="TAC"/>
              <w:rPr>
                <w:sz w:val="16"/>
                <w:szCs w:val="16"/>
              </w:rPr>
            </w:pPr>
            <w:r w:rsidRPr="001772AA">
              <w:rPr>
                <w:sz w:val="16"/>
                <w:szCs w:val="16"/>
              </w:rPr>
              <w:t>0041</w:t>
            </w:r>
          </w:p>
        </w:tc>
        <w:tc>
          <w:tcPr>
            <w:tcW w:w="425" w:type="dxa"/>
            <w:shd w:val="solid" w:color="FFFFFF" w:fill="auto"/>
          </w:tcPr>
          <w:p w14:paraId="03127140" w14:textId="3E104994" w:rsidR="00BB76D3" w:rsidRPr="001772AA" w:rsidRDefault="00BB76D3" w:rsidP="00970853">
            <w:pPr>
              <w:pStyle w:val="TAC"/>
              <w:rPr>
                <w:sz w:val="16"/>
                <w:szCs w:val="16"/>
              </w:rPr>
            </w:pPr>
            <w:r w:rsidRPr="001772AA">
              <w:rPr>
                <w:sz w:val="16"/>
                <w:szCs w:val="16"/>
              </w:rPr>
              <w:t>1</w:t>
            </w:r>
          </w:p>
        </w:tc>
        <w:tc>
          <w:tcPr>
            <w:tcW w:w="425" w:type="dxa"/>
            <w:shd w:val="solid" w:color="FFFFFF" w:fill="auto"/>
          </w:tcPr>
          <w:p w14:paraId="758F4A63" w14:textId="5F907F42" w:rsidR="00BB76D3" w:rsidRPr="001772AA" w:rsidRDefault="00BB76D3" w:rsidP="00970853">
            <w:pPr>
              <w:pStyle w:val="TAC"/>
              <w:rPr>
                <w:sz w:val="16"/>
                <w:szCs w:val="16"/>
              </w:rPr>
            </w:pPr>
            <w:r w:rsidRPr="001772AA">
              <w:rPr>
                <w:sz w:val="16"/>
                <w:szCs w:val="16"/>
              </w:rPr>
              <w:t>F</w:t>
            </w:r>
          </w:p>
        </w:tc>
        <w:tc>
          <w:tcPr>
            <w:tcW w:w="4962" w:type="dxa"/>
            <w:shd w:val="solid" w:color="FFFFFF" w:fill="auto"/>
          </w:tcPr>
          <w:p w14:paraId="1525A344" w14:textId="4B90AE21" w:rsidR="00BB76D3" w:rsidRPr="001772AA" w:rsidRDefault="00BB76D3" w:rsidP="00C514D2">
            <w:pPr>
              <w:pStyle w:val="TAL"/>
              <w:rPr>
                <w:rFonts w:eastAsia="MS Mincho"/>
                <w:sz w:val="16"/>
                <w:szCs w:val="16"/>
              </w:rPr>
            </w:pPr>
            <w:r w:rsidRPr="001772AA">
              <w:rPr>
                <w:rFonts w:eastAsia="MS Mincho"/>
                <w:sz w:val="16"/>
                <w:szCs w:val="16"/>
              </w:rPr>
              <w:t>Update to the Multicast session join and session establishment, and removing procedure.</w:t>
            </w:r>
          </w:p>
        </w:tc>
        <w:tc>
          <w:tcPr>
            <w:tcW w:w="708" w:type="dxa"/>
            <w:shd w:val="solid" w:color="FFFFFF" w:fill="auto"/>
          </w:tcPr>
          <w:p w14:paraId="5FF53673" w14:textId="4280BB0B" w:rsidR="00BB76D3" w:rsidRPr="001772AA" w:rsidRDefault="00BB76D3"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5C26F361" w14:textId="77777777" w:rsidTr="00C514D2">
        <w:tc>
          <w:tcPr>
            <w:tcW w:w="800" w:type="dxa"/>
            <w:shd w:val="solid" w:color="FFFFFF" w:fill="auto"/>
          </w:tcPr>
          <w:p w14:paraId="30DD8CBF" w14:textId="5D53C0DB" w:rsidR="00B752FB" w:rsidRPr="001772AA" w:rsidRDefault="00B752FB" w:rsidP="00970853">
            <w:pPr>
              <w:pStyle w:val="TAC"/>
              <w:rPr>
                <w:sz w:val="16"/>
                <w:szCs w:val="16"/>
              </w:rPr>
            </w:pPr>
            <w:r w:rsidRPr="001772AA">
              <w:rPr>
                <w:sz w:val="16"/>
                <w:szCs w:val="16"/>
              </w:rPr>
              <w:t>2021-12</w:t>
            </w:r>
          </w:p>
        </w:tc>
        <w:tc>
          <w:tcPr>
            <w:tcW w:w="800" w:type="dxa"/>
            <w:shd w:val="solid" w:color="FFFFFF" w:fill="auto"/>
          </w:tcPr>
          <w:p w14:paraId="3E6D438B" w14:textId="711A6B9F" w:rsidR="00B752FB" w:rsidRPr="001772AA" w:rsidRDefault="00B752FB" w:rsidP="00970853">
            <w:pPr>
              <w:pStyle w:val="TAC"/>
              <w:rPr>
                <w:sz w:val="16"/>
                <w:szCs w:val="16"/>
              </w:rPr>
            </w:pPr>
            <w:r w:rsidRPr="001772AA">
              <w:rPr>
                <w:sz w:val="16"/>
                <w:szCs w:val="16"/>
              </w:rPr>
              <w:t>SA#94E</w:t>
            </w:r>
          </w:p>
        </w:tc>
        <w:tc>
          <w:tcPr>
            <w:tcW w:w="952" w:type="dxa"/>
            <w:shd w:val="solid" w:color="FFFFFF" w:fill="auto"/>
          </w:tcPr>
          <w:p w14:paraId="00C50244" w14:textId="60E5B1AB" w:rsidR="00B752FB" w:rsidRPr="001772AA" w:rsidRDefault="00B752FB" w:rsidP="00970853">
            <w:pPr>
              <w:pStyle w:val="TAC"/>
              <w:rPr>
                <w:sz w:val="16"/>
                <w:szCs w:val="16"/>
              </w:rPr>
            </w:pPr>
            <w:r w:rsidRPr="001772AA">
              <w:rPr>
                <w:sz w:val="16"/>
                <w:szCs w:val="16"/>
              </w:rPr>
              <w:t>SP-211286</w:t>
            </w:r>
          </w:p>
        </w:tc>
        <w:tc>
          <w:tcPr>
            <w:tcW w:w="567" w:type="dxa"/>
            <w:shd w:val="solid" w:color="FFFFFF" w:fill="auto"/>
          </w:tcPr>
          <w:p w14:paraId="20F4AB38" w14:textId="7AD4C072" w:rsidR="00B752FB" w:rsidRPr="001772AA" w:rsidRDefault="00B752FB" w:rsidP="00970853">
            <w:pPr>
              <w:pStyle w:val="TAC"/>
              <w:rPr>
                <w:sz w:val="16"/>
                <w:szCs w:val="16"/>
              </w:rPr>
            </w:pPr>
            <w:r w:rsidRPr="001772AA">
              <w:rPr>
                <w:sz w:val="16"/>
                <w:szCs w:val="16"/>
              </w:rPr>
              <w:t>0043</w:t>
            </w:r>
          </w:p>
        </w:tc>
        <w:tc>
          <w:tcPr>
            <w:tcW w:w="425" w:type="dxa"/>
            <w:shd w:val="solid" w:color="FFFFFF" w:fill="auto"/>
          </w:tcPr>
          <w:p w14:paraId="655945E1" w14:textId="2E4E67E8" w:rsidR="00B752FB" w:rsidRPr="001772AA" w:rsidRDefault="00B752FB" w:rsidP="00970853">
            <w:pPr>
              <w:pStyle w:val="TAC"/>
              <w:rPr>
                <w:sz w:val="16"/>
                <w:szCs w:val="16"/>
              </w:rPr>
            </w:pPr>
            <w:r w:rsidRPr="001772AA">
              <w:rPr>
                <w:sz w:val="16"/>
                <w:szCs w:val="16"/>
              </w:rPr>
              <w:t>1</w:t>
            </w:r>
          </w:p>
        </w:tc>
        <w:tc>
          <w:tcPr>
            <w:tcW w:w="425" w:type="dxa"/>
            <w:shd w:val="solid" w:color="FFFFFF" w:fill="auto"/>
          </w:tcPr>
          <w:p w14:paraId="2CDAB978" w14:textId="2135756A" w:rsidR="00B752FB" w:rsidRPr="001772AA" w:rsidRDefault="00B752FB" w:rsidP="00970853">
            <w:pPr>
              <w:pStyle w:val="TAC"/>
              <w:rPr>
                <w:sz w:val="16"/>
                <w:szCs w:val="16"/>
              </w:rPr>
            </w:pPr>
            <w:r w:rsidRPr="001772AA">
              <w:rPr>
                <w:sz w:val="16"/>
                <w:szCs w:val="16"/>
              </w:rPr>
              <w:t>F</w:t>
            </w:r>
          </w:p>
        </w:tc>
        <w:tc>
          <w:tcPr>
            <w:tcW w:w="4962" w:type="dxa"/>
            <w:shd w:val="solid" w:color="FFFFFF" w:fill="auto"/>
          </w:tcPr>
          <w:p w14:paraId="5E0A01F7" w14:textId="08E9E944" w:rsidR="00B752FB" w:rsidRPr="001772AA" w:rsidRDefault="00B752FB" w:rsidP="00C514D2">
            <w:pPr>
              <w:pStyle w:val="TAL"/>
              <w:rPr>
                <w:rFonts w:eastAsia="MS Mincho"/>
                <w:sz w:val="16"/>
                <w:szCs w:val="16"/>
              </w:rPr>
            </w:pPr>
            <w:r w:rsidRPr="001772AA">
              <w:rPr>
                <w:rFonts w:eastAsia="MS Mincho"/>
                <w:sz w:val="16"/>
                <w:szCs w:val="16"/>
              </w:rPr>
              <w:t>Clarification on the MBS service actication/deactivation/update and related service operation</w:t>
            </w:r>
          </w:p>
        </w:tc>
        <w:tc>
          <w:tcPr>
            <w:tcW w:w="708" w:type="dxa"/>
            <w:shd w:val="solid" w:color="FFFFFF" w:fill="auto"/>
          </w:tcPr>
          <w:p w14:paraId="40FA449C" w14:textId="3B83635B" w:rsidR="00B752FB" w:rsidRPr="001772AA" w:rsidRDefault="00B752FB"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1BF3BEB9" w14:textId="77777777" w:rsidTr="00C514D2">
        <w:tc>
          <w:tcPr>
            <w:tcW w:w="800" w:type="dxa"/>
            <w:shd w:val="solid" w:color="FFFFFF" w:fill="auto"/>
          </w:tcPr>
          <w:p w14:paraId="7F6ED1E7" w14:textId="70E87321" w:rsidR="00B752FB" w:rsidRPr="001772AA" w:rsidRDefault="00B752FB" w:rsidP="00970853">
            <w:pPr>
              <w:pStyle w:val="TAC"/>
              <w:rPr>
                <w:sz w:val="16"/>
                <w:szCs w:val="16"/>
              </w:rPr>
            </w:pPr>
            <w:r w:rsidRPr="001772AA">
              <w:rPr>
                <w:sz w:val="16"/>
                <w:szCs w:val="16"/>
              </w:rPr>
              <w:t>2021-12</w:t>
            </w:r>
          </w:p>
        </w:tc>
        <w:tc>
          <w:tcPr>
            <w:tcW w:w="800" w:type="dxa"/>
            <w:shd w:val="solid" w:color="FFFFFF" w:fill="auto"/>
          </w:tcPr>
          <w:p w14:paraId="59778D4B" w14:textId="2095B479" w:rsidR="00B752FB" w:rsidRPr="001772AA" w:rsidRDefault="00B752FB" w:rsidP="00970853">
            <w:pPr>
              <w:pStyle w:val="TAC"/>
              <w:rPr>
                <w:sz w:val="16"/>
                <w:szCs w:val="16"/>
              </w:rPr>
            </w:pPr>
            <w:r w:rsidRPr="001772AA">
              <w:rPr>
                <w:sz w:val="16"/>
                <w:szCs w:val="16"/>
              </w:rPr>
              <w:t>SA#94E</w:t>
            </w:r>
          </w:p>
        </w:tc>
        <w:tc>
          <w:tcPr>
            <w:tcW w:w="952" w:type="dxa"/>
            <w:shd w:val="solid" w:color="FFFFFF" w:fill="auto"/>
          </w:tcPr>
          <w:p w14:paraId="5A74522F" w14:textId="53F7CB67" w:rsidR="00B752FB" w:rsidRPr="001772AA" w:rsidRDefault="00B752FB" w:rsidP="00970853">
            <w:pPr>
              <w:pStyle w:val="TAC"/>
              <w:rPr>
                <w:sz w:val="16"/>
                <w:szCs w:val="16"/>
              </w:rPr>
            </w:pPr>
            <w:r w:rsidRPr="001772AA">
              <w:rPr>
                <w:sz w:val="16"/>
                <w:szCs w:val="16"/>
              </w:rPr>
              <w:t>SP-211286</w:t>
            </w:r>
          </w:p>
        </w:tc>
        <w:tc>
          <w:tcPr>
            <w:tcW w:w="567" w:type="dxa"/>
            <w:shd w:val="solid" w:color="FFFFFF" w:fill="auto"/>
          </w:tcPr>
          <w:p w14:paraId="3B81AA0B" w14:textId="364F3F8C" w:rsidR="00B752FB" w:rsidRPr="001772AA" w:rsidRDefault="00B752FB" w:rsidP="00970853">
            <w:pPr>
              <w:pStyle w:val="TAC"/>
              <w:rPr>
                <w:sz w:val="16"/>
                <w:szCs w:val="16"/>
              </w:rPr>
            </w:pPr>
            <w:r w:rsidRPr="001772AA">
              <w:rPr>
                <w:sz w:val="16"/>
                <w:szCs w:val="16"/>
              </w:rPr>
              <w:t>0044</w:t>
            </w:r>
          </w:p>
        </w:tc>
        <w:tc>
          <w:tcPr>
            <w:tcW w:w="425" w:type="dxa"/>
            <w:shd w:val="solid" w:color="FFFFFF" w:fill="auto"/>
          </w:tcPr>
          <w:p w14:paraId="78654115" w14:textId="239F3473" w:rsidR="00B752FB" w:rsidRPr="001772AA" w:rsidRDefault="00B752FB" w:rsidP="00970853">
            <w:pPr>
              <w:pStyle w:val="TAC"/>
              <w:rPr>
                <w:sz w:val="16"/>
                <w:szCs w:val="16"/>
              </w:rPr>
            </w:pPr>
            <w:r w:rsidRPr="001772AA">
              <w:rPr>
                <w:sz w:val="16"/>
                <w:szCs w:val="16"/>
              </w:rPr>
              <w:t>1</w:t>
            </w:r>
          </w:p>
        </w:tc>
        <w:tc>
          <w:tcPr>
            <w:tcW w:w="425" w:type="dxa"/>
            <w:shd w:val="solid" w:color="FFFFFF" w:fill="auto"/>
          </w:tcPr>
          <w:p w14:paraId="5F7EC1B5" w14:textId="3785EBBD" w:rsidR="00B752FB" w:rsidRPr="001772AA" w:rsidRDefault="00B752FB" w:rsidP="00970853">
            <w:pPr>
              <w:pStyle w:val="TAC"/>
              <w:rPr>
                <w:sz w:val="16"/>
                <w:szCs w:val="16"/>
              </w:rPr>
            </w:pPr>
            <w:r w:rsidRPr="001772AA">
              <w:rPr>
                <w:sz w:val="16"/>
                <w:szCs w:val="16"/>
              </w:rPr>
              <w:t>F</w:t>
            </w:r>
          </w:p>
        </w:tc>
        <w:tc>
          <w:tcPr>
            <w:tcW w:w="4962" w:type="dxa"/>
            <w:shd w:val="solid" w:color="FFFFFF" w:fill="auto"/>
          </w:tcPr>
          <w:p w14:paraId="1CDA18FE" w14:textId="5F393694" w:rsidR="00B752FB" w:rsidRPr="001772AA" w:rsidRDefault="00B752FB" w:rsidP="00C514D2">
            <w:pPr>
              <w:pStyle w:val="TAL"/>
              <w:rPr>
                <w:rFonts w:eastAsia="MS Mincho"/>
                <w:sz w:val="16"/>
                <w:szCs w:val="16"/>
              </w:rPr>
            </w:pPr>
            <w:r w:rsidRPr="001772AA">
              <w:rPr>
                <w:rFonts w:eastAsia="MS Mincho"/>
                <w:sz w:val="16"/>
                <w:szCs w:val="16"/>
              </w:rPr>
              <w:t>modification on the MBS Broadcast session management</w:t>
            </w:r>
          </w:p>
        </w:tc>
        <w:tc>
          <w:tcPr>
            <w:tcW w:w="708" w:type="dxa"/>
            <w:shd w:val="solid" w:color="FFFFFF" w:fill="auto"/>
          </w:tcPr>
          <w:p w14:paraId="75FD92C0" w14:textId="7B1ECC21" w:rsidR="00B752FB" w:rsidRPr="001772AA" w:rsidRDefault="00B752FB"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62AB2454" w14:textId="77777777" w:rsidTr="00C514D2">
        <w:tc>
          <w:tcPr>
            <w:tcW w:w="800" w:type="dxa"/>
            <w:shd w:val="solid" w:color="FFFFFF" w:fill="auto"/>
          </w:tcPr>
          <w:p w14:paraId="610AF9D9" w14:textId="5A9D83E7" w:rsidR="00B752FB" w:rsidRPr="001772AA" w:rsidRDefault="00B752FB" w:rsidP="00970853">
            <w:pPr>
              <w:pStyle w:val="TAC"/>
              <w:rPr>
                <w:sz w:val="16"/>
                <w:szCs w:val="16"/>
              </w:rPr>
            </w:pPr>
            <w:r w:rsidRPr="001772AA">
              <w:rPr>
                <w:sz w:val="16"/>
                <w:szCs w:val="16"/>
              </w:rPr>
              <w:t>2021-12</w:t>
            </w:r>
          </w:p>
        </w:tc>
        <w:tc>
          <w:tcPr>
            <w:tcW w:w="800" w:type="dxa"/>
            <w:shd w:val="solid" w:color="FFFFFF" w:fill="auto"/>
          </w:tcPr>
          <w:p w14:paraId="7D1FD3AB" w14:textId="67DA2981" w:rsidR="00B752FB" w:rsidRPr="001772AA" w:rsidRDefault="00B752FB" w:rsidP="00970853">
            <w:pPr>
              <w:pStyle w:val="TAC"/>
              <w:rPr>
                <w:sz w:val="16"/>
                <w:szCs w:val="16"/>
              </w:rPr>
            </w:pPr>
            <w:r w:rsidRPr="001772AA">
              <w:rPr>
                <w:sz w:val="16"/>
                <w:szCs w:val="16"/>
              </w:rPr>
              <w:t>SA#94E</w:t>
            </w:r>
          </w:p>
        </w:tc>
        <w:tc>
          <w:tcPr>
            <w:tcW w:w="952" w:type="dxa"/>
            <w:shd w:val="solid" w:color="FFFFFF" w:fill="auto"/>
          </w:tcPr>
          <w:p w14:paraId="49083F28" w14:textId="1E626B2E" w:rsidR="00B752FB" w:rsidRPr="001772AA" w:rsidRDefault="00B752FB" w:rsidP="00970853">
            <w:pPr>
              <w:pStyle w:val="TAC"/>
              <w:rPr>
                <w:sz w:val="16"/>
                <w:szCs w:val="16"/>
              </w:rPr>
            </w:pPr>
            <w:r w:rsidRPr="001772AA">
              <w:rPr>
                <w:sz w:val="16"/>
                <w:szCs w:val="16"/>
              </w:rPr>
              <w:t>SP-211286</w:t>
            </w:r>
          </w:p>
        </w:tc>
        <w:tc>
          <w:tcPr>
            <w:tcW w:w="567" w:type="dxa"/>
            <w:shd w:val="solid" w:color="FFFFFF" w:fill="auto"/>
          </w:tcPr>
          <w:p w14:paraId="5C6BBB12" w14:textId="4C89B712" w:rsidR="00B752FB" w:rsidRPr="001772AA" w:rsidRDefault="00B752FB" w:rsidP="00970853">
            <w:pPr>
              <w:pStyle w:val="TAC"/>
              <w:rPr>
                <w:sz w:val="16"/>
                <w:szCs w:val="16"/>
              </w:rPr>
            </w:pPr>
            <w:r w:rsidRPr="001772AA">
              <w:rPr>
                <w:sz w:val="16"/>
                <w:szCs w:val="16"/>
              </w:rPr>
              <w:t>0045</w:t>
            </w:r>
          </w:p>
        </w:tc>
        <w:tc>
          <w:tcPr>
            <w:tcW w:w="425" w:type="dxa"/>
            <w:shd w:val="solid" w:color="FFFFFF" w:fill="auto"/>
          </w:tcPr>
          <w:p w14:paraId="2BF47DB4" w14:textId="0C1B2209" w:rsidR="00B752FB" w:rsidRPr="001772AA" w:rsidRDefault="00B752FB" w:rsidP="00970853">
            <w:pPr>
              <w:pStyle w:val="TAC"/>
              <w:rPr>
                <w:sz w:val="16"/>
                <w:szCs w:val="16"/>
              </w:rPr>
            </w:pPr>
            <w:r w:rsidRPr="001772AA">
              <w:rPr>
                <w:sz w:val="16"/>
                <w:szCs w:val="16"/>
              </w:rPr>
              <w:t>1</w:t>
            </w:r>
          </w:p>
        </w:tc>
        <w:tc>
          <w:tcPr>
            <w:tcW w:w="425" w:type="dxa"/>
            <w:shd w:val="solid" w:color="FFFFFF" w:fill="auto"/>
          </w:tcPr>
          <w:p w14:paraId="5D8725E6" w14:textId="6B1A8E93" w:rsidR="00B752FB" w:rsidRPr="001772AA" w:rsidRDefault="00B752FB" w:rsidP="00970853">
            <w:pPr>
              <w:pStyle w:val="TAC"/>
              <w:rPr>
                <w:sz w:val="16"/>
                <w:szCs w:val="16"/>
              </w:rPr>
            </w:pPr>
            <w:r w:rsidRPr="001772AA">
              <w:rPr>
                <w:sz w:val="16"/>
                <w:szCs w:val="16"/>
              </w:rPr>
              <w:t>F</w:t>
            </w:r>
          </w:p>
        </w:tc>
        <w:tc>
          <w:tcPr>
            <w:tcW w:w="4962" w:type="dxa"/>
            <w:shd w:val="solid" w:color="FFFFFF" w:fill="auto"/>
          </w:tcPr>
          <w:p w14:paraId="24C5DBA6" w14:textId="4DE4DD13" w:rsidR="00B752FB" w:rsidRPr="001772AA" w:rsidRDefault="00B752FB" w:rsidP="00C514D2">
            <w:pPr>
              <w:pStyle w:val="TAL"/>
              <w:rPr>
                <w:rFonts w:eastAsia="MS Mincho"/>
                <w:sz w:val="16"/>
                <w:szCs w:val="16"/>
              </w:rPr>
            </w:pPr>
            <w:r w:rsidRPr="001772AA">
              <w:rPr>
                <w:rFonts w:eastAsia="MS Mincho"/>
                <w:sz w:val="16"/>
                <w:szCs w:val="16"/>
              </w:rPr>
              <w:t>Clarification on the Qos handling and Policy control in the clause 6</w:t>
            </w:r>
          </w:p>
        </w:tc>
        <w:tc>
          <w:tcPr>
            <w:tcW w:w="708" w:type="dxa"/>
            <w:shd w:val="solid" w:color="FFFFFF" w:fill="auto"/>
          </w:tcPr>
          <w:p w14:paraId="558822C8" w14:textId="658C4413" w:rsidR="00B752FB" w:rsidRPr="001772AA" w:rsidRDefault="00B752FB"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535B4FFD" w14:textId="77777777" w:rsidTr="00C514D2">
        <w:tc>
          <w:tcPr>
            <w:tcW w:w="800" w:type="dxa"/>
            <w:shd w:val="solid" w:color="FFFFFF" w:fill="auto"/>
          </w:tcPr>
          <w:p w14:paraId="30C10C99" w14:textId="711880DD" w:rsidR="00A62BF3" w:rsidRPr="001772AA" w:rsidRDefault="00A62BF3" w:rsidP="00970853">
            <w:pPr>
              <w:pStyle w:val="TAC"/>
              <w:rPr>
                <w:sz w:val="16"/>
                <w:szCs w:val="16"/>
              </w:rPr>
            </w:pPr>
            <w:r w:rsidRPr="001772AA">
              <w:rPr>
                <w:sz w:val="16"/>
                <w:szCs w:val="16"/>
              </w:rPr>
              <w:t>2021-12</w:t>
            </w:r>
          </w:p>
        </w:tc>
        <w:tc>
          <w:tcPr>
            <w:tcW w:w="800" w:type="dxa"/>
            <w:shd w:val="solid" w:color="FFFFFF" w:fill="auto"/>
          </w:tcPr>
          <w:p w14:paraId="790D1D0D" w14:textId="541483F6" w:rsidR="00A62BF3" w:rsidRPr="001772AA" w:rsidRDefault="00A62BF3" w:rsidP="00970853">
            <w:pPr>
              <w:pStyle w:val="TAC"/>
              <w:rPr>
                <w:sz w:val="16"/>
                <w:szCs w:val="16"/>
              </w:rPr>
            </w:pPr>
            <w:r w:rsidRPr="001772AA">
              <w:rPr>
                <w:sz w:val="16"/>
                <w:szCs w:val="16"/>
              </w:rPr>
              <w:t>SA#94E</w:t>
            </w:r>
          </w:p>
        </w:tc>
        <w:tc>
          <w:tcPr>
            <w:tcW w:w="952" w:type="dxa"/>
            <w:shd w:val="solid" w:color="FFFFFF" w:fill="auto"/>
          </w:tcPr>
          <w:p w14:paraId="072062E7" w14:textId="4BEFDF2E" w:rsidR="00A62BF3" w:rsidRPr="001772AA" w:rsidRDefault="00A62BF3" w:rsidP="00970853">
            <w:pPr>
              <w:pStyle w:val="TAC"/>
              <w:rPr>
                <w:sz w:val="16"/>
                <w:szCs w:val="16"/>
              </w:rPr>
            </w:pPr>
            <w:r w:rsidRPr="001772AA">
              <w:rPr>
                <w:sz w:val="16"/>
                <w:szCs w:val="16"/>
              </w:rPr>
              <w:t>SP-211286</w:t>
            </w:r>
          </w:p>
        </w:tc>
        <w:tc>
          <w:tcPr>
            <w:tcW w:w="567" w:type="dxa"/>
            <w:shd w:val="solid" w:color="FFFFFF" w:fill="auto"/>
          </w:tcPr>
          <w:p w14:paraId="007EF00B" w14:textId="6BFE35D1" w:rsidR="00A62BF3" w:rsidRPr="001772AA" w:rsidRDefault="00A62BF3" w:rsidP="00970853">
            <w:pPr>
              <w:pStyle w:val="TAC"/>
              <w:rPr>
                <w:sz w:val="16"/>
                <w:szCs w:val="16"/>
              </w:rPr>
            </w:pPr>
            <w:r w:rsidRPr="001772AA">
              <w:rPr>
                <w:sz w:val="16"/>
                <w:szCs w:val="16"/>
              </w:rPr>
              <w:t>0050</w:t>
            </w:r>
          </w:p>
        </w:tc>
        <w:tc>
          <w:tcPr>
            <w:tcW w:w="425" w:type="dxa"/>
            <w:shd w:val="solid" w:color="FFFFFF" w:fill="auto"/>
          </w:tcPr>
          <w:p w14:paraId="20CB8B59" w14:textId="0C16C3F4" w:rsidR="00A62BF3" w:rsidRPr="001772AA" w:rsidRDefault="00A62BF3" w:rsidP="00970853">
            <w:pPr>
              <w:pStyle w:val="TAC"/>
              <w:rPr>
                <w:sz w:val="16"/>
                <w:szCs w:val="16"/>
              </w:rPr>
            </w:pPr>
            <w:r w:rsidRPr="001772AA">
              <w:rPr>
                <w:sz w:val="16"/>
                <w:szCs w:val="16"/>
              </w:rPr>
              <w:t>2</w:t>
            </w:r>
          </w:p>
        </w:tc>
        <w:tc>
          <w:tcPr>
            <w:tcW w:w="425" w:type="dxa"/>
            <w:shd w:val="solid" w:color="FFFFFF" w:fill="auto"/>
          </w:tcPr>
          <w:p w14:paraId="3BAD9566" w14:textId="1835196C" w:rsidR="00A62BF3" w:rsidRPr="001772AA" w:rsidRDefault="00A62BF3" w:rsidP="00970853">
            <w:pPr>
              <w:pStyle w:val="TAC"/>
              <w:rPr>
                <w:sz w:val="16"/>
                <w:szCs w:val="16"/>
              </w:rPr>
            </w:pPr>
            <w:r w:rsidRPr="001772AA">
              <w:rPr>
                <w:sz w:val="16"/>
                <w:szCs w:val="16"/>
              </w:rPr>
              <w:t>F</w:t>
            </w:r>
          </w:p>
        </w:tc>
        <w:tc>
          <w:tcPr>
            <w:tcW w:w="4962" w:type="dxa"/>
            <w:shd w:val="solid" w:color="FFFFFF" w:fill="auto"/>
          </w:tcPr>
          <w:p w14:paraId="0D4934A6" w14:textId="1C0F9F01" w:rsidR="00A62BF3" w:rsidRPr="001772AA" w:rsidRDefault="00A62BF3" w:rsidP="00C514D2">
            <w:pPr>
              <w:pStyle w:val="TAL"/>
              <w:rPr>
                <w:rFonts w:eastAsia="MS Mincho"/>
                <w:sz w:val="16"/>
                <w:szCs w:val="16"/>
              </w:rPr>
            </w:pPr>
            <w:r w:rsidRPr="001772AA">
              <w:rPr>
                <w:rFonts w:eastAsia="MS Mincho"/>
                <w:sz w:val="16"/>
                <w:szCs w:val="16"/>
              </w:rPr>
              <w:t>PCC related MBS corrections</w:t>
            </w:r>
          </w:p>
        </w:tc>
        <w:tc>
          <w:tcPr>
            <w:tcW w:w="708" w:type="dxa"/>
            <w:shd w:val="solid" w:color="FFFFFF" w:fill="auto"/>
          </w:tcPr>
          <w:p w14:paraId="4C758425" w14:textId="3804CD5E" w:rsidR="00A62BF3" w:rsidRPr="001772AA" w:rsidRDefault="00A62BF3"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091466ED" w14:textId="77777777" w:rsidTr="00C514D2">
        <w:tc>
          <w:tcPr>
            <w:tcW w:w="800" w:type="dxa"/>
            <w:shd w:val="solid" w:color="FFFFFF" w:fill="auto"/>
          </w:tcPr>
          <w:p w14:paraId="6EE4319A" w14:textId="6EBD469F" w:rsidR="00A62BF3" w:rsidRPr="001772AA" w:rsidRDefault="00A62BF3" w:rsidP="00970853">
            <w:pPr>
              <w:pStyle w:val="TAC"/>
              <w:rPr>
                <w:sz w:val="16"/>
                <w:szCs w:val="16"/>
              </w:rPr>
            </w:pPr>
            <w:r w:rsidRPr="001772AA">
              <w:rPr>
                <w:sz w:val="16"/>
                <w:szCs w:val="16"/>
              </w:rPr>
              <w:t>2021-12</w:t>
            </w:r>
          </w:p>
        </w:tc>
        <w:tc>
          <w:tcPr>
            <w:tcW w:w="800" w:type="dxa"/>
            <w:shd w:val="solid" w:color="FFFFFF" w:fill="auto"/>
          </w:tcPr>
          <w:p w14:paraId="434FC294" w14:textId="6E4B2843" w:rsidR="00A62BF3" w:rsidRPr="001772AA" w:rsidRDefault="00A62BF3" w:rsidP="00970853">
            <w:pPr>
              <w:pStyle w:val="TAC"/>
              <w:rPr>
                <w:sz w:val="16"/>
                <w:szCs w:val="16"/>
              </w:rPr>
            </w:pPr>
            <w:r w:rsidRPr="001772AA">
              <w:rPr>
                <w:sz w:val="16"/>
                <w:szCs w:val="16"/>
              </w:rPr>
              <w:t>SA#94E</w:t>
            </w:r>
          </w:p>
        </w:tc>
        <w:tc>
          <w:tcPr>
            <w:tcW w:w="952" w:type="dxa"/>
            <w:shd w:val="solid" w:color="FFFFFF" w:fill="auto"/>
          </w:tcPr>
          <w:p w14:paraId="65E87550" w14:textId="1AAD2957" w:rsidR="00A62BF3" w:rsidRPr="001772AA" w:rsidRDefault="00A62BF3" w:rsidP="00970853">
            <w:pPr>
              <w:pStyle w:val="TAC"/>
              <w:rPr>
                <w:sz w:val="16"/>
                <w:szCs w:val="16"/>
              </w:rPr>
            </w:pPr>
            <w:r w:rsidRPr="001772AA">
              <w:rPr>
                <w:sz w:val="16"/>
                <w:szCs w:val="16"/>
              </w:rPr>
              <w:t>SP-211286</w:t>
            </w:r>
          </w:p>
        </w:tc>
        <w:tc>
          <w:tcPr>
            <w:tcW w:w="567" w:type="dxa"/>
            <w:shd w:val="solid" w:color="FFFFFF" w:fill="auto"/>
          </w:tcPr>
          <w:p w14:paraId="21E97E31" w14:textId="605D61F3" w:rsidR="00A62BF3" w:rsidRPr="001772AA" w:rsidRDefault="00A62BF3" w:rsidP="00970853">
            <w:pPr>
              <w:pStyle w:val="TAC"/>
              <w:rPr>
                <w:sz w:val="16"/>
                <w:szCs w:val="16"/>
              </w:rPr>
            </w:pPr>
            <w:r w:rsidRPr="001772AA">
              <w:rPr>
                <w:sz w:val="16"/>
                <w:szCs w:val="16"/>
              </w:rPr>
              <w:t>0051</w:t>
            </w:r>
          </w:p>
        </w:tc>
        <w:tc>
          <w:tcPr>
            <w:tcW w:w="425" w:type="dxa"/>
            <w:shd w:val="solid" w:color="FFFFFF" w:fill="auto"/>
          </w:tcPr>
          <w:p w14:paraId="159AE882" w14:textId="4575E823" w:rsidR="00A62BF3" w:rsidRPr="001772AA" w:rsidRDefault="00A62BF3" w:rsidP="00970853">
            <w:pPr>
              <w:pStyle w:val="TAC"/>
              <w:rPr>
                <w:sz w:val="16"/>
                <w:szCs w:val="16"/>
              </w:rPr>
            </w:pPr>
            <w:r w:rsidRPr="001772AA">
              <w:rPr>
                <w:sz w:val="16"/>
                <w:szCs w:val="16"/>
              </w:rPr>
              <w:t>1</w:t>
            </w:r>
          </w:p>
        </w:tc>
        <w:tc>
          <w:tcPr>
            <w:tcW w:w="425" w:type="dxa"/>
            <w:shd w:val="solid" w:color="FFFFFF" w:fill="auto"/>
          </w:tcPr>
          <w:p w14:paraId="72D67A5F" w14:textId="50DD59B4" w:rsidR="00A62BF3" w:rsidRPr="001772AA" w:rsidRDefault="00A62BF3" w:rsidP="00970853">
            <w:pPr>
              <w:pStyle w:val="TAC"/>
              <w:rPr>
                <w:sz w:val="16"/>
                <w:szCs w:val="16"/>
              </w:rPr>
            </w:pPr>
            <w:r w:rsidRPr="001772AA">
              <w:rPr>
                <w:sz w:val="16"/>
                <w:szCs w:val="16"/>
              </w:rPr>
              <w:t>F</w:t>
            </w:r>
          </w:p>
        </w:tc>
        <w:tc>
          <w:tcPr>
            <w:tcW w:w="4962" w:type="dxa"/>
            <w:shd w:val="solid" w:color="FFFFFF" w:fill="auto"/>
          </w:tcPr>
          <w:p w14:paraId="292182BA" w14:textId="30177FDA" w:rsidR="00A62BF3" w:rsidRPr="001772AA" w:rsidRDefault="00A62BF3" w:rsidP="00C514D2">
            <w:pPr>
              <w:pStyle w:val="TAL"/>
              <w:rPr>
                <w:rFonts w:eastAsia="MS Mincho"/>
                <w:sz w:val="16"/>
                <w:szCs w:val="16"/>
              </w:rPr>
            </w:pPr>
            <w:r w:rsidRPr="001772AA">
              <w:rPr>
                <w:rFonts w:eastAsia="MS Mincho"/>
                <w:sz w:val="16"/>
                <w:szCs w:val="16"/>
              </w:rPr>
              <w:t>Corrections to MBS Broadcast Session Establishment</w:t>
            </w:r>
          </w:p>
        </w:tc>
        <w:tc>
          <w:tcPr>
            <w:tcW w:w="708" w:type="dxa"/>
            <w:shd w:val="solid" w:color="FFFFFF" w:fill="auto"/>
          </w:tcPr>
          <w:p w14:paraId="05A0E8EC" w14:textId="4CA415F7" w:rsidR="00A62BF3" w:rsidRPr="001772AA" w:rsidRDefault="00A62BF3"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3BEDC1BB" w14:textId="77777777" w:rsidTr="00C514D2">
        <w:tc>
          <w:tcPr>
            <w:tcW w:w="800" w:type="dxa"/>
            <w:shd w:val="solid" w:color="FFFFFF" w:fill="auto"/>
          </w:tcPr>
          <w:p w14:paraId="3B4B2DFA" w14:textId="2B2E03AB" w:rsidR="00A62BF3" w:rsidRPr="001772AA" w:rsidRDefault="00A62BF3" w:rsidP="00970853">
            <w:pPr>
              <w:pStyle w:val="TAC"/>
              <w:rPr>
                <w:sz w:val="16"/>
                <w:szCs w:val="16"/>
              </w:rPr>
            </w:pPr>
            <w:r w:rsidRPr="001772AA">
              <w:rPr>
                <w:sz w:val="16"/>
                <w:szCs w:val="16"/>
              </w:rPr>
              <w:t>2021-12</w:t>
            </w:r>
          </w:p>
        </w:tc>
        <w:tc>
          <w:tcPr>
            <w:tcW w:w="800" w:type="dxa"/>
            <w:shd w:val="solid" w:color="FFFFFF" w:fill="auto"/>
          </w:tcPr>
          <w:p w14:paraId="4E2FAB28" w14:textId="1F4F7DB5" w:rsidR="00A62BF3" w:rsidRPr="001772AA" w:rsidRDefault="00A62BF3" w:rsidP="00970853">
            <w:pPr>
              <w:pStyle w:val="TAC"/>
              <w:rPr>
                <w:sz w:val="16"/>
                <w:szCs w:val="16"/>
              </w:rPr>
            </w:pPr>
            <w:r w:rsidRPr="001772AA">
              <w:rPr>
                <w:sz w:val="16"/>
                <w:szCs w:val="16"/>
              </w:rPr>
              <w:t>SA#94E</w:t>
            </w:r>
          </w:p>
        </w:tc>
        <w:tc>
          <w:tcPr>
            <w:tcW w:w="952" w:type="dxa"/>
            <w:shd w:val="solid" w:color="FFFFFF" w:fill="auto"/>
          </w:tcPr>
          <w:p w14:paraId="15C6077C" w14:textId="6FB59151" w:rsidR="00A62BF3" w:rsidRPr="001772AA" w:rsidRDefault="00A62BF3" w:rsidP="00970853">
            <w:pPr>
              <w:pStyle w:val="TAC"/>
              <w:rPr>
                <w:sz w:val="16"/>
                <w:szCs w:val="16"/>
              </w:rPr>
            </w:pPr>
            <w:r w:rsidRPr="001772AA">
              <w:rPr>
                <w:sz w:val="16"/>
                <w:szCs w:val="16"/>
              </w:rPr>
              <w:t>SP-211286</w:t>
            </w:r>
          </w:p>
        </w:tc>
        <w:tc>
          <w:tcPr>
            <w:tcW w:w="567" w:type="dxa"/>
            <w:shd w:val="solid" w:color="FFFFFF" w:fill="auto"/>
          </w:tcPr>
          <w:p w14:paraId="6919CD60" w14:textId="7F766258" w:rsidR="00A62BF3" w:rsidRPr="001772AA" w:rsidRDefault="00A62BF3" w:rsidP="00970853">
            <w:pPr>
              <w:pStyle w:val="TAC"/>
              <w:rPr>
                <w:sz w:val="16"/>
                <w:szCs w:val="16"/>
              </w:rPr>
            </w:pPr>
            <w:r w:rsidRPr="001772AA">
              <w:rPr>
                <w:sz w:val="16"/>
                <w:szCs w:val="16"/>
              </w:rPr>
              <w:t>0054</w:t>
            </w:r>
          </w:p>
        </w:tc>
        <w:tc>
          <w:tcPr>
            <w:tcW w:w="425" w:type="dxa"/>
            <w:shd w:val="solid" w:color="FFFFFF" w:fill="auto"/>
          </w:tcPr>
          <w:p w14:paraId="1DE8D7F5" w14:textId="6F73E6C3" w:rsidR="00A62BF3" w:rsidRPr="001772AA" w:rsidRDefault="00A62BF3" w:rsidP="00970853">
            <w:pPr>
              <w:pStyle w:val="TAC"/>
              <w:rPr>
                <w:sz w:val="16"/>
                <w:szCs w:val="16"/>
              </w:rPr>
            </w:pPr>
            <w:r w:rsidRPr="001772AA">
              <w:rPr>
                <w:sz w:val="16"/>
                <w:szCs w:val="16"/>
              </w:rPr>
              <w:t>-</w:t>
            </w:r>
          </w:p>
        </w:tc>
        <w:tc>
          <w:tcPr>
            <w:tcW w:w="425" w:type="dxa"/>
            <w:shd w:val="solid" w:color="FFFFFF" w:fill="auto"/>
          </w:tcPr>
          <w:p w14:paraId="08B1A40E" w14:textId="65DA7A18" w:rsidR="00A62BF3" w:rsidRPr="001772AA" w:rsidRDefault="00A62BF3" w:rsidP="00970853">
            <w:pPr>
              <w:pStyle w:val="TAC"/>
              <w:rPr>
                <w:sz w:val="16"/>
                <w:szCs w:val="16"/>
              </w:rPr>
            </w:pPr>
            <w:r w:rsidRPr="001772AA">
              <w:rPr>
                <w:sz w:val="16"/>
                <w:szCs w:val="16"/>
              </w:rPr>
              <w:t>F</w:t>
            </w:r>
          </w:p>
        </w:tc>
        <w:tc>
          <w:tcPr>
            <w:tcW w:w="4962" w:type="dxa"/>
            <w:shd w:val="solid" w:color="FFFFFF" w:fill="auto"/>
          </w:tcPr>
          <w:p w14:paraId="21EF5C98" w14:textId="2C7B09EC" w:rsidR="00A62BF3" w:rsidRPr="001772AA" w:rsidRDefault="00A62BF3" w:rsidP="00C514D2">
            <w:pPr>
              <w:pStyle w:val="TAL"/>
              <w:rPr>
                <w:rFonts w:eastAsia="MS Mincho"/>
                <w:sz w:val="16"/>
                <w:szCs w:val="16"/>
              </w:rPr>
            </w:pPr>
            <w:r w:rsidRPr="001772AA">
              <w:rPr>
                <w:rFonts w:eastAsia="MS Mincho"/>
                <w:sz w:val="16"/>
                <w:szCs w:val="16"/>
              </w:rPr>
              <w:t>Clarification on local multicast</w:t>
            </w:r>
          </w:p>
        </w:tc>
        <w:tc>
          <w:tcPr>
            <w:tcW w:w="708" w:type="dxa"/>
            <w:shd w:val="solid" w:color="FFFFFF" w:fill="auto"/>
          </w:tcPr>
          <w:p w14:paraId="76BFECD6" w14:textId="1704A5CB" w:rsidR="00A62BF3" w:rsidRPr="001772AA" w:rsidRDefault="00A62BF3"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087F2739" w14:textId="77777777" w:rsidTr="00C514D2">
        <w:tc>
          <w:tcPr>
            <w:tcW w:w="800" w:type="dxa"/>
            <w:shd w:val="solid" w:color="FFFFFF" w:fill="auto"/>
          </w:tcPr>
          <w:p w14:paraId="11922CF0" w14:textId="111068E3" w:rsidR="00A62BF3" w:rsidRPr="001772AA" w:rsidRDefault="00A62BF3" w:rsidP="00970853">
            <w:pPr>
              <w:pStyle w:val="TAC"/>
              <w:rPr>
                <w:sz w:val="16"/>
                <w:szCs w:val="16"/>
              </w:rPr>
            </w:pPr>
            <w:r w:rsidRPr="001772AA">
              <w:rPr>
                <w:sz w:val="16"/>
                <w:szCs w:val="16"/>
              </w:rPr>
              <w:t>2021-12</w:t>
            </w:r>
          </w:p>
        </w:tc>
        <w:tc>
          <w:tcPr>
            <w:tcW w:w="800" w:type="dxa"/>
            <w:shd w:val="solid" w:color="FFFFFF" w:fill="auto"/>
          </w:tcPr>
          <w:p w14:paraId="2FD29DE6" w14:textId="3D948244" w:rsidR="00A62BF3" w:rsidRPr="001772AA" w:rsidRDefault="00A62BF3" w:rsidP="00970853">
            <w:pPr>
              <w:pStyle w:val="TAC"/>
              <w:rPr>
                <w:sz w:val="16"/>
                <w:szCs w:val="16"/>
              </w:rPr>
            </w:pPr>
            <w:r w:rsidRPr="001772AA">
              <w:rPr>
                <w:sz w:val="16"/>
                <w:szCs w:val="16"/>
              </w:rPr>
              <w:t>SA#94E</w:t>
            </w:r>
          </w:p>
        </w:tc>
        <w:tc>
          <w:tcPr>
            <w:tcW w:w="952" w:type="dxa"/>
            <w:shd w:val="solid" w:color="FFFFFF" w:fill="auto"/>
          </w:tcPr>
          <w:p w14:paraId="3E004890" w14:textId="2D1AF9D3" w:rsidR="00A62BF3" w:rsidRPr="001772AA" w:rsidRDefault="00A62BF3" w:rsidP="00970853">
            <w:pPr>
              <w:pStyle w:val="TAC"/>
              <w:rPr>
                <w:sz w:val="16"/>
                <w:szCs w:val="16"/>
              </w:rPr>
            </w:pPr>
            <w:r w:rsidRPr="001772AA">
              <w:rPr>
                <w:sz w:val="16"/>
                <w:szCs w:val="16"/>
              </w:rPr>
              <w:t>SP-211286</w:t>
            </w:r>
          </w:p>
        </w:tc>
        <w:tc>
          <w:tcPr>
            <w:tcW w:w="567" w:type="dxa"/>
            <w:shd w:val="solid" w:color="FFFFFF" w:fill="auto"/>
          </w:tcPr>
          <w:p w14:paraId="2BEC8525" w14:textId="630012CB" w:rsidR="00A62BF3" w:rsidRPr="001772AA" w:rsidRDefault="00A62BF3" w:rsidP="00970853">
            <w:pPr>
              <w:pStyle w:val="TAC"/>
              <w:rPr>
                <w:sz w:val="16"/>
                <w:szCs w:val="16"/>
              </w:rPr>
            </w:pPr>
            <w:r w:rsidRPr="001772AA">
              <w:rPr>
                <w:sz w:val="16"/>
                <w:szCs w:val="16"/>
              </w:rPr>
              <w:t>0055</w:t>
            </w:r>
          </w:p>
        </w:tc>
        <w:tc>
          <w:tcPr>
            <w:tcW w:w="425" w:type="dxa"/>
            <w:shd w:val="solid" w:color="FFFFFF" w:fill="auto"/>
          </w:tcPr>
          <w:p w14:paraId="2BBCA533" w14:textId="1EC1A486" w:rsidR="00A62BF3" w:rsidRPr="001772AA" w:rsidRDefault="00A62BF3" w:rsidP="00970853">
            <w:pPr>
              <w:pStyle w:val="TAC"/>
              <w:rPr>
                <w:sz w:val="16"/>
                <w:szCs w:val="16"/>
              </w:rPr>
            </w:pPr>
            <w:r w:rsidRPr="001772AA">
              <w:rPr>
                <w:sz w:val="16"/>
                <w:szCs w:val="16"/>
              </w:rPr>
              <w:t>1</w:t>
            </w:r>
          </w:p>
        </w:tc>
        <w:tc>
          <w:tcPr>
            <w:tcW w:w="425" w:type="dxa"/>
            <w:shd w:val="solid" w:color="FFFFFF" w:fill="auto"/>
          </w:tcPr>
          <w:p w14:paraId="7F1A5750" w14:textId="50BA034D" w:rsidR="00A62BF3" w:rsidRPr="001772AA" w:rsidRDefault="00A62BF3" w:rsidP="00970853">
            <w:pPr>
              <w:pStyle w:val="TAC"/>
              <w:rPr>
                <w:sz w:val="16"/>
                <w:szCs w:val="16"/>
              </w:rPr>
            </w:pPr>
            <w:r w:rsidRPr="001772AA">
              <w:rPr>
                <w:sz w:val="16"/>
                <w:szCs w:val="16"/>
              </w:rPr>
              <w:t>F</w:t>
            </w:r>
          </w:p>
        </w:tc>
        <w:tc>
          <w:tcPr>
            <w:tcW w:w="4962" w:type="dxa"/>
            <w:shd w:val="solid" w:color="FFFFFF" w:fill="auto"/>
          </w:tcPr>
          <w:p w14:paraId="30948456" w14:textId="0365219A" w:rsidR="00A62BF3" w:rsidRPr="001772AA" w:rsidRDefault="00A62BF3" w:rsidP="00C514D2">
            <w:pPr>
              <w:pStyle w:val="TAL"/>
              <w:rPr>
                <w:rFonts w:eastAsia="MS Mincho"/>
                <w:sz w:val="16"/>
                <w:szCs w:val="16"/>
              </w:rPr>
            </w:pPr>
            <w:r w:rsidRPr="001772AA">
              <w:rPr>
                <w:rFonts w:eastAsia="MS Mincho"/>
                <w:sz w:val="16"/>
                <w:szCs w:val="16"/>
              </w:rPr>
              <w:t>Minimize multicast service interruption caused by unintended PDU session release</w:t>
            </w:r>
          </w:p>
        </w:tc>
        <w:tc>
          <w:tcPr>
            <w:tcW w:w="708" w:type="dxa"/>
            <w:shd w:val="solid" w:color="FFFFFF" w:fill="auto"/>
          </w:tcPr>
          <w:p w14:paraId="4CA59CDA" w14:textId="58FB7D37" w:rsidR="00A62BF3" w:rsidRPr="001772AA" w:rsidRDefault="00A62BF3"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4FDC4CCA" w14:textId="77777777" w:rsidTr="00C514D2">
        <w:tc>
          <w:tcPr>
            <w:tcW w:w="800" w:type="dxa"/>
            <w:shd w:val="solid" w:color="FFFFFF" w:fill="auto"/>
          </w:tcPr>
          <w:p w14:paraId="05E21B48" w14:textId="517ABA19" w:rsidR="002F0855" w:rsidRPr="001772AA" w:rsidRDefault="002F0855" w:rsidP="00970853">
            <w:pPr>
              <w:pStyle w:val="TAC"/>
              <w:rPr>
                <w:sz w:val="16"/>
                <w:szCs w:val="16"/>
              </w:rPr>
            </w:pPr>
            <w:r w:rsidRPr="001772AA">
              <w:rPr>
                <w:sz w:val="16"/>
                <w:szCs w:val="16"/>
              </w:rPr>
              <w:t>2021-12</w:t>
            </w:r>
          </w:p>
        </w:tc>
        <w:tc>
          <w:tcPr>
            <w:tcW w:w="800" w:type="dxa"/>
            <w:shd w:val="solid" w:color="FFFFFF" w:fill="auto"/>
          </w:tcPr>
          <w:p w14:paraId="4E3D5AF1" w14:textId="6C422D51" w:rsidR="002F0855" w:rsidRPr="001772AA" w:rsidRDefault="002F0855" w:rsidP="00970853">
            <w:pPr>
              <w:pStyle w:val="TAC"/>
              <w:rPr>
                <w:sz w:val="16"/>
                <w:szCs w:val="16"/>
              </w:rPr>
            </w:pPr>
            <w:r w:rsidRPr="001772AA">
              <w:rPr>
                <w:sz w:val="16"/>
                <w:szCs w:val="16"/>
              </w:rPr>
              <w:t>SA#94E</w:t>
            </w:r>
          </w:p>
        </w:tc>
        <w:tc>
          <w:tcPr>
            <w:tcW w:w="952" w:type="dxa"/>
            <w:shd w:val="solid" w:color="FFFFFF" w:fill="auto"/>
          </w:tcPr>
          <w:p w14:paraId="22D6BBD3" w14:textId="429D219D" w:rsidR="002F0855" w:rsidRPr="001772AA" w:rsidRDefault="002F0855" w:rsidP="00970853">
            <w:pPr>
              <w:pStyle w:val="TAC"/>
              <w:rPr>
                <w:sz w:val="16"/>
                <w:szCs w:val="16"/>
              </w:rPr>
            </w:pPr>
            <w:r w:rsidRPr="001772AA">
              <w:rPr>
                <w:sz w:val="16"/>
                <w:szCs w:val="16"/>
              </w:rPr>
              <w:t>SP-211286</w:t>
            </w:r>
          </w:p>
        </w:tc>
        <w:tc>
          <w:tcPr>
            <w:tcW w:w="567" w:type="dxa"/>
            <w:shd w:val="solid" w:color="FFFFFF" w:fill="auto"/>
          </w:tcPr>
          <w:p w14:paraId="22F05330" w14:textId="49A51402" w:rsidR="002F0855" w:rsidRPr="001772AA" w:rsidRDefault="002F0855" w:rsidP="00970853">
            <w:pPr>
              <w:pStyle w:val="TAC"/>
              <w:rPr>
                <w:sz w:val="16"/>
                <w:szCs w:val="16"/>
              </w:rPr>
            </w:pPr>
            <w:r w:rsidRPr="001772AA">
              <w:rPr>
                <w:sz w:val="16"/>
                <w:szCs w:val="16"/>
              </w:rPr>
              <w:t>0057</w:t>
            </w:r>
          </w:p>
        </w:tc>
        <w:tc>
          <w:tcPr>
            <w:tcW w:w="425" w:type="dxa"/>
            <w:shd w:val="solid" w:color="FFFFFF" w:fill="auto"/>
          </w:tcPr>
          <w:p w14:paraId="78B4217D" w14:textId="01472A58" w:rsidR="002F0855" w:rsidRPr="001772AA" w:rsidRDefault="002F0855" w:rsidP="00970853">
            <w:pPr>
              <w:pStyle w:val="TAC"/>
              <w:rPr>
                <w:sz w:val="16"/>
                <w:szCs w:val="16"/>
              </w:rPr>
            </w:pPr>
            <w:r w:rsidRPr="001772AA">
              <w:rPr>
                <w:sz w:val="16"/>
                <w:szCs w:val="16"/>
              </w:rPr>
              <w:t>1</w:t>
            </w:r>
          </w:p>
        </w:tc>
        <w:tc>
          <w:tcPr>
            <w:tcW w:w="425" w:type="dxa"/>
            <w:shd w:val="solid" w:color="FFFFFF" w:fill="auto"/>
          </w:tcPr>
          <w:p w14:paraId="3175BC6F" w14:textId="2A224EB9" w:rsidR="002F0855" w:rsidRPr="001772AA" w:rsidRDefault="002F0855" w:rsidP="00970853">
            <w:pPr>
              <w:pStyle w:val="TAC"/>
              <w:rPr>
                <w:sz w:val="16"/>
                <w:szCs w:val="16"/>
              </w:rPr>
            </w:pPr>
            <w:r w:rsidRPr="001772AA">
              <w:rPr>
                <w:sz w:val="16"/>
                <w:szCs w:val="16"/>
              </w:rPr>
              <w:t>F</w:t>
            </w:r>
          </w:p>
        </w:tc>
        <w:tc>
          <w:tcPr>
            <w:tcW w:w="4962" w:type="dxa"/>
            <w:shd w:val="solid" w:color="FFFFFF" w:fill="auto"/>
          </w:tcPr>
          <w:p w14:paraId="0CCACA44" w14:textId="13E36F7E" w:rsidR="002F0855" w:rsidRPr="001772AA" w:rsidRDefault="002F0855" w:rsidP="00C514D2">
            <w:pPr>
              <w:pStyle w:val="TAL"/>
              <w:rPr>
                <w:rFonts w:eastAsia="MS Mincho"/>
                <w:sz w:val="16"/>
                <w:szCs w:val="16"/>
              </w:rPr>
            </w:pPr>
            <w:r w:rsidRPr="001772AA">
              <w:rPr>
                <w:rFonts w:eastAsia="MS Mincho"/>
                <w:sz w:val="16"/>
                <w:szCs w:val="16"/>
              </w:rPr>
              <w:t>Multicast MBS service for SNPN</w:t>
            </w:r>
          </w:p>
        </w:tc>
        <w:tc>
          <w:tcPr>
            <w:tcW w:w="708" w:type="dxa"/>
            <w:shd w:val="solid" w:color="FFFFFF" w:fill="auto"/>
          </w:tcPr>
          <w:p w14:paraId="5ABE414F" w14:textId="59EBFEF9" w:rsidR="002F0855" w:rsidRPr="001772AA" w:rsidRDefault="002F0855"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61F9A2ED" w14:textId="77777777" w:rsidTr="00C514D2">
        <w:tc>
          <w:tcPr>
            <w:tcW w:w="800" w:type="dxa"/>
            <w:shd w:val="solid" w:color="FFFFFF" w:fill="auto"/>
          </w:tcPr>
          <w:p w14:paraId="661A6763" w14:textId="40EC54A2" w:rsidR="002F0855" w:rsidRPr="001772AA" w:rsidRDefault="002F0855" w:rsidP="00970853">
            <w:pPr>
              <w:pStyle w:val="TAC"/>
              <w:rPr>
                <w:sz w:val="16"/>
                <w:szCs w:val="16"/>
              </w:rPr>
            </w:pPr>
            <w:r w:rsidRPr="001772AA">
              <w:rPr>
                <w:sz w:val="16"/>
                <w:szCs w:val="16"/>
              </w:rPr>
              <w:t>2021-12</w:t>
            </w:r>
          </w:p>
        </w:tc>
        <w:tc>
          <w:tcPr>
            <w:tcW w:w="800" w:type="dxa"/>
            <w:shd w:val="solid" w:color="FFFFFF" w:fill="auto"/>
          </w:tcPr>
          <w:p w14:paraId="1DFD3482" w14:textId="4577B254" w:rsidR="002F0855" w:rsidRPr="001772AA" w:rsidRDefault="002F0855" w:rsidP="00970853">
            <w:pPr>
              <w:pStyle w:val="TAC"/>
              <w:rPr>
                <w:sz w:val="16"/>
                <w:szCs w:val="16"/>
              </w:rPr>
            </w:pPr>
            <w:r w:rsidRPr="001772AA">
              <w:rPr>
                <w:sz w:val="16"/>
                <w:szCs w:val="16"/>
              </w:rPr>
              <w:t>SA#94E</w:t>
            </w:r>
          </w:p>
        </w:tc>
        <w:tc>
          <w:tcPr>
            <w:tcW w:w="952" w:type="dxa"/>
            <w:shd w:val="solid" w:color="FFFFFF" w:fill="auto"/>
          </w:tcPr>
          <w:p w14:paraId="15D41627" w14:textId="6DFBC6ED" w:rsidR="002F0855" w:rsidRPr="001772AA" w:rsidRDefault="002F0855" w:rsidP="00970853">
            <w:pPr>
              <w:pStyle w:val="TAC"/>
              <w:rPr>
                <w:sz w:val="16"/>
                <w:szCs w:val="16"/>
              </w:rPr>
            </w:pPr>
            <w:r w:rsidRPr="001772AA">
              <w:rPr>
                <w:sz w:val="16"/>
                <w:szCs w:val="16"/>
              </w:rPr>
              <w:t>SP-211286</w:t>
            </w:r>
          </w:p>
        </w:tc>
        <w:tc>
          <w:tcPr>
            <w:tcW w:w="567" w:type="dxa"/>
            <w:shd w:val="solid" w:color="FFFFFF" w:fill="auto"/>
          </w:tcPr>
          <w:p w14:paraId="04628F1E" w14:textId="0DD0DF57" w:rsidR="002F0855" w:rsidRPr="001772AA" w:rsidRDefault="002F0855" w:rsidP="00970853">
            <w:pPr>
              <w:pStyle w:val="TAC"/>
              <w:rPr>
                <w:sz w:val="16"/>
                <w:szCs w:val="16"/>
              </w:rPr>
            </w:pPr>
            <w:r w:rsidRPr="001772AA">
              <w:rPr>
                <w:sz w:val="16"/>
                <w:szCs w:val="16"/>
              </w:rPr>
              <w:t>0060</w:t>
            </w:r>
          </w:p>
        </w:tc>
        <w:tc>
          <w:tcPr>
            <w:tcW w:w="425" w:type="dxa"/>
            <w:shd w:val="solid" w:color="FFFFFF" w:fill="auto"/>
          </w:tcPr>
          <w:p w14:paraId="5419272C" w14:textId="33BDBB71" w:rsidR="002F0855" w:rsidRPr="001772AA" w:rsidRDefault="002F0855" w:rsidP="00970853">
            <w:pPr>
              <w:pStyle w:val="TAC"/>
              <w:rPr>
                <w:sz w:val="16"/>
                <w:szCs w:val="16"/>
              </w:rPr>
            </w:pPr>
            <w:r w:rsidRPr="001772AA">
              <w:rPr>
                <w:sz w:val="16"/>
                <w:szCs w:val="16"/>
              </w:rPr>
              <w:t>1</w:t>
            </w:r>
          </w:p>
        </w:tc>
        <w:tc>
          <w:tcPr>
            <w:tcW w:w="425" w:type="dxa"/>
            <w:shd w:val="solid" w:color="FFFFFF" w:fill="auto"/>
          </w:tcPr>
          <w:p w14:paraId="6400A271" w14:textId="156A5D86" w:rsidR="002F0855" w:rsidRPr="001772AA" w:rsidRDefault="002F0855" w:rsidP="00970853">
            <w:pPr>
              <w:pStyle w:val="TAC"/>
              <w:rPr>
                <w:sz w:val="16"/>
                <w:szCs w:val="16"/>
              </w:rPr>
            </w:pPr>
            <w:r w:rsidRPr="001772AA">
              <w:rPr>
                <w:sz w:val="16"/>
                <w:szCs w:val="16"/>
              </w:rPr>
              <w:t>F</w:t>
            </w:r>
          </w:p>
        </w:tc>
        <w:tc>
          <w:tcPr>
            <w:tcW w:w="4962" w:type="dxa"/>
            <w:shd w:val="solid" w:color="FFFFFF" w:fill="auto"/>
          </w:tcPr>
          <w:p w14:paraId="0764B2A1" w14:textId="111ED771" w:rsidR="002F0855" w:rsidRPr="001772AA" w:rsidRDefault="002F0855" w:rsidP="00C514D2">
            <w:pPr>
              <w:pStyle w:val="TAL"/>
              <w:rPr>
                <w:rFonts w:eastAsia="MS Mincho"/>
                <w:sz w:val="16"/>
                <w:szCs w:val="16"/>
              </w:rPr>
            </w:pPr>
            <w:r w:rsidRPr="001772AA">
              <w:rPr>
                <w:rFonts w:eastAsia="MS Mincho"/>
                <w:sz w:val="16"/>
                <w:szCs w:val="16"/>
              </w:rPr>
              <w:t xml:space="preserve">Updates to NF services for MBS </w:t>
            </w:r>
          </w:p>
        </w:tc>
        <w:tc>
          <w:tcPr>
            <w:tcW w:w="708" w:type="dxa"/>
            <w:shd w:val="solid" w:color="FFFFFF" w:fill="auto"/>
          </w:tcPr>
          <w:p w14:paraId="3D257B58" w14:textId="6418B994" w:rsidR="002F0855" w:rsidRPr="001772AA" w:rsidRDefault="002F0855"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144DB536" w14:textId="77777777" w:rsidTr="00C514D2">
        <w:tc>
          <w:tcPr>
            <w:tcW w:w="800" w:type="dxa"/>
            <w:shd w:val="solid" w:color="FFFFFF" w:fill="auto"/>
          </w:tcPr>
          <w:p w14:paraId="35DB3AB7" w14:textId="042D9816" w:rsidR="002F0855" w:rsidRPr="001772AA" w:rsidRDefault="002F0855" w:rsidP="00970853">
            <w:pPr>
              <w:pStyle w:val="TAC"/>
              <w:rPr>
                <w:sz w:val="16"/>
                <w:szCs w:val="16"/>
              </w:rPr>
            </w:pPr>
            <w:r w:rsidRPr="001772AA">
              <w:rPr>
                <w:sz w:val="16"/>
                <w:szCs w:val="16"/>
              </w:rPr>
              <w:t>2021-12</w:t>
            </w:r>
          </w:p>
        </w:tc>
        <w:tc>
          <w:tcPr>
            <w:tcW w:w="800" w:type="dxa"/>
            <w:shd w:val="solid" w:color="FFFFFF" w:fill="auto"/>
          </w:tcPr>
          <w:p w14:paraId="36685553" w14:textId="643031B2" w:rsidR="002F0855" w:rsidRPr="001772AA" w:rsidRDefault="002F0855" w:rsidP="00970853">
            <w:pPr>
              <w:pStyle w:val="TAC"/>
              <w:rPr>
                <w:sz w:val="16"/>
                <w:szCs w:val="16"/>
              </w:rPr>
            </w:pPr>
            <w:r w:rsidRPr="001772AA">
              <w:rPr>
                <w:sz w:val="16"/>
                <w:szCs w:val="16"/>
              </w:rPr>
              <w:t>SA#94E</w:t>
            </w:r>
          </w:p>
        </w:tc>
        <w:tc>
          <w:tcPr>
            <w:tcW w:w="952" w:type="dxa"/>
            <w:shd w:val="solid" w:color="FFFFFF" w:fill="auto"/>
          </w:tcPr>
          <w:p w14:paraId="5B9E18A2" w14:textId="3B63719A" w:rsidR="002F0855" w:rsidRPr="001772AA" w:rsidRDefault="002F0855" w:rsidP="00970853">
            <w:pPr>
              <w:pStyle w:val="TAC"/>
              <w:rPr>
                <w:sz w:val="16"/>
                <w:szCs w:val="16"/>
              </w:rPr>
            </w:pPr>
            <w:r w:rsidRPr="001772AA">
              <w:rPr>
                <w:sz w:val="16"/>
                <w:szCs w:val="16"/>
              </w:rPr>
              <w:t>SP-211286</w:t>
            </w:r>
          </w:p>
        </w:tc>
        <w:tc>
          <w:tcPr>
            <w:tcW w:w="567" w:type="dxa"/>
            <w:shd w:val="solid" w:color="FFFFFF" w:fill="auto"/>
          </w:tcPr>
          <w:p w14:paraId="5B23E3A1" w14:textId="534BBF2B" w:rsidR="002F0855" w:rsidRPr="001772AA" w:rsidRDefault="002F0855" w:rsidP="00970853">
            <w:pPr>
              <w:pStyle w:val="TAC"/>
              <w:rPr>
                <w:sz w:val="16"/>
                <w:szCs w:val="16"/>
              </w:rPr>
            </w:pPr>
            <w:r w:rsidRPr="001772AA">
              <w:rPr>
                <w:sz w:val="16"/>
                <w:szCs w:val="16"/>
              </w:rPr>
              <w:t>0062</w:t>
            </w:r>
          </w:p>
        </w:tc>
        <w:tc>
          <w:tcPr>
            <w:tcW w:w="425" w:type="dxa"/>
            <w:shd w:val="solid" w:color="FFFFFF" w:fill="auto"/>
          </w:tcPr>
          <w:p w14:paraId="0AE07D18" w14:textId="25A429AA" w:rsidR="002F0855" w:rsidRPr="001772AA" w:rsidRDefault="002F0855" w:rsidP="00970853">
            <w:pPr>
              <w:pStyle w:val="TAC"/>
              <w:rPr>
                <w:sz w:val="16"/>
                <w:szCs w:val="16"/>
              </w:rPr>
            </w:pPr>
            <w:r w:rsidRPr="001772AA">
              <w:rPr>
                <w:sz w:val="16"/>
                <w:szCs w:val="16"/>
              </w:rPr>
              <w:t>1</w:t>
            </w:r>
          </w:p>
        </w:tc>
        <w:tc>
          <w:tcPr>
            <w:tcW w:w="425" w:type="dxa"/>
            <w:shd w:val="solid" w:color="FFFFFF" w:fill="auto"/>
          </w:tcPr>
          <w:p w14:paraId="612BC0E2" w14:textId="7DE48A43" w:rsidR="002F0855" w:rsidRPr="001772AA" w:rsidRDefault="002F0855" w:rsidP="00970853">
            <w:pPr>
              <w:pStyle w:val="TAC"/>
              <w:rPr>
                <w:sz w:val="16"/>
                <w:szCs w:val="16"/>
              </w:rPr>
            </w:pPr>
            <w:r w:rsidRPr="001772AA">
              <w:rPr>
                <w:sz w:val="16"/>
                <w:szCs w:val="16"/>
              </w:rPr>
              <w:t>F</w:t>
            </w:r>
          </w:p>
        </w:tc>
        <w:tc>
          <w:tcPr>
            <w:tcW w:w="4962" w:type="dxa"/>
            <w:shd w:val="solid" w:color="FFFFFF" w:fill="auto"/>
          </w:tcPr>
          <w:p w14:paraId="66937CA9" w14:textId="6509D0EE" w:rsidR="002F0855" w:rsidRPr="001772AA" w:rsidRDefault="002F0855" w:rsidP="00C514D2">
            <w:pPr>
              <w:pStyle w:val="TAL"/>
              <w:rPr>
                <w:rFonts w:eastAsia="MS Mincho"/>
                <w:sz w:val="16"/>
                <w:szCs w:val="16"/>
              </w:rPr>
            </w:pPr>
            <w:r w:rsidRPr="001772AA">
              <w:rPr>
                <w:rFonts w:eastAsia="MS Mincho"/>
                <w:sz w:val="16"/>
                <w:szCs w:val="16"/>
              </w:rPr>
              <w:t>Modification on activation procedure</w:t>
            </w:r>
          </w:p>
        </w:tc>
        <w:tc>
          <w:tcPr>
            <w:tcW w:w="708" w:type="dxa"/>
            <w:shd w:val="solid" w:color="FFFFFF" w:fill="auto"/>
          </w:tcPr>
          <w:p w14:paraId="43224213" w14:textId="6B894F4D" w:rsidR="002F0855" w:rsidRPr="001772AA" w:rsidRDefault="002F0855"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2ADAF636" w14:textId="77777777" w:rsidTr="00C514D2">
        <w:tc>
          <w:tcPr>
            <w:tcW w:w="800" w:type="dxa"/>
            <w:shd w:val="solid" w:color="FFFFFF" w:fill="auto"/>
          </w:tcPr>
          <w:p w14:paraId="7DDCD8B0" w14:textId="2D243BC0" w:rsidR="002F0855" w:rsidRPr="001772AA" w:rsidRDefault="002F0855" w:rsidP="00970853">
            <w:pPr>
              <w:pStyle w:val="TAC"/>
              <w:rPr>
                <w:sz w:val="16"/>
                <w:szCs w:val="16"/>
              </w:rPr>
            </w:pPr>
            <w:r w:rsidRPr="001772AA">
              <w:rPr>
                <w:sz w:val="16"/>
                <w:szCs w:val="16"/>
              </w:rPr>
              <w:t>2021-12</w:t>
            </w:r>
          </w:p>
        </w:tc>
        <w:tc>
          <w:tcPr>
            <w:tcW w:w="800" w:type="dxa"/>
            <w:shd w:val="solid" w:color="FFFFFF" w:fill="auto"/>
          </w:tcPr>
          <w:p w14:paraId="1C71E302" w14:textId="62150F30" w:rsidR="002F0855" w:rsidRPr="001772AA" w:rsidRDefault="002F0855" w:rsidP="00970853">
            <w:pPr>
              <w:pStyle w:val="TAC"/>
              <w:rPr>
                <w:sz w:val="16"/>
                <w:szCs w:val="16"/>
              </w:rPr>
            </w:pPr>
            <w:r w:rsidRPr="001772AA">
              <w:rPr>
                <w:sz w:val="16"/>
                <w:szCs w:val="16"/>
              </w:rPr>
              <w:t>SA#94E</w:t>
            </w:r>
          </w:p>
        </w:tc>
        <w:tc>
          <w:tcPr>
            <w:tcW w:w="952" w:type="dxa"/>
            <w:shd w:val="solid" w:color="FFFFFF" w:fill="auto"/>
          </w:tcPr>
          <w:p w14:paraId="581E7BFF" w14:textId="5463F6F8" w:rsidR="002F0855" w:rsidRPr="001772AA" w:rsidRDefault="002F0855" w:rsidP="00970853">
            <w:pPr>
              <w:pStyle w:val="TAC"/>
              <w:rPr>
                <w:sz w:val="16"/>
                <w:szCs w:val="16"/>
              </w:rPr>
            </w:pPr>
            <w:r w:rsidRPr="001772AA">
              <w:rPr>
                <w:sz w:val="16"/>
                <w:szCs w:val="16"/>
              </w:rPr>
              <w:t>SP-211286</w:t>
            </w:r>
          </w:p>
        </w:tc>
        <w:tc>
          <w:tcPr>
            <w:tcW w:w="567" w:type="dxa"/>
            <w:shd w:val="solid" w:color="FFFFFF" w:fill="auto"/>
          </w:tcPr>
          <w:p w14:paraId="2487CF4A" w14:textId="3828602E" w:rsidR="002F0855" w:rsidRPr="001772AA" w:rsidRDefault="002F0855" w:rsidP="00970853">
            <w:pPr>
              <w:pStyle w:val="TAC"/>
              <w:rPr>
                <w:sz w:val="16"/>
                <w:szCs w:val="16"/>
              </w:rPr>
            </w:pPr>
            <w:r w:rsidRPr="001772AA">
              <w:rPr>
                <w:sz w:val="16"/>
                <w:szCs w:val="16"/>
              </w:rPr>
              <w:t>0064</w:t>
            </w:r>
          </w:p>
        </w:tc>
        <w:tc>
          <w:tcPr>
            <w:tcW w:w="425" w:type="dxa"/>
            <w:shd w:val="solid" w:color="FFFFFF" w:fill="auto"/>
          </w:tcPr>
          <w:p w14:paraId="092801B5" w14:textId="62AB8035" w:rsidR="002F0855" w:rsidRPr="001772AA" w:rsidRDefault="002F0855" w:rsidP="00970853">
            <w:pPr>
              <w:pStyle w:val="TAC"/>
              <w:rPr>
                <w:sz w:val="16"/>
                <w:szCs w:val="16"/>
              </w:rPr>
            </w:pPr>
            <w:r w:rsidRPr="001772AA">
              <w:rPr>
                <w:sz w:val="16"/>
                <w:szCs w:val="16"/>
              </w:rPr>
              <w:t>1</w:t>
            </w:r>
          </w:p>
        </w:tc>
        <w:tc>
          <w:tcPr>
            <w:tcW w:w="425" w:type="dxa"/>
            <w:shd w:val="solid" w:color="FFFFFF" w:fill="auto"/>
          </w:tcPr>
          <w:p w14:paraId="5ED63C97" w14:textId="21A1FE75" w:rsidR="002F0855" w:rsidRPr="001772AA" w:rsidRDefault="002F0855" w:rsidP="00970853">
            <w:pPr>
              <w:pStyle w:val="TAC"/>
              <w:rPr>
                <w:sz w:val="16"/>
                <w:szCs w:val="16"/>
              </w:rPr>
            </w:pPr>
            <w:r w:rsidRPr="001772AA">
              <w:rPr>
                <w:sz w:val="16"/>
                <w:szCs w:val="16"/>
              </w:rPr>
              <w:t>F</w:t>
            </w:r>
          </w:p>
        </w:tc>
        <w:tc>
          <w:tcPr>
            <w:tcW w:w="4962" w:type="dxa"/>
            <w:shd w:val="solid" w:color="FFFFFF" w:fill="auto"/>
          </w:tcPr>
          <w:p w14:paraId="5BDF63C4" w14:textId="76837662" w:rsidR="002F0855" w:rsidRPr="001772AA" w:rsidRDefault="002F0855" w:rsidP="00C514D2">
            <w:pPr>
              <w:pStyle w:val="TAL"/>
              <w:rPr>
                <w:rFonts w:eastAsia="MS Mincho"/>
                <w:sz w:val="16"/>
                <w:szCs w:val="16"/>
              </w:rPr>
            </w:pPr>
            <w:r w:rsidRPr="001772AA">
              <w:rPr>
                <w:rFonts w:eastAsia="MS Mincho"/>
                <w:sz w:val="16"/>
                <w:szCs w:val="16"/>
              </w:rPr>
              <w:t>Clarification on NF services</w:t>
            </w:r>
          </w:p>
        </w:tc>
        <w:tc>
          <w:tcPr>
            <w:tcW w:w="708" w:type="dxa"/>
            <w:shd w:val="solid" w:color="FFFFFF" w:fill="auto"/>
          </w:tcPr>
          <w:p w14:paraId="24033A29" w14:textId="2665720D" w:rsidR="002F0855" w:rsidRPr="001772AA" w:rsidRDefault="002F0855"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7AB0CCAD" w14:textId="77777777" w:rsidTr="00C514D2">
        <w:tc>
          <w:tcPr>
            <w:tcW w:w="800" w:type="dxa"/>
            <w:shd w:val="solid" w:color="FFFFFF" w:fill="auto"/>
          </w:tcPr>
          <w:p w14:paraId="2C3BD6F0" w14:textId="6BA903E1" w:rsidR="002F0855" w:rsidRPr="001772AA" w:rsidRDefault="002F0855" w:rsidP="00970853">
            <w:pPr>
              <w:pStyle w:val="TAC"/>
              <w:rPr>
                <w:sz w:val="16"/>
                <w:szCs w:val="16"/>
              </w:rPr>
            </w:pPr>
            <w:r w:rsidRPr="001772AA">
              <w:rPr>
                <w:sz w:val="16"/>
                <w:szCs w:val="16"/>
              </w:rPr>
              <w:t>2021-12</w:t>
            </w:r>
          </w:p>
        </w:tc>
        <w:tc>
          <w:tcPr>
            <w:tcW w:w="800" w:type="dxa"/>
            <w:shd w:val="solid" w:color="FFFFFF" w:fill="auto"/>
          </w:tcPr>
          <w:p w14:paraId="0EB18B5C" w14:textId="4E06B278" w:rsidR="002F0855" w:rsidRPr="001772AA" w:rsidRDefault="002F0855" w:rsidP="00970853">
            <w:pPr>
              <w:pStyle w:val="TAC"/>
              <w:rPr>
                <w:sz w:val="16"/>
                <w:szCs w:val="16"/>
              </w:rPr>
            </w:pPr>
            <w:r w:rsidRPr="001772AA">
              <w:rPr>
                <w:sz w:val="16"/>
                <w:szCs w:val="16"/>
              </w:rPr>
              <w:t>SA#94E</w:t>
            </w:r>
          </w:p>
        </w:tc>
        <w:tc>
          <w:tcPr>
            <w:tcW w:w="952" w:type="dxa"/>
            <w:shd w:val="solid" w:color="FFFFFF" w:fill="auto"/>
          </w:tcPr>
          <w:p w14:paraId="4C3BF78D" w14:textId="1BFDE04E" w:rsidR="002F0855" w:rsidRPr="001772AA" w:rsidRDefault="002F0855" w:rsidP="00970853">
            <w:pPr>
              <w:pStyle w:val="TAC"/>
              <w:rPr>
                <w:sz w:val="16"/>
                <w:szCs w:val="16"/>
              </w:rPr>
            </w:pPr>
            <w:r w:rsidRPr="001772AA">
              <w:rPr>
                <w:sz w:val="16"/>
                <w:szCs w:val="16"/>
              </w:rPr>
              <w:t>SP-211286</w:t>
            </w:r>
          </w:p>
        </w:tc>
        <w:tc>
          <w:tcPr>
            <w:tcW w:w="567" w:type="dxa"/>
            <w:shd w:val="solid" w:color="FFFFFF" w:fill="auto"/>
          </w:tcPr>
          <w:p w14:paraId="3394BFBA" w14:textId="08ED464B" w:rsidR="002F0855" w:rsidRPr="001772AA" w:rsidRDefault="002F0855" w:rsidP="00970853">
            <w:pPr>
              <w:pStyle w:val="TAC"/>
              <w:rPr>
                <w:sz w:val="16"/>
                <w:szCs w:val="16"/>
              </w:rPr>
            </w:pPr>
            <w:r w:rsidRPr="001772AA">
              <w:rPr>
                <w:sz w:val="16"/>
                <w:szCs w:val="16"/>
              </w:rPr>
              <w:t>0066</w:t>
            </w:r>
          </w:p>
        </w:tc>
        <w:tc>
          <w:tcPr>
            <w:tcW w:w="425" w:type="dxa"/>
            <w:shd w:val="solid" w:color="FFFFFF" w:fill="auto"/>
          </w:tcPr>
          <w:p w14:paraId="6C8C24CD" w14:textId="68B139AC" w:rsidR="002F0855" w:rsidRPr="001772AA" w:rsidRDefault="002F0855" w:rsidP="00970853">
            <w:pPr>
              <w:pStyle w:val="TAC"/>
              <w:rPr>
                <w:sz w:val="16"/>
                <w:szCs w:val="16"/>
              </w:rPr>
            </w:pPr>
            <w:r w:rsidRPr="001772AA">
              <w:rPr>
                <w:sz w:val="16"/>
                <w:szCs w:val="16"/>
              </w:rPr>
              <w:t>1</w:t>
            </w:r>
          </w:p>
        </w:tc>
        <w:tc>
          <w:tcPr>
            <w:tcW w:w="425" w:type="dxa"/>
            <w:shd w:val="solid" w:color="FFFFFF" w:fill="auto"/>
          </w:tcPr>
          <w:p w14:paraId="576CAB55" w14:textId="46CB4F6D" w:rsidR="002F0855" w:rsidRPr="001772AA" w:rsidRDefault="002F0855" w:rsidP="00970853">
            <w:pPr>
              <w:pStyle w:val="TAC"/>
              <w:rPr>
                <w:sz w:val="16"/>
                <w:szCs w:val="16"/>
              </w:rPr>
            </w:pPr>
            <w:r w:rsidRPr="001772AA">
              <w:rPr>
                <w:sz w:val="16"/>
                <w:szCs w:val="16"/>
              </w:rPr>
              <w:t>F</w:t>
            </w:r>
          </w:p>
        </w:tc>
        <w:tc>
          <w:tcPr>
            <w:tcW w:w="4962" w:type="dxa"/>
            <w:shd w:val="solid" w:color="FFFFFF" w:fill="auto"/>
          </w:tcPr>
          <w:p w14:paraId="7EF5B437" w14:textId="68EDBCA2" w:rsidR="002F0855" w:rsidRPr="001772AA" w:rsidRDefault="002F0855" w:rsidP="00C514D2">
            <w:pPr>
              <w:pStyle w:val="TAL"/>
              <w:rPr>
                <w:rFonts w:eastAsia="MS Mincho"/>
                <w:sz w:val="16"/>
                <w:szCs w:val="16"/>
              </w:rPr>
            </w:pPr>
            <w:r w:rsidRPr="001772AA">
              <w:rPr>
                <w:rFonts w:eastAsia="MS Mincho"/>
                <w:sz w:val="16"/>
                <w:szCs w:val="16"/>
              </w:rPr>
              <w:t>Clarification on Annex A for transport mode</w:t>
            </w:r>
          </w:p>
        </w:tc>
        <w:tc>
          <w:tcPr>
            <w:tcW w:w="708" w:type="dxa"/>
            <w:shd w:val="solid" w:color="FFFFFF" w:fill="auto"/>
          </w:tcPr>
          <w:p w14:paraId="330FA81A" w14:textId="5DD2E0D2" w:rsidR="002F0855" w:rsidRPr="001772AA" w:rsidRDefault="002F0855"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5A8468C2" w14:textId="77777777" w:rsidTr="00C514D2">
        <w:tc>
          <w:tcPr>
            <w:tcW w:w="800" w:type="dxa"/>
            <w:shd w:val="solid" w:color="FFFFFF" w:fill="auto"/>
          </w:tcPr>
          <w:p w14:paraId="1A1A3A66" w14:textId="24B3CBFF" w:rsidR="002F0855" w:rsidRPr="001772AA" w:rsidRDefault="002F0855" w:rsidP="00970853">
            <w:pPr>
              <w:pStyle w:val="TAC"/>
              <w:rPr>
                <w:sz w:val="16"/>
                <w:szCs w:val="16"/>
              </w:rPr>
            </w:pPr>
            <w:r w:rsidRPr="001772AA">
              <w:rPr>
                <w:sz w:val="16"/>
                <w:szCs w:val="16"/>
              </w:rPr>
              <w:t>2021-12</w:t>
            </w:r>
          </w:p>
        </w:tc>
        <w:tc>
          <w:tcPr>
            <w:tcW w:w="800" w:type="dxa"/>
            <w:shd w:val="solid" w:color="FFFFFF" w:fill="auto"/>
          </w:tcPr>
          <w:p w14:paraId="7B3F1605" w14:textId="20A5B03C" w:rsidR="002F0855" w:rsidRPr="001772AA" w:rsidRDefault="002F0855" w:rsidP="00970853">
            <w:pPr>
              <w:pStyle w:val="TAC"/>
              <w:rPr>
                <w:sz w:val="16"/>
                <w:szCs w:val="16"/>
              </w:rPr>
            </w:pPr>
            <w:r w:rsidRPr="001772AA">
              <w:rPr>
                <w:sz w:val="16"/>
                <w:szCs w:val="16"/>
              </w:rPr>
              <w:t>SA#94E</w:t>
            </w:r>
          </w:p>
        </w:tc>
        <w:tc>
          <w:tcPr>
            <w:tcW w:w="952" w:type="dxa"/>
            <w:shd w:val="solid" w:color="FFFFFF" w:fill="auto"/>
          </w:tcPr>
          <w:p w14:paraId="3E3CBC25" w14:textId="56558D69" w:rsidR="002F0855" w:rsidRPr="001772AA" w:rsidRDefault="002F0855" w:rsidP="00970853">
            <w:pPr>
              <w:pStyle w:val="TAC"/>
              <w:rPr>
                <w:sz w:val="16"/>
                <w:szCs w:val="16"/>
              </w:rPr>
            </w:pPr>
            <w:r w:rsidRPr="001772AA">
              <w:rPr>
                <w:sz w:val="16"/>
                <w:szCs w:val="16"/>
              </w:rPr>
              <w:t>SP-211286</w:t>
            </w:r>
          </w:p>
        </w:tc>
        <w:tc>
          <w:tcPr>
            <w:tcW w:w="567" w:type="dxa"/>
            <w:shd w:val="solid" w:color="FFFFFF" w:fill="auto"/>
          </w:tcPr>
          <w:p w14:paraId="3B0ABADF" w14:textId="38547BC2" w:rsidR="002F0855" w:rsidRPr="001772AA" w:rsidRDefault="002F0855" w:rsidP="00970853">
            <w:pPr>
              <w:pStyle w:val="TAC"/>
              <w:rPr>
                <w:sz w:val="16"/>
                <w:szCs w:val="16"/>
              </w:rPr>
            </w:pPr>
            <w:r w:rsidRPr="001772AA">
              <w:rPr>
                <w:sz w:val="16"/>
                <w:szCs w:val="16"/>
              </w:rPr>
              <w:t>0067</w:t>
            </w:r>
          </w:p>
        </w:tc>
        <w:tc>
          <w:tcPr>
            <w:tcW w:w="425" w:type="dxa"/>
            <w:shd w:val="solid" w:color="FFFFFF" w:fill="auto"/>
          </w:tcPr>
          <w:p w14:paraId="25AFD847" w14:textId="0FA7ADCD" w:rsidR="002F0855" w:rsidRPr="001772AA" w:rsidRDefault="002F0855" w:rsidP="00970853">
            <w:pPr>
              <w:pStyle w:val="TAC"/>
              <w:rPr>
                <w:sz w:val="16"/>
                <w:szCs w:val="16"/>
              </w:rPr>
            </w:pPr>
            <w:r w:rsidRPr="001772AA">
              <w:rPr>
                <w:sz w:val="16"/>
                <w:szCs w:val="16"/>
              </w:rPr>
              <w:t>1</w:t>
            </w:r>
          </w:p>
        </w:tc>
        <w:tc>
          <w:tcPr>
            <w:tcW w:w="425" w:type="dxa"/>
            <w:shd w:val="solid" w:color="FFFFFF" w:fill="auto"/>
          </w:tcPr>
          <w:p w14:paraId="6608D868" w14:textId="147B0CFA" w:rsidR="002F0855" w:rsidRPr="001772AA" w:rsidRDefault="002F0855" w:rsidP="00970853">
            <w:pPr>
              <w:pStyle w:val="TAC"/>
              <w:rPr>
                <w:sz w:val="16"/>
                <w:szCs w:val="16"/>
              </w:rPr>
            </w:pPr>
            <w:r w:rsidRPr="001772AA">
              <w:rPr>
                <w:sz w:val="16"/>
                <w:szCs w:val="16"/>
              </w:rPr>
              <w:t>F</w:t>
            </w:r>
          </w:p>
        </w:tc>
        <w:tc>
          <w:tcPr>
            <w:tcW w:w="4962" w:type="dxa"/>
            <w:shd w:val="solid" w:color="FFFFFF" w:fill="auto"/>
          </w:tcPr>
          <w:p w14:paraId="7C630BF5" w14:textId="51FFA102" w:rsidR="002F0855" w:rsidRPr="001772AA" w:rsidRDefault="002F0855" w:rsidP="00C514D2">
            <w:pPr>
              <w:pStyle w:val="TAL"/>
              <w:rPr>
                <w:rFonts w:eastAsia="MS Mincho"/>
                <w:sz w:val="16"/>
                <w:szCs w:val="16"/>
              </w:rPr>
            </w:pPr>
            <w:r w:rsidRPr="001772AA">
              <w:rPr>
                <w:rFonts w:eastAsia="MS Mincho"/>
                <w:sz w:val="16"/>
                <w:szCs w:val="16"/>
              </w:rPr>
              <w:t>Fixing the EN and Nmbsmf_MBSSession service operation parameters.</w:t>
            </w:r>
          </w:p>
        </w:tc>
        <w:tc>
          <w:tcPr>
            <w:tcW w:w="708" w:type="dxa"/>
            <w:shd w:val="solid" w:color="FFFFFF" w:fill="auto"/>
          </w:tcPr>
          <w:p w14:paraId="7ECEB1B5" w14:textId="6B9684D5" w:rsidR="002F0855" w:rsidRPr="001772AA" w:rsidRDefault="002F0855"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350D02D7" w14:textId="77777777" w:rsidTr="00C514D2">
        <w:tc>
          <w:tcPr>
            <w:tcW w:w="800" w:type="dxa"/>
            <w:shd w:val="solid" w:color="FFFFFF" w:fill="auto"/>
          </w:tcPr>
          <w:p w14:paraId="213BE952" w14:textId="4F32B6F7" w:rsidR="002F0855" w:rsidRPr="001772AA" w:rsidRDefault="002F0855" w:rsidP="00970853">
            <w:pPr>
              <w:pStyle w:val="TAC"/>
              <w:rPr>
                <w:sz w:val="16"/>
                <w:szCs w:val="16"/>
              </w:rPr>
            </w:pPr>
            <w:r w:rsidRPr="001772AA">
              <w:rPr>
                <w:sz w:val="16"/>
                <w:szCs w:val="16"/>
              </w:rPr>
              <w:t>2021-12</w:t>
            </w:r>
          </w:p>
        </w:tc>
        <w:tc>
          <w:tcPr>
            <w:tcW w:w="800" w:type="dxa"/>
            <w:shd w:val="solid" w:color="FFFFFF" w:fill="auto"/>
          </w:tcPr>
          <w:p w14:paraId="1272B7D9" w14:textId="67A1F8CC" w:rsidR="002F0855" w:rsidRPr="001772AA" w:rsidRDefault="002F0855" w:rsidP="00970853">
            <w:pPr>
              <w:pStyle w:val="TAC"/>
              <w:rPr>
                <w:sz w:val="16"/>
                <w:szCs w:val="16"/>
              </w:rPr>
            </w:pPr>
            <w:r w:rsidRPr="001772AA">
              <w:rPr>
                <w:sz w:val="16"/>
                <w:szCs w:val="16"/>
              </w:rPr>
              <w:t>SA#94E</w:t>
            </w:r>
          </w:p>
        </w:tc>
        <w:tc>
          <w:tcPr>
            <w:tcW w:w="952" w:type="dxa"/>
            <w:shd w:val="solid" w:color="FFFFFF" w:fill="auto"/>
          </w:tcPr>
          <w:p w14:paraId="5603B721" w14:textId="0319DE9D" w:rsidR="002F0855" w:rsidRPr="001772AA" w:rsidRDefault="002F0855" w:rsidP="00970853">
            <w:pPr>
              <w:pStyle w:val="TAC"/>
              <w:rPr>
                <w:sz w:val="16"/>
                <w:szCs w:val="16"/>
              </w:rPr>
            </w:pPr>
            <w:r w:rsidRPr="001772AA">
              <w:rPr>
                <w:sz w:val="16"/>
                <w:szCs w:val="16"/>
              </w:rPr>
              <w:t>SP-211286</w:t>
            </w:r>
          </w:p>
        </w:tc>
        <w:tc>
          <w:tcPr>
            <w:tcW w:w="567" w:type="dxa"/>
            <w:shd w:val="solid" w:color="FFFFFF" w:fill="auto"/>
          </w:tcPr>
          <w:p w14:paraId="679548C6" w14:textId="2897E03B" w:rsidR="002F0855" w:rsidRPr="001772AA" w:rsidRDefault="002F0855" w:rsidP="00970853">
            <w:pPr>
              <w:pStyle w:val="TAC"/>
              <w:rPr>
                <w:sz w:val="16"/>
                <w:szCs w:val="16"/>
              </w:rPr>
            </w:pPr>
            <w:r w:rsidRPr="001772AA">
              <w:rPr>
                <w:sz w:val="16"/>
                <w:szCs w:val="16"/>
              </w:rPr>
              <w:t>0068</w:t>
            </w:r>
          </w:p>
        </w:tc>
        <w:tc>
          <w:tcPr>
            <w:tcW w:w="425" w:type="dxa"/>
            <w:shd w:val="solid" w:color="FFFFFF" w:fill="auto"/>
          </w:tcPr>
          <w:p w14:paraId="6515C153" w14:textId="45964D60" w:rsidR="002F0855" w:rsidRPr="001772AA" w:rsidRDefault="002F0855" w:rsidP="00970853">
            <w:pPr>
              <w:pStyle w:val="TAC"/>
              <w:rPr>
                <w:sz w:val="16"/>
                <w:szCs w:val="16"/>
              </w:rPr>
            </w:pPr>
            <w:r w:rsidRPr="001772AA">
              <w:rPr>
                <w:sz w:val="16"/>
                <w:szCs w:val="16"/>
              </w:rPr>
              <w:t>1</w:t>
            </w:r>
          </w:p>
        </w:tc>
        <w:tc>
          <w:tcPr>
            <w:tcW w:w="425" w:type="dxa"/>
            <w:shd w:val="solid" w:color="FFFFFF" w:fill="auto"/>
          </w:tcPr>
          <w:p w14:paraId="0EA66E7D" w14:textId="0B54E4B8" w:rsidR="002F0855" w:rsidRPr="001772AA" w:rsidRDefault="002F0855" w:rsidP="00970853">
            <w:pPr>
              <w:pStyle w:val="TAC"/>
              <w:rPr>
                <w:sz w:val="16"/>
                <w:szCs w:val="16"/>
              </w:rPr>
            </w:pPr>
            <w:r w:rsidRPr="001772AA">
              <w:rPr>
                <w:sz w:val="16"/>
                <w:szCs w:val="16"/>
              </w:rPr>
              <w:t>F</w:t>
            </w:r>
          </w:p>
        </w:tc>
        <w:tc>
          <w:tcPr>
            <w:tcW w:w="4962" w:type="dxa"/>
            <w:shd w:val="solid" w:color="FFFFFF" w:fill="auto"/>
          </w:tcPr>
          <w:p w14:paraId="21E96304" w14:textId="1ED7C775" w:rsidR="002F0855" w:rsidRPr="001772AA" w:rsidRDefault="002F0855" w:rsidP="00C514D2">
            <w:pPr>
              <w:pStyle w:val="TAL"/>
              <w:rPr>
                <w:rFonts w:eastAsia="MS Mincho"/>
                <w:sz w:val="16"/>
                <w:szCs w:val="16"/>
              </w:rPr>
            </w:pPr>
            <w:r w:rsidRPr="001772AA">
              <w:rPr>
                <w:rFonts w:eastAsia="MS Mincho"/>
                <w:sz w:val="16"/>
                <w:szCs w:val="16"/>
              </w:rPr>
              <w:t>clarification on PDR and FAR in A-UPF for MBS data traffic in individual delivery</w:t>
            </w:r>
          </w:p>
        </w:tc>
        <w:tc>
          <w:tcPr>
            <w:tcW w:w="708" w:type="dxa"/>
            <w:shd w:val="solid" w:color="FFFFFF" w:fill="auto"/>
          </w:tcPr>
          <w:p w14:paraId="11884D5F" w14:textId="5B8567A1" w:rsidR="002F0855" w:rsidRPr="001772AA" w:rsidRDefault="002F0855"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60FB5C01" w14:textId="77777777" w:rsidTr="00C514D2">
        <w:tc>
          <w:tcPr>
            <w:tcW w:w="800" w:type="dxa"/>
            <w:shd w:val="solid" w:color="FFFFFF" w:fill="auto"/>
          </w:tcPr>
          <w:p w14:paraId="75F46541" w14:textId="26058E99" w:rsidR="002F0855" w:rsidRPr="001772AA" w:rsidRDefault="002F0855" w:rsidP="00970853">
            <w:pPr>
              <w:pStyle w:val="TAC"/>
              <w:rPr>
                <w:sz w:val="16"/>
                <w:szCs w:val="16"/>
              </w:rPr>
            </w:pPr>
            <w:r w:rsidRPr="001772AA">
              <w:rPr>
                <w:sz w:val="16"/>
                <w:szCs w:val="16"/>
              </w:rPr>
              <w:t>2021-12</w:t>
            </w:r>
          </w:p>
        </w:tc>
        <w:tc>
          <w:tcPr>
            <w:tcW w:w="800" w:type="dxa"/>
            <w:shd w:val="solid" w:color="FFFFFF" w:fill="auto"/>
          </w:tcPr>
          <w:p w14:paraId="3BDD69F2" w14:textId="3E3C3D34" w:rsidR="002F0855" w:rsidRPr="001772AA" w:rsidRDefault="002F0855" w:rsidP="00970853">
            <w:pPr>
              <w:pStyle w:val="TAC"/>
              <w:rPr>
                <w:sz w:val="16"/>
                <w:szCs w:val="16"/>
              </w:rPr>
            </w:pPr>
            <w:r w:rsidRPr="001772AA">
              <w:rPr>
                <w:sz w:val="16"/>
                <w:szCs w:val="16"/>
              </w:rPr>
              <w:t>SA#94E</w:t>
            </w:r>
          </w:p>
        </w:tc>
        <w:tc>
          <w:tcPr>
            <w:tcW w:w="952" w:type="dxa"/>
            <w:shd w:val="solid" w:color="FFFFFF" w:fill="auto"/>
          </w:tcPr>
          <w:p w14:paraId="38364228" w14:textId="7BA26A9D" w:rsidR="002F0855" w:rsidRPr="001772AA" w:rsidRDefault="002F0855" w:rsidP="00970853">
            <w:pPr>
              <w:pStyle w:val="TAC"/>
              <w:rPr>
                <w:sz w:val="16"/>
                <w:szCs w:val="16"/>
              </w:rPr>
            </w:pPr>
            <w:r w:rsidRPr="001772AA">
              <w:rPr>
                <w:sz w:val="16"/>
                <w:szCs w:val="16"/>
              </w:rPr>
              <w:t>SP-211286</w:t>
            </w:r>
          </w:p>
        </w:tc>
        <w:tc>
          <w:tcPr>
            <w:tcW w:w="567" w:type="dxa"/>
            <w:shd w:val="solid" w:color="FFFFFF" w:fill="auto"/>
          </w:tcPr>
          <w:p w14:paraId="1494B8D3" w14:textId="0363B656" w:rsidR="002F0855" w:rsidRPr="001772AA" w:rsidRDefault="002F0855" w:rsidP="00970853">
            <w:pPr>
              <w:pStyle w:val="TAC"/>
              <w:rPr>
                <w:sz w:val="16"/>
                <w:szCs w:val="16"/>
              </w:rPr>
            </w:pPr>
            <w:r w:rsidRPr="001772AA">
              <w:rPr>
                <w:sz w:val="16"/>
                <w:szCs w:val="16"/>
              </w:rPr>
              <w:t>0073</w:t>
            </w:r>
          </w:p>
        </w:tc>
        <w:tc>
          <w:tcPr>
            <w:tcW w:w="425" w:type="dxa"/>
            <w:shd w:val="solid" w:color="FFFFFF" w:fill="auto"/>
          </w:tcPr>
          <w:p w14:paraId="28832449" w14:textId="4E829DFC" w:rsidR="002F0855" w:rsidRPr="001772AA" w:rsidRDefault="002F0855" w:rsidP="00970853">
            <w:pPr>
              <w:pStyle w:val="TAC"/>
              <w:rPr>
                <w:sz w:val="16"/>
                <w:szCs w:val="16"/>
              </w:rPr>
            </w:pPr>
            <w:r w:rsidRPr="001772AA">
              <w:rPr>
                <w:sz w:val="16"/>
                <w:szCs w:val="16"/>
              </w:rPr>
              <w:t>1</w:t>
            </w:r>
          </w:p>
        </w:tc>
        <w:tc>
          <w:tcPr>
            <w:tcW w:w="425" w:type="dxa"/>
            <w:shd w:val="solid" w:color="FFFFFF" w:fill="auto"/>
          </w:tcPr>
          <w:p w14:paraId="4A13CFBF" w14:textId="343A8189" w:rsidR="002F0855" w:rsidRPr="001772AA" w:rsidRDefault="002F0855" w:rsidP="00970853">
            <w:pPr>
              <w:pStyle w:val="TAC"/>
              <w:rPr>
                <w:sz w:val="16"/>
                <w:szCs w:val="16"/>
              </w:rPr>
            </w:pPr>
            <w:r w:rsidRPr="001772AA">
              <w:rPr>
                <w:sz w:val="16"/>
                <w:szCs w:val="16"/>
              </w:rPr>
              <w:t>F</w:t>
            </w:r>
          </w:p>
        </w:tc>
        <w:tc>
          <w:tcPr>
            <w:tcW w:w="4962" w:type="dxa"/>
            <w:shd w:val="solid" w:color="FFFFFF" w:fill="auto"/>
          </w:tcPr>
          <w:p w14:paraId="7515BA4F" w14:textId="5C1900E1" w:rsidR="002F0855" w:rsidRPr="001772AA" w:rsidRDefault="002F0855" w:rsidP="00C514D2">
            <w:pPr>
              <w:pStyle w:val="TAL"/>
              <w:rPr>
                <w:rFonts w:eastAsia="MS Mincho"/>
                <w:sz w:val="16"/>
                <w:szCs w:val="16"/>
              </w:rPr>
            </w:pPr>
            <w:r w:rsidRPr="001772AA">
              <w:rPr>
                <w:rFonts w:eastAsia="MS Mincho"/>
                <w:sz w:val="16"/>
                <w:szCs w:val="16"/>
              </w:rPr>
              <w:t>Clarification on the input of PCF/NEF/MB-SMF service operation</w:t>
            </w:r>
          </w:p>
        </w:tc>
        <w:tc>
          <w:tcPr>
            <w:tcW w:w="708" w:type="dxa"/>
            <w:shd w:val="solid" w:color="FFFFFF" w:fill="auto"/>
          </w:tcPr>
          <w:p w14:paraId="5D99666D" w14:textId="1F7D6039" w:rsidR="002F0855" w:rsidRPr="001772AA" w:rsidRDefault="002F0855"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4082BD2A" w14:textId="77777777" w:rsidTr="00C514D2">
        <w:tc>
          <w:tcPr>
            <w:tcW w:w="800" w:type="dxa"/>
            <w:shd w:val="solid" w:color="FFFFFF" w:fill="auto"/>
          </w:tcPr>
          <w:p w14:paraId="16869092" w14:textId="729FD00B" w:rsidR="002F0855" w:rsidRPr="001772AA" w:rsidRDefault="002F0855" w:rsidP="00970853">
            <w:pPr>
              <w:pStyle w:val="TAC"/>
              <w:rPr>
                <w:sz w:val="16"/>
                <w:szCs w:val="16"/>
              </w:rPr>
            </w:pPr>
            <w:r w:rsidRPr="001772AA">
              <w:rPr>
                <w:sz w:val="16"/>
                <w:szCs w:val="16"/>
              </w:rPr>
              <w:t>2021-12</w:t>
            </w:r>
          </w:p>
        </w:tc>
        <w:tc>
          <w:tcPr>
            <w:tcW w:w="800" w:type="dxa"/>
            <w:shd w:val="solid" w:color="FFFFFF" w:fill="auto"/>
          </w:tcPr>
          <w:p w14:paraId="4364F90C" w14:textId="77FD2363" w:rsidR="002F0855" w:rsidRPr="001772AA" w:rsidRDefault="002F0855" w:rsidP="00970853">
            <w:pPr>
              <w:pStyle w:val="TAC"/>
              <w:rPr>
                <w:sz w:val="16"/>
                <w:szCs w:val="16"/>
              </w:rPr>
            </w:pPr>
            <w:r w:rsidRPr="001772AA">
              <w:rPr>
                <w:sz w:val="16"/>
                <w:szCs w:val="16"/>
              </w:rPr>
              <w:t>SA#94E</w:t>
            </w:r>
          </w:p>
        </w:tc>
        <w:tc>
          <w:tcPr>
            <w:tcW w:w="952" w:type="dxa"/>
            <w:shd w:val="solid" w:color="FFFFFF" w:fill="auto"/>
          </w:tcPr>
          <w:p w14:paraId="13B30A31" w14:textId="50BB3E0E" w:rsidR="002F0855" w:rsidRPr="001772AA" w:rsidRDefault="002F0855" w:rsidP="00970853">
            <w:pPr>
              <w:pStyle w:val="TAC"/>
              <w:rPr>
                <w:sz w:val="16"/>
                <w:szCs w:val="16"/>
              </w:rPr>
            </w:pPr>
            <w:r w:rsidRPr="001772AA">
              <w:rPr>
                <w:sz w:val="16"/>
                <w:szCs w:val="16"/>
              </w:rPr>
              <w:t>SP-211286</w:t>
            </w:r>
          </w:p>
        </w:tc>
        <w:tc>
          <w:tcPr>
            <w:tcW w:w="567" w:type="dxa"/>
            <w:shd w:val="solid" w:color="FFFFFF" w:fill="auto"/>
          </w:tcPr>
          <w:p w14:paraId="569AC28E" w14:textId="49F713CC" w:rsidR="002F0855" w:rsidRPr="001772AA" w:rsidRDefault="002F0855" w:rsidP="00970853">
            <w:pPr>
              <w:pStyle w:val="TAC"/>
              <w:rPr>
                <w:sz w:val="16"/>
                <w:szCs w:val="16"/>
              </w:rPr>
            </w:pPr>
            <w:r w:rsidRPr="001772AA">
              <w:rPr>
                <w:sz w:val="16"/>
                <w:szCs w:val="16"/>
              </w:rPr>
              <w:t>0074</w:t>
            </w:r>
          </w:p>
        </w:tc>
        <w:tc>
          <w:tcPr>
            <w:tcW w:w="425" w:type="dxa"/>
            <w:shd w:val="solid" w:color="FFFFFF" w:fill="auto"/>
          </w:tcPr>
          <w:p w14:paraId="0A26A9BD" w14:textId="14EF452D" w:rsidR="002F0855" w:rsidRPr="001772AA" w:rsidRDefault="002F0855" w:rsidP="00970853">
            <w:pPr>
              <w:pStyle w:val="TAC"/>
              <w:rPr>
                <w:sz w:val="16"/>
                <w:szCs w:val="16"/>
              </w:rPr>
            </w:pPr>
            <w:r w:rsidRPr="001772AA">
              <w:rPr>
                <w:sz w:val="16"/>
                <w:szCs w:val="16"/>
              </w:rPr>
              <w:t>1</w:t>
            </w:r>
          </w:p>
        </w:tc>
        <w:tc>
          <w:tcPr>
            <w:tcW w:w="425" w:type="dxa"/>
            <w:shd w:val="solid" w:color="FFFFFF" w:fill="auto"/>
          </w:tcPr>
          <w:p w14:paraId="084A7D92" w14:textId="66CA9390" w:rsidR="002F0855" w:rsidRPr="001772AA" w:rsidRDefault="002F0855" w:rsidP="00970853">
            <w:pPr>
              <w:pStyle w:val="TAC"/>
              <w:rPr>
                <w:sz w:val="16"/>
                <w:szCs w:val="16"/>
              </w:rPr>
            </w:pPr>
            <w:r w:rsidRPr="001772AA">
              <w:rPr>
                <w:sz w:val="16"/>
                <w:szCs w:val="16"/>
              </w:rPr>
              <w:t>F</w:t>
            </w:r>
          </w:p>
        </w:tc>
        <w:tc>
          <w:tcPr>
            <w:tcW w:w="4962" w:type="dxa"/>
            <w:shd w:val="solid" w:color="FFFFFF" w:fill="auto"/>
          </w:tcPr>
          <w:p w14:paraId="2CC00F93" w14:textId="03F5C56A" w:rsidR="002F0855" w:rsidRPr="001772AA" w:rsidRDefault="002F0855" w:rsidP="00C514D2">
            <w:pPr>
              <w:pStyle w:val="TAL"/>
              <w:rPr>
                <w:rFonts w:eastAsia="MS Mincho"/>
                <w:sz w:val="16"/>
                <w:szCs w:val="16"/>
              </w:rPr>
            </w:pPr>
            <w:r w:rsidRPr="001772AA">
              <w:rPr>
                <w:rFonts w:eastAsia="MS Mincho"/>
                <w:sz w:val="16"/>
                <w:szCs w:val="16"/>
              </w:rPr>
              <w:t>Broadcast Frequency selection Identifier</w:t>
            </w:r>
          </w:p>
        </w:tc>
        <w:tc>
          <w:tcPr>
            <w:tcW w:w="708" w:type="dxa"/>
            <w:shd w:val="solid" w:color="FFFFFF" w:fill="auto"/>
          </w:tcPr>
          <w:p w14:paraId="5F224375" w14:textId="37474CE8" w:rsidR="002F0855" w:rsidRPr="001772AA" w:rsidRDefault="002F0855"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1AFB9433" w14:textId="77777777" w:rsidTr="00C514D2">
        <w:tc>
          <w:tcPr>
            <w:tcW w:w="800" w:type="dxa"/>
            <w:shd w:val="solid" w:color="FFFFFF" w:fill="auto"/>
          </w:tcPr>
          <w:p w14:paraId="33400A69" w14:textId="00E95891" w:rsidR="00160CBE" w:rsidRPr="001772AA" w:rsidRDefault="00160CBE" w:rsidP="00970853">
            <w:pPr>
              <w:pStyle w:val="TAC"/>
              <w:rPr>
                <w:sz w:val="16"/>
                <w:szCs w:val="16"/>
              </w:rPr>
            </w:pPr>
            <w:r w:rsidRPr="001772AA">
              <w:rPr>
                <w:sz w:val="16"/>
                <w:szCs w:val="16"/>
              </w:rPr>
              <w:t>2022-03</w:t>
            </w:r>
          </w:p>
        </w:tc>
        <w:tc>
          <w:tcPr>
            <w:tcW w:w="800" w:type="dxa"/>
            <w:shd w:val="solid" w:color="FFFFFF" w:fill="auto"/>
          </w:tcPr>
          <w:p w14:paraId="3ADC34D6" w14:textId="602DE6F1" w:rsidR="00160CBE" w:rsidRPr="001772AA" w:rsidRDefault="00160CBE" w:rsidP="00970853">
            <w:pPr>
              <w:pStyle w:val="TAC"/>
              <w:rPr>
                <w:sz w:val="16"/>
                <w:szCs w:val="16"/>
              </w:rPr>
            </w:pPr>
            <w:r w:rsidRPr="001772AA">
              <w:rPr>
                <w:sz w:val="16"/>
                <w:szCs w:val="16"/>
              </w:rPr>
              <w:t>SA#95E</w:t>
            </w:r>
          </w:p>
        </w:tc>
        <w:tc>
          <w:tcPr>
            <w:tcW w:w="952" w:type="dxa"/>
            <w:shd w:val="solid" w:color="FFFFFF" w:fill="auto"/>
          </w:tcPr>
          <w:p w14:paraId="2CE3D5A7" w14:textId="721BFF1C" w:rsidR="00160CBE" w:rsidRPr="001772AA" w:rsidRDefault="00160CBE" w:rsidP="00970853">
            <w:pPr>
              <w:pStyle w:val="TAC"/>
              <w:rPr>
                <w:sz w:val="16"/>
                <w:szCs w:val="16"/>
              </w:rPr>
            </w:pPr>
            <w:r w:rsidRPr="001772AA">
              <w:rPr>
                <w:sz w:val="16"/>
                <w:szCs w:val="16"/>
              </w:rPr>
              <w:t>SP-220052</w:t>
            </w:r>
          </w:p>
        </w:tc>
        <w:tc>
          <w:tcPr>
            <w:tcW w:w="567" w:type="dxa"/>
            <w:shd w:val="solid" w:color="FFFFFF" w:fill="auto"/>
          </w:tcPr>
          <w:p w14:paraId="3B882E53" w14:textId="08F9E349" w:rsidR="00160CBE" w:rsidRPr="001772AA" w:rsidRDefault="00160CBE" w:rsidP="00970853">
            <w:pPr>
              <w:pStyle w:val="TAC"/>
              <w:rPr>
                <w:sz w:val="16"/>
                <w:szCs w:val="16"/>
              </w:rPr>
            </w:pPr>
            <w:r w:rsidRPr="001772AA">
              <w:rPr>
                <w:sz w:val="16"/>
                <w:szCs w:val="16"/>
              </w:rPr>
              <w:t>0075</w:t>
            </w:r>
          </w:p>
        </w:tc>
        <w:tc>
          <w:tcPr>
            <w:tcW w:w="425" w:type="dxa"/>
            <w:shd w:val="solid" w:color="FFFFFF" w:fill="auto"/>
          </w:tcPr>
          <w:p w14:paraId="72660B01" w14:textId="5C69276D" w:rsidR="00160CBE" w:rsidRPr="001772AA" w:rsidRDefault="00160CBE" w:rsidP="00970853">
            <w:pPr>
              <w:pStyle w:val="TAC"/>
              <w:rPr>
                <w:sz w:val="16"/>
                <w:szCs w:val="16"/>
              </w:rPr>
            </w:pPr>
            <w:r w:rsidRPr="001772AA">
              <w:rPr>
                <w:sz w:val="16"/>
                <w:szCs w:val="16"/>
              </w:rPr>
              <w:t>1</w:t>
            </w:r>
          </w:p>
        </w:tc>
        <w:tc>
          <w:tcPr>
            <w:tcW w:w="425" w:type="dxa"/>
            <w:shd w:val="solid" w:color="FFFFFF" w:fill="auto"/>
          </w:tcPr>
          <w:p w14:paraId="4FC111EF" w14:textId="14CCB830" w:rsidR="00160CBE" w:rsidRPr="001772AA" w:rsidRDefault="00160CBE" w:rsidP="00970853">
            <w:pPr>
              <w:pStyle w:val="TAC"/>
              <w:rPr>
                <w:sz w:val="16"/>
                <w:szCs w:val="16"/>
              </w:rPr>
            </w:pPr>
            <w:r w:rsidRPr="001772AA">
              <w:rPr>
                <w:sz w:val="16"/>
                <w:szCs w:val="16"/>
              </w:rPr>
              <w:t>F</w:t>
            </w:r>
          </w:p>
        </w:tc>
        <w:tc>
          <w:tcPr>
            <w:tcW w:w="4962" w:type="dxa"/>
            <w:shd w:val="solid" w:color="FFFFFF" w:fill="auto"/>
          </w:tcPr>
          <w:p w14:paraId="3CD9DF4E" w14:textId="27295F6C" w:rsidR="00160CBE" w:rsidRPr="001772AA" w:rsidRDefault="00160CBE" w:rsidP="00C514D2">
            <w:pPr>
              <w:pStyle w:val="TAL"/>
              <w:rPr>
                <w:rFonts w:eastAsia="MS Mincho"/>
                <w:sz w:val="16"/>
                <w:szCs w:val="16"/>
              </w:rPr>
            </w:pPr>
            <w:r w:rsidRPr="001772AA">
              <w:rPr>
                <w:rFonts w:eastAsia="MS Mincho"/>
                <w:sz w:val="16"/>
                <w:szCs w:val="16"/>
              </w:rPr>
              <w:t>Clarification on MBS Session Update procedures</w:t>
            </w:r>
          </w:p>
        </w:tc>
        <w:tc>
          <w:tcPr>
            <w:tcW w:w="708" w:type="dxa"/>
            <w:shd w:val="solid" w:color="FFFFFF" w:fill="auto"/>
          </w:tcPr>
          <w:p w14:paraId="0D58993E" w14:textId="43D12332" w:rsidR="00160CBE" w:rsidRPr="001772AA" w:rsidRDefault="00160CBE" w:rsidP="00C514D2">
            <w:pPr>
              <w:pStyle w:val="TAC"/>
              <w:rPr>
                <w:rFonts w:eastAsia="Malgun Gothic"/>
                <w:sz w:val="16"/>
                <w:szCs w:val="16"/>
                <w:lang w:eastAsia="ko-KR"/>
              </w:rPr>
            </w:pPr>
            <w:r w:rsidRPr="001772AA">
              <w:rPr>
                <w:rFonts w:eastAsia="Malgun Gothic"/>
                <w:sz w:val="16"/>
                <w:szCs w:val="16"/>
                <w:lang w:eastAsia="ko-KR"/>
              </w:rPr>
              <w:t>17.2.0</w:t>
            </w:r>
          </w:p>
        </w:tc>
      </w:tr>
      <w:tr w:rsidR="001772AA" w:rsidRPr="001772AA" w14:paraId="7B8CEED0" w14:textId="77777777" w:rsidTr="00C514D2">
        <w:tc>
          <w:tcPr>
            <w:tcW w:w="800" w:type="dxa"/>
            <w:shd w:val="solid" w:color="FFFFFF" w:fill="auto"/>
          </w:tcPr>
          <w:p w14:paraId="7B5381C8" w14:textId="68B29493" w:rsidR="00160CBE" w:rsidRPr="001772AA" w:rsidRDefault="00160CBE" w:rsidP="00970853">
            <w:pPr>
              <w:pStyle w:val="TAC"/>
              <w:rPr>
                <w:sz w:val="16"/>
                <w:szCs w:val="16"/>
              </w:rPr>
            </w:pPr>
            <w:r w:rsidRPr="001772AA">
              <w:rPr>
                <w:sz w:val="16"/>
                <w:szCs w:val="16"/>
              </w:rPr>
              <w:t>2022-03</w:t>
            </w:r>
          </w:p>
        </w:tc>
        <w:tc>
          <w:tcPr>
            <w:tcW w:w="800" w:type="dxa"/>
            <w:shd w:val="solid" w:color="FFFFFF" w:fill="auto"/>
          </w:tcPr>
          <w:p w14:paraId="4DA6E2AC" w14:textId="25FAC4B7" w:rsidR="00160CBE" w:rsidRPr="001772AA" w:rsidRDefault="00160CBE" w:rsidP="00970853">
            <w:pPr>
              <w:pStyle w:val="TAC"/>
              <w:rPr>
                <w:sz w:val="16"/>
                <w:szCs w:val="16"/>
              </w:rPr>
            </w:pPr>
            <w:r w:rsidRPr="001772AA">
              <w:rPr>
                <w:sz w:val="16"/>
                <w:szCs w:val="16"/>
              </w:rPr>
              <w:t>SA#95E</w:t>
            </w:r>
          </w:p>
        </w:tc>
        <w:tc>
          <w:tcPr>
            <w:tcW w:w="952" w:type="dxa"/>
            <w:shd w:val="solid" w:color="FFFFFF" w:fill="auto"/>
          </w:tcPr>
          <w:p w14:paraId="1652B4A2" w14:textId="750D7C75" w:rsidR="00160CBE" w:rsidRPr="001772AA" w:rsidRDefault="00160CBE" w:rsidP="00970853">
            <w:pPr>
              <w:pStyle w:val="TAC"/>
              <w:rPr>
                <w:sz w:val="16"/>
                <w:szCs w:val="16"/>
              </w:rPr>
            </w:pPr>
            <w:r w:rsidRPr="001772AA">
              <w:rPr>
                <w:sz w:val="16"/>
                <w:szCs w:val="16"/>
              </w:rPr>
              <w:t>SP-220052</w:t>
            </w:r>
          </w:p>
        </w:tc>
        <w:tc>
          <w:tcPr>
            <w:tcW w:w="567" w:type="dxa"/>
            <w:shd w:val="solid" w:color="FFFFFF" w:fill="auto"/>
          </w:tcPr>
          <w:p w14:paraId="7DE85DA6" w14:textId="033B5104" w:rsidR="00160CBE" w:rsidRPr="001772AA" w:rsidRDefault="00160CBE" w:rsidP="00970853">
            <w:pPr>
              <w:pStyle w:val="TAC"/>
              <w:rPr>
                <w:sz w:val="16"/>
                <w:szCs w:val="16"/>
              </w:rPr>
            </w:pPr>
            <w:r w:rsidRPr="001772AA">
              <w:rPr>
                <w:sz w:val="16"/>
                <w:szCs w:val="16"/>
              </w:rPr>
              <w:t>0077</w:t>
            </w:r>
          </w:p>
        </w:tc>
        <w:tc>
          <w:tcPr>
            <w:tcW w:w="425" w:type="dxa"/>
            <w:shd w:val="solid" w:color="FFFFFF" w:fill="auto"/>
          </w:tcPr>
          <w:p w14:paraId="565DAF5A" w14:textId="2B4255EC" w:rsidR="00160CBE" w:rsidRPr="001772AA" w:rsidRDefault="00160CBE" w:rsidP="00970853">
            <w:pPr>
              <w:pStyle w:val="TAC"/>
              <w:rPr>
                <w:sz w:val="16"/>
                <w:szCs w:val="16"/>
              </w:rPr>
            </w:pPr>
            <w:r w:rsidRPr="001772AA">
              <w:rPr>
                <w:sz w:val="16"/>
                <w:szCs w:val="16"/>
              </w:rPr>
              <w:t>1</w:t>
            </w:r>
          </w:p>
        </w:tc>
        <w:tc>
          <w:tcPr>
            <w:tcW w:w="425" w:type="dxa"/>
            <w:shd w:val="solid" w:color="FFFFFF" w:fill="auto"/>
          </w:tcPr>
          <w:p w14:paraId="631CE7E2" w14:textId="7C22AE0A" w:rsidR="00160CBE" w:rsidRPr="001772AA" w:rsidRDefault="00160CBE" w:rsidP="00970853">
            <w:pPr>
              <w:pStyle w:val="TAC"/>
              <w:rPr>
                <w:sz w:val="16"/>
                <w:szCs w:val="16"/>
              </w:rPr>
            </w:pPr>
            <w:r w:rsidRPr="001772AA">
              <w:rPr>
                <w:sz w:val="16"/>
                <w:szCs w:val="16"/>
              </w:rPr>
              <w:t>D</w:t>
            </w:r>
          </w:p>
        </w:tc>
        <w:tc>
          <w:tcPr>
            <w:tcW w:w="4962" w:type="dxa"/>
            <w:shd w:val="solid" w:color="FFFFFF" w:fill="auto"/>
          </w:tcPr>
          <w:p w14:paraId="66F8C149" w14:textId="7A466120" w:rsidR="00160CBE" w:rsidRPr="001772AA" w:rsidRDefault="00160CBE" w:rsidP="00C514D2">
            <w:pPr>
              <w:pStyle w:val="TAL"/>
              <w:rPr>
                <w:rFonts w:eastAsia="MS Mincho"/>
                <w:sz w:val="16"/>
                <w:szCs w:val="16"/>
              </w:rPr>
            </w:pPr>
            <w:r w:rsidRPr="001772AA">
              <w:rPr>
                <w:rFonts w:eastAsia="MS Mincho"/>
                <w:sz w:val="16"/>
                <w:szCs w:val="16"/>
              </w:rPr>
              <w:t>Adding a heading of clause 5</w:t>
            </w:r>
          </w:p>
        </w:tc>
        <w:tc>
          <w:tcPr>
            <w:tcW w:w="708" w:type="dxa"/>
            <w:shd w:val="solid" w:color="FFFFFF" w:fill="auto"/>
          </w:tcPr>
          <w:p w14:paraId="701BF4D8" w14:textId="6DAA3C1B" w:rsidR="00160CBE" w:rsidRPr="001772AA" w:rsidRDefault="00160CBE" w:rsidP="00C514D2">
            <w:pPr>
              <w:pStyle w:val="TAC"/>
              <w:rPr>
                <w:rFonts w:eastAsia="Malgun Gothic"/>
                <w:sz w:val="16"/>
                <w:szCs w:val="16"/>
                <w:lang w:eastAsia="ko-KR"/>
              </w:rPr>
            </w:pPr>
            <w:r w:rsidRPr="001772AA">
              <w:rPr>
                <w:rFonts w:eastAsia="Malgun Gothic"/>
                <w:sz w:val="16"/>
                <w:szCs w:val="16"/>
                <w:lang w:eastAsia="ko-KR"/>
              </w:rPr>
              <w:t>17.2.0</w:t>
            </w:r>
          </w:p>
        </w:tc>
      </w:tr>
      <w:tr w:rsidR="001772AA" w:rsidRPr="001772AA" w14:paraId="239FEAFA" w14:textId="77777777" w:rsidTr="00C514D2">
        <w:tc>
          <w:tcPr>
            <w:tcW w:w="800" w:type="dxa"/>
            <w:shd w:val="solid" w:color="FFFFFF" w:fill="auto"/>
          </w:tcPr>
          <w:p w14:paraId="4DFB38D3" w14:textId="49062DA5" w:rsidR="004D3BFB" w:rsidRPr="001772AA" w:rsidRDefault="004D3BFB" w:rsidP="00970853">
            <w:pPr>
              <w:pStyle w:val="TAC"/>
              <w:rPr>
                <w:sz w:val="16"/>
                <w:szCs w:val="16"/>
              </w:rPr>
            </w:pPr>
            <w:r w:rsidRPr="001772AA">
              <w:rPr>
                <w:sz w:val="16"/>
                <w:szCs w:val="16"/>
              </w:rPr>
              <w:t>2022-03</w:t>
            </w:r>
          </w:p>
        </w:tc>
        <w:tc>
          <w:tcPr>
            <w:tcW w:w="800" w:type="dxa"/>
            <w:shd w:val="solid" w:color="FFFFFF" w:fill="auto"/>
          </w:tcPr>
          <w:p w14:paraId="39BFD13E" w14:textId="0D11EEF5" w:rsidR="004D3BFB" w:rsidRPr="001772AA" w:rsidRDefault="004D3BFB" w:rsidP="00970853">
            <w:pPr>
              <w:pStyle w:val="TAC"/>
              <w:rPr>
                <w:sz w:val="16"/>
                <w:szCs w:val="16"/>
              </w:rPr>
            </w:pPr>
            <w:r w:rsidRPr="001772AA">
              <w:rPr>
                <w:sz w:val="16"/>
                <w:szCs w:val="16"/>
              </w:rPr>
              <w:t>SA#95E</w:t>
            </w:r>
          </w:p>
        </w:tc>
        <w:tc>
          <w:tcPr>
            <w:tcW w:w="952" w:type="dxa"/>
            <w:shd w:val="solid" w:color="FFFFFF" w:fill="auto"/>
          </w:tcPr>
          <w:p w14:paraId="0ECB0228" w14:textId="468C91A4" w:rsidR="004D3BFB" w:rsidRPr="001772AA" w:rsidRDefault="004D3BFB" w:rsidP="00970853">
            <w:pPr>
              <w:pStyle w:val="TAC"/>
              <w:rPr>
                <w:sz w:val="16"/>
                <w:szCs w:val="16"/>
              </w:rPr>
            </w:pPr>
            <w:r w:rsidRPr="001772AA">
              <w:rPr>
                <w:sz w:val="16"/>
                <w:szCs w:val="16"/>
              </w:rPr>
              <w:t>SP-220052</w:t>
            </w:r>
          </w:p>
        </w:tc>
        <w:tc>
          <w:tcPr>
            <w:tcW w:w="567" w:type="dxa"/>
            <w:shd w:val="solid" w:color="FFFFFF" w:fill="auto"/>
          </w:tcPr>
          <w:p w14:paraId="1D1E68B6" w14:textId="62FE7489" w:rsidR="004D3BFB" w:rsidRPr="001772AA" w:rsidRDefault="004D3BFB" w:rsidP="00970853">
            <w:pPr>
              <w:pStyle w:val="TAC"/>
              <w:rPr>
                <w:sz w:val="16"/>
                <w:szCs w:val="16"/>
              </w:rPr>
            </w:pPr>
            <w:r w:rsidRPr="001772AA">
              <w:rPr>
                <w:sz w:val="16"/>
                <w:szCs w:val="16"/>
              </w:rPr>
              <w:t>0078</w:t>
            </w:r>
          </w:p>
        </w:tc>
        <w:tc>
          <w:tcPr>
            <w:tcW w:w="425" w:type="dxa"/>
            <w:shd w:val="solid" w:color="FFFFFF" w:fill="auto"/>
          </w:tcPr>
          <w:p w14:paraId="32A3E017" w14:textId="0E286B8D" w:rsidR="004D3BFB" w:rsidRPr="001772AA" w:rsidRDefault="004D3BFB" w:rsidP="00970853">
            <w:pPr>
              <w:pStyle w:val="TAC"/>
              <w:rPr>
                <w:sz w:val="16"/>
                <w:szCs w:val="16"/>
              </w:rPr>
            </w:pPr>
            <w:r w:rsidRPr="001772AA">
              <w:rPr>
                <w:sz w:val="16"/>
                <w:szCs w:val="16"/>
              </w:rPr>
              <w:t>1</w:t>
            </w:r>
          </w:p>
        </w:tc>
        <w:tc>
          <w:tcPr>
            <w:tcW w:w="425" w:type="dxa"/>
            <w:shd w:val="solid" w:color="FFFFFF" w:fill="auto"/>
          </w:tcPr>
          <w:p w14:paraId="53D8A141" w14:textId="46EC5CF5" w:rsidR="004D3BFB" w:rsidRPr="001772AA" w:rsidRDefault="004D3BFB" w:rsidP="00970853">
            <w:pPr>
              <w:pStyle w:val="TAC"/>
              <w:rPr>
                <w:sz w:val="16"/>
                <w:szCs w:val="16"/>
              </w:rPr>
            </w:pPr>
            <w:r w:rsidRPr="001772AA">
              <w:rPr>
                <w:sz w:val="16"/>
                <w:szCs w:val="16"/>
              </w:rPr>
              <w:t>F</w:t>
            </w:r>
          </w:p>
        </w:tc>
        <w:tc>
          <w:tcPr>
            <w:tcW w:w="4962" w:type="dxa"/>
            <w:shd w:val="solid" w:color="FFFFFF" w:fill="auto"/>
          </w:tcPr>
          <w:p w14:paraId="38AF1EB8" w14:textId="29934D37" w:rsidR="004D3BFB" w:rsidRPr="001772AA" w:rsidRDefault="004D3BFB" w:rsidP="00C514D2">
            <w:pPr>
              <w:pStyle w:val="TAL"/>
              <w:rPr>
                <w:rFonts w:eastAsia="MS Mincho"/>
                <w:sz w:val="16"/>
                <w:szCs w:val="16"/>
              </w:rPr>
            </w:pPr>
            <w:r w:rsidRPr="001772AA">
              <w:rPr>
                <w:rFonts w:eastAsia="MS Mincho"/>
                <w:sz w:val="16"/>
                <w:szCs w:val="16"/>
              </w:rPr>
              <w:t>Corrections for Location dependent MBS session</w:t>
            </w:r>
          </w:p>
        </w:tc>
        <w:tc>
          <w:tcPr>
            <w:tcW w:w="708" w:type="dxa"/>
            <w:shd w:val="solid" w:color="FFFFFF" w:fill="auto"/>
          </w:tcPr>
          <w:p w14:paraId="313A4619" w14:textId="0C5C9E74" w:rsidR="004D3BFB" w:rsidRPr="001772AA" w:rsidRDefault="004D3BFB" w:rsidP="00C514D2">
            <w:pPr>
              <w:pStyle w:val="TAC"/>
              <w:rPr>
                <w:rFonts w:eastAsia="Malgun Gothic"/>
                <w:sz w:val="16"/>
                <w:szCs w:val="16"/>
                <w:lang w:eastAsia="ko-KR"/>
              </w:rPr>
            </w:pPr>
            <w:r w:rsidRPr="001772AA">
              <w:rPr>
                <w:rFonts w:eastAsia="Malgun Gothic"/>
                <w:sz w:val="16"/>
                <w:szCs w:val="16"/>
                <w:lang w:eastAsia="ko-KR"/>
              </w:rPr>
              <w:t>17.2.0</w:t>
            </w:r>
          </w:p>
        </w:tc>
      </w:tr>
      <w:tr w:rsidR="001772AA" w:rsidRPr="001772AA" w14:paraId="0AA26028" w14:textId="77777777" w:rsidTr="00C514D2">
        <w:tc>
          <w:tcPr>
            <w:tcW w:w="800" w:type="dxa"/>
            <w:shd w:val="solid" w:color="FFFFFF" w:fill="auto"/>
          </w:tcPr>
          <w:p w14:paraId="7249281A" w14:textId="124F9455" w:rsidR="00DC3CF5" w:rsidRPr="001772AA" w:rsidRDefault="00DC3CF5" w:rsidP="00970853">
            <w:pPr>
              <w:pStyle w:val="TAC"/>
              <w:rPr>
                <w:sz w:val="16"/>
                <w:szCs w:val="16"/>
              </w:rPr>
            </w:pPr>
            <w:r w:rsidRPr="001772AA">
              <w:rPr>
                <w:sz w:val="16"/>
                <w:szCs w:val="16"/>
              </w:rPr>
              <w:t>2022-03</w:t>
            </w:r>
          </w:p>
        </w:tc>
        <w:tc>
          <w:tcPr>
            <w:tcW w:w="800" w:type="dxa"/>
            <w:shd w:val="solid" w:color="FFFFFF" w:fill="auto"/>
          </w:tcPr>
          <w:p w14:paraId="7B9474B0" w14:textId="11FA4464" w:rsidR="00DC3CF5" w:rsidRPr="001772AA" w:rsidRDefault="00DC3CF5" w:rsidP="00970853">
            <w:pPr>
              <w:pStyle w:val="TAC"/>
              <w:rPr>
                <w:sz w:val="16"/>
                <w:szCs w:val="16"/>
              </w:rPr>
            </w:pPr>
            <w:r w:rsidRPr="001772AA">
              <w:rPr>
                <w:sz w:val="16"/>
                <w:szCs w:val="16"/>
              </w:rPr>
              <w:t>SA#95E</w:t>
            </w:r>
          </w:p>
        </w:tc>
        <w:tc>
          <w:tcPr>
            <w:tcW w:w="952" w:type="dxa"/>
            <w:shd w:val="solid" w:color="FFFFFF" w:fill="auto"/>
          </w:tcPr>
          <w:p w14:paraId="094D7EE6" w14:textId="1ACBB0B6" w:rsidR="00DC3CF5" w:rsidRPr="001772AA" w:rsidRDefault="00DC3CF5" w:rsidP="00970853">
            <w:pPr>
              <w:pStyle w:val="TAC"/>
              <w:rPr>
                <w:sz w:val="16"/>
                <w:szCs w:val="16"/>
              </w:rPr>
            </w:pPr>
            <w:r w:rsidRPr="001772AA">
              <w:rPr>
                <w:sz w:val="16"/>
                <w:szCs w:val="16"/>
              </w:rPr>
              <w:t>SP-220052</w:t>
            </w:r>
          </w:p>
        </w:tc>
        <w:tc>
          <w:tcPr>
            <w:tcW w:w="567" w:type="dxa"/>
            <w:shd w:val="solid" w:color="FFFFFF" w:fill="auto"/>
          </w:tcPr>
          <w:p w14:paraId="7D09F3E0" w14:textId="09391B7E" w:rsidR="00DC3CF5" w:rsidRPr="001772AA" w:rsidRDefault="00DC3CF5" w:rsidP="00970853">
            <w:pPr>
              <w:pStyle w:val="TAC"/>
              <w:rPr>
                <w:sz w:val="16"/>
                <w:szCs w:val="16"/>
              </w:rPr>
            </w:pPr>
            <w:r w:rsidRPr="001772AA">
              <w:rPr>
                <w:sz w:val="16"/>
                <w:szCs w:val="16"/>
              </w:rPr>
              <w:t>0079</w:t>
            </w:r>
          </w:p>
        </w:tc>
        <w:tc>
          <w:tcPr>
            <w:tcW w:w="425" w:type="dxa"/>
            <w:shd w:val="solid" w:color="FFFFFF" w:fill="auto"/>
          </w:tcPr>
          <w:p w14:paraId="01DDCCAB" w14:textId="338C44BD" w:rsidR="00DC3CF5" w:rsidRPr="001772AA" w:rsidRDefault="00DC3CF5" w:rsidP="00970853">
            <w:pPr>
              <w:pStyle w:val="TAC"/>
              <w:rPr>
                <w:sz w:val="16"/>
                <w:szCs w:val="16"/>
              </w:rPr>
            </w:pPr>
            <w:r w:rsidRPr="001772AA">
              <w:rPr>
                <w:sz w:val="16"/>
                <w:szCs w:val="16"/>
              </w:rPr>
              <w:t>-</w:t>
            </w:r>
          </w:p>
        </w:tc>
        <w:tc>
          <w:tcPr>
            <w:tcW w:w="425" w:type="dxa"/>
            <w:shd w:val="solid" w:color="FFFFFF" w:fill="auto"/>
          </w:tcPr>
          <w:p w14:paraId="35016C00" w14:textId="5862A6A3" w:rsidR="00DC3CF5" w:rsidRPr="001772AA" w:rsidRDefault="00DC3CF5" w:rsidP="00970853">
            <w:pPr>
              <w:pStyle w:val="TAC"/>
              <w:rPr>
                <w:sz w:val="16"/>
                <w:szCs w:val="16"/>
              </w:rPr>
            </w:pPr>
            <w:r w:rsidRPr="001772AA">
              <w:rPr>
                <w:sz w:val="16"/>
                <w:szCs w:val="16"/>
              </w:rPr>
              <w:t>F</w:t>
            </w:r>
          </w:p>
        </w:tc>
        <w:tc>
          <w:tcPr>
            <w:tcW w:w="4962" w:type="dxa"/>
            <w:shd w:val="solid" w:color="FFFFFF" w:fill="auto"/>
          </w:tcPr>
          <w:p w14:paraId="12991878" w14:textId="1636F3F7" w:rsidR="00DC3CF5" w:rsidRPr="001772AA" w:rsidRDefault="00DC3CF5" w:rsidP="00C514D2">
            <w:pPr>
              <w:pStyle w:val="TAL"/>
              <w:rPr>
                <w:rFonts w:eastAsia="MS Mincho"/>
                <w:sz w:val="16"/>
                <w:szCs w:val="16"/>
              </w:rPr>
            </w:pPr>
            <w:r w:rsidRPr="001772AA">
              <w:rPr>
                <w:rFonts w:eastAsia="MS Mincho"/>
                <w:sz w:val="16"/>
                <w:szCs w:val="16"/>
              </w:rPr>
              <w:t>Removing UE from Multicast MBS Session</w:t>
            </w:r>
          </w:p>
        </w:tc>
        <w:tc>
          <w:tcPr>
            <w:tcW w:w="708" w:type="dxa"/>
            <w:shd w:val="solid" w:color="FFFFFF" w:fill="auto"/>
          </w:tcPr>
          <w:p w14:paraId="164C5D42" w14:textId="76C72F3A" w:rsidR="00DC3CF5" w:rsidRPr="001772AA" w:rsidRDefault="00DC3CF5" w:rsidP="00C514D2">
            <w:pPr>
              <w:pStyle w:val="TAC"/>
              <w:rPr>
                <w:rFonts w:eastAsia="Malgun Gothic"/>
                <w:sz w:val="16"/>
                <w:szCs w:val="16"/>
                <w:lang w:eastAsia="ko-KR"/>
              </w:rPr>
            </w:pPr>
            <w:r w:rsidRPr="001772AA">
              <w:rPr>
                <w:rFonts w:eastAsia="Malgun Gothic"/>
                <w:sz w:val="16"/>
                <w:szCs w:val="16"/>
                <w:lang w:eastAsia="ko-KR"/>
              </w:rPr>
              <w:t>17.2.0</w:t>
            </w:r>
          </w:p>
        </w:tc>
      </w:tr>
      <w:tr w:rsidR="001772AA" w:rsidRPr="001772AA" w14:paraId="50E33A1B" w14:textId="77777777" w:rsidTr="00C514D2">
        <w:tc>
          <w:tcPr>
            <w:tcW w:w="800" w:type="dxa"/>
            <w:shd w:val="solid" w:color="FFFFFF" w:fill="auto"/>
          </w:tcPr>
          <w:p w14:paraId="4BADF18D" w14:textId="383903B6" w:rsidR="00DC3CF5" w:rsidRPr="001772AA" w:rsidRDefault="00DC3CF5" w:rsidP="00970853">
            <w:pPr>
              <w:pStyle w:val="TAC"/>
              <w:rPr>
                <w:sz w:val="16"/>
                <w:szCs w:val="16"/>
              </w:rPr>
            </w:pPr>
            <w:r w:rsidRPr="001772AA">
              <w:rPr>
                <w:sz w:val="16"/>
                <w:szCs w:val="16"/>
              </w:rPr>
              <w:t>2022-03</w:t>
            </w:r>
          </w:p>
        </w:tc>
        <w:tc>
          <w:tcPr>
            <w:tcW w:w="800" w:type="dxa"/>
            <w:shd w:val="solid" w:color="FFFFFF" w:fill="auto"/>
          </w:tcPr>
          <w:p w14:paraId="6B188AD6" w14:textId="7E503827" w:rsidR="00DC3CF5" w:rsidRPr="001772AA" w:rsidRDefault="00DC3CF5" w:rsidP="00970853">
            <w:pPr>
              <w:pStyle w:val="TAC"/>
              <w:rPr>
                <w:sz w:val="16"/>
                <w:szCs w:val="16"/>
              </w:rPr>
            </w:pPr>
            <w:r w:rsidRPr="001772AA">
              <w:rPr>
                <w:sz w:val="16"/>
                <w:szCs w:val="16"/>
              </w:rPr>
              <w:t>SA#95E</w:t>
            </w:r>
          </w:p>
        </w:tc>
        <w:tc>
          <w:tcPr>
            <w:tcW w:w="952" w:type="dxa"/>
            <w:shd w:val="solid" w:color="FFFFFF" w:fill="auto"/>
          </w:tcPr>
          <w:p w14:paraId="279311B4" w14:textId="1066EFB6" w:rsidR="00DC3CF5" w:rsidRPr="001772AA" w:rsidRDefault="00DC3CF5" w:rsidP="00970853">
            <w:pPr>
              <w:pStyle w:val="TAC"/>
              <w:rPr>
                <w:sz w:val="16"/>
                <w:szCs w:val="16"/>
              </w:rPr>
            </w:pPr>
            <w:r w:rsidRPr="001772AA">
              <w:rPr>
                <w:sz w:val="16"/>
                <w:szCs w:val="16"/>
              </w:rPr>
              <w:t>SP-220052</w:t>
            </w:r>
          </w:p>
        </w:tc>
        <w:tc>
          <w:tcPr>
            <w:tcW w:w="567" w:type="dxa"/>
            <w:shd w:val="solid" w:color="FFFFFF" w:fill="auto"/>
          </w:tcPr>
          <w:p w14:paraId="501AF7D6" w14:textId="5F0808FA" w:rsidR="00DC3CF5" w:rsidRPr="001772AA" w:rsidRDefault="00DC3CF5" w:rsidP="00970853">
            <w:pPr>
              <w:pStyle w:val="TAC"/>
              <w:rPr>
                <w:sz w:val="16"/>
                <w:szCs w:val="16"/>
              </w:rPr>
            </w:pPr>
            <w:r w:rsidRPr="001772AA">
              <w:rPr>
                <w:sz w:val="16"/>
                <w:szCs w:val="16"/>
              </w:rPr>
              <w:t>0081</w:t>
            </w:r>
          </w:p>
        </w:tc>
        <w:tc>
          <w:tcPr>
            <w:tcW w:w="425" w:type="dxa"/>
            <w:shd w:val="solid" w:color="FFFFFF" w:fill="auto"/>
          </w:tcPr>
          <w:p w14:paraId="35A2B797" w14:textId="77AE9B20" w:rsidR="00DC3CF5" w:rsidRPr="001772AA" w:rsidRDefault="00DC3CF5" w:rsidP="00970853">
            <w:pPr>
              <w:pStyle w:val="TAC"/>
              <w:rPr>
                <w:sz w:val="16"/>
                <w:szCs w:val="16"/>
              </w:rPr>
            </w:pPr>
            <w:r w:rsidRPr="001772AA">
              <w:rPr>
                <w:sz w:val="16"/>
                <w:szCs w:val="16"/>
              </w:rPr>
              <w:t>1</w:t>
            </w:r>
          </w:p>
        </w:tc>
        <w:tc>
          <w:tcPr>
            <w:tcW w:w="425" w:type="dxa"/>
            <w:shd w:val="solid" w:color="FFFFFF" w:fill="auto"/>
          </w:tcPr>
          <w:p w14:paraId="3E69F672" w14:textId="16B711F2" w:rsidR="00DC3CF5" w:rsidRPr="001772AA" w:rsidRDefault="00DC3CF5" w:rsidP="00970853">
            <w:pPr>
              <w:pStyle w:val="TAC"/>
              <w:rPr>
                <w:sz w:val="16"/>
                <w:szCs w:val="16"/>
              </w:rPr>
            </w:pPr>
            <w:r w:rsidRPr="001772AA">
              <w:rPr>
                <w:sz w:val="16"/>
                <w:szCs w:val="16"/>
              </w:rPr>
              <w:t>F</w:t>
            </w:r>
          </w:p>
        </w:tc>
        <w:tc>
          <w:tcPr>
            <w:tcW w:w="4962" w:type="dxa"/>
            <w:shd w:val="solid" w:color="FFFFFF" w:fill="auto"/>
          </w:tcPr>
          <w:p w14:paraId="02203E0C" w14:textId="6E517C8F" w:rsidR="00DC3CF5" w:rsidRPr="001772AA" w:rsidRDefault="00DC3CF5" w:rsidP="00C514D2">
            <w:pPr>
              <w:pStyle w:val="TAL"/>
              <w:rPr>
                <w:rFonts w:eastAsia="MS Mincho"/>
                <w:sz w:val="16"/>
                <w:szCs w:val="16"/>
              </w:rPr>
            </w:pPr>
            <w:r w:rsidRPr="001772AA">
              <w:rPr>
                <w:rFonts w:eastAsia="MS Mincho"/>
                <w:sz w:val="16"/>
                <w:szCs w:val="16"/>
              </w:rPr>
              <w:t>Resolving ENs, cleanup and corrections</w:t>
            </w:r>
          </w:p>
        </w:tc>
        <w:tc>
          <w:tcPr>
            <w:tcW w:w="708" w:type="dxa"/>
            <w:shd w:val="solid" w:color="FFFFFF" w:fill="auto"/>
          </w:tcPr>
          <w:p w14:paraId="29F9028A" w14:textId="527D90CE" w:rsidR="00DC3CF5" w:rsidRPr="001772AA" w:rsidRDefault="00DC3CF5" w:rsidP="00C514D2">
            <w:pPr>
              <w:pStyle w:val="TAC"/>
              <w:rPr>
                <w:rFonts w:eastAsia="Malgun Gothic"/>
                <w:sz w:val="16"/>
                <w:szCs w:val="16"/>
                <w:lang w:eastAsia="ko-KR"/>
              </w:rPr>
            </w:pPr>
            <w:r w:rsidRPr="001772AA">
              <w:rPr>
                <w:rFonts w:eastAsia="Malgun Gothic"/>
                <w:sz w:val="16"/>
                <w:szCs w:val="16"/>
                <w:lang w:eastAsia="ko-KR"/>
              </w:rPr>
              <w:t>17.2.0</w:t>
            </w:r>
          </w:p>
        </w:tc>
      </w:tr>
      <w:tr w:rsidR="001772AA" w:rsidRPr="001772AA" w14:paraId="2B74FB39" w14:textId="77777777" w:rsidTr="00C514D2">
        <w:tc>
          <w:tcPr>
            <w:tcW w:w="800" w:type="dxa"/>
            <w:shd w:val="solid" w:color="FFFFFF" w:fill="auto"/>
          </w:tcPr>
          <w:p w14:paraId="6A97D382" w14:textId="41D69173" w:rsidR="00DC3CF5" w:rsidRPr="001772AA" w:rsidRDefault="00DC3CF5" w:rsidP="00970853">
            <w:pPr>
              <w:pStyle w:val="TAC"/>
              <w:rPr>
                <w:sz w:val="16"/>
                <w:szCs w:val="16"/>
              </w:rPr>
            </w:pPr>
            <w:r w:rsidRPr="001772AA">
              <w:rPr>
                <w:sz w:val="16"/>
                <w:szCs w:val="16"/>
              </w:rPr>
              <w:t>2022-03</w:t>
            </w:r>
          </w:p>
        </w:tc>
        <w:tc>
          <w:tcPr>
            <w:tcW w:w="800" w:type="dxa"/>
            <w:shd w:val="solid" w:color="FFFFFF" w:fill="auto"/>
          </w:tcPr>
          <w:p w14:paraId="5D9A07E7" w14:textId="5F96B727" w:rsidR="00DC3CF5" w:rsidRPr="001772AA" w:rsidRDefault="00DC3CF5" w:rsidP="00970853">
            <w:pPr>
              <w:pStyle w:val="TAC"/>
              <w:rPr>
                <w:sz w:val="16"/>
                <w:szCs w:val="16"/>
              </w:rPr>
            </w:pPr>
            <w:r w:rsidRPr="001772AA">
              <w:rPr>
                <w:sz w:val="16"/>
                <w:szCs w:val="16"/>
              </w:rPr>
              <w:t>SA#95E</w:t>
            </w:r>
          </w:p>
        </w:tc>
        <w:tc>
          <w:tcPr>
            <w:tcW w:w="952" w:type="dxa"/>
            <w:shd w:val="solid" w:color="FFFFFF" w:fill="auto"/>
          </w:tcPr>
          <w:p w14:paraId="792E1569" w14:textId="35C0DC4D" w:rsidR="00DC3CF5" w:rsidRPr="001772AA" w:rsidRDefault="00DC3CF5" w:rsidP="00970853">
            <w:pPr>
              <w:pStyle w:val="TAC"/>
              <w:rPr>
                <w:sz w:val="16"/>
                <w:szCs w:val="16"/>
              </w:rPr>
            </w:pPr>
            <w:r w:rsidRPr="001772AA">
              <w:rPr>
                <w:sz w:val="16"/>
                <w:szCs w:val="16"/>
              </w:rPr>
              <w:t>SP-220052</w:t>
            </w:r>
          </w:p>
        </w:tc>
        <w:tc>
          <w:tcPr>
            <w:tcW w:w="567" w:type="dxa"/>
            <w:shd w:val="solid" w:color="FFFFFF" w:fill="auto"/>
          </w:tcPr>
          <w:p w14:paraId="77F85DF1" w14:textId="77FE8D21" w:rsidR="00DC3CF5" w:rsidRPr="001772AA" w:rsidRDefault="00DC3CF5" w:rsidP="00970853">
            <w:pPr>
              <w:pStyle w:val="TAC"/>
              <w:rPr>
                <w:sz w:val="16"/>
                <w:szCs w:val="16"/>
              </w:rPr>
            </w:pPr>
            <w:r w:rsidRPr="001772AA">
              <w:rPr>
                <w:sz w:val="16"/>
                <w:szCs w:val="16"/>
              </w:rPr>
              <w:t>0083</w:t>
            </w:r>
          </w:p>
        </w:tc>
        <w:tc>
          <w:tcPr>
            <w:tcW w:w="425" w:type="dxa"/>
            <w:shd w:val="solid" w:color="FFFFFF" w:fill="auto"/>
          </w:tcPr>
          <w:p w14:paraId="0E38F00C" w14:textId="7138D708" w:rsidR="00DC3CF5" w:rsidRPr="001772AA" w:rsidRDefault="00DC3CF5" w:rsidP="00970853">
            <w:pPr>
              <w:pStyle w:val="TAC"/>
              <w:rPr>
                <w:sz w:val="16"/>
                <w:szCs w:val="16"/>
              </w:rPr>
            </w:pPr>
            <w:r w:rsidRPr="001772AA">
              <w:rPr>
                <w:sz w:val="16"/>
                <w:szCs w:val="16"/>
              </w:rPr>
              <w:t>1</w:t>
            </w:r>
          </w:p>
        </w:tc>
        <w:tc>
          <w:tcPr>
            <w:tcW w:w="425" w:type="dxa"/>
            <w:shd w:val="solid" w:color="FFFFFF" w:fill="auto"/>
          </w:tcPr>
          <w:p w14:paraId="395DBBD3" w14:textId="4B928EAF" w:rsidR="00DC3CF5" w:rsidRPr="001772AA" w:rsidRDefault="00DC3CF5" w:rsidP="00970853">
            <w:pPr>
              <w:pStyle w:val="TAC"/>
              <w:rPr>
                <w:sz w:val="16"/>
                <w:szCs w:val="16"/>
              </w:rPr>
            </w:pPr>
            <w:r w:rsidRPr="001772AA">
              <w:rPr>
                <w:sz w:val="16"/>
                <w:szCs w:val="16"/>
              </w:rPr>
              <w:t>F</w:t>
            </w:r>
          </w:p>
        </w:tc>
        <w:tc>
          <w:tcPr>
            <w:tcW w:w="4962" w:type="dxa"/>
            <w:shd w:val="solid" w:color="FFFFFF" w:fill="auto"/>
          </w:tcPr>
          <w:p w14:paraId="5BFB61B8" w14:textId="4005394F" w:rsidR="00DC3CF5" w:rsidRPr="001772AA" w:rsidRDefault="00DC3CF5" w:rsidP="00C514D2">
            <w:pPr>
              <w:pStyle w:val="TAL"/>
              <w:rPr>
                <w:rFonts w:eastAsia="MS Mincho"/>
                <w:sz w:val="16"/>
                <w:szCs w:val="16"/>
              </w:rPr>
            </w:pPr>
            <w:r w:rsidRPr="001772AA">
              <w:rPr>
                <w:rFonts w:eastAsia="MS Mincho"/>
                <w:sz w:val="16"/>
                <w:szCs w:val="16"/>
              </w:rPr>
              <w:t>Corrections to MBS procedures for broadcast Session</w:t>
            </w:r>
          </w:p>
        </w:tc>
        <w:tc>
          <w:tcPr>
            <w:tcW w:w="708" w:type="dxa"/>
            <w:shd w:val="solid" w:color="FFFFFF" w:fill="auto"/>
          </w:tcPr>
          <w:p w14:paraId="55E0C867" w14:textId="33202C98" w:rsidR="00DC3CF5" w:rsidRPr="001772AA" w:rsidRDefault="00DC3CF5" w:rsidP="00C514D2">
            <w:pPr>
              <w:pStyle w:val="TAC"/>
              <w:rPr>
                <w:rFonts w:eastAsia="Malgun Gothic"/>
                <w:sz w:val="16"/>
                <w:szCs w:val="16"/>
                <w:lang w:eastAsia="ko-KR"/>
              </w:rPr>
            </w:pPr>
            <w:r w:rsidRPr="001772AA">
              <w:rPr>
                <w:rFonts w:eastAsia="Malgun Gothic"/>
                <w:sz w:val="16"/>
                <w:szCs w:val="16"/>
                <w:lang w:eastAsia="ko-KR"/>
              </w:rPr>
              <w:t>17.2.0</w:t>
            </w:r>
          </w:p>
        </w:tc>
      </w:tr>
      <w:tr w:rsidR="001772AA" w:rsidRPr="001772AA" w14:paraId="57704B40" w14:textId="77777777" w:rsidTr="00C514D2">
        <w:tc>
          <w:tcPr>
            <w:tcW w:w="800" w:type="dxa"/>
            <w:shd w:val="solid" w:color="FFFFFF" w:fill="auto"/>
          </w:tcPr>
          <w:p w14:paraId="60F2F196" w14:textId="0A03AE38" w:rsidR="007C0D5C" w:rsidRPr="001772AA" w:rsidRDefault="007C0D5C" w:rsidP="00970853">
            <w:pPr>
              <w:pStyle w:val="TAC"/>
              <w:rPr>
                <w:sz w:val="16"/>
                <w:szCs w:val="16"/>
              </w:rPr>
            </w:pPr>
            <w:r w:rsidRPr="001772AA">
              <w:rPr>
                <w:sz w:val="16"/>
                <w:szCs w:val="16"/>
              </w:rPr>
              <w:t>2022-03</w:t>
            </w:r>
          </w:p>
        </w:tc>
        <w:tc>
          <w:tcPr>
            <w:tcW w:w="800" w:type="dxa"/>
            <w:shd w:val="solid" w:color="FFFFFF" w:fill="auto"/>
          </w:tcPr>
          <w:p w14:paraId="632AF436" w14:textId="4A3F5743" w:rsidR="007C0D5C" w:rsidRPr="001772AA" w:rsidRDefault="007C0D5C" w:rsidP="00970853">
            <w:pPr>
              <w:pStyle w:val="TAC"/>
              <w:rPr>
                <w:sz w:val="16"/>
                <w:szCs w:val="16"/>
              </w:rPr>
            </w:pPr>
            <w:r w:rsidRPr="001772AA">
              <w:rPr>
                <w:sz w:val="16"/>
                <w:szCs w:val="16"/>
              </w:rPr>
              <w:t>SA#95E</w:t>
            </w:r>
          </w:p>
        </w:tc>
        <w:tc>
          <w:tcPr>
            <w:tcW w:w="952" w:type="dxa"/>
            <w:shd w:val="solid" w:color="FFFFFF" w:fill="auto"/>
          </w:tcPr>
          <w:p w14:paraId="01E7AAF7" w14:textId="00D39ABE" w:rsidR="007C0D5C" w:rsidRPr="001772AA" w:rsidRDefault="007C0D5C" w:rsidP="00970853">
            <w:pPr>
              <w:pStyle w:val="TAC"/>
              <w:rPr>
                <w:sz w:val="16"/>
                <w:szCs w:val="16"/>
              </w:rPr>
            </w:pPr>
            <w:r w:rsidRPr="001772AA">
              <w:rPr>
                <w:sz w:val="16"/>
                <w:szCs w:val="16"/>
              </w:rPr>
              <w:t>SP-220052</w:t>
            </w:r>
          </w:p>
        </w:tc>
        <w:tc>
          <w:tcPr>
            <w:tcW w:w="567" w:type="dxa"/>
            <w:shd w:val="solid" w:color="FFFFFF" w:fill="auto"/>
          </w:tcPr>
          <w:p w14:paraId="2F967610" w14:textId="7D7D514F" w:rsidR="007C0D5C" w:rsidRPr="001772AA" w:rsidRDefault="007C0D5C" w:rsidP="00970853">
            <w:pPr>
              <w:pStyle w:val="TAC"/>
              <w:rPr>
                <w:sz w:val="16"/>
                <w:szCs w:val="16"/>
              </w:rPr>
            </w:pPr>
            <w:r w:rsidRPr="001772AA">
              <w:rPr>
                <w:sz w:val="16"/>
                <w:szCs w:val="16"/>
              </w:rPr>
              <w:t>0085</w:t>
            </w:r>
          </w:p>
        </w:tc>
        <w:tc>
          <w:tcPr>
            <w:tcW w:w="425" w:type="dxa"/>
            <w:shd w:val="solid" w:color="FFFFFF" w:fill="auto"/>
          </w:tcPr>
          <w:p w14:paraId="3A3BFD5C" w14:textId="1E05686C" w:rsidR="007C0D5C" w:rsidRPr="001772AA" w:rsidRDefault="007C0D5C" w:rsidP="00970853">
            <w:pPr>
              <w:pStyle w:val="TAC"/>
              <w:rPr>
                <w:sz w:val="16"/>
                <w:szCs w:val="16"/>
              </w:rPr>
            </w:pPr>
            <w:r w:rsidRPr="001772AA">
              <w:rPr>
                <w:sz w:val="16"/>
                <w:szCs w:val="16"/>
              </w:rPr>
              <w:t>1</w:t>
            </w:r>
          </w:p>
        </w:tc>
        <w:tc>
          <w:tcPr>
            <w:tcW w:w="425" w:type="dxa"/>
            <w:shd w:val="solid" w:color="FFFFFF" w:fill="auto"/>
          </w:tcPr>
          <w:p w14:paraId="2A739015" w14:textId="6A85C841" w:rsidR="007C0D5C" w:rsidRPr="001772AA" w:rsidRDefault="007C0D5C" w:rsidP="00970853">
            <w:pPr>
              <w:pStyle w:val="TAC"/>
              <w:rPr>
                <w:sz w:val="16"/>
                <w:szCs w:val="16"/>
              </w:rPr>
            </w:pPr>
            <w:r w:rsidRPr="001772AA">
              <w:rPr>
                <w:sz w:val="16"/>
                <w:szCs w:val="16"/>
              </w:rPr>
              <w:t>F</w:t>
            </w:r>
          </w:p>
        </w:tc>
        <w:tc>
          <w:tcPr>
            <w:tcW w:w="4962" w:type="dxa"/>
            <w:shd w:val="solid" w:color="FFFFFF" w:fill="auto"/>
          </w:tcPr>
          <w:p w14:paraId="2E6B516B" w14:textId="714BBED0" w:rsidR="007C0D5C" w:rsidRPr="001772AA" w:rsidRDefault="007C0D5C" w:rsidP="00C514D2">
            <w:pPr>
              <w:pStyle w:val="TAL"/>
              <w:rPr>
                <w:rFonts w:eastAsia="MS Mincho"/>
                <w:sz w:val="16"/>
                <w:szCs w:val="16"/>
              </w:rPr>
            </w:pPr>
            <w:r w:rsidRPr="001772AA">
              <w:rPr>
                <w:rFonts w:eastAsia="MS Mincho"/>
                <w:sz w:val="16"/>
                <w:szCs w:val="16"/>
              </w:rPr>
              <w:t>Paging strategy handling for multicast MBS session</w:t>
            </w:r>
          </w:p>
        </w:tc>
        <w:tc>
          <w:tcPr>
            <w:tcW w:w="708" w:type="dxa"/>
            <w:shd w:val="solid" w:color="FFFFFF" w:fill="auto"/>
          </w:tcPr>
          <w:p w14:paraId="661F3CE7" w14:textId="5E749085" w:rsidR="007C0D5C" w:rsidRPr="001772AA" w:rsidRDefault="007C0D5C" w:rsidP="00C514D2">
            <w:pPr>
              <w:pStyle w:val="TAC"/>
              <w:rPr>
                <w:rFonts w:eastAsia="Malgun Gothic"/>
                <w:sz w:val="16"/>
                <w:szCs w:val="16"/>
                <w:lang w:eastAsia="ko-KR"/>
              </w:rPr>
            </w:pPr>
            <w:r w:rsidRPr="001772AA">
              <w:rPr>
                <w:rFonts w:eastAsia="Malgun Gothic"/>
                <w:sz w:val="16"/>
                <w:szCs w:val="16"/>
                <w:lang w:eastAsia="ko-KR"/>
              </w:rPr>
              <w:t>17.2.0</w:t>
            </w:r>
          </w:p>
        </w:tc>
      </w:tr>
      <w:tr w:rsidR="001772AA" w:rsidRPr="001772AA" w14:paraId="5773A2E5" w14:textId="77777777" w:rsidTr="00C514D2">
        <w:tc>
          <w:tcPr>
            <w:tcW w:w="800" w:type="dxa"/>
            <w:shd w:val="solid" w:color="FFFFFF" w:fill="auto"/>
          </w:tcPr>
          <w:p w14:paraId="128D9F26" w14:textId="0A3D1BAA" w:rsidR="007C0D5C" w:rsidRPr="001772AA" w:rsidRDefault="007C0D5C" w:rsidP="00970853">
            <w:pPr>
              <w:pStyle w:val="TAC"/>
              <w:rPr>
                <w:sz w:val="16"/>
                <w:szCs w:val="16"/>
              </w:rPr>
            </w:pPr>
            <w:r w:rsidRPr="001772AA">
              <w:rPr>
                <w:sz w:val="16"/>
                <w:szCs w:val="16"/>
              </w:rPr>
              <w:t>2022-03</w:t>
            </w:r>
          </w:p>
        </w:tc>
        <w:tc>
          <w:tcPr>
            <w:tcW w:w="800" w:type="dxa"/>
            <w:shd w:val="solid" w:color="FFFFFF" w:fill="auto"/>
          </w:tcPr>
          <w:p w14:paraId="5E1F2E46" w14:textId="655AEE85" w:rsidR="007C0D5C" w:rsidRPr="001772AA" w:rsidRDefault="007C0D5C" w:rsidP="00970853">
            <w:pPr>
              <w:pStyle w:val="TAC"/>
              <w:rPr>
                <w:sz w:val="16"/>
                <w:szCs w:val="16"/>
              </w:rPr>
            </w:pPr>
            <w:r w:rsidRPr="001772AA">
              <w:rPr>
                <w:sz w:val="16"/>
                <w:szCs w:val="16"/>
              </w:rPr>
              <w:t>SA#95E</w:t>
            </w:r>
          </w:p>
        </w:tc>
        <w:tc>
          <w:tcPr>
            <w:tcW w:w="952" w:type="dxa"/>
            <w:shd w:val="solid" w:color="FFFFFF" w:fill="auto"/>
          </w:tcPr>
          <w:p w14:paraId="6D3F197B" w14:textId="03F4B159" w:rsidR="007C0D5C" w:rsidRPr="001772AA" w:rsidRDefault="007C0D5C" w:rsidP="00970853">
            <w:pPr>
              <w:pStyle w:val="TAC"/>
              <w:rPr>
                <w:sz w:val="16"/>
                <w:szCs w:val="16"/>
              </w:rPr>
            </w:pPr>
            <w:r w:rsidRPr="001772AA">
              <w:rPr>
                <w:sz w:val="16"/>
                <w:szCs w:val="16"/>
              </w:rPr>
              <w:t>SP-220052</w:t>
            </w:r>
          </w:p>
        </w:tc>
        <w:tc>
          <w:tcPr>
            <w:tcW w:w="567" w:type="dxa"/>
            <w:shd w:val="solid" w:color="FFFFFF" w:fill="auto"/>
          </w:tcPr>
          <w:p w14:paraId="28C16CA9" w14:textId="5D4A7423" w:rsidR="007C0D5C" w:rsidRPr="001772AA" w:rsidRDefault="007C0D5C" w:rsidP="00970853">
            <w:pPr>
              <w:pStyle w:val="TAC"/>
              <w:rPr>
                <w:sz w:val="16"/>
                <w:szCs w:val="16"/>
              </w:rPr>
            </w:pPr>
            <w:r w:rsidRPr="001772AA">
              <w:rPr>
                <w:sz w:val="16"/>
                <w:szCs w:val="16"/>
              </w:rPr>
              <w:t>0086</w:t>
            </w:r>
          </w:p>
        </w:tc>
        <w:tc>
          <w:tcPr>
            <w:tcW w:w="425" w:type="dxa"/>
            <w:shd w:val="solid" w:color="FFFFFF" w:fill="auto"/>
          </w:tcPr>
          <w:p w14:paraId="1F72554E" w14:textId="64ED7348" w:rsidR="007C0D5C" w:rsidRPr="001772AA" w:rsidRDefault="007C0D5C" w:rsidP="00970853">
            <w:pPr>
              <w:pStyle w:val="TAC"/>
              <w:rPr>
                <w:sz w:val="16"/>
                <w:szCs w:val="16"/>
              </w:rPr>
            </w:pPr>
            <w:r w:rsidRPr="001772AA">
              <w:rPr>
                <w:sz w:val="16"/>
                <w:szCs w:val="16"/>
              </w:rPr>
              <w:t>1</w:t>
            </w:r>
          </w:p>
        </w:tc>
        <w:tc>
          <w:tcPr>
            <w:tcW w:w="425" w:type="dxa"/>
            <w:shd w:val="solid" w:color="FFFFFF" w:fill="auto"/>
          </w:tcPr>
          <w:p w14:paraId="003F56E0" w14:textId="4EA4E68F" w:rsidR="007C0D5C" w:rsidRPr="001772AA" w:rsidRDefault="007C0D5C" w:rsidP="00970853">
            <w:pPr>
              <w:pStyle w:val="TAC"/>
              <w:rPr>
                <w:sz w:val="16"/>
                <w:szCs w:val="16"/>
              </w:rPr>
            </w:pPr>
            <w:r w:rsidRPr="001772AA">
              <w:rPr>
                <w:sz w:val="16"/>
                <w:szCs w:val="16"/>
              </w:rPr>
              <w:t>F</w:t>
            </w:r>
          </w:p>
        </w:tc>
        <w:tc>
          <w:tcPr>
            <w:tcW w:w="4962" w:type="dxa"/>
            <w:shd w:val="solid" w:color="FFFFFF" w:fill="auto"/>
          </w:tcPr>
          <w:p w14:paraId="18F47212" w14:textId="23B4A076" w:rsidR="007C0D5C" w:rsidRPr="001772AA" w:rsidRDefault="007C0D5C" w:rsidP="00C514D2">
            <w:pPr>
              <w:pStyle w:val="TAL"/>
              <w:rPr>
                <w:rFonts w:eastAsia="MS Mincho"/>
                <w:sz w:val="16"/>
                <w:szCs w:val="16"/>
              </w:rPr>
            </w:pPr>
            <w:r w:rsidRPr="001772AA">
              <w:rPr>
                <w:rFonts w:eastAsia="MS Mincho"/>
                <w:sz w:val="16"/>
                <w:szCs w:val="16"/>
              </w:rPr>
              <w:t>Restoration of multicast MBS session following AN release</w:t>
            </w:r>
          </w:p>
        </w:tc>
        <w:tc>
          <w:tcPr>
            <w:tcW w:w="708" w:type="dxa"/>
            <w:shd w:val="solid" w:color="FFFFFF" w:fill="auto"/>
          </w:tcPr>
          <w:p w14:paraId="74C8D3D6" w14:textId="4C0E8874" w:rsidR="007C0D5C" w:rsidRPr="001772AA" w:rsidRDefault="007C0D5C" w:rsidP="00C514D2">
            <w:pPr>
              <w:pStyle w:val="TAC"/>
              <w:rPr>
                <w:rFonts w:eastAsia="Malgun Gothic"/>
                <w:sz w:val="16"/>
                <w:szCs w:val="16"/>
                <w:lang w:eastAsia="ko-KR"/>
              </w:rPr>
            </w:pPr>
            <w:r w:rsidRPr="001772AA">
              <w:rPr>
                <w:rFonts w:eastAsia="Malgun Gothic"/>
                <w:sz w:val="16"/>
                <w:szCs w:val="16"/>
                <w:lang w:eastAsia="ko-KR"/>
              </w:rPr>
              <w:t>17.2.0</w:t>
            </w:r>
          </w:p>
        </w:tc>
      </w:tr>
      <w:tr w:rsidR="001772AA" w:rsidRPr="001772AA" w14:paraId="582880B4" w14:textId="77777777" w:rsidTr="00C514D2">
        <w:tc>
          <w:tcPr>
            <w:tcW w:w="800" w:type="dxa"/>
            <w:shd w:val="solid" w:color="FFFFFF" w:fill="auto"/>
          </w:tcPr>
          <w:p w14:paraId="4A5A6AD2" w14:textId="24DE5002" w:rsidR="002D5225" w:rsidRPr="001772AA" w:rsidRDefault="002D5225" w:rsidP="00970853">
            <w:pPr>
              <w:pStyle w:val="TAC"/>
              <w:rPr>
                <w:sz w:val="16"/>
                <w:szCs w:val="16"/>
              </w:rPr>
            </w:pPr>
            <w:r w:rsidRPr="001772AA">
              <w:rPr>
                <w:sz w:val="16"/>
                <w:szCs w:val="16"/>
              </w:rPr>
              <w:t>2022-03</w:t>
            </w:r>
          </w:p>
        </w:tc>
        <w:tc>
          <w:tcPr>
            <w:tcW w:w="800" w:type="dxa"/>
            <w:shd w:val="solid" w:color="FFFFFF" w:fill="auto"/>
          </w:tcPr>
          <w:p w14:paraId="09C0E7EA" w14:textId="7FB035AA" w:rsidR="002D5225" w:rsidRPr="001772AA" w:rsidRDefault="002D5225" w:rsidP="00970853">
            <w:pPr>
              <w:pStyle w:val="TAC"/>
              <w:rPr>
                <w:sz w:val="16"/>
                <w:szCs w:val="16"/>
              </w:rPr>
            </w:pPr>
            <w:r w:rsidRPr="001772AA">
              <w:rPr>
                <w:sz w:val="16"/>
                <w:szCs w:val="16"/>
              </w:rPr>
              <w:t>SA#95E</w:t>
            </w:r>
          </w:p>
        </w:tc>
        <w:tc>
          <w:tcPr>
            <w:tcW w:w="952" w:type="dxa"/>
            <w:shd w:val="solid" w:color="FFFFFF" w:fill="auto"/>
          </w:tcPr>
          <w:p w14:paraId="488DA585" w14:textId="602DD664" w:rsidR="002D5225" w:rsidRPr="001772AA" w:rsidRDefault="002D5225" w:rsidP="00970853">
            <w:pPr>
              <w:pStyle w:val="TAC"/>
              <w:rPr>
                <w:sz w:val="16"/>
                <w:szCs w:val="16"/>
              </w:rPr>
            </w:pPr>
            <w:r w:rsidRPr="001772AA">
              <w:rPr>
                <w:sz w:val="16"/>
                <w:szCs w:val="16"/>
              </w:rPr>
              <w:t>SP-220052</w:t>
            </w:r>
          </w:p>
        </w:tc>
        <w:tc>
          <w:tcPr>
            <w:tcW w:w="567" w:type="dxa"/>
            <w:shd w:val="solid" w:color="FFFFFF" w:fill="auto"/>
          </w:tcPr>
          <w:p w14:paraId="7D13AAEA" w14:textId="41CBD109" w:rsidR="002D5225" w:rsidRPr="001772AA" w:rsidRDefault="002D5225" w:rsidP="00970853">
            <w:pPr>
              <w:pStyle w:val="TAC"/>
              <w:rPr>
                <w:sz w:val="16"/>
                <w:szCs w:val="16"/>
              </w:rPr>
            </w:pPr>
            <w:r w:rsidRPr="001772AA">
              <w:rPr>
                <w:sz w:val="16"/>
                <w:szCs w:val="16"/>
              </w:rPr>
              <w:t>0089</w:t>
            </w:r>
          </w:p>
        </w:tc>
        <w:tc>
          <w:tcPr>
            <w:tcW w:w="425" w:type="dxa"/>
            <w:shd w:val="solid" w:color="FFFFFF" w:fill="auto"/>
          </w:tcPr>
          <w:p w14:paraId="7690DDC6" w14:textId="1D61955D" w:rsidR="002D5225" w:rsidRPr="001772AA" w:rsidRDefault="002D5225" w:rsidP="00970853">
            <w:pPr>
              <w:pStyle w:val="TAC"/>
              <w:rPr>
                <w:sz w:val="16"/>
                <w:szCs w:val="16"/>
              </w:rPr>
            </w:pPr>
            <w:r w:rsidRPr="001772AA">
              <w:rPr>
                <w:sz w:val="16"/>
                <w:szCs w:val="16"/>
              </w:rPr>
              <w:t>1</w:t>
            </w:r>
          </w:p>
        </w:tc>
        <w:tc>
          <w:tcPr>
            <w:tcW w:w="425" w:type="dxa"/>
            <w:shd w:val="solid" w:color="FFFFFF" w:fill="auto"/>
          </w:tcPr>
          <w:p w14:paraId="2E98DE0E" w14:textId="2F55D2DC" w:rsidR="002D5225" w:rsidRPr="001772AA" w:rsidRDefault="002D5225" w:rsidP="00970853">
            <w:pPr>
              <w:pStyle w:val="TAC"/>
              <w:rPr>
                <w:sz w:val="16"/>
                <w:szCs w:val="16"/>
              </w:rPr>
            </w:pPr>
            <w:r w:rsidRPr="001772AA">
              <w:rPr>
                <w:sz w:val="16"/>
                <w:szCs w:val="16"/>
              </w:rPr>
              <w:t>F</w:t>
            </w:r>
          </w:p>
        </w:tc>
        <w:tc>
          <w:tcPr>
            <w:tcW w:w="4962" w:type="dxa"/>
            <w:shd w:val="solid" w:color="FFFFFF" w:fill="auto"/>
          </w:tcPr>
          <w:p w14:paraId="398B92EE" w14:textId="78868472" w:rsidR="002D5225" w:rsidRPr="001772AA" w:rsidRDefault="002D5225" w:rsidP="00C514D2">
            <w:pPr>
              <w:pStyle w:val="TAL"/>
              <w:rPr>
                <w:rFonts w:eastAsia="MS Mincho"/>
                <w:sz w:val="16"/>
                <w:szCs w:val="16"/>
              </w:rPr>
            </w:pPr>
            <w:r w:rsidRPr="001772AA">
              <w:rPr>
                <w:rFonts w:eastAsia="MS Mincho"/>
                <w:sz w:val="16"/>
                <w:szCs w:val="16"/>
              </w:rPr>
              <w:t>Miscellaneous corrections on TS 23.247</w:t>
            </w:r>
          </w:p>
        </w:tc>
        <w:tc>
          <w:tcPr>
            <w:tcW w:w="708" w:type="dxa"/>
            <w:shd w:val="solid" w:color="FFFFFF" w:fill="auto"/>
          </w:tcPr>
          <w:p w14:paraId="3A90981E" w14:textId="04EC72C6" w:rsidR="002D5225" w:rsidRPr="001772AA" w:rsidRDefault="002D5225" w:rsidP="00C514D2">
            <w:pPr>
              <w:pStyle w:val="TAC"/>
              <w:rPr>
                <w:rFonts w:eastAsia="Malgun Gothic"/>
                <w:sz w:val="16"/>
                <w:szCs w:val="16"/>
                <w:lang w:eastAsia="ko-KR"/>
              </w:rPr>
            </w:pPr>
            <w:r w:rsidRPr="001772AA">
              <w:rPr>
                <w:rFonts w:eastAsia="Malgun Gothic"/>
                <w:sz w:val="16"/>
                <w:szCs w:val="16"/>
                <w:lang w:eastAsia="ko-KR"/>
              </w:rPr>
              <w:t>17.2.0</w:t>
            </w:r>
          </w:p>
        </w:tc>
      </w:tr>
      <w:tr w:rsidR="001772AA" w:rsidRPr="001772AA" w14:paraId="6B99BD9E" w14:textId="77777777" w:rsidTr="00C514D2">
        <w:tc>
          <w:tcPr>
            <w:tcW w:w="800" w:type="dxa"/>
            <w:shd w:val="solid" w:color="FFFFFF" w:fill="auto"/>
          </w:tcPr>
          <w:p w14:paraId="3EEB561C" w14:textId="040C46DF" w:rsidR="002D5225" w:rsidRPr="001772AA" w:rsidRDefault="002D5225" w:rsidP="00970853">
            <w:pPr>
              <w:pStyle w:val="TAC"/>
              <w:rPr>
                <w:sz w:val="16"/>
                <w:szCs w:val="16"/>
              </w:rPr>
            </w:pPr>
            <w:r w:rsidRPr="001772AA">
              <w:rPr>
                <w:sz w:val="16"/>
                <w:szCs w:val="16"/>
              </w:rPr>
              <w:t>2022-03</w:t>
            </w:r>
          </w:p>
        </w:tc>
        <w:tc>
          <w:tcPr>
            <w:tcW w:w="800" w:type="dxa"/>
            <w:shd w:val="solid" w:color="FFFFFF" w:fill="auto"/>
          </w:tcPr>
          <w:p w14:paraId="65533D1F" w14:textId="66077ED9" w:rsidR="002D5225" w:rsidRPr="001772AA" w:rsidRDefault="002D5225" w:rsidP="00970853">
            <w:pPr>
              <w:pStyle w:val="TAC"/>
              <w:rPr>
                <w:sz w:val="16"/>
                <w:szCs w:val="16"/>
              </w:rPr>
            </w:pPr>
            <w:r w:rsidRPr="001772AA">
              <w:rPr>
                <w:sz w:val="16"/>
                <w:szCs w:val="16"/>
              </w:rPr>
              <w:t>SA#95E</w:t>
            </w:r>
          </w:p>
        </w:tc>
        <w:tc>
          <w:tcPr>
            <w:tcW w:w="952" w:type="dxa"/>
            <w:shd w:val="solid" w:color="FFFFFF" w:fill="auto"/>
          </w:tcPr>
          <w:p w14:paraId="455CBD01" w14:textId="455D153C" w:rsidR="002D5225" w:rsidRPr="001772AA" w:rsidRDefault="002D5225" w:rsidP="00970853">
            <w:pPr>
              <w:pStyle w:val="TAC"/>
              <w:rPr>
                <w:sz w:val="16"/>
                <w:szCs w:val="16"/>
              </w:rPr>
            </w:pPr>
            <w:r w:rsidRPr="001772AA">
              <w:rPr>
                <w:sz w:val="16"/>
                <w:szCs w:val="16"/>
              </w:rPr>
              <w:t>SP-220052</w:t>
            </w:r>
          </w:p>
        </w:tc>
        <w:tc>
          <w:tcPr>
            <w:tcW w:w="567" w:type="dxa"/>
            <w:shd w:val="solid" w:color="FFFFFF" w:fill="auto"/>
          </w:tcPr>
          <w:p w14:paraId="11CBBB0A" w14:textId="734456A7" w:rsidR="002D5225" w:rsidRPr="001772AA" w:rsidRDefault="002D5225" w:rsidP="00970853">
            <w:pPr>
              <w:pStyle w:val="TAC"/>
              <w:rPr>
                <w:sz w:val="16"/>
                <w:szCs w:val="16"/>
              </w:rPr>
            </w:pPr>
            <w:r w:rsidRPr="001772AA">
              <w:rPr>
                <w:sz w:val="16"/>
                <w:szCs w:val="16"/>
              </w:rPr>
              <w:t>0092</w:t>
            </w:r>
          </w:p>
        </w:tc>
        <w:tc>
          <w:tcPr>
            <w:tcW w:w="425" w:type="dxa"/>
            <w:shd w:val="solid" w:color="FFFFFF" w:fill="auto"/>
          </w:tcPr>
          <w:p w14:paraId="4FD322C8" w14:textId="3913C743" w:rsidR="002D5225" w:rsidRPr="001772AA" w:rsidRDefault="002D5225" w:rsidP="00970853">
            <w:pPr>
              <w:pStyle w:val="TAC"/>
              <w:rPr>
                <w:sz w:val="16"/>
                <w:szCs w:val="16"/>
              </w:rPr>
            </w:pPr>
            <w:r w:rsidRPr="001772AA">
              <w:rPr>
                <w:sz w:val="16"/>
                <w:szCs w:val="16"/>
              </w:rPr>
              <w:t>1</w:t>
            </w:r>
          </w:p>
        </w:tc>
        <w:tc>
          <w:tcPr>
            <w:tcW w:w="425" w:type="dxa"/>
            <w:shd w:val="solid" w:color="FFFFFF" w:fill="auto"/>
          </w:tcPr>
          <w:p w14:paraId="71EA3CAD" w14:textId="3AE2B291" w:rsidR="002D5225" w:rsidRPr="001772AA" w:rsidRDefault="002D5225" w:rsidP="00970853">
            <w:pPr>
              <w:pStyle w:val="TAC"/>
              <w:rPr>
                <w:sz w:val="16"/>
                <w:szCs w:val="16"/>
              </w:rPr>
            </w:pPr>
            <w:r w:rsidRPr="001772AA">
              <w:rPr>
                <w:sz w:val="16"/>
                <w:szCs w:val="16"/>
              </w:rPr>
              <w:t>F</w:t>
            </w:r>
          </w:p>
        </w:tc>
        <w:tc>
          <w:tcPr>
            <w:tcW w:w="4962" w:type="dxa"/>
            <w:shd w:val="solid" w:color="FFFFFF" w:fill="auto"/>
          </w:tcPr>
          <w:p w14:paraId="4226B9E0" w14:textId="7DD9D919" w:rsidR="002D5225" w:rsidRPr="001772AA" w:rsidRDefault="002D5225" w:rsidP="00C514D2">
            <w:pPr>
              <w:pStyle w:val="TAL"/>
              <w:rPr>
                <w:rFonts w:eastAsia="MS Mincho"/>
                <w:sz w:val="16"/>
                <w:szCs w:val="16"/>
              </w:rPr>
            </w:pPr>
            <w:r w:rsidRPr="001772AA">
              <w:rPr>
                <w:rFonts w:eastAsia="MS Mincho"/>
                <w:sz w:val="16"/>
                <w:szCs w:val="16"/>
              </w:rPr>
              <w:t>MBS Frequency Selection Area Identifier</w:t>
            </w:r>
          </w:p>
        </w:tc>
        <w:tc>
          <w:tcPr>
            <w:tcW w:w="708" w:type="dxa"/>
            <w:shd w:val="solid" w:color="FFFFFF" w:fill="auto"/>
          </w:tcPr>
          <w:p w14:paraId="62B5981F" w14:textId="1EC73FC2" w:rsidR="002D5225" w:rsidRPr="001772AA" w:rsidRDefault="002D5225" w:rsidP="00C514D2">
            <w:pPr>
              <w:pStyle w:val="TAC"/>
              <w:rPr>
                <w:rFonts w:eastAsia="Malgun Gothic"/>
                <w:sz w:val="16"/>
                <w:szCs w:val="16"/>
                <w:lang w:eastAsia="ko-KR"/>
              </w:rPr>
            </w:pPr>
            <w:r w:rsidRPr="001772AA">
              <w:rPr>
                <w:rFonts w:eastAsia="Malgun Gothic"/>
                <w:sz w:val="16"/>
                <w:szCs w:val="16"/>
                <w:lang w:eastAsia="ko-KR"/>
              </w:rPr>
              <w:t>17.2.0</w:t>
            </w:r>
          </w:p>
        </w:tc>
      </w:tr>
      <w:tr w:rsidR="001772AA" w:rsidRPr="001772AA" w14:paraId="2E3B4AA5" w14:textId="77777777" w:rsidTr="00C514D2">
        <w:tc>
          <w:tcPr>
            <w:tcW w:w="800" w:type="dxa"/>
            <w:shd w:val="solid" w:color="FFFFFF" w:fill="auto"/>
          </w:tcPr>
          <w:p w14:paraId="2E03EBE8" w14:textId="33AB606D" w:rsidR="00F100D0" w:rsidRPr="001772AA" w:rsidRDefault="00F100D0" w:rsidP="00970853">
            <w:pPr>
              <w:pStyle w:val="TAC"/>
              <w:rPr>
                <w:sz w:val="16"/>
                <w:szCs w:val="16"/>
              </w:rPr>
            </w:pPr>
            <w:r w:rsidRPr="001772AA">
              <w:rPr>
                <w:sz w:val="16"/>
                <w:szCs w:val="16"/>
              </w:rPr>
              <w:t>2022-03</w:t>
            </w:r>
          </w:p>
        </w:tc>
        <w:tc>
          <w:tcPr>
            <w:tcW w:w="800" w:type="dxa"/>
            <w:shd w:val="solid" w:color="FFFFFF" w:fill="auto"/>
          </w:tcPr>
          <w:p w14:paraId="677DE3CB" w14:textId="509F102F" w:rsidR="00F100D0" w:rsidRPr="001772AA" w:rsidRDefault="00F100D0" w:rsidP="00970853">
            <w:pPr>
              <w:pStyle w:val="TAC"/>
              <w:rPr>
                <w:sz w:val="16"/>
                <w:szCs w:val="16"/>
              </w:rPr>
            </w:pPr>
            <w:r w:rsidRPr="001772AA">
              <w:rPr>
                <w:sz w:val="16"/>
                <w:szCs w:val="16"/>
              </w:rPr>
              <w:t>SA#95E</w:t>
            </w:r>
          </w:p>
        </w:tc>
        <w:tc>
          <w:tcPr>
            <w:tcW w:w="952" w:type="dxa"/>
            <w:shd w:val="solid" w:color="FFFFFF" w:fill="auto"/>
          </w:tcPr>
          <w:p w14:paraId="6398CBA5" w14:textId="33301248" w:rsidR="00F100D0" w:rsidRPr="001772AA" w:rsidRDefault="00F100D0" w:rsidP="00970853">
            <w:pPr>
              <w:pStyle w:val="TAC"/>
              <w:rPr>
                <w:sz w:val="16"/>
                <w:szCs w:val="16"/>
              </w:rPr>
            </w:pPr>
            <w:r w:rsidRPr="001772AA">
              <w:rPr>
                <w:sz w:val="16"/>
                <w:szCs w:val="16"/>
              </w:rPr>
              <w:t>SP-220052</w:t>
            </w:r>
          </w:p>
        </w:tc>
        <w:tc>
          <w:tcPr>
            <w:tcW w:w="567" w:type="dxa"/>
            <w:shd w:val="solid" w:color="FFFFFF" w:fill="auto"/>
          </w:tcPr>
          <w:p w14:paraId="77C95E2B" w14:textId="14C20EE6" w:rsidR="00F100D0" w:rsidRPr="001772AA" w:rsidRDefault="00F100D0" w:rsidP="00970853">
            <w:pPr>
              <w:pStyle w:val="TAC"/>
              <w:rPr>
                <w:sz w:val="16"/>
                <w:szCs w:val="16"/>
              </w:rPr>
            </w:pPr>
            <w:r w:rsidRPr="001772AA">
              <w:rPr>
                <w:sz w:val="16"/>
                <w:szCs w:val="16"/>
              </w:rPr>
              <w:t>0093</w:t>
            </w:r>
          </w:p>
        </w:tc>
        <w:tc>
          <w:tcPr>
            <w:tcW w:w="425" w:type="dxa"/>
            <w:shd w:val="solid" w:color="FFFFFF" w:fill="auto"/>
          </w:tcPr>
          <w:p w14:paraId="032E80AD" w14:textId="7E00A4AE" w:rsidR="00F100D0" w:rsidRPr="001772AA" w:rsidRDefault="00F100D0" w:rsidP="00970853">
            <w:pPr>
              <w:pStyle w:val="TAC"/>
              <w:rPr>
                <w:sz w:val="16"/>
                <w:szCs w:val="16"/>
              </w:rPr>
            </w:pPr>
            <w:r w:rsidRPr="001772AA">
              <w:rPr>
                <w:sz w:val="16"/>
                <w:szCs w:val="16"/>
              </w:rPr>
              <w:t>1</w:t>
            </w:r>
          </w:p>
        </w:tc>
        <w:tc>
          <w:tcPr>
            <w:tcW w:w="425" w:type="dxa"/>
            <w:shd w:val="solid" w:color="FFFFFF" w:fill="auto"/>
          </w:tcPr>
          <w:p w14:paraId="2A0B1370" w14:textId="063CFBB6" w:rsidR="00F100D0" w:rsidRPr="001772AA" w:rsidRDefault="00F100D0" w:rsidP="00970853">
            <w:pPr>
              <w:pStyle w:val="TAC"/>
              <w:rPr>
                <w:sz w:val="16"/>
                <w:szCs w:val="16"/>
              </w:rPr>
            </w:pPr>
            <w:r w:rsidRPr="001772AA">
              <w:rPr>
                <w:sz w:val="16"/>
                <w:szCs w:val="16"/>
              </w:rPr>
              <w:t>F</w:t>
            </w:r>
          </w:p>
        </w:tc>
        <w:tc>
          <w:tcPr>
            <w:tcW w:w="4962" w:type="dxa"/>
            <w:shd w:val="solid" w:color="FFFFFF" w:fill="auto"/>
          </w:tcPr>
          <w:p w14:paraId="05F57813" w14:textId="16AFADD3" w:rsidR="00F100D0" w:rsidRPr="001772AA" w:rsidRDefault="00F100D0" w:rsidP="00C514D2">
            <w:pPr>
              <w:pStyle w:val="TAL"/>
              <w:rPr>
                <w:rFonts w:eastAsia="MS Mincho"/>
                <w:sz w:val="16"/>
                <w:szCs w:val="16"/>
              </w:rPr>
            </w:pPr>
            <w:r w:rsidRPr="001772AA">
              <w:rPr>
                <w:rFonts w:eastAsia="MS Mincho"/>
                <w:sz w:val="16"/>
                <w:szCs w:val="16"/>
              </w:rPr>
              <w:t>Indication whether MBS session is active</w:t>
            </w:r>
          </w:p>
        </w:tc>
        <w:tc>
          <w:tcPr>
            <w:tcW w:w="708" w:type="dxa"/>
            <w:shd w:val="solid" w:color="FFFFFF" w:fill="auto"/>
          </w:tcPr>
          <w:p w14:paraId="350C26DA" w14:textId="13CB58F2" w:rsidR="00F100D0" w:rsidRPr="001772AA" w:rsidRDefault="00F100D0" w:rsidP="00C514D2">
            <w:pPr>
              <w:pStyle w:val="TAC"/>
              <w:rPr>
                <w:rFonts w:eastAsia="Malgun Gothic"/>
                <w:sz w:val="16"/>
                <w:szCs w:val="16"/>
                <w:lang w:eastAsia="ko-KR"/>
              </w:rPr>
            </w:pPr>
            <w:r w:rsidRPr="001772AA">
              <w:rPr>
                <w:rFonts w:eastAsia="Malgun Gothic"/>
                <w:sz w:val="16"/>
                <w:szCs w:val="16"/>
                <w:lang w:eastAsia="ko-KR"/>
              </w:rPr>
              <w:t>17.2.0</w:t>
            </w:r>
          </w:p>
        </w:tc>
      </w:tr>
      <w:tr w:rsidR="001772AA" w:rsidRPr="001772AA" w14:paraId="3C09F661" w14:textId="77777777" w:rsidTr="00C514D2">
        <w:tc>
          <w:tcPr>
            <w:tcW w:w="800" w:type="dxa"/>
            <w:shd w:val="solid" w:color="FFFFFF" w:fill="auto"/>
          </w:tcPr>
          <w:p w14:paraId="6D3ACA9B" w14:textId="653DB46A" w:rsidR="00F100D0" w:rsidRPr="001772AA" w:rsidRDefault="00F100D0" w:rsidP="00970853">
            <w:pPr>
              <w:pStyle w:val="TAC"/>
              <w:rPr>
                <w:sz w:val="16"/>
                <w:szCs w:val="16"/>
              </w:rPr>
            </w:pPr>
            <w:r w:rsidRPr="001772AA">
              <w:rPr>
                <w:sz w:val="16"/>
                <w:szCs w:val="16"/>
              </w:rPr>
              <w:t>2022-03</w:t>
            </w:r>
          </w:p>
        </w:tc>
        <w:tc>
          <w:tcPr>
            <w:tcW w:w="800" w:type="dxa"/>
            <w:shd w:val="solid" w:color="FFFFFF" w:fill="auto"/>
          </w:tcPr>
          <w:p w14:paraId="037B97B8" w14:textId="0B3F23CC" w:rsidR="00F100D0" w:rsidRPr="001772AA" w:rsidRDefault="00F100D0" w:rsidP="00970853">
            <w:pPr>
              <w:pStyle w:val="TAC"/>
              <w:rPr>
                <w:sz w:val="16"/>
                <w:szCs w:val="16"/>
              </w:rPr>
            </w:pPr>
            <w:r w:rsidRPr="001772AA">
              <w:rPr>
                <w:sz w:val="16"/>
                <w:szCs w:val="16"/>
              </w:rPr>
              <w:t>SA#95E</w:t>
            </w:r>
          </w:p>
        </w:tc>
        <w:tc>
          <w:tcPr>
            <w:tcW w:w="952" w:type="dxa"/>
            <w:shd w:val="solid" w:color="FFFFFF" w:fill="auto"/>
          </w:tcPr>
          <w:p w14:paraId="3778279D" w14:textId="338C1E75" w:rsidR="00F100D0" w:rsidRPr="001772AA" w:rsidRDefault="00F100D0" w:rsidP="00970853">
            <w:pPr>
              <w:pStyle w:val="TAC"/>
              <w:rPr>
                <w:sz w:val="16"/>
                <w:szCs w:val="16"/>
              </w:rPr>
            </w:pPr>
            <w:r w:rsidRPr="001772AA">
              <w:rPr>
                <w:sz w:val="16"/>
                <w:szCs w:val="16"/>
              </w:rPr>
              <w:t>SP-220052</w:t>
            </w:r>
          </w:p>
        </w:tc>
        <w:tc>
          <w:tcPr>
            <w:tcW w:w="567" w:type="dxa"/>
            <w:shd w:val="solid" w:color="FFFFFF" w:fill="auto"/>
          </w:tcPr>
          <w:p w14:paraId="17948D9A" w14:textId="3208BE51" w:rsidR="00F100D0" w:rsidRPr="001772AA" w:rsidRDefault="00F100D0" w:rsidP="00970853">
            <w:pPr>
              <w:pStyle w:val="TAC"/>
              <w:rPr>
                <w:sz w:val="16"/>
                <w:szCs w:val="16"/>
              </w:rPr>
            </w:pPr>
            <w:r w:rsidRPr="001772AA">
              <w:rPr>
                <w:sz w:val="16"/>
                <w:szCs w:val="16"/>
              </w:rPr>
              <w:t>0095</w:t>
            </w:r>
          </w:p>
        </w:tc>
        <w:tc>
          <w:tcPr>
            <w:tcW w:w="425" w:type="dxa"/>
            <w:shd w:val="solid" w:color="FFFFFF" w:fill="auto"/>
          </w:tcPr>
          <w:p w14:paraId="3908FF13" w14:textId="279CDC39" w:rsidR="00F100D0" w:rsidRPr="001772AA" w:rsidRDefault="00F100D0" w:rsidP="00970853">
            <w:pPr>
              <w:pStyle w:val="TAC"/>
              <w:rPr>
                <w:sz w:val="16"/>
                <w:szCs w:val="16"/>
              </w:rPr>
            </w:pPr>
            <w:r w:rsidRPr="001772AA">
              <w:rPr>
                <w:sz w:val="16"/>
                <w:szCs w:val="16"/>
              </w:rPr>
              <w:t>1</w:t>
            </w:r>
          </w:p>
        </w:tc>
        <w:tc>
          <w:tcPr>
            <w:tcW w:w="425" w:type="dxa"/>
            <w:shd w:val="solid" w:color="FFFFFF" w:fill="auto"/>
          </w:tcPr>
          <w:p w14:paraId="292E433C" w14:textId="27998778" w:rsidR="00F100D0" w:rsidRPr="001772AA" w:rsidRDefault="00F100D0" w:rsidP="00970853">
            <w:pPr>
              <w:pStyle w:val="TAC"/>
              <w:rPr>
                <w:sz w:val="16"/>
                <w:szCs w:val="16"/>
              </w:rPr>
            </w:pPr>
            <w:r w:rsidRPr="001772AA">
              <w:rPr>
                <w:sz w:val="16"/>
                <w:szCs w:val="16"/>
              </w:rPr>
              <w:t>F</w:t>
            </w:r>
          </w:p>
        </w:tc>
        <w:tc>
          <w:tcPr>
            <w:tcW w:w="4962" w:type="dxa"/>
            <w:shd w:val="solid" w:color="FFFFFF" w:fill="auto"/>
          </w:tcPr>
          <w:p w14:paraId="6ED62BA3" w14:textId="30252B04" w:rsidR="00F100D0" w:rsidRPr="001772AA" w:rsidRDefault="00F100D0" w:rsidP="00C514D2">
            <w:pPr>
              <w:pStyle w:val="TAL"/>
              <w:rPr>
                <w:rFonts w:eastAsia="MS Mincho"/>
                <w:sz w:val="16"/>
                <w:szCs w:val="16"/>
              </w:rPr>
            </w:pPr>
            <w:r w:rsidRPr="001772AA">
              <w:rPr>
                <w:rFonts w:eastAsia="MS Mincho"/>
                <w:sz w:val="16"/>
                <w:szCs w:val="16"/>
              </w:rPr>
              <w:t>Resolving the PCC related EN and issue</w:t>
            </w:r>
          </w:p>
        </w:tc>
        <w:tc>
          <w:tcPr>
            <w:tcW w:w="708" w:type="dxa"/>
            <w:shd w:val="solid" w:color="FFFFFF" w:fill="auto"/>
          </w:tcPr>
          <w:p w14:paraId="2954FA10" w14:textId="3A7208D6" w:rsidR="00F100D0" w:rsidRPr="001772AA" w:rsidRDefault="00F100D0" w:rsidP="00C514D2">
            <w:pPr>
              <w:pStyle w:val="TAC"/>
              <w:rPr>
                <w:rFonts w:eastAsia="Malgun Gothic"/>
                <w:sz w:val="16"/>
                <w:szCs w:val="16"/>
                <w:lang w:eastAsia="ko-KR"/>
              </w:rPr>
            </w:pPr>
            <w:r w:rsidRPr="001772AA">
              <w:rPr>
                <w:rFonts w:eastAsia="Malgun Gothic"/>
                <w:sz w:val="16"/>
                <w:szCs w:val="16"/>
                <w:lang w:eastAsia="ko-KR"/>
              </w:rPr>
              <w:t>17.2.0</w:t>
            </w:r>
          </w:p>
        </w:tc>
      </w:tr>
      <w:tr w:rsidR="001772AA" w:rsidRPr="001772AA" w14:paraId="253BF6F9" w14:textId="77777777" w:rsidTr="00C514D2">
        <w:tc>
          <w:tcPr>
            <w:tcW w:w="800" w:type="dxa"/>
            <w:shd w:val="solid" w:color="FFFFFF" w:fill="auto"/>
          </w:tcPr>
          <w:p w14:paraId="59B7AFE5" w14:textId="087E7737" w:rsidR="000D7F5D" w:rsidRPr="001772AA" w:rsidRDefault="000D7F5D" w:rsidP="00970853">
            <w:pPr>
              <w:pStyle w:val="TAC"/>
              <w:rPr>
                <w:sz w:val="16"/>
                <w:szCs w:val="16"/>
              </w:rPr>
            </w:pPr>
            <w:r w:rsidRPr="001772AA">
              <w:rPr>
                <w:sz w:val="16"/>
                <w:szCs w:val="16"/>
              </w:rPr>
              <w:t>2022-03</w:t>
            </w:r>
          </w:p>
        </w:tc>
        <w:tc>
          <w:tcPr>
            <w:tcW w:w="800" w:type="dxa"/>
            <w:shd w:val="solid" w:color="FFFFFF" w:fill="auto"/>
          </w:tcPr>
          <w:p w14:paraId="76E3C4D9" w14:textId="76B03AC4" w:rsidR="000D7F5D" w:rsidRPr="001772AA" w:rsidRDefault="000D7F5D" w:rsidP="00970853">
            <w:pPr>
              <w:pStyle w:val="TAC"/>
              <w:rPr>
                <w:sz w:val="16"/>
                <w:szCs w:val="16"/>
              </w:rPr>
            </w:pPr>
            <w:r w:rsidRPr="001772AA">
              <w:rPr>
                <w:sz w:val="16"/>
                <w:szCs w:val="16"/>
              </w:rPr>
              <w:t>SA#95E</w:t>
            </w:r>
          </w:p>
        </w:tc>
        <w:tc>
          <w:tcPr>
            <w:tcW w:w="952" w:type="dxa"/>
            <w:shd w:val="solid" w:color="FFFFFF" w:fill="auto"/>
          </w:tcPr>
          <w:p w14:paraId="1B039ED0" w14:textId="0D35F4DD" w:rsidR="000D7F5D" w:rsidRPr="001772AA" w:rsidRDefault="000D7F5D" w:rsidP="00970853">
            <w:pPr>
              <w:pStyle w:val="TAC"/>
              <w:rPr>
                <w:sz w:val="16"/>
                <w:szCs w:val="16"/>
              </w:rPr>
            </w:pPr>
            <w:r w:rsidRPr="001772AA">
              <w:rPr>
                <w:sz w:val="16"/>
                <w:szCs w:val="16"/>
              </w:rPr>
              <w:t>SP-220052</w:t>
            </w:r>
          </w:p>
        </w:tc>
        <w:tc>
          <w:tcPr>
            <w:tcW w:w="567" w:type="dxa"/>
            <w:shd w:val="solid" w:color="FFFFFF" w:fill="auto"/>
          </w:tcPr>
          <w:p w14:paraId="74F04D47" w14:textId="34B43539" w:rsidR="000D7F5D" w:rsidRPr="001772AA" w:rsidRDefault="000D7F5D" w:rsidP="00970853">
            <w:pPr>
              <w:pStyle w:val="TAC"/>
              <w:rPr>
                <w:sz w:val="16"/>
                <w:szCs w:val="16"/>
              </w:rPr>
            </w:pPr>
            <w:r w:rsidRPr="001772AA">
              <w:rPr>
                <w:sz w:val="16"/>
                <w:szCs w:val="16"/>
              </w:rPr>
              <w:t>0096</w:t>
            </w:r>
          </w:p>
        </w:tc>
        <w:tc>
          <w:tcPr>
            <w:tcW w:w="425" w:type="dxa"/>
            <w:shd w:val="solid" w:color="FFFFFF" w:fill="auto"/>
          </w:tcPr>
          <w:p w14:paraId="41D19414" w14:textId="165DBD89" w:rsidR="000D7F5D" w:rsidRPr="001772AA" w:rsidRDefault="000D7F5D" w:rsidP="00970853">
            <w:pPr>
              <w:pStyle w:val="TAC"/>
              <w:rPr>
                <w:sz w:val="16"/>
                <w:szCs w:val="16"/>
              </w:rPr>
            </w:pPr>
            <w:r w:rsidRPr="001772AA">
              <w:rPr>
                <w:sz w:val="16"/>
                <w:szCs w:val="16"/>
              </w:rPr>
              <w:t>1</w:t>
            </w:r>
          </w:p>
        </w:tc>
        <w:tc>
          <w:tcPr>
            <w:tcW w:w="425" w:type="dxa"/>
            <w:shd w:val="solid" w:color="FFFFFF" w:fill="auto"/>
          </w:tcPr>
          <w:p w14:paraId="202AA3B3" w14:textId="2BFBE2D6" w:rsidR="000D7F5D" w:rsidRPr="001772AA" w:rsidRDefault="000D7F5D" w:rsidP="00970853">
            <w:pPr>
              <w:pStyle w:val="TAC"/>
              <w:rPr>
                <w:sz w:val="16"/>
                <w:szCs w:val="16"/>
              </w:rPr>
            </w:pPr>
            <w:r w:rsidRPr="001772AA">
              <w:rPr>
                <w:sz w:val="16"/>
                <w:szCs w:val="16"/>
              </w:rPr>
              <w:t>F</w:t>
            </w:r>
          </w:p>
        </w:tc>
        <w:tc>
          <w:tcPr>
            <w:tcW w:w="4962" w:type="dxa"/>
            <w:shd w:val="solid" w:color="FFFFFF" w:fill="auto"/>
          </w:tcPr>
          <w:p w14:paraId="1ED6DB1A" w14:textId="07FC6F86" w:rsidR="000D7F5D" w:rsidRPr="001772AA" w:rsidRDefault="000D7F5D" w:rsidP="00C514D2">
            <w:pPr>
              <w:pStyle w:val="TAL"/>
              <w:rPr>
                <w:rFonts w:eastAsia="MS Mincho"/>
                <w:sz w:val="16"/>
                <w:szCs w:val="16"/>
              </w:rPr>
            </w:pPr>
            <w:r w:rsidRPr="001772AA">
              <w:rPr>
                <w:rFonts w:eastAsia="MS Mincho"/>
                <w:sz w:val="16"/>
                <w:szCs w:val="16"/>
              </w:rPr>
              <w:t>Clarification on the MBS session Create and update procedure.</w:t>
            </w:r>
          </w:p>
        </w:tc>
        <w:tc>
          <w:tcPr>
            <w:tcW w:w="708" w:type="dxa"/>
            <w:shd w:val="solid" w:color="FFFFFF" w:fill="auto"/>
          </w:tcPr>
          <w:p w14:paraId="33A03C74" w14:textId="133944A8" w:rsidR="000D7F5D" w:rsidRPr="001772AA" w:rsidRDefault="000D7F5D" w:rsidP="00C514D2">
            <w:pPr>
              <w:pStyle w:val="TAC"/>
              <w:rPr>
                <w:rFonts w:eastAsia="Malgun Gothic"/>
                <w:sz w:val="16"/>
                <w:szCs w:val="16"/>
                <w:lang w:eastAsia="ko-KR"/>
              </w:rPr>
            </w:pPr>
            <w:r w:rsidRPr="001772AA">
              <w:rPr>
                <w:rFonts w:eastAsia="Malgun Gothic"/>
                <w:sz w:val="16"/>
                <w:szCs w:val="16"/>
                <w:lang w:eastAsia="ko-KR"/>
              </w:rPr>
              <w:t>17.2.0</w:t>
            </w:r>
          </w:p>
        </w:tc>
      </w:tr>
      <w:tr w:rsidR="004260EA" w:rsidRPr="001772AA" w14:paraId="7CA1AAD2" w14:textId="77777777" w:rsidTr="00C514D2">
        <w:tc>
          <w:tcPr>
            <w:tcW w:w="800" w:type="dxa"/>
            <w:shd w:val="solid" w:color="FFFFFF" w:fill="auto"/>
          </w:tcPr>
          <w:p w14:paraId="337F65F0" w14:textId="145EFC77" w:rsidR="004260EA" w:rsidRPr="001772AA" w:rsidRDefault="004260EA" w:rsidP="00970853">
            <w:pPr>
              <w:pStyle w:val="TAC"/>
              <w:rPr>
                <w:sz w:val="16"/>
                <w:szCs w:val="16"/>
              </w:rPr>
            </w:pPr>
            <w:r>
              <w:rPr>
                <w:sz w:val="16"/>
                <w:szCs w:val="16"/>
              </w:rPr>
              <w:t>2022-06</w:t>
            </w:r>
          </w:p>
        </w:tc>
        <w:tc>
          <w:tcPr>
            <w:tcW w:w="800" w:type="dxa"/>
            <w:shd w:val="solid" w:color="FFFFFF" w:fill="auto"/>
          </w:tcPr>
          <w:p w14:paraId="39767C55" w14:textId="21F7DF71" w:rsidR="004260EA" w:rsidRPr="001772AA" w:rsidRDefault="004260EA" w:rsidP="00970853">
            <w:pPr>
              <w:pStyle w:val="TAC"/>
              <w:rPr>
                <w:sz w:val="16"/>
                <w:szCs w:val="16"/>
              </w:rPr>
            </w:pPr>
            <w:r>
              <w:rPr>
                <w:sz w:val="16"/>
                <w:szCs w:val="16"/>
              </w:rPr>
              <w:t>SA#96</w:t>
            </w:r>
          </w:p>
        </w:tc>
        <w:tc>
          <w:tcPr>
            <w:tcW w:w="952" w:type="dxa"/>
            <w:shd w:val="solid" w:color="FFFFFF" w:fill="auto"/>
          </w:tcPr>
          <w:p w14:paraId="118CA20C" w14:textId="62D8750E" w:rsidR="004260EA" w:rsidRPr="001772AA" w:rsidRDefault="004260EA" w:rsidP="00970853">
            <w:pPr>
              <w:pStyle w:val="TAC"/>
              <w:rPr>
                <w:sz w:val="16"/>
                <w:szCs w:val="16"/>
              </w:rPr>
            </w:pPr>
            <w:r>
              <w:rPr>
                <w:sz w:val="16"/>
                <w:szCs w:val="16"/>
              </w:rPr>
              <w:t>SP-220395</w:t>
            </w:r>
          </w:p>
        </w:tc>
        <w:tc>
          <w:tcPr>
            <w:tcW w:w="567" w:type="dxa"/>
            <w:shd w:val="solid" w:color="FFFFFF" w:fill="auto"/>
          </w:tcPr>
          <w:p w14:paraId="5B315FAE" w14:textId="4697CAC4" w:rsidR="004260EA" w:rsidRPr="001772AA" w:rsidRDefault="004260EA" w:rsidP="00970853">
            <w:pPr>
              <w:pStyle w:val="TAC"/>
              <w:rPr>
                <w:sz w:val="16"/>
                <w:szCs w:val="16"/>
              </w:rPr>
            </w:pPr>
            <w:r>
              <w:rPr>
                <w:sz w:val="16"/>
                <w:szCs w:val="16"/>
              </w:rPr>
              <w:t>0090</w:t>
            </w:r>
          </w:p>
        </w:tc>
        <w:tc>
          <w:tcPr>
            <w:tcW w:w="425" w:type="dxa"/>
            <w:shd w:val="solid" w:color="FFFFFF" w:fill="auto"/>
          </w:tcPr>
          <w:p w14:paraId="10306E54" w14:textId="7391EAFD" w:rsidR="004260EA" w:rsidRPr="001772AA" w:rsidRDefault="004260EA" w:rsidP="00970853">
            <w:pPr>
              <w:pStyle w:val="TAC"/>
              <w:rPr>
                <w:sz w:val="16"/>
                <w:szCs w:val="16"/>
              </w:rPr>
            </w:pPr>
            <w:r>
              <w:rPr>
                <w:sz w:val="16"/>
                <w:szCs w:val="16"/>
              </w:rPr>
              <w:t xml:space="preserve">5 </w:t>
            </w:r>
          </w:p>
        </w:tc>
        <w:tc>
          <w:tcPr>
            <w:tcW w:w="425" w:type="dxa"/>
            <w:shd w:val="solid" w:color="FFFFFF" w:fill="auto"/>
          </w:tcPr>
          <w:p w14:paraId="2D05575F" w14:textId="189EE649" w:rsidR="004260EA" w:rsidRPr="001772AA" w:rsidRDefault="004260EA" w:rsidP="00970853">
            <w:pPr>
              <w:pStyle w:val="TAC"/>
              <w:rPr>
                <w:sz w:val="16"/>
                <w:szCs w:val="16"/>
              </w:rPr>
            </w:pPr>
            <w:r>
              <w:rPr>
                <w:sz w:val="16"/>
                <w:szCs w:val="16"/>
              </w:rPr>
              <w:t>F</w:t>
            </w:r>
          </w:p>
        </w:tc>
        <w:tc>
          <w:tcPr>
            <w:tcW w:w="4962" w:type="dxa"/>
            <w:shd w:val="solid" w:color="FFFFFF" w:fill="auto"/>
          </w:tcPr>
          <w:p w14:paraId="40F59C99" w14:textId="3485EA0F" w:rsidR="004260EA" w:rsidRPr="001772AA" w:rsidRDefault="004260EA" w:rsidP="00C514D2">
            <w:pPr>
              <w:pStyle w:val="TAL"/>
              <w:rPr>
                <w:rFonts w:eastAsia="MS Mincho"/>
                <w:sz w:val="16"/>
                <w:szCs w:val="16"/>
              </w:rPr>
            </w:pPr>
            <w:r>
              <w:rPr>
                <w:rFonts w:eastAsia="MS Mincho"/>
                <w:sz w:val="16"/>
                <w:szCs w:val="16"/>
              </w:rPr>
              <w:t>Clarification of MBS data forwarding</w:t>
            </w:r>
          </w:p>
        </w:tc>
        <w:tc>
          <w:tcPr>
            <w:tcW w:w="708" w:type="dxa"/>
            <w:shd w:val="solid" w:color="FFFFFF" w:fill="auto"/>
          </w:tcPr>
          <w:p w14:paraId="29855F31" w14:textId="6B5F4D9A" w:rsidR="004260EA" w:rsidRPr="001772AA" w:rsidRDefault="004260EA" w:rsidP="00C514D2">
            <w:pPr>
              <w:pStyle w:val="TAC"/>
              <w:rPr>
                <w:rFonts w:eastAsia="Malgun Gothic"/>
                <w:sz w:val="16"/>
                <w:szCs w:val="16"/>
                <w:lang w:eastAsia="ko-KR"/>
              </w:rPr>
            </w:pPr>
            <w:r>
              <w:rPr>
                <w:rFonts w:eastAsia="Malgun Gothic"/>
                <w:sz w:val="16"/>
                <w:szCs w:val="16"/>
                <w:lang w:eastAsia="ko-KR"/>
              </w:rPr>
              <w:t>17.3.0</w:t>
            </w:r>
          </w:p>
        </w:tc>
      </w:tr>
      <w:tr w:rsidR="004260EA" w:rsidRPr="001772AA" w14:paraId="22D0B2D7" w14:textId="77777777" w:rsidTr="00C514D2">
        <w:tc>
          <w:tcPr>
            <w:tcW w:w="800" w:type="dxa"/>
            <w:shd w:val="solid" w:color="FFFFFF" w:fill="auto"/>
          </w:tcPr>
          <w:p w14:paraId="2DB3A208" w14:textId="3B69B37A" w:rsidR="004260EA" w:rsidRDefault="004260EA" w:rsidP="004260EA">
            <w:pPr>
              <w:pStyle w:val="TAC"/>
              <w:rPr>
                <w:sz w:val="16"/>
                <w:szCs w:val="16"/>
              </w:rPr>
            </w:pPr>
            <w:r>
              <w:rPr>
                <w:sz w:val="16"/>
                <w:szCs w:val="16"/>
              </w:rPr>
              <w:t>2022-06</w:t>
            </w:r>
          </w:p>
        </w:tc>
        <w:tc>
          <w:tcPr>
            <w:tcW w:w="800" w:type="dxa"/>
            <w:shd w:val="solid" w:color="FFFFFF" w:fill="auto"/>
          </w:tcPr>
          <w:p w14:paraId="5F5BDB48" w14:textId="61173333" w:rsidR="004260EA" w:rsidRDefault="004260EA" w:rsidP="004260EA">
            <w:pPr>
              <w:pStyle w:val="TAC"/>
              <w:rPr>
                <w:sz w:val="16"/>
                <w:szCs w:val="16"/>
              </w:rPr>
            </w:pPr>
            <w:r>
              <w:rPr>
                <w:sz w:val="16"/>
                <w:szCs w:val="16"/>
              </w:rPr>
              <w:t>SA#96</w:t>
            </w:r>
          </w:p>
        </w:tc>
        <w:tc>
          <w:tcPr>
            <w:tcW w:w="952" w:type="dxa"/>
            <w:shd w:val="solid" w:color="FFFFFF" w:fill="auto"/>
          </w:tcPr>
          <w:p w14:paraId="61F832D8" w14:textId="20F24DCF" w:rsidR="004260EA" w:rsidRDefault="004260EA" w:rsidP="004260EA">
            <w:pPr>
              <w:pStyle w:val="TAC"/>
              <w:rPr>
                <w:sz w:val="16"/>
                <w:szCs w:val="16"/>
              </w:rPr>
            </w:pPr>
            <w:r>
              <w:rPr>
                <w:sz w:val="16"/>
                <w:szCs w:val="16"/>
              </w:rPr>
              <w:t>SP-220395</w:t>
            </w:r>
          </w:p>
        </w:tc>
        <w:tc>
          <w:tcPr>
            <w:tcW w:w="567" w:type="dxa"/>
            <w:shd w:val="solid" w:color="FFFFFF" w:fill="auto"/>
          </w:tcPr>
          <w:p w14:paraId="09C37292" w14:textId="663EB877" w:rsidR="004260EA" w:rsidRDefault="004260EA" w:rsidP="004260EA">
            <w:pPr>
              <w:pStyle w:val="TAC"/>
              <w:rPr>
                <w:sz w:val="16"/>
                <w:szCs w:val="16"/>
              </w:rPr>
            </w:pPr>
            <w:r>
              <w:rPr>
                <w:sz w:val="16"/>
                <w:szCs w:val="16"/>
              </w:rPr>
              <w:t>0101</w:t>
            </w:r>
          </w:p>
        </w:tc>
        <w:tc>
          <w:tcPr>
            <w:tcW w:w="425" w:type="dxa"/>
            <w:shd w:val="solid" w:color="FFFFFF" w:fill="auto"/>
          </w:tcPr>
          <w:p w14:paraId="2A0F064F" w14:textId="60738D24" w:rsidR="004260EA" w:rsidRDefault="004260EA" w:rsidP="004260EA">
            <w:pPr>
              <w:pStyle w:val="TAC"/>
              <w:rPr>
                <w:sz w:val="16"/>
                <w:szCs w:val="16"/>
              </w:rPr>
            </w:pPr>
            <w:r>
              <w:rPr>
                <w:sz w:val="16"/>
                <w:szCs w:val="16"/>
              </w:rPr>
              <w:t>1</w:t>
            </w:r>
          </w:p>
        </w:tc>
        <w:tc>
          <w:tcPr>
            <w:tcW w:w="425" w:type="dxa"/>
            <w:shd w:val="solid" w:color="FFFFFF" w:fill="auto"/>
          </w:tcPr>
          <w:p w14:paraId="1D71D22D" w14:textId="6463F232" w:rsidR="004260EA" w:rsidRDefault="004260EA" w:rsidP="004260EA">
            <w:pPr>
              <w:pStyle w:val="TAC"/>
              <w:rPr>
                <w:sz w:val="16"/>
                <w:szCs w:val="16"/>
              </w:rPr>
            </w:pPr>
            <w:r>
              <w:rPr>
                <w:sz w:val="16"/>
                <w:szCs w:val="16"/>
              </w:rPr>
              <w:t>F</w:t>
            </w:r>
          </w:p>
        </w:tc>
        <w:tc>
          <w:tcPr>
            <w:tcW w:w="4962" w:type="dxa"/>
            <w:shd w:val="solid" w:color="FFFFFF" w:fill="auto"/>
          </w:tcPr>
          <w:p w14:paraId="3298DB25" w14:textId="2195672D" w:rsidR="004260EA" w:rsidRDefault="004260EA" w:rsidP="004260EA">
            <w:pPr>
              <w:pStyle w:val="TAL"/>
              <w:rPr>
                <w:rFonts w:eastAsia="MS Mincho"/>
                <w:sz w:val="16"/>
                <w:szCs w:val="16"/>
              </w:rPr>
            </w:pPr>
            <w:r>
              <w:rPr>
                <w:rFonts w:eastAsia="MS Mincho"/>
                <w:sz w:val="16"/>
                <w:szCs w:val="16"/>
              </w:rPr>
              <w:t>Correction on the mobility procedures for MBS</w:t>
            </w:r>
          </w:p>
        </w:tc>
        <w:tc>
          <w:tcPr>
            <w:tcW w:w="708" w:type="dxa"/>
            <w:shd w:val="solid" w:color="FFFFFF" w:fill="auto"/>
          </w:tcPr>
          <w:p w14:paraId="2D1BE944" w14:textId="0A6C316E" w:rsidR="004260EA" w:rsidRDefault="004260EA" w:rsidP="004260EA">
            <w:pPr>
              <w:pStyle w:val="TAC"/>
              <w:rPr>
                <w:rFonts w:eastAsia="Malgun Gothic"/>
                <w:sz w:val="16"/>
                <w:szCs w:val="16"/>
                <w:lang w:eastAsia="ko-KR"/>
              </w:rPr>
            </w:pPr>
            <w:r>
              <w:rPr>
                <w:rFonts w:eastAsia="Malgun Gothic"/>
                <w:sz w:val="16"/>
                <w:szCs w:val="16"/>
                <w:lang w:eastAsia="ko-KR"/>
              </w:rPr>
              <w:t>17.3.0</w:t>
            </w:r>
          </w:p>
        </w:tc>
      </w:tr>
      <w:tr w:rsidR="004260EA" w:rsidRPr="001772AA" w14:paraId="6A97F730" w14:textId="77777777" w:rsidTr="00C514D2">
        <w:tc>
          <w:tcPr>
            <w:tcW w:w="800" w:type="dxa"/>
            <w:shd w:val="solid" w:color="FFFFFF" w:fill="auto"/>
          </w:tcPr>
          <w:p w14:paraId="4B60EAEE" w14:textId="62F2DCC1" w:rsidR="004260EA" w:rsidRDefault="004260EA" w:rsidP="004260EA">
            <w:pPr>
              <w:pStyle w:val="TAC"/>
              <w:rPr>
                <w:sz w:val="16"/>
                <w:szCs w:val="16"/>
              </w:rPr>
            </w:pPr>
            <w:r>
              <w:rPr>
                <w:sz w:val="16"/>
                <w:szCs w:val="16"/>
              </w:rPr>
              <w:t>2022-06</w:t>
            </w:r>
          </w:p>
        </w:tc>
        <w:tc>
          <w:tcPr>
            <w:tcW w:w="800" w:type="dxa"/>
            <w:shd w:val="solid" w:color="FFFFFF" w:fill="auto"/>
          </w:tcPr>
          <w:p w14:paraId="60219762" w14:textId="1A0BBCAB" w:rsidR="004260EA" w:rsidRDefault="004260EA" w:rsidP="004260EA">
            <w:pPr>
              <w:pStyle w:val="TAC"/>
              <w:rPr>
                <w:sz w:val="16"/>
                <w:szCs w:val="16"/>
              </w:rPr>
            </w:pPr>
            <w:r>
              <w:rPr>
                <w:sz w:val="16"/>
                <w:szCs w:val="16"/>
              </w:rPr>
              <w:t>SA#96</w:t>
            </w:r>
          </w:p>
        </w:tc>
        <w:tc>
          <w:tcPr>
            <w:tcW w:w="952" w:type="dxa"/>
            <w:shd w:val="solid" w:color="FFFFFF" w:fill="auto"/>
          </w:tcPr>
          <w:p w14:paraId="03B96C2A" w14:textId="1BD0F5FA" w:rsidR="004260EA" w:rsidRDefault="004260EA" w:rsidP="004260EA">
            <w:pPr>
              <w:pStyle w:val="TAC"/>
              <w:rPr>
                <w:sz w:val="16"/>
                <w:szCs w:val="16"/>
              </w:rPr>
            </w:pPr>
            <w:r>
              <w:rPr>
                <w:sz w:val="16"/>
                <w:szCs w:val="16"/>
              </w:rPr>
              <w:t>SP-220395</w:t>
            </w:r>
          </w:p>
        </w:tc>
        <w:tc>
          <w:tcPr>
            <w:tcW w:w="567" w:type="dxa"/>
            <w:shd w:val="solid" w:color="FFFFFF" w:fill="auto"/>
          </w:tcPr>
          <w:p w14:paraId="7B772766" w14:textId="711E7E34" w:rsidR="004260EA" w:rsidRDefault="004260EA" w:rsidP="004260EA">
            <w:pPr>
              <w:pStyle w:val="TAC"/>
              <w:rPr>
                <w:sz w:val="16"/>
                <w:szCs w:val="16"/>
              </w:rPr>
            </w:pPr>
            <w:r>
              <w:rPr>
                <w:sz w:val="16"/>
                <w:szCs w:val="16"/>
              </w:rPr>
              <w:t>0102</w:t>
            </w:r>
          </w:p>
        </w:tc>
        <w:tc>
          <w:tcPr>
            <w:tcW w:w="425" w:type="dxa"/>
            <w:shd w:val="solid" w:color="FFFFFF" w:fill="auto"/>
          </w:tcPr>
          <w:p w14:paraId="252F7156" w14:textId="5D01FF89" w:rsidR="004260EA" w:rsidRDefault="004260EA" w:rsidP="004260EA">
            <w:pPr>
              <w:pStyle w:val="TAC"/>
              <w:rPr>
                <w:sz w:val="16"/>
                <w:szCs w:val="16"/>
              </w:rPr>
            </w:pPr>
            <w:r>
              <w:rPr>
                <w:sz w:val="16"/>
                <w:szCs w:val="16"/>
              </w:rPr>
              <w:t>-</w:t>
            </w:r>
          </w:p>
        </w:tc>
        <w:tc>
          <w:tcPr>
            <w:tcW w:w="425" w:type="dxa"/>
            <w:shd w:val="solid" w:color="FFFFFF" w:fill="auto"/>
          </w:tcPr>
          <w:p w14:paraId="281BBEB2" w14:textId="2FD7144C" w:rsidR="004260EA" w:rsidRDefault="004260EA" w:rsidP="004260EA">
            <w:pPr>
              <w:pStyle w:val="TAC"/>
              <w:rPr>
                <w:sz w:val="16"/>
                <w:szCs w:val="16"/>
              </w:rPr>
            </w:pPr>
            <w:r>
              <w:rPr>
                <w:sz w:val="16"/>
                <w:szCs w:val="16"/>
              </w:rPr>
              <w:t>F</w:t>
            </w:r>
          </w:p>
        </w:tc>
        <w:tc>
          <w:tcPr>
            <w:tcW w:w="4962" w:type="dxa"/>
            <w:shd w:val="solid" w:color="FFFFFF" w:fill="auto"/>
          </w:tcPr>
          <w:p w14:paraId="4B6F6CF5" w14:textId="4E41711E" w:rsidR="004260EA" w:rsidRDefault="004260EA" w:rsidP="004260EA">
            <w:pPr>
              <w:pStyle w:val="TAL"/>
              <w:rPr>
                <w:rFonts w:eastAsia="MS Mincho"/>
                <w:sz w:val="16"/>
                <w:szCs w:val="16"/>
              </w:rPr>
            </w:pPr>
            <w:r>
              <w:rPr>
                <w:rFonts w:eastAsia="MS Mincho"/>
                <w:sz w:val="16"/>
                <w:szCs w:val="16"/>
              </w:rPr>
              <w:t>Broadcast MBS Session Release Require Procedure</w:t>
            </w:r>
          </w:p>
        </w:tc>
        <w:tc>
          <w:tcPr>
            <w:tcW w:w="708" w:type="dxa"/>
            <w:shd w:val="solid" w:color="FFFFFF" w:fill="auto"/>
          </w:tcPr>
          <w:p w14:paraId="0CB3D8FC" w14:textId="69D643AA" w:rsidR="004260EA" w:rsidRDefault="004260EA" w:rsidP="004260EA">
            <w:pPr>
              <w:pStyle w:val="TAC"/>
              <w:rPr>
                <w:rFonts w:eastAsia="Malgun Gothic"/>
                <w:sz w:val="16"/>
                <w:szCs w:val="16"/>
                <w:lang w:eastAsia="ko-KR"/>
              </w:rPr>
            </w:pPr>
            <w:r>
              <w:rPr>
                <w:rFonts w:eastAsia="Malgun Gothic"/>
                <w:sz w:val="16"/>
                <w:szCs w:val="16"/>
                <w:lang w:eastAsia="ko-KR"/>
              </w:rPr>
              <w:t>17.3.0</w:t>
            </w:r>
          </w:p>
        </w:tc>
      </w:tr>
      <w:tr w:rsidR="00740A82" w:rsidRPr="001772AA" w14:paraId="6C9447D0" w14:textId="77777777" w:rsidTr="00C514D2">
        <w:tc>
          <w:tcPr>
            <w:tcW w:w="800" w:type="dxa"/>
            <w:shd w:val="solid" w:color="FFFFFF" w:fill="auto"/>
          </w:tcPr>
          <w:p w14:paraId="74DAA5EB" w14:textId="0F93ED2D" w:rsidR="00740A82" w:rsidRDefault="00740A82" w:rsidP="004260EA">
            <w:pPr>
              <w:pStyle w:val="TAC"/>
              <w:rPr>
                <w:sz w:val="16"/>
                <w:szCs w:val="16"/>
              </w:rPr>
            </w:pPr>
            <w:r>
              <w:rPr>
                <w:sz w:val="16"/>
                <w:szCs w:val="16"/>
              </w:rPr>
              <w:t>2022-06</w:t>
            </w:r>
          </w:p>
        </w:tc>
        <w:tc>
          <w:tcPr>
            <w:tcW w:w="800" w:type="dxa"/>
            <w:shd w:val="solid" w:color="FFFFFF" w:fill="auto"/>
          </w:tcPr>
          <w:p w14:paraId="031C1313" w14:textId="38FE9F81" w:rsidR="00740A82" w:rsidRDefault="00740A82" w:rsidP="004260EA">
            <w:pPr>
              <w:pStyle w:val="TAC"/>
              <w:rPr>
                <w:sz w:val="16"/>
                <w:szCs w:val="16"/>
              </w:rPr>
            </w:pPr>
            <w:r>
              <w:rPr>
                <w:sz w:val="16"/>
                <w:szCs w:val="16"/>
              </w:rPr>
              <w:t>SA#96</w:t>
            </w:r>
          </w:p>
        </w:tc>
        <w:tc>
          <w:tcPr>
            <w:tcW w:w="952" w:type="dxa"/>
            <w:shd w:val="solid" w:color="FFFFFF" w:fill="auto"/>
          </w:tcPr>
          <w:p w14:paraId="67146630" w14:textId="0A979086" w:rsidR="00740A82" w:rsidRDefault="00740A82" w:rsidP="004260EA">
            <w:pPr>
              <w:pStyle w:val="TAC"/>
              <w:rPr>
                <w:sz w:val="16"/>
                <w:szCs w:val="16"/>
              </w:rPr>
            </w:pPr>
            <w:r>
              <w:rPr>
                <w:sz w:val="16"/>
                <w:szCs w:val="16"/>
              </w:rPr>
              <w:t>SP-220395</w:t>
            </w:r>
          </w:p>
        </w:tc>
        <w:tc>
          <w:tcPr>
            <w:tcW w:w="567" w:type="dxa"/>
            <w:shd w:val="solid" w:color="FFFFFF" w:fill="auto"/>
          </w:tcPr>
          <w:p w14:paraId="14A138AD" w14:textId="350F1C7E" w:rsidR="00740A82" w:rsidRDefault="00740A82" w:rsidP="004260EA">
            <w:pPr>
              <w:pStyle w:val="TAC"/>
              <w:rPr>
                <w:sz w:val="16"/>
                <w:szCs w:val="16"/>
              </w:rPr>
            </w:pPr>
            <w:r>
              <w:rPr>
                <w:sz w:val="16"/>
                <w:szCs w:val="16"/>
              </w:rPr>
              <w:t>0103</w:t>
            </w:r>
          </w:p>
        </w:tc>
        <w:tc>
          <w:tcPr>
            <w:tcW w:w="425" w:type="dxa"/>
            <w:shd w:val="solid" w:color="FFFFFF" w:fill="auto"/>
          </w:tcPr>
          <w:p w14:paraId="08080B49" w14:textId="5E1ED8EA" w:rsidR="00740A82" w:rsidRDefault="00740A82" w:rsidP="004260EA">
            <w:pPr>
              <w:pStyle w:val="TAC"/>
              <w:rPr>
                <w:sz w:val="16"/>
                <w:szCs w:val="16"/>
              </w:rPr>
            </w:pPr>
            <w:r>
              <w:rPr>
                <w:sz w:val="16"/>
                <w:szCs w:val="16"/>
              </w:rPr>
              <w:t>1</w:t>
            </w:r>
          </w:p>
        </w:tc>
        <w:tc>
          <w:tcPr>
            <w:tcW w:w="425" w:type="dxa"/>
            <w:shd w:val="solid" w:color="FFFFFF" w:fill="auto"/>
          </w:tcPr>
          <w:p w14:paraId="37A5991B" w14:textId="6F7C0869" w:rsidR="00740A82" w:rsidRDefault="00740A82" w:rsidP="004260EA">
            <w:pPr>
              <w:pStyle w:val="TAC"/>
              <w:rPr>
                <w:sz w:val="16"/>
                <w:szCs w:val="16"/>
              </w:rPr>
            </w:pPr>
            <w:r>
              <w:rPr>
                <w:sz w:val="16"/>
                <w:szCs w:val="16"/>
              </w:rPr>
              <w:t>F</w:t>
            </w:r>
          </w:p>
        </w:tc>
        <w:tc>
          <w:tcPr>
            <w:tcW w:w="4962" w:type="dxa"/>
            <w:shd w:val="solid" w:color="FFFFFF" w:fill="auto"/>
          </w:tcPr>
          <w:p w14:paraId="66EF7361" w14:textId="48F0D0C5" w:rsidR="00740A82" w:rsidRDefault="00740A82" w:rsidP="004260EA">
            <w:pPr>
              <w:pStyle w:val="TAL"/>
              <w:rPr>
                <w:rFonts w:eastAsia="MS Mincho"/>
                <w:sz w:val="16"/>
                <w:szCs w:val="16"/>
              </w:rPr>
            </w:pPr>
            <w:r>
              <w:rPr>
                <w:rFonts w:eastAsia="MS Mincho"/>
                <w:sz w:val="16"/>
                <w:szCs w:val="16"/>
              </w:rPr>
              <w:t>MBS Service Area for MB-SMF selection in TMGI Allocation</w:t>
            </w:r>
          </w:p>
        </w:tc>
        <w:tc>
          <w:tcPr>
            <w:tcW w:w="708" w:type="dxa"/>
            <w:shd w:val="solid" w:color="FFFFFF" w:fill="auto"/>
          </w:tcPr>
          <w:p w14:paraId="0B2A3086" w14:textId="0B9F9087" w:rsidR="00740A82" w:rsidRDefault="00740A82" w:rsidP="004260EA">
            <w:pPr>
              <w:pStyle w:val="TAC"/>
              <w:rPr>
                <w:rFonts w:eastAsia="Malgun Gothic"/>
                <w:sz w:val="16"/>
                <w:szCs w:val="16"/>
                <w:lang w:eastAsia="ko-KR"/>
              </w:rPr>
            </w:pPr>
            <w:r>
              <w:rPr>
                <w:rFonts w:eastAsia="Malgun Gothic"/>
                <w:sz w:val="16"/>
                <w:szCs w:val="16"/>
                <w:lang w:eastAsia="ko-KR"/>
              </w:rPr>
              <w:t>17.3.0</w:t>
            </w:r>
          </w:p>
        </w:tc>
      </w:tr>
      <w:tr w:rsidR="00740A82" w:rsidRPr="001772AA" w14:paraId="543C9E76" w14:textId="77777777" w:rsidTr="00C514D2">
        <w:tc>
          <w:tcPr>
            <w:tcW w:w="800" w:type="dxa"/>
            <w:shd w:val="solid" w:color="FFFFFF" w:fill="auto"/>
          </w:tcPr>
          <w:p w14:paraId="18A0EC6D" w14:textId="3497FA52" w:rsidR="00740A82" w:rsidRDefault="00740A82" w:rsidP="004260EA">
            <w:pPr>
              <w:pStyle w:val="TAC"/>
              <w:rPr>
                <w:sz w:val="16"/>
                <w:szCs w:val="16"/>
              </w:rPr>
            </w:pPr>
            <w:r>
              <w:rPr>
                <w:sz w:val="16"/>
                <w:szCs w:val="16"/>
              </w:rPr>
              <w:t>2022-06</w:t>
            </w:r>
          </w:p>
        </w:tc>
        <w:tc>
          <w:tcPr>
            <w:tcW w:w="800" w:type="dxa"/>
            <w:shd w:val="solid" w:color="FFFFFF" w:fill="auto"/>
          </w:tcPr>
          <w:p w14:paraId="709ADC26" w14:textId="456AF361" w:rsidR="00740A82" w:rsidRDefault="00740A82" w:rsidP="004260EA">
            <w:pPr>
              <w:pStyle w:val="TAC"/>
              <w:rPr>
                <w:sz w:val="16"/>
                <w:szCs w:val="16"/>
              </w:rPr>
            </w:pPr>
            <w:r>
              <w:rPr>
                <w:sz w:val="16"/>
                <w:szCs w:val="16"/>
              </w:rPr>
              <w:t>SA#96</w:t>
            </w:r>
          </w:p>
        </w:tc>
        <w:tc>
          <w:tcPr>
            <w:tcW w:w="952" w:type="dxa"/>
            <w:shd w:val="solid" w:color="FFFFFF" w:fill="auto"/>
          </w:tcPr>
          <w:p w14:paraId="7FFC93BD" w14:textId="41626C73" w:rsidR="00740A82" w:rsidRDefault="00740A82" w:rsidP="004260EA">
            <w:pPr>
              <w:pStyle w:val="TAC"/>
              <w:rPr>
                <w:sz w:val="16"/>
                <w:szCs w:val="16"/>
              </w:rPr>
            </w:pPr>
            <w:r>
              <w:rPr>
                <w:sz w:val="16"/>
                <w:szCs w:val="16"/>
              </w:rPr>
              <w:t>SP-220395</w:t>
            </w:r>
          </w:p>
        </w:tc>
        <w:tc>
          <w:tcPr>
            <w:tcW w:w="567" w:type="dxa"/>
            <w:shd w:val="solid" w:color="FFFFFF" w:fill="auto"/>
          </w:tcPr>
          <w:p w14:paraId="17BCB645" w14:textId="5B2CBEEB" w:rsidR="00740A82" w:rsidRDefault="00740A82" w:rsidP="004260EA">
            <w:pPr>
              <w:pStyle w:val="TAC"/>
              <w:rPr>
                <w:sz w:val="16"/>
                <w:szCs w:val="16"/>
              </w:rPr>
            </w:pPr>
            <w:r>
              <w:rPr>
                <w:sz w:val="16"/>
                <w:szCs w:val="16"/>
              </w:rPr>
              <w:t>0104</w:t>
            </w:r>
          </w:p>
        </w:tc>
        <w:tc>
          <w:tcPr>
            <w:tcW w:w="425" w:type="dxa"/>
            <w:shd w:val="solid" w:color="FFFFFF" w:fill="auto"/>
          </w:tcPr>
          <w:p w14:paraId="3DA92B3D" w14:textId="0118E608" w:rsidR="00740A82" w:rsidRDefault="00740A82" w:rsidP="004260EA">
            <w:pPr>
              <w:pStyle w:val="TAC"/>
              <w:rPr>
                <w:sz w:val="16"/>
                <w:szCs w:val="16"/>
              </w:rPr>
            </w:pPr>
            <w:r>
              <w:rPr>
                <w:sz w:val="16"/>
                <w:szCs w:val="16"/>
              </w:rPr>
              <w:t>1</w:t>
            </w:r>
          </w:p>
        </w:tc>
        <w:tc>
          <w:tcPr>
            <w:tcW w:w="425" w:type="dxa"/>
            <w:shd w:val="solid" w:color="FFFFFF" w:fill="auto"/>
          </w:tcPr>
          <w:p w14:paraId="1DECA984" w14:textId="56CC2F1A" w:rsidR="00740A82" w:rsidRDefault="00740A82" w:rsidP="004260EA">
            <w:pPr>
              <w:pStyle w:val="TAC"/>
              <w:rPr>
                <w:sz w:val="16"/>
                <w:szCs w:val="16"/>
              </w:rPr>
            </w:pPr>
            <w:r>
              <w:rPr>
                <w:sz w:val="16"/>
                <w:szCs w:val="16"/>
              </w:rPr>
              <w:t>F</w:t>
            </w:r>
          </w:p>
        </w:tc>
        <w:tc>
          <w:tcPr>
            <w:tcW w:w="4962" w:type="dxa"/>
            <w:shd w:val="solid" w:color="FFFFFF" w:fill="auto"/>
          </w:tcPr>
          <w:p w14:paraId="1B2FE514" w14:textId="65247E4A" w:rsidR="00740A82" w:rsidRDefault="00740A82" w:rsidP="004260EA">
            <w:pPr>
              <w:pStyle w:val="TAL"/>
              <w:rPr>
                <w:rFonts w:eastAsia="MS Mincho"/>
                <w:sz w:val="16"/>
                <w:szCs w:val="16"/>
              </w:rPr>
            </w:pPr>
            <w:r>
              <w:rPr>
                <w:rFonts w:eastAsia="MS Mincho"/>
                <w:sz w:val="16"/>
                <w:szCs w:val="16"/>
              </w:rPr>
              <w:t>Alignment with RAN3 and other corrections</w:t>
            </w:r>
          </w:p>
        </w:tc>
        <w:tc>
          <w:tcPr>
            <w:tcW w:w="708" w:type="dxa"/>
            <w:shd w:val="solid" w:color="FFFFFF" w:fill="auto"/>
          </w:tcPr>
          <w:p w14:paraId="1773E59E" w14:textId="0635BFDE" w:rsidR="00740A82" w:rsidRDefault="00740A82" w:rsidP="004260EA">
            <w:pPr>
              <w:pStyle w:val="TAC"/>
              <w:rPr>
                <w:rFonts w:eastAsia="Malgun Gothic"/>
                <w:sz w:val="16"/>
                <w:szCs w:val="16"/>
                <w:lang w:eastAsia="ko-KR"/>
              </w:rPr>
            </w:pPr>
            <w:r>
              <w:rPr>
                <w:rFonts w:eastAsia="Malgun Gothic"/>
                <w:sz w:val="16"/>
                <w:szCs w:val="16"/>
                <w:lang w:eastAsia="ko-KR"/>
              </w:rPr>
              <w:t>17.3.0</w:t>
            </w:r>
          </w:p>
        </w:tc>
      </w:tr>
      <w:tr w:rsidR="007F5C83" w:rsidRPr="001772AA" w14:paraId="6CC2025F" w14:textId="77777777" w:rsidTr="00C514D2">
        <w:tc>
          <w:tcPr>
            <w:tcW w:w="800" w:type="dxa"/>
            <w:shd w:val="solid" w:color="FFFFFF" w:fill="auto"/>
          </w:tcPr>
          <w:p w14:paraId="35DEC1FC" w14:textId="69E1DCDD" w:rsidR="007F5C83" w:rsidRDefault="007F5C83" w:rsidP="004260EA">
            <w:pPr>
              <w:pStyle w:val="TAC"/>
              <w:rPr>
                <w:sz w:val="16"/>
                <w:szCs w:val="16"/>
              </w:rPr>
            </w:pPr>
            <w:r>
              <w:rPr>
                <w:sz w:val="16"/>
                <w:szCs w:val="16"/>
              </w:rPr>
              <w:lastRenderedPageBreak/>
              <w:t>2022-06</w:t>
            </w:r>
          </w:p>
        </w:tc>
        <w:tc>
          <w:tcPr>
            <w:tcW w:w="800" w:type="dxa"/>
            <w:shd w:val="solid" w:color="FFFFFF" w:fill="auto"/>
          </w:tcPr>
          <w:p w14:paraId="3DC4BEEB" w14:textId="18E2E8EC" w:rsidR="007F5C83" w:rsidRDefault="007F5C83" w:rsidP="004260EA">
            <w:pPr>
              <w:pStyle w:val="TAC"/>
              <w:rPr>
                <w:sz w:val="16"/>
                <w:szCs w:val="16"/>
              </w:rPr>
            </w:pPr>
            <w:r>
              <w:rPr>
                <w:sz w:val="16"/>
                <w:szCs w:val="16"/>
              </w:rPr>
              <w:t>SA#96</w:t>
            </w:r>
          </w:p>
        </w:tc>
        <w:tc>
          <w:tcPr>
            <w:tcW w:w="952" w:type="dxa"/>
            <w:shd w:val="solid" w:color="FFFFFF" w:fill="auto"/>
          </w:tcPr>
          <w:p w14:paraId="3FDD21C6" w14:textId="7B2ED8CC" w:rsidR="007F5C83" w:rsidRDefault="007F5C83" w:rsidP="004260EA">
            <w:pPr>
              <w:pStyle w:val="TAC"/>
              <w:rPr>
                <w:sz w:val="16"/>
                <w:szCs w:val="16"/>
              </w:rPr>
            </w:pPr>
            <w:r>
              <w:rPr>
                <w:sz w:val="16"/>
                <w:szCs w:val="16"/>
              </w:rPr>
              <w:t>SP-220395</w:t>
            </w:r>
          </w:p>
        </w:tc>
        <w:tc>
          <w:tcPr>
            <w:tcW w:w="567" w:type="dxa"/>
            <w:shd w:val="solid" w:color="FFFFFF" w:fill="auto"/>
          </w:tcPr>
          <w:p w14:paraId="2165920E" w14:textId="4B2748DF" w:rsidR="007F5C83" w:rsidRDefault="007F5C83" w:rsidP="004260EA">
            <w:pPr>
              <w:pStyle w:val="TAC"/>
              <w:rPr>
                <w:sz w:val="16"/>
                <w:szCs w:val="16"/>
              </w:rPr>
            </w:pPr>
            <w:r>
              <w:rPr>
                <w:sz w:val="16"/>
                <w:szCs w:val="16"/>
              </w:rPr>
              <w:t>0105</w:t>
            </w:r>
          </w:p>
        </w:tc>
        <w:tc>
          <w:tcPr>
            <w:tcW w:w="425" w:type="dxa"/>
            <w:shd w:val="solid" w:color="FFFFFF" w:fill="auto"/>
          </w:tcPr>
          <w:p w14:paraId="50A0F6DB" w14:textId="129AFE4D" w:rsidR="007F5C83" w:rsidRDefault="007F5C83" w:rsidP="004260EA">
            <w:pPr>
              <w:pStyle w:val="TAC"/>
              <w:rPr>
                <w:sz w:val="16"/>
                <w:szCs w:val="16"/>
              </w:rPr>
            </w:pPr>
            <w:r>
              <w:rPr>
                <w:sz w:val="16"/>
                <w:szCs w:val="16"/>
              </w:rPr>
              <w:t>1</w:t>
            </w:r>
          </w:p>
        </w:tc>
        <w:tc>
          <w:tcPr>
            <w:tcW w:w="425" w:type="dxa"/>
            <w:shd w:val="solid" w:color="FFFFFF" w:fill="auto"/>
          </w:tcPr>
          <w:p w14:paraId="4A2B0C3F" w14:textId="1A118358" w:rsidR="007F5C83" w:rsidRDefault="007F5C83" w:rsidP="004260EA">
            <w:pPr>
              <w:pStyle w:val="TAC"/>
              <w:rPr>
                <w:sz w:val="16"/>
                <w:szCs w:val="16"/>
              </w:rPr>
            </w:pPr>
            <w:r>
              <w:rPr>
                <w:sz w:val="16"/>
                <w:szCs w:val="16"/>
              </w:rPr>
              <w:t>F</w:t>
            </w:r>
          </w:p>
        </w:tc>
        <w:tc>
          <w:tcPr>
            <w:tcW w:w="4962" w:type="dxa"/>
            <w:shd w:val="solid" w:color="FFFFFF" w:fill="auto"/>
          </w:tcPr>
          <w:p w14:paraId="70819ACF" w14:textId="707CD8C0" w:rsidR="007F5C83" w:rsidRDefault="007F5C83" w:rsidP="004260EA">
            <w:pPr>
              <w:pStyle w:val="TAL"/>
              <w:rPr>
                <w:rFonts w:eastAsia="MS Mincho"/>
                <w:sz w:val="16"/>
                <w:szCs w:val="16"/>
              </w:rPr>
            </w:pPr>
            <w:r>
              <w:rPr>
                <w:rFonts w:eastAsia="MS Mincho"/>
                <w:sz w:val="16"/>
                <w:szCs w:val="16"/>
              </w:rPr>
              <w:t>Correction to MBS Session Context and MBS Session Activation procedure</w:t>
            </w:r>
          </w:p>
        </w:tc>
        <w:tc>
          <w:tcPr>
            <w:tcW w:w="708" w:type="dxa"/>
            <w:shd w:val="solid" w:color="FFFFFF" w:fill="auto"/>
          </w:tcPr>
          <w:p w14:paraId="371CF3CE" w14:textId="4E4160B7" w:rsidR="007F5C83" w:rsidRDefault="007F5C83" w:rsidP="004260EA">
            <w:pPr>
              <w:pStyle w:val="TAC"/>
              <w:rPr>
                <w:rFonts w:eastAsia="Malgun Gothic"/>
                <w:sz w:val="16"/>
                <w:szCs w:val="16"/>
                <w:lang w:eastAsia="ko-KR"/>
              </w:rPr>
            </w:pPr>
            <w:r>
              <w:rPr>
                <w:rFonts w:eastAsia="Malgun Gothic"/>
                <w:sz w:val="16"/>
                <w:szCs w:val="16"/>
                <w:lang w:eastAsia="ko-KR"/>
              </w:rPr>
              <w:t>17.3.0</w:t>
            </w:r>
          </w:p>
        </w:tc>
      </w:tr>
      <w:tr w:rsidR="00315CB9" w:rsidRPr="001772AA" w14:paraId="081AAB02" w14:textId="77777777" w:rsidTr="00C514D2">
        <w:tc>
          <w:tcPr>
            <w:tcW w:w="800" w:type="dxa"/>
            <w:shd w:val="solid" w:color="FFFFFF" w:fill="auto"/>
          </w:tcPr>
          <w:p w14:paraId="006C6018" w14:textId="021F3071" w:rsidR="00315CB9" w:rsidRDefault="00315CB9" w:rsidP="004260EA">
            <w:pPr>
              <w:pStyle w:val="TAC"/>
              <w:rPr>
                <w:sz w:val="16"/>
                <w:szCs w:val="16"/>
              </w:rPr>
            </w:pPr>
            <w:r>
              <w:rPr>
                <w:sz w:val="16"/>
                <w:szCs w:val="16"/>
              </w:rPr>
              <w:t>2022-06</w:t>
            </w:r>
          </w:p>
        </w:tc>
        <w:tc>
          <w:tcPr>
            <w:tcW w:w="800" w:type="dxa"/>
            <w:shd w:val="solid" w:color="FFFFFF" w:fill="auto"/>
          </w:tcPr>
          <w:p w14:paraId="58AF18A3" w14:textId="019201D2" w:rsidR="00315CB9" w:rsidRDefault="00315CB9" w:rsidP="004260EA">
            <w:pPr>
              <w:pStyle w:val="TAC"/>
              <w:rPr>
                <w:sz w:val="16"/>
                <w:szCs w:val="16"/>
              </w:rPr>
            </w:pPr>
            <w:r>
              <w:rPr>
                <w:sz w:val="16"/>
                <w:szCs w:val="16"/>
              </w:rPr>
              <w:t>SA#96</w:t>
            </w:r>
          </w:p>
        </w:tc>
        <w:tc>
          <w:tcPr>
            <w:tcW w:w="952" w:type="dxa"/>
            <w:shd w:val="solid" w:color="FFFFFF" w:fill="auto"/>
          </w:tcPr>
          <w:p w14:paraId="50510D97" w14:textId="1FE68566" w:rsidR="00315CB9" w:rsidRDefault="00315CB9" w:rsidP="004260EA">
            <w:pPr>
              <w:pStyle w:val="TAC"/>
              <w:rPr>
                <w:sz w:val="16"/>
                <w:szCs w:val="16"/>
              </w:rPr>
            </w:pPr>
            <w:r>
              <w:rPr>
                <w:sz w:val="16"/>
                <w:szCs w:val="16"/>
              </w:rPr>
              <w:t>SP-220395</w:t>
            </w:r>
          </w:p>
        </w:tc>
        <w:tc>
          <w:tcPr>
            <w:tcW w:w="567" w:type="dxa"/>
            <w:shd w:val="solid" w:color="FFFFFF" w:fill="auto"/>
          </w:tcPr>
          <w:p w14:paraId="50834022" w14:textId="0538B20A" w:rsidR="00315CB9" w:rsidRDefault="00315CB9" w:rsidP="004260EA">
            <w:pPr>
              <w:pStyle w:val="TAC"/>
              <w:rPr>
                <w:sz w:val="16"/>
                <w:szCs w:val="16"/>
              </w:rPr>
            </w:pPr>
            <w:r>
              <w:rPr>
                <w:sz w:val="16"/>
                <w:szCs w:val="16"/>
              </w:rPr>
              <w:t>0106</w:t>
            </w:r>
          </w:p>
        </w:tc>
        <w:tc>
          <w:tcPr>
            <w:tcW w:w="425" w:type="dxa"/>
            <w:shd w:val="solid" w:color="FFFFFF" w:fill="auto"/>
          </w:tcPr>
          <w:p w14:paraId="56402FDE" w14:textId="4E34E748" w:rsidR="00315CB9" w:rsidRDefault="00315CB9" w:rsidP="004260EA">
            <w:pPr>
              <w:pStyle w:val="TAC"/>
              <w:rPr>
                <w:sz w:val="16"/>
                <w:szCs w:val="16"/>
              </w:rPr>
            </w:pPr>
            <w:r>
              <w:rPr>
                <w:sz w:val="16"/>
                <w:szCs w:val="16"/>
              </w:rPr>
              <w:t xml:space="preserve">1 </w:t>
            </w:r>
          </w:p>
        </w:tc>
        <w:tc>
          <w:tcPr>
            <w:tcW w:w="425" w:type="dxa"/>
            <w:shd w:val="solid" w:color="FFFFFF" w:fill="auto"/>
          </w:tcPr>
          <w:p w14:paraId="7779377B" w14:textId="4631C5BD" w:rsidR="00315CB9" w:rsidRDefault="00315CB9" w:rsidP="004260EA">
            <w:pPr>
              <w:pStyle w:val="TAC"/>
              <w:rPr>
                <w:sz w:val="16"/>
                <w:szCs w:val="16"/>
              </w:rPr>
            </w:pPr>
            <w:r>
              <w:rPr>
                <w:sz w:val="16"/>
                <w:szCs w:val="16"/>
              </w:rPr>
              <w:t>F</w:t>
            </w:r>
          </w:p>
        </w:tc>
        <w:tc>
          <w:tcPr>
            <w:tcW w:w="4962" w:type="dxa"/>
            <w:shd w:val="solid" w:color="FFFFFF" w:fill="auto"/>
          </w:tcPr>
          <w:p w14:paraId="00524FBD" w14:textId="69B4C51B" w:rsidR="00315CB9" w:rsidRDefault="00315CB9" w:rsidP="004260EA">
            <w:pPr>
              <w:pStyle w:val="TAL"/>
              <w:rPr>
                <w:rFonts w:eastAsia="MS Mincho"/>
                <w:sz w:val="16"/>
                <w:szCs w:val="16"/>
              </w:rPr>
            </w:pPr>
            <w:r>
              <w:rPr>
                <w:rFonts w:eastAsia="MS Mincho"/>
                <w:sz w:val="16"/>
                <w:szCs w:val="16"/>
              </w:rPr>
              <w:t>Resolve the residual ENs and Clean-up in TS 23.247</w:t>
            </w:r>
          </w:p>
        </w:tc>
        <w:tc>
          <w:tcPr>
            <w:tcW w:w="708" w:type="dxa"/>
            <w:shd w:val="solid" w:color="FFFFFF" w:fill="auto"/>
          </w:tcPr>
          <w:p w14:paraId="70C9C86B" w14:textId="746CE3F5" w:rsidR="00315CB9" w:rsidRDefault="00315CB9" w:rsidP="004260EA">
            <w:pPr>
              <w:pStyle w:val="TAC"/>
              <w:rPr>
                <w:rFonts w:eastAsia="Malgun Gothic"/>
                <w:sz w:val="16"/>
                <w:szCs w:val="16"/>
                <w:lang w:eastAsia="ko-KR"/>
              </w:rPr>
            </w:pPr>
            <w:r>
              <w:rPr>
                <w:rFonts w:eastAsia="Malgun Gothic"/>
                <w:sz w:val="16"/>
                <w:szCs w:val="16"/>
                <w:lang w:eastAsia="ko-KR"/>
              </w:rPr>
              <w:t>17.3.0</w:t>
            </w:r>
          </w:p>
        </w:tc>
      </w:tr>
      <w:tr w:rsidR="00315CB9" w:rsidRPr="001772AA" w14:paraId="2EF8827E" w14:textId="77777777" w:rsidTr="00C514D2">
        <w:tc>
          <w:tcPr>
            <w:tcW w:w="800" w:type="dxa"/>
            <w:shd w:val="solid" w:color="FFFFFF" w:fill="auto"/>
          </w:tcPr>
          <w:p w14:paraId="0093AFAE" w14:textId="0EB2E176" w:rsidR="00315CB9" w:rsidRDefault="00315CB9" w:rsidP="004260EA">
            <w:pPr>
              <w:pStyle w:val="TAC"/>
              <w:rPr>
                <w:sz w:val="16"/>
                <w:szCs w:val="16"/>
              </w:rPr>
            </w:pPr>
            <w:r>
              <w:rPr>
                <w:sz w:val="16"/>
                <w:szCs w:val="16"/>
              </w:rPr>
              <w:t>2022-06</w:t>
            </w:r>
          </w:p>
        </w:tc>
        <w:tc>
          <w:tcPr>
            <w:tcW w:w="800" w:type="dxa"/>
            <w:shd w:val="solid" w:color="FFFFFF" w:fill="auto"/>
          </w:tcPr>
          <w:p w14:paraId="3CC74814" w14:textId="7F801C7E" w:rsidR="00315CB9" w:rsidRDefault="00315CB9" w:rsidP="004260EA">
            <w:pPr>
              <w:pStyle w:val="TAC"/>
              <w:rPr>
                <w:sz w:val="16"/>
                <w:szCs w:val="16"/>
              </w:rPr>
            </w:pPr>
            <w:r>
              <w:rPr>
                <w:sz w:val="16"/>
                <w:szCs w:val="16"/>
              </w:rPr>
              <w:t>SA#96</w:t>
            </w:r>
          </w:p>
        </w:tc>
        <w:tc>
          <w:tcPr>
            <w:tcW w:w="952" w:type="dxa"/>
            <w:shd w:val="solid" w:color="FFFFFF" w:fill="auto"/>
          </w:tcPr>
          <w:p w14:paraId="44250501" w14:textId="381DF1C5" w:rsidR="00315CB9" w:rsidRDefault="00315CB9" w:rsidP="004260EA">
            <w:pPr>
              <w:pStyle w:val="TAC"/>
              <w:rPr>
                <w:sz w:val="16"/>
                <w:szCs w:val="16"/>
              </w:rPr>
            </w:pPr>
            <w:r>
              <w:rPr>
                <w:sz w:val="16"/>
                <w:szCs w:val="16"/>
              </w:rPr>
              <w:t>SP-220395</w:t>
            </w:r>
          </w:p>
        </w:tc>
        <w:tc>
          <w:tcPr>
            <w:tcW w:w="567" w:type="dxa"/>
            <w:shd w:val="solid" w:color="FFFFFF" w:fill="auto"/>
          </w:tcPr>
          <w:p w14:paraId="5B3DBF38" w14:textId="7F6C13E9" w:rsidR="00315CB9" w:rsidRDefault="00315CB9" w:rsidP="004260EA">
            <w:pPr>
              <w:pStyle w:val="TAC"/>
              <w:rPr>
                <w:sz w:val="16"/>
                <w:szCs w:val="16"/>
              </w:rPr>
            </w:pPr>
            <w:r>
              <w:rPr>
                <w:sz w:val="16"/>
                <w:szCs w:val="16"/>
              </w:rPr>
              <w:t>0107</w:t>
            </w:r>
          </w:p>
        </w:tc>
        <w:tc>
          <w:tcPr>
            <w:tcW w:w="425" w:type="dxa"/>
            <w:shd w:val="solid" w:color="FFFFFF" w:fill="auto"/>
          </w:tcPr>
          <w:p w14:paraId="6ADDA899" w14:textId="1D8648E3" w:rsidR="00315CB9" w:rsidRDefault="00315CB9" w:rsidP="004260EA">
            <w:pPr>
              <w:pStyle w:val="TAC"/>
              <w:rPr>
                <w:sz w:val="16"/>
                <w:szCs w:val="16"/>
              </w:rPr>
            </w:pPr>
            <w:r>
              <w:rPr>
                <w:sz w:val="16"/>
                <w:szCs w:val="16"/>
              </w:rPr>
              <w:t>1</w:t>
            </w:r>
          </w:p>
        </w:tc>
        <w:tc>
          <w:tcPr>
            <w:tcW w:w="425" w:type="dxa"/>
            <w:shd w:val="solid" w:color="FFFFFF" w:fill="auto"/>
          </w:tcPr>
          <w:p w14:paraId="5499ECF1" w14:textId="74966A76" w:rsidR="00315CB9" w:rsidRDefault="00315CB9" w:rsidP="004260EA">
            <w:pPr>
              <w:pStyle w:val="TAC"/>
              <w:rPr>
                <w:sz w:val="16"/>
                <w:szCs w:val="16"/>
              </w:rPr>
            </w:pPr>
            <w:r>
              <w:rPr>
                <w:sz w:val="16"/>
                <w:szCs w:val="16"/>
              </w:rPr>
              <w:t>F</w:t>
            </w:r>
          </w:p>
        </w:tc>
        <w:tc>
          <w:tcPr>
            <w:tcW w:w="4962" w:type="dxa"/>
            <w:shd w:val="solid" w:color="FFFFFF" w:fill="auto"/>
          </w:tcPr>
          <w:p w14:paraId="3023C107" w14:textId="2CE9AF8D" w:rsidR="00315CB9" w:rsidRDefault="00315CB9" w:rsidP="004260EA">
            <w:pPr>
              <w:pStyle w:val="TAL"/>
              <w:rPr>
                <w:rFonts w:eastAsia="MS Mincho"/>
                <w:sz w:val="16"/>
                <w:szCs w:val="16"/>
              </w:rPr>
            </w:pPr>
            <w:r>
              <w:rPr>
                <w:rFonts w:eastAsia="MS Mincho"/>
                <w:sz w:val="16"/>
                <w:szCs w:val="16"/>
              </w:rPr>
              <w:t>Mega CR to clean up</w:t>
            </w:r>
          </w:p>
        </w:tc>
        <w:tc>
          <w:tcPr>
            <w:tcW w:w="708" w:type="dxa"/>
            <w:shd w:val="solid" w:color="FFFFFF" w:fill="auto"/>
          </w:tcPr>
          <w:p w14:paraId="66B0FD76" w14:textId="52E614EB" w:rsidR="00315CB9" w:rsidRDefault="00315CB9" w:rsidP="004260EA">
            <w:pPr>
              <w:pStyle w:val="TAC"/>
              <w:rPr>
                <w:rFonts w:eastAsia="Malgun Gothic"/>
                <w:sz w:val="16"/>
                <w:szCs w:val="16"/>
                <w:lang w:eastAsia="ko-KR"/>
              </w:rPr>
            </w:pPr>
            <w:r>
              <w:rPr>
                <w:rFonts w:eastAsia="Malgun Gothic"/>
                <w:sz w:val="16"/>
                <w:szCs w:val="16"/>
                <w:lang w:eastAsia="ko-KR"/>
              </w:rPr>
              <w:t>17.3.0</w:t>
            </w:r>
          </w:p>
        </w:tc>
      </w:tr>
      <w:tr w:rsidR="00442D27" w:rsidRPr="001772AA" w14:paraId="52DAE5D4" w14:textId="77777777" w:rsidTr="00C514D2">
        <w:tc>
          <w:tcPr>
            <w:tcW w:w="800" w:type="dxa"/>
            <w:shd w:val="solid" w:color="FFFFFF" w:fill="auto"/>
          </w:tcPr>
          <w:p w14:paraId="5021E973" w14:textId="32AFDB05" w:rsidR="00442D27" w:rsidRDefault="00442D27" w:rsidP="004260EA">
            <w:pPr>
              <w:pStyle w:val="TAC"/>
              <w:rPr>
                <w:sz w:val="16"/>
                <w:szCs w:val="16"/>
              </w:rPr>
            </w:pPr>
            <w:r>
              <w:rPr>
                <w:sz w:val="16"/>
                <w:szCs w:val="16"/>
              </w:rPr>
              <w:t>2022-06</w:t>
            </w:r>
          </w:p>
        </w:tc>
        <w:tc>
          <w:tcPr>
            <w:tcW w:w="800" w:type="dxa"/>
            <w:shd w:val="solid" w:color="FFFFFF" w:fill="auto"/>
          </w:tcPr>
          <w:p w14:paraId="4005C302" w14:textId="1F7222F7" w:rsidR="00442D27" w:rsidRDefault="00442D27" w:rsidP="004260EA">
            <w:pPr>
              <w:pStyle w:val="TAC"/>
              <w:rPr>
                <w:sz w:val="16"/>
                <w:szCs w:val="16"/>
              </w:rPr>
            </w:pPr>
            <w:r>
              <w:rPr>
                <w:sz w:val="16"/>
                <w:szCs w:val="16"/>
              </w:rPr>
              <w:t>SA#96</w:t>
            </w:r>
          </w:p>
        </w:tc>
        <w:tc>
          <w:tcPr>
            <w:tcW w:w="952" w:type="dxa"/>
            <w:shd w:val="solid" w:color="FFFFFF" w:fill="auto"/>
          </w:tcPr>
          <w:p w14:paraId="38170296" w14:textId="38592D4E" w:rsidR="00442D27" w:rsidRDefault="00442D27" w:rsidP="004260EA">
            <w:pPr>
              <w:pStyle w:val="TAC"/>
              <w:rPr>
                <w:sz w:val="16"/>
                <w:szCs w:val="16"/>
              </w:rPr>
            </w:pPr>
            <w:r>
              <w:rPr>
                <w:sz w:val="16"/>
                <w:szCs w:val="16"/>
              </w:rPr>
              <w:t>SP-220395</w:t>
            </w:r>
          </w:p>
        </w:tc>
        <w:tc>
          <w:tcPr>
            <w:tcW w:w="567" w:type="dxa"/>
            <w:shd w:val="solid" w:color="FFFFFF" w:fill="auto"/>
          </w:tcPr>
          <w:p w14:paraId="65CB0CAE" w14:textId="22D5BC46" w:rsidR="00442D27" w:rsidRDefault="00442D27" w:rsidP="004260EA">
            <w:pPr>
              <w:pStyle w:val="TAC"/>
              <w:rPr>
                <w:sz w:val="16"/>
                <w:szCs w:val="16"/>
              </w:rPr>
            </w:pPr>
            <w:r>
              <w:rPr>
                <w:sz w:val="16"/>
                <w:szCs w:val="16"/>
              </w:rPr>
              <w:t>0110</w:t>
            </w:r>
          </w:p>
        </w:tc>
        <w:tc>
          <w:tcPr>
            <w:tcW w:w="425" w:type="dxa"/>
            <w:shd w:val="solid" w:color="FFFFFF" w:fill="auto"/>
          </w:tcPr>
          <w:p w14:paraId="39B26766" w14:textId="4F5E0AAD" w:rsidR="00442D27" w:rsidRDefault="00442D27" w:rsidP="004260EA">
            <w:pPr>
              <w:pStyle w:val="TAC"/>
              <w:rPr>
                <w:sz w:val="16"/>
                <w:szCs w:val="16"/>
              </w:rPr>
            </w:pPr>
            <w:r>
              <w:rPr>
                <w:sz w:val="16"/>
                <w:szCs w:val="16"/>
              </w:rPr>
              <w:t>-</w:t>
            </w:r>
          </w:p>
        </w:tc>
        <w:tc>
          <w:tcPr>
            <w:tcW w:w="425" w:type="dxa"/>
            <w:shd w:val="solid" w:color="FFFFFF" w:fill="auto"/>
          </w:tcPr>
          <w:p w14:paraId="0C357505" w14:textId="6BDF105E" w:rsidR="00442D27" w:rsidRDefault="00442D27" w:rsidP="004260EA">
            <w:pPr>
              <w:pStyle w:val="TAC"/>
              <w:rPr>
                <w:sz w:val="16"/>
                <w:szCs w:val="16"/>
              </w:rPr>
            </w:pPr>
            <w:r>
              <w:rPr>
                <w:sz w:val="16"/>
                <w:szCs w:val="16"/>
              </w:rPr>
              <w:t>F</w:t>
            </w:r>
          </w:p>
        </w:tc>
        <w:tc>
          <w:tcPr>
            <w:tcW w:w="4962" w:type="dxa"/>
            <w:shd w:val="solid" w:color="FFFFFF" w:fill="auto"/>
          </w:tcPr>
          <w:p w14:paraId="79D706CC" w14:textId="498DA36D" w:rsidR="00442D27" w:rsidRDefault="00442D27" w:rsidP="004260EA">
            <w:pPr>
              <w:pStyle w:val="TAL"/>
              <w:rPr>
                <w:rFonts w:eastAsia="MS Mincho"/>
                <w:sz w:val="16"/>
                <w:szCs w:val="16"/>
              </w:rPr>
            </w:pPr>
            <w:r>
              <w:rPr>
                <w:rFonts w:eastAsia="MS Mincho"/>
                <w:sz w:val="16"/>
                <w:szCs w:val="16"/>
              </w:rPr>
              <w:t>Clarification on MBS security function</w:t>
            </w:r>
          </w:p>
        </w:tc>
        <w:tc>
          <w:tcPr>
            <w:tcW w:w="708" w:type="dxa"/>
            <w:shd w:val="solid" w:color="FFFFFF" w:fill="auto"/>
          </w:tcPr>
          <w:p w14:paraId="492CB2F9" w14:textId="0A01858A" w:rsidR="00442D27" w:rsidRDefault="00442D27" w:rsidP="004260EA">
            <w:pPr>
              <w:pStyle w:val="TAC"/>
              <w:rPr>
                <w:rFonts w:eastAsia="Malgun Gothic"/>
                <w:sz w:val="16"/>
                <w:szCs w:val="16"/>
                <w:lang w:eastAsia="ko-KR"/>
              </w:rPr>
            </w:pPr>
            <w:r>
              <w:rPr>
                <w:rFonts w:eastAsia="Malgun Gothic"/>
                <w:sz w:val="16"/>
                <w:szCs w:val="16"/>
                <w:lang w:eastAsia="ko-KR"/>
              </w:rPr>
              <w:t>17.3.0</w:t>
            </w:r>
          </w:p>
        </w:tc>
      </w:tr>
      <w:tr w:rsidR="00442D27" w:rsidRPr="001772AA" w14:paraId="580949C9" w14:textId="77777777" w:rsidTr="00C514D2">
        <w:tc>
          <w:tcPr>
            <w:tcW w:w="800" w:type="dxa"/>
            <w:shd w:val="solid" w:color="FFFFFF" w:fill="auto"/>
          </w:tcPr>
          <w:p w14:paraId="487C3567" w14:textId="7760917D" w:rsidR="00442D27" w:rsidRDefault="00442D27" w:rsidP="004260EA">
            <w:pPr>
              <w:pStyle w:val="TAC"/>
              <w:rPr>
                <w:sz w:val="16"/>
                <w:szCs w:val="16"/>
              </w:rPr>
            </w:pPr>
            <w:r>
              <w:rPr>
                <w:sz w:val="16"/>
                <w:szCs w:val="16"/>
              </w:rPr>
              <w:t>2022-06</w:t>
            </w:r>
          </w:p>
        </w:tc>
        <w:tc>
          <w:tcPr>
            <w:tcW w:w="800" w:type="dxa"/>
            <w:shd w:val="solid" w:color="FFFFFF" w:fill="auto"/>
          </w:tcPr>
          <w:p w14:paraId="60197CD8" w14:textId="4EBA50B6" w:rsidR="00442D27" w:rsidRDefault="00442D27" w:rsidP="004260EA">
            <w:pPr>
              <w:pStyle w:val="TAC"/>
              <w:rPr>
                <w:sz w:val="16"/>
                <w:szCs w:val="16"/>
              </w:rPr>
            </w:pPr>
            <w:r>
              <w:rPr>
                <w:sz w:val="16"/>
                <w:szCs w:val="16"/>
              </w:rPr>
              <w:t>SA#96</w:t>
            </w:r>
          </w:p>
        </w:tc>
        <w:tc>
          <w:tcPr>
            <w:tcW w:w="952" w:type="dxa"/>
            <w:shd w:val="solid" w:color="FFFFFF" w:fill="auto"/>
          </w:tcPr>
          <w:p w14:paraId="4CD74ECC" w14:textId="53BBB1D4" w:rsidR="00442D27" w:rsidRDefault="00442D27" w:rsidP="004260EA">
            <w:pPr>
              <w:pStyle w:val="TAC"/>
              <w:rPr>
                <w:sz w:val="16"/>
                <w:szCs w:val="16"/>
              </w:rPr>
            </w:pPr>
            <w:r>
              <w:rPr>
                <w:sz w:val="16"/>
                <w:szCs w:val="16"/>
              </w:rPr>
              <w:t>SP-220395</w:t>
            </w:r>
          </w:p>
        </w:tc>
        <w:tc>
          <w:tcPr>
            <w:tcW w:w="567" w:type="dxa"/>
            <w:shd w:val="solid" w:color="FFFFFF" w:fill="auto"/>
          </w:tcPr>
          <w:p w14:paraId="7AF6CA43" w14:textId="320D74E9" w:rsidR="00442D27" w:rsidRDefault="00442D27" w:rsidP="004260EA">
            <w:pPr>
              <w:pStyle w:val="TAC"/>
              <w:rPr>
                <w:sz w:val="16"/>
                <w:szCs w:val="16"/>
              </w:rPr>
            </w:pPr>
            <w:r>
              <w:rPr>
                <w:sz w:val="16"/>
                <w:szCs w:val="16"/>
              </w:rPr>
              <w:t>0111</w:t>
            </w:r>
          </w:p>
        </w:tc>
        <w:tc>
          <w:tcPr>
            <w:tcW w:w="425" w:type="dxa"/>
            <w:shd w:val="solid" w:color="FFFFFF" w:fill="auto"/>
          </w:tcPr>
          <w:p w14:paraId="68BA6A98" w14:textId="56E2EFF4" w:rsidR="00442D27" w:rsidRDefault="00442D27" w:rsidP="004260EA">
            <w:pPr>
              <w:pStyle w:val="TAC"/>
              <w:rPr>
                <w:sz w:val="16"/>
                <w:szCs w:val="16"/>
              </w:rPr>
            </w:pPr>
            <w:r>
              <w:rPr>
                <w:sz w:val="16"/>
                <w:szCs w:val="16"/>
              </w:rPr>
              <w:t>1</w:t>
            </w:r>
          </w:p>
        </w:tc>
        <w:tc>
          <w:tcPr>
            <w:tcW w:w="425" w:type="dxa"/>
            <w:shd w:val="solid" w:color="FFFFFF" w:fill="auto"/>
          </w:tcPr>
          <w:p w14:paraId="5298259B" w14:textId="68DC21E9" w:rsidR="00442D27" w:rsidRDefault="00442D27" w:rsidP="004260EA">
            <w:pPr>
              <w:pStyle w:val="TAC"/>
              <w:rPr>
                <w:sz w:val="16"/>
                <w:szCs w:val="16"/>
              </w:rPr>
            </w:pPr>
            <w:r>
              <w:rPr>
                <w:sz w:val="16"/>
                <w:szCs w:val="16"/>
              </w:rPr>
              <w:t>F</w:t>
            </w:r>
          </w:p>
        </w:tc>
        <w:tc>
          <w:tcPr>
            <w:tcW w:w="4962" w:type="dxa"/>
            <w:shd w:val="solid" w:color="FFFFFF" w:fill="auto"/>
          </w:tcPr>
          <w:p w14:paraId="31E783BA" w14:textId="0C0F14DA" w:rsidR="00442D27" w:rsidRDefault="00442D27" w:rsidP="004260EA">
            <w:pPr>
              <w:pStyle w:val="TAL"/>
              <w:rPr>
                <w:rFonts w:eastAsia="MS Mincho"/>
                <w:sz w:val="16"/>
                <w:szCs w:val="16"/>
              </w:rPr>
            </w:pPr>
            <w:r>
              <w:rPr>
                <w:rFonts w:eastAsia="MS Mincho"/>
                <w:sz w:val="16"/>
                <w:szCs w:val="16"/>
              </w:rPr>
              <w:t>Usage of NAS message for UE joining procedure</w:t>
            </w:r>
          </w:p>
        </w:tc>
        <w:tc>
          <w:tcPr>
            <w:tcW w:w="708" w:type="dxa"/>
            <w:shd w:val="solid" w:color="FFFFFF" w:fill="auto"/>
          </w:tcPr>
          <w:p w14:paraId="19B536F0" w14:textId="650D9B24" w:rsidR="00442D27" w:rsidRDefault="00442D27" w:rsidP="004260EA">
            <w:pPr>
              <w:pStyle w:val="TAC"/>
              <w:rPr>
                <w:rFonts w:eastAsia="Malgun Gothic"/>
                <w:sz w:val="16"/>
                <w:szCs w:val="16"/>
                <w:lang w:eastAsia="ko-KR"/>
              </w:rPr>
            </w:pPr>
            <w:r>
              <w:rPr>
                <w:rFonts w:eastAsia="Malgun Gothic"/>
                <w:sz w:val="16"/>
                <w:szCs w:val="16"/>
                <w:lang w:eastAsia="ko-KR"/>
              </w:rPr>
              <w:t>17.3.0</w:t>
            </w:r>
          </w:p>
        </w:tc>
      </w:tr>
      <w:tr w:rsidR="00442D27" w:rsidRPr="001772AA" w14:paraId="41622099" w14:textId="77777777" w:rsidTr="00C514D2">
        <w:tc>
          <w:tcPr>
            <w:tcW w:w="800" w:type="dxa"/>
            <w:shd w:val="solid" w:color="FFFFFF" w:fill="auto"/>
          </w:tcPr>
          <w:p w14:paraId="008B009F" w14:textId="6C896CBD" w:rsidR="00442D27" w:rsidRDefault="00442D27" w:rsidP="004260EA">
            <w:pPr>
              <w:pStyle w:val="TAC"/>
              <w:rPr>
                <w:sz w:val="16"/>
                <w:szCs w:val="16"/>
              </w:rPr>
            </w:pPr>
            <w:r>
              <w:rPr>
                <w:sz w:val="16"/>
                <w:szCs w:val="16"/>
              </w:rPr>
              <w:t>2022-06</w:t>
            </w:r>
          </w:p>
        </w:tc>
        <w:tc>
          <w:tcPr>
            <w:tcW w:w="800" w:type="dxa"/>
            <w:shd w:val="solid" w:color="FFFFFF" w:fill="auto"/>
          </w:tcPr>
          <w:p w14:paraId="6FA37E3E" w14:textId="6F1D82B9" w:rsidR="00442D27" w:rsidRDefault="00442D27" w:rsidP="004260EA">
            <w:pPr>
              <w:pStyle w:val="TAC"/>
              <w:rPr>
                <w:sz w:val="16"/>
                <w:szCs w:val="16"/>
              </w:rPr>
            </w:pPr>
            <w:r>
              <w:rPr>
                <w:sz w:val="16"/>
                <w:szCs w:val="16"/>
              </w:rPr>
              <w:t>SA#96</w:t>
            </w:r>
          </w:p>
        </w:tc>
        <w:tc>
          <w:tcPr>
            <w:tcW w:w="952" w:type="dxa"/>
            <w:shd w:val="solid" w:color="FFFFFF" w:fill="auto"/>
          </w:tcPr>
          <w:p w14:paraId="6E2F105A" w14:textId="3AE9DE54" w:rsidR="00442D27" w:rsidRDefault="00442D27" w:rsidP="004260EA">
            <w:pPr>
              <w:pStyle w:val="TAC"/>
              <w:rPr>
                <w:sz w:val="16"/>
                <w:szCs w:val="16"/>
              </w:rPr>
            </w:pPr>
            <w:r>
              <w:rPr>
                <w:sz w:val="16"/>
                <w:szCs w:val="16"/>
              </w:rPr>
              <w:t>SP-220395</w:t>
            </w:r>
          </w:p>
        </w:tc>
        <w:tc>
          <w:tcPr>
            <w:tcW w:w="567" w:type="dxa"/>
            <w:shd w:val="solid" w:color="FFFFFF" w:fill="auto"/>
          </w:tcPr>
          <w:p w14:paraId="1E932D6E" w14:textId="2D886DCC" w:rsidR="00442D27" w:rsidRDefault="00442D27" w:rsidP="004260EA">
            <w:pPr>
              <w:pStyle w:val="TAC"/>
              <w:rPr>
                <w:sz w:val="16"/>
                <w:szCs w:val="16"/>
              </w:rPr>
            </w:pPr>
            <w:r>
              <w:rPr>
                <w:sz w:val="16"/>
                <w:szCs w:val="16"/>
              </w:rPr>
              <w:t>0112</w:t>
            </w:r>
          </w:p>
        </w:tc>
        <w:tc>
          <w:tcPr>
            <w:tcW w:w="425" w:type="dxa"/>
            <w:shd w:val="solid" w:color="FFFFFF" w:fill="auto"/>
          </w:tcPr>
          <w:p w14:paraId="0F429B9F" w14:textId="338D1CB2" w:rsidR="00442D27" w:rsidRDefault="00442D27" w:rsidP="004260EA">
            <w:pPr>
              <w:pStyle w:val="TAC"/>
              <w:rPr>
                <w:sz w:val="16"/>
                <w:szCs w:val="16"/>
              </w:rPr>
            </w:pPr>
            <w:r>
              <w:rPr>
                <w:sz w:val="16"/>
                <w:szCs w:val="16"/>
              </w:rPr>
              <w:t>-</w:t>
            </w:r>
          </w:p>
        </w:tc>
        <w:tc>
          <w:tcPr>
            <w:tcW w:w="425" w:type="dxa"/>
            <w:shd w:val="solid" w:color="FFFFFF" w:fill="auto"/>
          </w:tcPr>
          <w:p w14:paraId="0958E141" w14:textId="62BCC630" w:rsidR="00442D27" w:rsidRDefault="00442D27" w:rsidP="004260EA">
            <w:pPr>
              <w:pStyle w:val="TAC"/>
              <w:rPr>
                <w:sz w:val="16"/>
                <w:szCs w:val="16"/>
              </w:rPr>
            </w:pPr>
            <w:r>
              <w:rPr>
                <w:sz w:val="16"/>
                <w:szCs w:val="16"/>
              </w:rPr>
              <w:t>F</w:t>
            </w:r>
          </w:p>
        </w:tc>
        <w:tc>
          <w:tcPr>
            <w:tcW w:w="4962" w:type="dxa"/>
            <w:shd w:val="solid" w:color="FFFFFF" w:fill="auto"/>
          </w:tcPr>
          <w:p w14:paraId="31C640D3" w14:textId="0BAB9058" w:rsidR="00442D27" w:rsidRDefault="00442D27" w:rsidP="004260EA">
            <w:pPr>
              <w:pStyle w:val="TAL"/>
              <w:rPr>
                <w:rFonts w:eastAsia="MS Mincho"/>
                <w:sz w:val="16"/>
                <w:szCs w:val="16"/>
              </w:rPr>
            </w:pPr>
            <w:r>
              <w:rPr>
                <w:rFonts w:eastAsia="MS Mincho"/>
                <w:sz w:val="16"/>
                <w:szCs w:val="16"/>
              </w:rPr>
              <w:t>Clarification on MBS session activation procedure</w:t>
            </w:r>
          </w:p>
        </w:tc>
        <w:tc>
          <w:tcPr>
            <w:tcW w:w="708" w:type="dxa"/>
            <w:shd w:val="solid" w:color="FFFFFF" w:fill="auto"/>
          </w:tcPr>
          <w:p w14:paraId="1DB199B3" w14:textId="61105454" w:rsidR="00442D27" w:rsidRDefault="00442D27" w:rsidP="004260EA">
            <w:pPr>
              <w:pStyle w:val="TAC"/>
              <w:rPr>
                <w:rFonts w:eastAsia="Malgun Gothic"/>
                <w:sz w:val="16"/>
                <w:szCs w:val="16"/>
                <w:lang w:eastAsia="ko-KR"/>
              </w:rPr>
            </w:pPr>
            <w:r>
              <w:rPr>
                <w:rFonts w:eastAsia="Malgun Gothic"/>
                <w:sz w:val="16"/>
                <w:szCs w:val="16"/>
                <w:lang w:eastAsia="ko-KR"/>
              </w:rPr>
              <w:t>17.3.0</w:t>
            </w:r>
          </w:p>
        </w:tc>
      </w:tr>
      <w:tr w:rsidR="00442D27" w:rsidRPr="001772AA" w14:paraId="36D6974E" w14:textId="77777777" w:rsidTr="00C514D2">
        <w:tc>
          <w:tcPr>
            <w:tcW w:w="800" w:type="dxa"/>
            <w:shd w:val="solid" w:color="FFFFFF" w:fill="auto"/>
          </w:tcPr>
          <w:p w14:paraId="046BC8E9" w14:textId="61775058" w:rsidR="00442D27" w:rsidRDefault="00442D27" w:rsidP="004260EA">
            <w:pPr>
              <w:pStyle w:val="TAC"/>
              <w:rPr>
                <w:sz w:val="16"/>
                <w:szCs w:val="16"/>
              </w:rPr>
            </w:pPr>
            <w:r>
              <w:rPr>
                <w:sz w:val="16"/>
                <w:szCs w:val="16"/>
              </w:rPr>
              <w:t>2022-06</w:t>
            </w:r>
          </w:p>
        </w:tc>
        <w:tc>
          <w:tcPr>
            <w:tcW w:w="800" w:type="dxa"/>
            <w:shd w:val="solid" w:color="FFFFFF" w:fill="auto"/>
          </w:tcPr>
          <w:p w14:paraId="36073DBB" w14:textId="395224F9" w:rsidR="00442D27" w:rsidRDefault="00442D27" w:rsidP="004260EA">
            <w:pPr>
              <w:pStyle w:val="TAC"/>
              <w:rPr>
                <w:sz w:val="16"/>
                <w:szCs w:val="16"/>
              </w:rPr>
            </w:pPr>
            <w:r>
              <w:rPr>
                <w:sz w:val="16"/>
                <w:szCs w:val="16"/>
              </w:rPr>
              <w:t>SA#96</w:t>
            </w:r>
          </w:p>
        </w:tc>
        <w:tc>
          <w:tcPr>
            <w:tcW w:w="952" w:type="dxa"/>
            <w:shd w:val="solid" w:color="FFFFFF" w:fill="auto"/>
          </w:tcPr>
          <w:p w14:paraId="4ED7F36B" w14:textId="0D22B8BB" w:rsidR="00442D27" w:rsidRDefault="00442D27" w:rsidP="004260EA">
            <w:pPr>
              <w:pStyle w:val="TAC"/>
              <w:rPr>
                <w:sz w:val="16"/>
                <w:szCs w:val="16"/>
              </w:rPr>
            </w:pPr>
            <w:r>
              <w:rPr>
                <w:sz w:val="16"/>
                <w:szCs w:val="16"/>
              </w:rPr>
              <w:t>SP-220395</w:t>
            </w:r>
          </w:p>
        </w:tc>
        <w:tc>
          <w:tcPr>
            <w:tcW w:w="567" w:type="dxa"/>
            <w:shd w:val="solid" w:color="FFFFFF" w:fill="auto"/>
          </w:tcPr>
          <w:p w14:paraId="4DA22A75" w14:textId="13D58C06" w:rsidR="00442D27" w:rsidRDefault="00442D27" w:rsidP="004260EA">
            <w:pPr>
              <w:pStyle w:val="TAC"/>
              <w:rPr>
                <w:sz w:val="16"/>
                <w:szCs w:val="16"/>
              </w:rPr>
            </w:pPr>
            <w:r>
              <w:rPr>
                <w:sz w:val="16"/>
                <w:szCs w:val="16"/>
              </w:rPr>
              <w:t>0113</w:t>
            </w:r>
          </w:p>
        </w:tc>
        <w:tc>
          <w:tcPr>
            <w:tcW w:w="425" w:type="dxa"/>
            <w:shd w:val="solid" w:color="FFFFFF" w:fill="auto"/>
          </w:tcPr>
          <w:p w14:paraId="6143BB7E" w14:textId="26A1F3DD" w:rsidR="00442D27" w:rsidRDefault="00442D27" w:rsidP="004260EA">
            <w:pPr>
              <w:pStyle w:val="TAC"/>
              <w:rPr>
                <w:sz w:val="16"/>
                <w:szCs w:val="16"/>
              </w:rPr>
            </w:pPr>
            <w:r>
              <w:rPr>
                <w:sz w:val="16"/>
                <w:szCs w:val="16"/>
              </w:rPr>
              <w:t>-</w:t>
            </w:r>
          </w:p>
        </w:tc>
        <w:tc>
          <w:tcPr>
            <w:tcW w:w="425" w:type="dxa"/>
            <w:shd w:val="solid" w:color="FFFFFF" w:fill="auto"/>
          </w:tcPr>
          <w:p w14:paraId="7E7CCDAD" w14:textId="7DAE139E" w:rsidR="00442D27" w:rsidRDefault="00442D27" w:rsidP="004260EA">
            <w:pPr>
              <w:pStyle w:val="TAC"/>
              <w:rPr>
                <w:sz w:val="16"/>
                <w:szCs w:val="16"/>
              </w:rPr>
            </w:pPr>
            <w:r>
              <w:rPr>
                <w:sz w:val="16"/>
                <w:szCs w:val="16"/>
              </w:rPr>
              <w:t>F</w:t>
            </w:r>
          </w:p>
        </w:tc>
        <w:tc>
          <w:tcPr>
            <w:tcW w:w="4962" w:type="dxa"/>
            <w:shd w:val="solid" w:color="FFFFFF" w:fill="auto"/>
          </w:tcPr>
          <w:p w14:paraId="14EB5E2F" w14:textId="4970D754" w:rsidR="00442D27" w:rsidRDefault="00442D27" w:rsidP="004260EA">
            <w:pPr>
              <w:pStyle w:val="TAL"/>
              <w:rPr>
                <w:rFonts w:eastAsia="MS Mincho"/>
                <w:sz w:val="16"/>
                <w:szCs w:val="16"/>
              </w:rPr>
            </w:pPr>
            <w:r>
              <w:rPr>
                <w:rFonts w:eastAsia="MS Mincho"/>
                <w:sz w:val="16"/>
                <w:szCs w:val="16"/>
              </w:rPr>
              <w:t>Clarification on Activation procedure</w:t>
            </w:r>
          </w:p>
        </w:tc>
        <w:tc>
          <w:tcPr>
            <w:tcW w:w="708" w:type="dxa"/>
            <w:shd w:val="solid" w:color="FFFFFF" w:fill="auto"/>
          </w:tcPr>
          <w:p w14:paraId="24890020" w14:textId="768BAEA5" w:rsidR="00442D27" w:rsidRDefault="00442D27" w:rsidP="004260EA">
            <w:pPr>
              <w:pStyle w:val="TAC"/>
              <w:rPr>
                <w:rFonts w:eastAsia="Malgun Gothic"/>
                <w:sz w:val="16"/>
                <w:szCs w:val="16"/>
                <w:lang w:eastAsia="ko-KR"/>
              </w:rPr>
            </w:pPr>
            <w:r>
              <w:rPr>
                <w:rFonts w:eastAsia="Malgun Gothic"/>
                <w:sz w:val="16"/>
                <w:szCs w:val="16"/>
                <w:lang w:eastAsia="ko-KR"/>
              </w:rPr>
              <w:t>17.3.0</w:t>
            </w:r>
          </w:p>
        </w:tc>
      </w:tr>
      <w:tr w:rsidR="00442D27" w:rsidRPr="001772AA" w14:paraId="49AE9165" w14:textId="77777777" w:rsidTr="00C514D2">
        <w:tc>
          <w:tcPr>
            <w:tcW w:w="800" w:type="dxa"/>
            <w:shd w:val="solid" w:color="FFFFFF" w:fill="auto"/>
          </w:tcPr>
          <w:p w14:paraId="43A60A75" w14:textId="490CB286" w:rsidR="00442D27" w:rsidRDefault="00442D27" w:rsidP="004260EA">
            <w:pPr>
              <w:pStyle w:val="TAC"/>
              <w:rPr>
                <w:sz w:val="16"/>
                <w:szCs w:val="16"/>
              </w:rPr>
            </w:pPr>
            <w:r>
              <w:rPr>
                <w:sz w:val="16"/>
                <w:szCs w:val="16"/>
              </w:rPr>
              <w:t>2022-06</w:t>
            </w:r>
          </w:p>
        </w:tc>
        <w:tc>
          <w:tcPr>
            <w:tcW w:w="800" w:type="dxa"/>
            <w:shd w:val="solid" w:color="FFFFFF" w:fill="auto"/>
          </w:tcPr>
          <w:p w14:paraId="53EC144D" w14:textId="07298890" w:rsidR="00442D27" w:rsidRDefault="00442D27" w:rsidP="004260EA">
            <w:pPr>
              <w:pStyle w:val="TAC"/>
              <w:rPr>
                <w:sz w:val="16"/>
                <w:szCs w:val="16"/>
              </w:rPr>
            </w:pPr>
            <w:r>
              <w:rPr>
                <w:sz w:val="16"/>
                <w:szCs w:val="16"/>
              </w:rPr>
              <w:t>SA#96</w:t>
            </w:r>
          </w:p>
        </w:tc>
        <w:tc>
          <w:tcPr>
            <w:tcW w:w="952" w:type="dxa"/>
            <w:shd w:val="solid" w:color="FFFFFF" w:fill="auto"/>
          </w:tcPr>
          <w:p w14:paraId="22D3BA19" w14:textId="62115DFD" w:rsidR="00442D27" w:rsidRDefault="00442D27" w:rsidP="004260EA">
            <w:pPr>
              <w:pStyle w:val="TAC"/>
              <w:rPr>
                <w:sz w:val="16"/>
                <w:szCs w:val="16"/>
              </w:rPr>
            </w:pPr>
            <w:r>
              <w:rPr>
                <w:sz w:val="16"/>
                <w:szCs w:val="16"/>
              </w:rPr>
              <w:t>SP-220395</w:t>
            </w:r>
          </w:p>
        </w:tc>
        <w:tc>
          <w:tcPr>
            <w:tcW w:w="567" w:type="dxa"/>
            <w:shd w:val="solid" w:color="FFFFFF" w:fill="auto"/>
          </w:tcPr>
          <w:p w14:paraId="2F9708AE" w14:textId="61E2BA90" w:rsidR="00442D27" w:rsidRDefault="00442D27" w:rsidP="004260EA">
            <w:pPr>
              <w:pStyle w:val="TAC"/>
              <w:rPr>
                <w:sz w:val="16"/>
                <w:szCs w:val="16"/>
              </w:rPr>
            </w:pPr>
            <w:r>
              <w:rPr>
                <w:sz w:val="16"/>
                <w:szCs w:val="16"/>
              </w:rPr>
              <w:t>0115</w:t>
            </w:r>
          </w:p>
        </w:tc>
        <w:tc>
          <w:tcPr>
            <w:tcW w:w="425" w:type="dxa"/>
            <w:shd w:val="solid" w:color="FFFFFF" w:fill="auto"/>
          </w:tcPr>
          <w:p w14:paraId="5034CC82" w14:textId="1BDEF48F" w:rsidR="00442D27" w:rsidRDefault="00442D27" w:rsidP="004260EA">
            <w:pPr>
              <w:pStyle w:val="TAC"/>
              <w:rPr>
                <w:sz w:val="16"/>
                <w:szCs w:val="16"/>
              </w:rPr>
            </w:pPr>
            <w:r>
              <w:rPr>
                <w:sz w:val="16"/>
                <w:szCs w:val="16"/>
              </w:rPr>
              <w:t>1</w:t>
            </w:r>
          </w:p>
        </w:tc>
        <w:tc>
          <w:tcPr>
            <w:tcW w:w="425" w:type="dxa"/>
            <w:shd w:val="solid" w:color="FFFFFF" w:fill="auto"/>
          </w:tcPr>
          <w:p w14:paraId="14967424" w14:textId="13CDC7E8" w:rsidR="00442D27" w:rsidRDefault="00442D27" w:rsidP="004260EA">
            <w:pPr>
              <w:pStyle w:val="TAC"/>
              <w:rPr>
                <w:sz w:val="16"/>
                <w:szCs w:val="16"/>
              </w:rPr>
            </w:pPr>
            <w:r>
              <w:rPr>
                <w:sz w:val="16"/>
                <w:szCs w:val="16"/>
              </w:rPr>
              <w:t>F</w:t>
            </w:r>
          </w:p>
        </w:tc>
        <w:tc>
          <w:tcPr>
            <w:tcW w:w="4962" w:type="dxa"/>
            <w:shd w:val="solid" w:color="FFFFFF" w:fill="auto"/>
          </w:tcPr>
          <w:p w14:paraId="6AF2458B" w14:textId="777A6A90" w:rsidR="00442D27" w:rsidRDefault="00442D27" w:rsidP="004260EA">
            <w:pPr>
              <w:pStyle w:val="TAL"/>
              <w:rPr>
                <w:rFonts w:eastAsia="MS Mincho"/>
                <w:sz w:val="16"/>
                <w:szCs w:val="16"/>
              </w:rPr>
            </w:pPr>
            <w:r>
              <w:rPr>
                <w:rFonts w:eastAsia="MS Mincho"/>
                <w:sz w:val="16"/>
                <w:szCs w:val="16"/>
              </w:rPr>
              <w:t>Clarification on local dependent MBS session</w:t>
            </w:r>
          </w:p>
        </w:tc>
        <w:tc>
          <w:tcPr>
            <w:tcW w:w="708" w:type="dxa"/>
            <w:shd w:val="solid" w:color="FFFFFF" w:fill="auto"/>
          </w:tcPr>
          <w:p w14:paraId="6B62D5BD" w14:textId="3D302910" w:rsidR="00442D27" w:rsidRDefault="00442D27" w:rsidP="004260EA">
            <w:pPr>
              <w:pStyle w:val="TAC"/>
              <w:rPr>
                <w:rFonts w:eastAsia="Malgun Gothic"/>
                <w:sz w:val="16"/>
                <w:szCs w:val="16"/>
                <w:lang w:eastAsia="ko-KR"/>
              </w:rPr>
            </w:pPr>
            <w:r>
              <w:rPr>
                <w:rFonts w:eastAsia="Malgun Gothic"/>
                <w:sz w:val="16"/>
                <w:szCs w:val="16"/>
                <w:lang w:eastAsia="ko-KR"/>
              </w:rPr>
              <w:t>17.3.0</w:t>
            </w:r>
          </w:p>
        </w:tc>
      </w:tr>
      <w:tr w:rsidR="00442D27" w:rsidRPr="001772AA" w14:paraId="1948EA20" w14:textId="77777777" w:rsidTr="00C514D2">
        <w:tc>
          <w:tcPr>
            <w:tcW w:w="800" w:type="dxa"/>
            <w:shd w:val="solid" w:color="FFFFFF" w:fill="auto"/>
          </w:tcPr>
          <w:p w14:paraId="03614201" w14:textId="1D4A8513" w:rsidR="00442D27" w:rsidRDefault="00442D27" w:rsidP="004260EA">
            <w:pPr>
              <w:pStyle w:val="TAC"/>
              <w:rPr>
                <w:sz w:val="16"/>
                <w:szCs w:val="16"/>
              </w:rPr>
            </w:pPr>
            <w:r>
              <w:rPr>
                <w:sz w:val="16"/>
                <w:szCs w:val="16"/>
              </w:rPr>
              <w:t>2022-06</w:t>
            </w:r>
          </w:p>
        </w:tc>
        <w:tc>
          <w:tcPr>
            <w:tcW w:w="800" w:type="dxa"/>
            <w:shd w:val="solid" w:color="FFFFFF" w:fill="auto"/>
          </w:tcPr>
          <w:p w14:paraId="452DD99C" w14:textId="4EDFED43" w:rsidR="00442D27" w:rsidRDefault="00442D27" w:rsidP="004260EA">
            <w:pPr>
              <w:pStyle w:val="TAC"/>
              <w:rPr>
                <w:sz w:val="16"/>
                <w:szCs w:val="16"/>
              </w:rPr>
            </w:pPr>
            <w:r>
              <w:rPr>
                <w:sz w:val="16"/>
                <w:szCs w:val="16"/>
              </w:rPr>
              <w:t>SA#96</w:t>
            </w:r>
          </w:p>
        </w:tc>
        <w:tc>
          <w:tcPr>
            <w:tcW w:w="952" w:type="dxa"/>
            <w:shd w:val="solid" w:color="FFFFFF" w:fill="auto"/>
          </w:tcPr>
          <w:p w14:paraId="0B0206D3" w14:textId="271C895A" w:rsidR="00442D27" w:rsidRDefault="00442D27" w:rsidP="004260EA">
            <w:pPr>
              <w:pStyle w:val="TAC"/>
              <w:rPr>
                <w:sz w:val="16"/>
                <w:szCs w:val="16"/>
              </w:rPr>
            </w:pPr>
            <w:r>
              <w:rPr>
                <w:sz w:val="16"/>
                <w:szCs w:val="16"/>
              </w:rPr>
              <w:t>SP-220395</w:t>
            </w:r>
          </w:p>
        </w:tc>
        <w:tc>
          <w:tcPr>
            <w:tcW w:w="567" w:type="dxa"/>
            <w:shd w:val="solid" w:color="FFFFFF" w:fill="auto"/>
          </w:tcPr>
          <w:p w14:paraId="67CC7543" w14:textId="5406A0A2" w:rsidR="00442D27" w:rsidRDefault="00442D27" w:rsidP="004260EA">
            <w:pPr>
              <w:pStyle w:val="TAC"/>
              <w:rPr>
                <w:sz w:val="16"/>
                <w:szCs w:val="16"/>
              </w:rPr>
            </w:pPr>
            <w:r>
              <w:rPr>
                <w:sz w:val="16"/>
                <w:szCs w:val="16"/>
              </w:rPr>
              <w:t>0116</w:t>
            </w:r>
          </w:p>
        </w:tc>
        <w:tc>
          <w:tcPr>
            <w:tcW w:w="425" w:type="dxa"/>
            <w:shd w:val="solid" w:color="FFFFFF" w:fill="auto"/>
          </w:tcPr>
          <w:p w14:paraId="29BB766A" w14:textId="37501CA1" w:rsidR="00442D27" w:rsidRDefault="00442D27" w:rsidP="004260EA">
            <w:pPr>
              <w:pStyle w:val="TAC"/>
              <w:rPr>
                <w:sz w:val="16"/>
                <w:szCs w:val="16"/>
              </w:rPr>
            </w:pPr>
            <w:r>
              <w:rPr>
                <w:sz w:val="16"/>
                <w:szCs w:val="16"/>
              </w:rPr>
              <w:t>1</w:t>
            </w:r>
          </w:p>
        </w:tc>
        <w:tc>
          <w:tcPr>
            <w:tcW w:w="425" w:type="dxa"/>
            <w:shd w:val="solid" w:color="FFFFFF" w:fill="auto"/>
          </w:tcPr>
          <w:p w14:paraId="17BA89A4" w14:textId="6A617FC1" w:rsidR="00442D27" w:rsidRDefault="00442D27" w:rsidP="004260EA">
            <w:pPr>
              <w:pStyle w:val="TAC"/>
              <w:rPr>
                <w:sz w:val="16"/>
                <w:szCs w:val="16"/>
              </w:rPr>
            </w:pPr>
            <w:r>
              <w:rPr>
                <w:sz w:val="16"/>
                <w:szCs w:val="16"/>
              </w:rPr>
              <w:t>F</w:t>
            </w:r>
          </w:p>
        </w:tc>
        <w:tc>
          <w:tcPr>
            <w:tcW w:w="4962" w:type="dxa"/>
            <w:shd w:val="solid" w:color="FFFFFF" w:fill="auto"/>
          </w:tcPr>
          <w:p w14:paraId="6A3F16D7" w14:textId="411A35C9" w:rsidR="00442D27" w:rsidRDefault="00442D27" w:rsidP="004260EA">
            <w:pPr>
              <w:pStyle w:val="TAL"/>
              <w:rPr>
                <w:rFonts w:eastAsia="MS Mincho"/>
                <w:sz w:val="16"/>
                <w:szCs w:val="16"/>
              </w:rPr>
            </w:pPr>
            <w:r>
              <w:rPr>
                <w:rFonts w:eastAsia="MS Mincho"/>
                <w:sz w:val="16"/>
                <w:szCs w:val="16"/>
              </w:rPr>
              <w:t>Miscellaneous corrections</w:t>
            </w:r>
          </w:p>
        </w:tc>
        <w:tc>
          <w:tcPr>
            <w:tcW w:w="708" w:type="dxa"/>
            <w:shd w:val="solid" w:color="FFFFFF" w:fill="auto"/>
          </w:tcPr>
          <w:p w14:paraId="115C3423" w14:textId="4515D5BB" w:rsidR="00442D27" w:rsidRDefault="00442D27" w:rsidP="004260EA">
            <w:pPr>
              <w:pStyle w:val="TAC"/>
              <w:rPr>
                <w:rFonts w:eastAsia="Malgun Gothic"/>
                <w:sz w:val="16"/>
                <w:szCs w:val="16"/>
                <w:lang w:eastAsia="ko-KR"/>
              </w:rPr>
            </w:pPr>
            <w:r>
              <w:rPr>
                <w:rFonts w:eastAsia="Malgun Gothic"/>
                <w:sz w:val="16"/>
                <w:szCs w:val="16"/>
                <w:lang w:eastAsia="ko-KR"/>
              </w:rPr>
              <w:t>17.3.0</w:t>
            </w:r>
          </w:p>
        </w:tc>
      </w:tr>
      <w:tr w:rsidR="009F7743" w:rsidRPr="001772AA" w14:paraId="3BB0AED6" w14:textId="77777777" w:rsidTr="00C514D2">
        <w:tc>
          <w:tcPr>
            <w:tcW w:w="800" w:type="dxa"/>
            <w:shd w:val="solid" w:color="FFFFFF" w:fill="auto"/>
          </w:tcPr>
          <w:p w14:paraId="4F2AAEC1" w14:textId="04300A6F" w:rsidR="009F7743" w:rsidRDefault="009F7743" w:rsidP="004260EA">
            <w:pPr>
              <w:pStyle w:val="TAC"/>
              <w:rPr>
                <w:sz w:val="16"/>
                <w:szCs w:val="16"/>
              </w:rPr>
            </w:pPr>
            <w:r>
              <w:rPr>
                <w:sz w:val="16"/>
                <w:szCs w:val="16"/>
              </w:rPr>
              <w:t>2022-06</w:t>
            </w:r>
          </w:p>
        </w:tc>
        <w:tc>
          <w:tcPr>
            <w:tcW w:w="800" w:type="dxa"/>
            <w:shd w:val="solid" w:color="FFFFFF" w:fill="auto"/>
          </w:tcPr>
          <w:p w14:paraId="337F0A1D" w14:textId="420CEAC3" w:rsidR="009F7743" w:rsidRDefault="009F7743" w:rsidP="004260EA">
            <w:pPr>
              <w:pStyle w:val="TAC"/>
              <w:rPr>
                <w:sz w:val="16"/>
                <w:szCs w:val="16"/>
              </w:rPr>
            </w:pPr>
            <w:r>
              <w:rPr>
                <w:sz w:val="16"/>
                <w:szCs w:val="16"/>
              </w:rPr>
              <w:t>SA#96</w:t>
            </w:r>
          </w:p>
        </w:tc>
        <w:tc>
          <w:tcPr>
            <w:tcW w:w="952" w:type="dxa"/>
            <w:shd w:val="solid" w:color="FFFFFF" w:fill="auto"/>
          </w:tcPr>
          <w:p w14:paraId="2BB3D8DF" w14:textId="23AD6738" w:rsidR="009F7743" w:rsidRDefault="009F7743" w:rsidP="004260EA">
            <w:pPr>
              <w:pStyle w:val="TAC"/>
              <w:rPr>
                <w:sz w:val="16"/>
                <w:szCs w:val="16"/>
              </w:rPr>
            </w:pPr>
            <w:r>
              <w:rPr>
                <w:sz w:val="16"/>
                <w:szCs w:val="16"/>
              </w:rPr>
              <w:t>SP-220395</w:t>
            </w:r>
          </w:p>
        </w:tc>
        <w:tc>
          <w:tcPr>
            <w:tcW w:w="567" w:type="dxa"/>
            <w:shd w:val="solid" w:color="FFFFFF" w:fill="auto"/>
          </w:tcPr>
          <w:p w14:paraId="2D93B0CA" w14:textId="7C513B99" w:rsidR="009F7743" w:rsidRDefault="009F7743" w:rsidP="004260EA">
            <w:pPr>
              <w:pStyle w:val="TAC"/>
              <w:rPr>
                <w:sz w:val="16"/>
                <w:szCs w:val="16"/>
              </w:rPr>
            </w:pPr>
            <w:r>
              <w:rPr>
                <w:sz w:val="16"/>
                <w:szCs w:val="16"/>
              </w:rPr>
              <w:t>0117</w:t>
            </w:r>
          </w:p>
        </w:tc>
        <w:tc>
          <w:tcPr>
            <w:tcW w:w="425" w:type="dxa"/>
            <w:shd w:val="solid" w:color="FFFFFF" w:fill="auto"/>
          </w:tcPr>
          <w:p w14:paraId="15F1FDB1" w14:textId="66BF1120" w:rsidR="009F7743" w:rsidRDefault="009F7743" w:rsidP="004260EA">
            <w:pPr>
              <w:pStyle w:val="TAC"/>
              <w:rPr>
                <w:sz w:val="16"/>
                <w:szCs w:val="16"/>
              </w:rPr>
            </w:pPr>
            <w:r>
              <w:rPr>
                <w:sz w:val="16"/>
                <w:szCs w:val="16"/>
              </w:rPr>
              <w:t>-</w:t>
            </w:r>
          </w:p>
        </w:tc>
        <w:tc>
          <w:tcPr>
            <w:tcW w:w="425" w:type="dxa"/>
            <w:shd w:val="solid" w:color="FFFFFF" w:fill="auto"/>
          </w:tcPr>
          <w:p w14:paraId="7F9E2DA3" w14:textId="7C79AFAA" w:rsidR="009F7743" w:rsidRDefault="009F7743" w:rsidP="004260EA">
            <w:pPr>
              <w:pStyle w:val="TAC"/>
              <w:rPr>
                <w:sz w:val="16"/>
                <w:szCs w:val="16"/>
              </w:rPr>
            </w:pPr>
            <w:r>
              <w:rPr>
                <w:sz w:val="16"/>
                <w:szCs w:val="16"/>
              </w:rPr>
              <w:t>F</w:t>
            </w:r>
          </w:p>
        </w:tc>
        <w:tc>
          <w:tcPr>
            <w:tcW w:w="4962" w:type="dxa"/>
            <w:shd w:val="solid" w:color="FFFFFF" w:fill="auto"/>
          </w:tcPr>
          <w:p w14:paraId="7249CB36" w14:textId="4D4FD42F" w:rsidR="009F7743" w:rsidRDefault="009F7743" w:rsidP="004260EA">
            <w:pPr>
              <w:pStyle w:val="TAL"/>
              <w:rPr>
                <w:rFonts w:eastAsia="MS Mincho"/>
                <w:sz w:val="16"/>
                <w:szCs w:val="16"/>
              </w:rPr>
            </w:pPr>
            <w:r>
              <w:rPr>
                <w:rFonts w:eastAsia="MS Mincho"/>
                <w:sz w:val="16"/>
                <w:szCs w:val="16"/>
              </w:rPr>
              <w:t>Clarifications on traffic usage reporting and charging</w:t>
            </w:r>
          </w:p>
        </w:tc>
        <w:tc>
          <w:tcPr>
            <w:tcW w:w="708" w:type="dxa"/>
            <w:shd w:val="solid" w:color="FFFFFF" w:fill="auto"/>
          </w:tcPr>
          <w:p w14:paraId="1405C058" w14:textId="4E2C7012" w:rsidR="009F7743" w:rsidRDefault="009F7743" w:rsidP="004260EA">
            <w:pPr>
              <w:pStyle w:val="TAC"/>
              <w:rPr>
                <w:rFonts w:eastAsia="Malgun Gothic"/>
                <w:sz w:val="16"/>
                <w:szCs w:val="16"/>
                <w:lang w:eastAsia="ko-KR"/>
              </w:rPr>
            </w:pPr>
            <w:r>
              <w:rPr>
                <w:rFonts w:eastAsia="Malgun Gothic"/>
                <w:sz w:val="16"/>
                <w:szCs w:val="16"/>
                <w:lang w:eastAsia="ko-KR"/>
              </w:rPr>
              <w:t>17.3.0</w:t>
            </w:r>
          </w:p>
        </w:tc>
      </w:tr>
      <w:tr w:rsidR="009F7743" w:rsidRPr="001772AA" w14:paraId="5CB9FEFA" w14:textId="77777777" w:rsidTr="00C514D2">
        <w:tc>
          <w:tcPr>
            <w:tcW w:w="800" w:type="dxa"/>
            <w:shd w:val="solid" w:color="FFFFFF" w:fill="auto"/>
          </w:tcPr>
          <w:p w14:paraId="17FDFADF" w14:textId="6677A472" w:rsidR="009F7743" w:rsidRDefault="009F7743" w:rsidP="004260EA">
            <w:pPr>
              <w:pStyle w:val="TAC"/>
              <w:rPr>
                <w:sz w:val="16"/>
                <w:szCs w:val="16"/>
              </w:rPr>
            </w:pPr>
            <w:r>
              <w:rPr>
                <w:sz w:val="16"/>
                <w:szCs w:val="16"/>
              </w:rPr>
              <w:t>2022-06</w:t>
            </w:r>
          </w:p>
        </w:tc>
        <w:tc>
          <w:tcPr>
            <w:tcW w:w="800" w:type="dxa"/>
            <w:shd w:val="solid" w:color="FFFFFF" w:fill="auto"/>
          </w:tcPr>
          <w:p w14:paraId="058E0E63" w14:textId="16EC8B46" w:rsidR="009F7743" w:rsidRDefault="009F7743" w:rsidP="004260EA">
            <w:pPr>
              <w:pStyle w:val="TAC"/>
              <w:rPr>
                <w:sz w:val="16"/>
                <w:szCs w:val="16"/>
              </w:rPr>
            </w:pPr>
            <w:r>
              <w:rPr>
                <w:sz w:val="16"/>
                <w:szCs w:val="16"/>
              </w:rPr>
              <w:t>SA#96</w:t>
            </w:r>
          </w:p>
        </w:tc>
        <w:tc>
          <w:tcPr>
            <w:tcW w:w="952" w:type="dxa"/>
            <w:shd w:val="solid" w:color="FFFFFF" w:fill="auto"/>
          </w:tcPr>
          <w:p w14:paraId="35CAA97B" w14:textId="509525A4" w:rsidR="009F7743" w:rsidRDefault="009F7743" w:rsidP="004260EA">
            <w:pPr>
              <w:pStyle w:val="TAC"/>
              <w:rPr>
                <w:sz w:val="16"/>
                <w:szCs w:val="16"/>
              </w:rPr>
            </w:pPr>
            <w:r>
              <w:rPr>
                <w:sz w:val="16"/>
                <w:szCs w:val="16"/>
              </w:rPr>
              <w:t>SP-220395</w:t>
            </w:r>
          </w:p>
        </w:tc>
        <w:tc>
          <w:tcPr>
            <w:tcW w:w="567" w:type="dxa"/>
            <w:shd w:val="solid" w:color="FFFFFF" w:fill="auto"/>
          </w:tcPr>
          <w:p w14:paraId="3AD4B265" w14:textId="20E54783" w:rsidR="009F7743" w:rsidRDefault="009F7743" w:rsidP="004260EA">
            <w:pPr>
              <w:pStyle w:val="TAC"/>
              <w:rPr>
                <w:sz w:val="16"/>
                <w:szCs w:val="16"/>
              </w:rPr>
            </w:pPr>
            <w:r>
              <w:rPr>
                <w:sz w:val="16"/>
                <w:szCs w:val="16"/>
              </w:rPr>
              <w:t>0119</w:t>
            </w:r>
          </w:p>
        </w:tc>
        <w:tc>
          <w:tcPr>
            <w:tcW w:w="425" w:type="dxa"/>
            <w:shd w:val="solid" w:color="FFFFFF" w:fill="auto"/>
          </w:tcPr>
          <w:p w14:paraId="0CCC96F3" w14:textId="57F29149" w:rsidR="009F7743" w:rsidRDefault="009F7743" w:rsidP="004260EA">
            <w:pPr>
              <w:pStyle w:val="TAC"/>
              <w:rPr>
                <w:sz w:val="16"/>
                <w:szCs w:val="16"/>
              </w:rPr>
            </w:pPr>
            <w:r>
              <w:rPr>
                <w:sz w:val="16"/>
                <w:szCs w:val="16"/>
              </w:rPr>
              <w:t>1</w:t>
            </w:r>
          </w:p>
        </w:tc>
        <w:tc>
          <w:tcPr>
            <w:tcW w:w="425" w:type="dxa"/>
            <w:shd w:val="solid" w:color="FFFFFF" w:fill="auto"/>
          </w:tcPr>
          <w:p w14:paraId="1FC79BFB" w14:textId="4D724820" w:rsidR="009F7743" w:rsidRDefault="009F7743" w:rsidP="004260EA">
            <w:pPr>
              <w:pStyle w:val="TAC"/>
              <w:rPr>
                <w:sz w:val="16"/>
                <w:szCs w:val="16"/>
              </w:rPr>
            </w:pPr>
            <w:r>
              <w:rPr>
                <w:sz w:val="16"/>
                <w:szCs w:val="16"/>
              </w:rPr>
              <w:t>F</w:t>
            </w:r>
          </w:p>
        </w:tc>
        <w:tc>
          <w:tcPr>
            <w:tcW w:w="4962" w:type="dxa"/>
            <w:shd w:val="solid" w:color="FFFFFF" w:fill="auto"/>
          </w:tcPr>
          <w:p w14:paraId="47B7AC66" w14:textId="7721464B" w:rsidR="009F7743" w:rsidRDefault="009F7743" w:rsidP="004260EA">
            <w:pPr>
              <w:pStyle w:val="TAL"/>
              <w:rPr>
                <w:rFonts w:eastAsia="MS Mincho"/>
                <w:sz w:val="16"/>
                <w:szCs w:val="16"/>
              </w:rPr>
            </w:pPr>
            <w:r>
              <w:rPr>
                <w:rFonts w:eastAsia="MS Mincho"/>
                <w:sz w:val="16"/>
                <w:szCs w:val="16"/>
              </w:rPr>
              <w:t>Tunnel between MBSTF and MB-UPF</w:t>
            </w:r>
          </w:p>
        </w:tc>
        <w:tc>
          <w:tcPr>
            <w:tcW w:w="708" w:type="dxa"/>
            <w:shd w:val="solid" w:color="FFFFFF" w:fill="auto"/>
          </w:tcPr>
          <w:p w14:paraId="6C5D9214" w14:textId="40A12B2B" w:rsidR="009F7743" w:rsidRDefault="009F7743" w:rsidP="004260EA">
            <w:pPr>
              <w:pStyle w:val="TAC"/>
              <w:rPr>
                <w:rFonts w:eastAsia="Malgun Gothic"/>
                <w:sz w:val="16"/>
                <w:szCs w:val="16"/>
                <w:lang w:eastAsia="ko-KR"/>
              </w:rPr>
            </w:pPr>
            <w:r>
              <w:rPr>
                <w:rFonts w:eastAsia="Malgun Gothic"/>
                <w:sz w:val="16"/>
                <w:szCs w:val="16"/>
                <w:lang w:eastAsia="ko-KR"/>
              </w:rPr>
              <w:t>17.3.0</w:t>
            </w:r>
          </w:p>
        </w:tc>
      </w:tr>
      <w:tr w:rsidR="00897344" w:rsidRPr="001772AA" w14:paraId="04E38F65" w14:textId="77777777" w:rsidTr="00C514D2">
        <w:tc>
          <w:tcPr>
            <w:tcW w:w="800" w:type="dxa"/>
            <w:shd w:val="solid" w:color="FFFFFF" w:fill="auto"/>
          </w:tcPr>
          <w:p w14:paraId="4D45274F" w14:textId="06509391" w:rsidR="00897344" w:rsidRDefault="00897344" w:rsidP="004260EA">
            <w:pPr>
              <w:pStyle w:val="TAC"/>
              <w:rPr>
                <w:sz w:val="16"/>
                <w:szCs w:val="16"/>
              </w:rPr>
            </w:pPr>
            <w:r>
              <w:rPr>
                <w:sz w:val="16"/>
                <w:szCs w:val="16"/>
              </w:rPr>
              <w:t>2022-0</w:t>
            </w:r>
            <w:r w:rsidR="00061FA4">
              <w:rPr>
                <w:sz w:val="16"/>
                <w:szCs w:val="16"/>
              </w:rPr>
              <w:t>9</w:t>
            </w:r>
          </w:p>
        </w:tc>
        <w:tc>
          <w:tcPr>
            <w:tcW w:w="800" w:type="dxa"/>
            <w:shd w:val="solid" w:color="FFFFFF" w:fill="auto"/>
          </w:tcPr>
          <w:p w14:paraId="7101ECB2" w14:textId="5BD2ECF2" w:rsidR="00897344" w:rsidRDefault="00897344" w:rsidP="004260EA">
            <w:pPr>
              <w:pStyle w:val="TAC"/>
              <w:rPr>
                <w:sz w:val="16"/>
                <w:szCs w:val="16"/>
              </w:rPr>
            </w:pPr>
            <w:r>
              <w:rPr>
                <w:sz w:val="16"/>
                <w:szCs w:val="16"/>
              </w:rPr>
              <w:t>SA#9</w:t>
            </w:r>
            <w:r w:rsidR="00061FA4">
              <w:rPr>
                <w:sz w:val="16"/>
                <w:szCs w:val="16"/>
              </w:rPr>
              <w:t>7E</w:t>
            </w:r>
          </w:p>
        </w:tc>
        <w:tc>
          <w:tcPr>
            <w:tcW w:w="952" w:type="dxa"/>
            <w:shd w:val="solid" w:color="FFFFFF" w:fill="auto"/>
          </w:tcPr>
          <w:p w14:paraId="71E25130" w14:textId="4B96F550" w:rsidR="00897344" w:rsidRDefault="00061FA4" w:rsidP="004260EA">
            <w:pPr>
              <w:pStyle w:val="TAC"/>
              <w:rPr>
                <w:sz w:val="16"/>
                <w:szCs w:val="16"/>
              </w:rPr>
            </w:pPr>
            <w:r>
              <w:rPr>
                <w:sz w:val="16"/>
                <w:szCs w:val="16"/>
              </w:rPr>
              <w:t>SP-220775</w:t>
            </w:r>
          </w:p>
        </w:tc>
        <w:tc>
          <w:tcPr>
            <w:tcW w:w="567" w:type="dxa"/>
            <w:shd w:val="solid" w:color="FFFFFF" w:fill="auto"/>
          </w:tcPr>
          <w:p w14:paraId="12518744" w14:textId="216ACF2E" w:rsidR="00897344" w:rsidRDefault="00897344" w:rsidP="004260EA">
            <w:pPr>
              <w:pStyle w:val="TAC"/>
              <w:rPr>
                <w:sz w:val="16"/>
                <w:szCs w:val="16"/>
              </w:rPr>
            </w:pPr>
            <w:r>
              <w:rPr>
                <w:sz w:val="16"/>
                <w:szCs w:val="16"/>
              </w:rPr>
              <w:t>0109</w:t>
            </w:r>
          </w:p>
        </w:tc>
        <w:tc>
          <w:tcPr>
            <w:tcW w:w="425" w:type="dxa"/>
            <w:shd w:val="solid" w:color="FFFFFF" w:fill="auto"/>
          </w:tcPr>
          <w:p w14:paraId="5CBEF3AC" w14:textId="65D8BAEC" w:rsidR="00897344" w:rsidRDefault="00897344" w:rsidP="004260EA">
            <w:pPr>
              <w:pStyle w:val="TAC"/>
              <w:rPr>
                <w:sz w:val="16"/>
                <w:szCs w:val="16"/>
              </w:rPr>
            </w:pPr>
            <w:r>
              <w:rPr>
                <w:sz w:val="16"/>
                <w:szCs w:val="16"/>
              </w:rPr>
              <w:t xml:space="preserve">4 </w:t>
            </w:r>
          </w:p>
        </w:tc>
        <w:tc>
          <w:tcPr>
            <w:tcW w:w="425" w:type="dxa"/>
            <w:shd w:val="solid" w:color="FFFFFF" w:fill="auto"/>
          </w:tcPr>
          <w:p w14:paraId="249701A0" w14:textId="64D3A0F9" w:rsidR="00897344" w:rsidRDefault="00897344" w:rsidP="004260EA">
            <w:pPr>
              <w:pStyle w:val="TAC"/>
              <w:rPr>
                <w:sz w:val="16"/>
                <w:szCs w:val="16"/>
              </w:rPr>
            </w:pPr>
            <w:r>
              <w:rPr>
                <w:sz w:val="16"/>
                <w:szCs w:val="16"/>
              </w:rPr>
              <w:t>F</w:t>
            </w:r>
          </w:p>
        </w:tc>
        <w:tc>
          <w:tcPr>
            <w:tcW w:w="4962" w:type="dxa"/>
            <w:shd w:val="solid" w:color="FFFFFF" w:fill="auto"/>
          </w:tcPr>
          <w:p w14:paraId="50261F6E" w14:textId="3A8A8118" w:rsidR="00897344" w:rsidRDefault="00897344" w:rsidP="004260EA">
            <w:pPr>
              <w:pStyle w:val="TAL"/>
              <w:rPr>
                <w:rFonts w:eastAsia="MS Mincho"/>
                <w:sz w:val="16"/>
                <w:szCs w:val="16"/>
              </w:rPr>
            </w:pPr>
            <w:r>
              <w:rPr>
                <w:rFonts w:eastAsia="MS Mincho"/>
                <w:sz w:val="16"/>
                <w:szCs w:val="16"/>
              </w:rPr>
              <w:t>Update of PCC procedure for 5MBS</w:t>
            </w:r>
          </w:p>
        </w:tc>
        <w:tc>
          <w:tcPr>
            <w:tcW w:w="708" w:type="dxa"/>
            <w:shd w:val="solid" w:color="FFFFFF" w:fill="auto"/>
          </w:tcPr>
          <w:p w14:paraId="6190A3AA" w14:textId="1A3EDB3E" w:rsidR="00897344" w:rsidRDefault="00061FA4" w:rsidP="004260EA">
            <w:pPr>
              <w:pStyle w:val="TAC"/>
              <w:rPr>
                <w:rFonts w:eastAsia="Malgun Gothic"/>
                <w:sz w:val="16"/>
                <w:szCs w:val="16"/>
                <w:lang w:eastAsia="ko-KR"/>
              </w:rPr>
            </w:pPr>
            <w:r>
              <w:rPr>
                <w:rFonts w:eastAsia="Malgun Gothic"/>
                <w:sz w:val="16"/>
                <w:szCs w:val="16"/>
                <w:lang w:eastAsia="ko-KR"/>
              </w:rPr>
              <w:t>17.4.0</w:t>
            </w:r>
          </w:p>
        </w:tc>
      </w:tr>
      <w:tr w:rsidR="00D039B6" w:rsidRPr="001772AA" w14:paraId="3BCCD656" w14:textId="77777777" w:rsidTr="00C514D2">
        <w:tc>
          <w:tcPr>
            <w:tcW w:w="800" w:type="dxa"/>
            <w:shd w:val="solid" w:color="FFFFFF" w:fill="auto"/>
          </w:tcPr>
          <w:p w14:paraId="6A537DD4" w14:textId="3C478439" w:rsidR="00D039B6" w:rsidRDefault="00D039B6" w:rsidP="004260EA">
            <w:pPr>
              <w:pStyle w:val="TAC"/>
              <w:rPr>
                <w:sz w:val="16"/>
                <w:szCs w:val="16"/>
              </w:rPr>
            </w:pPr>
            <w:r>
              <w:rPr>
                <w:sz w:val="16"/>
                <w:szCs w:val="16"/>
              </w:rPr>
              <w:t>2022-09</w:t>
            </w:r>
          </w:p>
        </w:tc>
        <w:tc>
          <w:tcPr>
            <w:tcW w:w="800" w:type="dxa"/>
            <w:shd w:val="solid" w:color="FFFFFF" w:fill="auto"/>
          </w:tcPr>
          <w:p w14:paraId="200F23BB" w14:textId="1EA85686" w:rsidR="00D039B6" w:rsidRDefault="00D039B6" w:rsidP="004260EA">
            <w:pPr>
              <w:pStyle w:val="TAC"/>
              <w:rPr>
                <w:sz w:val="16"/>
                <w:szCs w:val="16"/>
              </w:rPr>
            </w:pPr>
            <w:r>
              <w:rPr>
                <w:sz w:val="16"/>
                <w:szCs w:val="16"/>
              </w:rPr>
              <w:t>SA#97E</w:t>
            </w:r>
          </w:p>
        </w:tc>
        <w:tc>
          <w:tcPr>
            <w:tcW w:w="952" w:type="dxa"/>
            <w:shd w:val="solid" w:color="FFFFFF" w:fill="auto"/>
          </w:tcPr>
          <w:p w14:paraId="7FDA7E1E" w14:textId="1CFD6776" w:rsidR="00D039B6" w:rsidRDefault="00D039B6" w:rsidP="004260EA">
            <w:pPr>
              <w:pStyle w:val="TAC"/>
              <w:rPr>
                <w:sz w:val="16"/>
                <w:szCs w:val="16"/>
              </w:rPr>
            </w:pPr>
            <w:r>
              <w:rPr>
                <w:sz w:val="16"/>
                <w:szCs w:val="16"/>
              </w:rPr>
              <w:t>SP-220775</w:t>
            </w:r>
          </w:p>
        </w:tc>
        <w:tc>
          <w:tcPr>
            <w:tcW w:w="567" w:type="dxa"/>
            <w:shd w:val="solid" w:color="FFFFFF" w:fill="auto"/>
          </w:tcPr>
          <w:p w14:paraId="7C254625" w14:textId="186B681E" w:rsidR="00D039B6" w:rsidRDefault="00D039B6" w:rsidP="004260EA">
            <w:pPr>
              <w:pStyle w:val="TAC"/>
              <w:rPr>
                <w:sz w:val="16"/>
                <w:szCs w:val="16"/>
              </w:rPr>
            </w:pPr>
            <w:r>
              <w:rPr>
                <w:sz w:val="16"/>
                <w:szCs w:val="16"/>
              </w:rPr>
              <w:t>0122</w:t>
            </w:r>
          </w:p>
        </w:tc>
        <w:tc>
          <w:tcPr>
            <w:tcW w:w="425" w:type="dxa"/>
            <w:shd w:val="solid" w:color="FFFFFF" w:fill="auto"/>
          </w:tcPr>
          <w:p w14:paraId="3D010662" w14:textId="1246F3FC" w:rsidR="00D039B6" w:rsidRDefault="00D039B6" w:rsidP="004260EA">
            <w:pPr>
              <w:pStyle w:val="TAC"/>
              <w:rPr>
                <w:sz w:val="16"/>
                <w:szCs w:val="16"/>
              </w:rPr>
            </w:pPr>
            <w:r>
              <w:rPr>
                <w:sz w:val="16"/>
                <w:szCs w:val="16"/>
              </w:rPr>
              <w:t>-</w:t>
            </w:r>
          </w:p>
        </w:tc>
        <w:tc>
          <w:tcPr>
            <w:tcW w:w="425" w:type="dxa"/>
            <w:shd w:val="solid" w:color="FFFFFF" w:fill="auto"/>
          </w:tcPr>
          <w:p w14:paraId="6B5EAAB3" w14:textId="02177EA2" w:rsidR="00D039B6" w:rsidRDefault="00D039B6" w:rsidP="004260EA">
            <w:pPr>
              <w:pStyle w:val="TAC"/>
              <w:rPr>
                <w:sz w:val="16"/>
                <w:szCs w:val="16"/>
              </w:rPr>
            </w:pPr>
            <w:r>
              <w:rPr>
                <w:sz w:val="16"/>
                <w:szCs w:val="16"/>
              </w:rPr>
              <w:t>F</w:t>
            </w:r>
          </w:p>
        </w:tc>
        <w:tc>
          <w:tcPr>
            <w:tcW w:w="4962" w:type="dxa"/>
            <w:shd w:val="solid" w:color="FFFFFF" w:fill="auto"/>
          </w:tcPr>
          <w:p w14:paraId="29C791B6" w14:textId="70FFC080" w:rsidR="00D039B6" w:rsidRDefault="00D039B6" w:rsidP="004260EA">
            <w:pPr>
              <w:pStyle w:val="TAL"/>
              <w:rPr>
                <w:rFonts w:eastAsia="MS Mincho"/>
                <w:sz w:val="16"/>
                <w:szCs w:val="16"/>
              </w:rPr>
            </w:pPr>
            <w:r>
              <w:rPr>
                <w:rFonts w:eastAsia="MS Mincho"/>
                <w:sz w:val="16"/>
                <w:szCs w:val="16"/>
              </w:rPr>
              <w:t>MBS Session Status and broadcast MBS Session</w:t>
            </w:r>
          </w:p>
        </w:tc>
        <w:tc>
          <w:tcPr>
            <w:tcW w:w="708" w:type="dxa"/>
            <w:shd w:val="solid" w:color="FFFFFF" w:fill="auto"/>
          </w:tcPr>
          <w:p w14:paraId="682DB02E" w14:textId="789BB023" w:rsidR="00D039B6" w:rsidRDefault="00D039B6" w:rsidP="004260EA">
            <w:pPr>
              <w:pStyle w:val="TAC"/>
              <w:rPr>
                <w:rFonts w:eastAsia="Malgun Gothic"/>
                <w:sz w:val="16"/>
                <w:szCs w:val="16"/>
                <w:lang w:eastAsia="ko-KR"/>
              </w:rPr>
            </w:pPr>
            <w:r>
              <w:rPr>
                <w:rFonts w:eastAsia="Malgun Gothic"/>
                <w:sz w:val="16"/>
                <w:szCs w:val="16"/>
                <w:lang w:eastAsia="ko-KR"/>
              </w:rPr>
              <w:t>17.4.0</w:t>
            </w:r>
          </w:p>
        </w:tc>
      </w:tr>
      <w:tr w:rsidR="00C37146" w:rsidRPr="001772AA" w14:paraId="5B78E8B6" w14:textId="77777777" w:rsidTr="00C514D2">
        <w:tc>
          <w:tcPr>
            <w:tcW w:w="800" w:type="dxa"/>
            <w:shd w:val="solid" w:color="FFFFFF" w:fill="auto"/>
          </w:tcPr>
          <w:p w14:paraId="06B4218E" w14:textId="4884790A" w:rsidR="00C37146" w:rsidRDefault="00C37146" w:rsidP="004260EA">
            <w:pPr>
              <w:pStyle w:val="TAC"/>
              <w:rPr>
                <w:sz w:val="16"/>
                <w:szCs w:val="16"/>
              </w:rPr>
            </w:pPr>
            <w:r>
              <w:rPr>
                <w:sz w:val="16"/>
                <w:szCs w:val="16"/>
              </w:rPr>
              <w:t>2022-09</w:t>
            </w:r>
          </w:p>
        </w:tc>
        <w:tc>
          <w:tcPr>
            <w:tcW w:w="800" w:type="dxa"/>
            <w:shd w:val="solid" w:color="FFFFFF" w:fill="auto"/>
          </w:tcPr>
          <w:p w14:paraId="4777F357" w14:textId="1D245631" w:rsidR="00C37146" w:rsidRDefault="00C37146" w:rsidP="004260EA">
            <w:pPr>
              <w:pStyle w:val="TAC"/>
              <w:rPr>
                <w:sz w:val="16"/>
                <w:szCs w:val="16"/>
              </w:rPr>
            </w:pPr>
            <w:r>
              <w:rPr>
                <w:sz w:val="16"/>
                <w:szCs w:val="16"/>
              </w:rPr>
              <w:t>SA#97E</w:t>
            </w:r>
          </w:p>
        </w:tc>
        <w:tc>
          <w:tcPr>
            <w:tcW w:w="952" w:type="dxa"/>
            <w:shd w:val="solid" w:color="FFFFFF" w:fill="auto"/>
          </w:tcPr>
          <w:p w14:paraId="5FBF37A1" w14:textId="28B0A980" w:rsidR="00C37146" w:rsidRDefault="00C37146" w:rsidP="004260EA">
            <w:pPr>
              <w:pStyle w:val="TAC"/>
              <w:rPr>
                <w:sz w:val="16"/>
                <w:szCs w:val="16"/>
              </w:rPr>
            </w:pPr>
            <w:r>
              <w:rPr>
                <w:sz w:val="16"/>
                <w:szCs w:val="16"/>
              </w:rPr>
              <w:t>SP-220775</w:t>
            </w:r>
          </w:p>
        </w:tc>
        <w:tc>
          <w:tcPr>
            <w:tcW w:w="567" w:type="dxa"/>
            <w:shd w:val="solid" w:color="FFFFFF" w:fill="auto"/>
          </w:tcPr>
          <w:p w14:paraId="45C61253" w14:textId="1F7D5B32" w:rsidR="00C37146" w:rsidRDefault="00C37146" w:rsidP="004260EA">
            <w:pPr>
              <w:pStyle w:val="TAC"/>
              <w:rPr>
                <w:sz w:val="16"/>
                <w:szCs w:val="16"/>
              </w:rPr>
            </w:pPr>
            <w:r>
              <w:rPr>
                <w:sz w:val="16"/>
                <w:szCs w:val="16"/>
              </w:rPr>
              <w:t>0124</w:t>
            </w:r>
          </w:p>
        </w:tc>
        <w:tc>
          <w:tcPr>
            <w:tcW w:w="425" w:type="dxa"/>
            <w:shd w:val="solid" w:color="FFFFFF" w:fill="auto"/>
          </w:tcPr>
          <w:p w14:paraId="5AB9D723" w14:textId="1D147177" w:rsidR="00C37146" w:rsidRDefault="00C37146" w:rsidP="004260EA">
            <w:pPr>
              <w:pStyle w:val="TAC"/>
              <w:rPr>
                <w:sz w:val="16"/>
                <w:szCs w:val="16"/>
              </w:rPr>
            </w:pPr>
            <w:r>
              <w:rPr>
                <w:sz w:val="16"/>
                <w:szCs w:val="16"/>
              </w:rPr>
              <w:t>-</w:t>
            </w:r>
          </w:p>
        </w:tc>
        <w:tc>
          <w:tcPr>
            <w:tcW w:w="425" w:type="dxa"/>
            <w:shd w:val="solid" w:color="FFFFFF" w:fill="auto"/>
          </w:tcPr>
          <w:p w14:paraId="267F4384" w14:textId="3C168DD4" w:rsidR="00C37146" w:rsidRDefault="00C37146" w:rsidP="004260EA">
            <w:pPr>
              <w:pStyle w:val="TAC"/>
              <w:rPr>
                <w:sz w:val="16"/>
                <w:szCs w:val="16"/>
              </w:rPr>
            </w:pPr>
            <w:r>
              <w:rPr>
                <w:sz w:val="16"/>
                <w:szCs w:val="16"/>
              </w:rPr>
              <w:t>F</w:t>
            </w:r>
          </w:p>
        </w:tc>
        <w:tc>
          <w:tcPr>
            <w:tcW w:w="4962" w:type="dxa"/>
            <w:shd w:val="solid" w:color="FFFFFF" w:fill="auto"/>
          </w:tcPr>
          <w:p w14:paraId="7B4DE4B5" w14:textId="1E463985" w:rsidR="00C37146" w:rsidRDefault="00C37146" w:rsidP="004260EA">
            <w:pPr>
              <w:pStyle w:val="TAL"/>
              <w:rPr>
                <w:rFonts w:eastAsia="MS Mincho"/>
                <w:sz w:val="16"/>
                <w:szCs w:val="16"/>
              </w:rPr>
            </w:pPr>
            <w:r>
              <w:rPr>
                <w:rFonts w:eastAsia="MS Mincho"/>
                <w:sz w:val="16"/>
                <w:szCs w:val="16"/>
              </w:rPr>
              <w:t>Clarification on local multicast</w:t>
            </w:r>
          </w:p>
        </w:tc>
        <w:tc>
          <w:tcPr>
            <w:tcW w:w="708" w:type="dxa"/>
            <w:shd w:val="solid" w:color="FFFFFF" w:fill="auto"/>
          </w:tcPr>
          <w:p w14:paraId="764BF813" w14:textId="31FC628A" w:rsidR="00C37146" w:rsidRDefault="00C37146" w:rsidP="004260EA">
            <w:pPr>
              <w:pStyle w:val="TAC"/>
              <w:rPr>
                <w:rFonts w:eastAsia="Malgun Gothic"/>
                <w:sz w:val="16"/>
                <w:szCs w:val="16"/>
                <w:lang w:eastAsia="ko-KR"/>
              </w:rPr>
            </w:pPr>
            <w:r>
              <w:rPr>
                <w:rFonts w:eastAsia="Malgun Gothic"/>
                <w:sz w:val="16"/>
                <w:szCs w:val="16"/>
                <w:lang w:eastAsia="ko-KR"/>
              </w:rPr>
              <w:t>17.4.0</w:t>
            </w:r>
          </w:p>
        </w:tc>
      </w:tr>
      <w:tr w:rsidR="00C37146" w:rsidRPr="001772AA" w14:paraId="182274A0" w14:textId="77777777" w:rsidTr="00C514D2">
        <w:tc>
          <w:tcPr>
            <w:tcW w:w="800" w:type="dxa"/>
            <w:shd w:val="solid" w:color="FFFFFF" w:fill="auto"/>
          </w:tcPr>
          <w:p w14:paraId="02A08507" w14:textId="7CE0E501" w:rsidR="00C37146" w:rsidRDefault="00C37146" w:rsidP="004260EA">
            <w:pPr>
              <w:pStyle w:val="TAC"/>
              <w:rPr>
                <w:sz w:val="16"/>
                <w:szCs w:val="16"/>
              </w:rPr>
            </w:pPr>
            <w:r>
              <w:rPr>
                <w:sz w:val="16"/>
                <w:szCs w:val="16"/>
              </w:rPr>
              <w:t>2022-09</w:t>
            </w:r>
          </w:p>
        </w:tc>
        <w:tc>
          <w:tcPr>
            <w:tcW w:w="800" w:type="dxa"/>
            <w:shd w:val="solid" w:color="FFFFFF" w:fill="auto"/>
          </w:tcPr>
          <w:p w14:paraId="631BFE0F" w14:textId="5ABE511F" w:rsidR="00C37146" w:rsidRDefault="00C37146" w:rsidP="004260EA">
            <w:pPr>
              <w:pStyle w:val="TAC"/>
              <w:rPr>
                <w:sz w:val="16"/>
                <w:szCs w:val="16"/>
              </w:rPr>
            </w:pPr>
            <w:r>
              <w:rPr>
                <w:sz w:val="16"/>
                <w:szCs w:val="16"/>
              </w:rPr>
              <w:t>SA#97E</w:t>
            </w:r>
          </w:p>
        </w:tc>
        <w:tc>
          <w:tcPr>
            <w:tcW w:w="952" w:type="dxa"/>
            <w:shd w:val="solid" w:color="FFFFFF" w:fill="auto"/>
          </w:tcPr>
          <w:p w14:paraId="43EE7F36" w14:textId="46CE5287" w:rsidR="00C37146" w:rsidRDefault="00C37146" w:rsidP="004260EA">
            <w:pPr>
              <w:pStyle w:val="TAC"/>
              <w:rPr>
                <w:sz w:val="16"/>
                <w:szCs w:val="16"/>
              </w:rPr>
            </w:pPr>
            <w:r>
              <w:rPr>
                <w:sz w:val="16"/>
                <w:szCs w:val="16"/>
              </w:rPr>
              <w:t>SP-220775</w:t>
            </w:r>
          </w:p>
        </w:tc>
        <w:tc>
          <w:tcPr>
            <w:tcW w:w="567" w:type="dxa"/>
            <w:shd w:val="solid" w:color="FFFFFF" w:fill="auto"/>
          </w:tcPr>
          <w:p w14:paraId="2F930B77" w14:textId="4DE3C411" w:rsidR="00C37146" w:rsidRDefault="00C37146" w:rsidP="004260EA">
            <w:pPr>
              <w:pStyle w:val="TAC"/>
              <w:rPr>
                <w:sz w:val="16"/>
                <w:szCs w:val="16"/>
              </w:rPr>
            </w:pPr>
            <w:r>
              <w:rPr>
                <w:sz w:val="16"/>
                <w:szCs w:val="16"/>
              </w:rPr>
              <w:t>0126</w:t>
            </w:r>
          </w:p>
        </w:tc>
        <w:tc>
          <w:tcPr>
            <w:tcW w:w="425" w:type="dxa"/>
            <w:shd w:val="solid" w:color="FFFFFF" w:fill="auto"/>
          </w:tcPr>
          <w:p w14:paraId="372BADB2" w14:textId="468E6364" w:rsidR="00C37146" w:rsidRDefault="00C37146" w:rsidP="004260EA">
            <w:pPr>
              <w:pStyle w:val="TAC"/>
              <w:rPr>
                <w:sz w:val="16"/>
                <w:szCs w:val="16"/>
              </w:rPr>
            </w:pPr>
            <w:r>
              <w:rPr>
                <w:sz w:val="16"/>
                <w:szCs w:val="16"/>
              </w:rPr>
              <w:t>1</w:t>
            </w:r>
          </w:p>
        </w:tc>
        <w:tc>
          <w:tcPr>
            <w:tcW w:w="425" w:type="dxa"/>
            <w:shd w:val="solid" w:color="FFFFFF" w:fill="auto"/>
          </w:tcPr>
          <w:p w14:paraId="21B35ADC" w14:textId="759AB607" w:rsidR="00C37146" w:rsidRDefault="00C37146" w:rsidP="004260EA">
            <w:pPr>
              <w:pStyle w:val="TAC"/>
              <w:rPr>
                <w:sz w:val="16"/>
                <w:szCs w:val="16"/>
              </w:rPr>
            </w:pPr>
            <w:r>
              <w:rPr>
                <w:sz w:val="16"/>
                <w:szCs w:val="16"/>
              </w:rPr>
              <w:t>F</w:t>
            </w:r>
          </w:p>
        </w:tc>
        <w:tc>
          <w:tcPr>
            <w:tcW w:w="4962" w:type="dxa"/>
            <w:shd w:val="solid" w:color="FFFFFF" w:fill="auto"/>
          </w:tcPr>
          <w:p w14:paraId="78B1718D" w14:textId="5A3C7D3D" w:rsidR="00C37146" w:rsidRDefault="00C37146" w:rsidP="004260EA">
            <w:pPr>
              <w:pStyle w:val="TAL"/>
              <w:rPr>
                <w:rFonts w:eastAsia="MS Mincho"/>
                <w:sz w:val="16"/>
                <w:szCs w:val="16"/>
              </w:rPr>
            </w:pPr>
            <w:r>
              <w:rPr>
                <w:rFonts w:eastAsia="MS Mincho"/>
                <w:sz w:val="16"/>
                <w:szCs w:val="16"/>
              </w:rPr>
              <w:t>Correction to MB-SMF update in NRF</w:t>
            </w:r>
          </w:p>
        </w:tc>
        <w:tc>
          <w:tcPr>
            <w:tcW w:w="708" w:type="dxa"/>
            <w:shd w:val="solid" w:color="FFFFFF" w:fill="auto"/>
          </w:tcPr>
          <w:p w14:paraId="4A5E20F0" w14:textId="31B5DFA9" w:rsidR="00C37146" w:rsidRDefault="00C37146" w:rsidP="004260EA">
            <w:pPr>
              <w:pStyle w:val="TAC"/>
              <w:rPr>
                <w:rFonts w:eastAsia="Malgun Gothic"/>
                <w:sz w:val="16"/>
                <w:szCs w:val="16"/>
                <w:lang w:eastAsia="ko-KR"/>
              </w:rPr>
            </w:pPr>
            <w:r>
              <w:rPr>
                <w:rFonts w:eastAsia="Malgun Gothic"/>
                <w:sz w:val="16"/>
                <w:szCs w:val="16"/>
                <w:lang w:eastAsia="ko-KR"/>
              </w:rPr>
              <w:t>17.4.0</w:t>
            </w:r>
          </w:p>
        </w:tc>
      </w:tr>
      <w:tr w:rsidR="00FD27C5" w:rsidRPr="001772AA" w14:paraId="1584E92B" w14:textId="77777777" w:rsidTr="00C514D2">
        <w:tc>
          <w:tcPr>
            <w:tcW w:w="800" w:type="dxa"/>
            <w:shd w:val="solid" w:color="FFFFFF" w:fill="auto"/>
          </w:tcPr>
          <w:p w14:paraId="65B4F1B9" w14:textId="26F1C5D4" w:rsidR="00FD27C5" w:rsidRDefault="00FD27C5" w:rsidP="004260EA">
            <w:pPr>
              <w:pStyle w:val="TAC"/>
              <w:rPr>
                <w:sz w:val="16"/>
                <w:szCs w:val="16"/>
              </w:rPr>
            </w:pPr>
            <w:r>
              <w:rPr>
                <w:sz w:val="16"/>
                <w:szCs w:val="16"/>
              </w:rPr>
              <w:t>2022-09</w:t>
            </w:r>
          </w:p>
        </w:tc>
        <w:tc>
          <w:tcPr>
            <w:tcW w:w="800" w:type="dxa"/>
            <w:shd w:val="solid" w:color="FFFFFF" w:fill="auto"/>
          </w:tcPr>
          <w:p w14:paraId="69AA2BF5" w14:textId="243F1A21" w:rsidR="00FD27C5" w:rsidRDefault="00FD27C5" w:rsidP="004260EA">
            <w:pPr>
              <w:pStyle w:val="TAC"/>
              <w:rPr>
                <w:sz w:val="16"/>
                <w:szCs w:val="16"/>
              </w:rPr>
            </w:pPr>
            <w:r>
              <w:rPr>
                <w:sz w:val="16"/>
                <w:szCs w:val="16"/>
              </w:rPr>
              <w:t>SA#97E</w:t>
            </w:r>
          </w:p>
        </w:tc>
        <w:tc>
          <w:tcPr>
            <w:tcW w:w="952" w:type="dxa"/>
            <w:shd w:val="solid" w:color="FFFFFF" w:fill="auto"/>
          </w:tcPr>
          <w:p w14:paraId="40654978" w14:textId="08E455FF" w:rsidR="00FD27C5" w:rsidRDefault="00FD27C5" w:rsidP="004260EA">
            <w:pPr>
              <w:pStyle w:val="TAC"/>
              <w:rPr>
                <w:sz w:val="16"/>
                <w:szCs w:val="16"/>
              </w:rPr>
            </w:pPr>
            <w:r>
              <w:rPr>
                <w:sz w:val="16"/>
                <w:szCs w:val="16"/>
              </w:rPr>
              <w:t>SP-220775</w:t>
            </w:r>
          </w:p>
        </w:tc>
        <w:tc>
          <w:tcPr>
            <w:tcW w:w="567" w:type="dxa"/>
            <w:shd w:val="solid" w:color="FFFFFF" w:fill="auto"/>
          </w:tcPr>
          <w:p w14:paraId="08C056EA" w14:textId="33B714F1" w:rsidR="00FD27C5" w:rsidRDefault="00FD27C5" w:rsidP="004260EA">
            <w:pPr>
              <w:pStyle w:val="TAC"/>
              <w:rPr>
                <w:sz w:val="16"/>
                <w:szCs w:val="16"/>
              </w:rPr>
            </w:pPr>
            <w:r>
              <w:rPr>
                <w:sz w:val="16"/>
                <w:szCs w:val="16"/>
              </w:rPr>
              <w:t>0127</w:t>
            </w:r>
          </w:p>
        </w:tc>
        <w:tc>
          <w:tcPr>
            <w:tcW w:w="425" w:type="dxa"/>
            <w:shd w:val="solid" w:color="FFFFFF" w:fill="auto"/>
          </w:tcPr>
          <w:p w14:paraId="55D30C13" w14:textId="722EE732" w:rsidR="00FD27C5" w:rsidRDefault="00FD27C5" w:rsidP="004260EA">
            <w:pPr>
              <w:pStyle w:val="TAC"/>
              <w:rPr>
                <w:sz w:val="16"/>
                <w:szCs w:val="16"/>
              </w:rPr>
            </w:pPr>
            <w:r>
              <w:rPr>
                <w:sz w:val="16"/>
                <w:szCs w:val="16"/>
              </w:rPr>
              <w:t xml:space="preserve">1 </w:t>
            </w:r>
          </w:p>
        </w:tc>
        <w:tc>
          <w:tcPr>
            <w:tcW w:w="425" w:type="dxa"/>
            <w:shd w:val="solid" w:color="FFFFFF" w:fill="auto"/>
          </w:tcPr>
          <w:p w14:paraId="1C83102B" w14:textId="1D4B8523" w:rsidR="00FD27C5" w:rsidRDefault="00FD27C5" w:rsidP="004260EA">
            <w:pPr>
              <w:pStyle w:val="TAC"/>
              <w:rPr>
                <w:sz w:val="16"/>
                <w:szCs w:val="16"/>
              </w:rPr>
            </w:pPr>
            <w:r>
              <w:rPr>
                <w:sz w:val="16"/>
                <w:szCs w:val="16"/>
              </w:rPr>
              <w:t>F</w:t>
            </w:r>
          </w:p>
        </w:tc>
        <w:tc>
          <w:tcPr>
            <w:tcW w:w="4962" w:type="dxa"/>
            <w:shd w:val="solid" w:color="FFFFFF" w:fill="auto"/>
          </w:tcPr>
          <w:p w14:paraId="6B0FFE3C" w14:textId="1B2BF07F" w:rsidR="00FD27C5" w:rsidRDefault="00FD27C5" w:rsidP="004260EA">
            <w:pPr>
              <w:pStyle w:val="TAL"/>
              <w:rPr>
                <w:rFonts w:eastAsia="MS Mincho"/>
                <w:sz w:val="16"/>
                <w:szCs w:val="16"/>
              </w:rPr>
            </w:pPr>
            <w:r>
              <w:rPr>
                <w:rFonts w:eastAsia="MS Mincho"/>
                <w:sz w:val="16"/>
                <w:szCs w:val="16"/>
              </w:rPr>
              <w:t>Correction and editorial improvement</w:t>
            </w:r>
          </w:p>
        </w:tc>
        <w:tc>
          <w:tcPr>
            <w:tcW w:w="708" w:type="dxa"/>
            <w:shd w:val="solid" w:color="FFFFFF" w:fill="auto"/>
          </w:tcPr>
          <w:p w14:paraId="5F9941F9" w14:textId="71025758" w:rsidR="00FD27C5" w:rsidRDefault="00FD27C5" w:rsidP="004260EA">
            <w:pPr>
              <w:pStyle w:val="TAC"/>
              <w:rPr>
                <w:rFonts w:eastAsia="Malgun Gothic"/>
                <w:sz w:val="16"/>
                <w:szCs w:val="16"/>
                <w:lang w:eastAsia="ko-KR"/>
              </w:rPr>
            </w:pPr>
            <w:r>
              <w:rPr>
                <w:rFonts w:eastAsia="Malgun Gothic"/>
                <w:sz w:val="16"/>
                <w:szCs w:val="16"/>
                <w:lang w:eastAsia="ko-KR"/>
              </w:rPr>
              <w:t>17.4.0</w:t>
            </w:r>
          </w:p>
        </w:tc>
      </w:tr>
      <w:tr w:rsidR="00FA0195" w:rsidRPr="001772AA" w14:paraId="0D8B9E7E" w14:textId="77777777" w:rsidTr="00C514D2">
        <w:tc>
          <w:tcPr>
            <w:tcW w:w="800" w:type="dxa"/>
            <w:shd w:val="solid" w:color="FFFFFF" w:fill="auto"/>
          </w:tcPr>
          <w:p w14:paraId="12A88BF7" w14:textId="404C0211" w:rsidR="00FA0195" w:rsidRDefault="00FA0195" w:rsidP="004260EA">
            <w:pPr>
              <w:pStyle w:val="TAC"/>
              <w:rPr>
                <w:sz w:val="16"/>
                <w:szCs w:val="16"/>
              </w:rPr>
            </w:pPr>
            <w:r>
              <w:rPr>
                <w:sz w:val="16"/>
                <w:szCs w:val="16"/>
              </w:rPr>
              <w:t>2022-09</w:t>
            </w:r>
          </w:p>
        </w:tc>
        <w:tc>
          <w:tcPr>
            <w:tcW w:w="800" w:type="dxa"/>
            <w:shd w:val="solid" w:color="FFFFFF" w:fill="auto"/>
          </w:tcPr>
          <w:p w14:paraId="670E3275" w14:textId="3EF82C27" w:rsidR="00FA0195" w:rsidRDefault="00FA0195" w:rsidP="004260EA">
            <w:pPr>
              <w:pStyle w:val="TAC"/>
              <w:rPr>
                <w:sz w:val="16"/>
                <w:szCs w:val="16"/>
              </w:rPr>
            </w:pPr>
            <w:r>
              <w:rPr>
                <w:sz w:val="16"/>
                <w:szCs w:val="16"/>
              </w:rPr>
              <w:t>SA#97E</w:t>
            </w:r>
          </w:p>
        </w:tc>
        <w:tc>
          <w:tcPr>
            <w:tcW w:w="952" w:type="dxa"/>
            <w:shd w:val="solid" w:color="FFFFFF" w:fill="auto"/>
          </w:tcPr>
          <w:p w14:paraId="26B2A765" w14:textId="7592BC3E" w:rsidR="00FA0195" w:rsidRDefault="00FA0195" w:rsidP="004260EA">
            <w:pPr>
              <w:pStyle w:val="TAC"/>
              <w:rPr>
                <w:sz w:val="16"/>
                <w:szCs w:val="16"/>
              </w:rPr>
            </w:pPr>
            <w:r>
              <w:rPr>
                <w:sz w:val="16"/>
                <w:szCs w:val="16"/>
              </w:rPr>
              <w:t>SP-220775</w:t>
            </w:r>
          </w:p>
        </w:tc>
        <w:tc>
          <w:tcPr>
            <w:tcW w:w="567" w:type="dxa"/>
            <w:shd w:val="solid" w:color="FFFFFF" w:fill="auto"/>
          </w:tcPr>
          <w:p w14:paraId="2ECC8EF5" w14:textId="3C17775A" w:rsidR="00FA0195" w:rsidRDefault="00FA0195" w:rsidP="004260EA">
            <w:pPr>
              <w:pStyle w:val="TAC"/>
              <w:rPr>
                <w:sz w:val="16"/>
                <w:szCs w:val="16"/>
              </w:rPr>
            </w:pPr>
            <w:r>
              <w:rPr>
                <w:sz w:val="16"/>
                <w:szCs w:val="16"/>
              </w:rPr>
              <w:t>0130</w:t>
            </w:r>
          </w:p>
        </w:tc>
        <w:tc>
          <w:tcPr>
            <w:tcW w:w="425" w:type="dxa"/>
            <w:shd w:val="solid" w:color="FFFFFF" w:fill="auto"/>
          </w:tcPr>
          <w:p w14:paraId="7895087E" w14:textId="26D2258A" w:rsidR="00FA0195" w:rsidRDefault="00FA0195" w:rsidP="004260EA">
            <w:pPr>
              <w:pStyle w:val="TAC"/>
              <w:rPr>
                <w:sz w:val="16"/>
                <w:szCs w:val="16"/>
              </w:rPr>
            </w:pPr>
            <w:r>
              <w:rPr>
                <w:sz w:val="16"/>
                <w:szCs w:val="16"/>
              </w:rPr>
              <w:t>1</w:t>
            </w:r>
          </w:p>
        </w:tc>
        <w:tc>
          <w:tcPr>
            <w:tcW w:w="425" w:type="dxa"/>
            <w:shd w:val="solid" w:color="FFFFFF" w:fill="auto"/>
          </w:tcPr>
          <w:p w14:paraId="0873D285" w14:textId="27592C91" w:rsidR="00FA0195" w:rsidRDefault="00FA0195" w:rsidP="004260EA">
            <w:pPr>
              <w:pStyle w:val="TAC"/>
              <w:rPr>
                <w:sz w:val="16"/>
                <w:szCs w:val="16"/>
              </w:rPr>
            </w:pPr>
            <w:r>
              <w:rPr>
                <w:sz w:val="16"/>
                <w:szCs w:val="16"/>
              </w:rPr>
              <w:t>F</w:t>
            </w:r>
          </w:p>
        </w:tc>
        <w:tc>
          <w:tcPr>
            <w:tcW w:w="4962" w:type="dxa"/>
            <w:shd w:val="solid" w:color="FFFFFF" w:fill="auto"/>
          </w:tcPr>
          <w:p w14:paraId="5E5FFED3" w14:textId="267B7163" w:rsidR="00FA0195" w:rsidRDefault="00FA0195" w:rsidP="004260EA">
            <w:pPr>
              <w:pStyle w:val="TAL"/>
              <w:rPr>
                <w:rFonts w:eastAsia="MS Mincho"/>
                <w:sz w:val="16"/>
                <w:szCs w:val="16"/>
              </w:rPr>
            </w:pPr>
            <w:r>
              <w:rPr>
                <w:rFonts w:eastAsia="MS Mincho"/>
                <w:sz w:val="16"/>
                <w:szCs w:val="16"/>
              </w:rPr>
              <w:t>Clarification on the mobility in RRC inactive</w:t>
            </w:r>
          </w:p>
        </w:tc>
        <w:tc>
          <w:tcPr>
            <w:tcW w:w="708" w:type="dxa"/>
            <w:shd w:val="solid" w:color="FFFFFF" w:fill="auto"/>
          </w:tcPr>
          <w:p w14:paraId="23BFBB92" w14:textId="7802DF8C" w:rsidR="00FA0195" w:rsidRDefault="00FA0195" w:rsidP="004260EA">
            <w:pPr>
              <w:pStyle w:val="TAC"/>
              <w:rPr>
                <w:rFonts w:eastAsia="Malgun Gothic"/>
                <w:sz w:val="16"/>
                <w:szCs w:val="16"/>
                <w:lang w:eastAsia="ko-KR"/>
              </w:rPr>
            </w:pPr>
            <w:r>
              <w:rPr>
                <w:rFonts w:eastAsia="Malgun Gothic"/>
                <w:sz w:val="16"/>
                <w:szCs w:val="16"/>
                <w:lang w:eastAsia="ko-KR"/>
              </w:rPr>
              <w:t>17.4.0</w:t>
            </w:r>
          </w:p>
        </w:tc>
      </w:tr>
      <w:tr w:rsidR="00BE7666" w:rsidRPr="001772AA" w14:paraId="44051A7F" w14:textId="77777777" w:rsidTr="00C514D2">
        <w:tc>
          <w:tcPr>
            <w:tcW w:w="800" w:type="dxa"/>
            <w:shd w:val="solid" w:color="FFFFFF" w:fill="auto"/>
          </w:tcPr>
          <w:p w14:paraId="222AF76B" w14:textId="12D643DF" w:rsidR="00BE7666" w:rsidRDefault="00BE7666" w:rsidP="004260EA">
            <w:pPr>
              <w:pStyle w:val="TAC"/>
              <w:rPr>
                <w:sz w:val="16"/>
                <w:szCs w:val="16"/>
              </w:rPr>
            </w:pPr>
            <w:r>
              <w:rPr>
                <w:sz w:val="16"/>
                <w:szCs w:val="16"/>
              </w:rPr>
              <w:t>2022-09</w:t>
            </w:r>
          </w:p>
        </w:tc>
        <w:tc>
          <w:tcPr>
            <w:tcW w:w="800" w:type="dxa"/>
            <w:shd w:val="solid" w:color="FFFFFF" w:fill="auto"/>
          </w:tcPr>
          <w:p w14:paraId="656289DA" w14:textId="40F66B4C" w:rsidR="00BE7666" w:rsidRDefault="00BE7666" w:rsidP="004260EA">
            <w:pPr>
              <w:pStyle w:val="TAC"/>
              <w:rPr>
                <w:sz w:val="16"/>
                <w:szCs w:val="16"/>
              </w:rPr>
            </w:pPr>
            <w:r>
              <w:rPr>
                <w:sz w:val="16"/>
                <w:szCs w:val="16"/>
              </w:rPr>
              <w:t>SA#97E</w:t>
            </w:r>
          </w:p>
        </w:tc>
        <w:tc>
          <w:tcPr>
            <w:tcW w:w="952" w:type="dxa"/>
            <w:shd w:val="solid" w:color="FFFFFF" w:fill="auto"/>
          </w:tcPr>
          <w:p w14:paraId="104F6310" w14:textId="648FC470" w:rsidR="00BE7666" w:rsidRDefault="00BE7666" w:rsidP="004260EA">
            <w:pPr>
              <w:pStyle w:val="TAC"/>
              <w:rPr>
                <w:sz w:val="16"/>
                <w:szCs w:val="16"/>
              </w:rPr>
            </w:pPr>
            <w:r>
              <w:rPr>
                <w:sz w:val="16"/>
                <w:szCs w:val="16"/>
              </w:rPr>
              <w:t>SP-220775</w:t>
            </w:r>
          </w:p>
        </w:tc>
        <w:tc>
          <w:tcPr>
            <w:tcW w:w="567" w:type="dxa"/>
            <w:shd w:val="solid" w:color="FFFFFF" w:fill="auto"/>
          </w:tcPr>
          <w:p w14:paraId="509821BF" w14:textId="1F9B45DD" w:rsidR="00BE7666" w:rsidRDefault="00BE7666" w:rsidP="004260EA">
            <w:pPr>
              <w:pStyle w:val="TAC"/>
              <w:rPr>
                <w:sz w:val="16"/>
                <w:szCs w:val="16"/>
              </w:rPr>
            </w:pPr>
            <w:r>
              <w:rPr>
                <w:sz w:val="16"/>
                <w:szCs w:val="16"/>
              </w:rPr>
              <w:t>0132</w:t>
            </w:r>
          </w:p>
        </w:tc>
        <w:tc>
          <w:tcPr>
            <w:tcW w:w="425" w:type="dxa"/>
            <w:shd w:val="solid" w:color="FFFFFF" w:fill="auto"/>
          </w:tcPr>
          <w:p w14:paraId="77537A6B" w14:textId="352AEA76" w:rsidR="00BE7666" w:rsidRDefault="00BE7666" w:rsidP="004260EA">
            <w:pPr>
              <w:pStyle w:val="TAC"/>
              <w:rPr>
                <w:sz w:val="16"/>
                <w:szCs w:val="16"/>
              </w:rPr>
            </w:pPr>
            <w:r>
              <w:rPr>
                <w:sz w:val="16"/>
                <w:szCs w:val="16"/>
              </w:rPr>
              <w:t>1</w:t>
            </w:r>
          </w:p>
        </w:tc>
        <w:tc>
          <w:tcPr>
            <w:tcW w:w="425" w:type="dxa"/>
            <w:shd w:val="solid" w:color="FFFFFF" w:fill="auto"/>
          </w:tcPr>
          <w:p w14:paraId="588C5980" w14:textId="007B9816" w:rsidR="00BE7666" w:rsidRDefault="00BE7666" w:rsidP="004260EA">
            <w:pPr>
              <w:pStyle w:val="TAC"/>
              <w:rPr>
                <w:sz w:val="16"/>
                <w:szCs w:val="16"/>
              </w:rPr>
            </w:pPr>
            <w:r>
              <w:rPr>
                <w:sz w:val="16"/>
                <w:szCs w:val="16"/>
              </w:rPr>
              <w:t>F</w:t>
            </w:r>
          </w:p>
        </w:tc>
        <w:tc>
          <w:tcPr>
            <w:tcW w:w="4962" w:type="dxa"/>
            <w:shd w:val="solid" w:color="FFFFFF" w:fill="auto"/>
          </w:tcPr>
          <w:p w14:paraId="1B525C71" w14:textId="573611D6" w:rsidR="00BE7666" w:rsidRDefault="00BE7666" w:rsidP="004260EA">
            <w:pPr>
              <w:pStyle w:val="TAL"/>
              <w:rPr>
                <w:rFonts w:eastAsia="MS Mincho"/>
                <w:sz w:val="16"/>
                <w:szCs w:val="16"/>
              </w:rPr>
            </w:pPr>
            <w:r>
              <w:rPr>
                <w:rFonts w:eastAsia="MS Mincho"/>
                <w:sz w:val="16"/>
                <w:szCs w:val="16"/>
              </w:rPr>
              <w:t>Removing the EN on the HO</w:t>
            </w:r>
          </w:p>
        </w:tc>
        <w:tc>
          <w:tcPr>
            <w:tcW w:w="708" w:type="dxa"/>
            <w:shd w:val="solid" w:color="FFFFFF" w:fill="auto"/>
          </w:tcPr>
          <w:p w14:paraId="41B125D4" w14:textId="2170FA74" w:rsidR="00BE7666" w:rsidRDefault="00BE7666" w:rsidP="004260EA">
            <w:pPr>
              <w:pStyle w:val="TAC"/>
              <w:rPr>
                <w:rFonts w:eastAsia="Malgun Gothic"/>
                <w:sz w:val="16"/>
                <w:szCs w:val="16"/>
                <w:lang w:eastAsia="ko-KR"/>
              </w:rPr>
            </w:pPr>
            <w:r>
              <w:rPr>
                <w:rFonts w:eastAsia="Malgun Gothic"/>
                <w:sz w:val="16"/>
                <w:szCs w:val="16"/>
                <w:lang w:eastAsia="ko-KR"/>
              </w:rPr>
              <w:t>17.4.0</w:t>
            </w:r>
          </w:p>
        </w:tc>
      </w:tr>
    </w:tbl>
    <w:p w14:paraId="595FEB6E" w14:textId="3A5D96E2" w:rsidR="00080512" w:rsidRDefault="00080512"/>
    <w:sectPr w:rsidR="00080512">
      <w:headerReference w:type="default" r:id="rId93"/>
      <w:footerReference w:type="default" r:id="rId9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D03E1C0" w14:textId="77777777" w:rsidR="00F47CB1" w:rsidRDefault="00F47CB1">
      <w:r>
        <w:separator/>
      </w:r>
    </w:p>
  </w:endnote>
  <w:endnote w:type="continuationSeparator" w:id="0">
    <w:p w14:paraId="37E5C27B" w14:textId="77777777" w:rsidR="00F47CB1" w:rsidRDefault="00F47CB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003" w:usb1="288F0000" w:usb2="00000016" w:usb3="00000000" w:csb0="00040001" w:csb1="00000000"/>
  </w:font>
  <w:font w:name="Microsoft YaHei">
    <w:panose1 w:val="020B0503020204020204"/>
    <w:charset w:val="86"/>
    <w:family w:val="swiss"/>
    <w:pitch w:val="variable"/>
    <w:sig w:usb0="80000287" w:usb1="2ACF3C50" w:usb2="00000016" w:usb3="00000000" w:csb0="0004001F"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Yu Mincho">
    <w:charset w:val="80"/>
    <w:family w:val="roman"/>
    <w:pitch w:val="variable"/>
    <w:sig w:usb0="800002E7" w:usb1="2AC7FCFF" w:usb2="00000012" w:usb3="00000000" w:csb0="0002009F" w:csb1="00000000"/>
  </w:font>
  <w:font w:name="Batang">
    <w:altName w:val="Batang"/>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3DA68A" w14:textId="77777777" w:rsidR="00064632" w:rsidRPr="00916504" w:rsidRDefault="00064632" w:rsidP="00916504">
    <w:pPr>
      <w:pStyle w:val="Footer"/>
      <w:rPr>
        <w:rFonts w:cs="Arial"/>
        <w:sz w:val="20"/>
      </w:rPr>
    </w:pPr>
    <w:r w:rsidRPr="00916504">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69A283D" w14:textId="77777777" w:rsidR="00F47CB1" w:rsidRDefault="00F47CB1">
      <w:r>
        <w:separator/>
      </w:r>
    </w:p>
  </w:footnote>
  <w:footnote w:type="continuationSeparator" w:id="0">
    <w:p w14:paraId="5E88A610" w14:textId="77777777" w:rsidR="00F47CB1" w:rsidRDefault="00F47CB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F59D2F" w14:textId="29B42BF9" w:rsidR="00064632" w:rsidRDefault="00064632">
    <w:pPr>
      <w:framePr w:h="284" w:hRule="exact" w:wrap="around" w:vAnchor="text" w:hAnchor="margin" w:xAlign="right" w:y="1"/>
      <w:rPr>
        <w:rFonts w:ascii="Arial" w:hAnsi="Arial" w:cs="Arial"/>
        <w:b/>
        <w:sz w:val="18"/>
        <w:szCs w:val="18"/>
      </w:rPr>
    </w:pPr>
    <w:r w:rsidRPr="00916504">
      <w:rPr>
        <w:rFonts w:ascii="Arial" w:hAnsi="Arial" w:cs="Arial"/>
        <w:b/>
        <w:szCs w:val="18"/>
      </w:rPr>
      <w:fldChar w:fldCharType="begin"/>
    </w:r>
    <w:r w:rsidRPr="00916504">
      <w:rPr>
        <w:rFonts w:ascii="Arial" w:hAnsi="Arial" w:cs="Arial"/>
        <w:b/>
        <w:szCs w:val="18"/>
      </w:rPr>
      <w:instrText xml:space="preserve"> STYLEREF ZA </w:instrText>
    </w:r>
    <w:r w:rsidRPr="00916504">
      <w:rPr>
        <w:rFonts w:ascii="Arial" w:hAnsi="Arial" w:cs="Arial"/>
        <w:b/>
        <w:szCs w:val="18"/>
      </w:rPr>
      <w:fldChar w:fldCharType="separate"/>
    </w:r>
    <w:r w:rsidR="00B04E04">
      <w:rPr>
        <w:rFonts w:ascii="Arial" w:hAnsi="Arial" w:cs="Arial"/>
        <w:b/>
        <w:noProof/>
        <w:szCs w:val="18"/>
      </w:rPr>
      <w:t>3GPP TS 23.247 V17.4.0 (2022-09)</w:t>
    </w:r>
    <w:r w:rsidRPr="00916504">
      <w:rPr>
        <w:rFonts w:ascii="Arial" w:hAnsi="Arial" w:cs="Arial"/>
        <w:b/>
        <w:szCs w:val="18"/>
      </w:rPr>
      <w:fldChar w:fldCharType="end"/>
    </w:r>
  </w:p>
  <w:p w14:paraId="5D9BC646" w14:textId="77777777" w:rsidR="00064632" w:rsidRDefault="00064632">
    <w:pPr>
      <w:framePr w:h="284" w:hRule="exact" w:wrap="around" w:vAnchor="text" w:hAnchor="margin" w:xAlign="center" w:y="7"/>
      <w:rPr>
        <w:rFonts w:ascii="Arial" w:hAnsi="Arial" w:cs="Arial"/>
        <w:b/>
        <w:sz w:val="18"/>
        <w:szCs w:val="18"/>
      </w:rPr>
    </w:pPr>
    <w:r w:rsidRPr="00916504">
      <w:rPr>
        <w:rFonts w:ascii="Arial" w:hAnsi="Arial" w:cs="Arial"/>
        <w:b/>
        <w:szCs w:val="18"/>
      </w:rPr>
      <w:fldChar w:fldCharType="begin"/>
    </w:r>
    <w:r w:rsidRPr="00916504">
      <w:rPr>
        <w:rFonts w:ascii="Arial" w:hAnsi="Arial" w:cs="Arial"/>
        <w:b/>
        <w:szCs w:val="18"/>
      </w:rPr>
      <w:instrText xml:space="preserve"> PAGE </w:instrText>
    </w:r>
    <w:r w:rsidRPr="00916504">
      <w:rPr>
        <w:rFonts w:ascii="Arial" w:hAnsi="Arial" w:cs="Arial"/>
        <w:b/>
        <w:szCs w:val="18"/>
      </w:rPr>
      <w:fldChar w:fldCharType="separate"/>
    </w:r>
    <w:r w:rsidRPr="00916504">
      <w:rPr>
        <w:rFonts w:ascii="Arial" w:hAnsi="Arial" w:cs="Arial"/>
        <w:b/>
        <w:noProof/>
        <w:szCs w:val="18"/>
      </w:rPr>
      <w:t>120</w:t>
    </w:r>
    <w:r w:rsidRPr="00916504">
      <w:rPr>
        <w:rFonts w:ascii="Arial" w:hAnsi="Arial" w:cs="Arial"/>
        <w:b/>
        <w:szCs w:val="18"/>
      </w:rPr>
      <w:fldChar w:fldCharType="end"/>
    </w:r>
  </w:p>
  <w:p w14:paraId="3C126018" w14:textId="44B9C62E" w:rsidR="00064632" w:rsidRDefault="00064632">
    <w:pPr>
      <w:framePr w:h="284" w:hRule="exact" w:wrap="around" w:vAnchor="text" w:hAnchor="margin" w:y="7"/>
      <w:rPr>
        <w:rFonts w:ascii="Arial" w:hAnsi="Arial" w:cs="Arial"/>
        <w:b/>
        <w:sz w:val="18"/>
        <w:szCs w:val="18"/>
      </w:rPr>
    </w:pPr>
    <w:r w:rsidRPr="00916504">
      <w:rPr>
        <w:rFonts w:ascii="Arial" w:hAnsi="Arial" w:cs="Arial"/>
        <w:b/>
        <w:szCs w:val="18"/>
      </w:rPr>
      <w:fldChar w:fldCharType="begin"/>
    </w:r>
    <w:r w:rsidRPr="00916504">
      <w:rPr>
        <w:rFonts w:ascii="Arial" w:hAnsi="Arial" w:cs="Arial"/>
        <w:b/>
        <w:szCs w:val="18"/>
      </w:rPr>
      <w:instrText xml:space="preserve"> STYLEREF ZGSM </w:instrText>
    </w:r>
    <w:r w:rsidRPr="00916504">
      <w:rPr>
        <w:rFonts w:ascii="Arial" w:hAnsi="Arial" w:cs="Arial"/>
        <w:b/>
        <w:szCs w:val="18"/>
      </w:rPr>
      <w:fldChar w:fldCharType="separate"/>
    </w:r>
    <w:r w:rsidR="00B04E04">
      <w:rPr>
        <w:rFonts w:ascii="Arial" w:hAnsi="Arial" w:cs="Arial"/>
        <w:b/>
        <w:noProof/>
        <w:szCs w:val="18"/>
      </w:rPr>
      <w:t>Release 17</w:t>
    </w:r>
    <w:r w:rsidRPr="00916504">
      <w:rPr>
        <w:rFonts w:ascii="Arial" w:hAnsi="Arial" w:cs="Arial"/>
        <w:b/>
        <w:szCs w:val="18"/>
      </w:rPr>
      <w:fldChar w:fldCharType="end"/>
    </w:r>
  </w:p>
  <w:p w14:paraId="27FD4B71" w14:textId="77777777" w:rsidR="00064632" w:rsidRDefault="00064632"/>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3A3EBF4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4A67CE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7CFC316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F1F4A410"/>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10CE0C88"/>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9662C24E"/>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40EADC58"/>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BF0CA9AE"/>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688C5BCC"/>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EA3EFA8C"/>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11E41029"/>
    <w:multiLevelType w:val="hybridMultilevel"/>
    <w:tmpl w:val="5956CEFA"/>
    <w:lvl w:ilvl="0" w:tplc="6F188764">
      <w:start w:val="8"/>
      <w:numFmt w:val="bullet"/>
      <w:lvlText w:val="-"/>
      <w:lvlJc w:val="left"/>
      <w:pPr>
        <w:ind w:left="987" w:hanging="420"/>
      </w:pPr>
      <w:rPr>
        <w:rFonts w:ascii="Times New Roman" w:eastAsia="Malgun Gothic" w:hAnsi="Times New Roman" w:cs="Times New Roman" w:hint="default"/>
      </w:rPr>
    </w:lvl>
    <w:lvl w:ilvl="1" w:tplc="04090003">
      <w:start w:val="1"/>
      <w:numFmt w:val="bullet"/>
      <w:lvlText w:val=""/>
      <w:lvlJc w:val="left"/>
      <w:pPr>
        <w:ind w:left="1407" w:hanging="420"/>
      </w:pPr>
      <w:rPr>
        <w:rFonts w:ascii="Wingdings" w:hAnsi="Wingdings" w:hint="default"/>
      </w:rPr>
    </w:lvl>
    <w:lvl w:ilvl="2" w:tplc="04090005">
      <w:start w:val="1"/>
      <w:numFmt w:val="bullet"/>
      <w:lvlText w:val=""/>
      <w:lvlJc w:val="left"/>
      <w:pPr>
        <w:ind w:left="1827" w:hanging="420"/>
      </w:pPr>
      <w:rPr>
        <w:rFonts w:ascii="Wingdings" w:hAnsi="Wingdings" w:hint="default"/>
      </w:rPr>
    </w:lvl>
    <w:lvl w:ilvl="3" w:tplc="04090001">
      <w:start w:val="1"/>
      <w:numFmt w:val="bullet"/>
      <w:lvlText w:val=""/>
      <w:lvlJc w:val="left"/>
      <w:pPr>
        <w:ind w:left="2247" w:hanging="420"/>
      </w:pPr>
      <w:rPr>
        <w:rFonts w:ascii="Wingdings" w:hAnsi="Wingdings" w:hint="default"/>
      </w:rPr>
    </w:lvl>
    <w:lvl w:ilvl="4" w:tplc="04090003">
      <w:start w:val="1"/>
      <w:numFmt w:val="bullet"/>
      <w:lvlText w:val=""/>
      <w:lvlJc w:val="left"/>
      <w:pPr>
        <w:ind w:left="2667" w:hanging="420"/>
      </w:pPr>
      <w:rPr>
        <w:rFonts w:ascii="Wingdings" w:hAnsi="Wingdings" w:hint="default"/>
      </w:rPr>
    </w:lvl>
    <w:lvl w:ilvl="5" w:tplc="04090005">
      <w:start w:val="1"/>
      <w:numFmt w:val="bullet"/>
      <w:lvlText w:val=""/>
      <w:lvlJc w:val="left"/>
      <w:pPr>
        <w:ind w:left="3087" w:hanging="420"/>
      </w:pPr>
      <w:rPr>
        <w:rFonts w:ascii="Wingdings" w:hAnsi="Wingdings" w:hint="default"/>
      </w:rPr>
    </w:lvl>
    <w:lvl w:ilvl="6" w:tplc="04090001">
      <w:start w:val="1"/>
      <w:numFmt w:val="bullet"/>
      <w:lvlText w:val=""/>
      <w:lvlJc w:val="left"/>
      <w:pPr>
        <w:ind w:left="3507" w:hanging="420"/>
      </w:pPr>
      <w:rPr>
        <w:rFonts w:ascii="Wingdings" w:hAnsi="Wingdings" w:hint="default"/>
      </w:rPr>
    </w:lvl>
    <w:lvl w:ilvl="7" w:tplc="04090003">
      <w:start w:val="1"/>
      <w:numFmt w:val="bullet"/>
      <w:lvlText w:val=""/>
      <w:lvlJc w:val="left"/>
      <w:pPr>
        <w:ind w:left="3927" w:hanging="420"/>
      </w:pPr>
      <w:rPr>
        <w:rFonts w:ascii="Wingdings" w:hAnsi="Wingdings" w:hint="default"/>
      </w:rPr>
    </w:lvl>
    <w:lvl w:ilvl="8" w:tplc="04090005">
      <w:start w:val="1"/>
      <w:numFmt w:val="bullet"/>
      <w:lvlText w:val=""/>
      <w:lvlJc w:val="left"/>
      <w:pPr>
        <w:ind w:left="4347" w:hanging="420"/>
      </w:pPr>
      <w:rPr>
        <w:rFonts w:ascii="Wingdings" w:hAnsi="Wingdings" w:hint="default"/>
      </w:rPr>
    </w:lvl>
  </w:abstractNum>
  <w:abstractNum w:abstractNumId="13" w15:restartNumberingAfterBreak="0">
    <w:nsid w:val="174035A0"/>
    <w:multiLevelType w:val="hybridMultilevel"/>
    <w:tmpl w:val="87D8F5C6"/>
    <w:lvl w:ilvl="0" w:tplc="1AF8FE10">
      <w:start w:val="21"/>
      <w:numFmt w:val="decimal"/>
      <w:lvlText w:val="%1."/>
      <w:lvlJc w:val="left"/>
      <w:pPr>
        <w:ind w:left="704" w:hanging="4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14" w15:restartNumberingAfterBreak="0">
    <w:nsid w:val="17861516"/>
    <w:multiLevelType w:val="hybridMultilevel"/>
    <w:tmpl w:val="3E6AC1AC"/>
    <w:lvl w:ilvl="0" w:tplc="59EE8FC6">
      <w:start w:val="2"/>
      <w:numFmt w:val="decimal"/>
      <w:lvlText w:val="%1."/>
      <w:lvlJc w:val="left"/>
      <w:pPr>
        <w:ind w:left="704" w:hanging="4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15" w15:restartNumberingAfterBreak="0">
    <w:nsid w:val="1E1258A0"/>
    <w:multiLevelType w:val="hybridMultilevel"/>
    <w:tmpl w:val="DE226E0C"/>
    <w:lvl w:ilvl="0" w:tplc="31AABE7A">
      <w:start w:val="1"/>
      <w:numFmt w:val="decimal"/>
      <w:lvlText w:val="%1."/>
      <w:lvlJc w:val="left"/>
      <w:pPr>
        <w:ind w:left="644" w:hanging="360"/>
      </w:pPr>
    </w:lvl>
    <w:lvl w:ilvl="1" w:tplc="04090019">
      <w:start w:val="1"/>
      <w:numFmt w:val="lowerLetter"/>
      <w:lvlText w:val="%2)"/>
      <w:lvlJc w:val="left"/>
      <w:pPr>
        <w:ind w:left="1124" w:hanging="420"/>
      </w:pPr>
    </w:lvl>
    <w:lvl w:ilvl="2" w:tplc="0409001B">
      <w:start w:val="1"/>
      <w:numFmt w:val="lowerRoman"/>
      <w:lvlText w:val="%3."/>
      <w:lvlJc w:val="right"/>
      <w:pPr>
        <w:ind w:left="1544" w:hanging="420"/>
      </w:pPr>
    </w:lvl>
    <w:lvl w:ilvl="3" w:tplc="0409000F">
      <w:start w:val="1"/>
      <w:numFmt w:val="decimal"/>
      <w:lvlText w:val="%4."/>
      <w:lvlJc w:val="left"/>
      <w:pPr>
        <w:ind w:left="1964" w:hanging="420"/>
      </w:pPr>
    </w:lvl>
    <w:lvl w:ilvl="4" w:tplc="04090019">
      <w:start w:val="1"/>
      <w:numFmt w:val="lowerLetter"/>
      <w:lvlText w:val="%5)"/>
      <w:lvlJc w:val="left"/>
      <w:pPr>
        <w:ind w:left="2384" w:hanging="420"/>
      </w:pPr>
    </w:lvl>
    <w:lvl w:ilvl="5" w:tplc="0409001B">
      <w:start w:val="1"/>
      <w:numFmt w:val="lowerRoman"/>
      <w:lvlText w:val="%6."/>
      <w:lvlJc w:val="right"/>
      <w:pPr>
        <w:ind w:left="2804" w:hanging="420"/>
      </w:pPr>
    </w:lvl>
    <w:lvl w:ilvl="6" w:tplc="0409000F">
      <w:start w:val="1"/>
      <w:numFmt w:val="decimal"/>
      <w:lvlText w:val="%7."/>
      <w:lvlJc w:val="left"/>
      <w:pPr>
        <w:ind w:left="3224" w:hanging="420"/>
      </w:pPr>
    </w:lvl>
    <w:lvl w:ilvl="7" w:tplc="04090019">
      <w:start w:val="1"/>
      <w:numFmt w:val="lowerLetter"/>
      <w:lvlText w:val="%8)"/>
      <w:lvlJc w:val="left"/>
      <w:pPr>
        <w:ind w:left="3644" w:hanging="420"/>
      </w:pPr>
    </w:lvl>
    <w:lvl w:ilvl="8" w:tplc="0409001B">
      <w:start w:val="1"/>
      <w:numFmt w:val="lowerRoman"/>
      <w:lvlText w:val="%9."/>
      <w:lvlJc w:val="right"/>
      <w:pPr>
        <w:ind w:left="4064" w:hanging="420"/>
      </w:pPr>
    </w:lvl>
  </w:abstractNum>
  <w:abstractNum w:abstractNumId="16" w15:restartNumberingAfterBreak="0">
    <w:nsid w:val="216D78FD"/>
    <w:multiLevelType w:val="hybridMultilevel"/>
    <w:tmpl w:val="B6C05C3C"/>
    <w:lvl w:ilvl="0" w:tplc="2430C966">
      <w:start w:val="23"/>
      <w:numFmt w:val="bullet"/>
      <w:lvlText w:val="-"/>
      <w:lvlJc w:val="left"/>
      <w:pPr>
        <w:ind w:left="644" w:hanging="360"/>
      </w:pPr>
      <w:rPr>
        <w:rFonts w:ascii="Times New Roman" w:eastAsiaTheme="minorEastAsia" w:hAnsi="Times New Roman" w:cs="Times New Roman"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7" w15:restartNumberingAfterBreak="0">
    <w:nsid w:val="28981326"/>
    <w:multiLevelType w:val="hybridMultilevel"/>
    <w:tmpl w:val="6C14B3D6"/>
    <w:lvl w:ilvl="0" w:tplc="20C476E4">
      <w:start w:val="4"/>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8" w15:restartNumberingAfterBreak="0">
    <w:nsid w:val="29B24F94"/>
    <w:multiLevelType w:val="hybridMultilevel"/>
    <w:tmpl w:val="D11A5A98"/>
    <w:lvl w:ilvl="0" w:tplc="59FA52CC">
      <w:start w:val="7"/>
      <w:numFmt w:val="bullet"/>
      <w:lvlText w:val="-"/>
      <w:lvlJc w:val="left"/>
      <w:pPr>
        <w:ind w:left="644" w:hanging="360"/>
      </w:pPr>
      <w:rPr>
        <w:rFonts w:ascii="Times New Roman" w:eastAsia="SimSun" w:hAnsi="Times New Roman" w:cs="Times New Roman" w:hint="default"/>
      </w:rPr>
    </w:lvl>
    <w:lvl w:ilvl="1" w:tplc="04090003">
      <w:start w:val="1"/>
      <w:numFmt w:val="bullet"/>
      <w:lvlText w:val=""/>
      <w:lvlJc w:val="left"/>
      <w:pPr>
        <w:ind w:left="1124" w:hanging="420"/>
      </w:pPr>
      <w:rPr>
        <w:rFonts w:ascii="Wingdings" w:hAnsi="Wingdings" w:hint="default"/>
      </w:rPr>
    </w:lvl>
    <w:lvl w:ilvl="2" w:tplc="04090005">
      <w:start w:val="1"/>
      <w:numFmt w:val="bullet"/>
      <w:lvlText w:val=""/>
      <w:lvlJc w:val="left"/>
      <w:pPr>
        <w:ind w:left="1544" w:hanging="420"/>
      </w:pPr>
      <w:rPr>
        <w:rFonts w:ascii="Wingdings" w:hAnsi="Wingdings" w:hint="default"/>
      </w:rPr>
    </w:lvl>
    <w:lvl w:ilvl="3" w:tplc="04090001">
      <w:start w:val="1"/>
      <w:numFmt w:val="bullet"/>
      <w:lvlText w:val=""/>
      <w:lvlJc w:val="left"/>
      <w:pPr>
        <w:ind w:left="1964" w:hanging="420"/>
      </w:pPr>
      <w:rPr>
        <w:rFonts w:ascii="Wingdings" w:hAnsi="Wingdings" w:hint="default"/>
      </w:rPr>
    </w:lvl>
    <w:lvl w:ilvl="4" w:tplc="04090003">
      <w:start w:val="1"/>
      <w:numFmt w:val="bullet"/>
      <w:lvlText w:val=""/>
      <w:lvlJc w:val="left"/>
      <w:pPr>
        <w:ind w:left="2384" w:hanging="420"/>
      </w:pPr>
      <w:rPr>
        <w:rFonts w:ascii="Wingdings" w:hAnsi="Wingdings" w:hint="default"/>
      </w:rPr>
    </w:lvl>
    <w:lvl w:ilvl="5" w:tplc="04090005">
      <w:start w:val="1"/>
      <w:numFmt w:val="bullet"/>
      <w:lvlText w:val=""/>
      <w:lvlJc w:val="left"/>
      <w:pPr>
        <w:ind w:left="2804" w:hanging="420"/>
      </w:pPr>
      <w:rPr>
        <w:rFonts w:ascii="Wingdings" w:hAnsi="Wingdings" w:hint="default"/>
      </w:rPr>
    </w:lvl>
    <w:lvl w:ilvl="6" w:tplc="04090001">
      <w:start w:val="1"/>
      <w:numFmt w:val="bullet"/>
      <w:lvlText w:val=""/>
      <w:lvlJc w:val="left"/>
      <w:pPr>
        <w:ind w:left="3224" w:hanging="420"/>
      </w:pPr>
      <w:rPr>
        <w:rFonts w:ascii="Wingdings" w:hAnsi="Wingdings" w:hint="default"/>
      </w:rPr>
    </w:lvl>
    <w:lvl w:ilvl="7" w:tplc="04090003">
      <w:start w:val="1"/>
      <w:numFmt w:val="bullet"/>
      <w:lvlText w:val=""/>
      <w:lvlJc w:val="left"/>
      <w:pPr>
        <w:ind w:left="3644" w:hanging="420"/>
      </w:pPr>
      <w:rPr>
        <w:rFonts w:ascii="Wingdings" w:hAnsi="Wingdings" w:hint="default"/>
      </w:rPr>
    </w:lvl>
    <w:lvl w:ilvl="8" w:tplc="04090005">
      <w:start w:val="1"/>
      <w:numFmt w:val="bullet"/>
      <w:lvlText w:val=""/>
      <w:lvlJc w:val="left"/>
      <w:pPr>
        <w:ind w:left="4064" w:hanging="420"/>
      </w:pPr>
      <w:rPr>
        <w:rFonts w:ascii="Wingdings" w:hAnsi="Wingdings" w:hint="default"/>
      </w:rPr>
    </w:lvl>
  </w:abstractNum>
  <w:abstractNum w:abstractNumId="19" w15:restartNumberingAfterBreak="0">
    <w:nsid w:val="2DE4460F"/>
    <w:multiLevelType w:val="hybridMultilevel"/>
    <w:tmpl w:val="039E4192"/>
    <w:lvl w:ilvl="0" w:tplc="C28CF730">
      <w:start w:val="1"/>
      <w:numFmt w:val="bullet"/>
      <w:lvlText w:val="‐"/>
      <w:lvlJc w:val="left"/>
      <w:pPr>
        <w:ind w:left="987" w:hanging="420"/>
      </w:pPr>
      <w:rPr>
        <w:rFonts w:ascii="Microsoft YaHei" w:eastAsia="Microsoft YaHei" w:hAnsi="Microsoft YaHei" w:hint="eastAsia"/>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20" w15:restartNumberingAfterBreak="0">
    <w:nsid w:val="346709A8"/>
    <w:multiLevelType w:val="hybridMultilevel"/>
    <w:tmpl w:val="EC74CD92"/>
    <w:lvl w:ilvl="0" w:tplc="964A2760">
      <w:start w:val="7"/>
      <w:numFmt w:val="bullet"/>
      <w:lvlText w:val="-"/>
      <w:lvlJc w:val="left"/>
      <w:pPr>
        <w:ind w:left="644" w:hanging="360"/>
      </w:pPr>
      <w:rPr>
        <w:rFonts w:ascii="Times New Roman" w:eastAsia="Malgun Gothic" w:hAnsi="Times New Roman" w:cs="Times New Roman" w:hint="default"/>
        <w:color w:val="000000"/>
      </w:rPr>
    </w:lvl>
    <w:lvl w:ilvl="1" w:tplc="04090003">
      <w:start w:val="1"/>
      <w:numFmt w:val="bullet"/>
      <w:lvlText w:val=""/>
      <w:lvlJc w:val="left"/>
      <w:pPr>
        <w:ind w:left="1124" w:hanging="420"/>
      </w:pPr>
      <w:rPr>
        <w:rFonts w:ascii="Wingdings" w:hAnsi="Wingdings" w:hint="default"/>
      </w:rPr>
    </w:lvl>
    <w:lvl w:ilvl="2" w:tplc="04090005">
      <w:start w:val="1"/>
      <w:numFmt w:val="bullet"/>
      <w:lvlText w:val=""/>
      <w:lvlJc w:val="left"/>
      <w:pPr>
        <w:ind w:left="1544" w:hanging="420"/>
      </w:pPr>
      <w:rPr>
        <w:rFonts w:ascii="Wingdings" w:hAnsi="Wingdings" w:hint="default"/>
      </w:rPr>
    </w:lvl>
    <w:lvl w:ilvl="3" w:tplc="04090001">
      <w:start w:val="1"/>
      <w:numFmt w:val="bullet"/>
      <w:lvlText w:val=""/>
      <w:lvlJc w:val="left"/>
      <w:pPr>
        <w:ind w:left="1964" w:hanging="420"/>
      </w:pPr>
      <w:rPr>
        <w:rFonts w:ascii="Wingdings" w:hAnsi="Wingdings" w:hint="default"/>
      </w:rPr>
    </w:lvl>
    <w:lvl w:ilvl="4" w:tplc="04090003">
      <w:start w:val="1"/>
      <w:numFmt w:val="bullet"/>
      <w:lvlText w:val=""/>
      <w:lvlJc w:val="left"/>
      <w:pPr>
        <w:ind w:left="2384" w:hanging="420"/>
      </w:pPr>
      <w:rPr>
        <w:rFonts w:ascii="Wingdings" w:hAnsi="Wingdings" w:hint="default"/>
      </w:rPr>
    </w:lvl>
    <w:lvl w:ilvl="5" w:tplc="04090005">
      <w:start w:val="1"/>
      <w:numFmt w:val="bullet"/>
      <w:lvlText w:val=""/>
      <w:lvlJc w:val="left"/>
      <w:pPr>
        <w:ind w:left="2804" w:hanging="420"/>
      </w:pPr>
      <w:rPr>
        <w:rFonts w:ascii="Wingdings" w:hAnsi="Wingdings" w:hint="default"/>
      </w:rPr>
    </w:lvl>
    <w:lvl w:ilvl="6" w:tplc="04090001">
      <w:start w:val="1"/>
      <w:numFmt w:val="bullet"/>
      <w:lvlText w:val=""/>
      <w:lvlJc w:val="left"/>
      <w:pPr>
        <w:ind w:left="3224" w:hanging="420"/>
      </w:pPr>
      <w:rPr>
        <w:rFonts w:ascii="Wingdings" w:hAnsi="Wingdings" w:hint="default"/>
      </w:rPr>
    </w:lvl>
    <w:lvl w:ilvl="7" w:tplc="04090003">
      <w:start w:val="1"/>
      <w:numFmt w:val="bullet"/>
      <w:lvlText w:val=""/>
      <w:lvlJc w:val="left"/>
      <w:pPr>
        <w:ind w:left="3644" w:hanging="420"/>
      </w:pPr>
      <w:rPr>
        <w:rFonts w:ascii="Wingdings" w:hAnsi="Wingdings" w:hint="default"/>
      </w:rPr>
    </w:lvl>
    <w:lvl w:ilvl="8" w:tplc="04090005">
      <w:start w:val="1"/>
      <w:numFmt w:val="bullet"/>
      <w:lvlText w:val=""/>
      <w:lvlJc w:val="left"/>
      <w:pPr>
        <w:ind w:left="4064" w:hanging="420"/>
      </w:pPr>
      <w:rPr>
        <w:rFonts w:ascii="Wingdings" w:hAnsi="Wingdings" w:hint="default"/>
      </w:rPr>
    </w:lvl>
  </w:abstractNum>
  <w:abstractNum w:abstractNumId="21" w15:restartNumberingAfterBreak="0">
    <w:nsid w:val="35AF2940"/>
    <w:multiLevelType w:val="hybridMultilevel"/>
    <w:tmpl w:val="5FF8115E"/>
    <w:lvl w:ilvl="0" w:tplc="1598AD8A">
      <w:start w:val="1"/>
      <w:numFmt w:val="bullet"/>
      <w:lvlText w:val="-"/>
      <w:lvlJc w:val="left"/>
      <w:pPr>
        <w:ind w:left="987" w:hanging="420"/>
      </w:pPr>
      <w:rPr>
        <w:rFonts w:ascii="Times New Roman" w:eastAsia="Malgun Gothic" w:hAnsi="Times New Roman" w:cs="Times New Roman" w:hint="default"/>
      </w:rPr>
    </w:lvl>
    <w:lvl w:ilvl="1" w:tplc="04090003">
      <w:start w:val="1"/>
      <w:numFmt w:val="bullet"/>
      <w:lvlText w:val=""/>
      <w:lvlJc w:val="left"/>
      <w:pPr>
        <w:ind w:left="1407" w:hanging="420"/>
      </w:pPr>
      <w:rPr>
        <w:rFonts w:ascii="Wingdings" w:hAnsi="Wingdings" w:hint="default"/>
      </w:rPr>
    </w:lvl>
    <w:lvl w:ilvl="2" w:tplc="04090005">
      <w:start w:val="1"/>
      <w:numFmt w:val="bullet"/>
      <w:lvlText w:val=""/>
      <w:lvlJc w:val="left"/>
      <w:pPr>
        <w:ind w:left="1827" w:hanging="420"/>
      </w:pPr>
      <w:rPr>
        <w:rFonts w:ascii="Wingdings" w:hAnsi="Wingdings" w:hint="default"/>
      </w:rPr>
    </w:lvl>
    <w:lvl w:ilvl="3" w:tplc="04090001">
      <w:start w:val="1"/>
      <w:numFmt w:val="bullet"/>
      <w:lvlText w:val=""/>
      <w:lvlJc w:val="left"/>
      <w:pPr>
        <w:ind w:left="2247" w:hanging="420"/>
      </w:pPr>
      <w:rPr>
        <w:rFonts w:ascii="Wingdings" w:hAnsi="Wingdings" w:hint="default"/>
      </w:rPr>
    </w:lvl>
    <w:lvl w:ilvl="4" w:tplc="04090003">
      <w:start w:val="1"/>
      <w:numFmt w:val="bullet"/>
      <w:lvlText w:val=""/>
      <w:lvlJc w:val="left"/>
      <w:pPr>
        <w:ind w:left="2667" w:hanging="420"/>
      </w:pPr>
      <w:rPr>
        <w:rFonts w:ascii="Wingdings" w:hAnsi="Wingdings" w:hint="default"/>
      </w:rPr>
    </w:lvl>
    <w:lvl w:ilvl="5" w:tplc="04090005">
      <w:start w:val="1"/>
      <w:numFmt w:val="bullet"/>
      <w:lvlText w:val=""/>
      <w:lvlJc w:val="left"/>
      <w:pPr>
        <w:ind w:left="3087" w:hanging="420"/>
      </w:pPr>
      <w:rPr>
        <w:rFonts w:ascii="Wingdings" w:hAnsi="Wingdings" w:hint="default"/>
      </w:rPr>
    </w:lvl>
    <w:lvl w:ilvl="6" w:tplc="04090001">
      <w:start w:val="1"/>
      <w:numFmt w:val="bullet"/>
      <w:lvlText w:val=""/>
      <w:lvlJc w:val="left"/>
      <w:pPr>
        <w:ind w:left="3507" w:hanging="420"/>
      </w:pPr>
      <w:rPr>
        <w:rFonts w:ascii="Wingdings" w:hAnsi="Wingdings" w:hint="default"/>
      </w:rPr>
    </w:lvl>
    <w:lvl w:ilvl="7" w:tplc="04090003">
      <w:start w:val="1"/>
      <w:numFmt w:val="bullet"/>
      <w:lvlText w:val=""/>
      <w:lvlJc w:val="left"/>
      <w:pPr>
        <w:ind w:left="3927" w:hanging="420"/>
      </w:pPr>
      <w:rPr>
        <w:rFonts w:ascii="Wingdings" w:hAnsi="Wingdings" w:hint="default"/>
      </w:rPr>
    </w:lvl>
    <w:lvl w:ilvl="8" w:tplc="04090005">
      <w:start w:val="1"/>
      <w:numFmt w:val="bullet"/>
      <w:lvlText w:val=""/>
      <w:lvlJc w:val="left"/>
      <w:pPr>
        <w:ind w:left="4347" w:hanging="420"/>
      </w:pPr>
      <w:rPr>
        <w:rFonts w:ascii="Wingdings" w:hAnsi="Wingdings" w:hint="default"/>
      </w:rPr>
    </w:lvl>
  </w:abstractNum>
  <w:abstractNum w:abstractNumId="22" w15:restartNumberingAfterBreak="0">
    <w:nsid w:val="38D32E33"/>
    <w:multiLevelType w:val="hybridMultilevel"/>
    <w:tmpl w:val="FD30C270"/>
    <w:lvl w:ilvl="0" w:tplc="1BAAA448">
      <w:start w:val="1"/>
      <w:numFmt w:val="decimal"/>
      <w:lvlText w:val="%1."/>
      <w:lvlJc w:val="left"/>
      <w:pPr>
        <w:ind w:left="644" w:hanging="360"/>
      </w:pPr>
    </w:lvl>
    <w:lvl w:ilvl="1" w:tplc="04090019">
      <w:start w:val="1"/>
      <w:numFmt w:val="upperLetter"/>
      <w:lvlText w:val="%2."/>
      <w:lvlJc w:val="left"/>
      <w:pPr>
        <w:ind w:left="1084" w:hanging="400"/>
      </w:pPr>
    </w:lvl>
    <w:lvl w:ilvl="2" w:tplc="0409001B">
      <w:start w:val="1"/>
      <w:numFmt w:val="lowerRoman"/>
      <w:lvlText w:val="%3."/>
      <w:lvlJc w:val="right"/>
      <w:pPr>
        <w:ind w:left="1484" w:hanging="400"/>
      </w:pPr>
    </w:lvl>
    <w:lvl w:ilvl="3" w:tplc="0409000F">
      <w:start w:val="1"/>
      <w:numFmt w:val="decimal"/>
      <w:lvlText w:val="%4."/>
      <w:lvlJc w:val="left"/>
      <w:pPr>
        <w:ind w:left="1884" w:hanging="400"/>
      </w:pPr>
    </w:lvl>
    <w:lvl w:ilvl="4" w:tplc="04090019">
      <w:start w:val="1"/>
      <w:numFmt w:val="upperLetter"/>
      <w:lvlText w:val="%5."/>
      <w:lvlJc w:val="left"/>
      <w:pPr>
        <w:ind w:left="2284" w:hanging="400"/>
      </w:pPr>
    </w:lvl>
    <w:lvl w:ilvl="5" w:tplc="0409001B">
      <w:start w:val="1"/>
      <w:numFmt w:val="lowerRoman"/>
      <w:lvlText w:val="%6."/>
      <w:lvlJc w:val="right"/>
      <w:pPr>
        <w:ind w:left="2684" w:hanging="400"/>
      </w:pPr>
    </w:lvl>
    <w:lvl w:ilvl="6" w:tplc="0409000F">
      <w:start w:val="1"/>
      <w:numFmt w:val="decimal"/>
      <w:lvlText w:val="%7."/>
      <w:lvlJc w:val="left"/>
      <w:pPr>
        <w:ind w:left="3084" w:hanging="400"/>
      </w:pPr>
    </w:lvl>
    <w:lvl w:ilvl="7" w:tplc="04090019">
      <w:start w:val="1"/>
      <w:numFmt w:val="upperLetter"/>
      <w:lvlText w:val="%8."/>
      <w:lvlJc w:val="left"/>
      <w:pPr>
        <w:ind w:left="3484" w:hanging="400"/>
      </w:pPr>
    </w:lvl>
    <w:lvl w:ilvl="8" w:tplc="0409001B">
      <w:start w:val="1"/>
      <w:numFmt w:val="lowerRoman"/>
      <w:lvlText w:val="%9."/>
      <w:lvlJc w:val="right"/>
      <w:pPr>
        <w:ind w:left="3884" w:hanging="400"/>
      </w:pPr>
    </w:lvl>
  </w:abstractNum>
  <w:abstractNum w:abstractNumId="23" w15:restartNumberingAfterBreak="0">
    <w:nsid w:val="3AA8045C"/>
    <w:multiLevelType w:val="hybridMultilevel"/>
    <w:tmpl w:val="D806F9D8"/>
    <w:lvl w:ilvl="0" w:tplc="D19CCEAA">
      <w:start w:val="3"/>
      <w:numFmt w:val="decimal"/>
      <w:lvlText w:val="%1."/>
      <w:lvlJc w:val="left"/>
      <w:pPr>
        <w:ind w:left="987" w:hanging="420"/>
      </w:pPr>
    </w:lvl>
    <w:lvl w:ilvl="1" w:tplc="04090019">
      <w:start w:val="1"/>
      <w:numFmt w:val="lowerLetter"/>
      <w:lvlText w:val="%2)"/>
      <w:lvlJc w:val="left"/>
      <w:pPr>
        <w:ind w:left="1407" w:hanging="420"/>
      </w:pPr>
    </w:lvl>
    <w:lvl w:ilvl="2" w:tplc="0409001B">
      <w:start w:val="1"/>
      <w:numFmt w:val="lowerRoman"/>
      <w:lvlText w:val="%3."/>
      <w:lvlJc w:val="right"/>
      <w:pPr>
        <w:ind w:left="1827" w:hanging="420"/>
      </w:pPr>
    </w:lvl>
    <w:lvl w:ilvl="3" w:tplc="0409000F">
      <w:start w:val="1"/>
      <w:numFmt w:val="decimal"/>
      <w:lvlText w:val="%4."/>
      <w:lvlJc w:val="left"/>
      <w:pPr>
        <w:ind w:left="2247" w:hanging="420"/>
      </w:pPr>
    </w:lvl>
    <w:lvl w:ilvl="4" w:tplc="04090019">
      <w:start w:val="1"/>
      <w:numFmt w:val="lowerLetter"/>
      <w:lvlText w:val="%5)"/>
      <w:lvlJc w:val="left"/>
      <w:pPr>
        <w:ind w:left="2667" w:hanging="420"/>
      </w:pPr>
    </w:lvl>
    <w:lvl w:ilvl="5" w:tplc="0409001B">
      <w:start w:val="1"/>
      <w:numFmt w:val="lowerRoman"/>
      <w:lvlText w:val="%6."/>
      <w:lvlJc w:val="right"/>
      <w:pPr>
        <w:ind w:left="3087" w:hanging="420"/>
      </w:pPr>
    </w:lvl>
    <w:lvl w:ilvl="6" w:tplc="0409000F">
      <w:start w:val="1"/>
      <w:numFmt w:val="decimal"/>
      <w:lvlText w:val="%7."/>
      <w:lvlJc w:val="left"/>
      <w:pPr>
        <w:ind w:left="3507" w:hanging="420"/>
      </w:pPr>
    </w:lvl>
    <w:lvl w:ilvl="7" w:tplc="04090019">
      <w:start w:val="1"/>
      <w:numFmt w:val="lowerLetter"/>
      <w:lvlText w:val="%8)"/>
      <w:lvlJc w:val="left"/>
      <w:pPr>
        <w:ind w:left="3927" w:hanging="420"/>
      </w:pPr>
    </w:lvl>
    <w:lvl w:ilvl="8" w:tplc="0409001B">
      <w:start w:val="1"/>
      <w:numFmt w:val="lowerRoman"/>
      <w:lvlText w:val="%9."/>
      <w:lvlJc w:val="right"/>
      <w:pPr>
        <w:ind w:left="4347" w:hanging="420"/>
      </w:pPr>
    </w:lvl>
  </w:abstractNum>
  <w:abstractNum w:abstractNumId="24" w15:restartNumberingAfterBreak="0">
    <w:nsid w:val="3CCC264B"/>
    <w:multiLevelType w:val="hybridMultilevel"/>
    <w:tmpl w:val="9B4AE0DC"/>
    <w:lvl w:ilvl="0" w:tplc="BD92F9BE">
      <w:start w:val="13"/>
      <w:numFmt w:val="decimal"/>
      <w:lvlText w:val="%1."/>
      <w:lvlJc w:val="left"/>
      <w:pPr>
        <w:ind w:left="704" w:hanging="4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25" w15:restartNumberingAfterBreak="0">
    <w:nsid w:val="3D994784"/>
    <w:multiLevelType w:val="hybridMultilevel"/>
    <w:tmpl w:val="981611AC"/>
    <w:lvl w:ilvl="0" w:tplc="39CCA9FC">
      <w:start w:val="5"/>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6" w15:restartNumberingAfterBreak="0">
    <w:nsid w:val="3DB05B14"/>
    <w:multiLevelType w:val="hybridMultilevel"/>
    <w:tmpl w:val="786E8EC8"/>
    <w:lvl w:ilvl="0" w:tplc="43466468">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7" w15:restartNumberingAfterBreak="0">
    <w:nsid w:val="43171DDA"/>
    <w:multiLevelType w:val="hybridMultilevel"/>
    <w:tmpl w:val="29088AD2"/>
    <w:lvl w:ilvl="0" w:tplc="819CD1A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8" w15:restartNumberingAfterBreak="0">
    <w:nsid w:val="4B6F2984"/>
    <w:multiLevelType w:val="hybridMultilevel"/>
    <w:tmpl w:val="FD126386"/>
    <w:lvl w:ilvl="0" w:tplc="6F188764">
      <w:start w:val="8"/>
      <w:numFmt w:val="bullet"/>
      <w:lvlText w:val="-"/>
      <w:lvlJc w:val="left"/>
      <w:pPr>
        <w:ind w:left="704" w:hanging="42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9" w15:restartNumberingAfterBreak="0">
    <w:nsid w:val="4CBF0F0E"/>
    <w:multiLevelType w:val="hybridMultilevel"/>
    <w:tmpl w:val="765C0E3C"/>
    <w:lvl w:ilvl="0" w:tplc="FCFE5D48">
      <w:start w:val="8"/>
      <w:numFmt w:val="bullet"/>
      <w:lvlText w:val="-"/>
      <w:lvlJc w:val="left"/>
      <w:pPr>
        <w:ind w:left="420" w:hanging="420"/>
      </w:pPr>
      <w:rPr>
        <w:rFonts w:ascii="Times New Roman" w:eastAsia="Malgun Gothic"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30" w15:restartNumberingAfterBreak="0">
    <w:nsid w:val="4E763A54"/>
    <w:multiLevelType w:val="hybridMultilevel"/>
    <w:tmpl w:val="C2D054C2"/>
    <w:lvl w:ilvl="0" w:tplc="CB22677E">
      <w:start w:val="7"/>
      <w:numFmt w:val="bullet"/>
      <w:lvlText w:val="-"/>
      <w:lvlJc w:val="left"/>
      <w:pPr>
        <w:ind w:left="360" w:hanging="360"/>
      </w:pPr>
      <w:rPr>
        <w:rFonts w:ascii="Times New Roman" w:eastAsia="Malgun Gothic"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31" w15:restartNumberingAfterBreak="0">
    <w:nsid w:val="52426B39"/>
    <w:multiLevelType w:val="hybridMultilevel"/>
    <w:tmpl w:val="480A075C"/>
    <w:lvl w:ilvl="0" w:tplc="0958C8F8">
      <w:start w:val="1"/>
      <w:numFmt w:val="decimal"/>
      <w:lvlText w:val="%1."/>
      <w:lvlJc w:val="left"/>
      <w:pPr>
        <w:ind w:left="644" w:hanging="360"/>
      </w:pPr>
      <w:rPr>
        <w:rFonts w:hint="default"/>
      </w:rPr>
    </w:lvl>
    <w:lvl w:ilvl="1" w:tplc="04090019">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2" w15:restartNumberingAfterBreak="0">
    <w:nsid w:val="557F392E"/>
    <w:multiLevelType w:val="hybridMultilevel"/>
    <w:tmpl w:val="AF46A1EA"/>
    <w:lvl w:ilvl="0" w:tplc="802C8048">
      <w:start w:val="4"/>
      <w:numFmt w:val="decimal"/>
      <w:lvlText w:val="%1."/>
      <w:lvlJc w:val="left"/>
      <w:pPr>
        <w:ind w:left="704" w:hanging="4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33" w15:restartNumberingAfterBreak="0">
    <w:nsid w:val="5B3F3F76"/>
    <w:multiLevelType w:val="hybridMultilevel"/>
    <w:tmpl w:val="2394722C"/>
    <w:lvl w:ilvl="0" w:tplc="EE48EFB8">
      <w:numFmt w:val="bullet"/>
      <w:lvlText w:val="-"/>
      <w:lvlJc w:val="left"/>
      <w:pPr>
        <w:ind w:left="644" w:hanging="360"/>
      </w:pPr>
      <w:rPr>
        <w:rFonts w:ascii="Times New Roman" w:eastAsia="SimSu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34" w15:restartNumberingAfterBreak="0">
    <w:nsid w:val="61B109C7"/>
    <w:multiLevelType w:val="hybridMultilevel"/>
    <w:tmpl w:val="A79EC586"/>
    <w:lvl w:ilvl="0" w:tplc="567C5D32">
      <w:start w:val="1"/>
      <w:numFmt w:val="bullet"/>
      <w:lvlText w:val="‐"/>
      <w:lvlJc w:val="left"/>
      <w:pPr>
        <w:ind w:left="987" w:hanging="420"/>
      </w:pPr>
      <w:rPr>
        <w:rFonts w:ascii="Microsoft YaHei" w:eastAsia="Microsoft YaHei" w:hAnsi="Microsoft YaHei" w:hint="eastAsia"/>
      </w:rPr>
    </w:lvl>
    <w:lvl w:ilvl="1" w:tplc="04090003">
      <w:start w:val="1"/>
      <w:numFmt w:val="bullet"/>
      <w:lvlText w:val=""/>
      <w:lvlJc w:val="left"/>
      <w:pPr>
        <w:ind w:left="1407" w:hanging="420"/>
      </w:pPr>
      <w:rPr>
        <w:rFonts w:ascii="Wingdings" w:hAnsi="Wingdings" w:hint="default"/>
      </w:rPr>
    </w:lvl>
    <w:lvl w:ilvl="2" w:tplc="04090005">
      <w:start w:val="1"/>
      <w:numFmt w:val="bullet"/>
      <w:lvlText w:val=""/>
      <w:lvlJc w:val="left"/>
      <w:pPr>
        <w:ind w:left="1827" w:hanging="420"/>
      </w:pPr>
      <w:rPr>
        <w:rFonts w:ascii="Wingdings" w:hAnsi="Wingdings" w:hint="default"/>
      </w:rPr>
    </w:lvl>
    <w:lvl w:ilvl="3" w:tplc="04090001">
      <w:start w:val="1"/>
      <w:numFmt w:val="bullet"/>
      <w:lvlText w:val=""/>
      <w:lvlJc w:val="left"/>
      <w:pPr>
        <w:ind w:left="2247" w:hanging="420"/>
      </w:pPr>
      <w:rPr>
        <w:rFonts w:ascii="Wingdings" w:hAnsi="Wingdings" w:hint="default"/>
      </w:rPr>
    </w:lvl>
    <w:lvl w:ilvl="4" w:tplc="04090003">
      <w:start w:val="1"/>
      <w:numFmt w:val="bullet"/>
      <w:lvlText w:val=""/>
      <w:lvlJc w:val="left"/>
      <w:pPr>
        <w:ind w:left="2667" w:hanging="420"/>
      </w:pPr>
      <w:rPr>
        <w:rFonts w:ascii="Wingdings" w:hAnsi="Wingdings" w:hint="default"/>
      </w:rPr>
    </w:lvl>
    <w:lvl w:ilvl="5" w:tplc="04090005">
      <w:start w:val="1"/>
      <w:numFmt w:val="bullet"/>
      <w:lvlText w:val=""/>
      <w:lvlJc w:val="left"/>
      <w:pPr>
        <w:ind w:left="3087" w:hanging="420"/>
      </w:pPr>
      <w:rPr>
        <w:rFonts w:ascii="Wingdings" w:hAnsi="Wingdings" w:hint="default"/>
      </w:rPr>
    </w:lvl>
    <w:lvl w:ilvl="6" w:tplc="04090001">
      <w:start w:val="1"/>
      <w:numFmt w:val="bullet"/>
      <w:lvlText w:val=""/>
      <w:lvlJc w:val="left"/>
      <w:pPr>
        <w:ind w:left="3507" w:hanging="420"/>
      </w:pPr>
      <w:rPr>
        <w:rFonts w:ascii="Wingdings" w:hAnsi="Wingdings" w:hint="default"/>
      </w:rPr>
    </w:lvl>
    <w:lvl w:ilvl="7" w:tplc="04090003">
      <w:start w:val="1"/>
      <w:numFmt w:val="bullet"/>
      <w:lvlText w:val=""/>
      <w:lvlJc w:val="left"/>
      <w:pPr>
        <w:ind w:left="3927" w:hanging="420"/>
      </w:pPr>
      <w:rPr>
        <w:rFonts w:ascii="Wingdings" w:hAnsi="Wingdings" w:hint="default"/>
      </w:rPr>
    </w:lvl>
    <w:lvl w:ilvl="8" w:tplc="04090005">
      <w:start w:val="1"/>
      <w:numFmt w:val="bullet"/>
      <w:lvlText w:val=""/>
      <w:lvlJc w:val="left"/>
      <w:pPr>
        <w:ind w:left="4347" w:hanging="420"/>
      </w:pPr>
      <w:rPr>
        <w:rFonts w:ascii="Wingdings" w:hAnsi="Wingdings" w:hint="default"/>
      </w:rPr>
    </w:lvl>
  </w:abstractNum>
  <w:abstractNum w:abstractNumId="35" w15:restartNumberingAfterBreak="0">
    <w:nsid w:val="64031A0F"/>
    <w:multiLevelType w:val="hybridMultilevel"/>
    <w:tmpl w:val="F47283C8"/>
    <w:lvl w:ilvl="0" w:tplc="24AAD7DC">
      <w:start w:val="18"/>
      <w:numFmt w:val="decimal"/>
      <w:lvlText w:val="%1."/>
      <w:lvlJc w:val="left"/>
      <w:pPr>
        <w:ind w:left="704" w:hanging="4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36" w15:restartNumberingAfterBreak="0">
    <w:nsid w:val="64764359"/>
    <w:multiLevelType w:val="hybridMultilevel"/>
    <w:tmpl w:val="DDB296CA"/>
    <w:lvl w:ilvl="0" w:tplc="6F188764">
      <w:start w:val="8"/>
      <w:numFmt w:val="bullet"/>
      <w:lvlText w:val="-"/>
      <w:lvlJc w:val="left"/>
      <w:pPr>
        <w:ind w:left="803" w:hanging="420"/>
      </w:pPr>
      <w:rPr>
        <w:rFonts w:ascii="Times New Roman" w:eastAsia="Malgun Gothic" w:hAnsi="Times New Roman" w:cs="Times New Roman" w:hint="default"/>
      </w:rPr>
    </w:lvl>
    <w:lvl w:ilvl="1" w:tplc="04090003" w:tentative="1">
      <w:start w:val="1"/>
      <w:numFmt w:val="bullet"/>
      <w:lvlText w:val=""/>
      <w:lvlJc w:val="left"/>
      <w:pPr>
        <w:ind w:left="1223" w:hanging="420"/>
      </w:pPr>
      <w:rPr>
        <w:rFonts w:ascii="Wingdings" w:hAnsi="Wingdings" w:hint="default"/>
      </w:rPr>
    </w:lvl>
    <w:lvl w:ilvl="2" w:tplc="04090005" w:tentative="1">
      <w:start w:val="1"/>
      <w:numFmt w:val="bullet"/>
      <w:lvlText w:val=""/>
      <w:lvlJc w:val="left"/>
      <w:pPr>
        <w:ind w:left="1643" w:hanging="420"/>
      </w:pPr>
      <w:rPr>
        <w:rFonts w:ascii="Wingdings" w:hAnsi="Wingdings" w:hint="default"/>
      </w:rPr>
    </w:lvl>
    <w:lvl w:ilvl="3" w:tplc="04090001" w:tentative="1">
      <w:start w:val="1"/>
      <w:numFmt w:val="bullet"/>
      <w:lvlText w:val=""/>
      <w:lvlJc w:val="left"/>
      <w:pPr>
        <w:ind w:left="2063" w:hanging="420"/>
      </w:pPr>
      <w:rPr>
        <w:rFonts w:ascii="Wingdings" w:hAnsi="Wingdings" w:hint="default"/>
      </w:rPr>
    </w:lvl>
    <w:lvl w:ilvl="4" w:tplc="04090003" w:tentative="1">
      <w:start w:val="1"/>
      <w:numFmt w:val="bullet"/>
      <w:lvlText w:val=""/>
      <w:lvlJc w:val="left"/>
      <w:pPr>
        <w:ind w:left="2483" w:hanging="420"/>
      </w:pPr>
      <w:rPr>
        <w:rFonts w:ascii="Wingdings" w:hAnsi="Wingdings" w:hint="default"/>
      </w:rPr>
    </w:lvl>
    <w:lvl w:ilvl="5" w:tplc="04090005" w:tentative="1">
      <w:start w:val="1"/>
      <w:numFmt w:val="bullet"/>
      <w:lvlText w:val=""/>
      <w:lvlJc w:val="left"/>
      <w:pPr>
        <w:ind w:left="2903" w:hanging="420"/>
      </w:pPr>
      <w:rPr>
        <w:rFonts w:ascii="Wingdings" w:hAnsi="Wingdings" w:hint="default"/>
      </w:rPr>
    </w:lvl>
    <w:lvl w:ilvl="6" w:tplc="04090001" w:tentative="1">
      <w:start w:val="1"/>
      <w:numFmt w:val="bullet"/>
      <w:lvlText w:val=""/>
      <w:lvlJc w:val="left"/>
      <w:pPr>
        <w:ind w:left="3323" w:hanging="420"/>
      </w:pPr>
      <w:rPr>
        <w:rFonts w:ascii="Wingdings" w:hAnsi="Wingdings" w:hint="default"/>
      </w:rPr>
    </w:lvl>
    <w:lvl w:ilvl="7" w:tplc="04090003" w:tentative="1">
      <w:start w:val="1"/>
      <w:numFmt w:val="bullet"/>
      <w:lvlText w:val=""/>
      <w:lvlJc w:val="left"/>
      <w:pPr>
        <w:ind w:left="3743" w:hanging="420"/>
      </w:pPr>
      <w:rPr>
        <w:rFonts w:ascii="Wingdings" w:hAnsi="Wingdings" w:hint="default"/>
      </w:rPr>
    </w:lvl>
    <w:lvl w:ilvl="8" w:tplc="04090005" w:tentative="1">
      <w:start w:val="1"/>
      <w:numFmt w:val="bullet"/>
      <w:lvlText w:val=""/>
      <w:lvlJc w:val="left"/>
      <w:pPr>
        <w:ind w:left="4163" w:hanging="420"/>
      </w:pPr>
      <w:rPr>
        <w:rFonts w:ascii="Wingdings" w:hAnsi="Wingdings" w:hint="default"/>
      </w:rPr>
    </w:lvl>
  </w:abstractNum>
  <w:abstractNum w:abstractNumId="3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8" w15:restartNumberingAfterBreak="0">
    <w:nsid w:val="6C0C4B98"/>
    <w:multiLevelType w:val="hybridMultilevel"/>
    <w:tmpl w:val="5AD88562"/>
    <w:lvl w:ilvl="0" w:tplc="6F56D8F2">
      <w:start w:val="7"/>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9" w15:restartNumberingAfterBreak="0">
    <w:nsid w:val="6CED0820"/>
    <w:multiLevelType w:val="hybridMultilevel"/>
    <w:tmpl w:val="8D708F7E"/>
    <w:lvl w:ilvl="0" w:tplc="7C5091A2">
      <w:start w:val="4"/>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0" w15:restartNumberingAfterBreak="0">
    <w:nsid w:val="78326832"/>
    <w:multiLevelType w:val="hybridMultilevel"/>
    <w:tmpl w:val="10AE63A0"/>
    <w:lvl w:ilvl="0" w:tplc="A5762EEE">
      <w:start w:val="18"/>
      <w:numFmt w:val="decimal"/>
      <w:lvlText w:val="%1."/>
      <w:lvlJc w:val="left"/>
      <w:pPr>
        <w:ind w:left="704"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1" w15:restartNumberingAfterBreak="0">
    <w:nsid w:val="7C964B64"/>
    <w:multiLevelType w:val="hybridMultilevel"/>
    <w:tmpl w:val="31CCE5CC"/>
    <w:lvl w:ilvl="0" w:tplc="D528E4FC">
      <w:start w:val="1"/>
      <w:numFmt w:val="bullet"/>
      <w:lvlText w:val="-"/>
      <w:lvlJc w:val="left"/>
      <w:pPr>
        <w:ind w:left="564" w:hanging="360"/>
      </w:pPr>
      <w:rPr>
        <w:rFonts w:ascii="Times New Roman" w:eastAsia="SimSun" w:hAnsi="Times New Roman" w:cs="Times New Roman" w:hint="default"/>
      </w:rPr>
    </w:lvl>
    <w:lvl w:ilvl="1" w:tplc="04090003" w:tentative="1">
      <w:start w:val="1"/>
      <w:numFmt w:val="bullet"/>
      <w:lvlText w:val=""/>
      <w:lvlJc w:val="left"/>
      <w:pPr>
        <w:ind w:left="1044" w:hanging="420"/>
      </w:pPr>
      <w:rPr>
        <w:rFonts w:ascii="Wingdings" w:hAnsi="Wingdings" w:hint="default"/>
      </w:rPr>
    </w:lvl>
    <w:lvl w:ilvl="2" w:tplc="04090005" w:tentative="1">
      <w:start w:val="1"/>
      <w:numFmt w:val="bullet"/>
      <w:lvlText w:val=""/>
      <w:lvlJc w:val="left"/>
      <w:pPr>
        <w:ind w:left="1464" w:hanging="420"/>
      </w:pPr>
      <w:rPr>
        <w:rFonts w:ascii="Wingdings" w:hAnsi="Wingdings" w:hint="default"/>
      </w:rPr>
    </w:lvl>
    <w:lvl w:ilvl="3" w:tplc="04090001" w:tentative="1">
      <w:start w:val="1"/>
      <w:numFmt w:val="bullet"/>
      <w:lvlText w:val=""/>
      <w:lvlJc w:val="left"/>
      <w:pPr>
        <w:ind w:left="1884" w:hanging="420"/>
      </w:pPr>
      <w:rPr>
        <w:rFonts w:ascii="Wingdings" w:hAnsi="Wingdings" w:hint="default"/>
      </w:rPr>
    </w:lvl>
    <w:lvl w:ilvl="4" w:tplc="04090003" w:tentative="1">
      <w:start w:val="1"/>
      <w:numFmt w:val="bullet"/>
      <w:lvlText w:val=""/>
      <w:lvlJc w:val="left"/>
      <w:pPr>
        <w:ind w:left="2304" w:hanging="420"/>
      </w:pPr>
      <w:rPr>
        <w:rFonts w:ascii="Wingdings" w:hAnsi="Wingdings" w:hint="default"/>
      </w:rPr>
    </w:lvl>
    <w:lvl w:ilvl="5" w:tplc="04090005" w:tentative="1">
      <w:start w:val="1"/>
      <w:numFmt w:val="bullet"/>
      <w:lvlText w:val=""/>
      <w:lvlJc w:val="left"/>
      <w:pPr>
        <w:ind w:left="2724" w:hanging="420"/>
      </w:pPr>
      <w:rPr>
        <w:rFonts w:ascii="Wingdings" w:hAnsi="Wingdings" w:hint="default"/>
      </w:rPr>
    </w:lvl>
    <w:lvl w:ilvl="6" w:tplc="04090001" w:tentative="1">
      <w:start w:val="1"/>
      <w:numFmt w:val="bullet"/>
      <w:lvlText w:val=""/>
      <w:lvlJc w:val="left"/>
      <w:pPr>
        <w:ind w:left="3144" w:hanging="420"/>
      </w:pPr>
      <w:rPr>
        <w:rFonts w:ascii="Wingdings" w:hAnsi="Wingdings" w:hint="default"/>
      </w:rPr>
    </w:lvl>
    <w:lvl w:ilvl="7" w:tplc="04090003" w:tentative="1">
      <w:start w:val="1"/>
      <w:numFmt w:val="bullet"/>
      <w:lvlText w:val=""/>
      <w:lvlJc w:val="left"/>
      <w:pPr>
        <w:ind w:left="3564" w:hanging="420"/>
      </w:pPr>
      <w:rPr>
        <w:rFonts w:ascii="Wingdings" w:hAnsi="Wingdings" w:hint="default"/>
      </w:rPr>
    </w:lvl>
    <w:lvl w:ilvl="8" w:tplc="04090005" w:tentative="1">
      <w:start w:val="1"/>
      <w:numFmt w:val="bullet"/>
      <w:lvlText w:val=""/>
      <w:lvlJc w:val="left"/>
      <w:pPr>
        <w:ind w:left="3984" w:hanging="420"/>
      </w:pPr>
      <w:rPr>
        <w:rFonts w:ascii="Wingdings" w:hAnsi="Wingdings" w:hint="default"/>
      </w:rPr>
    </w:lvl>
  </w:abstractNum>
  <w:abstractNum w:abstractNumId="42" w15:restartNumberingAfterBreak="0">
    <w:nsid w:val="7FB35BB8"/>
    <w:multiLevelType w:val="hybridMultilevel"/>
    <w:tmpl w:val="AF8E6590"/>
    <w:lvl w:ilvl="0" w:tplc="9C26D9B0">
      <w:start w:val="1"/>
      <w:numFmt w:val="lowerLetter"/>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num w:numId="1" w16cid:durableId="20553155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40175937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430518615">
    <w:abstractNumId w:val="11"/>
  </w:num>
  <w:num w:numId="4" w16cid:durableId="669213728">
    <w:abstractNumId w:val="37"/>
  </w:num>
  <w:num w:numId="5" w16cid:durableId="1049962808">
    <w:abstractNumId w:val="25"/>
  </w:num>
  <w:num w:numId="6" w16cid:durableId="830604354">
    <w:abstractNumId w:val="18"/>
  </w:num>
  <w:num w:numId="7" w16cid:durableId="813915327">
    <w:abstractNumId w:val="20"/>
  </w:num>
  <w:num w:numId="8" w16cid:durableId="1782410773">
    <w:abstractNumId w:val="17"/>
  </w:num>
  <w:num w:numId="9" w16cid:durableId="696583551">
    <w:abstractNumId w:val="39"/>
  </w:num>
  <w:num w:numId="10" w16cid:durableId="2017614449">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16cid:durableId="2101826460">
    <w:abstractNumId w:val="21"/>
  </w:num>
  <w:num w:numId="12" w16cid:durableId="715816191">
    <w:abstractNumId w:val="34"/>
  </w:num>
  <w:num w:numId="13" w16cid:durableId="1145389590">
    <w:abstractNumId w:val="23"/>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1956331791">
    <w:abstractNumId w:val="14"/>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1259943547">
    <w:abstractNumId w:val="32"/>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793476971">
    <w:abstractNumId w:val="12"/>
  </w:num>
  <w:num w:numId="17" w16cid:durableId="264113496">
    <w:abstractNumId w:val="24"/>
  </w:num>
  <w:num w:numId="18" w16cid:durableId="939022546">
    <w:abstractNumId w:val="35"/>
    <w:lvlOverride w:ilvl="0">
      <w:startOverride w:val="1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336464312">
    <w:abstractNumId w:val="13"/>
    <w:lvlOverride w:ilvl="0">
      <w:startOverride w:val="2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326130932">
    <w:abstractNumId w:val="30"/>
  </w:num>
  <w:num w:numId="21" w16cid:durableId="683633202">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911505517">
    <w:abstractNumId w:val="40"/>
  </w:num>
  <w:num w:numId="23" w16cid:durableId="1546718067">
    <w:abstractNumId w:val="33"/>
  </w:num>
  <w:num w:numId="24" w16cid:durableId="815952518">
    <w:abstractNumId w:val="29"/>
  </w:num>
  <w:num w:numId="25" w16cid:durableId="836729522">
    <w:abstractNumId w:val="41"/>
  </w:num>
  <w:num w:numId="26" w16cid:durableId="964194492">
    <w:abstractNumId w:val="38"/>
  </w:num>
  <w:num w:numId="27" w16cid:durableId="588738874">
    <w:abstractNumId w:val="31"/>
  </w:num>
  <w:num w:numId="28" w16cid:durableId="2131506356">
    <w:abstractNumId w:val="42"/>
  </w:num>
  <w:num w:numId="29" w16cid:durableId="379525321">
    <w:abstractNumId w:val="27"/>
  </w:num>
  <w:num w:numId="30" w16cid:durableId="103306415">
    <w:abstractNumId w:val="16"/>
  </w:num>
  <w:num w:numId="31" w16cid:durableId="252980439">
    <w:abstractNumId w:val="26"/>
  </w:num>
  <w:num w:numId="32" w16cid:durableId="1815483031">
    <w:abstractNumId w:val="36"/>
  </w:num>
  <w:num w:numId="33" w16cid:durableId="1877816272">
    <w:abstractNumId w:val="19"/>
  </w:num>
  <w:num w:numId="34" w16cid:durableId="1838422448">
    <w:abstractNumId w:val="28"/>
  </w:num>
  <w:num w:numId="35" w16cid:durableId="1015035446">
    <w:abstractNumId w:val="9"/>
  </w:num>
  <w:num w:numId="36" w16cid:durableId="680400165">
    <w:abstractNumId w:val="7"/>
  </w:num>
  <w:num w:numId="37" w16cid:durableId="1585796613">
    <w:abstractNumId w:val="6"/>
  </w:num>
  <w:num w:numId="38" w16cid:durableId="355890417">
    <w:abstractNumId w:val="5"/>
  </w:num>
  <w:num w:numId="39" w16cid:durableId="2037729033">
    <w:abstractNumId w:val="4"/>
  </w:num>
  <w:num w:numId="40" w16cid:durableId="457072456">
    <w:abstractNumId w:val="8"/>
  </w:num>
  <w:num w:numId="41" w16cid:durableId="1157845027">
    <w:abstractNumId w:val="3"/>
  </w:num>
  <w:num w:numId="42" w16cid:durableId="786506170">
    <w:abstractNumId w:val="2"/>
  </w:num>
  <w:num w:numId="43" w16cid:durableId="591089965">
    <w:abstractNumId w:val="1"/>
  </w:num>
  <w:num w:numId="44" w16cid:durableId="139781799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3CDD"/>
    <w:rsid w:val="00003F9A"/>
    <w:rsid w:val="00013085"/>
    <w:rsid w:val="00033397"/>
    <w:rsid w:val="00040095"/>
    <w:rsid w:val="00042B54"/>
    <w:rsid w:val="000438CB"/>
    <w:rsid w:val="0005048F"/>
    <w:rsid w:val="00051834"/>
    <w:rsid w:val="00052640"/>
    <w:rsid w:val="00054A22"/>
    <w:rsid w:val="00061FA4"/>
    <w:rsid w:val="00062023"/>
    <w:rsid w:val="00064632"/>
    <w:rsid w:val="00064CBE"/>
    <w:rsid w:val="000655A6"/>
    <w:rsid w:val="00080512"/>
    <w:rsid w:val="00087FA9"/>
    <w:rsid w:val="000A37E0"/>
    <w:rsid w:val="000A3AFA"/>
    <w:rsid w:val="000A7F7E"/>
    <w:rsid w:val="000B0108"/>
    <w:rsid w:val="000B235A"/>
    <w:rsid w:val="000C1F81"/>
    <w:rsid w:val="000C47C3"/>
    <w:rsid w:val="000C7E9B"/>
    <w:rsid w:val="000D09AC"/>
    <w:rsid w:val="000D2D50"/>
    <w:rsid w:val="000D58AB"/>
    <w:rsid w:val="000D7F5D"/>
    <w:rsid w:val="000E0EB3"/>
    <w:rsid w:val="000E2C1C"/>
    <w:rsid w:val="000E3D66"/>
    <w:rsid w:val="000E604A"/>
    <w:rsid w:val="001139A6"/>
    <w:rsid w:val="0011406F"/>
    <w:rsid w:val="0012544D"/>
    <w:rsid w:val="00133525"/>
    <w:rsid w:val="00142D15"/>
    <w:rsid w:val="001540C0"/>
    <w:rsid w:val="00160CBE"/>
    <w:rsid w:val="001636B4"/>
    <w:rsid w:val="00167518"/>
    <w:rsid w:val="00170E0F"/>
    <w:rsid w:val="001753FE"/>
    <w:rsid w:val="001772AA"/>
    <w:rsid w:val="0017767A"/>
    <w:rsid w:val="00181CDA"/>
    <w:rsid w:val="00186EAA"/>
    <w:rsid w:val="00192157"/>
    <w:rsid w:val="00197496"/>
    <w:rsid w:val="00197C74"/>
    <w:rsid w:val="001A0C04"/>
    <w:rsid w:val="001A4C42"/>
    <w:rsid w:val="001A7420"/>
    <w:rsid w:val="001B5562"/>
    <w:rsid w:val="001B6637"/>
    <w:rsid w:val="001C1CE3"/>
    <w:rsid w:val="001C21C3"/>
    <w:rsid w:val="001C22C5"/>
    <w:rsid w:val="001D02C2"/>
    <w:rsid w:val="001E2040"/>
    <w:rsid w:val="001F0C1D"/>
    <w:rsid w:val="001F1132"/>
    <w:rsid w:val="001F168B"/>
    <w:rsid w:val="001F64EB"/>
    <w:rsid w:val="00203C89"/>
    <w:rsid w:val="00203E73"/>
    <w:rsid w:val="0021575D"/>
    <w:rsid w:val="0022200E"/>
    <w:rsid w:val="00223534"/>
    <w:rsid w:val="0022757E"/>
    <w:rsid w:val="00227E92"/>
    <w:rsid w:val="002322E1"/>
    <w:rsid w:val="002347A2"/>
    <w:rsid w:val="00244D07"/>
    <w:rsid w:val="002468D4"/>
    <w:rsid w:val="002476EB"/>
    <w:rsid w:val="00256E4B"/>
    <w:rsid w:val="002675F0"/>
    <w:rsid w:val="00276013"/>
    <w:rsid w:val="00290E78"/>
    <w:rsid w:val="00291ECE"/>
    <w:rsid w:val="002954B1"/>
    <w:rsid w:val="002A5511"/>
    <w:rsid w:val="002B1370"/>
    <w:rsid w:val="002B2048"/>
    <w:rsid w:val="002B5154"/>
    <w:rsid w:val="002B607D"/>
    <w:rsid w:val="002B6339"/>
    <w:rsid w:val="002C428B"/>
    <w:rsid w:val="002D5225"/>
    <w:rsid w:val="002D6650"/>
    <w:rsid w:val="002E00EE"/>
    <w:rsid w:val="002E0AFB"/>
    <w:rsid w:val="002F012A"/>
    <w:rsid w:val="002F0855"/>
    <w:rsid w:val="002F7110"/>
    <w:rsid w:val="00315CB9"/>
    <w:rsid w:val="00316113"/>
    <w:rsid w:val="003172DC"/>
    <w:rsid w:val="003220C4"/>
    <w:rsid w:val="00324292"/>
    <w:rsid w:val="00340B7E"/>
    <w:rsid w:val="00350EBA"/>
    <w:rsid w:val="0035462D"/>
    <w:rsid w:val="00363903"/>
    <w:rsid w:val="003715D6"/>
    <w:rsid w:val="003765B8"/>
    <w:rsid w:val="0037714C"/>
    <w:rsid w:val="00387F1A"/>
    <w:rsid w:val="003975CA"/>
    <w:rsid w:val="003A18CD"/>
    <w:rsid w:val="003A4270"/>
    <w:rsid w:val="003B0B2C"/>
    <w:rsid w:val="003C3971"/>
    <w:rsid w:val="003C581C"/>
    <w:rsid w:val="003E0CE2"/>
    <w:rsid w:val="003F2E2D"/>
    <w:rsid w:val="00402BB7"/>
    <w:rsid w:val="004039B4"/>
    <w:rsid w:val="00410F75"/>
    <w:rsid w:val="00413DFD"/>
    <w:rsid w:val="00414247"/>
    <w:rsid w:val="00414A06"/>
    <w:rsid w:val="00423334"/>
    <w:rsid w:val="004260EA"/>
    <w:rsid w:val="004342AB"/>
    <w:rsid w:val="004345EC"/>
    <w:rsid w:val="00442D27"/>
    <w:rsid w:val="00453966"/>
    <w:rsid w:val="004568E1"/>
    <w:rsid w:val="00462C52"/>
    <w:rsid w:val="00465515"/>
    <w:rsid w:val="00473F05"/>
    <w:rsid w:val="00476489"/>
    <w:rsid w:val="00480DFC"/>
    <w:rsid w:val="0049107E"/>
    <w:rsid w:val="004914D1"/>
    <w:rsid w:val="00495813"/>
    <w:rsid w:val="004A2ABC"/>
    <w:rsid w:val="004A4325"/>
    <w:rsid w:val="004B128B"/>
    <w:rsid w:val="004B296A"/>
    <w:rsid w:val="004C2BF5"/>
    <w:rsid w:val="004C7C65"/>
    <w:rsid w:val="004D3578"/>
    <w:rsid w:val="004D3BFB"/>
    <w:rsid w:val="004E09CC"/>
    <w:rsid w:val="004E213A"/>
    <w:rsid w:val="004E2F41"/>
    <w:rsid w:val="004F0988"/>
    <w:rsid w:val="004F244F"/>
    <w:rsid w:val="004F252A"/>
    <w:rsid w:val="004F3340"/>
    <w:rsid w:val="004F5EF9"/>
    <w:rsid w:val="004F686D"/>
    <w:rsid w:val="00505287"/>
    <w:rsid w:val="00505523"/>
    <w:rsid w:val="00511984"/>
    <w:rsid w:val="00512B01"/>
    <w:rsid w:val="00515E06"/>
    <w:rsid w:val="00520307"/>
    <w:rsid w:val="0052595E"/>
    <w:rsid w:val="005309F9"/>
    <w:rsid w:val="0053388B"/>
    <w:rsid w:val="00534FD4"/>
    <w:rsid w:val="00535773"/>
    <w:rsid w:val="00542A94"/>
    <w:rsid w:val="00543E6C"/>
    <w:rsid w:val="00546D8B"/>
    <w:rsid w:val="0054738B"/>
    <w:rsid w:val="00565087"/>
    <w:rsid w:val="005658C7"/>
    <w:rsid w:val="0058199E"/>
    <w:rsid w:val="005830C7"/>
    <w:rsid w:val="005847BA"/>
    <w:rsid w:val="00592E9D"/>
    <w:rsid w:val="00597B11"/>
    <w:rsid w:val="005A325A"/>
    <w:rsid w:val="005A5984"/>
    <w:rsid w:val="005B0BE6"/>
    <w:rsid w:val="005B1CE3"/>
    <w:rsid w:val="005C6E3C"/>
    <w:rsid w:val="005D2DAD"/>
    <w:rsid w:val="005D2E01"/>
    <w:rsid w:val="005D682C"/>
    <w:rsid w:val="005D7526"/>
    <w:rsid w:val="005E32C2"/>
    <w:rsid w:val="005E4BB2"/>
    <w:rsid w:val="005E4F03"/>
    <w:rsid w:val="005F3A05"/>
    <w:rsid w:val="005F7F41"/>
    <w:rsid w:val="00600D5D"/>
    <w:rsid w:val="00601883"/>
    <w:rsid w:val="00601CB2"/>
    <w:rsid w:val="00602AEA"/>
    <w:rsid w:val="00604CEF"/>
    <w:rsid w:val="0061404E"/>
    <w:rsid w:val="00614FDF"/>
    <w:rsid w:val="00625C18"/>
    <w:rsid w:val="0063543D"/>
    <w:rsid w:val="00647114"/>
    <w:rsid w:val="006546F5"/>
    <w:rsid w:val="00655C0F"/>
    <w:rsid w:val="00660012"/>
    <w:rsid w:val="00660265"/>
    <w:rsid w:val="00663098"/>
    <w:rsid w:val="00665A32"/>
    <w:rsid w:val="006726F0"/>
    <w:rsid w:val="0067412C"/>
    <w:rsid w:val="0068017E"/>
    <w:rsid w:val="00683F3F"/>
    <w:rsid w:val="0068775E"/>
    <w:rsid w:val="006909ED"/>
    <w:rsid w:val="00692201"/>
    <w:rsid w:val="006940FA"/>
    <w:rsid w:val="00695EA7"/>
    <w:rsid w:val="00696B45"/>
    <w:rsid w:val="006A323F"/>
    <w:rsid w:val="006A3DDF"/>
    <w:rsid w:val="006A653F"/>
    <w:rsid w:val="006B2DB7"/>
    <w:rsid w:val="006B30D0"/>
    <w:rsid w:val="006B6DC1"/>
    <w:rsid w:val="006C3D95"/>
    <w:rsid w:val="006C7215"/>
    <w:rsid w:val="006D5C4F"/>
    <w:rsid w:val="006D6921"/>
    <w:rsid w:val="006E24B8"/>
    <w:rsid w:val="006E3D64"/>
    <w:rsid w:val="006E5C86"/>
    <w:rsid w:val="006E6D26"/>
    <w:rsid w:val="006F0F94"/>
    <w:rsid w:val="006F1D24"/>
    <w:rsid w:val="006F3CDC"/>
    <w:rsid w:val="007007AE"/>
    <w:rsid w:val="00701116"/>
    <w:rsid w:val="00710F3D"/>
    <w:rsid w:val="007124FD"/>
    <w:rsid w:val="00713C44"/>
    <w:rsid w:val="0071753E"/>
    <w:rsid w:val="00724FF3"/>
    <w:rsid w:val="00731C5F"/>
    <w:rsid w:val="00732455"/>
    <w:rsid w:val="0073390A"/>
    <w:rsid w:val="00734A5B"/>
    <w:rsid w:val="00736063"/>
    <w:rsid w:val="0074026F"/>
    <w:rsid w:val="00740A82"/>
    <w:rsid w:val="00740D19"/>
    <w:rsid w:val="007429F6"/>
    <w:rsid w:val="00744084"/>
    <w:rsid w:val="00744E76"/>
    <w:rsid w:val="00756A15"/>
    <w:rsid w:val="00761A4D"/>
    <w:rsid w:val="007645D7"/>
    <w:rsid w:val="007725BB"/>
    <w:rsid w:val="00774DA4"/>
    <w:rsid w:val="007775A2"/>
    <w:rsid w:val="007805B4"/>
    <w:rsid w:val="00781F0F"/>
    <w:rsid w:val="0078227C"/>
    <w:rsid w:val="007B600E"/>
    <w:rsid w:val="007C0D5C"/>
    <w:rsid w:val="007C307D"/>
    <w:rsid w:val="007C5473"/>
    <w:rsid w:val="007E2D18"/>
    <w:rsid w:val="007F0F4A"/>
    <w:rsid w:val="007F2C2A"/>
    <w:rsid w:val="007F30DE"/>
    <w:rsid w:val="007F38BC"/>
    <w:rsid w:val="007F5C83"/>
    <w:rsid w:val="008028A4"/>
    <w:rsid w:val="00805A47"/>
    <w:rsid w:val="00811B67"/>
    <w:rsid w:val="00827549"/>
    <w:rsid w:val="00830747"/>
    <w:rsid w:val="0083607F"/>
    <w:rsid w:val="00842F89"/>
    <w:rsid w:val="00844481"/>
    <w:rsid w:val="00846C6F"/>
    <w:rsid w:val="00847238"/>
    <w:rsid w:val="008546D4"/>
    <w:rsid w:val="00854749"/>
    <w:rsid w:val="00856CED"/>
    <w:rsid w:val="00861CDD"/>
    <w:rsid w:val="008718F0"/>
    <w:rsid w:val="00874289"/>
    <w:rsid w:val="008758B4"/>
    <w:rsid w:val="008768CA"/>
    <w:rsid w:val="00876BAC"/>
    <w:rsid w:val="00880996"/>
    <w:rsid w:val="008937D6"/>
    <w:rsid w:val="008959FE"/>
    <w:rsid w:val="00897344"/>
    <w:rsid w:val="008A7969"/>
    <w:rsid w:val="008B73C7"/>
    <w:rsid w:val="008B7452"/>
    <w:rsid w:val="008C384C"/>
    <w:rsid w:val="008C57CF"/>
    <w:rsid w:val="008D3527"/>
    <w:rsid w:val="008D4F38"/>
    <w:rsid w:val="008E39F9"/>
    <w:rsid w:val="008E3D01"/>
    <w:rsid w:val="0090271F"/>
    <w:rsid w:val="00902E23"/>
    <w:rsid w:val="00904C71"/>
    <w:rsid w:val="00910DCB"/>
    <w:rsid w:val="009114D7"/>
    <w:rsid w:val="0091348E"/>
    <w:rsid w:val="00915304"/>
    <w:rsid w:val="00916504"/>
    <w:rsid w:val="00917CCB"/>
    <w:rsid w:val="00917F82"/>
    <w:rsid w:val="0094206D"/>
    <w:rsid w:val="00942EC2"/>
    <w:rsid w:val="0094624E"/>
    <w:rsid w:val="00946B04"/>
    <w:rsid w:val="00951895"/>
    <w:rsid w:val="0096458E"/>
    <w:rsid w:val="00970853"/>
    <w:rsid w:val="00976E46"/>
    <w:rsid w:val="00992BF7"/>
    <w:rsid w:val="00993DDD"/>
    <w:rsid w:val="009966ED"/>
    <w:rsid w:val="009A7105"/>
    <w:rsid w:val="009B026B"/>
    <w:rsid w:val="009B4BED"/>
    <w:rsid w:val="009B707C"/>
    <w:rsid w:val="009D5E3A"/>
    <w:rsid w:val="009E65A6"/>
    <w:rsid w:val="009F37B7"/>
    <w:rsid w:val="009F7743"/>
    <w:rsid w:val="00A10F02"/>
    <w:rsid w:val="00A15712"/>
    <w:rsid w:val="00A15B80"/>
    <w:rsid w:val="00A164B4"/>
    <w:rsid w:val="00A26956"/>
    <w:rsid w:val="00A27486"/>
    <w:rsid w:val="00A30538"/>
    <w:rsid w:val="00A3476D"/>
    <w:rsid w:val="00A37587"/>
    <w:rsid w:val="00A40118"/>
    <w:rsid w:val="00A420D3"/>
    <w:rsid w:val="00A43073"/>
    <w:rsid w:val="00A4464B"/>
    <w:rsid w:val="00A47418"/>
    <w:rsid w:val="00A50022"/>
    <w:rsid w:val="00A53724"/>
    <w:rsid w:val="00A56066"/>
    <w:rsid w:val="00A62BF3"/>
    <w:rsid w:val="00A65253"/>
    <w:rsid w:val="00A71E2D"/>
    <w:rsid w:val="00A73129"/>
    <w:rsid w:val="00A774C4"/>
    <w:rsid w:val="00A805E4"/>
    <w:rsid w:val="00A81184"/>
    <w:rsid w:val="00A82346"/>
    <w:rsid w:val="00A86819"/>
    <w:rsid w:val="00A92BA1"/>
    <w:rsid w:val="00A95C39"/>
    <w:rsid w:val="00AA450C"/>
    <w:rsid w:val="00AA481D"/>
    <w:rsid w:val="00AA4844"/>
    <w:rsid w:val="00AA67A7"/>
    <w:rsid w:val="00AB4D1E"/>
    <w:rsid w:val="00AC3FC0"/>
    <w:rsid w:val="00AC6BC6"/>
    <w:rsid w:val="00AD05CB"/>
    <w:rsid w:val="00AD5602"/>
    <w:rsid w:val="00AD6421"/>
    <w:rsid w:val="00AD74B8"/>
    <w:rsid w:val="00AD7B65"/>
    <w:rsid w:val="00AE65E2"/>
    <w:rsid w:val="00AE66DE"/>
    <w:rsid w:val="00AF1E33"/>
    <w:rsid w:val="00B0072C"/>
    <w:rsid w:val="00B04E04"/>
    <w:rsid w:val="00B05DDC"/>
    <w:rsid w:val="00B06D35"/>
    <w:rsid w:val="00B15449"/>
    <w:rsid w:val="00B2157C"/>
    <w:rsid w:val="00B21EB1"/>
    <w:rsid w:val="00B315DF"/>
    <w:rsid w:val="00B32BAC"/>
    <w:rsid w:val="00B32E91"/>
    <w:rsid w:val="00B33852"/>
    <w:rsid w:val="00B33B16"/>
    <w:rsid w:val="00B44FFB"/>
    <w:rsid w:val="00B523A6"/>
    <w:rsid w:val="00B57B1D"/>
    <w:rsid w:val="00B659E2"/>
    <w:rsid w:val="00B66570"/>
    <w:rsid w:val="00B67092"/>
    <w:rsid w:val="00B752FB"/>
    <w:rsid w:val="00B81423"/>
    <w:rsid w:val="00B8373D"/>
    <w:rsid w:val="00B87F38"/>
    <w:rsid w:val="00B93086"/>
    <w:rsid w:val="00B93CBC"/>
    <w:rsid w:val="00BA020D"/>
    <w:rsid w:val="00BA19ED"/>
    <w:rsid w:val="00BA4B8D"/>
    <w:rsid w:val="00BB1F42"/>
    <w:rsid w:val="00BB4880"/>
    <w:rsid w:val="00BB76D3"/>
    <w:rsid w:val="00BC0F7D"/>
    <w:rsid w:val="00BC2255"/>
    <w:rsid w:val="00BC78BF"/>
    <w:rsid w:val="00BD3C2D"/>
    <w:rsid w:val="00BD7D31"/>
    <w:rsid w:val="00BE195A"/>
    <w:rsid w:val="00BE2C50"/>
    <w:rsid w:val="00BE3255"/>
    <w:rsid w:val="00BE6158"/>
    <w:rsid w:val="00BE7475"/>
    <w:rsid w:val="00BE7666"/>
    <w:rsid w:val="00BF02BF"/>
    <w:rsid w:val="00BF128E"/>
    <w:rsid w:val="00BF17E6"/>
    <w:rsid w:val="00C031C7"/>
    <w:rsid w:val="00C0433E"/>
    <w:rsid w:val="00C074DD"/>
    <w:rsid w:val="00C10A2A"/>
    <w:rsid w:val="00C13AC5"/>
    <w:rsid w:val="00C1496A"/>
    <w:rsid w:val="00C14F04"/>
    <w:rsid w:val="00C26D99"/>
    <w:rsid w:val="00C31250"/>
    <w:rsid w:val="00C33079"/>
    <w:rsid w:val="00C37146"/>
    <w:rsid w:val="00C43F6B"/>
    <w:rsid w:val="00C45231"/>
    <w:rsid w:val="00C52E40"/>
    <w:rsid w:val="00C624CA"/>
    <w:rsid w:val="00C655E0"/>
    <w:rsid w:val="00C72833"/>
    <w:rsid w:val="00C73A94"/>
    <w:rsid w:val="00C74EF7"/>
    <w:rsid w:val="00C80F1D"/>
    <w:rsid w:val="00C901FB"/>
    <w:rsid w:val="00C93F40"/>
    <w:rsid w:val="00C94FC7"/>
    <w:rsid w:val="00C968B5"/>
    <w:rsid w:val="00CA3D0C"/>
    <w:rsid w:val="00CA4A84"/>
    <w:rsid w:val="00CB570E"/>
    <w:rsid w:val="00CB7899"/>
    <w:rsid w:val="00CC163E"/>
    <w:rsid w:val="00CC388A"/>
    <w:rsid w:val="00CF655C"/>
    <w:rsid w:val="00D039B6"/>
    <w:rsid w:val="00D101C3"/>
    <w:rsid w:val="00D13E73"/>
    <w:rsid w:val="00D34DC1"/>
    <w:rsid w:val="00D57972"/>
    <w:rsid w:val="00D675A9"/>
    <w:rsid w:val="00D6788D"/>
    <w:rsid w:val="00D738D6"/>
    <w:rsid w:val="00D755EB"/>
    <w:rsid w:val="00D75EA4"/>
    <w:rsid w:val="00D76048"/>
    <w:rsid w:val="00D8591C"/>
    <w:rsid w:val="00D87E00"/>
    <w:rsid w:val="00D9134D"/>
    <w:rsid w:val="00D91658"/>
    <w:rsid w:val="00D924C4"/>
    <w:rsid w:val="00D92FAE"/>
    <w:rsid w:val="00DA2523"/>
    <w:rsid w:val="00DA300D"/>
    <w:rsid w:val="00DA7A03"/>
    <w:rsid w:val="00DB1057"/>
    <w:rsid w:val="00DB1818"/>
    <w:rsid w:val="00DB3110"/>
    <w:rsid w:val="00DB7446"/>
    <w:rsid w:val="00DC309B"/>
    <w:rsid w:val="00DC3CF5"/>
    <w:rsid w:val="00DC4DA2"/>
    <w:rsid w:val="00DD3994"/>
    <w:rsid w:val="00DD4C17"/>
    <w:rsid w:val="00DD5757"/>
    <w:rsid w:val="00DD74A5"/>
    <w:rsid w:val="00DE2418"/>
    <w:rsid w:val="00DE492A"/>
    <w:rsid w:val="00DE6459"/>
    <w:rsid w:val="00DF2B1F"/>
    <w:rsid w:val="00DF62CD"/>
    <w:rsid w:val="00E02BFF"/>
    <w:rsid w:val="00E03542"/>
    <w:rsid w:val="00E07CB2"/>
    <w:rsid w:val="00E1562B"/>
    <w:rsid w:val="00E16509"/>
    <w:rsid w:val="00E221C9"/>
    <w:rsid w:val="00E2562D"/>
    <w:rsid w:val="00E3013B"/>
    <w:rsid w:val="00E30754"/>
    <w:rsid w:val="00E345DB"/>
    <w:rsid w:val="00E37705"/>
    <w:rsid w:val="00E406E0"/>
    <w:rsid w:val="00E41C7D"/>
    <w:rsid w:val="00E43F6F"/>
    <w:rsid w:val="00E44582"/>
    <w:rsid w:val="00E51D61"/>
    <w:rsid w:val="00E77645"/>
    <w:rsid w:val="00E91FB4"/>
    <w:rsid w:val="00E92ECC"/>
    <w:rsid w:val="00EA15B0"/>
    <w:rsid w:val="00EA267B"/>
    <w:rsid w:val="00EA5EA7"/>
    <w:rsid w:val="00EA6ED2"/>
    <w:rsid w:val="00EB14A6"/>
    <w:rsid w:val="00EB6C11"/>
    <w:rsid w:val="00EC3768"/>
    <w:rsid w:val="00EC4A25"/>
    <w:rsid w:val="00EC6E76"/>
    <w:rsid w:val="00ED1D22"/>
    <w:rsid w:val="00ED3F08"/>
    <w:rsid w:val="00ED610B"/>
    <w:rsid w:val="00EE0BC7"/>
    <w:rsid w:val="00EE5F00"/>
    <w:rsid w:val="00EE6130"/>
    <w:rsid w:val="00EF25D5"/>
    <w:rsid w:val="00EF2618"/>
    <w:rsid w:val="00EF5303"/>
    <w:rsid w:val="00F025A2"/>
    <w:rsid w:val="00F04712"/>
    <w:rsid w:val="00F07E28"/>
    <w:rsid w:val="00F100D0"/>
    <w:rsid w:val="00F13360"/>
    <w:rsid w:val="00F21E41"/>
    <w:rsid w:val="00F22EC7"/>
    <w:rsid w:val="00F325C8"/>
    <w:rsid w:val="00F33D98"/>
    <w:rsid w:val="00F34A4F"/>
    <w:rsid w:val="00F42CE5"/>
    <w:rsid w:val="00F44AF7"/>
    <w:rsid w:val="00F47CB1"/>
    <w:rsid w:val="00F52471"/>
    <w:rsid w:val="00F61EA8"/>
    <w:rsid w:val="00F6330E"/>
    <w:rsid w:val="00F653B8"/>
    <w:rsid w:val="00F72DE7"/>
    <w:rsid w:val="00F87B73"/>
    <w:rsid w:val="00F9008D"/>
    <w:rsid w:val="00F908D5"/>
    <w:rsid w:val="00F91113"/>
    <w:rsid w:val="00F92843"/>
    <w:rsid w:val="00F96550"/>
    <w:rsid w:val="00FA0195"/>
    <w:rsid w:val="00FA1266"/>
    <w:rsid w:val="00FA6FC5"/>
    <w:rsid w:val="00FC1192"/>
    <w:rsid w:val="00FC3846"/>
    <w:rsid w:val="00FC7A8B"/>
    <w:rsid w:val="00FD258E"/>
    <w:rsid w:val="00FD27C5"/>
    <w:rsid w:val="00FD5696"/>
    <w:rsid w:val="00FD7363"/>
    <w:rsid w:val="00FE22CD"/>
    <w:rsid w:val="00FE671A"/>
    <w:rsid w:val="00FE735F"/>
    <w:rsid w:val="00FF40F9"/>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23BF98A"/>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916504"/>
    <w:pPr>
      <w:overflowPunct w:val="0"/>
      <w:autoSpaceDE w:val="0"/>
      <w:autoSpaceDN w:val="0"/>
      <w:adjustRightInd w:val="0"/>
      <w:ind w:left="1985" w:hanging="1985"/>
      <w:textAlignment w:val="baseline"/>
      <w:outlineLvl w:val="9"/>
    </w:pPr>
    <w:rPr>
      <w:rFonts w:eastAsia="Times New Roman"/>
      <w:sz w:val="20"/>
      <w:lang w:eastAsia="en-GB"/>
    </w:rPr>
  </w:style>
  <w:style w:type="paragraph" w:styleId="TOC9">
    <w:name w:val="toc 9"/>
    <w:basedOn w:val="TOC8"/>
    <w:uiPriority w:val="39"/>
    <w:rsid w:val="00916504"/>
    <w:pPr>
      <w:ind w:left="1418" w:hanging="1418"/>
    </w:pPr>
  </w:style>
  <w:style w:type="paragraph" w:styleId="TOC8">
    <w:name w:val="toc 8"/>
    <w:basedOn w:val="TOC1"/>
    <w:uiPriority w:val="39"/>
    <w:rsid w:val="00916504"/>
    <w:pPr>
      <w:spacing w:before="180"/>
      <w:ind w:left="2693" w:hanging="2693"/>
    </w:pPr>
    <w:rPr>
      <w:b/>
    </w:rPr>
  </w:style>
  <w:style w:type="paragraph" w:styleId="TOC1">
    <w:name w:val="toc 1"/>
    <w:uiPriority w:val="39"/>
    <w:rsid w:val="00916504"/>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rPr>
  </w:style>
  <w:style w:type="paragraph" w:customStyle="1" w:styleId="EQ">
    <w:name w:val="EQ"/>
    <w:basedOn w:val="Normal"/>
    <w:next w:val="Normal"/>
    <w:rsid w:val="00916504"/>
    <w:pPr>
      <w:keepLines/>
      <w:tabs>
        <w:tab w:val="center" w:pos="4536"/>
        <w:tab w:val="right" w:pos="9072"/>
      </w:tabs>
      <w:overflowPunct w:val="0"/>
      <w:autoSpaceDE w:val="0"/>
      <w:autoSpaceDN w:val="0"/>
      <w:adjustRightInd w:val="0"/>
      <w:textAlignment w:val="baseline"/>
    </w:pPr>
    <w:rPr>
      <w:rFonts w:eastAsia="Times New Roman"/>
      <w:lang w:eastAsia="en-GB"/>
    </w:rPr>
  </w:style>
  <w:style w:type="character" w:customStyle="1" w:styleId="ZGSM">
    <w:name w:val="ZGSM"/>
    <w:rsid w:val="00916504"/>
  </w:style>
  <w:style w:type="paragraph" w:styleId="Header">
    <w:name w:val="header"/>
    <w:basedOn w:val="Normal"/>
    <w:link w:val="HeaderChar"/>
    <w:rsid w:val="002C428B"/>
    <w:pPr>
      <w:tabs>
        <w:tab w:val="center" w:pos="4513"/>
        <w:tab w:val="right" w:pos="9026"/>
      </w:tabs>
      <w:spacing w:after="0"/>
    </w:pPr>
  </w:style>
  <w:style w:type="paragraph" w:customStyle="1" w:styleId="ZD">
    <w:name w:val="ZD"/>
    <w:rsid w:val="00916504"/>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916504"/>
    <w:pPr>
      <w:ind w:left="1701" w:hanging="1701"/>
    </w:pPr>
  </w:style>
  <w:style w:type="paragraph" w:styleId="TOC4">
    <w:name w:val="toc 4"/>
    <w:basedOn w:val="TOC3"/>
    <w:uiPriority w:val="39"/>
    <w:rsid w:val="00916504"/>
    <w:pPr>
      <w:ind w:left="1418" w:hanging="1418"/>
    </w:pPr>
  </w:style>
  <w:style w:type="paragraph" w:styleId="TOC3">
    <w:name w:val="toc 3"/>
    <w:basedOn w:val="TOC2"/>
    <w:uiPriority w:val="39"/>
    <w:rsid w:val="00916504"/>
    <w:pPr>
      <w:ind w:left="1134" w:hanging="1134"/>
    </w:pPr>
  </w:style>
  <w:style w:type="paragraph" w:styleId="TOC2">
    <w:name w:val="toc 2"/>
    <w:basedOn w:val="TOC1"/>
    <w:uiPriority w:val="39"/>
    <w:rsid w:val="00916504"/>
    <w:pPr>
      <w:keepNext w:val="0"/>
      <w:spacing w:before="0"/>
      <w:ind w:left="851" w:hanging="851"/>
    </w:pPr>
    <w:rPr>
      <w:sz w:val="20"/>
    </w:rPr>
  </w:style>
  <w:style w:type="paragraph" w:styleId="Footer">
    <w:name w:val="footer"/>
    <w:basedOn w:val="Normal"/>
    <w:rsid w:val="002C428B"/>
    <w:pPr>
      <w:widowControl w:val="0"/>
      <w:overflowPunct w:val="0"/>
      <w:autoSpaceDE w:val="0"/>
      <w:autoSpaceDN w:val="0"/>
      <w:adjustRightInd w:val="0"/>
      <w:spacing w:after="0"/>
      <w:jc w:val="center"/>
      <w:textAlignment w:val="baseline"/>
    </w:pPr>
    <w:rPr>
      <w:rFonts w:ascii="Arial" w:hAnsi="Arial"/>
      <w:b/>
      <w:i/>
      <w:sz w:val="18"/>
      <w:lang w:eastAsia="ja-JP"/>
    </w:rPr>
  </w:style>
  <w:style w:type="paragraph" w:customStyle="1" w:styleId="TT">
    <w:name w:val="TT"/>
    <w:basedOn w:val="Heading1"/>
    <w:next w:val="Normal"/>
    <w:rsid w:val="00916504"/>
    <w:pPr>
      <w:overflowPunct w:val="0"/>
      <w:autoSpaceDE w:val="0"/>
      <w:autoSpaceDN w:val="0"/>
      <w:adjustRightInd w:val="0"/>
      <w:textAlignment w:val="baseline"/>
      <w:outlineLvl w:val="9"/>
    </w:pPr>
    <w:rPr>
      <w:rFonts w:eastAsia="Times New Roman"/>
      <w:lang w:eastAsia="en-GB"/>
    </w:rPr>
  </w:style>
  <w:style w:type="paragraph" w:customStyle="1" w:styleId="NF">
    <w:name w:val="NF"/>
    <w:basedOn w:val="NO"/>
    <w:rsid w:val="00916504"/>
    <w:pPr>
      <w:keepNext/>
      <w:spacing w:after="0"/>
    </w:pPr>
    <w:rPr>
      <w:rFonts w:ascii="Arial" w:hAnsi="Arial"/>
      <w:sz w:val="18"/>
    </w:rPr>
  </w:style>
  <w:style w:type="paragraph" w:customStyle="1" w:styleId="NO">
    <w:name w:val="NO"/>
    <w:basedOn w:val="Normal"/>
    <w:link w:val="NOChar"/>
    <w:rsid w:val="00916504"/>
    <w:pPr>
      <w:keepLines/>
      <w:overflowPunct w:val="0"/>
      <w:autoSpaceDE w:val="0"/>
      <w:autoSpaceDN w:val="0"/>
      <w:adjustRightInd w:val="0"/>
      <w:ind w:left="1135" w:hanging="851"/>
      <w:textAlignment w:val="baseline"/>
    </w:pPr>
    <w:rPr>
      <w:rFonts w:eastAsia="Times New Roman"/>
      <w:lang w:eastAsia="en-GB"/>
    </w:rPr>
  </w:style>
  <w:style w:type="paragraph" w:customStyle="1" w:styleId="PL">
    <w:name w:val="PL"/>
    <w:rsid w:val="0091650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rsid w:val="00916504"/>
    <w:pPr>
      <w:jc w:val="right"/>
    </w:pPr>
  </w:style>
  <w:style w:type="paragraph" w:customStyle="1" w:styleId="TAL">
    <w:name w:val="TAL"/>
    <w:basedOn w:val="Normal"/>
    <w:link w:val="TALChar"/>
    <w:rsid w:val="00916504"/>
    <w:pPr>
      <w:keepNext/>
      <w:keepLines/>
      <w:overflowPunct w:val="0"/>
      <w:autoSpaceDE w:val="0"/>
      <w:autoSpaceDN w:val="0"/>
      <w:adjustRightInd w:val="0"/>
      <w:spacing w:after="0"/>
      <w:textAlignment w:val="baseline"/>
    </w:pPr>
    <w:rPr>
      <w:rFonts w:ascii="Arial" w:eastAsia="Times New Roman" w:hAnsi="Arial"/>
      <w:sz w:val="18"/>
      <w:lang w:eastAsia="en-GB"/>
    </w:rPr>
  </w:style>
  <w:style w:type="paragraph" w:customStyle="1" w:styleId="TAH">
    <w:name w:val="TAH"/>
    <w:basedOn w:val="TAC"/>
    <w:link w:val="TAHCar"/>
    <w:rsid w:val="00916504"/>
    <w:rPr>
      <w:b/>
    </w:rPr>
  </w:style>
  <w:style w:type="paragraph" w:customStyle="1" w:styleId="TAC">
    <w:name w:val="TAC"/>
    <w:basedOn w:val="TAL"/>
    <w:link w:val="TACChar"/>
    <w:rsid w:val="00916504"/>
    <w:pPr>
      <w:jc w:val="center"/>
    </w:pPr>
  </w:style>
  <w:style w:type="paragraph" w:customStyle="1" w:styleId="LD">
    <w:name w:val="LD"/>
    <w:rsid w:val="00916504"/>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EX">
    <w:name w:val="EX"/>
    <w:basedOn w:val="Normal"/>
    <w:link w:val="EXChar"/>
    <w:rsid w:val="00916504"/>
    <w:pPr>
      <w:keepLines/>
      <w:overflowPunct w:val="0"/>
      <w:autoSpaceDE w:val="0"/>
      <w:autoSpaceDN w:val="0"/>
      <w:adjustRightInd w:val="0"/>
      <w:ind w:left="1702" w:hanging="1418"/>
      <w:textAlignment w:val="baseline"/>
    </w:pPr>
    <w:rPr>
      <w:rFonts w:eastAsia="Times New Roman"/>
      <w:lang w:eastAsia="en-GB"/>
    </w:rPr>
  </w:style>
  <w:style w:type="paragraph" w:customStyle="1" w:styleId="FP">
    <w:name w:val="FP"/>
    <w:basedOn w:val="Normal"/>
    <w:rsid w:val="00916504"/>
    <w:pPr>
      <w:overflowPunct w:val="0"/>
      <w:autoSpaceDE w:val="0"/>
      <w:autoSpaceDN w:val="0"/>
      <w:adjustRightInd w:val="0"/>
      <w:spacing w:after="0"/>
      <w:textAlignment w:val="baseline"/>
    </w:pPr>
    <w:rPr>
      <w:rFonts w:eastAsia="Times New Roman"/>
      <w:lang w:eastAsia="en-GB"/>
    </w:rPr>
  </w:style>
  <w:style w:type="paragraph" w:customStyle="1" w:styleId="NW">
    <w:name w:val="NW"/>
    <w:basedOn w:val="NO"/>
    <w:rsid w:val="00916504"/>
    <w:pPr>
      <w:spacing w:after="0"/>
    </w:pPr>
  </w:style>
  <w:style w:type="paragraph" w:customStyle="1" w:styleId="EW">
    <w:name w:val="EW"/>
    <w:basedOn w:val="EX"/>
    <w:rsid w:val="00916504"/>
    <w:pPr>
      <w:spacing w:after="0"/>
    </w:pPr>
  </w:style>
  <w:style w:type="paragraph" w:customStyle="1" w:styleId="B1">
    <w:name w:val="B1"/>
    <w:basedOn w:val="List"/>
    <w:link w:val="B1Char"/>
    <w:rsid w:val="00916504"/>
    <w:pPr>
      <w:overflowPunct w:val="0"/>
      <w:autoSpaceDE w:val="0"/>
      <w:autoSpaceDN w:val="0"/>
      <w:adjustRightInd w:val="0"/>
      <w:ind w:left="568" w:hanging="284"/>
      <w:contextualSpacing w:val="0"/>
      <w:textAlignment w:val="baseline"/>
    </w:pPr>
    <w:rPr>
      <w:rFonts w:eastAsia="Times New Roman"/>
      <w:lang w:eastAsia="en-GB"/>
    </w:rPr>
  </w:style>
  <w:style w:type="paragraph" w:styleId="TOC6">
    <w:name w:val="toc 6"/>
    <w:basedOn w:val="TOC5"/>
    <w:next w:val="Normal"/>
    <w:uiPriority w:val="39"/>
    <w:rsid w:val="00916504"/>
    <w:pPr>
      <w:ind w:left="1985" w:hanging="1985"/>
    </w:pPr>
  </w:style>
  <w:style w:type="paragraph" w:styleId="TOC7">
    <w:name w:val="toc 7"/>
    <w:basedOn w:val="TOC6"/>
    <w:next w:val="Normal"/>
    <w:uiPriority w:val="39"/>
    <w:rsid w:val="00916504"/>
    <w:pPr>
      <w:ind w:left="2268" w:hanging="2268"/>
    </w:pPr>
  </w:style>
  <w:style w:type="paragraph" w:customStyle="1" w:styleId="EditorsNote">
    <w:name w:val="Editor's Note"/>
    <w:basedOn w:val="NO"/>
    <w:link w:val="EditorsNoteChar"/>
    <w:rsid w:val="00916504"/>
    <w:rPr>
      <w:color w:val="FF0000"/>
    </w:rPr>
  </w:style>
  <w:style w:type="paragraph" w:customStyle="1" w:styleId="TH">
    <w:name w:val="TH"/>
    <w:basedOn w:val="Normal"/>
    <w:link w:val="THChar"/>
    <w:rsid w:val="00916504"/>
    <w:pPr>
      <w:keepNext/>
      <w:keepLines/>
      <w:overflowPunct w:val="0"/>
      <w:autoSpaceDE w:val="0"/>
      <w:autoSpaceDN w:val="0"/>
      <w:adjustRightInd w:val="0"/>
      <w:spacing w:before="60"/>
      <w:jc w:val="center"/>
      <w:textAlignment w:val="baseline"/>
    </w:pPr>
    <w:rPr>
      <w:rFonts w:ascii="Arial" w:eastAsia="Times New Roman" w:hAnsi="Arial"/>
      <w:b/>
      <w:lang w:eastAsia="en-GB"/>
    </w:rPr>
  </w:style>
  <w:style w:type="paragraph" w:customStyle="1" w:styleId="ZA">
    <w:name w:val="ZA"/>
    <w:rsid w:val="0091650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91650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916504"/>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91650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rsid w:val="00916504"/>
    <w:pPr>
      <w:ind w:left="851" w:hanging="851"/>
    </w:pPr>
  </w:style>
  <w:style w:type="paragraph" w:customStyle="1" w:styleId="ZH">
    <w:name w:val="ZH"/>
    <w:rsid w:val="00916504"/>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916504"/>
    <w:pPr>
      <w:keepNext w:val="0"/>
      <w:spacing w:before="0" w:after="240"/>
    </w:pPr>
  </w:style>
  <w:style w:type="paragraph" w:customStyle="1" w:styleId="ZG">
    <w:name w:val="ZG"/>
    <w:rsid w:val="00916504"/>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916504"/>
    <w:pPr>
      <w:overflowPunct w:val="0"/>
      <w:autoSpaceDE w:val="0"/>
      <w:autoSpaceDN w:val="0"/>
      <w:adjustRightInd w:val="0"/>
      <w:ind w:left="851" w:hanging="284"/>
      <w:contextualSpacing w:val="0"/>
      <w:textAlignment w:val="baseline"/>
    </w:pPr>
    <w:rPr>
      <w:rFonts w:eastAsia="Times New Roman"/>
      <w:lang w:eastAsia="en-GB"/>
    </w:rPr>
  </w:style>
  <w:style w:type="paragraph" w:customStyle="1" w:styleId="B3">
    <w:name w:val="B3"/>
    <w:basedOn w:val="List3"/>
    <w:rsid w:val="00916504"/>
    <w:pPr>
      <w:overflowPunct w:val="0"/>
      <w:autoSpaceDE w:val="0"/>
      <w:autoSpaceDN w:val="0"/>
      <w:adjustRightInd w:val="0"/>
      <w:ind w:left="1135" w:hanging="284"/>
      <w:contextualSpacing w:val="0"/>
      <w:textAlignment w:val="baseline"/>
    </w:pPr>
    <w:rPr>
      <w:rFonts w:eastAsia="Times New Roman"/>
      <w:lang w:eastAsia="en-GB"/>
    </w:rPr>
  </w:style>
  <w:style w:type="paragraph" w:customStyle="1" w:styleId="B4">
    <w:name w:val="B4"/>
    <w:basedOn w:val="List4"/>
    <w:rsid w:val="00916504"/>
    <w:pPr>
      <w:overflowPunct w:val="0"/>
      <w:autoSpaceDE w:val="0"/>
      <w:autoSpaceDN w:val="0"/>
      <w:adjustRightInd w:val="0"/>
      <w:ind w:left="1418" w:hanging="284"/>
      <w:contextualSpacing w:val="0"/>
      <w:textAlignment w:val="baseline"/>
    </w:pPr>
    <w:rPr>
      <w:rFonts w:eastAsia="Times New Roman"/>
      <w:lang w:eastAsia="en-GB"/>
    </w:rPr>
  </w:style>
  <w:style w:type="paragraph" w:customStyle="1" w:styleId="B5">
    <w:name w:val="B5"/>
    <w:basedOn w:val="List5"/>
    <w:rsid w:val="00916504"/>
    <w:pPr>
      <w:overflowPunct w:val="0"/>
      <w:autoSpaceDE w:val="0"/>
      <w:autoSpaceDN w:val="0"/>
      <w:adjustRightInd w:val="0"/>
      <w:ind w:left="1702" w:hanging="284"/>
      <w:contextualSpacing w:val="0"/>
      <w:textAlignment w:val="baseline"/>
    </w:pPr>
    <w:rPr>
      <w:rFonts w:eastAsia="Times New Roman"/>
      <w:lang w:eastAsia="en-GB"/>
    </w:rPr>
  </w:style>
  <w:style w:type="paragraph" w:customStyle="1" w:styleId="ZTD">
    <w:name w:val="ZTD"/>
    <w:basedOn w:val="ZB"/>
    <w:rsid w:val="00916504"/>
    <w:pPr>
      <w:framePr w:hRule="auto" w:wrap="notBeside" w:y="852"/>
    </w:pPr>
    <w:rPr>
      <w:i w:val="0"/>
      <w:sz w:val="40"/>
    </w:rPr>
  </w:style>
  <w:style w:type="paragraph" w:customStyle="1" w:styleId="ZV">
    <w:name w:val="ZV"/>
    <w:basedOn w:val="ZU"/>
    <w:rsid w:val="00916504"/>
    <w:pPr>
      <w:framePr w:wrap="notBeside" w:y="16161"/>
    </w:pPr>
  </w:style>
  <w:style w:type="paragraph" w:customStyle="1" w:styleId="TAJ">
    <w:name w:val="TAJ"/>
    <w:basedOn w:val="TH"/>
  </w:style>
  <w:style w:type="character" w:customStyle="1" w:styleId="HeaderChar">
    <w:name w:val="Header Char"/>
    <w:basedOn w:val="DefaultParagraphFont"/>
    <w:link w:val="Header"/>
    <w:rsid w:val="002C428B"/>
    <w:rPr>
      <w:lang w:eastAsia="en-US"/>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customStyle="1" w:styleId="UnresolvedMention1">
    <w:name w:val="Unresolved Mention1"/>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TALChar">
    <w:name w:val="TAL Char"/>
    <w:link w:val="TAL"/>
    <w:qFormat/>
    <w:rsid w:val="00731C5F"/>
    <w:rPr>
      <w:rFonts w:ascii="Arial" w:eastAsia="Times New Roman" w:hAnsi="Arial"/>
      <w:sz w:val="18"/>
    </w:rPr>
  </w:style>
  <w:style w:type="character" w:customStyle="1" w:styleId="EXChar">
    <w:name w:val="EX Char"/>
    <w:link w:val="EX"/>
    <w:locked/>
    <w:rsid w:val="00731C5F"/>
    <w:rPr>
      <w:rFonts w:eastAsia="Times New Roman"/>
    </w:rPr>
  </w:style>
  <w:style w:type="character" w:styleId="CommentReference">
    <w:name w:val="annotation reference"/>
    <w:rsid w:val="00731C5F"/>
    <w:rPr>
      <w:sz w:val="16"/>
      <w:szCs w:val="16"/>
    </w:rPr>
  </w:style>
  <w:style w:type="paragraph" w:styleId="CommentText">
    <w:name w:val="annotation text"/>
    <w:basedOn w:val="Normal"/>
    <w:link w:val="CommentTextChar"/>
    <w:rsid w:val="00731C5F"/>
    <w:pPr>
      <w:overflowPunct w:val="0"/>
      <w:autoSpaceDE w:val="0"/>
      <w:autoSpaceDN w:val="0"/>
      <w:adjustRightInd w:val="0"/>
      <w:textAlignment w:val="baseline"/>
    </w:pPr>
    <w:rPr>
      <w:rFonts w:eastAsia="SimSun"/>
      <w:color w:val="000000"/>
      <w:lang w:eastAsia="ja-JP"/>
    </w:rPr>
  </w:style>
  <w:style w:type="character" w:customStyle="1" w:styleId="CommentTextChar">
    <w:name w:val="Comment Text Char"/>
    <w:basedOn w:val="DefaultParagraphFont"/>
    <w:link w:val="CommentText"/>
    <w:rsid w:val="00731C5F"/>
    <w:rPr>
      <w:rFonts w:eastAsia="SimSun"/>
      <w:color w:val="000000"/>
      <w:lang w:eastAsia="ja-JP"/>
    </w:rPr>
  </w:style>
  <w:style w:type="paragraph" w:styleId="CommentSubject">
    <w:name w:val="annotation subject"/>
    <w:basedOn w:val="CommentText"/>
    <w:next w:val="CommentText"/>
    <w:link w:val="CommentSubjectChar"/>
    <w:rsid w:val="00731C5F"/>
    <w:pPr>
      <w:overflowPunct/>
      <w:autoSpaceDE/>
      <w:autoSpaceDN/>
      <w:adjustRightInd/>
      <w:textAlignment w:val="auto"/>
    </w:pPr>
    <w:rPr>
      <w:rFonts w:eastAsia="Malgun Gothic"/>
      <w:b/>
      <w:bCs/>
      <w:color w:val="auto"/>
      <w:lang w:eastAsia="en-US"/>
    </w:rPr>
  </w:style>
  <w:style w:type="character" w:customStyle="1" w:styleId="CommentSubjectChar">
    <w:name w:val="Comment Subject Char"/>
    <w:basedOn w:val="CommentTextChar"/>
    <w:link w:val="CommentSubject"/>
    <w:rsid w:val="00731C5F"/>
    <w:rPr>
      <w:rFonts w:eastAsia="Malgun Gothic"/>
      <w:b/>
      <w:bCs/>
      <w:color w:val="000000"/>
      <w:lang w:eastAsia="en-US"/>
    </w:rPr>
  </w:style>
  <w:style w:type="character" w:customStyle="1" w:styleId="NOChar">
    <w:name w:val="NO Char"/>
    <w:link w:val="NO"/>
    <w:qFormat/>
    <w:rsid w:val="00731C5F"/>
    <w:rPr>
      <w:rFonts w:eastAsia="Times New Roman"/>
    </w:rPr>
  </w:style>
  <w:style w:type="character" w:customStyle="1" w:styleId="B1Char">
    <w:name w:val="B1 Char"/>
    <w:link w:val="B1"/>
    <w:qFormat/>
    <w:locked/>
    <w:rsid w:val="00731C5F"/>
    <w:rPr>
      <w:rFonts w:eastAsia="Times New Roman"/>
    </w:rPr>
  </w:style>
  <w:style w:type="character" w:customStyle="1" w:styleId="B2Char">
    <w:name w:val="B2 Char"/>
    <w:link w:val="B2"/>
    <w:rsid w:val="00731C5F"/>
    <w:rPr>
      <w:rFonts w:eastAsia="Times New Roman"/>
    </w:rPr>
  </w:style>
  <w:style w:type="character" w:customStyle="1" w:styleId="EditorsNoteChar">
    <w:name w:val="Editor's Note Char"/>
    <w:link w:val="EditorsNote"/>
    <w:rsid w:val="00731C5F"/>
    <w:rPr>
      <w:rFonts w:eastAsia="Times New Roman"/>
      <w:color w:val="FF0000"/>
    </w:rPr>
  </w:style>
  <w:style w:type="character" w:customStyle="1" w:styleId="THChar">
    <w:name w:val="TH Char"/>
    <w:link w:val="TH"/>
    <w:qFormat/>
    <w:rsid w:val="00731C5F"/>
    <w:rPr>
      <w:rFonts w:ascii="Arial" w:eastAsia="Times New Roman" w:hAnsi="Arial"/>
      <w:b/>
    </w:rPr>
  </w:style>
  <w:style w:type="character" w:customStyle="1" w:styleId="TFChar">
    <w:name w:val="TF Char"/>
    <w:link w:val="TF"/>
    <w:qFormat/>
    <w:rsid w:val="00731C5F"/>
    <w:rPr>
      <w:rFonts w:ascii="Arial" w:eastAsia="Times New Roman" w:hAnsi="Arial"/>
      <w:b/>
    </w:rPr>
  </w:style>
  <w:style w:type="paragraph" w:styleId="Revision">
    <w:name w:val="Revision"/>
    <w:hidden/>
    <w:uiPriority w:val="99"/>
    <w:semiHidden/>
    <w:rsid w:val="00731C5F"/>
    <w:rPr>
      <w:rFonts w:eastAsia="Malgun Gothic"/>
      <w:lang w:eastAsia="en-US"/>
    </w:rPr>
  </w:style>
  <w:style w:type="character" w:customStyle="1" w:styleId="TACChar">
    <w:name w:val="TAC Char"/>
    <w:link w:val="TAC"/>
    <w:locked/>
    <w:rsid w:val="00731C5F"/>
    <w:rPr>
      <w:rFonts w:ascii="Arial" w:eastAsia="Times New Roman" w:hAnsi="Arial"/>
      <w:sz w:val="18"/>
    </w:rPr>
  </w:style>
  <w:style w:type="character" w:customStyle="1" w:styleId="TAHCar">
    <w:name w:val="TAH Car"/>
    <w:link w:val="TAH"/>
    <w:rsid w:val="00F34A4F"/>
    <w:rPr>
      <w:rFonts w:ascii="Arial" w:eastAsia="Times New Roman" w:hAnsi="Arial"/>
      <w:b/>
      <w:sz w:val="18"/>
    </w:rPr>
  </w:style>
  <w:style w:type="character" w:customStyle="1" w:styleId="TANChar">
    <w:name w:val="TAN Char"/>
    <w:link w:val="TAN"/>
    <w:rsid w:val="00CB7899"/>
    <w:rPr>
      <w:rFonts w:ascii="Arial" w:eastAsia="Times New Roman" w:hAnsi="Arial"/>
      <w:sz w:val="18"/>
    </w:rPr>
  </w:style>
  <w:style w:type="paragraph" w:styleId="ListParagraph">
    <w:name w:val="List Paragraph"/>
    <w:basedOn w:val="Normal"/>
    <w:uiPriority w:val="34"/>
    <w:qFormat/>
    <w:rsid w:val="000D2D50"/>
    <w:pPr>
      <w:ind w:firstLineChars="200" w:firstLine="420"/>
    </w:pPr>
  </w:style>
  <w:style w:type="character" w:customStyle="1" w:styleId="Heading4Char">
    <w:name w:val="Heading 4 Char"/>
    <w:basedOn w:val="DefaultParagraphFont"/>
    <w:link w:val="Heading4"/>
    <w:rsid w:val="006726F0"/>
    <w:rPr>
      <w:rFonts w:ascii="Arial" w:hAnsi="Arial"/>
      <w:sz w:val="24"/>
      <w:lang w:eastAsia="en-US"/>
    </w:rPr>
  </w:style>
  <w:style w:type="paragraph" w:styleId="Bibliography">
    <w:name w:val="Bibliography"/>
    <w:basedOn w:val="Normal"/>
    <w:next w:val="Normal"/>
    <w:uiPriority w:val="37"/>
    <w:semiHidden/>
    <w:unhideWhenUsed/>
    <w:rsid w:val="004260EA"/>
  </w:style>
  <w:style w:type="paragraph" w:styleId="BlockText">
    <w:name w:val="Block Text"/>
    <w:basedOn w:val="Normal"/>
    <w:rsid w:val="004260EA"/>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basedOn w:val="Normal"/>
    <w:link w:val="BodyTextChar"/>
    <w:rsid w:val="004260EA"/>
    <w:pPr>
      <w:spacing w:after="120"/>
    </w:pPr>
  </w:style>
  <w:style w:type="character" w:customStyle="1" w:styleId="BodyTextChar">
    <w:name w:val="Body Text Char"/>
    <w:basedOn w:val="DefaultParagraphFont"/>
    <w:link w:val="BodyText"/>
    <w:rsid w:val="004260EA"/>
    <w:rPr>
      <w:lang w:eastAsia="en-US"/>
    </w:rPr>
  </w:style>
  <w:style w:type="paragraph" w:styleId="BodyText2">
    <w:name w:val="Body Text 2"/>
    <w:basedOn w:val="Normal"/>
    <w:link w:val="BodyText2Char"/>
    <w:rsid w:val="004260EA"/>
    <w:pPr>
      <w:spacing w:after="120" w:line="480" w:lineRule="auto"/>
    </w:pPr>
  </w:style>
  <w:style w:type="character" w:customStyle="1" w:styleId="BodyText2Char">
    <w:name w:val="Body Text 2 Char"/>
    <w:basedOn w:val="DefaultParagraphFont"/>
    <w:link w:val="BodyText2"/>
    <w:rsid w:val="004260EA"/>
    <w:rPr>
      <w:lang w:eastAsia="en-US"/>
    </w:rPr>
  </w:style>
  <w:style w:type="paragraph" w:styleId="BodyText3">
    <w:name w:val="Body Text 3"/>
    <w:basedOn w:val="Normal"/>
    <w:link w:val="BodyText3Char"/>
    <w:rsid w:val="004260EA"/>
    <w:pPr>
      <w:spacing w:after="120"/>
    </w:pPr>
    <w:rPr>
      <w:sz w:val="16"/>
      <w:szCs w:val="16"/>
    </w:rPr>
  </w:style>
  <w:style w:type="character" w:customStyle="1" w:styleId="BodyText3Char">
    <w:name w:val="Body Text 3 Char"/>
    <w:basedOn w:val="DefaultParagraphFont"/>
    <w:link w:val="BodyText3"/>
    <w:rsid w:val="004260EA"/>
    <w:rPr>
      <w:sz w:val="16"/>
      <w:szCs w:val="16"/>
      <w:lang w:eastAsia="en-US"/>
    </w:rPr>
  </w:style>
  <w:style w:type="paragraph" w:styleId="BodyTextFirstIndent">
    <w:name w:val="Body Text First Indent"/>
    <w:basedOn w:val="BodyText"/>
    <w:link w:val="BodyTextFirstIndentChar"/>
    <w:rsid w:val="004260EA"/>
    <w:pPr>
      <w:spacing w:after="180"/>
      <w:ind w:firstLine="360"/>
    </w:pPr>
  </w:style>
  <w:style w:type="character" w:customStyle="1" w:styleId="BodyTextFirstIndentChar">
    <w:name w:val="Body Text First Indent Char"/>
    <w:basedOn w:val="BodyTextChar"/>
    <w:link w:val="BodyTextFirstIndent"/>
    <w:rsid w:val="004260EA"/>
    <w:rPr>
      <w:lang w:eastAsia="en-US"/>
    </w:rPr>
  </w:style>
  <w:style w:type="paragraph" w:styleId="BodyTextIndent">
    <w:name w:val="Body Text Indent"/>
    <w:basedOn w:val="Normal"/>
    <w:link w:val="BodyTextIndentChar"/>
    <w:rsid w:val="004260EA"/>
    <w:pPr>
      <w:spacing w:after="120"/>
      <w:ind w:left="283"/>
    </w:pPr>
  </w:style>
  <w:style w:type="character" w:customStyle="1" w:styleId="BodyTextIndentChar">
    <w:name w:val="Body Text Indent Char"/>
    <w:basedOn w:val="DefaultParagraphFont"/>
    <w:link w:val="BodyTextIndent"/>
    <w:rsid w:val="004260EA"/>
    <w:rPr>
      <w:lang w:eastAsia="en-US"/>
    </w:rPr>
  </w:style>
  <w:style w:type="paragraph" w:styleId="BodyTextFirstIndent2">
    <w:name w:val="Body Text First Indent 2"/>
    <w:basedOn w:val="BodyTextIndent"/>
    <w:link w:val="BodyTextFirstIndent2Char"/>
    <w:rsid w:val="004260EA"/>
    <w:pPr>
      <w:spacing w:after="180"/>
      <w:ind w:left="360" w:firstLine="360"/>
    </w:pPr>
  </w:style>
  <w:style w:type="character" w:customStyle="1" w:styleId="BodyTextFirstIndent2Char">
    <w:name w:val="Body Text First Indent 2 Char"/>
    <w:basedOn w:val="BodyTextIndentChar"/>
    <w:link w:val="BodyTextFirstIndent2"/>
    <w:rsid w:val="004260EA"/>
    <w:rPr>
      <w:lang w:eastAsia="en-US"/>
    </w:rPr>
  </w:style>
  <w:style w:type="paragraph" w:styleId="BodyTextIndent2">
    <w:name w:val="Body Text Indent 2"/>
    <w:basedOn w:val="Normal"/>
    <w:link w:val="BodyTextIndent2Char"/>
    <w:rsid w:val="004260EA"/>
    <w:pPr>
      <w:spacing w:after="120" w:line="480" w:lineRule="auto"/>
      <w:ind w:left="283"/>
    </w:pPr>
  </w:style>
  <w:style w:type="character" w:customStyle="1" w:styleId="BodyTextIndent2Char">
    <w:name w:val="Body Text Indent 2 Char"/>
    <w:basedOn w:val="DefaultParagraphFont"/>
    <w:link w:val="BodyTextIndent2"/>
    <w:rsid w:val="004260EA"/>
    <w:rPr>
      <w:lang w:eastAsia="en-US"/>
    </w:rPr>
  </w:style>
  <w:style w:type="paragraph" w:styleId="BodyTextIndent3">
    <w:name w:val="Body Text Indent 3"/>
    <w:basedOn w:val="Normal"/>
    <w:link w:val="BodyTextIndent3Char"/>
    <w:rsid w:val="004260EA"/>
    <w:pPr>
      <w:spacing w:after="120"/>
      <w:ind w:left="283"/>
    </w:pPr>
    <w:rPr>
      <w:sz w:val="16"/>
      <w:szCs w:val="16"/>
    </w:rPr>
  </w:style>
  <w:style w:type="character" w:customStyle="1" w:styleId="BodyTextIndent3Char">
    <w:name w:val="Body Text Indent 3 Char"/>
    <w:basedOn w:val="DefaultParagraphFont"/>
    <w:link w:val="BodyTextIndent3"/>
    <w:rsid w:val="004260EA"/>
    <w:rPr>
      <w:sz w:val="16"/>
      <w:szCs w:val="16"/>
      <w:lang w:eastAsia="en-US"/>
    </w:rPr>
  </w:style>
  <w:style w:type="paragraph" w:styleId="Caption">
    <w:name w:val="caption"/>
    <w:basedOn w:val="Normal"/>
    <w:next w:val="Normal"/>
    <w:semiHidden/>
    <w:unhideWhenUsed/>
    <w:qFormat/>
    <w:rsid w:val="004260EA"/>
    <w:pPr>
      <w:spacing w:after="200"/>
    </w:pPr>
    <w:rPr>
      <w:i/>
      <w:iCs/>
      <w:color w:val="44546A" w:themeColor="text2"/>
      <w:sz w:val="18"/>
      <w:szCs w:val="18"/>
    </w:rPr>
  </w:style>
  <w:style w:type="paragraph" w:styleId="Closing">
    <w:name w:val="Closing"/>
    <w:basedOn w:val="Normal"/>
    <w:link w:val="ClosingChar"/>
    <w:rsid w:val="004260EA"/>
    <w:pPr>
      <w:spacing w:after="0"/>
      <w:ind w:left="4252"/>
    </w:pPr>
  </w:style>
  <w:style w:type="character" w:customStyle="1" w:styleId="ClosingChar">
    <w:name w:val="Closing Char"/>
    <w:basedOn w:val="DefaultParagraphFont"/>
    <w:link w:val="Closing"/>
    <w:rsid w:val="004260EA"/>
    <w:rPr>
      <w:lang w:eastAsia="en-US"/>
    </w:rPr>
  </w:style>
  <w:style w:type="paragraph" w:styleId="Date">
    <w:name w:val="Date"/>
    <w:basedOn w:val="Normal"/>
    <w:next w:val="Normal"/>
    <w:link w:val="DateChar"/>
    <w:rsid w:val="004260EA"/>
  </w:style>
  <w:style w:type="character" w:customStyle="1" w:styleId="DateChar">
    <w:name w:val="Date Char"/>
    <w:basedOn w:val="DefaultParagraphFont"/>
    <w:link w:val="Date"/>
    <w:rsid w:val="004260EA"/>
    <w:rPr>
      <w:lang w:eastAsia="en-US"/>
    </w:rPr>
  </w:style>
  <w:style w:type="paragraph" w:styleId="DocumentMap">
    <w:name w:val="Document Map"/>
    <w:basedOn w:val="Normal"/>
    <w:link w:val="DocumentMapChar"/>
    <w:rsid w:val="004260EA"/>
    <w:pPr>
      <w:spacing w:after="0"/>
    </w:pPr>
    <w:rPr>
      <w:rFonts w:ascii="Segoe UI" w:hAnsi="Segoe UI" w:cs="Segoe UI"/>
      <w:sz w:val="16"/>
      <w:szCs w:val="16"/>
    </w:rPr>
  </w:style>
  <w:style w:type="character" w:customStyle="1" w:styleId="DocumentMapChar">
    <w:name w:val="Document Map Char"/>
    <w:basedOn w:val="DefaultParagraphFont"/>
    <w:link w:val="DocumentMap"/>
    <w:rsid w:val="004260EA"/>
    <w:rPr>
      <w:rFonts w:ascii="Segoe UI" w:hAnsi="Segoe UI" w:cs="Segoe UI"/>
      <w:sz w:val="16"/>
      <w:szCs w:val="16"/>
      <w:lang w:eastAsia="en-US"/>
    </w:rPr>
  </w:style>
  <w:style w:type="paragraph" w:styleId="E-mailSignature">
    <w:name w:val="E-mail Signature"/>
    <w:basedOn w:val="Normal"/>
    <w:link w:val="E-mailSignatureChar"/>
    <w:rsid w:val="004260EA"/>
    <w:pPr>
      <w:spacing w:after="0"/>
    </w:pPr>
  </w:style>
  <w:style w:type="character" w:customStyle="1" w:styleId="E-mailSignatureChar">
    <w:name w:val="E-mail Signature Char"/>
    <w:basedOn w:val="DefaultParagraphFont"/>
    <w:link w:val="E-mailSignature"/>
    <w:rsid w:val="004260EA"/>
    <w:rPr>
      <w:lang w:eastAsia="en-US"/>
    </w:rPr>
  </w:style>
  <w:style w:type="paragraph" w:styleId="EndnoteText">
    <w:name w:val="endnote text"/>
    <w:basedOn w:val="Normal"/>
    <w:link w:val="EndnoteTextChar"/>
    <w:rsid w:val="004260EA"/>
    <w:pPr>
      <w:spacing w:after="0"/>
    </w:pPr>
  </w:style>
  <w:style w:type="character" w:customStyle="1" w:styleId="EndnoteTextChar">
    <w:name w:val="Endnote Text Char"/>
    <w:basedOn w:val="DefaultParagraphFont"/>
    <w:link w:val="EndnoteText"/>
    <w:rsid w:val="004260EA"/>
    <w:rPr>
      <w:lang w:eastAsia="en-US"/>
    </w:rPr>
  </w:style>
  <w:style w:type="paragraph" w:styleId="EnvelopeAddress">
    <w:name w:val="envelope address"/>
    <w:basedOn w:val="Normal"/>
    <w:rsid w:val="004260EA"/>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4260EA"/>
    <w:pPr>
      <w:spacing w:after="0"/>
    </w:pPr>
    <w:rPr>
      <w:rFonts w:asciiTheme="majorHAnsi" w:eastAsiaTheme="majorEastAsia" w:hAnsiTheme="majorHAnsi" w:cstheme="majorBidi"/>
    </w:rPr>
  </w:style>
  <w:style w:type="paragraph" w:styleId="FootnoteText">
    <w:name w:val="footnote text"/>
    <w:basedOn w:val="Normal"/>
    <w:link w:val="FootnoteTextChar"/>
    <w:rsid w:val="004260EA"/>
    <w:pPr>
      <w:spacing w:after="0"/>
    </w:pPr>
  </w:style>
  <w:style w:type="character" w:customStyle="1" w:styleId="FootnoteTextChar">
    <w:name w:val="Footnote Text Char"/>
    <w:basedOn w:val="DefaultParagraphFont"/>
    <w:link w:val="FootnoteText"/>
    <w:rsid w:val="004260EA"/>
    <w:rPr>
      <w:lang w:eastAsia="en-US"/>
    </w:rPr>
  </w:style>
  <w:style w:type="paragraph" w:styleId="HTMLAddress">
    <w:name w:val="HTML Address"/>
    <w:basedOn w:val="Normal"/>
    <w:link w:val="HTMLAddressChar"/>
    <w:rsid w:val="004260EA"/>
    <w:pPr>
      <w:spacing w:after="0"/>
    </w:pPr>
    <w:rPr>
      <w:i/>
      <w:iCs/>
    </w:rPr>
  </w:style>
  <w:style w:type="character" w:customStyle="1" w:styleId="HTMLAddressChar">
    <w:name w:val="HTML Address Char"/>
    <w:basedOn w:val="DefaultParagraphFont"/>
    <w:link w:val="HTMLAddress"/>
    <w:rsid w:val="004260EA"/>
    <w:rPr>
      <w:i/>
      <w:iCs/>
      <w:lang w:eastAsia="en-US"/>
    </w:rPr>
  </w:style>
  <w:style w:type="paragraph" w:styleId="HTMLPreformatted">
    <w:name w:val="HTML Preformatted"/>
    <w:basedOn w:val="Normal"/>
    <w:link w:val="HTMLPreformattedChar"/>
    <w:rsid w:val="004260EA"/>
    <w:pPr>
      <w:spacing w:after="0"/>
    </w:pPr>
    <w:rPr>
      <w:rFonts w:ascii="Consolas" w:hAnsi="Consolas"/>
    </w:rPr>
  </w:style>
  <w:style w:type="character" w:customStyle="1" w:styleId="HTMLPreformattedChar">
    <w:name w:val="HTML Preformatted Char"/>
    <w:basedOn w:val="DefaultParagraphFont"/>
    <w:link w:val="HTMLPreformatted"/>
    <w:rsid w:val="004260EA"/>
    <w:rPr>
      <w:rFonts w:ascii="Consolas" w:hAnsi="Consolas"/>
      <w:lang w:eastAsia="en-US"/>
    </w:rPr>
  </w:style>
  <w:style w:type="paragraph" w:styleId="Index1">
    <w:name w:val="index 1"/>
    <w:basedOn w:val="Normal"/>
    <w:next w:val="Normal"/>
    <w:rsid w:val="004260EA"/>
    <w:pPr>
      <w:spacing w:after="0"/>
      <w:ind w:left="200" w:hanging="200"/>
    </w:pPr>
  </w:style>
  <w:style w:type="paragraph" w:styleId="Index2">
    <w:name w:val="index 2"/>
    <w:basedOn w:val="Normal"/>
    <w:next w:val="Normal"/>
    <w:rsid w:val="004260EA"/>
    <w:pPr>
      <w:spacing w:after="0"/>
      <w:ind w:left="400" w:hanging="200"/>
    </w:pPr>
  </w:style>
  <w:style w:type="paragraph" w:styleId="Index3">
    <w:name w:val="index 3"/>
    <w:basedOn w:val="Normal"/>
    <w:next w:val="Normal"/>
    <w:rsid w:val="004260EA"/>
    <w:pPr>
      <w:spacing w:after="0"/>
      <w:ind w:left="600" w:hanging="200"/>
    </w:pPr>
  </w:style>
  <w:style w:type="paragraph" w:styleId="Index4">
    <w:name w:val="index 4"/>
    <w:basedOn w:val="Normal"/>
    <w:next w:val="Normal"/>
    <w:rsid w:val="004260EA"/>
    <w:pPr>
      <w:spacing w:after="0"/>
      <w:ind w:left="800" w:hanging="200"/>
    </w:pPr>
  </w:style>
  <w:style w:type="paragraph" w:styleId="Index5">
    <w:name w:val="index 5"/>
    <w:basedOn w:val="Normal"/>
    <w:next w:val="Normal"/>
    <w:rsid w:val="004260EA"/>
    <w:pPr>
      <w:spacing w:after="0"/>
      <w:ind w:left="1000" w:hanging="200"/>
    </w:pPr>
  </w:style>
  <w:style w:type="paragraph" w:styleId="Index6">
    <w:name w:val="index 6"/>
    <w:basedOn w:val="Normal"/>
    <w:next w:val="Normal"/>
    <w:rsid w:val="004260EA"/>
    <w:pPr>
      <w:spacing w:after="0"/>
      <w:ind w:left="1200" w:hanging="200"/>
    </w:pPr>
  </w:style>
  <w:style w:type="paragraph" w:styleId="Index7">
    <w:name w:val="index 7"/>
    <w:basedOn w:val="Normal"/>
    <w:next w:val="Normal"/>
    <w:rsid w:val="004260EA"/>
    <w:pPr>
      <w:spacing w:after="0"/>
      <w:ind w:left="1400" w:hanging="200"/>
    </w:pPr>
  </w:style>
  <w:style w:type="paragraph" w:styleId="Index8">
    <w:name w:val="index 8"/>
    <w:basedOn w:val="Normal"/>
    <w:next w:val="Normal"/>
    <w:rsid w:val="004260EA"/>
    <w:pPr>
      <w:spacing w:after="0"/>
      <w:ind w:left="1600" w:hanging="200"/>
    </w:pPr>
  </w:style>
  <w:style w:type="paragraph" w:styleId="Index9">
    <w:name w:val="index 9"/>
    <w:basedOn w:val="Normal"/>
    <w:next w:val="Normal"/>
    <w:rsid w:val="004260EA"/>
    <w:pPr>
      <w:spacing w:after="0"/>
      <w:ind w:left="1800" w:hanging="200"/>
    </w:pPr>
  </w:style>
  <w:style w:type="paragraph" w:styleId="IndexHeading">
    <w:name w:val="index heading"/>
    <w:basedOn w:val="Normal"/>
    <w:next w:val="Index1"/>
    <w:rsid w:val="004260EA"/>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4260EA"/>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4260EA"/>
    <w:rPr>
      <w:i/>
      <w:iCs/>
      <w:color w:val="4472C4" w:themeColor="accent1"/>
      <w:lang w:eastAsia="en-US"/>
    </w:rPr>
  </w:style>
  <w:style w:type="paragraph" w:styleId="List">
    <w:name w:val="List"/>
    <w:basedOn w:val="Normal"/>
    <w:rsid w:val="004260EA"/>
    <w:pPr>
      <w:ind w:left="283" w:hanging="283"/>
      <w:contextualSpacing/>
    </w:pPr>
  </w:style>
  <w:style w:type="paragraph" w:styleId="List2">
    <w:name w:val="List 2"/>
    <w:basedOn w:val="Normal"/>
    <w:rsid w:val="004260EA"/>
    <w:pPr>
      <w:ind w:left="566" w:hanging="283"/>
      <w:contextualSpacing/>
    </w:pPr>
  </w:style>
  <w:style w:type="paragraph" w:styleId="List3">
    <w:name w:val="List 3"/>
    <w:basedOn w:val="Normal"/>
    <w:rsid w:val="004260EA"/>
    <w:pPr>
      <w:ind w:left="849" w:hanging="283"/>
      <w:contextualSpacing/>
    </w:pPr>
  </w:style>
  <w:style w:type="paragraph" w:styleId="List4">
    <w:name w:val="List 4"/>
    <w:basedOn w:val="Normal"/>
    <w:rsid w:val="004260EA"/>
    <w:pPr>
      <w:ind w:left="1132" w:hanging="283"/>
      <w:contextualSpacing/>
    </w:pPr>
  </w:style>
  <w:style w:type="paragraph" w:styleId="List5">
    <w:name w:val="List 5"/>
    <w:basedOn w:val="Normal"/>
    <w:rsid w:val="004260EA"/>
    <w:pPr>
      <w:ind w:left="1415" w:hanging="283"/>
      <w:contextualSpacing/>
    </w:pPr>
  </w:style>
  <w:style w:type="paragraph" w:styleId="ListBullet">
    <w:name w:val="List Bullet"/>
    <w:basedOn w:val="Normal"/>
    <w:rsid w:val="004260EA"/>
    <w:pPr>
      <w:numPr>
        <w:numId w:val="35"/>
      </w:numPr>
      <w:contextualSpacing/>
    </w:pPr>
  </w:style>
  <w:style w:type="paragraph" w:styleId="ListBullet2">
    <w:name w:val="List Bullet 2"/>
    <w:basedOn w:val="Normal"/>
    <w:rsid w:val="004260EA"/>
    <w:pPr>
      <w:numPr>
        <w:numId w:val="36"/>
      </w:numPr>
      <w:contextualSpacing/>
    </w:pPr>
  </w:style>
  <w:style w:type="paragraph" w:styleId="ListBullet3">
    <w:name w:val="List Bullet 3"/>
    <w:basedOn w:val="Normal"/>
    <w:rsid w:val="004260EA"/>
    <w:pPr>
      <w:numPr>
        <w:numId w:val="37"/>
      </w:numPr>
      <w:contextualSpacing/>
    </w:pPr>
  </w:style>
  <w:style w:type="paragraph" w:styleId="ListBullet4">
    <w:name w:val="List Bullet 4"/>
    <w:basedOn w:val="Normal"/>
    <w:rsid w:val="004260EA"/>
    <w:pPr>
      <w:numPr>
        <w:numId w:val="38"/>
      </w:numPr>
      <w:contextualSpacing/>
    </w:pPr>
  </w:style>
  <w:style w:type="paragraph" w:styleId="ListBullet5">
    <w:name w:val="List Bullet 5"/>
    <w:basedOn w:val="Normal"/>
    <w:rsid w:val="004260EA"/>
    <w:pPr>
      <w:numPr>
        <w:numId w:val="39"/>
      </w:numPr>
      <w:contextualSpacing/>
    </w:pPr>
  </w:style>
  <w:style w:type="paragraph" w:styleId="ListContinue">
    <w:name w:val="List Continue"/>
    <w:basedOn w:val="Normal"/>
    <w:rsid w:val="004260EA"/>
    <w:pPr>
      <w:spacing w:after="120"/>
      <w:ind w:left="283"/>
      <w:contextualSpacing/>
    </w:pPr>
  </w:style>
  <w:style w:type="paragraph" w:styleId="ListContinue2">
    <w:name w:val="List Continue 2"/>
    <w:basedOn w:val="Normal"/>
    <w:rsid w:val="004260EA"/>
    <w:pPr>
      <w:spacing w:after="120"/>
      <w:ind w:left="566"/>
      <w:contextualSpacing/>
    </w:pPr>
  </w:style>
  <w:style w:type="paragraph" w:styleId="ListContinue3">
    <w:name w:val="List Continue 3"/>
    <w:basedOn w:val="Normal"/>
    <w:rsid w:val="004260EA"/>
    <w:pPr>
      <w:spacing w:after="120"/>
      <w:ind w:left="849"/>
      <w:contextualSpacing/>
    </w:pPr>
  </w:style>
  <w:style w:type="paragraph" w:styleId="ListContinue4">
    <w:name w:val="List Continue 4"/>
    <w:basedOn w:val="Normal"/>
    <w:rsid w:val="004260EA"/>
    <w:pPr>
      <w:spacing w:after="120"/>
      <w:ind w:left="1132"/>
      <w:contextualSpacing/>
    </w:pPr>
  </w:style>
  <w:style w:type="paragraph" w:styleId="ListContinue5">
    <w:name w:val="List Continue 5"/>
    <w:basedOn w:val="Normal"/>
    <w:rsid w:val="004260EA"/>
    <w:pPr>
      <w:spacing w:after="120"/>
      <w:ind w:left="1415"/>
      <w:contextualSpacing/>
    </w:pPr>
  </w:style>
  <w:style w:type="paragraph" w:styleId="ListNumber">
    <w:name w:val="List Number"/>
    <w:basedOn w:val="Normal"/>
    <w:rsid w:val="004260EA"/>
    <w:pPr>
      <w:numPr>
        <w:numId w:val="40"/>
      </w:numPr>
      <w:contextualSpacing/>
    </w:pPr>
  </w:style>
  <w:style w:type="paragraph" w:styleId="ListNumber2">
    <w:name w:val="List Number 2"/>
    <w:basedOn w:val="Normal"/>
    <w:rsid w:val="004260EA"/>
    <w:pPr>
      <w:numPr>
        <w:numId w:val="41"/>
      </w:numPr>
      <w:contextualSpacing/>
    </w:pPr>
  </w:style>
  <w:style w:type="paragraph" w:styleId="ListNumber3">
    <w:name w:val="List Number 3"/>
    <w:basedOn w:val="Normal"/>
    <w:rsid w:val="004260EA"/>
    <w:pPr>
      <w:numPr>
        <w:numId w:val="42"/>
      </w:numPr>
      <w:contextualSpacing/>
    </w:pPr>
  </w:style>
  <w:style w:type="paragraph" w:styleId="ListNumber4">
    <w:name w:val="List Number 4"/>
    <w:basedOn w:val="Normal"/>
    <w:rsid w:val="004260EA"/>
    <w:pPr>
      <w:numPr>
        <w:numId w:val="43"/>
      </w:numPr>
      <w:contextualSpacing/>
    </w:pPr>
  </w:style>
  <w:style w:type="paragraph" w:styleId="ListNumber5">
    <w:name w:val="List Number 5"/>
    <w:basedOn w:val="Normal"/>
    <w:rsid w:val="004260EA"/>
    <w:pPr>
      <w:numPr>
        <w:numId w:val="44"/>
      </w:numPr>
      <w:contextualSpacing/>
    </w:pPr>
  </w:style>
  <w:style w:type="paragraph" w:styleId="MacroText">
    <w:name w:val="macro"/>
    <w:link w:val="MacroTextChar"/>
    <w:rsid w:val="004260EA"/>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4260EA"/>
    <w:rPr>
      <w:rFonts w:ascii="Consolas" w:hAnsi="Consolas"/>
      <w:lang w:eastAsia="en-US"/>
    </w:rPr>
  </w:style>
  <w:style w:type="paragraph" w:styleId="MessageHeader">
    <w:name w:val="Message Header"/>
    <w:basedOn w:val="Normal"/>
    <w:link w:val="MessageHeaderChar"/>
    <w:rsid w:val="004260EA"/>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4260EA"/>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4260EA"/>
    <w:rPr>
      <w:lang w:eastAsia="en-US"/>
    </w:rPr>
  </w:style>
  <w:style w:type="paragraph" w:styleId="NormalWeb">
    <w:name w:val="Normal (Web)"/>
    <w:basedOn w:val="Normal"/>
    <w:uiPriority w:val="99"/>
    <w:rsid w:val="004260EA"/>
    <w:rPr>
      <w:sz w:val="24"/>
      <w:szCs w:val="24"/>
    </w:rPr>
  </w:style>
  <w:style w:type="paragraph" w:styleId="NormalIndent">
    <w:name w:val="Normal Indent"/>
    <w:basedOn w:val="Normal"/>
    <w:rsid w:val="004260EA"/>
    <w:pPr>
      <w:ind w:left="720"/>
    </w:pPr>
  </w:style>
  <w:style w:type="paragraph" w:styleId="NoteHeading">
    <w:name w:val="Note Heading"/>
    <w:basedOn w:val="Normal"/>
    <w:next w:val="Normal"/>
    <w:link w:val="NoteHeadingChar"/>
    <w:rsid w:val="004260EA"/>
    <w:pPr>
      <w:spacing w:after="0"/>
    </w:pPr>
  </w:style>
  <w:style w:type="character" w:customStyle="1" w:styleId="NoteHeadingChar">
    <w:name w:val="Note Heading Char"/>
    <w:basedOn w:val="DefaultParagraphFont"/>
    <w:link w:val="NoteHeading"/>
    <w:rsid w:val="004260EA"/>
    <w:rPr>
      <w:lang w:eastAsia="en-US"/>
    </w:rPr>
  </w:style>
  <w:style w:type="paragraph" w:styleId="PlainText">
    <w:name w:val="Plain Text"/>
    <w:basedOn w:val="Normal"/>
    <w:link w:val="PlainTextChar"/>
    <w:rsid w:val="004260EA"/>
    <w:pPr>
      <w:spacing w:after="0"/>
    </w:pPr>
    <w:rPr>
      <w:rFonts w:ascii="Consolas" w:hAnsi="Consolas"/>
      <w:sz w:val="21"/>
      <w:szCs w:val="21"/>
    </w:rPr>
  </w:style>
  <w:style w:type="character" w:customStyle="1" w:styleId="PlainTextChar">
    <w:name w:val="Plain Text Char"/>
    <w:basedOn w:val="DefaultParagraphFont"/>
    <w:link w:val="PlainText"/>
    <w:rsid w:val="004260EA"/>
    <w:rPr>
      <w:rFonts w:ascii="Consolas" w:hAnsi="Consolas"/>
      <w:sz w:val="21"/>
      <w:szCs w:val="21"/>
      <w:lang w:eastAsia="en-US"/>
    </w:rPr>
  </w:style>
  <w:style w:type="paragraph" w:styleId="Quote">
    <w:name w:val="Quote"/>
    <w:basedOn w:val="Normal"/>
    <w:next w:val="Normal"/>
    <w:link w:val="QuoteChar"/>
    <w:uiPriority w:val="29"/>
    <w:qFormat/>
    <w:rsid w:val="004260EA"/>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4260EA"/>
    <w:rPr>
      <w:i/>
      <w:iCs/>
      <w:color w:val="404040" w:themeColor="text1" w:themeTint="BF"/>
      <w:lang w:eastAsia="en-US"/>
    </w:rPr>
  </w:style>
  <w:style w:type="paragraph" w:styleId="Salutation">
    <w:name w:val="Salutation"/>
    <w:basedOn w:val="Normal"/>
    <w:next w:val="Normal"/>
    <w:link w:val="SalutationChar"/>
    <w:rsid w:val="004260EA"/>
  </w:style>
  <w:style w:type="character" w:customStyle="1" w:styleId="SalutationChar">
    <w:name w:val="Salutation Char"/>
    <w:basedOn w:val="DefaultParagraphFont"/>
    <w:link w:val="Salutation"/>
    <w:rsid w:val="004260EA"/>
    <w:rPr>
      <w:lang w:eastAsia="en-US"/>
    </w:rPr>
  </w:style>
  <w:style w:type="paragraph" w:styleId="Signature">
    <w:name w:val="Signature"/>
    <w:basedOn w:val="Normal"/>
    <w:link w:val="SignatureChar"/>
    <w:rsid w:val="004260EA"/>
    <w:pPr>
      <w:spacing w:after="0"/>
      <w:ind w:left="4252"/>
    </w:pPr>
  </w:style>
  <w:style w:type="character" w:customStyle="1" w:styleId="SignatureChar">
    <w:name w:val="Signature Char"/>
    <w:basedOn w:val="DefaultParagraphFont"/>
    <w:link w:val="Signature"/>
    <w:rsid w:val="004260EA"/>
    <w:rPr>
      <w:lang w:eastAsia="en-US"/>
    </w:rPr>
  </w:style>
  <w:style w:type="paragraph" w:styleId="Subtitle">
    <w:name w:val="Subtitle"/>
    <w:basedOn w:val="Normal"/>
    <w:next w:val="Normal"/>
    <w:link w:val="SubtitleChar"/>
    <w:qFormat/>
    <w:rsid w:val="004260EA"/>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4260EA"/>
    <w:rPr>
      <w:rFonts w:asciiTheme="minorHAnsi"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4260EA"/>
    <w:pPr>
      <w:spacing w:after="0"/>
      <w:ind w:left="200" w:hanging="200"/>
    </w:pPr>
  </w:style>
  <w:style w:type="paragraph" w:styleId="TableofFigures">
    <w:name w:val="table of figures"/>
    <w:basedOn w:val="Normal"/>
    <w:next w:val="Normal"/>
    <w:rsid w:val="004260EA"/>
    <w:pPr>
      <w:spacing w:after="0"/>
    </w:pPr>
  </w:style>
  <w:style w:type="paragraph" w:styleId="Title">
    <w:name w:val="Title"/>
    <w:basedOn w:val="Normal"/>
    <w:next w:val="Normal"/>
    <w:link w:val="TitleChar"/>
    <w:qFormat/>
    <w:rsid w:val="004260EA"/>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4260EA"/>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4260EA"/>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4260EA"/>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7027911">
      <w:bodyDiv w:val="1"/>
      <w:marLeft w:val="0"/>
      <w:marRight w:val="0"/>
      <w:marTop w:val="0"/>
      <w:marBottom w:val="0"/>
      <w:divBdr>
        <w:top w:val="none" w:sz="0" w:space="0" w:color="auto"/>
        <w:left w:val="none" w:sz="0" w:space="0" w:color="auto"/>
        <w:bottom w:val="none" w:sz="0" w:space="0" w:color="auto"/>
        <w:right w:val="none" w:sz="0" w:space="0" w:color="auto"/>
      </w:divBdr>
    </w:div>
    <w:div w:id="75520043">
      <w:bodyDiv w:val="1"/>
      <w:marLeft w:val="0"/>
      <w:marRight w:val="0"/>
      <w:marTop w:val="0"/>
      <w:marBottom w:val="0"/>
      <w:divBdr>
        <w:top w:val="none" w:sz="0" w:space="0" w:color="auto"/>
        <w:left w:val="none" w:sz="0" w:space="0" w:color="auto"/>
        <w:bottom w:val="none" w:sz="0" w:space="0" w:color="auto"/>
        <w:right w:val="none" w:sz="0" w:space="0" w:color="auto"/>
      </w:divBdr>
    </w:div>
    <w:div w:id="84616056">
      <w:bodyDiv w:val="1"/>
      <w:marLeft w:val="0"/>
      <w:marRight w:val="0"/>
      <w:marTop w:val="0"/>
      <w:marBottom w:val="0"/>
      <w:divBdr>
        <w:top w:val="none" w:sz="0" w:space="0" w:color="auto"/>
        <w:left w:val="none" w:sz="0" w:space="0" w:color="auto"/>
        <w:bottom w:val="none" w:sz="0" w:space="0" w:color="auto"/>
        <w:right w:val="none" w:sz="0" w:space="0" w:color="auto"/>
      </w:divBdr>
    </w:div>
    <w:div w:id="120849733">
      <w:bodyDiv w:val="1"/>
      <w:marLeft w:val="0"/>
      <w:marRight w:val="0"/>
      <w:marTop w:val="0"/>
      <w:marBottom w:val="0"/>
      <w:divBdr>
        <w:top w:val="none" w:sz="0" w:space="0" w:color="auto"/>
        <w:left w:val="none" w:sz="0" w:space="0" w:color="auto"/>
        <w:bottom w:val="none" w:sz="0" w:space="0" w:color="auto"/>
        <w:right w:val="none" w:sz="0" w:space="0" w:color="auto"/>
      </w:divBdr>
    </w:div>
    <w:div w:id="121509401">
      <w:bodyDiv w:val="1"/>
      <w:marLeft w:val="0"/>
      <w:marRight w:val="0"/>
      <w:marTop w:val="0"/>
      <w:marBottom w:val="0"/>
      <w:divBdr>
        <w:top w:val="none" w:sz="0" w:space="0" w:color="auto"/>
        <w:left w:val="none" w:sz="0" w:space="0" w:color="auto"/>
        <w:bottom w:val="none" w:sz="0" w:space="0" w:color="auto"/>
        <w:right w:val="none" w:sz="0" w:space="0" w:color="auto"/>
      </w:divBdr>
    </w:div>
    <w:div w:id="123542693">
      <w:bodyDiv w:val="1"/>
      <w:marLeft w:val="0"/>
      <w:marRight w:val="0"/>
      <w:marTop w:val="0"/>
      <w:marBottom w:val="0"/>
      <w:divBdr>
        <w:top w:val="none" w:sz="0" w:space="0" w:color="auto"/>
        <w:left w:val="none" w:sz="0" w:space="0" w:color="auto"/>
        <w:bottom w:val="none" w:sz="0" w:space="0" w:color="auto"/>
        <w:right w:val="none" w:sz="0" w:space="0" w:color="auto"/>
      </w:divBdr>
    </w:div>
    <w:div w:id="221722374">
      <w:bodyDiv w:val="1"/>
      <w:marLeft w:val="0"/>
      <w:marRight w:val="0"/>
      <w:marTop w:val="0"/>
      <w:marBottom w:val="0"/>
      <w:divBdr>
        <w:top w:val="none" w:sz="0" w:space="0" w:color="auto"/>
        <w:left w:val="none" w:sz="0" w:space="0" w:color="auto"/>
        <w:bottom w:val="none" w:sz="0" w:space="0" w:color="auto"/>
        <w:right w:val="none" w:sz="0" w:space="0" w:color="auto"/>
      </w:divBdr>
    </w:div>
    <w:div w:id="257910818">
      <w:bodyDiv w:val="1"/>
      <w:marLeft w:val="0"/>
      <w:marRight w:val="0"/>
      <w:marTop w:val="0"/>
      <w:marBottom w:val="0"/>
      <w:divBdr>
        <w:top w:val="none" w:sz="0" w:space="0" w:color="auto"/>
        <w:left w:val="none" w:sz="0" w:space="0" w:color="auto"/>
        <w:bottom w:val="none" w:sz="0" w:space="0" w:color="auto"/>
        <w:right w:val="none" w:sz="0" w:space="0" w:color="auto"/>
      </w:divBdr>
    </w:div>
    <w:div w:id="276257721">
      <w:bodyDiv w:val="1"/>
      <w:marLeft w:val="0"/>
      <w:marRight w:val="0"/>
      <w:marTop w:val="0"/>
      <w:marBottom w:val="0"/>
      <w:divBdr>
        <w:top w:val="none" w:sz="0" w:space="0" w:color="auto"/>
        <w:left w:val="none" w:sz="0" w:space="0" w:color="auto"/>
        <w:bottom w:val="none" w:sz="0" w:space="0" w:color="auto"/>
        <w:right w:val="none" w:sz="0" w:space="0" w:color="auto"/>
      </w:divBdr>
    </w:div>
    <w:div w:id="283197693">
      <w:bodyDiv w:val="1"/>
      <w:marLeft w:val="0"/>
      <w:marRight w:val="0"/>
      <w:marTop w:val="0"/>
      <w:marBottom w:val="0"/>
      <w:divBdr>
        <w:top w:val="none" w:sz="0" w:space="0" w:color="auto"/>
        <w:left w:val="none" w:sz="0" w:space="0" w:color="auto"/>
        <w:bottom w:val="none" w:sz="0" w:space="0" w:color="auto"/>
        <w:right w:val="none" w:sz="0" w:space="0" w:color="auto"/>
      </w:divBdr>
    </w:div>
    <w:div w:id="328023319">
      <w:bodyDiv w:val="1"/>
      <w:marLeft w:val="0"/>
      <w:marRight w:val="0"/>
      <w:marTop w:val="0"/>
      <w:marBottom w:val="0"/>
      <w:divBdr>
        <w:top w:val="none" w:sz="0" w:space="0" w:color="auto"/>
        <w:left w:val="none" w:sz="0" w:space="0" w:color="auto"/>
        <w:bottom w:val="none" w:sz="0" w:space="0" w:color="auto"/>
        <w:right w:val="none" w:sz="0" w:space="0" w:color="auto"/>
      </w:divBdr>
    </w:div>
    <w:div w:id="333801568">
      <w:bodyDiv w:val="1"/>
      <w:marLeft w:val="0"/>
      <w:marRight w:val="0"/>
      <w:marTop w:val="0"/>
      <w:marBottom w:val="0"/>
      <w:divBdr>
        <w:top w:val="none" w:sz="0" w:space="0" w:color="auto"/>
        <w:left w:val="none" w:sz="0" w:space="0" w:color="auto"/>
        <w:bottom w:val="none" w:sz="0" w:space="0" w:color="auto"/>
        <w:right w:val="none" w:sz="0" w:space="0" w:color="auto"/>
      </w:divBdr>
    </w:div>
    <w:div w:id="343744931">
      <w:bodyDiv w:val="1"/>
      <w:marLeft w:val="0"/>
      <w:marRight w:val="0"/>
      <w:marTop w:val="0"/>
      <w:marBottom w:val="0"/>
      <w:divBdr>
        <w:top w:val="none" w:sz="0" w:space="0" w:color="auto"/>
        <w:left w:val="none" w:sz="0" w:space="0" w:color="auto"/>
        <w:bottom w:val="none" w:sz="0" w:space="0" w:color="auto"/>
        <w:right w:val="none" w:sz="0" w:space="0" w:color="auto"/>
      </w:divBdr>
    </w:div>
    <w:div w:id="371269689">
      <w:bodyDiv w:val="1"/>
      <w:marLeft w:val="0"/>
      <w:marRight w:val="0"/>
      <w:marTop w:val="0"/>
      <w:marBottom w:val="0"/>
      <w:divBdr>
        <w:top w:val="none" w:sz="0" w:space="0" w:color="auto"/>
        <w:left w:val="none" w:sz="0" w:space="0" w:color="auto"/>
        <w:bottom w:val="none" w:sz="0" w:space="0" w:color="auto"/>
        <w:right w:val="none" w:sz="0" w:space="0" w:color="auto"/>
      </w:divBdr>
    </w:div>
    <w:div w:id="424345825">
      <w:bodyDiv w:val="1"/>
      <w:marLeft w:val="0"/>
      <w:marRight w:val="0"/>
      <w:marTop w:val="0"/>
      <w:marBottom w:val="0"/>
      <w:divBdr>
        <w:top w:val="none" w:sz="0" w:space="0" w:color="auto"/>
        <w:left w:val="none" w:sz="0" w:space="0" w:color="auto"/>
        <w:bottom w:val="none" w:sz="0" w:space="0" w:color="auto"/>
        <w:right w:val="none" w:sz="0" w:space="0" w:color="auto"/>
      </w:divBdr>
    </w:div>
    <w:div w:id="498159240">
      <w:bodyDiv w:val="1"/>
      <w:marLeft w:val="0"/>
      <w:marRight w:val="0"/>
      <w:marTop w:val="0"/>
      <w:marBottom w:val="0"/>
      <w:divBdr>
        <w:top w:val="none" w:sz="0" w:space="0" w:color="auto"/>
        <w:left w:val="none" w:sz="0" w:space="0" w:color="auto"/>
        <w:bottom w:val="none" w:sz="0" w:space="0" w:color="auto"/>
        <w:right w:val="none" w:sz="0" w:space="0" w:color="auto"/>
      </w:divBdr>
    </w:div>
    <w:div w:id="573586817">
      <w:bodyDiv w:val="1"/>
      <w:marLeft w:val="0"/>
      <w:marRight w:val="0"/>
      <w:marTop w:val="0"/>
      <w:marBottom w:val="0"/>
      <w:divBdr>
        <w:top w:val="none" w:sz="0" w:space="0" w:color="auto"/>
        <w:left w:val="none" w:sz="0" w:space="0" w:color="auto"/>
        <w:bottom w:val="none" w:sz="0" w:space="0" w:color="auto"/>
        <w:right w:val="none" w:sz="0" w:space="0" w:color="auto"/>
      </w:divBdr>
    </w:div>
    <w:div w:id="576985520">
      <w:bodyDiv w:val="1"/>
      <w:marLeft w:val="0"/>
      <w:marRight w:val="0"/>
      <w:marTop w:val="0"/>
      <w:marBottom w:val="0"/>
      <w:divBdr>
        <w:top w:val="none" w:sz="0" w:space="0" w:color="auto"/>
        <w:left w:val="none" w:sz="0" w:space="0" w:color="auto"/>
        <w:bottom w:val="none" w:sz="0" w:space="0" w:color="auto"/>
        <w:right w:val="none" w:sz="0" w:space="0" w:color="auto"/>
      </w:divBdr>
    </w:div>
    <w:div w:id="684133092">
      <w:bodyDiv w:val="1"/>
      <w:marLeft w:val="0"/>
      <w:marRight w:val="0"/>
      <w:marTop w:val="0"/>
      <w:marBottom w:val="0"/>
      <w:divBdr>
        <w:top w:val="none" w:sz="0" w:space="0" w:color="auto"/>
        <w:left w:val="none" w:sz="0" w:space="0" w:color="auto"/>
        <w:bottom w:val="none" w:sz="0" w:space="0" w:color="auto"/>
        <w:right w:val="none" w:sz="0" w:space="0" w:color="auto"/>
      </w:divBdr>
    </w:div>
    <w:div w:id="790905693">
      <w:bodyDiv w:val="1"/>
      <w:marLeft w:val="0"/>
      <w:marRight w:val="0"/>
      <w:marTop w:val="0"/>
      <w:marBottom w:val="0"/>
      <w:divBdr>
        <w:top w:val="none" w:sz="0" w:space="0" w:color="auto"/>
        <w:left w:val="none" w:sz="0" w:space="0" w:color="auto"/>
        <w:bottom w:val="none" w:sz="0" w:space="0" w:color="auto"/>
        <w:right w:val="none" w:sz="0" w:space="0" w:color="auto"/>
      </w:divBdr>
    </w:div>
    <w:div w:id="794369964">
      <w:bodyDiv w:val="1"/>
      <w:marLeft w:val="0"/>
      <w:marRight w:val="0"/>
      <w:marTop w:val="0"/>
      <w:marBottom w:val="0"/>
      <w:divBdr>
        <w:top w:val="none" w:sz="0" w:space="0" w:color="auto"/>
        <w:left w:val="none" w:sz="0" w:space="0" w:color="auto"/>
        <w:bottom w:val="none" w:sz="0" w:space="0" w:color="auto"/>
        <w:right w:val="none" w:sz="0" w:space="0" w:color="auto"/>
      </w:divBdr>
    </w:div>
    <w:div w:id="821233883">
      <w:bodyDiv w:val="1"/>
      <w:marLeft w:val="0"/>
      <w:marRight w:val="0"/>
      <w:marTop w:val="0"/>
      <w:marBottom w:val="0"/>
      <w:divBdr>
        <w:top w:val="none" w:sz="0" w:space="0" w:color="auto"/>
        <w:left w:val="none" w:sz="0" w:space="0" w:color="auto"/>
        <w:bottom w:val="none" w:sz="0" w:space="0" w:color="auto"/>
        <w:right w:val="none" w:sz="0" w:space="0" w:color="auto"/>
      </w:divBdr>
    </w:div>
    <w:div w:id="853807931">
      <w:bodyDiv w:val="1"/>
      <w:marLeft w:val="0"/>
      <w:marRight w:val="0"/>
      <w:marTop w:val="0"/>
      <w:marBottom w:val="0"/>
      <w:divBdr>
        <w:top w:val="none" w:sz="0" w:space="0" w:color="auto"/>
        <w:left w:val="none" w:sz="0" w:space="0" w:color="auto"/>
        <w:bottom w:val="none" w:sz="0" w:space="0" w:color="auto"/>
        <w:right w:val="none" w:sz="0" w:space="0" w:color="auto"/>
      </w:divBdr>
    </w:div>
    <w:div w:id="876508039">
      <w:bodyDiv w:val="1"/>
      <w:marLeft w:val="0"/>
      <w:marRight w:val="0"/>
      <w:marTop w:val="0"/>
      <w:marBottom w:val="0"/>
      <w:divBdr>
        <w:top w:val="none" w:sz="0" w:space="0" w:color="auto"/>
        <w:left w:val="none" w:sz="0" w:space="0" w:color="auto"/>
        <w:bottom w:val="none" w:sz="0" w:space="0" w:color="auto"/>
        <w:right w:val="none" w:sz="0" w:space="0" w:color="auto"/>
      </w:divBdr>
    </w:div>
    <w:div w:id="889340498">
      <w:bodyDiv w:val="1"/>
      <w:marLeft w:val="0"/>
      <w:marRight w:val="0"/>
      <w:marTop w:val="0"/>
      <w:marBottom w:val="0"/>
      <w:divBdr>
        <w:top w:val="none" w:sz="0" w:space="0" w:color="auto"/>
        <w:left w:val="none" w:sz="0" w:space="0" w:color="auto"/>
        <w:bottom w:val="none" w:sz="0" w:space="0" w:color="auto"/>
        <w:right w:val="none" w:sz="0" w:space="0" w:color="auto"/>
      </w:divBdr>
    </w:div>
    <w:div w:id="910775068">
      <w:bodyDiv w:val="1"/>
      <w:marLeft w:val="0"/>
      <w:marRight w:val="0"/>
      <w:marTop w:val="0"/>
      <w:marBottom w:val="0"/>
      <w:divBdr>
        <w:top w:val="none" w:sz="0" w:space="0" w:color="auto"/>
        <w:left w:val="none" w:sz="0" w:space="0" w:color="auto"/>
        <w:bottom w:val="none" w:sz="0" w:space="0" w:color="auto"/>
        <w:right w:val="none" w:sz="0" w:space="0" w:color="auto"/>
      </w:divBdr>
    </w:div>
    <w:div w:id="915549794">
      <w:bodyDiv w:val="1"/>
      <w:marLeft w:val="0"/>
      <w:marRight w:val="0"/>
      <w:marTop w:val="0"/>
      <w:marBottom w:val="0"/>
      <w:divBdr>
        <w:top w:val="none" w:sz="0" w:space="0" w:color="auto"/>
        <w:left w:val="none" w:sz="0" w:space="0" w:color="auto"/>
        <w:bottom w:val="none" w:sz="0" w:space="0" w:color="auto"/>
        <w:right w:val="none" w:sz="0" w:space="0" w:color="auto"/>
      </w:divBdr>
    </w:div>
    <w:div w:id="929237457">
      <w:bodyDiv w:val="1"/>
      <w:marLeft w:val="0"/>
      <w:marRight w:val="0"/>
      <w:marTop w:val="0"/>
      <w:marBottom w:val="0"/>
      <w:divBdr>
        <w:top w:val="none" w:sz="0" w:space="0" w:color="auto"/>
        <w:left w:val="none" w:sz="0" w:space="0" w:color="auto"/>
        <w:bottom w:val="none" w:sz="0" w:space="0" w:color="auto"/>
        <w:right w:val="none" w:sz="0" w:space="0" w:color="auto"/>
      </w:divBdr>
    </w:div>
    <w:div w:id="949044910">
      <w:bodyDiv w:val="1"/>
      <w:marLeft w:val="0"/>
      <w:marRight w:val="0"/>
      <w:marTop w:val="0"/>
      <w:marBottom w:val="0"/>
      <w:divBdr>
        <w:top w:val="none" w:sz="0" w:space="0" w:color="auto"/>
        <w:left w:val="none" w:sz="0" w:space="0" w:color="auto"/>
        <w:bottom w:val="none" w:sz="0" w:space="0" w:color="auto"/>
        <w:right w:val="none" w:sz="0" w:space="0" w:color="auto"/>
      </w:divBdr>
    </w:div>
    <w:div w:id="996373495">
      <w:bodyDiv w:val="1"/>
      <w:marLeft w:val="0"/>
      <w:marRight w:val="0"/>
      <w:marTop w:val="0"/>
      <w:marBottom w:val="0"/>
      <w:divBdr>
        <w:top w:val="none" w:sz="0" w:space="0" w:color="auto"/>
        <w:left w:val="none" w:sz="0" w:space="0" w:color="auto"/>
        <w:bottom w:val="none" w:sz="0" w:space="0" w:color="auto"/>
        <w:right w:val="none" w:sz="0" w:space="0" w:color="auto"/>
      </w:divBdr>
    </w:div>
    <w:div w:id="1014383801">
      <w:bodyDiv w:val="1"/>
      <w:marLeft w:val="0"/>
      <w:marRight w:val="0"/>
      <w:marTop w:val="0"/>
      <w:marBottom w:val="0"/>
      <w:divBdr>
        <w:top w:val="none" w:sz="0" w:space="0" w:color="auto"/>
        <w:left w:val="none" w:sz="0" w:space="0" w:color="auto"/>
        <w:bottom w:val="none" w:sz="0" w:space="0" w:color="auto"/>
        <w:right w:val="none" w:sz="0" w:space="0" w:color="auto"/>
      </w:divBdr>
    </w:div>
    <w:div w:id="1023020606">
      <w:bodyDiv w:val="1"/>
      <w:marLeft w:val="0"/>
      <w:marRight w:val="0"/>
      <w:marTop w:val="0"/>
      <w:marBottom w:val="0"/>
      <w:divBdr>
        <w:top w:val="none" w:sz="0" w:space="0" w:color="auto"/>
        <w:left w:val="none" w:sz="0" w:space="0" w:color="auto"/>
        <w:bottom w:val="none" w:sz="0" w:space="0" w:color="auto"/>
        <w:right w:val="none" w:sz="0" w:space="0" w:color="auto"/>
      </w:divBdr>
    </w:div>
    <w:div w:id="1086078484">
      <w:bodyDiv w:val="1"/>
      <w:marLeft w:val="0"/>
      <w:marRight w:val="0"/>
      <w:marTop w:val="0"/>
      <w:marBottom w:val="0"/>
      <w:divBdr>
        <w:top w:val="none" w:sz="0" w:space="0" w:color="auto"/>
        <w:left w:val="none" w:sz="0" w:space="0" w:color="auto"/>
        <w:bottom w:val="none" w:sz="0" w:space="0" w:color="auto"/>
        <w:right w:val="none" w:sz="0" w:space="0" w:color="auto"/>
      </w:divBdr>
    </w:div>
    <w:div w:id="1118791263">
      <w:bodyDiv w:val="1"/>
      <w:marLeft w:val="0"/>
      <w:marRight w:val="0"/>
      <w:marTop w:val="0"/>
      <w:marBottom w:val="0"/>
      <w:divBdr>
        <w:top w:val="none" w:sz="0" w:space="0" w:color="auto"/>
        <w:left w:val="none" w:sz="0" w:space="0" w:color="auto"/>
        <w:bottom w:val="none" w:sz="0" w:space="0" w:color="auto"/>
        <w:right w:val="none" w:sz="0" w:space="0" w:color="auto"/>
      </w:divBdr>
    </w:div>
    <w:div w:id="1130783150">
      <w:bodyDiv w:val="1"/>
      <w:marLeft w:val="0"/>
      <w:marRight w:val="0"/>
      <w:marTop w:val="0"/>
      <w:marBottom w:val="0"/>
      <w:divBdr>
        <w:top w:val="none" w:sz="0" w:space="0" w:color="auto"/>
        <w:left w:val="none" w:sz="0" w:space="0" w:color="auto"/>
        <w:bottom w:val="none" w:sz="0" w:space="0" w:color="auto"/>
        <w:right w:val="none" w:sz="0" w:space="0" w:color="auto"/>
      </w:divBdr>
    </w:div>
    <w:div w:id="1135836071">
      <w:bodyDiv w:val="1"/>
      <w:marLeft w:val="0"/>
      <w:marRight w:val="0"/>
      <w:marTop w:val="0"/>
      <w:marBottom w:val="0"/>
      <w:divBdr>
        <w:top w:val="none" w:sz="0" w:space="0" w:color="auto"/>
        <w:left w:val="none" w:sz="0" w:space="0" w:color="auto"/>
        <w:bottom w:val="none" w:sz="0" w:space="0" w:color="auto"/>
        <w:right w:val="none" w:sz="0" w:space="0" w:color="auto"/>
      </w:divBdr>
    </w:div>
    <w:div w:id="1145243310">
      <w:bodyDiv w:val="1"/>
      <w:marLeft w:val="0"/>
      <w:marRight w:val="0"/>
      <w:marTop w:val="0"/>
      <w:marBottom w:val="0"/>
      <w:divBdr>
        <w:top w:val="none" w:sz="0" w:space="0" w:color="auto"/>
        <w:left w:val="none" w:sz="0" w:space="0" w:color="auto"/>
        <w:bottom w:val="none" w:sz="0" w:space="0" w:color="auto"/>
        <w:right w:val="none" w:sz="0" w:space="0" w:color="auto"/>
      </w:divBdr>
    </w:div>
    <w:div w:id="1156531890">
      <w:bodyDiv w:val="1"/>
      <w:marLeft w:val="0"/>
      <w:marRight w:val="0"/>
      <w:marTop w:val="0"/>
      <w:marBottom w:val="0"/>
      <w:divBdr>
        <w:top w:val="none" w:sz="0" w:space="0" w:color="auto"/>
        <w:left w:val="none" w:sz="0" w:space="0" w:color="auto"/>
        <w:bottom w:val="none" w:sz="0" w:space="0" w:color="auto"/>
        <w:right w:val="none" w:sz="0" w:space="0" w:color="auto"/>
      </w:divBdr>
    </w:div>
    <w:div w:id="1166483710">
      <w:bodyDiv w:val="1"/>
      <w:marLeft w:val="0"/>
      <w:marRight w:val="0"/>
      <w:marTop w:val="0"/>
      <w:marBottom w:val="0"/>
      <w:divBdr>
        <w:top w:val="none" w:sz="0" w:space="0" w:color="auto"/>
        <w:left w:val="none" w:sz="0" w:space="0" w:color="auto"/>
        <w:bottom w:val="none" w:sz="0" w:space="0" w:color="auto"/>
        <w:right w:val="none" w:sz="0" w:space="0" w:color="auto"/>
      </w:divBdr>
    </w:div>
    <w:div w:id="1211259963">
      <w:bodyDiv w:val="1"/>
      <w:marLeft w:val="0"/>
      <w:marRight w:val="0"/>
      <w:marTop w:val="0"/>
      <w:marBottom w:val="0"/>
      <w:divBdr>
        <w:top w:val="none" w:sz="0" w:space="0" w:color="auto"/>
        <w:left w:val="none" w:sz="0" w:space="0" w:color="auto"/>
        <w:bottom w:val="none" w:sz="0" w:space="0" w:color="auto"/>
        <w:right w:val="none" w:sz="0" w:space="0" w:color="auto"/>
      </w:divBdr>
    </w:div>
    <w:div w:id="1391463113">
      <w:bodyDiv w:val="1"/>
      <w:marLeft w:val="0"/>
      <w:marRight w:val="0"/>
      <w:marTop w:val="0"/>
      <w:marBottom w:val="0"/>
      <w:divBdr>
        <w:top w:val="none" w:sz="0" w:space="0" w:color="auto"/>
        <w:left w:val="none" w:sz="0" w:space="0" w:color="auto"/>
        <w:bottom w:val="none" w:sz="0" w:space="0" w:color="auto"/>
        <w:right w:val="none" w:sz="0" w:space="0" w:color="auto"/>
      </w:divBdr>
    </w:div>
    <w:div w:id="1462461555">
      <w:bodyDiv w:val="1"/>
      <w:marLeft w:val="0"/>
      <w:marRight w:val="0"/>
      <w:marTop w:val="0"/>
      <w:marBottom w:val="0"/>
      <w:divBdr>
        <w:top w:val="none" w:sz="0" w:space="0" w:color="auto"/>
        <w:left w:val="none" w:sz="0" w:space="0" w:color="auto"/>
        <w:bottom w:val="none" w:sz="0" w:space="0" w:color="auto"/>
        <w:right w:val="none" w:sz="0" w:space="0" w:color="auto"/>
      </w:divBdr>
    </w:div>
    <w:div w:id="1508325642">
      <w:bodyDiv w:val="1"/>
      <w:marLeft w:val="0"/>
      <w:marRight w:val="0"/>
      <w:marTop w:val="0"/>
      <w:marBottom w:val="0"/>
      <w:divBdr>
        <w:top w:val="none" w:sz="0" w:space="0" w:color="auto"/>
        <w:left w:val="none" w:sz="0" w:space="0" w:color="auto"/>
        <w:bottom w:val="none" w:sz="0" w:space="0" w:color="auto"/>
        <w:right w:val="none" w:sz="0" w:space="0" w:color="auto"/>
      </w:divBdr>
    </w:div>
    <w:div w:id="1532720188">
      <w:bodyDiv w:val="1"/>
      <w:marLeft w:val="0"/>
      <w:marRight w:val="0"/>
      <w:marTop w:val="0"/>
      <w:marBottom w:val="0"/>
      <w:divBdr>
        <w:top w:val="none" w:sz="0" w:space="0" w:color="auto"/>
        <w:left w:val="none" w:sz="0" w:space="0" w:color="auto"/>
        <w:bottom w:val="none" w:sz="0" w:space="0" w:color="auto"/>
        <w:right w:val="none" w:sz="0" w:space="0" w:color="auto"/>
      </w:divBdr>
    </w:div>
    <w:div w:id="1548369766">
      <w:bodyDiv w:val="1"/>
      <w:marLeft w:val="0"/>
      <w:marRight w:val="0"/>
      <w:marTop w:val="0"/>
      <w:marBottom w:val="0"/>
      <w:divBdr>
        <w:top w:val="none" w:sz="0" w:space="0" w:color="auto"/>
        <w:left w:val="none" w:sz="0" w:space="0" w:color="auto"/>
        <w:bottom w:val="none" w:sz="0" w:space="0" w:color="auto"/>
        <w:right w:val="none" w:sz="0" w:space="0" w:color="auto"/>
      </w:divBdr>
    </w:div>
    <w:div w:id="1560290232">
      <w:bodyDiv w:val="1"/>
      <w:marLeft w:val="0"/>
      <w:marRight w:val="0"/>
      <w:marTop w:val="0"/>
      <w:marBottom w:val="0"/>
      <w:divBdr>
        <w:top w:val="none" w:sz="0" w:space="0" w:color="auto"/>
        <w:left w:val="none" w:sz="0" w:space="0" w:color="auto"/>
        <w:bottom w:val="none" w:sz="0" w:space="0" w:color="auto"/>
        <w:right w:val="none" w:sz="0" w:space="0" w:color="auto"/>
      </w:divBdr>
    </w:div>
    <w:div w:id="1580628777">
      <w:bodyDiv w:val="1"/>
      <w:marLeft w:val="0"/>
      <w:marRight w:val="0"/>
      <w:marTop w:val="0"/>
      <w:marBottom w:val="0"/>
      <w:divBdr>
        <w:top w:val="none" w:sz="0" w:space="0" w:color="auto"/>
        <w:left w:val="none" w:sz="0" w:space="0" w:color="auto"/>
        <w:bottom w:val="none" w:sz="0" w:space="0" w:color="auto"/>
        <w:right w:val="none" w:sz="0" w:space="0" w:color="auto"/>
      </w:divBdr>
    </w:div>
    <w:div w:id="1599830091">
      <w:bodyDiv w:val="1"/>
      <w:marLeft w:val="0"/>
      <w:marRight w:val="0"/>
      <w:marTop w:val="0"/>
      <w:marBottom w:val="0"/>
      <w:divBdr>
        <w:top w:val="none" w:sz="0" w:space="0" w:color="auto"/>
        <w:left w:val="none" w:sz="0" w:space="0" w:color="auto"/>
        <w:bottom w:val="none" w:sz="0" w:space="0" w:color="auto"/>
        <w:right w:val="none" w:sz="0" w:space="0" w:color="auto"/>
      </w:divBdr>
    </w:div>
    <w:div w:id="1619679924">
      <w:bodyDiv w:val="1"/>
      <w:marLeft w:val="0"/>
      <w:marRight w:val="0"/>
      <w:marTop w:val="0"/>
      <w:marBottom w:val="0"/>
      <w:divBdr>
        <w:top w:val="none" w:sz="0" w:space="0" w:color="auto"/>
        <w:left w:val="none" w:sz="0" w:space="0" w:color="auto"/>
        <w:bottom w:val="none" w:sz="0" w:space="0" w:color="auto"/>
        <w:right w:val="none" w:sz="0" w:space="0" w:color="auto"/>
      </w:divBdr>
    </w:div>
    <w:div w:id="1637679242">
      <w:bodyDiv w:val="1"/>
      <w:marLeft w:val="0"/>
      <w:marRight w:val="0"/>
      <w:marTop w:val="0"/>
      <w:marBottom w:val="0"/>
      <w:divBdr>
        <w:top w:val="none" w:sz="0" w:space="0" w:color="auto"/>
        <w:left w:val="none" w:sz="0" w:space="0" w:color="auto"/>
        <w:bottom w:val="none" w:sz="0" w:space="0" w:color="auto"/>
        <w:right w:val="none" w:sz="0" w:space="0" w:color="auto"/>
      </w:divBdr>
    </w:div>
    <w:div w:id="1646397125">
      <w:bodyDiv w:val="1"/>
      <w:marLeft w:val="0"/>
      <w:marRight w:val="0"/>
      <w:marTop w:val="0"/>
      <w:marBottom w:val="0"/>
      <w:divBdr>
        <w:top w:val="none" w:sz="0" w:space="0" w:color="auto"/>
        <w:left w:val="none" w:sz="0" w:space="0" w:color="auto"/>
        <w:bottom w:val="none" w:sz="0" w:space="0" w:color="auto"/>
        <w:right w:val="none" w:sz="0" w:space="0" w:color="auto"/>
      </w:divBdr>
    </w:div>
    <w:div w:id="1651136632">
      <w:bodyDiv w:val="1"/>
      <w:marLeft w:val="0"/>
      <w:marRight w:val="0"/>
      <w:marTop w:val="0"/>
      <w:marBottom w:val="0"/>
      <w:divBdr>
        <w:top w:val="none" w:sz="0" w:space="0" w:color="auto"/>
        <w:left w:val="none" w:sz="0" w:space="0" w:color="auto"/>
        <w:bottom w:val="none" w:sz="0" w:space="0" w:color="auto"/>
        <w:right w:val="none" w:sz="0" w:space="0" w:color="auto"/>
      </w:divBdr>
    </w:div>
    <w:div w:id="1658537879">
      <w:bodyDiv w:val="1"/>
      <w:marLeft w:val="0"/>
      <w:marRight w:val="0"/>
      <w:marTop w:val="0"/>
      <w:marBottom w:val="0"/>
      <w:divBdr>
        <w:top w:val="none" w:sz="0" w:space="0" w:color="auto"/>
        <w:left w:val="none" w:sz="0" w:space="0" w:color="auto"/>
        <w:bottom w:val="none" w:sz="0" w:space="0" w:color="auto"/>
        <w:right w:val="none" w:sz="0" w:space="0" w:color="auto"/>
      </w:divBdr>
    </w:div>
    <w:div w:id="1696080724">
      <w:bodyDiv w:val="1"/>
      <w:marLeft w:val="0"/>
      <w:marRight w:val="0"/>
      <w:marTop w:val="0"/>
      <w:marBottom w:val="0"/>
      <w:divBdr>
        <w:top w:val="none" w:sz="0" w:space="0" w:color="auto"/>
        <w:left w:val="none" w:sz="0" w:space="0" w:color="auto"/>
        <w:bottom w:val="none" w:sz="0" w:space="0" w:color="auto"/>
        <w:right w:val="none" w:sz="0" w:space="0" w:color="auto"/>
      </w:divBdr>
    </w:div>
    <w:div w:id="1761101637">
      <w:bodyDiv w:val="1"/>
      <w:marLeft w:val="0"/>
      <w:marRight w:val="0"/>
      <w:marTop w:val="0"/>
      <w:marBottom w:val="0"/>
      <w:divBdr>
        <w:top w:val="none" w:sz="0" w:space="0" w:color="auto"/>
        <w:left w:val="none" w:sz="0" w:space="0" w:color="auto"/>
        <w:bottom w:val="none" w:sz="0" w:space="0" w:color="auto"/>
        <w:right w:val="none" w:sz="0" w:space="0" w:color="auto"/>
      </w:divBdr>
    </w:div>
    <w:div w:id="1791435495">
      <w:bodyDiv w:val="1"/>
      <w:marLeft w:val="0"/>
      <w:marRight w:val="0"/>
      <w:marTop w:val="0"/>
      <w:marBottom w:val="0"/>
      <w:divBdr>
        <w:top w:val="none" w:sz="0" w:space="0" w:color="auto"/>
        <w:left w:val="none" w:sz="0" w:space="0" w:color="auto"/>
        <w:bottom w:val="none" w:sz="0" w:space="0" w:color="auto"/>
        <w:right w:val="none" w:sz="0" w:space="0" w:color="auto"/>
      </w:divBdr>
    </w:div>
    <w:div w:id="1809467457">
      <w:bodyDiv w:val="1"/>
      <w:marLeft w:val="0"/>
      <w:marRight w:val="0"/>
      <w:marTop w:val="0"/>
      <w:marBottom w:val="0"/>
      <w:divBdr>
        <w:top w:val="none" w:sz="0" w:space="0" w:color="auto"/>
        <w:left w:val="none" w:sz="0" w:space="0" w:color="auto"/>
        <w:bottom w:val="none" w:sz="0" w:space="0" w:color="auto"/>
        <w:right w:val="none" w:sz="0" w:space="0" w:color="auto"/>
      </w:divBdr>
    </w:div>
    <w:div w:id="1859536981">
      <w:bodyDiv w:val="1"/>
      <w:marLeft w:val="0"/>
      <w:marRight w:val="0"/>
      <w:marTop w:val="0"/>
      <w:marBottom w:val="0"/>
      <w:divBdr>
        <w:top w:val="none" w:sz="0" w:space="0" w:color="auto"/>
        <w:left w:val="none" w:sz="0" w:space="0" w:color="auto"/>
        <w:bottom w:val="none" w:sz="0" w:space="0" w:color="auto"/>
        <w:right w:val="none" w:sz="0" w:space="0" w:color="auto"/>
      </w:divBdr>
    </w:div>
    <w:div w:id="1939679334">
      <w:bodyDiv w:val="1"/>
      <w:marLeft w:val="0"/>
      <w:marRight w:val="0"/>
      <w:marTop w:val="0"/>
      <w:marBottom w:val="0"/>
      <w:divBdr>
        <w:top w:val="none" w:sz="0" w:space="0" w:color="auto"/>
        <w:left w:val="none" w:sz="0" w:space="0" w:color="auto"/>
        <w:bottom w:val="none" w:sz="0" w:space="0" w:color="auto"/>
        <w:right w:val="none" w:sz="0" w:space="0" w:color="auto"/>
      </w:divBdr>
    </w:div>
    <w:div w:id="1998721970">
      <w:bodyDiv w:val="1"/>
      <w:marLeft w:val="0"/>
      <w:marRight w:val="0"/>
      <w:marTop w:val="0"/>
      <w:marBottom w:val="0"/>
      <w:divBdr>
        <w:top w:val="none" w:sz="0" w:space="0" w:color="auto"/>
        <w:left w:val="none" w:sz="0" w:space="0" w:color="auto"/>
        <w:bottom w:val="none" w:sz="0" w:space="0" w:color="auto"/>
        <w:right w:val="none" w:sz="0" w:space="0" w:color="auto"/>
      </w:divBdr>
    </w:div>
    <w:div w:id="2006473286">
      <w:bodyDiv w:val="1"/>
      <w:marLeft w:val="0"/>
      <w:marRight w:val="0"/>
      <w:marTop w:val="0"/>
      <w:marBottom w:val="0"/>
      <w:divBdr>
        <w:top w:val="none" w:sz="0" w:space="0" w:color="auto"/>
        <w:left w:val="none" w:sz="0" w:space="0" w:color="auto"/>
        <w:bottom w:val="none" w:sz="0" w:space="0" w:color="auto"/>
        <w:right w:val="none" w:sz="0" w:space="0" w:color="auto"/>
      </w:divBdr>
    </w:div>
    <w:div w:id="2015567559">
      <w:bodyDiv w:val="1"/>
      <w:marLeft w:val="0"/>
      <w:marRight w:val="0"/>
      <w:marTop w:val="0"/>
      <w:marBottom w:val="0"/>
      <w:divBdr>
        <w:top w:val="none" w:sz="0" w:space="0" w:color="auto"/>
        <w:left w:val="none" w:sz="0" w:space="0" w:color="auto"/>
        <w:bottom w:val="none" w:sz="0" w:space="0" w:color="auto"/>
        <w:right w:val="none" w:sz="0" w:space="0" w:color="auto"/>
      </w:divBdr>
    </w:div>
    <w:div w:id="2034182859">
      <w:bodyDiv w:val="1"/>
      <w:marLeft w:val="0"/>
      <w:marRight w:val="0"/>
      <w:marTop w:val="0"/>
      <w:marBottom w:val="0"/>
      <w:divBdr>
        <w:top w:val="none" w:sz="0" w:space="0" w:color="auto"/>
        <w:left w:val="none" w:sz="0" w:space="0" w:color="auto"/>
        <w:bottom w:val="none" w:sz="0" w:space="0" w:color="auto"/>
        <w:right w:val="none" w:sz="0" w:space="0" w:color="auto"/>
      </w:divBdr>
    </w:div>
    <w:div w:id="2039617114">
      <w:bodyDiv w:val="1"/>
      <w:marLeft w:val="0"/>
      <w:marRight w:val="0"/>
      <w:marTop w:val="0"/>
      <w:marBottom w:val="0"/>
      <w:divBdr>
        <w:top w:val="none" w:sz="0" w:space="0" w:color="auto"/>
        <w:left w:val="none" w:sz="0" w:space="0" w:color="auto"/>
        <w:bottom w:val="none" w:sz="0" w:space="0" w:color="auto"/>
        <w:right w:val="none" w:sz="0" w:space="0" w:color="auto"/>
      </w:divBdr>
    </w:div>
    <w:div w:id="2069839739">
      <w:bodyDiv w:val="1"/>
      <w:marLeft w:val="0"/>
      <w:marRight w:val="0"/>
      <w:marTop w:val="0"/>
      <w:marBottom w:val="0"/>
      <w:divBdr>
        <w:top w:val="none" w:sz="0" w:space="0" w:color="auto"/>
        <w:left w:val="none" w:sz="0" w:space="0" w:color="auto"/>
        <w:bottom w:val="none" w:sz="0" w:space="0" w:color="auto"/>
        <w:right w:val="none" w:sz="0" w:space="0" w:color="auto"/>
      </w:divBdr>
    </w:div>
    <w:div w:id="2077194440">
      <w:bodyDiv w:val="1"/>
      <w:marLeft w:val="0"/>
      <w:marRight w:val="0"/>
      <w:marTop w:val="0"/>
      <w:marBottom w:val="0"/>
      <w:divBdr>
        <w:top w:val="none" w:sz="0" w:space="0" w:color="auto"/>
        <w:left w:val="none" w:sz="0" w:space="0" w:color="auto"/>
        <w:bottom w:val="none" w:sz="0" w:space="0" w:color="auto"/>
        <w:right w:val="none" w:sz="0" w:space="0" w:color="auto"/>
      </w:divBdr>
    </w:div>
    <w:div w:id="2102333202">
      <w:bodyDiv w:val="1"/>
      <w:marLeft w:val="0"/>
      <w:marRight w:val="0"/>
      <w:marTop w:val="0"/>
      <w:marBottom w:val="0"/>
      <w:divBdr>
        <w:top w:val="none" w:sz="0" w:space="0" w:color="auto"/>
        <w:left w:val="none" w:sz="0" w:space="0" w:color="auto"/>
        <w:bottom w:val="none" w:sz="0" w:space="0" w:color="auto"/>
        <w:right w:val="none" w:sz="0" w:space="0" w:color="auto"/>
      </w:divBdr>
    </w:div>
    <w:div w:id="214357842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oleObject" Target="embeddings/oleObject4.bin"/><Relationship Id="rId26" Type="http://schemas.openxmlformats.org/officeDocument/2006/relationships/oleObject" Target="embeddings/Microsoft_Visio_2003-2010_Drawing.vsd"/><Relationship Id="rId39" Type="http://schemas.openxmlformats.org/officeDocument/2006/relationships/image" Target="media/image16.emf"/><Relationship Id="rId21" Type="http://schemas.openxmlformats.org/officeDocument/2006/relationships/image" Target="media/image7.emf"/><Relationship Id="rId34" Type="http://schemas.openxmlformats.org/officeDocument/2006/relationships/package" Target="embeddings/Microsoft_Visio_Drawing3.vsdx"/><Relationship Id="rId42" Type="http://schemas.openxmlformats.org/officeDocument/2006/relationships/package" Target="embeddings/Microsoft_Visio_Drawing6.vsdx"/><Relationship Id="rId47" Type="http://schemas.openxmlformats.org/officeDocument/2006/relationships/image" Target="media/image20.emf"/><Relationship Id="rId50" Type="http://schemas.openxmlformats.org/officeDocument/2006/relationships/package" Target="embeddings/Microsoft_Visio_Drawing10.vsdx"/><Relationship Id="rId55" Type="http://schemas.openxmlformats.org/officeDocument/2006/relationships/image" Target="media/image24.emf"/><Relationship Id="rId63" Type="http://schemas.openxmlformats.org/officeDocument/2006/relationships/image" Target="media/image28.emf"/><Relationship Id="rId68" Type="http://schemas.openxmlformats.org/officeDocument/2006/relationships/package" Target="embeddings/Microsoft_Visio_Drawing19.vsdx"/><Relationship Id="rId76" Type="http://schemas.openxmlformats.org/officeDocument/2006/relationships/package" Target="embeddings/Microsoft_Visio_Drawing22.vsdx"/><Relationship Id="rId84" Type="http://schemas.openxmlformats.org/officeDocument/2006/relationships/oleObject" Target="embeddings/Microsoft_Visio_2003-2010_Drawing4.vsd"/><Relationship Id="rId89" Type="http://schemas.openxmlformats.org/officeDocument/2006/relationships/image" Target="media/image41.emf"/><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package" Target="embeddings/Microsoft_Visio_Drawing26.vsdx"/><Relationship Id="rId2" Type="http://schemas.openxmlformats.org/officeDocument/2006/relationships/customXml" Target="../customXml/item1.xml"/><Relationship Id="rId16" Type="http://schemas.openxmlformats.org/officeDocument/2006/relationships/oleObject" Target="embeddings/oleObject3.bin"/><Relationship Id="rId29" Type="http://schemas.openxmlformats.org/officeDocument/2006/relationships/image" Target="media/image11.emf"/><Relationship Id="rId11" Type="http://schemas.openxmlformats.org/officeDocument/2006/relationships/image" Target="media/image2.emf"/><Relationship Id="rId24" Type="http://schemas.openxmlformats.org/officeDocument/2006/relationships/package" Target="embeddings/Microsoft_Visio_Drawing1.vsdx"/><Relationship Id="rId32" Type="http://schemas.openxmlformats.org/officeDocument/2006/relationships/package" Target="embeddings/Microsoft_Visio_Drawing2.vsdx"/><Relationship Id="rId37" Type="http://schemas.openxmlformats.org/officeDocument/2006/relationships/image" Target="media/image15.emf"/><Relationship Id="rId40" Type="http://schemas.openxmlformats.org/officeDocument/2006/relationships/package" Target="embeddings/Microsoft_Visio_Drawing5.vsdx"/><Relationship Id="rId45" Type="http://schemas.openxmlformats.org/officeDocument/2006/relationships/image" Target="media/image19.emf"/><Relationship Id="rId53" Type="http://schemas.openxmlformats.org/officeDocument/2006/relationships/image" Target="media/image23.emf"/><Relationship Id="rId58" Type="http://schemas.openxmlformats.org/officeDocument/2006/relationships/package" Target="embeddings/Microsoft_Visio_Drawing14.vsdx"/><Relationship Id="rId66" Type="http://schemas.openxmlformats.org/officeDocument/2006/relationships/package" Target="embeddings/Microsoft_Visio_Drawing18.vsdx"/><Relationship Id="rId74" Type="http://schemas.openxmlformats.org/officeDocument/2006/relationships/package" Target="embeddings/Microsoft_Visio_Drawing21.vsdx"/><Relationship Id="rId79" Type="http://schemas.openxmlformats.org/officeDocument/2006/relationships/image" Target="media/image36.emf"/><Relationship Id="rId87" Type="http://schemas.openxmlformats.org/officeDocument/2006/relationships/image" Target="media/image40.emf"/><Relationship Id="rId5" Type="http://schemas.openxmlformats.org/officeDocument/2006/relationships/settings" Target="settings.xml"/><Relationship Id="rId61" Type="http://schemas.openxmlformats.org/officeDocument/2006/relationships/image" Target="media/image27.emf"/><Relationship Id="rId82" Type="http://schemas.openxmlformats.org/officeDocument/2006/relationships/oleObject" Target="embeddings/Microsoft_Visio_2003-2010_Drawing3.vsd"/><Relationship Id="rId90" Type="http://schemas.openxmlformats.org/officeDocument/2006/relationships/oleObject" Target="embeddings/oleObject9.bin"/><Relationship Id="rId95" Type="http://schemas.openxmlformats.org/officeDocument/2006/relationships/fontTable" Target="fontTable.xml"/><Relationship Id="rId19" Type="http://schemas.openxmlformats.org/officeDocument/2006/relationships/image" Target="media/image6.emf"/><Relationship Id="rId14" Type="http://schemas.openxmlformats.org/officeDocument/2006/relationships/package" Target="embeddings/Microsoft_Visio_Drawing.vsdx"/><Relationship Id="rId22" Type="http://schemas.openxmlformats.org/officeDocument/2006/relationships/oleObject" Target="embeddings/oleObject6.bin"/><Relationship Id="rId27" Type="http://schemas.openxmlformats.org/officeDocument/2006/relationships/image" Target="media/image10.emf"/><Relationship Id="rId30" Type="http://schemas.openxmlformats.org/officeDocument/2006/relationships/oleObject" Target="embeddings/Microsoft_Visio_2003-2010_Drawing2.vsd"/><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package" Target="embeddings/Microsoft_Visio_Drawing9.vsdx"/><Relationship Id="rId56" Type="http://schemas.openxmlformats.org/officeDocument/2006/relationships/package" Target="embeddings/Microsoft_Visio_Drawing13.vsdx"/><Relationship Id="rId64" Type="http://schemas.openxmlformats.org/officeDocument/2006/relationships/package" Target="embeddings/Microsoft_Visio_Drawing17.vsdx"/><Relationship Id="rId69" Type="http://schemas.openxmlformats.org/officeDocument/2006/relationships/image" Target="media/image31.emf"/><Relationship Id="rId77" Type="http://schemas.openxmlformats.org/officeDocument/2006/relationships/image" Target="media/image35.emf"/><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oleObject8.bin"/><Relationship Id="rId80" Type="http://schemas.openxmlformats.org/officeDocument/2006/relationships/package" Target="embeddings/Microsoft_Visio_Drawing24.vsdx"/><Relationship Id="rId85" Type="http://schemas.openxmlformats.org/officeDocument/2006/relationships/image" Target="media/image39.emf"/><Relationship Id="rId93" Type="http://schemas.openxmlformats.org/officeDocument/2006/relationships/header" Target="header1.xml"/><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oleObject7.bin"/><Relationship Id="rId46" Type="http://schemas.openxmlformats.org/officeDocument/2006/relationships/package" Target="embeddings/Microsoft_Visio_Drawing8.vsdx"/><Relationship Id="rId59" Type="http://schemas.openxmlformats.org/officeDocument/2006/relationships/image" Target="media/image26.emf"/><Relationship Id="rId67" Type="http://schemas.openxmlformats.org/officeDocument/2006/relationships/image" Target="media/image30.emf"/><Relationship Id="rId20" Type="http://schemas.openxmlformats.org/officeDocument/2006/relationships/oleObject" Target="embeddings/oleObject5.bin"/><Relationship Id="rId41" Type="http://schemas.openxmlformats.org/officeDocument/2006/relationships/image" Target="media/image17.emf"/><Relationship Id="rId54" Type="http://schemas.openxmlformats.org/officeDocument/2006/relationships/package" Target="embeddings/Microsoft_Visio_Drawing12.vsdx"/><Relationship Id="rId62" Type="http://schemas.openxmlformats.org/officeDocument/2006/relationships/package" Target="embeddings/Microsoft_Visio_Drawing16.vsdx"/><Relationship Id="rId70" Type="http://schemas.openxmlformats.org/officeDocument/2006/relationships/package" Target="embeddings/Microsoft_Visio_Drawing20.vsdx"/><Relationship Id="rId75" Type="http://schemas.openxmlformats.org/officeDocument/2006/relationships/image" Target="media/image34.emf"/><Relationship Id="rId83" Type="http://schemas.openxmlformats.org/officeDocument/2006/relationships/image" Target="media/image38.emf"/><Relationship Id="rId88" Type="http://schemas.openxmlformats.org/officeDocument/2006/relationships/package" Target="embeddings/Microsoft_Visio_Drawing25.vsdx"/><Relationship Id="rId91" Type="http://schemas.openxmlformats.org/officeDocument/2006/relationships/image" Target="media/image42.emf"/><Relationship Id="rId96"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Visio_2003-2010_Drawing1.vsd"/><Relationship Id="rId36" Type="http://schemas.openxmlformats.org/officeDocument/2006/relationships/package" Target="embeddings/Microsoft_Visio_Drawing4.vsdx"/><Relationship Id="rId49" Type="http://schemas.openxmlformats.org/officeDocument/2006/relationships/image" Target="media/image21.emf"/><Relationship Id="rId57" Type="http://schemas.openxmlformats.org/officeDocument/2006/relationships/image" Target="media/image25.emf"/><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package" Target="embeddings/Microsoft_Visio_Drawing7.vsdx"/><Relationship Id="rId52" Type="http://schemas.openxmlformats.org/officeDocument/2006/relationships/package" Target="embeddings/Microsoft_Visio_Drawing11.vsdx"/><Relationship Id="rId60" Type="http://schemas.openxmlformats.org/officeDocument/2006/relationships/package" Target="embeddings/Microsoft_Visio_Drawing15.vsdx"/><Relationship Id="rId65" Type="http://schemas.openxmlformats.org/officeDocument/2006/relationships/image" Target="media/image29.emf"/><Relationship Id="rId73" Type="http://schemas.openxmlformats.org/officeDocument/2006/relationships/image" Target="media/image33.emf"/><Relationship Id="rId78" Type="http://schemas.openxmlformats.org/officeDocument/2006/relationships/package" Target="embeddings/Microsoft_Visio_Drawing23.vsdx"/><Relationship Id="rId81" Type="http://schemas.openxmlformats.org/officeDocument/2006/relationships/image" Target="media/image37.emf"/><Relationship Id="rId86" Type="http://schemas.openxmlformats.org/officeDocument/2006/relationships/oleObject" Target="embeddings/Microsoft_Visio_2003-2010_Drawing5.vsd"/><Relationship Id="rId94"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9C88B1A-CBC7-4631-A459-615C57707E3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113</Pages>
  <Words>46286</Words>
  <Characters>238837</Characters>
  <Application>Microsoft Office Word</Application>
  <DocSecurity>0</DocSecurity>
  <Lines>4776</Lines>
  <Paragraphs>3435</Paragraphs>
  <ScaleCrop>false</ScaleCrop>
  <HeadingPairs>
    <vt:vector size="2" baseType="variant">
      <vt:variant>
        <vt:lpstr>Title</vt:lpstr>
      </vt:variant>
      <vt:variant>
        <vt:i4>1</vt:i4>
      </vt:variant>
    </vt:vector>
  </HeadingPairs>
  <TitlesOfParts>
    <vt:vector size="1" baseType="lpstr">
      <vt:lpstr>3GPP TS 23.247</vt:lpstr>
    </vt:vector>
  </TitlesOfParts>
  <Company>ETSI</Company>
  <LinksUpToDate>false</LinksUpToDate>
  <CharactersWithSpaces>281688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23.247</dc:title>
  <dc:subject>Architectural enhancements for 5G multicast-broadcast services; Stage 2 (Release 17)</dc:subject>
  <dc:creator>MCC Support</dc:creator>
  <cp:keywords/>
  <dc:description/>
  <cp:lastModifiedBy>MCC Update</cp:lastModifiedBy>
  <cp:revision>2</cp:revision>
  <cp:lastPrinted>2019-02-25T14:05:00Z</cp:lastPrinted>
  <dcterms:created xsi:type="dcterms:W3CDTF">2022-09-20T12:46:00Z</dcterms:created>
  <dcterms:modified xsi:type="dcterms:W3CDTF">2022-09-20T12:46:00Z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(3)wsNp1e2i7vy3vIJSWO8QoqLQxMrmce5ZNiHamxV4N0fEbMRGhVhMH532CbIlBGHH2QMGpz8r
hZw2eALwK82PT5hlMPNQ9WeX5+ZQDmRgUx9yUEqiRJO56fzSg/tppwkjov20vCyOtr1Ak/Zb
0QovyWSw4sNqyQKfuV0YBTu+MJ5zh7EAQJEaRlKVzzo0HvtjCRafRwRLsSCxBgWQkcE0Z8NK
5pMPbDzWGSVspmWr4Y</vt:lpwstr>
  </property>
  <property fmtid="{D5CDD505-2E9C-101B-9397-08002B2CF9AE}" pid="3" name="_2015_ms_pID_7253431">
    <vt:lpwstr>MtkGNeC8svVaA0h6kUcKzIqc5hMi2kGN9n2+o5O/EesfJmy3GSKQX7
vrTLbYfvnNo2MaD3JgSfCxpkaCDS5IMoYA+DH4PddldOzJOfvxvTTF1kYXz+H0OnbHF3elKn
ekmYGQzMyK0YeU3JeYtKiX0rTtEsY5zpbiJpK/irGPH/vEqMCGz4PxBF/8KmAiYQrELAIRz9
uvNGB08ZyX7zUzaDcfJ6s03dvajhGL77zqOx</vt:lpwstr>
  </property>
  <property fmtid="{D5CDD505-2E9C-101B-9397-08002B2CF9AE}" pid="4" name="_2015_ms_pID_7253432">
    <vt:lpwstr>1Q==</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1630469154</vt:lpwstr>
  </property>
</Properties>
</file>