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587370D3"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1772E7">
              <w:t>8</w:t>
            </w:r>
            <w:r w:rsidR="00156627">
              <w:t>.</w:t>
            </w:r>
            <w:r w:rsidR="00B92D82">
              <w:t>1</w:t>
            </w:r>
            <w:r w:rsidR="00156627">
              <w:t>.0</w:t>
            </w:r>
            <w:r w:rsidRPr="003B3B42">
              <w:t xml:space="preserve"> </w:t>
            </w:r>
            <w:r w:rsidRPr="003B3B42">
              <w:rPr>
                <w:sz w:val="32"/>
              </w:rPr>
              <w:t>(</w:t>
            </w:r>
            <w:r w:rsidR="00156627">
              <w:rPr>
                <w:sz w:val="32"/>
              </w:rPr>
              <w:t>202</w:t>
            </w:r>
            <w:r w:rsidR="00C70CDA">
              <w:rPr>
                <w:sz w:val="32"/>
              </w:rPr>
              <w:t>4</w:t>
            </w:r>
            <w:r w:rsidR="00156627">
              <w:rPr>
                <w:sz w:val="32"/>
              </w:rPr>
              <w:t>-</w:t>
            </w:r>
            <w:r w:rsidR="002A3AA4">
              <w:rPr>
                <w:sz w:val="32"/>
              </w:rPr>
              <w:t>0</w:t>
            </w:r>
            <w:r w:rsidR="00B92D82">
              <w:rPr>
                <w:sz w:val="32"/>
              </w:rPr>
              <w:t>6</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5E4BB2">
        <w:trPr>
          <w:trHeight w:hRule="exact" w:val="1531"/>
        </w:trPr>
        <w:tc>
          <w:tcPr>
            <w:tcW w:w="4883" w:type="dxa"/>
            <w:shd w:val="clear" w:color="auto" w:fill="auto"/>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0914944" r:id="rId10"/>
              </w:object>
            </w:r>
          </w:p>
        </w:tc>
        <w:tc>
          <w:tcPr>
            <w:tcW w:w="5540" w:type="dxa"/>
            <w:shd w:val="clear" w:color="auto" w:fill="auto"/>
          </w:tcPr>
          <w:p w14:paraId="468ADD7D" w14:textId="77777777" w:rsidR="00D57972" w:rsidRDefault="00000000" w:rsidP="00133525">
            <w:pPr>
              <w:jc w:val="right"/>
            </w:pPr>
            <w:bookmarkStart w:id="4" w:name="logos"/>
            <w:r>
              <w:pict w14:anchorId="6B3628F7">
                <v:shape id="_x0000_i1026" type="#_x0000_t75" style="width:128pt;height:74.5pt">
                  <v:imagedata r:id="rId11" o:title="3GPP-logo_web"/>
                </v:shape>
              </w:pict>
            </w:r>
            <w:bookmarkEnd w:id="4"/>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4D554E8D" w14:textId="71BAF96C" w:rsidR="00B92D82" w:rsidRDefault="00483F9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B92D82">
        <w:rPr>
          <w:noProof/>
        </w:rPr>
        <w:t>Foreword</w:t>
      </w:r>
      <w:r w:rsidR="00B92D82">
        <w:rPr>
          <w:noProof/>
        </w:rPr>
        <w:tab/>
      </w:r>
      <w:r w:rsidR="00B92D82">
        <w:rPr>
          <w:noProof/>
        </w:rPr>
        <w:fldChar w:fldCharType="begin" w:fldLock="1"/>
      </w:r>
      <w:r w:rsidR="00B92D82">
        <w:rPr>
          <w:noProof/>
        </w:rPr>
        <w:instrText xml:space="preserve"> PAGEREF _Toc170302003 \h </w:instrText>
      </w:r>
      <w:r w:rsidR="00B92D82">
        <w:rPr>
          <w:noProof/>
        </w:rPr>
      </w:r>
      <w:r w:rsidR="00B92D82">
        <w:rPr>
          <w:noProof/>
        </w:rPr>
        <w:fldChar w:fldCharType="separate"/>
      </w:r>
      <w:r w:rsidR="00B92D82">
        <w:rPr>
          <w:noProof/>
        </w:rPr>
        <w:t>4</w:t>
      </w:r>
      <w:r w:rsidR="00B92D82">
        <w:rPr>
          <w:noProof/>
        </w:rPr>
        <w:fldChar w:fldCharType="end"/>
      </w:r>
    </w:p>
    <w:p w14:paraId="5CB36272" w14:textId="29442D16" w:rsidR="00B92D82" w:rsidRDefault="00B92D8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_Toc170302004 \h </w:instrText>
      </w:r>
      <w:r>
        <w:rPr>
          <w:noProof/>
        </w:rPr>
      </w:r>
      <w:r>
        <w:rPr>
          <w:noProof/>
        </w:rPr>
        <w:fldChar w:fldCharType="separate"/>
      </w:r>
      <w:r>
        <w:rPr>
          <w:noProof/>
        </w:rPr>
        <w:t>5</w:t>
      </w:r>
      <w:r>
        <w:rPr>
          <w:noProof/>
        </w:rPr>
        <w:fldChar w:fldCharType="end"/>
      </w:r>
    </w:p>
    <w:p w14:paraId="68D4867B" w14:textId="119F1419" w:rsidR="00B92D82" w:rsidRDefault="00B92D8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_Toc170302005 \h </w:instrText>
      </w:r>
      <w:r>
        <w:rPr>
          <w:noProof/>
        </w:rPr>
      </w:r>
      <w:r>
        <w:rPr>
          <w:noProof/>
        </w:rPr>
        <w:fldChar w:fldCharType="separate"/>
      </w:r>
      <w:r>
        <w:rPr>
          <w:noProof/>
        </w:rPr>
        <w:t>5</w:t>
      </w:r>
      <w:r>
        <w:rPr>
          <w:noProof/>
        </w:rPr>
        <w:fldChar w:fldCharType="end"/>
      </w:r>
    </w:p>
    <w:p w14:paraId="3C37F912" w14:textId="2D20B61D" w:rsidR="00B92D82" w:rsidRDefault="00B92D8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_Toc170302006 \h </w:instrText>
      </w:r>
      <w:r>
        <w:rPr>
          <w:noProof/>
        </w:rPr>
      </w:r>
      <w:r>
        <w:rPr>
          <w:noProof/>
        </w:rPr>
        <w:fldChar w:fldCharType="separate"/>
      </w:r>
      <w:r>
        <w:rPr>
          <w:noProof/>
        </w:rPr>
        <w:t>6</w:t>
      </w:r>
      <w:r>
        <w:rPr>
          <w:noProof/>
        </w:rPr>
        <w:fldChar w:fldCharType="end"/>
      </w:r>
    </w:p>
    <w:p w14:paraId="4A5AFFF4" w14:textId="329B1AF5" w:rsidR="00B92D82" w:rsidRDefault="00B92D8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_Toc170302007 \h </w:instrText>
      </w:r>
      <w:r>
        <w:rPr>
          <w:noProof/>
        </w:rPr>
      </w:r>
      <w:r>
        <w:rPr>
          <w:noProof/>
        </w:rPr>
        <w:fldChar w:fldCharType="separate"/>
      </w:r>
      <w:r>
        <w:rPr>
          <w:noProof/>
        </w:rPr>
        <w:t>6</w:t>
      </w:r>
      <w:r>
        <w:rPr>
          <w:noProof/>
        </w:rPr>
        <w:fldChar w:fldCharType="end"/>
      </w:r>
    </w:p>
    <w:p w14:paraId="201A1A5F" w14:textId="172F5901" w:rsidR="00B92D82" w:rsidRDefault="00B92D8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_Toc170302008 \h </w:instrText>
      </w:r>
      <w:r>
        <w:rPr>
          <w:noProof/>
        </w:rPr>
      </w:r>
      <w:r>
        <w:rPr>
          <w:noProof/>
        </w:rPr>
        <w:fldChar w:fldCharType="separate"/>
      </w:r>
      <w:r>
        <w:rPr>
          <w:noProof/>
        </w:rPr>
        <w:t>6</w:t>
      </w:r>
      <w:r>
        <w:rPr>
          <w:noProof/>
        </w:rPr>
        <w:fldChar w:fldCharType="end"/>
      </w:r>
    </w:p>
    <w:p w14:paraId="2472631D" w14:textId="304F8C5F" w:rsidR="00B92D82" w:rsidRDefault="00B92D8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_Toc170302009 \h </w:instrText>
      </w:r>
      <w:r>
        <w:rPr>
          <w:noProof/>
        </w:rPr>
      </w:r>
      <w:r>
        <w:rPr>
          <w:noProof/>
        </w:rPr>
        <w:fldChar w:fldCharType="separate"/>
      </w:r>
      <w:r>
        <w:rPr>
          <w:noProof/>
        </w:rPr>
        <w:t>6</w:t>
      </w:r>
      <w:r>
        <w:rPr>
          <w:noProof/>
        </w:rPr>
        <w:fldChar w:fldCharType="end"/>
      </w:r>
    </w:p>
    <w:p w14:paraId="535116A4" w14:textId="43879EFD" w:rsidR="00B92D82" w:rsidRDefault="00B92D82">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_Toc170302010 \h </w:instrText>
      </w:r>
      <w:r>
        <w:rPr>
          <w:noProof/>
        </w:rPr>
      </w:r>
      <w:r>
        <w:rPr>
          <w:noProof/>
        </w:rPr>
        <w:fldChar w:fldCharType="separate"/>
      </w:r>
      <w:r>
        <w:rPr>
          <w:noProof/>
        </w:rPr>
        <w:t>6</w:t>
      </w:r>
      <w:r>
        <w:rPr>
          <w:noProof/>
        </w:rPr>
        <w:fldChar w:fldCharType="end"/>
      </w:r>
    </w:p>
    <w:p w14:paraId="68DE79E0" w14:textId="2010445B" w:rsidR="00B92D82" w:rsidRDefault="00B92D8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fldLock="1"/>
      </w:r>
      <w:r>
        <w:rPr>
          <w:noProof/>
        </w:rPr>
        <w:instrText xml:space="preserve"> PAGEREF _Toc170302011 \h </w:instrText>
      </w:r>
      <w:r>
        <w:rPr>
          <w:noProof/>
        </w:rPr>
      </w:r>
      <w:r>
        <w:rPr>
          <w:noProof/>
        </w:rPr>
        <w:fldChar w:fldCharType="separate"/>
      </w:r>
      <w:r>
        <w:rPr>
          <w:noProof/>
        </w:rPr>
        <w:t>7</w:t>
      </w:r>
      <w:r>
        <w:rPr>
          <w:noProof/>
        </w:rPr>
        <w:fldChar w:fldCharType="end"/>
      </w:r>
    </w:p>
    <w:p w14:paraId="39F68095" w14:textId="52AD5915" w:rsidR="00B92D82" w:rsidRDefault="00B92D8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fldLock="1"/>
      </w:r>
      <w:r>
        <w:rPr>
          <w:noProof/>
        </w:rPr>
        <w:instrText xml:space="preserve"> PAGEREF _Toc170302012 \h </w:instrText>
      </w:r>
      <w:r>
        <w:rPr>
          <w:noProof/>
        </w:rPr>
      </w:r>
      <w:r>
        <w:rPr>
          <w:noProof/>
        </w:rPr>
        <w:fldChar w:fldCharType="separate"/>
      </w:r>
      <w:r>
        <w:rPr>
          <w:noProof/>
        </w:rPr>
        <w:t>7</w:t>
      </w:r>
      <w:r>
        <w:rPr>
          <w:noProof/>
        </w:rPr>
        <w:fldChar w:fldCharType="end"/>
      </w:r>
    </w:p>
    <w:p w14:paraId="40AFB7C9" w14:textId="7C9E222A" w:rsidR="00B92D82" w:rsidRDefault="00B92D8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_Toc170302013 \h </w:instrText>
      </w:r>
      <w:r>
        <w:rPr>
          <w:noProof/>
        </w:rPr>
      </w:r>
      <w:r>
        <w:rPr>
          <w:noProof/>
        </w:rPr>
        <w:fldChar w:fldCharType="separate"/>
      </w:r>
      <w:r>
        <w:rPr>
          <w:noProof/>
        </w:rPr>
        <w:t>7</w:t>
      </w:r>
      <w:r>
        <w:rPr>
          <w:noProof/>
        </w:rPr>
        <w:fldChar w:fldCharType="end"/>
      </w:r>
    </w:p>
    <w:p w14:paraId="302A63D3" w14:textId="757076BB" w:rsidR="00B92D82" w:rsidRDefault="00B92D82">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_Toc170302014 \h </w:instrText>
      </w:r>
      <w:r>
        <w:rPr>
          <w:noProof/>
        </w:rPr>
      </w:r>
      <w:r>
        <w:rPr>
          <w:noProof/>
        </w:rPr>
        <w:fldChar w:fldCharType="separate"/>
      </w:r>
      <w:r>
        <w:rPr>
          <w:noProof/>
        </w:rPr>
        <w:t>7</w:t>
      </w:r>
      <w:r>
        <w:rPr>
          <w:noProof/>
        </w:rPr>
        <w:fldChar w:fldCharType="end"/>
      </w:r>
    </w:p>
    <w:p w14:paraId="65446C44" w14:textId="4A6159FD" w:rsidR="00B92D82" w:rsidRDefault="00B92D8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_Toc170302015 \h </w:instrText>
      </w:r>
      <w:r>
        <w:rPr>
          <w:noProof/>
        </w:rPr>
      </w:r>
      <w:r>
        <w:rPr>
          <w:noProof/>
        </w:rPr>
        <w:fldChar w:fldCharType="separate"/>
      </w:r>
      <w:r>
        <w:rPr>
          <w:noProof/>
        </w:rPr>
        <w:t>8</w:t>
      </w:r>
      <w:r>
        <w:rPr>
          <w:noProof/>
        </w:rPr>
        <w:fldChar w:fldCharType="end"/>
      </w:r>
    </w:p>
    <w:p w14:paraId="0CFA6C02" w14:textId="463627DB" w:rsidR="00B92D82" w:rsidRDefault="00B92D82">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_Toc170302016 \h </w:instrText>
      </w:r>
      <w:r>
        <w:rPr>
          <w:noProof/>
        </w:rPr>
      </w:r>
      <w:r>
        <w:rPr>
          <w:noProof/>
        </w:rPr>
        <w:fldChar w:fldCharType="separate"/>
      </w:r>
      <w:r>
        <w:rPr>
          <w:noProof/>
        </w:rPr>
        <w:t>8</w:t>
      </w:r>
      <w:r>
        <w:rPr>
          <w:noProof/>
        </w:rPr>
        <w:fldChar w:fldCharType="end"/>
      </w:r>
    </w:p>
    <w:p w14:paraId="7E0E5380" w14:textId="19A8F917" w:rsidR="00B92D82" w:rsidRDefault="00B92D8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fldLock="1"/>
      </w:r>
      <w:r>
        <w:rPr>
          <w:noProof/>
        </w:rPr>
        <w:instrText xml:space="preserve"> PAGEREF _Toc170302017 \h </w:instrText>
      </w:r>
      <w:r>
        <w:rPr>
          <w:noProof/>
        </w:rPr>
      </w:r>
      <w:r>
        <w:rPr>
          <w:noProof/>
        </w:rPr>
        <w:fldChar w:fldCharType="separate"/>
      </w:r>
      <w:r>
        <w:rPr>
          <w:noProof/>
        </w:rPr>
        <w:t>8</w:t>
      </w:r>
      <w:r>
        <w:rPr>
          <w:noProof/>
        </w:rPr>
        <w:fldChar w:fldCharType="end"/>
      </w:r>
    </w:p>
    <w:p w14:paraId="06A66059" w14:textId="5ED99497" w:rsidR="00B92D82" w:rsidRDefault="00B92D8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fldLock="1"/>
      </w:r>
      <w:r>
        <w:rPr>
          <w:noProof/>
        </w:rPr>
        <w:instrText xml:space="preserve"> PAGEREF _Toc170302018 \h </w:instrText>
      </w:r>
      <w:r>
        <w:rPr>
          <w:noProof/>
        </w:rPr>
      </w:r>
      <w:r>
        <w:rPr>
          <w:noProof/>
        </w:rPr>
        <w:fldChar w:fldCharType="separate"/>
      </w:r>
      <w:r>
        <w:rPr>
          <w:noProof/>
        </w:rPr>
        <w:t>12</w:t>
      </w:r>
      <w:r>
        <w:rPr>
          <w:noProof/>
        </w:rPr>
        <w:fldChar w:fldCharType="end"/>
      </w:r>
    </w:p>
    <w:p w14:paraId="37CAD9C6" w14:textId="2E9EAA2C" w:rsidR="00B92D82" w:rsidRDefault="00B92D82">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fldLock="1"/>
      </w:r>
      <w:r>
        <w:rPr>
          <w:noProof/>
        </w:rPr>
        <w:instrText xml:space="preserve"> PAGEREF _Toc170302019 \h </w:instrText>
      </w:r>
      <w:r>
        <w:rPr>
          <w:noProof/>
        </w:rPr>
      </w:r>
      <w:r>
        <w:rPr>
          <w:noProof/>
        </w:rPr>
        <w:fldChar w:fldCharType="separate"/>
      </w:r>
      <w:r>
        <w:rPr>
          <w:noProof/>
        </w:rPr>
        <w:t>13</w:t>
      </w:r>
      <w:r>
        <w:rPr>
          <w:noProof/>
        </w:rPr>
        <w:fldChar w:fldCharType="end"/>
      </w:r>
    </w:p>
    <w:p w14:paraId="7C11578B" w14:textId="755EE9E2" w:rsidR="00B92D82" w:rsidRDefault="00B92D82">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fldLock="1"/>
      </w:r>
      <w:r>
        <w:rPr>
          <w:noProof/>
        </w:rPr>
        <w:instrText xml:space="preserve"> PAGEREF _Toc170302020 \h </w:instrText>
      </w:r>
      <w:r>
        <w:rPr>
          <w:noProof/>
        </w:rPr>
      </w:r>
      <w:r>
        <w:rPr>
          <w:noProof/>
        </w:rPr>
        <w:fldChar w:fldCharType="separate"/>
      </w:r>
      <w:r>
        <w:rPr>
          <w:noProof/>
        </w:rPr>
        <w:t>13</w:t>
      </w:r>
      <w:r>
        <w:rPr>
          <w:noProof/>
        </w:rPr>
        <w:fldChar w:fldCharType="end"/>
      </w:r>
    </w:p>
    <w:p w14:paraId="40586ECD" w14:textId="7B0798B9" w:rsidR="00B92D82" w:rsidRDefault="00B92D82">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fldLock="1"/>
      </w:r>
      <w:r>
        <w:rPr>
          <w:noProof/>
        </w:rPr>
        <w:instrText xml:space="preserve"> PAGEREF _Toc170302021 \h </w:instrText>
      </w:r>
      <w:r>
        <w:rPr>
          <w:noProof/>
        </w:rPr>
      </w:r>
      <w:r>
        <w:rPr>
          <w:noProof/>
        </w:rPr>
        <w:fldChar w:fldCharType="separate"/>
      </w:r>
      <w:r>
        <w:rPr>
          <w:noProof/>
        </w:rPr>
        <w:t>13</w:t>
      </w:r>
      <w:r>
        <w:rPr>
          <w:noProof/>
        </w:rPr>
        <w:fldChar w:fldCharType="end"/>
      </w:r>
    </w:p>
    <w:p w14:paraId="1B9F7954" w14:textId="712340C2" w:rsidR="00B92D82" w:rsidRDefault="00B92D82">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fldLock="1"/>
      </w:r>
      <w:r>
        <w:rPr>
          <w:noProof/>
        </w:rPr>
        <w:instrText xml:space="preserve"> PAGEREF _Toc170302022 \h </w:instrText>
      </w:r>
      <w:r>
        <w:rPr>
          <w:noProof/>
        </w:rPr>
      </w:r>
      <w:r>
        <w:rPr>
          <w:noProof/>
        </w:rPr>
        <w:fldChar w:fldCharType="separate"/>
      </w:r>
      <w:r>
        <w:rPr>
          <w:noProof/>
        </w:rPr>
        <w:t>14</w:t>
      </w:r>
      <w:r>
        <w:rPr>
          <w:noProof/>
        </w:rPr>
        <w:fldChar w:fldCharType="end"/>
      </w:r>
    </w:p>
    <w:p w14:paraId="4FFE5099" w14:textId="3CFF1998" w:rsidR="00B92D82" w:rsidRDefault="00B92D8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fldLock="1"/>
      </w:r>
      <w:r>
        <w:rPr>
          <w:noProof/>
        </w:rPr>
        <w:instrText xml:space="preserve"> PAGEREF _Toc170302023 \h </w:instrText>
      </w:r>
      <w:r>
        <w:rPr>
          <w:noProof/>
        </w:rPr>
      </w:r>
      <w:r>
        <w:rPr>
          <w:noProof/>
        </w:rPr>
        <w:fldChar w:fldCharType="separate"/>
      </w:r>
      <w:r>
        <w:rPr>
          <w:noProof/>
        </w:rPr>
        <w:t>14</w:t>
      </w:r>
      <w:r>
        <w:rPr>
          <w:noProof/>
        </w:rPr>
        <w:fldChar w:fldCharType="end"/>
      </w:r>
    </w:p>
    <w:p w14:paraId="6A66E98D" w14:textId="73A3E1F2" w:rsidR="00B92D82" w:rsidRDefault="00B92D8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fldLock="1"/>
      </w:r>
      <w:r>
        <w:rPr>
          <w:noProof/>
        </w:rPr>
        <w:instrText xml:space="preserve"> PAGEREF _Toc170302024 \h </w:instrText>
      </w:r>
      <w:r>
        <w:rPr>
          <w:noProof/>
        </w:rPr>
      </w:r>
      <w:r>
        <w:rPr>
          <w:noProof/>
        </w:rPr>
        <w:fldChar w:fldCharType="separate"/>
      </w:r>
      <w:r>
        <w:rPr>
          <w:noProof/>
        </w:rPr>
        <w:t>14</w:t>
      </w:r>
      <w:r>
        <w:rPr>
          <w:noProof/>
        </w:rPr>
        <w:fldChar w:fldCharType="end"/>
      </w:r>
    </w:p>
    <w:p w14:paraId="091ABC9D" w14:textId="34A9E7CD" w:rsidR="00B92D82" w:rsidRDefault="00B92D82">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fldLock="1"/>
      </w:r>
      <w:r>
        <w:rPr>
          <w:noProof/>
        </w:rPr>
        <w:instrText xml:space="preserve"> PAGEREF _Toc170302025 \h </w:instrText>
      </w:r>
      <w:r>
        <w:rPr>
          <w:noProof/>
        </w:rPr>
      </w:r>
      <w:r>
        <w:rPr>
          <w:noProof/>
        </w:rPr>
        <w:fldChar w:fldCharType="separate"/>
      </w:r>
      <w:r>
        <w:rPr>
          <w:noProof/>
        </w:rPr>
        <w:t>14</w:t>
      </w:r>
      <w:r>
        <w:rPr>
          <w:noProof/>
        </w:rPr>
        <w:fldChar w:fldCharType="end"/>
      </w:r>
    </w:p>
    <w:p w14:paraId="61C28636" w14:textId="698AA3B7" w:rsidR="00B92D82" w:rsidRDefault="00B92D82">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fldLock="1"/>
      </w:r>
      <w:r>
        <w:rPr>
          <w:noProof/>
        </w:rPr>
        <w:instrText xml:space="preserve"> PAGEREF _Toc170302026 \h </w:instrText>
      </w:r>
      <w:r>
        <w:rPr>
          <w:noProof/>
        </w:rPr>
      </w:r>
      <w:r>
        <w:rPr>
          <w:noProof/>
        </w:rPr>
        <w:fldChar w:fldCharType="separate"/>
      </w:r>
      <w:r>
        <w:rPr>
          <w:noProof/>
        </w:rPr>
        <w:t>15</w:t>
      </w:r>
      <w:r>
        <w:rPr>
          <w:noProof/>
        </w:rPr>
        <w:fldChar w:fldCharType="end"/>
      </w:r>
    </w:p>
    <w:p w14:paraId="7EA3A1C7" w14:textId="7054B53E" w:rsidR="00B92D82" w:rsidRDefault="00B92D82">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_Toc170302027 \h </w:instrText>
      </w:r>
      <w:r>
        <w:rPr>
          <w:noProof/>
        </w:rPr>
      </w:r>
      <w:r>
        <w:rPr>
          <w:noProof/>
        </w:rPr>
        <w:fldChar w:fldCharType="separate"/>
      </w:r>
      <w:r>
        <w:rPr>
          <w:noProof/>
        </w:rPr>
        <w:t>15</w:t>
      </w:r>
      <w:r>
        <w:rPr>
          <w:noProof/>
        </w:rPr>
        <w:fldChar w:fldCharType="end"/>
      </w:r>
    </w:p>
    <w:p w14:paraId="6682392A" w14:textId="7C8B2BBA" w:rsidR="00B92D82" w:rsidRDefault="00B92D82">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fldLock="1"/>
      </w:r>
      <w:r>
        <w:rPr>
          <w:noProof/>
        </w:rPr>
        <w:instrText xml:space="preserve"> PAGEREF _Toc170302028 \h </w:instrText>
      </w:r>
      <w:r>
        <w:rPr>
          <w:noProof/>
        </w:rPr>
      </w:r>
      <w:r>
        <w:rPr>
          <w:noProof/>
        </w:rPr>
        <w:fldChar w:fldCharType="separate"/>
      </w:r>
      <w:r>
        <w:rPr>
          <w:noProof/>
        </w:rPr>
        <w:t>15</w:t>
      </w:r>
      <w:r>
        <w:rPr>
          <w:noProof/>
        </w:rPr>
        <w:fldChar w:fldCharType="end"/>
      </w:r>
    </w:p>
    <w:p w14:paraId="2CD7F36D" w14:textId="0F202A9B" w:rsidR="00B92D82" w:rsidRDefault="00B92D82" w:rsidP="00B92D82">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_Toc170302029 \h </w:instrText>
      </w:r>
      <w:r>
        <w:rPr>
          <w:noProof/>
        </w:rPr>
      </w:r>
      <w:r>
        <w:rPr>
          <w:noProof/>
        </w:rPr>
        <w:fldChar w:fldCharType="separate"/>
      </w:r>
      <w:r>
        <w:rPr>
          <w:noProof/>
        </w:rPr>
        <w:t>16</w:t>
      </w:r>
      <w:r>
        <w:rPr>
          <w:noProof/>
        </w:rPr>
        <w:fldChar w:fldCharType="end"/>
      </w:r>
    </w:p>
    <w:p w14:paraId="73A2570A" w14:textId="4391ADB5" w:rsidR="00B92D82" w:rsidRDefault="00B92D82" w:rsidP="00B92D82">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_Toc170302030 \h </w:instrText>
      </w:r>
      <w:r>
        <w:rPr>
          <w:noProof/>
        </w:rPr>
      </w:r>
      <w:r>
        <w:rPr>
          <w:noProof/>
        </w:rPr>
        <w:fldChar w:fldCharType="separate"/>
      </w:r>
      <w:r>
        <w:rPr>
          <w:noProof/>
        </w:rPr>
        <w:t>17</w:t>
      </w:r>
      <w:r>
        <w:rPr>
          <w:noProof/>
        </w:rPr>
        <w:fldChar w:fldCharType="end"/>
      </w:r>
    </w:p>
    <w:p w14:paraId="35F20E8C" w14:textId="13267500" w:rsidR="00B92D82" w:rsidRDefault="00B92D82" w:rsidP="00B92D82">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_Toc170302031 \h </w:instrText>
      </w:r>
      <w:r>
        <w:rPr>
          <w:noProof/>
        </w:rPr>
      </w:r>
      <w:r>
        <w:rPr>
          <w:noProof/>
        </w:rPr>
        <w:fldChar w:fldCharType="separate"/>
      </w:r>
      <w:r>
        <w:rPr>
          <w:noProof/>
        </w:rPr>
        <w:t>20</w:t>
      </w:r>
      <w:r>
        <w:rPr>
          <w:noProof/>
        </w:rPr>
        <w:fldChar w:fldCharType="end"/>
      </w:r>
    </w:p>
    <w:p w14:paraId="2224EAB3" w14:textId="0A093C2F" w:rsidR="00B92D82" w:rsidRDefault="00B92D82" w:rsidP="00B92D82">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_Toc170302032 \h </w:instrText>
      </w:r>
      <w:r>
        <w:rPr>
          <w:noProof/>
        </w:rPr>
      </w:r>
      <w:r>
        <w:rPr>
          <w:noProof/>
        </w:rPr>
        <w:fldChar w:fldCharType="separate"/>
      </w:r>
      <w:r>
        <w:rPr>
          <w:noProof/>
        </w:rPr>
        <w:t>21</w:t>
      </w:r>
      <w:r>
        <w:rPr>
          <w:noProof/>
        </w:rPr>
        <w:fldChar w:fldCharType="end"/>
      </w:r>
    </w:p>
    <w:p w14:paraId="1969F2A3" w14:textId="7D4CA6B2"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170302003"/>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170302004"/>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170302005"/>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170302006"/>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170302007"/>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170302008"/>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170302009"/>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170302010"/>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170302011"/>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5pt;height:390pt" o:ole="" o:allowoverlap="f">
            <v:imagedata r:id="rId12" o:title=""/>
          </v:shape>
          <o:OLEObject Type="Embed" ProgID="Word.Picture.8" ShapeID="_x0000_i1027" DrawAspect="Content" ObjectID="_1780914945"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170302012"/>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170302013"/>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170302014"/>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170302015"/>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170302016"/>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170302017"/>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170302018"/>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170302019"/>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170302020"/>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170302021"/>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The framework may reply busy and not trigger the toolkit applet if e.g. a PoR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170302022"/>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170302023"/>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170302024"/>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r>
        <w:rPr>
          <w:i/>
          <w:iCs/>
        </w:rPr>
        <w:t>uicc.usim.geolocation</w:t>
      </w:r>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170302025"/>
      <w:r>
        <w:t>9</w:t>
      </w:r>
      <w:r>
        <w:tab/>
        <w:t>SUCI API</w:t>
      </w:r>
      <w:bookmarkEnd w:id="117"/>
      <w:bookmarkEnd w:id="118"/>
      <w:bookmarkEnd w:id="119"/>
      <w:bookmarkEnd w:id="120"/>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170302026"/>
      <w:r>
        <w:t>10</w:t>
      </w:r>
      <w:r>
        <w:tab/>
        <w:t>GBA_U API</w:t>
      </w:r>
      <w:bookmarkEnd w:id="121"/>
    </w:p>
    <w:p w14:paraId="791F2CA2" w14:textId="7CE72001" w:rsidR="00B92D82" w:rsidRDefault="00B92D82" w:rsidP="00B92D82">
      <w:pPr>
        <w:pStyle w:val="Heading2"/>
      </w:pPr>
      <w:bookmarkStart w:id="122" w:name="_Toc138758676"/>
      <w:bookmarkStart w:id="123" w:name="_Toc170302027"/>
      <w:r>
        <w:t>10</w:t>
      </w:r>
      <w:r>
        <w:t>.0</w:t>
      </w:r>
      <w:r>
        <w:tab/>
      </w:r>
      <w:bookmarkStart w:id="124" w:name="_Hlk150520061"/>
      <w:r>
        <w:t>Overview</w:t>
      </w:r>
      <w:bookmarkEnd w:id="122"/>
      <w:bookmarkEnd w:id="123"/>
      <w:bookmarkEnd w:id="124"/>
    </w:p>
    <w:p w14:paraId="3C003F02" w14:textId="4366BDB3" w:rsidR="00B92D82" w:rsidRPr="00B92D82" w:rsidRDefault="00B92D82" w:rsidP="00B92D82">
      <w:pPr>
        <w:rPr>
          <w:lang w:val="en-US" w:eastAsia="zh-CN"/>
        </w:rPr>
      </w:pPr>
      <w:r w:rsidRPr="00B92D82">
        <w:rPr>
          <w:lang w:val="en-US" w:eastAsia="zh-CN"/>
        </w:rPr>
        <w:t xml:space="preserve">The GBA_U API consists of the package </w:t>
      </w:r>
      <w:r w:rsidRPr="00B92D82">
        <w:rPr>
          <w:i/>
          <w:iCs/>
          <w:lang w:val="en-US" w:eastAsia="zh-CN"/>
        </w:rPr>
        <w:t>uicc.usim.gba_u</w:t>
      </w:r>
      <w:r w:rsidRPr="00B92D82">
        <w:rPr>
          <w:lang w:val="en-US" w:eastAsia="zh-CN"/>
        </w:rPr>
        <w:t>. This package defines services to allow an applet to perform cryptographic operations (i.e. encryption or signature) using Ks_int_NAF, as defined in TS 33.220 </w:t>
      </w:r>
      <w:r w:rsidRPr="00B92D82">
        <w:rPr>
          <w:lang w:val="en-US" w:eastAsia="zh-CN"/>
        </w:rPr>
        <w:t>[18]</w:t>
      </w:r>
      <w:r w:rsidRPr="00B92D82">
        <w:rPr>
          <w:lang w:val="en-US" w:eastAsia="zh-CN"/>
        </w:rPr>
        <w:t>, which is</w:t>
      </w:r>
      <w:bookmarkStart w:id="125" w:name="OLE_LINK4"/>
      <w:r w:rsidRPr="00B92D82">
        <w:rPr>
          <w:lang w:val="en-US" w:eastAsia="zh-CN"/>
        </w:rPr>
        <w:t xml:space="preserve"> remained on UICC and is derived</w:t>
      </w:r>
      <w:bookmarkEnd w:id="125"/>
      <w:r w:rsidRPr="00B92D82">
        <w:rPr>
          <w:lang w:val="en-US" w:eastAsia="zh-CN"/>
        </w:rPr>
        <w:t xml:space="preserve"> during GBA_U procedures as defined in TS 31.102 [3] for USIM or in TS 31.103 </w:t>
      </w:r>
      <w:r w:rsidRPr="00B92D82">
        <w:rPr>
          <w:lang w:val="en-US" w:eastAsia="zh-CN"/>
        </w:rPr>
        <w:t>[17]</w:t>
      </w:r>
      <w:r w:rsidRPr="00B92D82">
        <w:rPr>
          <w:lang w:val="en-US" w:eastAsia="zh-CN"/>
        </w:rPr>
        <w:t xml:space="preserve"> for ISIM.</w:t>
      </w:r>
    </w:p>
    <w:p w14:paraId="707E08D0" w14:textId="77777777" w:rsidR="00B92D82" w:rsidRPr="00B92D82" w:rsidRDefault="00B92D82" w:rsidP="00B92D82">
      <w:pPr>
        <w:rPr>
          <w:rFonts w:eastAsia="SimSun"/>
          <w:lang w:val="en-US" w:eastAsia="zh-CN"/>
        </w:rPr>
      </w:pPr>
      <w:r w:rsidRPr="00B92D82">
        <w:rPr>
          <w:rFonts w:eastAsia="SimSun"/>
          <w:lang w:val="en-US" w:eastAsia="zh-CN"/>
        </w:rPr>
        <w:t xml:space="preserve">During the initialization of cryptographics objects (i.e.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 xml:space="preserve">classes) using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methods:</w:t>
      </w:r>
    </w:p>
    <w:p w14:paraId="2E2512A4" w14:textId="4F06AB5C" w:rsidR="00B92D82" w:rsidRPr="00B92D82" w:rsidRDefault="00B92D82" w:rsidP="00B92D82">
      <w:pPr>
        <w:pStyle w:val="B1"/>
      </w:pPr>
      <w:r>
        <w:rPr>
          <w:rFonts w:eastAsia="SimSun"/>
          <w:lang w:eastAsia="zh-CN"/>
        </w:rPr>
        <w:t>-</w:t>
      </w:r>
      <w:r>
        <w:rPr>
          <w:rFonts w:eastAsia="SimSun"/>
          <w:lang w:eastAsia="zh-CN"/>
        </w:rPr>
        <w:tab/>
      </w:r>
      <w:r w:rsidRPr="00B92D82">
        <w:t xml:space="preserve">the application (i.e. USIM, ISIM) hosting the Ks_int_NAF is specified through </w:t>
      </w:r>
      <w:r w:rsidRPr="00B92D82">
        <w:rPr>
          <w:i/>
          <w:iCs/>
        </w:rPr>
        <w:t>adfAID</w:t>
      </w:r>
      <w:r w:rsidRPr="00B92D82">
        <w:t xml:space="preserve">, </w:t>
      </w:r>
      <w:r w:rsidRPr="00B92D82">
        <w:rPr>
          <w:i/>
          <w:iCs/>
        </w:rPr>
        <w:t>adfAIDOff</w:t>
      </w:r>
      <w:r w:rsidRPr="00B92D82">
        <w:t xml:space="preserve"> and </w:t>
      </w:r>
      <w:r w:rsidRPr="00B92D82">
        <w:rPr>
          <w:i/>
          <w:iCs/>
        </w:rPr>
        <w:t>adfAIDLen</w:t>
      </w:r>
      <w:r w:rsidRPr="00B92D82">
        <w:t xml:space="preserve"> parameters</w:t>
      </w:r>
    </w:p>
    <w:p w14:paraId="5F48F9D0" w14:textId="72C3FE16" w:rsidR="00B92D82" w:rsidRPr="00B92D82" w:rsidRDefault="00B92D82" w:rsidP="00B92D82">
      <w:pPr>
        <w:pStyle w:val="B1"/>
      </w:pPr>
      <w:r>
        <w:rPr>
          <w:rFonts w:eastAsia="SimSun"/>
          <w:lang w:eastAsia="zh-CN"/>
        </w:rPr>
        <w:t>-</w:t>
      </w:r>
      <w:r>
        <w:rPr>
          <w:rFonts w:eastAsia="SimSun"/>
          <w:lang w:eastAsia="zh-CN"/>
        </w:rPr>
        <w:tab/>
      </w:r>
      <w:r w:rsidRPr="00B92D82">
        <w:t xml:space="preserve">the NAF_ID is specified through </w:t>
      </w:r>
      <w:r w:rsidRPr="00B92D82">
        <w:rPr>
          <w:i/>
          <w:iCs/>
        </w:rPr>
        <w:t>nafID</w:t>
      </w:r>
      <w:r w:rsidRPr="00B92D82">
        <w:t xml:space="preserve">, </w:t>
      </w:r>
      <w:r w:rsidRPr="00B92D82">
        <w:rPr>
          <w:i/>
          <w:iCs/>
        </w:rPr>
        <w:t>nafIDOff</w:t>
      </w:r>
      <w:r w:rsidRPr="00B92D82">
        <w:t xml:space="preserve"> and </w:t>
      </w:r>
      <w:r w:rsidRPr="00B92D82">
        <w:rPr>
          <w:i/>
          <w:iCs/>
        </w:rPr>
        <w:t>nafIDLen</w:t>
      </w:r>
      <w:r w:rsidRPr="00B92D82">
        <w:t xml:space="preserve"> parameters.</w:t>
      </w:r>
    </w:p>
    <w:p w14:paraId="0DA49168" w14:textId="40EF8029" w:rsidR="00B92D82" w:rsidRPr="00B92D82" w:rsidRDefault="00B92D82" w:rsidP="00B92D82">
      <w:pPr>
        <w:pStyle w:val="B1"/>
      </w:pPr>
      <w:r>
        <w:rPr>
          <w:rFonts w:eastAsia="SimSun"/>
          <w:lang w:eastAsia="zh-CN"/>
        </w:rPr>
        <w:t>-</w:t>
      </w:r>
      <w:r>
        <w:rPr>
          <w:rFonts w:eastAsia="SimSun"/>
          <w:lang w:eastAsia="zh-CN"/>
        </w:rPr>
        <w:tab/>
      </w:r>
      <w:r w:rsidRPr="00B92D82">
        <w:rPr>
          <w:lang w:val="en-US" w:eastAsia="zh-CN"/>
        </w:rPr>
        <w:t xml:space="preserve">the framework shall check whether the applet is defined </w:t>
      </w:r>
      <w:r w:rsidRPr="00B92D82">
        <w:rPr>
          <w:rFonts w:eastAsia="SimSun"/>
          <w:lang w:val="en-US" w:eastAsia="zh-CN"/>
        </w:rPr>
        <w:t xml:space="preserve">with corresponding NAF_ID </w:t>
      </w:r>
      <w:r w:rsidRPr="00B92D82">
        <w:rPr>
          <w:lang w:val="en-US" w:eastAsia="zh-CN"/>
        </w:rPr>
        <w:t xml:space="preserve">for requested application ADF AID (i.e. </w:t>
      </w:r>
      <w:r w:rsidRPr="00B92D82">
        <w:t xml:space="preserve">USIM, ISIM) </w:t>
      </w:r>
      <w:r w:rsidRPr="00B92D82">
        <w:rPr>
          <w:rFonts w:eastAsia="SimSun"/>
          <w:lang w:val="en-US" w:eastAsia="zh-CN"/>
        </w:rPr>
        <w:t xml:space="preserve">as defined in clause </w:t>
      </w:r>
      <w:r>
        <w:rPr>
          <w:rFonts w:eastAsia="SimSun"/>
          <w:lang w:val="en-US" w:eastAsia="zh-CN"/>
        </w:rPr>
        <w:t>10</w:t>
      </w:r>
      <w:r w:rsidRPr="00B92D82">
        <w:rPr>
          <w:rFonts w:eastAsia="SimSun"/>
          <w:lang w:val="en-US" w:eastAsia="zh-CN"/>
        </w:rPr>
        <w:t>.1,</w:t>
      </w:r>
    </w:p>
    <w:p w14:paraId="7D6B0B62" w14:textId="77777777" w:rsidR="00B92D82" w:rsidRPr="00B92D82" w:rsidRDefault="00B92D82" w:rsidP="00B92D82">
      <w:pPr>
        <w:rPr>
          <w:rFonts w:eastAsia="SimSun"/>
          <w:lang w:val="en-US" w:eastAsia="zh-CN"/>
        </w:rPr>
      </w:pPr>
      <w:r w:rsidRPr="00B92D82">
        <w:rPr>
          <w:lang w:val="en-US" w:eastAsia="zh-CN"/>
        </w:rPr>
        <w:t xml:space="preserve">If the applet is authorized to use the </w:t>
      </w:r>
      <w:r w:rsidRPr="00B92D82">
        <w:t>Ks_int_NAF</w:t>
      </w:r>
      <w:r w:rsidRPr="00B92D82">
        <w:rPr>
          <w:rFonts w:eastAsia="SimSun"/>
          <w:lang w:val="en-US" w:eastAsia="zh-CN"/>
        </w:rPr>
        <w:t xml:space="preserve">, then the </w:t>
      </w:r>
      <w:r w:rsidRPr="00B92D82">
        <w:rPr>
          <w:lang w:val="en-US" w:eastAsia="zh-CN"/>
        </w:rPr>
        <w:t xml:space="preserve">framework </w:t>
      </w:r>
      <w:r w:rsidRPr="00B92D82">
        <w:rPr>
          <w:rFonts w:eastAsia="SimSun"/>
          <w:lang w:val="en-US" w:eastAsia="zh-CN"/>
        </w:rPr>
        <w:t>shall check additionnally:</w:t>
      </w:r>
    </w:p>
    <w:p w14:paraId="0EA0AF2F" w14:textId="3640E010" w:rsidR="00B92D82" w:rsidRPr="00B92D82" w:rsidRDefault="00B92D82" w:rsidP="00B92D82">
      <w:pPr>
        <w:pStyle w:val="B1"/>
        <w:rPr>
          <w:lang w:val="en-US" w:eastAsia="zh-CN"/>
        </w:rPr>
      </w:pPr>
      <w:r>
        <w:rPr>
          <w:rFonts w:eastAsia="SimSun"/>
          <w:lang w:eastAsia="zh-CN"/>
        </w:rPr>
        <w:t>-</w:t>
      </w:r>
      <w:r>
        <w:rPr>
          <w:rFonts w:eastAsia="SimSun"/>
          <w:lang w:eastAsia="zh-CN"/>
        </w:rPr>
        <w:tab/>
      </w:r>
      <w:r w:rsidRPr="00B92D82">
        <w:rPr>
          <w:lang w:val="en-US" w:eastAsia="zh-CN"/>
        </w:rPr>
        <w:t>the GBA service is available in requested application (for USIM as defined in TS 31.102 [3], i.e. Service n°68 is "available" in UST or for ISIM</w:t>
      </w:r>
      <w:r w:rsidRPr="00B92D82">
        <w:rPr>
          <w:rFonts w:eastAsia="SimSun"/>
          <w:lang w:val="en-US" w:eastAsia="zh-CN"/>
        </w:rPr>
        <w:t xml:space="preserve"> as defined in TS</w:t>
      </w:r>
      <w:r w:rsidRPr="00B92D82">
        <w:rPr>
          <w:lang w:val="en-US" w:eastAsia="zh-CN"/>
        </w:rPr>
        <w:t> </w:t>
      </w:r>
      <w:r w:rsidRPr="00B92D82">
        <w:rPr>
          <w:rFonts w:eastAsia="SimSun"/>
          <w:lang w:val="en-US" w:eastAsia="zh-CN"/>
        </w:rPr>
        <w:t>31.103 </w:t>
      </w:r>
      <w:r w:rsidRPr="00B92D82">
        <w:rPr>
          <w:rFonts w:eastAsia="SimSun"/>
          <w:lang w:val="en-US" w:eastAsia="zh-CN"/>
        </w:rPr>
        <w:t>[17]</w:t>
      </w:r>
      <w:r w:rsidRPr="00B92D82">
        <w:rPr>
          <w:rFonts w:eastAsia="SimSun"/>
          <w:lang w:val="en-US" w:eastAsia="zh-CN"/>
        </w:rPr>
        <w:t>, i.e. Service n°2 is "available" in IST)</w:t>
      </w:r>
    </w:p>
    <w:p w14:paraId="456D45DC" w14:textId="112FEBD9" w:rsidR="00B92D82" w:rsidRPr="00B92D82" w:rsidRDefault="00B92D82" w:rsidP="00B92D82">
      <w:pPr>
        <w:pStyle w:val="B1"/>
        <w:rPr>
          <w:lang w:val="en-US" w:eastAsia="zh-CN"/>
        </w:rPr>
      </w:pPr>
      <w:r>
        <w:rPr>
          <w:rFonts w:eastAsia="SimSun"/>
          <w:lang w:eastAsia="zh-CN"/>
        </w:rPr>
        <w:t>-</w:t>
      </w:r>
      <w:r>
        <w:rPr>
          <w:rFonts w:eastAsia="SimSun"/>
          <w:lang w:eastAsia="zh-CN"/>
        </w:rPr>
        <w:tab/>
      </w:r>
      <w:r w:rsidRPr="00B92D82">
        <w:rPr>
          <w:lang w:val="en-US" w:eastAsia="zh-CN"/>
        </w:rPr>
        <w:t xml:space="preserve">the GBA_U bootstrap procedure was executed as defined in 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w:t>
      </w:r>
    </w:p>
    <w:p w14:paraId="0C1DF413" w14:textId="082DB192" w:rsidR="00B92D82" w:rsidRPr="00B92D82" w:rsidRDefault="00B92D82" w:rsidP="00B92D82">
      <w:pPr>
        <w:pStyle w:val="B1"/>
        <w:rPr>
          <w:lang w:val="en-US" w:eastAsia="zh-CN"/>
        </w:rPr>
      </w:pPr>
      <w:r>
        <w:rPr>
          <w:rFonts w:eastAsia="SimSun"/>
          <w:lang w:eastAsia="zh-CN"/>
        </w:rPr>
        <w:t>-</w:t>
      </w:r>
      <w:r>
        <w:rPr>
          <w:rFonts w:eastAsia="SimSun"/>
          <w:lang w:eastAsia="zh-CN"/>
        </w:rPr>
        <w:tab/>
      </w:r>
      <w:r w:rsidRPr="00B92D82">
        <w:rPr>
          <w:lang w:val="en-US" w:eastAsia="zh-CN"/>
        </w:rPr>
        <w:t xml:space="preserve">the GBA_U NAF derivation was executed as defined in 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w:t>
      </w:r>
    </w:p>
    <w:p w14:paraId="742926A2" w14:textId="384DA6F7" w:rsidR="00B92D82" w:rsidRPr="00B92D82" w:rsidRDefault="00B92D82" w:rsidP="00B92D82">
      <w:pPr>
        <w:pStyle w:val="B1"/>
      </w:pPr>
      <w:r>
        <w:rPr>
          <w:rFonts w:eastAsia="SimSun"/>
          <w:lang w:eastAsia="zh-CN"/>
        </w:rPr>
        <w:t>-</w:t>
      </w:r>
      <w:r>
        <w:rPr>
          <w:rFonts w:eastAsia="SimSun"/>
          <w:lang w:eastAsia="zh-CN"/>
        </w:rPr>
        <w:tab/>
      </w:r>
      <w:r w:rsidRPr="00B92D82">
        <w:rPr>
          <w:lang w:val="en-US" w:eastAsia="zh-CN"/>
        </w:rPr>
        <w:t xml:space="preserve">the NAF_ID associated to the calling applet is included in </w:t>
      </w:r>
      <w:r w:rsidRPr="00B92D82">
        <w:t>EF</w:t>
      </w:r>
      <w:r w:rsidRPr="00B92D82">
        <w:rPr>
          <w:vertAlign w:val="subscript"/>
        </w:rPr>
        <w:t>GBANL</w:t>
      </w:r>
    </w:p>
    <w:p w14:paraId="69BC1BB8" w14:textId="77777777" w:rsidR="00B92D82" w:rsidRPr="00B92D82" w:rsidRDefault="00B92D82" w:rsidP="00B92D82">
      <w:pPr>
        <w:rPr>
          <w:rFonts w:eastAsia="SimSun"/>
          <w:lang w:val="en-US" w:eastAsia="zh-CN"/>
        </w:rPr>
      </w:pPr>
      <w:r w:rsidRPr="00B92D82">
        <w:rPr>
          <w:rFonts w:eastAsia="SimSun"/>
          <w:lang w:val="en-US" w:eastAsia="zh-CN"/>
        </w:rPr>
        <w:t>If all conditions are satisfied the cryptographics objects are then initialized and returned, otherwise the framework shall raise an exception with associated reason defined in</w:t>
      </w:r>
      <w:r w:rsidRPr="00B92D82">
        <w:rPr>
          <w:i/>
          <w:iCs/>
          <w:lang w:val="en-US" w:eastAsia="zh-CN"/>
        </w:rPr>
        <w:t xml:space="preserve"> GBAUException</w:t>
      </w:r>
      <w:r w:rsidRPr="00B92D82">
        <w:rPr>
          <w:lang w:val="en-US" w:eastAsia="zh-CN"/>
        </w:rPr>
        <w:t xml:space="preserve"> or </w:t>
      </w:r>
      <w:r w:rsidRPr="00B92D82">
        <w:rPr>
          <w:i/>
          <w:iCs/>
          <w:lang w:val="en-US" w:eastAsia="zh-CN"/>
        </w:rPr>
        <w:t>javacard.security.CryptoException</w:t>
      </w:r>
      <w:r w:rsidRPr="00B92D82">
        <w:rPr>
          <w:lang w:val="en-US" w:eastAsia="zh-CN"/>
        </w:rPr>
        <w:t xml:space="preserve"> classes.</w:t>
      </w:r>
    </w:p>
    <w:p w14:paraId="7080603F" w14:textId="2407D914" w:rsidR="00B92D82" w:rsidRPr="00B92D82" w:rsidRDefault="00B92D82" w:rsidP="00B92D82">
      <w:pPr>
        <w:pStyle w:val="Heading2"/>
      </w:pPr>
      <w:bookmarkStart w:id="126" w:name="_Toc170302028"/>
      <w:r w:rsidRPr="00B92D82">
        <w:t>10</w:t>
      </w:r>
      <w:r w:rsidRPr="00B92D82">
        <w:t>.1</w:t>
      </w:r>
      <w:r w:rsidRPr="00B92D82">
        <w:tab/>
        <w:t>Access control</w:t>
      </w:r>
      <w:bookmarkEnd w:id="126"/>
    </w:p>
    <w:p w14:paraId="07F93B24" w14:textId="77777777" w:rsidR="00B92D82" w:rsidRPr="00B92D82" w:rsidRDefault="00B92D82" w:rsidP="00B92D82">
      <w:pPr>
        <w:rPr>
          <w:rFonts w:eastAsia="SimSun"/>
          <w:lang w:val="en-US" w:eastAsia="zh-CN"/>
        </w:rPr>
      </w:pPr>
      <w:r w:rsidRPr="00B92D82">
        <w:rPr>
          <w:rFonts w:eastAsia="SimSun"/>
          <w:lang w:val="en-US" w:eastAsia="zh-CN"/>
        </w:rPr>
        <w:t xml:space="preserve">On the initialization of cryptographics objects (i.e.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classes) the framework shall check:</w:t>
      </w:r>
    </w:p>
    <w:p w14:paraId="7F5E7711" w14:textId="1546E94F" w:rsidR="00B92D82" w:rsidRPr="00B92D82" w:rsidRDefault="00B92D82" w:rsidP="00B92D82">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rPr>
          <w:i/>
          <w:iCs/>
        </w:rPr>
        <w:t>adfAID</w:t>
      </w:r>
      <w:r w:rsidRPr="00B92D82">
        <w:t xml:space="preserve">, </w:t>
      </w:r>
      <w:r w:rsidRPr="00B92D82">
        <w:rPr>
          <w:i/>
          <w:iCs/>
        </w:rPr>
        <w:t>adfAIDOff</w:t>
      </w:r>
      <w:r w:rsidRPr="00B92D82">
        <w:t xml:space="preserve"> and </w:t>
      </w:r>
      <w:r w:rsidRPr="00B92D82">
        <w:rPr>
          <w:i/>
          <w:iCs/>
        </w:rPr>
        <w:t>adfAIDLen</w:t>
      </w:r>
      <w:r w:rsidRPr="00B92D82">
        <w:t xml:space="preserve"> parameters</w:t>
      </w:r>
      <w:r w:rsidRPr="00B92D82">
        <w:rPr>
          <w:rFonts w:eastAsia="SimSun"/>
          <w:lang w:eastAsia="zh-CN"/>
        </w:rPr>
        <w:t xml:space="preserve"> refer to an existing USIM or an existing ISIM</w:t>
      </w:r>
    </w:p>
    <w:p w14:paraId="660AC0B5" w14:textId="178C1C16" w:rsidR="00B92D82" w:rsidRPr="00B92D82" w:rsidRDefault="00B92D82" w:rsidP="00B92D82">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w:t>
      </w:r>
      <w:r w:rsidRPr="00B92D82">
        <w:rPr>
          <w:rFonts w:eastAsia="SimSun"/>
          <w:lang w:val="en-US" w:eastAsia="zh-CN"/>
        </w:rPr>
        <w:t xml:space="preserve"> is present in the corresponding ADF</w:t>
      </w:r>
    </w:p>
    <w:p w14:paraId="458FD192" w14:textId="6D7EB12C" w:rsidR="00B92D82" w:rsidRPr="00B92D82" w:rsidRDefault="00B92D82" w:rsidP="00B92D82">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3967A482" w14:textId="27B033A5" w:rsidR="00B92D82" w:rsidRPr="00B92D82" w:rsidRDefault="00B92D82" w:rsidP="00B92D82">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581EDA3B" w14:textId="00E1EB79" w:rsidR="00B92D82" w:rsidRPr="00B92D82" w:rsidRDefault="00B92D82" w:rsidP="00B92D82">
      <w:pPr>
        <w:pStyle w:val="B2"/>
        <w:rPr>
          <w:lang w:val="en-US"/>
        </w:rPr>
      </w:pPr>
      <w:r>
        <w:rPr>
          <w:rFonts w:eastAsia="SimSun"/>
          <w:lang w:eastAsia="zh-CN"/>
        </w:rPr>
        <w:t>-</w:t>
      </w:r>
      <w:r>
        <w:rPr>
          <w:rFonts w:eastAsia="SimSun"/>
          <w:lang w:eastAsia="zh-CN"/>
        </w:rPr>
        <w:tab/>
      </w:r>
      <w:r w:rsidRPr="00B92D82">
        <w:rPr>
          <w:lang w:val="en-US"/>
        </w:rPr>
        <w:t xml:space="preserve">the </w:t>
      </w:r>
      <w:r w:rsidRPr="00B92D82">
        <w:rPr>
          <w:i/>
          <w:iCs/>
        </w:rPr>
        <w:t>nafID</w:t>
      </w:r>
      <w:r w:rsidRPr="00B92D82">
        <w:t xml:space="preserve">, </w:t>
      </w:r>
      <w:r w:rsidRPr="00B92D82">
        <w:rPr>
          <w:i/>
          <w:iCs/>
        </w:rPr>
        <w:t>nafIDOff</w:t>
      </w:r>
      <w:r w:rsidRPr="00B92D82">
        <w:t xml:space="preserve"> and </w:t>
      </w:r>
      <w:r w:rsidRPr="00B92D82">
        <w:rPr>
          <w:i/>
          <w:iCs/>
        </w:rPr>
        <w:t>nafIDLen</w:t>
      </w:r>
      <w:r w:rsidRPr="00B92D82">
        <w:t xml:space="preserve"> parameters </w:t>
      </w:r>
      <w:r w:rsidRPr="00B92D82">
        <w:rPr>
          <w:rFonts w:eastAsia="SimSun"/>
          <w:lang w:eastAsia="zh-CN"/>
        </w:rPr>
        <w:t xml:space="preserve">of the </w:t>
      </w:r>
      <w:r w:rsidRPr="00B92D82">
        <w:rPr>
          <w:lang w:val="en-US"/>
        </w:rPr>
        <w:t>NAF_ID value</w:t>
      </w:r>
    </w:p>
    <w:p w14:paraId="3A46F35B" w14:textId="4275EDCE" w:rsidR="00B92D82" w:rsidRPr="00B92D82" w:rsidRDefault="00B92D82" w:rsidP="00483F99">
      <w:pPr>
        <w:rPr>
          <w:lang w:val="en-US"/>
        </w:rPr>
      </w:pPr>
      <w:r w:rsidRPr="00B92D82">
        <w:rPr>
          <w:rFonts w:eastAsia="SimSun"/>
          <w:lang w:val="en-US" w:eastAsia="zh-CN"/>
        </w:rPr>
        <w:t>If all conditions are satisfied the cryptographics objects are then initialized and returned, otherwise the framework shall raise a</w:t>
      </w:r>
      <w:r w:rsidRPr="00B92D82">
        <w:rPr>
          <w:i/>
          <w:iCs/>
          <w:lang w:val="en-US" w:eastAsia="zh-CN"/>
        </w:rPr>
        <w:t xml:space="preserve"> GBAUException</w:t>
      </w:r>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170302029"/>
      <w:r>
        <w:lastRenderedPageBreak/>
        <w:t>Annex A (normative):</w:t>
      </w:r>
      <w:r>
        <w:br/>
        <w:t>Java Card™ (U)SIM API</w:t>
      </w:r>
      <w:bookmarkEnd w:id="127"/>
      <w:bookmarkEnd w:id="128"/>
      <w:bookmarkEnd w:id="129"/>
      <w:bookmarkEnd w:id="130"/>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170302030"/>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66F69EF0" w14:textId="775CB95F" w:rsidR="00483F99" w:rsidRDefault="00B92D82" w:rsidP="00B92D82">
      <w:pPr>
        <w:pStyle w:val="NO"/>
      </w:pPr>
      <w:r>
        <w:t>N</w:t>
      </w:r>
      <w:r>
        <w:t>OTE</w:t>
      </w:r>
      <w:r>
        <w:t>: Since version 18.</w:t>
      </w:r>
      <w:r>
        <w:t>1</w:t>
      </w:r>
      <w:r>
        <w:t>.0 the export files are delivered in export format version 2.3.</w:t>
      </w:r>
      <w:r w:rsidR="00483F99">
        <w:br w:type="page"/>
      </w:r>
      <w:bookmarkStart w:id="135" w:name="_Toc3210464"/>
      <w:bookmarkStart w:id="136" w:name="_Toc20398646"/>
      <w:bookmarkStart w:id="137" w:name="_Toc31792670"/>
      <w:r w:rsidR="00483F99">
        <w:lastRenderedPageBreak/>
        <w:t>Annex C (normative):</w:t>
      </w:r>
      <w:r w:rsidR="00483F99">
        <w:br/>
        <w:t>(U)SIM API package version management</w:t>
      </w:r>
      <w:bookmarkEnd w:id="135"/>
      <w:bookmarkEnd w:id="136"/>
      <w:bookmarkEnd w:id="137"/>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w:t>
            </w:r>
            <w:r>
              <w:rPr>
                <w:noProof/>
              </w:rPr>
              <w:t>1</w:t>
            </w:r>
            <w:r>
              <w:rPr>
                <w:noProof/>
              </w:rPr>
              <w:t>.0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5AA1495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6726ADD" w14:textId="77777777" w:rsidTr="006F5767">
        <w:tc>
          <w:tcPr>
            <w:tcW w:w="5825" w:type="dxa"/>
            <w:gridSpan w:val="3"/>
          </w:tcPr>
          <w:p w14:paraId="7887A283" w14:textId="77777777" w:rsidR="00B92D82" w:rsidRDefault="00B92D82" w:rsidP="006F5767">
            <w:pPr>
              <w:pStyle w:val="TAH"/>
              <w:rPr>
                <w:noProof/>
              </w:rPr>
            </w:pPr>
            <w:r w:rsidRPr="006A3AAC">
              <w:rPr>
                <w:noProof/>
              </w:rPr>
              <w:t>uicc.usim.</w:t>
            </w:r>
            <w:r>
              <w:rPr>
                <w:noProof/>
              </w:rPr>
              <w:t>toolkit</w:t>
            </w:r>
            <w:r w:rsidRPr="006A3AAC">
              <w:rPr>
                <w:noProof/>
              </w:rPr>
              <w:t xml:space="preserve"> package</w:t>
            </w:r>
          </w:p>
        </w:tc>
      </w:tr>
      <w:tr w:rsidR="00B92D82" w14:paraId="03C83B3E" w14:textId="77777777" w:rsidTr="006F5767">
        <w:tc>
          <w:tcPr>
            <w:tcW w:w="1148" w:type="dxa"/>
            <w:vAlign w:val="center"/>
          </w:tcPr>
          <w:p w14:paraId="6E7A49B8" w14:textId="77777777" w:rsidR="00B92D82" w:rsidRPr="006A3AAC" w:rsidRDefault="00B92D82" w:rsidP="006F5767">
            <w:pPr>
              <w:pStyle w:val="TAH"/>
              <w:rPr>
                <w:noProof/>
              </w:rPr>
            </w:pPr>
            <w:r w:rsidRPr="006A3AAC">
              <w:rPr>
                <w:noProof/>
              </w:rPr>
              <w:t>TS 31.130</w:t>
            </w:r>
          </w:p>
        </w:tc>
        <w:tc>
          <w:tcPr>
            <w:tcW w:w="850" w:type="dxa"/>
            <w:vAlign w:val="center"/>
          </w:tcPr>
          <w:p w14:paraId="646B02D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7858DAA1"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02B6561E" w14:textId="77777777" w:rsidTr="006F5767">
        <w:tc>
          <w:tcPr>
            <w:tcW w:w="1148" w:type="dxa"/>
          </w:tcPr>
          <w:p w14:paraId="33956A9A" w14:textId="77777777" w:rsidR="00B92D82" w:rsidRDefault="00B92D82" w:rsidP="006F5767">
            <w:pPr>
              <w:pStyle w:val="TAC"/>
              <w:rPr>
                <w:noProof/>
              </w:rPr>
            </w:pPr>
          </w:p>
        </w:tc>
        <w:tc>
          <w:tcPr>
            <w:tcW w:w="850" w:type="dxa"/>
          </w:tcPr>
          <w:p w14:paraId="06276ED0" w14:textId="77777777" w:rsidR="00B92D82" w:rsidRDefault="00B92D82" w:rsidP="006F5767">
            <w:pPr>
              <w:pStyle w:val="TAC"/>
              <w:rPr>
                <w:noProof/>
              </w:rPr>
            </w:pPr>
            <w:r>
              <w:rPr>
                <w:noProof/>
              </w:rPr>
              <w:t>1.0</w:t>
            </w:r>
          </w:p>
        </w:tc>
        <w:tc>
          <w:tcPr>
            <w:tcW w:w="3827" w:type="dxa"/>
            <w:vMerge w:val="restart"/>
            <w:vAlign w:val="center"/>
          </w:tcPr>
          <w:p w14:paraId="31D2E560" w14:textId="77777777" w:rsidR="00B92D82" w:rsidRDefault="00B92D82" w:rsidP="006F5767">
            <w:pPr>
              <w:pStyle w:val="TAC"/>
              <w:rPr>
                <w:noProof/>
              </w:rPr>
            </w:pPr>
            <w:r>
              <w:rPr>
                <w:noProof/>
              </w:rPr>
              <w:t>A000000087 1005 FFFF FFFF 89 13 200000</w:t>
            </w:r>
          </w:p>
        </w:tc>
      </w:tr>
      <w:tr w:rsidR="00B92D82" w14:paraId="5351F92A" w14:textId="77777777" w:rsidTr="006F5767">
        <w:tc>
          <w:tcPr>
            <w:tcW w:w="1148" w:type="dxa"/>
          </w:tcPr>
          <w:p w14:paraId="28125FE4" w14:textId="77777777" w:rsidR="00B92D82" w:rsidRDefault="00B92D82" w:rsidP="006F5767">
            <w:pPr>
              <w:pStyle w:val="TAC"/>
              <w:rPr>
                <w:noProof/>
              </w:rPr>
            </w:pPr>
            <w:r>
              <w:rPr>
                <w:noProof/>
              </w:rPr>
              <w:t>7.1.0</w:t>
            </w:r>
          </w:p>
        </w:tc>
        <w:tc>
          <w:tcPr>
            <w:tcW w:w="850" w:type="dxa"/>
          </w:tcPr>
          <w:p w14:paraId="63F58100" w14:textId="77777777" w:rsidR="00B92D82" w:rsidRDefault="00B92D82" w:rsidP="006F5767">
            <w:pPr>
              <w:pStyle w:val="TAC"/>
              <w:rPr>
                <w:noProof/>
              </w:rPr>
            </w:pPr>
            <w:r>
              <w:rPr>
                <w:noProof/>
              </w:rPr>
              <w:t>1.1</w:t>
            </w:r>
          </w:p>
        </w:tc>
        <w:tc>
          <w:tcPr>
            <w:tcW w:w="3827" w:type="dxa"/>
            <w:vMerge/>
            <w:vAlign w:val="center"/>
          </w:tcPr>
          <w:p w14:paraId="5C62BF4E" w14:textId="77777777" w:rsidR="00B92D82" w:rsidRDefault="00B92D82" w:rsidP="006F5767">
            <w:pPr>
              <w:pStyle w:val="TAC"/>
              <w:rPr>
                <w:noProof/>
              </w:rPr>
            </w:pPr>
          </w:p>
        </w:tc>
      </w:tr>
      <w:tr w:rsidR="00B92D82" w14:paraId="354AA67A" w14:textId="77777777" w:rsidTr="006F5767">
        <w:tc>
          <w:tcPr>
            <w:tcW w:w="1148" w:type="dxa"/>
          </w:tcPr>
          <w:p w14:paraId="0AD09455" w14:textId="77777777" w:rsidR="00B92D82" w:rsidRDefault="00B92D82" w:rsidP="006F5767">
            <w:pPr>
              <w:pStyle w:val="TAC"/>
              <w:rPr>
                <w:noProof/>
              </w:rPr>
            </w:pPr>
            <w:r>
              <w:rPr>
                <w:noProof/>
              </w:rPr>
              <w:t>7.2.1</w:t>
            </w:r>
          </w:p>
        </w:tc>
        <w:tc>
          <w:tcPr>
            <w:tcW w:w="850" w:type="dxa"/>
          </w:tcPr>
          <w:p w14:paraId="7ED72CB5" w14:textId="77777777" w:rsidR="00B92D82" w:rsidRDefault="00B92D82" w:rsidP="006F5767">
            <w:pPr>
              <w:pStyle w:val="TAC"/>
              <w:rPr>
                <w:noProof/>
              </w:rPr>
            </w:pPr>
            <w:r>
              <w:rPr>
                <w:noProof/>
              </w:rPr>
              <w:t>1.2</w:t>
            </w:r>
          </w:p>
        </w:tc>
        <w:tc>
          <w:tcPr>
            <w:tcW w:w="3827" w:type="dxa"/>
            <w:vMerge/>
            <w:vAlign w:val="center"/>
          </w:tcPr>
          <w:p w14:paraId="1FDB25ED" w14:textId="77777777" w:rsidR="00B92D82" w:rsidRDefault="00B92D82" w:rsidP="006F5767">
            <w:pPr>
              <w:pStyle w:val="TAC"/>
              <w:rPr>
                <w:noProof/>
              </w:rPr>
            </w:pPr>
          </w:p>
        </w:tc>
      </w:tr>
      <w:tr w:rsidR="00B92D82" w14:paraId="16638561" w14:textId="77777777" w:rsidTr="006F5767">
        <w:tc>
          <w:tcPr>
            <w:tcW w:w="1148" w:type="dxa"/>
          </w:tcPr>
          <w:p w14:paraId="0BE164B3" w14:textId="77777777" w:rsidR="00B92D82" w:rsidRDefault="00B92D82" w:rsidP="006F5767">
            <w:pPr>
              <w:pStyle w:val="TAC"/>
              <w:rPr>
                <w:noProof/>
              </w:rPr>
            </w:pPr>
            <w:r>
              <w:rPr>
                <w:noProof/>
              </w:rPr>
              <w:t>7.7.1</w:t>
            </w:r>
          </w:p>
        </w:tc>
        <w:tc>
          <w:tcPr>
            <w:tcW w:w="850" w:type="dxa"/>
          </w:tcPr>
          <w:p w14:paraId="60E0DA5A" w14:textId="77777777" w:rsidR="00B92D82" w:rsidRDefault="00B92D82" w:rsidP="006F5767">
            <w:pPr>
              <w:pStyle w:val="TAC"/>
              <w:rPr>
                <w:noProof/>
              </w:rPr>
            </w:pPr>
            <w:r>
              <w:rPr>
                <w:noProof/>
              </w:rPr>
              <w:t>1.3</w:t>
            </w:r>
          </w:p>
        </w:tc>
        <w:tc>
          <w:tcPr>
            <w:tcW w:w="3827" w:type="dxa"/>
            <w:vMerge/>
          </w:tcPr>
          <w:p w14:paraId="2D2598CC" w14:textId="77777777" w:rsidR="00B92D82" w:rsidRDefault="00B92D82" w:rsidP="006F5767">
            <w:pPr>
              <w:pStyle w:val="TAC"/>
              <w:rPr>
                <w:noProof/>
              </w:rPr>
            </w:pPr>
          </w:p>
        </w:tc>
      </w:tr>
      <w:tr w:rsidR="00B92D82" w14:paraId="2E2CC58A" w14:textId="77777777" w:rsidTr="006F5767">
        <w:tc>
          <w:tcPr>
            <w:tcW w:w="1148" w:type="dxa"/>
          </w:tcPr>
          <w:p w14:paraId="0300A7B8" w14:textId="77777777" w:rsidR="00B92D82" w:rsidRDefault="00B92D82" w:rsidP="006F5767">
            <w:pPr>
              <w:pStyle w:val="TAC"/>
              <w:rPr>
                <w:noProof/>
              </w:rPr>
            </w:pPr>
            <w:r>
              <w:rPr>
                <w:noProof/>
              </w:rPr>
              <w:t>7.9.0</w:t>
            </w:r>
          </w:p>
        </w:tc>
        <w:tc>
          <w:tcPr>
            <w:tcW w:w="850" w:type="dxa"/>
          </w:tcPr>
          <w:p w14:paraId="4B2EEA47" w14:textId="77777777" w:rsidR="00B92D82" w:rsidRDefault="00B92D82" w:rsidP="006F5767">
            <w:pPr>
              <w:pStyle w:val="TAC"/>
              <w:rPr>
                <w:noProof/>
              </w:rPr>
            </w:pPr>
            <w:r>
              <w:rPr>
                <w:noProof/>
              </w:rPr>
              <w:t>1.4</w:t>
            </w:r>
          </w:p>
        </w:tc>
        <w:tc>
          <w:tcPr>
            <w:tcW w:w="3827" w:type="dxa"/>
            <w:vMerge/>
          </w:tcPr>
          <w:p w14:paraId="61DE749E" w14:textId="77777777" w:rsidR="00B92D82" w:rsidRDefault="00B92D82" w:rsidP="006F5767">
            <w:pPr>
              <w:pStyle w:val="TAC"/>
              <w:rPr>
                <w:noProof/>
              </w:rPr>
            </w:pPr>
          </w:p>
        </w:tc>
      </w:tr>
      <w:tr w:rsidR="00B92D82" w14:paraId="2058F105" w14:textId="77777777" w:rsidTr="006F5767">
        <w:tc>
          <w:tcPr>
            <w:tcW w:w="1148" w:type="dxa"/>
          </w:tcPr>
          <w:p w14:paraId="06A30771" w14:textId="77777777" w:rsidR="00B92D82" w:rsidRDefault="00B92D82" w:rsidP="006F5767">
            <w:pPr>
              <w:pStyle w:val="TAC"/>
              <w:rPr>
                <w:noProof/>
              </w:rPr>
            </w:pPr>
            <w:r>
              <w:rPr>
                <w:noProof/>
              </w:rPr>
              <w:t>8.3.0</w:t>
            </w:r>
          </w:p>
        </w:tc>
        <w:tc>
          <w:tcPr>
            <w:tcW w:w="850" w:type="dxa"/>
          </w:tcPr>
          <w:p w14:paraId="37613864" w14:textId="77777777" w:rsidR="00B92D82" w:rsidRDefault="00B92D82" w:rsidP="006F5767">
            <w:pPr>
              <w:pStyle w:val="TAC"/>
              <w:rPr>
                <w:noProof/>
              </w:rPr>
            </w:pPr>
            <w:r>
              <w:rPr>
                <w:noProof/>
              </w:rPr>
              <w:t>1.5</w:t>
            </w:r>
          </w:p>
        </w:tc>
        <w:tc>
          <w:tcPr>
            <w:tcW w:w="3827" w:type="dxa"/>
            <w:vMerge/>
          </w:tcPr>
          <w:p w14:paraId="27BD32F7" w14:textId="77777777" w:rsidR="00B92D82" w:rsidRDefault="00B92D82" w:rsidP="006F5767">
            <w:pPr>
              <w:pStyle w:val="TAC"/>
              <w:rPr>
                <w:noProof/>
              </w:rPr>
            </w:pPr>
          </w:p>
        </w:tc>
      </w:tr>
      <w:tr w:rsidR="00B92D82" w14:paraId="7B3200D2" w14:textId="77777777" w:rsidTr="006F5767">
        <w:tc>
          <w:tcPr>
            <w:tcW w:w="1148" w:type="dxa"/>
          </w:tcPr>
          <w:p w14:paraId="0F2304A4" w14:textId="77777777" w:rsidR="00B92D82" w:rsidRDefault="00B92D82" w:rsidP="006F5767">
            <w:pPr>
              <w:pStyle w:val="TAC"/>
              <w:rPr>
                <w:noProof/>
              </w:rPr>
            </w:pPr>
            <w:r>
              <w:rPr>
                <w:noProof/>
              </w:rPr>
              <w:t>9.1.0</w:t>
            </w:r>
          </w:p>
        </w:tc>
        <w:tc>
          <w:tcPr>
            <w:tcW w:w="850" w:type="dxa"/>
          </w:tcPr>
          <w:p w14:paraId="4D75C76B" w14:textId="77777777" w:rsidR="00B92D82" w:rsidRDefault="00B92D82" w:rsidP="006F5767">
            <w:pPr>
              <w:pStyle w:val="TAC"/>
              <w:rPr>
                <w:noProof/>
              </w:rPr>
            </w:pPr>
            <w:r>
              <w:rPr>
                <w:noProof/>
              </w:rPr>
              <w:t>1.6</w:t>
            </w:r>
          </w:p>
        </w:tc>
        <w:tc>
          <w:tcPr>
            <w:tcW w:w="3827" w:type="dxa"/>
            <w:vMerge/>
          </w:tcPr>
          <w:p w14:paraId="3A70246B" w14:textId="77777777" w:rsidR="00B92D82" w:rsidRDefault="00B92D82" w:rsidP="006F5767">
            <w:pPr>
              <w:pStyle w:val="TAC"/>
              <w:rPr>
                <w:noProof/>
              </w:rPr>
            </w:pPr>
          </w:p>
        </w:tc>
      </w:tr>
      <w:tr w:rsidR="00B92D82" w14:paraId="7D39EFFC" w14:textId="77777777" w:rsidTr="006F5767">
        <w:tc>
          <w:tcPr>
            <w:tcW w:w="1148" w:type="dxa"/>
          </w:tcPr>
          <w:p w14:paraId="48568454" w14:textId="77777777" w:rsidR="00B92D82" w:rsidRDefault="00B92D82" w:rsidP="006F5767">
            <w:pPr>
              <w:pStyle w:val="TAC"/>
              <w:rPr>
                <w:noProof/>
              </w:rPr>
            </w:pPr>
            <w:r>
              <w:rPr>
                <w:noProof/>
              </w:rPr>
              <w:t>9.4.0</w:t>
            </w:r>
          </w:p>
        </w:tc>
        <w:tc>
          <w:tcPr>
            <w:tcW w:w="850" w:type="dxa"/>
          </w:tcPr>
          <w:p w14:paraId="3A1F7716" w14:textId="77777777" w:rsidR="00B92D82" w:rsidRDefault="00B92D82" w:rsidP="006F5767">
            <w:pPr>
              <w:pStyle w:val="TAC"/>
              <w:rPr>
                <w:noProof/>
              </w:rPr>
            </w:pPr>
            <w:r>
              <w:rPr>
                <w:noProof/>
              </w:rPr>
              <w:t>1.7</w:t>
            </w:r>
          </w:p>
        </w:tc>
        <w:tc>
          <w:tcPr>
            <w:tcW w:w="3827" w:type="dxa"/>
            <w:vMerge/>
          </w:tcPr>
          <w:p w14:paraId="64286866" w14:textId="77777777" w:rsidR="00B92D82" w:rsidRDefault="00B92D82" w:rsidP="006F5767">
            <w:pPr>
              <w:pStyle w:val="TAC"/>
              <w:rPr>
                <w:noProof/>
              </w:rPr>
            </w:pPr>
          </w:p>
        </w:tc>
      </w:tr>
      <w:tr w:rsidR="00B92D82" w14:paraId="10853FAE" w14:textId="77777777" w:rsidTr="006F5767">
        <w:tc>
          <w:tcPr>
            <w:tcW w:w="1148" w:type="dxa"/>
          </w:tcPr>
          <w:p w14:paraId="32B89C12" w14:textId="77777777" w:rsidR="00B92D82" w:rsidRDefault="00B92D82" w:rsidP="006F5767">
            <w:pPr>
              <w:pStyle w:val="TAC"/>
              <w:rPr>
                <w:noProof/>
              </w:rPr>
            </w:pPr>
            <w:r>
              <w:rPr>
                <w:noProof/>
              </w:rPr>
              <w:t>10.4.0</w:t>
            </w:r>
          </w:p>
        </w:tc>
        <w:tc>
          <w:tcPr>
            <w:tcW w:w="850" w:type="dxa"/>
          </w:tcPr>
          <w:p w14:paraId="6F482C63" w14:textId="77777777" w:rsidR="00B92D82" w:rsidRDefault="00B92D82" w:rsidP="006F5767">
            <w:pPr>
              <w:pStyle w:val="TAC"/>
              <w:rPr>
                <w:noProof/>
              </w:rPr>
            </w:pPr>
            <w:r>
              <w:rPr>
                <w:noProof/>
              </w:rPr>
              <w:t>1.8</w:t>
            </w:r>
          </w:p>
        </w:tc>
        <w:tc>
          <w:tcPr>
            <w:tcW w:w="3827" w:type="dxa"/>
            <w:vMerge/>
          </w:tcPr>
          <w:p w14:paraId="3EDBC79A" w14:textId="77777777" w:rsidR="00B92D82" w:rsidRDefault="00B92D82" w:rsidP="006F5767">
            <w:pPr>
              <w:pStyle w:val="TAC"/>
              <w:rPr>
                <w:noProof/>
              </w:rPr>
            </w:pPr>
          </w:p>
        </w:tc>
      </w:tr>
      <w:tr w:rsidR="00B92D82" w14:paraId="6E5DEFBE" w14:textId="77777777" w:rsidTr="006F5767">
        <w:tc>
          <w:tcPr>
            <w:tcW w:w="1148" w:type="dxa"/>
          </w:tcPr>
          <w:p w14:paraId="62E8BCCB" w14:textId="77777777" w:rsidR="00B92D82" w:rsidRDefault="00B92D82" w:rsidP="006F5767">
            <w:pPr>
              <w:pStyle w:val="TAC"/>
              <w:rPr>
                <w:noProof/>
              </w:rPr>
            </w:pPr>
            <w:r>
              <w:rPr>
                <w:noProof/>
              </w:rPr>
              <w:t>14.</w:t>
            </w:r>
            <w:r w:rsidRPr="00BC6A1A">
              <w:rPr>
                <w:noProof/>
              </w:rPr>
              <w:t>2</w:t>
            </w:r>
            <w:r>
              <w:rPr>
                <w:noProof/>
              </w:rPr>
              <w:t>.0</w:t>
            </w:r>
          </w:p>
        </w:tc>
        <w:tc>
          <w:tcPr>
            <w:tcW w:w="850" w:type="dxa"/>
          </w:tcPr>
          <w:p w14:paraId="159F95A2" w14:textId="77777777" w:rsidR="00B92D82" w:rsidRDefault="00B92D82" w:rsidP="006F5767">
            <w:pPr>
              <w:pStyle w:val="TAC"/>
              <w:rPr>
                <w:noProof/>
              </w:rPr>
            </w:pPr>
            <w:r>
              <w:rPr>
                <w:noProof/>
              </w:rPr>
              <w:t>1.9</w:t>
            </w:r>
          </w:p>
        </w:tc>
        <w:tc>
          <w:tcPr>
            <w:tcW w:w="3827" w:type="dxa"/>
            <w:vMerge/>
          </w:tcPr>
          <w:p w14:paraId="263C322F" w14:textId="77777777" w:rsidR="00B92D82" w:rsidRDefault="00B92D82" w:rsidP="006F5767">
            <w:pPr>
              <w:pStyle w:val="TAC"/>
              <w:rPr>
                <w:noProof/>
              </w:rPr>
            </w:pPr>
          </w:p>
        </w:tc>
      </w:tr>
      <w:tr w:rsidR="00B92D82" w14:paraId="6C8D7C2A" w14:textId="77777777" w:rsidTr="006F5767">
        <w:tc>
          <w:tcPr>
            <w:tcW w:w="1148" w:type="dxa"/>
          </w:tcPr>
          <w:p w14:paraId="24C32E7B" w14:textId="77777777" w:rsidR="00B92D82" w:rsidRDefault="00B92D82" w:rsidP="006F5767">
            <w:pPr>
              <w:pStyle w:val="TAC"/>
              <w:rPr>
                <w:noProof/>
              </w:rPr>
            </w:pPr>
            <w:r>
              <w:rPr>
                <w:noProof/>
              </w:rPr>
              <w:t>17.0.0</w:t>
            </w:r>
          </w:p>
        </w:tc>
        <w:tc>
          <w:tcPr>
            <w:tcW w:w="850" w:type="dxa"/>
          </w:tcPr>
          <w:p w14:paraId="6EDAF23B" w14:textId="77777777" w:rsidR="00B92D82" w:rsidRDefault="00B92D82" w:rsidP="006F5767">
            <w:pPr>
              <w:pStyle w:val="TAC"/>
              <w:rPr>
                <w:noProof/>
              </w:rPr>
            </w:pPr>
            <w:r>
              <w:rPr>
                <w:noProof/>
              </w:rPr>
              <w:t>1.10</w:t>
            </w:r>
          </w:p>
        </w:tc>
        <w:tc>
          <w:tcPr>
            <w:tcW w:w="3827" w:type="dxa"/>
            <w:vMerge/>
          </w:tcPr>
          <w:p w14:paraId="608BC18F" w14:textId="77777777" w:rsidR="00B92D82" w:rsidRDefault="00B92D82" w:rsidP="006F5767">
            <w:pPr>
              <w:pStyle w:val="TAC"/>
              <w:rPr>
                <w:noProof/>
              </w:rPr>
            </w:pPr>
          </w:p>
        </w:tc>
      </w:tr>
      <w:tr w:rsidR="00B92D82" w14:paraId="02242CAC" w14:textId="77777777" w:rsidTr="006F5767">
        <w:tc>
          <w:tcPr>
            <w:tcW w:w="1148" w:type="dxa"/>
          </w:tcPr>
          <w:p w14:paraId="0AE142B5" w14:textId="77777777" w:rsidR="00B92D82" w:rsidRDefault="00B92D82" w:rsidP="006F5767">
            <w:pPr>
              <w:pStyle w:val="TAC"/>
              <w:rPr>
                <w:noProof/>
              </w:rPr>
            </w:pPr>
            <w:r>
              <w:rPr>
                <w:noProof/>
              </w:rPr>
              <w:t>17.1.0</w:t>
            </w:r>
          </w:p>
        </w:tc>
        <w:tc>
          <w:tcPr>
            <w:tcW w:w="850" w:type="dxa"/>
          </w:tcPr>
          <w:p w14:paraId="7EC8DF82" w14:textId="77777777" w:rsidR="00B92D82" w:rsidRDefault="00B92D82" w:rsidP="006F5767">
            <w:pPr>
              <w:pStyle w:val="TAC"/>
              <w:rPr>
                <w:noProof/>
              </w:rPr>
            </w:pPr>
            <w:r>
              <w:rPr>
                <w:noProof/>
              </w:rPr>
              <w:t>1.11</w:t>
            </w:r>
          </w:p>
        </w:tc>
        <w:tc>
          <w:tcPr>
            <w:tcW w:w="3827" w:type="dxa"/>
            <w:vMerge/>
          </w:tcPr>
          <w:p w14:paraId="7B33828C" w14:textId="77777777" w:rsidR="00B92D82" w:rsidRDefault="00B92D82" w:rsidP="006F5767">
            <w:pPr>
              <w:pStyle w:val="TAC"/>
              <w:rPr>
                <w:noProof/>
              </w:rPr>
            </w:pPr>
          </w:p>
        </w:tc>
      </w:tr>
      <w:tr w:rsidR="00B92D82" w14:paraId="3B9D9FEF" w14:textId="77777777" w:rsidTr="006F5767">
        <w:tc>
          <w:tcPr>
            <w:tcW w:w="1148" w:type="dxa"/>
          </w:tcPr>
          <w:p w14:paraId="40D2870B" w14:textId="77777777" w:rsidR="00B92D82" w:rsidRDefault="00B92D82" w:rsidP="006F5767">
            <w:pPr>
              <w:pStyle w:val="TAC"/>
              <w:rPr>
                <w:noProof/>
              </w:rPr>
            </w:pPr>
            <w:r>
              <w:rPr>
                <w:noProof/>
              </w:rPr>
              <w:t>17.4.0</w:t>
            </w:r>
          </w:p>
        </w:tc>
        <w:tc>
          <w:tcPr>
            <w:tcW w:w="850" w:type="dxa"/>
          </w:tcPr>
          <w:p w14:paraId="6793928E" w14:textId="77777777" w:rsidR="00B92D82" w:rsidRDefault="00B92D82" w:rsidP="006F5767">
            <w:pPr>
              <w:pStyle w:val="TAC"/>
              <w:rPr>
                <w:noProof/>
              </w:rPr>
            </w:pPr>
            <w:r>
              <w:rPr>
                <w:noProof/>
              </w:rPr>
              <w:t>1.12</w:t>
            </w:r>
          </w:p>
        </w:tc>
        <w:tc>
          <w:tcPr>
            <w:tcW w:w="3827" w:type="dxa"/>
            <w:vMerge/>
          </w:tcPr>
          <w:p w14:paraId="236A2F19" w14:textId="77777777" w:rsidR="00B92D82" w:rsidRDefault="00B92D82" w:rsidP="006F5767">
            <w:pPr>
              <w:pStyle w:val="TAC"/>
              <w:rPr>
                <w:noProof/>
              </w:rPr>
            </w:pPr>
          </w:p>
        </w:tc>
      </w:tr>
      <w:tr w:rsidR="00B92D82" w14:paraId="2B330355" w14:textId="77777777" w:rsidTr="006F5767">
        <w:tc>
          <w:tcPr>
            <w:tcW w:w="1148" w:type="dxa"/>
            <w:tcBorders>
              <w:top w:val="single" w:sz="4" w:space="0" w:color="auto"/>
              <w:left w:val="single" w:sz="4" w:space="0" w:color="auto"/>
              <w:bottom w:val="single" w:sz="4" w:space="0" w:color="auto"/>
              <w:right w:val="single" w:sz="4" w:space="0" w:color="auto"/>
            </w:tcBorders>
          </w:tcPr>
          <w:p w14:paraId="290D631A" w14:textId="29BB8F62" w:rsidR="00B92D82" w:rsidRDefault="00B92D82" w:rsidP="006F5767">
            <w:pPr>
              <w:pStyle w:val="TAC"/>
              <w:rPr>
                <w:noProof/>
              </w:rPr>
            </w:pPr>
            <w:r>
              <w:rPr>
                <w:noProof/>
              </w:rPr>
              <w:t>18.</w:t>
            </w:r>
            <w:r>
              <w:rPr>
                <w:noProof/>
              </w:rPr>
              <w:t>1</w:t>
            </w:r>
            <w:r>
              <w:rPr>
                <w:noProof/>
              </w:rPr>
              <w:t>.0</w:t>
            </w:r>
          </w:p>
        </w:tc>
        <w:tc>
          <w:tcPr>
            <w:tcW w:w="850" w:type="dxa"/>
            <w:tcBorders>
              <w:top w:val="single" w:sz="4" w:space="0" w:color="auto"/>
              <w:left w:val="single" w:sz="4" w:space="0" w:color="auto"/>
              <w:bottom w:val="single" w:sz="4" w:space="0" w:color="auto"/>
              <w:right w:val="single" w:sz="4" w:space="0" w:color="auto"/>
            </w:tcBorders>
          </w:tcPr>
          <w:p w14:paraId="019F96AB" w14:textId="77777777" w:rsidR="00B92D82" w:rsidRDefault="00B92D82" w:rsidP="006F5767">
            <w:pPr>
              <w:pStyle w:val="TAC"/>
              <w:rPr>
                <w:noProof/>
              </w:rPr>
            </w:pPr>
            <w:r>
              <w:rPr>
                <w:noProof/>
              </w:rPr>
              <w:t>1.13</w:t>
            </w:r>
          </w:p>
        </w:tc>
        <w:tc>
          <w:tcPr>
            <w:tcW w:w="3827" w:type="dxa"/>
            <w:vMerge/>
          </w:tcPr>
          <w:p w14:paraId="6263D6C4" w14:textId="77777777" w:rsidR="00B92D82" w:rsidRDefault="00B92D82" w:rsidP="006F5767">
            <w:pPr>
              <w:pStyle w:val="TAC"/>
              <w:rPr>
                <w:noProof/>
              </w:rPr>
            </w:pPr>
          </w:p>
        </w:tc>
      </w:tr>
    </w:tbl>
    <w:p w14:paraId="5F13A8EC" w14:textId="77777777" w:rsidR="00B92D82" w:rsidRDefault="00B92D82" w:rsidP="00B92D82">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0684148F" w14:textId="77777777" w:rsidR="00B92D82" w:rsidRDefault="00B92D82" w:rsidP="00B92D82">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rsidRPr="003358C2" w14:paraId="12B5E5B9" w14:textId="77777777" w:rsidTr="006F5767">
        <w:tc>
          <w:tcPr>
            <w:tcW w:w="5825" w:type="dxa"/>
            <w:gridSpan w:val="3"/>
            <w:tcBorders>
              <w:top w:val="single" w:sz="4" w:space="0" w:color="auto"/>
              <w:left w:val="single" w:sz="4" w:space="0" w:color="auto"/>
              <w:bottom w:val="single" w:sz="4" w:space="0" w:color="auto"/>
              <w:right w:val="single" w:sz="4" w:space="0" w:color="auto"/>
            </w:tcBorders>
            <w:hideMark/>
          </w:tcPr>
          <w:p w14:paraId="14155DA3" w14:textId="77777777" w:rsidR="00B92D82" w:rsidRDefault="00B92D82" w:rsidP="006F5767">
            <w:pPr>
              <w:pStyle w:val="TAH"/>
            </w:pPr>
            <w:r>
              <w:lastRenderedPageBreak/>
              <w:t>uicc.usim.</w:t>
            </w:r>
            <w:r>
              <w:rPr>
                <w:rFonts w:eastAsia="SimSun"/>
                <w:lang w:val="en-US" w:eastAsia="zh-CN"/>
              </w:rPr>
              <w:t>gba_u</w:t>
            </w:r>
            <w:r>
              <w:t xml:space="preserve"> package</w:t>
            </w:r>
          </w:p>
        </w:tc>
      </w:tr>
      <w:tr w:rsidR="00B92D82" w14:paraId="5F31B8A5" w14:textId="77777777" w:rsidTr="006F5767">
        <w:tc>
          <w:tcPr>
            <w:tcW w:w="1148" w:type="dxa"/>
            <w:tcBorders>
              <w:top w:val="single" w:sz="4" w:space="0" w:color="auto"/>
              <w:left w:val="single" w:sz="4" w:space="0" w:color="auto"/>
              <w:bottom w:val="single" w:sz="4" w:space="0" w:color="auto"/>
              <w:right w:val="single" w:sz="4" w:space="0" w:color="auto"/>
            </w:tcBorders>
            <w:vAlign w:val="center"/>
            <w:hideMark/>
          </w:tcPr>
          <w:p w14:paraId="673AA3D3" w14:textId="77777777" w:rsidR="00B92D82" w:rsidRDefault="00B92D82" w:rsidP="006F5767">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BC9A4" w14:textId="77777777" w:rsidR="00B92D82" w:rsidRDefault="00B92D82" w:rsidP="006F5767">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637950" w14:textId="77777777" w:rsidR="00B92D82" w:rsidRDefault="00B92D82" w:rsidP="006F5767">
            <w:pPr>
              <w:spacing w:after="0"/>
              <w:jc w:val="center"/>
              <w:rPr>
                <w:rFonts w:ascii="Arial" w:hAnsi="Arial"/>
                <w:b/>
                <w:sz w:val="18"/>
                <w:lang w:eastAsia="zh-CN"/>
              </w:rPr>
            </w:pPr>
            <w:r>
              <w:rPr>
                <w:rFonts w:ascii="Arial" w:hAnsi="Arial"/>
                <w:b/>
                <w:sz w:val="18"/>
                <w:lang w:eastAsia="zh-CN"/>
              </w:rPr>
              <w:t>AID</w:t>
            </w:r>
          </w:p>
        </w:tc>
      </w:tr>
      <w:tr w:rsidR="00B92D82" w14:paraId="51ED8174" w14:textId="77777777" w:rsidTr="006F5767">
        <w:tc>
          <w:tcPr>
            <w:tcW w:w="1148" w:type="dxa"/>
            <w:tcBorders>
              <w:top w:val="single" w:sz="4" w:space="0" w:color="auto"/>
              <w:left w:val="single" w:sz="4" w:space="0" w:color="auto"/>
              <w:bottom w:val="single" w:sz="4" w:space="0" w:color="auto"/>
              <w:right w:val="single" w:sz="4" w:space="0" w:color="auto"/>
            </w:tcBorders>
            <w:hideMark/>
          </w:tcPr>
          <w:p w14:paraId="11856FD4" w14:textId="319C5079" w:rsidR="00B92D82" w:rsidRDefault="00B92D82" w:rsidP="006F5767">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471FE258" w14:textId="77777777" w:rsidR="00B92D82" w:rsidRDefault="00B92D82" w:rsidP="006F5767">
            <w:pPr>
              <w:pStyle w:val="TAC"/>
            </w:pPr>
            <w:r>
              <w:t>1.0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3B2B01" w14:textId="77777777" w:rsidR="00B92D82" w:rsidRDefault="00B92D82" w:rsidP="006F5767">
            <w:pPr>
              <w:pStyle w:val="TAC"/>
            </w:pPr>
            <w:r>
              <w:t xml:space="preserve">A000000087 1005 FFFF FFFF 89 13 </w:t>
            </w:r>
            <w:r>
              <w:rPr>
                <w:rFonts w:eastAsia="SimSun"/>
                <w:lang w:val="en-US" w:eastAsia="zh-CN"/>
              </w:rPr>
              <w:t>5</w:t>
            </w:r>
            <w:r>
              <w:t>00000</w:t>
            </w:r>
          </w:p>
        </w:tc>
      </w:tr>
    </w:tbl>
    <w:p w14:paraId="1F8C32E8" w14:textId="77777777" w:rsidR="00B92D82" w:rsidRDefault="00B92D82" w:rsidP="00B92D82">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8" w:name="_Toc3210465"/>
      <w:bookmarkStart w:id="139" w:name="_Toc20398647"/>
      <w:bookmarkStart w:id="140" w:name="_Toc31792671"/>
      <w:bookmarkStart w:id="141" w:name="_Toc170302031"/>
      <w:r>
        <w:lastRenderedPageBreak/>
        <w:t>Annex D (normative):</w:t>
      </w:r>
      <w:r>
        <w:br/>
        <w:t>USIM API jar files</w:t>
      </w:r>
      <w:bookmarkEnd w:id="138"/>
      <w:bookmarkEnd w:id="139"/>
      <w:bookmarkEnd w:id="140"/>
      <w:bookmarkEnd w:id="141"/>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42" w:name="historyclause"/>
      <w:r>
        <w:br w:type="page"/>
      </w:r>
      <w:bookmarkStart w:id="143" w:name="_Toc3210466"/>
      <w:bookmarkStart w:id="144" w:name="_Toc20398648"/>
      <w:bookmarkStart w:id="145" w:name="_Toc31792672"/>
      <w:bookmarkStart w:id="146" w:name="_Toc170302032"/>
      <w:r>
        <w:lastRenderedPageBreak/>
        <w:t>Annex E (informative):</w:t>
      </w:r>
      <w:r>
        <w:br/>
        <w:t>Change History</w:t>
      </w:r>
      <w:bookmarkEnd w:id="143"/>
      <w:bookmarkEnd w:id="144"/>
      <w:bookmarkEnd w:id="145"/>
      <w:bookmarkEnd w:id="146"/>
    </w:p>
    <w:bookmarkEnd w:id="142"/>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3CF14AEB" w:rsidR="00B92D82" w:rsidRDefault="00B92D82" w:rsidP="001772E7">
            <w:pPr>
              <w:pStyle w:val="TAL"/>
              <w:rPr>
                <w:sz w:val="16"/>
                <w:szCs w:val="16"/>
              </w:rPr>
            </w:pPr>
            <w:r>
              <w:rPr>
                <w:sz w:val="16"/>
                <w:szCs w:val="16"/>
              </w:rPr>
              <w:t>Cp-241215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r w:rsidRPr="00B92D82">
              <w:rPr>
                <w:rFonts w:cs="Arial"/>
                <w:color w:val="000000"/>
                <w:sz w:val="16"/>
                <w:szCs w:val="16"/>
              </w:rPr>
              <w:t>Aligments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E6B62" w14:textId="77777777" w:rsidR="00CE5E38" w:rsidRDefault="00CE5E38">
      <w:r>
        <w:separator/>
      </w:r>
    </w:p>
  </w:endnote>
  <w:endnote w:type="continuationSeparator" w:id="0">
    <w:p w14:paraId="08F34484" w14:textId="77777777" w:rsidR="00CE5E38" w:rsidRDefault="00C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78B8E" w14:textId="77777777" w:rsidR="00CE5E38" w:rsidRDefault="00CE5E38">
      <w:r>
        <w:separator/>
      </w:r>
    </w:p>
  </w:footnote>
  <w:footnote w:type="continuationSeparator" w:id="0">
    <w:p w14:paraId="2B3C7F4F" w14:textId="77777777" w:rsidR="00CE5E38" w:rsidRDefault="00CE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B04C6" w14:textId="7C70D4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D82">
      <w:rPr>
        <w:rFonts w:ascii="Arial" w:hAnsi="Arial" w:cs="Arial"/>
        <w:b/>
        <w:noProof/>
        <w:sz w:val="18"/>
        <w:szCs w:val="18"/>
      </w:rPr>
      <w:t>3GPP TS 31.130 V18.1.0 (2024-06)</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7585AD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D82">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347A2"/>
    <w:rsid w:val="002675F0"/>
    <w:rsid w:val="002A3AA4"/>
    <w:rsid w:val="002B6339"/>
    <w:rsid w:val="002E00EE"/>
    <w:rsid w:val="003172DC"/>
    <w:rsid w:val="0035462D"/>
    <w:rsid w:val="00367DF6"/>
    <w:rsid w:val="003765B8"/>
    <w:rsid w:val="003B3B42"/>
    <w:rsid w:val="003C21AA"/>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C3D95"/>
    <w:rsid w:val="006E5C86"/>
    <w:rsid w:val="00701116"/>
    <w:rsid w:val="00713C44"/>
    <w:rsid w:val="00730A51"/>
    <w:rsid w:val="00734A5B"/>
    <w:rsid w:val="0074026F"/>
    <w:rsid w:val="007429F6"/>
    <w:rsid w:val="00744E76"/>
    <w:rsid w:val="00767EF3"/>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85702"/>
    <w:rsid w:val="00A92BA1"/>
    <w:rsid w:val="00AC6BC6"/>
    <w:rsid w:val="00AE65E2"/>
    <w:rsid w:val="00B15449"/>
    <w:rsid w:val="00B53464"/>
    <w:rsid w:val="00B92D82"/>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4A64"/>
    <w:rsid w:val="00E77645"/>
    <w:rsid w:val="00EA15B0"/>
    <w:rsid w:val="00EA5EA7"/>
    <w:rsid w:val="00EC4A25"/>
    <w:rsid w:val="00F025A2"/>
    <w:rsid w:val="00F04712"/>
    <w:rsid w:val="00F13360"/>
    <w:rsid w:val="00F22EC7"/>
    <w:rsid w:val="00F325C8"/>
    <w:rsid w:val="00F653B8"/>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5878</Words>
  <Characters>33507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29.274_CR2105_(Rel-17)_RPCPSET</cp:lastModifiedBy>
  <cp:revision>25</cp:revision>
  <cp:lastPrinted>2019-02-25T14:05:00Z</cp:lastPrinted>
  <dcterms:created xsi:type="dcterms:W3CDTF">2020-02-05T10:01:00Z</dcterms:created>
  <dcterms:modified xsi:type="dcterms:W3CDTF">2024-06-26T11:49:00Z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