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2BD209C8"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CA3E43">
              <w:t>18.</w:t>
            </w:r>
            <w:r w:rsidR="0049151A">
              <w:t>2</w:t>
            </w:r>
            <w:r w:rsidR="00CA3E43">
              <w:t>.0</w:t>
            </w:r>
            <w:r w:rsidRPr="003721A8">
              <w:t xml:space="preserve"> </w:t>
            </w:r>
            <w:r w:rsidRPr="003721A8">
              <w:rPr>
                <w:sz w:val="32"/>
              </w:rPr>
              <w:t>(</w:t>
            </w:r>
            <w:r w:rsidR="00CA3E43">
              <w:rPr>
                <w:sz w:val="32"/>
              </w:rPr>
              <w:t>2024-0</w:t>
            </w:r>
            <w:r w:rsidR="0049151A">
              <w:rPr>
                <w:sz w:val="32"/>
              </w:rPr>
              <w:t>9</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2362D00F"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18</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6" w:name="_MON_1684549432"/>
      <w:bookmarkEnd w:id="6"/>
      <w:tr w:rsidR="00F45FAD" w:rsidRPr="00706208" w14:paraId="2EDF7CDA" w14:textId="77777777" w:rsidTr="0006550A">
        <w:trPr>
          <w:cantSplit/>
          <w:trHeight w:hRule="exact" w:val="1531"/>
        </w:trPr>
        <w:tc>
          <w:tcPr>
            <w:tcW w:w="4883" w:type="dxa"/>
            <w:shd w:val="clear" w:color="auto" w:fill="auto"/>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2pt" o:ole="">
                  <v:imagedata r:id="rId11" o:title=""/>
                </v:shape>
                <o:OLEObject Type="Embed" ProgID="Word.Picture.8" ShapeID="_x0000_i1025" DrawAspect="Content" ObjectID="_1789373492" r:id="rId12"/>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9pt;height:75.45pt" o:ole="">
                  <v:imagedata r:id="rId13" o:title=""/>
                </v:shape>
                <o:OLEObject Type="Embed" ProgID="Word.Picture.8" ShapeID="_x0000_i1026" DrawAspect="Content" ObjectID="_1789373493" r:id="rId14"/>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7"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7"/>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8"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9"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9"/>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0"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6F3B241A" w:rsidR="00F45FAD" w:rsidRPr="00706208" w:rsidRDefault="00F45FAD" w:rsidP="0006550A">
            <w:pPr>
              <w:pStyle w:val="FP"/>
              <w:jc w:val="center"/>
              <w:rPr>
                <w:noProof/>
                <w:sz w:val="18"/>
              </w:rPr>
            </w:pPr>
            <w:r w:rsidRPr="00706208">
              <w:rPr>
                <w:noProof/>
                <w:sz w:val="18"/>
              </w:rPr>
              <w:t>©</w:t>
            </w:r>
            <w:r w:rsidR="00CA3E43">
              <w:rPr>
                <w:noProof/>
                <w:sz w:val="18"/>
              </w:rPr>
              <w:t xml:space="preserve"> 2024</w:t>
            </w:r>
            <w:r w:rsidRPr="00706208">
              <w:rPr>
                <w:noProof/>
                <w:sz w:val="18"/>
              </w:rPr>
              <w:t>, 3GPP Organizational Partners (ARIB, ATIS, CCSA, ETSI, TSDSI, TTA, TTC).</w:t>
            </w:r>
            <w:bookmarkStart w:id="11" w:name="copyrightaddon"/>
            <w:bookmarkEnd w:id="11"/>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0"/>
          </w:p>
          <w:p w14:paraId="3A5E2370" w14:textId="77777777" w:rsidR="00F45FAD" w:rsidRPr="00706208" w:rsidRDefault="00F45FAD" w:rsidP="0006550A"/>
        </w:tc>
      </w:tr>
      <w:bookmarkEnd w:id="8"/>
    </w:tbl>
    <w:p w14:paraId="29AC419C" w14:textId="4B5845B9" w:rsidR="00080512" w:rsidRPr="003721A8" w:rsidRDefault="00F45FAD">
      <w:pPr>
        <w:pStyle w:val="TT"/>
      </w:pPr>
      <w:r w:rsidRPr="00706208">
        <w:br w:type="page"/>
      </w:r>
      <w:r w:rsidR="00080512" w:rsidRPr="003721A8">
        <w:t>Contents</w:t>
      </w:r>
    </w:p>
    <w:p w14:paraId="7E6EF0DC" w14:textId="587A8306" w:rsidR="00BA0BA4"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BA0BA4">
        <w:rPr>
          <w:noProof/>
        </w:rPr>
        <w:t>Foreword</w:t>
      </w:r>
      <w:r w:rsidR="00BA0BA4">
        <w:rPr>
          <w:noProof/>
        </w:rPr>
        <w:tab/>
      </w:r>
      <w:r w:rsidR="00BA0BA4">
        <w:rPr>
          <w:noProof/>
        </w:rPr>
        <w:fldChar w:fldCharType="begin" w:fldLock="1"/>
      </w:r>
      <w:r w:rsidR="00BA0BA4">
        <w:rPr>
          <w:noProof/>
        </w:rPr>
        <w:instrText xml:space="preserve"> PAGEREF _Toc170405513 \h </w:instrText>
      </w:r>
      <w:r w:rsidR="00BA0BA4">
        <w:rPr>
          <w:noProof/>
        </w:rPr>
      </w:r>
      <w:r w:rsidR="00BA0BA4">
        <w:rPr>
          <w:noProof/>
        </w:rPr>
        <w:fldChar w:fldCharType="separate"/>
      </w:r>
      <w:r w:rsidR="00BA0BA4">
        <w:rPr>
          <w:noProof/>
        </w:rPr>
        <w:t>6</w:t>
      </w:r>
      <w:r w:rsidR="00BA0BA4">
        <w:rPr>
          <w:noProof/>
        </w:rPr>
        <w:fldChar w:fldCharType="end"/>
      </w:r>
    </w:p>
    <w:p w14:paraId="011B2F0F" w14:textId="00BC73C6"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_Toc170405514 \h </w:instrText>
      </w:r>
      <w:r>
        <w:rPr>
          <w:noProof/>
        </w:rPr>
      </w:r>
      <w:r>
        <w:rPr>
          <w:noProof/>
        </w:rPr>
        <w:fldChar w:fldCharType="separate"/>
      </w:r>
      <w:r>
        <w:rPr>
          <w:noProof/>
        </w:rPr>
        <w:t>8</w:t>
      </w:r>
      <w:r>
        <w:rPr>
          <w:noProof/>
        </w:rPr>
        <w:fldChar w:fldCharType="end"/>
      </w:r>
    </w:p>
    <w:p w14:paraId="0AE90960" w14:textId="6D2A8937"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_Toc170405515 \h </w:instrText>
      </w:r>
      <w:r>
        <w:rPr>
          <w:noProof/>
        </w:rPr>
      </w:r>
      <w:r>
        <w:rPr>
          <w:noProof/>
        </w:rPr>
        <w:fldChar w:fldCharType="separate"/>
      </w:r>
      <w:r>
        <w:rPr>
          <w:noProof/>
        </w:rPr>
        <w:t>8</w:t>
      </w:r>
      <w:r>
        <w:rPr>
          <w:noProof/>
        </w:rPr>
        <w:fldChar w:fldCharType="end"/>
      </w:r>
    </w:p>
    <w:p w14:paraId="291960D3" w14:textId="5E52BE9B"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_Toc170405516 \h </w:instrText>
      </w:r>
      <w:r>
        <w:rPr>
          <w:noProof/>
        </w:rPr>
      </w:r>
      <w:r>
        <w:rPr>
          <w:noProof/>
        </w:rPr>
        <w:fldChar w:fldCharType="separate"/>
      </w:r>
      <w:r>
        <w:rPr>
          <w:noProof/>
        </w:rPr>
        <w:t>9</w:t>
      </w:r>
      <w:r>
        <w:rPr>
          <w:noProof/>
        </w:rPr>
        <w:fldChar w:fldCharType="end"/>
      </w:r>
    </w:p>
    <w:p w14:paraId="4DA43F6D" w14:textId="323CD39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_Toc170405517 \h </w:instrText>
      </w:r>
      <w:r>
        <w:rPr>
          <w:noProof/>
        </w:rPr>
      </w:r>
      <w:r>
        <w:rPr>
          <w:noProof/>
        </w:rPr>
        <w:fldChar w:fldCharType="separate"/>
      </w:r>
      <w:r>
        <w:rPr>
          <w:noProof/>
        </w:rPr>
        <w:t>9</w:t>
      </w:r>
      <w:r>
        <w:rPr>
          <w:noProof/>
        </w:rPr>
        <w:fldChar w:fldCharType="end"/>
      </w:r>
    </w:p>
    <w:p w14:paraId="312226B5" w14:textId="37A4FAE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_Toc170405518 \h </w:instrText>
      </w:r>
      <w:r>
        <w:rPr>
          <w:noProof/>
        </w:rPr>
      </w:r>
      <w:r>
        <w:rPr>
          <w:noProof/>
        </w:rPr>
        <w:fldChar w:fldCharType="separate"/>
      </w:r>
      <w:r>
        <w:rPr>
          <w:noProof/>
        </w:rPr>
        <w:t>10</w:t>
      </w:r>
      <w:r>
        <w:rPr>
          <w:noProof/>
        </w:rPr>
        <w:fldChar w:fldCharType="end"/>
      </w:r>
    </w:p>
    <w:p w14:paraId="0633B158" w14:textId="7ECDEBB8"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_Toc170405519 \h </w:instrText>
      </w:r>
      <w:r>
        <w:rPr>
          <w:noProof/>
        </w:rPr>
      </w:r>
      <w:r>
        <w:rPr>
          <w:noProof/>
        </w:rPr>
        <w:fldChar w:fldCharType="separate"/>
      </w:r>
      <w:r>
        <w:rPr>
          <w:noProof/>
        </w:rPr>
        <w:t>10</w:t>
      </w:r>
      <w:r>
        <w:rPr>
          <w:noProof/>
        </w:rPr>
        <w:fldChar w:fldCharType="end"/>
      </w:r>
    </w:p>
    <w:p w14:paraId="08272A4E" w14:textId="62FC081E"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_Toc170405520 \h </w:instrText>
      </w:r>
      <w:r>
        <w:rPr>
          <w:noProof/>
        </w:rPr>
      </w:r>
      <w:r>
        <w:rPr>
          <w:noProof/>
        </w:rPr>
        <w:fldChar w:fldCharType="separate"/>
      </w:r>
      <w:r>
        <w:rPr>
          <w:noProof/>
        </w:rPr>
        <w:t>10</w:t>
      </w:r>
      <w:r>
        <w:rPr>
          <w:noProof/>
        </w:rPr>
        <w:fldChar w:fldCharType="end"/>
      </w:r>
    </w:p>
    <w:p w14:paraId="618EA1B0" w14:textId="7B00405C"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_Toc170405521 \h </w:instrText>
      </w:r>
      <w:r>
        <w:rPr>
          <w:noProof/>
        </w:rPr>
      </w:r>
      <w:r>
        <w:rPr>
          <w:noProof/>
        </w:rPr>
        <w:fldChar w:fldCharType="separate"/>
      </w:r>
      <w:r>
        <w:rPr>
          <w:noProof/>
        </w:rPr>
        <w:t>10</w:t>
      </w:r>
      <w:r>
        <w:rPr>
          <w:noProof/>
        </w:rPr>
        <w:fldChar w:fldCharType="end"/>
      </w:r>
    </w:p>
    <w:p w14:paraId="37DDD559" w14:textId="55C08CA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_Toc170405522 \h </w:instrText>
      </w:r>
      <w:r>
        <w:rPr>
          <w:noProof/>
        </w:rPr>
      </w:r>
      <w:r>
        <w:rPr>
          <w:noProof/>
        </w:rPr>
        <w:fldChar w:fldCharType="separate"/>
      </w:r>
      <w:r>
        <w:rPr>
          <w:noProof/>
        </w:rPr>
        <w:t>11</w:t>
      </w:r>
      <w:r>
        <w:rPr>
          <w:noProof/>
        </w:rPr>
        <w:fldChar w:fldCharType="end"/>
      </w:r>
    </w:p>
    <w:p w14:paraId="544E8D33" w14:textId="32BEEEE4"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_Toc170405523 \h </w:instrText>
      </w:r>
      <w:r>
        <w:rPr>
          <w:noProof/>
        </w:rPr>
      </w:r>
      <w:r>
        <w:rPr>
          <w:noProof/>
        </w:rPr>
        <w:fldChar w:fldCharType="separate"/>
      </w:r>
      <w:r>
        <w:rPr>
          <w:noProof/>
        </w:rPr>
        <w:t>11</w:t>
      </w:r>
      <w:r>
        <w:rPr>
          <w:noProof/>
        </w:rPr>
        <w:fldChar w:fldCharType="end"/>
      </w:r>
    </w:p>
    <w:p w14:paraId="648BBD82" w14:textId="1A68EC7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_Toc170405524 \h </w:instrText>
      </w:r>
      <w:r>
        <w:rPr>
          <w:noProof/>
        </w:rPr>
      </w:r>
      <w:r>
        <w:rPr>
          <w:noProof/>
        </w:rPr>
        <w:fldChar w:fldCharType="separate"/>
      </w:r>
      <w:r>
        <w:rPr>
          <w:noProof/>
        </w:rPr>
        <w:t>11</w:t>
      </w:r>
      <w:r>
        <w:rPr>
          <w:noProof/>
        </w:rPr>
        <w:fldChar w:fldCharType="end"/>
      </w:r>
    </w:p>
    <w:p w14:paraId="5FF21837" w14:textId="563BDC92"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_Toc170405525 \h </w:instrText>
      </w:r>
      <w:r>
        <w:rPr>
          <w:noProof/>
        </w:rPr>
      </w:r>
      <w:r>
        <w:rPr>
          <w:noProof/>
        </w:rPr>
        <w:fldChar w:fldCharType="separate"/>
      </w:r>
      <w:r>
        <w:rPr>
          <w:noProof/>
        </w:rPr>
        <w:t>12</w:t>
      </w:r>
      <w:r>
        <w:rPr>
          <w:noProof/>
        </w:rPr>
        <w:fldChar w:fldCharType="end"/>
      </w:r>
    </w:p>
    <w:p w14:paraId="6597D6B6" w14:textId="6E009A73"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_Toc170405526 \h </w:instrText>
      </w:r>
      <w:r>
        <w:rPr>
          <w:noProof/>
        </w:rPr>
      </w:r>
      <w:r>
        <w:rPr>
          <w:noProof/>
        </w:rPr>
        <w:fldChar w:fldCharType="separate"/>
      </w:r>
      <w:r>
        <w:rPr>
          <w:noProof/>
        </w:rPr>
        <w:t>13</w:t>
      </w:r>
      <w:r>
        <w:rPr>
          <w:noProof/>
        </w:rPr>
        <w:fldChar w:fldCharType="end"/>
      </w:r>
    </w:p>
    <w:p w14:paraId="0D14F111" w14:textId="2ABF1260"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_Toc170405527 \h </w:instrText>
      </w:r>
      <w:r>
        <w:rPr>
          <w:noProof/>
        </w:rPr>
      </w:r>
      <w:r>
        <w:rPr>
          <w:noProof/>
        </w:rPr>
        <w:fldChar w:fldCharType="separate"/>
      </w:r>
      <w:r>
        <w:rPr>
          <w:noProof/>
        </w:rPr>
        <w:t>13</w:t>
      </w:r>
      <w:r>
        <w:rPr>
          <w:noProof/>
        </w:rPr>
        <w:fldChar w:fldCharType="end"/>
      </w:r>
    </w:p>
    <w:p w14:paraId="7770D0B2" w14:textId="44B68F55"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_Toc170405528 \h </w:instrText>
      </w:r>
      <w:r>
        <w:rPr>
          <w:noProof/>
        </w:rPr>
      </w:r>
      <w:r>
        <w:rPr>
          <w:noProof/>
        </w:rPr>
        <w:fldChar w:fldCharType="separate"/>
      </w:r>
      <w:r>
        <w:rPr>
          <w:noProof/>
        </w:rPr>
        <w:t>13</w:t>
      </w:r>
      <w:r>
        <w:rPr>
          <w:noProof/>
        </w:rPr>
        <w:fldChar w:fldCharType="end"/>
      </w:r>
    </w:p>
    <w:p w14:paraId="3E032D5B" w14:textId="547F623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_Toc170405529 \h </w:instrText>
      </w:r>
      <w:r>
        <w:rPr>
          <w:noProof/>
        </w:rPr>
      </w:r>
      <w:r>
        <w:rPr>
          <w:noProof/>
        </w:rPr>
        <w:fldChar w:fldCharType="separate"/>
      </w:r>
      <w:r>
        <w:rPr>
          <w:noProof/>
        </w:rPr>
        <w:t>14</w:t>
      </w:r>
      <w:r>
        <w:rPr>
          <w:noProof/>
        </w:rPr>
        <w:fldChar w:fldCharType="end"/>
      </w:r>
    </w:p>
    <w:p w14:paraId="1AEFDD18" w14:textId="54480AF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_Toc170405530 \h </w:instrText>
      </w:r>
      <w:r>
        <w:rPr>
          <w:noProof/>
        </w:rPr>
      </w:r>
      <w:r>
        <w:rPr>
          <w:noProof/>
        </w:rPr>
        <w:fldChar w:fldCharType="separate"/>
      </w:r>
      <w:r>
        <w:rPr>
          <w:noProof/>
        </w:rPr>
        <w:t>14</w:t>
      </w:r>
      <w:r>
        <w:rPr>
          <w:noProof/>
        </w:rPr>
        <w:fldChar w:fldCharType="end"/>
      </w:r>
    </w:p>
    <w:p w14:paraId="7F019DCF" w14:textId="540C2AE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_Toc170405531 \h </w:instrText>
      </w:r>
      <w:r>
        <w:rPr>
          <w:noProof/>
        </w:rPr>
      </w:r>
      <w:r>
        <w:rPr>
          <w:noProof/>
        </w:rPr>
        <w:fldChar w:fldCharType="separate"/>
      </w:r>
      <w:r>
        <w:rPr>
          <w:noProof/>
        </w:rPr>
        <w:t>14</w:t>
      </w:r>
      <w:r>
        <w:rPr>
          <w:noProof/>
        </w:rPr>
        <w:fldChar w:fldCharType="end"/>
      </w:r>
    </w:p>
    <w:p w14:paraId="7C1001F6" w14:textId="621BDE0C"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_Toc170405532 \h </w:instrText>
      </w:r>
      <w:r>
        <w:rPr>
          <w:noProof/>
        </w:rPr>
      </w:r>
      <w:r>
        <w:rPr>
          <w:noProof/>
        </w:rPr>
        <w:fldChar w:fldCharType="separate"/>
      </w:r>
      <w:r>
        <w:rPr>
          <w:noProof/>
        </w:rPr>
        <w:t>15</w:t>
      </w:r>
      <w:r>
        <w:rPr>
          <w:noProof/>
        </w:rPr>
        <w:fldChar w:fldCharType="end"/>
      </w:r>
    </w:p>
    <w:p w14:paraId="0D282CA3" w14:textId="62287FB1"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_Toc170405533 \h </w:instrText>
      </w:r>
      <w:r>
        <w:rPr>
          <w:noProof/>
        </w:rPr>
      </w:r>
      <w:r>
        <w:rPr>
          <w:noProof/>
        </w:rPr>
        <w:fldChar w:fldCharType="separate"/>
      </w:r>
      <w:r>
        <w:rPr>
          <w:noProof/>
        </w:rPr>
        <w:t>15</w:t>
      </w:r>
      <w:r>
        <w:rPr>
          <w:noProof/>
        </w:rPr>
        <w:fldChar w:fldCharType="end"/>
      </w:r>
    </w:p>
    <w:p w14:paraId="59451CD7" w14:textId="29C3C1F0"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_Toc170405534 \h </w:instrText>
      </w:r>
      <w:r>
        <w:rPr>
          <w:noProof/>
        </w:rPr>
      </w:r>
      <w:r>
        <w:rPr>
          <w:noProof/>
        </w:rPr>
        <w:fldChar w:fldCharType="separate"/>
      </w:r>
      <w:r>
        <w:rPr>
          <w:noProof/>
        </w:rPr>
        <w:t>16</w:t>
      </w:r>
      <w:r>
        <w:rPr>
          <w:noProof/>
        </w:rPr>
        <w:fldChar w:fldCharType="end"/>
      </w:r>
    </w:p>
    <w:p w14:paraId="4B7043B7" w14:textId="0A37AF39"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_Toc170405535 \h </w:instrText>
      </w:r>
      <w:r>
        <w:rPr>
          <w:noProof/>
        </w:rPr>
      </w:r>
      <w:r>
        <w:rPr>
          <w:noProof/>
        </w:rPr>
        <w:fldChar w:fldCharType="separate"/>
      </w:r>
      <w:r>
        <w:rPr>
          <w:noProof/>
        </w:rPr>
        <w:t>17</w:t>
      </w:r>
      <w:r>
        <w:rPr>
          <w:noProof/>
        </w:rPr>
        <w:fldChar w:fldCharType="end"/>
      </w:r>
    </w:p>
    <w:p w14:paraId="2CE294A1" w14:textId="6DB11C0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_Toc170405536 \h </w:instrText>
      </w:r>
      <w:r>
        <w:rPr>
          <w:noProof/>
        </w:rPr>
      </w:r>
      <w:r>
        <w:rPr>
          <w:noProof/>
        </w:rPr>
        <w:fldChar w:fldCharType="separate"/>
      </w:r>
      <w:r>
        <w:rPr>
          <w:noProof/>
        </w:rPr>
        <w:t>17</w:t>
      </w:r>
      <w:r>
        <w:rPr>
          <w:noProof/>
        </w:rPr>
        <w:fldChar w:fldCharType="end"/>
      </w:r>
    </w:p>
    <w:p w14:paraId="0B6CB377" w14:textId="6BA75004"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_Toc170405537 \h </w:instrText>
      </w:r>
      <w:r>
        <w:rPr>
          <w:noProof/>
        </w:rPr>
      </w:r>
      <w:r>
        <w:rPr>
          <w:noProof/>
        </w:rPr>
        <w:fldChar w:fldCharType="separate"/>
      </w:r>
      <w:r>
        <w:rPr>
          <w:noProof/>
        </w:rPr>
        <w:t>18</w:t>
      </w:r>
      <w:r>
        <w:rPr>
          <w:noProof/>
        </w:rPr>
        <w:fldChar w:fldCharType="end"/>
      </w:r>
    </w:p>
    <w:p w14:paraId="642DA0F0" w14:textId="0A1F379F"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_Toc170405538 \h </w:instrText>
      </w:r>
      <w:r>
        <w:rPr>
          <w:noProof/>
        </w:rPr>
      </w:r>
      <w:r>
        <w:rPr>
          <w:noProof/>
        </w:rPr>
        <w:fldChar w:fldCharType="separate"/>
      </w:r>
      <w:r>
        <w:rPr>
          <w:noProof/>
        </w:rPr>
        <w:t>18</w:t>
      </w:r>
      <w:r>
        <w:rPr>
          <w:noProof/>
        </w:rPr>
        <w:fldChar w:fldCharType="end"/>
      </w:r>
    </w:p>
    <w:p w14:paraId="458406AE" w14:textId="71C18896"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_Toc170405539 \h </w:instrText>
      </w:r>
      <w:r>
        <w:rPr>
          <w:noProof/>
        </w:rPr>
      </w:r>
      <w:r>
        <w:rPr>
          <w:noProof/>
        </w:rPr>
        <w:fldChar w:fldCharType="separate"/>
      </w:r>
      <w:r>
        <w:rPr>
          <w:noProof/>
        </w:rPr>
        <w:t>18</w:t>
      </w:r>
      <w:r>
        <w:rPr>
          <w:noProof/>
        </w:rPr>
        <w:fldChar w:fldCharType="end"/>
      </w:r>
    </w:p>
    <w:p w14:paraId="750125D6" w14:textId="09A90568"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_Toc170405540 \h </w:instrText>
      </w:r>
      <w:r>
        <w:rPr>
          <w:noProof/>
        </w:rPr>
      </w:r>
      <w:r>
        <w:rPr>
          <w:noProof/>
        </w:rPr>
        <w:fldChar w:fldCharType="separate"/>
      </w:r>
      <w:r>
        <w:rPr>
          <w:noProof/>
        </w:rPr>
        <w:t>19</w:t>
      </w:r>
      <w:r>
        <w:rPr>
          <w:noProof/>
        </w:rPr>
        <w:fldChar w:fldCharType="end"/>
      </w:r>
    </w:p>
    <w:p w14:paraId="481580C5" w14:textId="4C2F8C34"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_Toc170405541 \h </w:instrText>
      </w:r>
      <w:r>
        <w:rPr>
          <w:noProof/>
        </w:rPr>
      </w:r>
      <w:r>
        <w:rPr>
          <w:noProof/>
        </w:rPr>
        <w:fldChar w:fldCharType="separate"/>
      </w:r>
      <w:r>
        <w:rPr>
          <w:noProof/>
        </w:rPr>
        <w:t>19</w:t>
      </w:r>
      <w:r>
        <w:rPr>
          <w:noProof/>
        </w:rPr>
        <w:fldChar w:fldCharType="end"/>
      </w:r>
    </w:p>
    <w:p w14:paraId="7BF9F37C" w14:textId="01404727"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_Toc170405542 \h </w:instrText>
      </w:r>
      <w:r>
        <w:rPr>
          <w:noProof/>
        </w:rPr>
      </w:r>
      <w:r>
        <w:rPr>
          <w:noProof/>
        </w:rPr>
        <w:fldChar w:fldCharType="separate"/>
      </w:r>
      <w:r>
        <w:rPr>
          <w:noProof/>
        </w:rPr>
        <w:t>19</w:t>
      </w:r>
      <w:r>
        <w:rPr>
          <w:noProof/>
        </w:rPr>
        <w:fldChar w:fldCharType="end"/>
      </w:r>
    </w:p>
    <w:p w14:paraId="3EFEC7CB" w14:textId="295F162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_Toc170405543 \h </w:instrText>
      </w:r>
      <w:r>
        <w:rPr>
          <w:noProof/>
        </w:rPr>
      </w:r>
      <w:r>
        <w:rPr>
          <w:noProof/>
        </w:rPr>
        <w:fldChar w:fldCharType="separate"/>
      </w:r>
      <w:r>
        <w:rPr>
          <w:noProof/>
        </w:rPr>
        <w:t>20</w:t>
      </w:r>
      <w:r>
        <w:rPr>
          <w:noProof/>
        </w:rPr>
        <w:fldChar w:fldCharType="end"/>
      </w:r>
    </w:p>
    <w:p w14:paraId="4F439861" w14:textId="5A37A31E"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_Toc170405544 \h </w:instrText>
      </w:r>
      <w:r>
        <w:rPr>
          <w:noProof/>
        </w:rPr>
      </w:r>
      <w:r>
        <w:rPr>
          <w:noProof/>
        </w:rPr>
        <w:fldChar w:fldCharType="separate"/>
      </w:r>
      <w:r>
        <w:rPr>
          <w:noProof/>
        </w:rPr>
        <w:t>20</w:t>
      </w:r>
      <w:r>
        <w:rPr>
          <w:noProof/>
        </w:rPr>
        <w:fldChar w:fldCharType="end"/>
      </w:r>
    </w:p>
    <w:p w14:paraId="6F398EB6" w14:textId="2A868179"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_Toc170405545 \h </w:instrText>
      </w:r>
      <w:r>
        <w:rPr>
          <w:noProof/>
        </w:rPr>
      </w:r>
      <w:r>
        <w:rPr>
          <w:noProof/>
        </w:rPr>
        <w:fldChar w:fldCharType="separate"/>
      </w:r>
      <w:r>
        <w:rPr>
          <w:noProof/>
        </w:rPr>
        <w:t>21</w:t>
      </w:r>
      <w:r>
        <w:rPr>
          <w:noProof/>
        </w:rPr>
        <w:fldChar w:fldCharType="end"/>
      </w:r>
    </w:p>
    <w:p w14:paraId="0E24D548" w14:textId="1B51F4E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_Toc170405546 \h </w:instrText>
      </w:r>
      <w:r>
        <w:rPr>
          <w:noProof/>
        </w:rPr>
      </w:r>
      <w:r>
        <w:rPr>
          <w:noProof/>
        </w:rPr>
        <w:fldChar w:fldCharType="separate"/>
      </w:r>
      <w:r>
        <w:rPr>
          <w:noProof/>
        </w:rPr>
        <w:t>24</w:t>
      </w:r>
      <w:r>
        <w:rPr>
          <w:noProof/>
        </w:rPr>
        <w:fldChar w:fldCharType="end"/>
      </w:r>
    </w:p>
    <w:p w14:paraId="3616D3B2" w14:textId="2B1E347B"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_Toc170405547 \h </w:instrText>
      </w:r>
      <w:r>
        <w:rPr>
          <w:noProof/>
        </w:rPr>
      </w:r>
      <w:r>
        <w:rPr>
          <w:noProof/>
        </w:rPr>
        <w:fldChar w:fldCharType="separate"/>
      </w:r>
      <w:r>
        <w:rPr>
          <w:noProof/>
        </w:rPr>
        <w:t>24</w:t>
      </w:r>
      <w:r>
        <w:rPr>
          <w:noProof/>
        </w:rPr>
        <w:fldChar w:fldCharType="end"/>
      </w:r>
    </w:p>
    <w:p w14:paraId="24C41168" w14:textId="67FCF5F7"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_Toc170405548 \h </w:instrText>
      </w:r>
      <w:r>
        <w:rPr>
          <w:noProof/>
        </w:rPr>
      </w:r>
      <w:r>
        <w:rPr>
          <w:noProof/>
        </w:rPr>
        <w:fldChar w:fldCharType="separate"/>
      </w:r>
      <w:r>
        <w:rPr>
          <w:noProof/>
        </w:rPr>
        <w:t>25</w:t>
      </w:r>
      <w:r>
        <w:rPr>
          <w:noProof/>
        </w:rPr>
        <w:fldChar w:fldCharType="end"/>
      </w:r>
    </w:p>
    <w:p w14:paraId="10DC9009" w14:textId="69FEEFEA"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_Toc170405549 \h </w:instrText>
      </w:r>
      <w:r>
        <w:rPr>
          <w:noProof/>
        </w:rPr>
      </w:r>
      <w:r>
        <w:rPr>
          <w:noProof/>
        </w:rPr>
        <w:fldChar w:fldCharType="separate"/>
      </w:r>
      <w:r>
        <w:rPr>
          <w:noProof/>
        </w:rPr>
        <w:t>25</w:t>
      </w:r>
      <w:r>
        <w:rPr>
          <w:noProof/>
        </w:rPr>
        <w:fldChar w:fldCharType="end"/>
      </w:r>
    </w:p>
    <w:p w14:paraId="788E6728" w14:textId="4694EE54"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_Toc170405550 \h </w:instrText>
      </w:r>
      <w:r>
        <w:rPr>
          <w:noProof/>
        </w:rPr>
      </w:r>
      <w:r>
        <w:rPr>
          <w:noProof/>
        </w:rPr>
        <w:fldChar w:fldCharType="separate"/>
      </w:r>
      <w:r>
        <w:rPr>
          <w:noProof/>
        </w:rPr>
        <w:t>29</w:t>
      </w:r>
      <w:r>
        <w:rPr>
          <w:noProof/>
        </w:rPr>
        <w:fldChar w:fldCharType="end"/>
      </w:r>
    </w:p>
    <w:p w14:paraId="0A186B16" w14:textId="29DB6505"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_Toc170405551 \h </w:instrText>
      </w:r>
      <w:r>
        <w:rPr>
          <w:noProof/>
        </w:rPr>
      </w:r>
      <w:r>
        <w:rPr>
          <w:noProof/>
        </w:rPr>
        <w:fldChar w:fldCharType="separate"/>
      </w:r>
      <w:r>
        <w:rPr>
          <w:noProof/>
        </w:rPr>
        <w:t>30</w:t>
      </w:r>
      <w:r>
        <w:rPr>
          <w:noProof/>
        </w:rPr>
        <w:fldChar w:fldCharType="end"/>
      </w:r>
    </w:p>
    <w:p w14:paraId="65D0E0B7" w14:textId="3151A03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_Toc170405552 \h </w:instrText>
      </w:r>
      <w:r>
        <w:rPr>
          <w:noProof/>
        </w:rPr>
      </w:r>
      <w:r>
        <w:rPr>
          <w:noProof/>
        </w:rPr>
        <w:fldChar w:fldCharType="separate"/>
      </w:r>
      <w:r>
        <w:rPr>
          <w:noProof/>
        </w:rPr>
        <w:t>31</w:t>
      </w:r>
      <w:r>
        <w:rPr>
          <w:noProof/>
        </w:rPr>
        <w:fldChar w:fldCharType="end"/>
      </w:r>
    </w:p>
    <w:p w14:paraId="1949AF63" w14:textId="453B792A"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_Toc170405553 \h </w:instrText>
      </w:r>
      <w:r>
        <w:rPr>
          <w:noProof/>
        </w:rPr>
      </w:r>
      <w:r>
        <w:rPr>
          <w:noProof/>
        </w:rPr>
        <w:fldChar w:fldCharType="separate"/>
      </w:r>
      <w:r>
        <w:rPr>
          <w:noProof/>
        </w:rPr>
        <w:t>32</w:t>
      </w:r>
      <w:r>
        <w:rPr>
          <w:noProof/>
        </w:rPr>
        <w:fldChar w:fldCharType="end"/>
      </w:r>
    </w:p>
    <w:p w14:paraId="3ADA39D0" w14:textId="5AB3C9F2"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_Toc170405554 \h </w:instrText>
      </w:r>
      <w:r>
        <w:rPr>
          <w:noProof/>
        </w:rPr>
      </w:r>
      <w:r>
        <w:rPr>
          <w:noProof/>
        </w:rPr>
        <w:fldChar w:fldCharType="separate"/>
      </w:r>
      <w:r>
        <w:rPr>
          <w:noProof/>
        </w:rPr>
        <w:t>33</w:t>
      </w:r>
      <w:r>
        <w:rPr>
          <w:noProof/>
        </w:rPr>
        <w:fldChar w:fldCharType="end"/>
      </w:r>
    </w:p>
    <w:p w14:paraId="60E8BA06" w14:textId="10F8E28D"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_Toc170405555 \h </w:instrText>
      </w:r>
      <w:r>
        <w:rPr>
          <w:noProof/>
        </w:rPr>
      </w:r>
      <w:r>
        <w:rPr>
          <w:noProof/>
        </w:rPr>
        <w:fldChar w:fldCharType="separate"/>
      </w:r>
      <w:r>
        <w:rPr>
          <w:noProof/>
        </w:rPr>
        <w:t>33</w:t>
      </w:r>
      <w:r>
        <w:rPr>
          <w:noProof/>
        </w:rPr>
        <w:fldChar w:fldCharType="end"/>
      </w:r>
    </w:p>
    <w:p w14:paraId="5B3573BC" w14:textId="66F49513"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_Toc170405556 \h </w:instrText>
      </w:r>
      <w:r>
        <w:rPr>
          <w:noProof/>
        </w:rPr>
      </w:r>
      <w:r>
        <w:rPr>
          <w:noProof/>
        </w:rPr>
        <w:fldChar w:fldCharType="separate"/>
      </w:r>
      <w:r>
        <w:rPr>
          <w:noProof/>
        </w:rPr>
        <w:t>33</w:t>
      </w:r>
      <w:r>
        <w:rPr>
          <w:noProof/>
        </w:rPr>
        <w:fldChar w:fldCharType="end"/>
      </w:r>
    </w:p>
    <w:p w14:paraId="2CA5E14B" w14:textId="2335474F"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_Toc170405557 \h </w:instrText>
      </w:r>
      <w:r>
        <w:rPr>
          <w:noProof/>
        </w:rPr>
      </w:r>
      <w:r>
        <w:rPr>
          <w:noProof/>
        </w:rPr>
        <w:fldChar w:fldCharType="separate"/>
      </w:r>
      <w:r>
        <w:rPr>
          <w:noProof/>
        </w:rPr>
        <w:t>35</w:t>
      </w:r>
      <w:r>
        <w:rPr>
          <w:noProof/>
        </w:rPr>
        <w:fldChar w:fldCharType="end"/>
      </w:r>
    </w:p>
    <w:p w14:paraId="72C0C698" w14:textId="0AFF6E5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_Toc170405558 \h </w:instrText>
      </w:r>
      <w:r>
        <w:rPr>
          <w:noProof/>
        </w:rPr>
      </w:r>
      <w:r>
        <w:rPr>
          <w:noProof/>
        </w:rPr>
        <w:fldChar w:fldCharType="separate"/>
      </w:r>
      <w:r>
        <w:rPr>
          <w:noProof/>
        </w:rPr>
        <w:t>36</w:t>
      </w:r>
      <w:r>
        <w:rPr>
          <w:noProof/>
        </w:rPr>
        <w:fldChar w:fldCharType="end"/>
      </w:r>
    </w:p>
    <w:p w14:paraId="688FB8F1" w14:textId="49C9ACEE"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_Toc170405559 \h </w:instrText>
      </w:r>
      <w:r>
        <w:rPr>
          <w:noProof/>
        </w:rPr>
      </w:r>
      <w:r>
        <w:rPr>
          <w:noProof/>
        </w:rPr>
        <w:fldChar w:fldCharType="separate"/>
      </w:r>
      <w:r>
        <w:rPr>
          <w:noProof/>
        </w:rPr>
        <w:t>36</w:t>
      </w:r>
      <w:r>
        <w:rPr>
          <w:noProof/>
        </w:rPr>
        <w:fldChar w:fldCharType="end"/>
      </w:r>
    </w:p>
    <w:p w14:paraId="6CB6DBFA" w14:textId="2400EF2C"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_Toc170405560 \h </w:instrText>
      </w:r>
      <w:r>
        <w:rPr>
          <w:noProof/>
        </w:rPr>
      </w:r>
      <w:r>
        <w:rPr>
          <w:noProof/>
        </w:rPr>
        <w:fldChar w:fldCharType="separate"/>
      </w:r>
      <w:r>
        <w:rPr>
          <w:noProof/>
        </w:rPr>
        <w:t>37</w:t>
      </w:r>
      <w:r>
        <w:rPr>
          <w:noProof/>
        </w:rPr>
        <w:fldChar w:fldCharType="end"/>
      </w:r>
    </w:p>
    <w:p w14:paraId="3E21EB46" w14:textId="02B288B4"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_Toc170405561 \h </w:instrText>
      </w:r>
      <w:r>
        <w:rPr>
          <w:noProof/>
        </w:rPr>
      </w:r>
      <w:r>
        <w:rPr>
          <w:noProof/>
        </w:rPr>
        <w:fldChar w:fldCharType="separate"/>
      </w:r>
      <w:r>
        <w:rPr>
          <w:noProof/>
        </w:rPr>
        <w:t>38</w:t>
      </w:r>
      <w:r>
        <w:rPr>
          <w:noProof/>
        </w:rPr>
        <w:fldChar w:fldCharType="end"/>
      </w:r>
    </w:p>
    <w:p w14:paraId="364BB42C" w14:textId="4AAAC6FD"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_Toc170405562 \h </w:instrText>
      </w:r>
      <w:r>
        <w:rPr>
          <w:noProof/>
        </w:rPr>
      </w:r>
      <w:r>
        <w:rPr>
          <w:noProof/>
        </w:rPr>
        <w:fldChar w:fldCharType="separate"/>
      </w:r>
      <w:r>
        <w:rPr>
          <w:noProof/>
        </w:rPr>
        <w:t>38</w:t>
      </w:r>
      <w:r>
        <w:rPr>
          <w:noProof/>
        </w:rPr>
        <w:fldChar w:fldCharType="end"/>
      </w:r>
    </w:p>
    <w:p w14:paraId="114BCA5D" w14:textId="4AAC88D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_Toc170405563 \h </w:instrText>
      </w:r>
      <w:r>
        <w:rPr>
          <w:noProof/>
        </w:rPr>
      </w:r>
      <w:r>
        <w:rPr>
          <w:noProof/>
        </w:rPr>
        <w:fldChar w:fldCharType="separate"/>
      </w:r>
      <w:r>
        <w:rPr>
          <w:noProof/>
        </w:rPr>
        <w:t>39</w:t>
      </w:r>
      <w:r>
        <w:rPr>
          <w:noProof/>
        </w:rPr>
        <w:fldChar w:fldCharType="end"/>
      </w:r>
    </w:p>
    <w:p w14:paraId="239F051D" w14:textId="4AB2A820"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_Toc170405564 \h </w:instrText>
      </w:r>
      <w:r>
        <w:rPr>
          <w:noProof/>
        </w:rPr>
      </w:r>
      <w:r>
        <w:rPr>
          <w:noProof/>
        </w:rPr>
        <w:fldChar w:fldCharType="separate"/>
      </w:r>
      <w:r>
        <w:rPr>
          <w:noProof/>
        </w:rPr>
        <w:t>41</w:t>
      </w:r>
      <w:r>
        <w:rPr>
          <w:noProof/>
        </w:rPr>
        <w:fldChar w:fldCharType="end"/>
      </w:r>
    </w:p>
    <w:p w14:paraId="2693ED46" w14:textId="289647B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_Toc170405565 \h </w:instrText>
      </w:r>
      <w:r>
        <w:rPr>
          <w:noProof/>
        </w:rPr>
      </w:r>
      <w:r>
        <w:rPr>
          <w:noProof/>
        </w:rPr>
        <w:fldChar w:fldCharType="separate"/>
      </w:r>
      <w:r>
        <w:rPr>
          <w:noProof/>
        </w:rPr>
        <w:t>44</w:t>
      </w:r>
      <w:r>
        <w:rPr>
          <w:noProof/>
        </w:rPr>
        <w:fldChar w:fldCharType="end"/>
      </w:r>
    </w:p>
    <w:p w14:paraId="140251B3" w14:textId="6BB7165D"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_Toc170405566 \h </w:instrText>
      </w:r>
      <w:r>
        <w:rPr>
          <w:noProof/>
        </w:rPr>
      </w:r>
      <w:r>
        <w:rPr>
          <w:noProof/>
        </w:rPr>
        <w:fldChar w:fldCharType="separate"/>
      </w:r>
      <w:r>
        <w:rPr>
          <w:noProof/>
        </w:rPr>
        <w:t>46</w:t>
      </w:r>
      <w:r>
        <w:rPr>
          <w:noProof/>
        </w:rPr>
        <w:fldChar w:fldCharType="end"/>
      </w:r>
    </w:p>
    <w:p w14:paraId="38050D81" w14:textId="20F0B2C6"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_Toc170405567 \h </w:instrText>
      </w:r>
      <w:r>
        <w:rPr>
          <w:noProof/>
        </w:rPr>
      </w:r>
      <w:r>
        <w:rPr>
          <w:noProof/>
        </w:rPr>
        <w:fldChar w:fldCharType="separate"/>
      </w:r>
      <w:r>
        <w:rPr>
          <w:noProof/>
        </w:rPr>
        <w:t>49</w:t>
      </w:r>
      <w:r>
        <w:rPr>
          <w:noProof/>
        </w:rPr>
        <w:fldChar w:fldCharType="end"/>
      </w:r>
    </w:p>
    <w:p w14:paraId="34E3E0A9" w14:textId="45D940D1"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_Toc170405568 \h </w:instrText>
      </w:r>
      <w:r>
        <w:rPr>
          <w:noProof/>
        </w:rPr>
      </w:r>
      <w:r>
        <w:rPr>
          <w:noProof/>
        </w:rPr>
        <w:fldChar w:fldCharType="separate"/>
      </w:r>
      <w:r>
        <w:rPr>
          <w:noProof/>
        </w:rPr>
        <w:t>49</w:t>
      </w:r>
      <w:r>
        <w:rPr>
          <w:noProof/>
        </w:rPr>
        <w:fldChar w:fldCharType="end"/>
      </w:r>
    </w:p>
    <w:p w14:paraId="252E8239" w14:textId="5B9DA71E"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_Toc170405569 \h </w:instrText>
      </w:r>
      <w:r>
        <w:rPr>
          <w:noProof/>
        </w:rPr>
      </w:r>
      <w:r>
        <w:rPr>
          <w:noProof/>
        </w:rPr>
        <w:fldChar w:fldCharType="separate"/>
      </w:r>
      <w:r>
        <w:rPr>
          <w:noProof/>
        </w:rPr>
        <w:t>51</w:t>
      </w:r>
      <w:r>
        <w:rPr>
          <w:noProof/>
        </w:rPr>
        <w:fldChar w:fldCharType="end"/>
      </w:r>
    </w:p>
    <w:p w14:paraId="04467B7C" w14:textId="0391DF52"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_Toc170405570 \h </w:instrText>
      </w:r>
      <w:r>
        <w:rPr>
          <w:noProof/>
        </w:rPr>
      </w:r>
      <w:r>
        <w:rPr>
          <w:noProof/>
        </w:rPr>
        <w:fldChar w:fldCharType="separate"/>
      </w:r>
      <w:r>
        <w:rPr>
          <w:noProof/>
        </w:rPr>
        <w:t>52</w:t>
      </w:r>
      <w:r>
        <w:rPr>
          <w:noProof/>
        </w:rPr>
        <w:fldChar w:fldCharType="end"/>
      </w:r>
    </w:p>
    <w:p w14:paraId="1EFBEF0F" w14:textId="309F4EC2"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_Toc170405571 \h </w:instrText>
      </w:r>
      <w:r>
        <w:rPr>
          <w:noProof/>
        </w:rPr>
      </w:r>
      <w:r>
        <w:rPr>
          <w:noProof/>
        </w:rPr>
        <w:fldChar w:fldCharType="separate"/>
      </w:r>
      <w:r>
        <w:rPr>
          <w:noProof/>
        </w:rPr>
        <w:t>53</w:t>
      </w:r>
      <w:r>
        <w:rPr>
          <w:noProof/>
        </w:rPr>
        <w:fldChar w:fldCharType="end"/>
      </w:r>
    </w:p>
    <w:p w14:paraId="420ECFF7" w14:textId="15A898EB"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_Toc170405572 \h </w:instrText>
      </w:r>
      <w:r>
        <w:rPr>
          <w:noProof/>
        </w:rPr>
      </w:r>
      <w:r>
        <w:rPr>
          <w:noProof/>
        </w:rPr>
        <w:fldChar w:fldCharType="separate"/>
      </w:r>
      <w:r>
        <w:rPr>
          <w:noProof/>
        </w:rPr>
        <w:t>54</w:t>
      </w:r>
      <w:r>
        <w:rPr>
          <w:noProof/>
        </w:rPr>
        <w:fldChar w:fldCharType="end"/>
      </w:r>
    </w:p>
    <w:p w14:paraId="4D4D1570" w14:textId="35703C7A"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_Toc170405573 \h </w:instrText>
      </w:r>
      <w:r>
        <w:rPr>
          <w:noProof/>
        </w:rPr>
      </w:r>
      <w:r>
        <w:rPr>
          <w:noProof/>
        </w:rPr>
        <w:fldChar w:fldCharType="separate"/>
      </w:r>
      <w:r>
        <w:rPr>
          <w:noProof/>
        </w:rPr>
        <w:t>54</w:t>
      </w:r>
      <w:r>
        <w:rPr>
          <w:noProof/>
        </w:rPr>
        <w:fldChar w:fldCharType="end"/>
      </w:r>
    </w:p>
    <w:p w14:paraId="213C5A4F" w14:textId="133FEC01"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_Toc170405574 \h </w:instrText>
      </w:r>
      <w:r>
        <w:rPr>
          <w:noProof/>
        </w:rPr>
      </w:r>
      <w:r>
        <w:rPr>
          <w:noProof/>
        </w:rPr>
        <w:fldChar w:fldCharType="separate"/>
      </w:r>
      <w:r>
        <w:rPr>
          <w:noProof/>
        </w:rPr>
        <w:t>54</w:t>
      </w:r>
      <w:r>
        <w:rPr>
          <w:noProof/>
        </w:rPr>
        <w:fldChar w:fldCharType="end"/>
      </w:r>
    </w:p>
    <w:p w14:paraId="23613C67" w14:textId="5D772454"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_Toc170405575 \h </w:instrText>
      </w:r>
      <w:r>
        <w:rPr>
          <w:noProof/>
        </w:rPr>
      </w:r>
      <w:r>
        <w:rPr>
          <w:noProof/>
        </w:rPr>
        <w:fldChar w:fldCharType="separate"/>
      </w:r>
      <w:r>
        <w:rPr>
          <w:noProof/>
        </w:rPr>
        <w:t>56</w:t>
      </w:r>
      <w:r>
        <w:rPr>
          <w:noProof/>
        </w:rPr>
        <w:fldChar w:fldCharType="end"/>
      </w:r>
    </w:p>
    <w:p w14:paraId="6456FBA1" w14:textId="7B0FD37C"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_Toc170405576 \h </w:instrText>
      </w:r>
      <w:r>
        <w:rPr>
          <w:noProof/>
        </w:rPr>
      </w:r>
      <w:r>
        <w:rPr>
          <w:noProof/>
        </w:rPr>
        <w:fldChar w:fldCharType="separate"/>
      </w:r>
      <w:r>
        <w:rPr>
          <w:noProof/>
        </w:rPr>
        <w:t>57</w:t>
      </w:r>
      <w:r>
        <w:rPr>
          <w:noProof/>
        </w:rPr>
        <w:fldChar w:fldCharType="end"/>
      </w:r>
    </w:p>
    <w:p w14:paraId="780042E0" w14:textId="5286949E"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_Toc170405577 \h </w:instrText>
      </w:r>
      <w:r>
        <w:rPr>
          <w:noProof/>
        </w:rPr>
      </w:r>
      <w:r>
        <w:rPr>
          <w:noProof/>
        </w:rPr>
        <w:fldChar w:fldCharType="separate"/>
      </w:r>
      <w:r>
        <w:rPr>
          <w:noProof/>
        </w:rPr>
        <w:t>57</w:t>
      </w:r>
      <w:r>
        <w:rPr>
          <w:noProof/>
        </w:rPr>
        <w:fldChar w:fldCharType="end"/>
      </w:r>
    </w:p>
    <w:p w14:paraId="3D128116" w14:textId="7F2993D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_Toc170405578 \h </w:instrText>
      </w:r>
      <w:r>
        <w:rPr>
          <w:noProof/>
        </w:rPr>
      </w:r>
      <w:r>
        <w:rPr>
          <w:noProof/>
        </w:rPr>
        <w:fldChar w:fldCharType="separate"/>
      </w:r>
      <w:r>
        <w:rPr>
          <w:noProof/>
        </w:rPr>
        <w:t>57</w:t>
      </w:r>
      <w:r>
        <w:rPr>
          <w:noProof/>
        </w:rPr>
        <w:fldChar w:fldCharType="end"/>
      </w:r>
    </w:p>
    <w:p w14:paraId="09EF109F" w14:textId="6C81A139" w:rsidR="00BA0BA4" w:rsidRDefault="00BA0BA4">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_Toc170405579 \h </w:instrText>
      </w:r>
      <w:r>
        <w:rPr>
          <w:noProof/>
        </w:rPr>
      </w:r>
      <w:r>
        <w:rPr>
          <w:noProof/>
        </w:rPr>
        <w:fldChar w:fldCharType="separate"/>
      </w:r>
      <w:r>
        <w:rPr>
          <w:noProof/>
        </w:rPr>
        <w:t>57</w:t>
      </w:r>
      <w:r>
        <w:rPr>
          <w:noProof/>
        </w:rPr>
        <w:fldChar w:fldCharType="end"/>
      </w:r>
    </w:p>
    <w:p w14:paraId="335D5F42" w14:textId="677361ED"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_Toc170405580 \h </w:instrText>
      </w:r>
      <w:r>
        <w:rPr>
          <w:noProof/>
        </w:rPr>
      </w:r>
      <w:r>
        <w:rPr>
          <w:noProof/>
        </w:rPr>
        <w:fldChar w:fldCharType="separate"/>
      </w:r>
      <w:r>
        <w:rPr>
          <w:noProof/>
        </w:rPr>
        <w:t>57</w:t>
      </w:r>
      <w:r>
        <w:rPr>
          <w:noProof/>
        </w:rPr>
        <w:fldChar w:fldCharType="end"/>
      </w:r>
    </w:p>
    <w:p w14:paraId="201C22FF" w14:textId="0CE9818A"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_Toc170405581 \h </w:instrText>
      </w:r>
      <w:r>
        <w:rPr>
          <w:noProof/>
        </w:rPr>
      </w:r>
      <w:r>
        <w:rPr>
          <w:noProof/>
        </w:rPr>
        <w:fldChar w:fldCharType="separate"/>
      </w:r>
      <w:r>
        <w:rPr>
          <w:noProof/>
        </w:rPr>
        <w:t>57</w:t>
      </w:r>
      <w:r>
        <w:rPr>
          <w:noProof/>
        </w:rPr>
        <w:fldChar w:fldCharType="end"/>
      </w:r>
    </w:p>
    <w:p w14:paraId="72775711" w14:textId="25EEFD72"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_Toc170405582 \h </w:instrText>
      </w:r>
      <w:r>
        <w:rPr>
          <w:noProof/>
        </w:rPr>
      </w:r>
      <w:r>
        <w:rPr>
          <w:noProof/>
        </w:rPr>
        <w:fldChar w:fldCharType="separate"/>
      </w:r>
      <w:r>
        <w:rPr>
          <w:noProof/>
        </w:rPr>
        <w:t>57</w:t>
      </w:r>
      <w:r>
        <w:rPr>
          <w:noProof/>
        </w:rPr>
        <w:fldChar w:fldCharType="end"/>
      </w:r>
    </w:p>
    <w:p w14:paraId="67541D7C" w14:textId="4BCEB333"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_Toc170405583 \h </w:instrText>
      </w:r>
      <w:r>
        <w:rPr>
          <w:noProof/>
        </w:rPr>
      </w:r>
      <w:r>
        <w:rPr>
          <w:noProof/>
        </w:rPr>
        <w:fldChar w:fldCharType="separate"/>
      </w:r>
      <w:r>
        <w:rPr>
          <w:noProof/>
        </w:rPr>
        <w:t>58</w:t>
      </w:r>
      <w:r>
        <w:rPr>
          <w:noProof/>
        </w:rPr>
        <w:fldChar w:fldCharType="end"/>
      </w:r>
    </w:p>
    <w:p w14:paraId="20FC170F" w14:textId="4255F41F"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_Toc170405584 \h </w:instrText>
      </w:r>
      <w:r>
        <w:rPr>
          <w:noProof/>
        </w:rPr>
      </w:r>
      <w:r>
        <w:rPr>
          <w:noProof/>
        </w:rPr>
        <w:fldChar w:fldCharType="separate"/>
      </w:r>
      <w:r>
        <w:rPr>
          <w:noProof/>
        </w:rPr>
        <w:t>58</w:t>
      </w:r>
      <w:r>
        <w:rPr>
          <w:noProof/>
        </w:rPr>
        <w:fldChar w:fldCharType="end"/>
      </w:r>
    </w:p>
    <w:p w14:paraId="020D5B57" w14:textId="272DDD81"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_Toc170405585 \h </w:instrText>
      </w:r>
      <w:r>
        <w:rPr>
          <w:noProof/>
        </w:rPr>
      </w:r>
      <w:r>
        <w:rPr>
          <w:noProof/>
        </w:rPr>
        <w:fldChar w:fldCharType="separate"/>
      </w:r>
      <w:r>
        <w:rPr>
          <w:noProof/>
        </w:rPr>
        <w:t>58</w:t>
      </w:r>
      <w:r>
        <w:rPr>
          <w:noProof/>
        </w:rPr>
        <w:fldChar w:fldCharType="end"/>
      </w:r>
    </w:p>
    <w:p w14:paraId="5575D79F" w14:textId="10BC93AE"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_Toc170405586 \h </w:instrText>
      </w:r>
      <w:r>
        <w:rPr>
          <w:noProof/>
        </w:rPr>
      </w:r>
      <w:r>
        <w:rPr>
          <w:noProof/>
        </w:rPr>
        <w:fldChar w:fldCharType="separate"/>
      </w:r>
      <w:r>
        <w:rPr>
          <w:noProof/>
        </w:rPr>
        <w:t>58</w:t>
      </w:r>
      <w:r>
        <w:rPr>
          <w:noProof/>
        </w:rPr>
        <w:fldChar w:fldCharType="end"/>
      </w:r>
    </w:p>
    <w:p w14:paraId="24DDBF64" w14:textId="7832576E"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_Toc170405587 \h </w:instrText>
      </w:r>
      <w:r>
        <w:rPr>
          <w:noProof/>
        </w:rPr>
      </w:r>
      <w:r>
        <w:rPr>
          <w:noProof/>
        </w:rPr>
        <w:fldChar w:fldCharType="separate"/>
      </w:r>
      <w:r>
        <w:rPr>
          <w:noProof/>
        </w:rPr>
        <w:t>58</w:t>
      </w:r>
      <w:r>
        <w:rPr>
          <w:noProof/>
        </w:rPr>
        <w:fldChar w:fldCharType="end"/>
      </w:r>
    </w:p>
    <w:p w14:paraId="6A041486" w14:textId="051A52AD"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_Toc170405588 \h </w:instrText>
      </w:r>
      <w:r>
        <w:rPr>
          <w:noProof/>
        </w:rPr>
      </w:r>
      <w:r>
        <w:rPr>
          <w:noProof/>
        </w:rPr>
        <w:fldChar w:fldCharType="separate"/>
      </w:r>
      <w:r>
        <w:rPr>
          <w:noProof/>
        </w:rPr>
        <w:t>58</w:t>
      </w:r>
      <w:r>
        <w:rPr>
          <w:noProof/>
        </w:rPr>
        <w:fldChar w:fldCharType="end"/>
      </w:r>
    </w:p>
    <w:p w14:paraId="39945789" w14:textId="6AE0A523"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_Toc170405589 \h </w:instrText>
      </w:r>
      <w:r>
        <w:rPr>
          <w:noProof/>
        </w:rPr>
      </w:r>
      <w:r>
        <w:rPr>
          <w:noProof/>
        </w:rPr>
        <w:fldChar w:fldCharType="separate"/>
      </w:r>
      <w:r>
        <w:rPr>
          <w:noProof/>
        </w:rPr>
        <w:t>59</w:t>
      </w:r>
      <w:r>
        <w:rPr>
          <w:noProof/>
        </w:rPr>
        <w:fldChar w:fldCharType="end"/>
      </w:r>
    </w:p>
    <w:p w14:paraId="0AEEEA1B" w14:textId="2B0F3489"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_Toc170405590 \h </w:instrText>
      </w:r>
      <w:r>
        <w:rPr>
          <w:noProof/>
        </w:rPr>
      </w:r>
      <w:r>
        <w:rPr>
          <w:noProof/>
        </w:rPr>
        <w:fldChar w:fldCharType="separate"/>
      </w:r>
      <w:r>
        <w:rPr>
          <w:noProof/>
        </w:rPr>
        <w:t>59</w:t>
      </w:r>
      <w:r>
        <w:rPr>
          <w:noProof/>
        </w:rPr>
        <w:fldChar w:fldCharType="end"/>
      </w:r>
    </w:p>
    <w:p w14:paraId="0A97BE4A" w14:textId="39940E98"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_Toc170405591 \h </w:instrText>
      </w:r>
      <w:r>
        <w:rPr>
          <w:noProof/>
        </w:rPr>
      </w:r>
      <w:r>
        <w:rPr>
          <w:noProof/>
        </w:rPr>
        <w:fldChar w:fldCharType="separate"/>
      </w:r>
      <w:r>
        <w:rPr>
          <w:noProof/>
        </w:rPr>
        <w:t>59</w:t>
      </w:r>
      <w:r>
        <w:rPr>
          <w:noProof/>
        </w:rPr>
        <w:fldChar w:fldCharType="end"/>
      </w:r>
    </w:p>
    <w:p w14:paraId="7A6BE45C" w14:textId="7DAECCAE"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_Toc170405592 \h </w:instrText>
      </w:r>
      <w:r>
        <w:rPr>
          <w:noProof/>
        </w:rPr>
      </w:r>
      <w:r>
        <w:rPr>
          <w:noProof/>
        </w:rPr>
        <w:fldChar w:fldCharType="separate"/>
      </w:r>
      <w:r>
        <w:rPr>
          <w:noProof/>
        </w:rPr>
        <w:t>59</w:t>
      </w:r>
      <w:r>
        <w:rPr>
          <w:noProof/>
        </w:rPr>
        <w:fldChar w:fldCharType="end"/>
      </w:r>
    </w:p>
    <w:p w14:paraId="1824A891" w14:textId="797901D4"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_Toc170405593 \h </w:instrText>
      </w:r>
      <w:r>
        <w:rPr>
          <w:noProof/>
        </w:rPr>
      </w:r>
      <w:r>
        <w:rPr>
          <w:noProof/>
        </w:rPr>
        <w:fldChar w:fldCharType="separate"/>
      </w:r>
      <w:r>
        <w:rPr>
          <w:noProof/>
        </w:rPr>
        <w:t>59</w:t>
      </w:r>
      <w:r>
        <w:rPr>
          <w:noProof/>
        </w:rPr>
        <w:fldChar w:fldCharType="end"/>
      </w:r>
    </w:p>
    <w:p w14:paraId="516381FD" w14:textId="4B765A9D"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_Toc170405594 \h </w:instrText>
      </w:r>
      <w:r>
        <w:rPr>
          <w:noProof/>
        </w:rPr>
      </w:r>
      <w:r>
        <w:rPr>
          <w:noProof/>
        </w:rPr>
        <w:fldChar w:fldCharType="separate"/>
      </w:r>
      <w:r>
        <w:rPr>
          <w:noProof/>
        </w:rPr>
        <w:t>60</w:t>
      </w:r>
      <w:r>
        <w:rPr>
          <w:noProof/>
        </w:rPr>
        <w:fldChar w:fldCharType="end"/>
      </w:r>
    </w:p>
    <w:p w14:paraId="717EB367" w14:textId="6B42093E"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_Toc170405595 \h </w:instrText>
      </w:r>
      <w:r>
        <w:rPr>
          <w:noProof/>
        </w:rPr>
      </w:r>
      <w:r>
        <w:rPr>
          <w:noProof/>
        </w:rPr>
        <w:fldChar w:fldCharType="separate"/>
      </w:r>
      <w:r>
        <w:rPr>
          <w:noProof/>
        </w:rPr>
        <w:t>60</w:t>
      </w:r>
      <w:r>
        <w:rPr>
          <w:noProof/>
        </w:rPr>
        <w:fldChar w:fldCharType="end"/>
      </w:r>
    </w:p>
    <w:p w14:paraId="24B57739" w14:textId="10C3D75D" w:rsidR="00BA0BA4" w:rsidRDefault="00BA0BA4">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_Toc170405596 \h </w:instrText>
      </w:r>
      <w:r>
        <w:rPr>
          <w:noProof/>
        </w:rPr>
      </w:r>
      <w:r>
        <w:rPr>
          <w:noProof/>
        </w:rPr>
        <w:fldChar w:fldCharType="separate"/>
      </w:r>
      <w:r>
        <w:rPr>
          <w:noProof/>
        </w:rPr>
        <w:t>60</w:t>
      </w:r>
      <w:r>
        <w:rPr>
          <w:noProof/>
        </w:rPr>
        <w:fldChar w:fldCharType="end"/>
      </w:r>
    </w:p>
    <w:p w14:paraId="60AB8279" w14:textId="35794A7D"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_Toc170405597 \h </w:instrText>
      </w:r>
      <w:r>
        <w:rPr>
          <w:noProof/>
        </w:rPr>
      </w:r>
      <w:r>
        <w:rPr>
          <w:noProof/>
        </w:rPr>
        <w:fldChar w:fldCharType="separate"/>
      </w:r>
      <w:r>
        <w:rPr>
          <w:noProof/>
        </w:rPr>
        <w:t>60</w:t>
      </w:r>
      <w:r>
        <w:rPr>
          <w:noProof/>
        </w:rPr>
        <w:fldChar w:fldCharType="end"/>
      </w:r>
    </w:p>
    <w:p w14:paraId="2EB941B6" w14:textId="5A873514"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_Toc170405598 \h </w:instrText>
      </w:r>
      <w:r>
        <w:rPr>
          <w:noProof/>
        </w:rPr>
      </w:r>
      <w:r>
        <w:rPr>
          <w:noProof/>
        </w:rPr>
        <w:fldChar w:fldCharType="separate"/>
      </w:r>
      <w:r>
        <w:rPr>
          <w:noProof/>
        </w:rPr>
        <w:t>60</w:t>
      </w:r>
      <w:r>
        <w:rPr>
          <w:noProof/>
        </w:rPr>
        <w:fldChar w:fldCharType="end"/>
      </w:r>
    </w:p>
    <w:p w14:paraId="141AB039" w14:textId="2404C0CF"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_Toc170405599 \h </w:instrText>
      </w:r>
      <w:r>
        <w:rPr>
          <w:noProof/>
        </w:rPr>
      </w:r>
      <w:r>
        <w:rPr>
          <w:noProof/>
        </w:rPr>
        <w:fldChar w:fldCharType="separate"/>
      </w:r>
      <w:r>
        <w:rPr>
          <w:noProof/>
        </w:rPr>
        <w:t>60</w:t>
      </w:r>
      <w:r>
        <w:rPr>
          <w:noProof/>
        </w:rPr>
        <w:fldChar w:fldCharType="end"/>
      </w:r>
    </w:p>
    <w:p w14:paraId="5EE72AA9" w14:textId="30E56D42"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_Toc170405600 \h </w:instrText>
      </w:r>
      <w:r>
        <w:rPr>
          <w:noProof/>
        </w:rPr>
      </w:r>
      <w:r>
        <w:rPr>
          <w:noProof/>
        </w:rPr>
        <w:fldChar w:fldCharType="separate"/>
      </w:r>
      <w:r>
        <w:rPr>
          <w:noProof/>
        </w:rPr>
        <w:t>61</w:t>
      </w:r>
      <w:r>
        <w:rPr>
          <w:noProof/>
        </w:rPr>
        <w:fldChar w:fldCharType="end"/>
      </w:r>
    </w:p>
    <w:p w14:paraId="655C78D3" w14:textId="64CC60D4"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_Toc170405601 \h </w:instrText>
      </w:r>
      <w:r>
        <w:rPr>
          <w:noProof/>
        </w:rPr>
      </w:r>
      <w:r>
        <w:rPr>
          <w:noProof/>
        </w:rPr>
        <w:fldChar w:fldCharType="separate"/>
      </w:r>
      <w:r>
        <w:rPr>
          <w:noProof/>
        </w:rPr>
        <w:t>61</w:t>
      </w:r>
      <w:r>
        <w:rPr>
          <w:noProof/>
        </w:rPr>
        <w:fldChar w:fldCharType="end"/>
      </w:r>
    </w:p>
    <w:p w14:paraId="279411EB" w14:textId="1052E28B"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_Toc170405602 \h </w:instrText>
      </w:r>
      <w:r>
        <w:rPr>
          <w:noProof/>
        </w:rPr>
      </w:r>
      <w:r>
        <w:rPr>
          <w:noProof/>
        </w:rPr>
        <w:fldChar w:fldCharType="separate"/>
      </w:r>
      <w:r>
        <w:rPr>
          <w:noProof/>
        </w:rPr>
        <w:t>61</w:t>
      </w:r>
      <w:r>
        <w:rPr>
          <w:noProof/>
        </w:rPr>
        <w:fldChar w:fldCharType="end"/>
      </w:r>
    </w:p>
    <w:p w14:paraId="768020FC" w14:textId="145A58DA"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_Toc170405603 \h </w:instrText>
      </w:r>
      <w:r>
        <w:rPr>
          <w:noProof/>
        </w:rPr>
      </w:r>
      <w:r>
        <w:rPr>
          <w:noProof/>
        </w:rPr>
        <w:fldChar w:fldCharType="separate"/>
      </w:r>
      <w:r>
        <w:rPr>
          <w:noProof/>
        </w:rPr>
        <w:t>61</w:t>
      </w:r>
      <w:r>
        <w:rPr>
          <w:noProof/>
        </w:rPr>
        <w:fldChar w:fldCharType="end"/>
      </w:r>
    </w:p>
    <w:p w14:paraId="2C7E61BA" w14:textId="0ECF6D38" w:rsidR="00BA0BA4" w:rsidRDefault="00BA0BA4">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_Toc170405604 \h </w:instrText>
      </w:r>
      <w:r>
        <w:rPr>
          <w:noProof/>
        </w:rPr>
      </w:r>
      <w:r>
        <w:rPr>
          <w:noProof/>
        </w:rPr>
        <w:fldChar w:fldCharType="separate"/>
      </w:r>
      <w:r>
        <w:rPr>
          <w:noProof/>
        </w:rPr>
        <w:t>61</w:t>
      </w:r>
      <w:r>
        <w:rPr>
          <w:noProof/>
        </w:rPr>
        <w:fldChar w:fldCharType="end"/>
      </w:r>
    </w:p>
    <w:p w14:paraId="0777F1EB" w14:textId="5FFB4676"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_Toc170405605 \h </w:instrText>
      </w:r>
      <w:r>
        <w:rPr>
          <w:noProof/>
        </w:rPr>
      </w:r>
      <w:r>
        <w:rPr>
          <w:noProof/>
        </w:rPr>
        <w:fldChar w:fldCharType="separate"/>
      </w:r>
      <w:r>
        <w:rPr>
          <w:noProof/>
        </w:rPr>
        <w:t>62</w:t>
      </w:r>
      <w:r>
        <w:rPr>
          <w:noProof/>
        </w:rPr>
        <w:fldChar w:fldCharType="end"/>
      </w:r>
    </w:p>
    <w:p w14:paraId="1F887394" w14:textId="50C519C8"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_Toc170405606 \h </w:instrText>
      </w:r>
      <w:r>
        <w:rPr>
          <w:noProof/>
        </w:rPr>
      </w:r>
      <w:r>
        <w:rPr>
          <w:noProof/>
        </w:rPr>
        <w:fldChar w:fldCharType="separate"/>
      </w:r>
      <w:r>
        <w:rPr>
          <w:noProof/>
        </w:rPr>
        <w:t>62</w:t>
      </w:r>
      <w:r>
        <w:rPr>
          <w:noProof/>
        </w:rPr>
        <w:fldChar w:fldCharType="end"/>
      </w:r>
    </w:p>
    <w:p w14:paraId="50C6B8E0" w14:textId="52BD1E3E"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_Toc170405607 \h </w:instrText>
      </w:r>
      <w:r>
        <w:rPr>
          <w:noProof/>
        </w:rPr>
      </w:r>
      <w:r>
        <w:rPr>
          <w:noProof/>
        </w:rPr>
        <w:fldChar w:fldCharType="separate"/>
      </w:r>
      <w:r>
        <w:rPr>
          <w:noProof/>
        </w:rPr>
        <w:t>62</w:t>
      </w:r>
      <w:r>
        <w:rPr>
          <w:noProof/>
        </w:rPr>
        <w:fldChar w:fldCharType="end"/>
      </w:r>
    </w:p>
    <w:p w14:paraId="72AF477B" w14:textId="00813E22"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_Toc170405608 \h </w:instrText>
      </w:r>
      <w:r>
        <w:rPr>
          <w:noProof/>
        </w:rPr>
      </w:r>
      <w:r>
        <w:rPr>
          <w:noProof/>
        </w:rPr>
        <w:fldChar w:fldCharType="separate"/>
      </w:r>
      <w:r>
        <w:rPr>
          <w:noProof/>
        </w:rPr>
        <w:t>63</w:t>
      </w:r>
      <w:r>
        <w:rPr>
          <w:noProof/>
        </w:rPr>
        <w:fldChar w:fldCharType="end"/>
      </w:r>
    </w:p>
    <w:p w14:paraId="49563F48" w14:textId="5569B8FC"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_Toc170405609 \h </w:instrText>
      </w:r>
      <w:r>
        <w:rPr>
          <w:noProof/>
        </w:rPr>
      </w:r>
      <w:r>
        <w:rPr>
          <w:noProof/>
        </w:rPr>
        <w:fldChar w:fldCharType="separate"/>
      </w:r>
      <w:r>
        <w:rPr>
          <w:noProof/>
        </w:rPr>
        <w:t>64</w:t>
      </w:r>
      <w:r>
        <w:rPr>
          <w:noProof/>
        </w:rPr>
        <w:fldChar w:fldCharType="end"/>
      </w:r>
    </w:p>
    <w:p w14:paraId="0CC681E7" w14:textId="2D9548BA"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_Toc170405610 \h </w:instrText>
      </w:r>
      <w:r>
        <w:rPr>
          <w:noProof/>
        </w:rPr>
      </w:r>
      <w:r>
        <w:rPr>
          <w:noProof/>
        </w:rPr>
        <w:fldChar w:fldCharType="separate"/>
      </w:r>
      <w:r>
        <w:rPr>
          <w:noProof/>
        </w:rPr>
        <w:t>64</w:t>
      </w:r>
      <w:r>
        <w:rPr>
          <w:noProof/>
        </w:rPr>
        <w:fldChar w:fldCharType="end"/>
      </w:r>
    </w:p>
    <w:p w14:paraId="36723F1B" w14:textId="15E8D51E"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_Toc170405611 \h </w:instrText>
      </w:r>
      <w:r>
        <w:rPr>
          <w:noProof/>
        </w:rPr>
      </w:r>
      <w:r>
        <w:rPr>
          <w:noProof/>
        </w:rPr>
        <w:fldChar w:fldCharType="separate"/>
      </w:r>
      <w:r>
        <w:rPr>
          <w:noProof/>
        </w:rPr>
        <w:t>66</w:t>
      </w:r>
      <w:r>
        <w:rPr>
          <w:noProof/>
        </w:rPr>
        <w:fldChar w:fldCharType="end"/>
      </w:r>
    </w:p>
    <w:p w14:paraId="57EBAD86" w14:textId="187E0623"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_Toc170405612 \h </w:instrText>
      </w:r>
      <w:r>
        <w:rPr>
          <w:noProof/>
        </w:rPr>
      </w:r>
      <w:r>
        <w:rPr>
          <w:noProof/>
        </w:rPr>
        <w:fldChar w:fldCharType="separate"/>
      </w:r>
      <w:r>
        <w:rPr>
          <w:noProof/>
        </w:rPr>
        <w:t>66</w:t>
      </w:r>
      <w:r>
        <w:rPr>
          <w:noProof/>
        </w:rPr>
        <w:fldChar w:fldCharType="end"/>
      </w:r>
    </w:p>
    <w:p w14:paraId="076CC8CC" w14:textId="7147B38F"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_Toc170405613 \h </w:instrText>
      </w:r>
      <w:r>
        <w:rPr>
          <w:noProof/>
        </w:rPr>
      </w:r>
      <w:r>
        <w:rPr>
          <w:noProof/>
        </w:rPr>
        <w:fldChar w:fldCharType="separate"/>
      </w:r>
      <w:r>
        <w:rPr>
          <w:noProof/>
        </w:rPr>
        <w:t>66</w:t>
      </w:r>
      <w:r>
        <w:rPr>
          <w:noProof/>
        </w:rPr>
        <w:fldChar w:fldCharType="end"/>
      </w:r>
    </w:p>
    <w:p w14:paraId="735FE8C9" w14:textId="65FA3E48"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_Toc170405614 \h </w:instrText>
      </w:r>
      <w:r>
        <w:rPr>
          <w:noProof/>
        </w:rPr>
      </w:r>
      <w:r>
        <w:rPr>
          <w:noProof/>
        </w:rPr>
        <w:fldChar w:fldCharType="separate"/>
      </w:r>
      <w:r>
        <w:rPr>
          <w:noProof/>
        </w:rPr>
        <w:t>66</w:t>
      </w:r>
      <w:r>
        <w:rPr>
          <w:noProof/>
        </w:rPr>
        <w:fldChar w:fldCharType="end"/>
      </w:r>
    </w:p>
    <w:p w14:paraId="41726D71" w14:textId="0CD5978A"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_Toc170405615 \h </w:instrText>
      </w:r>
      <w:r>
        <w:rPr>
          <w:noProof/>
        </w:rPr>
      </w:r>
      <w:r>
        <w:rPr>
          <w:noProof/>
        </w:rPr>
        <w:fldChar w:fldCharType="separate"/>
      </w:r>
      <w:r>
        <w:rPr>
          <w:noProof/>
        </w:rPr>
        <w:t>68</w:t>
      </w:r>
      <w:r>
        <w:rPr>
          <w:noProof/>
        </w:rPr>
        <w:fldChar w:fldCharType="end"/>
      </w:r>
    </w:p>
    <w:p w14:paraId="5DDD5CCB" w14:textId="0188A7F3"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_Toc170405616 \h </w:instrText>
      </w:r>
      <w:r>
        <w:rPr>
          <w:noProof/>
        </w:rPr>
      </w:r>
      <w:r>
        <w:rPr>
          <w:noProof/>
        </w:rPr>
        <w:fldChar w:fldCharType="separate"/>
      </w:r>
      <w:r>
        <w:rPr>
          <w:noProof/>
        </w:rPr>
        <w:t>70</w:t>
      </w:r>
      <w:r>
        <w:rPr>
          <w:noProof/>
        </w:rPr>
        <w:fldChar w:fldCharType="end"/>
      </w:r>
    </w:p>
    <w:p w14:paraId="103DC24C" w14:textId="168541D3"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_Toc170405617 \h </w:instrText>
      </w:r>
      <w:r>
        <w:rPr>
          <w:noProof/>
        </w:rPr>
      </w:r>
      <w:r>
        <w:rPr>
          <w:noProof/>
        </w:rPr>
        <w:fldChar w:fldCharType="separate"/>
      </w:r>
      <w:r>
        <w:rPr>
          <w:noProof/>
        </w:rPr>
        <w:t>70</w:t>
      </w:r>
      <w:r>
        <w:rPr>
          <w:noProof/>
        </w:rPr>
        <w:fldChar w:fldCharType="end"/>
      </w:r>
    </w:p>
    <w:p w14:paraId="2C539C53" w14:textId="50C464F8"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_Toc170405618 \h </w:instrText>
      </w:r>
      <w:r>
        <w:rPr>
          <w:noProof/>
        </w:rPr>
      </w:r>
      <w:r>
        <w:rPr>
          <w:noProof/>
        </w:rPr>
        <w:fldChar w:fldCharType="separate"/>
      </w:r>
      <w:r>
        <w:rPr>
          <w:noProof/>
        </w:rPr>
        <w:t>71</w:t>
      </w:r>
      <w:r>
        <w:rPr>
          <w:noProof/>
        </w:rPr>
        <w:fldChar w:fldCharType="end"/>
      </w:r>
    </w:p>
    <w:p w14:paraId="1EA0F744" w14:textId="05F2AC38"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fldLock="1"/>
      </w:r>
      <w:r>
        <w:rPr>
          <w:noProof/>
        </w:rPr>
        <w:instrText xml:space="preserve"> PAGEREF _Toc170405619 \h </w:instrText>
      </w:r>
      <w:r>
        <w:rPr>
          <w:noProof/>
        </w:rPr>
      </w:r>
      <w:r>
        <w:rPr>
          <w:noProof/>
        </w:rPr>
        <w:fldChar w:fldCharType="separate"/>
      </w:r>
      <w:r>
        <w:rPr>
          <w:noProof/>
        </w:rPr>
        <w:t>72</w:t>
      </w:r>
      <w:r>
        <w:rPr>
          <w:noProof/>
        </w:rPr>
        <w:fldChar w:fldCharType="end"/>
      </w:r>
    </w:p>
    <w:p w14:paraId="203AC0C0" w14:textId="14A2E002" w:rsidR="00BA0BA4" w:rsidRDefault="00BA0BA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_Toc170405620 \h </w:instrText>
      </w:r>
      <w:r>
        <w:rPr>
          <w:noProof/>
        </w:rPr>
      </w:r>
      <w:r>
        <w:rPr>
          <w:noProof/>
        </w:rPr>
        <w:fldChar w:fldCharType="separate"/>
      </w:r>
      <w:r>
        <w:rPr>
          <w:noProof/>
        </w:rPr>
        <w:t>72</w:t>
      </w:r>
      <w:r>
        <w:rPr>
          <w:noProof/>
        </w:rPr>
        <w:fldChar w:fldCharType="end"/>
      </w:r>
    </w:p>
    <w:p w14:paraId="09013F73" w14:textId="56825B7A"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_Toc170405621 \h </w:instrText>
      </w:r>
      <w:r>
        <w:rPr>
          <w:noProof/>
        </w:rPr>
      </w:r>
      <w:r>
        <w:rPr>
          <w:noProof/>
        </w:rPr>
        <w:fldChar w:fldCharType="separate"/>
      </w:r>
      <w:r>
        <w:rPr>
          <w:noProof/>
        </w:rPr>
        <w:t>72</w:t>
      </w:r>
      <w:r>
        <w:rPr>
          <w:noProof/>
        </w:rPr>
        <w:fldChar w:fldCharType="end"/>
      </w:r>
    </w:p>
    <w:p w14:paraId="0FEBCD03" w14:textId="51BCB0D3"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_Toc170405622 \h </w:instrText>
      </w:r>
      <w:r>
        <w:rPr>
          <w:noProof/>
        </w:rPr>
      </w:r>
      <w:r>
        <w:rPr>
          <w:noProof/>
        </w:rPr>
        <w:fldChar w:fldCharType="separate"/>
      </w:r>
      <w:r>
        <w:rPr>
          <w:noProof/>
        </w:rPr>
        <w:t>72</w:t>
      </w:r>
      <w:r>
        <w:rPr>
          <w:noProof/>
        </w:rPr>
        <w:fldChar w:fldCharType="end"/>
      </w:r>
    </w:p>
    <w:p w14:paraId="6424A256" w14:textId="7AAC4D81"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_Toc170405623 \h </w:instrText>
      </w:r>
      <w:r>
        <w:rPr>
          <w:noProof/>
        </w:rPr>
      </w:r>
      <w:r>
        <w:rPr>
          <w:noProof/>
        </w:rPr>
        <w:fldChar w:fldCharType="separate"/>
      </w:r>
      <w:r>
        <w:rPr>
          <w:noProof/>
        </w:rPr>
        <w:t>74</w:t>
      </w:r>
      <w:r>
        <w:rPr>
          <w:noProof/>
        </w:rPr>
        <w:fldChar w:fldCharType="end"/>
      </w:r>
    </w:p>
    <w:p w14:paraId="6C74AA8F" w14:textId="3C7B968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_Toc170405624 \h </w:instrText>
      </w:r>
      <w:r>
        <w:rPr>
          <w:noProof/>
        </w:rPr>
      </w:r>
      <w:r>
        <w:rPr>
          <w:noProof/>
        </w:rPr>
        <w:fldChar w:fldCharType="separate"/>
      </w:r>
      <w:r>
        <w:rPr>
          <w:noProof/>
        </w:rPr>
        <w:t>75</w:t>
      </w:r>
      <w:r>
        <w:rPr>
          <w:noProof/>
        </w:rPr>
        <w:fldChar w:fldCharType="end"/>
      </w:r>
    </w:p>
    <w:p w14:paraId="52C030AD" w14:textId="385C7CF1"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_Toc170405625 \h </w:instrText>
      </w:r>
      <w:r>
        <w:rPr>
          <w:noProof/>
        </w:rPr>
      </w:r>
      <w:r>
        <w:rPr>
          <w:noProof/>
        </w:rPr>
        <w:fldChar w:fldCharType="separate"/>
      </w:r>
      <w:r>
        <w:rPr>
          <w:noProof/>
        </w:rPr>
        <w:t>76</w:t>
      </w:r>
      <w:r>
        <w:rPr>
          <w:noProof/>
        </w:rPr>
        <w:fldChar w:fldCharType="end"/>
      </w:r>
    </w:p>
    <w:p w14:paraId="32183916" w14:textId="396CA08E" w:rsidR="00BA0BA4" w:rsidRDefault="00BA0BA4">
      <w:pPr>
        <w:pStyle w:val="TOC2"/>
        <w:rPr>
          <w:rFonts w:asciiTheme="minorHAnsi" w:eastAsiaTheme="minorEastAsia" w:hAnsiTheme="minorHAnsi" w:cstheme="minorBidi"/>
          <w:noProof/>
          <w:kern w:val="2"/>
          <w:sz w:val="24"/>
          <w:szCs w:val="24"/>
          <w14:ligatures w14:val="standardContextual"/>
        </w:rPr>
      </w:pPr>
      <w:r w:rsidRPr="006C713D">
        <w:rPr>
          <w:noProof/>
          <w:lang w:val="en-US"/>
        </w:rPr>
        <w:t>C.3.1</w:t>
      </w:r>
      <w:r>
        <w:rPr>
          <w:rFonts w:asciiTheme="minorHAnsi" w:eastAsiaTheme="minorEastAsia" w:hAnsiTheme="minorHAnsi" w:cstheme="minorBidi"/>
          <w:noProof/>
          <w:kern w:val="2"/>
          <w:sz w:val="24"/>
          <w:szCs w:val="24"/>
          <w14:ligatures w14:val="standardContextual"/>
        </w:rPr>
        <w:tab/>
      </w:r>
      <w:r w:rsidRPr="006C713D">
        <w:rPr>
          <w:noProof/>
          <w:lang w:val="en-US"/>
        </w:rPr>
        <w:t xml:space="preserve">DASH </w:t>
      </w:r>
      <w:r>
        <w:rPr>
          <w:noProof/>
        </w:rPr>
        <w:t>content</w:t>
      </w:r>
      <w:r w:rsidRPr="006C713D">
        <w:rPr>
          <w:noProof/>
          <w:lang w:val="en-US"/>
        </w:rPr>
        <w:t xml:space="preserve"> distribution with pull-based ingest</w:t>
      </w:r>
      <w:r>
        <w:rPr>
          <w:noProof/>
        </w:rPr>
        <w:tab/>
      </w:r>
      <w:r>
        <w:rPr>
          <w:noProof/>
        </w:rPr>
        <w:fldChar w:fldCharType="begin" w:fldLock="1"/>
      </w:r>
      <w:r>
        <w:rPr>
          <w:noProof/>
        </w:rPr>
        <w:instrText xml:space="preserve"> PAGEREF _Toc170405626 \h </w:instrText>
      </w:r>
      <w:r>
        <w:rPr>
          <w:noProof/>
        </w:rPr>
      </w:r>
      <w:r>
        <w:rPr>
          <w:noProof/>
        </w:rPr>
        <w:fldChar w:fldCharType="separate"/>
      </w:r>
      <w:r>
        <w:rPr>
          <w:noProof/>
        </w:rPr>
        <w:t>76</w:t>
      </w:r>
      <w:r>
        <w:rPr>
          <w:noProof/>
        </w:rPr>
        <w:fldChar w:fldCharType="end"/>
      </w:r>
    </w:p>
    <w:p w14:paraId="6652CB78" w14:textId="1AD6C643"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_Toc170405627 \h </w:instrText>
      </w:r>
      <w:r>
        <w:rPr>
          <w:noProof/>
        </w:rPr>
      </w:r>
      <w:r>
        <w:rPr>
          <w:noProof/>
        </w:rPr>
        <w:fldChar w:fldCharType="separate"/>
      </w:r>
      <w:r>
        <w:rPr>
          <w:noProof/>
        </w:rPr>
        <w:t>77</w:t>
      </w:r>
      <w:r>
        <w:rPr>
          <w:noProof/>
        </w:rPr>
        <w:fldChar w:fldCharType="end"/>
      </w:r>
    </w:p>
    <w:p w14:paraId="1154A991" w14:textId="30ECE4FF" w:rsidR="00BA0BA4" w:rsidRDefault="00BA0BA4">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6C713D">
        <w:rPr>
          <w:noProof/>
          <w:lang w:val="en-US"/>
        </w:rPr>
        <w:t xml:space="preserve"> object distribution with pull-based ingest</w:t>
      </w:r>
      <w:r>
        <w:rPr>
          <w:noProof/>
        </w:rPr>
        <w:tab/>
      </w:r>
      <w:r>
        <w:rPr>
          <w:noProof/>
        </w:rPr>
        <w:fldChar w:fldCharType="begin" w:fldLock="1"/>
      </w:r>
      <w:r>
        <w:rPr>
          <w:noProof/>
        </w:rPr>
        <w:instrText xml:space="preserve"> PAGEREF _Toc170405628 \h </w:instrText>
      </w:r>
      <w:r>
        <w:rPr>
          <w:noProof/>
        </w:rPr>
      </w:r>
      <w:r>
        <w:rPr>
          <w:noProof/>
        </w:rPr>
        <w:fldChar w:fldCharType="separate"/>
      </w:r>
      <w:r>
        <w:rPr>
          <w:noProof/>
        </w:rPr>
        <w:t>78</w:t>
      </w:r>
      <w:r>
        <w:rPr>
          <w:noProof/>
        </w:rPr>
        <w:fldChar w:fldCharType="end"/>
      </w:r>
    </w:p>
    <w:p w14:paraId="77F9D386" w14:textId="100109B1" w:rsidR="00BA0BA4" w:rsidRDefault="00BA0BA4">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_Toc170405629 \h </w:instrText>
      </w:r>
      <w:r>
        <w:rPr>
          <w:noProof/>
        </w:rPr>
      </w:r>
      <w:r>
        <w:rPr>
          <w:noProof/>
        </w:rPr>
        <w:fldChar w:fldCharType="separate"/>
      </w:r>
      <w:r>
        <w:rPr>
          <w:noProof/>
        </w:rPr>
        <w:t>79</w:t>
      </w:r>
      <w:r>
        <w:rPr>
          <w:noProof/>
        </w:rPr>
        <w:fldChar w:fldCharType="end"/>
      </w:r>
    </w:p>
    <w:p w14:paraId="4634B031" w14:textId="25CF021F"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_Toc170405630 \h </w:instrText>
      </w:r>
      <w:r>
        <w:rPr>
          <w:noProof/>
        </w:rPr>
      </w:r>
      <w:r>
        <w:rPr>
          <w:noProof/>
        </w:rPr>
        <w:fldChar w:fldCharType="separate"/>
      </w:r>
      <w:r>
        <w:rPr>
          <w:noProof/>
        </w:rPr>
        <w:t>79</w:t>
      </w:r>
      <w:r>
        <w:rPr>
          <w:noProof/>
        </w:rPr>
        <w:fldChar w:fldCharType="end"/>
      </w:r>
    </w:p>
    <w:p w14:paraId="6E583305" w14:textId="2FC6773D" w:rsidR="00BA0BA4" w:rsidRDefault="00BA0BA4">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6C713D">
        <w:rPr>
          <w:noProof/>
          <w:lang w:val="en-US"/>
        </w:rPr>
        <w:t>object distribution with push-based ingest</w:t>
      </w:r>
      <w:r>
        <w:rPr>
          <w:noProof/>
        </w:rPr>
        <w:tab/>
      </w:r>
      <w:r>
        <w:rPr>
          <w:noProof/>
        </w:rPr>
        <w:fldChar w:fldCharType="begin" w:fldLock="1"/>
      </w:r>
      <w:r>
        <w:rPr>
          <w:noProof/>
        </w:rPr>
        <w:instrText xml:space="preserve"> PAGEREF _Toc170405631 \h </w:instrText>
      </w:r>
      <w:r>
        <w:rPr>
          <w:noProof/>
        </w:rPr>
      </w:r>
      <w:r>
        <w:rPr>
          <w:noProof/>
        </w:rPr>
        <w:fldChar w:fldCharType="separate"/>
      </w:r>
      <w:r>
        <w:rPr>
          <w:noProof/>
        </w:rPr>
        <w:t>80</w:t>
      </w:r>
      <w:r>
        <w:rPr>
          <w:noProof/>
        </w:rPr>
        <w:fldChar w:fldCharType="end"/>
      </w:r>
    </w:p>
    <w:p w14:paraId="48AA443F" w14:textId="39E1C6B0" w:rsidR="00BA0BA4" w:rsidRDefault="00BA0BA4" w:rsidP="00BA0BA4">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_Toc170405632 \h </w:instrText>
      </w:r>
      <w:r>
        <w:rPr>
          <w:noProof/>
        </w:rPr>
      </w:r>
      <w:r>
        <w:rPr>
          <w:noProof/>
        </w:rPr>
        <w:fldChar w:fldCharType="separate"/>
      </w:r>
      <w:r>
        <w:rPr>
          <w:noProof/>
        </w:rPr>
        <w:t>81</w:t>
      </w:r>
      <w:r>
        <w:rPr>
          <w:noProof/>
        </w:rPr>
        <w:fldChar w:fldCharType="end"/>
      </w:r>
    </w:p>
    <w:p w14:paraId="18AF1CEE" w14:textId="4709016C"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2" w:name="_CRForeword"/>
      <w:bookmarkEnd w:id="12"/>
      <w:r w:rsidRPr="003721A8">
        <w:br w:type="page"/>
      </w:r>
      <w:bookmarkStart w:id="13" w:name="foreword"/>
      <w:bookmarkStart w:id="14" w:name="_Toc170405513"/>
      <w:bookmarkEnd w:id="13"/>
      <w:r w:rsidRPr="003721A8">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Start w:id="17" w:name="_CR1"/>
      <w:bookmarkEnd w:id="16"/>
      <w:bookmarkEnd w:id="17"/>
      <w:r w:rsidRPr="003721A8">
        <w:br w:type="page"/>
      </w:r>
      <w:bookmarkStart w:id="18" w:name="scope"/>
      <w:bookmarkStart w:id="19" w:name="_Toc170405514"/>
      <w:bookmarkEnd w:id="18"/>
      <w:r w:rsidRPr="003721A8">
        <w:t>1</w:t>
      </w:r>
      <w:r w:rsidRPr="003721A8">
        <w:tab/>
        <w:t>Scope</w:t>
      </w:r>
      <w:bookmarkEnd w:id="19"/>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0" w:name="references"/>
      <w:bookmarkStart w:id="21" w:name="_CR2"/>
      <w:bookmarkStart w:id="22" w:name="_Toc170405515"/>
      <w:bookmarkEnd w:id="20"/>
      <w:bookmarkEnd w:id="21"/>
      <w:r w:rsidRPr="003721A8">
        <w:t>2</w:t>
      </w:r>
      <w:r w:rsidRPr="003721A8">
        <w:tab/>
        <w:t>References</w:t>
      </w:r>
      <w:bookmarkEnd w:id="22"/>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3" w:name="definitions"/>
      <w:bookmarkEnd w:id="23"/>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5"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6"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4" w:name="_CR3"/>
      <w:bookmarkStart w:id="25" w:name="_Toc170405516"/>
      <w:bookmarkEnd w:id="24"/>
      <w:r w:rsidRPr="003721A8">
        <w:t>3</w:t>
      </w:r>
      <w:r w:rsidRPr="003721A8">
        <w:tab/>
        <w:t>Definitions</w:t>
      </w:r>
      <w:r w:rsidR="00602AEA" w:rsidRPr="003721A8">
        <w:t xml:space="preserve"> of terms, symbols and abbreviations</w:t>
      </w:r>
      <w:bookmarkEnd w:id="25"/>
    </w:p>
    <w:p w14:paraId="2B2B0525" w14:textId="77777777" w:rsidR="00080512" w:rsidRPr="003721A8" w:rsidRDefault="00080512">
      <w:pPr>
        <w:pStyle w:val="Heading2"/>
      </w:pPr>
      <w:bookmarkStart w:id="26" w:name="_CR3_1"/>
      <w:bookmarkStart w:id="27" w:name="_Toc170405517"/>
      <w:bookmarkEnd w:id="26"/>
      <w:r w:rsidRPr="003721A8">
        <w:t>3.1</w:t>
      </w:r>
      <w:r w:rsidRPr="003721A8">
        <w:tab/>
      </w:r>
      <w:r w:rsidR="002B6339" w:rsidRPr="003721A8">
        <w:t>Terms</w:t>
      </w:r>
      <w:bookmarkEnd w:id="27"/>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8" w:name="_CR3_2"/>
      <w:bookmarkStart w:id="29" w:name="_Toc170405518"/>
      <w:bookmarkEnd w:id="28"/>
      <w:r w:rsidRPr="003721A8">
        <w:t>3.2</w:t>
      </w:r>
      <w:r w:rsidRPr="003721A8">
        <w:tab/>
        <w:t>Symbols</w:t>
      </w:r>
      <w:bookmarkEnd w:id="29"/>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0" w:name="_CR3_3"/>
      <w:bookmarkStart w:id="31" w:name="_Toc170405519"/>
      <w:bookmarkEnd w:id="30"/>
      <w:r w:rsidRPr="003721A8">
        <w:t>3.3</w:t>
      </w:r>
      <w:r w:rsidRPr="003721A8">
        <w:tab/>
        <w:t>Abbreviations</w:t>
      </w:r>
      <w:bookmarkEnd w:id="31"/>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0C83E46E" w14:textId="3234A095" w:rsidR="00FD47CD" w:rsidRDefault="00FD47CD" w:rsidP="00FD47CD">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2" w:name="clause4"/>
      <w:bookmarkStart w:id="33" w:name="_CR4"/>
      <w:bookmarkStart w:id="34" w:name="_Toc170405520"/>
      <w:bookmarkEnd w:id="32"/>
      <w:bookmarkEnd w:id="33"/>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4"/>
    </w:p>
    <w:p w14:paraId="7B7EBF4C" w14:textId="1E642D76" w:rsidR="007A504A" w:rsidRPr="003721A8" w:rsidRDefault="007A504A" w:rsidP="007A504A">
      <w:pPr>
        <w:pStyle w:val="Heading2"/>
      </w:pPr>
      <w:bookmarkStart w:id="35" w:name="_CR4_1"/>
      <w:bookmarkStart w:id="36" w:name="_Toc170405521"/>
      <w:bookmarkEnd w:id="35"/>
      <w:r w:rsidRPr="003721A8">
        <w:t>4.1</w:t>
      </w:r>
      <w:r w:rsidRPr="003721A8">
        <w:tab/>
        <w:t>General</w:t>
      </w:r>
      <w:bookmarkEnd w:id="36"/>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7" w:name="_CR4_2"/>
      <w:bookmarkStart w:id="38" w:name="_Toc170405522"/>
      <w:bookmarkEnd w:id="37"/>
      <w:r w:rsidRPr="003721A8">
        <w:t>4.2</w:t>
      </w:r>
      <w:r w:rsidRPr="003721A8">
        <w:tab/>
      </w:r>
      <w:r w:rsidR="00301C7F" w:rsidRPr="003721A8">
        <w:t>S</w:t>
      </w:r>
      <w:r w:rsidRPr="003721A8">
        <w:t>ystem description</w:t>
      </w:r>
      <w:bookmarkEnd w:id="38"/>
    </w:p>
    <w:p w14:paraId="3FD62AA9" w14:textId="5D9D56E9" w:rsidR="00145860" w:rsidRPr="003721A8" w:rsidRDefault="00145860" w:rsidP="005A4CD3">
      <w:pPr>
        <w:pStyle w:val="Heading3"/>
      </w:pPr>
      <w:bookmarkStart w:id="39" w:name="_CR4_2_1"/>
      <w:bookmarkStart w:id="40" w:name="_Toc170405523"/>
      <w:bookmarkEnd w:id="39"/>
      <w:r w:rsidRPr="003721A8">
        <w:t>4.2.1</w:t>
      </w:r>
      <w:r w:rsidRPr="003721A8">
        <w:tab/>
        <w:t>Network architecture</w:t>
      </w:r>
      <w:bookmarkEnd w:id="4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0.5pt" o:ole="">
            <v:imagedata r:id="rId17" o:title=""/>
          </v:shape>
          <o:OLEObject Type="Embed" ProgID="Visio.Drawing.15" ShapeID="_x0000_i1027" DrawAspect="Content" ObjectID="_1789373494" r:id="rId18"/>
        </w:object>
      </w:r>
      <w:bookmarkStart w:id="41" w:name="_CRFigure4_2_11"/>
      <w:r w:rsidR="00D97F13" w:rsidRPr="003721A8">
        <w:t>Figure</w:t>
      </w:r>
      <w:r w:rsidR="003721A8" w:rsidRPr="003721A8">
        <w:t xml:space="preserve"> </w:t>
      </w:r>
      <w:bookmarkEnd w:id="41"/>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r w:rsidRPr="008E72AB">
        <w:rPr>
          <w:rStyle w:val="Codechar"/>
        </w:rPr>
        <w:t>Nmbstf</w:t>
      </w:r>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2" w:name="_CR4_2_2"/>
      <w:bookmarkStart w:id="43" w:name="_Toc170405524"/>
      <w:bookmarkEnd w:id="4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3"/>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55pt;height:366.15pt" o:ole="">
            <v:imagedata r:id="rId19" o:title=""/>
          </v:shape>
          <o:OLEObject Type="Embed" ProgID="Visio.Drawing.11" ShapeID="_x0000_i1028" DrawAspect="Content" ObjectID="_1789373495" r:id="rId20"/>
        </w:object>
      </w:r>
    </w:p>
    <w:p w14:paraId="7A92539D" w14:textId="3C5843D6" w:rsidR="00D97F13" w:rsidRPr="003721A8" w:rsidRDefault="00D97F13" w:rsidP="00D97F13">
      <w:pPr>
        <w:pStyle w:val="TF"/>
      </w:pPr>
      <w:bookmarkStart w:id="44" w:name="_CRFigure4_2_21"/>
      <w:r w:rsidRPr="003721A8">
        <w:t>Figure</w:t>
      </w:r>
      <w:r w:rsidR="003721A8" w:rsidRPr="003721A8">
        <w:t xml:space="preserve"> </w:t>
      </w:r>
      <w:bookmarkEnd w:id="44"/>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5" w:name="_CR4_2_3"/>
      <w:bookmarkStart w:id="46" w:name="_Toc170405525"/>
      <w:bookmarkEnd w:id="45"/>
      <w:r w:rsidRPr="003721A8">
        <w:t>4.2.3</w:t>
      </w:r>
      <w:r w:rsidRPr="003721A8">
        <w:tab/>
      </w:r>
      <w:r w:rsidR="00B24A36" w:rsidRPr="003721A8">
        <w:t xml:space="preserve">User Services </w:t>
      </w:r>
      <w:r w:rsidR="00F94B3F" w:rsidRPr="003721A8">
        <w:t>Distribution</w:t>
      </w:r>
      <w:r w:rsidRPr="003721A8">
        <w:t xml:space="preserve"> methods</w:t>
      </w:r>
      <w:bookmarkEnd w:id="46"/>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7" w:name="_CR4_2_4"/>
      <w:bookmarkStart w:id="48" w:name="_Toc170405526"/>
      <w:bookmarkEnd w:id="47"/>
      <w:r w:rsidRPr="003721A8">
        <w:t>4.2.4</w:t>
      </w:r>
      <w:r w:rsidRPr="003721A8">
        <w:tab/>
        <w:t>User Service Announcement</w:t>
      </w:r>
      <w:bookmarkEnd w:id="48"/>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49" w:name="_CR4_2_5"/>
      <w:bookmarkStart w:id="50" w:name="_Toc170405527"/>
      <w:bookmarkEnd w:id="49"/>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0"/>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1" w:name="_CR4_2_6"/>
      <w:bookmarkStart w:id="52" w:name="_Toc170405528"/>
      <w:bookmarkEnd w:id="51"/>
      <w:r w:rsidRPr="003721A8">
        <w:t>4.2.6</w:t>
      </w:r>
      <w:r w:rsidRPr="003721A8">
        <w:tab/>
        <w:t>Object Repair</w:t>
      </w:r>
      <w:bookmarkEnd w:id="52"/>
    </w:p>
    <w:p w14:paraId="0EEAE56A" w14:textId="77777777" w:rsidR="00FD47CD" w:rsidRPr="003721A8" w:rsidRDefault="00FD47CD" w:rsidP="00FD47CD">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646FBDC4" w14:textId="0A5C9760" w:rsidR="00FD47CD" w:rsidRPr="003721A8" w:rsidRDefault="00FD47CD" w:rsidP="00FD47CD">
      <w:r>
        <w:t>The following</w:t>
      </w:r>
      <w:r w:rsidRPr="003721A8">
        <w:t>Object Repair</w:t>
      </w:r>
      <w:r>
        <w:t xml:space="preserve"> procedures</w:t>
      </w:r>
      <w:r w:rsidRPr="003721A8">
        <w:t xml:space="preserve"> are defined by the present document:</w:t>
      </w:r>
    </w:p>
    <w:p w14:paraId="1DAEF42F" w14:textId="77777777" w:rsidR="00FD47CD" w:rsidRPr="003721A8" w:rsidRDefault="00FD47CD" w:rsidP="00FD47CD">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5BDA7595" w14:textId="77777777" w:rsidR="00FD47CD" w:rsidRDefault="00FD47CD" w:rsidP="00FD47CD">
      <w:pPr>
        <w:pStyle w:val="NO"/>
      </w:pPr>
      <w:r>
        <w:t>NOTE:</w:t>
      </w:r>
      <w:r>
        <w:tab/>
      </w:r>
      <w:r w:rsidRPr="00AC714C">
        <w:t>In-session Object Repair during the MBS Distribution Session</w:t>
      </w:r>
      <w:r>
        <w:t xml:space="preserve"> is for further study</w:t>
      </w:r>
      <w:r w:rsidRPr="00AC714C">
        <w:t>.</w:t>
      </w:r>
    </w:p>
    <w:p w14:paraId="66DDAC0B" w14:textId="77777777" w:rsidR="00FD47CD" w:rsidRPr="003721A8" w:rsidRDefault="00FD47CD" w:rsidP="00FD47CD">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3" w:name="_CR4_3"/>
      <w:bookmarkStart w:id="54" w:name="_Toc170405529"/>
      <w:bookmarkEnd w:id="53"/>
      <w:r w:rsidRPr="003721A8">
        <w:t>4.3</w:t>
      </w:r>
      <w:r w:rsidRPr="003721A8">
        <w:tab/>
      </w:r>
      <w:r w:rsidR="00AD7764" w:rsidRPr="003721A8">
        <w:t>Functional entities</w:t>
      </w:r>
      <w:bookmarkEnd w:id="54"/>
    </w:p>
    <w:p w14:paraId="5234B774" w14:textId="77777777" w:rsidR="00602FF4" w:rsidRPr="003721A8" w:rsidRDefault="00602FF4" w:rsidP="00602FF4">
      <w:pPr>
        <w:pStyle w:val="Heading3"/>
      </w:pPr>
      <w:bookmarkStart w:id="55" w:name="_CR4_3_1"/>
      <w:bookmarkStart w:id="56" w:name="_Toc170405530"/>
      <w:bookmarkEnd w:id="55"/>
      <w:r w:rsidRPr="003721A8">
        <w:t>4.3.1</w:t>
      </w:r>
      <w:r w:rsidRPr="003721A8">
        <w:tab/>
        <w:t>General</w:t>
      </w:r>
      <w:bookmarkEnd w:id="56"/>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94900A2" w:rsidR="00C02920" w:rsidRDefault="00C02920" w:rsidP="00C02920">
      <w:pPr>
        <w:pStyle w:val="TH"/>
      </w:pPr>
      <w:r>
        <w:object w:dxaOrig="22373" w:dyaOrig="14025" w14:anchorId="61354379">
          <v:shape id="_x0000_i1029" type="#_x0000_t75" style="width:481pt;height:301.55pt" o:ole="">
            <v:imagedata r:id="rId21" o:title=""/>
          </v:shape>
          <o:OLEObject Type="Embed" ProgID="Visio.Drawing.15" ShapeID="_x0000_i1029" DrawAspect="Content" ObjectID="_1789373496" r:id="rId22"/>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7" w:name="_CRFigure4_3_11MBSUserServicereferencea"/>
      <w:r w:rsidRPr="003721A8">
        <w:t>Figure</w:t>
      </w:r>
      <w:r w:rsidR="003721A8" w:rsidRPr="003721A8">
        <w:t xml:space="preserve"> </w:t>
      </w:r>
      <w:bookmarkEnd w:id="57"/>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8" w:name="_CR4_3_2"/>
      <w:bookmarkStart w:id="59" w:name="_Toc170405531"/>
      <w:bookmarkEnd w:id="58"/>
      <w:r w:rsidRPr="003721A8">
        <w:t>4.3.2</w:t>
      </w:r>
      <w:r w:rsidRPr="003721A8">
        <w:tab/>
        <w:t>MBSF</w:t>
      </w:r>
      <w:bookmarkEnd w:id="59"/>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0" w:name="_CR4_3_3"/>
      <w:bookmarkStart w:id="61" w:name="_Toc170405532"/>
      <w:bookmarkEnd w:id="60"/>
      <w:r w:rsidRPr="003721A8">
        <w:t>4.3.3</w:t>
      </w:r>
      <w:r w:rsidRPr="003721A8">
        <w:tab/>
        <w:t>MBSTF</w:t>
      </w:r>
      <w:bookmarkEnd w:id="61"/>
    </w:p>
    <w:p w14:paraId="03B764AF" w14:textId="77777777" w:rsidR="00602FF4" w:rsidRPr="003721A8" w:rsidRDefault="00602FF4" w:rsidP="00602FF4">
      <w:pPr>
        <w:pStyle w:val="Heading4"/>
        <w:rPr>
          <w:lang w:eastAsia="ko-KR"/>
        </w:rPr>
      </w:pPr>
      <w:bookmarkStart w:id="62" w:name="_CR4_3_3_1"/>
      <w:bookmarkStart w:id="63" w:name="_Toc170405533"/>
      <w:bookmarkEnd w:id="62"/>
      <w:r w:rsidRPr="003721A8">
        <w:rPr>
          <w:lang w:eastAsia="ko-KR"/>
        </w:rPr>
        <w:t>4.3.3.1</w:t>
      </w:r>
      <w:r w:rsidRPr="003721A8">
        <w:rPr>
          <w:lang w:eastAsia="ko-KR"/>
        </w:rPr>
        <w:tab/>
        <w:t>General</w:t>
      </w:r>
      <w:bookmarkEnd w:id="63"/>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4" w:name="_CR4_3_3_2"/>
      <w:bookmarkStart w:id="65" w:name="_Toc170405534"/>
      <w:bookmarkEnd w:id="64"/>
      <w:r w:rsidRPr="003721A8">
        <w:rPr>
          <w:lang w:eastAsia="ko-KR"/>
        </w:rPr>
        <w:t>4.3.3.2</w:t>
      </w:r>
      <w:r w:rsidRPr="003721A8">
        <w:rPr>
          <w:lang w:eastAsia="ko-KR"/>
        </w:rPr>
        <w:tab/>
        <w:t>MBSTF subfunctions to support Object Distribution Method</w:t>
      </w:r>
      <w:bookmarkEnd w:id="65"/>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23F389A8" w:rsidR="00295448" w:rsidRDefault="00FD47CD" w:rsidP="00F909AF">
      <w:pPr>
        <w:pStyle w:val="TH"/>
      </w:pPr>
      <w:r>
        <w:object w:dxaOrig="13681" w:dyaOrig="13395" w14:anchorId="18F256AA">
          <v:shape id="_x0000_i1030" type="#_x0000_t75" style="width:308.15pt;height:302.4pt" o:ole="">
            <v:imagedata r:id="rId23" o:title=""/>
          </v:shape>
          <o:OLEObject Type="Embed" ProgID="Visio.Drawing.15" ShapeID="_x0000_i1030" DrawAspect="Content" ObjectID="_1789373497" r:id="rId24"/>
        </w:object>
      </w:r>
    </w:p>
    <w:p w14:paraId="0C080D99" w14:textId="7E0B9196" w:rsidR="00602FF4" w:rsidRPr="003721A8" w:rsidRDefault="00602FF4" w:rsidP="00295448">
      <w:pPr>
        <w:pStyle w:val="TF"/>
      </w:pPr>
      <w:bookmarkStart w:id="66" w:name="_CRFigure4_3_3_21"/>
      <w:r w:rsidRPr="003721A8">
        <w:t>Figure</w:t>
      </w:r>
      <w:r w:rsidR="003721A8" w:rsidRPr="003721A8">
        <w:t xml:space="preserve"> </w:t>
      </w:r>
      <w:bookmarkEnd w:id="66"/>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134B355F"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7" w:name="_CR4_3_3_3"/>
      <w:bookmarkStart w:id="68" w:name="_Toc170405535"/>
      <w:bookmarkEnd w:id="67"/>
      <w:r w:rsidRPr="003721A8">
        <w:rPr>
          <w:lang w:eastAsia="ko-KR"/>
        </w:rPr>
        <w:t>4.3.3.3</w:t>
      </w:r>
      <w:r w:rsidRPr="003721A8">
        <w:rPr>
          <w:lang w:eastAsia="ko-KR"/>
        </w:rPr>
        <w:tab/>
        <w:t>MBSTF subfunctions to support Packet Distribution Method</w:t>
      </w:r>
      <w:bookmarkEnd w:id="68"/>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3D929072" w:rsidR="00602FF4" w:rsidRPr="003721A8" w:rsidRDefault="00FD47CD" w:rsidP="003721A8">
      <w:pPr>
        <w:pStyle w:val="TH"/>
      </w:pPr>
      <w:r>
        <w:object w:dxaOrig="13681" w:dyaOrig="11416" w14:anchorId="3948EC00">
          <v:shape id="_x0000_i1031" type="#_x0000_t75" style="width:309.6pt;height:258.5pt;mso-position-vertical:absolute" o:ole="">
            <v:imagedata r:id="rId25" o:title=""/>
          </v:shape>
          <o:OLEObject Type="Embed" ProgID="Visio.Drawing.15" ShapeID="_x0000_i1031" DrawAspect="Content" ObjectID="_1789373498" r:id="rId26"/>
        </w:object>
      </w:r>
    </w:p>
    <w:p w14:paraId="1A246AD1" w14:textId="389C7D6B" w:rsidR="00602FF4" w:rsidRPr="003721A8" w:rsidRDefault="00602FF4" w:rsidP="00602FF4">
      <w:pPr>
        <w:pStyle w:val="TF"/>
      </w:pPr>
      <w:bookmarkStart w:id="69" w:name="_CRFigure4_3_3_31"/>
      <w:r w:rsidRPr="003721A8">
        <w:t>Figure</w:t>
      </w:r>
      <w:r w:rsidR="003721A8" w:rsidRPr="003721A8">
        <w:t xml:space="preserve"> </w:t>
      </w:r>
      <w:bookmarkEnd w:id="69"/>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0" w:name="_CR4_3_3A"/>
      <w:bookmarkStart w:id="71" w:name="_Toc170405536"/>
      <w:bookmarkEnd w:id="70"/>
      <w:r>
        <w:t>4.3.3A</w:t>
      </w:r>
      <w:r>
        <w:tab/>
        <w:t>MBS AF</w:t>
      </w:r>
      <w:bookmarkEnd w:id="71"/>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2" w:name="_CR4_3_4"/>
      <w:bookmarkStart w:id="73" w:name="_Toc170405537"/>
      <w:bookmarkEnd w:id="72"/>
      <w:r w:rsidRPr="003721A8">
        <w:t>4.3.4</w:t>
      </w:r>
      <w:r w:rsidRPr="003721A8">
        <w:tab/>
        <w:t>MBS AS</w:t>
      </w:r>
      <w:bookmarkEnd w:id="73"/>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4" w:name="_CR4_3_4A"/>
      <w:bookmarkStart w:id="75" w:name="_Toc170405538"/>
      <w:bookmarkEnd w:id="74"/>
      <w:r>
        <w:rPr>
          <w:lang w:eastAsia="zh-CN"/>
        </w:rPr>
        <w:t>4.3.4A</w:t>
      </w:r>
      <w:r>
        <w:rPr>
          <w:lang w:eastAsia="zh-CN"/>
        </w:rPr>
        <w:tab/>
        <w:t>MBSSF</w:t>
      </w:r>
      <w:bookmarkEnd w:id="7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6" w:name="_CR4_3_5"/>
      <w:bookmarkStart w:id="77" w:name="_Toc170405539"/>
      <w:bookmarkEnd w:id="76"/>
      <w:r w:rsidRPr="003721A8">
        <w:t>4.3.5</w:t>
      </w:r>
      <w:r w:rsidRPr="003721A8">
        <w:tab/>
        <w:t>MBS Client</w:t>
      </w:r>
      <w:bookmarkEnd w:id="77"/>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8" w:name="_CR4_3_6"/>
      <w:bookmarkStart w:id="79" w:name="_Toc170405540"/>
      <w:bookmarkEnd w:id="78"/>
      <w:r w:rsidRPr="003721A8">
        <w:rPr>
          <w:lang w:eastAsia="zh-CN"/>
        </w:rPr>
        <w:t>4.3.6</w:t>
      </w:r>
      <w:r w:rsidRPr="003721A8">
        <w:rPr>
          <w:lang w:eastAsia="zh-CN"/>
        </w:rPr>
        <w:tab/>
      </w:r>
      <w:r w:rsidRPr="003721A8">
        <w:t>MBS</w:t>
      </w:r>
      <w:r w:rsidRPr="003721A8">
        <w:rPr>
          <w:lang w:eastAsia="zh-CN"/>
        </w:rPr>
        <w:t>-Aware Application</w:t>
      </w:r>
      <w:bookmarkEnd w:id="79"/>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0" w:name="_CR4_4"/>
      <w:bookmarkStart w:id="81" w:name="_Toc170405541"/>
      <w:bookmarkEnd w:id="80"/>
      <w:r w:rsidRPr="003721A8">
        <w:t>4.4</w:t>
      </w:r>
      <w:r w:rsidRPr="003721A8">
        <w:tab/>
      </w:r>
      <w:r w:rsidR="00145860" w:rsidRPr="003721A8">
        <w:t>Reference points and interfaces</w:t>
      </w:r>
      <w:bookmarkEnd w:id="81"/>
    </w:p>
    <w:p w14:paraId="1E22FD4F" w14:textId="77777777" w:rsidR="00FA1898" w:rsidRPr="003721A8" w:rsidRDefault="00FA1898" w:rsidP="00FA1898">
      <w:pPr>
        <w:pStyle w:val="Heading3"/>
      </w:pPr>
      <w:bookmarkStart w:id="82" w:name="_CR4_4_1"/>
      <w:bookmarkStart w:id="83" w:name="_Toc170405542"/>
      <w:bookmarkEnd w:id="82"/>
      <w:r w:rsidRPr="003721A8">
        <w:t>4.4.1</w:t>
      </w:r>
      <w:r w:rsidRPr="003721A8">
        <w:tab/>
        <w:t>Overview</w:t>
      </w:r>
      <w:bookmarkEnd w:id="83"/>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4" w:name="_CR4_5"/>
      <w:bookmarkStart w:id="85" w:name="_Toc170405543"/>
      <w:bookmarkEnd w:id="84"/>
      <w:r w:rsidRPr="003721A8">
        <w:t>4.</w:t>
      </w:r>
      <w:r w:rsidR="001A3FEC" w:rsidRPr="003721A8">
        <w:t>5</w:t>
      </w:r>
      <w:r w:rsidRPr="003721A8">
        <w:tab/>
        <w:t>Doma</w:t>
      </w:r>
      <w:r w:rsidR="005A4CD3" w:rsidRPr="003721A8">
        <w:t>i</w:t>
      </w:r>
      <w:r w:rsidRPr="003721A8">
        <w:t>n</w:t>
      </w:r>
      <w:r w:rsidR="005A4CD3" w:rsidRPr="003721A8">
        <w:t xml:space="preserve"> model</w:t>
      </w:r>
      <w:bookmarkEnd w:id="85"/>
    </w:p>
    <w:p w14:paraId="219CC60B" w14:textId="46B6FFCB" w:rsidR="0030133B" w:rsidRPr="003721A8" w:rsidRDefault="0030133B" w:rsidP="0030133B">
      <w:pPr>
        <w:pStyle w:val="Heading3"/>
      </w:pPr>
      <w:bookmarkStart w:id="86" w:name="_CR4_5_1"/>
      <w:bookmarkStart w:id="87" w:name="_Toc170405544"/>
      <w:bookmarkEnd w:id="86"/>
      <w:r w:rsidRPr="003721A8">
        <w:t>4.</w:t>
      </w:r>
      <w:r w:rsidR="001A3FEC" w:rsidRPr="003721A8">
        <w:t>5</w:t>
      </w:r>
      <w:r w:rsidRPr="003721A8">
        <w:t>.1</w:t>
      </w:r>
      <w:r w:rsidRPr="003721A8">
        <w:tab/>
        <w:t>User Services domain model</w:t>
      </w:r>
      <w:bookmarkEnd w:id="87"/>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0.95pt;height:228.25pt" o:ole="">
            <v:imagedata r:id="rId27" o:title=""/>
          </v:shape>
          <o:OLEObject Type="Embed" ProgID="Visio.Drawing.15" ShapeID="_x0000_i1032" DrawAspect="Content" ObjectID="_1789373499" r:id="rId28"/>
        </w:object>
      </w:r>
    </w:p>
    <w:p w14:paraId="73265A8C" w14:textId="6E90C9CD" w:rsidR="0030133B" w:rsidRPr="003721A8" w:rsidRDefault="0030133B" w:rsidP="0030133B">
      <w:pPr>
        <w:pStyle w:val="TF"/>
      </w:pPr>
      <w:bookmarkStart w:id="88" w:name="_CRFigure4_5_11"/>
      <w:r w:rsidRPr="003721A8">
        <w:t>Figure</w:t>
      </w:r>
      <w:r w:rsidR="00986AEF" w:rsidRPr="003721A8">
        <w:t xml:space="preserve"> </w:t>
      </w:r>
      <w:bookmarkEnd w:id="88"/>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89" w:name="_CR4_5_2"/>
      <w:bookmarkStart w:id="90" w:name="_Toc170405545"/>
      <w:bookmarkEnd w:id="89"/>
      <w:r w:rsidRPr="003721A8">
        <w:t>4.5.2</w:t>
      </w:r>
      <w:r w:rsidRPr="003721A8">
        <w:tab/>
        <w:t>Static information model</w:t>
      </w:r>
      <w:bookmarkEnd w:id="90"/>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1" w:name="_Hlk111046761"/>
      <w:r>
        <w:t xml:space="preserve"> </w:t>
      </w:r>
      <w:r w:rsidRPr="00744883">
        <w:rPr>
          <w:i/>
          <w:iCs/>
        </w:rPr>
        <w:t>Target service areas</w:t>
      </w:r>
      <w:r w:rsidRPr="00C0081D">
        <w:t>.</w:t>
      </w:r>
      <w:bookmarkEnd w:id="9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Default="00AB149D" w:rsidP="00AB149D">
      <w:pPr>
        <w:pStyle w:val="B2"/>
      </w:pPr>
      <w:r>
        <w:t>-</w:t>
      </w:r>
      <w:r>
        <w:tab/>
        <w:t xml:space="preserve">The MBS Application Provider may indicate in </w:t>
      </w:r>
      <w:r>
        <w:rPr>
          <w:i/>
          <w:iCs/>
        </w:rPr>
        <w:t>Target UE classes</w:t>
      </w:r>
      <w:r>
        <w:t xml:space="preserve"> whether a broadcast MBS Distribution Session is intended for consumption by UEs of reduced capability ("NR RedCap UE" as defined in clause 6.19 of TS 23.247 [5]), by reduced capability UEs and full capability UEs, or by full capability UEs only.</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9A62DB">
          <w:headerReference w:type="default" r:id="rId29"/>
          <w:footnotePr>
            <w:numRestart w:val="eachSect"/>
          </w:footnotePr>
          <w:pgSz w:w="11907" w:h="16840" w:code="9"/>
          <w:pgMar w:top="1418" w:right="1134" w:bottom="1134" w:left="1134" w:header="680" w:footer="567" w:gutter="0"/>
          <w:cols w:space="720"/>
        </w:sectPr>
      </w:pPr>
    </w:p>
    <w:p w14:paraId="4E18AD11" w14:textId="5F4F6487" w:rsidR="00CF5583" w:rsidRDefault="00CF5583" w:rsidP="00AE5ACE">
      <w:pPr>
        <w:pStyle w:val="NF"/>
      </w:pPr>
      <w:r>
        <w:object w:dxaOrig="26850" w:dyaOrig="20851" w14:anchorId="12EAA06A">
          <v:shape id="_x0000_i1033" type="#_x0000_t75" style="width:511.2pt;height:397.45pt" o:ole="">
            <v:imagedata r:id="rId30" o:title=""/>
          </v:shape>
          <o:OLEObject Type="Embed" ProgID="Visio.Drawing.15" ShapeID="_x0000_i1033" DrawAspect="Content" ObjectID="_1789373500" r:id="rId31"/>
        </w:object>
      </w:r>
      <w:r>
        <w:fldChar w:fldCharType="begin"/>
      </w:r>
      <w:r>
        <w:fldChar w:fldCharType="end"/>
      </w:r>
      <w:bookmarkStart w:id="92" w:name="MCCQCTEMPBM_00000025"/>
      <w:r>
        <w:fldChar w:fldCharType="begin"/>
      </w:r>
      <w:r>
        <w:fldChar w:fldCharType="end"/>
      </w:r>
      <w:bookmarkEnd w:id="92"/>
    </w:p>
    <w:p w14:paraId="5342F64C" w14:textId="77777777" w:rsidR="00CF5583" w:rsidRDefault="00CF5583" w:rsidP="00AE5ACE">
      <w:pPr>
        <w:pStyle w:val="NF"/>
      </w:pPr>
    </w:p>
    <w:p w14:paraId="49FADA01" w14:textId="34B9B434"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2"/>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170405546"/>
      <w:bookmarkEnd w:id="94"/>
      <w:r w:rsidRPr="003721A8">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170405547"/>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170405548"/>
      <w:bookmarkEnd w:id="99"/>
      <w:r w:rsidRPr="003721A8">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6B29B305" w14:textId="77777777" w:rsidR="00FD47CD" w:rsidRDefault="00FD47CD" w:rsidP="00FD47CD">
      <w:pPr>
        <w:keepNext/>
      </w:pPr>
    </w:p>
    <w:p w14:paraId="39C5B4D0" w14:textId="77777777" w:rsidR="00FD47CD" w:rsidRPr="003721A8" w:rsidRDefault="00FD47CD" w:rsidP="00FD47CD">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3721A8" w14:paraId="457E3226" w14:textId="77777777" w:rsidTr="00270FDE">
        <w:tc>
          <w:tcPr>
            <w:tcW w:w="2263" w:type="dxa"/>
            <w:shd w:val="clear" w:color="auto" w:fill="BFBFBF" w:themeFill="background1" w:themeFillShade="BF"/>
          </w:tcPr>
          <w:p w14:paraId="70B65BE9" w14:textId="77777777" w:rsidR="00FD47CD" w:rsidRPr="003721A8" w:rsidRDefault="00FD47CD" w:rsidP="00270FDE">
            <w:pPr>
              <w:pStyle w:val="TAH"/>
            </w:pPr>
            <w:r w:rsidRPr="003721A8">
              <w:t>Parameter</w:t>
            </w:r>
          </w:p>
        </w:tc>
        <w:tc>
          <w:tcPr>
            <w:tcW w:w="1276" w:type="dxa"/>
            <w:shd w:val="clear" w:color="auto" w:fill="BFBFBF" w:themeFill="background1" w:themeFillShade="BF"/>
          </w:tcPr>
          <w:p w14:paraId="1EF0FD5F" w14:textId="77777777" w:rsidR="00FD47CD" w:rsidRPr="003721A8" w:rsidRDefault="00FD47CD" w:rsidP="00270FDE">
            <w:pPr>
              <w:pStyle w:val="TAH"/>
            </w:pPr>
            <w:r w:rsidRPr="003721A8">
              <w:t>Cardinality</w:t>
            </w:r>
          </w:p>
        </w:tc>
        <w:tc>
          <w:tcPr>
            <w:tcW w:w="1134" w:type="dxa"/>
            <w:tcBorders>
              <w:bottom w:val="single" w:sz="4" w:space="0" w:color="auto"/>
            </w:tcBorders>
            <w:shd w:val="clear" w:color="auto" w:fill="BFBFBF" w:themeFill="background1" w:themeFillShade="BF"/>
          </w:tcPr>
          <w:p w14:paraId="1E34E594" w14:textId="77777777" w:rsidR="00FD47CD" w:rsidRPr="003721A8" w:rsidRDefault="00FD47CD" w:rsidP="00270FDE">
            <w:pPr>
              <w:pStyle w:val="TAH"/>
            </w:pPr>
            <w:r w:rsidRPr="003721A8">
              <w:t>Assigner</w:t>
            </w:r>
          </w:p>
        </w:tc>
        <w:tc>
          <w:tcPr>
            <w:tcW w:w="4956" w:type="dxa"/>
            <w:shd w:val="clear" w:color="auto" w:fill="BFBFBF" w:themeFill="background1" w:themeFillShade="BF"/>
          </w:tcPr>
          <w:p w14:paraId="6E581DDA" w14:textId="77777777" w:rsidR="00FD47CD" w:rsidRPr="003721A8" w:rsidRDefault="00FD47CD" w:rsidP="00270FDE">
            <w:pPr>
              <w:pStyle w:val="TAH"/>
            </w:pPr>
            <w:r w:rsidRPr="003721A8">
              <w:t>Description</w:t>
            </w:r>
          </w:p>
        </w:tc>
      </w:tr>
      <w:tr w:rsidR="00FD47CD" w:rsidRPr="003721A8" w14:paraId="6FA65F9C" w14:textId="77777777" w:rsidTr="00270FDE">
        <w:tc>
          <w:tcPr>
            <w:tcW w:w="2263" w:type="dxa"/>
          </w:tcPr>
          <w:p w14:paraId="1556C2AF" w14:textId="77777777" w:rsidR="00FD47CD" w:rsidRPr="003721A8" w:rsidRDefault="00FD47CD" w:rsidP="00270FDE">
            <w:pPr>
              <w:pStyle w:val="TAL"/>
            </w:pPr>
            <w:r w:rsidRPr="003721A8">
              <w:t>User Data Ingest Session Identifier</w:t>
            </w:r>
          </w:p>
        </w:tc>
        <w:tc>
          <w:tcPr>
            <w:tcW w:w="1276" w:type="dxa"/>
          </w:tcPr>
          <w:p w14:paraId="3C77761C" w14:textId="77777777" w:rsidR="00FD47CD" w:rsidRPr="003721A8" w:rsidRDefault="00FD47CD" w:rsidP="00270FDE">
            <w:pPr>
              <w:pStyle w:val="TAC"/>
            </w:pPr>
            <w:r w:rsidRPr="003721A8">
              <w:t>1..1</w:t>
            </w:r>
          </w:p>
        </w:tc>
        <w:tc>
          <w:tcPr>
            <w:tcW w:w="1134" w:type="dxa"/>
            <w:tcBorders>
              <w:bottom w:val="nil"/>
            </w:tcBorders>
            <w:shd w:val="clear" w:color="auto" w:fill="auto"/>
          </w:tcPr>
          <w:p w14:paraId="4DFAF566" w14:textId="77777777" w:rsidR="00FD47CD" w:rsidRPr="003721A8" w:rsidRDefault="00FD47CD" w:rsidP="00270FDE">
            <w:pPr>
              <w:pStyle w:val="TAL"/>
            </w:pPr>
            <w:r w:rsidRPr="003721A8">
              <w:t>MBSF</w:t>
            </w:r>
          </w:p>
        </w:tc>
        <w:tc>
          <w:tcPr>
            <w:tcW w:w="4956" w:type="dxa"/>
          </w:tcPr>
          <w:p w14:paraId="2FA5331B" w14:textId="77777777" w:rsidR="00FD47CD" w:rsidRPr="003721A8" w:rsidRDefault="00FD47CD" w:rsidP="00270FDE">
            <w:pPr>
              <w:pStyle w:val="TAL"/>
            </w:pPr>
            <w:r w:rsidRPr="003721A8">
              <w:t>An identifier for this MBS User Data Ingest Session that is unique in the scope of the parent MBS User Service (see clause 4.5.3).</w:t>
            </w:r>
          </w:p>
        </w:tc>
      </w:tr>
      <w:tr w:rsidR="00FD47CD" w:rsidRPr="003721A8" w14:paraId="5D7DE994" w14:textId="77777777" w:rsidTr="00270FDE">
        <w:tc>
          <w:tcPr>
            <w:tcW w:w="2263" w:type="dxa"/>
          </w:tcPr>
          <w:p w14:paraId="5CAEC47A" w14:textId="77777777" w:rsidR="00FD47CD" w:rsidRPr="003721A8" w:rsidRDefault="00FD47CD" w:rsidP="00270FDE">
            <w:pPr>
              <w:pStyle w:val="TAL"/>
            </w:pPr>
            <w:r w:rsidRPr="003721A8">
              <w:t>MBS User Service Announcement</w:t>
            </w:r>
          </w:p>
        </w:tc>
        <w:tc>
          <w:tcPr>
            <w:tcW w:w="1276" w:type="dxa"/>
          </w:tcPr>
          <w:p w14:paraId="37B4703C" w14:textId="77777777" w:rsidR="00FD47CD" w:rsidRPr="003721A8" w:rsidRDefault="00FD47CD" w:rsidP="00270FDE">
            <w:pPr>
              <w:pStyle w:val="TAC"/>
            </w:pPr>
            <w:r w:rsidRPr="003721A8">
              <w:t>0..1</w:t>
            </w:r>
          </w:p>
        </w:tc>
        <w:tc>
          <w:tcPr>
            <w:tcW w:w="1134" w:type="dxa"/>
            <w:tcBorders>
              <w:top w:val="nil"/>
            </w:tcBorders>
            <w:shd w:val="clear" w:color="auto" w:fill="auto"/>
          </w:tcPr>
          <w:p w14:paraId="20428790" w14:textId="77777777" w:rsidR="00FD47CD" w:rsidRPr="003721A8" w:rsidRDefault="00FD47CD" w:rsidP="00270FDE">
            <w:pPr>
              <w:pStyle w:val="TAL"/>
            </w:pPr>
          </w:p>
        </w:tc>
        <w:tc>
          <w:tcPr>
            <w:tcW w:w="4956" w:type="dxa"/>
          </w:tcPr>
          <w:p w14:paraId="33576A04" w14:textId="77777777" w:rsidR="00FD47CD" w:rsidRPr="003721A8" w:rsidRDefault="00FD47CD" w:rsidP="00270FDE">
            <w:pPr>
              <w:pStyle w:val="TAL"/>
            </w:pPr>
            <w:r w:rsidRPr="003721A8">
              <w:t>The MBS User Service Announcement (see clause 4.5.7) currently associated with this MBS User Data Ingest Session.</w:t>
            </w:r>
          </w:p>
          <w:p w14:paraId="3B8AF8F7" w14:textId="77777777" w:rsidR="00FD47CD" w:rsidRPr="003721A8" w:rsidRDefault="00FD47CD" w:rsidP="00270FDE">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FD47CD" w:rsidRPr="003721A8" w14:paraId="24888ACB" w14:textId="77777777" w:rsidTr="00270FDE">
        <w:tc>
          <w:tcPr>
            <w:tcW w:w="2263" w:type="dxa"/>
          </w:tcPr>
          <w:p w14:paraId="4276C867" w14:textId="77777777" w:rsidR="00FD47CD" w:rsidRPr="003721A8" w:rsidRDefault="00FD47CD" w:rsidP="00270FDE">
            <w:pPr>
              <w:pStyle w:val="TAL"/>
            </w:pPr>
            <w:r w:rsidRPr="003721A8">
              <w:t>Active periods</w:t>
            </w:r>
          </w:p>
        </w:tc>
        <w:tc>
          <w:tcPr>
            <w:tcW w:w="1276" w:type="dxa"/>
          </w:tcPr>
          <w:p w14:paraId="61F2F800" w14:textId="77777777" w:rsidR="00FD47CD" w:rsidRPr="003721A8" w:rsidDel="002568CA" w:rsidRDefault="00FD47CD" w:rsidP="00270FDE">
            <w:pPr>
              <w:pStyle w:val="TAC"/>
            </w:pPr>
            <w:r w:rsidRPr="003721A8">
              <w:t>0..*</w:t>
            </w:r>
          </w:p>
        </w:tc>
        <w:tc>
          <w:tcPr>
            <w:tcW w:w="1134" w:type="dxa"/>
          </w:tcPr>
          <w:p w14:paraId="4120F702" w14:textId="77777777" w:rsidR="00FD47CD" w:rsidRPr="003721A8" w:rsidRDefault="00FD47CD" w:rsidP="00270FDE">
            <w:pPr>
              <w:pStyle w:val="TAL"/>
            </w:pPr>
            <w:r w:rsidRPr="003721A8">
              <w:t>MBS Application Provider</w:t>
            </w:r>
          </w:p>
        </w:tc>
        <w:tc>
          <w:tcPr>
            <w:tcW w:w="4956" w:type="dxa"/>
          </w:tcPr>
          <w:p w14:paraId="28B0EDDB" w14:textId="4371ABAF" w:rsidR="00FD47CD" w:rsidRPr="003721A8" w:rsidRDefault="00FD47CD" w:rsidP="00270FDE">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26A1B424" w14:textId="52CFAE25" w:rsidR="00FD47CD" w:rsidRPr="003721A8" w:rsidRDefault="00FD47CD" w:rsidP="00270FDE">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25414CB0" w14:textId="77777777" w:rsidR="00FD47CD" w:rsidRPr="003721A8" w:rsidRDefault="00FD47CD" w:rsidP="00FD47CD">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170405549"/>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Default="00AB149D" w:rsidP="00AB149D">
      <w:pPr>
        <w:keepLines/>
      </w:pPr>
      <w:r>
        <w:t>The following parameters assigned by the MBS Application Provider may be updated by the MBS Application Provider at any time:</w:t>
      </w:r>
    </w:p>
    <w:p w14:paraId="1DA5FCFE" w14:textId="77777777" w:rsidR="00AB149D" w:rsidRPr="009B54AD" w:rsidRDefault="00AB149D" w:rsidP="00AB149D">
      <w:pPr>
        <w:pStyle w:val="B1"/>
      </w:pPr>
      <w:r>
        <w:t>-</w:t>
      </w:r>
      <w:r>
        <w:tab/>
      </w:r>
      <w:r w:rsidRPr="009B54AD">
        <w:t>Target service areas,</w:t>
      </w:r>
    </w:p>
    <w:p w14:paraId="03E75A65" w14:textId="77777777" w:rsidR="00AB149D" w:rsidRPr="009B54AD" w:rsidRDefault="00AB149D" w:rsidP="00AB149D">
      <w:pPr>
        <w:pStyle w:val="B1"/>
      </w:pPr>
      <w:r>
        <w:t>-</w:t>
      </w:r>
      <w:r>
        <w:tab/>
      </w:r>
      <w:r w:rsidRPr="009B54AD">
        <w:t>MBS Frequency Selection Area (FSA) Identifier (applicable only to broadcast Service type)</w:t>
      </w:r>
      <w:r>
        <w:t>,</w:t>
      </w:r>
    </w:p>
    <w:p w14:paraId="5D83780E" w14:textId="77777777" w:rsidR="00AB149D" w:rsidRDefault="00AB149D" w:rsidP="00AB149D">
      <w:pPr>
        <w:pStyle w:val="B1"/>
      </w:pPr>
      <w:r>
        <w:t>-</w:t>
      </w:r>
      <w:r>
        <w:tab/>
      </w:r>
      <w:r w:rsidRPr="009B54AD">
        <w:t>QoS information</w:t>
      </w:r>
      <w:r>
        <w:t>,</w:t>
      </w:r>
    </w:p>
    <w:p w14:paraId="17A1A71A" w14:textId="77777777" w:rsidR="00AB149D" w:rsidRDefault="00AB149D" w:rsidP="00AB149D">
      <w:pPr>
        <w:pStyle w:val="B1"/>
      </w:pPr>
      <w:r>
        <w:t>-</w:t>
      </w:r>
      <w:r>
        <w:tab/>
        <w:t xml:space="preserve">Target </w:t>
      </w:r>
      <w:r w:rsidRPr="008966E1">
        <w:t xml:space="preserve">UE </w:t>
      </w:r>
      <w:r>
        <w:t>classes as defined in clause 6.19 of TS 23.247 [5]</w:t>
      </w:r>
      <w:r w:rsidRPr="009B54AD">
        <w:t>.</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AB149D" w:rsidRPr="003721A8" w14:paraId="26DC3777" w14:textId="77777777" w:rsidTr="00C76F0D">
        <w:tc>
          <w:tcPr>
            <w:tcW w:w="2263" w:type="dxa"/>
          </w:tcPr>
          <w:p w14:paraId="30EA4968" w14:textId="73A8C655" w:rsidR="00AB149D" w:rsidRDefault="00AB149D" w:rsidP="00AB149D">
            <w:pPr>
              <w:pStyle w:val="TAL"/>
              <w:keepNext w:val="0"/>
            </w:pPr>
            <w:r>
              <w:t>Target UE classes</w:t>
            </w:r>
          </w:p>
        </w:tc>
        <w:tc>
          <w:tcPr>
            <w:tcW w:w="1276" w:type="dxa"/>
          </w:tcPr>
          <w:p w14:paraId="270EF36C" w14:textId="2CCD90DC" w:rsidR="00AB149D" w:rsidRDefault="00AB149D" w:rsidP="00AB149D">
            <w:pPr>
              <w:pStyle w:val="TAC"/>
              <w:keepNext w:val="0"/>
            </w:pPr>
            <w:r>
              <w:t>0..*</w:t>
            </w:r>
          </w:p>
        </w:tc>
        <w:tc>
          <w:tcPr>
            <w:tcW w:w="1134" w:type="dxa"/>
            <w:tcBorders>
              <w:top w:val="nil"/>
              <w:bottom w:val="nil"/>
            </w:tcBorders>
            <w:shd w:val="clear" w:color="auto" w:fill="auto"/>
          </w:tcPr>
          <w:p w14:paraId="039D4B82" w14:textId="77777777" w:rsidR="00AB149D" w:rsidRPr="003721A8" w:rsidRDefault="00AB149D" w:rsidP="00AB149D">
            <w:pPr>
              <w:pStyle w:val="TAL"/>
              <w:keepNext w:val="0"/>
            </w:pPr>
          </w:p>
        </w:tc>
        <w:tc>
          <w:tcPr>
            <w:tcW w:w="4956" w:type="dxa"/>
          </w:tcPr>
          <w:p w14:paraId="44666277" w14:textId="653B03A3" w:rsidR="00AB149D" w:rsidRDefault="00AB149D" w:rsidP="00AB149D">
            <w:pPr>
              <w:pStyle w:val="TAL"/>
            </w:pPr>
            <w:r>
              <w:t>Indicates whether this MBS Distribution Session is suitable for consumption by NR RedCap UEs and/or non-NR RedCap UEs as defined in clause 6.19 of TS 23.247 [5].</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4E8A381A" w14:textId="6A3DF7D1" w:rsidR="00FD47CD" w:rsidRDefault="00FD47CD" w:rsidP="00FD47CD">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107" w:name="_Hlk135126044"/>
            <w:r>
              <w:t>Application Service Entry Point document</w:t>
            </w:r>
            <w:bookmarkEnd w:id="107"/>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108" w:name="_Hlk135241570"/>
            <w:r w:rsidRPr="003721A8">
              <w:t>Object ingest base URL</w:t>
            </w:r>
            <w:bookmarkEnd w:id="108"/>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9" w:name="_CRTable4_5_63"/>
      <w:r w:rsidRPr="003721A8">
        <w:t>Table</w:t>
      </w:r>
      <w:r w:rsidR="00986AEF" w:rsidRPr="003721A8">
        <w:t xml:space="preserve"> </w:t>
      </w:r>
      <w:bookmarkEnd w:id="109"/>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10" w:name="_CR4_5_7"/>
      <w:bookmarkStart w:id="111" w:name="_Toc170405550"/>
      <w:bookmarkEnd w:id="11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1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2" w:name="_CRTable4_5_71"/>
      <w:r w:rsidRPr="003721A8">
        <w:t>Table</w:t>
      </w:r>
      <w:r w:rsidR="00986AEF" w:rsidRPr="003721A8">
        <w:t xml:space="preserve"> </w:t>
      </w:r>
      <w:bookmarkEnd w:id="112"/>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3" w:name="_CR4_5_8"/>
      <w:bookmarkStart w:id="114" w:name="_Toc170405551"/>
      <w:bookmarkEnd w:id="113"/>
      <w:r w:rsidRPr="003721A8">
        <w:t>4.5.8</w:t>
      </w:r>
      <w:r w:rsidRPr="003721A8">
        <w:tab/>
        <w:t>MBS Distribution Session Announcement parameters</w:t>
      </w:r>
      <w:bookmarkEnd w:id="114"/>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33ED4027" w14:textId="77777777" w:rsidR="00AB149D" w:rsidRDefault="00AB149D" w:rsidP="00AB149D">
      <w:pPr>
        <w:pStyle w:val="TH"/>
      </w:pPr>
      <w:bookmarkStart w:id="115" w:name="_CRTable4_5_81"/>
      <w:r w:rsidRPr="003721A8">
        <w:t xml:space="preserve">Table </w:t>
      </w:r>
      <w:bookmarkEnd w:id="115"/>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Default="00AB149D" w:rsidP="00270FDE">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Default="00AB149D" w:rsidP="00270FDE">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Default="00AB149D" w:rsidP="00270FDE">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Default="00AB149D" w:rsidP="00270FDE">
            <w:pPr>
              <w:pStyle w:val="TAH"/>
            </w:pPr>
            <w:r>
              <w:t>Description</w:t>
            </w:r>
          </w:p>
        </w:tc>
      </w:tr>
      <w:tr w:rsidR="00AB149D"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Default="00AB149D" w:rsidP="00270FDE">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Default="00AB149D" w:rsidP="00270FDE">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Default="00AB149D" w:rsidP="00270FDE">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Default="00AB149D" w:rsidP="00270FDE">
            <w:pPr>
              <w:pStyle w:val="TAL"/>
            </w:pPr>
            <w:r>
              <w:t>The Temporary Mobile Group Identity (TMGI) or Source-Specific Multicast (SSM) IP address of the MBS Distribution Session from which this announcement is derived.</w:t>
            </w:r>
          </w:p>
        </w:tc>
      </w:tr>
      <w:tr w:rsidR="00AB149D" w14:paraId="18A9D712"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9C33A0E" w14:textId="77777777" w:rsidR="00AB149D" w:rsidRDefault="00AB149D" w:rsidP="00270FDE">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61970ED0" w14:textId="77777777" w:rsidR="00AB149D" w:rsidRDefault="00AB149D" w:rsidP="00270FDE">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7B2038B2" w14:textId="77777777" w:rsidR="00AB149D" w:rsidRDefault="00AB149D" w:rsidP="00270FDE">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1E2BFD87" w14:textId="77777777" w:rsidR="00AB149D" w:rsidRDefault="00AB149D" w:rsidP="00270FDE">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286351" w14:paraId="3064FBCC" w14:textId="77777777" w:rsidTr="00270FDE">
        <w:tc>
          <w:tcPr>
            <w:tcW w:w="2263" w:type="dxa"/>
            <w:tcBorders>
              <w:top w:val="single" w:sz="4" w:space="0" w:color="auto"/>
              <w:left w:val="single" w:sz="4" w:space="0" w:color="auto"/>
              <w:bottom w:val="single" w:sz="4" w:space="0" w:color="auto"/>
              <w:right w:val="single" w:sz="4" w:space="0" w:color="auto"/>
            </w:tcBorders>
          </w:tcPr>
          <w:p w14:paraId="786EEA2F" w14:textId="7734F895" w:rsidR="00286351" w:rsidRDefault="00286351" w:rsidP="00286351">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521B0974" w14:textId="4631758C"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246950F" w14:textId="72775ACA"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8D14C33" w14:textId="67E2FCE7" w:rsidR="00286351" w:rsidRDefault="00286351" w:rsidP="00286351">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286351" w14:paraId="7BDE95B1" w14:textId="77777777" w:rsidTr="00270FDE">
        <w:tc>
          <w:tcPr>
            <w:tcW w:w="2263" w:type="dxa"/>
            <w:tcBorders>
              <w:top w:val="single" w:sz="4" w:space="0" w:color="auto"/>
              <w:left w:val="single" w:sz="4" w:space="0" w:color="auto"/>
              <w:bottom w:val="single" w:sz="4" w:space="0" w:color="auto"/>
              <w:right w:val="single" w:sz="4" w:space="0" w:color="auto"/>
            </w:tcBorders>
          </w:tcPr>
          <w:p w14:paraId="46AC9BC4" w14:textId="77777777" w:rsidR="00286351" w:rsidRDefault="00286351" w:rsidP="00286351">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E079F4" w14:textId="77777777"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CB377FB"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0EB912" w14:textId="77777777" w:rsidR="00286351" w:rsidRDefault="00286351" w:rsidP="00286351">
            <w:pPr>
              <w:pStyle w:val="TAL"/>
            </w:pPr>
            <w:r>
              <w:t>(Broadcast MBS Session only</w:t>
            </w:r>
            <w:bookmarkStart w:id="116" w:name="_Hlk166509634"/>
            <w:r>
              <w:t>.) Indicates whether the MBS Distribution Session described by this announcement is suitable for consumption by NR RedCap UEs and/or non-NR RedCap UEs as defined in clause 6.19 of TS 23.247 [5].</w:t>
            </w:r>
            <w:bookmarkEnd w:id="116"/>
          </w:p>
        </w:tc>
      </w:tr>
      <w:tr w:rsidR="00286351"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Default="00286351" w:rsidP="00286351">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Default="00286351" w:rsidP="00286351">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Default="00286351" w:rsidP="00286351">
            <w:pPr>
              <w:pStyle w:val="TAL"/>
            </w:pPr>
            <w:r>
              <w:t>The distribution method (as defined in clause 6) of the MBS Distribution Session from which this announcement is derived.</w:t>
            </w:r>
          </w:p>
        </w:tc>
      </w:tr>
      <w:tr w:rsidR="00286351"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Default="00286351" w:rsidP="00286351">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Default="00286351" w:rsidP="00286351">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Default="00286351" w:rsidP="00286351">
            <w:pPr>
              <w:pStyle w:val="TAL"/>
            </w:pPr>
            <w:r>
              <w:t>Additional parameters needed to receive the MBS Distribution Session from which this announcement is derived, including relevant User Plane traffic flow parameters.</w:t>
            </w:r>
          </w:p>
        </w:tc>
      </w:tr>
      <w:tr w:rsidR="00286351"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Default="00286351" w:rsidP="00286351">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Default="00286351" w:rsidP="00286351">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Default="00286351" w:rsidP="00286351">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Default="00286351" w:rsidP="00286351">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56468BDC" w14:textId="77777777" w:rsidR="00286351" w:rsidRPr="00FC50CA" w:rsidRDefault="00286351" w:rsidP="00286351">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B705029" w14:textId="77777777" w:rsidR="00286351" w:rsidRDefault="00286351" w:rsidP="00286351">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EC01B8C" w14:textId="77777777" w:rsidR="00286351" w:rsidRDefault="00286351" w:rsidP="00286351">
            <w:pPr>
              <w:pStyle w:val="TALcontinuation"/>
            </w:pPr>
            <w:r w:rsidRPr="00FC50CA">
              <w:rPr>
                <w:lang w:eastAsia="zh-CN"/>
              </w:rPr>
              <w:t>-</w:t>
            </w:r>
            <w:r w:rsidRPr="00FC50CA">
              <w:rPr>
                <w:lang w:eastAsia="zh-CN"/>
              </w:rPr>
              <w:tab/>
              <w:t>The address of the key management server (FQDN of the MBSSF) when user plane security is in force.</w:t>
            </w:r>
          </w:p>
        </w:tc>
      </w:tr>
      <w:tr w:rsidR="00286351" w14:paraId="70EACBB9" w14:textId="77777777" w:rsidTr="00270FDE">
        <w:tc>
          <w:tcPr>
            <w:tcW w:w="9629" w:type="dxa"/>
            <w:gridSpan w:val="4"/>
            <w:tcBorders>
              <w:top w:val="single" w:sz="4" w:space="0" w:color="auto"/>
              <w:left w:val="single" w:sz="4" w:space="0" w:color="auto"/>
              <w:bottom w:val="single" w:sz="4" w:space="0" w:color="auto"/>
              <w:right w:val="single" w:sz="4" w:space="0" w:color="auto"/>
            </w:tcBorders>
            <w:hideMark/>
          </w:tcPr>
          <w:p w14:paraId="48D36587" w14:textId="77777777" w:rsidR="00286351" w:rsidRDefault="00286351" w:rsidP="00286351">
            <w:pPr>
              <w:pStyle w:val="TAN"/>
            </w:pPr>
            <w:r>
              <w:t>NOTE:</w:t>
            </w:r>
            <w:r>
              <w:tab/>
              <w:t>Used to guide frequency selection by the UE for a broadcast MBS Session.</w:t>
            </w:r>
          </w:p>
        </w:tc>
      </w:tr>
    </w:tbl>
    <w:p w14:paraId="7A9676AF" w14:textId="77777777" w:rsidR="00AB149D" w:rsidRPr="003721A8" w:rsidRDefault="00AB149D" w:rsidP="00AB149D"/>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7" w:name="_CRTable4_5_82"/>
      <w:r w:rsidRPr="003721A8">
        <w:t>Table</w:t>
      </w:r>
      <w:r w:rsidR="00986AEF" w:rsidRPr="003721A8">
        <w:t xml:space="preserve"> </w:t>
      </w:r>
      <w:bookmarkEnd w:id="117"/>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8" w:name="_CR4_5_9"/>
      <w:bookmarkStart w:id="119" w:name="_Toc170405552"/>
      <w:bookmarkEnd w:id="118"/>
      <w:r w:rsidRPr="00AB4B97">
        <w:t>4.5.9</w:t>
      </w:r>
      <w:r w:rsidRPr="00AB4B97">
        <w:tab/>
        <w:t>Mapping of MBS Distribution Session to MBS Session Context</w:t>
      </w:r>
      <w:bookmarkEnd w:id="119"/>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73403848" w14:textId="77777777" w:rsidR="00AB149D" w:rsidRDefault="00AB149D" w:rsidP="00AB149D">
      <w:pPr>
        <w:pStyle w:val="TH"/>
      </w:pPr>
      <w:bookmarkStart w:id="120" w:name="_CRTable4_5_91"/>
      <w:r>
        <w:t>Table </w:t>
      </w:r>
      <w:bookmarkEnd w:id="120"/>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14:paraId="3A957049" w14:textId="77777777" w:rsidTr="00270FDE">
        <w:trPr>
          <w:jc w:val="center"/>
        </w:trPr>
        <w:tc>
          <w:tcPr>
            <w:tcW w:w="3539" w:type="dxa"/>
            <w:shd w:val="clear" w:color="auto" w:fill="BFBFBF" w:themeFill="background1" w:themeFillShade="BF"/>
          </w:tcPr>
          <w:p w14:paraId="01BC207D" w14:textId="77777777" w:rsidR="00AB149D" w:rsidRDefault="00AB149D" w:rsidP="00270FDE">
            <w:pPr>
              <w:pStyle w:val="TAH"/>
            </w:pPr>
            <w:r>
              <w:t>MBS Session Context parameter</w:t>
            </w:r>
          </w:p>
        </w:tc>
        <w:tc>
          <w:tcPr>
            <w:tcW w:w="2835" w:type="dxa"/>
            <w:shd w:val="clear" w:color="auto" w:fill="BFBFBF" w:themeFill="background1" w:themeFillShade="BF"/>
          </w:tcPr>
          <w:p w14:paraId="2937187A" w14:textId="77777777" w:rsidR="00AB149D" w:rsidRDefault="00AB149D" w:rsidP="00270FDE">
            <w:pPr>
              <w:pStyle w:val="TAH"/>
            </w:pPr>
            <w:r>
              <w:t>Source</w:t>
            </w:r>
          </w:p>
        </w:tc>
        <w:tc>
          <w:tcPr>
            <w:tcW w:w="851" w:type="dxa"/>
            <w:shd w:val="clear" w:color="auto" w:fill="BFBFBF" w:themeFill="background1" w:themeFillShade="BF"/>
          </w:tcPr>
          <w:p w14:paraId="41B2DB96" w14:textId="77777777" w:rsidR="00AB149D" w:rsidRDefault="00AB149D" w:rsidP="00270FDE">
            <w:pPr>
              <w:pStyle w:val="TAH"/>
            </w:pPr>
            <w:r>
              <w:t>Clause</w:t>
            </w:r>
          </w:p>
        </w:tc>
        <w:tc>
          <w:tcPr>
            <w:tcW w:w="1984" w:type="dxa"/>
            <w:shd w:val="clear" w:color="auto" w:fill="BFBFBF" w:themeFill="background1" w:themeFillShade="BF"/>
          </w:tcPr>
          <w:p w14:paraId="059EDD1E" w14:textId="77777777" w:rsidR="00AB149D" w:rsidRDefault="00AB149D" w:rsidP="00270FDE">
            <w:pPr>
              <w:pStyle w:val="TAH"/>
            </w:pPr>
            <w:r>
              <w:t>Source parameter</w:t>
            </w:r>
          </w:p>
        </w:tc>
      </w:tr>
      <w:tr w:rsidR="00AB149D" w14:paraId="407AFEBA" w14:textId="77777777" w:rsidTr="00270FDE">
        <w:trPr>
          <w:jc w:val="center"/>
        </w:trPr>
        <w:tc>
          <w:tcPr>
            <w:tcW w:w="3539" w:type="dxa"/>
          </w:tcPr>
          <w:p w14:paraId="120176B1" w14:textId="77777777" w:rsidR="00AB149D" w:rsidRDefault="00AB149D" w:rsidP="00270FDE">
            <w:pPr>
              <w:pStyle w:val="TAL"/>
            </w:pPr>
            <w:r>
              <w:t>State</w:t>
            </w:r>
          </w:p>
        </w:tc>
        <w:tc>
          <w:tcPr>
            <w:tcW w:w="2835" w:type="dxa"/>
            <w:shd w:val="clear" w:color="auto" w:fill="auto"/>
          </w:tcPr>
          <w:p w14:paraId="5D33136E" w14:textId="77777777" w:rsidR="00AB149D" w:rsidRDefault="00AB149D" w:rsidP="00270FDE">
            <w:pPr>
              <w:pStyle w:val="TAL"/>
            </w:pPr>
            <w:r>
              <w:t>MBS Distribution Session.</w:t>
            </w:r>
          </w:p>
        </w:tc>
        <w:tc>
          <w:tcPr>
            <w:tcW w:w="851" w:type="dxa"/>
            <w:shd w:val="clear" w:color="auto" w:fill="auto"/>
          </w:tcPr>
          <w:p w14:paraId="0B7D4678" w14:textId="77777777" w:rsidR="00AB149D" w:rsidRDefault="00AB149D" w:rsidP="00270FDE">
            <w:pPr>
              <w:pStyle w:val="TAC"/>
            </w:pPr>
            <w:r>
              <w:t>4.5.6</w:t>
            </w:r>
          </w:p>
        </w:tc>
        <w:tc>
          <w:tcPr>
            <w:tcW w:w="1984" w:type="dxa"/>
            <w:shd w:val="clear" w:color="auto" w:fill="auto"/>
          </w:tcPr>
          <w:p w14:paraId="60052576" w14:textId="77777777" w:rsidR="00AB149D" w:rsidRDefault="00AB149D" w:rsidP="00270FDE">
            <w:pPr>
              <w:pStyle w:val="TAL"/>
            </w:pPr>
            <w:r>
              <w:t>State.</w:t>
            </w:r>
          </w:p>
        </w:tc>
      </w:tr>
      <w:tr w:rsidR="00AB149D" w14:paraId="7F62702B" w14:textId="77777777" w:rsidTr="00270FDE">
        <w:trPr>
          <w:jc w:val="center"/>
        </w:trPr>
        <w:tc>
          <w:tcPr>
            <w:tcW w:w="3539" w:type="dxa"/>
          </w:tcPr>
          <w:p w14:paraId="498AFDC3" w14:textId="77777777" w:rsidR="00AB149D" w:rsidRDefault="00AB149D" w:rsidP="00270FDE">
            <w:pPr>
              <w:pStyle w:val="TAL"/>
            </w:pPr>
            <w:r>
              <w:t>Source-Specific Multicast (SSM)IP address</w:t>
            </w:r>
          </w:p>
        </w:tc>
        <w:tc>
          <w:tcPr>
            <w:tcW w:w="2835" w:type="dxa"/>
            <w:vMerge w:val="restart"/>
          </w:tcPr>
          <w:p w14:paraId="7435F3A9" w14:textId="77777777" w:rsidR="00AB149D" w:rsidRDefault="00AB149D" w:rsidP="00270FDE">
            <w:pPr>
              <w:pStyle w:val="TAL"/>
            </w:pPr>
            <w:r>
              <w:t>MBS Distribution Session.</w:t>
            </w:r>
          </w:p>
        </w:tc>
        <w:tc>
          <w:tcPr>
            <w:tcW w:w="851" w:type="dxa"/>
            <w:vMerge w:val="restart"/>
          </w:tcPr>
          <w:p w14:paraId="54D181B8" w14:textId="77777777" w:rsidR="00AB149D" w:rsidRDefault="00AB149D" w:rsidP="00270FDE">
            <w:pPr>
              <w:pStyle w:val="TAC"/>
            </w:pPr>
            <w:r>
              <w:t>4.5.6</w:t>
            </w:r>
          </w:p>
        </w:tc>
        <w:tc>
          <w:tcPr>
            <w:tcW w:w="1984" w:type="dxa"/>
            <w:vMerge w:val="restart"/>
          </w:tcPr>
          <w:p w14:paraId="046A5C45" w14:textId="77777777" w:rsidR="00AB149D" w:rsidRDefault="00AB149D" w:rsidP="00270FDE">
            <w:pPr>
              <w:pStyle w:val="TAL"/>
            </w:pPr>
            <w:r>
              <w:t>MBS Session Identifier</w:t>
            </w:r>
          </w:p>
        </w:tc>
      </w:tr>
      <w:tr w:rsidR="00AB149D" w14:paraId="5FAA4ABC" w14:textId="77777777" w:rsidTr="00270FDE">
        <w:trPr>
          <w:jc w:val="center"/>
        </w:trPr>
        <w:tc>
          <w:tcPr>
            <w:tcW w:w="3539" w:type="dxa"/>
          </w:tcPr>
          <w:p w14:paraId="7E762F28" w14:textId="77777777" w:rsidR="00AB149D" w:rsidRDefault="00AB149D" w:rsidP="00270FDE">
            <w:pPr>
              <w:pStyle w:val="TAL"/>
            </w:pPr>
            <w:r>
              <w:t>TMGI</w:t>
            </w:r>
          </w:p>
        </w:tc>
        <w:tc>
          <w:tcPr>
            <w:tcW w:w="2835" w:type="dxa"/>
            <w:vMerge/>
          </w:tcPr>
          <w:p w14:paraId="16FC1662" w14:textId="77777777" w:rsidR="00AB149D" w:rsidRDefault="00AB149D" w:rsidP="00270FDE">
            <w:pPr>
              <w:pStyle w:val="TAL"/>
            </w:pPr>
          </w:p>
        </w:tc>
        <w:tc>
          <w:tcPr>
            <w:tcW w:w="851" w:type="dxa"/>
            <w:vMerge/>
          </w:tcPr>
          <w:p w14:paraId="5FF36306" w14:textId="77777777" w:rsidR="00AB149D" w:rsidRDefault="00AB149D" w:rsidP="00270FDE">
            <w:pPr>
              <w:pStyle w:val="TAC"/>
            </w:pPr>
          </w:p>
        </w:tc>
        <w:tc>
          <w:tcPr>
            <w:tcW w:w="1984" w:type="dxa"/>
            <w:vMerge/>
          </w:tcPr>
          <w:p w14:paraId="172ACA94" w14:textId="77777777" w:rsidR="00AB149D" w:rsidRDefault="00AB149D" w:rsidP="00270FDE">
            <w:pPr>
              <w:pStyle w:val="TAL"/>
            </w:pPr>
          </w:p>
        </w:tc>
      </w:tr>
      <w:tr w:rsidR="00AB149D" w14:paraId="3173E00C" w14:textId="77777777" w:rsidTr="00270FDE">
        <w:trPr>
          <w:jc w:val="center"/>
        </w:trPr>
        <w:tc>
          <w:tcPr>
            <w:tcW w:w="3539" w:type="dxa"/>
          </w:tcPr>
          <w:p w14:paraId="2301E644" w14:textId="77777777" w:rsidR="00AB149D" w:rsidRDefault="00AB149D" w:rsidP="00270FDE">
            <w:pPr>
              <w:pStyle w:val="TAL"/>
            </w:pPr>
            <w:r>
              <w:t>MBS Service Area</w:t>
            </w:r>
          </w:p>
        </w:tc>
        <w:tc>
          <w:tcPr>
            <w:tcW w:w="2835" w:type="dxa"/>
          </w:tcPr>
          <w:p w14:paraId="1AEB7B9F" w14:textId="77777777" w:rsidR="00AB149D" w:rsidRDefault="00AB149D" w:rsidP="00270FDE">
            <w:pPr>
              <w:pStyle w:val="TAL"/>
            </w:pPr>
            <w:r>
              <w:t>MBS Distribution Session.</w:t>
            </w:r>
          </w:p>
        </w:tc>
        <w:tc>
          <w:tcPr>
            <w:tcW w:w="851" w:type="dxa"/>
          </w:tcPr>
          <w:p w14:paraId="56F25016" w14:textId="77777777" w:rsidR="00AB149D" w:rsidRDefault="00AB149D" w:rsidP="00270FDE">
            <w:pPr>
              <w:pStyle w:val="TAC"/>
            </w:pPr>
            <w:r>
              <w:t>4.5.6</w:t>
            </w:r>
          </w:p>
        </w:tc>
        <w:tc>
          <w:tcPr>
            <w:tcW w:w="1984" w:type="dxa"/>
          </w:tcPr>
          <w:p w14:paraId="28F74737" w14:textId="77777777" w:rsidR="00AB149D" w:rsidRDefault="00AB149D" w:rsidP="00270FDE">
            <w:pPr>
              <w:pStyle w:val="TAL"/>
            </w:pPr>
            <w:r>
              <w:t xml:space="preserve">Target service area </w:t>
            </w:r>
            <w:r w:rsidRPr="003B55B8">
              <w:t>(see NOTE 2)</w:t>
            </w:r>
          </w:p>
        </w:tc>
      </w:tr>
      <w:tr w:rsidR="00AB149D" w14:paraId="462B7DE1" w14:textId="77777777" w:rsidTr="00270FDE">
        <w:trPr>
          <w:jc w:val="center"/>
        </w:trPr>
        <w:tc>
          <w:tcPr>
            <w:tcW w:w="3539" w:type="dxa"/>
          </w:tcPr>
          <w:p w14:paraId="456708BF" w14:textId="77777777" w:rsidR="00AB149D" w:rsidRDefault="00AB149D" w:rsidP="00270FDE">
            <w:pPr>
              <w:pStyle w:val="TAL"/>
            </w:pPr>
            <w:r>
              <w:t>Area Session Identifier</w:t>
            </w:r>
          </w:p>
        </w:tc>
        <w:tc>
          <w:tcPr>
            <w:tcW w:w="2835" w:type="dxa"/>
            <w:shd w:val="clear" w:color="auto" w:fill="auto"/>
          </w:tcPr>
          <w:p w14:paraId="1CC75FCE" w14:textId="77777777" w:rsidR="00AB149D" w:rsidRDefault="00AB149D" w:rsidP="00270FDE">
            <w:pPr>
              <w:pStyle w:val="TAL"/>
            </w:pPr>
            <w:r>
              <w:t>Assigned by MB-SMF.</w:t>
            </w:r>
          </w:p>
        </w:tc>
        <w:tc>
          <w:tcPr>
            <w:tcW w:w="851" w:type="dxa"/>
            <w:shd w:val="clear" w:color="auto" w:fill="auto"/>
          </w:tcPr>
          <w:p w14:paraId="27B32233" w14:textId="77777777" w:rsidR="00AB149D" w:rsidRDefault="00AB149D" w:rsidP="00270FDE">
            <w:pPr>
              <w:pStyle w:val="TAC"/>
            </w:pPr>
            <w:r>
              <w:t>4.5.6</w:t>
            </w:r>
          </w:p>
        </w:tc>
        <w:tc>
          <w:tcPr>
            <w:tcW w:w="1984" w:type="dxa"/>
            <w:shd w:val="clear" w:color="auto" w:fill="auto"/>
          </w:tcPr>
          <w:p w14:paraId="1E33D97E" w14:textId="77777777" w:rsidR="00AB149D" w:rsidRDefault="00AB149D" w:rsidP="00270FDE">
            <w:pPr>
              <w:pStyle w:val="TAL"/>
            </w:pPr>
            <w:r>
              <w:t>Location-dependent service flag</w:t>
            </w:r>
          </w:p>
        </w:tc>
      </w:tr>
      <w:tr w:rsidR="00AB149D" w14:paraId="45BCCBBE" w14:textId="77777777" w:rsidTr="00270FDE">
        <w:trPr>
          <w:jc w:val="center"/>
        </w:trPr>
        <w:tc>
          <w:tcPr>
            <w:tcW w:w="3539" w:type="dxa"/>
          </w:tcPr>
          <w:p w14:paraId="0D89090B" w14:textId="77777777" w:rsidR="00AB149D" w:rsidRDefault="00AB149D" w:rsidP="00270FDE">
            <w:pPr>
              <w:pStyle w:val="TAL"/>
            </w:pPr>
            <w:r w:rsidDel="00720DD3">
              <w:t>MBS Frequency Selection Area (FSA) ID (see NOTE 1)</w:t>
            </w:r>
          </w:p>
        </w:tc>
        <w:tc>
          <w:tcPr>
            <w:tcW w:w="2835" w:type="dxa"/>
            <w:shd w:val="clear" w:color="auto" w:fill="auto"/>
          </w:tcPr>
          <w:p w14:paraId="5D2C987A" w14:textId="77777777" w:rsidR="00AB149D" w:rsidRDefault="00AB149D" w:rsidP="00270FDE">
            <w:pPr>
              <w:pStyle w:val="TAL"/>
            </w:pPr>
            <w:r w:rsidDel="00720DD3">
              <w:t>MBS Distribution Session.</w:t>
            </w:r>
          </w:p>
        </w:tc>
        <w:tc>
          <w:tcPr>
            <w:tcW w:w="851" w:type="dxa"/>
            <w:shd w:val="clear" w:color="auto" w:fill="auto"/>
          </w:tcPr>
          <w:p w14:paraId="12E263FA" w14:textId="77777777" w:rsidR="00AB149D" w:rsidRDefault="00AB149D" w:rsidP="00270FDE">
            <w:pPr>
              <w:pStyle w:val="TAC"/>
            </w:pPr>
            <w:r w:rsidDel="00720DD3">
              <w:t>4.5.6</w:t>
            </w:r>
          </w:p>
        </w:tc>
        <w:tc>
          <w:tcPr>
            <w:tcW w:w="1984" w:type="dxa"/>
            <w:shd w:val="clear" w:color="auto" w:fill="auto"/>
          </w:tcPr>
          <w:p w14:paraId="122237A1" w14:textId="77777777" w:rsidR="00AB149D" w:rsidRDefault="00AB149D" w:rsidP="00270FDE">
            <w:pPr>
              <w:pStyle w:val="TAL"/>
            </w:pPr>
            <w:r w:rsidDel="00720DD3">
              <w:t>MBS Frequency Selection Area</w:t>
            </w:r>
          </w:p>
        </w:tc>
      </w:tr>
      <w:tr w:rsidR="00AB149D" w14:paraId="2B668A7B" w14:textId="77777777" w:rsidTr="00270FDE">
        <w:trPr>
          <w:jc w:val="center"/>
        </w:trPr>
        <w:tc>
          <w:tcPr>
            <w:tcW w:w="3539" w:type="dxa"/>
          </w:tcPr>
          <w:p w14:paraId="76E110F6" w14:textId="77777777" w:rsidR="00AB149D" w:rsidDel="00720DD3" w:rsidRDefault="00AB149D" w:rsidP="00270FDE">
            <w:pPr>
              <w:pStyle w:val="TAL"/>
            </w:pPr>
            <w:r w:rsidRPr="002F11A5">
              <w:t>NR RedCap UE Information</w:t>
            </w:r>
            <w:r>
              <w:t xml:space="preserve"> </w:t>
            </w:r>
            <w:r w:rsidDel="00720DD3">
              <w:t>(see NOTE 1)</w:t>
            </w:r>
          </w:p>
        </w:tc>
        <w:tc>
          <w:tcPr>
            <w:tcW w:w="2835" w:type="dxa"/>
            <w:shd w:val="clear" w:color="auto" w:fill="auto"/>
          </w:tcPr>
          <w:p w14:paraId="33549E83" w14:textId="77777777" w:rsidR="00AB149D" w:rsidDel="00720DD3" w:rsidRDefault="00AB149D" w:rsidP="00270FDE">
            <w:pPr>
              <w:pStyle w:val="TAL"/>
            </w:pPr>
            <w:r w:rsidRPr="002F11A5">
              <w:t>MBS Distribution Session</w:t>
            </w:r>
          </w:p>
        </w:tc>
        <w:tc>
          <w:tcPr>
            <w:tcW w:w="851" w:type="dxa"/>
            <w:shd w:val="clear" w:color="auto" w:fill="auto"/>
          </w:tcPr>
          <w:p w14:paraId="5051C5DB" w14:textId="77777777" w:rsidR="00AB149D" w:rsidDel="00720DD3" w:rsidRDefault="00AB149D" w:rsidP="00270FDE">
            <w:pPr>
              <w:pStyle w:val="TAC"/>
            </w:pPr>
            <w:r w:rsidDel="00720DD3">
              <w:t>4.5.6</w:t>
            </w:r>
          </w:p>
        </w:tc>
        <w:tc>
          <w:tcPr>
            <w:tcW w:w="1984" w:type="dxa"/>
            <w:shd w:val="clear" w:color="auto" w:fill="auto"/>
          </w:tcPr>
          <w:p w14:paraId="6C203A39" w14:textId="77777777" w:rsidR="00AB149D" w:rsidDel="00720DD3" w:rsidRDefault="00AB149D" w:rsidP="00270FDE">
            <w:pPr>
              <w:pStyle w:val="TAL"/>
            </w:pPr>
            <w:r>
              <w:t>Target UE classes</w:t>
            </w:r>
          </w:p>
        </w:tc>
      </w:tr>
      <w:tr w:rsidR="00AB149D" w14:paraId="2A50E119" w14:textId="77777777" w:rsidTr="00270FDE">
        <w:trPr>
          <w:jc w:val="center"/>
        </w:trPr>
        <w:tc>
          <w:tcPr>
            <w:tcW w:w="3539" w:type="dxa"/>
          </w:tcPr>
          <w:p w14:paraId="17DB4835" w14:textId="77777777" w:rsidR="00AB149D" w:rsidRDefault="00AB149D" w:rsidP="00270FDE">
            <w:pPr>
              <w:pStyle w:val="TAL"/>
            </w:pPr>
            <w:r>
              <w:t>MB-SMF</w:t>
            </w:r>
          </w:p>
        </w:tc>
        <w:tc>
          <w:tcPr>
            <w:tcW w:w="2835" w:type="dxa"/>
            <w:shd w:val="clear" w:color="auto" w:fill="7F7F7F" w:themeFill="text1" w:themeFillTint="80"/>
          </w:tcPr>
          <w:p w14:paraId="526DE395" w14:textId="77777777" w:rsidR="00AB149D" w:rsidRDefault="00AB149D" w:rsidP="00270FDE">
            <w:pPr>
              <w:pStyle w:val="TAL"/>
            </w:pPr>
            <w:r>
              <w:t>Not applicable to MB-SMF.</w:t>
            </w:r>
          </w:p>
        </w:tc>
        <w:tc>
          <w:tcPr>
            <w:tcW w:w="851" w:type="dxa"/>
            <w:shd w:val="clear" w:color="auto" w:fill="7F7F7F" w:themeFill="text1" w:themeFillTint="80"/>
          </w:tcPr>
          <w:p w14:paraId="5CC0AC29" w14:textId="77777777" w:rsidR="00AB149D" w:rsidRDefault="00AB149D" w:rsidP="00270FDE">
            <w:pPr>
              <w:pStyle w:val="TAC"/>
            </w:pPr>
            <w:r>
              <w:t>N/A</w:t>
            </w:r>
          </w:p>
        </w:tc>
        <w:tc>
          <w:tcPr>
            <w:tcW w:w="1984" w:type="dxa"/>
            <w:shd w:val="clear" w:color="auto" w:fill="7F7F7F" w:themeFill="text1" w:themeFillTint="80"/>
          </w:tcPr>
          <w:p w14:paraId="66998359" w14:textId="77777777" w:rsidR="00AB149D" w:rsidRDefault="00AB149D" w:rsidP="00270FDE">
            <w:pPr>
              <w:pStyle w:val="TAL"/>
            </w:pPr>
            <w:r>
              <w:t>Not applicable.</w:t>
            </w:r>
          </w:p>
        </w:tc>
      </w:tr>
      <w:tr w:rsidR="00AB149D" w14:paraId="30CD8069" w14:textId="77777777" w:rsidTr="00270FDE">
        <w:trPr>
          <w:jc w:val="center"/>
        </w:trPr>
        <w:tc>
          <w:tcPr>
            <w:tcW w:w="3539" w:type="dxa"/>
          </w:tcPr>
          <w:p w14:paraId="7BD847E8" w14:textId="77777777" w:rsidR="00AB149D" w:rsidRDefault="00AB149D" w:rsidP="00270FDE">
            <w:pPr>
              <w:pStyle w:val="TAL"/>
            </w:pPr>
            <w:r>
              <w:t>AMF</w:t>
            </w:r>
          </w:p>
        </w:tc>
        <w:tc>
          <w:tcPr>
            <w:tcW w:w="2835" w:type="dxa"/>
            <w:shd w:val="clear" w:color="auto" w:fill="7F7F7F" w:themeFill="text1" w:themeFillTint="80"/>
          </w:tcPr>
          <w:p w14:paraId="334B8897" w14:textId="77777777" w:rsidR="00AB149D" w:rsidRDefault="00AB149D" w:rsidP="00270FDE">
            <w:pPr>
              <w:pStyle w:val="TAL"/>
            </w:pPr>
            <w:r>
              <w:t>Discovered by MB-SMF</w:t>
            </w:r>
          </w:p>
        </w:tc>
        <w:tc>
          <w:tcPr>
            <w:tcW w:w="851" w:type="dxa"/>
            <w:shd w:val="clear" w:color="auto" w:fill="7F7F7F" w:themeFill="text1" w:themeFillTint="80"/>
          </w:tcPr>
          <w:p w14:paraId="73C3E5B0" w14:textId="77777777" w:rsidR="00AB149D" w:rsidRDefault="00AB149D" w:rsidP="00270FDE">
            <w:pPr>
              <w:pStyle w:val="TAC"/>
            </w:pPr>
            <w:r>
              <w:t>N/A</w:t>
            </w:r>
          </w:p>
        </w:tc>
        <w:tc>
          <w:tcPr>
            <w:tcW w:w="1984" w:type="dxa"/>
            <w:shd w:val="clear" w:color="auto" w:fill="7F7F7F" w:themeFill="text1" w:themeFillTint="80"/>
          </w:tcPr>
          <w:p w14:paraId="3D4F932A" w14:textId="77777777" w:rsidR="00AB149D" w:rsidRDefault="00AB149D" w:rsidP="00270FDE">
            <w:pPr>
              <w:pStyle w:val="TAL"/>
            </w:pPr>
            <w:r>
              <w:t>Not applicable.</w:t>
            </w:r>
          </w:p>
        </w:tc>
      </w:tr>
      <w:tr w:rsidR="00AB149D" w14:paraId="72363EBE" w14:textId="77777777" w:rsidTr="00270FDE">
        <w:trPr>
          <w:jc w:val="center"/>
        </w:trPr>
        <w:tc>
          <w:tcPr>
            <w:tcW w:w="3539" w:type="dxa"/>
          </w:tcPr>
          <w:p w14:paraId="56C400ED" w14:textId="77777777" w:rsidR="00AB149D" w:rsidRDefault="00AB149D" w:rsidP="00270FDE">
            <w:pPr>
              <w:pStyle w:val="TAL"/>
            </w:pPr>
            <w:r>
              <w:t>SMF</w:t>
            </w:r>
          </w:p>
        </w:tc>
        <w:tc>
          <w:tcPr>
            <w:tcW w:w="2835" w:type="dxa"/>
            <w:shd w:val="clear" w:color="auto" w:fill="7F7F7F" w:themeFill="text1" w:themeFillTint="80"/>
          </w:tcPr>
          <w:p w14:paraId="38647A8F" w14:textId="77777777" w:rsidR="00AB149D" w:rsidRDefault="00AB149D" w:rsidP="00270FDE">
            <w:pPr>
              <w:pStyle w:val="TAL"/>
            </w:pPr>
            <w:r>
              <w:t>Selected by AMF.</w:t>
            </w:r>
          </w:p>
        </w:tc>
        <w:tc>
          <w:tcPr>
            <w:tcW w:w="851" w:type="dxa"/>
            <w:shd w:val="clear" w:color="auto" w:fill="7F7F7F" w:themeFill="text1" w:themeFillTint="80"/>
          </w:tcPr>
          <w:p w14:paraId="01BEA076" w14:textId="77777777" w:rsidR="00AB149D" w:rsidRDefault="00AB149D" w:rsidP="00270FDE">
            <w:pPr>
              <w:pStyle w:val="TAC"/>
            </w:pPr>
            <w:r>
              <w:t>N/A</w:t>
            </w:r>
          </w:p>
        </w:tc>
        <w:tc>
          <w:tcPr>
            <w:tcW w:w="1984" w:type="dxa"/>
            <w:shd w:val="clear" w:color="auto" w:fill="7F7F7F" w:themeFill="text1" w:themeFillTint="80"/>
          </w:tcPr>
          <w:p w14:paraId="091E808C" w14:textId="77777777" w:rsidR="00AB149D" w:rsidRDefault="00AB149D" w:rsidP="00270FDE">
            <w:pPr>
              <w:pStyle w:val="TAL"/>
            </w:pPr>
            <w:r>
              <w:t>Not applicable.</w:t>
            </w:r>
          </w:p>
        </w:tc>
      </w:tr>
      <w:tr w:rsidR="00AB149D" w14:paraId="4EE56CD2" w14:textId="77777777" w:rsidTr="00270FDE">
        <w:trPr>
          <w:jc w:val="center"/>
        </w:trPr>
        <w:tc>
          <w:tcPr>
            <w:tcW w:w="3539" w:type="dxa"/>
          </w:tcPr>
          <w:p w14:paraId="26120596" w14:textId="77777777" w:rsidR="00AB149D" w:rsidRDefault="00AB149D" w:rsidP="00270FDE">
            <w:pPr>
              <w:pStyle w:val="TAL"/>
            </w:pPr>
            <w:r>
              <w:t>PCF</w:t>
            </w:r>
          </w:p>
        </w:tc>
        <w:tc>
          <w:tcPr>
            <w:tcW w:w="2835" w:type="dxa"/>
            <w:shd w:val="clear" w:color="auto" w:fill="auto"/>
          </w:tcPr>
          <w:p w14:paraId="1C6D1EE4" w14:textId="77777777" w:rsidR="00AB149D" w:rsidRDefault="00AB149D" w:rsidP="00270FDE">
            <w:pPr>
              <w:pStyle w:val="TAL"/>
            </w:pPr>
            <w:r w:rsidRPr="00023AA2">
              <w:t>[Selected by MBSF or MB-UPF.]</w:t>
            </w:r>
          </w:p>
        </w:tc>
        <w:tc>
          <w:tcPr>
            <w:tcW w:w="851" w:type="dxa"/>
            <w:shd w:val="clear" w:color="auto" w:fill="7F7F7F" w:themeFill="text1" w:themeFillTint="80"/>
          </w:tcPr>
          <w:p w14:paraId="2146CAAD" w14:textId="77777777" w:rsidR="00AB149D" w:rsidRDefault="00AB149D" w:rsidP="00270FDE">
            <w:pPr>
              <w:pStyle w:val="TAC"/>
            </w:pPr>
            <w:r>
              <w:t>N/A</w:t>
            </w:r>
          </w:p>
        </w:tc>
        <w:tc>
          <w:tcPr>
            <w:tcW w:w="1984" w:type="dxa"/>
            <w:shd w:val="clear" w:color="auto" w:fill="7F7F7F" w:themeFill="text1" w:themeFillTint="80"/>
          </w:tcPr>
          <w:p w14:paraId="33DA0B04" w14:textId="77777777" w:rsidR="00AB149D" w:rsidRDefault="00AB149D" w:rsidP="00270FDE">
            <w:pPr>
              <w:pStyle w:val="TAL"/>
            </w:pPr>
            <w:r>
              <w:t>Not applicable.</w:t>
            </w:r>
          </w:p>
        </w:tc>
      </w:tr>
      <w:tr w:rsidR="00AB149D" w14:paraId="7C89A423" w14:textId="77777777" w:rsidTr="00270FDE">
        <w:trPr>
          <w:jc w:val="center"/>
        </w:trPr>
        <w:tc>
          <w:tcPr>
            <w:tcW w:w="3539" w:type="dxa"/>
          </w:tcPr>
          <w:p w14:paraId="528CA25C" w14:textId="77777777" w:rsidR="00AB149D" w:rsidRDefault="00AB149D" w:rsidP="00270FDE">
            <w:pPr>
              <w:pStyle w:val="TAL"/>
            </w:pPr>
            <w:r>
              <w:t>QoS (flow) information</w:t>
            </w:r>
          </w:p>
        </w:tc>
        <w:tc>
          <w:tcPr>
            <w:tcW w:w="2835" w:type="dxa"/>
          </w:tcPr>
          <w:p w14:paraId="783D76BD" w14:textId="77777777" w:rsidR="00AB149D" w:rsidRDefault="00AB149D" w:rsidP="00270FDE">
            <w:pPr>
              <w:pStyle w:val="TAL"/>
            </w:pPr>
            <w:r>
              <w:t>MBS Distribution Session.</w:t>
            </w:r>
          </w:p>
        </w:tc>
        <w:tc>
          <w:tcPr>
            <w:tcW w:w="851" w:type="dxa"/>
          </w:tcPr>
          <w:p w14:paraId="69013043" w14:textId="77777777" w:rsidR="00AB149D" w:rsidRDefault="00AB149D" w:rsidP="00270FDE">
            <w:pPr>
              <w:pStyle w:val="TAC"/>
            </w:pPr>
            <w:r>
              <w:t>4.5.6</w:t>
            </w:r>
          </w:p>
        </w:tc>
        <w:tc>
          <w:tcPr>
            <w:tcW w:w="1984" w:type="dxa"/>
          </w:tcPr>
          <w:p w14:paraId="6DA56110" w14:textId="77777777" w:rsidR="00AB149D" w:rsidRDefault="00AB149D" w:rsidP="00270FDE">
            <w:pPr>
              <w:pStyle w:val="TAL"/>
            </w:pPr>
            <w:r>
              <w:t>QoS information</w:t>
            </w:r>
          </w:p>
        </w:tc>
      </w:tr>
      <w:tr w:rsidR="00AB149D" w14:paraId="5BC2BA3E" w14:textId="77777777" w:rsidTr="00270FDE">
        <w:trPr>
          <w:jc w:val="center"/>
        </w:trPr>
        <w:tc>
          <w:tcPr>
            <w:tcW w:w="3539" w:type="dxa"/>
          </w:tcPr>
          <w:p w14:paraId="476AC056" w14:textId="77777777" w:rsidR="00AB149D" w:rsidRDefault="00AB149D" w:rsidP="00270FDE">
            <w:pPr>
              <w:pStyle w:val="TAL"/>
            </w:pPr>
            <w:r>
              <w:t>Tunnel Endpoint Identifier (TEID) for distribution</w:t>
            </w:r>
          </w:p>
        </w:tc>
        <w:tc>
          <w:tcPr>
            <w:tcW w:w="2835" w:type="dxa"/>
            <w:shd w:val="clear" w:color="auto" w:fill="7F7F7F" w:themeFill="text1" w:themeFillTint="80"/>
          </w:tcPr>
          <w:p w14:paraId="65617330" w14:textId="77777777" w:rsidR="00AB149D" w:rsidRDefault="00AB149D" w:rsidP="00270FDE">
            <w:pPr>
              <w:pStyle w:val="TAL"/>
            </w:pPr>
            <w:r>
              <w:t>Assigned by MB</w:t>
            </w:r>
            <w:r>
              <w:noBreakHyphen/>
              <w:t>SMF.</w:t>
            </w:r>
          </w:p>
        </w:tc>
        <w:tc>
          <w:tcPr>
            <w:tcW w:w="851" w:type="dxa"/>
            <w:shd w:val="clear" w:color="auto" w:fill="7F7F7F" w:themeFill="text1" w:themeFillTint="80"/>
          </w:tcPr>
          <w:p w14:paraId="668CF15F" w14:textId="77777777" w:rsidR="00AB149D" w:rsidRDefault="00AB149D" w:rsidP="00270FDE">
            <w:pPr>
              <w:pStyle w:val="TAC"/>
            </w:pPr>
            <w:r>
              <w:t>N/A</w:t>
            </w:r>
          </w:p>
        </w:tc>
        <w:tc>
          <w:tcPr>
            <w:tcW w:w="1984" w:type="dxa"/>
            <w:shd w:val="clear" w:color="auto" w:fill="7F7F7F" w:themeFill="text1" w:themeFillTint="80"/>
          </w:tcPr>
          <w:p w14:paraId="4814A9CB" w14:textId="77777777" w:rsidR="00AB149D" w:rsidRDefault="00AB149D" w:rsidP="00270FDE">
            <w:pPr>
              <w:pStyle w:val="TAL"/>
            </w:pPr>
            <w:r>
              <w:t>Not applicable.</w:t>
            </w:r>
          </w:p>
        </w:tc>
      </w:tr>
      <w:tr w:rsidR="00AB149D" w14:paraId="694AA951" w14:textId="77777777" w:rsidTr="00270FDE">
        <w:trPr>
          <w:jc w:val="center"/>
        </w:trPr>
        <w:tc>
          <w:tcPr>
            <w:tcW w:w="3539" w:type="dxa"/>
          </w:tcPr>
          <w:p w14:paraId="586FD322" w14:textId="77777777" w:rsidR="00AB149D" w:rsidRDefault="00AB149D" w:rsidP="00270FDE">
            <w:pPr>
              <w:pStyle w:val="TAL"/>
            </w:pPr>
            <w:r>
              <w:t>IP multicast and source address for data distribution</w:t>
            </w:r>
          </w:p>
        </w:tc>
        <w:tc>
          <w:tcPr>
            <w:tcW w:w="2835" w:type="dxa"/>
          </w:tcPr>
          <w:p w14:paraId="5503ADCB" w14:textId="77777777" w:rsidR="00AB149D" w:rsidRPr="00E6457D" w:rsidRDefault="00AB149D" w:rsidP="00270FDE">
            <w:pPr>
              <w:pStyle w:val="TAL"/>
            </w:pPr>
            <w:r w:rsidRPr="00E6457D">
              <w:t>?</w:t>
            </w:r>
          </w:p>
        </w:tc>
        <w:tc>
          <w:tcPr>
            <w:tcW w:w="851" w:type="dxa"/>
            <w:shd w:val="clear" w:color="auto" w:fill="7F7F7F" w:themeFill="text1" w:themeFillTint="80"/>
          </w:tcPr>
          <w:p w14:paraId="092F3AE9" w14:textId="77777777" w:rsidR="00AB149D" w:rsidRDefault="00AB149D" w:rsidP="00270FDE">
            <w:pPr>
              <w:pStyle w:val="TAC"/>
            </w:pPr>
            <w:r>
              <w:t>N/A</w:t>
            </w:r>
          </w:p>
        </w:tc>
        <w:tc>
          <w:tcPr>
            <w:tcW w:w="1984" w:type="dxa"/>
            <w:shd w:val="clear" w:color="auto" w:fill="7F7F7F" w:themeFill="text1" w:themeFillTint="80"/>
          </w:tcPr>
          <w:p w14:paraId="73F3C147" w14:textId="77777777" w:rsidR="00AB149D" w:rsidRDefault="00AB149D" w:rsidP="00270FDE">
            <w:pPr>
              <w:pStyle w:val="TAL"/>
            </w:pPr>
            <w:r>
              <w:t>Not applicable.</w:t>
            </w:r>
          </w:p>
        </w:tc>
      </w:tr>
      <w:tr w:rsidR="00AB149D" w14:paraId="2E90F9CC" w14:textId="77777777" w:rsidTr="00270FDE">
        <w:trPr>
          <w:jc w:val="center"/>
        </w:trPr>
        <w:tc>
          <w:tcPr>
            <w:tcW w:w="3539" w:type="dxa"/>
          </w:tcPr>
          <w:p w14:paraId="704E713F" w14:textId="77777777" w:rsidR="00AB149D" w:rsidRDefault="00AB149D" w:rsidP="00270FDE">
            <w:pPr>
              <w:pStyle w:val="TAL"/>
            </w:pPr>
            <w:r>
              <w:t>NG-RAN IP address for data distribution</w:t>
            </w:r>
          </w:p>
        </w:tc>
        <w:tc>
          <w:tcPr>
            <w:tcW w:w="2835" w:type="dxa"/>
            <w:shd w:val="clear" w:color="auto" w:fill="7F7F7F" w:themeFill="text1" w:themeFillTint="80"/>
          </w:tcPr>
          <w:p w14:paraId="0C5B8283" w14:textId="77777777" w:rsidR="00AB149D" w:rsidRPr="00E6457D" w:rsidRDefault="00AB149D" w:rsidP="00270FDE">
            <w:pPr>
              <w:pStyle w:val="TAL"/>
            </w:pPr>
            <w:r w:rsidRPr="00E6457D">
              <w:t>Selected by MB</w:t>
            </w:r>
            <w:r w:rsidRPr="00E6457D">
              <w:noBreakHyphen/>
              <w:t>SMF.</w:t>
            </w:r>
          </w:p>
        </w:tc>
        <w:tc>
          <w:tcPr>
            <w:tcW w:w="851" w:type="dxa"/>
            <w:shd w:val="clear" w:color="auto" w:fill="7F7F7F" w:themeFill="text1" w:themeFillTint="80"/>
          </w:tcPr>
          <w:p w14:paraId="2DAAA28C" w14:textId="77777777" w:rsidR="00AB149D" w:rsidRDefault="00AB149D" w:rsidP="00270FDE">
            <w:pPr>
              <w:pStyle w:val="TAC"/>
            </w:pPr>
            <w:r>
              <w:t>N/A</w:t>
            </w:r>
          </w:p>
        </w:tc>
        <w:tc>
          <w:tcPr>
            <w:tcW w:w="1984" w:type="dxa"/>
            <w:shd w:val="clear" w:color="auto" w:fill="7F7F7F" w:themeFill="text1" w:themeFillTint="80"/>
          </w:tcPr>
          <w:p w14:paraId="062AAF3A" w14:textId="77777777" w:rsidR="00AB149D" w:rsidRDefault="00AB149D" w:rsidP="00270FDE">
            <w:pPr>
              <w:pStyle w:val="TAL"/>
            </w:pPr>
            <w:r>
              <w:t>Not applicable.</w:t>
            </w:r>
          </w:p>
        </w:tc>
      </w:tr>
      <w:tr w:rsidR="00AB149D" w14:paraId="387FC8E2" w14:textId="77777777" w:rsidTr="00270FDE">
        <w:trPr>
          <w:jc w:val="center"/>
        </w:trPr>
        <w:tc>
          <w:tcPr>
            <w:tcW w:w="3539" w:type="dxa"/>
          </w:tcPr>
          <w:p w14:paraId="0ACBC3A8" w14:textId="77777777" w:rsidR="00AB149D" w:rsidRDefault="00AB149D" w:rsidP="00270FDE">
            <w:pPr>
              <w:pStyle w:val="TAL"/>
            </w:pPr>
            <w:r>
              <w:t>NG-RAN Node ID(s)</w:t>
            </w:r>
          </w:p>
        </w:tc>
        <w:tc>
          <w:tcPr>
            <w:tcW w:w="2835" w:type="dxa"/>
            <w:shd w:val="clear" w:color="auto" w:fill="7F7F7F" w:themeFill="text1" w:themeFillTint="80"/>
          </w:tcPr>
          <w:p w14:paraId="461DAE84" w14:textId="77777777" w:rsidR="00AB149D" w:rsidRDefault="00AB149D" w:rsidP="00270FDE">
            <w:pPr>
              <w:pStyle w:val="TAL"/>
            </w:pPr>
            <w:r>
              <w:t>Not applicable to MB-SMF.</w:t>
            </w:r>
          </w:p>
        </w:tc>
        <w:tc>
          <w:tcPr>
            <w:tcW w:w="851" w:type="dxa"/>
            <w:shd w:val="clear" w:color="auto" w:fill="7F7F7F" w:themeFill="text1" w:themeFillTint="80"/>
          </w:tcPr>
          <w:p w14:paraId="7BBCD76A" w14:textId="77777777" w:rsidR="00AB149D" w:rsidRDefault="00AB149D" w:rsidP="00270FDE">
            <w:pPr>
              <w:pStyle w:val="TAC"/>
            </w:pPr>
            <w:r>
              <w:t>N/A</w:t>
            </w:r>
          </w:p>
        </w:tc>
        <w:tc>
          <w:tcPr>
            <w:tcW w:w="1984" w:type="dxa"/>
            <w:shd w:val="clear" w:color="auto" w:fill="7F7F7F" w:themeFill="text1" w:themeFillTint="80"/>
          </w:tcPr>
          <w:p w14:paraId="16A0F911" w14:textId="77777777" w:rsidR="00AB149D" w:rsidRDefault="00AB149D" w:rsidP="00270FDE">
            <w:pPr>
              <w:pStyle w:val="TAL"/>
            </w:pPr>
            <w:r>
              <w:t>Not applicable.</w:t>
            </w:r>
          </w:p>
        </w:tc>
      </w:tr>
      <w:tr w:rsidR="00AB149D" w14:paraId="009D685A" w14:textId="77777777" w:rsidTr="00270FDE">
        <w:trPr>
          <w:jc w:val="center"/>
        </w:trPr>
        <w:tc>
          <w:tcPr>
            <w:tcW w:w="3539" w:type="dxa"/>
          </w:tcPr>
          <w:p w14:paraId="194A596D" w14:textId="77777777" w:rsidR="00AB149D" w:rsidRDefault="00AB149D" w:rsidP="00270FDE">
            <w:pPr>
              <w:pStyle w:val="TAL"/>
            </w:pPr>
            <w:r>
              <w:t>UE IDs</w:t>
            </w:r>
          </w:p>
        </w:tc>
        <w:tc>
          <w:tcPr>
            <w:tcW w:w="2835" w:type="dxa"/>
            <w:shd w:val="clear" w:color="auto" w:fill="7F7F7F" w:themeFill="text1" w:themeFillTint="80"/>
          </w:tcPr>
          <w:p w14:paraId="54555D79" w14:textId="77777777" w:rsidR="00AB149D" w:rsidRDefault="00AB149D" w:rsidP="00270FDE">
            <w:pPr>
              <w:pStyle w:val="TAL"/>
            </w:pPr>
            <w:r>
              <w:t>Not applicable to MB-SMF.</w:t>
            </w:r>
          </w:p>
        </w:tc>
        <w:tc>
          <w:tcPr>
            <w:tcW w:w="851" w:type="dxa"/>
            <w:shd w:val="clear" w:color="auto" w:fill="7F7F7F" w:themeFill="text1" w:themeFillTint="80"/>
          </w:tcPr>
          <w:p w14:paraId="69EFD19B" w14:textId="77777777" w:rsidR="00AB149D" w:rsidRDefault="00AB149D" w:rsidP="00270FDE">
            <w:pPr>
              <w:pStyle w:val="TAC"/>
            </w:pPr>
            <w:r>
              <w:t>N/A</w:t>
            </w:r>
          </w:p>
        </w:tc>
        <w:tc>
          <w:tcPr>
            <w:tcW w:w="1984" w:type="dxa"/>
            <w:shd w:val="clear" w:color="auto" w:fill="7F7F7F" w:themeFill="text1" w:themeFillTint="80"/>
          </w:tcPr>
          <w:p w14:paraId="304921AB" w14:textId="77777777" w:rsidR="00AB149D" w:rsidRDefault="00AB149D" w:rsidP="00270FDE">
            <w:pPr>
              <w:pStyle w:val="TAL"/>
            </w:pPr>
            <w:r>
              <w:t>Not applicable.</w:t>
            </w:r>
          </w:p>
        </w:tc>
      </w:tr>
      <w:tr w:rsidR="00AB149D" w14:paraId="6FD1B25D" w14:textId="77777777" w:rsidTr="00270FDE">
        <w:trPr>
          <w:jc w:val="center"/>
        </w:trPr>
        <w:tc>
          <w:tcPr>
            <w:tcW w:w="9209" w:type="dxa"/>
            <w:gridSpan w:val="4"/>
          </w:tcPr>
          <w:p w14:paraId="31B90642" w14:textId="77777777" w:rsidR="00AB149D" w:rsidRDefault="00AB149D" w:rsidP="00270FDE">
            <w:pPr>
              <w:pStyle w:val="TAN"/>
            </w:pPr>
            <w:r>
              <w:t>NOTE 1:</w:t>
            </w:r>
            <w:r>
              <w:tab/>
              <w:t>Applicable to Broadcast MBS Session only.</w:t>
            </w:r>
          </w:p>
          <w:p w14:paraId="2231E959" w14:textId="77777777" w:rsidR="00AB149D" w:rsidRDefault="00AB149D" w:rsidP="00270FDE">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5AB496BA" w14:textId="77777777" w:rsidR="00AB149D" w:rsidRPr="00AB4B97" w:rsidRDefault="00AB149D" w:rsidP="00AB149D"/>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21" w:name="_CRTable4_5_92"/>
      <w:r>
        <w:t>Table </w:t>
      </w:r>
      <w:bookmarkEnd w:id="121"/>
      <w:r>
        <w:t>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22" w:name="MCCQCTEMPBM_00000027"/>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22"/>
    </w:tbl>
    <w:p w14:paraId="315BF006" w14:textId="77777777" w:rsidR="00EC6C01" w:rsidRPr="00B675F7" w:rsidRDefault="00EC6C01" w:rsidP="00C76F0D"/>
    <w:p w14:paraId="74DDD766" w14:textId="77777777" w:rsidR="003E5700" w:rsidRDefault="003E5700" w:rsidP="003E5700">
      <w:pPr>
        <w:pStyle w:val="Heading3"/>
      </w:pPr>
      <w:bookmarkStart w:id="123" w:name="_CR4_5_10"/>
      <w:bookmarkStart w:id="124" w:name="_Hlk135127806"/>
      <w:bookmarkStart w:id="125" w:name="_Toc170405553"/>
      <w:bookmarkEnd w:id="123"/>
      <w:r>
        <w:t>4.5.10</w:t>
      </w:r>
      <w:r>
        <w:tab/>
        <w:t>Object manifest parameters</w:t>
      </w:r>
      <w:bookmarkEnd w:id="124"/>
      <w:bookmarkEnd w:id="125"/>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6" w:name="_CRTable4_5_101"/>
      <w:r>
        <w:t>Table </w:t>
      </w:r>
      <w:bookmarkEnd w:id="126"/>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7" w:name="_CR4_6"/>
      <w:bookmarkStart w:id="128" w:name="_Toc170405554"/>
      <w:bookmarkEnd w:id="127"/>
      <w:r w:rsidRPr="003721A8">
        <w:t>4.</w:t>
      </w:r>
      <w:r w:rsidR="001A3FEC" w:rsidRPr="003721A8">
        <w:t>6</w:t>
      </w:r>
      <w:r w:rsidRPr="003721A8">
        <w:tab/>
      </w:r>
      <w:r w:rsidR="007B0F0C" w:rsidRPr="003721A8">
        <w:t>Dynamic</w:t>
      </w:r>
      <w:r w:rsidR="00E20112" w:rsidRPr="003721A8">
        <w:t xml:space="preserve"> model</w:t>
      </w:r>
      <w:bookmarkEnd w:id="128"/>
    </w:p>
    <w:p w14:paraId="61C32B7C" w14:textId="77777777" w:rsidR="00FD47CD" w:rsidRDefault="00FD47CD" w:rsidP="00FD47CD">
      <w:pPr>
        <w:pStyle w:val="Heading3"/>
      </w:pPr>
      <w:bookmarkStart w:id="129" w:name="_CR4_6_0"/>
      <w:bookmarkStart w:id="130" w:name="_Toc170405555"/>
      <w:bookmarkEnd w:id="129"/>
      <w:r>
        <w:t>4.6.0</w:t>
      </w:r>
      <w:r>
        <w:tab/>
        <w:t>Introduction</w:t>
      </w:r>
      <w:bookmarkEnd w:id="130"/>
    </w:p>
    <w:p w14:paraId="17682DF5" w14:textId="77777777" w:rsidR="00FD47CD" w:rsidRDefault="00FD47CD" w:rsidP="00FD47CD">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w:t>
      </w:r>
      <w:r>
        <w:t xml:space="preserve"> and an end time</w:t>
      </w:r>
      <w:r w:rsidRPr="00FD0166">
        <w:t xml:space="preserve"> or </w:t>
      </w:r>
      <w:r>
        <w:t xml:space="preserve">else </w:t>
      </w:r>
      <w:r w:rsidRPr="00FD0166">
        <w:t xml:space="preserve">a </w:t>
      </w:r>
      <w:r>
        <w:t xml:space="preserve">repetition rule that specifies a </w:t>
      </w:r>
      <w:r w:rsidRPr="00FD0166">
        <w:t xml:space="preserve">sequence of scheduled activation times (e.g. a first </w:t>
      </w:r>
      <w:r>
        <w:t>occurrence</w:t>
      </w:r>
      <w:r w:rsidRPr="00FD0166">
        <w:t xml:space="preserve"> and a periodicity)</w:t>
      </w:r>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7FE7ECC3" w14:textId="666EBA57" w:rsidR="00FD47CD" w:rsidRPr="00FD47CD" w:rsidRDefault="00FD47CD" w:rsidP="00FD47CD">
      <w:r>
        <w:t xml:space="preserve">As described in clause 6.16 of TS 23.247 [5], advance knowledge of the scheduled activation times of an MBS Distribution Session is especially useful in waking up a UE that implements power saving functions, </w:t>
      </w:r>
      <w:r>
        <w:rPr>
          <w:lang w:eastAsia="ko-KR"/>
        </w:rPr>
        <w:t>e.g. MICO (Mobile-Initiated Connection Only) mode with Active Time, or extended DRX (Discontinuous Reception) as defined in clause 5.31.7 of TS 23.501 [2].</w:t>
      </w:r>
    </w:p>
    <w:p w14:paraId="5209BEE4" w14:textId="77777777" w:rsidR="007B0F0C" w:rsidRPr="003721A8" w:rsidRDefault="007B0F0C" w:rsidP="007B0F0C">
      <w:pPr>
        <w:pStyle w:val="Heading3"/>
      </w:pPr>
      <w:bookmarkStart w:id="131" w:name="_CR4_6_1"/>
      <w:bookmarkStart w:id="132" w:name="_Toc170405556"/>
      <w:bookmarkEnd w:id="131"/>
      <w:r w:rsidRPr="003721A8">
        <w:t>4.6.1</w:t>
      </w:r>
      <w:r w:rsidRPr="003721A8">
        <w:tab/>
        <w:t>MBS Distribution Session life-cycle</w:t>
      </w:r>
      <w:bookmarkEnd w:id="13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65pt;height:312.5pt" o:ole="">
            <v:imagedata r:id="rId33" o:title=""/>
          </v:shape>
          <o:OLEObject Type="Embed" ProgID="Visio.Drawing.15" ShapeID="_x0000_i1034" DrawAspect="Content" ObjectID="_1789373501" r:id="rId34"/>
        </w:object>
      </w:r>
    </w:p>
    <w:p w14:paraId="46549CFF" w14:textId="28CCF40F" w:rsidR="007B0F0C" w:rsidRPr="003721A8" w:rsidRDefault="007B0F0C" w:rsidP="007B0F0C">
      <w:pPr>
        <w:pStyle w:val="TF"/>
      </w:pPr>
      <w:bookmarkStart w:id="133" w:name="_CRFigure4_6_11"/>
      <w:r w:rsidRPr="003721A8">
        <w:t>Figure</w:t>
      </w:r>
      <w:r w:rsidR="00986AEF" w:rsidRPr="003721A8">
        <w:t xml:space="preserve"> </w:t>
      </w:r>
      <w:bookmarkEnd w:id="133"/>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4" w:name="_CR4_6_2"/>
      <w:bookmarkStart w:id="135" w:name="_Toc106285959"/>
      <w:bookmarkStart w:id="136" w:name="_Toc170405557"/>
      <w:bookmarkStart w:id="137" w:name="_Hlk112074307"/>
      <w:bookmarkEnd w:id="134"/>
      <w:r w:rsidRPr="003721A8">
        <w:t>4.6.</w:t>
      </w:r>
      <w:r>
        <w:t>2</w:t>
      </w:r>
      <w:r w:rsidRPr="003721A8">
        <w:tab/>
      </w:r>
      <w:bookmarkEnd w:id="135"/>
      <w:r>
        <w:t>Notification events</w:t>
      </w:r>
      <w:bookmarkEnd w:id="136"/>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bookmarkStart w:id="138" w:name="_CRTable4_6_21"/>
      <w:r w:rsidRPr="003721A8">
        <w:t>Table</w:t>
      </w:r>
      <w:r>
        <w:t> </w:t>
      </w:r>
      <w:bookmarkEnd w:id="138"/>
      <w:r>
        <w:t>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r w:rsidRPr="00A242AB">
              <w:rPr>
                <w:lang w:val="en-US"/>
              </w:rPr>
              <w:t>t</w:t>
            </w:r>
            <w:r>
              <w:rPr>
                <w:lang w:val="en-US"/>
              </w:rPr>
              <w: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137"/>
    </w:tbl>
    <w:p w14:paraId="17EFCAA0" w14:textId="77777777" w:rsidR="00F909AF" w:rsidRDefault="00F909AF" w:rsidP="00F909AF"/>
    <w:p w14:paraId="4FCFB474" w14:textId="2CE2E81F" w:rsidR="00C728A6" w:rsidRPr="003721A8" w:rsidRDefault="00C728A6" w:rsidP="009F0FA6">
      <w:pPr>
        <w:pStyle w:val="Heading2"/>
      </w:pPr>
      <w:bookmarkStart w:id="139" w:name="_CR4_7"/>
      <w:bookmarkStart w:id="140" w:name="_Toc170405558"/>
      <w:bookmarkEnd w:id="139"/>
      <w:r w:rsidRPr="003721A8">
        <w:t>4.</w:t>
      </w:r>
      <w:r w:rsidR="001A3FEC" w:rsidRPr="003721A8">
        <w:t>7</w:t>
      </w:r>
      <w:r w:rsidRPr="003721A8">
        <w:tab/>
        <w:t>QoS model</w:t>
      </w:r>
      <w:bookmarkEnd w:id="140"/>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41" w:name="_CR4_8"/>
      <w:bookmarkStart w:id="142" w:name="_Toc170405559"/>
      <w:bookmarkEnd w:id="141"/>
      <w:r w:rsidRPr="003721A8">
        <w:t>4.</w:t>
      </w:r>
      <w:r w:rsidR="001A3FEC" w:rsidRPr="003721A8">
        <w:t>8</w:t>
      </w:r>
      <w:r w:rsidRPr="003721A8">
        <w:tab/>
        <w:t>Security</w:t>
      </w:r>
      <w:bookmarkEnd w:id="142"/>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3" w:name="_CR4_9"/>
      <w:bookmarkStart w:id="144" w:name="_Toc170405560"/>
      <w:bookmarkEnd w:id="143"/>
      <w:r w:rsidRPr="003721A8">
        <w:t>4.9</w:t>
      </w:r>
      <w:r w:rsidRPr="003721A8">
        <w:tab/>
        <w:t>Interworking with eMBMS</w:t>
      </w:r>
      <w:bookmarkEnd w:id="144"/>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7pt;height:311.75pt" o:ole="">
            <v:imagedata r:id="rId35" o:title=""/>
          </v:shape>
          <o:OLEObject Type="Embed" ProgID="Visio.Drawing.15" ShapeID="_x0000_i1035" DrawAspect="Content" ObjectID="_1789373502" r:id="rId36"/>
        </w:object>
      </w:r>
    </w:p>
    <w:p w14:paraId="14B59539" w14:textId="654D6F9E" w:rsidR="009F0FA6" w:rsidRPr="003721A8" w:rsidRDefault="009F0FA6" w:rsidP="009F0FA6">
      <w:pPr>
        <w:pStyle w:val="TF"/>
      </w:pPr>
      <w:bookmarkStart w:id="145" w:name="_CRFigure4_91"/>
      <w:r w:rsidRPr="003721A8">
        <w:t>Figure</w:t>
      </w:r>
      <w:r w:rsidR="00986AEF" w:rsidRPr="003721A8">
        <w:t xml:space="preserve"> </w:t>
      </w:r>
      <w:bookmarkEnd w:id="145"/>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r w:rsidRPr="003721A8">
        <w:t xml:space="preserve">xMB-C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xMB-U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6" type="#_x0000_t75" style="width:480.95pt;height:312.5pt" o:ole="">
            <v:imagedata r:id="rId37" o:title=""/>
          </v:shape>
          <o:OLEObject Type="Embed" ProgID="Visio.Drawing.15" ShapeID="_x0000_i1036" DrawAspect="Content" ObjectID="_1789373503" r:id="rId38"/>
        </w:object>
      </w:r>
    </w:p>
    <w:p w14:paraId="07FC882A" w14:textId="7837CB52" w:rsidR="009F0FA6" w:rsidRPr="003721A8" w:rsidRDefault="009F0FA6" w:rsidP="009F0FA6">
      <w:pPr>
        <w:pStyle w:val="TF"/>
        <w:rPr>
          <w:b w:val="0"/>
        </w:rPr>
      </w:pPr>
      <w:bookmarkStart w:id="146" w:name="_CRFigure4_92"/>
      <w:r w:rsidRPr="003721A8">
        <w:t>Figure</w:t>
      </w:r>
      <w:r w:rsidR="00986AEF" w:rsidRPr="003721A8">
        <w:t xml:space="preserve"> </w:t>
      </w:r>
      <w:bookmarkEnd w:id="146"/>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7" w:name="_CR5"/>
      <w:bookmarkStart w:id="148" w:name="_Toc170405561"/>
      <w:bookmarkEnd w:id="147"/>
      <w:r w:rsidRPr="003721A8">
        <w:t>5</w:t>
      </w:r>
      <w:r w:rsidRPr="003721A8">
        <w:tab/>
        <w:t xml:space="preserve">Procedures for </w:t>
      </w:r>
      <w:r w:rsidR="00CA5347" w:rsidRPr="003721A8">
        <w:t>5G Multicast–</w:t>
      </w:r>
      <w:r w:rsidR="00E20112" w:rsidRPr="003721A8">
        <w:t>Broad</w:t>
      </w:r>
      <w:r w:rsidR="00CA5347" w:rsidRPr="003721A8">
        <w:t>cast User Services</w:t>
      </w:r>
      <w:bookmarkEnd w:id="148"/>
    </w:p>
    <w:p w14:paraId="2E846A9B" w14:textId="77777777" w:rsidR="00E93B58" w:rsidRPr="003721A8" w:rsidRDefault="00E93B58" w:rsidP="00E93B58">
      <w:pPr>
        <w:pStyle w:val="Heading2"/>
      </w:pPr>
      <w:bookmarkStart w:id="149" w:name="_CR5_1"/>
      <w:bookmarkStart w:id="150" w:name="_Toc170405562"/>
      <w:bookmarkEnd w:id="149"/>
      <w:r w:rsidRPr="003721A8">
        <w:t>5.1</w:t>
      </w:r>
      <w:r w:rsidRPr="003721A8">
        <w:tab/>
        <w:t>General</w:t>
      </w:r>
      <w:bookmarkEnd w:id="15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51" w:name="_CR5_2"/>
      <w:bookmarkStart w:id="152" w:name="_Toc170405563"/>
      <w:bookmarkEnd w:id="151"/>
      <w:r w:rsidRPr="003721A8">
        <w:t>5.2</w:t>
      </w:r>
      <w:r w:rsidRPr="003721A8">
        <w:tab/>
      </w:r>
      <w:r w:rsidR="00FB376A" w:rsidRPr="003721A8">
        <w:t>High-level baseline procedures</w:t>
      </w:r>
      <w:bookmarkEnd w:id="152"/>
    </w:p>
    <w:p w14:paraId="270B7591" w14:textId="77777777" w:rsidR="00FB7CEC" w:rsidRPr="003721A8" w:rsidRDefault="00FB7CEC" w:rsidP="00FD6A8F">
      <w:pPr>
        <w:keepNext/>
      </w:pPr>
      <w:r w:rsidRPr="003721A8">
        <w:t>The high-level baseline procedures for MBS User Services are shown in figure 5.2-1.</w:t>
      </w:r>
    </w:p>
    <w:bookmarkStart w:id="153" w:name="_Hlk138344530"/>
    <w:p w14:paraId="1B7CE239" w14:textId="4C58CDD0" w:rsidR="008767F2" w:rsidRPr="003721A8" w:rsidRDefault="008767F2" w:rsidP="00986AEF">
      <w:pPr>
        <w:pStyle w:val="TH"/>
      </w:pPr>
      <w:r w:rsidRPr="003721A8">
        <w:object w:dxaOrig="11020" w:dyaOrig="12460" w14:anchorId="14E5BB8D">
          <v:shape id="_x0000_i1037" type="#_x0000_t75" style="width:442.8pt;height:499.7pt" o:ole="">
            <v:imagedata r:id="rId39" o:title=""/>
          </v:shape>
          <o:OLEObject Type="Embed" ProgID="Mscgen.Chart" ShapeID="_x0000_i1037" DrawAspect="Content" ObjectID="_1789373504" r:id="rId40"/>
        </w:object>
      </w:r>
      <w:bookmarkEnd w:id="153"/>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4" w:name="_CRFigure5_21"/>
      <w:r w:rsidRPr="003721A8">
        <w:t xml:space="preserve">Figure </w:t>
      </w:r>
      <w:bookmarkEnd w:id="154"/>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r w:rsidRPr="008E72AB">
        <w:rPr>
          <w:rStyle w:val="Codechar"/>
        </w:rPr>
        <w:t>Nmbsf</w:t>
      </w:r>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5" w:name="_CR5_3"/>
      <w:bookmarkStart w:id="156" w:name="_Toc170405564"/>
      <w:bookmarkEnd w:id="155"/>
      <w:r w:rsidRPr="003721A8">
        <w:t>5.3</w:t>
      </w:r>
      <w:r w:rsidRPr="003721A8">
        <w:tab/>
      </w:r>
      <w:r w:rsidR="00E93B58" w:rsidRPr="003721A8">
        <w:t xml:space="preserve">Procedures for </w:t>
      </w:r>
      <w:r w:rsidR="00CA5347" w:rsidRPr="003721A8">
        <w:t xml:space="preserve">User Service </w:t>
      </w:r>
      <w:r w:rsidR="003E1379" w:rsidRPr="003721A8">
        <w:t>provisioning</w:t>
      </w:r>
      <w:bookmarkEnd w:id="156"/>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8" type="#_x0000_t75" style="width:353.5pt;height:331.9pt" o:ole="">
            <v:imagedata r:id="rId41" o:title=""/>
          </v:shape>
          <o:OLEObject Type="Embed" ProgID="Mscgen.Chart" ShapeID="_x0000_i1038" DrawAspect="Content" ObjectID="_1789373505" r:id="rId42"/>
        </w:object>
      </w:r>
    </w:p>
    <w:p w14:paraId="35685627" w14:textId="23733012" w:rsidR="003E1379" w:rsidRPr="003721A8" w:rsidRDefault="003E1379" w:rsidP="003E1379">
      <w:pPr>
        <w:pStyle w:val="TF"/>
      </w:pPr>
      <w:bookmarkStart w:id="157" w:name="_CRFigure5_31"/>
      <w:r w:rsidRPr="003721A8">
        <w:t>Figure</w:t>
      </w:r>
      <w:r w:rsidR="00986AEF" w:rsidRPr="003721A8">
        <w:t xml:space="preserve"> </w:t>
      </w:r>
      <w:bookmarkEnd w:id="157"/>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39" type="#_x0000_t75" style="width:476.65pt;height:566.65pt" o:ole="">
            <v:imagedata r:id="rId43" o:title=""/>
            <o:lock v:ext="edit" aspectratio="f"/>
          </v:shape>
          <o:OLEObject Type="Embed" ProgID="Mscgen.Chart" ShapeID="_x0000_i1039" DrawAspect="Content" ObjectID="_1789373506" r:id="rId44"/>
        </w:object>
      </w:r>
    </w:p>
    <w:p w14:paraId="31CE14B9" w14:textId="2AB7EC50" w:rsidR="003E1379" w:rsidRPr="003721A8" w:rsidRDefault="003E1379" w:rsidP="003E1379">
      <w:pPr>
        <w:pStyle w:val="TF"/>
      </w:pPr>
      <w:bookmarkStart w:id="158" w:name="_CRFigure5_32"/>
      <w:r w:rsidRPr="003721A8">
        <w:t>Figure</w:t>
      </w:r>
      <w:r w:rsidR="00986AEF" w:rsidRPr="003721A8">
        <w:t xml:space="preserve"> </w:t>
      </w:r>
      <w:bookmarkEnd w:id="158"/>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Nmbsf_MBSUserDataIngestSession_‌StatusNotify</w:t>
      </w:r>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9" w:name="_CR5_3A"/>
      <w:bookmarkStart w:id="160" w:name="_Toc170405565"/>
      <w:bookmarkEnd w:id="159"/>
      <w:r w:rsidRPr="003721A8">
        <w:t>5.</w:t>
      </w:r>
      <w:r>
        <w:t>3A</w:t>
      </w:r>
      <w:r w:rsidRPr="003721A8">
        <w:tab/>
        <w:t>Procedure</w:t>
      </w:r>
      <w:r>
        <w:t>s</w:t>
      </w:r>
      <w:r w:rsidRPr="003721A8">
        <w:t xml:space="preserve"> for User Service </w:t>
      </w:r>
      <w:r>
        <w:t>Announcement Channel provisioning</w:t>
      </w:r>
      <w:bookmarkEnd w:id="160"/>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0" type="#_x0000_t75" style="width:402.5pt;height:342.7pt" o:ole="">
            <v:imagedata r:id="rId45" o:title=""/>
          </v:shape>
          <o:OLEObject Type="Embed" ProgID="Mscgen.Chart" ShapeID="_x0000_i1040" DrawAspect="Content" ObjectID="_1789373507" r:id="rId46"/>
        </w:object>
      </w:r>
    </w:p>
    <w:p w14:paraId="674A9000" w14:textId="3F37BF5C" w:rsidR="006A7D7B" w:rsidRDefault="006A7D7B" w:rsidP="006A7D7B">
      <w:pPr>
        <w:pStyle w:val="TF"/>
      </w:pPr>
      <w:bookmarkStart w:id="161" w:name="_CRFigure5_3A1"/>
      <w:r>
        <w:t>Figure </w:t>
      </w:r>
      <w:bookmarkEnd w:id="161"/>
      <w:r>
        <w:t>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r w:rsidRPr="002C730C">
        <w:rPr>
          <w:rStyle w:val="Codechar"/>
        </w:rPr>
        <w:t>Nmbsmf_TMGI_Allocate</w:t>
      </w:r>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r w:rsidRPr="008E72AB">
        <w:rPr>
          <w:rStyle w:val="Codechar"/>
        </w:rPr>
        <w:t>Nmbstf_MBSDistributionSession_StatusNotify</w:t>
      </w:r>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2" w:name="_CR5_4"/>
      <w:bookmarkStart w:id="163" w:name="_Toc170405566"/>
      <w:bookmarkEnd w:id="162"/>
      <w:r w:rsidRPr="003721A8">
        <w:t>5.</w:t>
      </w:r>
      <w:r w:rsidR="00FB376A" w:rsidRPr="003721A8">
        <w:t>4</w:t>
      </w:r>
      <w:r w:rsidRPr="003721A8">
        <w:tab/>
      </w:r>
      <w:r w:rsidR="00E20112" w:rsidRPr="003721A8">
        <w:t xml:space="preserve">Procedures for User Service </w:t>
      </w:r>
      <w:r w:rsidR="003E1379" w:rsidRPr="003721A8">
        <w:t>advertisement/discovery</w:t>
      </w:r>
      <w:bookmarkEnd w:id="163"/>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1" type="#_x0000_t75" style="width:421.9pt;height:622.1pt;mso-position-horizontal:absolute" o:ole="">
            <v:imagedata r:id="rId47" o:title=""/>
          </v:shape>
          <o:OLEObject Type="Embed" ProgID="Mscgen.Chart" ShapeID="_x0000_i1041" DrawAspect="Content" ObjectID="_1789373508" r:id="rId48"/>
        </w:object>
      </w:r>
    </w:p>
    <w:p w14:paraId="5DC830B5" w14:textId="11D015C5" w:rsidR="003E1379" w:rsidRPr="003721A8" w:rsidRDefault="003E1379" w:rsidP="003E1379">
      <w:pPr>
        <w:pStyle w:val="TF"/>
      </w:pPr>
      <w:bookmarkStart w:id="164" w:name="_CRFigure5_41"/>
      <w:r w:rsidRPr="003721A8">
        <w:t>Figure</w:t>
      </w:r>
      <w:r w:rsidR="00061228" w:rsidRPr="003721A8">
        <w:t xml:space="preserve"> </w:t>
      </w:r>
      <w:bookmarkEnd w:id="164"/>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Nmbsf_MBS</w:t>
      </w:r>
      <w:r>
        <w:rPr>
          <w:rStyle w:val="Codechar"/>
        </w:rPr>
        <w:t>‌</w:t>
      </w:r>
      <w:r w:rsidRPr="008E72AB">
        <w:rPr>
          <w:rStyle w:val="Codechar"/>
        </w:rPr>
        <w:t>UserData</w:t>
      </w:r>
      <w:r>
        <w:rPr>
          <w:rStyle w:val="Codechar"/>
        </w:rPr>
        <w:t>‌</w:t>
      </w:r>
      <w:r w:rsidRPr="008E72AB">
        <w:rPr>
          <w:rStyle w:val="Codechar"/>
        </w:rPr>
        <w:t>IngestSession_</w:t>
      </w:r>
      <w:r>
        <w:rPr>
          <w:rStyle w:val="Codechar"/>
        </w:rPr>
        <w:t>‌</w:t>
      </w:r>
      <w:r w:rsidRPr="008E72AB">
        <w:rPr>
          <w:rStyle w:val="Codechar"/>
        </w:rPr>
        <w:t>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5" w:name="_CR5_5"/>
      <w:bookmarkStart w:id="166" w:name="_Toc170405567"/>
      <w:bookmarkEnd w:id="165"/>
      <w:r w:rsidRPr="003721A8">
        <w:t>5.</w:t>
      </w:r>
      <w:r w:rsidR="00FB376A" w:rsidRPr="003721A8">
        <w:t>5</w:t>
      </w:r>
      <w:r w:rsidRPr="003721A8">
        <w:tab/>
        <w:t>Procedure</w:t>
      </w:r>
      <w:r w:rsidR="002A3CDF" w:rsidRPr="003721A8">
        <w:t>s</w:t>
      </w:r>
      <w:r w:rsidRPr="003721A8">
        <w:t xml:space="preserve"> for User Service data transfer</w:t>
      </w:r>
      <w:bookmarkEnd w:id="166"/>
    </w:p>
    <w:p w14:paraId="4B216576" w14:textId="77777777" w:rsidR="006A7D7B" w:rsidRDefault="006A7D7B" w:rsidP="006A7D7B">
      <w:pPr>
        <w:pStyle w:val="Heading3"/>
      </w:pPr>
      <w:bookmarkStart w:id="167" w:name="_CR5_5_1"/>
      <w:bookmarkStart w:id="168" w:name="_Toc170405568"/>
      <w:bookmarkEnd w:id="167"/>
      <w:r>
        <w:t>5.5.1</w:t>
      </w:r>
      <w:r>
        <w:tab/>
        <w:t>MBS Distribution Session activation</w:t>
      </w:r>
      <w:bookmarkEnd w:id="168"/>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2" type="#_x0000_t75" style="width:473.75pt;height:479.5pt" o:ole="">
            <v:imagedata r:id="rId49" o:title=""/>
          </v:shape>
          <o:OLEObject Type="Embed" ProgID="Mscgen.Chart" ShapeID="_x0000_i1042" DrawAspect="Content" ObjectID="_1789373509" r:id="rId50"/>
        </w:object>
      </w:r>
    </w:p>
    <w:p w14:paraId="5D60C588" w14:textId="5925AE4E" w:rsidR="003E1379" w:rsidRPr="003721A8" w:rsidRDefault="003E1379" w:rsidP="003E1379">
      <w:pPr>
        <w:pStyle w:val="TF"/>
      </w:pPr>
      <w:bookmarkStart w:id="169" w:name="_CRFigure5_51"/>
      <w:r w:rsidRPr="003721A8">
        <w:t>Figure</w:t>
      </w:r>
      <w:r w:rsidR="00061228" w:rsidRPr="003721A8">
        <w:t xml:space="preserve"> </w:t>
      </w:r>
      <w:bookmarkEnd w:id="169"/>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4CF12EEF" w14:textId="41CCAA11" w:rsidR="00FD47CD" w:rsidRPr="003721A8" w:rsidRDefault="00FD47CD" w:rsidP="00FD47CD">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GW via reference point SGi</w:t>
      </w:r>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r w:rsidRPr="008E72AB">
        <w:rPr>
          <w:rStyle w:val="Codechar"/>
        </w:rPr>
        <w:t>Nmbstf_MBSDistributionSession_StatusNotify</w:t>
      </w:r>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r w:rsidRPr="008E72AB">
        <w:rPr>
          <w:rStyle w:val="Codechar"/>
        </w:rPr>
        <w:t>Nmbsf_MBSUserDataIngestSession_StatusNotify</w:t>
      </w:r>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70" w:name="_CR5_5_2"/>
      <w:bookmarkStart w:id="171" w:name="_Toc170405569"/>
      <w:bookmarkEnd w:id="170"/>
      <w:r>
        <w:t>5.5.2</w:t>
      </w:r>
      <w:r>
        <w:tab/>
        <w:t>MBS User Service reception activation</w:t>
      </w:r>
      <w:bookmarkEnd w:id="171"/>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3" type="#_x0000_t75" style="width:450pt;height:306pt" o:ole="">
            <v:imagedata r:id="rId51" o:title=""/>
          </v:shape>
          <o:OLEObject Type="Embed" ProgID="Mscgen.Chart" ShapeID="_x0000_i1043" DrawAspect="Content" ObjectID="_1789373510" r:id="rId52"/>
        </w:object>
      </w:r>
    </w:p>
    <w:p w14:paraId="6A633EC3" w14:textId="1A9762B3" w:rsidR="003E1379" w:rsidRPr="003721A8" w:rsidRDefault="003E1379" w:rsidP="003E1379">
      <w:pPr>
        <w:pStyle w:val="TF"/>
      </w:pPr>
      <w:bookmarkStart w:id="172" w:name="_CRFigure5_52"/>
      <w:r w:rsidRPr="003721A8">
        <w:t>Figure</w:t>
      </w:r>
      <w:r w:rsidR="00061228" w:rsidRPr="003721A8">
        <w:t xml:space="preserve"> </w:t>
      </w:r>
      <w:bookmarkEnd w:id="172"/>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3" w:name="_CR5_5_3"/>
      <w:bookmarkStart w:id="174" w:name="_Toc170405570"/>
      <w:bookmarkEnd w:id="173"/>
      <w:r>
        <w:t>5.5.3</w:t>
      </w:r>
      <w:r>
        <w:tab/>
        <w:t>MBS User Service reception termination</w:t>
      </w:r>
      <w:bookmarkEnd w:id="174"/>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4" type="#_x0000_t75" style="width:478.8pt;height:253.45pt" o:ole="">
            <v:imagedata r:id="rId53" o:title=""/>
          </v:shape>
          <o:OLEObject Type="Embed" ProgID="Mscgen.Chart" ShapeID="_x0000_i1044" DrawAspect="Content" ObjectID="_1789373511" r:id="rId54"/>
        </w:object>
      </w:r>
    </w:p>
    <w:p w14:paraId="15E83432" w14:textId="77777777" w:rsidR="00897A85" w:rsidRPr="003721A8" w:rsidRDefault="00897A85" w:rsidP="00897A85">
      <w:pPr>
        <w:pStyle w:val="TF"/>
      </w:pPr>
      <w:bookmarkStart w:id="175" w:name="_CRFigure5_5_31"/>
      <w:r w:rsidRPr="003721A8">
        <w:t xml:space="preserve">Figure </w:t>
      </w:r>
      <w:bookmarkEnd w:id="175"/>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6" w:name="_CR5_5_4"/>
      <w:bookmarkStart w:id="177" w:name="_Toc170405571"/>
      <w:bookmarkEnd w:id="176"/>
      <w:r>
        <w:t>5.5.4</w:t>
      </w:r>
      <w:r>
        <w:tab/>
        <w:t>MBS Distribution Session deactivation</w:t>
      </w:r>
      <w:bookmarkEnd w:id="177"/>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8" w:name="_CRFigure5_53"/>
      <w:r w:rsidRPr="003721A8">
        <w:t xml:space="preserve">Figure </w:t>
      </w:r>
      <w:bookmarkEnd w:id="178"/>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9" w:name="_CR5_6"/>
      <w:bookmarkStart w:id="180" w:name="_Toc170405572"/>
      <w:bookmarkEnd w:id="179"/>
      <w:r w:rsidRPr="003721A8">
        <w:t>5.</w:t>
      </w:r>
      <w:r w:rsidR="00FB376A" w:rsidRPr="003721A8">
        <w:t>6</w:t>
      </w:r>
      <w:r w:rsidRPr="003721A8">
        <w:tab/>
      </w:r>
      <w:r w:rsidR="003E1379" w:rsidRPr="003721A8">
        <w:t>Procedure for User Service</w:t>
      </w:r>
      <w:r w:rsidR="00221460" w:rsidRPr="003721A8">
        <w:t xml:space="preserve"> data repair</w:t>
      </w:r>
      <w:bookmarkEnd w:id="180"/>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5" type="#_x0000_t75" style="width:191.5pt;height:107.3pt" o:ole="">
            <v:imagedata r:id="rId56" o:title=""/>
          </v:shape>
          <o:OLEObject Type="Embed" ProgID="Mscgen.Chart" ShapeID="_x0000_i1045" DrawAspect="Content" ObjectID="_1789373512" r:id="rId57"/>
        </w:object>
      </w:r>
    </w:p>
    <w:p w14:paraId="32B1E60F" w14:textId="034DA2C9" w:rsidR="003E1379" w:rsidRPr="003721A8" w:rsidRDefault="003E1379" w:rsidP="009B164A">
      <w:pPr>
        <w:pStyle w:val="TF"/>
      </w:pPr>
      <w:bookmarkStart w:id="181" w:name="_CRFigure5_61"/>
      <w:r w:rsidRPr="003721A8">
        <w:t>Figure </w:t>
      </w:r>
      <w:bookmarkEnd w:id="181"/>
      <w:r w:rsidRPr="003721A8">
        <w:t>5.6-1: Call flow for MBS User Service data repair</w:t>
      </w:r>
    </w:p>
    <w:p w14:paraId="7CCD6FCF" w14:textId="2F336D44" w:rsidR="008814A3" w:rsidRPr="003721A8" w:rsidRDefault="00E20112" w:rsidP="00E20112">
      <w:pPr>
        <w:pStyle w:val="Heading1"/>
      </w:pPr>
      <w:bookmarkStart w:id="182" w:name="_CR6"/>
      <w:bookmarkStart w:id="183" w:name="_Toc170405573"/>
      <w:bookmarkEnd w:id="182"/>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3"/>
    </w:p>
    <w:p w14:paraId="636457D4" w14:textId="6D3A8AD3" w:rsidR="00E20112" w:rsidRPr="003721A8" w:rsidRDefault="008814A3" w:rsidP="008814A3">
      <w:pPr>
        <w:pStyle w:val="Heading2"/>
      </w:pPr>
      <w:bookmarkStart w:id="184" w:name="_CR6_1"/>
      <w:bookmarkStart w:id="185" w:name="_Toc170405574"/>
      <w:bookmarkEnd w:id="184"/>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5"/>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carouselling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6" w:name="_CRTable6_11"/>
      <w:r w:rsidRPr="003721A8">
        <w:t>Table</w:t>
      </w:r>
      <w:r w:rsidR="00061228" w:rsidRPr="003721A8">
        <w:t xml:space="preserve"> </w:t>
      </w:r>
      <w:bookmarkEnd w:id="186"/>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7" w:name="_CR6_2"/>
      <w:bookmarkStart w:id="188" w:name="_Toc170405575"/>
      <w:bookmarkEnd w:id="187"/>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8"/>
    </w:p>
    <w:p w14:paraId="0DB995EA" w14:textId="66065427" w:rsidR="00F24956" w:rsidRPr="003721A8" w:rsidRDefault="00F24956" w:rsidP="00F24956">
      <w:bookmarkStart w:id="189" w:name="tsgNames"/>
      <w:bookmarkEnd w:id="189"/>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90" w:name="_CRTable6_21"/>
      <w:r w:rsidRPr="003721A8">
        <w:t>Table </w:t>
      </w:r>
      <w:bookmarkEnd w:id="190"/>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91" w:name="_CR7"/>
      <w:bookmarkStart w:id="192" w:name="_Toc170405576"/>
      <w:bookmarkEnd w:id="191"/>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2"/>
    </w:p>
    <w:p w14:paraId="4C0A4C09" w14:textId="77777777" w:rsidR="007B0F0C" w:rsidRPr="003721A8" w:rsidRDefault="007B0F0C" w:rsidP="007B0F0C">
      <w:pPr>
        <w:pStyle w:val="Heading2"/>
      </w:pPr>
      <w:bookmarkStart w:id="193" w:name="_CR7_1"/>
      <w:bookmarkStart w:id="194" w:name="_Toc170405577"/>
      <w:bookmarkEnd w:id="193"/>
      <w:r w:rsidRPr="003721A8">
        <w:t>7.1</w:t>
      </w:r>
      <w:r w:rsidRPr="003721A8">
        <w:tab/>
        <w:t>General</w:t>
      </w:r>
      <w:bookmarkEnd w:id="194"/>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5" w:name="_CR7_2"/>
      <w:bookmarkStart w:id="196" w:name="_Toc170405578"/>
      <w:bookmarkEnd w:id="195"/>
      <w:r w:rsidRPr="003721A8">
        <w:t>7.2</w:t>
      </w:r>
      <w:r w:rsidRPr="003721A8">
        <w:tab/>
        <w:t>MBSF Services</w:t>
      </w:r>
      <w:bookmarkEnd w:id="196"/>
    </w:p>
    <w:p w14:paraId="7ED45133" w14:textId="77777777" w:rsidR="007B0F0C" w:rsidRPr="003721A8" w:rsidRDefault="007B0F0C" w:rsidP="007B0F0C">
      <w:pPr>
        <w:pStyle w:val="Heading3"/>
      </w:pPr>
      <w:bookmarkStart w:id="197" w:name="_CR7_2_1"/>
      <w:bookmarkStart w:id="198" w:name="_Toc170405579"/>
      <w:bookmarkEnd w:id="197"/>
      <w:r w:rsidRPr="003721A8">
        <w:t>7.2.1</w:t>
      </w:r>
      <w:r w:rsidRPr="003721A8">
        <w:tab/>
        <w:t>General</w:t>
      </w:r>
      <w:bookmarkEnd w:id="198"/>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9" w:name="_CRTable7_21"/>
      <w:r w:rsidRPr="003721A8">
        <w:t>Table</w:t>
      </w:r>
      <w:r w:rsidR="00061228" w:rsidRPr="003721A8">
        <w:t xml:space="preserve"> </w:t>
      </w:r>
      <w:bookmarkEnd w:id="199"/>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r w:rsidRPr="003721A8">
              <w:rPr>
                <w:i/>
                <w:iCs/>
              </w:rPr>
              <w:t>Nnef_MBSUserService</w:t>
            </w:r>
            <w:r w:rsidRPr="003721A8">
              <w:t xml:space="preserve"> and </w:t>
            </w:r>
            <w:r w:rsidRPr="003721A8">
              <w:rPr>
                <w:i/>
                <w:iCs/>
              </w:rPr>
              <w:t>Nnef_MBSUserDataIngestSession</w:t>
            </w:r>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200"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200"/>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201" w:name="_CR7_2_2"/>
      <w:bookmarkStart w:id="202" w:name="_Toc170405580"/>
      <w:bookmarkEnd w:id="201"/>
      <w:r w:rsidRPr="003721A8">
        <w:rPr>
          <w:lang w:eastAsia="zh-CN"/>
        </w:rPr>
        <w:t>7.2.2</w:t>
      </w:r>
      <w:r w:rsidRPr="003721A8">
        <w:rPr>
          <w:lang w:eastAsia="zh-CN"/>
        </w:rPr>
        <w:tab/>
        <w:t>Nmbsf MBS User Service operations</w:t>
      </w:r>
      <w:bookmarkEnd w:id="202"/>
    </w:p>
    <w:p w14:paraId="1DB6F4D5" w14:textId="77777777" w:rsidR="003D2029" w:rsidRPr="003721A8" w:rsidRDefault="003D2029" w:rsidP="003D2029">
      <w:pPr>
        <w:pStyle w:val="Heading4"/>
        <w:rPr>
          <w:lang w:eastAsia="zh-CN"/>
        </w:rPr>
      </w:pPr>
      <w:bookmarkStart w:id="203" w:name="_CR7_2_2_1"/>
      <w:bookmarkStart w:id="204" w:name="_Toc170405581"/>
      <w:bookmarkEnd w:id="203"/>
      <w:r w:rsidRPr="003721A8">
        <w:rPr>
          <w:lang w:eastAsia="zh-CN"/>
        </w:rPr>
        <w:t>7.2.2.1</w:t>
      </w:r>
      <w:r w:rsidRPr="003721A8">
        <w:rPr>
          <w:lang w:eastAsia="zh-CN"/>
        </w:rPr>
        <w:tab/>
        <w:t>Nmbsf_MBSUserService_Create service operation</w:t>
      </w:r>
      <w:bookmarkEnd w:id="204"/>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5" w:name="_CR7_2_2_2"/>
      <w:bookmarkStart w:id="206" w:name="_Toc170405582"/>
      <w:bookmarkEnd w:id="205"/>
      <w:r w:rsidRPr="003721A8">
        <w:rPr>
          <w:lang w:eastAsia="zh-CN"/>
        </w:rPr>
        <w:t>7.2.2.2</w:t>
      </w:r>
      <w:r w:rsidRPr="003721A8">
        <w:rPr>
          <w:lang w:eastAsia="zh-CN"/>
        </w:rPr>
        <w:tab/>
        <w:t>Nmbsf_MBSUserService_Retrieve service operation</w:t>
      </w:r>
      <w:bookmarkEnd w:id="206"/>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7" w:name="_CR7_2_2_3"/>
      <w:bookmarkStart w:id="208" w:name="_Toc170405583"/>
      <w:bookmarkEnd w:id="207"/>
      <w:r w:rsidRPr="003721A8">
        <w:rPr>
          <w:lang w:eastAsia="zh-CN"/>
        </w:rPr>
        <w:t>7.2.2.3</w:t>
      </w:r>
      <w:r w:rsidRPr="003721A8">
        <w:rPr>
          <w:lang w:eastAsia="zh-CN"/>
        </w:rPr>
        <w:tab/>
        <w:t>Nmbsf_MBSUserService_Update service operation</w:t>
      </w:r>
      <w:bookmarkEnd w:id="208"/>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9" w:name="_CR7_2_2_4"/>
      <w:bookmarkStart w:id="210" w:name="_Toc170405584"/>
      <w:bookmarkEnd w:id="209"/>
      <w:r w:rsidRPr="003721A8">
        <w:rPr>
          <w:lang w:eastAsia="zh-CN"/>
        </w:rPr>
        <w:t>7.2.2.4</w:t>
      </w:r>
      <w:r w:rsidRPr="003721A8">
        <w:rPr>
          <w:lang w:eastAsia="zh-CN"/>
        </w:rPr>
        <w:tab/>
        <w:t>Nmbsf_MBSUserService_Destroy service operation</w:t>
      </w:r>
      <w:bookmarkEnd w:id="210"/>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11" w:name="_CR7_2_3"/>
      <w:bookmarkStart w:id="212" w:name="_Toc99180226"/>
      <w:bookmarkStart w:id="213" w:name="_Toc170405585"/>
      <w:bookmarkEnd w:id="211"/>
      <w:r>
        <w:rPr>
          <w:lang w:eastAsia="zh-CN"/>
        </w:rPr>
        <w:t>7.2.3</w:t>
      </w:r>
      <w:r>
        <w:rPr>
          <w:lang w:eastAsia="zh-CN"/>
        </w:rPr>
        <w:tab/>
        <w:t>Nmbsf MBS User Data Ingest Session operation</w:t>
      </w:r>
      <w:bookmarkEnd w:id="212"/>
      <w:bookmarkEnd w:id="213"/>
    </w:p>
    <w:p w14:paraId="1975AD36" w14:textId="77777777" w:rsidR="005C705A" w:rsidRDefault="005C705A" w:rsidP="005C705A">
      <w:pPr>
        <w:pStyle w:val="Heading4"/>
        <w:rPr>
          <w:lang w:eastAsia="zh-CN"/>
        </w:rPr>
      </w:pPr>
      <w:bookmarkStart w:id="214" w:name="_CR7_2_3_1"/>
      <w:bookmarkStart w:id="215" w:name="_Toc99180227"/>
      <w:bookmarkStart w:id="216" w:name="_Toc170405586"/>
      <w:bookmarkEnd w:id="214"/>
      <w:r>
        <w:rPr>
          <w:lang w:eastAsia="zh-CN"/>
        </w:rPr>
        <w:t>7.2.3.1</w:t>
      </w:r>
      <w:r>
        <w:rPr>
          <w:lang w:eastAsia="zh-CN"/>
        </w:rPr>
        <w:tab/>
        <w:t>Nmbsf_MBSUserDataIngestSession_Create service operation</w:t>
      </w:r>
      <w:bookmarkEnd w:id="215"/>
      <w:bookmarkEnd w:id="216"/>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7" w:name="_Hlk79103757"/>
      <w:r>
        <w:rPr>
          <w:lang w:eastAsia="zh-CN"/>
        </w:rPr>
        <w:t>, including a set of subordinate MBS Distribution Session(s).</w:t>
      </w:r>
      <w:bookmarkEnd w:id="217"/>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8" w:name="_CR7_2_3_2"/>
      <w:bookmarkStart w:id="219" w:name="_Toc99180228"/>
      <w:bookmarkStart w:id="220" w:name="_Toc170405587"/>
      <w:bookmarkEnd w:id="218"/>
      <w:r>
        <w:rPr>
          <w:lang w:eastAsia="zh-CN"/>
        </w:rPr>
        <w:t>7.2.3.2</w:t>
      </w:r>
      <w:r>
        <w:rPr>
          <w:lang w:eastAsia="zh-CN"/>
        </w:rPr>
        <w:tab/>
        <w:t>Nmbsf_MBSUserDataIngest</w:t>
      </w:r>
      <w:r>
        <w:t>Session</w:t>
      </w:r>
      <w:r>
        <w:rPr>
          <w:lang w:eastAsia="zh-CN"/>
        </w:rPr>
        <w:t>_Retrieve service operation</w:t>
      </w:r>
      <w:bookmarkEnd w:id="219"/>
      <w:bookmarkEnd w:id="220"/>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21" w:name="_CR7_2_3_3"/>
      <w:bookmarkStart w:id="222" w:name="_Toc99180229"/>
      <w:bookmarkStart w:id="223" w:name="_Toc170405588"/>
      <w:bookmarkEnd w:id="221"/>
      <w:r>
        <w:rPr>
          <w:lang w:eastAsia="zh-CN"/>
        </w:rPr>
        <w:t>7.2.3.3</w:t>
      </w:r>
      <w:r>
        <w:rPr>
          <w:lang w:eastAsia="zh-CN"/>
        </w:rPr>
        <w:tab/>
        <w:t>Nmbsf_MBSUserDataIngestSession_Update service operation</w:t>
      </w:r>
      <w:bookmarkEnd w:id="222"/>
      <w:bookmarkEnd w:id="223"/>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4" w:name="_CR7_2_3_4"/>
      <w:bookmarkStart w:id="225" w:name="_Toc170405589"/>
      <w:bookmarkEnd w:id="224"/>
      <w:r>
        <w:rPr>
          <w:lang w:eastAsia="zh-CN"/>
        </w:rPr>
        <w:t>7.2.</w:t>
      </w:r>
      <w:r w:rsidR="00AF39E4">
        <w:rPr>
          <w:lang w:eastAsia="zh-CN"/>
        </w:rPr>
        <w:t>3</w:t>
      </w:r>
      <w:r>
        <w:rPr>
          <w:lang w:eastAsia="zh-CN"/>
        </w:rPr>
        <w:t>.4</w:t>
      </w:r>
      <w:r>
        <w:rPr>
          <w:lang w:eastAsia="zh-CN"/>
        </w:rPr>
        <w:tab/>
        <w:t>Nmbsf_MBSUserDataIngestSession_Destroy service operation</w:t>
      </w:r>
      <w:bookmarkEnd w:id="225"/>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6" w:name="_CR7_2_3_5"/>
      <w:bookmarkStart w:id="227" w:name="_Toc99180231"/>
      <w:bookmarkStart w:id="228" w:name="_Toc170405590"/>
      <w:bookmarkEnd w:id="226"/>
      <w:r>
        <w:rPr>
          <w:lang w:eastAsia="zh-CN"/>
        </w:rPr>
        <w:t>7.2.</w:t>
      </w:r>
      <w:r w:rsidR="00AF39E4">
        <w:rPr>
          <w:lang w:eastAsia="zh-CN"/>
        </w:rPr>
        <w:t>3</w:t>
      </w:r>
      <w:r>
        <w:rPr>
          <w:lang w:eastAsia="zh-CN"/>
        </w:rPr>
        <w:t>.5</w:t>
      </w:r>
      <w:r>
        <w:rPr>
          <w:lang w:eastAsia="zh-CN"/>
        </w:rPr>
        <w:tab/>
      </w:r>
      <w:bookmarkStart w:id="229" w:name="_Hlk95926334"/>
      <w:r>
        <w:rPr>
          <w:lang w:eastAsia="zh-CN"/>
        </w:rPr>
        <w:t xml:space="preserve">Nmbsf_MBSUserDataIngestSession_StatusSubscribe </w:t>
      </w:r>
      <w:bookmarkEnd w:id="229"/>
      <w:r>
        <w:rPr>
          <w:lang w:eastAsia="zh-CN"/>
        </w:rPr>
        <w:t>operation</w:t>
      </w:r>
      <w:bookmarkEnd w:id="227"/>
      <w:bookmarkEnd w:id="228"/>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30" w:name="_CR7_2_3_6"/>
      <w:bookmarkStart w:id="231" w:name="_Toc99180232"/>
      <w:bookmarkStart w:id="232" w:name="_Toc170405591"/>
      <w:bookmarkEnd w:id="230"/>
      <w:r>
        <w:rPr>
          <w:lang w:eastAsia="zh-CN"/>
        </w:rPr>
        <w:t>7.2.</w:t>
      </w:r>
      <w:r w:rsidR="00AF39E4">
        <w:rPr>
          <w:lang w:eastAsia="zh-CN"/>
        </w:rPr>
        <w:t>3</w:t>
      </w:r>
      <w:r>
        <w:rPr>
          <w:lang w:eastAsia="zh-CN"/>
        </w:rPr>
        <w:t>.6</w:t>
      </w:r>
      <w:r>
        <w:rPr>
          <w:lang w:eastAsia="zh-CN"/>
        </w:rPr>
        <w:tab/>
        <w:t>Nmbsf_MBSUserDataIngestSession_StatusUnsubscribe operation</w:t>
      </w:r>
      <w:bookmarkEnd w:id="231"/>
      <w:bookmarkEnd w:id="232"/>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3" w:name="_CR7_2_3_7"/>
      <w:bookmarkStart w:id="234" w:name="_Toc99180233"/>
      <w:bookmarkStart w:id="235" w:name="_Toc170405592"/>
      <w:bookmarkEnd w:id="233"/>
      <w:r>
        <w:rPr>
          <w:lang w:eastAsia="zh-CN"/>
        </w:rPr>
        <w:t>7.2.</w:t>
      </w:r>
      <w:r w:rsidR="00AF39E4">
        <w:rPr>
          <w:lang w:eastAsia="zh-CN"/>
        </w:rPr>
        <w:t>3</w:t>
      </w:r>
      <w:r>
        <w:rPr>
          <w:lang w:eastAsia="zh-CN"/>
        </w:rPr>
        <w:t>.7</w:t>
      </w:r>
      <w:r>
        <w:rPr>
          <w:lang w:eastAsia="zh-CN"/>
        </w:rPr>
        <w:tab/>
        <w:t>Nmbsf_MBSUserDataIngestSession_StatusNotify operation</w:t>
      </w:r>
      <w:bookmarkEnd w:id="234"/>
      <w:bookmarkEnd w:id="235"/>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6" w:name="_CR7_2_3_8"/>
      <w:bookmarkStart w:id="237" w:name="_Toc170405593"/>
      <w:bookmarkEnd w:id="236"/>
      <w:r>
        <w:rPr>
          <w:lang w:eastAsia="zh-CN"/>
        </w:rPr>
        <w:t>7.2.3.8</w:t>
      </w:r>
      <w:r>
        <w:rPr>
          <w:lang w:eastAsia="zh-CN"/>
        </w:rPr>
        <w:tab/>
        <w:t>Nmbsf_MBSUserDataIngestSession_StatusSubscribeMod operation</w:t>
      </w:r>
      <w:bookmarkEnd w:id="237"/>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8" w:name="_CR7_3"/>
      <w:bookmarkStart w:id="239" w:name="_Toc170405594"/>
      <w:bookmarkEnd w:id="238"/>
      <w:r w:rsidRPr="003721A8">
        <w:t>7.3</w:t>
      </w:r>
      <w:r w:rsidRPr="003721A8">
        <w:tab/>
        <w:t>MBSTF Services</w:t>
      </w:r>
      <w:bookmarkEnd w:id="239"/>
    </w:p>
    <w:p w14:paraId="36C9AEF5" w14:textId="77777777" w:rsidR="007B0F0C" w:rsidRPr="003721A8" w:rsidRDefault="007B0F0C" w:rsidP="007B0F0C">
      <w:pPr>
        <w:pStyle w:val="Heading3"/>
        <w:rPr>
          <w:lang w:eastAsia="zh-CN"/>
        </w:rPr>
      </w:pPr>
      <w:bookmarkStart w:id="240" w:name="_CR7_3_1"/>
      <w:bookmarkStart w:id="241" w:name="_Toc170405595"/>
      <w:bookmarkEnd w:id="240"/>
      <w:r w:rsidRPr="003721A8">
        <w:rPr>
          <w:lang w:eastAsia="zh-CN"/>
        </w:rPr>
        <w:t>7.3.1</w:t>
      </w:r>
      <w:r w:rsidRPr="003721A8">
        <w:rPr>
          <w:lang w:eastAsia="zh-CN"/>
        </w:rPr>
        <w:tab/>
        <w:t>General</w:t>
      </w:r>
      <w:bookmarkEnd w:id="241"/>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2" w:name="_CRTable7_31"/>
      <w:r w:rsidRPr="003721A8">
        <w:t xml:space="preserve">Table </w:t>
      </w:r>
      <w:bookmarkEnd w:id="242"/>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243"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243"/>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4" w:name="_CR7_3_2"/>
      <w:bookmarkStart w:id="245" w:name="_Toc170405596"/>
      <w:bookmarkEnd w:id="244"/>
      <w:r w:rsidRPr="003721A8">
        <w:rPr>
          <w:lang w:eastAsia="zh-CN"/>
        </w:rPr>
        <w:t>7.3.2</w:t>
      </w:r>
      <w:r w:rsidRPr="003721A8">
        <w:rPr>
          <w:lang w:eastAsia="zh-CN"/>
        </w:rPr>
        <w:tab/>
        <w:t>Nmbstf_MBSDistributionSession service</w:t>
      </w:r>
      <w:bookmarkEnd w:id="245"/>
    </w:p>
    <w:p w14:paraId="458D91A5" w14:textId="77777777" w:rsidR="003D2029" w:rsidRPr="003721A8" w:rsidRDefault="003D2029" w:rsidP="003D2029">
      <w:pPr>
        <w:pStyle w:val="Heading4"/>
        <w:rPr>
          <w:lang w:eastAsia="zh-CN"/>
        </w:rPr>
      </w:pPr>
      <w:bookmarkStart w:id="246" w:name="_CR7_3_2_1"/>
      <w:bookmarkStart w:id="247" w:name="_Toc170405597"/>
      <w:bookmarkEnd w:id="246"/>
      <w:r w:rsidRPr="003721A8">
        <w:rPr>
          <w:lang w:eastAsia="zh-CN"/>
        </w:rPr>
        <w:t>7.3.2.1</w:t>
      </w:r>
      <w:r w:rsidRPr="003721A8">
        <w:rPr>
          <w:lang w:eastAsia="zh-CN"/>
        </w:rPr>
        <w:tab/>
        <w:t>Nmbstf_MBSDistributionSession_Create service operation</w:t>
      </w:r>
      <w:bookmarkEnd w:id="247"/>
    </w:p>
    <w:p w14:paraId="631931CB"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8" w:name="_CR7_3_2_2"/>
      <w:bookmarkStart w:id="249" w:name="_Toc170405598"/>
      <w:bookmarkEnd w:id="248"/>
      <w:r w:rsidRPr="003721A8">
        <w:rPr>
          <w:lang w:eastAsia="zh-CN"/>
        </w:rPr>
        <w:t>7.3.2.2</w:t>
      </w:r>
      <w:r w:rsidRPr="003721A8">
        <w:rPr>
          <w:lang w:eastAsia="zh-CN"/>
        </w:rPr>
        <w:tab/>
        <w:t>Nmbstf_MBSDistributionSession_Retrieve service operation</w:t>
      </w:r>
      <w:bookmarkEnd w:id="249"/>
    </w:p>
    <w:p w14:paraId="675B88DF" w14:textId="0247B42F"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50" w:name="_CR7_3_2_3"/>
      <w:bookmarkStart w:id="251" w:name="_Toc170405599"/>
      <w:bookmarkEnd w:id="250"/>
      <w:r w:rsidRPr="003721A8">
        <w:rPr>
          <w:lang w:eastAsia="zh-CN"/>
        </w:rPr>
        <w:t>7.3.2.3</w:t>
      </w:r>
      <w:r w:rsidRPr="003721A8">
        <w:rPr>
          <w:lang w:eastAsia="zh-CN"/>
        </w:rPr>
        <w:tab/>
        <w:t>Nmbstf_MBSDistributionSession_Update service operation</w:t>
      </w:r>
      <w:bookmarkEnd w:id="251"/>
    </w:p>
    <w:p w14:paraId="491F2BA4" w14:textId="6F950415"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2" w:name="_CR7_3_2_4"/>
      <w:bookmarkStart w:id="253" w:name="_Toc170405600"/>
      <w:bookmarkEnd w:id="252"/>
      <w:r w:rsidRPr="003721A8">
        <w:rPr>
          <w:lang w:eastAsia="zh-CN"/>
        </w:rPr>
        <w:t>7.3.2.4</w:t>
      </w:r>
      <w:r w:rsidRPr="003721A8">
        <w:rPr>
          <w:lang w:eastAsia="zh-CN"/>
        </w:rPr>
        <w:tab/>
        <w:t>Nmbstf_MBSDistribtutionSession_Destroy service operation</w:t>
      </w:r>
      <w:bookmarkEnd w:id="253"/>
    </w:p>
    <w:p w14:paraId="458DC88C" w14:textId="77777777"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4" w:name="_CR7_3_2_5"/>
      <w:bookmarkStart w:id="255" w:name="_Toc170405601"/>
      <w:bookmarkEnd w:id="254"/>
      <w:r w:rsidRPr="003721A8">
        <w:rPr>
          <w:lang w:eastAsia="zh-CN"/>
        </w:rPr>
        <w:t>7.3.2.5</w:t>
      </w:r>
      <w:r w:rsidRPr="003721A8">
        <w:rPr>
          <w:lang w:eastAsia="zh-CN"/>
        </w:rPr>
        <w:tab/>
        <w:t>Nmbstf_MBSDistributionSession_StatusSubscribe operation</w:t>
      </w:r>
      <w:bookmarkEnd w:id="255"/>
    </w:p>
    <w:p w14:paraId="712FF571" w14:textId="519BBCB1" w:rsidR="003D2029" w:rsidRPr="00CC1675" w:rsidRDefault="003D2029" w:rsidP="00053080">
      <w:pPr>
        <w:keepNext/>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6" w:name="_CR7_3_2_6"/>
      <w:bookmarkStart w:id="257" w:name="_Toc170405602"/>
      <w:bookmarkEnd w:id="256"/>
      <w:r w:rsidRPr="003721A8">
        <w:rPr>
          <w:lang w:eastAsia="zh-CN"/>
        </w:rPr>
        <w:t>7.3.2.6</w:t>
      </w:r>
      <w:r w:rsidRPr="003721A8">
        <w:rPr>
          <w:lang w:eastAsia="zh-CN"/>
        </w:rPr>
        <w:tab/>
        <w:t>Nmbstf_MBSDistributionSession_StatusUnsubscribe operation</w:t>
      </w:r>
      <w:bookmarkEnd w:id="257"/>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8" w:name="_CR7_3_2_7"/>
      <w:bookmarkStart w:id="259" w:name="_Toc170405603"/>
      <w:bookmarkEnd w:id="258"/>
      <w:r w:rsidRPr="003721A8">
        <w:rPr>
          <w:lang w:eastAsia="zh-CN"/>
        </w:rPr>
        <w:t>7.3.2.7</w:t>
      </w:r>
      <w:r w:rsidRPr="003721A8">
        <w:rPr>
          <w:lang w:eastAsia="zh-CN"/>
        </w:rPr>
        <w:tab/>
        <w:t>Nmbstf_MBSDistributionSession_StatusNotify operation</w:t>
      </w:r>
      <w:bookmarkEnd w:id="259"/>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60" w:name="_CR7_3_2_8"/>
      <w:bookmarkStart w:id="261" w:name="_Toc170405604"/>
      <w:bookmarkEnd w:id="260"/>
      <w:r>
        <w:rPr>
          <w:lang w:eastAsia="zh-CN"/>
        </w:rPr>
        <w:t>7.3.2.8</w:t>
      </w:r>
      <w:r>
        <w:rPr>
          <w:lang w:eastAsia="zh-CN"/>
        </w:rPr>
        <w:tab/>
        <w:t>Nmbstf_MBSDistributionSession_StatusSubscribeMod operation</w:t>
      </w:r>
      <w:bookmarkEnd w:id="261"/>
    </w:p>
    <w:p w14:paraId="09EB7B7C" w14:textId="77777777" w:rsidR="00695E42" w:rsidRDefault="00695E42" w:rsidP="00053080">
      <w:pPr>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2" w:name="_CRAnnexAinformative"/>
      <w:bookmarkStart w:id="263" w:name="_Toc170405605"/>
      <w:bookmarkEnd w:id="262"/>
      <w:r w:rsidRPr="003721A8">
        <w:t xml:space="preserve">Annex </w:t>
      </w:r>
      <w:r w:rsidR="00FC2E44" w:rsidRPr="003721A8">
        <w:t>A</w:t>
      </w:r>
      <w:r w:rsidRPr="003721A8">
        <w:t xml:space="preserve"> (informative):</w:t>
      </w:r>
      <w:r w:rsidRPr="003721A8">
        <w:br/>
      </w:r>
      <w:r w:rsidR="00FB376A" w:rsidRPr="003721A8">
        <w:t>Deployment and Collaboration Models</w:t>
      </w:r>
      <w:bookmarkEnd w:id="263"/>
    </w:p>
    <w:p w14:paraId="40709EE7" w14:textId="2A07362C" w:rsidR="00FB376A" w:rsidRPr="003721A8" w:rsidRDefault="00FC2E44" w:rsidP="00FB376A">
      <w:pPr>
        <w:pStyle w:val="Heading1"/>
      </w:pPr>
      <w:bookmarkStart w:id="264" w:name="_CRA_1"/>
      <w:bookmarkStart w:id="265" w:name="_Toc170405606"/>
      <w:bookmarkEnd w:id="264"/>
      <w:r w:rsidRPr="003721A8">
        <w:t>A</w:t>
      </w:r>
      <w:r w:rsidR="00080512" w:rsidRPr="003721A8">
        <w:t>.1</w:t>
      </w:r>
      <w:r w:rsidR="00080512" w:rsidRPr="003721A8">
        <w:tab/>
      </w:r>
      <w:r w:rsidR="00FB376A" w:rsidRPr="003721A8">
        <w:t>Group Communication</w:t>
      </w:r>
      <w:bookmarkEnd w:id="265"/>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6" type="#_x0000_t75" style="width:312.5pt;height:192.95pt" o:ole="">
            <v:imagedata r:id="rId58" o:title=""/>
          </v:shape>
          <o:OLEObject Type="Embed" ProgID="Visio.Drawing.15" ShapeID="_x0000_i1046" DrawAspect="Content" ObjectID="_1789373513" r:id="rId59"/>
        </w:object>
      </w:r>
    </w:p>
    <w:p w14:paraId="022EBBC3" w14:textId="77777777" w:rsidR="00C1587F" w:rsidRPr="003721A8" w:rsidRDefault="00C1587F" w:rsidP="00C1587F">
      <w:pPr>
        <w:pStyle w:val="TF"/>
        <w:keepNext/>
      </w:pPr>
      <w:bookmarkStart w:id="266" w:name="_CRFigureA_11"/>
      <w:r w:rsidRPr="003721A8">
        <w:t xml:space="preserve">Figure </w:t>
      </w:r>
      <w:bookmarkEnd w:id="266"/>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267" w:name="_CRA_2"/>
      <w:bookmarkStart w:id="268" w:name="_Toc170405607"/>
      <w:bookmarkEnd w:id="267"/>
      <w:r w:rsidRPr="003721A8">
        <w:t>A.2</w:t>
      </w:r>
      <w:r w:rsidRPr="003721A8">
        <w:tab/>
        <w:t>5G Media Streaming</w:t>
      </w:r>
      <w:bookmarkEnd w:id="268"/>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9" w:name="_CRA_3"/>
      <w:bookmarkStart w:id="270" w:name="_Toc170405608"/>
      <w:bookmarkEnd w:id="269"/>
      <w:r w:rsidRPr="003721A8">
        <w:t>A.3</w:t>
      </w:r>
      <w:r w:rsidRPr="003721A8">
        <w:tab/>
      </w:r>
      <w:r w:rsidR="00220D14" w:rsidRPr="003721A8">
        <w:t>MBS Application Provider (</w:t>
      </w:r>
      <w:r w:rsidRPr="003721A8">
        <w:t>AF/AS</w:t>
      </w:r>
      <w:r w:rsidR="00220D14" w:rsidRPr="003721A8">
        <w:t>)</w:t>
      </w:r>
      <w:r w:rsidRPr="003721A8">
        <w:t xml:space="preserve"> in Trusted DN</w:t>
      </w:r>
      <w:bookmarkEnd w:id="27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71" w:name="_MON_1716898681"/>
    <w:bookmarkEnd w:id="271"/>
    <w:p w14:paraId="6F49969F" w14:textId="555F5AE4" w:rsidR="00061228" w:rsidRPr="003721A8" w:rsidRDefault="00061228" w:rsidP="00061228">
      <w:pPr>
        <w:pStyle w:val="TH"/>
      </w:pPr>
      <w:r w:rsidRPr="003721A8">
        <w:object w:dxaOrig="9052" w:dyaOrig="4183" w14:anchorId="40F76E27">
          <v:shape id="_x0000_i1047" type="#_x0000_t75" style="width:454.3pt;height:207.35pt" o:ole="">
            <v:imagedata r:id="rId60" o:title=""/>
          </v:shape>
          <o:OLEObject Type="Embed" ProgID="Word.Picture.8" ShapeID="_x0000_i1047" DrawAspect="Content" ObjectID="_1789373514" r:id="rId61"/>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2" w:name="_CRFigureA_31"/>
      <w:r w:rsidRPr="003721A8">
        <w:t>Figure</w:t>
      </w:r>
      <w:r w:rsidR="00061228" w:rsidRPr="003721A8">
        <w:t xml:space="preserve"> </w:t>
      </w:r>
      <w:bookmarkEnd w:id="272"/>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3" w:name="_CRA_4"/>
      <w:bookmarkStart w:id="274" w:name="_Toc170405609"/>
      <w:bookmarkEnd w:id="273"/>
      <w:r w:rsidRPr="003721A8">
        <w:t>A.4</w:t>
      </w:r>
      <w:r w:rsidRPr="003721A8">
        <w:tab/>
      </w:r>
      <w:r w:rsidR="00220D14" w:rsidRPr="003721A8">
        <w:t>MBS Application Provider (</w:t>
      </w:r>
      <w:r w:rsidRPr="003721A8">
        <w:t>AF/AS</w:t>
      </w:r>
      <w:r w:rsidR="00220D14" w:rsidRPr="003721A8">
        <w:t>)</w:t>
      </w:r>
      <w:r w:rsidRPr="003721A8">
        <w:t xml:space="preserve"> in external DN</w:t>
      </w:r>
      <w:bookmarkEnd w:id="274"/>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5" w:name="_MON_1716898630"/>
    <w:bookmarkEnd w:id="275"/>
    <w:p w14:paraId="3EB76394" w14:textId="5A127952" w:rsidR="00061228" w:rsidRPr="003721A8" w:rsidRDefault="00061228" w:rsidP="00061228">
      <w:pPr>
        <w:pStyle w:val="TH"/>
      </w:pPr>
      <w:r w:rsidRPr="003721A8">
        <w:object w:dxaOrig="9553" w:dyaOrig="4184" w14:anchorId="58A4A0BD">
          <v:shape id="_x0000_i1048" type="#_x0000_t75" style="width:478.8pt;height:206.65pt" o:ole="">
            <v:imagedata r:id="rId62" o:title=""/>
          </v:shape>
          <o:OLEObject Type="Embed" ProgID="Word.Picture.8" ShapeID="_x0000_i1048" DrawAspect="Content" ObjectID="_1789373515" r:id="rId63"/>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6" w:name="_CRFigureA_41"/>
      <w:r w:rsidRPr="003721A8">
        <w:t>Figure</w:t>
      </w:r>
      <w:r w:rsidR="00061228" w:rsidRPr="003721A8">
        <w:t xml:space="preserve"> </w:t>
      </w:r>
      <w:bookmarkEnd w:id="276"/>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7" w:name="_CRA_5"/>
      <w:bookmarkStart w:id="278" w:name="_Toc170405610"/>
      <w:bookmarkEnd w:id="277"/>
      <w:r w:rsidRPr="003721A8">
        <w:t>A.5</w:t>
      </w:r>
      <w:r w:rsidRPr="003721A8">
        <w:tab/>
        <w:t>MBSF/MBSTF-like functions in External DN</w:t>
      </w:r>
      <w:bookmarkEnd w:id="278"/>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49" type="#_x0000_t75" style="width:481.7pt;height:209.5pt" o:ole="">
            <v:imagedata r:id="rId64" o:title=""/>
          </v:shape>
          <o:OLEObject Type="Embed" ProgID="Word.Picture.8" ShapeID="_x0000_i1049" DrawAspect="Content" ObjectID="_1789373516" r:id="rId65"/>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9" w:name="_CRFigureA_51"/>
      <w:r w:rsidRPr="003721A8">
        <w:t>Figure</w:t>
      </w:r>
      <w:r w:rsidR="00061228" w:rsidRPr="003721A8">
        <w:t xml:space="preserve"> </w:t>
      </w:r>
      <w:bookmarkEnd w:id="279"/>
      <w:r w:rsidRPr="003721A8">
        <w:t>A.5-1: Deployment with MBSF/MBSTF-like functions in External DN</w:t>
      </w:r>
    </w:p>
    <w:p w14:paraId="1E7B1850" w14:textId="77777777" w:rsidR="00555D06" w:rsidRPr="003721A8" w:rsidRDefault="006B30D0" w:rsidP="00555D06">
      <w:pPr>
        <w:pStyle w:val="Heading8"/>
      </w:pPr>
      <w:bookmarkStart w:id="280" w:name="_CRAnnexBinformative"/>
      <w:bookmarkEnd w:id="280"/>
      <w:r w:rsidRPr="003721A8">
        <w:br w:type="page"/>
      </w:r>
      <w:bookmarkStart w:id="281" w:name="_Toc170405611"/>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81"/>
    </w:p>
    <w:p w14:paraId="7360853C" w14:textId="77777777" w:rsidR="00555D06" w:rsidRPr="003721A8" w:rsidRDefault="00555D06" w:rsidP="00555D06">
      <w:pPr>
        <w:pStyle w:val="Heading1"/>
      </w:pPr>
      <w:bookmarkStart w:id="282" w:name="_CRB_1"/>
      <w:bookmarkStart w:id="283" w:name="_Toc170405612"/>
      <w:bookmarkEnd w:id="282"/>
      <w:r w:rsidRPr="003721A8">
        <w:t>B.1</w:t>
      </w:r>
      <w:r w:rsidRPr="003721A8">
        <w:tab/>
        <w:t>General</w:t>
      </w:r>
      <w:bookmarkEnd w:id="283"/>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4" w:name="_CRB_2"/>
      <w:bookmarkStart w:id="285" w:name="_Toc170405613"/>
      <w:bookmarkEnd w:id="284"/>
      <w:r w:rsidRPr="003721A8">
        <w:rPr>
          <w:lang w:eastAsia="zh-CN"/>
        </w:rPr>
        <w:t>B.2</w:t>
      </w:r>
      <w:r w:rsidRPr="003721A8">
        <w:rPr>
          <w:lang w:eastAsia="zh-CN"/>
        </w:rPr>
        <w:tab/>
        <w:t>Object Distribution Method</w:t>
      </w:r>
      <w:bookmarkEnd w:id="285"/>
    </w:p>
    <w:p w14:paraId="79A7F3D3" w14:textId="77777777" w:rsidR="00555D06" w:rsidRPr="003721A8" w:rsidRDefault="00555D06" w:rsidP="00555D06">
      <w:pPr>
        <w:pStyle w:val="Heading2"/>
      </w:pPr>
      <w:bookmarkStart w:id="286" w:name="_CRB_2_1"/>
      <w:bookmarkStart w:id="287" w:name="_Toc170405614"/>
      <w:bookmarkEnd w:id="286"/>
      <w:r w:rsidRPr="003721A8">
        <w:t>B.2.1</w:t>
      </w:r>
      <w:r w:rsidRPr="003721A8">
        <w:tab/>
        <w:t>Object Distribution Method with pull-based ingest</w:t>
      </w:r>
      <w:bookmarkEnd w:id="287"/>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0" type="#_x0000_t75" style="width:281.5pt;height:183.6pt" o:ole="">
            <v:imagedata r:id="rId66" o:title="" croptop="6726f" cropbottom="9074f" cropleft="7741f" cropright="5750f"/>
            <o:lock v:ext="edit" aspectratio="f"/>
          </v:shape>
          <o:OLEObject Type="Embed" ProgID="Visio.Drawing.15" ShapeID="_x0000_i1050" DrawAspect="Content" ObjectID="_1789373517" r:id="rId67"/>
        </w:object>
      </w:r>
    </w:p>
    <w:p w14:paraId="378E901F" w14:textId="6C46BA94" w:rsidR="00555D06" w:rsidRDefault="00FF6945" w:rsidP="00061228">
      <w:pPr>
        <w:pStyle w:val="TF"/>
      </w:pPr>
      <w:bookmarkStart w:id="288" w:name="_CRFigureB_2_11"/>
      <w:r w:rsidRPr="003721A8">
        <w:t xml:space="preserve">Figure </w:t>
      </w:r>
      <w:bookmarkEnd w:id="288"/>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1" type="#_x0000_t75" style="width:281.5pt;height:187.2pt" o:ole="">
            <v:imagedata r:id="rId68" o:title="" croptop="6726f" cropbottom="9074f" cropleft="7741f" cropright="5750f"/>
            <o:lock v:ext="edit" aspectratio="f"/>
          </v:shape>
          <o:OLEObject Type="Embed" ProgID="Visio.Drawing.15" ShapeID="_x0000_i1051" DrawAspect="Content" ObjectID="_1789373518" r:id="rId69"/>
        </w:object>
      </w:r>
    </w:p>
    <w:p w14:paraId="7BC9A703" w14:textId="77777777" w:rsidR="00FF6945" w:rsidRPr="003721A8" w:rsidRDefault="00FF6945" w:rsidP="00FF6945">
      <w:pPr>
        <w:pStyle w:val="TF"/>
      </w:pPr>
      <w:bookmarkStart w:id="289" w:name="_CRFigureB_2_12"/>
      <w:r w:rsidRPr="003721A8">
        <w:t xml:space="preserve">Figure </w:t>
      </w:r>
      <w:bookmarkEnd w:id="289"/>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90" w:name="_Hlk130976127"/>
      <w:r w:rsidRPr="00CC1675">
        <w:rPr>
          <w:i/>
        </w:rPr>
        <w:t>Operating mode</w:t>
      </w:r>
      <w:bookmarkEnd w:id="290"/>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91" w:name="_CRB_2_2"/>
      <w:bookmarkStart w:id="292" w:name="_Toc170405615"/>
      <w:bookmarkEnd w:id="291"/>
      <w:r w:rsidRPr="003721A8">
        <w:t>B.2.2</w:t>
      </w:r>
      <w:r w:rsidRPr="003721A8">
        <w:tab/>
        <w:t>Object Distribution Method with push-based ingest</w:t>
      </w:r>
      <w:bookmarkEnd w:id="292"/>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2" type="#_x0000_t75" style="width:292.3pt;height:179.3pt" o:ole="">
            <v:imagedata r:id="rId70" o:title="" croptop="11723f" cropbottom="8269f" cropleft="15499f" cropright="13754f"/>
            <o:lock v:ext="edit" aspectratio="f"/>
          </v:shape>
          <o:OLEObject Type="Embed" ProgID="Visio.Drawing.15" ShapeID="_x0000_i1052" DrawAspect="Content" ObjectID="_1789373519" r:id="rId71"/>
        </w:object>
      </w:r>
    </w:p>
    <w:p w14:paraId="116A9344" w14:textId="590E5BB6" w:rsidR="00FF6945" w:rsidRPr="003721A8" w:rsidRDefault="00FF6945" w:rsidP="00FF6945">
      <w:pPr>
        <w:pStyle w:val="TF"/>
      </w:pPr>
      <w:bookmarkStart w:id="293" w:name="_CRFigureB_2_21"/>
      <w:r w:rsidRPr="003721A8">
        <w:t xml:space="preserve">Figure </w:t>
      </w:r>
      <w:bookmarkEnd w:id="293"/>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3" type="#_x0000_t75" style="width:294.5pt;height:179.3pt" o:ole="">
            <v:imagedata r:id="rId72" o:title="" croptop="11723f" cropbottom="8269f" cropleft="15499f" cropright="13754f"/>
            <o:lock v:ext="edit" aspectratio="f"/>
          </v:shape>
          <o:OLEObject Type="Embed" ProgID="Visio.Drawing.15" ShapeID="_x0000_i1053" DrawAspect="Content" ObjectID="_1789373520" r:id="rId73"/>
        </w:object>
      </w:r>
    </w:p>
    <w:p w14:paraId="1FB54D7E" w14:textId="77777777" w:rsidR="00FF6945" w:rsidRPr="003721A8" w:rsidRDefault="00FF6945" w:rsidP="00FF6945">
      <w:pPr>
        <w:pStyle w:val="TF"/>
      </w:pPr>
      <w:bookmarkStart w:id="294" w:name="_CRFigureB_2_22"/>
      <w:r w:rsidRPr="003721A8">
        <w:t xml:space="preserve">Figure </w:t>
      </w:r>
      <w:bookmarkEnd w:id="294"/>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5" w:name="_CRB_3"/>
      <w:bookmarkStart w:id="296" w:name="_Toc170405616"/>
      <w:bookmarkEnd w:id="295"/>
      <w:r w:rsidRPr="003721A8">
        <w:rPr>
          <w:lang w:eastAsia="zh-CN"/>
        </w:rPr>
        <w:t>B.3</w:t>
      </w:r>
      <w:r w:rsidRPr="003721A8">
        <w:rPr>
          <w:lang w:eastAsia="zh-CN"/>
        </w:rPr>
        <w:tab/>
        <w:t>Packet Distribution Method</w:t>
      </w:r>
      <w:bookmarkEnd w:id="296"/>
    </w:p>
    <w:p w14:paraId="1C394122" w14:textId="77777777" w:rsidR="00555D06" w:rsidRPr="003721A8" w:rsidRDefault="00555D06" w:rsidP="00555D06">
      <w:pPr>
        <w:pStyle w:val="Heading2"/>
        <w:rPr>
          <w:lang w:eastAsia="zh-CN"/>
        </w:rPr>
      </w:pPr>
      <w:bookmarkStart w:id="297" w:name="_CRB_3_1"/>
      <w:bookmarkStart w:id="298" w:name="_Toc170405617"/>
      <w:bookmarkEnd w:id="297"/>
      <w:r w:rsidRPr="003721A8">
        <w:rPr>
          <w:lang w:eastAsia="zh-CN"/>
        </w:rPr>
        <w:t>B.3.1</w:t>
      </w:r>
      <w:r w:rsidRPr="003721A8">
        <w:rPr>
          <w:lang w:eastAsia="zh-CN"/>
        </w:rPr>
        <w:tab/>
        <w:t>Proxy mode</w:t>
      </w:r>
      <w:bookmarkEnd w:id="298"/>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4" type="#_x0000_t75" style="width:303.1pt;height:168.5pt" o:ole="">
            <v:imagedata r:id="rId74" o:title="" croptop="7504f" cropbottom="9682f" cropleft="7491f" cropright="5266f"/>
            <o:lock v:ext="edit" aspectratio="f"/>
          </v:shape>
          <o:OLEObject Type="Embed" ProgID="Visio.Drawing.15" ShapeID="_x0000_i1054" DrawAspect="Content" ObjectID="_1789373521" r:id="rId75"/>
        </w:object>
      </w:r>
    </w:p>
    <w:p w14:paraId="3A638F01" w14:textId="1A6576EC" w:rsidR="00555D06" w:rsidRPr="003721A8" w:rsidRDefault="00555D06" w:rsidP="00555D06">
      <w:pPr>
        <w:pStyle w:val="TF"/>
      </w:pPr>
      <w:bookmarkStart w:id="299" w:name="_CRFigureB_3_11"/>
      <w:r w:rsidRPr="003721A8">
        <w:t xml:space="preserve">Figure </w:t>
      </w:r>
      <w:bookmarkEnd w:id="299"/>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300" w:name="_CRB_3_2"/>
      <w:bookmarkStart w:id="301" w:name="_Toc170405618"/>
      <w:bookmarkEnd w:id="300"/>
      <w:r w:rsidRPr="003721A8">
        <w:rPr>
          <w:lang w:eastAsia="zh-CN"/>
        </w:rPr>
        <w:t>B.3.2</w:t>
      </w:r>
      <w:r w:rsidRPr="003721A8">
        <w:rPr>
          <w:lang w:eastAsia="zh-CN"/>
        </w:rPr>
        <w:tab/>
        <w:t>Forward-only mode</w:t>
      </w:r>
      <w:bookmarkEnd w:id="301"/>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5" type="#_x0000_t75" style="width:302.4pt;height:186.5pt" o:ole="">
            <v:imagedata r:id="rId76" o:title="" croptop="8207f" cropbottom="8429f" cropleft="7716f" cropright="4495f"/>
            <o:lock v:ext="edit" aspectratio="f"/>
          </v:shape>
          <o:OLEObject Type="Embed" ProgID="Visio.Drawing.15" ShapeID="_x0000_i1055" DrawAspect="Content" ObjectID="_1789373522" r:id="rId77"/>
        </w:object>
      </w:r>
    </w:p>
    <w:p w14:paraId="123EFBDB" w14:textId="43905BE9" w:rsidR="009608EB" w:rsidRPr="003721A8" w:rsidRDefault="009608EB" w:rsidP="009608EB">
      <w:pPr>
        <w:pStyle w:val="TF"/>
        <w:keepNext/>
      </w:pPr>
      <w:bookmarkStart w:id="302" w:name="_CRFigureB_3_21"/>
      <w:r w:rsidRPr="003721A8">
        <w:t xml:space="preserve">Figure </w:t>
      </w:r>
      <w:bookmarkEnd w:id="302"/>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3" w:name="_CRAnnexCinformative"/>
      <w:bookmarkStart w:id="304" w:name="_Toc170405619"/>
      <w:bookmarkEnd w:id="303"/>
      <w:r w:rsidRPr="003721A8">
        <w:t>Annex</w:t>
      </w:r>
      <w:r>
        <w:t xml:space="preserve"> </w:t>
      </w:r>
      <w:r w:rsidRPr="003721A8">
        <w:t>C (informative):</w:t>
      </w:r>
      <w:r>
        <w:br/>
        <w:t>Data model examples</w:t>
      </w:r>
      <w:bookmarkEnd w:id="304"/>
    </w:p>
    <w:p w14:paraId="2C9AC118" w14:textId="77777777" w:rsidR="00F54116" w:rsidRPr="003721A8" w:rsidRDefault="00F54116" w:rsidP="00F54116">
      <w:pPr>
        <w:pStyle w:val="Heading1"/>
      </w:pPr>
      <w:bookmarkStart w:id="305" w:name="_CRC_1"/>
      <w:bookmarkStart w:id="306" w:name="_Toc170405620"/>
      <w:bookmarkEnd w:id="305"/>
      <w:r>
        <w:t>C</w:t>
      </w:r>
      <w:r w:rsidRPr="003721A8">
        <w:t>.1</w:t>
      </w:r>
      <w:r w:rsidRPr="003721A8">
        <w:tab/>
        <w:t>General</w:t>
      </w:r>
      <w:bookmarkEnd w:id="306"/>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7" w:name="_CRC_2"/>
      <w:bookmarkStart w:id="308" w:name="_Toc170405621"/>
      <w:bookmarkEnd w:id="307"/>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8"/>
    </w:p>
    <w:p w14:paraId="7EEB973E" w14:textId="77777777" w:rsidR="00F54116" w:rsidRDefault="00F54116" w:rsidP="00F54116">
      <w:pPr>
        <w:pStyle w:val="Heading2"/>
        <w:rPr>
          <w:lang w:eastAsia="zh-CN"/>
        </w:rPr>
      </w:pPr>
      <w:bookmarkStart w:id="309" w:name="_CRC_2_1"/>
      <w:bookmarkStart w:id="310" w:name="_Toc170405622"/>
      <w:bookmarkEnd w:id="309"/>
      <w:r>
        <w:rPr>
          <w:lang w:eastAsia="zh-CN"/>
        </w:rPr>
        <w:t>C.2.1</w:t>
      </w:r>
      <w:r>
        <w:rPr>
          <w:lang w:eastAsia="zh-CN"/>
        </w:rPr>
        <w:tab/>
      </w:r>
      <w:bookmarkStart w:id="311" w:name="_Hlk111195943"/>
      <w:r>
        <w:rPr>
          <w:lang w:eastAsia="zh-CN"/>
        </w:rPr>
        <w:t>DASH content distribution with push-based ingest</w:t>
      </w:r>
      <w:bookmarkEnd w:id="310"/>
      <w:bookmarkEnd w:id="311"/>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8"/>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2" w:name="_CRFigureC_2_11"/>
      <w:r>
        <w:t xml:space="preserve">Figure </w:t>
      </w:r>
      <w:bookmarkEnd w:id="312"/>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3" w:name="_CRC_2_2"/>
      <w:bookmarkStart w:id="314" w:name="_Toc170405623"/>
      <w:bookmarkEnd w:id="313"/>
      <w:r>
        <w:rPr>
          <w:lang w:eastAsia="zh-CN"/>
        </w:rPr>
        <w:t>C.2.2</w:t>
      </w:r>
      <w:r>
        <w:rPr>
          <w:lang w:eastAsia="zh-CN"/>
        </w:rPr>
        <w:tab/>
      </w:r>
      <w:bookmarkStart w:id="315"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4"/>
    </w:p>
    <w:bookmarkEnd w:id="315"/>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9"/>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6" w:name="_CRFigureC_2_21"/>
      <w:r>
        <w:t xml:space="preserve">Figure </w:t>
      </w:r>
      <w:bookmarkEnd w:id="316"/>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7" w:name="_CRC_2_3"/>
      <w:bookmarkStart w:id="318" w:name="_Toc170405624"/>
      <w:bookmarkEnd w:id="317"/>
      <w:r>
        <w:t>C.2.3</w:t>
      </w:r>
      <w:r>
        <w:tab/>
      </w:r>
      <w:r w:rsidRPr="00456812">
        <w:t>Generic object</w:t>
      </w:r>
      <w:r>
        <w:t xml:space="preserve"> distribution</w:t>
      </w:r>
      <w:r w:rsidRPr="00456812">
        <w:t xml:space="preserve"> with push</w:t>
      </w:r>
      <w:r>
        <w:t>-based ingest</w:t>
      </w:r>
      <w:bookmarkEnd w:id="318"/>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0"/>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9" w:name="_CRFigureC_2_31"/>
      <w:r>
        <w:t xml:space="preserve">Figure </w:t>
      </w:r>
      <w:bookmarkEnd w:id="319"/>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20" w:name="_CRC_3"/>
      <w:bookmarkStart w:id="321" w:name="_Toc170405625"/>
      <w:bookmarkEnd w:id="320"/>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21"/>
    </w:p>
    <w:p w14:paraId="0A856C96" w14:textId="77777777" w:rsidR="002005CE" w:rsidRDefault="002005CE" w:rsidP="002005CE">
      <w:pPr>
        <w:pStyle w:val="Heading2"/>
        <w:rPr>
          <w:lang w:val="en-US"/>
        </w:rPr>
      </w:pPr>
      <w:bookmarkStart w:id="322" w:name="_CRC_3_1"/>
      <w:bookmarkStart w:id="323" w:name="_Toc170405626"/>
      <w:bookmarkEnd w:id="322"/>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3"/>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1"/>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4" w:name="_CRFigureC_3_11"/>
      <w:r>
        <w:t xml:space="preserve">Figure </w:t>
      </w:r>
      <w:bookmarkEnd w:id="324"/>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5" w:name="_CRC_3_2"/>
      <w:bookmarkStart w:id="326" w:name="_Toc170405627"/>
      <w:bookmarkEnd w:id="325"/>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6"/>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2"/>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7" w:name="_CRFigureC_3_21"/>
      <w:r>
        <w:t xml:space="preserve">Figure </w:t>
      </w:r>
      <w:bookmarkEnd w:id="327"/>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8" w:name="_CRC_3_3"/>
      <w:bookmarkStart w:id="329" w:name="_Toc170405628"/>
      <w:bookmarkEnd w:id="328"/>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9"/>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3"/>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30" w:name="_CRFigureC_3_31"/>
      <w:r>
        <w:t xml:space="preserve">Figure </w:t>
      </w:r>
      <w:bookmarkEnd w:id="330"/>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31" w:name="_CRC_4"/>
      <w:bookmarkStart w:id="332" w:name="_Toc170405629"/>
      <w:bookmarkEnd w:id="331"/>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332"/>
    </w:p>
    <w:p w14:paraId="02E4C7BC" w14:textId="77777777" w:rsidR="002005CE" w:rsidRDefault="002005CE" w:rsidP="002005CE">
      <w:pPr>
        <w:pStyle w:val="Heading2"/>
        <w:rPr>
          <w:lang w:eastAsia="zh-CN"/>
        </w:rPr>
      </w:pPr>
      <w:bookmarkStart w:id="333" w:name="_CRC_4_1"/>
      <w:bookmarkStart w:id="334" w:name="_Toc170405630"/>
      <w:bookmarkEnd w:id="333"/>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4"/>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5" w:name="_CRFigureC_4_11"/>
      <w:r>
        <w:t xml:space="preserve">Figure </w:t>
      </w:r>
      <w:bookmarkEnd w:id="335"/>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336" w:name="_CRC_4_2"/>
      <w:bookmarkStart w:id="337" w:name="_Toc170405631"/>
      <w:bookmarkEnd w:id="336"/>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7"/>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5"/>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8" w:name="_CRFigureC_4_21"/>
      <w:r>
        <w:t xml:space="preserve">Figure </w:t>
      </w:r>
      <w:bookmarkEnd w:id="338"/>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9" w:name="_CRAnnexDinformative"/>
      <w:bookmarkStart w:id="340" w:name="_Toc170405632"/>
      <w:bookmarkEnd w:id="339"/>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40"/>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41" w:name="historyclause"/>
            <w:bookmarkEnd w:id="341"/>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120C70">
            <w:pPr>
              <w:pStyle w:val="TAL"/>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120C7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120C70">
            <w:pPr>
              <w:pStyle w:val="TAC"/>
              <w:rPr>
                <w:sz w:val="16"/>
                <w:szCs w:val="16"/>
              </w:rPr>
            </w:pPr>
            <w:r>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20C70">
            <w:pPr>
              <w:pStyle w:val="TAL"/>
              <w:rPr>
                <w:sz w:val="16"/>
                <w:szCs w:val="16"/>
              </w:rPr>
            </w:pPr>
            <w:r>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FD47CD" w:rsidRDefault="00CA3E43" w:rsidP="00120C70">
            <w:pPr>
              <w:pStyle w:val="TAC"/>
              <w:rPr>
                <w:sz w:val="16"/>
                <w:szCs w:val="16"/>
              </w:rPr>
            </w:pPr>
            <w:r w:rsidRPr="00FD47CD">
              <w:rPr>
                <w:sz w:val="16"/>
                <w:szCs w:val="16"/>
              </w:rPr>
              <w:t>18.0.0</w:t>
            </w:r>
          </w:p>
        </w:tc>
      </w:tr>
      <w:tr w:rsidR="00FD47CD" w:rsidRPr="00CE2552" w14:paraId="3D4B28B2"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D29255" w14:textId="0FB6BD93" w:rsidR="00FD47CD" w:rsidRDefault="00FD47CD" w:rsidP="00FD47CD">
            <w:pPr>
              <w:pStyle w:val="TAL"/>
              <w:rPr>
                <w:sz w:val="16"/>
                <w:szCs w:val="16"/>
              </w:rPr>
            </w:pPr>
            <w:r>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4C44BADE" w14:textId="4135B0A6" w:rsidR="00FD47CD" w:rsidRDefault="00FD47CD" w:rsidP="00FD47CD">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1B763" w14:textId="29990517"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9A4F12F" w14:textId="358D56DD" w:rsidR="00FD47CD" w:rsidRDefault="00FD47CD" w:rsidP="00FD47CD">
            <w:pPr>
              <w:pStyle w:val="TAL"/>
              <w:rPr>
                <w:sz w:val="16"/>
                <w:szCs w:val="16"/>
              </w:rPr>
            </w:pPr>
            <w:r w:rsidRPr="00FD47CD">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FD47CD" w:rsidRDefault="00FD47CD" w:rsidP="00FD47CD">
            <w:pPr>
              <w:pStyle w:val="TAC"/>
              <w:rPr>
                <w:sz w:val="16"/>
                <w:szCs w:val="16"/>
              </w:rPr>
            </w:pPr>
            <w:r w:rsidRPr="00FD47CD">
              <w:rPr>
                <w:sz w:val="16"/>
                <w:szCs w:val="16"/>
              </w:rPr>
              <w:t>18.1.0</w:t>
            </w:r>
          </w:p>
        </w:tc>
      </w:tr>
      <w:tr w:rsidR="00FD47CD" w:rsidRPr="00CE2552" w14:paraId="0211BC14"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5F96" w14:textId="6E650644" w:rsidR="00FD47CD" w:rsidRDefault="00FD47CD" w:rsidP="00FD47CD">
            <w:pPr>
              <w:pStyle w:val="TAL"/>
              <w:rPr>
                <w:sz w:val="16"/>
                <w:szCs w:val="16"/>
              </w:rPr>
            </w:pPr>
            <w:r>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79BD06F" w14:textId="1D171396" w:rsidR="00FD47CD" w:rsidRDefault="00FD47CD" w:rsidP="00FD47CD">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983573" w14:textId="1BE9D097" w:rsidR="00FD47CD" w:rsidRDefault="00FD47CD" w:rsidP="00FD47CD">
            <w:pPr>
              <w:pStyle w:val="TAC"/>
              <w:rPr>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7D4751D1" w14:textId="6AAB9585" w:rsidR="00FD47CD" w:rsidRDefault="00FD47CD" w:rsidP="00FD47CD">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FD47CD" w:rsidRDefault="00FD47CD" w:rsidP="00FD47CD">
            <w:pPr>
              <w:pStyle w:val="TAC"/>
              <w:rPr>
                <w:sz w:val="16"/>
                <w:szCs w:val="16"/>
              </w:rPr>
            </w:pPr>
            <w:r w:rsidRPr="00FD47CD">
              <w:rPr>
                <w:sz w:val="16"/>
                <w:szCs w:val="16"/>
              </w:rPr>
              <w:t>18.1.0</w:t>
            </w:r>
          </w:p>
        </w:tc>
      </w:tr>
      <w:tr w:rsidR="00FD47CD" w:rsidRPr="00CE2552" w14:paraId="7B85A9AF"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Default="00FD47CD" w:rsidP="00FD47CD">
            <w:pPr>
              <w:pStyle w:val="TAC"/>
              <w:rPr>
                <w:sz w:val="16"/>
                <w:szCs w:val="16"/>
              </w:rPr>
            </w:pPr>
            <w:r>
              <w:rPr>
                <w:sz w:val="16"/>
                <w:szCs w:val="16"/>
              </w:rPr>
              <w:t>SP-2406</w:t>
            </w:r>
            <w:r w:rsidR="00AB149D">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C37C8DC" w14:textId="73F3FF87" w:rsidR="00FD47CD" w:rsidRDefault="00FD47CD" w:rsidP="00FD47CD">
            <w:pPr>
              <w:pStyle w:val="TAL"/>
              <w:rPr>
                <w:sz w:val="16"/>
                <w:szCs w:val="16"/>
              </w:rPr>
            </w:pPr>
            <w:r>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3216D2C" w14:textId="729ED39A" w:rsidR="00FD47CD" w:rsidRDefault="00FD47CD" w:rsidP="00FD47CD">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66153D" w14:textId="5228BAFF"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B49A080" w14:textId="539411D7" w:rsidR="00FD47CD" w:rsidRDefault="00FD47CD" w:rsidP="00FD47CD">
            <w:pPr>
              <w:pStyle w:val="TAL"/>
              <w:rPr>
                <w:sz w:val="16"/>
                <w:szCs w:val="16"/>
              </w:rPr>
            </w:pPr>
            <w:r>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FD47CD" w:rsidRDefault="00FD47CD" w:rsidP="00FD47CD">
            <w:pPr>
              <w:pStyle w:val="TAC"/>
              <w:rPr>
                <w:sz w:val="16"/>
                <w:szCs w:val="16"/>
              </w:rPr>
            </w:pPr>
            <w:r w:rsidRPr="00FD47CD">
              <w:rPr>
                <w:sz w:val="16"/>
                <w:szCs w:val="16"/>
              </w:rPr>
              <w:t>18.1.0</w:t>
            </w:r>
          </w:p>
        </w:tc>
      </w:tr>
      <w:tr w:rsidR="0049151A" w:rsidRPr="00CE2552" w14:paraId="401005E5"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Default="0049151A" w:rsidP="00FD47CD">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Default="0049151A" w:rsidP="00FD47CD">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Default="0049151A" w:rsidP="00FD47CD">
            <w:pPr>
              <w:pStyle w:val="TAC"/>
              <w:rPr>
                <w:sz w:val="16"/>
                <w:szCs w:val="16"/>
              </w:rPr>
            </w:pPr>
            <w:r w:rsidRPr="0049151A">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549E0A0" w14:textId="0384CA44" w:rsidR="0049151A" w:rsidRDefault="0049151A" w:rsidP="00FD47CD">
            <w:pPr>
              <w:pStyle w:val="TAL"/>
              <w:rPr>
                <w:rFonts w:cs="Arial"/>
                <w:sz w:val="16"/>
                <w:szCs w:val="16"/>
              </w:rPr>
            </w:pPr>
            <w:r w:rsidRPr="0049151A">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E3B58D4" w14:textId="7577D566" w:rsidR="0049151A" w:rsidRDefault="0049151A" w:rsidP="00FD47CD">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CB9CC7" w14:textId="623AC51B" w:rsidR="0049151A" w:rsidRDefault="0049151A" w:rsidP="00FD47CD">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F4A3704" w14:textId="1EC39B39" w:rsidR="0049151A" w:rsidRDefault="0049151A" w:rsidP="00FD47CD">
            <w:pPr>
              <w:pStyle w:val="TAL"/>
              <w:rPr>
                <w:rFonts w:cs="Arial"/>
                <w:sz w:val="16"/>
                <w:szCs w:val="16"/>
              </w:rPr>
            </w:pPr>
            <w:r w:rsidRPr="0049151A">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FD47CD" w:rsidRDefault="0049151A" w:rsidP="00FD47CD">
            <w:pPr>
              <w:pStyle w:val="TAC"/>
              <w:rPr>
                <w:sz w:val="16"/>
                <w:szCs w:val="16"/>
              </w:rPr>
            </w:pPr>
            <w:r>
              <w:rPr>
                <w:sz w:val="16"/>
                <w:szCs w:val="16"/>
              </w:rPr>
              <w:t>18.2.0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0D85BD" w14:textId="77777777" w:rsidR="0070313B" w:rsidRDefault="0070313B">
      <w:r>
        <w:separator/>
      </w:r>
    </w:p>
  </w:endnote>
  <w:endnote w:type="continuationSeparator" w:id="0">
    <w:p w14:paraId="1C15AF96" w14:textId="77777777" w:rsidR="0070313B" w:rsidRDefault="007031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C2F927" w14:textId="77777777" w:rsidR="0070313B" w:rsidRDefault="0070313B">
      <w:r>
        <w:separator/>
      </w:r>
    </w:p>
  </w:footnote>
  <w:footnote w:type="continuationSeparator" w:id="0">
    <w:p w14:paraId="7D92E4DE" w14:textId="77777777" w:rsidR="0070313B" w:rsidRDefault="007031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0D5EDD" w14:textId="3F1D10B7" w:rsidR="00AB221A" w:rsidRDefault="00AB221A">
    <w:pPr>
      <w:pStyle w:val="Header"/>
      <w:jc w:val="center"/>
    </w:pPr>
  </w:p>
  <w:p w14:paraId="50A9D089" w14:textId="3BF0C45A"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F54159">
      <w:rPr>
        <w:rFonts w:ascii="Arial" w:hAnsi="Arial" w:cs="Arial"/>
        <w:b/>
        <w:noProof/>
        <w:szCs w:val="18"/>
      </w:rPr>
      <w:t>3GPP TS 26.502 V18.2.0 (2024-09)</w:t>
    </w:r>
    <w:r w:rsidRPr="00061228">
      <w:rPr>
        <w:rFonts w:ascii="Arial" w:hAnsi="Arial" w:cs="Arial"/>
        <w:b/>
        <w:szCs w:val="18"/>
      </w:rPr>
      <w:fldChar w:fldCharType="end"/>
    </w:r>
  </w:p>
  <w:p w14:paraId="42495E91" w14:textId="6959D9C2"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F54159">
      <w:rPr>
        <w:rFonts w:ascii="Arial" w:hAnsi="Arial" w:cs="Arial"/>
        <w:b/>
        <w:noProof/>
        <w:szCs w:val="18"/>
      </w:rPr>
      <w:t>Release 18</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6351"/>
    <w:rsid w:val="002871C4"/>
    <w:rsid w:val="002921A8"/>
    <w:rsid w:val="00295448"/>
    <w:rsid w:val="002A1413"/>
    <w:rsid w:val="002A3CDF"/>
    <w:rsid w:val="002A45B7"/>
    <w:rsid w:val="002A5F1B"/>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757F"/>
    <w:rsid w:val="003E1379"/>
    <w:rsid w:val="003E5700"/>
    <w:rsid w:val="00401B9F"/>
    <w:rsid w:val="004115C9"/>
    <w:rsid w:val="00412755"/>
    <w:rsid w:val="00413C83"/>
    <w:rsid w:val="00417A7F"/>
    <w:rsid w:val="00423334"/>
    <w:rsid w:val="00424049"/>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9F9"/>
    <w:rsid w:val="004A6C13"/>
    <w:rsid w:val="004B1EBD"/>
    <w:rsid w:val="004D28CE"/>
    <w:rsid w:val="004D3578"/>
    <w:rsid w:val="004E1B41"/>
    <w:rsid w:val="004E213A"/>
    <w:rsid w:val="004E47EA"/>
    <w:rsid w:val="004E48D6"/>
    <w:rsid w:val="004F0988"/>
    <w:rsid w:val="004F3340"/>
    <w:rsid w:val="004F4DE7"/>
    <w:rsid w:val="004F55C9"/>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77544"/>
    <w:rsid w:val="006811B8"/>
    <w:rsid w:val="0068437F"/>
    <w:rsid w:val="00690BDB"/>
    <w:rsid w:val="00695E42"/>
    <w:rsid w:val="006A323F"/>
    <w:rsid w:val="006A6EC8"/>
    <w:rsid w:val="006A7D7B"/>
    <w:rsid w:val="006B229F"/>
    <w:rsid w:val="006B274A"/>
    <w:rsid w:val="006B30D0"/>
    <w:rsid w:val="006C3D95"/>
    <w:rsid w:val="006C4F7B"/>
    <w:rsid w:val="006C572C"/>
    <w:rsid w:val="006E0DC6"/>
    <w:rsid w:val="006E4F45"/>
    <w:rsid w:val="006E5C86"/>
    <w:rsid w:val="00700069"/>
    <w:rsid w:val="00701116"/>
    <w:rsid w:val="0070313B"/>
    <w:rsid w:val="007051D5"/>
    <w:rsid w:val="00713C44"/>
    <w:rsid w:val="0072690B"/>
    <w:rsid w:val="007335FC"/>
    <w:rsid w:val="00734A5B"/>
    <w:rsid w:val="0074026F"/>
    <w:rsid w:val="00741311"/>
    <w:rsid w:val="007429F6"/>
    <w:rsid w:val="00744E76"/>
    <w:rsid w:val="007524D7"/>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8028A4"/>
    <w:rsid w:val="00807AD8"/>
    <w:rsid w:val="00815222"/>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237C"/>
    <w:rsid w:val="008A6492"/>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6E0A"/>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D2349"/>
    <w:rsid w:val="009E4268"/>
    <w:rsid w:val="009F0FA6"/>
    <w:rsid w:val="009F37B7"/>
    <w:rsid w:val="00A00B89"/>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129"/>
    <w:rsid w:val="00A77FD8"/>
    <w:rsid w:val="00A82346"/>
    <w:rsid w:val="00A877ED"/>
    <w:rsid w:val="00A92BA1"/>
    <w:rsid w:val="00AB0014"/>
    <w:rsid w:val="00AB149D"/>
    <w:rsid w:val="00AB1FC6"/>
    <w:rsid w:val="00AB221A"/>
    <w:rsid w:val="00AC0EA0"/>
    <w:rsid w:val="00AC23F3"/>
    <w:rsid w:val="00AC6BC6"/>
    <w:rsid w:val="00AD2971"/>
    <w:rsid w:val="00AD7764"/>
    <w:rsid w:val="00AE3924"/>
    <w:rsid w:val="00AE44B2"/>
    <w:rsid w:val="00AE5ACE"/>
    <w:rsid w:val="00AE65E2"/>
    <w:rsid w:val="00AF14C5"/>
    <w:rsid w:val="00AF39E4"/>
    <w:rsid w:val="00AF4C79"/>
    <w:rsid w:val="00B021D9"/>
    <w:rsid w:val="00B135B5"/>
    <w:rsid w:val="00B15449"/>
    <w:rsid w:val="00B16865"/>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876E1"/>
    <w:rsid w:val="00B9092A"/>
    <w:rsid w:val="00B93086"/>
    <w:rsid w:val="00BA0BA4"/>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96BEB"/>
    <w:rsid w:val="00CA3D0C"/>
    <w:rsid w:val="00CA3E43"/>
    <w:rsid w:val="00CA5347"/>
    <w:rsid w:val="00CB2EAF"/>
    <w:rsid w:val="00CB5418"/>
    <w:rsid w:val="00CB5E20"/>
    <w:rsid w:val="00CB679C"/>
    <w:rsid w:val="00CC0105"/>
    <w:rsid w:val="00CC0918"/>
    <w:rsid w:val="00CC1675"/>
    <w:rsid w:val="00CE1EB0"/>
    <w:rsid w:val="00CE2552"/>
    <w:rsid w:val="00CE62BD"/>
    <w:rsid w:val="00CF346C"/>
    <w:rsid w:val="00CF5180"/>
    <w:rsid w:val="00CF5583"/>
    <w:rsid w:val="00CF72C1"/>
    <w:rsid w:val="00D03CC6"/>
    <w:rsid w:val="00D060F2"/>
    <w:rsid w:val="00D120ED"/>
    <w:rsid w:val="00D22FD9"/>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EF43A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4159"/>
    <w:rsid w:val="00F555EC"/>
    <w:rsid w:val="00F621AF"/>
    <w:rsid w:val="00F63042"/>
    <w:rsid w:val="00F653B8"/>
    <w:rsid w:val="00F7071B"/>
    <w:rsid w:val="00F80981"/>
    <w:rsid w:val="00F80F1D"/>
    <w:rsid w:val="00F866FF"/>
    <w:rsid w:val="00F86C28"/>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3.wmf"/><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oleObject" Target="embeddings/oleObject4.bin"/><Relationship Id="rId47" Type="http://schemas.openxmlformats.org/officeDocument/2006/relationships/image" Target="media/image17.wmf"/><Relationship Id="rId50" Type="http://schemas.openxmlformats.org/officeDocument/2006/relationships/oleObject" Target="embeddings/oleObject8.bin"/><Relationship Id="rId55" Type="http://schemas.openxmlformats.org/officeDocument/2006/relationships/image" Target="media/image21.wmf"/><Relationship Id="rId63" Type="http://schemas.openxmlformats.org/officeDocument/2006/relationships/oleObject" Target="embeddings/oleObject13.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9.emf"/><Relationship Id="rId7" Type="http://schemas.openxmlformats.org/officeDocument/2006/relationships/settings" Target="setting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hyperlink" Target="https://www.iana.org/assignments/rmt-fec-parameters/rmt-fec-parameters.xhtml" TargetMode="External"/><Relationship Id="rId29" Type="http://schemas.openxmlformats.org/officeDocument/2006/relationships/header" Target="header1.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footer" Target="footer1.xml"/><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image" Target="media/image34.emf"/><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oleObject" Target="embeddings/oleObject12.bin"/><Relationship Id="rId82" Type="http://schemas.openxmlformats.org/officeDocument/2006/relationships/image" Target="media/image37.emf"/><Relationship Id="rId19" Type="http://schemas.openxmlformats.org/officeDocument/2006/relationships/image" Target="media/image4.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oleObject" Target="embeddings/oleObject7.bin"/><Relationship Id="rId56" Type="http://schemas.openxmlformats.org/officeDocument/2006/relationships/image" Target="media/image22.wmf"/><Relationship Id="rId64" Type="http://schemas.openxmlformats.org/officeDocument/2006/relationships/image" Target="media/image26.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image" Target="media/image30.emf"/><Relationship Id="rId80" Type="http://schemas.openxmlformats.org/officeDocument/2006/relationships/image" Target="media/image35.emf"/><Relationship Id="rId85" Type="http://schemas.openxmlformats.org/officeDocument/2006/relationships/image" Target="media/image40.emf"/><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oleObject" Target="embeddings/oleObject6.bin"/><Relationship Id="rId59" Type="http://schemas.openxmlformats.org/officeDocument/2006/relationships/package" Target="embeddings/Microsoft_Visio_Drawing9.vsd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vsd"/><Relationship Id="rId41" Type="http://schemas.openxmlformats.org/officeDocument/2006/relationships/image" Target="media/image14.wmf"/><Relationship Id="rId54" Type="http://schemas.openxmlformats.org/officeDocument/2006/relationships/oleObject" Target="embeddings/oleObject10.bin"/><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4.vsdx"/><Relationship Id="rId83"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technical.openmobilealliance.org/OMNA/bcast/bcast-service-class-registry.html"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18.wmf"/><Relationship Id="rId57" Type="http://schemas.openxmlformats.org/officeDocument/2006/relationships/oleObject" Target="embeddings/oleObject11.bin"/><Relationship Id="rId10" Type="http://schemas.openxmlformats.org/officeDocument/2006/relationships/endnotes" Target="endnotes.xml"/><Relationship Id="rId31" Type="http://schemas.openxmlformats.org/officeDocument/2006/relationships/package" Target="embeddings/Microsoft_Visio_Drawing5.vsdx"/><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package" Target="embeddings/Microsoft_Visio_Drawing13.vsdx"/><Relationship Id="rId78" Type="http://schemas.openxmlformats.org/officeDocument/2006/relationships/image" Target="media/image33.emf"/><Relationship Id="rId81" Type="http://schemas.openxmlformats.org/officeDocument/2006/relationships/image" Target="media/image36.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customXml/itemProps2.xml><?xml version="1.0" encoding="utf-8"?>
<ds:datastoreItem xmlns:ds="http://schemas.openxmlformats.org/officeDocument/2006/customXml" ds:itemID="{AB036232-E002-4429-B02D-D400572779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27D123-944D-4222-9A58-6D5FD2F574E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81</Pages>
  <Words>24948</Words>
  <Characters>142207</Characters>
  <Application>Microsoft Office Word</Application>
  <DocSecurity>0</DocSecurity>
  <Lines>1185</Lines>
  <Paragraphs>333</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166822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18)</dc:subject>
  <dc:creator>MCC Support</dc:creator>
  <cp:keywords/>
  <dc:description/>
  <cp:lastModifiedBy>26.113_CR0003</cp:lastModifiedBy>
  <cp:revision>2</cp:revision>
  <cp:lastPrinted>2019-02-25T14:05:00Z</cp:lastPrinted>
  <dcterms:created xsi:type="dcterms:W3CDTF">2024-10-02T09:24:00Z</dcterms:created>
  <dcterms:modified xsi:type="dcterms:W3CDTF">2024-10-02T09:24:00Z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