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E3746" w:rsidRPr="00605A19" w14:paraId="1E1F0BD1" w14:textId="77777777" w:rsidTr="004A6FEE">
        <w:trPr>
          <w:cantSplit/>
        </w:trPr>
        <w:tc>
          <w:tcPr>
            <w:tcW w:w="10423" w:type="dxa"/>
            <w:gridSpan w:val="2"/>
            <w:shd w:val="clear" w:color="auto" w:fill="auto"/>
          </w:tcPr>
          <w:p w14:paraId="40BC97F9" w14:textId="45B64FCC" w:rsidR="008E3746" w:rsidRPr="00605A19" w:rsidRDefault="008E3746" w:rsidP="004A6FEE">
            <w:pPr>
              <w:pStyle w:val="ZA"/>
              <w:framePr w:w="0" w:hRule="auto" w:wrap="auto" w:vAnchor="margin" w:hAnchor="text" w:yAlign="inline"/>
            </w:pPr>
            <w:bookmarkStart w:id="0" w:name="page1"/>
            <w:r>
              <w:rPr>
                <w:sz w:val="64"/>
              </w:rPr>
              <w:t xml:space="preserve">3GPP TS 23.093 </w:t>
            </w:r>
            <w:r>
              <w:t>V</w:t>
            </w:r>
            <w:r w:rsidR="00295602">
              <w:t>18.0.0</w:t>
            </w:r>
            <w:r>
              <w:t xml:space="preserve"> </w:t>
            </w:r>
            <w:r>
              <w:rPr>
                <w:sz w:val="32"/>
              </w:rPr>
              <w:t>(</w:t>
            </w:r>
            <w:r w:rsidR="00295602">
              <w:rPr>
                <w:sz w:val="32"/>
              </w:rPr>
              <w:t>2024-03</w:t>
            </w:r>
            <w:r>
              <w:rPr>
                <w:sz w:val="32"/>
              </w:rPr>
              <w:t>)</w:t>
            </w:r>
          </w:p>
        </w:tc>
      </w:tr>
      <w:tr w:rsidR="008E3746" w:rsidRPr="00605A19" w14:paraId="4CBACE08" w14:textId="77777777" w:rsidTr="004A6FEE">
        <w:trPr>
          <w:cantSplit/>
          <w:trHeight w:hRule="exact" w:val="1134"/>
        </w:trPr>
        <w:tc>
          <w:tcPr>
            <w:tcW w:w="10423" w:type="dxa"/>
            <w:gridSpan w:val="2"/>
            <w:shd w:val="clear" w:color="auto" w:fill="auto"/>
          </w:tcPr>
          <w:p w14:paraId="28151B08" w14:textId="77777777" w:rsidR="008E3746" w:rsidRPr="00605A19" w:rsidRDefault="008E3746" w:rsidP="004A6FEE">
            <w:pPr>
              <w:pStyle w:val="TAR"/>
            </w:pPr>
            <w:r>
              <w:t>Technical Specification</w:t>
            </w:r>
          </w:p>
        </w:tc>
      </w:tr>
      <w:tr w:rsidR="008E3746" w:rsidRPr="00605A19" w14:paraId="5F0351B5" w14:textId="77777777" w:rsidTr="004A6FEE">
        <w:trPr>
          <w:cantSplit/>
          <w:trHeight w:hRule="exact" w:val="3685"/>
        </w:trPr>
        <w:tc>
          <w:tcPr>
            <w:tcW w:w="10423" w:type="dxa"/>
            <w:gridSpan w:val="2"/>
            <w:shd w:val="clear" w:color="auto" w:fill="auto"/>
          </w:tcPr>
          <w:p w14:paraId="357EF7BA" w14:textId="77777777" w:rsidR="008E3746" w:rsidRDefault="008E3746" w:rsidP="004A6FEE">
            <w:pPr>
              <w:pStyle w:val="ZT"/>
              <w:framePr w:wrap="auto" w:hAnchor="text" w:yAlign="inline"/>
            </w:pPr>
            <w:r>
              <w:t>3rd Generation Partnership Project;</w:t>
            </w:r>
          </w:p>
          <w:p w14:paraId="62F266D8" w14:textId="77777777" w:rsidR="008E3746" w:rsidRDefault="008E3746" w:rsidP="004A6FEE">
            <w:pPr>
              <w:pStyle w:val="ZT"/>
              <w:framePr w:wrap="auto" w:hAnchor="text" w:yAlign="inline"/>
            </w:pPr>
            <w:r>
              <w:t>Technical Specification Group Core Network and Terminals;</w:t>
            </w:r>
          </w:p>
          <w:p w14:paraId="0860693A" w14:textId="77777777" w:rsidR="008E3746" w:rsidRDefault="008E3746" w:rsidP="004A6FEE">
            <w:pPr>
              <w:pStyle w:val="ZT"/>
              <w:framePr w:wrap="auto" w:hAnchor="text" w:yAlign="inline"/>
            </w:pPr>
            <w:r>
              <w:t>Technical realization of</w:t>
            </w:r>
          </w:p>
          <w:p w14:paraId="75B19A1A" w14:textId="77777777" w:rsidR="008E3746" w:rsidRDefault="008E3746" w:rsidP="004A6FEE">
            <w:pPr>
              <w:pStyle w:val="ZT"/>
              <w:framePr w:wrap="auto" w:hAnchor="text" w:yAlign="inline"/>
            </w:pPr>
            <w:r>
              <w:t>Completion of Calls to Busy Subscriber (CCBS)</w:t>
            </w:r>
            <w:r>
              <w:rPr>
                <w:spacing w:val="-4"/>
              </w:rPr>
              <w:t>;</w:t>
            </w:r>
            <w:r>
              <w:rPr>
                <w:spacing w:val="-4"/>
              </w:rPr>
              <w:br/>
              <w:t>Stage 2</w:t>
            </w:r>
          </w:p>
          <w:p w14:paraId="3971D4F3" w14:textId="3294F356" w:rsidR="008E3746" w:rsidRPr="00605A19" w:rsidRDefault="008E3746" w:rsidP="004A6FEE">
            <w:pPr>
              <w:pStyle w:val="ZT"/>
              <w:framePr w:wrap="auto" w:hAnchor="text" w:yAlign="inline"/>
              <w:rPr>
                <w:i/>
                <w:sz w:val="28"/>
              </w:rPr>
            </w:pPr>
            <w:r>
              <w:t>(</w:t>
            </w:r>
            <w:r>
              <w:rPr>
                <w:rStyle w:val="ZGSM"/>
              </w:rPr>
              <w:t>Release</w:t>
            </w:r>
            <w:r w:rsidR="00295602">
              <w:rPr>
                <w:rStyle w:val="ZGSM"/>
              </w:rPr>
              <w:t xml:space="preserve"> 18</w:t>
            </w:r>
            <w:r>
              <w:t>)</w:t>
            </w:r>
          </w:p>
        </w:tc>
      </w:tr>
      <w:tr w:rsidR="008E3746" w:rsidRPr="00605A19" w14:paraId="633D446E" w14:textId="77777777" w:rsidTr="004A6FEE">
        <w:trPr>
          <w:cantSplit/>
        </w:trPr>
        <w:tc>
          <w:tcPr>
            <w:tcW w:w="10423" w:type="dxa"/>
            <w:gridSpan w:val="2"/>
            <w:shd w:val="clear" w:color="auto" w:fill="auto"/>
          </w:tcPr>
          <w:p w14:paraId="1D626805" w14:textId="77777777" w:rsidR="008E3746" w:rsidRDefault="008E3746" w:rsidP="004A6FEE">
            <w:pPr>
              <w:pStyle w:val="FP"/>
            </w:pPr>
          </w:p>
        </w:tc>
      </w:tr>
      <w:tr w:rsidR="008E3746" w:rsidRPr="00605A19" w14:paraId="11E134CE" w14:textId="77777777" w:rsidTr="004A6FEE">
        <w:trPr>
          <w:cantSplit/>
          <w:trHeight w:hRule="exact" w:val="1531"/>
        </w:trPr>
        <w:tc>
          <w:tcPr>
            <w:tcW w:w="4883" w:type="dxa"/>
            <w:shd w:val="clear" w:color="auto" w:fill="auto"/>
          </w:tcPr>
          <w:p w14:paraId="40772E24" w14:textId="77777777" w:rsidR="008E3746" w:rsidRPr="00605A19" w:rsidRDefault="008E3746" w:rsidP="004A6FEE">
            <w:pPr>
              <w:rPr>
                <w:i/>
              </w:rPr>
            </w:pPr>
            <w:r>
              <w:rPr>
                <w:lang w:val="fr-FR"/>
              </w:rPr>
              <w:object w:dxaOrig="2551" w:dyaOrig="1300" w14:anchorId="5652C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71733842" r:id="rId9"/>
              </w:object>
            </w:r>
          </w:p>
        </w:tc>
        <w:tc>
          <w:tcPr>
            <w:tcW w:w="5540" w:type="dxa"/>
            <w:shd w:val="clear" w:color="auto" w:fill="auto"/>
          </w:tcPr>
          <w:p w14:paraId="3731F06C" w14:textId="77777777" w:rsidR="008E3746" w:rsidRPr="00605A19" w:rsidRDefault="008E3746" w:rsidP="004A6FEE">
            <w:pPr>
              <w:jc w:val="right"/>
            </w:pPr>
          </w:p>
        </w:tc>
      </w:tr>
      <w:tr w:rsidR="008E3746" w:rsidRPr="00605A19" w14:paraId="0D4CD007" w14:textId="77777777" w:rsidTr="004A6FEE">
        <w:trPr>
          <w:cantSplit/>
          <w:trHeight w:hRule="exact" w:val="5783"/>
        </w:trPr>
        <w:tc>
          <w:tcPr>
            <w:tcW w:w="10423" w:type="dxa"/>
            <w:gridSpan w:val="2"/>
            <w:shd w:val="clear" w:color="auto" w:fill="auto"/>
          </w:tcPr>
          <w:p w14:paraId="07B386F3" w14:textId="77777777" w:rsidR="008E3746" w:rsidRPr="00605A19" w:rsidRDefault="008E3746" w:rsidP="004A6FEE">
            <w:pPr>
              <w:pStyle w:val="FP"/>
              <w:rPr>
                <w:b/>
              </w:rPr>
            </w:pPr>
          </w:p>
        </w:tc>
      </w:tr>
      <w:tr w:rsidR="008E3746" w:rsidRPr="00605A19" w14:paraId="4C71424C" w14:textId="77777777" w:rsidTr="004A6FEE">
        <w:trPr>
          <w:cantSplit/>
          <w:trHeight w:hRule="exact" w:val="964"/>
        </w:trPr>
        <w:tc>
          <w:tcPr>
            <w:tcW w:w="10423" w:type="dxa"/>
            <w:gridSpan w:val="2"/>
            <w:shd w:val="clear" w:color="auto" w:fill="auto"/>
          </w:tcPr>
          <w:p w14:paraId="56D5556A" w14:textId="77777777" w:rsidR="008E3746" w:rsidRPr="00605A19" w:rsidRDefault="008E3746" w:rsidP="004A6FEE">
            <w:pPr>
              <w:rPr>
                <w:sz w:val="16"/>
              </w:rPr>
            </w:pPr>
            <w:bookmarkStart w:id="1" w:name="warningNotice"/>
            <w:r w:rsidRPr="00605A19">
              <w:rPr>
                <w:sz w:val="16"/>
              </w:rPr>
              <w:t>The present document has been developed within the 3rd Generation Partnership Project (3GPP</w:t>
            </w:r>
            <w:r w:rsidRPr="00605A19">
              <w:rPr>
                <w:sz w:val="16"/>
                <w:vertAlign w:val="superscript"/>
              </w:rPr>
              <w:t xml:space="preserve"> TM</w:t>
            </w:r>
            <w:r w:rsidRPr="00605A19">
              <w:rPr>
                <w:sz w:val="16"/>
              </w:rPr>
              <w:t>) and may be further elaborated for the purposes of 3GPP.</w:t>
            </w:r>
            <w:r w:rsidRPr="00605A19">
              <w:rPr>
                <w:sz w:val="16"/>
              </w:rPr>
              <w:br/>
              <w:t>The present document has not been subject to any approval process by the 3GPP</w:t>
            </w:r>
            <w:r w:rsidRPr="00605A19">
              <w:rPr>
                <w:sz w:val="16"/>
                <w:vertAlign w:val="superscript"/>
              </w:rPr>
              <w:t xml:space="preserve"> </w:t>
            </w:r>
            <w:r w:rsidRPr="00605A19">
              <w:rPr>
                <w:sz w:val="16"/>
              </w:rPr>
              <w:t>Organizational Partners and shall not be implemented.</w:t>
            </w:r>
            <w:r w:rsidRPr="00605A19">
              <w:rPr>
                <w:sz w:val="16"/>
              </w:rPr>
              <w:br/>
              <w:t>This Specification is provided for future development work within 3GPP</w:t>
            </w:r>
            <w:r w:rsidRPr="00605A19">
              <w:rPr>
                <w:sz w:val="16"/>
                <w:vertAlign w:val="superscript"/>
              </w:rPr>
              <w:t xml:space="preserve"> </w:t>
            </w:r>
            <w:r w:rsidRPr="00605A19">
              <w:rPr>
                <w:sz w:val="16"/>
              </w:rPr>
              <w:t>only. The Organizational Partners accept no liability for any use of this Specification.</w:t>
            </w:r>
            <w:r w:rsidRPr="00605A19">
              <w:rPr>
                <w:sz w:val="16"/>
              </w:rPr>
              <w:br/>
              <w:t>Specifications and Reports for implementation of the 3GPP</w:t>
            </w:r>
            <w:r w:rsidRPr="00605A19">
              <w:rPr>
                <w:sz w:val="16"/>
                <w:vertAlign w:val="superscript"/>
              </w:rPr>
              <w:t xml:space="preserve"> TM</w:t>
            </w:r>
            <w:r w:rsidRPr="00605A19">
              <w:rPr>
                <w:sz w:val="16"/>
              </w:rPr>
              <w:t xml:space="preserve"> system should be obtained via the 3GPP Organizational Partners' Publications Offices.</w:t>
            </w:r>
            <w:bookmarkEnd w:id="1"/>
          </w:p>
          <w:p w14:paraId="513A982D" w14:textId="77777777" w:rsidR="008E3746" w:rsidRPr="00605A19" w:rsidRDefault="008E3746" w:rsidP="004A6FEE">
            <w:pPr>
              <w:pStyle w:val="ZV"/>
              <w:framePr w:w="0" w:wrap="auto" w:vAnchor="margin" w:hAnchor="text" w:yAlign="inline"/>
            </w:pPr>
          </w:p>
          <w:p w14:paraId="4FECD9ED" w14:textId="77777777" w:rsidR="008E3746" w:rsidRPr="00605A19" w:rsidRDefault="008E3746" w:rsidP="004A6FEE">
            <w:pPr>
              <w:rPr>
                <w:sz w:val="16"/>
              </w:rPr>
            </w:pPr>
          </w:p>
        </w:tc>
      </w:tr>
      <w:bookmarkEnd w:id="0"/>
    </w:tbl>
    <w:p w14:paraId="30093859" w14:textId="77777777" w:rsidR="008E3746" w:rsidRPr="00605A19" w:rsidRDefault="008E3746" w:rsidP="008E3746">
      <w:pPr>
        <w:sectPr w:rsidR="008E3746" w:rsidRPr="00605A19" w:rsidSect="005E63D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E3746" w:rsidRPr="00605A19" w14:paraId="241AF3DB" w14:textId="77777777" w:rsidTr="004A6FEE">
        <w:trPr>
          <w:cantSplit/>
          <w:trHeight w:hRule="exact" w:val="5669"/>
        </w:trPr>
        <w:tc>
          <w:tcPr>
            <w:tcW w:w="10423" w:type="dxa"/>
            <w:shd w:val="clear" w:color="auto" w:fill="auto"/>
          </w:tcPr>
          <w:p w14:paraId="6CC386E5" w14:textId="77777777" w:rsidR="008E3746" w:rsidRPr="00605A19" w:rsidRDefault="008E3746" w:rsidP="004A6FEE">
            <w:pPr>
              <w:pStyle w:val="FP"/>
            </w:pPr>
            <w:bookmarkStart w:id="2" w:name="page2"/>
          </w:p>
        </w:tc>
      </w:tr>
      <w:tr w:rsidR="008E3746" w:rsidRPr="00605A19" w14:paraId="2483DA19" w14:textId="77777777" w:rsidTr="004A6FEE">
        <w:trPr>
          <w:cantSplit/>
          <w:trHeight w:hRule="exact" w:val="5386"/>
        </w:trPr>
        <w:tc>
          <w:tcPr>
            <w:tcW w:w="10423" w:type="dxa"/>
            <w:shd w:val="clear" w:color="auto" w:fill="auto"/>
          </w:tcPr>
          <w:p w14:paraId="3909EB5B" w14:textId="77777777" w:rsidR="008E3746" w:rsidRPr="00605A19" w:rsidRDefault="008E3746" w:rsidP="004A6FEE">
            <w:pPr>
              <w:pStyle w:val="FP"/>
              <w:spacing w:after="240"/>
              <w:ind w:left="2835" w:right="2835"/>
              <w:jc w:val="center"/>
              <w:rPr>
                <w:rFonts w:ascii="Arial" w:hAnsi="Arial"/>
                <w:b/>
                <w:i/>
                <w:noProof/>
              </w:rPr>
            </w:pPr>
            <w:bookmarkStart w:id="3" w:name="coords3gpp"/>
            <w:r w:rsidRPr="00605A19">
              <w:rPr>
                <w:rFonts w:ascii="Arial" w:hAnsi="Arial"/>
                <w:b/>
                <w:i/>
                <w:noProof/>
              </w:rPr>
              <w:t>3GPP</w:t>
            </w:r>
          </w:p>
          <w:p w14:paraId="4C96D0E2" w14:textId="77777777" w:rsidR="008E3746" w:rsidRPr="00605A19" w:rsidRDefault="008E3746" w:rsidP="004A6FEE">
            <w:pPr>
              <w:pStyle w:val="FP"/>
              <w:pBdr>
                <w:bottom w:val="single" w:sz="6" w:space="1" w:color="auto"/>
              </w:pBdr>
              <w:ind w:left="2835" w:right="2835"/>
              <w:jc w:val="center"/>
              <w:rPr>
                <w:noProof/>
              </w:rPr>
            </w:pPr>
            <w:r w:rsidRPr="00605A19">
              <w:rPr>
                <w:noProof/>
              </w:rPr>
              <w:t>Postal address</w:t>
            </w:r>
          </w:p>
          <w:p w14:paraId="50D84B3D" w14:textId="77777777" w:rsidR="008E3746" w:rsidRPr="00605A19" w:rsidRDefault="008E3746" w:rsidP="004A6FEE">
            <w:pPr>
              <w:pStyle w:val="FP"/>
              <w:ind w:left="2835" w:right="2835"/>
              <w:jc w:val="center"/>
              <w:rPr>
                <w:rFonts w:ascii="Arial" w:hAnsi="Arial"/>
                <w:noProof/>
                <w:sz w:val="18"/>
              </w:rPr>
            </w:pPr>
          </w:p>
          <w:p w14:paraId="14CB3489" w14:textId="77777777" w:rsidR="008E3746" w:rsidRPr="00605A19" w:rsidRDefault="008E3746" w:rsidP="004A6FEE">
            <w:pPr>
              <w:pStyle w:val="FP"/>
              <w:pBdr>
                <w:bottom w:val="single" w:sz="6" w:space="1" w:color="auto"/>
              </w:pBdr>
              <w:spacing w:before="240"/>
              <w:ind w:left="2835" w:right="2835"/>
              <w:jc w:val="center"/>
              <w:rPr>
                <w:noProof/>
              </w:rPr>
            </w:pPr>
            <w:r w:rsidRPr="00605A19">
              <w:rPr>
                <w:noProof/>
              </w:rPr>
              <w:t>3GPP support office address</w:t>
            </w:r>
          </w:p>
          <w:p w14:paraId="52AB2949" w14:textId="77777777" w:rsidR="008E3746" w:rsidRPr="00605A19" w:rsidRDefault="008E3746" w:rsidP="004A6FEE">
            <w:pPr>
              <w:pStyle w:val="FP"/>
              <w:ind w:left="2835" w:right="2835"/>
              <w:jc w:val="center"/>
              <w:rPr>
                <w:rFonts w:ascii="Arial" w:hAnsi="Arial"/>
                <w:noProof/>
                <w:sz w:val="18"/>
              </w:rPr>
            </w:pPr>
            <w:r w:rsidRPr="00605A19">
              <w:rPr>
                <w:rFonts w:ascii="Arial" w:hAnsi="Arial"/>
                <w:noProof/>
                <w:sz w:val="18"/>
              </w:rPr>
              <w:t>650 Route des Lucioles - Sophia Antipolis</w:t>
            </w:r>
          </w:p>
          <w:p w14:paraId="0B5BB43C" w14:textId="77777777" w:rsidR="008E3746" w:rsidRPr="00605A19" w:rsidRDefault="008E3746" w:rsidP="004A6FEE">
            <w:pPr>
              <w:pStyle w:val="FP"/>
              <w:ind w:left="2835" w:right="2835"/>
              <w:jc w:val="center"/>
              <w:rPr>
                <w:rFonts w:ascii="Arial" w:hAnsi="Arial"/>
                <w:noProof/>
                <w:sz w:val="18"/>
              </w:rPr>
            </w:pPr>
            <w:r w:rsidRPr="00605A19">
              <w:rPr>
                <w:rFonts w:ascii="Arial" w:hAnsi="Arial"/>
                <w:noProof/>
                <w:sz w:val="18"/>
              </w:rPr>
              <w:t>Valbonne - FRANCE</w:t>
            </w:r>
          </w:p>
          <w:p w14:paraId="581E05B0" w14:textId="77777777" w:rsidR="008E3746" w:rsidRPr="00605A19" w:rsidRDefault="008E3746" w:rsidP="004A6FEE">
            <w:pPr>
              <w:pStyle w:val="FP"/>
              <w:spacing w:after="20"/>
              <w:ind w:left="2835" w:right="2835"/>
              <w:jc w:val="center"/>
              <w:rPr>
                <w:rFonts w:ascii="Arial" w:hAnsi="Arial"/>
                <w:noProof/>
                <w:sz w:val="18"/>
              </w:rPr>
            </w:pPr>
            <w:r w:rsidRPr="00605A19">
              <w:rPr>
                <w:rFonts w:ascii="Arial" w:hAnsi="Arial"/>
                <w:noProof/>
                <w:sz w:val="18"/>
              </w:rPr>
              <w:t>Tel.: +33 4 92 94 42 00 Fax: +33 4 93 65 47 16</w:t>
            </w:r>
          </w:p>
          <w:p w14:paraId="12CD0B01" w14:textId="77777777" w:rsidR="008E3746" w:rsidRPr="00605A19" w:rsidRDefault="008E3746" w:rsidP="004A6FEE">
            <w:pPr>
              <w:pStyle w:val="FP"/>
              <w:pBdr>
                <w:bottom w:val="single" w:sz="6" w:space="1" w:color="auto"/>
              </w:pBdr>
              <w:spacing w:before="240"/>
              <w:ind w:left="2835" w:right="2835"/>
              <w:jc w:val="center"/>
              <w:rPr>
                <w:noProof/>
              </w:rPr>
            </w:pPr>
            <w:r w:rsidRPr="00605A19">
              <w:rPr>
                <w:noProof/>
              </w:rPr>
              <w:t>Internet</w:t>
            </w:r>
          </w:p>
          <w:p w14:paraId="5F2BE593" w14:textId="77777777" w:rsidR="008E3746" w:rsidRPr="00605A19" w:rsidRDefault="008E3746" w:rsidP="004A6FEE">
            <w:pPr>
              <w:pStyle w:val="FP"/>
              <w:ind w:left="2835" w:right="2835"/>
              <w:jc w:val="center"/>
              <w:rPr>
                <w:rFonts w:ascii="Arial" w:hAnsi="Arial"/>
                <w:noProof/>
                <w:sz w:val="18"/>
              </w:rPr>
            </w:pPr>
            <w:r w:rsidRPr="00605A19">
              <w:rPr>
                <w:rFonts w:ascii="Arial" w:hAnsi="Arial"/>
                <w:noProof/>
                <w:sz w:val="18"/>
              </w:rPr>
              <w:t>http://www.3gpp.org</w:t>
            </w:r>
            <w:bookmarkEnd w:id="3"/>
          </w:p>
          <w:p w14:paraId="32132BCB" w14:textId="77777777" w:rsidR="008E3746" w:rsidRPr="00605A19" w:rsidRDefault="008E3746" w:rsidP="004A6FEE">
            <w:pPr>
              <w:rPr>
                <w:noProof/>
              </w:rPr>
            </w:pPr>
          </w:p>
        </w:tc>
      </w:tr>
      <w:tr w:rsidR="008E3746" w:rsidRPr="00605A19" w14:paraId="55B60C69" w14:textId="77777777" w:rsidTr="004A6FEE">
        <w:trPr>
          <w:cantSplit/>
        </w:trPr>
        <w:tc>
          <w:tcPr>
            <w:tcW w:w="10423" w:type="dxa"/>
            <w:shd w:val="clear" w:color="auto" w:fill="auto"/>
            <w:vAlign w:val="bottom"/>
          </w:tcPr>
          <w:p w14:paraId="7152B244" w14:textId="77777777" w:rsidR="008E3746" w:rsidRPr="00605A19" w:rsidRDefault="008E3746" w:rsidP="004A6FEE">
            <w:pPr>
              <w:pStyle w:val="FP"/>
              <w:pBdr>
                <w:bottom w:val="single" w:sz="6" w:space="1" w:color="auto"/>
              </w:pBdr>
              <w:spacing w:after="240"/>
              <w:jc w:val="center"/>
              <w:rPr>
                <w:rFonts w:ascii="Arial" w:hAnsi="Arial"/>
                <w:b/>
                <w:i/>
                <w:noProof/>
              </w:rPr>
            </w:pPr>
            <w:bookmarkStart w:id="4" w:name="copyrightNotification"/>
            <w:r w:rsidRPr="00605A19">
              <w:rPr>
                <w:rFonts w:ascii="Arial" w:hAnsi="Arial"/>
                <w:b/>
                <w:i/>
                <w:noProof/>
              </w:rPr>
              <w:t>Copyright Notification</w:t>
            </w:r>
          </w:p>
          <w:p w14:paraId="0C8DDBF5" w14:textId="77777777" w:rsidR="008E3746" w:rsidRPr="00605A19" w:rsidRDefault="008E3746" w:rsidP="004A6FEE">
            <w:pPr>
              <w:pStyle w:val="FP"/>
              <w:jc w:val="center"/>
              <w:rPr>
                <w:noProof/>
              </w:rPr>
            </w:pPr>
            <w:r w:rsidRPr="00605A19">
              <w:rPr>
                <w:noProof/>
              </w:rPr>
              <w:t>No part may be reproduced except as authorized by written permission.</w:t>
            </w:r>
            <w:r w:rsidRPr="00605A19">
              <w:rPr>
                <w:noProof/>
              </w:rPr>
              <w:br/>
              <w:t>The copyright and the foregoing restriction extend to reproduction in all media.</w:t>
            </w:r>
          </w:p>
          <w:p w14:paraId="393C0638" w14:textId="77777777" w:rsidR="008E3746" w:rsidRPr="00605A19" w:rsidRDefault="008E3746" w:rsidP="004A6FEE">
            <w:pPr>
              <w:pStyle w:val="FP"/>
              <w:jc w:val="center"/>
              <w:rPr>
                <w:noProof/>
              </w:rPr>
            </w:pPr>
          </w:p>
          <w:p w14:paraId="4EC75F5F" w14:textId="46C9088A" w:rsidR="008E3746" w:rsidRPr="00605A19" w:rsidRDefault="008E3746" w:rsidP="004A6FEE">
            <w:pPr>
              <w:pStyle w:val="FP"/>
              <w:jc w:val="center"/>
              <w:rPr>
                <w:noProof/>
                <w:sz w:val="18"/>
              </w:rPr>
            </w:pPr>
            <w:r w:rsidRPr="00605A19">
              <w:rPr>
                <w:noProof/>
                <w:sz w:val="18"/>
              </w:rPr>
              <w:t>©</w:t>
            </w:r>
            <w:r w:rsidR="00295602">
              <w:rPr>
                <w:noProof/>
                <w:sz w:val="18"/>
              </w:rPr>
              <w:t xml:space="preserve"> 2024</w:t>
            </w:r>
            <w:r w:rsidRPr="00605A19">
              <w:rPr>
                <w:noProof/>
                <w:sz w:val="18"/>
              </w:rPr>
              <w:t>, 3GPP Organizational Partners (ARIB, ATIS, CCSA, ETSI, TSDSI, TTA, TTC).</w:t>
            </w:r>
            <w:bookmarkStart w:id="5" w:name="copyrightaddon"/>
            <w:bookmarkEnd w:id="5"/>
          </w:p>
          <w:p w14:paraId="51A28EDC" w14:textId="77777777" w:rsidR="008E3746" w:rsidRPr="00605A19" w:rsidRDefault="008E3746" w:rsidP="004A6FEE">
            <w:pPr>
              <w:pStyle w:val="FP"/>
              <w:jc w:val="center"/>
              <w:rPr>
                <w:noProof/>
                <w:sz w:val="18"/>
              </w:rPr>
            </w:pPr>
            <w:r w:rsidRPr="00605A19">
              <w:rPr>
                <w:noProof/>
                <w:sz w:val="18"/>
              </w:rPr>
              <w:t>All rights reserved.</w:t>
            </w:r>
          </w:p>
          <w:p w14:paraId="644F7579" w14:textId="77777777" w:rsidR="008E3746" w:rsidRPr="00605A19" w:rsidRDefault="008E3746" w:rsidP="004A6FEE">
            <w:pPr>
              <w:pStyle w:val="FP"/>
              <w:rPr>
                <w:noProof/>
                <w:sz w:val="18"/>
              </w:rPr>
            </w:pPr>
          </w:p>
          <w:p w14:paraId="575A7DD8" w14:textId="77777777" w:rsidR="008E3746" w:rsidRPr="00605A19" w:rsidRDefault="008E3746" w:rsidP="004A6FEE">
            <w:pPr>
              <w:pStyle w:val="FP"/>
              <w:rPr>
                <w:noProof/>
                <w:sz w:val="18"/>
              </w:rPr>
            </w:pPr>
            <w:r w:rsidRPr="00605A19">
              <w:rPr>
                <w:noProof/>
                <w:sz w:val="18"/>
              </w:rPr>
              <w:t>UMTS™ is a Trade Mark of ETSI registered for the benefit of its members</w:t>
            </w:r>
          </w:p>
          <w:p w14:paraId="459AADF8" w14:textId="77777777" w:rsidR="008E3746" w:rsidRPr="00605A19" w:rsidRDefault="008E3746" w:rsidP="004A6FEE">
            <w:pPr>
              <w:pStyle w:val="FP"/>
              <w:rPr>
                <w:noProof/>
                <w:sz w:val="18"/>
              </w:rPr>
            </w:pPr>
            <w:r w:rsidRPr="00605A19">
              <w:rPr>
                <w:noProof/>
                <w:sz w:val="18"/>
              </w:rPr>
              <w:t>3GPP™ is a Trade Mark of ETSI registered for the benefit of its Members and of the 3GPP Organizational Partners</w:t>
            </w:r>
            <w:r w:rsidRPr="00605A19">
              <w:rPr>
                <w:noProof/>
                <w:sz w:val="18"/>
              </w:rPr>
              <w:br/>
              <w:t>LTE™ is a Trade Mark of ETSI registered for the benefit of its Members and of the 3GPP Organizational Partners</w:t>
            </w:r>
          </w:p>
          <w:p w14:paraId="5A10EF84" w14:textId="77777777" w:rsidR="008E3746" w:rsidRPr="00605A19" w:rsidRDefault="008E3746" w:rsidP="004A6FEE">
            <w:pPr>
              <w:pStyle w:val="FP"/>
              <w:rPr>
                <w:noProof/>
                <w:sz w:val="18"/>
              </w:rPr>
            </w:pPr>
            <w:r w:rsidRPr="00605A19">
              <w:rPr>
                <w:noProof/>
                <w:sz w:val="18"/>
              </w:rPr>
              <w:t>GSM® and the GSM logo are registered and owned by the GSM Association</w:t>
            </w:r>
            <w:bookmarkEnd w:id="4"/>
          </w:p>
          <w:p w14:paraId="56C16E6C" w14:textId="77777777" w:rsidR="008E3746" w:rsidRPr="00605A19" w:rsidRDefault="008E3746" w:rsidP="004A6FEE"/>
        </w:tc>
      </w:tr>
      <w:bookmarkEnd w:id="2"/>
    </w:tbl>
    <w:p w14:paraId="622281A4" w14:textId="4406F68E" w:rsidR="00334E65" w:rsidRDefault="008E3746" w:rsidP="00A9668E">
      <w:pPr>
        <w:pStyle w:val="TT"/>
      </w:pPr>
      <w:r w:rsidRPr="00605A19">
        <w:br w:type="page"/>
      </w:r>
      <w:r w:rsidR="00334E65">
        <w:lastRenderedPageBreak/>
        <w:t>Contents</w:t>
      </w:r>
    </w:p>
    <w:p w14:paraId="7F36C175" w14:textId="6484A513" w:rsidR="00F830FD" w:rsidRPr="00BC120F" w:rsidRDefault="00AC6FD8">
      <w:pPr>
        <w:pStyle w:val="TOC1"/>
        <w:rPr>
          <w:rFonts w:ascii="Calibri" w:hAnsi="Calibri"/>
          <w:szCs w:val="22"/>
          <w:lang w:eastAsia="en-GB"/>
        </w:rPr>
      </w:pPr>
      <w:r>
        <w:fldChar w:fldCharType="begin" w:fldLock="1"/>
      </w:r>
      <w:r>
        <w:instrText xml:space="preserve"> TOC \o "1-9" </w:instrText>
      </w:r>
      <w:r>
        <w:fldChar w:fldCharType="separate"/>
      </w:r>
      <w:r w:rsidR="00F830FD">
        <w:t>Foreword</w:t>
      </w:r>
      <w:r w:rsidR="00F830FD">
        <w:tab/>
      </w:r>
      <w:r w:rsidR="00F830FD">
        <w:fldChar w:fldCharType="begin" w:fldLock="1"/>
      </w:r>
      <w:r w:rsidR="00F830FD">
        <w:instrText xml:space="preserve"> PAGEREF _Toc95907316 \h </w:instrText>
      </w:r>
      <w:r w:rsidR="00F830FD">
        <w:fldChar w:fldCharType="separate"/>
      </w:r>
      <w:r w:rsidR="00F830FD">
        <w:t>5</w:t>
      </w:r>
      <w:r w:rsidR="00F830FD">
        <w:fldChar w:fldCharType="end"/>
      </w:r>
    </w:p>
    <w:p w14:paraId="72A8963B" w14:textId="03D088F1" w:rsidR="00F830FD" w:rsidRPr="00BC120F" w:rsidRDefault="00F830FD">
      <w:pPr>
        <w:pStyle w:val="TOC1"/>
        <w:rPr>
          <w:rFonts w:ascii="Calibri" w:hAnsi="Calibri"/>
          <w:szCs w:val="22"/>
          <w:lang w:eastAsia="en-GB"/>
        </w:rPr>
      </w:pPr>
      <w:r>
        <w:t>1</w:t>
      </w:r>
      <w:r w:rsidRPr="00BC120F">
        <w:rPr>
          <w:rFonts w:ascii="Calibri" w:hAnsi="Calibri"/>
          <w:szCs w:val="22"/>
          <w:lang w:eastAsia="en-GB"/>
        </w:rPr>
        <w:tab/>
      </w:r>
      <w:r>
        <w:t>Scope</w:t>
      </w:r>
      <w:r>
        <w:tab/>
      </w:r>
      <w:r>
        <w:fldChar w:fldCharType="begin" w:fldLock="1"/>
      </w:r>
      <w:r>
        <w:instrText xml:space="preserve"> PAGEREF _Toc95907317 \h </w:instrText>
      </w:r>
      <w:r>
        <w:fldChar w:fldCharType="separate"/>
      </w:r>
      <w:r>
        <w:t>6</w:t>
      </w:r>
      <w:r>
        <w:fldChar w:fldCharType="end"/>
      </w:r>
    </w:p>
    <w:p w14:paraId="48984D3E" w14:textId="231E33CF" w:rsidR="00F830FD" w:rsidRPr="00BC120F" w:rsidRDefault="00F830FD">
      <w:pPr>
        <w:pStyle w:val="TOC1"/>
        <w:rPr>
          <w:rFonts w:ascii="Calibri" w:hAnsi="Calibri"/>
          <w:szCs w:val="22"/>
          <w:lang w:eastAsia="en-GB"/>
        </w:rPr>
      </w:pPr>
      <w:r>
        <w:t>2</w:t>
      </w:r>
      <w:r w:rsidRPr="00BC120F">
        <w:rPr>
          <w:rFonts w:ascii="Calibri" w:hAnsi="Calibri"/>
          <w:szCs w:val="22"/>
          <w:lang w:eastAsia="en-GB"/>
        </w:rPr>
        <w:tab/>
      </w:r>
      <w:r>
        <w:t>Normative references</w:t>
      </w:r>
      <w:r>
        <w:tab/>
      </w:r>
      <w:r>
        <w:fldChar w:fldCharType="begin" w:fldLock="1"/>
      </w:r>
      <w:r>
        <w:instrText xml:space="preserve"> PAGEREF _Toc95907318 \h </w:instrText>
      </w:r>
      <w:r>
        <w:fldChar w:fldCharType="separate"/>
      </w:r>
      <w:r>
        <w:t>6</w:t>
      </w:r>
      <w:r>
        <w:fldChar w:fldCharType="end"/>
      </w:r>
    </w:p>
    <w:p w14:paraId="15D82E73" w14:textId="63119D61" w:rsidR="00F830FD" w:rsidRPr="00BC120F" w:rsidRDefault="00F830FD">
      <w:pPr>
        <w:pStyle w:val="TOC1"/>
        <w:rPr>
          <w:rFonts w:ascii="Calibri" w:hAnsi="Calibri"/>
          <w:szCs w:val="22"/>
          <w:lang w:eastAsia="en-GB"/>
        </w:rPr>
      </w:pPr>
      <w:r>
        <w:t>3</w:t>
      </w:r>
      <w:r w:rsidRPr="00BC120F">
        <w:rPr>
          <w:rFonts w:ascii="Calibri" w:hAnsi="Calibri"/>
          <w:szCs w:val="22"/>
          <w:lang w:eastAsia="en-GB"/>
        </w:rPr>
        <w:tab/>
      </w:r>
      <w:r>
        <w:t>Definitions and abbreviations</w:t>
      </w:r>
      <w:r>
        <w:tab/>
      </w:r>
      <w:r>
        <w:fldChar w:fldCharType="begin" w:fldLock="1"/>
      </w:r>
      <w:r>
        <w:instrText xml:space="preserve"> PAGEREF _Toc95907319 \h </w:instrText>
      </w:r>
      <w:r>
        <w:fldChar w:fldCharType="separate"/>
      </w:r>
      <w:r>
        <w:t>6</w:t>
      </w:r>
      <w:r>
        <w:fldChar w:fldCharType="end"/>
      </w:r>
    </w:p>
    <w:p w14:paraId="217AACF9" w14:textId="3EC20D83" w:rsidR="00F830FD" w:rsidRPr="00BC120F" w:rsidRDefault="00F830FD">
      <w:pPr>
        <w:pStyle w:val="TOC2"/>
        <w:rPr>
          <w:rFonts w:ascii="Calibri" w:hAnsi="Calibri"/>
          <w:sz w:val="22"/>
          <w:szCs w:val="22"/>
          <w:lang w:eastAsia="en-GB"/>
        </w:rPr>
      </w:pPr>
      <w:r>
        <w:t>3.1</w:t>
      </w:r>
      <w:r w:rsidRPr="00BC120F">
        <w:rPr>
          <w:rFonts w:ascii="Calibri" w:hAnsi="Calibri"/>
          <w:sz w:val="22"/>
          <w:szCs w:val="22"/>
          <w:lang w:eastAsia="en-GB"/>
        </w:rPr>
        <w:tab/>
      </w:r>
      <w:r>
        <w:t>Definitions</w:t>
      </w:r>
      <w:r>
        <w:tab/>
      </w:r>
      <w:r>
        <w:fldChar w:fldCharType="begin" w:fldLock="1"/>
      </w:r>
      <w:r>
        <w:instrText xml:space="preserve"> PAGEREF _Toc95907320 \h </w:instrText>
      </w:r>
      <w:r>
        <w:fldChar w:fldCharType="separate"/>
      </w:r>
      <w:r>
        <w:t>6</w:t>
      </w:r>
      <w:r>
        <w:fldChar w:fldCharType="end"/>
      </w:r>
    </w:p>
    <w:p w14:paraId="7A4A92F6" w14:textId="262F2510" w:rsidR="00F830FD" w:rsidRPr="00BC120F" w:rsidRDefault="00F830FD">
      <w:pPr>
        <w:pStyle w:val="TOC2"/>
        <w:rPr>
          <w:rFonts w:ascii="Calibri" w:hAnsi="Calibri"/>
          <w:sz w:val="22"/>
          <w:szCs w:val="22"/>
          <w:lang w:eastAsia="en-GB"/>
        </w:rPr>
      </w:pPr>
      <w:r>
        <w:t>3.2</w:t>
      </w:r>
      <w:r w:rsidRPr="00BC120F">
        <w:rPr>
          <w:rFonts w:ascii="Calibri" w:hAnsi="Calibri"/>
          <w:sz w:val="22"/>
          <w:szCs w:val="22"/>
          <w:lang w:eastAsia="en-GB"/>
        </w:rPr>
        <w:tab/>
      </w:r>
      <w:r>
        <w:t>Abbreviations</w:t>
      </w:r>
      <w:r>
        <w:tab/>
      </w:r>
      <w:r>
        <w:fldChar w:fldCharType="begin" w:fldLock="1"/>
      </w:r>
      <w:r>
        <w:instrText xml:space="preserve"> PAGEREF _Toc95907321 \h </w:instrText>
      </w:r>
      <w:r>
        <w:fldChar w:fldCharType="separate"/>
      </w:r>
      <w:r>
        <w:t>7</w:t>
      </w:r>
      <w:r>
        <w:fldChar w:fldCharType="end"/>
      </w:r>
    </w:p>
    <w:p w14:paraId="19F4E4A6" w14:textId="749CA877" w:rsidR="00F830FD" w:rsidRPr="00BC120F" w:rsidRDefault="00F830FD">
      <w:pPr>
        <w:pStyle w:val="TOC1"/>
        <w:rPr>
          <w:rFonts w:ascii="Calibri" w:hAnsi="Calibri"/>
          <w:szCs w:val="22"/>
          <w:lang w:eastAsia="en-GB"/>
        </w:rPr>
      </w:pPr>
      <w:r>
        <w:t>4</w:t>
      </w:r>
      <w:r w:rsidRPr="00BC120F">
        <w:rPr>
          <w:rFonts w:ascii="Calibri" w:hAnsi="Calibri"/>
          <w:szCs w:val="22"/>
          <w:lang w:eastAsia="en-GB"/>
        </w:rPr>
        <w:tab/>
      </w:r>
      <w:r>
        <w:t>General</w:t>
      </w:r>
      <w:r>
        <w:tab/>
      </w:r>
      <w:r>
        <w:fldChar w:fldCharType="begin" w:fldLock="1"/>
      </w:r>
      <w:r>
        <w:instrText xml:space="preserve"> PAGEREF _Toc95907322 \h </w:instrText>
      </w:r>
      <w:r>
        <w:fldChar w:fldCharType="separate"/>
      </w:r>
      <w:r>
        <w:t>7</w:t>
      </w:r>
      <w:r>
        <w:fldChar w:fldCharType="end"/>
      </w:r>
    </w:p>
    <w:p w14:paraId="62F482C1" w14:textId="6554B7E2" w:rsidR="00F830FD" w:rsidRPr="00BC120F" w:rsidRDefault="00F830FD">
      <w:pPr>
        <w:pStyle w:val="TOC2"/>
        <w:rPr>
          <w:rFonts w:ascii="Calibri" w:hAnsi="Calibri"/>
          <w:sz w:val="22"/>
          <w:szCs w:val="22"/>
          <w:lang w:eastAsia="en-GB"/>
        </w:rPr>
      </w:pPr>
      <w:r>
        <w:t>4.1</w:t>
      </w:r>
      <w:r w:rsidRPr="00BC120F">
        <w:rPr>
          <w:rFonts w:ascii="Calibri" w:hAnsi="Calibri"/>
          <w:sz w:val="22"/>
          <w:szCs w:val="22"/>
          <w:lang w:eastAsia="en-GB"/>
        </w:rPr>
        <w:tab/>
      </w:r>
      <w:r>
        <w:t>Overview</w:t>
      </w:r>
      <w:r>
        <w:tab/>
      </w:r>
      <w:r>
        <w:fldChar w:fldCharType="begin" w:fldLock="1"/>
      </w:r>
      <w:r>
        <w:instrText xml:space="preserve"> PAGEREF _Toc95907323 \h </w:instrText>
      </w:r>
      <w:r>
        <w:fldChar w:fldCharType="separate"/>
      </w:r>
      <w:r>
        <w:t>7</w:t>
      </w:r>
      <w:r>
        <w:fldChar w:fldCharType="end"/>
      </w:r>
    </w:p>
    <w:p w14:paraId="594906C5" w14:textId="58297482" w:rsidR="00F830FD" w:rsidRPr="00BC120F" w:rsidRDefault="00F830FD">
      <w:pPr>
        <w:pStyle w:val="TOC2"/>
        <w:rPr>
          <w:rFonts w:ascii="Calibri" w:hAnsi="Calibri"/>
          <w:sz w:val="22"/>
          <w:szCs w:val="22"/>
          <w:lang w:eastAsia="en-GB"/>
        </w:rPr>
      </w:pPr>
      <w:r>
        <w:t>4.2</w:t>
      </w:r>
      <w:r w:rsidRPr="00BC120F">
        <w:rPr>
          <w:rFonts w:ascii="Calibri" w:hAnsi="Calibri"/>
          <w:sz w:val="22"/>
          <w:szCs w:val="22"/>
          <w:lang w:eastAsia="en-GB"/>
        </w:rPr>
        <w:tab/>
      </w:r>
      <w:r>
        <w:t>Architecture</w:t>
      </w:r>
      <w:r>
        <w:tab/>
      </w:r>
      <w:r>
        <w:fldChar w:fldCharType="begin" w:fldLock="1"/>
      </w:r>
      <w:r>
        <w:instrText xml:space="preserve"> PAGEREF _Toc95907324 \h </w:instrText>
      </w:r>
      <w:r>
        <w:fldChar w:fldCharType="separate"/>
      </w:r>
      <w:r>
        <w:t>7</w:t>
      </w:r>
      <w:r>
        <w:fldChar w:fldCharType="end"/>
      </w:r>
    </w:p>
    <w:p w14:paraId="6195998B" w14:textId="67458B16" w:rsidR="00F830FD" w:rsidRPr="00BC120F" w:rsidRDefault="00F830FD">
      <w:pPr>
        <w:pStyle w:val="TOC3"/>
        <w:rPr>
          <w:rFonts w:ascii="Calibri" w:hAnsi="Calibri"/>
          <w:sz w:val="22"/>
          <w:szCs w:val="22"/>
          <w:lang w:eastAsia="en-GB"/>
        </w:rPr>
      </w:pPr>
      <w:r>
        <w:t>4.2.1</w:t>
      </w:r>
      <w:r w:rsidRPr="00BC120F">
        <w:rPr>
          <w:rFonts w:ascii="Calibri" w:hAnsi="Calibri"/>
          <w:sz w:val="22"/>
          <w:szCs w:val="22"/>
          <w:lang w:eastAsia="en-GB"/>
        </w:rPr>
        <w:tab/>
      </w:r>
      <w:r>
        <w:t>Architectural overview during roaming</w:t>
      </w:r>
      <w:r>
        <w:tab/>
      </w:r>
      <w:r>
        <w:fldChar w:fldCharType="begin" w:fldLock="1"/>
      </w:r>
      <w:r>
        <w:instrText xml:space="preserve"> PAGEREF _Toc95907325 \h </w:instrText>
      </w:r>
      <w:r>
        <w:fldChar w:fldCharType="separate"/>
      </w:r>
      <w:r>
        <w:t>8</w:t>
      </w:r>
      <w:r>
        <w:fldChar w:fldCharType="end"/>
      </w:r>
    </w:p>
    <w:p w14:paraId="43304B81" w14:textId="16365140" w:rsidR="00F830FD" w:rsidRPr="00BC120F" w:rsidRDefault="00F830FD">
      <w:pPr>
        <w:pStyle w:val="TOC1"/>
        <w:rPr>
          <w:rFonts w:ascii="Calibri" w:hAnsi="Calibri"/>
          <w:szCs w:val="22"/>
          <w:lang w:eastAsia="en-GB"/>
        </w:rPr>
      </w:pPr>
      <w:r>
        <w:t>5</w:t>
      </w:r>
      <w:r w:rsidRPr="00BC120F">
        <w:rPr>
          <w:rFonts w:ascii="Calibri" w:hAnsi="Calibri"/>
          <w:szCs w:val="22"/>
          <w:lang w:eastAsia="en-GB"/>
        </w:rPr>
        <w:tab/>
      </w:r>
      <w:r>
        <w:t>Handling of completion of calls to busy subscriber</w:t>
      </w:r>
      <w:r>
        <w:tab/>
      </w:r>
      <w:r>
        <w:fldChar w:fldCharType="begin" w:fldLock="1"/>
      </w:r>
      <w:r>
        <w:instrText xml:space="preserve"> PAGEREF _Toc95907326 \h </w:instrText>
      </w:r>
      <w:r>
        <w:fldChar w:fldCharType="separate"/>
      </w:r>
      <w:r>
        <w:t>9</w:t>
      </w:r>
      <w:r>
        <w:fldChar w:fldCharType="end"/>
      </w:r>
    </w:p>
    <w:p w14:paraId="2ECD5DD2" w14:textId="288D612F" w:rsidR="00F830FD" w:rsidRPr="00BC120F" w:rsidRDefault="00F830FD">
      <w:pPr>
        <w:pStyle w:val="TOC2"/>
        <w:rPr>
          <w:rFonts w:ascii="Calibri" w:hAnsi="Calibri"/>
          <w:sz w:val="22"/>
          <w:szCs w:val="22"/>
          <w:lang w:eastAsia="en-GB"/>
        </w:rPr>
      </w:pPr>
      <w:r>
        <w:t>5.1</w:t>
      </w:r>
      <w:r w:rsidRPr="00BC120F">
        <w:rPr>
          <w:rFonts w:ascii="Calibri" w:hAnsi="Calibri"/>
          <w:sz w:val="22"/>
          <w:szCs w:val="22"/>
          <w:lang w:eastAsia="en-GB"/>
        </w:rPr>
        <w:tab/>
      </w:r>
      <w:r>
        <w:t>CCBS Timers</w:t>
      </w:r>
      <w:r>
        <w:tab/>
      </w:r>
      <w:r>
        <w:fldChar w:fldCharType="begin" w:fldLock="1"/>
      </w:r>
      <w:r>
        <w:instrText xml:space="preserve"> PAGEREF _Toc95907327 \h </w:instrText>
      </w:r>
      <w:r>
        <w:fldChar w:fldCharType="separate"/>
      </w:r>
      <w:r>
        <w:t>9</w:t>
      </w:r>
      <w:r>
        <w:fldChar w:fldCharType="end"/>
      </w:r>
    </w:p>
    <w:p w14:paraId="1794FF7B" w14:textId="064B3FF4" w:rsidR="00F830FD" w:rsidRPr="00BC120F" w:rsidRDefault="00F830FD">
      <w:pPr>
        <w:pStyle w:val="TOC2"/>
        <w:rPr>
          <w:rFonts w:ascii="Calibri" w:hAnsi="Calibri"/>
          <w:sz w:val="22"/>
          <w:szCs w:val="22"/>
          <w:lang w:eastAsia="en-GB"/>
        </w:rPr>
      </w:pPr>
      <w:r>
        <w:t>5.2</w:t>
      </w:r>
      <w:r w:rsidRPr="00BC120F">
        <w:rPr>
          <w:rFonts w:ascii="Calibri" w:hAnsi="Calibri"/>
          <w:sz w:val="22"/>
          <w:szCs w:val="22"/>
          <w:lang w:eastAsia="en-GB"/>
        </w:rPr>
        <w:tab/>
      </w:r>
      <w:r>
        <w:t>Information flows</w:t>
      </w:r>
      <w:r>
        <w:tab/>
      </w:r>
      <w:r>
        <w:fldChar w:fldCharType="begin" w:fldLock="1"/>
      </w:r>
      <w:r>
        <w:instrText xml:space="preserve"> PAGEREF _Toc95907328 \h </w:instrText>
      </w:r>
      <w:r>
        <w:fldChar w:fldCharType="separate"/>
      </w:r>
      <w:r>
        <w:t>9</w:t>
      </w:r>
      <w:r>
        <w:fldChar w:fldCharType="end"/>
      </w:r>
    </w:p>
    <w:p w14:paraId="4A19E262" w14:textId="1D483630" w:rsidR="00F830FD" w:rsidRPr="00BC120F" w:rsidRDefault="00F830FD">
      <w:pPr>
        <w:pStyle w:val="TOC2"/>
        <w:rPr>
          <w:rFonts w:ascii="Calibri" w:hAnsi="Calibri"/>
          <w:sz w:val="22"/>
          <w:szCs w:val="22"/>
          <w:lang w:eastAsia="en-GB"/>
        </w:rPr>
      </w:pPr>
      <w:r>
        <w:t>5.3</w:t>
      </w:r>
      <w:r w:rsidRPr="00BC120F">
        <w:rPr>
          <w:rFonts w:ascii="Calibri" w:hAnsi="Calibri"/>
          <w:sz w:val="22"/>
          <w:szCs w:val="22"/>
          <w:lang w:eastAsia="en-GB"/>
        </w:rPr>
        <w:tab/>
      </w:r>
      <w:r>
        <w:t>Activation</w:t>
      </w:r>
      <w:r>
        <w:tab/>
      </w:r>
      <w:r>
        <w:fldChar w:fldCharType="begin" w:fldLock="1"/>
      </w:r>
      <w:r>
        <w:instrText xml:space="preserve"> PAGEREF _Toc95907329 \h </w:instrText>
      </w:r>
      <w:r>
        <w:fldChar w:fldCharType="separate"/>
      </w:r>
      <w:r>
        <w:t>14</w:t>
      </w:r>
      <w:r>
        <w:fldChar w:fldCharType="end"/>
      </w:r>
    </w:p>
    <w:p w14:paraId="5E0E9521" w14:textId="64393362" w:rsidR="00F830FD" w:rsidRPr="00BC120F" w:rsidRDefault="00F830FD">
      <w:pPr>
        <w:pStyle w:val="TOC2"/>
        <w:rPr>
          <w:rFonts w:ascii="Calibri" w:hAnsi="Calibri"/>
          <w:sz w:val="22"/>
          <w:szCs w:val="22"/>
          <w:lang w:eastAsia="en-GB"/>
        </w:rPr>
      </w:pPr>
      <w:r>
        <w:t>5.4</w:t>
      </w:r>
      <w:r w:rsidRPr="00BC120F">
        <w:rPr>
          <w:rFonts w:ascii="Calibri" w:hAnsi="Calibri"/>
          <w:sz w:val="22"/>
          <w:szCs w:val="22"/>
          <w:lang w:eastAsia="en-GB"/>
        </w:rPr>
        <w:tab/>
      </w:r>
      <w:r>
        <w:t>Deactivation</w:t>
      </w:r>
      <w:r>
        <w:tab/>
      </w:r>
      <w:r>
        <w:fldChar w:fldCharType="begin" w:fldLock="1"/>
      </w:r>
      <w:r>
        <w:instrText xml:space="preserve"> PAGEREF _Toc95907330 \h </w:instrText>
      </w:r>
      <w:r>
        <w:fldChar w:fldCharType="separate"/>
      </w:r>
      <w:r>
        <w:t>15</w:t>
      </w:r>
      <w:r>
        <w:fldChar w:fldCharType="end"/>
      </w:r>
    </w:p>
    <w:p w14:paraId="707BF06C" w14:textId="508464CE" w:rsidR="00F830FD" w:rsidRPr="00BC120F" w:rsidRDefault="00F830FD">
      <w:pPr>
        <w:pStyle w:val="TOC2"/>
        <w:rPr>
          <w:rFonts w:ascii="Calibri" w:hAnsi="Calibri"/>
          <w:sz w:val="22"/>
          <w:szCs w:val="22"/>
          <w:lang w:eastAsia="en-GB"/>
        </w:rPr>
      </w:pPr>
      <w:r>
        <w:t>5.5</w:t>
      </w:r>
      <w:r w:rsidRPr="00BC120F">
        <w:rPr>
          <w:rFonts w:ascii="Calibri" w:hAnsi="Calibri"/>
          <w:sz w:val="22"/>
          <w:szCs w:val="22"/>
          <w:lang w:eastAsia="en-GB"/>
        </w:rPr>
        <w:tab/>
      </w:r>
      <w:r>
        <w:t>Interrogation</w:t>
      </w:r>
      <w:r>
        <w:tab/>
      </w:r>
      <w:r>
        <w:fldChar w:fldCharType="begin" w:fldLock="1"/>
      </w:r>
      <w:r>
        <w:instrText xml:space="preserve"> PAGEREF _Toc95907331 \h </w:instrText>
      </w:r>
      <w:r>
        <w:fldChar w:fldCharType="separate"/>
      </w:r>
      <w:r>
        <w:t>16</w:t>
      </w:r>
      <w:r>
        <w:fldChar w:fldCharType="end"/>
      </w:r>
    </w:p>
    <w:p w14:paraId="5DC34C7A" w14:textId="505CCDDF" w:rsidR="00F830FD" w:rsidRPr="00BC120F" w:rsidRDefault="00F830FD">
      <w:pPr>
        <w:pStyle w:val="TOC2"/>
        <w:rPr>
          <w:rFonts w:ascii="Calibri" w:hAnsi="Calibri"/>
          <w:sz w:val="22"/>
          <w:szCs w:val="22"/>
          <w:lang w:eastAsia="en-GB"/>
        </w:rPr>
      </w:pPr>
      <w:r>
        <w:t>5.6</w:t>
      </w:r>
      <w:r w:rsidRPr="00BC120F">
        <w:rPr>
          <w:rFonts w:ascii="Calibri" w:hAnsi="Calibri"/>
          <w:sz w:val="22"/>
          <w:szCs w:val="22"/>
          <w:lang w:eastAsia="en-GB"/>
        </w:rPr>
        <w:tab/>
      </w:r>
      <w:r>
        <w:t>Messages and their contents</w:t>
      </w:r>
      <w:r>
        <w:tab/>
      </w:r>
      <w:r>
        <w:fldChar w:fldCharType="begin" w:fldLock="1"/>
      </w:r>
      <w:r>
        <w:instrText xml:space="preserve"> PAGEREF _Toc95907332 \h </w:instrText>
      </w:r>
      <w:r>
        <w:fldChar w:fldCharType="separate"/>
      </w:r>
      <w:r>
        <w:t>16</w:t>
      </w:r>
      <w:r>
        <w:fldChar w:fldCharType="end"/>
      </w:r>
    </w:p>
    <w:p w14:paraId="2859DE3B" w14:textId="6E03E5B8" w:rsidR="00F830FD" w:rsidRPr="00BC120F" w:rsidRDefault="00F830FD">
      <w:pPr>
        <w:pStyle w:val="TOC3"/>
        <w:rPr>
          <w:rFonts w:ascii="Calibri" w:hAnsi="Calibri"/>
          <w:sz w:val="22"/>
          <w:szCs w:val="22"/>
          <w:lang w:eastAsia="en-GB"/>
        </w:rPr>
      </w:pPr>
      <w:r>
        <w:t>5.6.1</w:t>
      </w:r>
      <w:r w:rsidRPr="00BC120F">
        <w:rPr>
          <w:rFonts w:ascii="Calibri" w:hAnsi="Calibri"/>
          <w:sz w:val="22"/>
          <w:szCs w:val="22"/>
          <w:lang w:eastAsia="en-GB"/>
        </w:rPr>
        <w:tab/>
      </w:r>
      <w:r>
        <w:t>Information elements used in the messages</w:t>
      </w:r>
      <w:r>
        <w:tab/>
      </w:r>
      <w:r>
        <w:fldChar w:fldCharType="begin" w:fldLock="1"/>
      </w:r>
      <w:r>
        <w:instrText xml:space="preserve"> PAGEREF _Toc95907333 \h </w:instrText>
      </w:r>
      <w:r>
        <w:fldChar w:fldCharType="separate"/>
      </w:r>
      <w:r>
        <w:t>17</w:t>
      </w:r>
      <w:r>
        <w:fldChar w:fldCharType="end"/>
      </w:r>
    </w:p>
    <w:p w14:paraId="1AAF4538" w14:textId="4041E56F" w:rsidR="00F830FD" w:rsidRPr="00BC120F" w:rsidRDefault="00F830FD">
      <w:pPr>
        <w:pStyle w:val="TOC4"/>
        <w:rPr>
          <w:rFonts w:ascii="Calibri" w:hAnsi="Calibri"/>
          <w:sz w:val="22"/>
          <w:szCs w:val="22"/>
          <w:lang w:eastAsia="en-GB"/>
        </w:rPr>
      </w:pPr>
      <w:r>
        <w:t>5.6.1.1</w:t>
      </w:r>
      <w:r w:rsidRPr="00BC120F">
        <w:rPr>
          <w:rFonts w:ascii="Calibri" w:hAnsi="Calibri"/>
          <w:sz w:val="22"/>
          <w:szCs w:val="22"/>
          <w:lang w:eastAsia="en-GB"/>
        </w:rPr>
        <w:tab/>
      </w:r>
      <w:r>
        <w:t>Call Information information element</w:t>
      </w:r>
      <w:r>
        <w:tab/>
      </w:r>
      <w:r>
        <w:fldChar w:fldCharType="begin" w:fldLock="1"/>
      </w:r>
      <w:r>
        <w:instrText xml:space="preserve"> PAGEREF _Toc95907334 \h </w:instrText>
      </w:r>
      <w:r>
        <w:fldChar w:fldCharType="separate"/>
      </w:r>
      <w:r>
        <w:t>17</w:t>
      </w:r>
      <w:r>
        <w:fldChar w:fldCharType="end"/>
      </w:r>
    </w:p>
    <w:p w14:paraId="50FF2945" w14:textId="62BBFB82" w:rsidR="00F830FD" w:rsidRPr="00BC120F" w:rsidRDefault="00F830FD">
      <w:pPr>
        <w:pStyle w:val="TOC4"/>
        <w:rPr>
          <w:rFonts w:ascii="Calibri" w:hAnsi="Calibri"/>
          <w:sz w:val="22"/>
          <w:szCs w:val="22"/>
          <w:lang w:eastAsia="en-GB"/>
        </w:rPr>
      </w:pPr>
      <w:r>
        <w:t>5.6.1.2</w:t>
      </w:r>
      <w:r w:rsidRPr="00BC120F">
        <w:rPr>
          <w:rFonts w:ascii="Calibri" w:hAnsi="Calibri"/>
          <w:sz w:val="22"/>
          <w:szCs w:val="22"/>
          <w:lang w:eastAsia="en-GB"/>
        </w:rPr>
        <w:tab/>
      </w:r>
      <w:r>
        <w:t>AddressOfB information element</w:t>
      </w:r>
      <w:r>
        <w:tab/>
      </w:r>
      <w:r>
        <w:fldChar w:fldCharType="begin" w:fldLock="1"/>
      </w:r>
      <w:r>
        <w:instrText xml:space="preserve"> PAGEREF _Toc95907335 \h </w:instrText>
      </w:r>
      <w:r>
        <w:fldChar w:fldCharType="separate"/>
      </w:r>
      <w:r>
        <w:t>17</w:t>
      </w:r>
      <w:r>
        <w:fldChar w:fldCharType="end"/>
      </w:r>
    </w:p>
    <w:p w14:paraId="67DF112F" w14:textId="779DFF78" w:rsidR="00F830FD" w:rsidRPr="00BC120F" w:rsidRDefault="00F830FD">
      <w:pPr>
        <w:pStyle w:val="TOC4"/>
        <w:rPr>
          <w:rFonts w:ascii="Calibri" w:hAnsi="Calibri"/>
          <w:sz w:val="22"/>
          <w:szCs w:val="22"/>
          <w:lang w:eastAsia="en-GB"/>
        </w:rPr>
      </w:pPr>
      <w:r w:rsidRPr="00F830FD">
        <w:t>5.6.1.3</w:t>
      </w:r>
      <w:r w:rsidRPr="00BC120F">
        <w:rPr>
          <w:rFonts w:ascii="Calibri" w:hAnsi="Calibri"/>
          <w:sz w:val="22"/>
          <w:szCs w:val="22"/>
          <w:lang w:eastAsia="en-GB"/>
        </w:rPr>
        <w:tab/>
      </w:r>
      <w:r w:rsidRPr="00AC08CE">
        <w:rPr>
          <w:lang w:val="fr-FR"/>
        </w:rPr>
        <w:t>CCBS Description information element</w:t>
      </w:r>
      <w:r>
        <w:tab/>
      </w:r>
      <w:r>
        <w:fldChar w:fldCharType="begin" w:fldLock="1"/>
      </w:r>
      <w:r>
        <w:instrText xml:space="preserve"> PAGEREF _Toc95907336 \h </w:instrText>
      </w:r>
      <w:r>
        <w:fldChar w:fldCharType="separate"/>
      </w:r>
      <w:r>
        <w:t>17</w:t>
      </w:r>
      <w:r>
        <w:fldChar w:fldCharType="end"/>
      </w:r>
    </w:p>
    <w:p w14:paraId="73A31F19" w14:textId="50607F0B" w:rsidR="00F830FD" w:rsidRPr="00BC120F" w:rsidRDefault="00F830FD">
      <w:pPr>
        <w:pStyle w:val="TOC3"/>
        <w:rPr>
          <w:rFonts w:ascii="Calibri" w:hAnsi="Calibri"/>
          <w:sz w:val="22"/>
          <w:szCs w:val="22"/>
          <w:lang w:eastAsia="en-GB"/>
        </w:rPr>
      </w:pPr>
      <w:r>
        <w:t>5.6.2</w:t>
      </w:r>
      <w:r w:rsidRPr="00BC120F">
        <w:rPr>
          <w:rFonts w:ascii="Calibri" w:hAnsi="Calibri"/>
          <w:sz w:val="22"/>
          <w:szCs w:val="22"/>
          <w:lang w:eastAsia="en-GB"/>
        </w:rPr>
        <w:tab/>
      </w:r>
      <w:r>
        <w:t>Messages between MS and MSC</w:t>
      </w:r>
      <w:r>
        <w:tab/>
      </w:r>
      <w:r>
        <w:fldChar w:fldCharType="begin" w:fldLock="1"/>
      </w:r>
      <w:r>
        <w:instrText xml:space="preserve"> PAGEREF _Toc95907337 \h </w:instrText>
      </w:r>
      <w:r>
        <w:fldChar w:fldCharType="separate"/>
      </w:r>
      <w:r>
        <w:t>18</w:t>
      </w:r>
      <w:r>
        <w:fldChar w:fldCharType="end"/>
      </w:r>
    </w:p>
    <w:p w14:paraId="53ECF8EB" w14:textId="169E7080" w:rsidR="00F830FD" w:rsidRPr="00BC120F" w:rsidRDefault="00F830FD">
      <w:pPr>
        <w:pStyle w:val="TOC3"/>
        <w:rPr>
          <w:rFonts w:ascii="Calibri" w:hAnsi="Calibri"/>
          <w:sz w:val="22"/>
          <w:szCs w:val="22"/>
          <w:lang w:eastAsia="en-GB"/>
        </w:rPr>
      </w:pPr>
      <w:r>
        <w:t>5.6.3</w:t>
      </w:r>
      <w:r w:rsidRPr="00BC120F">
        <w:rPr>
          <w:rFonts w:ascii="Calibri" w:hAnsi="Calibri"/>
          <w:sz w:val="22"/>
          <w:szCs w:val="22"/>
          <w:lang w:eastAsia="en-GB"/>
        </w:rPr>
        <w:tab/>
      </w:r>
      <w:r>
        <w:t>Messages between MSC and VLR (B-interface)</w:t>
      </w:r>
      <w:r>
        <w:tab/>
      </w:r>
      <w:r>
        <w:fldChar w:fldCharType="begin" w:fldLock="1"/>
      </w:r>
      <w:r>
        <w:instrText xml:space="preserve"> PAGEREF _Toc95907338 \h </w:instrText>
      </w:r>
      <w:r>
        <w:fldChar w:fldCharType="separate"/>
      </w:r>
      <w:r>
        <w:t>19</w:t>
      </w:r>
      <w:r>
        <w:fldChar w:fldCharType="end"/>
      </w:r>
    </w:p>
    <w:p w14:paraId="45162C82" w14:textId="70A51116" w:rsidR="00F830FD" w:rsidRPr="00BC120F" w:rsidRDefault="00F830FD">
      <w:pPr>
        <w:pStyle w:val="TOC4"/>
        <w:rPr>
          <w:rFonts w:ascii="Calibri" w:hAnsi="Calibri"/>
          <w:sz w:val="22"/>
          <w:szCs w:val="22"/>
          <w:lang w:eastAsia="en-GB"/>
        </w:rPr>
      </w:pPr>
      <w:r>
        <w:t>5.6.3.1</w:t>
      </w:r>
      <w:r w:rsidRPr="00BC120F">
        <w:rPr>
          <w:rFonts w:ascii="Calibri" w:hAnsi="Calibri"/>
          <w:sz w:val="22"/>
          <w:szCs w:val="22"/>
          <w:lang w:eastAsia="en-GB"/>
        </w:rPr>
        <w:tab/>
      </w:r>
      <w:r>
        <w:t>Messages between MSC and VLR in the originating network</w:t>
      </w:r>
      <w:r>
        <w:tab/>
      </w:r>
      <w:r>
        <w:fldChar w:fldCharType="begin" w:fldLock="1"/>
      </w:r>
      <w:r>
        <w:instrText xml:space="preserve"> PAGEREF _Toc95907339 \h </w:instrText>
      </w:r>
      <w:r>
        <w:fldChar w:fldCharType="separate"/>
      </w:r>
      <w:r>
        <w:t>19</w:t>
      </w:r>
      <w:r>
        <w:fldChar w:fldCharType="end"/>
      </w:r>
    </w:p>
    <w:p w14:paraId="7EB64898" w14:textId="0F63428F" w:rsidR="00F830FD" w:rsidRPr="00BC120F" w:rsidRDefault="00F830FD">
      <w:pPr>
        <w:pStyle w:val="TOC4"/>
        <w:rPr>
          <w:rFonts w:ascii="Calibri" w:hAnsi="Calibri"/>
          <w:sz w:val="22"/>
          <w:szCs w:val="22"/>
          <w:lang w:eastAsia="en-GB"/>
        </w:rPr>
      </w:pPr>
      <w:r>
        <w:t>5.6.3.2</w:t>
      </w:r>
      <w:r w:rsidRPr="00BC120F">
        <w:rPr>
          <w:rFonts w:ascii="Calibri" w:hAnsi="Calibri"/>
          <w:sz w:val="22"/>
          <w:szCs w:val="22"/>
          <w:lang w:eastAsia="en-GB"/>
        </w:rPr>
        <w:tab/>
      </w:r>
      <w:r>
        <w:t>Messages between MSC and VLR in the destination network</w:t>
      </w:r>
      <w:r>
        <w:tab/>
      </w:r>
      <w:r>
        <w:fldChar w:fldCharType="begin" w:fldLock="1"/>
      </w:r>
      <w:r>
        <w:instrText xml:space="preserve"> PAGEREF _Toc95907340 \h </w:instrText>
      </w:r>
      <w:r>
        <w:fldChar w:fldCharType="separate"/>
      </w:r>
      <w:r>
        <w:t>21</w:t>
      </w:r>
      <w:r>
        <w:fldChar w:fldCharType="end"/>
      </w:r>
    </w:p>
    <w:p w14:paraId="320BF976" w14:textId="1448DB3E" w:rsidR="00F830FD" w:rsidRPr="00BC120F" w:rsidRDefault="00F830FD">
      <w:pPr>
        <w:pStyle w:val="TOC3"/>
        <w:rPr>
          <w:rFonts w:ascii="Calibri" w:hAnsi="Calibri"/>
          <w:sz w:val="22"/>
          <w:szCs w:val="22"/>
          <w:lang w:eastAsia="en-GB"/>
        </w:rPr>
      </w:pPr>
      <w:r>
        <w:t>5.6.4</w:t>
      </w:r>
      <w:r w:rsidRPr="00BC120F">
        <w:rPr>
          <w:rFonts w:ascii="Calibri" w:hAnsi="Calibri"/>
          <w:sz w:val="22"/>
          <w:szCs w:val="22"/>
          <w:lang w:eastAsia="en-GB"/>
        </w:rPr>
        <w:tab/>
      </w:r>
      <w:r>
        <w:t>Messages between VLR and HLR (D-interface)</w:t>
      </w:r>
      <w:r>
        <w:tab/>
      </w:r>
      <w:r>
        <w:fldChar w:fldCharType="begin" w:fldLock="1"/>
      </w:r>
      <w:r>
        <w:instrText xml:space="preserve"> PAGEREF _Toc95907341 \h </w:instrText>
      </w:r>
      <w:r>
        <w:fldChar w:fldCharType="separate"/>
      </w:r>
      <w:r>
        <w:t>22</w:t>
      </w:r>
      <w:r>
        <w:fldChar w:fldCharType="end"/>
      </w:r>
    </w:p>
    <w:p w14:paraId="106E02A8" w14:textId="0C45A4BE" w:rsidR="00F830FD" w:rsidRPr="00BC120F" w:rsidRDefault="00F830FD">
      <w:pPr>
        <w:pStyle w:val="TOC4"/>
        <w:rPr>
          <w:rFonts w:ascii="Calibri" w:hAnsi="Calibri"/>
          <w:sz w:val="22"/>
          <w:szCs w:val="22"/>
          <w:lang w:eastAsia="en-GB"/>
        </w:rPr>
      </w:pPr>
      <w:r>
        <w:t>5.6.4.1</w:t>
      </w:r>
      <w:r w:rsidRPr="00BC120F">
        <w:rPr>
          <w:rFonts w:ascii="Calibri" w:hAnsi="Calibri"/>
          <w:sz w:val="22"/>
          <w:szCs w:val="22"/>
          <w:lang w:eastAsia="en-GB"/>
        </w:rPr>
        <w:tab/>
      </w:r>
      <w:r>
        <w:t>Messages between VLR and HLR in the originating network</w:t>
      </w:r>
      <w:r>
        <w:tab/>
      </w:r>
      <w:r>
        <w:fldChar w:fldCharType="begin" w:fldLock="1"/>
      </w:r>
      <w:r>
        <w:instrText xml:space="preserve"> PAGEREF _Toc95907342 \h </w:instrText>
      </w:r>
      <w:r>
        <w:fldChar w:fldCharType="separate"/>
      </w:r>
      <w:r>
        <w:t>22</w:t>
      </w:r>
      <w:r>
        <w:fldChar w:fldCharType="end"/>
      </w:r>
    </w:p>
    <w:p w14:paraId="676891E3" w14:textId="2D353AA2" w:rsidR="00F830FD" w:rsidRPr="00BC120F" w:rsidRDefault="00F830FD">
      <w:pPr>
        <w:pStyle w:val="TOC4"/>
        <w:rPr>
          <w:rFonts w:ascii="Calibri" w:hAnsi="Calibri"/>
          <w:sz w:val="22"/>
          <w:szCs w:val="22"/>
          <w:lang w:eastAsia="en-GB"/>
        </w:rPr>
      </w:pPr>
      <w:r>
        <w:t>5.6.4.2</w:t>
      </w:r>
      <w:r w:rsidRPr="00BC120F">
        <w:rPr>
          <w:rFonts w:ascii="Calibri" w:hAnsi="Calibri"/>
          <w:sz w:val="22"/>
          <w:szCs w:val="22"/>
          <w:lang w:eastAsia="en-GB"/>
        </w:rPr>
        <w:tab/>
      </w:r>
      <w:r>
        <w:t>Messages between VLR and HLR in the destination network</w:t>
      </w:r>
      <w:r>
        <w:tab/>
      </w:r>
      <w:r>
        <w:fldChar w:fldCharType="begin" w:fldLock="1"/>
      </w:r>
      <w:r>
        <w:instrText xml:space="preserve"> PAGEREF _Toc95907343 \h </w:instrText>
      </w:r>
      <w:r>
        <w:fldChar w:fldCharType="separate"/>
      </w:r>
      <w:r>
        <w:t>24</w:t>
      </w:r>
      <w:r>
        <w:fldChar w:fldCharType="end"/>
      </w:r>
    </w:p>
    <w:p w14:paraId="31B1ADC6" w14:textId="4F04C44E" w:rsidR="00F830FD" w:rsidRPr="00BC120F" w:rsidRDefault="00F830FD">
      <w:pPr>
        <w:pStyle w:val="TOC3"/>
        <w:rPr>
          <w:rFonts w:ascii="Calibri" w:hAnsi="Calibri"/>
          <w:sz w:val="22"/>
          <w:szCs w:val="22"/>
          <w:lang w:eastAsia="en-GB"/>
        </w:rPr>
      </w:pPr>
      <w:r>
        <w:t>5.6.5</w:t>
      </w:r>
      <w:r w:rsidRPr="00BC120F">
        <w:rPr>
          <w:rFonts w:ascii="Calibri" w:hAnsi="Calibri"/>
          <w:sz w:val="22"/>
          <w:szCs w:val="22"/>
          <w:lang w:eastAsia="en-GB"/>
        </w:rPr>
        <w:tab/>
      </w:r>
      <w:r>
        <w:t>Messages between MSC and HLR (C-interface)</w:t>
      </w:r>
      <w:r>
        <w:tab/>
      </w:r>
      <w:r>
        <w:fldChar w:fldCharType="begin" w:fldLock="1"/>
      </w:r>
      <w:r>
        <w:instrText xml:space="preserve"> PAGEREF _Toc95907344 \h </w:instrText>
      </w:r>
      <w:r>
        <w:fldChar w:fldCharType="separate"/>
      </w:r>
      <w:r>
        <w:t>25</w:t>
      </w:r>
      <w:r>
        <w:fldChar w:fldCharType="end"/>
      </w:r>
    </w:p>
    <w:p w14:paraId="08644586" w14:textId="263B2652" w:rsidR="00F830FD" w:rsidRPr="00BC120F" w:rsidRDefault="00F830FD">
      <w:pPr>
        <w:pStyle w:val="TOC3"/>
        <w:rPr>
          <w:rFonts w:ascii="Calibri" w:hAnsi="Calibri"/>
          <w:sz w:val="22"/>
          <w:szCs w:val="22"/>
          <w:lang w:eastAsia="en-GB"/>
        </w:rPr>
      </w:pPr>
      <w:r>
        <w:t>5.6.6</w:t>
      </w:r>
      <w:r w:rsidRPr="00BC120F">
        <w:rPr>
          <w:rFonts w:ascii="Calibri" w:hAnsi="Calibri"/>
          <w:sz w:val="22"/>
          <w:szCs w:val="22"/>
          <w:lang w:eastAsia="en-GB"/>
        </w:rPr>
        <w:tab/>
      </w:r>
      <w:r>
        <w:t>Messages between MSC - MSC (E-interface)</w:t>
      </w:r>
      <w:r>
        <w:tab/>
      </w:r>
      <w:r>
        <w:fldChar w:fldCharType="begin" w:fldLock="1"/>
      </w:r>
      <w:r>
        <w:instrText xml:space="preserve"> PAGEREF _Toc95907345 \h </w:instrText>
      </w:r>
      <w:r>
        <w:fldChar w:fldCharType="separate"/>
      </w:r>
      <w:r>
        <w:t>25</w:t>
      </w:r>
      <w:r>
        <w:fldChar w:fldCharType="end"/>
      </w:r>
    </w:p>
    <w:p w14:paraId="09CBC8D3" w14:textId="0C0487C6" w:rsidR="00F830FD" w:rsidRPr="00BC120F" w:rsidRDefault="00F830FD">
      <w:pPr>
        <w:pStyle w:val="TOC3"/>
        <w:rPr>
          <w:rFonts w:ascii="Calibri" w:hAnsi="Calibri"/>
          <w:sz w:val="22"/>
          <w:szCs w:val="22"/>
          <w:lang w:eastAsia="en-GB"/>
        </w:rPr>
      </w:pPr>
      <w:r>
        <w:t>5.6.7</w:t>
      </w:r>
      <w:r w:rsidRPr="00BC120F">
        <w:rPr>
          <w:rFonts w:ascii="Calibri" w:hAnsi="Calibri"/>
          <w:sz w:val="22"/>
          <w:szCs w:val="22"/>
          <w:lang w:eastAsia="en-GB"/>
        </w:rPr>
        <w:tab/>
      </w:r>
      <w:r>
        <w:t>Existing parameters containing CCBS specific information</w:t>
      </w:r>
      <w:r>
        <w:tab/>
      </w:r>
      <w:r>
        <w:fldChar w:fldCharType="begin" w:fldLock="1"/>
      </w:r>
      <w:r>
        <w:instrText xml:space="preserve"> PAGEREF _Toc95907346 \h </w:instrText>
      </w:r>
      <w:r>
        <w:fldChar w:fldCharType="separate"/>
      </w:r>
      <w:r>
        <w:t>25</w:t>
      </w:r>
      <w:r>
        <w:fldChar w:fldCharType="end"/>
      </w:r>
    </w:p>
    <w:p w14:paraId="69E40165" w14:textId="3A45D107" w:rsidR="00F830FD" w:rsidRPr="00BC120F" w:rsidRDefault="00F830FD">
      <w:pPr>
        <w:pStyle w:val="TOC1"/>
        <w:rPr>
          <w:rFonts w:ascii="Calibri" w:hAnsi="Calibri"/>
          <w:szCs w:val="22"/>
          <w:lang w:eastAsia="en-GB"/>
        </w:rPr>
      </w:pPr>
      <w:r>
        <w:t>6</w:t>
      </w:r>
      <w:r w:rsidRPr="00BC120F">
        <w:rPr>
          <w:rFonts w:ascii="Calibri" w:hAnsi="Calibri"/>
          <w:szCs w:val="22"/>
          <w:lang w:eastAsia="en-GB"/>
        </w:rPr>
        <w:tab/>
      </w:r>
      <w:r>
        <w:t>Monitoring and CCBS Call Reporting</w:t>
      </w:r>
      <w:r>
        <w:tab/>
      </w:r>
      <w:r>
        <w:fldChar w:fldCharType="begin" w:fldLock="1"/>
      </w:r>
      <w:r>
        <w:instrText xml:space="preserve"> PAGEREF _Toc95907347 \h </w:instrText>
      </w:r>
      <w:r>
        <w:fldChar w:fldCharType="separate"/>
      </w:r>
      <w:r>
        <w:t>26</w:t>
      </w:r>
      <w:r>
        <w:fldChar w:fldCharType="end"/>
      </w:r>
    </w:p>
    <w:p w14:paraId="6B16691D" w14:textId="7C9B79B6" w:rsidR="00F830FD" w:rsidRPr="00BC120F" w:rsidRDefault="00F830FD">
      <w:pPr>
        <w:pStyle w:val="TOC2"/>
        <w:rPr>
          <w:rFonts w:ascii="Calibri" w:hAnsi="Calibri"/>
          <w:sz w:val="22"/>
          <w:szCs w:val="22"/>
          <w:lang w:eastAsia="en-GB"/>
        </w:rPr>
      </w:pPr>
      <w:r>
        <w:t>6.1</w:t>
      </w:r>
      <w:r w:rsidRPr="00BC120F">
        <w:rPr>
          <w:rFonts w:ascii="Calibri" w:hAnsi="Calibri"/>
          <w:sz w:val="22"/>
          <w:szCs w:val="22"/>
          <w:lang w:eastAsia="en-GB"/>
        </w:rPr>
        <w:tab/>
      </w:r>
      <w:r>
        <w:t>Monitoring</w:t>
      </w:r>
      <w:r>
        <w:tab/>
      </w:r>
      <w:r>
        <w:fldChar w:fldCharType="begin" w:fldLock="1"/>
      </w:r>
      <w:r>
        <w:instrText xml:space="preserve"> PAGEREF _Toc95907348 \h </w:instrText>
      </w:r>
      <w:r>
        <w:fldChar w:fldCharType="separate"/>
      </w:r>
      <w:r>
        <w:t>26</w:t>
      </w:r>
      <w:r>
        <w:fldChar w:fldCharType="end"/>
      </w:r>
    </w:p>
    <w:p w14:paraId="55CB6D2D" w14:textId="519D8A41" w:rsidR="00F830FD" w:rsidRPr="00BC120F" w:rsidRDefault="00F830FD">
      <w:pPr>
        <w:pStyle w:val="TOC3"/>
        <w:rPr>
          <w:rFonts w:ascii="Calibri" w:hAnsi="Calibri"/>
          <w:sz w:val="22"/>
          <w:szCs w:val="22"/>
          <w:lang w:eastAsia="en-GB"/>
        </w:rPr>
      </w:pPr>
      <w:r>
        <w:t>6.1.1</w:t>
      </w:r>
      <w:r w:rsidRPr="00BC120F">
        <w:rPr>
          <w:rFonts w:ascii="Calibri" w:hAnsi="Calibri"/>
          <w:sz w:val="22"/>
          <w:szCs w:val="22"/>
          <w:lang w:eastAsia="en-GB"/>
        </w:rPr>
        <w:tab/>
      </w:r>
      <w:r>
        <w:t>Overview</w:t>
      </w:r>
      <w:r>
        <w:tab/>
      </w:r>
      <w:r>
        <w:fldChar w:fldCharType="begin" w:fldLock="1"/>
      </w:r>
      <w:r>
        <w:instrText xml:space="preserve"> PAGEREF _Toc95907349 \h </w:instrText>
      </w:r>
      <w:r>
        <w:fldChar w:fldCharType="separate"/>
      </w:r>
      <w:r>
        <w:t>26</w:t>
      </w:r>
      <w:r>
        <w:fldChar w:fldCharType="end"/>
      </w:r>
    </w:p>
    <w:p w14:paraId="78284A0F" w14:textId="5F8FC012" w:rsidR="00F830FD" w:rsidRPr="00BC120F" w:rsidRDefault="00F830FD">
      <w:pPr>
        <w:pStyle w:val="TOC3"/>
        <w:rPr>
          <w:rFonts w:ascii="Calibri" w:hAnsi="Calibri"/>
          <w:sz w:val="22"/>
          <w:szCs w:val="22"/>
          <w:lang w:eastAsia="en-GB"/>
        </w:rPr>
      </w:pPr>
      <w:r>
        <w:t>6.1.2</w:t>
      </w:r>
      <w:r w:rsidRPr="00BC120F">
        <w:rPr>
          <w:rFonts w:ascii="Calibri" w:hAnsi="Calibri"/>
          <w:sz w:val="22"/>
          <w:szCs w:val="22"/>
          <w:lang w:eastAsia="en-GB"/>
        </w:rPr>
        <w:tab/>
      </w:r>
      <w:r>
        <w:t>Monitoring Subscriber B-state information</w:t>
      </w:r>
      <w:r>
        <w:tab/>
      </w:r>
      <w:r>
        <w:fldChar w:fldCharType="begin" w:fldLock="1"/>
      </w:r>
      <w:r>
        <w:instrText xml:space="preserve"> PAGEREF _Toc95907350 \h </w:instrText>
      </w:r>
      <w:r>
        <w:fldChar w:fldCharType="separate"/>
      </w:r>
      <w:r>
        <w:t>26</w:t>
      </w:r>
      <w:r>
        <w:fldChar w:fldCharType="end"/>
      </w:r>
    </w:p>
    <w:p w14:paraId="3CAE252C" w14:textId="4F47348D" w:rsidR="00F830FD" w:rsidRPr="00BC120F" w:rsidRDefault="00F830FD">
      <w:pPr>
        <w:pStyle w:val="TOC3"/>
        <w:rPr>
          <w:rFonts w:ascii="Calibri" w:hAnsi="Calibri"/>
          <w:sz w:val="22"/>
          <w:szCs w:val="22"/>
          <w:lang w:eastAsia="en-GB"/>
        </w:rPr>
      </w:pPr>
      <w:r>
        <w:t>6.1.3</w:t>
      </w:r>
      <w:r w:rsidRPr="00BC120F">
        <w:rPr>
          <w:rFonts w:ascii="Calibri" w:hAnsi="Calibri"/>
          <w:sz w:val="22"/>
          <w:szCs w:val="22"/>
          <w:lang w:eastAsia="en-GB"/>
        </w:rPr>
        <w:tab/>
      </w:r>
      <w:r>
        <w:t>Monitoring Subscriber A state information:</w:t>
      </w:r>
      <w:r>
        <w:tab/>
      </w:r>
      <w:r>
        <w:fldChar w:fldCharType="begin" w:fldLock="1"/>
      </w:r>
      <w:r>
        <w:instrText xml:space="preserve"> PAGEREF _Toc95907351 \h </w:instrText>
      </w:r>
      <w:r>
        <w:fldChar w:fldCharType="separate"/>
      </w:r>
      <w:r>
        <w:t>26</w:t>
      </w:r>
      <w:r>
        <w:fldChar w:fldCharType="end"/>
      </w:r>
    </w:p>
    <w:p w14:paraId="7FD4EF68" w14:textId="67FC9FF5" w:rsidR="00F830FD" w:rsidRPr="00BC120F" w:rsidRDefault="00F830FD">
      <w:pPr>
        <w:pStyle w:val="TOC2"/>
        <w:rPr>
          <w:rFonts w:ascii="Calibri" w:hAnsi="Calibri"/>
          <w:sz w:val="22"/>
          <w:szCs w:val="22"/>
          <w:lang w:eastAsia="en-GB"/>
        </w:rPr>
      </w:pPr>
      <w:r>
        <w:t>6.2</w:t>
      </w:r>
      <w:r w:rsidRPr="00BC120F">
        <w:rPr>
          <w:rFonts w:ascii="Calibri" w:hAnsi="Calibri"/>
          <w:sz w:val="22"/>
          <w:szCs w:val="22"/>
          <w:lang w:eastAsia="en-GB"/>
        </w:rPr>
        <w:tab/>
      </w:r>
      <w:r>
        <w:t>MSC/VLR Monitoring Model</w:t>
      </w:r>
      <w:r>
        <w:tab/>
      </w:r>
      <w:r>
        <w:fldChar w:fldCharType="begin" w:fldLock="1"/>
      </w:r>
      <w:r>
        <w:instrText xml:space="preserve"> PAGEREF _Toc95907352 \h </w:instrText>
      </w:r>
      <w:r>
        <w:fldChar w:fldCharType="separate"/>
      </w:r>
      <w:r>
        <w:t>27</w:t>
      </w:r>
      <w:r>
        <w:fldChar w:fldCharType="end"/>
      </w:r>
    </w:p>
    <w:p w14:paraId="26F17499" w14:textId="7B6F6186" w:rsidR="00F830FD" w:rsidRPr="00BC120F" w:rsidRDefault="00F830FD">
      <w:pPr>
        <w:pStyle w:val="TOC3"/>
        <w:rPr>
          <w:rFonts w:ascii="Calibri" w:hAnsi="Calibri"/>
          <w:sz w:val="22"/>
          <w:szCs w:val="22"/>
          <w:lang w:eastAsia="en-GB"/>
        </w:rPr>
      </w:pPr>
      <w:r>
        <w:t>6.2.1</w:t>
      </w:r>
      <w:r w:rsidRPr="00BC120F">
        <w:rPr>
          <w:rFonts w:ascii="Calibri" w:hAnsi="Calibri"/>
          <w:sz w:val="22"/>
          <w:szCs w:val="22"/>
          <w:lang w:eastAsia="en-GB"/>
        </w:rPr>
        <w:tab/>
      </w:r>
      <w:r>
        <w:t>Subscriber status</w:t>
      </w:r>
      <w:r>
        <w:tab/>
      </w:r>
      <w:r>
        <w:fldChar w:fldCharType="begin" w:fldLock="1"/>
      </w:r>
      <w:r>
        <w:instrText xml:space="preserve"> PAGEREF _Toc95907353 \h </w:instrText>
      </w:r>
      <w:r>
        <w:fldChar w:fldCharType="separate"/>
      </w:r>
      <w:r>
        <w:t>27</w:t>
      </w:r>
      <w:r>
        <w:fldChar w:fldCharType="end"/>
      </w:r>
    </w:p>
    <w:p w14:paraId="1812E953" w14:textId="61E8C474" w:rsidR="00F830FD" w:rsidRPr="00BC120F" w:rsidRDefault="00F830FD">
      <w:pPr>
        <w:pStyle w:val="TOC4"/>
        <w:rPr>
          <w:rFonts w:ascii="Calibri" w:hAnsi="Calibri"/>
          <w:sz w:val="22"/>
          <w:szCs w:val="22"/>
          <w:lang w:eastAsia="en-GB"/>
        </w:rPr>
      </w:pPr>
      <w:r>
        <w:t>6.2.1.1</w:t>
      </w:r>
      <w:r w:rsidRPr="00BC120F">
        <w:rPr>
          <w:rFonts w:ascii="Calibri" w:hAnsi="Calibri"/>
          <w:sz w:val="22"/>
          <w:szCs w:val="22"/>
          <w:lang w:eastAsia="en-GB"/>
        </w:rPr>
        <w:tab/>
      </w:r>
      <w:r>
        <w:t>Idle</w:t>
      </w:r>
      <w:r>
        <w:tab/>
      </w:r>
      <w:r>
        <w:fldChar w:fldCharType="begin" w:fldLock="1"/>
      </w:r>
      <w:r>
        <w:instrText xml:space="preserve"> PAGEREF _Toc95907354 \h </w:instrText>
      </w:r>
      <w:r>
        <w:fldChar w:fldCharType="separate"/>
      </w:r>
      <w:r>
        <w:t>28</w:t>
      </w:r>
      <w:r>
        <w:fldChar w:fldCharType="end"/>
      </w:r>
    </w:p>
    <w:p w14:paraId="288DE387" w14:textId="471F62B0" w:rsidR="00F830FD" w:rsidRPr="00BC120F" w:rsidRDefault="00F830FD">
      <w:pPr>
        <w:pStyle w:val="TOC4"/>
        <w:rPr>
          <w:rFonts w:ascii="Calibri" w:hAnsi="Calibri"/>
          <w:sz w:val="22"/>
          <w:szCs w:val="22"/>
          <w:lang w:eastAsia="en-GB"/>
        </w:rPr>
      </w:pPr>
      <w:r>
        <w:t>6.2.1.2</w:t>
      </w:r>
      <w:r w:rsidRPr="00BC120F">
        <w:rPr>
          <w:rFonts w:ascii="Calibri" w:hAnsi="Calibri"/>
          <w:sz w:val="22"/>
          <w:szCs w:val="22"/>
          <w:lang w:eastAsia="en-GB"/>
        </w:rPr>
        <w:tab/>
      </w:r>
      <w:r>
        <w:t>Not Idle</w:t>
      </w:r>
      <w:r>
        <w:tab/>
      </w:r>
      <w:r>
        <w:fldChar w:fldCharType="begin" w:fldLock="1"/>
      </w:r>
      <w:r>
        <w:instrText xml:space="preserve"> PAGEREF _Toc95907355 \h </w:instrText>
      </w:r>
      <w:r>
        <w:fldChar w:fldCharType="separate"/>
      </w:r>
      <w:r>
        <w:t>28</w:t>
      </w:r>
      <w:r>
        <w:fldChar w:fldCharType="end"/>
      </w:r>
    </w:p>
    <w:p w14:paraId="665E8BBB" w14:textId="501FDFBD" w:rsidR="00F830FD" w:rsidRPr="00BC120F" w:rsidRDefault="00F830FD">
      <w:pPr>
        <w:pStyle w:val="TOC4"/>
        <w:rPr>
          <w:rFonts w:ascii="Calibri" w:hAnsi="Calibri"/>
          <w:sz w:val="22"/>
          <w:szCs w:val="22"/>
          <w:lang w:eastAsia="en-GB"/>
        </w:rPr>
      </w:pPr>
      <w:r>
        <w:t>6.2.1.3</w:t>
      </w:r>
      <w:r w:rsidRPr="00BC120F">
        <w:rPr>
          <w:rFonts w:ascii="Calibri" w:hAnsi="Calibri"/>
          <w:sz w:val="22"/>
          <w:szCs w:val="22"/>
          <w:lang w:eastAsia="en-GB"/>
        </w:rPr>
        <w:tab/>
      </w:r>
      <w:r>
        <w:t>Not Reachable</w:t>
      </w:r>
      <w:r>
        <w:tab/>
      </w:r>
      <w:r>
        <w:fldChar w:fldCharType="begin" w:fldLock="1"/>
      </w:r>
      <w:r>
        <w:instrText xml:space="preserve"> PAGEREF _Toc95907356 \h </w:instrText>
      </w:r>
      <w:r>
        <w:fldChar w:fldCharType="separate"/>
      </w:r>
      <w:r>
        <w:t>28</w:t>
      </w:r>
      <w:r>
        <w:fldChar w:fldCharType="end"/>
      </w:r>
    </w:p>
    <w:p w14:paraId="54236F08" w14:textId="7A556E87" w:rsidR="00F830FD" w:rsidRPr="00BC120F" w:rsidRDefault="00F830FD">
      <w:pPr>
        <w:pStyle w:val="TOC3"/>
        <w:rPr>
          <w:rFonts w:ascii="Calibri" w:hAnsi="Calibri"/>
          <w:sz w:val="22"/>
          <w:szCs w:val="22"/>
          <w:lang w:eastAsia="en-GB"/>
        </w:rPr>
      </w:pPr>
      <w:r>
        <w:t>6.2.2</w:t>
      </w:r>
      <w:r w:rsidRPr="00BC120F">
        <w:rPr>
          <w:rFonts w:ascii="Calibri" w:hAnsi="Calibri"/>
          <w:sz w:val="22"/>
          <w:szCs w:val="22"/>
          <w:lang w:eastAsia="en-GB"/>
        </w:rPr>
        <w:tab/>
      </w:r>
      <w:r>
        <w:t>Reporting of subscriber state transitions</w:t>
      </w:r>
      <w:r>
        <w:tab/>
      </w:r>
      <w:r>
        <w:fldChar w:fldCharType="begin" w:fldLock="1"/>
      </w:r>
      <w:r>
        <w:instrText xml:space="preserve"> PAGEREF _Toc95907357 \h </w:instrText>
      </w:r>
      <w:r>
        <w:fldChar w:fldCharType="separate"/>
      </w:r>
      <w:r>
        <w:t>29</w:t>
      </w:r>
      <w:r>
        <w:fldChar w:fldCharType="end"/>
      </w:r>
    </w:p>
    <w:p w14:paraId="6E676789" w14:textId="68517B40" w:rsidR="00F830FD" w:rsidRPr="00BC120F" w:rsidRDefault="00F830FD">
      <w:pPr>
        <w:pStyle w:val="TOC4"/>
        <w:rPr>
          <w:rFonts w:ascii="Calibri" w:hAnsi="Calibri"/>
          <w:sz w:val="22"/>
          <w:szCs w:val="22"/>
          <w:lang w:eastAsia="en-GB"/>
        </w:rPr>
      </w:pPr>
      <w:r>
        <w:t>6.2.2.1</w:t>
      </w:r>
      <w:r w:rsidRPr="00BC120F">
        <w:rPr>
          <w:rFonts w:ascii="Calibri" w:hAnsi="Calibri"/>
          <w:sz w:val="22"/>
          <w:szCs w:val="22"/>
          <w:lang w:eastAsia="en-GB"/>
        </w:rPr>
        <w:tab/>
      </w:r>
      <w:r>
        <w:t>Start Reporting of Monitoring Events</w:t>
      </w:r>
      <w:r>
        <w:tab/>
      </w:r>
      <w:r>
        <w:fldChar w:fldCharType="begin" w:fldLock="1"/>
      </w:r>
      <w:r>
        <w:instrText xml:space="preserve"> PAGEREF _Toc95907358 \h </w:instrText>
      </w:r>
      <w:r>
        <w:fldChar w:fldCharType="separate"/>
      </w:r>
      <w:r>
        <w:t>29</w:t>
      </w:r>
      <w:r>
        <w:fldChar w:fldCharType="end"/>
      </w:r>
    </w:p>
    <w:p w14:paraId="0FFBE69D" w14:textId="01D7EAC9" w:rsidR="00F830FD" w:rsidRPr="00BC120F" w:rsidRDefault="00F830FD">
      <w:pPr>
        <w:pStyle w:val="TOC4"/>
        <w:rPr>
          <w:rFonts w:ascii="Calibri" w:hAnsi="Calibri"/>
          <w:sz w:val="22"/>
          <w:szCs w:val="22"/>
          <w:lang w:eastAsia="en-GB"/>
        </w:rPr>
      </w:pPr>
      <w:r>
        <w:t>6.2.2.2</w:t>
      </w:r>
      <w:r w:rsidRPr="00BC120F">
        <w:rPr>
          <w:rFonts w:ascii="Calibri" w:hAnsi="Calibri"/>
          <w:sz w:val="22"/>
          <w:szCs w:val="22"/>
          <w:lang w:eastAsia="en-GB"/>
        </w:rPr>
        <w:tab/>
      </w:r>
      <w:r>
        <w:t>Stop Reporting of Monitoring Events</w:t>
      </w:r>
      <w:r>
        <w:tab/>
      </w:r>
      <w:r>
        <w:fldChar w:fldCharType="begin" w:fldLock="1"/>
      </w:r>
      <w:r>
        <w:instrText xml:space="preserve"> PAGEREF _Toc95907359 \h </w:instrText>
      </w:r>
      <w:r>
        <w:fldChar w:fldCharType="separate"/>
      </w:r>
      <w:r>
        <w:t>29</w:t>
      </w:r>
      <w:r>
        <w:fldChar w:fldCharType="end"/>
      </w:r>
    </w:p>
    <w:p w14:paraId="4DCAC19E" w14:textId="44754DC2" w:rsidR="00F830FD" w:rsidRPr="00BC120F" w:rsidRDefault="00F830FD">
      <w:pPr>
        <w:pStyle w:val="TOC2"/>
        <w:rPr>
          <w:rFonts w:ascii="Calibri" w:hAnsi="Calibri"/>
          <w:sz w:val="22"/>
          <w:szCs w:val="22"/>
          <w:lang w:eastAsia="en-GB"/>
        </w:rPr>
      </w:pPr>
      <w:r>
        <w:t>6.3</w:t>
      </w:r>
      <w:r w:rsidRPr="00BC120F">
        <w:rPr>
          <w:rFonts w:ascii="Calibri" w:hAnsi="Calibri"/>
          <w:sz w:val="22"/>
          <w:szCs w:val="22"/>
          <w:lang w:eastAsia="en-GB"/>
        </w:rPr>
        <w:tab/>
      </w:r>
      <w:r>
        <w:t>CCBS Call Reporting</w:t>
      </w:r>
      <w:r>
        <w:tab/>
      </w:r>
      <w:r>
        <w:fldChar w:fldCharType="begin" w:fldLock="1"/>
      </w:r>
      <w:r>
        <w:instrText xml:space="preserve"> PAGEREF _Toc95907360 \h </w:instrText>
      </w:r>
      <w:r>
        <w:fldChar w:fldCharType="separate"/>
      </w:r>
      <w:r>
        <w:t>30</w:t>
      </w:r>
      <w:r>
        <w:fldChar w:fldCharType="end"/>
      </w:r>
    </w:p>
    <w:p w14:paraId="7672A728" w14:textId="03EB1885" w:rsidR="00F830FD" w:rsidRPr="00BC120F" w:rsidRDefault="00F830FD">
      <w:pPr>
        <w:pStyle w:val="TOC3"/>
        <w:rPr>
          <w:rFonts w:ascii="Calibri" w:hAnsi="Calibri"/>
          <w:sz w:val="22"/>
          <w:szCs w:val="22"/>
          <w:lang w:eastAsia="en-GB"/>
        </w:rPr>
      </w:pPr>
      <w:r>
        <w:t>6.3.1</w:t>
      </w:r>
      <w:r w:rsidRPr="00BC120F">
        <w:rPr>
          <w:rFonts w:ascii="Calibri" w:hAnsi="Calibri"/>
          <w:sz w:val="22"/>
          <w:szCs w:val="22"/>
          <w:lang w:eastAsia="en-GB"/>
        </w:rPr>
        <w:tab/>
      </w:r>
      <w:r>
        <w:t>Overview</w:t>
      </w:r>
      <w:r>
        <w:tab/>
      </w:r>
      <w:r>
        <w:fldChar w:fldCharType="begin" w:fldLock="1"/>
      </w:r>
      <w:r>
        <w:instrText xml:space="preserve"> PAGEREF _Toc95907361 \h </w:instrText>
      </w:r>
      <w:r>
        <w:fldChar w:fldCharType="separate"/>
      </w:r>
      <w:r>
        <w:t>30</w:t>
      </w:r>
      <w:r>
        <w:fldChar w:fldCharType="end"/>
      </w:r>
    </w:p>
    <w:p w14:paraId="2783A4CA" w14:textId="0502119C" w:rsidR="00F830FD" w:rsidRPr="00BC120F" w:rsidRDefault="00F830FD">
      <w:pPr>
        <w:pStyle w:val="TOC3"/>
        <w:rPr>
          <w:rFonts w:ascii="Calibri" w:hAnsi="Calibri"/>
          <w:sz w:val="22"/>
          <w:szCs w:val="22"/>
          <w:lang w:eastAsia="en-GB"/>
        </w:rPr>
      </w:pPr>
      <w:r>
        <w:t>6.3.2</w:t>
      </w:r>
      <w:r w:rsidRPr="00BC120F">
        <w:rPr>
          <w:rFonts w:ascii="Calibri" w:hAnsi="Calibri"/>
          <w:sz w:val="22"/>
          <w:szCs w:val="22"/>
          <w:lang w:eastAsia="en-GB"/>
        </w:rPr>
        <w:tab/>
      </w:r>
      <w:r>
        <w:t>Originating Network (A-side)</w:t>
      </w:r>
      <w:r>
        <w:tab/>
      </w:r>
      <w:r>
        <w:fldChar w:fldCharType="begin" w:fldLock="1"/>
      </w:r>
      <w:r>
        <w:instrText xml:space="preserve"> PAGEREF _Toc95907362 \h </w:instrText>
      </w:r>
      <w:r>
        <w:fldChar w:fldCharType="separate"/>
      </w:r>
      <w:r>
        <w:t>30</w:t>
      </w:r>
      <w:r>
        <w:fldChar w:fldCharType="end"/>
      </w:r>
    </w:p>
    <w:p w14:paraId="0055AB95" w14:textId="7D1FBE40" w:rsidR="00F830FD" w:rsidRPr="00BC120F" w:rsidRDefault="00F830FD">
      <w:pPr>
        <w:pStyle w:val="TOC3"/>
        <w:rPr>
          <w:rFonts w:ascii="Calibri" w:hAnsi="Calibri"/>
          <w:sz w:val="22"/>
          <w:szCs w:val="22"/>
          <w:lang w:eastAsia="en-GB"/>
        </w:rPr>
      </w:pPr>
      <w:r>
        <w:t>6.3.3</w:t>
      </w:r>
      <w:r w:rsidRPr="00BC120F">
        <w:rPr>
          <w:rFonts w:ascii="Calibri" w:hAnsi="Calibri"/>
          <w:sz w:val="22"/>
          <w:szCs w:val="22"/>
          <w:lang w:eastAsia="en-GB"/>
        </w:rPr>
        <w:tab/>
      </w:r>
      <w:r>
        <w:t>Destination Network (B-side)</w:t>
      </w:r>
      <w:r>
        <w:tab/>
      </w:r>
      <w:r>
        <w:fldChar w:fldCharType="begin" w:fldLock="1"/>
      </w:r>
      <w:r>
        <w:instrText xml:space="preserve"> PAGEREF _Toc95907363 \h </w:instrText>
      </w:r>
      <w:r>
        <w:fldChar w:fldCharType="separate"/>
      </w:r>
      <w:r>
        <w:t>30</w:t>
      </w:r>
      <w:r>
        <w:fldChar w:fldCharType="end"/>
      </w:r>
    </w:p>
    <w:p w14:paraId="71A43091" w14:textId="37484A80" w:rsidR="00F830FD" w:rsidRPr="00BC120F" w:rsidRDefault="00F830FD">
      <w:pPr>
        <w:pStyle w:val="TOC4"/>
        <w:rPr>
          <w:rFonts w:ascii="Calibri" w:hAnsi="Calibri"/>
          <w:sz w:val="22"/>
          <w:szCs w:val="22"/>
          <w:lang w:eastAsia="en-GB"/>
        </w:rPr>
      </w:pPr>
      <w:r>
        <w:t>6.3.3.1</w:t>
      </w:r>
      <w:r w:rsidRPr="00BC120F">
        <w:rPr>
          <w:rFonts w:ascii="Calibri" w:hAnsi="Calibri"/>
          <w:sz w:val="22"/>
          <w:szCs w:val="22"/>
          <w:lang w:eastAsia="en-GB"/>
        </w:rPr>
        <w:tab/>
      </w:r>
      <w:r>
        <w:t>Interaction of Event Reporting and CCBS Call Report</w:t>
      </w:r>
      <w:r>
        <w:tab/>
      </w:r>
      <w:r>
        <w:fldChar w:fldCharType="begin" w:fldLock="1"/>
      </w:r>
      <w:r>
        <w:instrText xml:space="preserve"> PAGEREF _Toc95907364 \h </w:instrText>
      </w:r>
      <w:r>
        <w:fldChar w:fldCharType="separate"/>
      </w:r>
      <w:r>
        <w:t>30</w:t>
      </w:r>
      <w:r>
        <w:fldChar w:fldCharType="end"/>
      </w:r>
    </w:p>
    <w:p w14:paraId="42E828C8" w14:textId="11694195" w:rsidR="00F830FD" w:rsidRPr="00BC120F" w:rsidRDefault="00F830FD">
      <w:pPr>
        <w:pStyle w:val="TOC2"/>
        <w:rPr>
          <w:rFonts w:ascii="Calibri" w:hAnsi="Calibri"/>
          <w:sz w:val="22"/>
          <w:szCs w:val="22"/>
          <w:lang w:eastAsia="en-GB"/>
        </w:rPr>
      </w:pPr>
      <w:r>
        <w:t>6.4</w:t>
      </w:r>
      <w:r w:rsidRPr="00BC120F">
        <w:rPr>
          <w:rFonts w:ascii="Calibri" w:hAnsi="Calibri"/>
          <w:sz w:val="22"/>
          <w:szCs w:val="22"/>
          <w:lang w:eastAsia="en-GB"/>
        </w:rPr>
        <w:tab/>
      </w:r>
      <w:r>
        <w:t>Location Update</w:t>
      </w:r>
      <w:r>
        <w:tab/>
      </w:r>
      <w:r>
        <w:fldChar w:fldCharType="begin" w:fldLock="1"/>
      </w:r>
      <w:r>
        <w:instrText xml:space="preserve"> PAGEREF _Toc95907365 \h </w:instrText>
      </w:r>
      <w:r>
        <w:fldChar w:fldCharType="separate"/>
      </w:r>
      <w:r>
        <w:t>30</w:t>
      </w:r>
      <w:r>
        <w:fldChar w:fldCharType="end"/>
      </w:r>
    </w:p>
    <w:p w14:paraId="5F715D7E" w14:textId="3A338ABB" w:rsidR="00F830FD" w:rsidRPr="00BC120F" w:rsidRDefault="00F830FD">
      <w:pPr>
        <w:pStyle w:val="TOC1"/>
        <w:rPr>
          <w:rFonts w:ascii="Calibri" w:hAnsi="Calibri"/>
          <w:szCs w:val="22"/>
          <w:lang w:eastAsia="en-GB"/>
        </w:rPr>
      </w:pPr>
      <w:r>
        <w:t>7</w:t>
      </w:r>
      <w:r w:rsidRPr="00BC120F">
        <w:rPr>
          <w:rFonts w:ascii="Calibri" w:hAnsi="Calibri"/>
          <w:szCs w:val="22"/>
          <w:lang w:eastAsia="en-GB"/>
        </w:rPr>
        <w:tab/>
      </w:r>
      <w:r>
        <w:t>Mobility</w:t>
      </w:r>
      <w:r>
        <w:tab/>
      </w:r>
      <w:r>
        <w:fldChar w:fldCharType="begin" w:fldLock="1"/>
      </w:r>
      <w:r>
        <w:instrText xml:space="preserve"> PAGEREF _Toc95907366 \h </w:instrText>
      </w:r>
      <w:r>
        <w:fldChar w:fldCharType="separate"/>
      </w:r>
      <w:r>
        <w:t>31</w:t>
      </w:r>
      <w:r>
        <w:fldChar w:fldCharType="end"/>
      </w:r>
    </w:p>
    <w:p w14:paraId="1B1C86A3" w14:textId="2E0C748E" w:rsidR="00F830FD" w:rsidRPr="00BC120F" w:rsidRDefault="00F830FD">
      <w:pPr>
        <w:pStyle w:val="TOC2"/>
        <w:rPr>
          <w:rFonts w:ascii="Calibri" w:hAnsi="Calibri"/>
          <w:sz w:val="22"/>
          <w:szCs w:val="22"/>
          <w:lang w:eastAsia="en-GB"/>
        </w:rPr>
      </w:pPr>
      <w:r>
        <w:t>7.1</w:t>
      </w:r>
      <w:r w:rsidRPr="00BC120F">
        <w:rPr>
          <w:rFonts w:ascii="Calibri" w:hAnsi="Calibri"/>
          <w:sz w:val="22"/>
          <w:szCs w:val="22"/>
          <w:lang w:eastAsia="en-GB"/>
        </w:rPr>
        <w:tab/>
      </w:r>
      <w:r>
        <w:t>Mobility during Activation</w:t>
      </w:r>
      <w:r>
        <w:tab/>
      </w:r>
      <w:r>
        <w:fldChar w:fldCharType="begin" w:fldLock="1"/>
      </w:r>
      <w:r>
        <w:instrText xml:space="preserve"> PAGEREF _Toc95907367 \h </w:instrText>
      </w:r>
      <w:r>
        <w:fldChar w:fldCharType="separate"/>
      </w:r>
      <w:r>
        <w:t>31</w:t>
      </w:r>
      <w:r>
        <w:fldChar w:fldCharType="end"/>
      </w:r>
    </w:p>
    <w:p w14:paraId="3065E937" w14:textId="20D0DD70" w:rsidR="00F830FD" w:rsidRPr="00BC120F" w:rsidRDefault="00F830FD">
      <w:pPr>
        <w:pStyle w:val="TOC2"/>
        <w:rPr>
          <w:rFonts w:ascii="Calibri" w:hAnsi="Calibri"/>
          <w:sz w:val="22"/>
          <w:szCs w:val="22"/>
          <w:lang w:eastAsia="en-GB"/>
        </w:rPr>
      </w:pPr>
      <w:r>
        <w:t>7.2</w:t>
      </w:r>
      <w:r w:rsidRPr="00BC120F">
        <w:rPr>
          <w:rFonts w:ascii="Calibri" w:hAnsi="Calibri"/>
          <w:sz w:val="22"/>
          <w:szCs w:val="22"/>
          <w:lang w:eastAsia="en-GB"/>
        </w:rPr>
        <w:tab/>
      </w:r>
      <w:r>
        <w:t>Number used within CCBS Call</w:t>
      </w:r>
      <w:r>
        <w:tab/>
      </w:r>
      <w:r>
        <w:fldChar w:fldCharType="begin" w:fldLock="1"/>
      </w:r>
      <w:r>
        <w:instrText xml:space="preserve"> PAGEREF _Toc95907368 \h </w:instrText>
      </w:r>
      <w:r>
        <w:fldChar w:fldCharType="separate"/>
      </w:r>
      <w:r>
        <w:t>31</w:t>
      </w:r>
      <w:r>
        <w:fldChar w:fldCharType="end"/>
      </w:r>
    </w:p>
    <w:p w14:paraId="50B0C031" w14:textId="145478BC" w:rsidR="00F830FD" w:rsidRPr="00BC120F" w:rsidRDefault="00F830FD">
      <w:pPr>
        <w:pStyle w:val="TOC2"/>
        <w:rPr>
          <w:rFonts w:ascii="Calibri" w:hAnsi="Calibri"/>
          <w:sz w:val="22"/>
          <w:szCs w:val="22"/>
          <w:lang w:eastAsia="en-GB"/>
        </w:rPr>
      </w:pPr>
      <w:r>
        <w:lastRenderedPageBreak/>
        <w:t>7.3</w:t>
      </w:r>
      <w:r w:rsidRPr="00BC120F">
        <w:rPr>
          <w:rFonts w:ascii="Calibri" w:hAnsi="Calibri"/>
          <w:sz w:val="22"/>
          <w:szCs w:val="22"/>
          <w:lang w:eastAsia="en-GB"/>
        </w:rPr>
        <w:tab/>
      </w:r>
      <w:r>
        <w:t>MS does Location Update</w:t>
      </w:r>
      <w:r>
        <w:tab/>
      </w:r>
      <w:r>
        <w:fldChar w:fldCharType="begin" w:fldLock="1"/>
      </w:r>
      <w:r>
        <w:instrText xml:space="preserve"> PAGEREF _Toc95907369 \h </w:instrText>
      </w:r>
      <w:r>
        <w:fldChar w:fldCharType="separate"/>
      </w:r>
      <w:r>
        <w:t>31</w:t>
      </w:r>
      <w:r>
        <w:fldChar w:fldCharType="end"/>
      </w:r>
    </w:p>
    <w:p w14:paraId="27C9F025" w14:textId="6FD86BAC" w:rsidR="00F830FD" w:rsidRPr="00BC120F" w:rsidRDefault="00F830FD">
      <w:pPr>
        <w:pStyle w:val="TOC2"/>
        <w:rPr>
          <w:rFonts w:ascii="Calibri" w:hAnsi="Calibri"/>
          <w:sz w:val="22"/>
          <w:szCs w:val="22"/>
          <w:lang w:eastAsia="en-GB"/>
        </w:rPr>
      </w:pPr>
      <w:r>
        <w:t>7.4</w:t>
      </w:r>
      <w:r w:rsidRPr="00BC120F">
        <w:rPr>
          <w:rFonts w:ascii="Calibri" w:hAnsi="Calibri"/>
          <w:sz w:val="22"/>
          <w:szCs w:val="22"/>
          <w:lang w:eastAsia="en-GB"/>
        </w:rPr>
        <w:tab/>
      </w:r>
      <w:r>
        <w:t>Mobility during CCBS Call in the destination network</w:t>
      </w:r>
      <w:r>
        <w:tab/>
      </w:r>
      <w:r>
        <w:fldChar w:fldCharType="begin" w:fldLock="1"/>
      </w:r>
      <w:r>
        <w:instrText xml:space="preserve"> PAGEREF _Toc95907370 \h </w:instrText>
      </w:r>
      <w:r>
        <w:fldChar w:fldCharType="separate"/>
      </w:r>
      <w:r>
        <w:t>31</w:t>
      </w:r>
      <w:r>
        <w:fldChar w:fldCharType="end"/>
      </w:r>
    </w:p>
    <w:p w14:paraId="090E74D7" w14:textId="3FA1F8A9" w:rsidR="00F830FD" w:rsidRPr="00BC120F" w:rsidRDefault="00F830FD">
      <w:pPr>
        <w:pStyle w:val="TOC1"/>
        <w:rPr>
          <w:rFonts w:ascii="Calibri" w:hAnsi="Calibri"/>
          <w:szCs w:val="22"/>
          <w:lang w:eastAsia="en-GB"/>
        </w:rPr>
      </w:pPr>
      <w:r>
        <w:t>8</w:t>
      </w:r>
      <w:r w:rsidRPr="00BC120F">
        <w:rPr>
          <w:rFonts w:ascii="Calibri" w:hAnsi="Calibri"/>
          <w:szCs w:val="22"/>
          <w:lang w:eastAsia="en-GB"/>
        </w:rPr>
        <w:tab/>
      </w:r>
      <w:r>
        <w:t>Interaction with other supplementary services</w:t>
      </w:r>
      <w:r>
        <w:tab/>
      </w:r>
      <w:r>
        <w:fldChar w:fldCharType="begin" w:fldLock="1"/>
      </w:r>
      <w:r>
        <w:instrText xml:space="preserve"> PAGEREF _Toc95907371 \h </w:instrText>
      </w:r>
      <w:r>
        <w:fldChar w:fldCharType="separate"/>
      </w:r>
      <w:r>
        <w:t>32</w:t>
      </w:r>
      <w:r>
        <w:fldChar w:fldCharType="end"/>
      </w:r>
    </w:p>
    <w:p w14:paraId="0AA514D4" w14:textId="1C531A2B" w:rsidR="00F830FD" w:rsidRPr="00BC120F" w:rsidRDefault="00F830FD">
      <w:pPr>
        <w:pStyle w:val="TOC2"/>
        <w:rPr>
          <w:rFonts w:ascii="Calibri" w:hAnsi="Calibri"/>
          <w:sz w:val="22"/>
          <w:szCs w:val="22"/>
          <w:lang w:eastAsia="en-GB"/>
        </w:rPr>
      </w:pPr>
      <w:r>
        <w:t>8.1</w:t>
      </w:r>
      <w:r w:rsidRPr="00BC120F">
        <w:rPr>
          <w:rFonts w:ascii="Calibri" w:hAnsi="Calibri"/>
          <w:sz w:val="22"/>
          <w:szCs w:val="22"/>
          <w:lang w:eastAsia="en-GB"/>
        </w:rPr>
        <w:tab/>
      </w:r>
      <w:r>
        <w:t>Call forwarding unconditional (CFU)</w:t>
      </w:r>
      <w:r>
        <w:tab/>
      </w:r>
      <w:r>
        <w:fldChar w:fldCharType="begin" w:fldLock="1"/>
      </w:r>
      <w:r>
        <w:instrText xml:space="preserve"> PAGEREF _Toc95907372 \h </w:instrText>
      </w:r>
      <w:r>
        <w:fldChar w:fldCharType="separate"/>
      </w:r>
      <w:r>
        <w:t>32</w:t>
      </w:r>
      <w:r>
        <w:fldChar w:fldCharType="end"/>
      </w:r>
    </w:p>
    <w:p w14:paraId="7A1CCFBF" w14:textId="51EFBF29" w:rsidR="00F830FD" w:rsidRPr="00BC120F" w:rsidRDefault="00F830FD">
      <w:pPr>
        <w:pStyle w:val="TOC2"/>
        <w:rPr>
          <w:rFonts w:ascii="Calibri" w:hAnsi="Calibri"/>
          <w:sz w:val="22"/>
          <w:szCs w:val="22"/>
          <w:lang w:eastAsia="en-GB"/>
        </w:rPr>
      </w:pPr>
      <w:r>
        <w:t>8.2</w:t>
      </w:r>
      <w:r w:rsidRPr="00BC120F">
        <w:rPr>
          <w:rFonts w:ascii="Calibri" w:hAnsi="Calibri"/>
          <w:sz w:val="22"/>
          <w:szCs w:val="22"/>
          <w:lang w:eastAsia="en-GB"/>
        </w:rPr>
        <w:tab/>
      </w:r>
      <w:r>
        <w:t>Call forward on busy (CFB)</w:t>
      </w:r>
      <w:r>
        <w:tab/>
      </w:r>
      <w:r>
        <w:fldChar w:fldCharType="begin" w:fldLock="1"/>
      </w:r>
      <w:r>
        <w:instrText xml:space="preserve"> PAGEREF _Toc95907373 \h </w:instrText>
      </w:r>
      <w:r>
        <w:fldChar w:fldCharType="separate"/>
      </w:r>
      <w:r>
        <w:t>32</w:t>
      </w:r>
      <w:r>
        <w:fldChar w:fldCharType="end"/>
      </w:r>
    </w:p>
    <w:p w14:paraId="3E5ABE35" w14:textId="4D865DA3" w:rsidR="00F830FD" w:rsidRPr="00BC120F" w:rsidRDefault="00F830FD">
      <w:pPr>
        <w:pStyle w:val="TOC2"/>
        <w:rPr>
          <w:rFonts w:ascii="Calibri" w:hAnsi="Calibri"/>
          <w:sz w:val="22"/>
          <w:szCs w:val="22"/>
          <w:lang w:eastAsia="en-GB"/>
        </w:rPr>
      </w:pPr>
      <w:r>
        <w:t>8.3</w:t>
      </w:r>
      <w:r w:rsidRPr="00BC120F">
        <w:rPr>
          <w:rFonts w:ascii="Calibri" w:hAnsi="Calibri"/>
          <w:sz w:val="22"/>
          <w:szCs w:val="22"/>
          <w:lang w:eastAsia="en-GB"/>
        </w:rPr>
        <w:tab/>
      </w:r>
      <w:r>
        <w:t>Call forwarding on no reply (CFNRy)</w:t>
      </w:r>
      <w:r>
        <w:tab/>
      </w:r>
      <w:r>
        <w:fldChar w:fldCharType="begin" w:fldLock="1"/>
      </w:r>
      <w:r>
        <w:instrText xml:space="preserve"> PAGEREF _Toc95907374 \h </w:instrText>
      </w:r>
      <w:r>
        <w:fldChar w:fldCharType="separate"/>
      </w:r>
      <w:r>
        <w:t>32</w:t>
      </w:r>
      <w:r>
        <w:fldChar w:fldCharType="end"/>
      </w:r>
    </w:p>
    <w:p w14:paraId="3A3FDFC8" w14:textId="0837919C" w:rsidR="00F830FD" w:rsidRPr="00BC120F" w:rsidRDefault="00F830FD">
      <w:pPr>
        <w:pStyle w:val="TOC2"/>
        <w:rPr>
          <w:rFonts w:ascii="Calibri" w:hAnsi="Calibri"/>
          <w:sz w:val="22"/>
          <w:szCs w:val="22"/>
          <w:lang w:eastAsia="en-GB"/>
        </w:rPr>
      </w:pPr>
      <w:r>
        <w:t>8.4</w:t>
      </w:r>
      <w:r w:rsidRPr="00BC120F">
        <w:rPr>
          <w:rFonts w:ascii="Calibri" w:hAnsi="Calibri"/>
          <w:sz w:val="22"/>
          <w:szCs w:val="22"/>
          <w:lang w:eastAsia="en-GB"/>
        </w:rPr>
        <w:tab/>
      </w:r>
      <w:r>
        <w:t>Call forwarding on MS not reachable (CFNRc)</w:t>
      </w:r>
      <w:r>
        <w:tab/>
      </w:r>
      <w:r>
        <w:fldChar w:fldCharType="begin" w:fldLock="1"/>
      </w:r>
      <w:r>
        <w:instrText xml:space="preserve"> PAGEREF _Toc95907375 \h </w:instrText>
      </w:r>
      <w:r>
        <w:fldChar w:fldCharType="separate"/>
      </w:r>
      <w:r>
        <w:t>32</w:t>
      </w:r>
      <w:r>
        <w:fldChar w:fldCharType="end"/>
      </w:r>
    </w:p>
    <w:p w14:paraId="3F78BE0B" w14:textId="01F5BF58" w:rsidR="00F830FD" w:rsidRPr="00BC120F" w:rsidRDefault="00F830FD">
      <w:pPr>
        <w:pStyle w:val="TOC2"/>
        <w:rPr>
          <w:rFonts w:ascii="Calibri" w:hAnsi="Calibri"/>
          <w:sz w:val="22"/>
          <w:szCs w:val="22"/>
          <w:lang w:eastAsia="en-GB"/>
        </w:rPr>
      </w:pPr>
      <w:r>
        <w:t>8.5</w:t>
      </w:r>
      <w:r w:rsidRPr="00BC120F">
        <w:rPr>
          <w:rFonts w:ascii="Calibri" w:hAnsi="Calibri"/>
          <w:sz w:val="22"/>
          <w:szCs w:val="22"/>
          <w:lang w:eastAsia="en-GB"/>
        </w:rPr>
        <w:tab/>
      </w:r>
      <w:r>
        <w:t>Call Waiting (CW)</w:t>
      </w:r>
      <w:r>
        <w:tab/>
      </w:r>
      <w:r>
        <w:fldChar w:fldCharType="begin" w:fldLock="1"/>
      </w:r>
      <w:r>
        <w:instrText xml:space="preserve"> PAGEREF _Toc95907376 \h </w:instrText>
      </w:r>
      <w:r>
        <w:fldChar w:fldCharType="separate"/>
      </w:r>
      <w:r>
        <w:t>33</w:t>
      </w:r>
      <w:r>
        <w:fldChar w:fldCharType="end"/>
      </w:r>
    </w:p>
    <w:p w14:paraId="161F834A" w14:textId="0E02165D" w:rsidR="00F830FD" w:rsidRPr="00BC120F" w:rsidRDefault="00F830FD">
      <w:pPr>
        <w:pStyle w:val="TOC2"/>
        <w:rPr>
          <w:rFonts w:ascii="Calibri" w:hAnsi="Calibri"/>
          <w:sz w:val="22"/>
          <w:szCs w:val="22"/>
          <w:lang w:eastAsia="en-GB"/>
        </w:rPr>
      </w:pPr>
      <w:r>
        <w:t>8.6</w:t>
      </w:r>
      <w:r w:rsidRPr="00BC120F">
        <w:rPr>
          <w:rFonts w:ascii="Calibri" w:hAnsi="Calibri"/>
          <w:sz w:val="22"/>
          <w:szCs w:val="22"/>
          <w:lang w:eastAsia="en-GB"/>
        </w:rPr>
        <w:tab/>
      </w:r>
      <w:r>
        <w:t>Multiparty service (MPTY)</w:t>
      </w:r>
      <w:r>
        <w:tab/>
      </w:r>
      <w:r>
        <w:fldChar w:fldCharType="begin" w:fldLock="1"/>
      </w:r>
      <w:r>
        <w:instrText xml:space="preserve"> PAGEREF _Toc95907377 \h </w:instrText>
      </w:r>
      <w:r>
        <w:fldChar w:fldCharType="separate"/>
      </w:r>
      <w:r>
        <w:t>33</w:t>
      </w:r>
      <w:r>
        <w:fldChar w:fldCharType="end"/>
      </w:r>
    </w:p>
    <w:p w14:paraId="51FC78CF" w14:textId="420C8C84" w:rsidR="00F830FD" w:rsidRPr="00BC120F" w:rsidRDefault="00F830FD">
      <w:pPr>
        <w:pStyle w:val="TOC2"/>
        <w:rPr>
          <w:rFonts w:ascii="Calibri" w:hAnsi="Calibri"/>
          <w:sz w:val="22"/>
          <w:szCs w:val="22"/>
          <w:lang w:eastAsia="en-GB"/>
        </w:rPr>
      </w:pPr>
      <w:r>
        <w:t>8.7</w:t>
      </w:r>
      <w:r w:rsidRPr="00BC120F">
        <w:rPr>
          <w:rFonts w:ascii="Calibri" w:hAnsi="Calibri"/>
          <w:sz w:val="22"/>
          <w:szCs w:val="22"/>
          <w:lang w:eastAsia="en-GB"/>
        </w:rPr>
        <w:tab/>
      </w:r>
      <w:r>
        <w:t>Closed user group (CUG)</w:t>
      </w:r>
      <w:r>
        <w:tab/>
      </w:r>
      <w:r>
        <w:fldChar w:fldCharType="begin" w:fldLock="1"/>
      </w:r>
      <w:r>
        <w:instrText xml:space="preserve"> PAGEREF _Toc95907378 \h </w:instrText>
      </w:r>
      <w:r>
        <w:fldChar w:fldCharType="separate"/>
      </w:r>
      <w:r>
        <w:t>33</w:t>
      </w:r>
      <w:r>
        <w:fldChar w:fldCharType="end"/>
      </w:r>
    </w:p>
    <w:p w14:paraId="5DB38F9D" w14:textId="165F2BC9" w:rsidR="00F830FD" w:rsidRPr="00BC120F" w:rsidRDefault="00F830FD">
      <w:pPr>
        <w:pStyle w:val="TOC2"/>
        <w:rPr>
          <w:rFonts w:ascii="Calibri" w:hAnsi="Calibri"/>
          <w:sz w:val="22"/>
          <w:szCs w:val="22"/>
          <w:lang w:eastAsia="en-GB"/>
        </w:rPr>
      </w:pPr>
      <w:r>
        <w:t>8.8</w:t>
      </w:r>
      <w:r w:rsidRPr="00BC120F">
        <w:rPr>
          <w:rFonts w:ascii="Calibri" w:hAnsi="Calibri"/>
          <w:sz w:val="22"/>
          <w:szCs w:val="22"/>
          <w:lang w:eastAsia="en-GB"/>
        </w:rPr>
        <w:tab/>
      </w:r>
      <w:r>
        <w:t>Advice Of Charge (AoC)</w:t>
      </w:r>
      <w:r>
        <w:tab/>
      </w:r>
      <w:r>
        <w:fldChar w:fldCharType="begin" w:fldLock="1"/>
      </w:r>
      <w:r>
        <w:instrText xml:space="preserve"> PAGEREF _Toc95907379 \h </w:instrText>
      </w:r>
      <w:r>
        <w:fldChar w:fldCharType="separate"/>
      </w:r>
      <w:r>
        <w:t>33</w:t>
      </w:r>
      <w:r>
        <w:fldChar w:fldCharType="end"/>
      </w:r>
    </w:p>
    <w:p w14:paraId="4C9961E3" w14:textId="7263F012" w:rsidR="00F830FD" w:rsidRPr="00BC120F" w:rsidRDefault="00F830FD">
      <w:pPr>
        <w:pStyle w:val="TOC2"/>
        <w:rPr>
          <w:rFonts w:ascii="Calibri" w:hAnsi="Calibri"/>
          <w:sz w:val="22"/>
          <w:szCs w:val="22"/>
          <w:lang w:eastAsia="en-GB"/>
        </w:rPr>
      </w:pPr>
      <w:r>
        <w:t>8.9</w:t>
      </w:r>
      <w:r w:rsidRPr="00BC120F">
        <w:rPr>
          <w:rFonts w:ascii="Calibri" w:hAnsi="Calibri"/>
          <w:sz w:val="22"/>
          <w:szCs w:val="22"/>
          <w:lang w:eastAsia="en-GB"/>
        </w:rPr>
        <w:tab/>
      </w:r>
      <w:r>
        <w:t>Barring of all outgoing calls (BAOC)</w:t>
      </w:r>
      <w:r>
        <w:tab/>
      </w:r>
      <w:r>
        <w:fldChar w:fldCharType="begin" w:fldLock="1"/>
      </w:r>
      <w:r>
        <w:instrText xml:space="preserve"> PAGEREF _Toc95907380 \h </w:instrText>
      </w:r>
      <w:r>
        <w:fldChar w:fldCharType="separate"/>
      </w:r>
      <w:r>
        <w:t>33</w:t>
      </w:r>
      <w:r>
        <w:fldChar w:fldCharType="end"/>
      </w:r>
    </w:p>
    <w:p w14:paraId="334D11DD" w14:textId="22562E60" w:rsidR="00F830FD" w:rsidRPr="00BC120F" w:rsidRDefault="00F830FD">
      <w:pPr>
        <w:pStyle w:val="TOC2"/>
        <w:rPr>
          <w:rFonts w:ascii="Calibri" w:hAnsi="Calibri"/>
          <w:sz w:val="22"/>
          <w:szCs w:val="22"/>
          <w:lang w:eastAsia="en-GB"/>
        </w:rPr>
      </w:pPr>
      <w:r>
        <w:t>8.10</w:t>
      </w:r>
      <w:r w:rsidRPr="00BC120F">
        <w:rPr>
          <w:rFonts w:ascii="Calibri" w:hAnsi="Calibri"/>
          <w:sz w:val="22"/>
          <w:szCs w:val="22"/>
          <w:lang w:eastAsia="en-GB"/>
        </w:rPr>
        <w:tab/>
      </w:r>
      <w:r>
        <w:t>Barring of outgoing international calls (BOIC)</w:t>
      </w:r>
      <w:r>
        <w:tab/>
      </w:r>
      <w:r>
        <w:fldChar w:fldCharType="begin" w:fldLock="1"/>
      </w:r>
      <w:r>
        <w:instrText xml:space="preserve"> PAGEREF _Toc95907381 \h </w:instrText>
      </w:r>
      <w:r>
        <w:fldChar w:fldCharType="separate"/>
      </w:r>
      <w:r>
        <w:t>33</w:t>
      </w:r>
      <w:r>
        <w:fldChar w:fldCharType="end"/>
      </w:r>
    </w:p>
    <w:p w14:paraId="2EB3214E" w14:textId="6447841B" w:rsidR="00F830FD" w:rsidRPr="00BC120F" w:rsidRDefault="00F830FD">
      <w:pPr>
        <w:pStyle w:val="TOC2"/>
        <w:rPr>
          <w:rFonts w:ascii="Calibri" w:hAnsi="Calibri"/>
          <w:sz w:val="22"/>
          <w:szCs w:val="22"/>
          <w:lang w:eastAsia="en-GB"/>
        </w:rPr>
      </w:pPr>
      <w:r>
        <w:t>8.11</w:t>
      </w:r>
      <w:r w:rsidRPr="00BC120F">
        <w:rPr>
          <w:rFonts w:ascii="Calibri" w:hAnsi="Calibri"/>
          <w:sz w:val="22"/>
          <w:szCs w:val="22"/>
          <w:lang w:eastAsia="en-GB"/>
        </w:rPr>
        <w:tab/>
      </w:r>
      <w:r>
        <w:t>Barring of outgoing international calls except those directed to the home PLMN country (BOIC-exHC)</w:t>
      </w:r>
      <w:r>
        <w:tab/>
      </w:r>
      <w:r>
        <w:fldChar w:fldCharType="begin" w:fldLock="1"/>
      </w:r>
      <w:r>
        <w:instrText xml:space="preserve"> PAGEREF _Toc95907382 \h </w:instrText>
      </w:r>
      <w:r>
        <w:fldChar w:fldCharType="separate"/>
      </w:r>
      <w:r>
        <w:t>33</w:t>
      </w:r>
      <w:r>
        <w:fldChar w:fldCharType="end"/>
      </w:r>
    </w:p>
    <w:p w14:paraId="291174E5" w14:textId="191B75FD" w:rsidR="00F830FD" w:rsidRPr="00BC120F" w:rsidRDefault="00F830FD">
      <w:pPr>
        <w:pStyle w:val="TOC2"/>
        <w:rPr>
          <w:rFonts w:ascii="Calibri" w:hAnsi="Calibri"/>
          <w:sz w:val="22"/>
          <w:szCs w:val="22"/>
          <w:lang w:eastAsia="en-GB"/>
        </w:rPr>
      </w:pPr>
      <w:r>
        <w:t>8.12</w:t>
      </w:r>
      <w:r w:rsidRPr="00BC120F">
        <w:rPr>
          <w:rFonts w:ascii="Calibri" w:hAnsi="Calibri"/>
          <w:sz w:val="22"/>
          <w:szCs w:val="22"/>
          <w:lang w:eastAsia="en-GB"/>
        </w:rPr>
        <w:tab/>
      </w:r>
      <w:r>
        <w:t>Barring of all incoming calls (BAIC)</w:t>
      </w:r>
      <w:r>
        <w:tab/>
      </w:r>
      <w:r>
        <w:fldChar w:fldCharType="begin" w:fldLock="1"/>
      </w:r>
      <w:r>
        <w:instrText xml:space="preserve"> PAGEREF _Toc95907383 \h </w:instrText>
      </w:r>
      <w:r>
        <w:fldChar w:fldCharType="separate"/>
      </w:r>
      <w:r>
        <w:t>33</w:t>
      </w:r>
      <w:r>
        <w:fldChar w:fldCharType="end"/>
      </w:r>
    </w:p>
    <w:p w14:paraId="1DBE3A94" w14:textId="6D4AFD2E" w:rsidR="00F830FD" w:rsidRPr="00BC120F" w:rsidRDefault="00F830FD">
      <w:pPr>
        <w:pStyle w:val="TOC2"/>
        <w:rPr>
          <w:rFonts w:ascii="Calibri" w:hAnsi="Calibri"/>
          <w:sz w:val="22"/>
          <w:szCs w:val="22"/>
          <w:lang w:eastAsia="en-GB"/>
        </w:rPr>
      </w:pPr>
      <w:r>
        <w:t>8.13</w:t>
      </w:r>
      <w:r w:rsidRPr="00BC120F">
        <w:rPr>
          <w:rFonts w:ascii="Calibri" w:hAnsi="Calibri"/>
          <w:sz w:val="22"/>
          <w:szCs w:val="22"/>
          <w:lang w:eastAsia="en-GB"/>
        </w:rPr>
        <w:tab/>
      </w:r>
      <w:r>
        <w:t>Barring of incoming calls when roaming outside the home PLMN country (BIC-Roam)</w:t>
      </w:r>
      <w:r>
        <w:tab/>
      </w:r>
      <w:r>
        <w:fldChar w:fldCharType="begin" w:fldLock="1"/>
      </w:r>
      <w:r>
        <w:instrText xml:space="preserve"> PAGEREF _Toc95907384 \h </w:instrText>
      </w:r>
      <w:r>
        <w:fldChar w:fldCharType="separate"/>
      </w:r>
      <w:r>
        <w:t>34</w:t>
      </w:r>
      <w:r>
        <w:fldChar w:fldCharType="end"/>
      </w:r>
    </w:p>
    <w:p w14:paraId="25D9FAE3" w14:textId="19D2326F" w:rsidR="00F830FD" w:rsidRPr="00BC120F" w:rsidRDefault="00F830FD">
      <w:pPr>
        <w:pStyle w:val="TOC2"/>
        <w:rPr>
          <w:rFonts w:ascii="Calibri" w:hAnsi="Calibri"/>
          <w:sz w:val="22"/>
          <w:szCs w:val="22"/>
          <w:lang w:eastAsia="en-GB"/>
        </w:rPr>
      </w:pPr>
      <w:r>
        <w:t>8.14</w:t>
      </w:r>
      <w:r w:rsidRPr="00BC120F">
        <w:rPr>
          <w:rFonts w:ascii="Calibri" w:hAnsi="Calibri"/>
          <w:sz w:val="22"/>
          <w:szCs w:val="22"/>
          <w:lang w:eastAsia="en-GB"/>
        </w:rPr>
        <w:tab/>
      </w:r>
      <w:r>
        <w:t>Completion of calls to busy subscriber (CCBS)</w:t>
      </w:r>
      <w:r>
        <w:tab/>
      </w:r>
      <w:r>
        <w:fldChar w:fldCharType="begin" w:fldLock="1"/>
      </w:r>
      <w:r>
        <w:instrText xml:space="preserve"> PAGEREF _Toc95907385 \h </w:instrText>
      </w:r>
      <w:r>
        <w:fldChar w:fldCharType="separate"/>
      </w:r>
      <w:r>
        <w:t>34</w:t>
      </w:r>
      <w:r>
        <w:fldChar w:fldCharType="end"/>
      </w:r>
    </w:p>
    <w:p w14:paraId="367A9601" w14:textId="3710A782" w:rsidR="00F830FD" w:rsidRPr="00BC120F" w:rsidRDefault="00F830FD">
      <w:pPr>
        <w:pStyle w:val="TOC1"/>
        <w:rPr>
          <w:rFonts w:ascii="Calibri" w:hAnsi="Calibri"/>
          <w:szCs w:val="22"/>
          <w:lang w:eastAsia="en-GB"/>
        </w:rPr>
      </w:pPr>
      <w:r>
        <w:t>9</w:t>
      </w:r>
      <w:r w:rsidRPr="00BC120F">
        <w:rPr>
          <w:rFonts w:ascii="Calibri" w:hAnsi="Calibri"/>
          <w:szCs w:val="22"/>
          <w:lang w:eastAsia="en-GB"/>
        </w:rPr>
        <w:tab/>
      </w:r>
      <w:r>
        <w:t>Interaction with other network features</w:t>
      </w:r>
      <w:r>
        <w:tab/>
      </w:r>
      <w:r>
        <w:fldChar w:fldCharType="begin" w:fldLock="1"/>
      </w:r>
      <w:r>
        <w:instrText xml:space="preserve"> PAGEREF _Toc95907386 \h </w:instrText>
      </w:r>
      <w:r>
        <w:fldChar w:fldCharType="separate"/>
      </w:r>
      <w:r>
        <w:t>35</w:t>
      </w:r>
      <w:r>
        <w:fldChar w:fldCharType="end"/>
      </w:r>
    </w:p>
    <w:p w14:paraId="17D97F67" w14:textId="20875FEB" w:rsidR="00F830FD" w:rsidRPr="00BC120F" w:rsidRDefault="00F830FD">
      <w:pPr>
        <w:pStyle w:val="TOC2"/>
        <w:rPr>
          <w:rFonts w:ascii="Calibri" w:hAnsi="Calibri"/>
          <w:sz w:val="22"/>
          <w:szCs w:val="22"/>
          <w:lang w:eastAsia="en-GB"/>
        </w:rPr>
      </w:pPr>
      <w:r>
        <w:t>9.1</w:t>
      </w:r>
      <w:r w:rsidRPr="00BC120F">
        <w:rPr>
          <w:rFonts w:ascii="Calibri" w:hAnsi="Calibri"/>
          <w:sz w:val="22"/>
          <w:szCs w:val="22"/>
          <w:lang w:eastAsia="en-GB"/>
        </w:rPr>
        <w:tab/>
      </w:r>
      <w:r>
        <w:t>Customised Applications for Mobile network Enhanced Logic (CAMEL)</w:t>
      </w:r>
      <w:r>
        <w:tab/>
      </w:r>
      <w:r>
        <w:fldChar w:fldCharType="begin" w:fldLock="1"/>
      </w:r>
      <w:r>
        <w:instrText xml:space="preserve"> PAGEREF _Toc95907387 \h </w:instrText>
      </w:r>
      <w:r>
        <w:fldChar w:fldCharType="separate"/>
      </w:r>
      <w:r>
        <w:t>35</w:t>
      </w:r>
      <w:r>
        <w:fldChar w:fldCharType="end"/>
      </w:r>
    </w:p>
    <w:p w14:paraId="0DF9607F" w14:textId="142CD635" w:rsidR="00F830FD" w:rsidRPr="00BC120F" w:rsidRDefault="00F830FD">
      <w:pPr>
        <w:pStyle w:val="TOC2"/>
        <w:rPr>
          <w:rFonts w:ascii="Calibri" w:hAnsi="Calibri"/>
          <w:sz w:val="22"/>
          <w:szCs w:val="22"/>
          <w:lang w:eastAsia="en-GB"/>
        </w:rPr>
      </w:pPr>
      <w:r>
        <w:t>9.2</w:t>
      </w:r>
      <w:r w:rsidRPr="00BC120F">
        <w:rPr>
          <w:rFonts w:ascii="Calibri" w:hAnsi="Calibri"/>
          <w:sz w:val="22"/>
          <w:szCs w:val="22"/>
          <w:lang w:eastAsia="en-GB"/>
        </w:rPr>
        <w:tab/>
      </w:r>
      <w:r>
        <w:t>Support of Optimal Routeing (SOR)</w:t>
      </w:r>
      <w:r>
        <w:tab/>
      </w:r>
      <w:r>
        <w:fldChar w:fldCharType="begin" w:fldLock="1"/>
      </w:r>
      <w:r>
        <w:instrText xml:space="preserve"> PAGEREF _Toc95907388 \h </w:instrText>
      </w:r>
      <w:r>
        <w:fldChar w:fldCharType="separate"/>
      </w:r>
      <w:r>
        <w:t>35</w:t>
      </w:r>
      <w:r>
        <w:fldChar w:fldCharType="end"/>
      </w:r>
    </w:p>
    <w:p w14:paraId="32F7A5F4" w14:textId="6442ECE7" w:rsidR="00F830FD" w:rsidRPr="00BC120F" w:rsidRDefault="00F830FD">
      <w:pPr>
        <w:pStyle w:val="TOC1"/>
        <w:rPr>
          <w:rFonts w:ascii="Calibri" w:hAnsi="Calibri"/>
          <w:szCs w:val="22"/>
          <w:lang w:eastAsia="en-GB"/>
        </w:rPr>
      </w:pPr>
      <w:r>
        <w:t>10</w:t>
      </w:r>
      <w:r w:rsidRPr="00BC120F">
        <w:rPr>
          <w:rFonts w:ascii="Calibri" w:hAnsi="Calibri"/>
          <w:szCs w:val="22"/>
          <w:lang w:eastAsia="en-GB"/>
        </w:rPr>
        <w:tab/>
      </w:r>
      <w:r>
        <w:t>Interworking with other networks</w:t>
      </w:r>
      <w:r>
        <w:tab/>
      </w:r>
      <w:r>
        <w:fldChar w:fldCharType="begin" w:fldLock="1"/>
      </w:r>
      <w:r>
        <w:instrText xml:space="preserve"> PAGEREF _Toc95907389 \h </w:instrText>
      </w:r>
      <w:r>
        <w:fldChar w:fldCharType="separate"/>
      </w:r>
      <w:r>
        <w:t>36</w:t>
      </w:r>
      <w:r>
        <w:fldChar w:fldCharType="end"/>
      </w:r>
    </w:p>
    <w:p w14:paraId="61A655DC" w14:textId="78473B2A" w:rsidR="00F830FD" w:rsidRPr="00BC120F" w:rsidRDefault="00F830FD">
      <w:pPr>
        <w:pStyle w:val="TOC2"/>
        <w:rPr>
          <w:rFonts w:ascii="Calibri" w:hAnsi="Calibri"/>
          <w:sz w:val="22"/>
          <w:szCs w:val="22"/>
          <w:lang w:eastAsia="en-GB"/>
        </w:rPr>
      </w:pPr>
      <w:r>
        <w:t>10.1</w:t>
      </w:r>
      <w:r w:rsidRPr="00BC120F">
        <w:rPr>
          <w:rFonts w:ascii="Calibri" w:hAnsi="Calibri"/>
          <w:sz w:val="22"/>
          <w:szCs w:val="22"/>
          <w:lang w:eastAsia="en-GB"/>
        </w:rPr>
        <w:tab/>
      </w:r>
      <w:r>
        <w:t>Interworking with network entities not supporting CCBS</w:t>
      </w:r>
      <w:r>
        <w:tab/>
      </w:r>
      <w:r>
        <w:fldChar w:fldCharType="begin" w:fldLock="1"/>
      </w:r>
      <w:r>
        <w:instrText xml:space="preserve"> PAGEREF _Toc95907390 \h </w:instrText>
      </w:r>
      <w:r>
        <w:fldChar w:fldCharType="separate"/>
      </w:r>
      <w:r>
        <w:t>36</w:t>
      </w:r>
      <w:r>
        <w:fldChar w:fldCharType="end"/>
      </w:r>
    </w:p>
    <w:p w14:paraId="4538B90E" w14:textId="4747969D" w:rsidR="00F830FD" w:rsidRPr="00BC120F" w:rsidRDefault="00F830FD">
      <w:pPr>
        <w:pStyle w:val="TOC3"/>
        <w:rPr>
          <w:rFonts w:ascii="Calibri" w:hAnsi="Calibri"/>
          <w:sz w:val="22"/>
          <w:szCs w:val="22"/>
          <w:lang w:eastAsia="en-GB"/>
        </w:rPr>
      </w:pPr>
      <w:r>
        <w:t>10.1.1</w:t>
      </w:r>
      <w:r w:rsidRPr="00BC120F">
        <w:rPr>
          <w:rFonts w:ascii="Calibri" w:hAnsi="Calibri"/>
          <w:sz w:val="22"/>
          <w:szCs w:val="22"/>
          <w:lang w:eastAsia="en-GB"/>
        </w:rPr>
        <w:tab/>
      </w:r>
      <w:r>
        <w:t>CCBS not supported by MSC A</w:t>
      </w:r>
      <w:r>
        <w:tab/>
      </w:r>
      <w:r>
        <w:fldChar w:fldCharType="begin" w:fldLock="1"/>
      </w:r>
      <w:r>
        <w:instrText xml:space="preserve"> PAGEREF _Toc95907391 \h </w:instrText>
      </w:r>
      <w:r>
        <w:fldChar w:fldCharType="separate"/>
      </w:r>
      <w:r>
        <w:t>36</w:t>
      </w:r>
      <w:r>
        <w:fldChar w:fldCharType="end"/>
      </w:r>
    </w:p>
    <w:p w14:paraId="2C2029A6" w14:textId="2F2147D1" w:rsidR="00F830FD" w:rsidRPr="00BC120F" w:rsidRDefault="00F830FD">
      <w:pPr>
        <w:pStyle w:val="TOC3"/>
        <w:rPr>
          <w:rFonts w:ascii="Calibri" w:hAnsi="Calibri"/>
          <w:sz w:val="22"/>
          <w:szCs w:val="22"/>
          <w:lang w:eastAsia="en-GB"/>
        </w:rPr>
      </w:pPr>
      <w:r>
        <w:t>10.1.2</w:t>
      </w:r>
      <w:r w:rsidRPr="00BC120F">
        <w:rPr>
          <w:rFonts w:ascii="Calibri" w:hAnsi="Calibri"/>
          <w:sz w:val="22"/>
          <w:szCs w:val="22"/>
          <w:lang w:eastAsia="en-GB"/>
        </w:rPr>
        <w:tab/>
      </w:r>
      <w:r>
        <w:t>CCBS not supported by HLR B</w:t>
      </w:r>
      <w:r>
        <w:tab/>
      </w:r>
      <w:r>
        <w:fldChar w:fldCharType="begin" w:fldLock="1"/>
      </w:r>
      <w:r>
        <w:instrText xml:space="preserve"> PAGEREF _Toc95907392 \h </w:instrText>
      </w:r>
      <w:r>
        <w:fldChar w:fldCharType="separate"/>
      </w:r>
      <w:r>
        <w:t>36</w:t>
      </w:r>
      <w:r>
        <w:fldChar w:fldCharType="end"/>
      </w:r>
    </w:p>
    <w:p w14:paraId="68EA9DCB" w14:textId="433DED06" w:rsidR="00F830FD" w:rsidRPr="00BC120F" w:rsidRDefault="00F830FD">
      <w:pPr>
        <w:pStyle w:val="TOC3"/>
        <w:rPr>
          <w:rFonts w:ascii="Calibri" w:hAnsi="Calibri"/>
          <w:sz w:val="22"/>
          <w:szCs w:val="22"/>
          <w:lang w:eastAsia="en-GB"/>
        </w:rPr>
      </w:pPr>
      <w:r>
        <w:t>10.1.3</w:t>
      </w:r>
      <w:r w:rsidRPr="00BC120F">
        <w:rPr>
          <w:rFonts w:ascii="Calibri" w:hAnsi="Calibri"/>
          <w:sz w:val="22"/>
          <w:szCs w:val="22"/>
          <w:lang w:eastAsia="en-GB"/>
        </w:rPr>
        <w:tab/>
      </w:r>
      <w:r>
        <w:t>CCBS not supported by MSC B</w:t>
      </w:r>
      <w:r>
        <w:tab/>
      </w:r>
      <w:r>
        <w:fldChar w:fldCharType="begin" w:fldLock="1"/>
      </w:r>
      <w:r>
        <w:instrText xml:space="preserve"> PAGEREF _Toc95907393 \h </w:instrText>
      </w:r>
      <w:r>
        <w:fldChar w:fldCharType="separate"/>
      </w:r>
      <w:r>
        <w:t>37</w:t>
      </w:r>
      <w:r>
        <w:fldChar w:fldCharType="end"/>
      </w:r>
    </w:p>
    <w:p w14:paraId="0BB46272" w14:textId="411D8E7F" w:rsidR="00F830FD" w:rsidRPr="00BC120F" w:rsidRDefault="00F830FD">
      <w:pPr>
        <w:pStyle w:val="TOC1"/>
        <w:rPr>
          <w:rFonts w:ascii="Calibri" w:hAnsi="Calibri"/>
          <w:szCs w:val="22"/>
          <w:lang w:eastAsia="en-GB"/>
        </w:rPr>
      </w:pPr>
      <w:r>
        <w:t>11</w:t>
      </w:r>
      <w:r w:rsidRPr="00BC120F">
        <w:rPr>
          <w:rFonts w:ascii="Calibri" w:hAnsi="Calibri"/>
          <w:szCs w:val="22"/>
          <w:lang w:eastAsia="en-GB"/>
        </w:rPr>
        <w:tab/>
      </w:r>
      <w:r>
        <w:t>Network entity functions</w:t>
      </w:r>
      <w:r>
        <w:tab/>
      </w:r>
      <w:r>
        <w:fldChar w:fldCharType="begin" w:fldLock="1"/>
      </w:r>
      <w:r>
        <w:instrText xml:space="preserve"> PAGEREF _Toc95907394 \h </w:instrText>
      </w:r>
      <w:r>
        <w:fldChar w:fldCharType="separate"/>
      </w:r>
      <w:r>
        <w:t>38</w:t>
      </w:r>
      <w:r>
        <w:fldChar w:fldCharType="end"/>
      </w:r>
    </w:p>
    <w:p w14:paraId="22315FE5" w14:textId="6AB16D86" w:rsidR="00F830FD" w:rsidRPr="00BC120F" w:rsidRDefault="00F830FD">
      <w:pPr>
        <w:pStyle w:val="TOC2"/>
        <w:rPr>
          <w:rFonts w:ascii="Calibri" w:hAnsi="Calibri"/>
          <w:sz w:val="22"/>
          <w:szCs w:val="22"/>
          <w:lang w:eastAsia="en-GB"/>
        </w:rPr>
      </w:pPr>
      <w:r>
        <w:t>11.1</w:t>
      </w:r>
      <w:r w:rsidRPr="00BC120F">
        <w:rPr>
          <w:rFonts w:ascii="Calibri" w:hAnsi="Calibri"/>
          <w:sz w:val="22"/>
          <w:szCs w:val="22"/>
          <w:lang w:eastAsia="en-GB"/>
        </w:rPr>
        <w:tab/>
      </w:r>
      <w:r>
        <w:t>Originating Network Processes</w:t>
      </w:r>
      <w:r>
        <w:tab/>
      </w:r>
      <w:r>
        <w:fldChar w:fldCharType="begin" w:fldLock="1"/>
      </w:r>
      <w:r>
        <w:instrText xml:space="preserve"> PAGEREF _Toc95907395 \h </w:instrText>
      </w:r>
      <w:r>
        <w:fldChar w:fldCharType="separate"/>
      </w:r>
      <w:r>
        <w:t>38</w:t>
      </w:r>
      <w:r>
        <w:fldChar w:fldCharType="end"/>
      </w:r>
    </w:p>
    <w:p w14:paraId="5B389BAC" w14:textId="1F4FB7CA" w:rsidR="00F830FD" w:rsidRPr="00BC120F" w:rsidRDefault="00F830FD">
      <w:pPr>
        <w:pStyle w:val="TOC3"/>
        <w:rPr>
          <w:rFonts w:ascii="Calibri" w:hAnsi="Calibri"/>
          <w:sz w:val="22"/>
          <w:szCs w:val="22"/>
          <w:lang w:eastAsia="en-GB"/>
        </w:rPr>
      </w:pPr>
      <w:r>
        <w:t>11.1.1</w:t>
      </w:r>
      <w:r w:rsidRPr="00BC120F">
        <w:rPr>
          <w:rFonts w:ascii="Calibri" w:hAnsi="Calibri"/>
          <w:sz w:val="22"/>
          <w:szCs w:val="22"/>
          <w:lang w:eastAsia="en-GB"/>
        </w:rPr>
        <w:tab/>
      </w:r>
      <w:r>
        <w:t>Processes and procedures in MSC/VLR</w:t>
      </w:r>
      <w:r>
        <w:tab/>
      </w:r>
      <w:r>
        <w:fldChar w:fldCharType="begin" w:fldLock="1"/>
      </w:r>
      <w:r>
        <w:instrText xml:space="preserve"> PAGEREF _Toc95907396 \h </w:instrText>
      </w:r>
      <w:r>
        <w:fldChar w:fldCharType="separate"/>
      </w:r>
      <w:r>
        <w:t>38</w:t>
      </w:r>
      <w:r>
        <w:fldChar w:fldCharType="end"/>
      </w:r>
    </w:p>
    <w:p w14:paraId="25B8FA44" w14:textId="72AFF9CF" w:rsidR="00F830FD" w:rsidRPr="00BC120F" w:rsidRDefault="00F830FD">
      <w:pPr>
        <w:pStyle w:val="TOC3"/>
        <w:rPr>
          <w:rFonts w:ascii="Calibri" w:hAnsi="Calibri"/>
          <w:sz w:val="22"/>
          <w:szCs w:val="22"/>
          <w:lang w:eastAsia="en-GB"/>
        </w:rPr>
      </w:pPr>
      <w:r>
        <w:t>11.1.2</w:t>
      </w:r>
      <w:r w:rsidRPr="00BC120F">
        <w:rPr>
          <w:rFonts w:ascii="Calibri" w:hAnsi="Calibri"/>
          <w:sz w:val="22"/>
          <w:szCs w:val="22"/>
          <w:lang w:eastAsia="en-GB"/>
        </w:rPr>
        <w:tab/>
      </w:r>
      <w:r>
        <w:t>Processes and procedures in HLR</w:t>
      </w:r>
      <w:r>
        <w:tab/>
      </w:r>
      <w:r>
        <w:fldChar w:fldCharType="begin" w:fldLock="1"/>
      </w:r>
      <w:r>
        <w:instrText xml:space="preserve"> PAGEREF _Toc95907397 \h </w:instrText>
      </w:r>
      <w:r>
        <w:fldChar w:fldCharType="separate"/>
      </w:r>
      <w:r>
        <w:t>60</w:t>
      </w:r>
      <w:r>
        <w:fldChar w:fldCharType="end"/>
      </w:r>
    </w:p>
    <w:p w14:paraId="4465C1F1" w14:textId="05DEA3A3" w:rsidR="00F830FD" w:rsidRPr="00BC120F" w:rsidRDefault="00F830FD">
      <w:pPr>
        <w:pStyle w:val="TOC2"/>
        <w:rPr>
          <w:rFonts w:ascii="Calibri" w:hAnsi="Calibri"/>
          <w:sz w:val="22"/>
          <w:szCs w:val="22"/>
          <w:lang w:eastAsia="en-GB"/>
        </w:rPr>
      </w:pPr>
      <w:r>
        <w:t>11.2</w:t>
      </w:r>
      <w:r w:rsidRPr="00BC120F">
        <w:rPr>
          <w:rFonts w:ascii="Calibri" w:hAnsi="Calibri"/>
          <w:sz w:val="22"/>
          <w:szCs w:val="22"/>
          <w:lang w:eastAsia="en-GB"/>
        </w:rPr>
        <w:tab/>
      </w:r>
      <w:r>
        <w:t>Destination Network Processes</w:t>
      </w:r>
      <w:r>
        <w:tab/>
      </w:r>
      <w:r>
        <w:fldChar w:fldCharType="begin" w:fldLock="1"/>
      </w:r>
      <w:r>
        <w:instrText xml:space="preserve"> PAGEREF _Toc95907398 \h </w:instrText>
      </w:r>
      <w:r>
        <w:fldChar w:fldCharType="separate"/>
      </w:r>
      <w:r>
        <w:t>91</w:t>
      </w:r>
      <w:r>
        <w:fldChar w:fldCharType="end"/>
      </w:r>
    </w:p>
    <w:p w14:paraId="0ECE2015" w14:textId="656B7341" w:rsidR="00F830FD" w:rsidRPr="00BC120F" w:rsidRDefault="00F830FD">
      <w:pPr>
        <w:pStyle w:val="TOC3"/>
        <w:rPr>
          <w:rFonts w:ascii="Calibri" w:hAnsi="Calibri"/>
          <w:sz w:val="22"/>
          <w:szCs w:val="22"/>
          <w:lang w:eastAsia="en-GB"/>
        </w:rPr>
      </w:pPr>
      <w:r>
        <w:t>11.2.1</w:t>
      </w:r>
      <w:r w:rsidRPr="00BC120F">
        <w:rPr>
          <w:rFonts w:ascii="Calibri" w:hAnsi="Calibri"/>
          <w:sz w:val="22"/>
          <w:szCs w:val="22"/>
          <w:lang w:eastAsia="en-GB"/>
        </w:rPr>
        <w:tab/>
      </w:r>
      <w:r>
        <w:t>Procedures in GMSC</w:t>
      </w:r>
      <w:r>
        <w:tab/>
      </w:r>
      <w:r>
        <w:fldChar w:fldCharType="begin" w:fldLock="1"/>
      </w:r>
      <w:r>
        <w:instrText xml:space="preserve"> PAGEREF _Toc95907399 \h </w:instrText>
      </w:r>
      <w:r>
        <w:fldChar w:fldCharType="separate"/>
      </w:r>
      <w:r>
        <w:t>91</w:t>
      </w:r>
      <w:r>
        <w:fldChar w:fldCharType="end"/>
      </w:r>
    </w:p>
    <w:p w14:paraId="14B17DD4" w14:textId="730019F0" w:rsidR="00F830FD" w:rsidRPr="00BC120F" w:rsidRDefault="00F830FD">
      <w:pPr>
        <w:pStyle w:val="TOC3"/>
        <w:rPr>
          <w:rFonts w:ascii="Calibri" w:hAnsi="Calibri"/>
          <w:sz w:val="22"/>
          <w:szCs w:val="22"/>
          <w:lang w:eastAsia="en-GB"/>
        </w:rPr>
      </w:pPr>
      <w:r>
        <w:t>11.2.2</w:t>
      </w:r>
      <w:r w:rsidRPr="00BC120F">
        <w:rPr>
          <w:rFonts w:ascii="Calibri" w:hAnsi="Calibri"/>
          <w:sz w:val="22"/>
          <w:szCs w:val="22"/>
          <w:lang w:eastAsia="en-GB"/>
        </w:rPr>
        <w:tab/>
      </w:r>
      <w:r>
        <w:t>Processes and procedures in HLR</w:t>
      </w:r>
      <w:r>
        <w:tab/>
      </w:r>
      <w:r>
        <w:fldChar w:fldCharType="begin" w:fldLock="1"/>
      </w:r>
      <w:r>
        <w:instrText xml:space="preserve"> PAGEREF _Toc95907400 \h </w:instrText>
      </w:r>
      <w:r>
        <w:fldChar w:fldCharType="separate"/>
      </w:r>
      <w:r>
        <w:t>97</w:t>
      </w:r>
      <w:r>
        <w:fldChar w:fldCharType="end"/>
      </w:r>
    </w:p>
    <w:p w14:paraId="7834EA54" w14:textId="6F40D61E" w:rsidR="00F830FD" w:rsidRPr="00BC120F" w:rsidRDefault="00F830FD">
      <w:pPr>
        <w:pStyle w:val="TOC3"/>
        <w:rPr>
          <w:rFonts w:ascii="Calibri" w:hAnsi="Calibri"/>
          <w:sz w:val="22"/>
          <w:szCs w:val="22"/>
          <w:lang w:eastAsia="en-GB"/>
        </w:rPr>
      </w:pPr>
      <w:r>
        <w:t>11.2.3</w:t>
      </w:r>
      <w:r w:rsidRPr="00BC120F">
        <w:rPr>
          <w:rFonts w:ascii="Calibri" w:hAnsi="Calibri"/>
          <w:sz w:val="22"/>
          <w:szCs w:val="22"/>
          <w:lang w:eastAsia="en-GB"/>
        </w:rPr>
        <w:tab/>
      </w:r>
      <w:r>
        <w:t>Procedures in MSC/VLR</w:t>
      </w:r>
      <w:r>
        <w:tab/>
      </w:r>
      <w:r>
        <w:fldChar w:fldCharType="begin" w:fldLock="1"/>
      </w:r>
      <w:r>
        <w:instrText xml:space="preserve"> PAGEREF _Toc95907401 \h </w:instrText>
      </w:r>
      <w:r>
        <w:fldChar w:fldCharType="separate"/>
      </w:r>
      <w:r>
        <w:t>127</w:t>
      </w:r>
      <w:r>
        <w:fldChar w:fldCharType="end"/>
      </w:r>
    </w:p>
    <w:p w14:paraId="210EA130" w14:textId="7FB6217E" w:rsidR="00F830FD" w:rsidRPr="00BC120F" w:rsidRDefault="00F830FD">
      <w:pPr>
        <w:pStyle w:val="TOC2"/>
        <w:rPr>
          <w:rFonts w:ascii="Calibri" w:hAnsi="Calibri"/>
          <w:sz w:val="22"/>
          <w:szCs w:val="22"/>
          <w:lang w:eastAsia="en-GB"/>
        </w:rPr>
      </w:pPr>
      <w:r>
        <w:t>11.3</w:t>
      </w:r>
      <w:r w:rsidRPr="00BC120F">
        <w:rPr>
          <w:rFonts w:ascii="Calibri" w:hAnsi="Calibri"/>
          <w:sz w:val="22"/>
          <w:szCs w:val="22"/>
          <w:lang w:eastAsia="en-GB"/>
        </w:rPr>
        <w:tab/>
      </w:r>
      <w:r>
        <w:t>Processes and procedures common in originating and destination network entities</w:t>
      </w:r>
      <w:r>
        <w:tab/>
      </w:r>
      <w:r>
        <w:fldChar w:fldCharType="begin" w:fldLock="1"/>
      </w:r>
      <w:r>
        <w:instrText xml:space="preserve"> PAGEREF _Toc95907402 \h </w:instrText>
      </w:r>
      <w:r>
        <w:fldChar w:fldCharType="separate"/>
      </w:r>
      <w:r>
        <w:t>139</w:t>
      </w:r>
      <w:r>
        <w:fldChar w:fldCharType="end"/>
      </w:r>
    </w:p>
    <w:p w14:paraId="494A6DE7" w14:textId="12F89D5C" w:rsidR="00F830FD" w:rsidRPr="00BC120F" w:rsidRDefault="00F830FD">
      <w:pPr>
        <w:pStyle w:val="TOC1"/>
        <w:rPr>
          <w:rFonts w:ascii="Calibri" w:hAnsi="Calibri"/>
          <w:szCs w:val="22"/>
          <w:lang w:eastAsia="en-GB"/>
        </w:rPr>
      </w:pPr>
      <w:r>
        <w:t>12</w:t>
      </w:r>
      <w:r w:rsidRPr="00BC120F">
        <w:rPr>
          <w:rFonts w:ascii="Calibri" w:hAnsi="Calibri"/>
          <w:szCs w:val="22"/>
          <w:lang w:eastAsia="en-GB"/>
        </w:rPr>
        <w:tab/>
      </w:r>
      <w:r>
        <w:t>Information stored in the HLRs</w:t>
      </w:r>
      <w:r>
        <w:tab/>
      </w:r>
      <w:r>
        <w:fldChar w:fldCharType="begin" w:fldLock="1"/>
      </w:r>
      <w:r>
        <w:instrText xml:space="preserve"> PAGEREF _Toc95907403 \h </w:instrText>
      </w:r>
      <w:r>
        <w:fldChar w:fldCharType="separate"/>
      </w:r>
      <w:r>
        <w:t>155</w:t>
      </w:r>
      <w:r>
        <w:fldChar w:fldCharType="end"/>
      </w:r>
    </w:p>
    <w:p w14:paraId="47670AFD" w14:textId="467739D0" w:rsidR="00F830FD" w:rsidRPr="00BC120F" w:rsidRDefault="00F830FD">
      <w:pPr>
        <w:pStyle w:val="TOC2"/>
        <w:rPr>
          <w:rFonts w:ascii="Calibri" w:hAnsi="Calibri"/>
          <w:sz w:val="22"/>
          <w:szCs w:val="22"/>
          <w:lang w:eastAsia="en-GB"/>
        </w:rPr>
      </w:pPr>
      <w:r>
        <w:t>12.1</w:t>
      </w:r>
      <w:r w:rsidRPr="00BC120F">
        <w:rPr>
          <w:rFonts w:ascii="Calibri" w:hAnsi="Calibri"/>
          <w:sz w:val="22"/>
          <w:szCs w:val="22"/>
          <w:lang w:eastAsia="en-GB"/>
        </w:rPr>
        <w:tab/>
      </w:r>
      <w:r>
        <w:t>Originating Network Data</w:t>
      </w:r>
      <w:r>
        <w:tab/>
      </w:r>
      <w:r>
        <w:fldChar w:fldCharType="begin" w:fldLock="1"/>
      </w:r>
      <w:r>
        <w:instrText xml:space="preserve"> PAGEREF _Toc95907404 \h </w:instrText>
      </w:r>
      <w:r>
        <w:fldChar w:fldCharType="separate"/>
      </w:r>
      <w:r>
        <w:t>155</w:t>
      </w:r>
      <w:r>
        <w:fldChar w:fldCharType="end"/>
      </w:r>
    </w:p>
    <w:p w14:paraId="571D5E1B" w14:textId="7F60A3AC" w:rsidR="00F830FD" w:rsidRPr="00BC120F" w:rsidRDefault="00F830FD">
      <w:pPr>
        <w:pStyle w:val="TOC2"/>
        <w:rPr>
          <w:rFonts w:ascii="Calibri" w:hAnsi="Calibri"/>
          <w:sz w:val="22"/>
          <w:szCs w:val="22"/>
          <w:lang w:eastAsia="en-GB"/>
        </w:rPr>
      </w:pPr>
      <w:r>
        <w:t>12.2</w:t>
      </w:r>
      <w:r w:rsidRPr="00BC120F">
        <w:rPr>
          <w:rFonts w:ascii="Calibri" w:hAnsi="Calibri"/>
          <w:sz w:val="22"/>
          <w:szCs w:val="22"/>
          <w:lang w:eastAsia="en-GB"/>
        </w:rPr>
        <w:tab/>
      </w:r>
      <w:r>
        <w:t>Destination Network Data</w:t>
      </w:r>
      <w:r>
        <w:tab/>
      </w:r>
      <w:r>
        <w:fldChar w:fldCharType="begin" w:fldLock="1"/>
      </w:r>
      <w:r>
        <w:instrText xml:space="preserve"> PAGEREF _Toc95907405 \h </w:instrText>
      </w:r>
      <w:r>
        <w:fldChar w:fldCharType="separate"/>
      </w:r>
      <w:r>
        <w:t>156</w:t>
      </w:r>
      <w:r>
        <w:fldChar w:fldCharType="end"/>
      </w:r>
    </w:p>
    <w:p w14:paraId="1CB0159E" w14:textId="0DF793B2" w:rsidR="00F830FD" w:rsidRPr="00BC120F" w:rsidRDefault="00F830FD">
      <w:pPr>
        <w:pStyle w:val="TOC2"/>
        <w:rPr>
          <w:rFonts w:ascii="Calibri" w:hAnsi="Calibri"/>
          <w:sz w:val="22"/>
          <w:szCs w:val="22"/>
          <w:lang w:eastAsia="en-GB"/>
        </w:rPr>
      </w:pPr>
      <w:r>
        <w:t>12.3</w:t>
      </w:r>
      <w:r w:rsidRPr="00BC120F">
        <w:rPr>
          <w:rFonts w:ascii="Calibri" w:hAnsi="Calibri"/>
          <w:sz w:val="22"/>
          <w:szCs w:val="22"/>
          <w:lang w:eastAsia="en-GB"/>
        </w:rPr>
        <w:tab/>
      </w:r>
      <w:r>
        <w:t>Transfer of information from HLR to VLR</w:t>
      </w:r>
      <w:r>
        <w:tab/>
      </w:r>
      <w:r>
        <w:fldChar w:fldCharType="begin" w:fldLock="1"/>
      </w:r>
      <w:r>
        <w:instrText xml:space="preserve"> PAGEREF _Toc95907406 \h </w:instrText>
      </w:r>
      <w:r>
        <w:fldChar w:fldCharType="separate"/>
      </w:r>
      <w:r>
        <w:t>156</w:t>
      </w:r>
      <w:r>
        <w:fldChar w:fldCharType="end"/>
      </w:r>
    </w:p>
    <w:p w14:paraId="2A39FFC7" w14:textId="790A3AED" w:rsidR="00F830FD" w:rsidRPr="00BC120F" w:rsidRDefault="00F830FD">
      <w:pPr>
        <w:pStyle w:val="TOC1"/>
        <w:rPr>
          <w:rFonts w:ascii="Calibri" w:hAnsi="Calibri"/>
          <w:szCs w:val="22"/>
          <w:lang w:eastAsia="en-GB"/>
        </w:rPr>
      </w:pPr>
      <w:r>
        <w:t>13</w:t>
      </w:r>
      <w:r w:rsidRPr="00BC120F">
        <w:rPr>
          <w:rFonts w:ascii="Calibri" w:hAnsi="Calibri"/>
          <w:szCs w:val="22"/>
          <w:lang w:eastAsia="en-GB"/>
        </w:rPr>
        <w:tab/>
      </w:r>
      <w:r>
        <w:t>State transition model</w:t>
      </w:r>
      <w:r>
        <w:tab/>
      </w:r>
      <w:r>
        <w:fldChar w:fldCharType="begin" w:fldLock="1"/>
      </w:r>
      <w:r>
        <w:instrText xml:space="preserve"> PAGEREF _Toc95907407 \h </w:instrText>
      </w:r>
      <w:r>
        <w:fldChar w:fldCharType="separate"/>
      </w:r>
      <w:r>
        <w:t>157</w:t>
      </w:r>
      <w:r>
        <w:fldChar w:fldCharType="end"/>
      </w:r>
    </w:p>
    <w:p w14:paraId="0E1643AC" w14:textId="25E28CE7" w:rsidR="00F830FD" w:rsidRPr="00BC120F" w:rsidRDefault="00F830FD">
      <w:pPr>
        <w:pStyle w:val="TOC2"/>
        <w:rPr>
          <w:rFonts w:ascii="Calibri" w:hAnsi="Calibri"/>
          <w:sz w:val="22"/>
          <w:szCs w:val="22"/>
          <w:lang w:eastAsia="en-GB"/>
        </w:rPr>
      </w:pPr>
      <w:r>
        <w:t>13.1</w:t>
      </w:r>
      <w:r w:rsidRPr="00BC120F">
        <w:rPr>
          <w:rFonts w:ascii="Calibri" w:hAnsi="Calibri"/>
          <w:sz w:val="22"/>
          <w:szCs w:val="22"/>
          <w:lang w:eastAsia="en-GB"/>
        </w:rPr>
        <w:tab/>
      </w:r>
      <w:r>
        <w:t>State transition model for the CCBS service in the originating network</w:t>
      </w:r>
      <w:r>
        <w:tab/>
      </w:r>
      <w:r>
        <w:fldChar w:fldCharType="begin" w:fldLock="1"/>
      </w:r>
      <w:r>
        <w:instrText xml:space="preserve"> PAGEREF _Toc95907408 \h </w:instrText>
      </w:r>
      <w:r>
        <w:fldChar w:fldCharType="separate"/>
      </w:r>
      <w:r>
        <w:t>157</w:t>
      </w:r>
      <w:r>
        <w:fldChar w:fldCharType="end"/>
      </w:r>
    </w:p>
    <w:p w14:paraId="072ED0D0" w14:textId="5F0AB8F5" w:rsidR="00F830FD" w:rsidRPr="00BC120F" w:rsidRDefault="00F830FD">
      <w:pPr>
        <w:pStyle w:val="TOC2"/>
        <w:rPr>
          <w:rFonts w:ascii="Calibri" w:hAnsi="Calibri"/>
          <w:sz w:val="22"/>
          <w:szCs w:val="22"/>
          <w:lang w:eastAsia="en-GB"/>
        </w:rPr>
      </w:pPr>
      <w:r>
        <w:t>13.2</w:t>
      </w:r>
      <w:r w:rsidRPr="00BC120F">
        <w:rPr>
          <w:rFonts w:ascii="Calibri" w:hAnsi="Calibri"/>
          <w:sz w:val="22"/>
          <w:szCs w:val="22"/>
          <w:lang w:eastAsia="en-GB"/>
        </w:rPr>
        <w:tab/>
      </w:r>
      <w:r>
        <w:t>State transition model for the CCBS service in the destination network</w:t>
      </w:r>
      <w:r>
        <w:tab/>
      </w:r>
      <w:r>
        <w:fldChar w:fldCharType="begin" w:fldLock="1"/>
      </w:r>
      <w:r>
        <w:instrText xml:space="preserve"> PAGEREF _Toc95907409 \h </w:instrText>
      </w:r>
      <w:r>
        <w:fldChar w:fldCharType="separate"/>
      </w:r>
      <w:r>
        <w:t>157</w:t>
      </w:r>
      <w:r>
        <w:fldChar w:fldCharType="end"/>
      </w:r>
    </w:p>
    <w:p w14:paraId="2A0D7F4D" w14:textId="5201D419" w:rsidR="00F830FD" w:rsidRPr="00BC120F" w:rsidRDefault="00F830FD">
      <w:pPr>
        <w:pStyle w:val="TOC2"/>
        <w:rPr>
          <w:rFonts w:ascii="Calibri" w:hAnsi="Calibri"/>
          <w:sz w:val="22"/>
          <w:szCs w:val="22"/>
          <w:lang w:eastAsia="en-GB"/>
        </w:rPr>
      </w:pPr>
      <w:r>
        <w:t>13.3</w:t>
      </w:r>
      <w:r w:rsidRPr="00BC120F">
        <w:rPr>
          <w:rFonts w:ascii="Calibri" w:hAnsi="Calibri"/>
          <w:sz w:val="22"/>
          <w:szCs w:val="22"/>
          <w:lang w:eastAsia="en-GB"/>
        </w:rPr>
        <w:tab/>
      </w:r>
      <w:r>
        <w:t>State transition model for a CCBS Request</w:t>
      </w:r>
      <w:r>
        <w:tab/>
      </w:r>
      <w:r>
        <w:fldChar w:fldCharType="begin" w:fldLock="1"/>
      </w:r>
      <w:r>
        <w:instrText xml:space="preserve"> PAGEREF _Toc95907410 \h </w:instrText>
      </w:r>
      <w:r>
        <w:fldChar w:fldCharType="separate"/>
      </w:r>
      <w:r>
        <w:t>158</w:t>
      </w:r>
      <w:r>
        <w:fldChar w:fldCharType="end"/>
      </w:r>
    </w:p>
    <w:p w14:paraId="62D9683D" w14:textId="54158D41" w:rsidR="00F830FD" w:rsidRPr="00BC120F" w:rsidRDefault="00F830FD">
      <w:pPr>
        <w:pStyle w:val="TOC2"/>
        <w:rPr>
          <w:rFonts w:ascii="Calibri" w:hAnsi="Calibri"/>
          <w:sz w:val="22"/>
          <w:szCs w:val="22"/>
          <w:lang w:eastAsia="en-GB"/>
        </w:rPr>
      </w:pPr>
      <w:r>
        <w:t>13.4</w:t>
      </w:r>
      <w:r w:rsidRPr="00BC120F">
        <w:rPr>
          <w:rFonts w:ascii="Calibri" w:hAnsi="Calibri"/>
          <w:sz w:val="22"/>
          <w:szCs w:val="22"/>
          <w:lang w:eastAsia="en-GB"/>
        </w:rPr>
        <w:tab/>
      </w:r>
      <w:r>
        <w:t>Information stored in the VLRs</w:t>
      </w:r>
      <w:r>
        <w:tab/>
      </w:r>
      <w:r>
        <w:fldChar w:fldCharType="begin" w:fldLock="1"/>
      </w:r>
      <w:r>
        <w:instrText xml:space="preserve"> PAGEREF _Toc95907411 \h </w:instrText>
      </w:r>
      <w:r>
        <w:fldChar w:fldCharType="separate"/>
      </w:r>
      <w:r>
        <w:t>159</w:t>
      </w:r>
      <w:r>
        <w:fldChar w:fldCharType="end"/>
      </w:r>
    </w:p>
    <w:p w14:paraId="4980E000" w14:textId="0B1E5A3E" w:rsidR="00F830FD" w:rsidRPr="00BC120F" w:rsidRDefault="00F830FD" w:rsidP="00F830FD">
      <w:pPr>
        <w:pStyle w:val="TOC8"/>
        <w:rPr>
          <w:rFonts w:ascii="Calibri" w:hAnsi="Calibri"/>
          <w:b w:val="0"/>
          <w:szCs w:val="22"/>
          <w:lang w:eastAsia="en-GB"/>
        </w:rPr>
      </w:pPr>
      <w:r>
        <w:t>Annex A (informative):</w:t>
      </w:r>
      <w:r>
        <w:tab/>
        <w:t>Message flow diagrams showing a successful CCBS request</w:t>
      </w:r>
      <w:r>
        <w:tab/>
      </w:r>
      <w:r>
        <w:fldChar w:fldCharType="begin" w:fldLock="1"/>
      </w:r>
      <w:r>
        <w:instrText xml:space="preserve"> PAGEREF _Toc95907412 \h </w:instrText>
      </w:r>
      <w:r>
        <w:fldChar w:fldCharType="separate"/>
      </w:r>
      <w:r>
        <w:t>160</w:t>
      </w:r>
      <w:r>
        <w:fldChar w:fldCharType="end"/>
      </w:r>
    </w:p>
    <w:p w14:paraId="701E32CB" w14:textId="7CB77C2E" w:rsidR="00F830FD" w:rsidRPr="00BC120F" w:rsidRDefault="00F830FD" w:rsidP="00F830FD">
      <w:pPr>
        <w:pStyle w:val="TOC8"/>
        <w:rPr>
          <w:rFonts w:ascii="Calibri" w:hAnsi="Calibri"/>
          <w:b w:val="0"/>
          <w:szCs w:val="22"/>
          <w:lang w:eastAsia="en-GB"/>
        </w:rPr>
      </w:pPr>
      <w:r>
        <w:t>Annex B (informative):</w:t>
      </w:r>
      <w:r>
        <w:tab/>
        <w:t>Change history</w:t>
      </w:r>
      <w:r>
        <w:tab/>
      </w:r>
      <w:r>
        <w:fldChar w:fldCharType="begin" w:fldLock="1"/>
      </w:r>
      <w:r>
        <w:instrText xml:space="preserve"> PAGEREF _Toc95907413 \h </w:instrText>
      </w:r>
      <w:r>
        <w:fldChar w:fldCharType="separate"/>
      </w:r>
      <w:r>
        <w:t>164</w:t>
      </w:r>
      <w:r>
        <w:fldChar w:fldCharType="end"/>
      </w:r>
    </w:p>
    <w:p w14:paraId="485A7591" w14:textId="518F8AEF" w:rsidR="00334E65" w:rsidRDefault="00AC6FD8">
      <w:r>
        <w:rPr>
          <w:noProof/>
          <w:sz w:val="22"/>
        </w:rPr>
        <w:fldChar w:fldCharType="end"/>
      </w:r>
    </w:p>
    <w:p w14:paraId="515D1810" w14:textId="77777777" w:rsidR="00334E65" w:rsidRDefault="00334E65" w:rsidP="00A9668E">
      <w:pPr>
        <w:pStyle w:val="Heading1"/>
      </w:pPr>
      <w:r>
        <w:br w:type="page"/>
      </w:r>
      <w:bookmarkStart w:id="6" w:name="_Toc95907316"/>
      <w:r>
        <w:lastRenderedPageBreak/>
        <w:t>Foreword</w:t>
      </w:r>
      <w:bookmarkEnd w:id="6"/>
    </w:p>
    <w:p w14:paraId="7B70F639" w14:textId="77777777" w:rsidR="00334E65" w:rsidRDefault="00334E65">
      <w:r>
        <w:t>This Technical Specification has been produced by the 3GPP.</w:t>
      </w:r>
    </w:p>
    <w:p w14:paraId="37A2F5CC" w14:textId="77777777" w:rsidR="00334E65" w:rsidRDefault="00334E65">
      <w:r>
        <w:t>This specification gives the stage 2 description of the Completion of Calls to Busy Subscriber (CCBS) supplementary service within the 3GPP system.</w:t>
      </w:r>
    </w:p>
    <w:p w14:paraId="01BC6E27" w14:textId="77777777" w:rsidR="00334E65" w:rsidRDefault="00334E65">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4DA75E2" w14:textId="77777777" w:rsidR="00334E65" w:rsidRDefault="00334E65">
      <w:pPr>
        <w:pStyle w:val="B1"/>
      </w:pPr>
      <w:r>
        <w:t>Version 3.y.z</w:t>
      </w:r>
    </w:p>
    <w:p w14:paraId="3BE91CEC" w14:textId="77777777" w:rsidR="00334E65" w:rsidRDefault="00334E65">
      <w:pPr>
        <w:pStyle w:val="B1"/>
      </w:pPr>
      <w:r>
        <w:t>where:</w:t>
      </w:r>
    </w:p>
    <w:p w14:paraId="79074E97" w14:textId="77777777" w:rsidR="00334E65" w:rsidRDefault="00334E65">
      <w:pPr>
        <w:pStyle w:val="B2"/>
      </w:pPr>
      <w:r>
        <w:t>x</w:t>
      </w:r>
      <w:r>
        <w:tab/>
        <w:t>the first digit:</w:t>
      </w:r>
    </w:p>
    <w:p w14:paraId="285EF44A" w14:textId="77777777" w:rsidR="00334E65" w:rsidRDefault="00334E65">
      <w:pPr>
        <w:pStyle w:val="B3"/>
      </w:pPr>
      <w:r>
        <w:t>1</w:t>
      </w:r>
      <w:r>
        <w:tab/>
        <w:t>presented to TSG for information;</w:t>
      </w:r>
    </w:p>
    <w:p w14:paraId="5DCE710E" w14:textId="77777777" w:rsidR="00334E65" w:rsidRDefault="00334E65">
      <w:pPr>
        <w:pStyle w:val="B3"/>
      </w:pPr>
      <w:r>
        <w:t>2</w:t>
      </w:r>
      <w:r>
        <w:tab/>
        <w:t>presented to TSG for approval;</w:t>
      </w:r>
    </w:p>
    <w:p w14:paraId="53D40C70" w14:textId="77777777" w:rsidR="00334E65" w:rsidRDefault="00334E65">
      <w:pPr>
        <w:pStyle w:val="B3"/>
      </w:pPr>
      <w:r>
        <w:t>3</w:t>
      </w:r>
      <w:r>
        <w:tab/>
        <w:t>Indicates TSG approved document under change control.</w:t>
      </w:r>
    </w:p>
    <w:p w14:paraId="08EE032D" w14:textId="77777777" w:rsidR="00334E65" w:rsidRDefault="00334E65">
      <w:pPr>
        <w:pStyle w:val="B2"/>
      </w:pPr>
      <w:r>
        <w:t>y</w:t>
      </w:r>
      <w:r>
        <w:tab/>
        <w:t>the second digit is incremented for all changes of substance, i.e. technical enhancements, corrections, updates, etc.</w:t>
      </w:r>
    </w:p>
    <w:p w14:paraId="2DFC8AB3" w14:textId="77777777" w:rsidR="00334E65" w:rsidRDefault="00334E65">
      <w:pPr>
        <w:pStyle w:val="B2"/>
      </w:pPr>
      <w:r>
        <w:t>z</w:t>
      </w:r>
      <w:r>
        <w:tab/>
        <w:t>the third digit is incremented when editorial only changes have been incorporated in the specification;</w:t>
      </w:r>
    </w:p>
    <w:p w14:paraId="4C61B517" w14:textId="77777777" w:rsidR="00334E65" w:rsidRDefault="00334E65" w:rsidP="00A9668E">
      <w:pPr>
        <w:pStyle w:val="Heading1"/>
      </w:pPr>
      <w:r>
        <w:br w:type="page"/>
      </w:r>
      <w:bookmarkStart w:id="7" w:name="_Toc95907317"/>
      <w:r>
        <w:lastRenderedPageBreak/>
        <w:t>1</w:t>
      </w:r>
      <w:r>
        <w:tab/>
        <w:t>Scope</w:t>
      </w:r>
      <w:bookmarkEnd w:id="7"/>
    </w:p>
    <w:p w14:paraId="5B6D18CF" w14:textId="77777777" w:rsidR="00334E65" w:rsidRDefault="00334E65">
      <w:r>
        <w:t>This Technical Specification gives the stage 2 description of the Completion of Calls to Busy Subscriber (CCBS) supplementary service.</w:t>
      </w:r>
    </w:p>
    <w:p w14:paraId="035D94CB" w14:textId="77777777" w:rsidR="00334E65" w:rsidRDefault="00334E65" w:rsidP="00A9668E">
      <w:pPr>
        <w:pStyle w:val="Heading1"/>
      </w:pPr>
      <w:bookmarkStart w:id="8" w:name="_Toc95907318"/>
      <w:r>
        <w:t>2</w:t>
      </w:r>
      <w:r>
        <w:tab/>
        <w:t>Normative references</w:t>
      </w:r>
      <w:bookmarkEnd w:id="8"/>
    </w:p>
    <w:p w14:paraId="3821F02F" w14:textId="77777777" w:rsidR="00334E65" w:rsidRDefault="00334E65">
      <w:r>
        <w:t>The following documents contain provisions which, through reference in this text, constitute provisions of the present document.</w:t>
      </w:r>
    </w:p>
    <w:p w14:paraId="09081D02" w14:textId="77777777" w:rsidR="00334E65" w:rsidRDefault="0051265F" w:rsidP="0051265F">
      <w:pPr>
        <w:pStyle w:val="B1"/>
      </w:pPr>
      <w:r>
        <w:t>-</w:t>
      </w:r>
      <w:r>
        <w:tab/>
      </w:r>
      <w:r w:rsidR="00334E65">
        <w:t>References are either specific (identified by date of publication, edition number, version number, etc.) or non</w:t>
      </w:r>
      <w:r w:rsidR="00334E65">
        <w:noBreakHyphen/>
        <w:t>specific.</w:t>
      </w:r>
    </w:p>
    <w:p w14:paraId="174D98B7" w14:textId="77777777" w:rsidR="00334E65" w:rsidRDefault="0051265F" w:rsidP="0051265F">
      <w:pPr>
        <w:pStyle w:val="B1"/>
      </w:pPr>
      <w:r>
        <w:t>-</w:t>
      </w:r>
      <w:r>
        <w:tab/>
      </w:r>
      <w:r w:rsidR="00334E65">
        <w:t>For a specific reference, subsequent revisions do not apply.</w:t>
      </w:r>
    </w:p>
    <w:p w14:paraId="16E866CB" w14:textId="77777777" w:rsidR="00334E65" w:rsidRDefault="0051265F" w:rsidP="0051265F">
      <w:pPr>
        <w:pStyle w:val="B1"/>
      </w:pPr>
      <w:r>
        <w:t>-</w:t>
      </w:r>
      <w:r>
        <w:tab/>
      </w:r>
      <w:r w:rsidR="00334E65">
        <w:t xml:space="preserve">For a non-specific reference, the latest version applies.  In the case of a reference to a 3GPP document (including a GSM document), a non-specific reference implicitly refers to the latest version of that document </w:t>
      </w:r>
      <w:r w:rsidR="00334E65">
        <w:rPr>
          <w:i/>
          <w:iCs/>
        </w:rPr>
        <w:t>in the same Release as the present document</w:t>
      </w:r>
      <w:r w:rsidR="00334E65">
        <w:t>.</w:t>
      </w:r>
    </w:p>
    <w:p w14:paraId="6CBC4A11" w14:textId="77777777" w:rsidR="00334E65" w:rsidRDefault="00334E65">
      <w:pPr>
        <w:pStyle w:val="EX"/>
      </w:pPr>
      <w:r>
        <w:t>[1]</w:t>
      </w:r>
      <w:r>
        <w:tab/>
        <w:t>3GPP TR 21.905: "3G Vocabulary".</w:t>
      </w:r>
    </w:p>
    <w:p w14:paraId="0E726397" w14:textId="77777777" w:rsidR="00334E65" w:rsidRDefault="00334E65">
      <w:pPr>
        <w:pStyle w:val="EX"/>
      </w:pPr>
      <w:r>
        <w:t>[2]</w:t>
      </w:r>
      <w:r>
        <w:tab/>
        <w:t>3GPP TS 22.030: "Man Machine Interface (MMI) of the Mobile Station (MS)".</w:t>
      </w:r>
    </w:p>
    <w:p w14:paraId="5563639B" w14:textId="77777777" w:rsidR="00334E65" w:rsidRDefault="00334E65">
      <w:pPr>
        <w:pStyle w:val="EX"/>
      </w:pPr>
      <w:r>
        <w:t>[3]</w:t>
      </w:r>
      <w:r>
        <w:tab/>
        <w:t>3GPP TS 22.093: "Completion of calls to busy subscriber (CCBS) supplementary services - Stage 1".</w:t>
      </w:r>
    </w:p>
    <w:p w14:paraId="60F123A6" w14:textId="77777777" w:rsidR="00334E65" w:rsidRDefault="00334E65">
      <w:pPr>
        <w:pStyle w:val="EX"/>
      </w:pPr>
      <w:r>
        <w:t>[4]</w:t>
      </w:r>
      <w:r>
        <w:tab/>
        <w:t>3GPP TS 23.011: "Technical realization of supplementary services - General Aspects".</w:t>
      </w:r>
    </w:p>
    <w:p w14:paraId="1DF17830" w14:textId="77777777" w:rsidR="00334E65" w:rsidRDefault="00334E65">
      <w:pPr>
        <w:pStyle w:val="EX"/>
      </w:pPr>
      <w:r>
        <w:t>[5]</w:t>
      </w:r>
      <w:r>
        <w:tab/>
        <w:t>3GPP TS 23.018: "Basic Call Handling - Technical Realization".</w:t>
      </w:r>
    </w:p>
    <w:p w14:paraId="539C9DF5" w14:textId="77777777" w:rsidR="00334E65" w:rsidRDefault="00334E65">
      <w:pPr>
        <w:pStyle w:val="EX"/>
      </w:pPr>
      <w:r>
        <w:t>[6]</w:t>
      </w:r>
      <w:r>
        <w:tab/>
        <w:t>3GPP TS 23.078: "Customised Applications for Mobile network Enhanced Logic (CAMEL) - Stage 2".</w:t>
      </w:r>
    </w:p>
    <w:p w14:paraId="3A6495A6" w14:textId="77777777" w:rsidR="00334E65" w:rsidRDefault="00334E65">
      <w:pPr>
        <w:pStyle w:val="EX"/>
      </w:pPr>
      <w:r>
        <w:t>[7]</w:t>
      </w:r>
      <w:r>
        <w:tab/>
        <w:t>3GPP TS 23.079: "Support for Optimal Routeing (SOR) - Technical Realization".</w:t>
      </w:r>
    </w:p>
    <w:p w14:paraId="3FCDCC62" w14:textId="77777777" w:rsidR="00334E65" w:rsidRDefault="00334E65">
      <w:pPr>
        <w:pStyle w:val="EX"/>
      </w:pPr>
      <w:r>
        <w:t>[8]</w:t>
      </w:r>
      <w:r>
        <w:tab/>
        <w:t>3GPP TS 24.008: "Mobile radio interface layer 3 specification; Core Network Protocols Stage3".</w:t>
      </w:r>
    </w:p>
    <w:p w14:paraId="5526A597" w14:textId="77777777" w:rsidR="00334E65" w:rsidRPr="00B4545B" w:rsidRDefault="00334E65">
      <w:pPr>
        <w:pStyle w:val="EX"/>
      </w:pPr>
      <w:r w:rsidRPr="00B4545B">
        <w:t>[9]</w:t>
      </w:r>
      <w:r w:rsidRPr="00B4545B">
        <w:tab/>
        <w:t>3GPP TS 29.002: "Mobile Application Part (MAP) specification".</w:t>
      </w:r>
    </w:p>
    <w:p w14:paraId="46AB7177" w14:textId="77777777" w:rsidR="00334E65" w:rsidRDefault="00334E65">
      <w:pPr>
        <w:pStyle w:val="EX"/>
      </w:pPr>
      <w:r>
        <w:t>[10]</w:t>
      </w:r>
      <w:r>
        <w:tab/>
        <w:t>ETSI ETS 300 358: "ISDN Completion of Calls to Busy Subscriber (CCBS) supplementary service; Functional capabilities and information flows".</w:t>
      </w:r>
    </w:p>
    <w:p w14:paraId="3A2CB361" w14:textId="77777777" w:rsidR="00334E65" w:rsidRDefault="00334E65" w:rsidP="00A9668E">
      <w:pPr>
        <w:pStyle w:val="Heading1"/>
      </w:pPr>
      <w:bookmarkStart w:id="9" w:name="_Toc95907319"/>
      <w:r>
        <w:t>3</w:t>
      </w:r>
      <w:r>
        <w:tab/>
        <w:t>Definitions and abbreviations</w:t>
      </w:r>
      <w:bookmarkEnd w:id="9"/>
    </w:p>
    <w:p w14:paraId="5FEA5F36" w14:textId="77777777" w:rsidR="00334E65" w:rsidRDefault="00334E65" w:rsidP="00A9668E">
      <w:pPr>
        <w:pStyle w:val="Heading2"/>
      </w:pPr>
      <w:bookmarkStart w:id="10" w:name="_Toc95907320"/>
      <w:r>
        <w:t>3.1</w:t>
      </w:r>
      <w:r>
        <w:tab/>
        <w:t>Definitions</w:t>
      </w:r>
      <w:bookmarkEnd w:id="10"/>
    </w:p>
    <w:p w14:paraId="3D5385B1" w14:textId="77777777" w:rsidR="00334E65" w:rsidRDefault="00334E65">
      <w:r>
        <w:rPr>
          <w:b/>
        </w:rPr>
        <w:t xml:space="preserve">Destination B: </w:t>
      </w:r>
      <w:r>
        <w:t>The entity addressed in the original call set up, which is busy when first called by subscriber A. Similarly, MSC B, VLR B and HLR B are the network elements pertaining to Destination B when Destination B is a GSM mobile.</w:t>
      </w:r>
    </w:p>
    <w:p w14:paraId="483CA06E" w14:textId="77777777" w:rsidR="00334E65" w:rsidRDefault="00334E65">
      <w:r>
        <w:rPr>
          <w:b/>
        </w:rPr>
        <w:t xml:space="preserve">Originating queue: </w:t>
      </w:r>
      <w:r>
        <w:t>The queue that manages CCBS requests for a subscriber, when that subscriber is the originator of those CCBS Requests.</w:t>
      </w:r>
    </w:p>
    <w:p w14:paraId="58E38097" w14:textId="77777777" w:rsidR="00334E65" w:rsidRDefault="00334E65">
      <w:r>
        <w:rPr>
          <w:b/>
        </w:rPr>
        <w:t>SSAP</w:t>
      </w:r>
      <w:r>
        <w:t>: Supplementary Service Application Part. SSAP is the protocol used for CCBS procedures on the interface between the originating and destination network. Communication across this interface is performed using SCCP Connectionless Signalling (Refer to ETS 300 358).</w:t>
      </w:r>
    </w:p>
    <w:p w14:paraId="2AC8F886" w14:textId="77777777" w:rsidR="00334E65" w:rsidRDefault="00334E65">
      <w:r>
        <w:rPr>
          <w:b/>
        </w:rPr>
        <w:lastRenderedPageBreak/>
        <w:t xml:space="preserve">Subscriber A: </w:t>
      </w:r>
      <w:r>
        <w:t>The user of MS A, requesting CCBS. Similarly, MSC A, VLR A and HLR A are the network elements pertaining to Subscriber A.</w:t>
      </w:r>
    </w:p>
    <w:p w14:paraId="7AF2F415" w14:textId="77777777" w:rsidR="00334E65" w:rsidRDefault="00334E65">
      <w:r>
        <w:rPr>
          <w:b/>
        </w:rPr>
        <w:t xml:space="preserve">Subscriber B: </w:t>
      </w:r>
      <w:r>
        <w:t>The user of destination B, who may not necessarily subscribe to CCBS.</w:t>
      </w:r>
    </w:p>
    <w:p w14:paraId="558ACDCD" w14:textId="77777777" w:rsidR="00334E65" w:rsidRDefault="00334E65">
      <w:r>
        <w:rPr>
          <w:b/>
        </w:rPr>
        <w:t xml:space="preserve">Subscriber C: </w:t>
      </w:r>
      <w:r>
        <w:t>The user of MS C, who is the forwarded-to-party when call forwarding applies. Similarly, MSC C, VLR C and HLR C are the network elements pertaining to Subscriber C.</w:t>
      </w:r>
    </w:p>
    <w:p w14:paraId="49061B32" w14:textId="77777777" w:rsidR="00334E65" w:rsidRDefault="00334E65">
      <w:r>
        <w:rPr>
          <w:b/>
        </w:rPr>
        <w:t xml:space="preserve">Target queue: </w:t>
      </w:r>
      <w:r>
        <w:t>The queue that manages CCBS requests for a subscriber, when that subscriber is the target of CCBS Requests.</w:t>
      </w:r>
    </w:p>
    <w:p w14:paraId="0A4E3252" w14:textId="3940235D" w:rsidR="00334E65" w:rsidRDefault="00334E65">
      <w:r>
        <w:rPr>
          <w:b/>
        </w:rPr>
        <w:t xml:space="preserve">Timers: </w:t>
      </w:r>
      <w:r>
        <w:t xml:space="preserve">For each of the service timers, the location, start and stop conditions and action on expiry are given - Refer to </w:t>
      </w:r>
      <w:r w:rsidR="00F830FD">
        <w:t>clause</w:t>
      </w:r>
      <w:r>
        <w:t> 5.1.</w:t>
      </w:r>
    </w:p>
    <w:p w14:paraId="74ED2F81" w14:textId="77777777" w:rsidR="00334E65" w:rsidRDefault="00334E65" w:rsidP="00A9668E">
      <w:pPr>
        <w:pStyle w:val="Heading2"/>
      </w:pPr>
      <w:bookmarkStart w:id="11" w:name="_Toc95907321"/>
      <w:r>
        <w:t>3.2</w:t>
      </w:r>
      <w:r>
        <w:tab/>
        <w:t>Abbreviations</w:t>
      </w:r>
      <w:bookmarkEnd w:id="11"/>
    </w:p>
    <w:p w14:paraId="4A445F26" w14:textId="77777777" w:rsidR="00334E65" w:rsidRDefault="00334E65">
      <w:r>
        <w:t>Abbreviations used in this specification are listed in 3GPP TR 21.905.</w:t>
      </w:r>
    </w:p>
    <w:p w14:paraId="3C03153D" w14:textId="77777777" w:rsidR="00334E65" w:rsidRDefault="00334E65" w:rsidP="00A9668E">
      <w:pPr>
        <w:pStyle w:val="Heading1"/>
      </w:pPr>
      <w:bookmarkStart w:id="12" w:name="_Toc95907322"/>
      <w:r>
        <w:t>4</w:t>
      </w:r>
      <w:r>
        <w:tab/>
        <w:t>General</w:t>
      </w:r>
      <w:bookmarkEnd w:id="12"/>
    </w:p>
    <w:p w14:paraId="5D52963B" w14:textId="77777777" w:rsidR="00334E65" w:rsidRDefault="00334E65" w:rsidP="00A9668E">
      <w:pPr>
        <w:pStyle w:val="Heading2"/>
      </w:pPr>
      <w:bookmarkStart w:id="13" w:name="_Toc95907323"/>
      <w:r>
        <w:t>4.1</w:t>
      </w:r>
      <w:r>
        <w:tab/>
        <w:t>Overview</w:t>
      </w:r>
      <w:bookmarkEnd w:id="13"/>
    </w:p>
    <w:p w14:paraId="445A43CE" w14:textId="77777777" w:rsidR="00334E65" w:rsidRDefault="00334E65">
      <w:r>
        <w:t>The CCBS service allows a calling subscriber A, encountering a NDUB destination B, to be notified when destination B becomes idle and to have the network automatically generate a CCBS call to destination B, if subscriber A desires. Subscriber A may make distinct CCBS requests for calls to the same destination B for different basic services.</w:t>
      </w:r>
    </w:p>
    <w:p w14:paraId="55E7FEAA" w14:textId="77777777" w:rsidR="00334E65" w:rsidRDefault="00334E65" w:rsidP="00A9668E">
      <w:pPr>
        <w:pStyle w:val="Heading2"/>
      </w:pPr>
      <w:bookmarkStart w:id="14" w:name="_Toc95907324"/>
      <w:r>
        <w:t>4.2</w:t>
      </w:r>
      <w:r>
        <w:tab/>
        <w:t>Architecture</w:t>
      </w:r>
      <w:bookmarkEnd w:id="14"/>
    </w:p>
    <w:p w14:paraId="4021AEE0" w14:textId="77777777" w:rsidR="00334E65" w:rsidRDefault="00334E65">
      <w:r>
        <w:t>Figure 4.2.1 is an architectural overview of the CCBS service when interworking between the originating and the destination networks involved. The originating network may be a mobile network or a fixed network and the destination network may also be a mobile network or a fixed network.</w:t>
      </w:r>
    </w:p>
    <w:p w14:paraId="673EAF86" w14:textId="77777777" w:rsidR="00334E65" w:rsidRDefault="00334E65">
      <w:r>
        <w:t>The call related signalling for CCBS is performed on ISUP links on the following interfaces:</w:t>
      </w:r>
    </w:p>
    <w:p w14:paraId="6AE093F3" w14:textId="77777777" w:rsidR="00334E65" w:rsidRDefault="00334E65">
      <w:pPr>
        <w:pStyle w:val="B1"/>
      </w:pPr>
      <w:r>
        <w:t>VMSC A - GMSC B;</w:t>
      </w:r>
    </w:p>
    <w:p w14:paraId="4498BD2D" w14:textId="77777777" w:rsidR="00334E65" w:rsidRDefault="00334E65">
      <w:pPr>
        <w:pStyle w:val="B1"/>
      </w:pPr>
      <w:r>
        <w:t>VMSC A - DLE;</w:t>
      </w:r>
    </w:p>
    <w:p w14:paraId="329E3067" w14:textId="77777777" w:rsidR="00334E65" w:rsidRPr="007248CB" w:rsidRDefault="00334E65">
      <w:r w:rsidRPr="007248CB">
        <w:t>OLE - GMSC B;</w:t>
      </w:r>
    </w:p>
    <w:p w14:paraId="79B3BD13" w14:textId="77777777" w:rsidR="00334E65" w:rsidRDefault="00334E65">
      <w:r>
        <w:t>whereas the specific CCBS procedures are performed via the SSAP protocol, which is signalled on the following interfaces:</w:t>
      </w:r>
    </w:p>
    <w:p w14:paraId="7F69840D" w14:textId="77777777" w:rsidR="00334E65" w:rsidRDefault="00334E65">
      <w:pPr>
        <w:pStyle w:val="B1"/>
      </w:pPr>
      <w:r>
        <w:t>HLR A - HLR B;</w:t>
      </w:r>
    </w:p>
    <w:p w14:paraId="0DFBD432" w14:textId="77777777" w:rsidR="00334E65" w:rsidRDefault="00334E65">
      <w:pPr>
        <w:pStyle w:val="B1"/>
      </w:pPr>
      <w:r>
        <w:t>HLR A - DLE;</w:t>
      </w:r>
    </w:p>
    <w:p w14:paraId="1108442E" w14:textId="77777777" w:rsidR="00334E65" w:rsidRDefault="00334E65">
      <w:pPr>
        <w:pStyle w:val="B1"/>
        <w:rPr>
          <w:lang w:val="fi-FI"/>
        </w:rPr>
      </w:pPr>
      <w:r>
        <w:rPr>
          <w:lang w:val="fi-FI"/>
        </w:rPr>
        <w:t>OLE - HLR B.</w:t>
      </w:r>
    </w:p>
    <w:p w14:paraId="052C4D2A" w14:textId="77777777" w:rsidR="00334E65" w:rsidRDefault="00000000">
      <w:pPr>
        <w:pStyle w:val="TH"/>
      </w:pPr>
      <w:r>
        <w:lastRenderedPageBreak/>
        <w:pict w14:anchorId="26E85AA6">
          <v:shape id="_x0000_i1026" type="#_x0000_t75" style="width:457pt;height:298pt" fillcolor="window">
            <v:imagedata r:id="rId10" o:title=""/>
          </v:shape>
        </w:pict>
      </w:r>
    </w:p>
    <w:p w14:paraId="0F98FD6E" w14:textId="77777777" w:rsidR="00334E65" w:rsidRDefault="00334E65">
      <w:pPr>
        <w:pStyle w:val="TF"/>
      </w:pPr>
      <w:r>
        <w:t>Figure 4.2.1: Architectural overview showing common point of interworking</w:t>
      </w:r>
    </w:p>
    <w:p w14:paraId="7B3F2F23" w14:textId="77777777" w:rsidR="00334E65" w:rsidRDefault="00334E65" w:rsidP="00A9668E">
      <w:pPr>
        <w:pStyle w:val="Heading3"/>
      </w:pPr>
      <w:bookmarkStart w:id="15" w:name="_Toc95907325"/>
      <w:r>
        <w:t>4.2.1</w:t>
      </w:r>
      <w:r>
        <w:tab/>
        <w:t>Architectural overview during roaming</w:t>
      </w:r>
      <w:bookmarkEnd w:id="15"/>
    </w:p>
    <w:p w14:paraId="42004B2C" w14:textId="77777777" w:rsidR="00334E65" w:rsidRDefault="00334E65">
      <w:r>
        <w:t>Either the originating subscriber A or the destination subscriber B or both may be located outside of their HPLMNs during the CCBS service. When all the involved networks support CCBS service the normal handling described in this specification applies. When some network entities do not support CCBS service refer to clause 10 where the exceptions are described in more detail.</w:t>
      </w:r>
    </w:p>
    <w:p w14:paraId="2050C1C2" w14:textId="78BBF920" w:rsidR="00334E65" w:rsidRDefault="00334E65">
      <w:r>
        <w:t xml:space="preserve">The signalling between different networks described in the </w:t>
      </w:r>
      <w:r w:rsidR="00F830FD">
        <w:t>clause</w:t>
      </w:r>
      <w:r>
        <w:t> 4.2 applies also during roaming. HLR A and HLR B belongs always to the HPLMN of the subscriber whereas VLR A and MSC A and GMSC, VLR B and MSC B respectively may belong to a HPLMN or VPLMN. Refer to TS 23.018 where call handling in the mobile network is described in more detail.</w:t>
      </w:r>
    </w:p>
    <w:p w14:paraId="55260318" w14:textId="77777777" w:rsidR="00334E65" w:rsidRDefault="00334E65" w:rsidP="00A9668E">
      <w:pPr>
        <w:pStyle w:val="Heading1"/>
      </w:pPr>
      <w:r>
        <w:br w:type="page"/>
      </w:r>
      <w:bookmarkStart w:id="16" w:name="_Toc95907326"/>
      <w:r>
        <w:lastRenderedPageBreak/>
        <w:t>5</w:t>
      </w:r>
      <w:r>
        <w:tab/>
        <w:t>Handling of completion of calls to busy subscriber</w:t>
      </w:r>
      <w:bookmarkEnd w:id="16"/>
    </w:p>
    <w:p w14:paraId="2E51A4D5" w14:textId="77777777" w:rsidR="00334E65" w:rsidRDefault="00334E65">
      <w:r>
        <w:t>Registration and erasure of CCBS are not applicable. Activation and Invocation of CCBS are intrinsic parts of the operation of the service, and are described in this section.</w:t>
      </w:r>
    </w:p>
    <w:p w14:paraId="0D2D558D" w14:textId="77777777" w:rsidR="00334E65" w:rsidRDefault="00334E65" w:rsidP="00A9668E">
      <w:pPr>
        <w:pStyle w:val="Heading2"/>
      </w:pPr>
      <w:bookmarkStart w:id="17" w:name="_Toc95907327"/>
      <w:r>
        <w:t>5.1</w:t>
      </w:r>
      <w:r>
        <w:tab/>
        <w:t>CCBS Timers</w:t>
      </w:r>
      <w:bookmarkEnd w:id="17"/>
    </w:p>
    <w:p w14:paraId="1F37B15B" w14:textId="77777777" w:rsidR="00334E65" w:rsidRDefault="00334E65">
      <w:r>
        <w:t>The timers used to control the operation of CCBS can be considered to consist of two groups i.e. the timers which operate on a per subscriber basis (see table 1) and the service duration timers (T3 and T7) which operate on a per CCBS Request basis (see table 2).</w:t>
      </w:r>
    </w:p>
    <w:p w14:paraId="369BAD33" w14:textId="77777777" w:rsidR="00334E65" w:rsidRDefault="00334E65">
      <w:pPr>
        <w:pStyle w:val="TH"/>
      </w:pPr>
      <w:r>
        <w:t>Table 1: CCBS Service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5"/>
        <w:gridCol w:w="1276"/>
        <w:gridCol w:w="992"/>
        <w:gridCol w:w="993"/>
        <w:gridCol w:w="2126"/>
        <w:gridCol w:w="2140"/>
        <w:gridCol w:w="1545"/>
      </w:tblGrid>
      <w:tr w:rsidR="00334E65" w14:paraId="50590181" w14:textId="77777777">
        <w:trPr>
          <w:jc w:val="center"/>
        </w:trPr>
        <w:tc>
          <w:tcPr>
            <w:tcW w:w="675" w:type="dxa"/>
            <w:tcBorders>
              <w:bottom w:val="nil"/>
            </w:tcBorders>
          </w:tcPr>
          <w:p w14:paraId="0D505FC3" w14:textId="77777777" w:rsidR="00334E65" w:rsidRDefault="00334E65">
            <w:pPr>
              <w:pStyle w:val="TAL"/>
              <w:spacing w:before="60" w:after="60"/>
              <w:rPr>
                <w:b/>
              </w:rPr>
            </w:pPr>
            <w:r>
              <w:rPr>
                <w:b/>
              </w:rPr>
              <w:t>Timer</w:t>
            </w:r>
          </w:p>
        </w:tc>
        <w:tc>
          <w:tcPr>
            <w:tcW w:w="1276" w:type="dxa"/>
            <w:tcBorders>
              <w:bottom w:val="nil"/>
            </w:tcBorders>
          </w:tcPr>
          <w:p w14:paraId="5F767456" w14:textId="77777777" w:rsidR="00334E65" w:rsidRDefault="00334E65">
            <w:pPr>
              <w:pStyle w:val="TAL"/>
              <w:spacing w:before="60" w:after="60"/>
              <w:rPr>
                <w:b/>
              </w:rPr>
            </w:pPr>
            <w:r>
              <w:rPr>
                <w:b/>
              </w:rPr>
              <w:t>Name</w:t>
            </w:r>
          </w:p>
        </w:tc>
        <w:tc>
          <w:tcPr>
            <w:tcW w:w="992" w:type="dxa"/>
            <w:tcBorders>
              <w:bottom w:val="nil"/>
            </w:tcBorders>
          </w:tcPr>
          <w:p w14:paraId="5E59DF6E" w14:textId="77777777" w:rsidR="00334E65" w:rsidRDefault="00334E65">
            <w:pPr>
              <w:pStyle w:val="TAL"/>
              <w:spacing w:before="60" w:after="60"/>
              <w:rPr>
                <w:b/>
              </w:rPr>
            </w:pPr>
            <w:r>
              <w:rPr>
                <w:b/>
              </w:rPr>
              <w:t>Value</w:t>
            </w:r>
          </w:p>
        </w:tc>
        <w:tc>
          <w:tcPr>
            <w:tcW w:w="993" w:type="dxa"/>
            <w:tcBorders>
              <w:bottom w:val="nil"/>
            </w:tcBorders>
          </w:tcPr>
          <w:p w14:paraId="38DD7726" w14:textId="77777777" w:rsidR="00334E65" w:rsidRDefault="00334E65">
            <w:pPr>
              <w:pStyle w:val="TAL"/>
              <w:spacing w:before="60" w:after="60"/>
              <w:rPr>
                <w:b/>
              </w:rPr>
            </w:pPr>
            <w:r>
              <w:rPr>
                <w:b/>
              </w:rPr>
              <w:t>Run At</w:t>
            </w:r>
          </w:p>
        </w:tc>
        <w:tc>
          <w:tcPr>
            <w:tcW w:w="2126" w:type="dxa"/>
            <w:tcBorders>
              <w:bottom w:val="nil"/>
            </w:tcBorders>
          </w:tcPr>
          <w:p w14:paraId="2330ADC5" w14:textId="77777777" w:rsidR="00334E65" w:rsidRDefault="00334E65">
            <w:pPr>
              <w:pStyle w:val="TAL"/>
              <w:spacing w:before="60" w:after="60"/>
              <w:rPr>
                <w:b/>
              </w:rPr>
            </w:pPr>
            <w:r>
              <w:rPr>
                <w:b/>
              </w:rPr>
              <w:t>Started</w:t>
            </w:r>
          </w:p>
        </w:tc>
        <w:tc>
          <w:tcPr>
            <w:tcW w:w="2140" w:type="dxa"/>
            <w:tcBorders>
              <w:bottom w:val="nil"/>
            </w:tcBorders>
          </w:tcPr>
          <w:p w14:paraId="1D87248D" w14:textId="77777777" w:rsidR="00334E65" w:rsidRDefault="00334E65">
            <w:pPr>
              <w:pStyle w:val="TAL"/>
              <w:spacing w:before="60" w:after="60"/>
              <w:rPr>
                <w:b/>
              </w:rPr>
            </w:pPr>
            <w:r>
              <w:rPr>
                <w:b/>
              </w:rPr>
              <w:t>Stopped</w:t>
            </w:r>
          </w:p>
        </w:tc>
        <w:tc>
          <w:tcPr>
            <w:tcW w:w="1545" w:type="dxa"/>
            <w:tcBorders>
              <w:bottom w:val="nil"/>
            </w:tcBorders>
          </w:tcPr>
          <w:p w14:paraId="649201B9" w14:textId="77777777" w:rsidR="00334E65" w:rsidRDefault="00334E65">
            <w:pPr>
              <w:pStyle w:val="TAL"/>
              <w:spacing w:before="60" w:after="60"/>
              <w:rPr>
                <w:b/>
              </w:rPr>
            </w:pPr>
            <w:r>
              <w:rPr>
                <w:b/>
              </w:rPr>
              <w:t>Expiry</w:t>
            </w:r>
          </w:p>
        </w:tc>
      </w:tr>
      <w:tr w:rsidR="00334E65" w14:paraId="0B5DBA7A" w14:textId="77777777">
        <w:trPr>
          <w:jc w:val="center"/>
        </w:trPr>
        <w:tc>
          <w:tcPr>
            <w:tcW w:w="675" w:type="dxa"/>
            <w:tcBorders>
              <w:bottom w:val="nil"/>
            </w:tcBorders>
          </w:tcPr>
          <w:p w14:paraId="019B8FE7" w14:textId="77777777" w:rsidR="00334E65" w:rsidRDefault="00334E65">
            <w:pPr>
              <w:pStyle w:val="TAL"/>
              <w:spacing w:before="60" w:after="60"/>
              <w:rPr>
                <w:lang w:val="fr-FR"/>
              </w:rPr>
            </w:pPr>
            <w:r>
              <w:rPr>
                <w:lang w:val="fr-FR"/>
              </w:rPr>
              <w:t>T1</w:t>
            </w:r>
          </w:p>
        </w:tc>
        <w:tc>
          <w:tcPr>
            <w:tcW w:w="1276" w:type="dxa"/>
            <w:tcBorders>
              <w:bottom w:val="nil"/>
            </w:tcBorders>
          </w:tcPr>
          <w:p w14:paraId="47EC42D2" w14:textId="77777777" w:rsidR="00334E65" w:rsidRDefault="00334E65">
            <w:pPr>
              <w:pStyle w:val="TAL"/>
              <w:spacing w:before="60" w:after="60"/>
              <w:rPr>
                <w:lang w:val="fr-FR"/>
              </w:rPr>
            </w:pPr>
            <w:r>
              <w:rPr>
                <w:lang w:val="fr-FR"/>
              </w:rPr>
              <w:t>Retention</w:t>
            </w:r>
          </w:p>
        </w:tc>
        <w:tc>
          <w:tcPr>
            <w:tcW w:w="992" w:type="dxa"/>
            <w:tcBorders>
              <w:bottom w:val="nil"/>
            </w:tcBorders>
          </w:tcPr>
          <w:p w14:paraId="4DCC4B14" w14:textId="77777777" w:rsidR="00334E65" w:rsidRDefault="00334E65">
            <w:pPr>
              <w:pStyle w:val="TAL"/>
              <w:spacing w:before="60" w:after="60"/>
              <w:rPr>
                <w:lang w:val="fr-FR"/>
              </w:rPr>
            </w:pPr>
            <w:r>
              <w:rPr>
                <w:lang w:val="fr-FR"/>
              </w:rPr>
              <w:t>&gt;15s</w:t>
            </w:r>
          </w:p>
        </w:tc>
        <w:tc>
          <w:tcPr>
            <w:tcW w:w="993" w:type="dxa"/>
            <w:tcBorders>
              <w:bottom w:val="nil"/>
            </w:tcBorders>
          </w:tcPr>
          <w:p w14:paraId="31692CF0" w14:textId="77777777" w:rsidR="00334E65" w:rsidRDefault="00334E65">
            <w:pPr>
              <w:pStyle w:val="TAL"/>
              <w:spacing w:before="60" w:after="60"/>
            </w:pPr>
            <w:r>
              <w:t>MSC A</w:t>
            </w:r>
          </w:p>
        </w:tc>
        <w:tc>
          <w:tcPr>
            <w:tcW w:w="2126" w:type="dxa"/>
            <w:tcBorders>
              <w:bottom w:val="nil"/>
            </w:tcBorders>
          </w:tcPr>
          <w:p w14:paraId="2AEDB188" w14:textId="77777777" w:rsidR="00334E65" w:rsidRDefault="00334E65">
            <w:pPr>
              <w:pStyle w:val="TAL"/>
              <w:spacing w:before="60" w:after="60"/>
            </w:pPr>
            <w:r>
              <w:t>Busy (CCBS Possible) sent to MS A</w:t>
            </w:r>
          </w:p>
        </w:tc>
        <w:tc>
          <w:tcPr>
            <w:tcW w:w="2140" w:type="dxa"/>
            <w:tcBorders>
              <w:bottom w:val="nil"/>
            </w:tcBorders>
          </w:tcPr>
          <w:p w14:paraId="7BC066AD" w14:textId="77777777" w:rsidR="00334E65" w:rsidRDefault="00334E65">
            <w:pPr>
              <w:pStyle w:val="TAL"/>
              <w:spacing w:before="60" w:after="60"/>
            </w:pPr>
            <w:r>
              <w:t>CCBS Request received from MS A</w:t>
            </w:r>
          </w:p>
        </w:tc>
        <w:tc>
          <w:tcPr>
            <w:tcW w:w="1545" w:type="dxa"/>
            <w:tcBorders>
              <w:bottom w:val="nil"/>
            </w:tcBorders>
          </w:tcPr>
          <w:p w14:paraId="1F2FE480" w14:textId="77777777" w:rsidR="00334E65" w:rsidRDefault="00334E65">
            <w:pPr>
              <w:pStyle w:val="TAL"/>
              <w:spacing w:before="60" w:after="60"/>
            </w:pPr>
            <w:r>
              <w:t>Discard retained information</w:t>
            </w:r>
          </w:p>
        </w:tc>
      </w:tr>
      <w:tr w:rsidR="00334E65" w14:paraId="65350285" w14:textId="77777777">
        <w:trPr>
          <w:jc w:val="center"/>
        </w:trPr>
        <w:tc>
          <w:tcPr>
            <w:tcW w:w="675" w:type="dxa"/>
            <w:tcBorders>
              <w:top w:val="nil"/>
              <w:bottom w:val="nil"/>
            </w:tcBorders>
          </w:tcPr>
          <w:p w14:paraId="25C781BC" w14:textId="77777777" w:rsidR="00334E65" w:rsidRDefault="00334E65">
            <w:pPr>
              <w:pStyle w:val="TAL"/>
              <w:spacing w:before="60" w:after="60"/>
            </w:pPr>
            <w:r>
              <w:t>T4</w:t>
            </w:r>
          </w:p>
        </w:tc>
        <w:tc>
          <w:tcPr>
            <w:tcW w:w="1276" w:type="dxa"/>
            <w:tcBorders>
              <w:top w:val="nil"/>
              <w:bottom w:val="nil"/>
            </w:tcBorders>
          </w:tcPr>
          <w:p w14:paraId="71C8D19A" w14:textId="77777777" w:rsidR="00334E65" w:rsidRDefault="00334E65">
            <w:pPr>
              <w:pStyle w:val="TAL"/>
              <w:spacing w:before="60" w:after="60"/>
            </w:pPr>
            <w:r>
              <w:t>Recall</w:t>
            </w:r>
          </w:p>
        </w:tc>
        <w:tc>
          <w:tcPr>
            <w:tcW w:w="992" w:type="dxa"/>
            <w:tcBorders>
              <w:top w:val="nil"/>
              <w:bottom w:val="nil"/>
            </w:tcBorders>
          </w:tcPr>
          <w:p w14:paraId="401DE5A6" w14:textId="77777777" w:rsidR="00334E65" w:rsidRDefault="00334E65">
            <w:pPr>
              <w:pStyle w:val="TAL"/>
              <w:spacing w:before="60" w:after="60"/>
            </w:pPr>
            <w:r>
              <w:t>20-30s</w:t>
            </w:r>
          </w:p>
        </w:tc>
        <w:tc>
          <w:tcPr>
            <w:tcW w:w="993" w:type="dxa"/>
            <w:tcBorders>
              <w:top w:val="nil"/>
              <w:bottom w:val="nil"/>
            </w:tcBorders>
          </w:tcPr>
          <w:p w14:paraId="55FFEFF0" w14:textId="77777777" w:rsidR="00334E65" w:rsidRDefault="00334E65">
            <w:pPr>
              <w:pStyle w:val="TAL"/>
              <w:spacing w:before="60" w:after="60"/>
            </w:pPr>
            <w:r>
              <w:t>MSC A</w:t>
            </w:r>
          </w:p>
        </w:tc>
        <w:tc>
          <w:tcPr>
            <w:tcW w:w="2126" w:type="dxa"/>
            <w:tcBorders>
              <w:top w:val="nil"/>
              <w:bottom w:val="nil"/>
            </w:tcBorders>
          </w:tcPr>
          <w:p w14:paraId="56A4B3D6" w14:textId="77777777" w:rsidR="00334E65" w:rsidRDefault="00334E65">
            <w:pPr>
              <w:pStyle w:val="TAL"/>
              <w:spacing w:before="60" w:after="60"/>
            </w:pPr>
            <w:r>
              <w:t>CCBS Recall sent to MS A and MS A is idle</w:t>
            </w:r>
          </w:p>
        </w:tc>
        <w:tc>
          <w:tcPr>
            <w:tcW w:w="2140" w:type="dxa"/>
            <w:tcBorders>
              <w:top w:val="nil"/>
              <w:bottom w:val="nil"/>
            </w:tcBorders>
          </w:tcPr>
          <w:p w14:paraId="0793F6EE" w14:textId="77777777" w:rsidR="00334E65" w:rsidRDefault="00334E65">
            <w:pPr>
              <w:pStyle w:val="TAL"/>
              <w:spacing w:before="60" w:after="60"/>
            </w:pPr>
            <w:r>
              <w:t>Subscriber A initiates CCBS setup or rejects CCBS Recall</w:t>
            </w:r>
          </w:p>
        </w:tc>
        <w:tc>
          <w:tcPr>
            <w:tcW w:w="1545" w:type="dxa"/>
            <w:tcBorders>
              <w:top w:val="nil"/>
              <w:bottom w:val="nil"/>
            </w:tcBorders>
          </w:tcPr>
          <w:p w14:paraId="5274C84D" w14:textId="77777777" w:rsidR="00334E65" w:rsidRDefault="00334E65">
            <w:pPr>
              <w:pStyle w:val="TAL"/>
              <w:spacing w:before="60" w:after="60"/>
              <w:rPr>
                <w:lang w:val="fr-FR"/>
              </w:rPr>
            </w:pPr>
            <w:r>
              <w:rPr>
                <w:lang w:val="fr-FR"/>
              </w:rPr>
              <w:t>Cancel request</w:t>
            </w:r>
          </w:p>
        </w:tc>
      </w:tr>
      <w:tr w:rsidR="00334E65" w14:paraId="54AF634E" w14:textId="77777777">
        <w:trPr>
          <w:jc w:val="center"/>
        </w:trPr>
        <w:tc>
          <w:tcPr>
            <w:tcW w:w="675" w:type="dxa"/>
            <w:tcBorders>
              <w:top w:val="nil"/>
              <w:bottom w:val="nil"/>
            </w:tcBorders>
          </w:tcPr>
          <w:p w14:paraId="3DAE8C45" w14:textId="77777777" w:rsidR="00334E65" w:rsidRDefault="00334E65">
            <w:pPr>
              <w:pStyle w:val="TAL"/>
              <w:spacing w:before="60" w:after="60"/>
              <w:rPr>
                <w:lang w:val="fr-FR"/>
              </w:rPr>
            </w:pPr>
            <w:r>
              <w:rPr>
                <w:lang w:val="fr-FR"/>
              </w:rPr>
              <w:t>T8</w:t>
            </w:r>
          </w:p>
        </w:tc>
        <w:tc>
          <w:tcPr>
            <w:tcW w:w="1276" w:type="dxa"/>
            <w:tcBorders>
              <w:top w:val="nil"/>
              <w:bottom w:val="nil"/>
            </w:tcBorders>
          </w:tcPr>
          <w:p w14:paraId="6C4818BE" w14:textId="77777777" w:rsidR="00334E65" w:rsidRDefault="00334E65">
            <w:pPr>
              <w:pStyle w:val="TAL"/>
              <w:spacing w:before="60" w:after="60"/>
            </w:pPr>
            <w:r>
              <w:t>Destination idle guard</w:t>
            </w:r>
          </w:p>
        </w:tc>
        <w:tc>
          <w:tcPr>
            <w:tcW w:w="992" w:type="dxa"/>
            <w:tcBorders>
              <w:top w:val="nil"/>
              <w:bottom w:val="nil"/>
            </w:tcBorders>
          </w:tcPr>
          <w:p w14:paraId="24EA1D86" w14:textId="77777777" w:rsidR="00334E65" w:rsidRDefault="00334E65">
            <w:pPr>
              <w:pStyle w:val="TAL"/>
              <w:spacing w:before="60" w:after="60"/>
            </w:pPr>
            <w:r>
              <w:t>0-15s</w:t>
            </w:r>
          </w:p>
        </w:tc>
        <w:tc>
          <w:tcPr>
            <w:tcW w:w="993" w:type="dxa"/>
            <w:tcBorders>
              <w:top w:val="nil"/>
              <w:bottom w:val="nil"/>
            </w:tcBorders>
          </w:tcPr>
          <w:p w14:paraId="447B51C1" w14:textId="77777777" w:rsidR="00334E65" w:rsidRDefault="00334E65">
            <w:pPr>
              <w:pStyle w:val="TAL"/>
              <w:spacing w:before="60" w:after="60"/>
            </w:pPr>
            <w:r>
              <w:t>HLR B</w:t>
            </w:r>
          </w:p>
        </w:tc>
        <w:tc>
          <w:tcPr>
            <w:tcW w:w="2126" w:type="dxa"/>
            <w:tcBorders>
              <w:top w:val="nil"/>
              <w:bottom w:val="nil"/>
            </w:tcBorders>
          </w:tcPr>
          <w:p w14:paraId="49FC3C2B" w14:textId="77777777" w:rsidR="00334E65" w:rsidRDefault="00334E65">
            <w:pPr>
              <w:pStyle w:val="TAL"/>
              <w:spacing w:before="60" w:after="60"/>
            </w:pPr>
            <w:r>
              <w:t>Event Report received from VLR B indicating destination B is idle</w:t>
            </w:r>
          </w:p>
        </w:tc>
        <w:tc>
          <w:tcPr>
            <w:tcW w:w="2140" w:type="dxa"/>
            <w:tcBorders>
              <w:top w:val="nil"/>
              <w:bottom w:val="nil"/>
            </w:tcBorders>
          </w:tcPr>
          <w:p w14:paraId="6C9D1C67" w14:textId="77777777" w:rsidR="00334E65" w:rsidRDefault="00334E65">
            <w:pPr>
              <w:pStyle w:val="TAL"/>
              <w:spacing w:before="60" w:after="60"/>
            </w:pPr>
            <w:r>
              <w:t>Event Report received from VLR B indicating destination B is no longer idle</w:t>
            </w:r>
          </w:p>
        </w:tc>
        <w:tc>
          <w:tcPr>
            <w:tcW w:w="1545" w:type="dxa"/>
            <w:tcBorders>
              <w:top w:val="nil"/>
              <w:bottom w:val="nil"/>
            </w:tcBorders>
          </w:tcPr>
          <w:p w14:paraId="62579300" w14:textId="77777777" w:rsidR="00334E65" w:rsidRDefault="00334E65">
            <w:pPr>
              <w:pStyle w:val="TAL"/>
              <w:spacing w:before="60" w:after="60"/>
            </w:pPr>
            <w:r>
              <w:t>Inform originating network that Destination B is free</w:t>
            </w:r>
          </w:p>
        </w:tc>
      </w:tr>
      <w:tr w:rsidR="00334E65" w14:paraId="69A3DEA4" w14:textId="77777777">
        <w:trPr>
          <w:jc w:val="center"/>
        </w:trPr>
        <w:tc>
          <w:tcPr>
            <w:tcW w:w="675" w:type="dxa"/>
            <w:tcBorders>
              <w:top w:val="nil"/>
              <w:bottom w:val="nil"/>
            </w:tcBorders>
          </w:tcPr>
          <w:p w14:paraId="67818E49" w14:textId="77777777" w:rsidR="00334E65" w:rsidRDefault="00334E65">
            <w:pPr>
              <w:pStyle w:val="TAL"/>
              <w:spacing w:before="60" w:after="60"/>
            </w:pPr>
            <w:r>
              <w:t>T9</w:t>
            </w:r>
          </w:p>
        </w:tc>
        <w:tc>
          <w:tcPr>
            <w:tcW w:w="1276" w:type="dxa"/>
            <w:tcBorders>
              <w:top w:val="nil"/>
              <w:bottom w:val="nil"/>
            </w:tcBorders>
          </w:tcPr>
          <w:p w14:paraId="703C7663" w14:textId="77777777" w:rsidR="00334E65" w:rsidRDefault="00334E65">
            <w:pPr>
              <w:pStyle w:val="TAL"/>
              <w:spacing w:before="60" w:after="60"/>
            </w:pPr>
            <w:r>
              <w:t>Recall B</w:t>
            </w:r>
          </w:p>
        </w:tc>
        <w:tc>
          <w:tcPr>
            <w:tcW w:w="992" w:type="dxa"/>
            <w:tcBorders>
              <w:top w:val="nil"/>
              <w:bottom w:val="nil"/>
            </w:tcBorders>
          </w:tcPr>
          <w:p w14:paraId="5A969512" w14:textId="77777777" w:rsidR="00334E65" w:rsidRDefault="00334E65">
            <w:pPr>
              <w:pStyle w:val="TAL"/>
              <w:spacing w:before="60" w:after="60"/>
            </w:pPr>
            <w:r>
              <w:t>40-55s</w:t>
            </w:r>
          </w:p>
        </w:tc>
        <w:tc>
          <w:tcPr>
            <w:tcW w:w="993" w:type="dxa"/>
            <w:tcBorders>
              <w:top w:val="nil"/>
              <w:bottom w:val="nil"/>
            </w:tcBorders>
          </w:tcPr>
          <w:p w14:paraId="5DE1BCF6" w14:textId="77777777" w:rsidR="00334E65" w:rsidRDefault="00334E65">
            <w:pPr>
              <w:pStyle w:val="TAL"/>
              <w:spacing w:before="60" w:after="60"/>
            </w:pPr>
            <w:r>
              <w:t>HLR B</w:t>
            </w:r>
          </w:p>
        </w:tc>
        <w:tc>
          <w:tcPr>
            <w:tcW w:w="2126" w:type="dxa"/>
            <w:tcBorders>
              <w:top w:val="nil"/>
              <w:bottom w:val="nil"/>
            </w:tcBorders>
          </w:tcPr>
          <w:p w14:paraId="381B1903" w14:textId="77777777" w:rsidR="00334E65" w:rsidRDefault="00334E65">
            <w:pPr>
              <w:pStyle w:val="TAL"/>
              <w:spacing w:before="60" w:after="60"/>
            </w:pPr>
            <w:r>
              <w:t>Remote User Free sent to the A-side</w:t>
            </w:r>
          </w:p>
        </w:tc>
        <w:tc>
          <w:tcPr>
            <w:tcW w:w="2140" w:type="dxa"/>
            <w:tcBorders>
              <w:top w:val="nil"/>
              <w:bottom w:val="nil"/>
            </w:tcBorders>
          </w:tcPr>
          <w:p w14:paraId="029B544C" w14:textId="77777777" w:rsidR="00334E65" w:rsidRDefault="00334E65">
            <w:pPr>
              <w:pStyle w:val="TAL"/>
              <w:spacing w:before="60" w:after="60"/>
            </w:pPr>
            <w:r>
              <w:t>Request cancelled, completed or suspended</w:t>
            </w:r>
          </w:p>
        </w:tc>
        <w:tc>
          <w:tcPr>
            <w:tcW w:w="1545" w:type="dxa"/>
            <w:tcBorders>
              <w:top w:val="nil"/>
              <w:bottom w:val="nil"/>
            </w:tcBorders>
          </w:tcPr>
          <w:p w14:paraId="1BFD90AC" w14:textId="77777777" w:rsidR="00334E65" w:rsidRDefault="00334E65">
            <w:pPr>
              <w:pStyle w:val="TAL"/>
              <w:spacing w:before="60" w:after="60"/>
              <w:rPr>
                <w:lang w:val="fr-FR"/>
              </w:rPr>
            </w:pPr>
            <w:r>
              <w:rPr>
                <w:lang w:val="fr-FR"/>
              </w:rPr>
              <w:t>Cancel request</w:t>
            </w:r>
          </w:p>
        </w:tc>
      </w:tr>
      <w:tr w:rsidR="00334E65" w14:paraId="58EE77BA" w14:textId="77777777">
        <w:trPr>
          <w:jc w:val="center"/>
        </w:trPr>
        <w:tc>
          <w:tcPr>
            <w:tcW w:w="675" w:type="dxa"/>
            <w:tcBorders>
              <w:top w:val="nil"/>
              <w:bottom w:val="nil"/>
            </w:tcBorders>
          </w:tcPr>
          <w:p w14:paraId="4EA12759" w14:textId="77777777" w:rsidR="00334E65" w:rsidRDefault="00334E65">
            <w:pPr>
              <w:pStyle w:val="TAL"/>
              <w:spacing w:before="60" w:after="60"/>
              <w:rPr>
                <w:lang w:val="fr-FR"/>
              </w:rPr>
            </w:pPr>
            <w:r>
              <w:rPr>
                <w:lang w:val="fr-FR"/>
              </w:rPr>
              <w:t>T10</w:t>
            </w:r>
          </w:p>
        </w:tc>
        <w:tc>
          <w:tcPr>
            <w:tcW w:w="1276" w:type="dxa"/>
            <w:tcBorders>
              <w:top w:val="nil"/>
              <w:bottom w:val="nil"/>
            </w:tcBorders>
          </w:tcPr>
          <w:p w14:paraId="176F5F25" w14:textId="77777777" w:rsidR="00334E65" w:rsidRDefault="00334E65">
            <w:pPr>
              <w:pStyle w:val="TAL"/>
              <w:spacing w:before="60" w:after="60"/>
            </w:pPr>
            <w:r>
              <w:t>CCBS notification</w:t>
            </w:r>
          </w:p>
        </w:tc>
        <w:tc>
          <w:tcPr>
            <w:tcW w:w="992" w:type="dxa"/>
            <w:tcBorders>
              <w:top w:val="nil"/>
              <w:bottom w:val="nil"/>
            </w:tcBorders>
          </w:tcPr>
          <w:p w14:paraId="26A1D1CE" w14:textId="77777777" w:rsidR="00334E65" w:rsidRDefault="00334E65">
            <w:pPr>
              <w:pStyle w:val="TAL"/>
              <w:spacing w:before="60" w:after="60"/>
            </w:pPr>
            <w:r>
              <w:t>20-30s</w:t>
            </w:r>
          </w:p>
        </w:tc>
        <w:tc>
          <w:tcPr>
            <w:tcW w:w="993" w:type="dxa"/>
            <w:tcBorders>
              <w:top w:val="nil"/>
              <w:bottom w:val="nil"/>
            </w:tcBorders>
          </w:tcPr>
          <w:p w14:paraId="28FA8AA1" w14:textId="77777777" w:rsidR="00334E65" w:rsidRDefault="00334E65">
            <w:pPr>
              <w:pStyle w:val="TAL"/>
              <w:spacing w:before="60" w:after="60"/>
            </w:pPr>
            <w:r>
              <w:t>MSC A</w:t>
            </w:r>
          </w:p>
        </w:tc>
        <w:tc>
          <w:tcPr>
            <w:tcW w:w="2126" w:type="dxa"/>
            <w:tcBorders>
              <w:top w:val="nil"/>
              <w:bottom w:val="nil"/>
            </w:tcBorders>
          </w:tcPr>
          <w:p w14:paraId="2EA4FE35" w14:textId="77777777" w:rsidR="00334E65" w:rsidRDefault="00334E65">
            <w:pPr>
              <w:pStyle w:val="TAL"/>
              <w:spacing w:before="60" w:after="60"/>
            </w:pPr>
            <w:r>
              <w:t>CCBS Recall sent to MS A and MS A is not idle</w:t>
            </w:r>
          </w:p>
        </w:tc>
        <w:tc>
          <w:tcPr>
            <w:tcW w:w="2140" w:type="dxa"/>
            <w:tcBorders>
              <w:top w:val="nil"/>
              <w:bottom w:val="nil"/>
            </w:tcBorders>
          </w:tcPr>
          <w:p w14:paraId="0AB9082E" w14:textId="77777777" w:rsidR="00334E65" w:rsidRDefault="00334E65">
            <w:pPr>
              <w:pStyle w:val="TAL"/>
              <w:spacing w:before="60" w:after="60"/>
            </w:pPr>
            <w:r>
              <w:t>Subscriber A initiates CCBS setup, rejects CCBS Recall or requests suspension</w:t>
            </w:r>
          </w:p>
        </w:tc>
        <w:tc>
          <w:tcPr>
            <w:tcW w:w="1545" w:type="dxa"/>
            <w:tcBorders>
              <w:top w:val="nil"/>
              <w:bottom w:val="nil"/>
            </w:tcBorders>
          </w:tcPr>
          <w:p w14:paraId="777B86C7" w14:textId="77777777" w:rsidR="00334E65" w:rsidRDefault="00334E65">
            <w:pPr>
              <w:pStyle w:val="TAL"/>
              <w:spacing w:before="60" w:after="60"/>
              <w:rPr>
                <w:lang w:val="fr-FR"/>
              </w:rPr>
            </w:pPr>
            <w:r>
              <w:rPr>
                <w:lang w:val="fr-FR"/>
              </w:rPr>
              <w:t>Suspend request</w:t>
            </w:r>
          </w:p>
        </w:tc>
      </w:tr>
      <w:tr w:rsidR="00334E65" w14:paraId="19460FCC" w14:textId="77777777">
        <w:trPr>
          <w:jc w:val="center"/>
        </w:trPr>
        <w:tc>
          <w:tcPr>
            <w:tcW w:w="675" w:type="dxa"/>
            <w:tcBorders>
              <w:top w:val="nil"/>
              <w:bottom w:val="nil"/>
            </w:tcBorders>
          </w:tcPr>
          <w:p w14:paraId="4F740917" w14:textId="77777777" w:rsidR="00334E65" w:rsidRDefault="00334E65">
            <w:pPr>
              <w:pStyle w:val="TAL"/>
              <w:spacing w:before="60" w:after="60"/>
              <w:rPr>
                <w:lang w:val="fr-FR"/>
              </w:rPr>
            </w:pPr>
            <w:r>
              <w:rPr>
                <w:lang w:val="fr-FR"/>
              </w:rPr>
              <w:t>T11</w:t>
            </w:r>
          </w:p>
        </w:tc>
        <w:tc>
          <w:tcPr>
            <w:tcW w:w="1276" w:type="dxa"/>
            <w:tcBorders>
              <w:top w:val="nil"/>
              <w:bottom w:val="nil"/>
            </w:tcBorders>
          </w:tcPr>
          <w:p w14:paraId="318D8E20" w14:textId="77777777" w:rsidR="00334E65" w:rsidRDefault="00334E65">
            <w:pPr>
              <w:pStyle w:val="TAL"/>
              <w:spacing w:before="60" w:after="60"/>
            </w:pPr>
            <w:r>
              <w:t>CCBS resume</w:t>
            </w:r>
          </w:p>
        </w:tc>
        <w:tc>
          <w:tcPr>
            <w:tcW w:w="992" w:type="dxa"/>
            <w:tcBorders>
              <w:top w:val="nil"/>
              <w:bottom w:val="nil"/>
            </w:tcBorders>
          </w:tcPr>
          <w:p w14:paraId="1E922224" w14:textId="77777777" w:rsidR="00334E65" w:rsidRDefault="00334E65">
            <w:pPr>
              <w:pStyle w:val="TAL"/>
              <w:spacing w:before="60" w:after="60"/>
            </w:pPr>
            <w:r>
              <w:t>20-25s</w:t>
            </w:r>
          </w:p>
        </w:tc>
        <w:tc>
          <w:tcPr>
            <w:tcW w:w="993" w:type="dxa"/>
            <w:tcBorders>
              <w:top w:val="nil"/>
              <w:bottom w:val="nil"/>
            </w:tcBorders>
          </w:tcPr>
          <w:p w14:paraId="6734819D" w14:textId="77777777" w:rsidR="00334E65" w:rsidRDefault="00334E65">
            <w:pPr>
              <w:pStyle w:val="TAL"/>
              <w:spacing w:before="60" w:after="60"/>
            </w:pPr>
            <w:r>
              <w:t>HLR A</w:t>
            </w:r>
          </w:p>
        </w:tc>
        <w:tc>
          <w:tcPr>
            <w:tcW w:w="2126" w:type="dxa"/>
            <w:tcBorders>
              <w:top w:val="nil"/>
              <w:bottom w:val="nil"/>
            </w:tcBorders>
          </w:tcPr>
          <w:p w14:paraId="645D4943" w14:textId="77777777" w:rsidR="00334E65" w:rsidRDefault="00334E65">
            <w:pPr>
              <w:pStyle w:val="TAL"/>
              <w:spacing w:before="60" w:after="60"/>
            </w:pPr>
            <w:r>
              <w:t>HLR A receives a resume request and there are more than one suspended request in subscriber A</w:t>
            </w:r>
            <w:r w:rsidR="00AC6FD8">
              <w:t>'</w:t>
            </w:r>
            <w:r>
              <w:t>s queue</w:t>
            </w:r>
          </w:p>
        </w:tc>
        <w:tc>
          <w:tcPr>
            <w:tcW w:w="2140" w:type="dxa"/>
            <w:tcBorders>
              <w:top w:val="nil"/>
              <w:bottom w:val="nil"/>
            </w:tcBorders>
          </w:tcPr>
          <w:p w14:paraId="69D07863" w14:textId="77777777" w:rsidR="00334E65" w:rsidRDefault="00334E65">
            <w:pPr>
              <w:pStyle w:val="TAL"/>
              <w:spacing w:before="60" w:after="60"/>
            </w:pPr>
            <w:r>
              <w:t>Remote User Free received from destination network</w:t>
            </w:r>
          </w:p>
        </w:tc>
        <w:tc>
          <w:tcPr>
            <w:tcW w:w="1545" w:type="dxa"/>
            <w:tcBorders>
              <w:top w:val="nil"/>
              <w:bottom w:val="nil"/>
            </w:tcBorders>
          </w:tcPr>
          <w:p w14:paraId="7DA76120" w14:textId="77777777" w:rsidR="00334E65" w:rsidRDefault="00334E65">
            <w:pPr>
              <w:pStyle w:val="TAL"/>
              <w:spacing w:before="60" w:after="60"/>
            </w:pPr>
            <w:r>
              <w:t>Resume next suspended request in queue</w:t>
            </w:r>
          </w:p>
        </w:tc>
      </w:tr>
      <w:tr w:rsidR="00334E65" w14:paraId="01FCACF4" w14:textId="77777777">
        <w:trPr>
          <w:jc w:val="center"/>
        </w:trPr>
        <w:tc>
          <w:tcPr>
            <w:tcW w:w="675" w:type="dxa"/>
            <w:tcBorders>
              <w:top w:val="nil"/>
            </w:tcBorders>
          </w:tcPr>
          <w:p w14:paraId="2FD8D2A9" w14:textId="77777777" w:rsidR="00334E65" w:rsidRDefault="00334E65">
            <w:pPr>
              <w:pStyle w:val="TAL"/>
              <w:spacing w:before="60" w:after="60"/>
            </w:pPr>
            <w:r>
              <w:t>T12</w:t>
            </w:r>
          </w:p>
        </w:tc>
        <w:tc>
          <w:tcPr>
            <w:tcW w:w="1276" w:type="dxa"/>
            <w:tcBorders>
              <w:top w:val="nil"/>
            </w:tcBorders>
          </w:tcPr>
          <w:p w14:paraId="2C167729" w14:textId="77777777" w:rsidR="00334E65" w:rsidRDefault="00334E65">
            <w:pPr>
              <w:pStyle w:val="TAL"/>
              <w:spacing w:before="60" w:after="60"/>
            </w:pPr>
            <w:r>
              <w:t>CCBS Call Guard</w:t>
            </w:r>
          </w:p>
        </w:tc>
        <w:tc>
          <w:tcPr>
            <w:tcW w:w="992" w:type="dxa"/>
            <w:tcBorders>
              <w:top w:val="nil"/>
            </w:tcBorders>
          </w:tcPr>
          <w:p w14:paraId="74E62A98" w14:textId="77777777" w:rsidR="00334E65" w:rsidRDefault="00334E65">
            <w:pPr>
              <w:pStyle w:val="TAL"/>
              <w:spacing w:before="60" w:after="60"/>
            </w:pPr>
            <w:r>
              <w:t>20-30s</w:t>
            </w:r>
          </w:p>
        </w:tc>
        <w:tc>
          <w:tcPr>
            <w:tcW w:w="993" w:type="dxa"/>
            <w:tcBorders>
              <w:top w:val="nil"/>
            </w:tcBorders>
          </w:tcPr>
          <w:p w14:paraId="3CFD0D18" w14:textId="77777777" w:rsidR="00334E65" w:rsidRDefault="00334E65">
            <w:pPr>
              <w:pStyle w:val="TAL"/>
              <w:spacing w:before="60" w:after="60"/>
            </w:pPr>
            <w:r>
              <w:t>HLRA</w:t>
            </w:r>
          </w:p>
        </w:tc>
        <w:tc>
          <w:tcPr>
            <w:tcW w:w="2126" w:type="dxa"/>
            <w:tcBorders>
              <w:top w:val="nil"/>
            </w:tcBorders>
          </w:tcPr>
          <w:p w14:paraId="52EC1F92" w14:textId="77777777" w:rsidR="00334E65" w:rsidRDefault="00334E65">
            <w:pPr>
              <w:pStyle w:val="TAL"/>
              <w:spacing w:before="60" w:after="60"/>
            </w:pPr>
            <w:r>
              <w:t>HLRA receives a CCBS RUF Ack and starts to wait CCBS Call Report</w:t>
            </w:r>
          </w:p>
        </w:tc>
        <w:tc>
          <w:tcPr>
            <w:tcW w:w="2140" w:type="dxa"/>
            <w:tcBorders>
              <w:top w:val="nil"/>
            </w:tcBorders>
          </w:tcPr>
          <w:p w14:paraId="4783F350" w14:textId="77777777" w:rsidR="00334E65" w:rsidRDefault="00334E65">
            <w:pPr>
              <w:pStyle w:val="TAL"/>
              <w:spacing w:before="60" w:after="60"/>
            </w:pPr>
            <w:r>
              <w:t>CCBS Call Report received</w:t>
            </w:r>
          </w:p>
        </w:tc>
        <w:tc>
          <w:tcPr>
            <w:tcW w:w="1545" w:type="dxa"/>
            <w:tcBorders>
              <w:top w:val="nil"/>
            </w:tcBorders>
          </w:tcPr>
          <w:p w14:paraId="2C1A24A6" w14:textId="77777777" w:rsidR="00334E65" w:rsidRDefault="00334E65">
            <w:pPr>
              <w:pStyle w:val="TAL"/>
              <w:spacing w:before="60" w:after="60"/>
            </w:pPr>
            <w:r>
              <w:t>Cancel request</w:t>
            </w:r>
          </w:p>
        </w:tc>
      </w:tr>
    </w:tbl>
    <w:p w14:paraId="5583CC67" w14:textId="77777777" w:rsidR="00334E65" w:rsidRDefault="00334E65"/>
    <w:p w14:paraId="3C457B5D" w14:textId="77777777" w:rsidR="00334E65" w:rsidRDefault="00334E65">
      <w:pPr>
        <w:pStyle w:val="TH"/>
      </w:pPr>
      <w:r>
        <w:t>Table 2: Service Duration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5"/>
        <w:gridCol w:w="1134"/>
        <w:gridCol w:w="993"/>
        <w:gridCol w:w="1134"/>
        <w:gridCol w:w="1984"/>
        <w:gridCol w:w="2126"/>
        <w:gridCol w:w="1523"/>
      </w:tblGrid>
      <w:tr w:rsidR="00334E65" w14:paraId="2BEA50B0" w14:textId="77777777">
        <w:trPr>
          <w:jc w:val="center"/>
        </w:trPr>
        <w:tc>
          <w:tcPr>
            <w:tcW w:w="675" w:type="dxa"/>
            <w:tcBorders>
              <w:bottom w:val="nil"/>
            </w:tcBorders>
          </w:tcPr>
          <w:p w14:paraId="509A7780" w14:textId="77777777" w:rsidR="00334E65" w:rsidRDefault="00334E65">
            <w:pPr>
              <w:pStyle w:val="TAL"/>
              <w:spacing w:before="60" w:after="60"/>
              <w:rPr>
                <w:b/>
              </w:rPr>
            </w:pPr>
            <w:r>
              <w:rPr>
                <w:b/>
              </w:rPr>
              <w:t>Timer</w:t>
            </w:r>
          </w:p>
        </w:tc>
        <w:tc>
          <w:tcPr>
            <w:tcW w:w="1134" w:type="dxa"/>
            <w:tcBorders>
              <w:bottom w:val="nil"/>
            </w:tcBorders>
          </w:tcPr>
          <w:p w14:paraId="50E745BC" w14:textId="77777777" w:rsidR="00334E65" w:rsidRDefault="00334E65">
            <w:pPr>
              <w:pStyle w:val="TAL"/>
              <w:spacing w:before="60" w:after="60"/>
              <w:rPr>
                <w:b/>
              </w:rPr>
            </w:pPr>
            <w:r>
              <w:rPr>
                <w:b/>
              </w:rPr>
              <w:t>Name</w:t>
            </w:r>
          </w:p>
        </w:tc>
        <w:tc>
          <w:tcPr>
            <w:tcW w:w="993" w:type="dxa"/>
            <w:tcBorders>
              <w:bottom w:val="nil"/>
            </w:tcBorders>
          </w:tcPr>
          <w:p w14:paraId="536B2E23" w14:textId="77777777" w:rsidR="00334E65" w:rsidRDefault="00334E65">
            <w:pPr>
              <w:pStyle w:val="TAL"/>
              <w:spacing w:before="60" w:after="60"/>
              <w:rPr>
                <w:b/>
              </w:rPr>
            </w:pPr>
            <w:r>
              <w:rPr>
                <w:b/>
              </w:rPr>
              <w:t>Value</w:t>
            </w:r>
          </w:p>
        </w:tc>
        <w:tc>
          <w:tcPr>
            <w:tcW w:w="1134" w:type="dxa"/>
            <w:tcBorders>
              <w:bottom w:val="nil"/>
            </w:tcBorders>
          </w:tcPr>
          <w:p w14:paraId="51D5E3AF" w14:textId="77777777" w:rsidR="00334E65" w:rsidRDefault="00334E65">
            <w:pPr>
              <w:pStyle w:val="TAL"/>
              <w:spacing w:before="60" w:after="60"/>
              <w:rPr>
                <w:b/>
              </w:rPr>
            </w:pPr>
            <w:r>
              <w:rPr>
                <w:b/>
              </w:rPr>
              <w:t>Run At</w:t>
            </w:r>
          </w:p>
        </w:tc>
        <w:tc>
          <w:tcPr>
            <w:tcW w:w="1984" w:type="dxa"/>
            <w:tcBorders>
              <w:bottom w:val="nil"/>
            </w:tcBorders>
          </w:tcPr>
          <w:p w14:paraId="158C8ACA" w14:textId="77777777" w:rsidR="00334E65" w:rsidRDefault="00334E65">
            <w:pPr>
              <w:pStyle w:val="TAL"/>
              <w:spacing w:before="60" w:after="60"/>
              <w:rPr>
                <w:b/>
              </w:rPr>
            </w:pPr>
            <w:r>
              <w:rPr>
                <w:b/>
              </w:rPr>
              <w:t>Started</w:t>
            </w:r>
          </w:p>
        </w:tc>
        <w:tc>
          <w:tcPr>
            <w:tcW w:w="2126" w:type="dxa"/>
            <w:tcBorders>
              <w:bottom w:val="nil"/>
            </w:tcBorders>
          </w:tcPr>
          <w:p w14:paraId="4BB53588" w14:textId="77777777" w:rsidR="00334E65" w:rsidRDefault="00334E65">
            <w:pPr>
              <w:pStyle w:val="TAL"/>
              <w:spacing w:before="60" w:after="60"/>
              <w:rPr>
                <w:b/>
              </w:rPr>
            </w:pPr>
            <w:r>
              <w:rPr>
                <w:b/>
              </w:rPr>
              <w:t>Stopped</w:t>
            </w:r>
          </w:p>
        </w:tc>
        <w:tc>
          <w:tcPr>
            <w:tcW w:w="1523" w:type="dxa"/>
            <w:tcBorders>
              <w:bottom w:val="nil"/>
            </w:tcBorders>
          </w:tcPr>
          <w:p w14:paraId="01D38D8F" w14:textId="77777777" w:rsidR="00334E65" w:rsidRDefault="00334E65">
            <w:pPr>
              <w:pStyle w:val="TAL"/>
              <w:spacing w:before="60" w:after="60"/>
              <w:rPr>
                <w:b/>
              </w:rPr>
            </w:pPr>
            <w:r>
              <w:rPr>
                <w:b/>
              </w:rPr>
              <w:t>Expiry</w:t>
            </w:r>
          </w:p>
        </w:tc>
      </w:tr>
      <w:tr w:rsidR="00334E65" w14:paraId="2CF80FEB" w14:textId="77777777">
        <w:trPr>
          <w:jc w:val="center"/>
        </w:trPr>
        <w:tc>
          <w:tcPr>
            <w:tcW w:w="675" w:type="dxa"/>
            <w:tcBorders>
              <w:bottom w:val="nil"/>
            </w:tcBorders>
          </w:tcPr>
          <w:p w14:paraId="57262A15" w14:textId="77777777" w:rsidR="00334E65" w:rsidRDefault="00334E65">
            <w:pPr>
              <w:pStyle w:val="TAL"/>
              <w:spacing w:before="60" w:after="60"/>
            </w:pPr>
            <w:r>
              <w:t>T3</w:t>
            </w:r>
          </w:p>
        </w:tc>
        <w:tc>
          <w:tcPr>
            <w:tcW w:w="1134" w:type="dxa"/>
            <w:tcBorders>
              <w:bottom w:val="nil"/>
            </w:tcBorders>
          </w:tcPr>
          <w:p w14:paraId="6E2956AC" w14:textId="77777777" w:rsidR="00334E65" w:rsidRDefault="00334E65">
            <w:pPr>
              <w:pStyle w:val="TAL"/>
              <w:spacing w:before="60" w:after="60"/>
            </w:pPr>
            <w:r>
              <w:t>Originating service duration</w:t>
            </w:r>
          </w:p>
        </w:tc>
        <w:tc>
          <w:tcPr>
            <w:tcW w:w="993" w:type="dxa"/>
            <w:tcBorders>
              <w:bottom w:val="nil"/>
            </w:tcBorders>
          </w:tcPr>
          <w:p w14:paraId="42EEE5AB" w14:textId="77777777" w:rsidR="00334E65" w:rsidRDefault="00334E65">
            <w:pPr>
              <w:pStyle w:val="TAL"/>
              <w:spacing w:before="60" w:after="60"/>
            </w:pPr>
            <w:r>
              <w:t>15-45m</w:t>
            </w:r>
          </w:p>
        </w:tc>
        <w:tc>
          <w:tcPr>
            <w:tcW w:w="1134" w:type="dxa"/>
            <w:tcBorders>
              <w:bottom w:val="nil"/>
            </w:tcBorders>
          </w:tcPr>
          <w:p w14:paraId="61ED9B39" w14:textId="77777777" w:rsidR="00334E65" w:rsidRDefault="00334E65">
            <w:pPr>
              <w:pStyle w:val="TAL"/>
              <w:spacing w:before="60" w:after="60"/>
            </w:pPr>
            <w:r>
              <w:t>HLR A</w:t>
            </w:r>
          </w:p>
        </w:tc>
        <w:tc>
          <w:tcPr>
            <w:tcW w:w="1984" w:type="dxa"/>
            <w:tcBorders>
              <w:bottom w:val="nil"/>
            </w:tcBorders>
          </w:tcPr>
          <w:p w14:paraId="7368CC32" w14:textId="77777777" w:rsidR="00334E65" w:rsidRDefault="00334E65">
            <w:pPr>
              <w:pStyle w:val="TAL"/>
              <w:spacing w:before="60" w:after="60"/>
            </w:pPr>
            <w:r>
              <w:t>Acknowledgement to CCBS Request received from destination network</w:t>
            </w:r>
          </w:p>
        </w:tc>
        <w:tc>
          <w:tcPr>
            <w:tcW w:w="2126" w:type="dxa"/>
            <w:tcBorders>
              <w:bottom w:val="nil"/>
            </w:tcBorders>
          </w:tcPr>
          <w:p w14:paraId="166E88FC" w14:textId="77777777" w:rsidR="00334E65" w:rsidRDefault="00334E65">
            <w:pPr>
              <w:pStyle w:val="TAL"/>
              <w:spacing w:before="60" w:after="60"/>
            </w:pPr>
            <w:r>
              <w:t>Request cancelled or completed</w:t>
            </w:r>
          </w:p>
        </w:tc>
        <w:tc>
          <w:tcPr>
            <w:tcW w:w="1523" w:type="dxa"/>
            <w:tcBorders>
              <w:bottom w:val="nil"/>
            </w:tcBorders>
          </w:tcPr>
          <w:p w14:paraId="2989F7E7" w14:textId="77777777" w:rsidR="00334E65" w:rsidRDefault="00334E65">
            <w:pPr>
              <w:pStyle w:val="TAL"/>
              <w:spacing w:before="60" w:after="60"/>
              <w:rPr>
                <w:lang w:val="fr-FR"/>
              </w:rPr>
            </w:pPr>
            <w:r>
              <w:rPr>
                <w:lang w:val="fr-FR"/>
              </w:rPr>
              <w:t>Cancel request</w:t>
            </w:r>
          </w:p>
        </w:tc>
      </w:tr>
      <w:tr w:rsidR="00334E65" w14:paraId="03AAF872" w14:textId="77777777">
        <w:trPr>
          <w:jc w:val="center"/>
        </w:trPr>
        <w:tc>
          <w:tcPr>
            <w:tcW w:w="675" w:type="dxa"/>
            <w:tcBorders>
              <w:top w:val="nil"/>
            </w:tcBorders>
          </w:tcPr>
          <w:p w14:paraId="43876A49" w14:textId="77777777" w:rsidR="00334E65" w:rsidRDefault="00334E65">
            <w:pPr>
              <w:pStyle w:val="TAL"/>
              <w:spacing w:before="60" w:after="60"/>
              <w:rPr>
                <w:lang w:val="fr-FR"/>
              </w:rPr>
            </w:pPr>
            <w:r>
              <w:rPr>
                <w:lang w:val="fr-FR"/>
              </w:rPr>
              <w:t>T7</w:t>
            </w:r>
          </w:p>
        </w:tc>
        <w:tc>
          <w:tcPr>
            <w:tcW w:w="1134" w:type="dxa"/>
            <w:tcBorders>
              <w:top w:val="nil"/>
            </w:tcBorders>
          </w:tcPr>
          <w:p w14:paraId="3D054A09" w14:textId="77777777" w:rsidR="00334E65" w:rsidRDefault="00334E65">
            <w:pPr>
              <w:pStyle w:val="TAL"/>
              <w:spacing w:before="60" w:after="60"/>
            </w:pPr>
            <w:r>
              <w:t>Terminating service duration</w:t>
            </w:r>
          </w:p>
        </w:tc>
        <w:tc>
          <w:tcPr>
            <w:tcW w:w="993" w:type="dxa"/>
            <w:tcBorders>
              <w:top w:val="nil"/>
            </w:tcBorders>
          </w:tcPr>
          <w:p w14:paraId="0EF61B1B" w14:textId="77777777" w:rsidR="00334E65" w:rsidRDefault="00334E65">
            <w:pPr>
              <w:pStyle w:val="TAL"/>
              <w:spacing w:before="60" w:after="60"/>
            </w:pPr>
            <w:r>
              <w:t>&gt;45m</w:t>
            </w:r>
          </w:p>
        </w:tc>
        <w:tc>
          <w:tcPr>
            <w:tcW w:w="1134" w:type="dxa"/>
            <w:tcBorders>
              <w:top w:val="nil"/>
            </w:tcBorders>
          </w:tcPr>
          <w:p w14:paraId="127A9A80" w14:textId="77777777" w:rsidR="00334E65" w:rsidRDefault="00334E65">
            <w:pPr>
              <w:pStyle w:val="TAL"/>
              <w:spacing w:before="60" w:after="60"/>
            </w:pPr>
            <w:r>
              <w:t>HLR B</w:t>
            </w:r>
          </w:p>
        </w:tc>
        <w:tc>
          <w:tcPr>
            <w:tcW w:w="1984" w:type="dxa"/>
            <w:tcBorders>
              <w:top w:val="nil"/>
            </w:tcBorders>
          </w:tcPr>
          <w:p w14:paraId="0485E31D" w14:textId="77777777" w:rsidR="00334E65" w:rsidRDefault="00334E65">
            <w:pPr>
              <w:pStyle w:val="TAL"/>
              <w:spacing w:before="60" w:after="60"/>
            </w:pPr>
            <w:r>
              <w:t>HLR B acknowledges successful activation of a CCBS Request</w:t>
            </w:r>
          </w:p>
        </w:tc>
        <w:tc>
          <w:tcPr>
            <w:tcW w:w="2126" w:type="dxa"/>
            <w:tcBorders>
              <w:top w:val="nil"/>
            </w:tcBorders>
          </w:tcPr>
          <w:p w14:paraId="1F66955F" w14:textId="77777777" w:rsidR="00334E65" w:rsidRDefault="00334E65">
            <w:pPr>
              <w:pStyle w:val="TAL"/>
              <w:spacing w:before="60" w:after="60"/>
            </w:pPr>
            <w:r>
              <w:t>Request cancelled or completed</w:t>
            </w:r>
          </w:p>
        </w:tc>
        <w:tc>
          <w:tcPr>
            <w:tcW w:w="1523" w:type="dxa"/>
            <w:tcBorders>
              <w:top w:val="nil"/>
            </w:tcBorders>
          </w:tcPr>
          <w:p w14:paraId="3D7D1C14" w14:textId="77777777" w:rsidR="00334E65" w:rsidRDefault="00334E65">
            <w:pPr>
              <w:pStyle w:val="TAL"/>
              <w:spacing w:before="60" w:after="60"/>
            </w:pPr>
            <w:r>
              <w:t>Cancel request</w:t>
            </w:r>
          </w:p>
        </w:tc>
      </w:tr>
    </w:tbl>
    <w:p w14:paraId="5109E456" w14:textId="77777777" w:rsidR="00334E65" w:rsidRDefault="00334E65"/>
    <w:p w14:paraId="0389968E" w14:textId="77777777" w:rsidR="00334E65" w:rsidRDefault="00334E65" w:rsidP="00A9668E">
      <w:pPr>
        <w:pStyle w:val="Heading2"/>
      </w:pPr>
      <w:bookmarkStart w:id="18" w:name="_Toc95907328"/>
      <w:r>
        <w:t>5.2</w:t>
      </w:r>
      <w:r>
        <w:tab/>
        <w:t>Information flows</w:t>
      </w:r>
      <w:bookmarkEnd w:id="18"/>
    </w:p>
    <w:p w14:paraId="50617ADC" w14:textId="77777777" w:rsidR="00334E65" w:rsidRDefault="00334E65">
      <w:pPr>
        <w:tabs>
          <w:tab w:val="left" w:pos="0"/>
        </w:tabs>
      </w:pPr>
      <w:r>
        <w:t>Figures 5.2.1 and 5.2.2 show the flow of information between network elements for a mobile to mobile call for the following:</w:t>
      </w:r>
    </w:p>
    <w:p w14:paraId="46B32961" w14:textId="77777777" w:rsidR="00334E65" w:rsidRDefault="00334E65">
      <w:r>
        <w:lastRenderedPageBreak/>
        <w:t>Figure 5.2.1: Successful CCBS request, destination B busy when request made, subscriber A free when destination B becomes free.</w:t>
      </w:r>
    </w:p>
    <w:p w14:paraId="624757CF" w14:textId="77777777" w:rsidR="00334E65" w:rsidRDefault="00334E65">
      <w:r>
        <w:t>Figure 5.2.2: Subscriber A is not idle when destination B becomes free.</w:t>
      </w:r>
    </w:p>
    <w:p w14:paraId="66009DC7" w14:textId="77777777" w:rsidR="00334E65" w:rsidRDefault="00334E65">
      <w:pPr>
        <w:tabs>
          <w:tab w:val="left" w:pos="0"/>
        </w:tabs>
      </w:pPr>
      <w:r>
        <w:t>Figures 5.2.3 and 5.2.4 show the flow of information between network elements for a mobile to fixed call for the same situations described in figures 5.2.1 and 5.2.2 respectively.</w:t>
      </w:r>
    </w:p>
    <w:p w14:paraId="40B1C59E" w14:textId="77777777" w:rsidR="00334E65" w:rsidRDefault="00334E65">
      <w:pPr>
        <w:tabs>
          <w:tab w:val="left" w:pos="0"/>
        </w:tabs>
      </w:pPr>
      <w:r>
        <w:t>Each information flow diagram has been divided where appropriate into four distinct phases of operation. These are as follows:</w:t>
      </w:r>
    </w:p>
    <w:p w14:paraId="7EF70E91" w14:textId="77777777" w:rsidR="00334E65" w:rsidRDefault="00334E65">
      <w:pPr>
        <w:pStyle w:val="B1"/>
      </w:pPr>
      <w:r>
        <w:t>(1)</w:t>
      </w:r>
      <w:r>
        <w:tab/>
        <w:t>Pre-conditions (Initial Call encountering NDUB and CCBS possible in the destination network). The detailed description of the basic call handling can be found in TS 23.018;</w:t>
      </w:r>
    </w:p>
    <w:p w14:paraId="66F6DE83" w14:textId="77777777" w:rsidR="00334E65" w:rsidRDefault="00334E65">
      <w:pPr>
        <w:pStyle w:val="B1"/>
      </w:pPr>
      <w:r>
        <w:t>(2)</w:t>
      </w:r>
      <w:r>
        <w:tab/>
        <w:t>Activation;</w:t>
      </w:r>
    </w:p>
    <w:p w14:paraId="27C341F3" w14:textId="77777777" w:rsidR="00334E65" w:rsidRDefault="00334E65">
      <w:pPr>
        <w:pStyle w:val="B1"/>
      </w:pPr>
      <w:r>
        <w:t>(3)</w:t>
      </w:r>
      <w:r>
        <w:tab/>
        <w:t>Invocation;</w:t>
      </w:r>
    </w:p>
    <w:p w14:paraId="08C5D282" w14:textId="77777777" w:rsidR="00334E65" w:rsidRDefault="00334E65">
      <w:pPr>
        <w:pStyle w:val="B1"/>
      </w:pPr>
      <w:r>
        <w:t>(4)</w:t>
      </w:r>
      <w:r>
        <w:tab/>
        <w:t>Operation (CCBS Call Set-up).</w:t>
      </w:r>
    </w:p>
    <w:p w14:paraId="282986CA" w14:textId="77777777" w:rsidR="00334E65" w:rsidRDefault="00000000">
      <w:pPr>
        <w:pStyle w:val="TH"/>
      </w:pPr>
      <w:r>
        <w:lastRenderedPageBreak/>
        <w:pict w14:anchorId="3AEA5943">
          <v:shape id="_x0000_i1027" type="#_x0000_t75" style="width:467.5pt;height:664pt" fillcolor="window">
            <v:imagedata r:id="rId11" o:title=""/>
          </v:shape>
        </w:pict>
      </w:r>
    </w:p>
    <w:p w14:paraId="5C24CABF" w14:textId="77777777" w:rsidR="00334E65" w:rsidRDefault="00334E65">
      <w:pPr>
        <w:pStyle w:val="TF"/>
      </w:pPr>
      <w:r>
        <w:t>Figure 5.2.1: Successful CCBS request. Destination B busy when request activated, subscriber A free when destination B becomes free (mobile-to-mobile)</w:t>
      </w:r>
    </w:p>
    <w:p w14:paraId="0A82F9A6" w14:textId="77777777" w:rsidR="00334E65" w:rsidRDefault="00334E65">
      <w:pPr>
        <w:pStyle w:val="TH"/>
      </w:pPr>
      <w:r>
        <w:br w:type="page"/>
      </w:r>
      <w:r w:rsidR="00000000">
        <w:lastRenderedPageBreak/>
        <w:pict w14:anchorId="4B6F39B4">
          <v:shape id="_x0000_i1028" type="#_x0000_t75" style="width:477pt;height:629.5pt" fillcolor="window">
            <v:imagedata r:id="rId12" o:title=""/>
          </v:shape>
        </w:pict>
      </w:r>
    </w:p>
    <w:p w14:paraId="5DB01D3C" w14:textId="77777777" w:rsidR="00334E65" w:rsidRDefault="00334E65">
      <w:pPr>
        <w:pStyle w:val="TF"/>
      </w:pPr>
      <w:r>
        <w:t>Figure 5.2.2: Subscriber A not idle when destination B becomes free (mobile-to-mobile);</w:t>
      </w:r>
      <w:r>
        <w:br/>
        <w:t>Processing of a single request</w:t>
      </w:r>
    </w:p>
    <w:p w14:paraId="485E6F06" w14:textId="77777777" w:rsidR="00334E65" w:rsidRDefault="00334E65">
      <w:pPr>
        <w:pStyle w:val="TH"/>
      </w:pPr>
      <w:r>
        <w:br w:type="page"/>
      </w:r>
      <w:r w:rsidR="00000000">
        <w:lastRenderedPageBreak/>
        <w:pict w14:anchorId="05058A7B">
          <v:shape id="_x0000_i1029" type="#_x0000_t75" style="width:467.5pt;height:564pt" fillcolor="window">
            <v:imagedata r:id="rId13" o:title=""/>
          </v:shape>
        </w:pict>
      </w:r>
    </w:p>
    <w:p w14:paraId="69D6060E" w14:textId="77777777" w:rsidR="00334E65" w:rsidRDefault="00334E65">
      <w:pPr>
        <w:pStyle w:val="TF"/>
      </w:pPr>
      <w:r>
        <w:t>Figure 5.2.3: Successful CCBS request. Destination B busy when request activated, subscriber A free when destination B becomes free (mobile-to-fixed)</w:t>
      </w:r>
    </w:p>
    <w:p w14:paraId="52B32EDC" w14:textId="77777777" w:rsidR="00334E65" w:rsidRDefault="00334E65">
      <w:pPr>
        <w:pStyle w:val="TH"/>
      </w:pPr>
      <w:r>
        <w:br w:type="page"/>
      </w:r>
      <w:r w:rsidR="00000000">
        <w:lastRenderedPageBreak/>
        <w:pict w14:anchorId="409E4D3A">
          <v:shape id="_x0000_i1030" type="#_x0000_t75" style="width:466.5pt;height:566.5pt" fillcolor="window">
            <v:imagedata r:id="rId14" o:title=""/>
          </v:shape>
        </w:pict>
      </w:r>
    </w:p>
    <w:p w14:paraId="3F199DB7" w14:textId="77777777" w:rsidR="00334E65" w:rsidRDefault="00334E65">
      <w:pPr>
        <w:pStyle w:val="TF"/>
      </w:pPr>
      <w:r>
        <w:t>Figure 5.2.4: Subscriber A not idle when destination B becomes free (mobile-to-fixed)</w:t>
      </w:r>
    </w:p>
    <w:p w14:paraId="54C44F9E" w14:textId="77777777" w:rsidR="00334E65" w:rsidRDefault="00334E65" w:rsidP="00A9668E">
      <w:pPr>
        <w:pStyle w:val="Heading2"/>
      </w:pPr>
      <w:bookmarkStart w:id="19" w:name="_Toc95907329"/>
      <w:r>
        <w:t>5.3</w:t>
      </w:r>
      <w:r>
        <w:tab/>
        <w:t>Activation</w:t>
      </w:r>
      <w:bookmarkEnd w:id="19"/>
    </w:p>
    <w:p w14:paraId="0A2F4DF2" w14:textId="77777777" w:rsidR="00334E65" w:rsidRDefault="00334E65">
      <w:r>
        <w:t>Activation of a CCBS Request is carried out by subscriber A. VLR A is considered to be transparent during the activation operation.</w:t>
      </w:r>
    </w:p>
    <w:p w14:paraId="53CE05D2" w14:textId="77777777" w:rsidR="00334E65" w:rsidRDefault="00334E65">
      <w:r>
        <w:t>The information flows shown in figures 5.2.1 to 5.2.4 inclusive show the information flow for the activation process.</w:t>
      </w:r>
    </w:p>
    <w:p w14:paraId="21C21904" w14:textId="77777777" w:rsidR="00334E65" w:rsidRDefault="00334E65" w:rsidP="00A9668E">
      <w:pPr>
        <w:pStyle w:val="Heading2"/>
      </w:pPr>
      <w:bookmarkStart w:id="20" w:name="_Toc95907330"/>
      <w:r>
        <w:lastRenderedPageBreak/>
        <w:t>5.4</w:t>
      </w:r>
      <w:r>
        <w:tab/>
        <w:t>Deactivation</w:t>
      </w:r>
      <w:bookmarkEnd w:id="20"/>
    </w:p>
    <w:p w14:paraId="2E466C1F" w14:textId="77777777" w:rsidR="00334E65" w:rsidRDefault="00334E65">
      <w:pPr>
        <w:keepNext/>
        <w:keepLines/>
      </w:pPr>
      <w:r>
        <w:t xml:space="preserve">Subscriber A may deactivate CCBS in any of the following ways: </w:t>
      </w:r>
    </w:p>
    <w:p w14:paraId="5EAEA78B" w14:textId="77777777" w:rsidR="00334E65" w:rsidRDefault="00334E65">
      <w:pPr>
        <w:pStyle w:val="B1"/>
        <w:keepNext/>
        <w:keepLines/>
      </w:pPr>
      <w:r>
        <w:t>-</w:t>
      </w:r>
      <w:r>
        <w:tab/>
        <w:t>Deactivate all outstanding CCBS requests; or</w:t>
      </w:r>
    </w:p>
    <w:p w14:paraId="6D5E67DE" w14:textId="77777777" w:rsidR="00334E65" w:rsidRDefault="00334E65">
      <w:pPr>
        <w:pStyle w:val="B1"/>
      </w:pPr>
      <w:r>
        <w:t>-</w:t>
      </w:r>
      <w:r>
        <w:tab/>
        <w:t>Deactivate a specific CCBS Request.</w:t>
      </w:r>
    </w:p>
    <w:p w14:paraId="59C3B0D3" w14:textId="77777777" w:rsidR="00334E65" w:rsidRDefault="00334E65">
      <w:r>
        <w:t>The different deactivation operations are identified by different MMI commands as specified in TS 22.030.</w:t>
      </w:r>
    </w:p>
    <w:p w14:paraId="43636E30" w14:textId="77777777" w:rsidR="00334E65" w:rsidRDefault="00334E65">
      <w:r>
        <w:t xml:space="preserve">Deactivation of CCBS requests by subscriber A shall be performed at HLR A. </w:t>
      </w:r>
    </w:p>
    <w:p w14:paraId="5886F19E" w14:textId="77777777" w:rsidR="00334E65" w:rsidRDefault="00334E65">
      <w:r>
        <w:t>To deactivate all outstanding CCBS requests, the Deactivate CCBS operation request shall contain the SS-Code only.</w:t>
      </w:r>
    </w:p>
    <w:p w14:paraId="4BF00D7E" w14:textId="77777777" w:rsidR="00334E65" w:rsidRDefault="00334E65">
      <w:pPr>
        <w:keepNext/>
        <w:keepLines/>
      </w:pPr>
      <w:r>
        <w:t>To deactivate a specific CCBS request, the Deactivate CCBS operation request shall contain the following parameters:</w:t>
      </w:r>
    </w:p>
    <w:p w14:paraId="53428578" w14:textId="77777777" w:rsidR="00334E65" w:rsidRDefault="00334E65">
      <w:pPr>
        <w:pStyle w:val="B1"/>
        <w:keepNext/>
        <w:keepLines/>
      </w:pPr>
      <w:r>
        <w:t>-</w:t>
      </w:r>
      <w:r>
        <w:tab/>
        <w:t>SS-Code;</w:t>
      </w:r>
    </w:p>
    <w:p w14:paraId="3A073F9C" w14:textId="77777777" w:rsidR="00334E65" w:rsidRDefault="00334E65">
      <w:pPr>
        <w:pStyle w:val="B1"/>
      </w:pPr>
      <w:r>
        <w:t>-</w:t>
      </w:r>
      <w:r>
        <w:tab/>
        <w:t>CCBS Index.</w:t>
      </w:r>
    </w:p>
    <w:p w14:paraId="4320168B" w14:textId="77777777" w:rsidR="00334E65" w:rsidRDefault="00334E65">
      <w:r>
        <w:t>On receipt of the deactivation request, HLR A shall cancel the CCBS request, i.e. remove all record of a CCBS request from the subscriber A</w:t>
      </w:r>
      <w:r w:rsidR="00AC6FD8">
        <w:t>'</w:t>
      </w:r>
      <w:r>
        <w:t>s originating CCBS queue and instruct the destination B network to cancel the corresponding CCBS request in the destination CCBS queue of subscriber B. HLR A shall return a result indicating whether the deactivation attempt was successful or not.</w:t>
      </w:r>
    </w:p>
    <w:p w14:paraId="410DA84A" w14:textId="77777777" w:rsidR="00334E65" w:rsidRDefault="00334E65">
      <w:pPr>
        <w:pStyle w:val="TH"/>
      </w:pPr>
    </w:p>
    <w:tbl>
      <w:tblPr>
        <w:tblW w:w="0" w:type="auto"/>
        <w:tblLayout w:type="fixed"/>
        <w:tblCellMar>
          <w:left w:w="107" w:type="dxa"/>
          <w:right w:w="107" w:type="dxa"/>
        </w:tblCellMar>
        <w:tblLook w:val="0000" w:firstRow="0" w:lastRow="0" w:firstColumn="0" w:lastColumn="0" w:noHBand="0" w:noVBand="0"/>
      </w:tblPr>
      <w:tblGrid>
        <w:gridCol w:w="567"/>
        <w:gridCol w:w="1304"/>
        <w:gridCol w:w="567"/>
        <w:gridCol w:w="1247"/>
        <w:gridCol w:w="567"/>
        <w:gridCol w:w="1304"/>
        <w:gridCol w:w="567"/>
        <w:gridCol w:w="1134"/>
        <w:gridCol w:w="1355"/>
      </w:tblGrid>
      <w:tr w:rsidR="00334E65" w14:paraId="39071C05" w14:textId="77777777">
        <w:tc>
          <w:tcPr>
            <w:tcW w:w="567" w:type="dxa"/>
          </w:tcPr>
          <w:p w14:paraId="43FDF7E6" w14:textId="77777777" w:rsidR="00334E65" w:rsidRDefault="00334E65">
            <w:pPr>
              <w:ind w:left="-113" w:right="-170"/>
            </w:pPr>
            <w:bookmarkStart w:id="21" w:name="_PERM_MCCTEMPBM_CRPT52640000___2"/>
            <w:bookmarkStart w:id="22" w:name="_PERM_MCCTEMPBM_CRPT52640002___2" w:colFirst="2" w:colLast="3"/>
            <w:bookmarkStart w:id="23" w:name="_PERM_MCCTEMPBM_CRPT52640004___2" w:colFirst="6" w:colLast="7"/>
            <w:r>
              <w:t>MS A</w:t>
            </w:r>
            <w:bookmarkEnd w:id="21"/>
          </w:p>
        </w:tc>
        <w:tc>
          <w:tcPr>
            <w:tcW w:w="1304" w:type="dxa"/>
          </w:tcPr>
          <w:p w14:paraId="011C044E" w14:textId="77777777" w:rsidR="00334E65" w:rsidRDefault="00334E65">
            <w:pPr>
              <w:ind w:left="-57" w:right="-57"/>
            </w:pPr>
            <w:bookmarkStart w:id="24" w:name="_PERM_MCCTEMPBM_CRPT52640001___2"/>
            <w:bookmarkEnd w:id="24"/>
          </w:p>
        </w:tc>
        <w:tc>
          <w:tcPr>
            <w:tcW w:w="567" w:type="dxa"/>
          </w:tcPr>
          <w:p w14:paraId="2ADDDE55" w14:textId="77777777" w:rsidR="00334E65" w:rsidRDefault="00334E65">
            <w:pPr>
              <w:ind w:left="-113" w:right="-170"/>
            </w:pPr>
            <w:r>
              <w:t>MSC A</w:t>
            </w:r>
          </w:p>
        </w:tc>
        <w:tc>
          <w:tcPr>
            <w:tcW w:w="1247" w:type="dxa"/>
          </w:tcPr>
          <w:p w14:paraId="1CA72CFD" w14:textId="77777777" w:rsidR="00334E65" w:rsidRDefault="00334E65">
            <w:pPr>
              <w:ind w:left="-113" w:right="-170"/>
            </w:pPr>
          </w:p>
        </w:tc>
        <w:tc>
          <w:tcPr>
            <w:tcW w:w="567" w:type="dxa"/>
          </w:tcPr>
          <w:p w14:paraId="5475972D" w14:textId="77777777" w:rsidR="00334E65" w:rsidRDefault="00334E65">
            <w:pPr>
              <w:ind w:left="-113" w:right="-170"/>
            </w:pPr>
            <w:r>
              <w:t>VLR A</w:t>
            </w:r>
          </w:p>
        </w:tc>
        <w:tc>
          <w:tcPr>
            <w:tcW w:w="1304" w:type="dxa"/>
          </w:tcPr>
          <w:p w14:paraId="3E357074" w14:textId="77777777" w:rsidR="00334E65" w:rsidRDefault="00334E65">
            <w:pPr>
              <w:ind w:left="-57" w:right="-57"/>
            </w:pPr>
            <w:bookmarkStart w:id="25" w:name="_PERM_MCCTEMPBM_CRPT52640003___2"/>
            <w:bookmarkEnd w:id="25"/>
          </w:p>
        </w:tc>
        <w:tc>
          <w:tcPr>
            <w:tcW w:w="567" w:type="dxa"/>
          </w:tcPr>
          <w:p w14:paraId="2327DEDF" w14:textId="77777777" w:rsidR="00334E65" w:rsidRDefault="00334E65">
            <w:pPr>
              <w:ind w:left="-113" w:right="-170"/>
            </w:pPr>
            <w:r>
              <w:t>HLR A</w:t>
            </w:r>
          </w:p>
        </w:tc>
        <w:tc>
          <w:tcPr>
            <w:tcW w:w="1134" w:type="dxa"/>
          </w:tcPr>
          <w:p w14:paraId="4B9DC47D" w14:textId="77777777" w:rsidR="00334E65" w:rsidRDefault="00334E65">
            <w:pPr>
              <w:ind w:left="-113" w:right="-170"/>
            </w:pPr>
          </w:p>
        </w:tc>
        <w:tc>
          <w:tcPr>
            <w:tcW w:w="1355" w:type="dxa"/>
          </w:tcPr>
          <w:p w14:paraId="7E87C114" w14:textId="77777777" w:rsidR="00334E65" w:rsidRDefault="00334E65">
            <w:pPr>
              <w:ind w:left="-113" w:right="-170"/>
              <w:jc w:val="center"/>
            </w:pPr>
            <w:r>
              <w:t>Destination B Network</w:t>
            </w:r>
          </w:p>
        </w:tc>
      </w:tr>
      <w:tr w:rsidR="00334E65" w14:paraId="7FE8F3AC" w14:textId="77777777">
        <w:tc>
          <w:tcPr>
            <w:tcW w:w="567" w:type="dxa"/>
            <w:tcBorders>
              <w:left w:val="single" w:sz="6" w:space="0" w:color="auto"/>
              <w:right w:val="single" w:sz="6" w:space="0" w:color="auto"/>
            </w:tcBorders>
            <w:shd w:val="pct20" w:color="auto" w:fill="auto"/>
          </w:tcPr>
          <w:p w14:paraId="60CABA1D" w14:textId="77777777" w:rsidR="00334E65" w:rsidRDefault="00334E65">
            <w:pPr>
              <w:ind w:left="-113" w:right="-170"/>
            </w:pPr>
            <w:bookmarkStart w:id="26" w:name="_PERM_MCCTEMPBM_CRPT52640005___2"/>
            <w:bookmarkStart w:id="27" w:name="_PERM_MCCTEMPBM_CRPT52640007___2" w:colFirst="2" w:colLast="3"/>
            <w:bookmarkStart w:id="28" w:name="_PERM_MCCTEMPBM_CRPT52640009___2" w:colFirst="6" w:colLast="7"/>
            <w:bookmarkEnd w:id="22"/>
            <w:bookmarkEnd w:id="23"/>
            <w:bookmarkEnd w:id="26"/>
          </w:p>
        </w:tc>
        <w:tc>
          <w:tcPr>
            <w:tcW w:w="1304" w:type="dxa"/>
          </w:tcPr>
          <w:p w14:paraId="5C52E39E" w14:textId="77777777" w:rsidR="00334E65" w:rsidRDefault="00334E65">
            <w:pPr>
              <w:ind w:left="-57" w:right="-57"/>
            </w:pPr>
            <w:bookmarkStart w:id="29" w:name="_PERM_MCCTEMPBM_CRPT52640006___2"/>
            <w:bookmarkEnd w:id="29"/>
          </w:p>
        </w:tc>
        <w:tc>
          <w:tcPr>
            <w:tcW w:w="567" w:type="dxa"/>
            <w:tcBorders>
              <w:left w:val="single" w:sz="6" w:space="0" w:color="auto"/>
            </w:tcBorders>
            <w:shd w:val="pct20" w:color="auto" w:fill="auto"/>
          </w:tcPr>
          <w:p w14:paraId="72F3129D" w14:textId="77777777" w:rsidR="00334E65" w:rsidRDefault="00334E65">
            <w:pPr>
              <w:ind w:left="-113" w:right="-170"/>
            </w:pPr>
          </w:p>
        </w:tc>
        <w:tc>
          <w:tcPr>
            <w:tcW w:w="1247" w:type="dxa"/>
            <w:tcBorders>
              <w:left w:val="single" w:sz="6" w:space="0" w:color="auto"/>
            </w:tcBorders>
          </w:tcPr>
          <w:p w14:paraId="721E18A7"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07A4B62F" w14:textId="77777777" w:rsidR="00334E65" w:rsidRDefault="00334E65">
            <w:pPr>
              <w:ind w:left="-113" w:right="-170"/>
            </w:pPr>
          </w:p>
        </w:tc>
        <w:tc>
          <w:tcPr>
            <w:tcW w:w="1304" w:type="dxa"/>
          </w:tcPr>
          <w:p w14:paraId="54EDD1C2" w14:textId="77777777" w:rsidR="00334E65" w:rsidRDefault="00334E65">
            <w:pPr>
              <w:ind w:left="-57" w:right="-57"/>
            </w:pPr>
            <w:bookmarkStart w:id="30" w:name="_PERM_MCCTEMPBM_CRPT52640008___2"/>
            <w:bookmarkEnd w:id="30"/>
          </w:p>
        </w:tc>
        <w:tc>
          <w:tcPr>
            <w:tcW w:w="567" w:type="dxa"/>
            <w:tcBorders>
              <w:left w:val="single" w:sz="6" w:space="0" w:color="auto"/>
            </w:tcBorders>
            <w:shd w:val="pct20" w:color="auto" w:fill="auto"/>
          </w:tcPr>
          <w:p w14:paraId="4294F185" w14:textId="77777777" w:rsidR="00334E65" w:rsidRDefault="00334E65">
            <w:pPr>
              <w:ind w:left="-113" w:right="-170"/>
            </w:pPr>
          </w:p>
        </w:tc>
        <w:tc>
          <w:tcPr>
            <w:tcW w:w="1134" w:type="dxa"/>
            <w:tcBorders>
              <w:left w:val="single" w:sz="6" w:space="0" w:color="auto"/>
            </w:tcBorders>
          </w:tcPr>
          <w:p w14:paraId="67024053"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5C6A9527" w14:textId="77777777" w:rsidR="00334E65" w:rsidRDefault="00334E65">
            <w:pPr>
              <w:ind w:left="-113" w:right="-170"/>
            </w:pPr>
          </w:p>
        </w:tc>
      </w:tr>
      <w:tr w:rsidR="00334E65" w14:paraId="4043B978" w14:textId="77777777">
        <w:tc>
          <w:tcPr>
            <w:tcW w:w="567" w:type="dxa"/>
            <w:tcBorders>
              <w:left w:val="single" w:sz="6" w:space="0" w:color="auto"/>
              <w:right w:val="single" w:sz="6" w:space="0" w:color="auto"/>
            </w:tcBorders>
            <w:shd w:val="pct20" w:color="auto" w:fill="auto"/>
          </w:tcPr>
          <w:p w14:paraId="26D90D04" w14:textId="77777777" w:rsidR="00334E65" w:rsidRDefault="00334E65">
            <w:pPr>
              <w:ind w:left="-113" w:right="-170"/>
            </w:pPr>
            <w:bookmarkStart w:id="31" w:name="_PERM_MCCTEMPBM_CRPT52640010___2"/>
            <w:bookmarkStart w:id="32" w:name="_PERM_MCCTEMPBM_CRPT52640011___2" w:colFirst="1" w:colLast="1"/>
            <w:bookmarkStart w:id="33" w:name="_PERM_MCCTEMPBM_CRPT52640012___2" w:colFirst="2" w:colLast="3"/>
            <w:bookmarkStart w:id="34" w:name="_PERM_MCCTEMPBM_CRPT52640014___2" w:colFirst="6" w:colLast="7"/>
            <w:bookmarkEnd w:id="27"/>
            <w:bookmarkEnd w:id="28"/>
            <w:bookmarkEnd w:id="31"/>
          </w:p>
        </w:tc>
        <w:tc>
          <w:tcPr>
            <w:tcW w:w="1304" w:type="dxa"/>
          </w:tcPr>
          <w:p w14:paraId="6FD50BEC" w14:textId="77777777" w:rsidR="00334E65" w:rsidRDefault="00334E65">
            <w:pPr>
              <w:ind w:left="-57" w:right="-57"/>
              <w:jc w:val="center"/>
              <w:rPr>
                <w:sz w:val="16"/>
              </w:rPr>
            </w:pPr>
            <w:r>
              <w:rPr>
                <w:sz w:val="16"/>
              </w:rPr>
              <w:t>Deactivate CCBS</w:t>
            </w:r>
          </w:p>
          <w:p w14:paraId="5B3742C9" w14:textId="77777777" w:rsidR="00334E65" w:rsidRDefault="00334E65">
            <w:pPr>
              <w:ind w:left="-57" w:right="-57"/>
              <w:rPr>
                <w:sz w:val="16"/>
              </w:rPr>
            </w:pPr>
            <w:r>
              <w:rPr>
                <w:sz w:val="16"/>
              </w:rPr>
              <w:t>-------------------&gt;</w:t>
            </w:r>
          </w:p>
        </w:tc>
        <w:tc>
          <w:tcPr>
            <w:tcW w:w="567" w:type="dxa"/>
            <w:tcBorders>
              <w:left w:val="single" w:sz="6" w:space="0" w:color="auto"/>
            </w:tcBorders>
            <w:shd w:val="pct20" w:color="auto" w:fill="auto"/>
          </w:tcPr>
          <w:p w14:paraId="720A0224" w14:textId="77777777" w:rsidR="00334E65" w:rsidRDefault="00334E65">
            <w:pPr>
              <w:ind w:left="-113" w:right="-170"/>
            </w:pPr>
          </w:p>
        </w:tc>
        <w:tc>
          <w:tcPr>
            <w:tcW w:w="1247" w:type="dxa"/>
            <w:tcBorders>
              <w:left w:val="single" w:sz="6" w:space="0" w:color="auto"/>
            </w:tcBorders>
          </w:tcPr>
          <w:p w14:paraId="05011937"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16310975" w14:textId="77777777" w:rsidR="00334E65" w:rsidRDefault="00334E65">
            <w:pPr>
              <w:ind w:left="-113" w:right="-170"/>
            </w:pPr>
          </w:p>
        </w:tc>
        <w:tc>
          <w:tcPr>
            <w:tcW w:w="1304" w:type="dxa"/>
          </w:tcPr>
          <w:p w14:paraId="72448300" w14:textId="77777777" w:rsidR="00334E65" w:rsidRDefault="00334E65">
            <w:pPr>
              <w:ind w:left="-57" w:right="-57"/>
            </w:pPr>
            <w:bookmarkStart w:id="35" w:name="_PERM_MCCTEMPBM_CRPT52640013___2"/>
            <w:bookmarkEnd w:id="35"/>
          </w:p>
        </w:tc>
        <w:tc>
          <w:tcPr>
            <w:tcW w:w="567" w:type="dxa"/>
            <w:tcBorders>
              <w:left w:val="single" w:sz="6" w:space="0" w:color="auto"/>
            </w:tcBorders>
            <w:shd w:val="pct20" w:color="auto" w:fill="auto"/>
          </w:tcPr>
          <w:p w14:paraId="49628B5D" w14:textId="77777777" w:rsidR="00334E65" w:rsidRDefault="00334E65">
            <w:pPr>
              <w:ind w:left="-113" w:right="-170"/>
            </w:pPr>
          </w:p>
        </w:tc>
        <w:tc>
          <w:tcPr>
            <w:tcW w:w="1134" w:type="dxa"/>
            <w:tcBorders>
              <w:left w:val="single" w:sz="6" w:space="0" w:color="auto"/>
            </w:tcBorders>
          </w:tcPr>
          <w:p w14:paraId="64894C12"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02382DDA" w14:textId="77777777" w:rsidR="00334E65" w:rsidRDefault="00334E65">
            <w:pPr>
              <w:ind w:left="-113" w:right="-170"/>
            </w:pPr>
          </w:p>
        </w:tc>
      </w:tr>
      <w:tr w:rsidR="00334E65" w14:paraId="530AE9B6" w14:textId="77777777">
        <w:tc>
          <w:tcPr>
            <w:tcW w:w="567" w:type="dxa"/>
            <w:tcBorders>
              <w:left w:val="single" w:sz="6" w:space="0" w:color="auto"/>
              <w:right w:val="single" w:sz="6" w:space="0" w:color="auto"/>
            </w:tcBorders>
            <w:shd w:val="pct20" w:color="auto" w:fill="auto"/>
          </w:tcPr>
          <w:p w14:paraId="012F100F" w14:textId="77777777" w:rsidR="00334E65" w:rsidRDefault="00334E65">
            <w:pPr>
              <w:ind w:left="-113" w:right="-170"/>
            </w:pPr>
            <w:bookmarkStart w:id="36" w:name="_PERM_MCCTEMPBM_CRPT52640015___2"/>
            <w:bookmarkStart w:id="37" w:name="_PERM_MCCTEMPBM_CRPT52640017___2" w:colFirst="2" w:colLast="3"/>
            <w:bookmarkStart w:id="38" w:name="_PERM_MCCTEMPBM_CRPT52640019___2" w:colFirst="6" w:colLast="7"/>
            <w:bookmarkEnd w:id="32"/>
            <w:bookmarkEnd w:id="33"/>
            <w:bookmarkEnd w:id="34"/>
            <w:bookmarkEnd w:id="36"/>
          </w:p>
        </w:tc>
        <w:tc>
          <w:tcPr>
            <w:tcW w:w="1304" w:type="dxa"/>
          </w:tcPr>
          <w:p w14:paraId="0587C34E" w14:textId="77777777" w:rsidR="00334E65" w:rsidRDefault="00334E65">
            <w:pPr>
              <w:ind w:left="-57" w:right="-57"/>
            </w:pPr>
            <w:bookmarkStart w:id="39" w:name="_PERM_MCCTEMPBM_CRPT52640016___2"/>
            <w:bookmarkEnd w:id="39"/>
          </w:p>
        </w:tc>
        <w:tc>
          <w:tcPr>
            <w:tcW w:w="567" w:type="dxa"/>
            <w:tcBorders>
              <w:left w:val="single" w:sz="6" w:space="0" w:color="auto"/>
            </w:tcBorders>
            <w:shd w:val="pct20" w:color="auto" w:fill="auto"/>
          </w:tcPr>
          <w:p w14:paraId="445C2F20" w14:textId="77777777" w:rsidR="00334E65" w:rsidRDefault="00334E65">
            <w:pPr>
              <w:ind w:left="-113" w:right="-170"/>
            </w:pPr>
          </w:p>
        </w:tc>
        <w:tc>
          <w:tcPr>
            <w:tcW w:w="1247" w:type="dxa"/>
            <w:tcBorders>
              <w:left w:val="single" w:sz="6" w:space="0" w:color="auto"/>
            </w:tcBorders>
          </w:tcPr>
          <w:p w14:paraId="1F88AEE9" w14:textId="77777777" w:rsidR="00334E65" w:rsidRDefault="00334E65">
            <w:pPr>
              <w:ind w:left="-113" w:right="-170"/>
              <w:jc w:val="center"/>
            </w:pPr>
            <w:r>
              <w:rPr>
                <w:sz w:val="16"/>
              </w:rPr>
              <w:t>Deactivate CCBS</w:t>
            </w:r>
          </w:p>
          <w:p w14:paraId="59AAD16C" w14:textId="77777777" w:rsidR="00334E65" w:rsidRDefault="00334E65">
            <w:pPr>
              <w:ind w:left="-113" w:right="-170"/>
            </w:pPr>
            <w:r>
              <w:rPr>
                <w:sz w:val="16"/>
              </w:rPr>
              <w:t>---------------------&gt;</w:t>
            </w:r>
          </w:p>
        </w:tc>
        <w:tc>
          <w:tcPr>
            <w:tcW w:w="567" w:type="dxa"/>
            <w:tcBorders>
              <w:left w:val="single" w:sz="6" w:space="0" w:color="auto"/>
              <w:right w:val="single" w:sz="6" w:space="0" w:color="auto"/>
            </w:tcBorders>
            <w:shd w:val="pct20" w:color="auto" w:fill="auto"/>
          </w:tcPr>
          <w:p w14:paraId="0930FF98" w14:textId="77777777" w:rsidR="00334E65" w:rsidRDefault="00334E65">
            <w:pPr>
              <w:ind w:left="-113" w:right="-170"/>
            </w:pPr>
          </w:p>
        </w:tc>
        <w:tc>
          <w:tcPr>
            <w:tcW w:w="1304" w:type="dxa"/>
          </w:tcPr>
          <w:p w14:paraId="37CA1827" w14:textId="77777777" w:rsidR="00334E65" w:rsidRDefault="00334E65">
            <w:pPr>
              <w:ind w:left="-57" w:right="-57"/>
            </w:pPr>
            <w:bookmarkStart w:id="40" w:name="_PERM_MCCTEMPBM_CRPT52640018___2"/>
            <w:bookmarkEnd w:id="40"/>
          </w:p>
        </w:tc>
        <w:tc>
          <w:tcPr>
            <w:tcW w:w="567" w:type="dxa"/>
            <w:tcBorders>
              <w:left w:val="single" w:sz="6" w:space="0" w:color="auto"/>
            </w:tcBorders>
            <w:shd w:val="pct20" w:color="auto" w:fill="auto"/>
          </w:tcPr>
          <w:p w14:paraId="5F0D50E8" w14:textId="77777777" w:rsidR="00334E65" w:rsidRDefault="00334E65">
            <w:pPr>
              <w:ind w:left="-113" w:right="-170"/>
            </w:pPr>
          </w:p>
        </w:tc>
        <w:tc>
          <w:tcPr>
            <w:tcW w:w="1134" w:type="dxa"/>
            <w:tcBorders>
              <w:left w:val="single" w:sz="6" w:space="0" w:color="auto"/>
            </w:tcBorders>
          </w:tcPr>
          <w:p w14:paraId="1CE5ABBA"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31F9B113" w14:textId="77777777" w:rsidR="00334E65" w:rsidRDefault="00334E65">
            <w:pPr>
              <w:ind w:left="-113" w:right="-170"/>
            </w:pPr>
          </w:p>
        </w:tc>
      </w:tr>
      <w:tr w:rsidR="00334E65" w14:paraId="7BCCE0B0" w14:textId="77777777">
        <w:tc>
          <w:tcPr>
            <w:tcW w:w="567" w:type="dxa"/>
            <w:tcBorders>
              <w:left w:val="single" w:sz="6" w:space="0" w:color="auto"/>
              <w:right w:val="single" w:sz="6" w:space="0" w:color="auto"/>
            </w:tcBorders>
            <w:shd w:val="pct20" w:color="auto" w:fill="auto"/>
          </w:tcPr>
          <w:p w14:paraId="64B4D3B7" w14:textId="77777777" w:rsidR="00334E65" w:rsidRDefault="00334E65">
            <w:pPr>
              <w:ind w:left="-113" w:right="-170"/>
            </w:pPr>
            <w:bookmarkStart w:id="41" w:name="_MCCTEMPBM_CRPT52640020___2"/>
            <w:bookmarkStart w:id="42" w:name="_MCCTEMPBM_CRPT52640022___2" w:colFirst="2" w:colLast="3"/>
            <w:bookmarkStart w:id="43" w:name="_MCCTEMPBM_CRPT52640023___2" w:colFirst="5" w:colLast="5"/>
            <w:bookmarkStart w:id="44" w:name="_MCCTEMPBM_CRPT52640024___2" w:colFirst="6" w:colLast="7"/>
            <w:bookmarkEnd w:id="37"/>
            <w:bookmarkEnd w:id="38"/>
            <w:bookmarkEnd w:id="41"/>
          </w:p>
        </w:tc>
        <w:tc>
          <w:tcPr>
            <w:tcW w:w="1304" w:type="dxa"/>
          </w:tcPr>
          <w:p w14:paraId="082B0334" w14:textId="77777777" w:rsidR="00334E65" w:rsidRDefault="00334E65">
            <w:pPr>
              <w:ind w:left="-57" w:right="-57"/>
            </w:pPr>
            <w:bookmarkStart w:id="45" w:name="_MCCTEMPBM_CRPT52640021___2"/>
            <w:bookmarkEnd w:id="45"/>
          </w:p>
        </w:tc>
        <w:tc>
          <w:tcPr>
            <w:tcW w:w="567" w:type="dxa"/>
            <w:tcBorders>
              <w:left w:val="single" w:sz="6" w:space="0" w:color="auto"/>
            </w:tcBorders>
            <w:shd w:val="pct20" w:color="auto" w:fill="auto"/>
          </w:tcPr>
          <w:p w14:paraId="75268EB2" w14:textId="77777777" w:rsidR="00334E65" w:rsidRDefault="00334E65">
            <w:pPr>
              <w:ind w:left="-113" w:right="-170"/>
            </w:pPr>
          </w:p>
        </w:tc>
        <w:tc>
          <w:tcPr>
            <w:tcW w:w="1247" w:type="dxa"/>
            <w:tcBorders>
              <w:left w:val="single" w:sz="6" w:space="0" w:color="auto"/>
            </w:tcBorders>
          </w:tcPr>
          <w:p w14:paraId="633D3454"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3E0D697C" w14:textId="77777777" w:rsidR="00334E65" w:rsidRDefault="00334E65">
            <w:pPr>
              <w:ind w:left="-113" w:right="-170"/>
            </w:pPr>
          </w:p>
        </w:tc>
        <w:tc>
          <w:tcPr>
            <w:tcW w:w="1304" w:type="dxa"/>
          </w:tcPr>
          <w:p w14:paraId="23949443" w14:textId="77777777" w:rsidR="00334E65" w:rsidRDefault="00334E65">
            <w:pPr>
              <w:ind w:left="-57" w:right="-57"/>
              <w:jc w:val="center"/>
              <w:rPr>
                <w:sz w:val="16"/>
              </w:rPr>
            </w:pPr>
            <w:r>
              <w:rPr>
                <w:sz w:val="16"/>
              </w:rPr>
              <w:t>Deactivate CCBS</w:t>
            </w:r>
          </w:p>
          <w:p w14:paraId="16089C7E" w14:textId="77777777" w:rsidR="00334E65" w:rsidRDefault="00334E65">
            <w:pPr>
              <w:ind w:left="-57" w:right="-57"/>
              <w:rPr>
                <w:sz w:val="16"/>
              </w:rPr>
            </w:pPr>
            <w:r>
              <w:rPr>
                <w:sz w:val="16"/>
              </w:rPr>
              <w:t>-------------------&gt;</w:t>
            </w:r>
          </w:p>
        </w:tc>
        <w:tc>
          <w:tcPr>
            <w:tcW w:w="567" w:type="dxa"/>
            <w:tcBorders>
              <w:left w:val="single" w:sz="6" w:space="0" w:color="auto"/>
            </w:tcBorders>
            <w:shd w:val="pct20" w:color="auto" w:fill="auto"/>
          </w:tcPr>
          <w:p w14:paraId="6368528E" w14:textId="77777777" w:rsidR="00334E65" w:rsidRDefault="00334E65">
            <w:pPr>
              <w:ind w:left="-113" w:right="-170"/>
            </w:pPr>
          </w:p>
        </w:tc>
        <w:tc>
          <w:tcPr>
            <w:tcW w:w="1134" w:type="dxa"/>
            <w:tcBorders>
              <w:left w:val="single" w:sz="6" w:space="0" w:color="auto"/>
            </w:tcBorders>
          </w:tcPr>
          <w:p w14:paraId="3434080C"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4B2594DE" w14:textId="77777777" w:rsidR="00334E65" w:rsidRDefault="00334E65">
            <w:pPr>
              <w:ind w:left="-113" w:right="-170"/>
            </w:pPr>
          </w:p>
        </w:tc>
      </w:tr>
      <w:tr w:rsidR="00334E65" w14:paraId="3EFAC56C" w14:textId="77777777">
        <w:tc>
          <w:tcPr>
            <w:tcW w:w="567" w:type="dxa"/>
            <w:tcBorders>
              <w:left w:val="single" w:sz="6" w:space="0" w:color="auto"/>
              <w:right w:val="single" w:sz="6" w:space="0" w:color="auto"/>
            </w:tcBorders>
            <w:shd w:val="pct20" w:color="auto" w:fill="auto"/>
          </w:tcPr>
          <w:p w14:paraId="7DD4AA2F" w14:textId="77777777" w:rsidR="00334E65" w:rsidRDefault="00334E65">
            <w:pPr>
              <w:ind w:left="-113" w:right="-170"/>
            </w:pPr>
            <w:bookmarkStart w:id="46" w:name="_MCCTEMPBM_CRPT52640025___2"/>
            <w:bookmarkStart w:id="47" w:name="_MCCTEMPBM_CRPT52640027___2" w:colFirst="2" w:colLast="3"/>
            <w:bookmarkStart w:id="48" w:name="_MCCTEMPBM_CRPT52640029___2" w:colFirst="6" w:colLast="7"/>
            <w:bookmarkEnd w:id="42"/>
            <w:bookmarkEnd w:id="43"/>
            <w:bookmarkEnd w:id="44"/>
            <w:bookmarkEnd w:id="46"/>
          </w:p>
        </w:tc>
        <w:tc>
          <w:tcPr>
            <w:tcW w:w="1304" w:type="dxa"/>
          </w:tcPr>
          <w:p w14:paraId="6291BCCA" w14:textId="77777777" w:rsidR="00334E65" w:rsidRDefault="00334E65">
            <w:pPr>
              <w:ind w:left="-57" w:right="-57"/>
            </w:pPr>
            <w:bookmarkStart w:id="49" w:name="_MCCTEMPBM_CRPT52640026___2"/>
            <w:bookmarkEnd w:id="49"/>
          </w:p>
        </w:tc>
        <w:tc>
          <w:tcPr>
            <w:tcW w:w="567" w:type="dxa"/>
            <w:tcBorders>
              <w:left w:val="single" w:sz="6" w:space="0" w:color="auto"/>
            </w:tcBorders>
            <w:shd w:val="pct20" w:color="auto" w:fill="auto"/>
          </w:tcPr>
          <w:p w14:paraId="0C048AFF" w14:textId="77777777" w:rsidR="00334E65" w:rsidRDefault="00334E65">
            <w:pPr>
              <w:ind w:left="-113" w:right="-170"/>
            </w:pPr>
          </w:p>
        </w:tc>
        <w:tc>
          <w:tcPr>
            <w:tcW w:w="1247" w:type="dxa"/>
            <w:tcBorders>
              <w:left w:val="single" w:sz="6" w:space="0" w:color="auto"/>
            </w:tcBorders>
          </w:tcPr>
          <w:p w14:paraId="2555048C"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499C3345" w14:textId="77777777" w:rsidR="00334E65" w:rsidRDefault="00334E65">
            <w:pPr>
              <w:ind w:left="-113" w:right="-170"/>
            </w:pPr>
          </w:p>
        </w:tc>
        <w:tc>
          <w:tcPr>
            <w:tcW w:w="1304" w:type="dxa"/>
          </w:tcPr>
          <w:p w14:paraId="0867B1B1" w14:textId="77777777" w:rsidR="00334E65" w:rsidRDefault="00334E65">
            <w:pPr>
              <w:ind w:left="-57" w:right="-57"/>
            </w:pPr>
            <w:bookmarkStart w:id="50" w:name="_MCCTEMPBM_CRPT52640028___2"/>
            <w:bookmarkEnd w:id="50"/>
          </w:p>
        </w:tc>
        <w:tc>
          <w:tcPr>
            <w:tcW w:w="567" w:type="dxa"/>
            <w:tcBorders>
              <w:left w:val="single" w:sz="6" w:space="0" w:color="auto"/>
            </w:tcBorders>
            <w:shd w:val="pct20" w:color="auto" w:fill="auto"/>
          </w:tcPr>
          <w:p w14:paraId="0D187BB1" w14:textId="77777777" w:rsidR="00334E65" w:rsidRDefault="00334E65">
            <w:pPr>
              <w:ind w:left="-113" w:right="-170"/>
            </w:pPr>
          </w:p>
        </w:tc>
        <w:tc>
          <w:tcPr>
            <w:tcW w:w="1134" w:type="dxa"/>
            <w:tcBorders>
              <w:left w:val="single" w:sz="6" w:space="0" w:color="auto"/>
            </w:tcBorders>
          </w:tcPr>
          <w:p w14:paraId="7F4DE51A" w14:textId="77777777" w:rsidR="00334E65" w:rsidRDefault="00334E65">
            <w:pPr>
              <w:ind w:left="-113" w:right="-170"/>
              <w:jc w:val="center"/>
              <w:rPr>
                <w:sz w:val="16"/>
              </w:rPr>
            </w:pPr>
            <w:r>
              <w:rPr>
                <w:sz w:val="16"/>
              </w:rPr>
              <w:t>CCBS Cancel</w:t>
            </w:r>
          </w:p>
          <w:p w14:paraId="6A5B124D" w14:textId="77777777" w:rsidR="00334E65" w:rsidRDefault="00334E65">
            <w:pPr>
              <w:ind w:left="-113" w:right="-170"/>
              <w:rPr>
                <w:sz w:val="16"/>
              </w:rPr>
            </w:pPr>
            <w:r>
              <w:rPr>
                <w:sz w:val="16"/>
              </w:rPr>
              <w:t>-------------------&gt;</w:t>
            </w:r>
          </w:p>
        </w:tc>
        <w:tc>
          <w:tcPr>
            <w:tcW w:w="1355" w:type="dxa"/>
            <w:tcBorders>
              <w:left w:val="single" w:sz="6" w:space="0" w:color="auto"/>
              <w:right w:val="single" w:sz="6" w:space="0" w:color="auto"/>
            </w:tcBorders>
            <w:shd w:val="pct20" w:color="auto" w:fill="auto"/>
          </w:tcPr>
          <w:p w14:paraId="42D9F78D" w14:textId="77777777" w:rsidR="00334E65" w:rsidRDefault="00334E65">
            <w:pPr>
              <w:ind w:left="-113" w:right="-170"/>
            </w:pPr>
          </w:p>
        </w:tc>
      </w:tr>
      <w:tr w:rsidR="00334E65" w14:paraId="0E6B9BE9" w14:textId="77777777">
        <w:tc>
          <w:tcPr>
            <w:tcW w:w="567" w:type="dxa"/>
            <w:tcBorders>
              <w:left w:val="single" w:sz="6" w:space="0" w:color="auto"/>
              <w:right w:val="single" w:sz="6" w:space="0" w:color="auto"/>
            </w:tcBorders>
            <w:shd w:val="pct20" w:color="auto" w:fill="auto"/>
          </w:tcPr>
          <w:p w14:paraId="35749AF9" w14:textId="77777777" w:rsidR="00334E65" w:rsidRDefault="00334E65">
            <w:pPr>
              <w:ind w:left="-113" w:right="-170"/>
            </w:pPr>
            <w:bookmarkStart w:id="51" w:name="_MCCTEMPBM_CRPT52640030___2"/>
            <w:bookmarkStart w:id="52" w:name="_MCCTEMPBM_CRPT52640032___2" w:colFirst="2" w:colLast="3"/>
            <w:bookmarkStart w:id="53" w:name="_MCCTEMPBM_CRPT52640034___2" w:colFirst="6" w:colLast="7"/>
            <w:bookmarkEnd w:id="47"/>
            <w:bookmarkEnd w:id="48"/>
            <w:bookmarkEnd w:id="51"/>
          </w:p>
        </w:tc>
        <w:tc>
          <w:tcPr>
            <w:tcW w:w="1304" w:type="dxa"/>
          </w:tcPr>
          <w:p w14:paraId="556A1B05" w14:textId="77777777" w:rsidR="00334E65" w:rsidRDefault="00334E65">
            <w:pPr>
              <w:ind w:left="-57" w:right="-57"/>
            </w:pPr>
            <w:bookmarkStart w:id="54" w:name="_MCCTEMPBM_CRPT52640031___2"/>
            <w:bookmarkEnd w:id="54"/>
          </w:p>
        </w:tc>
        <w:tc>
          <w:tcPr>
            <w:tcW w:w="567" w:type="dxa"/>
            <w:tcBorders>
              <w:left w:val="single" w:sz="6" w:space="0" w:color="auto"/>
            </w:tcBorders>
            <w:shd w:val="pct20" w:color="auto" w:fill="auto"/>
          </w:tcPr>
          <w:p w14:paraId="629B837A" w14:textId="77777777" w:rsidR="00334E65" w:rsidRDefault="00334E65">
            <w:pPr>
              <w:ind w:left="-113" w:right="-170"/>
            </w:pPr>
          </w:p>
        </w:tc>
        <w:tc>
          <w:tcPr>
            <w:tcW w:w="1247" w:type="dxa"/>
            <w:tcBorders>
              <w:left w:val="single" w:sz="6" w:space="0" w:color="auto"/>
            </w:tcBorders>
          </w:tcPr>
          <w:p w14:paraId="030FD869"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11EDD5A4" w14:textId="77777777" w:rsidR="00334E65" w:rsidRDefault="00334E65">
            <w:pPr>
              <w:ind w:left="-113" w:right="-170"/>
            </w:pPr>
          </w:p>
        </w:tc>
        <w:tc>
          <w:tcPr>
            <w:tcW w:w="1304" w:type="dxa"/>
          </w:tcPr>
          <w:p w14:paraId="6C29AF79" w14:textId="77777777" w:rsidR="00334E65" w:rsidRDefault="00334E65">
            <w:pPr>
              <w:ind w:left="-57" w:right="-57"/>
            </w:pPr>
            <w:bookmarkStart w:id="55" w:name="_MCCTEMPBM_CRPT52640033___2"/>
            <w:bookmarkEnd w:id="55"/>
          </w:p>
        </w:tc>
        <w:tc>
          <w:tcPr>
            <w:tcW w:w="567" w:type="dxa"/>
            <w:tcBorders>
              <w:left w:val="single" w:sz="6" w:space="0" w:color="auto"/>
            </w:tcBorders>
            <w:shd w:val="pct20" w:color="auto" w:fill="auto"/>
          </w:tcPr>
          <w:p w14:paraId="163D9CF6" w14:textId="77777777" w:rsidR="00334E65" w:rsidRDefault="00334E65">
            <w:pPr>
              <w:ind w:left="-113" w:right="-170"/>
            </w:pPr>
          </w:p>
        </w:tc>
        <w:tc>
          <w:tcPr>
            <w:tcW w:w="1134" w:type="dxa"/>
            <w:tcBorders>
              <w:left w:val="single" w:sz="6" w:space="0" w:color="auto"/>
            </w:tcBorders>
          </w:tcPr>
          <w:p w14:paraId="54BB4156" w14:textId="77777777" w:rsidR="00334E65" w:rsidRDefault="00334E65">
            <w:pPr>
              <w:ind w:left="-113" w:right="-170"/>
              <w:jc w:val="center"/>
            </w:pPr>
            <w:r>
              <w:t>(note)</w:t>
            </w:r>
          </w:p>
        </w:tc>
        <w:tc>
          <w:tcPr>
            <w:tcW w:w="1355" w:type="dxa"/>
            <w:tcBorders>
              <w:left w:val="single" w:sz="6" w:space="0" w:color="auto"/>
              <w:right w:val="single" w:sz="6" w:space="0" w:color="auto"/>
            </w:tcBorders>
            <w:shd w:val="pct20" w:color="auto" w:fill="auto"/>
          </w:tcPr>
          <w:p w14:paraId="2EC67462" w14:textId="77777777" w:rsidR="00334E65" w:rsidRDefault="00334E65">
            <w:pPr>
              <w:ind w:left="-113" w:right="-170"/>
            </w:pPr>
          </w:p>
        </w:tc>
      </w:tr>
      <w:tr w:rsidR="00334E65" w14:paraId="25527D72" w14:textId="77777777">
        <w:tc>
          <w:tcPr>
            <w:tcW w:w="567" w:type="dxa"/>
            <w:tcBorders>
              <w:left w:val="single" w:sz="6" w:space="0" w:color="auto"/>
              <w:right w:val="single" w:sz="6" w:space="0" w:color="auto"/>
            </w:tcBorders>
            <w:shd w:val="pct20" w:color="auto" w:fill="auto"/>
          </w:tcPr>
          <w:p w14:paraId="5148F7FC" w14:textId="77777777" w:rsidR="00334E65" w:rsidRDefault="00334E65">
            <w:pPr>
              <w:ind w:left="-113" w:right="-170"/>
            </w:pPr>
            <w:bookmarkStart w:id="56" w:name="_MCCTEMPBM_CRPT52640035___2"/>
            <w:bookmarkStart w:id="57" w:name="_MCCTEMPBM_CRPT52640037___2" w:colFirst="2" w:colLast="3"/>
            <w:bookmarkStart w:id="58" w:name="_MCCTEMPBM_CRPT52640038___2" w:colFirst="5" w:colLast="5"/>
            <w:bookmarkStart w:id="59" w:name="_MCCTEMPBM_CRPT52640039___2" w:colFirst="6" w:colLast="7"/>
            <w:bookmarkEnd w:id="52"/>
            <w:bookmarkEnd w:id="53"/>
            <w:bookmarkEnd w:id="56"/>
          </w:p>
        </w:tc>
        <w:tc>
          <w:tcPr>
            <w:tcW w:w="1304" w:type="dxa"/>
          </w:tcPr>
          <w:p w14:paraId="775E5D2E" w14:textId="77777777" w:rsidR="00334E65" w:rsidRDefault="00334E65">
            <w:pPr>
              <w:ind w:left="-57" w:right="-57"/>
            </w:pPr>
            <w:bookmarkStart w:id="60" w:name="_MCCTEMPBM_CRPT52640036___2"/>
            <w:bookmarkEnd w:id="60"/>
          </w:p>
        </w:tc>
        <w:tc>
          <w:tcPr>
            <w:tcW w:w="567" w:type="dxa"/>
            <w:tcBorders>
              <w:left w:val="single" w:sz="6" w:space="0" w:color="auto"/>
            </w:tcBorders>
            <w:shd w:val="pct20" w:color="auto" w:fill="auto"/>
          </w:tcPr>
          <w:p w14:paraId="7A29975B" w14:textId="77777777" w:rsidR="00334E65" w:rsidRDefault="00334E65">
            <w:pPr>
              <w:ind w:left="-113" w:right="-170"/>
            </w:pPr>
          </w:p>
        </w:tc>
        <w:tc>
          <w:tcPr>
            <w:tcW w:w="1247" w:type="dxa"/>
            <w:tcBorders>
              <w:left w:val="single" w:sz="6" w:space="0" w:color="auto"/>
            </w:tcBorders>
          </w:tcPr>
          <w:p w14:paraId="28A082C2"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30C51A54" w14:textId="77777777" w:rsidR="00334E65" w:rsidRDefault="00334E65">
            <w:pPr>
              <w:ind w:left="-113" w:right="-170"/>
            </w:pPr>
          </w:p>
        </w:tc>
        <w:tc>
          <w:tcPr>
            <w:tcW w:w="1304" w:type="dxa"/>
          </w:tcPr>
          <w:p w14:paraId="148FD7CB" w14:textId="77777777" w:rsidR="00334E65" w:rsidRDefault="00334E65">
            <w:pPr>
              <w:ind w:left="-57" w:right="-57"/>
              <w:jc w:val="center"/>
              <w:rPr>
                <w:sz w:val="16"/>
              </w:rPr>
            </w:pPr>
            <w:r>
              <w:rPr>
                <w:sz w:val="16"/>
              </w:rPr>
              <w:t>Acknowledge</w:t>
            </w:r>
          </w:p>
          <w:p w14:paraId="6D5640F7" w14:textId="77777777" w:rsidR="00334E65" w:rsidRDefault="00334E65">
            <w:pPr>
              <w:ind w:left="-57" w:right="-57"/>
              <w:rPr>
                <w:sz w:val="16"/>
              </w:rPr>
            </w:pPr>
            <w:r>
              <w:rPr>
                <w:sz w:val="16"/>
              </w:rPr>
              <w:t>&lt;-------------------</w:t>
            </w:r>
          </w:p>
        </w:tc>
        <w:tc>
          <w:tcPr>
            <w:tcW w:w="567" w:type="dxa"/>
            <w:tcBorders>
              <w:left w:val="single" w:sz="6" w:space="0" w:color="auto"/>
            </w:tcBorders>
            <w:shd w:val="pct20" w:color="auto" w:fill="auto"/>
          </w:tcPr>
          <w:p w14:paraId="210722BE" w14:textId="77777777" w:rsidR="00334E65" w:rsidRDefault="00334E65">
            <w:pPr>
              <w:ind w:left="-113" w:right="-170"/>
            </w:pPr>
          </w:p>
        </w:tc>
        <w:tc>
          <w:tcPr>
            <w:tcW w:w="1134" w:type="dxa"/>
            <w:tcBorders>
              <w:left w:val="single" w:sz="6" w:space="0" w:color="auto"/>
            </w:tcBorders>
          </w:tcPr>
          <w:p w14:paraId="29CC92CA"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282818F7" w14:textId="77777777" w:rsidR="00334E65" w:rsidRDefault="00334E65">
            <w:pPr>
              <w:ind w:left="-113" w:right="-170"/>
            </w:pPr>
          </w:p>
        </w:tc>
      </w:tr>
      <w:tr w:rsidR="00334E65" w14:paraId="38FE5F5E" w14:textId="77777777">
        <w:tc>
          <w:tcPr>
            <w:tcW w:w="567" w:type="dxa"/>
            <w:tcBorders>
              <w:left w:val="single" w:sz="6" w:space="0" w:color="auto"/>
              <w:right w:val="single" w:sz="6" w:space="0" w:color="auto"/>
            </w:tcBorders>
            <w:shd w:val="pct20" w:color="auto" w:fill="auto"/>
          </w:tcPr>
          <w:p w14:paraId="68A33D5A" w14:textId="77777777" w:rsidR="00334E65" w:rsidRDefault="00334E65">
            <w:pPr>
              <w:ind w:left="-113" w:right="-170"/>
            </w:pPr>
            <w:bookmarkStart w:id="61" w:name="_MCCTEMPBM_CRPT52640040___2"/>
            <w:bookmarkStart w:id="62" w:name="_MCCTEMPBM_CRPT52640042___2" w:colFirst="2" w:colLast="3"/>
            <w:bookmarkStart w:id="63" w:name="_MCCTEMPBM_CRPT52640044___2" w:colFirst="6" w:colLast="7"/>
            <w:bookmarkEnd w:id="57"/>
            <w:bookmarkEnd w:id="58"/>
            <w:bookmarkEnd w:id="59"/>
            <w:bookmarkEnd w:id="61"/>
          </w:p>
        </w:tc>
        <w:tc>
          <w:tcPr>
            <w:tcW w:w="1304" w:type="dxa"/>
          </w:tcPr>
          <w:p w14:paraId="597595B6" w14:textId="77777777" w:rsidR="00334E65" w:rsidRDefault="00334E65">
            <w:pPr>
              <w:ind w:left="-57" w:right="-57"/>
            </w:pPr>
            <w:bookmarkStart w:id="64" w:name="_MCCTEMPBM_CRPT52640041___2"/>
            <w:bookmarkEnd w:id="64"/>
          </w:p>
        </w:tc>
        <w:tc>
          <w:tcPr>
            <w:tcW w:w="567" w:type="dxa"/>
            <w:tcBorders>
              <w:left w:val="single" w:sz="6" w:space="0" w:color="auto"/>
            </w:tcBorders>
            <w:shd w:val="pct20" w:color="auto" w:fill="auto"/>
          </w:tcPr>
          <w:p w14:paraId="0EFD562A" w14:textId="77777777" w:rsidR="00334E65" w:rsidRDefault="00334E65">
            <w:pPr>
              <w:ind w:left="-113" w:right="-170"/>
            </w:pPr>
          </w:p>
        </w:tc>
        <w:tc>
          <w:tcPr>
            <w:tcW w:w="1247" w:type="dxa"/>
            <w:tcBorders>
              <w:left w:val="single" w:sz="6" w:space="0" w:color="auto"/>
            </w:tcBorders>
          </w:tcPr>
          <w:p w14:paraId="27DF4414" w14:textId="77777777" w:rsidR="00334E65" w:rsidRDefault="00334E65">
            <w:pPr>
              <w:ind w:left="-113" w:right="-170"/>
              <w:jc w:val="center"/>
              <w:rPr>
                <w:sz w:val="16"/>
              </w:rPr>
            </w:pPr>
            <w:r>
              <w:rPr>
                <w:sz w:val="16"/>
              </w:rPr>
              <w:t>Acknowledge</w:t>
            </w:r>
          </w:p>
          <w:p w14:paraId="3B437D4C" w14:textId="77777777" w:rsidR="00334E65" w:rsidRDefault="00334E65">
            <w:pPr>
              <w:ind w:left="-113" w:right="-170"/>
              <w:rPr>
                <w:sz w:val="16"/>
              </w:rPr>
            </w:pPr>
            <w:r>
              <w:rPr>
                <w:sz w:val="16"/>
              </w:rPr>
              <w:t>&lt;--------------------</w:t>
            </w:r>
          </w:p>
        </w:tc>
        <w:tc>
          <w:tcPr>
            <w:tcW w:w="567" w:type="dxa"/>
            <w:tcBorders>
              <w:left w:val="single" w:sz="6" w:space="0" w:color="auto"/>
              <w:right w:val="single" w:sz="6" w:space="0" w:color="auto"/>
            </w:tcBorders>
            <w:shd w:val="pct20" w:color="auto" w:fill="auto"/>
          </w:tcPr>
          <w:p w14:paraId="272A91C5" w14:textId="77777777" w:rsidR="00334E65" w:rsidRDefault="00334E65">
            <w:pPr>
              <w:ind w:left="-113" w:right="-170"/>
            </w:pPr>
          </w:p>
        </w:tc>
        <w:tc>
          <w:tcPr>
            <w:tcW w:w="1304" w:type="dxa"/>
          </w:tcPr>
          <w:p w14:paraId="2726FF25" w14:textId="77777777" w:rsidR="00334E65" w:rsidRDefault="00334E65">
            <w:pPr>
              <w:ind w:left="-57" w:right="-57"/>
            </w:pPr>
            <w:bookmarkStart w:id="65" w:name="_MCCTEMPBM_CRPT52640043___2"/>
            <w:bookmarkEnd w:id="65"/>
          </w:p>
        </w:tc>
        <w:tc>
          <w:tcPr>
            <w:tcW w:w="567" w:type="dxa"/>
            <w:tcBorders>
              <w:left w:val="single" w:sz="6" w:space="0" w:color="auto"/>
            </w:tcBorders>
            <w:shd w:val="pct20" w:color="auto" w:fill="auto"/>
          </w:tcPr>
          <w:p w14:paraId="1E16FA59" w14:textId="77777777" w:rsidR="00334E65" w:rsidRDefault="00334E65">
            <w:pPr>
              <w:ind w:left="-113" w:right="-170"/>
            </w:pPr>
          </w:p>
        </w:tc>
        <w:tc>
          <w:tcPr>
            <w:tcW w:w="1134" w:type="dxa"/>
            <w:tcBorders>
              <w:left w:val="single" w:sz="6" w:space="0" w:color="auto"/>
            </w:tcBorders>
          </w:tcPr>
          <w:p w14:paraId="728EDBE1"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6D9645BD" w14:textId="77777777" w:rsidR="00334E65" w:rsidRDefault="00334E65">
            <w:pPr>
              <w:ind w:left="-113" w:right="-170"/>
            </w:pPr>
          </w:p>
        </w:tc>
      </w:tr>
      <w:tr w:rsidR="00334E65" w14:paraId="259EB1E0" w14:textId="77777777">
        <w:tc>
          <w:tcPr>
            <w:tcW w:w="567" w:type="dxa"/>
            <w:tcBorders>
              <w:left w:val="single" w:sz="6" w:space="0" w:color="auto"/>
              <w:right w:val="single" w:sz="6" w:space="0" w:color="auto"/>
            </w:tcBorders>
            <w:shd w:val="pct20" w:color="auto" w:fill="auto"/>
          </w:tcPr>
          <w:p w14:paraId="119D6ECB" w14:textId="77777777" w:rsidR="00334E65" w:rsidRDefault="00334E65">
            <w:pPr>
              <w:ind w:left="-113" w:right="-113"/>
            </w:pPr>
            <w:bookmarkStart w:id="66" w:name="_MCCTEMPBM_CRPT52640045___2" w:colFirst="0" w:colLast="7"/>
            <w:bookmarkEnd w:id="62"/>
            <w:bookmarkEnd w:id="63"/>
          </w:p>
        </w:tc>
        <w:tc>
          <w:tcPr>
            <w:tcW w:w="1304" w:type="dxa"/>
          </w:tcPr>
          <w:p w14:paraId="5FB02CD3" w14:textId="77777777" w:rsidR="00334E65" w:rsidRDefault="00334E65">
            <w:pPr>
              <w:ind w:left="-113" w:right="-113"/>
              <w:jc w:val="center"/>
              <w:rPr>
                <w:strike/>
                <w:sz w:val="16"/>
              </w:rPr>
            </w:pPr>
            <w:r>
              <w:rPr>
                <w:sz w:val="16"/>
              </w:rPr>
              <w:t>Acknowledge</w:t>
            </w:r>
          </w:p>
          <w:p w14:paraId="04B474A5" w14:textId="77777777" w:rsidR="00334E65" w:rsidRDefault="00334E65">
            <w:pPr>
              <w:ind w:left="-113" w:right="-113"/>
            </w:pPr>
            <w:r>
              <w:rPr>
                <w:sz w:val="16"/>
              </w:rPr>
              <w:t>&lt;---------------------</w:t>
            </w:r>
          </w:p>
        </w:tc>
        <w:tc>
          <w:tcPr>
            <w:tcW w:w="567" w:type="dxa"/>
            <w:tcBorders>
              <w:left w:val="single" w:sz="6" w:space="0" w:color="auto"/>
            </w:tcBorders>
            <w:shd w:val="pct20" w:color="auto" w:fill="auto"/>
          </w:tcPr>
          <w:p w14:paraId="19EB9730" w14:textId="77777777" w:rsidR="00334E65" w:rsidRDefault="00334E65">
            <w:pPr>
              <w:ind w:left="-113" w:right="-113"/>
            </w:pPr>
          </w:p>
        </w:tc>
        <w:tc>
          <w:tcPr>
            <w:tcW w:w="1247" w:type="dxa"/>
            <w:tcBorders>
              <w:left w:val="single" w:sz="6" w:space="0" w:color="auto"/>
            </w:tcBorders>
          </w:tcPr>
          <w:p w14:paraId="7E13DD95" w14:textId="77777777" w:rsidR="00334E65" w:rsidRDefault="00334E65">
            <w:pPr>
              <w:ind w:left="-113" w:right="-113"/>
            </w:pPr>
          </w:p>
        </w:tc>
        <w:tc>
          <w:tcPr>
            <w:tcW w:w="567" w:type="dxa"/>
            <w:tcBorders>
              <w:left w:val="single" w:sz="6" w:space="0" w:color="auto"/>
              <w:right w:val="single" w:sz="6" w:space="0" w:color="auto"/>
            </w:tcBorders>
            <w:shd w:val="pct20" w:color="auto" w:fill="auto"/>
          </w:tcPr>
          <w:p w14:paraId="5B289277" w14:textId="77777777" w:rsidR="00334E65" w:rsidRDefault="00334E65">
            <w:pPr>
              <w:ind w:left="-113" w:right="-113"/>
            </w:pPr>
          </w:p>
        </w:tc>
        <w:tc>
          <w:tcPr>
            <w:tcW w:w="1304" w:type="dxa"/>
          </w:tcPr>
          <w:p w14:paraId="3E87CA74" w14:textId="77777777" w:rsidR="00334E65" w:rsidRDefault="00334E65">
            <w:pPr>
              <w:ind w:left="-113" w:right="-113"/>
            </w:pPr>
          </w:p>
        </w:tc>
        <w:tc>
          <w:tcPr>
            <w:tcW w:w="567" w:type="dxa"/>
            <w:tcBorders>
              <w:left w:val="single" w:sz="6" w:space="0" w:color="auto"/>
            </w:tcBorders>
            <w:shd w:val="pct20" w:color="auto" w:fill="auto"/>
          </w:tcPr>
          <w:p w14:paraId="7A6E9B34" w14:textId="77777777" w:rsidR="00334E65" w:rsidRDefault="00334E65">
            <w:pPr>
              <w:ind w:left="-113" w:right="-113"/>
            </w:pPr>
          </w:p>
        </w:tc>
        <w:tc>
          <w:tcPr>
            <w:tcW w:w="1134" w:type="dxa"/>
            <w:tcBorders>
              <w:left w:val="single" w:sz="6" w:space="0" w:color="auto"/>
            </w:tcBorders>
          </w:tcPr>
          <w:p w14:paraId="00451CA5" w14:textId="77777777" w:rsidR="00334E65" w:rsidRDefault="00334E65">
            <w:pPr>
              <w:ind w:left="-113" w:right="-113"/>
            </w:pPr>
          </w:p>
        </w:tc>
        <w:tc>
          <w:tcPr>
            <w:tcW w:w="1355" w:type="dxa"/>
            <w:tcBorders>
              <w:left w:val="single" w:sz="6" w:space="0" w:color="auto"/>
              <w:right w:val="single" w:sz="6" w:space="0" w:color="auto"/>
            </w:tcBorders>
            <w:shd w:val="pct20" w:color="auto" w:fill="auto"/>
          </w:tcPr>
          <w:p w14:paraId="76689811" w14:textId="77777777" w:rsidR="00334E65" w:rsidRDefault="00334E65">
            <w:pPr>
              <w:ind w:left="-113" w:right="-113"/>
            </w:pPr>
          </w:p>
        </w:tc>
      </w:tr>
    </w:tbl>
    <w:bookmarkEnd w:id="66"/>
    <w:p w14:paraId="541A9D3D" w14:textId="77777777" w:rsidR="00334E65" w:rsidRDefault="00334E65">
      <w:pPr>
        <w:pStyle w:val="TF"/>
      </w:pPr>
      <w:r>
        <w:t>Figure 5.4.1: Successful deactivation of all CCBS Requests/a specific CCBS request</w:t>
      </w:r>
    </w:p>
    <w:p w14:paraId="1C0F1636" w14:textId="77777777" w:rsidR="00334E65" w:rsidRDefault="00334E65">
      <w:pPr>
        <w:pStyle w:val="NO"/>
      </w:pPr>
      <w:r>
        <w:t>NOTE:</w:t>
      </w:r>
      <w:r>
        <w:tab/>
        <w:t>CCBS Cancel shall be sent for each CCBS Request that is cancelled in HLR A.</w:t>
      </w:r>
    </w:p>
    <w:p w14:paraId="09D3E26C" w14:textId="77777777" w:rsidR="00334E65" w:rsidRDefault="00334E65">
      <w:pPr>
        <w:pStyle w:val="NO"/>
      </w:pPr>
      <w:r>
        <w:t>NOTE:</w:t>
      </w:r>
      <w:r>
        <w:tab/>
        <w:t>In the case where a subscriber attempts to perform a deactivation operation but the subscriber is not provisioned with the CCBS service then, the subscriber shall receive an indication that the CCBS service is not provisioned for him.</w:t>
      </w:r>
    </w:p>
    <w:p w14:paraId="20A203AE" w14:textId="77777777" w:rsidR="00334E65" w:rsidRDefault="00334E65" w:rsidP="00A9668E">
      <w:pPr>
        <w:pStyle w:val="Heading2"/>
      </w:pPr>
      <w:bookmarkStart w:id="67" w:name="_Toc95907331"/>
      <w:r>
        <w:lastRenderedPageBreak/>
        <w:t>5.5</w:t>
      </w:r>
      <w:r>
        <w:tab/>
        <w:t>Interrogation</w:t>
      </w:r>
      <w:bookmarkEnd w:id="67"/>
    </w:p>
    <w:p w14:paraId="0273F7C4" w14:textId="77777777" w:rsidR="00334E65" w:rsidRDefault="00334E65">
      <w:pPr>
        <w:keepNext/>
        <w:keepLines/>
      </w:pPr>
      <w:r>
        <w:t>Interrogation of CCBS shall be carried by request to HLR A. HLR A then returns the required information or error to MS A, see figure 5.5.1. MSC A and VLR A are considered to be transparent during the interrogation operation.</w:t>
      </w:r>
    </w:p>
    <w:p w14:paraId="35F4CD9B" w14:textId="77777777" w:rsidR="00334E65" w:rsidRDefault="00334E65">
      <w:pPr>
        <w:pStyle w:val="TH"/>
      </w:pPr>
    </w:p>
    <w:tbl>
      <w:tblPr>
        <w:tblW w:w="0" w:type="auto"/>
        <w:tblLayout w:type="fixed"/>
        <w:tblCellMar>
          <w:left w:w="107" w:type="dxa"/>
          <w:right w:w="107" w:type="dxa"/>
        </w:tblCellMar>
        <w:tblLook w:val="0000" w:firstRow="0" w:lastRow="0" w:firstColumn="0" w:lastColumn="0" w:noHBand="0" w:noVBand="0"/>
      </w:tblPr>
      <w:tblGrid>
        <w:gridCol w:w="674"/>
        <w:gridCol w:w="2410"/>
        <w:gridCol w:w="567"/>
        <w:gridCol w:w="2182"/>
        <w:gridCol w:w="612"/>
        <w:gridCol w:w="2309"/>
        <w:gridCol w:w="601"/>
      </w:tblGrid>
      <w:tr w:rsidR="00334E65" w14:paraId="7F8E7879" w14:textId="77777777">
        <w:tc>
          <w:tcPr>
            <w:tcW w:w="674" w:type="dxa"/>
          </w:tcPr>
          <w:p w14:paraId="0B807E05" w14:textId="77777777" w:rsidR="00334E65" w:rsidRDefault="00334E65">
            <w:pPr>
              <w:ind w:left="-113" w:right="-170"/>
            </w:pPr>
            <w:bookmarkStart w:id="68" w:name="_MCCTEMPBM_CRPT52640046___2"/>
            <w:r>
              <w:t>MS A</w:t>
            </w:r>
            <w:bookmarkEnd w:id="68"/>
          </w:p>
        </w:tc>
        <w:tc>
          <w:tcPr>
            <w:tcW w:w="2410" w:type="dxa"/>
          </w:tcPr>
          <w:p w14:paraId="5B6F2D9A" w14:textId="77777777" w:rsidR="00334E65" w:rsidRDefault="00334E65">
            <w:pPr>
              <w:ind w:left="-57" w:right="-57"/>
            </w:pPr>
            <w:bookmarkStart w:id="69" w:name="_MCCTEMPBM_CRPT52640047___2"/>
            <w:bookmarkEnd w:id="69"/>
          </w:p>
        </w:tc>
        <w:tc>
          <w:tcPr>
            <w:tcW w:w="567" w:type="dxa"/>
          </w:tcPr>
          <w:p w14:paraId="53355818" w14:textId="77777777" w:rsidR="00334E65" w:rsidRDefault="00334E65">
            <w:pPr>
              <w:ind w:left="-113" w:right="-170"/>
            </w:pPr>
            <w:bookmarkStart w:id="70" w:name="_MCCTEMPBM_CRPT52640048___2"/>
            <w:r>
              <w:t>MSC A</w:t>
            </w:r>
            <w:bookmarkEnd w:id="70"/>
          </w:p>
        </w:tc>
        <w:tc>
          <w:tcPr>
            <w:tcW w:w="2182" w:type="dxa"/>
          </w:tcPr>
          <w:p w14:paraId="408160D1" w14:textId="77777777" w:rsidR="00334E65" w:rsidRDefault="00334E65">
            <w:pPr>
              <w:ind w:left="-57" w:right="-57"/>
            </w:pPr>
            <w:bookmarkStart w:id="71" w:name="_MCCTEMPBM_CRPT52640049___2"/>
            <w:bookmarkEnd w:id="71"/>
          </w:p>
        </w:tc>
        <w:tc>
          <w:tcPr>
            <w:tcW w:w="612" w:type="dxa"/>
          </w:tcPr>
          <w:p w14:paraId="3E6C126F" w14:textId="77777777" w:rsidR="00334E65" w:rsidRDefault="00334E65">
            <w:pPr>
              <w:ind w:left="-113" w:right="-170"/>
            </w:pPr>
            <w:bookmarkStart w:id="72" w:name="_MCCTEMPBM_CRPT52640050___2"/>
            <w:r>
              <w:t>VLR A</w:t>
            </w:r>
            <w:r>
              <w:tab/>
            </w:r>
            <w:bookmarkEnd w:id="72"/>
          </w:p>
        </w:tc>
        <w:tc>
          <w:tcPr>
            <w:tcW w:w="2309" w:type="dxa"/>
          </w:tcPr>
          <w:p w14:paraId="530C045D" w14:textId="77777777" w:rsidR="00334E65" w:rsidRDefault="00334E65">
            <w:pPr>
              <w:ind w:left="-57" w:right="-57"/>
            </w:pPr>
            <w:bookmarkStart w:id="73" w:name="_MCCTEMPBM_CRPT52640051___2"/>
            <w:bookmarkEnd w:id="73"/>
          </w:p>
        </w:tc>
        <w:tc>
          <w:tcPr>
            <w:tcW w:w="601" w:type="dxa"/>
          </w:tcPr>
          <w:p w14:paraId="0F104E09" w14:textId="77777777" w:rsidR="00334E65" w:rsidRDefault="00334E65">
            <w:pPr>
              <w:ind w:left="-113" w:right="-170"/>
            </w:pPr>
            <w:bookmarkStart w:id="74" w:name="_MCCTEMPBM_CRPT52640052___2"/>
            <w:r>
              <w:t xml:space="preserve">HLR A </w:t>
            </w:r>
            <w:bookmarkEnd w:id="74"/>
          </w:p>
        </w:tc>
      </w:tr>
      <w:tr w:rsidR="00334E65" w14:paraId="65CD06A7" w14:textId="77777777">
        <w:tc>
          <w:tcPr>
            <w:tcW w:w="674" w:type="dxa"/>
            <w:tcBorders>
              <w:left w:val="single" w:sz="6" w:space="0" w:color="auto"/>
              <w:right w:val="single" w:sz="6" w:space="0" w:color="auto"/>
            </w:tcBorders>
            <w:shd w:val="pct20" w:color="auto" w:fill="auto"/>
          </w:tcPr>
          <w:p w14:paraId="17B0A58F" w14:textId="77777777" w:rsidR="00334E65" w:rsidRDefault="00334E65">
            <w:pPr>
              <w:ind w:left="-113" w:right="-170"/>
            </w:pPr>
            <w:bookmarkStart w:id="75" w:name="_MCCTEMPBM_CRPT52640053___2"/>
            <w:bookmarkEnd w:id="75"/>
          </w:p>
        </w:tc>
        <w:tc>
          <w:tcPr>
            <w:tcW w:w="2410" w:type="dxa"/>
          </w:tcPr>
          <w:p w14:paraId="6ECC0C21" w14:textId="77777777" w:rsidR="00334E65" w:rsidRDefault="00334E65">
            <w:pPr>
              <w:ind w:left="-57" w:right="-57"/>
            </w:pPr>
            <w:bookmarkStart w:id="76" w:name="_MCCTEMPBM_CRPT52640054___2"/>
            <w:bookmarkEnd w:id="76"/>
          </w:p>
        </w:tc>
        <w:tc>
          <w:tcPr>
            <w:tcW w:w="567" w:type="dxa"/>
            <w:tcBorders>
              <w:left w:val="single" w:sz="6" w:space="0" w:color="auto"/>
              <w:right w:val="single" w:sz="6" w:space="0" w:color="auto"/>
            </w:tcBorders>
            <w:shd w:val="pct20" w:color="auto" w:fill="auto"/>
          </w:tcPr>
          <w:p w14:paraId="24FA3C23" w14:textId="77777777" w:rsidR="00334E65" w:rsidRDefault="00334E65">
            <w:pPr>
              <w:ind w:left="-113" w:right="-170"/>
            </w:pPr>
            <w:bookmarkStart w:id="77" w:name="_MCCTEMPBM_CRPT52640055___2"/>
            <w:bookmarkEnd w:id="77"/>
          </w:p>
        </w:tc>
        <w:tc>
          <w:tcPr>
            <w:tcW w:w="2182" w:type="dxa"/>
          </w:tcPr>
          <w:p w14:paraId="2EE1BECB" w14:textId="77777777" w:rsidR="00334E65" w:rsidRDefault="00334E65">
            <w:pPr>
              <w:ind w:left="-57" w:right="-57"/>
            </w:pPr>
            <w:bookmarkStart w:id="78" w:name="_MCCTEMPBM_CRPT52640056___2"/>
            <w:bookmarkEnd w:id="78"/>
          </w:p>
        </w:tc>
        <w:tc>
          <w:tcPr>
            <w:tcW w:w="612" w:type="dxa"/>
            <w:tcBorders>
              <w:left w:val="single" w:sz="6" w:space="0" w:color="auto"/>
              <w:right w:val="single" w:sz="6" w:space="0" w:color="auto"/>
            </w:tcBorders>
            <w:shd w:val="pct20" w:color="auto" w:fill="auto"/>
          </w:tcPr>
          <w:p w14:paraId="25612E71" w14:textId="77777777" w:rsidR="00334E65" w:rsidRDefault="00334E65">
            <w:pPr>
              <w:ind w:left="-113" w:right="-170"/>
            </w:pPr>
            <w:bookmarkStart w:id="79" w:name="_MCCTEMPBM_CRPT52640057___2"/>
            <w:bookmarkEnd w:id="79"/>
          </w:p>
        </w:tc>
        <w:tc>
          <w:tcPr>
            <w:tcW w:w="2309" w:type="dxa"/>
          </w:tcPr>
          <w:p w14:paraId="1C3F5D79" w14:textId="77777777" w:rsidR="00334E65" w:rsidRDefault="00334E65">
            <w:pPr>
              <w:ind w:left="-57" w:right="-57"/>
            </w:pPr>
            <w:bookmarkStart w:id="80" w:name="_MCCTEMPBM_CRPT52640058___2"/>
            <w:bookmarkEnd w:id="80"/>
          </w:p>
        </w:tc>
        <w:tc>
          <w:tcPr>
            <w:tcW w:w="601" w:type="dxa"/>
            <w:tcBorders>
              <w:left w:val="single" w:sz="6" w:space="0" w:color="auto"/>
              <w:right w:val="single" w:sz="6" w:space="0" w:color="auto"/>
            </w:tcBorders>
            <w:shd w:val="pct20" w:color="auto" w:fill="auto"/>
          </w:tcPr>
          <w:p w14:paraId="45F1BC2E" w14:textId="77777777" w:rsidR="00334E65" w:rsidRDefault="00334E65">
            <w:pPr>
              <w:ind w:left="-113" w:right="-170"/>
            </w:pPr>
            <w:bookmarkStart w:id="81" w:name="_MCCTEMPBM_CRPT52640059___2"/>
            <w:bookmarkEnd w:id="81"/>
          </w:p>
        </w:tc>
      </w:tr>
      <w:tr w:rsidR="00334E65" w14:paraId="09F014B2" w14:textId="77777777">
        <w:tc>
          <w:tcPr>
            <w:tcW w:w="674" w:type="dxa"/>
            <w:tcBorders>
              <w:left w:val="single" w:sz="6" w:space="0" w:color="auto"/>
              <w:right w:val="single" w:sz="6" w:space="0" w:color="auto"/>
            </w:tcBorders>
            <w:shd w:val="pct20" w:color="auto" w:fill="auto"/>
          </w:tcPr>
          <w:p w14:paraId="05851BA0" w14:textId="77777777" w:rsidR="00334E65" w:rsidRDefault="00334E65">
            <w:pPr>
              <w:ind w:left="-113" w:right="-170"/>
            </w:pPr>
            <w:bookmarkStart w:id="82" w:name="_MCCTEMPBM_CRPT52640060___2"/>
            <w:bookmarkStart w:id="83" w:name="_MCCTEMPBM_CRPT52640061___2" w:colFirst="1" w:colLast="1"/>
            <w:bookmarkEnd w:id="82"/>
          </w:p>
        </w:tc>
        <w:tc>
          <w:tcPr>
            <w:tcW w:w="2410" w:type="dxa"/>
          </w:tcPr>
          <w:p w14:paraId="5E816C44" w14:textId="77777777" w:rsidR="00334E65" w:rsidRDefault="00334E65">
            <w:pPr>
              <w:ind w:left="-57" w:right="-57"/>
              <w:jc w:val="center"/>
              <w:rPr>
                <w:lang w:val="fr-FR"/>
              </w:rPr>
            </w:pPr>
            <w:r>
              <w:rPr>
                <w:lang w:val="fr-FR"/>
              </w:rPr>
              <w:t>Interrogate CCBS</w:t>
            </w:r>
          </w:p>
          <w:p w14:paraId="26234DD0" w14:textId="77777777" w:rsidR="00334E65" w:rsidRDefault="00334E65">
            <w:pPr>
              <w:ind w:left="-57" w:right="-57"/>
              <w:rPr>
                <w:lang w:val="fr-FR"/>
              </w:rPr>
            </w:pPr>
            <w:r>
              <w:rPr>
                <w:lang w:val="fr-FR"/>
              </w:rPr>
              <w:t>------------------------------&gt;</w:t>
            </w:r>
          </w:p>
        </w:tc>
        <w:tc>
          <w:tcPr>
            <w:tcW w:w="567" w:type="dxa"/>
            <w:tcBorders>
              <w:left w:val="single" w:sz="6" w:space="0" w:color="auto"/>
              <w:right w:val="single" w:sz="6" w:space="0" w:color="auto"/>
            </w:tcBorders>
            <w:shd w:val="pct20" w:color="auto" w:fill="auto"/>
          </w:tcPr>
          <w:p w14:paraId="336CE7A0" w14:textId="77777777" w:rsidR="00334E65" w:rsidRDefault="00334E65">
            <w:pPr>
              <w:ind w:left="-113" w:right="-170"/>
              <w:rPr>
                <w:lang w:val="fr-FR"/>
              </w:rPr>
            </w:pPr>
            <w:bookmarkStart w:id="84" w:name="_MCCTEMPBM_CRPT52640062___2"/>
            <w:bookmarkEnd w:id="84"/>
          </w:p>
        </w:tc>
        <w:tc>
          <w:tcPr>
            <w:tcW w:w="2182" w:type="dxa"/>
          </w:tcPr>
          <w:p w14:paraId="73FEAE67" w14:textId="77777777" w:rsidR="00334E65" w:rsidRDefault="00334E65">
            <w:pPr>
              <w:ind w:left="-57" w:right="-57"/>
              <w:rPr>
                <w:lang w:val="fr-FR"/>
              </w:rPr>
            </w:pPr>
            <w:bookmarkStart w:id="85" w:name="_MCCTEMPBM_CRPT52640063___2"/>
            <w:bookmarkEnd w:id="85"/>
          </w:p>
        </w:tc>
        <w:tc>
          <w:tcPr>
            <w:tcW w:w="612" w:type="dxa"/>
            <w:tcBorders>
              <w:left w:val="single" w:sz="6" w:space="0" w:color="auto"/>
              <w:right w:val="single" w:sz="6" w:space="0" w:color="auto"/>
            </w:tcBorders>
            <w:shd w:val="pct20" w:color="auto" w:fill="auto"/>
          </w:tcPr>
          <w:p w14:paraId="0C7597FD" w14:textId="77777777" w:rsidR="00334E65" w:rsidRDefault="00334E65">
            <w:pPr>
              <w:ind w:left="-113" w:right="-170"/>
              <w:rPr>
                <w:lang w:val="fr-FR"/>
              </w:rPr>
            </w:pPr>
            <w:bookmarkStart w:id="86" w:name="_MCCTEMPBM_CRPT52640064___2"/>
            <w:bookmarkEnd w:id="86"/>
          </w:p>
        </w:tc>
        <w:tc>
          <w:tcPr>
            <w:tcW w:w="2309" w:type="dxa"/>
          </w:tcPr>
          <w:p w14:paraId="16546E0C" w14:textId="77777777" w:rsidR="00334E65" w:rsidRDefault="00334E65">
            <w:pPr>
              <w:ind w:left="-57" w:right="-57"/>
              <w:rPr>
                <w:lang w:val="fr-FR"/>
              </w:rPr>
            </w:pPr>
            <w:bookmarkStart w:id="87" w:name="_MCCTEMPBM_CRPT52640065___2"/>
            <w:bookmarkEnd w:id="87"/>
          </w:p>
        </w:tc>
        <w:tc>
          <w:tcPr>
            <w:tcW w:w="601" w:type="dxa"/>
            <w:tcBorders>
              <w:left w:val="single" w:sz="6" w:space="0" w:color="auto"/>
              <w:right w:val="single" w:sz="6" w:space="0" w:color="auto"/>
            </w:tcBorders>
            <w:shd w:val="pct20" w:color="auto" w:fill="auto"/>
          </w:tcPr>
          <w:p w14:paraId="400E917C" w14:textId="77777777" w:rsidR="00334E65" w:rsidRDefault="00334E65">
            <w:pPr>
              <w:ind w:left="-113" w:right="-170"/>
              <w:rPr>
                <w:lang w:val="fr-FR"/>
              </w:rPr>
            </w:pPr>
            <w:bookmarkStart w:id="88" w:name="_MCCTEMPBM_CRPT52640066___2"/>
            <w:bookmarkEnd w:id="88"/>
          </w:p>
        </w:tc>
      </w:tr>
      <w:tr w:rsidR="00334E65" w14:paraId="3FE45906" w14:textId="77777777">
        <w:tc>
          <w:tcPr>
            <w:tcW w:w="674" w:type="dxa"/>
            <w:tcBorders>
              <w:left w:val="single" w:sz="6" w:space="0" w:color="auto"/>
              <w:right w:val="single" w:sz="6" w:space="0" w:color="auto"/>
            </w:tcBorders>
            <w:shd w:val="pct20" w:color="auto" w:fill="auto"/>
          </w:tcPr>
          <w:p w14:paraId="5A56B18D" w14:textId="77777777" w:rsidR="00334E65" w:rsidRDefault="00334E65">
            <w:pPr>
              <w:ind w:left="-113" w:right="-170"/>
              <w:rPr>
                <w:lang w:val="fr-FR"/>
              </w:rPr>
            </w:pPr>
            <w:bookmarkStart w:id="89" w:name="_MCCTEMPBM_CRPT52640067___2"/>
            <w:bookmarkStart w:id="90" w:name="_MCCTEMPBM_CRPT52640070___2" w:colFirst="3" w:colLast="3"/>
            <w:bookmarkEnd w:id="83"/>
            <w:bookmarkEnd w:id="89"/>
          </w:p>
        </w:tc>
        <w:tc>
          <w:tcPr>
            <w:tcW w:w="2410" w:type="dxa"/>
          </w:tcPr>
          <w:p w14:paraId="4AE6539A" w14:textId="77777777" w:rsidR="00334E65" w:rsidRDefault="00334E65">
            <w:pPr>
              <w:ind w:left="-57" w:right="-57"/>
              <w:rPr>
                <w:lang w:val="fr-FR"/>
              </w:rPr>
            </w:pPr>
            <w:bookmarkStart w:id="91" w:name="_MCCTEMPBM_CRPT52640068___2"/>
            <w:bookmarkEnd w:id="91"/>
          </w:p>
        </w:tc>
        <w:tc>
          <w:tcPr>
            <w:tcW w:w="567" w:type="dxa"/>
            <w:tcBorders>
              <w:left w:val="single" w:sz="6" w:space="0" w:color="auto"/>
              <w:right w:val="single" w:sz="6" w:space="0" w:color="auto"/>
            </w:tcBorders>
            <w:shd w:val="pct20" w:color="auto" w:fill="auto"/>
          </w:tcPr>
          <w:p w14:paraId="01220B93" w14:textId="77777777" w:rsidR="00334E65" w:rsidRDefault="00334E65">
            <w:pPr>
              <w:ind w:left="-113" w:right="-170"/>
              <w:rPr>
                <w:lang w:val="fr-FR"/>
              </w:rPr>
            </w:pPr>
            <w:bookmarkStart w:id="92" w:name="_MCCTEMPBM_CRPT52640069___2"/>
            <w:bookmarkEnd w:id="92"/>
          </w:p>
        </w:tc>
        <w:tc>
          <w:tcPr>
            <w:tcW w:w="2182" w:type="dxa"/>
          </w:tcPr>
          <w:p w14:paraId="1222A49A" w14:textId="77777777" w:rsidR="00334E65" w:rsidRDefault="00334E65">
            <w:pPr>
              <w:ind w:left="-57" w:right="-57"/>
              <w:jc w:val="center"/>
              <w:rPr>
                <w:lang w:val="fr-FR"/>
              </w:rPr>
            </w:pPr>
            <w:r>
              <w:rPr>
                <w:lang w:val="fr-FR"/>
              </w:rPr>
              <w:t>Interrogate CCBS</w:t>
            </w:r>
          </w:p>
          <w:p w14:paraId="56116324" w14:textId="77777777" w:rsidR="00334E65" w:rsidRDefault="00334E65">
            <w:pPr>
              <w:ind w:left="-57" w:right="-57"/>
            </w:pPr>
            <w:r>
              <w:t>-----------------------------&gt;</w:t>
            </w:r>
          </w:p>
        </w:tc>
        <w:tc>
          <w:tcPr>
            <w:tcW w:w="612" w:type="dxa"/>
            <w:tcBorders>
              <w:left w:val="single" w:sz="6" w:space="0" w:color="auto"/>
              <w:right w:val="single" w:sz="6" w:space="0" w:color="auto"/>
            </w:tcBorders>
            <w:shd w:val="pct20" w:color="auto" w:fill="auto"/>
          </w:tcPr>
          <w:p w14:paraId="74152E16" w14:textId="77777777" w:rsidR="00334E65" w:rsidRDefault="00334E65">
            <w:pPr>
              <w:ind w:left="-113" w:right="-170"/>
            </w:pPr>
            <w:bookmarkStart w:id="93" w:name="_MCCTEMPBM_CRPT52640071___2"/>
            <w:bookmarkEnd w:id="93"/>
          </w:p>
        </w:tc>
        <w:tc>
          <w:tcPr>
            <w:tcW w:w="2309" w:type="dxa"/>
          </w:tcPr>
          <w:p w14:paraId="6B95E798" w14:textId="77777777" w:rsidR="00334E65" w:rsidRDefault="00334E65">
            <w:pPr>
              <w:ind w:left="-57" w:right="-57"/>
            </w:pPr>
            <w:bookmarkStart w:id="94" w:name="_MCCTEMPBM_CRPT52640072___2"/>
            <w:bookmarkEnd w:id="94"/>
          </w:p>
        </w:tc>
        <w:tc>
          <w:tcPr>
            <w:tcW w:w="601" w:type="dxa"/>
            <w:tcBorders>
              <w:left w:val="single" w:sz="6" w:space="0" w:color="auto"/>
              <w:right w:val="single" w:sz="6" w:space="0" w:color="auto"/>
            </w:tcBorders>
            <w:shd w:val="pct20" w:color="auto" w:fill="auto"/>
          </w:tcPr>
          <w:p w14:paraId="70E297BE" w14:textId="77777777" w:rsidR="00334E65" w:rsidRDefault="00334E65">
            <w:pPr>
              <w:ind w:left="-113" w:right="-170"/>
            </w:pPr>
            <w:bookmarkStart w:id="95" w:name="_MCCTEMPBM_CRPT52640073___2"/>
            <w:bookmarkEnd w:id="95"/>
          </w:p>
        </w:tc>
      </w:tr>
      <w:tr w:rsidR="00334E65" w14:paraId="35EEC918" w14:textId="77777777">
        <w:tc>
          <w:tcPr>
            <w:tcW w:w="674" w:type="dxa"/>
            <w:tcBorders>
              <w:left w:val="single" w:sz="6" w:space="0" w:color="auto"/>
              <w:right w:val="single" w:sz="6" w:space="0" w:color="auto"/>
            </w:tcBorders>
            <w:shd w:val="pct20" w:color="auto" w:fill="auto"/>
          </w:tcPr>
          <w:p w14:paraId="3637FE8B" w14:textId="77777777" w:rsidR="00334E65" w:rsidRDefault="00334E65">
            <w:pPr>
              <w:ind w:left="-113" w:right="-170"/>
            </w:pPr>
            <w:bookmarkStart w:id="96" w:name="_MCCTEMPBM_CRPT52640074___2"/>
            <w:bookmarkStart w:id="97" w:name="_MCCTEMPBM_CRPT52640079___2" w:colFirst="5" w:colLast="5"/>
            <w:bookmarkEnd w:id="90"/>
            <w:bookmarkEnd w:id="96"/>
          </w:p>
        </w:tc>
        <w:tc>
          <w:tcPr>
            <w:tcW w:w="2410" w:type="dxa"/>
          </w:tcPr>
          <w:p w14:paraId="1D2CD94A" w14:textId="77777777" w:rsidR="00334E65" w:rsidRDefault="00334E65">
            <w:pPr>
              <w:ind w:left="-57" w:right="-57"/>
            </w:pPr>
            <w:bookmarkStart w:id="98" w:name="_MCCTEMPBM_CRPT52640075___2"/>
            <w:bookmarkEnd w:id="98"/>
          </w:p>
        </w:tc>
        <w:tc>
          <w:tcPr>
            <w:tcW w:w="567" w:type="dxa"/>
            <w:tcBorders>
              <w:left w:val="single" w:sz="6" w:space="0" w:color="auto"/>
              <w:right w:val="single" w:sz="6" w:space="0" w:color="auto"/>
            </w:tcBorders>
            <w:shd w:val="pct20" w:color="auto" w:fill="auto"/>
          </w:tcPr>
          <w:p w14:paraId="5C98A799" w14:textId="77777777" w:rsidR="00334E65" w:rsidRDefault="00334E65">
            <w:pPr>
              <w:ind w:left="-113" w:right="-170"/>
            </w:pPr>
            <w:bookmarkStart w:id="99" w:name="_MCCTEMPBM_CRPT52640076___2"/>
            <w:bookmarkEnd w:id="99"/>
          </w:p>
        </w:tc>
        <w:tc>
          <w:tcPr>
            <w:tcW w:w="2182" w:type="dxa"/>
          </w:tcPr>
          <w:p w14:paraId="67628FDE" w14:textId="77777777" w:rsidR="00334E65" w:rsidRDefault="00334E65">
            <w:pPr>
              <w:ind w:left="-57" w:right="-57"/>
            </w:pPr>
            <w:bookmarkStart w:id="100" w:name="_MCCTEMPBM_CRPT52640077___2"/>
            <w:bookmarkEnd w:id="100"/>
          </w:p>
        </w:tc>
        <w:tc>
          <w:tcPr>
            <w:tcW w:w="612" w:type="dxa"/>
            <w:tcBorders>
              <w:left w:val="single" w:sz="6" w:space="0" w:color="auto"/>
              <w:right w:val="single" w:sz="6" w:space="0" w:color="auto"/>
            </w:tcBorders>
            <w:shd w:val="pct20" w:color="auto" w:fill="auto"/>
          </w:tcPr>
          <w:p w14:paraId="4B361815" w14:textId="77777777" w:rsidR="00334E65" w:rsidRDefault="00334E65">
            <w:pPr>
              <w:ind w:left="-113" w:right="-170"/>
            </w:pPr>
            <w:bookmarkStart w:id="101" w:name="_MCCTEMPBM_CRPT52640078___2"/>
            <w:bookmarkEnd w:id="101"/>
          </w:p>
        </w:tc>
        <w:tc>
          <w:tcPr>
            <w:tcW w:w="2309" w:type="dxa"/>
          </w:tcPr>
          <w:p w14:paraId="7546AEB3" w14:textId="77777777" w:rsidR="00334E65" w:rsidRDefault="00334E65">
            <w:pPr>
              <w:ind w:left="-57" w:right="-57"/>
              <w:jc w:val="center"/>
            </w:pPr>
            <w:r>
              <w:t>Interrogate CCBS</w:t>
            </w:r>
          </w:p>
          <w:p w14:paraId="33A8F766" w14:textId="77777777" w:rsidR="00334E65" w:rsidRDefault="00334E65">
            <w:pPr>
              <w:ind w:left="-57" w:right="-57"/>
            </w:pPr>
            <w:r>
              <w:t>-------------------------------&gt;</w:t>
            </w:r>
          </w:p>
        </w:tc>
        <w:tc>
          <w:tcPr>
            <w:tcW w:w="601" w:type="dxa"/>
            <w:tcBorders>
              <w:left w:val="single" w:sz="6" w:space="0" w:color="auto"/>
              <w:right w:val="single" w:sz="6" w:space="0" w:color="auto"/>
            </w:tcBorders>
            <w:shd w:val="pct20" w:color="auto" w:fill="auto"/>
          </w:tcPr>
          <w:p w14:paraId="7427CCF5" w14:textId="77777777" w:rsidR="00334E65" w:rsidRDefault="00334E65">
            <w:pPr>
              <w:ind w:left="-113" w:right="-170"/>
            </w:pPr>
            <w:bookmarkStart w:id="102" w:name="_MCCTEMPBM_CRPT52640080___2"/>
            <w:bookmarkEnd w:id="102"/>
          </w:p>
        </w:tc>
      </w:tr>
      <w:tr w:rsidR="00334E65" w14:paraId="6182F991" w14:textId="77777777">
        <w:tc>
          <w:tcPr>
            <w:tcW w:w="674" w:type="dxa"/>
            <w:tcBorders>
              <w:left w:val="single" w:sz="6" w:space="0" w:color="auto"/>
              <w:right w:val="single" w:sz="6" w:space="0" w:color="auto"/>
            </w:tcBorders>
            <w:shd w:val="pct20" w:color="auto" w:fill="auto"/>
          </w:tcPr>
          <w:p w14:paraId="24A55B63" w14:textId="77777777" w:rsidR="00334E65" w:rsidRDefault="00334E65">
            <w:pPr>
              <w:ind w:left="-113" w:right="-170"/>
            </w:pPr>
            <w:bookmarkStart w:id="103" w:name="_MCCTEMPBM_CRPT52640081___2"/>
            <w:bookmarkEnd w:id="97"/>
            <w:bookmarkEnd w:id="103"/>
          </w:p>
        </w:tc>
        <w:tc>
          <w:tcPr>
            <w:tcW w:w="2410" w:type="dxa"/>
          </w:tcPr>
          <w:p w14:paraId="76AFAB3F" w14:textId="77777777" w:rsidR="00334E65" w:rsidRDefault="00334E65">
            <w:pPr>
              <w:ind w:left="-57" w:right="-57"/>
            </w:pPr>
            <w:bookmarkStart w:id="104" w:name="_MCCTEMPBM_CRPT52640082___2"/>
            <w:bookmarkEnd w:id="104"/>
          </w:p>
        </w:tc>
        <w:tc>
          <w:tcPr>
            <w:tcW w:w="567" w:type="dxa"/>
            <w:tcBorders>
              <w:left w:val="single" w:sz="6" w:space="0" w:color="auto"/>
              <w:right w:val="single" w:sz="6" w:space="0" w:color="auto"/>
            </w:tcBorders>
            <w:shd w:val="pct20" w:color="auto" w:fill="auto"/>
          </w:tcPr>
          <w:p w14:paraId="4C497843" w14:textId="77777777" w:rsidR="00334E65" w:rsidRDefault="00334E65">
            <w:pPr>
              <w:ind w:left="-113" w:right="-170"/>
            </w:pPr>
            <w:bookmarkStart w:id="105" w:name="_MCCTEMPBM_CRPT52640083___2"/>
            <w:bookmarkEnd w:id="105"/>
          </w:p>
        </w:tc>
        <w:tc>
          <w:tcPr>
            <w:tcW w:w="2182" w:type="dxa"/>
          </w:tcPr>
          <w:p w14:paraId="39977D3B" w14:textId="77777777" w:rsidR="00334E65" w:rsidRDefault="00334E65">
            <w:pPr>
              <w:ind w:left="-57" w:right="-57"/>
            </w:pPr>
            <w:bookmarkStart w:id="106" w:name="_MCCTEMPBM_CRPT52640084___2"/>
            <w:bookmarkEnd w:id="106"/>
          </w:p>
        </w:tc>
        <w:tc>
          <w:tcPr>
            <w:tcW w:w="612" w:type="dxa"/>
            <w:tcBorders>
              <w:left w:val="single" w:sz="6" w:space="0" w:color="auto"/>
              <w:right w:val="single" w:sz="6" w:space="0" w:color="auto"/>
            </w:tcBorders>
            <w:shd w:val="pct20" w:color="auto" w:fill="auto"/>
          </w:tcPr>
          <w:p w14:paraId="03AC0094" w14:textId="77777777" w:rsidR="00334E65" w:rsidRDefault="00334E65">
            <w:pPr>
              <w:ind w:left="-113" w:right="-170"/>
            </w:pPr>
            <w:bookmarkStart w:id="107" w:name="_MCCTEMPBM_CRPT52640085___2"/>
            <w:bookmarkEnd w:id="107"/>
          </w:p>
        </w:tc>
        <w:tc>
          <w:tcPr>
            <w:tcW w:w="2309" w:type="dxa"/>
          </w:tcPr>
          <w:p w14:paraId="789ECD75" w14:textId="77777777" w:rsidR="00334E65" w:rsidRDefault="00334E65">
            <w:pPr>
              <w:ind w:left="-57" w:right="-57"/>
            </w:pPr>
            <w:bookmarkStart w:id="108" w:name="_MCCTEMPBM_CRPT52640086___2"/>
            <w:bookmarkEnd w:id="108"/>
          </w:p>
        </w:tc>
        <w:tc>
          <w:tcPr>
            <w:tcW w:w="601" w:type="dxa"/>
            <w:tcBorders>
              <w:left w:val="single" w:sz="6" w:space="0" w:color="auto"/>
              <w:right w:val="single" w:sz="6" w:space="0" w:color="auto"/>
            </w:tcBorders>
            <w:shd w:val="pct20" w:color="auto" w:fill="auto"/>
          </w:tcPr>
          <w:p w14:paraId="7F3CFB55" w14:textId="77777777" w:rsidR="00334E65" w:rsidRDefault="00334E65">
            <w:pPr>
              <w:ind w:left="-113" w:right="-170"/>
            </w:pPr>
            <w:bookmarkStart w:id="109" w:name="_MCCTEMPBM_CRPT52640087___2"/>
            <w:bookmarkEnd w:id="109"/>
          </w:p>
        </w:tc>
      </w:tr>
      <w:tr w:rsidR="00334E65" w14:paraId="2DF13EC3" w14:textId="77777777">
        <w:tc>
          <w:tcPr>
            <w:tcW w:w="674" w:type="dxa"/>
            <w:tcBorders>
              <w:left w:val="single" w:sz="6" w:space="0" w:color="auto"/>
              <w:right w:val="single" w:sz="6" w:space="0" w:color="auto"/>
            </w:tcBorders>
            <w:shd w:val="pct20" w:color="auto" w:fill="auto"/>
          </w:tcPr>
          <w:p w14:paraId="78AD1C18" w14:textId="77777777" w:rsidR="00334E65" w:rsidRDefault="00334E65">
            <w:pPr>
              <w:ind w:left="-113" w:right="-170"/>
            </w:pPr>
            <w:bookmarkStart w:id="110" w:name="_MCCTEMPBM_CRPT52640088___2"/>
            <w:bookmarkStart w:id="111" w:name="_MCCTEMPBM_CRPT52640093___2" w:colFirst="5" w:colLast="5"/>
            <w:bookmarkEnd w:id="110"/>
          </w:p>
        </w:tc>
        <w:tc>
          <w:tcPr>
            <w:tcW w:w="2410" w:type="dxa"/>
          </w:tcPr>
          <w:p w14:paraId="241BBE8E" w14:textId="77777777" w:rsidR="00334E65" w:rsidRDefault="00334E65">
            <w:pPr>
              <w:ind w:left="-57" w:right="-57"/>
            </w:pPr>
            <w:bookmarkStart w:id="112" w:name="_MCCTEMPBM_CRPT52640089___2"/>
            <w:bookmarkEnd w:id="112"/>
          </w:p>
        </w:tc>
        <w:tc>
          <w:tcPr>
            <w:tcW w:w="567" w:type="dxa"/>
            <w:tcBorders>
              <w:left w:val="single" w:sz="6" w:space="0" w:color="auto"/>
              <w:right w:val="single" w:sz="6" w:space="0" w:color="auto"/>
            </w:tcBorders>
            <w:shd w:val="pct20" w:color="auto" w:fill="auto"/>
          </w:tcPr>
          <w:p w14:paraId="576A0E8C" w14:textId="77777777" w:rsidR="00334E65" w:rsidRDefault="00334E65">
            <w:pPr>
              <w:ind w:left="-113" w:right="-170"/>
            </w:pPr>
            <w:bookmarkStart w:id="113" w:name="_MCCTEMPBM_CRPT52640090___2"/>
            <w:bookmarkEnd w:id="113"/>
          </w:p>
        </w:tc>
        <w:tc>
          <w:tcPr>
            <w:tcW w:w="2182" w:type="dxa"/>
          </w:tcPr>
          <w:p w14:paraId="1ABCFD35" w14:textId="77777777" w:rsidR="00334E65" w:rsidRDefault="00334E65">
            <w:pPr>
              <w:ind w:left="-57" w:right="-57"/>
            </w:pPr>
            <w:bookmarkStart w:id="114" w:name="_MCCTEMPBM_CRPT52640091___2"/>
            <w:bookmarkEnd w:id="114"/>
          </w:p>
        </w:tc>
        <w:tc>
          <w:tcPr>
            <w:tcW w:w="612" w:type="dxa"/>
            <w:tcBorders>
              <w:left w:val="single" w:sz="6" w:space="0" w:color="auto"/>
              <w:right w:val="single" w:sz="6" w:space="0" w:color="auto"/>
            </w:tcBorders>
            <w:shd w:val="pct20" w:color="auto" w:fill="auto"/>
          </w:tcPr>
          <w:p w14:paraId="5F4AA6C1" w14:textId="77777777" w:rsidR="00334E65" w:rsidRDefault="00334E65">
            <w:pPr>
              <w:ind w:left="-113" w:right="-170"/>
            </w:pPr>
            <w:bookmarkStart w:id="115" w:name="_MCCTEMPBM_CRPT52640092___2"/>
            <w:bookmarkEnd w:id="115"/>
          </w:p>
        </w:tc>
        <w:tc>
          <w:tcPr>
            <w:tcW w:w="2309" w:type="dxa"/>
          </w:tcPr>
          <w:p w14:paraId="4DEC2569" w14:textId="77777777" w:rsidR="00334E65" w:rsidRDefault="00334E65">
            <w:pPr>
              <w:ind w:left="-57" w:right="-57"/>
              <w:jc w:val="center"/>
            </w:pPr>
            <w:r>
              <w:t>Acknowledge</w:t>
            </w:r>
          </w:p>
          <w:p w14:paraId="77640B2D" w14:textId="77777777" w:rsidR="00334E65" w:rsidRDefault="00334E65">
            <w:pPr>
              <w:ind w:left="-57" w:right="-57"/>
            </w:pPr>
            <w:r>
              <w:t>&lt;-------------------------------</w:t>
            </w:r>
          </w:p>
        </w:tc>
        <w:tc>
          <w:tcPr>
            <w:tcW w:w="601" w:type="dxa"/>
            <w:tcBorders>
              <w:left w:val="single" w:sz="6" w:space="0" w:color="auto"/>
              <w:right w:val="single" w:sz="6" w:space="0" w:color="auto"/>
            </w:tcBorders>
            <w:shd w:val="pct20" w:color="auto" w:fill="auto"/>
          </w:tcPr>
          <w:p w14:paraId="540DBBFA" w14:textId="77777777" w:rsidR="00334E65" w:rsidRDefault="00334E65">
            <w:pPr>
              <w:ind w:left="-113" w:right="-170"/>
            </w:pPr>
            <w:bookmarkStart w:id="116" w:name="_MCCTEMPBM_CRPT52640094___2"/>
            <w:bookmarkEnd w:id="116"/>
          </w:p>
        </w:tc>
      </w:tr>
      <w:tr w:rsidR="00334E65" w14:paraId="4F0D03DC" w14:textId="77777777">
        <w:tc>
          <w:tcPr>
            <w:tcW w:w="674" w:type="dxa"/>
            <w:tcBorders>
              <w:left w:val="single" w:sz="6" w:space="0" w:color="auto"/>
              <w:right w:val="single" w:sz="6" w:space="0" w:color="auto"/>
            </w:tcBorders>
            <w:shd w:val="pct20" w:color="auto" w:fill="auto"/>
          </w:tcPr>
          <w:p w14:paraId="1B01899F" w14:textId="77777777" w:rsidR="00334E65" w:rsidRDefault="00334E65">
            <w:pPr>
              <w:ind w:left="-113" w:right="-170"/>
            </w:pPr>
            <w:bookmarkStart w:id="117" w:name="_MCCTEMPBM_CRPT52640095___2"/>
            <w:bookmarkStart w:id="118" w:name="_MCCTEMPBM_CRPT52640098___2" w:colFirst="3" w:colLast="3"/>
            <w:bookmarkEnd w:id="111"/>
            <w:bookmarkEnd w:id="117"/>
          </w:p>
        </w:tc>
        <w:tc>
          <w:tcPr>
            <w:tcW w:w="2410" w:type="dxa"/>
          </w:tcPr>
          <w:p w14:paraId="250956E1" w14:textId="77777777" w:rsidR="00334E65" w:rsidRDefault="00334E65">
            <w:pPr>
              <w:ind w:left="-57" w:right="-57"/>
            </w:pPr>
            <w:bookmarkStart w:id="119" w:name="_MCCTEMPBM_CRPT52640096___2"/>
            <w:bookmarkEnd w:id="119"/>
          </w:p>
        </w:tc>
        <w:tc>
          <w:tcPr>
            <w:tcW w:w="567" w:type="dxa"/>
            <w:tcBorders>
              <w:left w:val="single" w:sz="6" w:space="0" w:color="auto"/>
              <w:right w:val="single" w:sz="6" w:space="0" w:color="auto"/>
            </w:tcBorders>
            <w:shd w:val="pct20" w:color="auto" w:fill="auto"/>
          </w:tcPr>
          <w:p w14:paraId="7256BF77" w14:textId="77777777" w:rsidR="00334E65" w:rsidRDefault="00334E65">
            <w:pPr>
              <w:ind w:left="-113" w:right="-170"/>
            </w:pPr>
            <w:bookmarkStart w:id="120" w:name="_MCCTEMPBM_CRPT52640097___2"/>
            <w:bookmarkEnd w:id="120"/>
          </w:p>
        </w:tc>
        <w:tc>
          <w:tcPr>
            <w:tcW w:w="2182" w:type="dxa"/>
          </w:tcPr>
          <w:p w14:paraId="04FC2E3F" w14:textId="77777777" w:rsidR="00334E65" w:rsidRDefault="00334E65">
            <w:pPr>
              <w:ind w:left="-57" w:right="-57"/>
              <w:jc w:val="center"/>
            </w:pPr>
            <w:r>
              <w:t>Acknowledge</w:t>
            </w:r>
          </w:p>
          <w:p w14:paraId="5986DDA8" w14:textId="77777777" w:rsidR="00334E65" w:rsidRDefault="00334E65">
            <w:pPr>
              <w:ind w:left="-57" w:right="-57"/>
            </w:pPr>
            <w:r>
              <w:t>&lt;-----------------------------</w:t>
            </w:r>
          </w:p>
        </w:tc>
        <w:tc>
          <w:tcPr>
            <w:tcW w:w="612" w:type="dxa"/>
            <w:tcBorders>
              <w:left w:val="single" w:sz="6" w:space="0" w:color="auto"/>
              <w:right w:val="single" w:sz="6" w:space="0" w:color="auto"/>
            </w:tcBorders>
            <w:shd w:val="pct20" w:color="auto" w:fill="auto"/>
          </w:tcPr>
          <w:p w14:paraId="25F26DC5" w14:textId="77777777" w:rsidR="00334E65" w:rsidRDefault="00334E65">
            <w:pPr>
              <w:ind w:left="-113" w:right="-170"/>
            </w:pPr>
            <w:bookmarkStart w:id="121" w:name="_MCCTEMPBM_CRPT52640099___2"/>
            <w:bookmarkEnd w:id="121"/>
          </w:p>
        </w:tc>
        <w:tc>
          <w:tcPr>
            <w:tcW w:w="2309" w:type="dxa"/>
          </w:tcPr>
          <w:p w14:paraId="6069DC15" w14:textId="77777777" w:rsidR="00334E65" w:rsidRDefault="00334E65">
            <w:pPr>
              <w:ind w:left="-57" w:right="-57"/>
            </w:pPr>
            <w:bookmarkStart w:id="122" w:name="_MCCTEMPBM_CRPT52640100___2"/>
            <w:bookmarkEnd w:id="122"/>
          </w:p>
        </w:tc>
        <w:tc>
          <w:tcPr>
            <w:tcW w:w="601" w:type="dxa"/>
            <w:tcBorders>
              <w:left w:val="single" w:sz="6" w:space="0" w:color="auto"/>
              <w:right w:val="single" w:sz="6" w:space="0" w:color="auto"/>
            </w:tcBorders>
            <w:shd w:val="pct20" w:color="auto" w:fill="auto"/>
          </w:tcPr>
          <w:p w14:paraId="582CF056" w14:textId="77777777" w:rsidR="00334E65" w:rsidRDefault="00334E65">
            <w:pPr>
              <w:ind w:left="-113" w:right="-170"/>
            </w:pPr>
            <w:bookmarkStart w:id="123" w:name="_MCCTEMPBM_CRPT52640101___2"/>
            <w:bookmarkEnd w:id="123"/>
          </w:p>
        </w:tc>
      </w:tr>
      <w:tr w:rsidR="00334E65" w14:paraId="53FFE369" w14:textId="77777777">
        <w:tc>
          <w:tcPr>
            <w:tcW w:w="674" w:type="dxa"/>
            <w:tcBorders>
              <w:left w:val="single" w:sz="6" w:space="0" w:color="auto"/>
              <w:right w:val="single" w:sz="6" w:space="0" w:color="auto"/>
            </w:tcBorders>
            <w:shd w:val="pct20" w:color="auto" w:fill="auto"/>
          </w:tcPr>
          <w:p w14:paraId="4159E8FC" w14:textId="77777777" w:rsidR="00334E65" w:rsidRDefault="00334E65">
            <w:pPr>
              <w:ind w:left="-113" w:right="-170"/>
            </w:pPr>
            <w:bookmarkStart w:id="124" w:name="_MCCTEMPBM_CRPT52640102___2"/>
            <w:bookmarkStart w:id="125" w:name="_MCCTEMPBM_CRPT52640103___2" w:colFirst="1" w:colLast="1"/>
            <w:bookmarkEnd w:id="118"/>
            <w:bookmarkEnd w:id="124"/>
          </w:p>
        </w:tc>
        <w:tc>
          <w:tcPr>
            <w:tcW w:w="2410" w:type="dxa"/>
          </w:tcPr>
          <w:p w14:paraId="314BF220" w14:textId="77777777" w:rsidR="00334E65" w:rsidRDefault="00334E65">
            <w:pPr>
              <w:ind w:left="-57" w:right="-57"/>
              <w:jc w:val="center"/>
              <w:rPr>
                <w:strike/>
              </w:rPr>
            </w:pPr>
            <w:r>
              <w:t>Acknowledge</w:t>
            </w:r>
          </w:p>
          <w:p w14:paraId="499482A7" w14:textId="77777777" w:rsidR="00334E65" w:rsidRDefault="00334E65">
            <w:pPr>
              <w:ind w:left="-57" w:right="-57"/>
              <w:jc w:val="center"/>
            </w:pPr>
            <w:r>
              <w:t>&lt;--------------------------------</w:t>
            </w:r>
          </w:p>
          <w:p w14:paraId="61651004" w14:textId="77777777" w:rsidR="00334E65" w:rsidRDefault="00334E65">
            <w:pPr>
              <w:ind w:left="-57" w:right="-57"/>
              <w:jc w:val="center"/>
            </w:pPr>
          </w:p>
        </w:tc>
        <w:tc>
          <w:tcPr>
            <w:tcW w:w="567" w:type="dxa"/>
            <w:tcBorders>
              <w:left w:val="single" w:sz="6" w:space="0" w:color="auto"/>
              <w:right w:val="single" w:sz="6" w:space="0" w:color="auto"/>
            </w:tcBorders>
            <w:shd w:val="pct20" w:color="auto" w:fill="auto"/>
          </w:tcPr>
          <w:p w14:paraId="7D245100" w14:textId="77777777" w:rsidR="00334E65" w:rsidRDefault="00334E65">
            <w:pPr>
              <w:ind w:left="-113" w:right="-170"/>
            </w:pPr>
            <w:bookmarkStart w:id="126" w:name="_MCCTEMPBM_CRPT52640104___2"/>
            <w:bookmarkEnd w:id="126"/>
          </w:p>
        </w:tc>
        <w:tc>
          <w:tcPr>
            <w:tcW w:w="2182" w:type="dxa"/>
          </w:tcPr>
          <w:p w14:paraId="75446E40" w14:textId="77777777" w:rsidR="00334E65" w:rsidRDefault="00334E65">
            <w:pPr>
              <w:ind w:left="-57" w:right="-57"/>
            </w:pPr>
            <w:bookmarkStart w:id="127" w:name="_MCCTEMPBM_CRPT52640105___2"/>
            <w:bookmarkEnd w:id="127"/>
          </w:p>
        </w:tc>
        <w:tc>
          <w:tcPr>
            <w:tcW w:w="612" w:type="dxa"/>
            <w:tcBorders>
              <w:left w:val="single" w:sz="6" w:space="0" w:color="auto"/>
              <w:right w:val="single" w:sz="6" w:space="0" w:color="auto"/>
            </w:tcBorders>
            <w:shd w:val="pct20" w:color="auto" w:fill="auto"/>
          </w:tcPr>
          <w:p w14:paraId="5D4673D3" w14:textId="77777777" w:rsidR="00334E65" w:rsidRDefault="00334E65">
            <w:pPr>
              <w:ind w:left="-113" w:right="-170"/>
            </w:pPr>
            <w:bookmarkStart w:id="128" w:name="_MCCTEMPBM_CRPT52640106___2"/>
            <w:bookmarkEnd w:id="128"/>
          </w:p>
        </w:tc>
        <w:tc>
          <w:tcPr>
            <w:tcW w:w="2309" w:type="dxa"/>
          </w:tcPr>
          <w:p w14:paraId="72D6591D" w14:textId="77777777" w:rsidR="00334E65" w:rsidRDefault="00334E65">
            <w:pPr>
              <w:ind w:left="-57" w:right="-57"/>
            </w:pPr>
            <w:bookmarkStart w:id="129" w:name="_MCCTEMPBM_CRPT52640107___2"/>
            <w:bookmarkEnd w:id="129"/>
          </w:p>
        </w:tc>
        <w:tc>
          <w:tcPr>
            <w:tcW w:w="601" w:type="dxa"/>
            <w:tcBorders>
              <w:left w:val="single" w:sz="6" w:space="0" w:color="auto"/>
              <w:right w:val="single" w:sz="6" w:space="0" w:color="auto"/>
            </w:tcBorders>
            <w:shd w:val="pct20" w:color="auto" w:fill="auto"/>
          </w:tcPr>
          <w:p w14:paraId="2425AA38" w14:textId="77777777" w:rsidR="00334E65" w:rsidRDefault="00334E65">
            <w:pPr>
              <w:ind w:left="-113" w:right="-170"/>
            </w:pPr>
            <w:bookmarkStart w:id="130" w:name="_MCCTEMPBM_CRPT52640108___2"/>
            <w:bookmarkEnd w:id="130"/>
          </w:p>
        </w:tc>
      </w:tr>
      <w:tr w:rsidR="00334E65" w14:paraId="7830D79D" w14:textId="77777777">
        <w:tc>
          <w:tcPr>
            <w:tcW w:w="674" w:type="dxa"/>
            <w:tcBorders>
              <w:left w:val="single" w:sz="6" w:space="0" w:color="auto"/>
              <w:right w:val="single" w:sz="6" w:space="0" w:color="auto"/>
            </w:tcBorders>
            <w:shd w:val="pct20" w:color="auto" w:fill="auto"/>
          </w:tcPr>
          <w:p w14:paraId="1AC40E69" w14:textId="77777777" w:rsidR="00334E65" w:rsidRDefault="00334E65">
            <w:pPr>
              <w:ind w:left="-113" w:right="-170"/>
            </w:pPr>
            <w:bookmarkStart w:id="131" w:name="_MCCTEMPBM_CRPT52640109___2"/>
            <w:bookmarkEnd w:id="125"/>
            <w:bookmarkEnd w:id="131"/>
          </w:p>
        </w:tc>
        <w:tc>
          <w:tcPr>
            <w:tcW w:w="2410" w:type="dxa"/>
          </w:tcPr>
          <w:p w14:paraId="6E698EC2" w14:textId="77777777" w:rsidR="00334E65" w:rsidRDefault="00334E65">
            <w:pPr>
              <w:ind w:left="-57" w:right="-57"/>
            </w:pPr>
            <w:bookmarkStart w:id="132" w:name="_MCCTEMPBM_CRPT52640110___2"/>
            <w:bookmarkEnd w:id="132"/>
          </w:p>
        </w:tc>
        <w:tc>
          <w:tcPr>
            <w:tcW w:w="567" w:type="dxa"/>
            <w:tcBorders>
              <w:left w:val="single" w:sz="6" w:space="0" w:color="auto"/>
              <w:right w:val="single" w:sz="6" w:space="0" w:color="auto"/>
            </w:tcBorders>
            <w:shd w:val="pct20" w:color="auto" w:fill="auto"/>
          </w:tcPr>
          <w:p w14:paraId="6296A6A7" w14:textId="77777777" w:rsidR="00334E65" w:rsidRDefault="00334E65">
            <w:pPr>
              <w:ind w:left="-113" w:right="-170"/>
            </w:pPr>
            <w:bookmarkStart w:id="133" w:name="_MCCTEMPBM_CRPT52640111___2"/>
            <w:bookmarkEnd w:id="133"/>
          </w:p>
        </w:tc>
        <w:tc>
          <w:tcPr>
            <w:tcW w:w="2182" w:type="dxa"/>
          </w:tcPr>
          <w:p w14:paraId="48845060" w14:textId="77777777" w:rsidR="00334E65" w:rsidRDefault="00334E65">
            <w:pPr>
              <w:ind w:left="-57" w:right="-57"/>
            </w:pPr>
            <w:bookmarkStart w:id="134" w:name="_MCCTEMPBM_CRPT52640112___2"/>
            <w:bookmarkEnd w:id="134"/>
          </w:p>
        </w:tc>
        <w:tc>
          <w:tcPr>
            <w:tcW w:w="612" w:type="dxa"/>
            <w:tcBorders>
              <w:left w:val="single" w:sz="6" w:space="0" w:color="auto"/>
              <w:right w:val="single" w:sz="6" w:space="0" w:color="auto"/>
            </w:tcBorders>
            <w:shd w:val="pct20" w:color="auto" w:fill="auto"/>
          </w:tcPr>
          <w:p w14:paraId="170C4872" w14:textId="77777777" w:rsidR="00334E65" w:rsidRDefault="00334E65">
            <w:pPr>
              <w:ind w:left="-113" w:right="-170"/>
            </w:pPr>
            <w:bookmarkStart w:id="135" w:name="_MCCTEMPBM_CRPT52640113___2"/>
            <w:bookmarkEnd w:id="135"/>
          </w:p>
        </w:tc>
        <w:tc>
          <w:tcPr>
            <w:tcW w:w="2309" w:type="dxa"/>
          </w:tcPr>
          <w:p w14:paraId="4D440186" w14:textId="77777777" w:rsidR="00334E65" w:rsidRDefault="00334E65">
            <w:pPr>
              <w:ind w:left="-57" w:right="-57"/>
            </w:pPr>
            <w:bookmarkStart w:id="136" w:name="_MCCTEMPBM_CRPT52640114___2"/>
            <w:bookmarkEnd w:id="136"/>
          </w:p>
        </w:tc>
        <w:tc>
          <w:tcPr>
            <w:tcW w:w="601" w:type="dxa"/>
            <w:tcBorders>
              <w:left w:val="single" w:sz="6" w:space="0" w:color="auto"/>
              <w:right w:val="single" w:sz="6" w:space="0" w:color="auto"/>
            </w:tcBorders>
            <w:shd w:val="pct20" w:color="auto" w:fill="auto"/>
          </w:tcPr>
          <w:p w14:paraId="44FB4FCA" w14:textId="77777777" w:rsidR="00334E65" w:rsidRDefault="00334E65">
            <w:pPr>
              <w:ind w:left="-113" w:right="-170"/>
            </w:pPr>
            <w:bookmarkStart w:id="137" w:name="_MCCTEMPBM_CRPT52640115___2"/>
            <w:bookmarkEnd w:id="137"/>
          </w:p>
        </w:tc>
      </w:tr>
    </w:tbl>
    <w:p w14:paraId="04CC9D12" w14:textId="77777777" w:rsidR="00334E65" w:rsidRDefault="00334E65">
      <w:pPr>
        <w:pStyle w:val="TF"/>
      </w:pPr>
      <w:r>
        <w:t>Figure 5.5.1: General interrogation of completion of calls to busy subscriber</w:t>
      </w:r>
    </w:p>
    <w:p w14:paraId="38B278E8" w14:textId="77777777" w:rsidR="00334E65" w:rsidRDefault="00334E65">
      <w:r>
        <w:t>The Interrogate CCBS operation request shall contain the SS-Code only.</w:t>
      </w:r>
    </w:p>
    <w:p w14:paraId="31D52D0E" w14:textId="77777777" w:rsidR="00334E65" w:rsidRDefault="00334E65">
      <w:r>
        <w:t>In response to a general interrogation, MS A shall be given the AddressOfB, BasicServiceCode and CCBS index for each CCBS Request in the queue. The entries shall be ordered in the chronological order, the oldest entry shall be presented first.</w:t>
      </w:r>
    </w:p>
    <w:p w14:paraId="5A2E4495" w14:textId="77777777" w:rsidR="00334E65" w:rsidRDefault="00334E65">
      <w:r>
        <w:t>If there are no CCBS Requests in the queue, MS A shall be given an indication that no entries exist in the queue.</w:t>
      </w:r>
    </w:p>
    <w:p w14:paraId="3C09E172" w14:textId="77777777" w:rsidR="00334E65" w:rsidRDefault="00334E65">
      <w:pPr>
        <w:pStyle w:val="NO"/>
      </w:pPr>
      <w:r>
        <w:t>NOTE:</w:t>
      </w:r>
      <w:r>
        <w:tab/>
        <w:t>In the case where a subscriber attempts to perform an interrogation operation but the subscriber is not provisioned with the CCBS service then, the subscriber shall receive an indication that the CCBS service is not provisioned for him.</w:t>
      </w:r>
    </w:p>
    <w:p w14:paraId="621A99AB" w14:textId="77777777" w:rsidR="00334E65" w:rsidRDefault="00334E65" w:rsidP="00A9668E">
      <w:pPr>
        <w:pStyle w:val="Heading2"/>
      </w:pPr>
      <w:bookmarkStart w:id="138" w:name="_Toc95907332"/>
      <w:r>
        <w:t>5.6</w:t>
      </w:r>
      <w:r>
        <w:tab/>
        <w:t>Messages and their contents</w:t>
      </w:r>
      <w:bookmarkEnd w:id="138"/>
    </w:p>
    <w:p w14:paraId="31862B5C" w14:textId="77777777" w:rsidR="00334E65" w:rsidRDefault="00334E65">
      <w:r>
        <w:t>This clause contains the detailed description of the information flows used by CCBS.</w:t>
      </w:r>
    </w:p>
    <w:p w14:paraId="033A3407" w14:textId="77777777" w:rsidR="00334E65" w:rsidRDefault="00334E65">
      <w:r>
        <w:t>Each Information Element, IE is marked as (M) Mandatory, (C) Conditional or (O) Optional. A mandatory information element shall always be present. A conditional information shall be present if certain conditions are fulfilled; if those conditions are not fulfilled it shall be absent. An optional information element may be present or absent, at the discretion of the application at the sending entity. This categorisation is a functional classification, i.e., stage 2 information and not a stage 3 classifications to be used for the protocol.</w:t>
      </w:r>
    </w:p>
    <w:p w14:paraId="6AEAAE95" w14:textId="77777777" w:rsidR="00334E65" w:rsidRDefault="00334E65">
      <w:r>
        <w:lastRenderedPageBreak/>
        <w:t>The stage 2 and stage 3 message and information element names are not necessarily identical.</w:t>
      </w:r>
    </w:p>
    <w:p w14:paraId="48387341" w14:textId="77777777" w:rsidR="00334E65" w:rsidRDefault="00334E65" w:rsidP="00A9668E">
      <w:pPr>
        <w:pStyle w:val="Heading3"/>
      </w:pPr>
      <w:bookmarkStart w:id="139" w:name="_Toc95907333"/>
      <w:r>
        <w:t>5.6.1</w:t>
      </w:r>
      <w:r>
        <w:tab/>
        <w:t>Information elements used in the messages</w:t>
      </w:r>
      <w:bookmarkEnd w:id="139"/>
    </w:p>
    <w:p w14:paraId="38AA6F63" w14:textId="77777777" w:rsidR="00334E65" w:rsidRDefault="00334E65">
      <w:r>
        <w:t>In this clause constructed information elements are described.</w:t>
      </w:r>
    </w:p>
    <w:p w14:paraId="7D7FFC95" w14:textId="77777777" w:rsidR="00334E65" w:rsidRDefault="00334E65" w:rsidP="00A9668E">
      <w:pPr>
        <w:pStyle w:val="Heading4"/>
      </w:pPr>
      <w:bookmarkStart w:id="140" w:name="_Toc95907334"/>
      <w:r>
        <w:t>5.6.1.1</w:t>
      </w:r>
      <w:r>
        <w:tab/>
        <w:t>Call Information information element</w:t>
      </w:r>
      <w:bookmarkEnd w:id="140"/>
    </w:p>
    <w:p w14:paraId="3209D53E" w14:textId="77777777" w:rsidR="00334E65" w:rsidRDefault="00334E65">
      <w:r>
        <w:t>Call Information information element is formed in the MSC A during the CCBS activation. This information element contains unmodified copy of the SETUP message received from the MS A. If CCBS Request is activated, the Call Information is stored in the HLR A. During CCBS Recall Call Information is relayed back to the MS. Refer to SETUP Container information element defined in TS 24.008.</w:t>
      </w:r>
    </w:p>
    <w:p w14:paraId="3E4681C4" w14:textId="77777777" w:rsidR="00334E65" w:rsidRDefault="00334E65" w:rsidP="00A9668E">
      <w:pPr>
        <w:pStyle w:val="Heading4"/>
      </w:pPr>
      <w:bookmarkStart w:id="141" w:name="_Toc95907335"/>
      <w:r>
        <w:t>5.6.1.2</w:t>
      </w:r>
      <w:r>
        <w:tab/>
        <w:t>AddressOfB information element</w:t>
      </w:r>
      <w:bookmarkEnd w:id="141"/>
      <w:r>
        <w:t xml:space="preserve"> </w:t>
      </w:r>
    </w:p>
    <w:p w14:paraId="31ED18AA" w14:textId="77777777" w:rsidR="00334E65" w:rsidRDefault="00334E65">
      <w:r>
        <w:t>AddressOfB information element is formed in the MSC A during the CCBS activation. It contains the number of the destination B dialled by the A-user.</w:t>
      </w:r>
    </w:p>
    <w:p w14:paraId="6FD81124" w14:textId="77777777" w:rsidR="00334E65" w:rsidRDefault="00334E65">
      <w:pPr>
        <w:pStyle w:val="TH"/>
      </w:pPr>
      <w:r>
        <w:t>Table 5.6.1.2: Structure of AddressOfB information element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1080"/>
        <w:gridCol w:w="4697"/>
      </w:tblGrid>
      <w:tr w:rsidR="00334E65" w14:paraId="397064CD" w14:textId="77777777">
        <w:tc>
          <w:tcPr>
            <w:tcW w:w="1668" w:type="dxa"/>
          </w:tcPr>
          <w:p w14:paraId="4F1674AF" w14:textId="77777777" w:rsidR="00334E65" w:rsidRDefault="00334E65">
            <w:pPr>
              <w:spacing w:after="0"/>
              <w:jc w:val="center"/>
              <w:rPr>
                <w:sz w:val="16"/>
                <w:lang w:val="fr-FR"/>
              </w:rPr>
            </w:pPr>
            <w:bookmarkStart w:id="142" w:name="_MCCTEMPBM_CRPT52640116___4" w:colFirst="0" w:colLast="1"/>
            <w:r>
              <w:rPr>
                <w:b/>
                <w:sz w:val="16"/>
                <w:lang w:val="fr-FR"/>
              </w:rPr>
              <w:t>Parent Information Element</w:t>
            </w:r>
          </w:p>
        </w:tc>
        <w:tc>
          <w:tcPr>
            <w:tcW w:w="2126" w:type="dxa"/>
          </w:tcPr>
          <w:p w14:paraId="2B8738EA" w14:textId="77777777" w:rsidR="00334E65" w:rsidRDefault="00334E65">
            <w:pPr>
              <w:spacing w:after="0"/>
              <w:jc w:val="center"/>
              <w:rPr>
                <w:sz w:val="16"/>
              </w:rPr>
            </w:pPr>
            <w:r>
              <w:rPr>
                <w:b/>
                <w:sz w:val="16"/>
              </w:rPr>
              <w:t>Child Information element name</w:t>
            </w:r>
          </w:p>
        </w:tc>
        <w:tc>
          <w:tcPr>
            <w:tcW w:w="1080" w:type="dxa"/>
          </w:tcPr>
          <w:p w14:paraId="7D9F2C97" w14:textId="77777777" w:rsidR="00334E65" w:rsidRDefault="00334E65">
            <w:pPr>
              <w:spacing w:after="0"/>
              <w:jc w:val="center"/>
              <w:rPr>
                <w:sz w:val="16"/>
              </w:rPr>
            </w:pPr>
            <w:r>
              <w:rPr>
                <w:b/>
                <w:sz w:val="16"/>
              </w:rPr>
              <w:t>Information element Required</w:t>
            </w:r>
          </w:p>
        </w:tc>
        <w:tc>
          <w:tcPr>
            <w:tcW w:w="4697" w:type="dxa"/>
          </w:tcPr>
          <w:p w14:paraId="5E7E96EA" w14:textId="77777777" w:rsidR="00334E65" w:rsidRDefault="00334E65">
            <w:pPr>
              <w:spacing w:after="0"/>
              <w:rPr>
                <w:sz w:val="16"/>
              </w:rPr>
            </w:pPr>
            <w:r>
              <w:rPr>
                <w:b/>
                <w:sz w:val="16"/>
              </w:rPr>
              <w:t>Information element description</w:t>
            </w:r>
          </w:p>
        </w:tc>
      </w:tr>
      <w:tr w:rsidR="00334E65" w14:paraId="5CF83CF6" w14:textId="77777777">
        <w:tc>
          <w:tcPr>
            <w:tcW w:w="1668" w:type="dxa"/>
          </w:tcPr>
          <w:p w14:paraId="27D7E57D" w14:textId="77777777" w:rsidR="00334E65" w:rsidRDefault="00334E65">
            <w:pPr>
              <w:spacing w:after="0"/>
              <w:jc w:val="center"/>
              <w:rPr>
                <w:sz w:val="16"/>
              </w:rPr>
            </w:pPr>
            <w:bookmarkStart w:id="143" w:name="_MCCTEMPBM_CRPT52640117___4" w:colFirst="0" w:colLast="2"/>
            <w:bookmarkEnd w:id="142"/>
            <w:r>
              <w:rPr>
                <w:sz w:val="16"/>
              </w:rPr>
              <w:t>AddressOfB</w:t>
            </w:r>
          </w:p>
        </w:tc>
        <w:tc>
          <w:tcPr>
            <w:tcW w:w="2126" w:type="dxa"/>
          </w:tcPr>
          <w:p w14:paraId="208BBE29" w14:textId="77777777" w:rsidR="00334E65" w:rsidRDefault="00334E65">
            <w:pPr>
              <w:spacing w:after="0"/>
              <w:jc w:val="center"/>
              <w:rPr>
                <w:sz w:val="16"/>
              </w:rPr>
            </w:pPr>
            <w:r>
              <w:rPr>
                <w:sz w:val="16"/>
              </w:rPr>
              <w:t>B subscriber number,</w:t>
            </w:r>
          </w:p>
          <w:p w14:paraId="2C0AE4E4" w14:textId="77777777" w:rsidR="00334E65" w:rsidRDefault="00334E65">
            <w:pPr>
              <w:spacing w:after="0"/>
              <w:jc w:val="center"/>
              <w:rPr>
                <w:sz w:val="16"/>
              </w:rPr>
            </w:pPr>
            <w:r>
              <w:rPr>
                <w:sz w:val="16"/>
              </w:rPr>
              <w:t>B subscriber subaddress</w:t>
            </w:r>
          </w:p>
        </w:tc>
        <w:tc>
          <w:tcPr>
            <w:tcW w:w="1080" w:type="dxa"/>
          </w:tcPr>
          <w:p w14:paraId="38FBC8EF" w14:textId="77777777" w:rsidR="00334E65" w:rsidRDefault="00334E65">
            <w:pPr>
              <w:spacing w:after="0"/>
              <w:jc w:val="center"/>
              <w:rPr>
                <w:sz w:val="16"/>
              </w:rPr>
            </w:pPr>
            <w:r>
              <w:rPr>
                <w:sz w:val="16"/>
              </w:rPr>
              <w:t>M</w:t>
            </w:r>
          </w:p>
          <w:p w14:paraId="2E5844F4" w14:textId="77777777" w:rsidR="00334E65" w:rsidRDefault="00334E65">
            <w:pPr>
              <w:spacing w:after="0"/>
              <w:jc w:val="center"/>
              <w:rPr>
                <w:sz w:val="16"/>
              </w:rPr>
            </w:pPr>
            <w:r>
              <w:rPr>
                <w:sz w:val="16"/>
              </w:rPr>
              <w:t>C</w:t>
            </w:r>
          </w:p>
        </w:tc>
        <w:tc>
          <w:tcPr>
            <w:tcW w:w="4697" w:type="dxa"/>
          </w:tcPr>
          <w:p w14:paraId="0B5A0D1A" w14:textId="77777777" w:rsidR="00334E65" w:rsidRDefault="00334E65">
            <w:pPr>
              <w:spacing w:after="0"/>
              <w:rPr>
                <w:sz w:val="16"/>
              </w:rPr>
            </w:pPr>
            <w:r>
              <w:rPr>
                <w:sz w:val="16"/>
              </w:rPr>
              <w:t>The number of the destination B dialled by the A-user;</w:t>
            </w:r>
          </w:p>
          <w:p w14:paraId="18B5445D" w14:textId="77777777" w:rsidR="00334E65" w:rsidRDefault="00334E65">
            <w:pPr>
              <w:spacing w:after="0"/>
              <w:rPr>
                <w:sz w:val="16"/>
              </w:rPr>
            </w:pPr>
            <w:r>
              <w:rPr>
                <w:sz w:val="16"/>
              </w:rPr>
              <w:t>Shall be present if it was dialled by the A-user;</w:t>
            </w:r>
          </w:p>
          <w:p w14:paraId="7D0C53D0" w14:textId="77777777" w:rsidR="00334E65" w:rsidRDefault="00334E65">
            <w:pPr>
              <w:spacing w:after="0"/>
              <w:rPr>
                <w:sz w:val="16"/>
              </w:rPr>
            </w:pPr>
            <w:r>
              <w:rPr>
                <w:sz w:val="16"/>
              </w:rPr>
              <w:t>otherwise shall be absent</w:t>
            </w:r>
          </w:p>
        </w:tc>
      </w:tr>
      <w:bookmarkEnd w:id="143"/>
    </w:tbl>
    <w:p w14:paraId="3A478082" w14:textId="77777777" w:rsidR="00334E65" w:rsidRDefault="00334E65"/>
    <w:p w14:paraId="6419DE94" w14:textId="77777777" w:rsidR="00334E65" w:rsidRDefault="00334E65" w:rsidP="00A9668E">
      <w:pPr>
        <w:pStyle w:val="Heading4"/>
        <w:rPr>
          <w:lang w:val="fr-FR"/>
        </w:rPr>
      </w:pPr>
      <w:bookmarkStart w:id="144" w:name="_Toc95907336"/>
      <w:r>
        <w:rPr>
          <w:lang w:val="fr-FR"/>
        </w:rPr>
        <w:t>5.6.1.3</w:t>
      </w:r>
      <w:r>
        <w:rPr>
          <w:lang w:val="fr-FR"/>
        </w:rPr>
        <w:tab/>
        <w:t>CCBS Description information element</w:t>
      </w:r>
      <w:bookmarkEnd w:id="144"/>
    </w:p>
    <w:p w14:paraId="4F7CCE6C" w14:textId="77777777" w:rsidR="00334E65" w:rsidRDefault="00334E65">
      <w:r>
        <w:t>CCBS Description information element is formed in the HLR A during the CCBS activation.</w:t>
      </w:r>
    </w:p>
    <w:p w14:paraId="0207EC57" w14:textId="77777777" w:rsidR="00334E65" w:rsidRDefault="00334E65">
      <w:pPr>
        <w:pStyle w:val="TH"/>
      </w:pPr>
      <w:r>
        <w:t>Table 5.6.1.3: Structure of CCBS Description information element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9"/>
        <w:gridCol w:w="1843"/>
        <w:gridCol w:w="1107"/>
        <w:gridCol w:w="4813"/>
      </w:tblGrid>
      <w:tr w:rsidR="00334E65" w14:paraId="37BCCB48" w14:textId="77777777">
        <w:tc>
          <w:tcPr>
            <w:tcW w:w="1809" w:type="dxa"/>
          </w:tcPr>
          <w:p w14:paraId="050276B0" w14:textId="77777777" w:rsidR="00334E65" w:rsidRDefault="00334E65">
            <w:pPr>
              <w:spacing w:after="0"/>
              <w:jc w:val="center"/>
              <w:rPr>
                <w:sz w:val="16"/>
              </w:rPr>
            </w:pPr>
            <w:bookmarkStart w:id="145" w:name="_MCCTEMPBM_CRPT52640118___4" w:colFirst="0" w:colLast="1"/>
            <w:r>
              <w:rPr>
                <w:b/>
                <w:sz w:val="16"/>
              </w:rPr>
              <w:t>Parent Information Element</w:t>
            </w:r>
          </w:p>
        </w:tc>
        <w:tc>
          <w:tcPr>
            <w:tcW w:w="1843" w:type="dxa"/>
          </w:tcPr>
          <w:p w14:paraId="4A8FF071" w14:textId="77777777" w:rsidR="00334E65" w:rsidRDefault="00334E65">
            <w:pPr>
              <w:spacing w:after="0"/>
              <w:jc w:val="center"/>
              <w:rPr>
                <w:sz w:val="16"/>
              </w:rPr>
            </w:pPr>
            <w:r>
              <w:rPr>
                <w:b/>
                <w:sz w:val="16"/>
              </w:rPr>
              <w:t>Child Information element name</w:t>
            </w:r>
          </w:p>
        </w:tc>
        <w:tc>
          <w:tcPr>
            <w:tcW w:w="1107" w:type="dxa"/>
          </w:tcPr>
          <w:p w14:paraId="0F07F9DC" w14:textId="77777777" w:rsidR="00334E65" w:rsidRDefault="00334E65">
            <w:pPr>
              <w:spacing w:after="0"/>
              <w:jc w:val="center"/>
              <w:rPr>
                <w:sz w:val="16"/>
              </w:rPr>
            </w:pPr>
            <w:r>
              <w:rPr>
                <w:b/>
                <w:sz w:val="16"/>
              </w:rPr>
              <w:t>Information element Required</w:t>
            </w:r>
          </w:p>
        </w:tc>
        <w:tc>
          <w:tcPr>
            <w:tcW w:w="4813" w:type="dxa"/>
          </w:tcPr>
          <w:p w14:paraId="400916CF" w14:textId="77777777" w:rsidR="00334E65" w:rsidRDefault="00334E65">
            <w:pPr>
              <w:spacing w:after="0"/>
              <w:rPr>
                <w:sz w:val="16"/>
              </w:rPr>
            </w:pPr>
            <w:r>
              <w:rPr>
                <w:b/>
                <w:sz w:val="16"/>
              </w:rPr>
              <w:t>Information element description</w:t>
            </w:r>
          </w:p>
        </w:tc>
      </w:tr>
      <w:tr w:rsidR="00334E65" w14:paraId="7B7EABCE" w14:textId="77777777">
        <w:tc>
          <w:tcPr>
            <w:tcW w:w="1809" w:type="dxa"/>
          </w:tcPr>
          <w:p w14:paraId="60CF58F4" w14:textId="77777777" w:rsidR="00334E65" w:rsidRDefault="00334E65">
            <w:pPr>
              <w:spacing w:after="0"/>
              <w:jc w:val="center"/>
              <w:rPr>
                <w:sz w:val="16"/>
              </w:rPr>
            </w:pPr>
            <w:bookmarkStart w:id="146" w:name="_MCCTEMPBM_CRPT52640119___4" w:colFirst="0" w:colLast="2"/>
            <w:bookmarkEnd w:id="145"/>
            <w:r>
              <w:rPr>
                <w:sz w:val="16"/>
              </w:rPr>
              <w:t>CCBS Description</w:t>
            </w:r>
          </w:p>
        </w:tc>
        <w:tc>
          <w:tcPr>
            <w:tcW w:w="1843" w:type="dxa"/>
          </w:tcPr>
          <w:p w14:paraId="0D9473A4" w14:textId="77777777" w:rsidR="00334E65" w:rsidRDefault="00334E65">
            <w:pPr>
              <w:spacing w:after="0"/>
              <w:jc w:val="center"/>
              <w:rPr>
                <w:sz w:val="16"/>
              </w:rPr>
            </w:pPr>
            <w:r>
              <w:rPr>
                <w:sz w:val="16"/>
              </w:rPr>
              <w:t>CCBS Index,</w:t>
            </w:r>
          </w:p>
          <w:p w14:paraId="13251CBE" w14:textId="77777777" w:rsidR="00334E65" w:rsidRDefault="00334E65">
            <w:pPr>
              <w:spacing w:after="0"/>
              <w:jc w:val="center"/>
              <w:rPr>
                <w:sz w:val="16"/>
              </w:rPr>
            </w:pPr>
            <w:r>
              <w:rPr>
                <w:sz w:val="16"/>
              </w:rPr>
              <w:t>AddressOfB,</w:t>
            </w:r>
          </w:p>
          <w:p w14:paraId="11CC676A" w14:textId="77777777" w:rsidR="00334E65" w:rsidRDefault="00334E65">
            <w:pPr>
              <w:spacing w:after="0"/>
              <w:jc w:val="center"/>
              <w:rPr>
                <w:sz w:val="16"/>
              </w:rPr>
            </w:pPr>
            <w:r>
              <w:rPr>
                <w:sz w:val="16"/>
              </w:rPr>
              <w:t>BasicServiceGroup</w:t>
            </w:r>
          </w:p>
        </w:tc>
        <w:tc>
          <w:tcPr>
            <w:tcW w:w="1107" w:type="dxa"/>
          </w:tcPr>
          <w:p w14:paraId="69A7FE6F" w14:textId="77777777" w:rsidR="00334E65" w:rsidRDefault="00334E65">
            <w:pPr>
              <w:spacing w:after="0"/>
              <w:jc w:val="cente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sidR="00334E65" w:rsidRDefault="00334E65">
            <w:pPr>
              <w:spacing w:after="0"/>
              <w:jc w:val="center"/>
              <w:rPr>
                <w:sz w:val="16"/>
              </w:rPr>
            </w:pPr>
            <w:r>
              <w:rPr>
                <w:sz w:val="16"/>
              </w:rPr>
              <w:t>M</w:t>
            </w:r>
          </w:p>
        </w:tc>
        <w:tc>
          <w:tcPr>
            <w:tcW w:w="4813" w:type="dxa"/>
          </w:tcPr>
          <w:p w14:paraId="56CB79B4" w14:textId="77777777" w:rsidR="00334E65" w:rsidRDefault="00334E65">
            <w:pPr>
              <w:spacing w:after="0"/>
              <w:rPr>
                <w:sz w:val="16"/>
              </w:rPr>
            </w:pPr>
            <w:r>
              <w:rPr>
                <w:sz w:val="16"/>
              </w:rPr>
              <w:t>CCBS Index (range 1 - 5) identifies the request in the network.</w:t>
            </w:r>
          </w:p>
          <w:p w14:paraId="5708C5C2" w14:textId="77777777" w:rsidR="00334E65" w:rsidRDefault="00334E65">
            <w:pPr>
              <w:spacing w:after="0"/>
              <w:rPr>
                <w:sz w:val="16"/>
              </w:rPr>
            </w:pPr>
            <w:r>
              <w:rPr>
                <w:sz w:val="16"/>
              </w:rPr>
              <w:t>The structure of the AddressOfB is defined in table 5.6.1.2;</w:t>
            </w:r>
          </w:p>
          <w:p w14:paraId="06977561" w14:textId="77777777" w:rsidR="00334E65" w:rsidRDefault="00334E65">
            <w:pPr>
              <w:spacing w:after="0"/>
              <w:rPr>
                <w:sz w:val="16"/>
              </w:rPr>
            </w:pPr>
            <w:r>
              <w:rPr>
                <w:sz w:val="16"/>
              </w:rPr>
              <w:t>BasicServiceGroup related to the original call.</w:t>
            </w:r>
          </w:p>
        </w:tc>
      </w:tr>
      <w:bookmarkEnd w:id="146"/>
    </w:tbl>
    <w:p w14:paraId="4591E610" w14:textId="77777777" w:rsidR="00334E65" w:rsidRDefault="00334E65"/>
    <w:p w14:paraId="0933C0C4" w14:textId="77777777" w:rsidR="00334E65" w:rsidRDefault="00334E65" w:rsidP="00A9668E">
      <w:pPr>
        <w:pStyle w:val="Heading3"/>
      </w:pPr>
      <w:r>
        <w:br w:type="page"/>
      </w:r>
      <w:bookmarkStart w:id="147" w:name="_Toc95907337"/>
      <w:r>
        <w:lastRenderedPageBreak/>
        <w:t>5.6.2</w:t>
      </w:r>
      <w:r>
        <w:tab/>
        <w:t>Messages between MS and MSC</w:t>
      </w:r>
      <w:bookmarkEnd w:id="147"/>
    </w:p>
    <w:p w14:paraId="2176E796" w14:textId="77777777" w:rsidR="00334E65" w:rsidRDefault="00334E65">
      <w:r>
        <w:t>These messages are used in the originating network.</w:t>
      </w:r>
    </w:p>
    <w:p w14:paraId="699F2ACC" w14:textId="77777777" w:rsidR="00334E65" w:rsidRDefault="00334E65">
      <w:pPr>
        <w:pStyle w:val="TH"/>
      </w:pPr>
      <w:r>
        <w:t>Table 5.6.2: Messages between MS and MSC</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46CB7D18" w14:textId="77777777">
        <w:tc>
          <w:tcPr>
            <w:tcW w:w="1701" w:type="dxa"/>
          </w:tcPr>
          <w:p w14:paraId="1A39D4FD" w14:textId="77777777" w:rsidR="00334E65" w:rsidRDefault="00334E65">
            <w:pPr>
              <w:spacing w:after="0"/>
              <w:jc w:val="center"/>
              <w:rPr>
                <w:sz w:val="16"/>
              </w:rPr>
            </w:pPr>
            <w:bookmarkStart w:id="148" w:name="_MCCTEMPBM_CRPT52640120___4" w:colFirst="0" w:colLast="3"/>
            <w:r>
              <w:rPr>
                <w:b/>
                <w:sz w:val="16"/>
              </w:rPr>
              <w:t>Message</w:t>
            </w:r>
          </w:p>
        </w:tc>
        <w:tc>
          <w:tcPr>
            <w:tcW w:w="907" w:type="dxa"/>
          </w:tcPr>
          <w:p w14:paraId="37ACB192" w14:textId="77777777" w:rsidR="00334E65" w:rsidRDefault="00334E65">
            <w:pPr>
              <w:spacing w:after="0"/>
              <w:jc w:val="center"/>
              <w:rPr>
                <w:b/>
                <w:sz w:val="16"/>
              </w:rPr>
            </w:pPr>
            <w:r>
              <w:rPr>
                <w:b/>
                <w:sz w:val="16"/>
              </w:rPr>
              <w:t>Message sender</w:t>
            </w:r>
          </w:p>
        </w:tc>
        <w:tc>
          <w:tcPr>
            <w:tcW w:w="1701" w:type="dxa"/>
          </w:tcPr>
          <w:p w14:paraId="772508B3" w14:textId="77777777" w:rsidR="00334E65" w:rsidRDefault="00334E65">
            <w:pPr>
              <w:spacing w:after="0"/>
              <w:jc w:val="center"/>
              <w:rPr>
                <w:sz w:val="16"/>
              </w:rPr>
            </w:pPr>
            <w:r>
              <w:rPr>
                <w:b/>
                <w:sz w:val="16"/>
              </w:rPr>
              <w:t>Information element name</w:t>
            </w:r>
          </w:p>
        </w:tc>
        <w:tc>
          <w:tcPr>
            <w:tcW w:w="1107" w:type="dxa"/>
          </w:tcPr>
          <w:p w14:paraId="62CBB2FC" w14:textId="77777777" w:rsidR="00334E65" w:rsidRDefault="00334E65">
            <w:pPr>
              <w:spacing w:after="0"/>
              <w:jc w:val="center"/>
              <w:rPr>
                <w:sz w:val="16"/>
              </w:rPr>
            </w:pPr>
            <w:r>
              <w:rPr>
                <w:b/>
                <w:sz w:val="16"/>
              </w:rPr>
              <w:t>Information element Required</w:t>
            </w:r>
          </w:p>
        </w:tc>
        <w:tc>
          <w:tcPr>
            <w:tcW w:w="4253" w:type="dxa"/>
          </w:tcPr>
          <w:p w14:paraId="3B9E6668" w14:textId="77777777" w:rsidR="00334E65" w:rsidRDefault="00334E65">
            <w:pPr>
              <w:spacing w:after="0"/>
              <w:jc w:val="center"/>
              <w:rPr>
                <w:sz w:val="16"/>
              </w:rPr>
            </w:pPr>
            <w:r>
              <w:rPr>
                <w:b/>
                <w:sz w:val="16"/>
              </w:rPr>
              <w:t>Information element description</w:t>
            </w:r>
          </w:p>
        </w:tc>
      </w:tr>
      <w:tr w:rsidR="00334E65" w14:paraId="7413A594" w14:textId="77777777">
        <w:tc>
          <w:tcPr>
            <w:tcW w:w="1701" w:type="dxa"/>
          </w:tcPr>
          <w:p w14:paraId="078AEF58" w14:textId="77777777" w:rsidR="00334E65" w:rsidRDefault="00334E65">
            <w:pPr>
              <w:spacing w:after="0"/>
              <w:jc w:val="center"/>
              <w:rPr>
                <w:sz w:val="16"/>
              </w:rPr>
            </w:pPr>
            <w:bookmarkStart w:id="149" w:name="_MCCTEMPBM_CRPT52640121___4" w:colFirst="0" w:colLast="2"/>
            <w:bookmarkEnd w:id="148"/>
            <w:r>
              <w:rPr>
                <w:sz w:val="16"/>
              </w:rPr>
              <w:t>CCBS POSSIBLE</w:t>
            </w:r>
          </w:p>
        </w:tc>
        <w:tc>
          <w:tcPr>
            <w:tcW w:w="907" w:type="dxa"/>
          </w:tcPr>
          <w:p w14:paraId="780CAC7A" w14:textId="77777777" w:rsidR="00334E65" w:rsidRDefault="00334E65">
            <w:pPr>
              <w:spacing w:after="0"/>
              <w:jc w:val="center"/>
              <w:rPr>
                <w:sz w:val="16"/>
              </w:rPr>
            </w:pPr>
            <w:r>
              <w:rPr>
                <w:sz w:val="16"/>
              </w:rPr>
              <w:t>MSC</w:t>
            </w:r>
          </w:p>
        </w:tc>
        <w:tc>
          <w:tcPr>
            <w:tcW w:w="1701" w:type="dxa"/>
          </w:tcPr>
          <w:p w14:paraId="1941B64A" w14:textId="77777777" w:rsidR="00334E65" w:rsidRDefault="00334E65">
            <w:pPr>
              <w:spacing w:after="0"/>
              <w:jc w:val="center"/>
              <w:rPr>
                <w:sz w:val="16"/>
              </w:rPr>
            </w:pPr>
            <w:r>
              <w:rPr>
                <w:sz w:val="16"/>
              </w:rPr>
              <w:t>-</w:t>
            </w:r>
          </w:p>
        </w:tc>
        <w:tc>
          <w:tcPr>
            <w:tcW w:w="1107" w:type="dxa"/>
          </w:tcPr>
          <w:p w14:paraId="08FAF301" w14:textId="77777777" w:rsidR="00334E65" w:rsidRDefault="00334E65">
            <w:pPr>
              <w:spacing w:after="0"/>
              <w:jc w:val="center"/>
              <w:rPr>
                <w:sz w:val="16"/>
              </w:rPr>
            </w:pPr>
            <w:r>
              <w:rPr>
                <w:sz w:val="16"/>
              </w:rPr>
              <w:t>-</w:t>
            </w:r>
          </w:p>
        </w:tc>
        <w:tc>
          <w:tcPr>
            <w:tcW w:w="4253" w:type="dxa"/>
          </w:tcPr>
          <w:p w14:paraId="1E4910BB" w14:textId="77777777" w:rsidR="00334E65" w:rsidRDefault="00334E65">
            <w:pPr>
              <w:spacing w:after="0"/>
              <w:rPr>
                <w:sz w:val="16"/>
              </w:rPr>
            </w:pPr>
            <w:r>
              <w:rPr>
                <w:sz w:val="16"/>
              </w:rPr>
              <w:t>This message contains no information elements.</w:t>
            </w:r>
          </w:p>
        </w:tc>
      </w:tr>
      <w:tr w:rsidR="00334E65" w14:paraId="21368019" w14:textId="77777777">
        <w:tc>
          <w:tcPr>
            <w:tcW w:w="1701" w:type="dxa"/>
          </w:tcPr>
          <w:p w14:paraId="30C42231" w14:textId="77777777" w:rsidR="00334E65" w:rsidRDefault="00334E65">
            <w:pPr>
              <w:spacing w:after="0"/>
              <w:jc w:val="center"/>
              <w:rPr>
                <w:sz w:val="16"/>
              </w:rPr>
            </w:pPr>
            <w:bookmarkStart w:id="150" w:name="_MCCTEMPBM_CRPT52640122___4" w:colFirst="0" w:colLast="2"/>
            <w:bookmarkEnd w:id="149"/>
            <w:r>
              <w:rPr>
                <w:sz w:val="16"/>
              </w:rPr>
              <w:t>CCBS REQUEST</w:t>
            </w:r>
          </w:p>
        </w:tc>
        <w:tc>
          <w:tcPr>
            <w:tcW w:w="907" w:type="dxa"/>
          </w:tcPr>
          <w:p w14:paraId="6F607C5A" w14:textId="77777777" w:rsidR="00334E65" w:rsidRDefault="00334E65">
            <w:pPr>
              <w:spacing w:after="0"/>
              <w:jc w:val="center"/>
              <w:rPr>
                <w:sz w:val="16"/>
              </w:rPr>
            </w:pPr>
            <w:r>
              <w:rPr>
                <w:sz w:val="16"/>
              </w:rPr>
              <w:t>MS</w:t>
            </w:r>
          </w:p>
        </w:tc>
        <w:tc>
          <w:tcPr>
            <w:tcW w:w="1701" w:type="dxa"/>
          </w:tcPr>
          <w:p w14:paraId="638F7EA1" w14:textId="77777777" w:rsidR="00334E65" w:rsidRDefault="00334E65">
            <w:pPr>
              <w:spacing w:after="0"/>
              <w:jc w:val="center"/>
              <w:rPr>
                <w:sz w:val="16"/>
              </w:rPr>
            </w:pPr>
            <w:r>
              <w:rPr>
                <w:sz w:val="16"/>
              </w:rPr>
              <w:t>-</w:t>
            </w:r>
          </w:p>
        </w:tc>
        <w:tc>
          <w:tcPr>
            <w:tcW w:w="1107" w:type="dxa"/>
          </w:tcPr>
          <w:p w14:paraId="12F9E319" w14:textId="77777777" w:rsidR="00334E65" w:rsidRDefault="00334E65">
            <w:pPr>
              <w:spacing w:after="0"/>
              <w:jc w:val="center"/>
              <w:rPr>
                <w:sz w:val="16"/>
              </w:rPr>
            </w:pPr>
            <w:r>
              <w:rPr>
                <w:sz w:val="16"/>
              </w:rPr>
              <w:t>-</w:t>
            </w:r>
          </w:p>
        </w:tc>
        <w:tc>
          <w:tcPr>
            <w:tcW w:w="4253" w:type="dxa"/>
          </w:tcPr>
          <w:p w14:paraId="1789EC2F" w14:textId="77777777" w:rsidR="00334E65" w:rsidRDefault="00334E65">
            <w:pPr>
              <w:spacing w:after="0"/>
              <w:rPr>
                <w:sz w:val="16"/>
              </w:rPr>
            </w:pPr>
            <w:r>
              <w:rPr>
                <w:sz w:val="16"/>
              </w:rPr>
              <w:t>This message contains no information elements.</w:t>
            </w:r>
          </w:p>
        </w:tc>
      </w:tr>
      <w:tr w:rsidR="00334E65" w14:paraId="2F1FBEA7" w14:textId="77777777">
        <w:tc>
          <w:tcPr>
            <w:tcW w:w="1701" w:type="dxa"/>
          </w:tcPr>
          <w:p w14:paraId="42DCFB53" w14:textId="77777777" w:rsidR="00334E65" w:rsidRDefault="00334E65">
            <w:pPr>
              <w:spacing w:after="0"/>
              <w:jc w:val="center"/>
              <w:rPr>
                <w:sz w:val="16"/>
              </w:rPr>
            </w:pPr>
            <w:bookmarkStart w:id="151" w:name="_MCCTEMPBM_CRPT52640123___4" w:colFirst="0" w:colLast="3"/>
            <w:bookmarkEnd w:id="150"/>
            <w:r>
              <w:rPr>
                <w:sz w:val="16"/>
              </w:rPr>
              <w:t>CCBS REQUEST ACK</w:t>
            </w:r>
          </w:p>
        </w:tc>
        <w:tc>
          <w:tcPr>
            <w:tcW w:w="907" w:type="dxa"/>
          </w:tcPr>
          <w:p w14:paraId="32A27A7E" w14:textId="77777777" w:rsidR="00334E65" w:rsidRDefault="00334E65">
            <w:pPr>
              <w:spacing w:after="0"/>
              <w:jc w:val="center"/>
              <w:rPr>
                <w:sz w:val="16"/>
              </w:rPr>
            </w:pPr>
            <w:r>
              <w:rPr>
                <w:sz w:val="16"/>
              </w:rPr>
              <w:t>MSC</w:t>
            </w:r>
          </w:p>
        </w:tc>
        <w:tc>
          <w:tcPr>
            <w:tcW w:w="1701" w:type="dxa"/>
          </w:tcPr>
          <w:p w14:paraId="1E41F75C" w14:textId="77777777" w:rsidR="00334E65" w:rsidRDefault="00334E65">
            <w:pPr>
              <w:spacing w:after="0"/>
              <w:jc w:val="center"/>
              <w:rPr>
                <w:sz w:val="16"/>
              </w:rPr>
            </w:pPr>
            <w:r>
              <w:rPr>
                <w:sz w:val="16"/>
              </w:rPr>
              <w:t>CCBS Index,</w:t>
            </w:r>
          </w:p>
          <w:p w14:paraId="63BB581D" w14:textId="77777777" w:rsidR="00334E65" w:rsidRDefault="00334E65">
            <w:pPr>
              <w:spacing w:after="0"/>
              <w:jc w:val="center"/>
              <w:rPr>
                <w:sz w:val="16"/>
              </w:rPr>
            </w:pPr>
          </w:p>
          <w:p w14:paraId="25304C9E" w14:textId="77777777" w:rsidR="00334E65" w:rsidRDefault="00334E65">
            <w:pPr>
              <w:spacing w:after="0"/>
              <w:jc w:val="center"/>
              <w:rPr>
                <w:sz w:val="16"/>
              </w:rPr>
            </w:pPr>
            <w:r>
              <w:rPr>
                <w:sz w:val="16"/>
              </w:rPr>
              <w:t>AddressOfB,</w:t>
            </w:r>
          </w:p>
          <w:p w14:paraId="48F81B72" w14:textId="77777777" w:rsidR="00334E65" w:rsidRDefault="00334E65">
            <w:pPr>
              <w:spacing w:after="0"/>
              <w:jc w:val="center"/>
              <w:rPr>
                <w:sz w:val="16"/>
              </w:rPr>
            </w:pPr>
          </w:p>
          <w:p w14:paraId="7141BA47" w14:textId="77777777" w:rsidR="00334E65" w:rsidRDefault="00334E65">
            <w:pPr>
              <w:spacing w:after="0"/>
              <w:jc w:val="center"/>
              <w:rPr>
                <w:sz w:val="16"/>
              </w:rPr>
            </w:pPr>
            <w:r>
              <w:rPr>
                <w:sz w:val="16"/>
              </w:rPr>
              <w:t>BasicServiceGroup</w:t>
            </w:r>
          </w:p>
        </w:tc>
        <w:tc>
          <w:tcPr>
            <w:tcW w:w="1107" w:type="dxa"/>
          </w:tcPr>
          <w:p w14:paraId="01943C25" w14:textId="77777777" w:rsidR="00334E65" w:rsidRDefault="00334E65">
            <w:pPr>
              <w:spacing w:after="0"/>
              <w:jc w:val="center"/>
              <w:rPr>
                <w:sz w:val="16"/>
              </w:rPr>
            </w:pPr>
            <w:r>
              <w:rPr>
                <w:sz w:val="16"/>
              </w:rPr>
              <w:t>M</w:t>
            </w:r>
          </w:p>
          <w:p w14:paraId="2ED3FEC8" w14:textId="77777777" w:rsidR="00334E65" w:rsidRDefault="00334E65">
            <w:pPr>
              <w:spacing w:after="0"/>
              <w:jc w:val="center"/>
              <w:rPr>
                <w:sz w:val="16"/>
              </w:rPr>
            </w:pPr>
          </w:p>
          <w:p w14:paraId="15E1FFFF" w14:textId="77777777" w:rsidR="00334E65" w:rsidRDefault="00334E65">
            <w:pPr>
              <w:spacing w:after="0"/>
              <w:jc w:val="center"/>
              <w:rPr>
                <w:sz w:val="16"/>
              </w:rPr>
            </w:pPr>
            <w:r>
              <w:rPr>
                <w:sz w:val="16"/>
              </w:rPr>
              <w:t>O</w:t>
            </w:r>
          </w:p>
          <w:p w14:paraId="1A26A79A" w14:textId="77777777" w:rsidR="00334E65" w:rsidRDefault="00334E65">
            <w:pPr>
              <w:spacing w:after="0"/>
              <w:jc w:val="center"/>
              <w:rPr>
                <w:sz w:val="16"/>
              </w:rPr>
            </w:pPr>
          </w:p>
          <w:p w14:paraId="57F8857D" w14:textId="77777777" w:rsidR="00334E65" w:rsidRDefault="00334E65">
            <w:pPr>
              <w:spacing w:after="0"/>
              <w:jc w:val="center"/>
              <w:rPr>
                <w:sz w:val="16"/>
              </w:rPr>
            </w:pPr>
            <w:r>
              <w:rPr>
                <w:sz w:val="16"/>
              </w:rPr>
              <w:t>O</w:t>
            </w:r>
          </w:p>
        </w:tc>
        <w:tc>
          <w:tcPr>
            <w:tcW w:w="4253" w:type="dxa"/>
          </w:tcPr>
          <w:p w14:paraId="7425F9FD" w14:textId="77777777" w:rsidR="00334E65" w:rsidRDefault="00334E65">
            <w:pPr>
              <w:spacing w:after="0"/>
              <w:rPr>
                <w:sz w:val="16"/>
              </w:rPr>
            </w:pPr>
            <w:r>
              <w:rPr>
                <w:sz w:val="16"/>
              </w:rPr>
              <w:t>CCBS Index (range 1 - 5) identifies the request in the network.</w:t>
            </w:r>
          </w:p>
          <w:p w14:paraId="6FF464E1" w14:textId="77777777" w:rsidR="00334E65" w:rsidRDefault="00334E65">
            <w:pPr>
              <w:spacing w:after="0"/>
              <w:rPr>
                <w:sz w:val="16"/>
              </w:rPr>
            </w:pPr>
            <w:r>
              <w:rPr>
                <w:sz w:val="16"/>
              </w:rPr>
              <w:t>The structure of the AddressOfB is defined in table 5.6.1.2</w:t>
            </w:r>
          </w:p>
          <w:p w14:paraId="0DCF0341" w14:textId="77777777" w:rsidR="00334E65" w:rsidRDefault="00334E65">
            <w:pPr>
              <w:spacing w:after="0"/>
              <w:rPr>
                <w:sz w:val="16"/>
              </w:rPr>
            </w:pPr>
          </w:p>
          <w:p w14:paraId="59BC7D4C" w14:textId="77777777" w:rsidR="00334E65" w:rsidRDefault="00334E65">
            <w:pPr>
              <w:spacing w:after="0"/>
              <w:rPr>
                <w:sz w:val="16"/>
              </w:rPr>
            </w:pPr>
            <w:r>
              <w:rPr>
                <w:sz w:val="16"/>
              </w:rPr>
              <w:t>BasicServiceGroup related to the original call.</w:t>
            </w:r>
          </w:p>
        </w:tc>
      </w:tr>
      <w:tr w:rsidR="00334E65" w14:paraId="5106E3BE" w14:textId="77777777">
        <w:tc>
          <w:tcPr>
            <w:tcW w:w="1701" w:type="dxa"/>
          </w:tcPr>
          <w:p w14:paraId="6FE1D1AD" w14:textId="77777777" w:rsidR="00334E65" w:rsidRDefault="00334E65">
            <w:pPr>
              <w:spacing w:after="0"/>
              <w:jc w:val="center"/>
              <w:rPr>
                <w:sz w:val="16"/>
              </w:rPr>
            </w:pPr>
            <w:bookmarkStart w:id="152" w:name="_MCCTEMPBM_CRPT52640124___4" w:colFirst="0" w:colLast="2"/>
            <w:bookmarkEnd w:id="151"/>
            <w:r>
              <w:rPr>
                <w:sz w:val="16"/>
              </w:rPr>
              <w:t>CCBS REQUEST ERROR</w:t>
            </w:r>
          </w:p>
        </w:tc>
        <w:tc>
          <w:tcPr>
            <w:tcW w:w="907" w:type="dxa"/>
          </w:tcPr>
          <w:p w14:paraId="4535BEDA" w14:textId="77777777" w:rsidR="00334E65" w:rsidRDefault="00334E65">
            <w:pPr>
              <w:spacing w:after="0"/>
              <w:jc w:val="center"/>
              <w:rPr>
                <w:sz w:val="16"/>
              </w:rPr>
            </w:pPr>
            <w:r>
              <w:rPr>
                <w:sz w:val="16"/>
              </w:rPr>
              <w:t>MSC</w:t>
            </w:r>
          </w:p>
        </w:tc>
        <w:tc>
          <w:tcPr>
            <w:tcW w:w="1701" w:type="dxa"/>
          </w:tcPr>
          <w:p w14:paraId="39E78557" w14:textId="77777777" w:rsidR="00334E65" w:rsidRDefault="00334E65">
            <w:pPr>
              <w:spacing w:after="0"/>
              <w:jc w:val="center"/>
              <w:rPr>
                <w:sz w:val="16"/>
              </w:rPr>
            </w:pPr>
            <w:r>
              <w:rPr>
                <w:sz w:val="16"/>
              </w:rPr>
              <w:t>Error</w:t>
            </w:r>
          </w:p>
        </w:tc>
        <w:tc>
          <w:tcPr>
            <w:tcW w:w="1107" w:type="dxa"/>
          </w:tcPr>
          <w:p w14:paraId="01F333C6" w14:textId="77777777" w:rsidR="00334E65" w:rsidRDefault="00334E65">
            <w:pPr>
              <w:spacing w:after="0"/>
              <w:jc w:val="center"/>
              <w:rPr>
                <w:sz w:val="16"/>
              </w:rPr>
            </w:pPr>
            <w:r>
              <w:rPr>
                <w:sz w:val="16"/>
              </w:rPr>
              <w:t>M</w:t>
            </w:r>
          </w:p>
        </w:tc>
        <w:tc>
          <w:tcPr>
            <w:tcW w:w="4253" w:type="dxa"/>
          </w:tcPr>
          <w:p w14:paraId="6A15EC3F" w14:textId="77777777" w:rsidR="00334E65" w:rsidRDefault="00334E65">
            <w:pPr>
              <w:spacing w:after="0"/>
              <w:rPr>
                <w:sz w:val="16"/>
              </w:rPr>
            </w:pPr>
            <w:r>
              <w:rPr>
                <w:sz w:val="16"/>
              </w:rPr>
              <w:t>The information element can take the following values:</w:t>
            </w:r>
          </w:p>
          <w:p w14:paraId="66152B5E" w14:textId="77777777" w:rsidR="00334E65" w:rsidRDefault="00334E65">
            <w:pPr>
              <w:spacing w:after="0"/>
              <w:rPr>
                <w:sz w:val="16"/>
              </w:rPr>
            </w:pPr>
            <w:r>
              <w:rPr>
                <w:sz w:val="16"/>
              </w:rPr>
              <w:t>- Short term denial</w:t>
            </w:r>
          </w:p>
          <w:p w14:paraId="552D9701" w14:textId="77777777" w:rsidR="00334E65" w:rsidRDefault="00334E65">
            <w:pPr>
              <w:spacing w:after="0"/>
              <w:rPr>
                <w:sz w:val="16"/>
              </w:rPr>
            </w:pPr>
            <w:r>
              <w:rPr>
                <w:sz w:val="16"/>
              </w:rPr>
              <w:t>- Long term denial</w:t>
            </w:r>
          </w:p>
        </w:tc>
      </w:tr>
      <w:tr w:rsidR="00334E65" w14:paraId="48DA41EE" w14:textId="77777777">
        <w:tc>
          <w:tcPr>
            <w:tcW w:w="1701" w:type="dxa"/>
          </w:tcPr>
          <w:p w14:paraId="105BDCD3" w14:textId="77777777" w:rsidR="00334E65" w:rsidRDefault="00334E65">
            <w:pPr>
              <w:spacing w:after="0"/>
              <w:jc w:val="center"/>
              <w:rPr>
                <w:sz w:val="16"/>
              </w:rPr>
            </w:pPr>
            <w:bookmarkStart w:id="153" w:name="_MCCTEMPBM_CRPT52640125___4" w:colFirst="0" w:colLast="2"/>
            <w:bookmarkEnd w:id="152"/>
            <w:r>
              <w:rPr>
                <w:sz w:val="16"/>
              </w:rPr>
              <w:t>DEACTIVATE CCBS</w:t>
            </w:r>
          </w:p>
        </w:tc>
        <w:tc>
          <w:tcPr>
            <w:tcW w:w="907" w:type="dxa"/>
          </w:tcPr>
          <w:p w14:paraId="2F33343D" w14:textId="77777777" w:rsidR="00334E65" w:rsidRDefault="00334E65">
            <w:pPr>
              <w:spacing w:after="0"/>
              <w:jc w:val="center"/>
              <w:rPr>
                <w:sz w:val="16"/>
              </w:rPr>
            </w:pPr>
            <w:r>
              <w:rPr>
                <w:sz w:val="16"/>
              </w:rPr>
              <w:t>MS</w:t>
            </w:r>
          </w:p>
        </w:tc>
        <w:tc>
          <w:tcPr>
            <w:tcW w:w="1701" w:type="dxa"/>
          </w:tcPr>
          <w:p w14:paraId="5A67DABB" w14:textId="77777777" w:rsidR="00334E65" w:rsidRDefault="00334E65">
            <w:pPr>
              <w:spacing w:after="0"/>
              <w:jc w:val="center"/>
              <w:rPr>
                <w:sz w:val="16"/>
              </w:rPr>
            </w:pPr>
            <w:r>
              <w:rPr>
                <w:sz w:val="16"/>
              </w:rPr>
              <w:t>CCBS Index</w:t>
            </w:r>
          </w:p>
        </w:tc>
        <w:tc>
          <w:tcPr>
            <w:tcW w:w="1107" w:type="dxa"/>
          </w:tcPr>
          <w:p w14:paraId="5D3F1837" w14:textId="77777777" w:rsidR="00334E65" w:rsidRDefault="00334E65">
            <w:pPr>
              <w:spacing w:after="0"/>
              <w:jc w:val="center"/>
              <w:rPr>
                <w:sz w:val="16"/>
              </w:rPr>
            </w:pPr>
            <w:r>
              <w:rPr>
                <w:sz w:val="16"/>
              </w:rPr>
              <w:t>C</w:t>
            </w:r>
          </w:p>
        </w:tc>
        <w:tc>
          <w:tcPr>
            <w:tcW w:w="4253" w:type="dxa"/>
          </w:tcPr>
          <w:p w14:paraId="5890DF7A" w14:textId="77777777" w:rsidR="00334E65" w:rsidRDefault="00334E65">
            <w:pPr>
              <w:spacing w:after="0"/>
              <w:rPr>
                <w:sz w:val="16"/>
              </w:rPr>
            </w:pPr>
            <w:r>
              <w:rPr>
                <w:sz w:val="16"/>
              </w:rPr>
              <w:t xml:space="preserve">If CCBS Index is present the corresponding request shall be deleted, otherwise all requests shall be deleted. </w:t>
            </w:r>
          </w:p>
        </w:tc>
      </w:tr>
      <w:tr w:rsidR="00334E65" w14:paraId="0496B07C" w14:textId="77777777">
        <w:tc>
          <w:tcPr>
            <w:tcW w:w="1701" w:type="dxa"/>
          </w:tcPr>
          <w:p w14:paraId="782035E7" w14:textId="77777777" w:rsidR="00334E65" w:rsidRDefault="00334E65">
            <w:pPr>
              <w:spacing w:after="0"/>
              <w:jc w:val="center"/>
              <w:rPr>
                <w:sz w:val="16"/>
              </w:rPr>
            </w:pPr>
            <w:bookmarkStart w:id="154" w:name="_MCCTEMPBM_CRPT52640126___4" w:colFirst="0" w:colLast="2"/>
            <w:bookmarkEnd w:id="153"/>
            <w:r>
              <w:rPr>
                <w:sz w:val="16"/>
              </w:rPr>
              <w:t>DEACTIVATE CCBS ACK</w:t>
            </w:r>
          </w:p>
        </w:tc>
        <w:tc>
          <w:tcPr>
            <w:tcW w:w="907" w:type="dxa"/>
          </w:tcPr>
          <w:p w14:paraId="06C0D515" w14:textId="77777777" w:rsidR="00334E65" w:rsidRDefault="00334E65">
            <w:pPr>
              <w:spacing w:after="0"/>
              <w:jc w:val="center"/>
              <w:rPr>
                <w:sz w:val="16"/>
              </w:rPr>
            </w:pPr>
            <w:r>
              <w:rPr>
                <w:sz w:val="16"/>
              </w:rPr>
              <w:t>MSC</w:t>
            </w:r>
          </w:p>
        </w:tc>
        <w:tc>
          <w:tcPr>
            <w:tcW w:w="1701" w:type="dxa"/>
          </w:tcPr>
          <w:p w14:paraId="2EBB4B57" w14:textId="77777777" w:rsidR="00334E65" w:rsidRDefault="00334E65">
            <w:pPr>
              <w:spacing w:after="0"/>
              <w:jc w:val="center"/>
              <w:rPr>
                <w:sz w:val="16"/>
              </w:rPr>
            </w:pPr>
            <w:r>
              <w:rPr>
                <w:sz w:val="16"/>
              </w:rPr>
              <w:t>DeactivateResult</w:t>
            </w:r>
          </w:p>
        </w:tc>
        <w:tc>
          <w:tcPr>
            <w:tcW w:w="1107" w:type="dxa"/>
          </w:tcPr>
          <w:p w14:paraId="624611BC" w14:textId="77777777" w:rsidR="00334E65" w:rsidRDefault="00334E65">
            <w:pPr>
              <w:spacing w:after="0"/>
              <w:jc w:val="center"/>
              <w:rPr>
                <w:sz w:val="16"/>
              </w:rPr>
            </w:pPr>
            <w:r>
              <w:rPr>
                <w:sz w:val="16"/>
              </w:rPr>
              <w:t>M</w:t>
            </w:r>
          </w:p>
        </w:tc>
        <w:tc>
          <w:tcPr>
            <w:tcW w:w="4253" w:type="dxa"/>
          </w:tcPr>
          <w:p w14:paraId="35233DED" w14:textId="77777777" w:rsidR="00334E65" w:rsidRDefault="00334E65">
            <w:pPr>
              <w:spacing w:after="0"/>
              <w:rPr>
                <w:sz w:val="16"/>
              </w:rPr>
            </w:pPr>
            <w:r>
              <w:rPr>
                <w:sz w:val="16"/>
              </w:rPr>
              <w:t>The information element can take the following values:</w:t>
            </w:r>
          </w:p>
          <w:p w14:paraId="240B84C4" w14:textId="77777777" w:rsidR="00334E65" w:rsidRDefault="00334E65">
            <w:pPr>
              <w:spacing w:after="0"/>
              <w:rPr>
                <w:sz w:val="16"/>
              </w:rPr>
            </w:pPr>
            <w:r>
              <w:rPr>
                <w:sz w:val="16"/>
              </w:rPr>
              <w:t>- Success</w:t>
            </w:r>
          </w:p>
          <w:p w14:paraId="68F11A9C" w14:textId="77777777" w:rsidR="00334E65" w:rsidRDefault="00334E65">
            <w:pPr>
              <w:spacing w:after="0"/>
              <w:rPr>
                <w:sz w:val="16"/>
              </w:rPr>
            </w:pPr>
            <w:r>
              <w:rPr>
                <w:sz w:val="16"/>
              </w:rPr>
              <w:t>- Not Provisioned</w:t>
            </w:r>
          </w:p>
        </w:tc>
      </w:tr>
      <w:tr w:rsidR="00334E65" w14:paraId="0A0F194E" w14:textId="77777777">
        <w:tc>
          <w:tcPr>
            <w:tcW w:w="1701" w:type="dxa"/>
          </w:tcPr>
          <w:p w14:paraId="23FD4869" w14:textId="77777777" w:rsidR="00334E65" w:rsidRDefault="00334E65">
            <w:pPr>
              <w:spacing w:after="0"/>
              <w:jc w:val="center"/>
              <w:rPr>
                <w:sz w:val="16"/>
                <w:lang w:val="fr-FR"/>
              </w:rPr>
            </w:pPr>
            <w:bookmarkStart w:id="155" w:name="_MCCTEMPBM_CRPT52640127___4" w:colFirst="0" w:colLast="2"/>
            <w:bookmarkEnd w:id="154"/>
            <w:r>
              <w:rPr>
                <w:sz w:val="16"/>
                <w:lang w:val="fr-FR"/>
              </w:rPr>
              <w:t>INTERROGATE CCBS</w:t>
            </w:r>
          </w:p>
        </w:tc>
        <w:tc>
          <w:tcPr>
            <w:tcW w:w="907" w:type="dxa"/>
          </w:tcPr>
          <w:p w14:paraId="46CFA2EF" w14:textId="77777777" w:rsidR="00334E65" w:rsidRDefault="00334E65">
            <w:pPr>
              <w:spacing w:after="0"/>
              <w:jc w:val="center"/>
              <w:rPr>
                <w:sz w:val="16"/>
                <w:lang w:val="fr-FR"/>
              </w:rPr>
            </w:pPr>
            <w:r>
              <w:rPr>
                <w:sz w:val="16"/>
                <w:lang w:val="fr-FR"/>
              </w:rPr>
              <w:t>MS</w:t>
            </w:r>
          </w:p>
        </w:tc>
        <w:tc>
          <w:tcPr>
            <w:tcW w:w="1701" w:type="dxa"/>
          </w:tcPr>
          <w:p w14:paraId="26AA8CE8" w14:textId="77777777" w:rsidR="00334E65" w:rsidRDefault="00334E65">
            <w:pPr>
              <w:spacing w:after="0"/>
              <w:jc w:val="center"/>
              <w:rPr>
                <w:sz w:val="16"/>
              </w:rPr>
            </w:pPr>
            <w:r>
              <w:rPr>
                <w:sz w:val="16"/>
              </w:rPr>
              <w:t>-</w:t>
            </w:r>
          </w:p>
        </w:tc>
        <w:tc>
          <w:tcPr>
            <w:tcW w:w="1107" w:type="dxa"/>
          </w:tcPr>
          <w:p w14:paraId="77EC7133" w14:textId="77777777" w:rsidR="00334E65" w:rsidRDefault="00334E65">
            <w:pPr>
              <w:spacing w:after="0"/>
              <w:jc w:val="center"/>
              <w:rPr>
                <w:sz w:val="16"/>
              </w:rPr>
            </w:pPr>
            <w:r>
              <w:rPr>
                <w:sz w:val="16"/>
              </w:rPr>
              <w:t>-</w:t>
            </w:r>
          </w:p>
        </w:tc>
        <w:tc>
          <w:tcPr>
            <w:tcW w:w="4253" w:type="dxa"/>
          </w:tcPr>
          <w:p w14:paraId="44BFB853" w14:textId="77777777" w:rsidR="00334E65" w:rsidRDefault="00334E65">
            <w:pPr>
              <w:spacing w:after="0"/>
              <w:rPr>
                <w:sz w:val="16"/>
              </w:rPr>
            </w:pPr>
            <w:r>
              <w:rPr>
                <w:sz w:val="16"/>
              </w:rPr>
              <w:t>This message contains no information elements.</w:t>
            </w:r>
          </w:p>
        </w:tc>
      </w:tr>
      <w:tr w:rsidR="00334E65" w14:paraId="4C6A2186" w14:textId="77777777">
        <w:tc>
          <w:tcPr>
            <w:tcW w:w="1701" w:type="dxa"/>
          </w:tcPr>
          <w:p w14:paraId="004A6DF4" w14:textId="77777777" w:rsidR="00334E65" w:rsidRDefault="00334E65">
            <w:pPr>
              <w:spacing w:after="0"/>
              <w:jc w:val="center"/>
              <w:rPr>
                <w:sz w:val="16"/>
              </w:rPr>
            </w:pPr>
            <w:bookmarkStart w:id="156" w:name="_MCCTEMPBM_CRPT52640128___4" w:colFirst="0" w:colLast="3"/>
            <w:bookmarkEnd w:id="155"/>
            <w:r>
              <w:rPr>
                <w:sz w:val="16"/>
              </w:rPr>
              <w:t>INTERROGATE CCBS ACK</w:t>
            </w:r>
          </w:p>
        </w:tc>
        <w:tc>
          <w:tcPr>
            <w:tcW w:w="907" w:type="dxa"/>
          </w:tcPr>
          <w:p w14:paraId="4268C7FD" w14:textId="77777777" w:rsidR="00334E65" w:rsidRDefault="00334E65">
            <w:pPr>
              <w:spacing w:after="0"/>
              <w:jc w:val="center"/>
              <w:rPr>
                <w:sz w:val="16"/>
              </w:rPr>
            </w:pPr>
            <w:r>
              <w:rPr>
                <w:sz w:val="16"/>
              </w:rPr>
              <w:t>MSC</w:t>
            </w:r>
          </w:p>
        </w:tc>
        <w:tc>
          <w:tcPr>
            <w:tcW w:w="1701" w:type="dxa"/>
          </w:tcPr>
          <w:p w14:paraId="48CCFE0B" w14:textId="77777777" w:rsidR="00334E65" w:rsidRDefault="00334E65">
            <w:pPr>
              <w:spacing w:after="0"/>
              <w:jc w:val="center"/>
              <w:rPr>
                <w:sz w:val="16"/>
              </w:rPr>
            </w:pPr>
            <w:r>
              <w:rPr>
                <w:sz w:val="16"/>
              </w:rPr>
              <w:t>List(1-5) of CCBS Description;</w:t>
            </w:r>
            <w:r>
              <w:rPr>
                <w:sz w:val="16"/>
              </w:rPr>
              <w:br/>
              <w:t>No Entries;</w:t>
            </w:r>
          </w:p>
          <w:p w14:paraId="7B3AB8A5" w14:textId="77777777" w:rsidR="00334E65" w:rsidRDefault="00334E65">
            <w:pPr>
              <w:spacing w:after="0"/>
              <w:jc w:val="center"/>
              <w:rPr>
                <w:sz w:val="16"/>
              </w:rPr>
            </w:pPr>
            <w:r>
              <w:rPr>
                <w:sz w:val="16"/>
              </w:rPr>
              <w:t>Not Provisioned</w:t>
            </w:r>
          </w:p>
        </w:tc>
        <w:tc>
          <w:tcPr>
            <w:tcW w:w="1107" w:type="dxa"/>
          </w:tcPr>
          <w:p w14:paraId="16CA8B2E" w14:textId="77777777" w:rsidR="00334E65" w:rsidRDefault="00334E65">
            <w:pPr>
              <w:spacing w:after="0"/>
              <w:jc w:val="center"/>
              <w:rPr>
                <w:sz w:val="16"/>
              </w:rPr>
            </w:pPr>
            <w:r>
              <w:rPr>
                <w:sz w:val="16"/>
              </w:rPr>
              <w:t>C</w:t>
            </w:r>
          </w:p>
          <w:p w14:paraId="734A134A" w14:textId="77777777" w:rsidR="00334E65" w:rsidRDefault="00334E65">
            <w:pPr>
              <w:spacing w:after="0"/>
              <w:jc w:val="center"/>
              <w:rPr>
                <w:sz w:val="16"/>
              </w:rPr>
            </w:pPr>
          </w:p>
          <w:p w14:paraId="7BD2E4D5" w14:textId="77777777" w:rsidR="00334E65" w:rsidRDefault="00334E65">
            <w:pPr>
              <w:spacing w:after="0"/>
              <w:jc w:val="center"/>
              <w:rPr>
                <w:sz w:val="16"/>
              </w:rPr>
            </w:pPr>
            <w:r>
              <w:rPr>
                <w:sz w:val="16"/>
              </w:rPr>
              <w:t>C</w:t>
            </w:r>
          </w:p>
          <w:p w14:paraId="64A1AF65" w14:textId="77777777" w:rsidR="00334E65" w:rsidRDefault="00334E65">
            <w:pPr>
              <w:spacing w:after="0"/>
              <w:jc w:val="center"/>
              <w:rPr>
                <w:sz w:val="16"/>
              </w:rPr>
            </w:pPr>
            <w:r>
              <w:rPr>
                <w:sz w:val="16"/>
              </w:rPr>
              <w:t>C</w:t>
            </w:r>
          </w:p>
        </w:tc>
        <w:tc>
          <w:tcPr>
            <w:tcW w:w="4253" w:type="dxa"/>
          </w:tcPr>
          <w:p w14:paraId="29D2A4D0" w14:textId="77777777" w:rsidR="00334E65" w:rsidRDefault="00334E65">
            <w:pPr>
              <w:spacing w:after="0"/>
              <w:rPr>
                <w:sz w:val="16"/>
              </w:rPr>
            </w:pPr>
            <w:r>
              <w:rPr>
                <w:sz w:val="16"/>
              </w:rPr>
              <w:t>The list shall contain one entry for each CCBS Request for which the HLR stores data or;</w:t>
            </w:r>
          </w:p>
          <w:p w14:paraId="1109815A" w14:textId="77777777" w:rsidR="00334E65" w:rsidRDefault="00334E65">
            <w:pPr>
              <w:spacing w:after="0"/>
              <w:rPr>
                <w:sz w:val="16"/>
              </w:rPr>
            </w:pPr>
            <w:r>
              <w:rPr>
                <w:sz w:val="16"/>
              </w:rPr>
              <w:t>the queue is empty or;</w:t>
            </w:r>
          </w:p>
          <w:p w14:paraId="34B41F9B" w14:textId="77777777" w:rsidR="00334E65" w:rsidRDefault="00334E65">
            <w:pPr>
              <w:spacing w:after="0"/>
              <w:rPr>
                <w:sz w:val="16"/>
              </w:rPr>
            </w:pPr>
            <w:r>
              <w:rPr>
                <w:sz w:val="16"/>
              </w:rPr>
              <w:t>CCBS is not provisioned for the subscriber</w:t>
            </w:r>
          </w:p>
          <w:p w14:paraId="7D2D42D7" w14:textId="77777777" w:rsidR="00334E65" w:rsidRDefault="00334E65">
            <w:pPr>
              <w:spacing w:after="0"/>
              <w:rPr>
                <w:sz w:val="16"/>
              </w:rPr>
            </w:pPr>
            <w:r>
              <w:rPr>
                <w:sz w:val="16"/>
              </w:rPr>
              <w:t>Exactly one of these information elements shall be present. The structure of the CCBS Description is defined in table 5.6.1.3.</w:t>
            </w:r>
          </w:p>
        </w:tc>
      </w:tr>
      <w:tr w:rsidR="00334E65" w14:paraId="185B5946" w14:textId="77777777">
        <w:tc>
          <w:tcPr>
            <w:tcW w:w="1701" w:type="dxa"/>
          </w:tcPr>
          <w:p w14:paraId="1E94EF6B" w14:textId="77777777" w:rsidR="00334E65" w:rsidRDefault="00334E65">
            <w:pPr>
              <w:spacing w:after="0"/>
              <w:jc w:val="center"/>
              <w:rPr>
                <w:sz w:val="16"/>
              </w:rPr>
            </w:pPr>
            <w:bookmarkStart w:id="157" w:name="_MCCTEMPBM_CRPT52640129___4" w:colFirst="0" w:colLast="2"/>
            <w:bookmarkEnd w:id="156"/>
            <w:r>
              <w:rPr>
                <w:sz w:val="16"/>
              </w:rPr>
              <w:t>CCBS CALL INFO</w:t>
            </w:r>
          </w:p>
        </w:tc>
        <w:tc>
          <w:tcPr>
            <w:tcW w:w="907" w:type="dxa"/>
          </w:tcPr>
          <w:p w14:paraId="52B19843" w14:textId="77777777" w:rsidR="00334E65" w:rsidRDefault="00334E65">
            <w:pPr>
              <w:spacing w:after="0"/>
              <w:jc w:val="center"/>
              <w:rPr>
                <w:sz w:val="16"/>
              </w:rPr>
            </w:pPr>
            <w:r>
              <w:rPr>
                <w:sz w:val="16"/>
              </w:rPr>
              <w:t>MSC</w:t>
            </w:r>
          </w:p>
        </w:tc>
        <w:tc>
          <w:tcPr>
            <w:tcW w:w="1701" w:type="dxa"/>
          </w:tcPr>
          <w:p w14:paraId="022B2B9E" w14:textId="77777777" w:rsidR="00334E65" w:rsidRDefault="00334E65">
            <w:pPr>
              <w:spacing w:after="0"/>
              <w:jc w:val="center"/>
              <w:rPr>
                <w:sz w:val="16"/>
              </w:rPr>
            </w:pPr>
            <w:r>
              <w:rPr>
                <w:sz w:val="16"/>
              </w:rPr>
              <w:t>Call Information</w:t>
            </w:r>
          </w:p>
        </w:tc>
        <w:tc>
          <w:tcPr>
            <w:tcW w:w="1107" w:type="dxa"/>
          </w:tcPr>
          <w:p w14:paraId="4D3507BE" w14:textId="77777777" w:rsidR="00334E65" w:rsidRDefault="00334E65">
            <w:pPr>
              <w:spacing w:after="0"/>
              <w:jc w:val="center"/>
              <w:rPr>
                <w:sz w:val="16"/>
              </w:rPr>
            </w:pPr>
            <w:r>
              <w:rPr>
                <w:sz w:val="16"/>
              </w:rPr>
              <w:t>M</w:t>
            </w:r>
          </w:p>
        </w:tc>
        <w:tc>
          <w:tcPr>
            <w:tcW w:w="4253" w:type="dxa"/>
          </w:tcPr>
          <w:p w14:paraId="0676D879" w14:textId="6D566097" w:rsidR="00334E65" w:rsidRDefault="00334E65">
            <w:pPr>
              <w:spacing w:after="0"/>
              <w:rPr>
                <w:sz w:val="16"/>
              </w:rPr>
            </w:pPr>
            <w:r>
              <w:rPr>
                <w:sz w:val="16"/>
              </w:rPr>
              <w:t xml:space="preserve">The content of the Call Information is defined in the </w:t>
            </w:r>
            <w:r w:rsidR="00F830FD">
              <w:rPr>
                <w:sz w:val="16"/>
              </w:rPr>
              <w:t>clause</w:t>
            </w:r>
            <w:r>
              <w:rPr>
                <w:sz w:val="16"/>
              </w:rPr>
              <w:t> 5.6.1.1.</w:t>
            </w:r>
          </w:p>
        </w:tc>
      </w:tr>
      <w:tr w:rsidR="00334E65" w14:paraId="6121607D" w14:textId="77777777">
        <w:tc>
          <w:tcPr>
            <w:tcW w:w="1701" w:type="dxa"/>
          </w:tcPr>
          <w:p w14:paraId="037C9891" w14:textId="77777777" w:rsidR="00334E65" w:rsidRDefault="00334E65">
            <w:pPr>
              <w:spacing w:after="0"/>
              <w:jc w:val="center"/>
              <w:rPr>
                <w:sz w:val="16"/>
              </w:rPr>
            </w:pPr>
            <w:bookmarkStart w:id="158" w:name="_MCCTEMPBM_CRPT52640130___4" w:colFirst="0" w:colLast="2"/>
            <w:bookmarkEnd w:id="157"/>
            <w:r>
              <w:rPr>
                <w:sz w:val="16"/>
              </w:rPr>
              <w:t>CCBS CALL INFO ACK</w:t>
            </w:r>
          </w:p>
        </w:tc>
        <w:tc>
          <w:tcPr>
            <w:tcW w:w="907" w:type="dxa"/>
          </w:tcPr>
          <w:p w14:paraId="5DF5A6C0" w14:textId="77777777" w:rsidR="00334E65" w:rsidRDefault="00334E65">
            <w:pPr>
              <w:spacing w:after="0"/>
              <w:jc w:val="center"/>
              <w:rPr>
                <w:sz w:val="16"/>
              </w:rPr>
            </w:pPr>
            <w:r>
              <w:rPr>
                <w:sz w:val="16"/>
              </w:rPr>
              <w:t>MS</w:t>
            </w:r>
          </w:p>
        </w:tc>
        <w:tc>
          <w:tcPr>
            <w:tcW w:w="1701" w:type="dxa"/>
          </w:tcPr>
          <w:p w14:paraId="340AF6CE" w14:textId="77777777" w:rsidR="00334E65" w:rsidRDefault="00334E65">
            <w:pPr>
              <w:spacing w:after="0"/>
              <w:jc w:val="center"/>
              <w:rPr>
                <w:sz w:val="16"/>
              </w:rPr>
            </w:pPr>
            <w:r>
              <w:rPr>
                <w:sz w:val="16"/>
              </w:rPr>
              <w:t>GSM BC</w:t>
            </w:r>
          </w:p>
        </w:tc>
        <w:tc>
          <w:tcPr>
            <w:tcW w:w="1107" w:type="dxa"/>
          </w:tcPr>
          <w:p w14:paraId="23AB1B9F" w14:textId="77777777" w:rsidR="00334E65" w:rsidRDefault="00334E65">
            <w:pPr>
              <w:spacing w:after="0"/>
              <w:jc w:val="center"/>
              <w:rPr>
                <w:sz w:val="16"/>
              </w:rPr>
            </w:pPr>
            <w:r>
              <w:rPr>
                <w:sz w:val="16"/>
              </w:rPr>
              <w:t>M</w:t>
            </w:r>
          </w:p>
        </w:tc>
        <w:tc>
          <w:tcPr>
            <w:tcW w:w="4253" w:type="dxa"/>
          </w:tcPr>
          <w:p w14:paraId="764F73FB" w14:textId="77777777" w:rsidR="00334E65" w:rsidRDefault="00334E65">
            <w:pPr>
              <w:spacing w:after="0"/>
              <w:rPr>
                <w:sz w:val="16"/>
              </w:rPr>
            </w:pPr>
            <w:r>
              <w:rPr>
                <w:sz w:val="16"/>
              </w:rPr>
              <w:t xml:space="preserve">GSM BC indicates the BC the MS prefers to use. The network may allocate a traffic channel accordingly. </w:t>
            </w:r>
          </w:p>
        </w:tc>
      </w:tr>
      <w:tr w:rsidR="00334E65" w14:paraId="680D96D4" w14:textId="77777777">
        <w:tc>
          <w:tcPr>
            <w:tcW w:w="1701" w:type="dxa"/>
          </w:tcPr>
          <w:p w14:paraId="587F826F" w14:textId="77777777" w:rsidR="00334E65" w:rsidRDefault="00334E65">
            <w:pPr>
              <w:spacing w:after="0"/>
              <w:jc w:val="center"/>
              <w:rPr>
                <w:sz w:val="16"/>
              </w:rPr>
            </w:pPr>
            <w:bookmarkStart w:id="159" w:name="_MCCTEMPBM_CRPT52640131___4" w:colFirst="0" w:colLast="2"/>
            <w:bookmarkEnd w:id="158"/>
            <w:r>
              <w:rPr>
                <w:sz w:val="16"/>
              </w:rPr>
              <w:t>CCBS CALL INFO ERROR</w:t>
            </w:r>
          </w:p>
        </w:tc>
        <w:tc>
          <w:tcPr>
            <w:tcW w:w="907" w:type="dxa"/>
          </w:tcPr>
          <w:p w14:paraId="2EBBD329" w14:textId="77777777" w:rsidR="00334E65" w:rsidRDefault="00334E65">
            <w:pPr>
              <w:spacing w:after="0"/>
              <w:jc w:val="center"/>
              <w:rPr>
                <w:sz w:val="16"/>
              </w:rPr>
            </w:pPr>
            <w:r>
              <w:rPr>
                <w:sz w:val="16"/>
              </w:rPr>
              <w:t>MS</w:t>
            </w:r>
          </w:p>
        </w:tc>
        <w:tc>
          <w:tcPr>
            <w:tcW w:w="1701" w:type="dxa"/>
          </w:tcPr>
          <w:p w14:paraId="76A0A8E1" w14:textId="77777777" w:rsidR="00334E65" w:rsidRDefault="00334E65">
            <w:pPr>
              <w:spacing w:after="0"/>
              <w:jc w:val="center"/>
              <w:rPr>
                <w:sz w:val="16"/>
              </w:rPr>
            </w:pPr>
            <w:r>
              <w:rPr>
                <w:sz w:val="16"/>
              </w:rPr>
              <w:t>Error</w:t>
            </w:r>
          </w:p>
        </w:tc>
        <w:tc>
          <w:tcPr>
            <w:tcW w:w="1107" w:type="dxa"/>
          </w:tcPr>
          <w:p w14:paraId="0C7BA98A" w14:textId="77777777" w:rsidR="00334E65" w:rsidRDefault="00334E65">
            <w:pPr>
              <w:spacing w:after="0"/>
              <w:jc w:val="center"/>
              <w:rPr>
                <w:sz w:val="16"/>
              </w:rPr>
            </w:pPr>
            <w:r>
              <w:rPr>
                <w:sz w:val="16"/>
              </w:rPr>
              <w:t>M</w:t>
            </w:r>
          </w:p>
        </w:tc>
        <w:tc>
          <w:tcPr>
            <w:tcW w:w="4253" w:type="dxa"/>
          </w:tcPr>
          <w:p w14:paraId="7F23D8E3" w14:textId="77777777" w:rsidR="00334E65" w:rsidRDefault="00334E65">
            <w:pPr>
              <w:spacing w:after="0"/>
              <w:rPr>
                <w:sz w:val="16"/>
              </w:rPr>
            </w:pPr>
            <w:r>
              <w:rPr>
                <w:sz w:val="16"/>
              </w:rPr>
              <w:t>The information element can take the following values:</w:t>
            </w:r>
          </w:p>
          <w:p w14:paraId="1D4480CA" w14:textId="77777777" w:rsidR="00334E65" w:rsidRDefault="00334E65">
            <w:pPr>
              <w:spacing w:after="0"/>
              <w:rPr>
                <w:sz w:val="16"/>
              </w:rPr>
            </w:pPr>
            <w:r>
              <w:rPr>
                <w:sz w:val="16"/>
              </w:rPr>
              <w:t>- Incompatible Terminal</w:t>
            </w:r>
          </w:p>
        </w:tc>
      </w:tr>
      <w:tr w:rsidR="00334E65" w14:paraId="155FD3DB" w14:textId="77777777">
        <w:tc>
          <w:tcPr>
            <w:tcW w:w="1701" w:type="dxa"/>
          </w:tcPr>
          <w:p w14:paraId="6C602DDC" w14:textId="77777777" w:rsidR="00334E65" w:rsidRDefault="00334E65">
            <w:pPr>
              <w:spacing w:after="0"/>
              <w:jc w:val="center"/>
              <w:rPr>
                <w:sz w:val="16"/>
              </w:rPr>
            </w:pPr>
            <w:bookmarkStart w:id="160" w:name="_MCCTEMPBM_CRPT52640132___4" w:colFirst="0" w:colLast="3"/>
            <w:bookmarkEnd w:id="159"/>
            <w:r>
              <w:rPr>
                <w:sz w:val="16"/>
              </w:rPr>
              <w:t>CCBS RECALL</w:t>
            </w:r>
          </w:p>
        </w:tc>
        <w:tc>
          <w:tcPr>
            <w:tcW w:w="907" w:type="dxa"/>
          </w:tcPr>
          <w:p w14:paraId="40CC51E0" w14:textId="77777777" w:rsidR="00334E65" w:rsidRDefault="00334E65">
            <w:pPr>
              <w:spacing w:after="0"/>
              <w:jc w:val="center"/>
              <w:rPr>
                <w:sz w:val="16"/>
              </w:rPr>
            </w:pPr>
            <w:r>
              <w:rPr>
                <w:sz w:val="16"/>
              </w:rPr>
              <w:t>MSC</w:t>
            </w:r>
          </w:p>
        </w:tc>
        <w:tc>
          <w:tcPr>
            <w:tcW w:w="1701" w:type="dxa"/>
          </w:tcPr>
          <w:p w14:paraId="796DC913" w14:textId="77777777" w:rsidR="00334E65" w:rsidRDefault="00334E65">
            <w:pPr>
              <w:spacing w:after="0"/>
              <w:jc w:val="center"/>
              <w:rPr>
                <w:sz w:val="16"/>
              </w:rPr>
            </w:pPr>
            <w:r>
              <w:rPr>
                <w:sz w:val="16"/>
              </w:rPr>
              <w:t>CCBS Description,</w:t>
            </w:r>
          </w:p>
          <w:p w14:paraId="03C7E1C8" w14:textId="77777777" w:rsidR="00334E65" w:rsidRDefault="00334E65">
            <w:pPr>
              <w:spacing w:after="0"/>
              <w:jc w:val="center"/>
              <w:rPr>
                <w:sz w:val="16"/>
              </w:rPr>
            </w:pPr>
          </w:p>
          <w:p w14:paraId="262D5D25" w14:textId="77777777" w:rsidR="00334E65" w:rsidRDefault="00334E65">
            <w:pPr>
              <w:spacing w:after="0"/>
              <w:jc w:val="center"/>
              <w:rPr>
                <w:sz w:val="16"/>
              </w:rPr>
            </w:pPr>
            <w:r>
              <w:rPr>
                <w:sz w:val="16"/>
              </w:rPr>
              <w:t>Alerting Pattern</w:t>
            </w:r>
          </w:p>
        </w:tc>
        <w:tc>
          <w:tcPr>
            <w:tcW w:w="1107" w:type="dxa"/>
          </w:tcPr>
          <w:p w14:paraId="355B23B7" w14:textId="77777777" w:rsidR="00334E65" w:rsidRDefault="00334E65">
            <w:pPr>
              <w:spacing w:after="0"/>
              <w:jc w:val="center"/>
              <w:rPr>
                <w:sz w:val="16"/>
              </w:rPr>
            </w:pPr>
            <w:r>
              <w:rPr>
                <w:sz w:val="16"/>
              </w:rPr>
              <w:t>M,</w:t>
            </w:r>
          </w:p>
          <w:p w14:paraId="04760411" w14:textId="77777777" w:rsidR="00334E65" w:rsidRDefault="00334E65">
            <w:pPr>
              <w:spacing w:after="0"/>
              <w:jc w:val="center"/>
              <w:rPr>
                <w:sz w:val="16"/>
              </w:rPr>
            </w:pPr>
          </w:p>
          <w:p w14:paraId="3E86B8D2" w14:textId="77777777" w:rsidR="00334E65" w:rsidRDefault="00334E65">
            <w:pPr>
              <w:spacing w:after="0"/>
              <w:jc w:val="center"/>
              <w:rPr>
                <w:sz w:val="16"/>
              </w:rPr>
            </w:pPr>
            <w:r>
              <w:rPr>
                <w:sz w:val="16"/>
              </w:rPr>
              <w:t>C</w:t>
            </w:r>
          </w:p>
        </w:tc>
        <w:tc>
          <w:tcPr>
            <w:tcW w:w="4253" w:type="dxa"/>
          </w:tcPr>
          <w:p w14:paraId="516D366A" w14:textId="77777777" w:rsidR="00334E65" w:rsidRDefault="00334E65">
            <w:pPr>
              <w:spacing w:after="0"/>
              <w:rPr>
                <w:sz w:val="16"/>
              </w:rPr>
            </w:pPr>
            <w:r>
              <w:rPr>
                <w:sz w:val="16"/>
              </w:rPr>
              <w:t>The structure of the CCBS Description is defined in table 5.6.1.3.</w:t>
            </w:r>
          </w:p>
          <w:p w14:paraId="65CD7073" w14:textId="77777777" w:rsidR="00334E65" w:rsidRDefault="00334E65">
            <w:pPr>
              <w:spacing w:after="0"/>
              <w:rPr>
                <w:sz w:val="16"/>
              </w:rPr>
            </w:pPr>
            <w:r>
              <w:rPr>
                <w:sz w:val="16"/>
              </w:rPr>
              <w:t>Alerting Pattern shall be present if it was received in the CCBS RUF message</w:t>
            </w:r>
          </w:p>
        </w:tc>
      </w:tr>
      <w:tr w:rsidR="00334E65" w14:paraId="7F3A5205" w14:textId="77777777">
        <w:tc>
          <w:tcPr>
            <w:tcW w:w="1701" w:type="dxa"/>
          </w:tcPr>
          <w:p w14:paraId="184F3780" w14:textId="77777777" w:rsidR="00334E65" w:rsidRDefault="00334E65">
            <w:pPr>
              <w:spacing w:after="0"/>
              <w:jc w:val="center"/>
              <w:rPr>
                <w:sz w:val="16"/>
              </w:rPr>
            </w:pPr>
            <w:bookmarkStart w:id="161" w:name="_MCCTEMPBM_CRPT52640133___4" w:colFirst="0" w:colLast="2"/>
            <w:bookmarkEnd w:id="160"/>
            <w:r>
              <w:rPr>
                <w:sz w:val="16"/>
              </w:rPr>
              <w:t>CCBS SETUP</w:t>
            </w:r>
          </w:p>
        </w:tc>
        <w:tc>
          <w:tcPr>
            <w:tcW w:w="907" w:type="dxa"/>
          </w:tcPr>
          <w:p w14:paraId="3210F328" w14:textId="77777777" w:rsidR="00334E65" w:rsidRDefault="00334E65">
            <w:pPr>
              <w:spacing w:after="0"/>
              <w:jc w:val="center"/>
              <w:rPr>
                <w:sz w:val="16"/>
              </w:rPr>
            </w:pPr>
            <w:r>
              <w:rPr>
                <w:sz w:val="16"/>
              </w:rPr>
              <w:t>MS</w:t>
            </w:r>
          </w:p>
        </w:tc>
        <w:tc>
          <w:tcPr>
            <w:tcW w:w="1701" w:type="dxa"/>
          </w:tcPr>
          <w:p w14:paraId="4F4D0E36" w14:textId="77777777" w:rsidR="00334E65" w:rsidRDefault="00334E65">
            <w:pPr>
              <w:spacing w:after="0"/>
              <w:jc w:val="center"/>
              <w:rPr>
                <w:sz w:val="16"/>
              </w:rPr>
            </w:pPr>
            <w:r>
              <w:rPr>
                <w:sz w:val="16"/>
              </w:rPr>
              <w:t>-</w:t>
            </w:r>
          </w:p>
        </w:tc>
        <w:tc>
          <w:tcPr>
            <w:tcW w:w="1107" w:type="dxa"/>
          </w:tcPr>
          <w:p w14:paraId="5A270ECC" w14:textId="77777777" w:rsidR="00334E65" w:rsidRDefault="00334E65">
            <w:pPr>
              <w:spacing w:after="0"/>
              <w:jc w:val="center"/>
              <w:rPr>
                <w:sz w:val="16"/>
              </w:rPr>
            </w:pPr>
            <w:r>
              <w:rPr>
                <w:sz w:val="16"/>
              </w:rPr>
              <w:t>-</w:t>
            </w:r>
          </w:p>
        </w:tc>
        <w:tc>
          <w:tcPr>
            <w:tcW w:w="4253" w:type="dxa"/>
          </w:tcPr>
          <w:p w14:paraId="276F9881" w14:textId="77777777" w:rsidR="00334E65" w:rsidRDefault="00334E65">
            <w:pPr>
              <w:spacing w:after="0"/>
              <w:rPr>
                <w:sz w:val="16"/>
              </w:rPr>
            </w:pPr>
            <w:r>
              <w:rPr>
                <w:sz w:val="16"/>
              </w:rPr>
              <w:t>The content of the message is the same as the MO Set-up message has. Refer to TS 24.008.</w:t>
            </w:r>
          </w:p>
        </w:tc>
      </w:tr>
      <w:tr w:rsidR="00334E65" w14:paraId="71C6EFB4" w14:textId="77777777">
        <w:tc>
          <w:tcPr>
            <w:tcW w:w="1701" w:type="dxa"/>
          </w:tcPr>
          <w:p w14:paraId="7B697CC1" w14:textId="77777777" w:rsidR="00334E65" w:rsidRDefault="00334E65">
            <w:pPr>
              <w:spacing w:after="0"/>
              <w:jc w:val="center"/>
              <w:rPr>
                <w:sz w:val="16"/>
              </w:rPr>
            </w:pPr>
            <w:bookmarkStart w:id="162" w:name="_MCCTEMPBM_CRPT52640134___4" w:colFirst="0" w:colLast="2"/>
            <w:bookmarkEnd w:id="161"/>
            <w:r>
              <w:rPr>
                <w:sz w:val="16"/>
              </w:rPr>
              <w:t>CCBS RECALL REJECT</w:t>
            </w:r>
          </w:p>
        </w:tc>
        <w:tc>
          <w:tcPr>
            <w:tcW w:w="907" w:type="dxa"/>
          </w:tcPr>
          <w:p w14:paraId="18E3EA88" w14:textId="77777777" w:rsidR="00334E65" w:rsidRDefault="00334E65">
            <w:pPr>
              <w:spacing w:after="0"/>
              <w:jc w:val="center"/>
              <w:rPr>
                <w:sz w:val="16"/>
                <w:lang w:val="fr-FR"/>
              </w:rPr>
            </w:pPr>
            <w:r>
              <w:rPr>
                <w:sz w:val="16"/>
                <w:lang w:val="fr-FR"/>
              </w:rPr>
              <w:t>MS</w:t>
            </w:r>
          </w:p>
        </w:tc>
        <w:tc>
          <w:tcPr>
            <w:tcW w:w="1701" w:type="dxa"/>
          </w:tcPr>
          <w:p w14:paraId="7AA924F7" w14:textId="77777777" w:rsidR="00334E65" w:rsidRDefault="00334E65">
            <w:pPr>
              <w:spacing w:after="0"/>
              <w:jc w:val="center"/>
              <w:rPr>
                <w:sz w:val="16"/>
                <w:lang w:val="fr-FR"/>
              </w:rPr>
            </w:pPr>
            <w:r>
              <w:rPr>
                <w:sz w:val="16"/>
                <w:lang w:val="fr-FR"/>
              </w:rPr>
              <w:t>Cause</w:t>
            </w:r>
          </w:p>
        </w:tc>
        <w:tc>
          <w:tcPr>
            <w:tcW w:w="1107" w:type="dxa"/>
          </w:tcPr>
          <w:p w14:paraId="45FC1576" w14:textId="77777777" w:rsidR="00334E65" w:rsidRDefault="00334E65">
            <w:pPr>
              <w:spacing w:after="0"/>
              <w:jc w:val="center"/>
              <w:rPr>
                <w:sz w:val="16"/>
                <w:lang w:val="fr-FR"/>
              </w:rPr>
            </w:pPr>
            <w:r>
              <w:rPr>
                <w:sz w:val="16"/>
                <w:lang w:val="fr-FR"/>
              </w:rPr>
              <w:t>M</w:t>
            </w:r>
          </w:p>
        </w:tc>
        <w:tc>
          <w:tcPr>
            <w:tcW w:w="4253" w:type="dxa"/>
          </w:tcPr>
          <w:p w14:paraId="72D021E9" w14:textId="77777777" w:rsidR="00334E65" w:rsidRDefault="00334E65">
            <w:pPr>
              <w:spacing w:after="0"/>
              <w:rPr>
                <w:sz w:val="16"/>
              </w:rPr>
            </w:pPr>
            <w:r>
              <w:rPr>
                <w:sz w:val="16"/>
              </w:rPr>
              <w:t>The MS shall indicate the reason of CCBS Recall rejection.</w:t>
            </w:r>
          </w:p>
          <w:p w14:paraId="35B1E3E0" w14:textId="77777777" w:rsidR="00334E65" w:rsidRDefault="00334E65">
            <w:pPr>
              <w:spacing w:after="0"/>
              <w:rPr>
                <w:sz w:val="16"/>
              </w:rPr>
            </w:pPr>
            <w:r>
              <w:rPr>
                <w:sz w:val="16"/>
              </w:rPr>
              <w:t>The information element can take the following values:</w:t>
            </w:r>
          </w:p>
          <w:p w14:paraId="047FE883" w14:textId="77777777" w:rsidR="00334E65" w:rsidRDefault="00334E65">
            <w:pPr>
              <w:spacing w:after="0"/>
              <w:rPr>
                <w:sz w:val="16"/>
              </w:rPr>
            </w:pPr>
            <w:r>
              <w:rPr>
                <w:sz w:val="16"/>
              </w:rPr>
              <w:t>- Recall Rejected by the user</w:t>
            </w:r>
          </w:p>
          <w:p w14:paraId="3A079ECA" w14:textId="77777777" w:rsidR="00334E65" w:rsidRDefault="00334E65">
            <w:pPr>
              <w:spacing w:after="0"/>
              <w:rPr>
                <w:sz w:val="16"/>
              </w:rPr>
            </w:pPr>
            <w:r>
              <w:rPr>
                <w:sz w:val="16"/>
              </w:rPr>
              <w:t>- UDUB</w:t>
            </w:r>
          </w:p>
          <w:p w14:paraId="516383DF" w14:textId="77777777" w:rsidR="00334E65" w:rsidRDefault="00334E65">
            <w:pPr>
              <w:spacing w:after="0"/>
              <w:rPr>
                <w:sz w:val="16"/>
              </w:rPr>
            </w:pPr>
            <w:r>
              <w:rPr>
                <w:sz w:val="16"/>
              </w:rPr>
              <w:t>- ACMmax exceeded</w:t>
            </w:r>
          </w:p>
        </w:tc>
      </w:tr>
      <w:bookmarkEnd w:id="162"/>
    </w:tbl>
    <w:p w14:paraId="77E6C998" w14:textId="77777777" w:rsidR="00334E65" w:rsidRDefault="00334E65"/>
    <w:p w14:paraId="6BD0BA23" w14:textId="77777777" w:rsidR="00334E65" w:rsidRDefault="00334E65" w:rsidP="00A9668E">
      <w:pPr>
        <w:pStyle w:val="Heading3"/>
      </w:pPr>
      <w:r>
        <w:br w:type="page"/>
      </w:r>
      <w:bookmarkStart w:id="163" w:name="_Toc95907338"/>
      <w:r>
        <w:lastRenderedPageBreak/>
        <w:t>5.6.3</w:t>
      </w:r>
      <w:r>
        <w:tab/>
        <w:t>Messages between MSC and VLR (B-interface)</w:t>
      </w:r>
      <w:bookmarkEnd w:id="163"/>
    </w:p>
    <w:p w14:paraId="4181BC89" w14:textId="77777777" w:rsidR="00334E65" w:rsidRDefault="00334E65" w:rsidP="00A9668E">
      <w:pPr>
        <w:pStyle w:val="Heading4"/>
      </w:pPr>
      <w:bookmarkStart w:id="164" w:name="_Toc95907339"/>
      <w:r>
        <w:t>5.6.3.1</w:t>
      </w:r>
      <w:r>
        <w:tab/>
        <w:t>Messages between MSC and VLR in the originating network</w:t>
      </w:r>
      <w:bookmarkEnd w:id="164"/>
    </w:p>
    <w:p w14:paraId="292ABC4C" w14:textId="77777777" w:rsidR="00334E65" w:rsidRDefault="00334E65">
      <w:r>
        <w:t>These messages are used in the originating network. Some messages are used also in the terminating network. They are marked accordingly.</w:t>
      </w:r>
    </w:p>
    <w:p w14:paraId="678671FE" w14:textId="77777777" w:rsidR="00334E65" w:rsidRDefault="00334E65">
      <w:pPr>
        <w:pStyle w:val="TH"/>
      </w:pPr>
      <w:r>
        <w:t>Table 5.6.3.1: Messages between MSC and VLR in the originating network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2803F422" w14:textId="77777777">
        <w:tc>
          <w:tcPr>
            <w:tcW w:w="1701" w:type="dxa"/>
          </w:tcPr>
          <w:p w14:paraId="2BD01AEE" w14:textId="77777777" w:rsidR="00334E65" w:rsidRDefault="00334E65">
            <w:pPr>
              <w:spacing w:after="0"/>
              <w:jc w:val="center"/>
              <w:rPr>
                <w:sz w:val="16"/>
              </w:rPr>
            </w:pPr>
            <w:bookmarkStart w:id="165" w:name="_MCCTEMPBM_CRPT52640135___4" w:colFirst="0" w:colLast="3"/>
            <w:r>
              <w:rPr>
                <w:b/>
                <w:sz w:val="16"/>
              </w:rPr>
              <w:t>Message</w:t>
            </w:r>
          </w:p>
        </w:tc>
        <w:tc>
          <w:tcPr>
            <w:tcW w:w="907" w:type="dxa"/>
          </w:tcPr>
          <w:p w14:paraId="69A5E763" w14:textId="77777777" w:rsidR="00334E65" w:rsidRDefault="00334E65">
            <w:pPr>
              <w:spacing w:after="0"/>
              <w:jc w:val="center"/>
              <w:rPr>
                <w:b/>
                <w:sz w:val="16"/>
              </w:rPr>
            </w:pPr>
            <w:r>
              <w:rPr>
                <w:b/>
                <w:sz w:val="16"/>
              </w:rPr>
              <w:t>Message sender</w:t>
            </w:r>
          </w:p>
        </w:tc>
        <w:tc>
          <w:tcPr>
            <w:tcW w:w="1701" w:type="dxa"/>
          </w:tcPr>
          <w:p w14:paraId="1CAAB362" w14:textId="77777777" w:rsidR="00334E65" w:rsidRDefault="00334E65">
            <w:pPr>
              <w:spacing w:after="0"/>
              <w:jc w:val="center"/>
              <w:rPr>
                <w:sz w:val="16"/>
              </w:rPr>
            </w:pPr>
            <w:r>
              <w:rPr>
                <w:b/>
                <w:sz w:val="16"/>
              </w:rPr>
              <w:t>Information element name</w:t>
            </w:r>
          </w:p>
        </w:tc>
        <w:tc>
          <w:tcPr>
            <w:tcW w:w="1107" w:type="dxa"/>
          </w:tcPr>
          <w:p w14:paraId="5BB07816" w14:textId="77777777" w:rsidR="00334E65" w:rsidRDefault="00334E65">
            <w:pPr>
              <w:spacing w:after="0"/>
              <w:jc w:val="center"/>
              <w:rPr>
                <w:sz w:val="16"/>
              </w:rPr>
            </w:pPr>
            <w:r>
              <w:rPr>
                <w:b/>
                <w:sz w:val="16"/>
              </w:rPr>
              <w:t>Information element Required</w:t>
            </w:r>
          </w:p>
        </w:tc>
        <w:tc>
          <w:tcPr>
            <w:tcW w:w="4253" w:type="dxa"/>
          </w:tcPr>
          <w:p w14:paraId="1BFBDAC2" w14:textId="77777777" w:rsidR="00334E65" w:rsidRDefault="00334E65">
            <w:pPr>
              <w:spacing w:after="0"/>
              <w:jc w:val="center"/>
              <w:rPr>
                <w:sz w:val="16"/>
              </w:rPr>
            </w:pPr>
            <w:r>
              <w:rPr>
                <w:b/>
                <w:sz w:val="16"/>
              </w:rPr>
              <w:t>Information element description</w:t>
            </w:r>
          </w:p>
        </w:tc>
      </w:tr>
      <w:tr w:rsidR="00334E65" w14:paraId="5DB2A4B5" w14:textId="77777777">
        <w:tc>
          <w:tcPr>
            <w:tcW w:w="1701" w:type="dxa"/>
          </w:tcPr>
          <w:p w14:paraId="3AB983E9" w14:textId="77777777" w:rsidR="00334E65" w:rsidRDefault="00334E65">
            <w:pPr>
              <w:spacing w:after="0"/>
              <w:jc w:val="center"/>
              <w:rPr>
                <w:sz w:val="16"/>
              </w:rPr>
            </w:pPr>
            <w:bookmarkStart w:id="166" w:name="_MCCTEMPBM_CRPT52640136___4" w:colFirst="0" w:colLast="2"/>
            <w:bookmarkEnd w:id="165"/>
            <w:r>
              <w:rPr>
                <w:sz w:val="16"/>
              </w:rPr>
              <w:t>CALL END</w:t>
            </w:r>
          </w:p>
        </w:tc>
        <w:tc>
          <w:tcPr>
            <w:tcW w:w="907" w:type="dxa"/>
          </w:tcPr>
          <w:p w14:paraId="7A064706" w14:textId="77777777" w:rsidR="00334E65" w:rsidRDefault="00334E65">
            <w:pPr>
              <w:spacing w:after="0"/>
              <w:jc w:val="center"/>
              <w:rPr>
                <w:sz w:val="16"/>
              </w:rPr>
            </w:pPr>
            <w:r>
              <w:rPr>
                <w:sz w:val="16"/>
              </w:rPr>
              <w:t>MSC</w:t>
            </w:r>
          </w:p>
        </w:tc>
        <w:tc>
          <w:tcPr>
            <w:tcW w:w="1701" w:type="dxa"/>
          </w:tcPr>
          <w:p w14:paraId="5DDFB906" w14:textId="77777777" w:rsidR="00334E65" w:rsidRDefault="00334E65">
            <w:pPr>
              <w:spacing w:after="0"/>
              <w:jc w:val="center"/>
              <w:rPr>
                <w:sz w:val="16"/>
              </w:rPr>
            </w:pPr>
            <w:r>
              <w:rPr>
                <w:sz w:val="16"/>
              </w:rPr>
              <w:t>-</w:t>
            </w:r>
          </w:p>
        </w:tc>
        <w:tc>
          <w:tcPr>
            <w:tcW w:w="1107" w:type="dxa"/>
          </w:tcPr>
          <w:p w14:paraId="6ACA0128" w14:textId="77777777" w:rsidR="00334E65" w:rsidRDefault="00334E65">
            <w:pPr>
              <w:spacing w:after="0"/>
              <w:jc w:val="center"/>
              <w:rPr>
                <w:sz w:val="16"/>
              </w:rPr>
            </w:pPr>
            <w:r>
              <w:rPr>
                <w:sz w:val="16"/>
              </w:rPr>
              <w:t>-</w:t>
            </w:r>
          </w:p>
        </w:tc>
        <w:tc>
          <w:tcPr>
            <w:tcW w:w="4253" w:type="dxa"/>
          </w:tcPr>
          <w:p w14:paraId="629B3D89" w14:textId="77777777" w:rsidR="00334E65" w:rsidRDefault="00334E65">
            <w:pPr>
              <w:spacing w:after="0"/>
              <w:rPr>
                <w:sz w:val="16"/>
              </w:rPr>
            </w:pPr>
            <w:r>
              <w:rPr>
                <w:sz w:val="16"/>
              </w:rPr>
              <w:t>This message contains no information elements.</w:t>
            </w:r>
          </w:p>
          <w:p w14:paraId="7894A115" w14:textId="77777777" w:rsidR="00334E65" w:rsidRDefault="00334E65">
            <w:pPr>
              <w:spacing w:after="0"/>
              <w:rPr>
                <w:sz w:val="16"/>
              </w:rPr>
            </w:pPr>
          </w:p>
          <w:p w14:paraId="78F4AD8B" w14:textId="77777777" w:rsidR="00334E65" w:rsidRDefault="00334E65">
            <w:pPr>
              <w:spacing w:after="0"/>
              <w:rPr>
                <w:sz w:val="16"/>
              </w:rPr>
            </w:pPr>
            <w:r>
              <w:rPr>
                <w:sz w:val="16"/>
              </w:rPr>
              <w:t>The message is used also in the terminating network.</w:t>
            </w:r>
          </w:p>
        </w:tc>
      </w:tr>
      <w:tr w:rsidR="00334E65" w14:paraId="4A99DBF3" w14:textId="77777777">
        <w:tc>
          <w:tcPr>
            <w:tcW w:w="1701" w:type="dxa"/>
          </w:tcPr>
          <w:p w14:paraId="29658D4B" w14:textId="77777777" w:rsidR="00334E65" w:rsidRDefault="00334E65">
            <w:pPr>
              <w:spacing w:after="0"/>
              <w:jc w:val="center"/>
              <w:rPr>
                <w:sz w:val="16"/>
              </w:rPr>
            </w:pPr>
            <w:bookmarkStart w:id="167" w:name="_MCCTEMPBM_CRPT52640137___4" w:colFirst="0" w:colLast="2"/>
            <w:bookmarkEnd w:id="166"/>
            <w:r>
              <w:rPr>
                <w:sz w:val="16"/>
              </w:rPr>
              <w:t>CCBS CALL DELIVERY</w:t>
            </w:r>
          </w:p>
        </w:tc>
        <w:tc>
          <w:tcPr>
            <w:tcW w:w="907" w:type="dxa"/>
          </w:tcPr>
          <w:p w14:paraId="37EA5269" w14:textId="77777777" w:rsidR="00334E65" w:rsidRDefault="00334E65">
            <w:pPr>
              <w:spacing w:after="0"/>
              <w:jc w:val="center"/>
              <w:rPr>
                <w:sz w:val="16"/>
              </w:rPr>
            </w:pPr>
            <w:r>
              <w:rPr>
                <w:sz w:val="16"/>
              </w:rPr>
              <w:t>MSC</w:t>
            </w:r>
          </w:p>
        </w:tc>
        <w:tc>
          <w:tcPr>
            <w:tcW w:w="1701" w:type="dxa"/>
          </w:tcPr>
          <w:p w14:paraId="336849A8" w14:textId="77777777" w:rsidR="00334E65" w:rsidRDefault="00334E65">
            <w:pPr>
              <w:spacing w:after="0"/>
              <w:jc w:val="center"/>
              <w:rPr>
                <w:sz w:val="16"/>
              </w:rPr>
            </w:pPr>
            <w:r>
              <w:rPr>
                <w:sz w:val="16"/>
              </w:rPr>
              <w:t>Outcome</w:t>
            </w:r>
          </w:p>
        </w:tc>
        <w:tc>
          <w:tcPr>
            <w:tcW w:w="1107" w:type="dxa"/>
          </w:tcPr>
          <w:p w14:paraId="42DE7EC2" w14:textId="77777777" w:rsidR="00334E65" w:rsidRDefault="00334E65">
            <w:pPr>
              <w:spacing w:after="0"/>
              <w:jc w:val="center"/>
              <w:rPr>
                <w:sz w:val="16"/>
              </w:rPr>
            </w:pPr>
            <w:r>
              <w:rPr>
                <w:sz w:val="16"/>
              </w:rPr>
              <w:t>M</w:t>
            </w:r>
          </w:p>
        </w:tc>
        <w:tc>
          <w:tcPr>
            <w:tcW w:w="4253" w:type="dxa"/>
          </w:tcPr>
          <w:p w14:paraId="6CB1B250" w14:textId="77777777" w:rsidR="00334E65" w:rsidRDefault="00334E65">
            <w:pPr>
              <w:spacing w:after="0"/>
              <w:rPr>
                <w:sz w:val="16"/>
              </w:rPr>
            </w:pPr>
            <w:r>
              <w:rPr>
                <w:sz w:val="16"/>
              </w:rPr>
              <w:t>The information element indicates whether CCBS Call was successful or failure. It can take the following values:</w:t>
            </w:r>
          </w:p>
          <w:p w14:paraId="78129F18" w14:textId="77777777" w:rsidR="00334E65" w:rsidRDefault="00334E65">
            <w:pPr>
              <w:spacing w:after="0"/>
              <w:rPr>
                <w:sz w:val="16"/>
              </w:rPr>
            </w:pPr>
            <w:r>
              <w:rPr>
                <w:sz w:val="16"/>
              </w:rPr>
              <w:t>- Success;</w:t>
            </w:r>
          </w:p>
          <w:p w14:paraId="7D6E5B9E" w14:textId="77777777" w:rsidR="00334E65" w:rsidRDefault="00334E65">
            <w:pPr>
              <w:spacing w:after="0"/>
              <w:rPr>
                <w:sz w:val="16"/>
              </w:rPr>
            </w:pPr>
            <w:r>
              <w:rPr>
                <w:sz w:val="16"/>
              </w:rPr>
              <w:t>- Failure;</w:t>
            </w:r>
          </w:p>
          <w:p w14:paraId="0DBDBF00" w14:textId="77777777" w:rsidR="00334E65" w:rsidRDefault="00334E65">
            <w:pPr>
              <w:spacing w:after="0"/>
              <w:rPr>
                <w:sz w:val="16"/>
              </w:rPr>
            </w:pPr>
            <w:r>
              <w:rPr>
                <w:sz w:val="16"/>
              </w:rPr>
              <w:t>- NDUB;</w:t>
            </w:r>
          </w:p>
          <w:p w14:paraId="43552D8E" w14:textId="77777777" w:rsidR="00334E65" w:rsidRDefault="00334E65">
            <w:pPr>
              <w:spacing w:after="0"/>
              <w:rPr>
                <w:sz w:val="16"/>
              </w:rPr>
            </w:pPr>
            <w:r>
              <w:rPr>
                <w:sz w:val="16"/>
              </w:rPr>
              <w:t>- Busy;</w:t>
            </w:r>
          </w:p>
          <w:p w14:paraId="35C17029" w14:textId="77777777" w:rsidR="00334E65" w:rsidRDefault="00334E65">
            <w:pPr>
              <w:spacing w:after="0"/>
              <w:rPr>
                <w:sz w:val="16"/>
              </w:rPr>
            </w:pPr>
            <w:r>
              <w:rPr>
                <w:sz w:val="16"/>
              </w:rPr>
              <w:t>- Absent Subscriber..</w:t>
            </w:r>
          </w:p>
          <w:p w14:paraId="58F8AAFC" w14:textId="77777777" w:rsidR="00334E65" w:rsidRDefault="00334E65">
            <w:pPr>
              <w:spacing w:after="0"/>
              <w:rPr>
                <w:sz w:val="16"/>
              </w:rPr>
            </w:pPr>
          </w:p>
          <w:p w14:paraId="56C47A6F" w14:textId="77777777" w:rsidR="00334E65" w:rsidRDefault="00334E65">
            <w:pPr>
              <w:spacing w:after="0"/>
              <w:rPr>
                <w:sz w:val="16"/>
              </w:rPr>
            </w:pPr>
            <w:r>
              <w:rPr>
                <w:sz w:val="16"/>
              </w:rPr>
              <w:t>The message is used also in the terminating network.</w:t>
            </w:r>
          </w:p>
        </w:tc>
      </w:tr>
      <w:tr w:rsidR="00334E65" w14:paraId="771666EA" w14:textId="77777777">
        <w:tc>
          <w:tcPr>
            <w:tcW w:w="1701" w:type="dxa"/>
          </w:tcPr>
          <w:p w14:paraId="0B97DB23" w14:textId="77777777" w:rsidR="00334E65" w:rsidRDefault="00334E65">
            <w:pPr>
              <w:spacing w:after="0"/>
              <w:jc w:val="center"/>
              <w:rPr>
                <w:sz w:val="16"/>
              </w:rPr>
            </w:pPr>
            <w:bookmarkStart w:id="168" w:name="_MCCTEMPBM_CRPT52640138___4" w:colFirst="0" w:colLast="2"/>
            <w:bookmarkEnd w:id="167"/>
            <w:r>
              <w:rPr>
                <w:sz w:val="16"/>
              </w:rPr>
              <w:t>CCBS REQUEST</w:t>
            </w:r>
          </w:p>
        </w:tc>
        <w:tc>
          <w:tcPr>
            <w:tcW w:w="907" w:type="dxa"/>
          </w:tcPr>
          <w:p w14:paraId="5BBE89BB" w14:textId="77777777" w:rsidR="00334E65" w:rsidRDefault="00334E65">
            <w:pPr>
              <w:spacing w:after="0"/>
              <w:jc w:val="center"/>
              <w:rPr>
                <w:sz w:val="16"/>
              </w:rPr>
            </w:pPr>
            <w:r>
              <w:rPr>
                <w:sz w:val="16"/>
              </w:rPr>
              <w:t>MSC</w:t>
            </w:r>
          </w:p>
        </w:tc>
        <w:tc>
          <w:tcPr>
            <w:tcW w:w="1701" w:type="dxa"/>
          </w:tcPr>
          <w:p w14:paraId="37B6B7BB" w14:textId="77777777" w:rsidR="00334E65" w:rsidRDefault="00334E65">
            <w:pPr>
              <w:spacing w:after="0"/>
              <w:jc w:val="center"/>
              <w:rPr>
                <w:sz w:val="16"/>
              </w:rPr>
            </w:pPr>
            <w:r>
              <w:rPr>
                <w:sz w:val="16"/>
              </w:rPr>
              <w:t>-</w:t>
            </w:r>
          </w:p>
        </w:tc>
        <w:tc>
          <w:tcPr>
            <w:tcW w:w="1107" w:type="dxa"/>
          </w:tcPr>
          <w:p w14:paraId="77B350E1" w14:textId="77777777" w:rsidR="00334E65" w:rsidRDefault="00334E65">
            <w:pPr>
              <w:spacing w:after="0"/>
              <w:jc w:val="center"/>
              <w:rPr>
                <w:sz w:val="16"/>
              </w:rPr>
            </w:pPr>
            <w:r>
              <w:rPr>
                <w:sz w:val="16"/>
              </w:rPr>
              <w:t>-</w:t>
            </w:r>
          </w:p>
        </w:tc>
        <w:tc>
          <w:tcPr>
            <w:tcW w:w="4253" w:type="dxa"/>
          </w:tcPr>
          <w:p w14:paraId="3532C0AC" w14:textId="77777777" w:rsidR="00334E65" w:rsidRDefault="00334E65">
            <w:pPr>
              <w:spacing w:after="0"/>
              <w:rPr>
                <w:sz w:val="16"/>
              </w:rPr>
            </w:pPr>
            <w:r>
              <w:rPr>
                <w:sz w:val="16"/>
              </w:rPr>
              <w:t>This message contains no information elements</w:t>
            </w:r>
          </w:p>
        </w:tc>
      </w:tr>
      <w:tr w:rsidR="00334E65" w14:paraId="1AA2D40E" w14:textId="77777777">
        <w:tc>
          <w:tcPr>
            <w:tcW w:w="1701" w:type="dxa"/>
          </w:tcPr>
          <w:p w14:paraId="31771672" w14:textId="77777777" w:rsidR="00334E65" w:rsidRDefault="00334E65">
            <w:pPr>
              <w:spacing w:after="0"/>
              <w:jc w:val="center"/>
              <w:rPr>
                <w:sz w:val="16"/>
              </w:rPr>
            </w:pPr>
            <w:bookmarkStart w:id="169" w:name="_MCCTEMPBM_CRPT52640139___4" w:colFirst="0" w:colLast="3"/>
            <w:bookmarkEnd w:id="168"/>
            <w:r>
              <w:rPr>
                <w:sz w:val="16"/>
              </w:rPr>
              <w:t>CCBS REQUEST ACK</w:t>
            </w:r>
          </w:p>
        </w:tc>
        <w:tc>
          <w:tcPr>
            <w:tcW w:w="907" w:type="dxa"/>
          </w:tcPr>
          <w:p w14:paraId="40A4DB92" w14:textId="77777777" w:rsidR="00334E65" w:rsidRDefault="00334E65">
            <w:pPr>
              <w:spacing w:after="0"/>
              <w:jc w:val="center"/>
              <w:rPr>
                <w:sz w:val="16"/>
              </w:rPr>
            </w:pPr>
            <w:r>
              <w:rPr>
                <w:sz w:val="16"/>
              </w:rPr>
              <w:t>VLR</w:t>
            </w:r>
          </w:p>
        </w:tc>
        <w:tc>
          <w:tcPr>
            <w:tcW w:w="1701" w:type="dxa"/>
          </w:tcPr>
          <w:p w14:paraId="0F8846CF" w14:textId="77777777" w:rsidR="00334E65" w:rsidRDefault="00334E65">
            <w:pPr>
              <w:spacing w:after="0"/>
              <w:jc w:val="center"/>
              <w:rPr>
                <w:sz w:val="16"/>
              </w:rPr>
            </w:pPr>
            <w:r>
              <w:rPr>
                <w:sz w:val="16"/>
              </w:rPr>
              <w:t>CCBS Index,</w:t>
            </w:r>
          </w:p>
          <w:p w14:paraId="7A1133B6" w14:textId="77777777" w:rsidR="00334E65" w:rsidRDefault="00334E65">
            <w:pPr>
              <w:spacing w:after="0"/>
              <w:jc w:val="center"/>
              <w:rPr>
                <w:sz w:val="16"/>
              </w:rPr>
            </w:pPr>
          </w:p>
          <w:p w14:paraId="00F9B605" w14:textId="77777777" w:rsidR="00334E65" w:rsidRDefault="00334E65">
            <w:pPr>
              <w:spacing w:after="0"/>
              <w:jc w:val="center"/>
              <w:rPr>
                <w:sz w:val="16"/>
              </w:rPr>
            </w:pPr>
            <w:r>
              <w:rPr>
                <w:sz w:val="16"/>
              </w:rPr>
              <w:t>AddressOfB,</w:t>
            </w:r>
          </w:p>
          <w:p w14:paraId="06C89CAF" w14:textId="77777777" w:rsidR="00334E65" w:rsidRDefault="00334E65">
            <w:pPr>
              <w:spacing w:after="0"/>
              <w:jc w:val="center"/>
              <w:rPr>
                <w:sz w:val="16"/>
              </w:rPr>
            </w:pPr>
          </w:p>
          <w:p w14:paraId="592FA843" w14:textId="77777777" w:rsidR="00334E65" w:rsidRDefault="00334E65">
            <w:pPr>
              <w:spacing w:after="0"/>
              <w:jc w:val="center"/>
              <w:rPr>
                <w:sz w:val="16"/>
              </w:rPr>
            </w:pPr>
            <w:r>
              <w:rPr>
                <w:sz w:val="16"/>
              </w:rPr>
              <w:t>BasicServiceGroup</w:t>
            </w:r>
          </w:p>
        </w:tc>
        <w:tc>
          <w:tcPr>
            <w:tcW w:w="1107" w:type="dxa"/>
          </w:tcPr>
          <w:p w14:paraId="1456EAA5" w14:textId="77777777" w:rsidR="00334E65" w:rsidRDefault="00334E65">
            <w:pPr>
              <w:spacing w:after="0"/>
              <w:jc w:val="center"/>
              <w:rPr>
                <w:sz w:val="16"/>
              </w:rPr>
            </w:pPr>
            <w:r>
              <w:rPr>
                <w:sz w:val="16"/>
              </w:rPr>
              <w:t>M</w:t>
            </w:r>
          </w:p>
          <w:p w14:paraId="65748512" w14:textId="77777777" w:rsidR="00334E65" w:rsidRDefault="00334E65">
            <w:pPr>
              <w:spacing w:after="0"/>
              <w:jc w:val="center"/>
              <w:rPr>
                <w:sz w:val="16"/>
              </w:rPr>
            </w:pPr>
          </w:p>
          <w:p w14:paraId="4221E82B" w14:textId="77777777" w:rsidR="00334E65" w:rsidRDefault="00334E65">
            <w:pPr>
              <w:spacing w:after="0"/>
              <w:jc w:val="center"/>
              <w:rPr>
                <w:sz w:val="16"/>
              </w:rPr>
            </w:pPr>
            <w:r>
              <w:rPr>
                <w:sz w:val="16"/>
              </w:rPr>
              <w:t>O</w:t>
            </w:r>
          </w:p>
          <w:p w14:paraId="29D4914A" w14:textId="77777777" w:rsidR="00334E65" w:rsidRDefault="00334E65">
            <w:pPr>
              <w:spacing w:after="0"/>
              <w:jc w:val="center"/>
              <w:rPr>
                <w:sz w:val="16"/>
              </w:rPr>
            </w:pPr>
          </w:p>
          <w:p w14:paraId="5AD68B4A" w14:textId="77777777" w:rsidR="00334E65" w:rsidRDefault="00334E65">
            <w:pPr>
              <w:spacing w:after="0"/>
              <w:jc w:val="center"/>
              <w:rPr>
                <w:sz w:val="16"/>
              </w:rPr>
            </w:pPr>
            <w:r>
              <w:rPr>
                <w:sz w:val="16"/>
              </w:rPr>
              <w:t>O</w:t>
            </w:r>
          </w:p>
        </w:tc>
        <w:tc>
          <w:tcPr>
            <w:tcW w:w="4253" w:type="dxa"/>
          </w:tcPr>
          <w:p w14:paraId="73AA73B1" w14:textId="77777777" w:rsidR="00334E65" w:rsidRDefault="00334E65">
            <w:pPr>
              <w:spacing w:after="0"/>
              <w:rPr>
                <w:sz w:val="16"/>
              </w:rPr>
            </w:pPr>
            <w:r>
              <w:rPr>
                <w:sz w:val="16"/>
              </w:rPr>
              <w:t>CCBS Index (range 1 - 5) identifies the request in the network.</w:t>
            </w:r>
          </w:p>
          <w:p w14:paraId="6D253706" w14:textId="77777777" w:rsidR="00334E65" w:rsidRDefault="00334E65">
            <w:pPr>
              <w:spacing w:after="0"/>
              <w:rPr>
                <w:sz w:val="16"/>
              </w:rPr>
            </w:pPr>
            <w:r>
              <w:rPr>
                <w:sz w:val="16"/>
              </w:rPr>
              <w:t>The structure of the AddressOfB is defined in table 5.6.1.2</w:t>
            </w:r>
          </w:p>
          <w:p w14:paraId="47BCC668" w14:textId="77777777" w:rsidR="00334E65" w:rsidRDefault="00334E65">
            <w:pPr>
              <w:spacing w:after="0"/>
              <w:rPr>
                <w:sz w:val="16"/>
              </w:rPr>
            </w:pPr>
          </w:p>
          <w:p w14:paraId="30146CE8" w14:textId="77777777" w:rsidR="00334E65" w:rsidRDefault="00334E65">
            <w:pPr>
              <w:spacing w:after="0"/>
              <w:rPr>
                <w:sz w:val="16"/>
              </w:rPr>
            </w:pPr>
            <w:r>
              <w:rPr>
                <w:sz w:val="16"/>
              </w:rPr>
              <w:t>BasicServiceGroup related to the original call.</w:t>
            </w:r>
          </w:p>
        </w:tc>
      </w:tr>
      <w:tr w:rsidR="00334E65" w14:paraId="7D833BA9" w14:textId="77777777">
        <w:tc>
          <w:tcPr>
            <w:tcW w:w="1701" w:type="dxa"/>
          </w:tcPr>
          <w:p w14:paraId="73ADD368" w14:textId="77777777" w:rsidR="00334E65" w:rsidRDefault="00334E65">
            <w:pPr>
              <w:spacing w:after="0"/>
              <w:jc w:val="center"/>
              <w:rPr>
                <w:sz w:val="16"/>
              </w:rPr>
            </w:pPr>
            <w:bookmarkStart w:id="170" w:name="_MCCTEMPBM_CRPT52640140___4" w:colFirst="0" w:colLast="2"/>
            <w:bookmarkEnd w:id="169"/>
            <w:r>
              <w:rPr>
                <w:sz w:val="16"/>
              </w:rPr>
              <w:t>CCBS REQUEST ERROR</w:t>
            </w:r>
          </w:p>
        </w:tc>
        <w:tc>
          <w:tcPr>
            <w:tcW w:w="907" w:type="dxa"/>
          </w:tcPr>
          <w:p w14:paraId="6E943111" w14:textId="77777777" w:rsidR="00334E65" w:rsidRDefault="00334E65">
            <w:pPr>
              <w:spacing w:after="0"/>
              <w:jc w:val="center"/>
              <w:rPr>
                <w:sz w:val="16"/>
              </w:rPr>
            </w:pPr>
            <w:r>
              <w:rPr>
                <w:sz w:val="16"/>
              </w:rPr>
              <w:t>VLR</w:t>
            </w:r>
          </w:p>
        </w:tc>
        <w:tc>
          <w:tcPr>
            <w:tcW w:w="1701" w:type="dxa"/>
          </w:tcPr>
          <w:p w14:paraId="462B55C8" w14:textId="77777777" w:rsidR="00334E65" w:rsidRDefault="00334E65">
            <w:pPr>
              <w:spacing w:after="0"/>
              <w:jc w:val="center"/>
              <w:rPr>
                <w:sz w:val="16"/>
              </w:rPr>
            </w:pPr>
            <w:r>
              <w:rPr>
                <w:sz w:val="16"/>
              </w:rPr>
              <w:t>Error</w:t>
            </w:r>
          </w:p>
        </w:tc>
        <w:tc>
          <w:tcPr>
            <w:tcW w:w="1107" w:type="dxa"/>
          </w:tcPr>
          <w:p w14:paraId="0786B632" w14:textId="77777777" w:rsidR="00334E65" w:rsidRDefault="00334E65">
            <w:pPr>
              <w:spacing w:after="0"/>
              <w:jc w:val="center"/>
              <w:rPr>
                <w:sz w:val="16"/>
              </w:rPr>
            </w:pPr>
            <w:r>
              <w:rPr>
                <w:sz w:val="16"/>
              </w:rPr>
              <w:t>M</w:t>
            </w:r>
          </w:p>
        </w:tc>
        <w:tc>
          <w:tcPr>
            <w:tcW w:w="4253" w:type="dxa"/>
          </w:tcPr>
          <w:p w14:paraId="56085C27" w14:textId="77777777" w:rsidR="00334E65" w:rsidRDefault="00334E65">
            <w:pPr>
              <w:spacing w:after="0"/>
              <w:rPr>
                <w:sz w:val="16"/>
              </w:rPr>
            </w:pPr>
            <w:r>
              <w:rPr>
                <w:sz w:val="16"/>
              </w:rPr>
              <w:t>The information element can take the following values:</w:t>
            </w:r>
          </w:p>
          <w:p w14:paraId="19C422A8" w14:textId="77777777" w:rsidR="00334E65" w:rsidRDefault="00334E65">
            <w:pPr>
              <w:spacing w:after="0"/>
              <w:rPr>
                <w:sz w:val="16"/>
              </w:rPr>
            </w:pPr>
            <w:r>
              <w:rPr>
                <w:sz w:val="16"/>
              </w:rPr>
              <w:t>- Short term denial;</w:t>
            </w:r>
          </w:p>
          <w:p w14:paraId="14723C62" w14:textId="77777777" w:rsidR="00334E65" w:rsidRDefault="00334E65">
            <w:pPr>
              <w:spacing w:after="0"/>
              <w:rPr>
                <w:sz w:val="16"/>
              </w:rPr>
            </w:pPr>
            <w:r>
              <w:rPr>
                <w:sz w:val="16"/>
              </w:rPr>
              <w:t>- Long term denial.</w:t>
            </w:r>
          </w:p>
        </w:tc>
      </w:tr>
      <w:tr w:rsidR="00334E65" w14:paraId="3C26A9E3" w14:textId="77777777">
        <w:tc>
          <w:tcPr>
            <w:tcW w:w="1701" w:type="dxa"/>
          </w:tcPr>
          <w:p w14:paraId="2E94CE36" w14:textId="77777777" w:rsidR="00334E65" w:rsidRDefault="00334E65">
            <w:pPr>
              <w:spacing w:after="0"/>
              <w:jc w:val="center"/>
              <w:rPr>
                <w:sz w:val="16"/>
              </w:rPr>
            </w:pPr>
            <w:bookmarkStart w:id="171" w:name="_MCCTEMPBM_CRPT52640141___4" w:colFirst="0" w:colLast="2"/>
            <w:bookmarkEnd w:id="170"/>
            <w:r>
              <w:rPr>
                <w:sz w:val="16"/>
              </w:rPr>
              <w:t>COMPLETE RECALL</w:t>
            </w:r>
          </w:p>
        </w:tc>
        <w:tc>
          <w:tcPr>
            <w:tcW w:w="907" w:type="dxa"/>
          </w:tcPr>
          <w:p w14:paraId="1DB7C55C" w14:textId="77777777" w:rsidR="00334E65" w:rsidRDefault="00334E65">
            <w:pPr>
              <w:spacing w:after="0"/>
              <w:jc w:val="center"/>
              <w:rPr>
                <w:sz w:val="16"/>
              </w:rPr>
            </w:pPr>
            <w:r>
              <w:rPr>
                <w:sz w:val="16"/>
              </w:rPr>
              <w:t>VLR</w:t>
            </w:r>
          </w:p>
        </w:tc>
        <w:tc>
          <w:tcPr>
            <w:tcW w:w="1701" w:type="dxa"/>
          </w:tcPr>
          <w:p w14:paraId="2E1B28CC" w14:textId="77777777" w:rsidR="00334E65" w:rsidRDefault="00334E65">
            <w:pPr>
              <w:spacing w:after="0"/>
              <w:jc w:val="center"/>
              <w:rPr>
                <w:sz w:val="16"/>
              </w:rPr>
            </w:pPr>
            <w:r>
              <w:rPr>
                <w:sz w:val="16"/>
              </w:rPr>
              <w:t>Call Information</w:t>
            </w:r>
          </w:p>
        </w:tc>
        <w:tc>
          <w:tcPr>
            <w:tcW w:w="1107" w:type="dxa"/>
          </w:tcPr>
          <w:p w14:paraId="62F8F3CC" w14:textId="77777777" w:rsidR="00334E65" w:rsidRDefault="00334E65">
            <w:pPr>
              <w:spacing w:after="0"/>
              <w:jc w:val="center"/>
              <w:rPr>
                <w:sz w:val="16"/>
              </w:rPr>
            </w:pPr>
            <w:r>
              <w:rPr>
                <w:sz w:val="16"/>
              </w:rPr>
              <w:t>M</w:t>
            </w:r>
          </w:p>
        </w:tc>
        <w:tc>
          <w:tcPr>
            <w:tcW w:w="4253" w:type="dxa"/>
          </w:tcPr>
          <w:p w14:paraId="03ADC336" w14:textId="231A77AF" w:rsidR="00334E65" w:rsidRDefault="00334E65">
            <w:pPr>
              <w:spacing w:after="0"/>
              <w:rPr>
                <w:sz w:val="16"/>
              </w:rPr>
            </w:pPr>
            <w:r>
              <w:rPr>
                <w:sz w:val="16"/>
              </w:rPr>
              <w:t xml:space="preserve">The content of the Call Information is defined in the </w:t>
            </w:r>
            <w:r w:rsidR="00F830FD">
              <w:rPr>
                <w:sz w:val="16"/>
              </w:rPr>
              <w:t>clause</w:t>
            </w:r>
            <w:r>
              <w:rPr>
                <w:sz w:val="16"/>
              </w:rPr>
              <w:t> 5.6.1.1.</w:t>
            </w:r>
          </w:p>
        </w:tc>
      </w:tr>
      <w:tr w:rsidR="00334E65" w14:paraId="46326CA7" w14:textId="77777777">
        <w:tc>
          <w:tcPr>
            <w:tcW w:w="1701" w:type="dxa"/>
          </w:tcPr>
          <w:p w14:paraId="325036F1" w14:textId="77777777" w:rsidR="00334E65" w:rsidRDefault="00334E65">
            <w:pPr>
              <w:spacing w:after="0"/>
              <w:jc w:val="center"/>
              <w:rPr>
                <w:sz w:val="16"/>
              </w:rPr>
            </w:pPr>
            <w:bookmarkStart w:id="172" w:name="_MCCTEMPBM_CRPT52640142___4" w:colFirst="0" w:colLast="2"/>
            <w:bookmarkEnd w:id="171"/>
            <w:r>
              <w:rPr>
                <w:sz w:val="16"/>
              </w:rPr>
              <w:t>COMPLETE RECALL ACK</w:t>
            </w:r>
          </w:p>
        </w:tc>
        <w:tc>
          <w:tcPr>
            <w:tcW w:w="907" w:type="dxa"/>
          </w:tcPr>
          <w:p w14:paraId="4A588E59" w14:textId="77777777" w:rsidR="00334E65" w:rsidRDefault="00334E65">
            <w:pPr>
              <w:spacing w:after="0"/>
              <w:jc w:val="center"/>
              <w:rPr>
                <w:sz w:val="16"/>
              </w:rPr>
            </w:pPr>
            <w:r>
              <w:rPr>
                <w:sz w:val="16"/>
              </w:rPr>
              <w:t>MSC</w:t>
            </w:r>
          </w:p>
        </w:tc>
        <w:tc>
          <w:tcPr>
            <w:tcW w:w="1701" w:type="dxa"/>
          </w:tcPr>
          <w:p w14:paraId="4259BB28" w14:textId="77777777" w:rsidR="00334E65" w:rsidRDefault="00334E65">
            <w:pPr>
              <w:spacing w:after="0"/>
              <w:jc w:val="center"/>
              <w:rPr>
                <w:sz w:val="16"/>
              </w:rPr>
            </w:pPr>
            <w:r>
              <w:rPr>
                <w:sz w:val="16"/>
              </w:rPr>
              <w:t>-</w:t>
            </w:r>
          </w:p>
        </w:tc>
        <w:tc>
          <w:tcPr>
            <w:tcW w:w="1107" w:type="dxa"/>
          </w:tcPr>
          <w:p w14:paraId="076DCAAC" w14:textId="77777777" w:rsidR="00334E65" w:rsidRDefault="00334E65">
            <w:pPr>
              <w:spacing w:after="0"/>
              <w:jc w:val="center"/>
              <w:rPr>
                <w:sz w:val="16"/>
              </w:rPr>
            </w:pPr>
            <w:r>
              <w:rPr>
                <w:sz w:val="16"/>
              </w:rPr>
              <w:t>-</w:t>
            </w:r>
          </w:p>
        </w:tc>
        <w:tc>
          <w:tcPr>
            <w:tcW w:w="4253" w:type="dxa"/>
          </w:tcPr>
          <w:p w14:paraId="1A04D37F" w14:textId="77777777" w:rsidR="00334E65" w:rsidRDefault="00334E65">
            <w:pPr>
              <w:spacing w:after="0"/>
              <w:rPr>
                <w:sz w:val="16"/>
              </w:rPr>
            </w:pPr>
            <w:r>
              <w:rPr>
                <w:sz w:val="16"/>
              </w:rPr>
              <w:t>This message contains no information elements</w:t>
            </w:r>
          </w:p>
        </w:tc>
      </w:tr>
      <w:tr w:rsidR="00334E65" w14:paraId="3EB40153" w14:textId="77777777">
        <w:tc>
          <w:tcPr>
            <w:tcW w:w="1701" w:type="dxa"/>
          </w:tcPr>
          <w:p w14:paraId="177F2161" w14:textId="77777777" w:rsidR="00334E65" w:rsidRDefault="00334E65">
            <w:pPr>
              <w:jc w:val="center"/>
              <w:rPr>
                <w:sz w:val="16"/>
              </w:rPr>
            </w:pPr>
            <w:bookmarkStart w:id="173" w:name="_MCCTEMPBM_CRPT52640143___4" w:colFirst="0" w:colLast="2"/>
            <w:bookmarkEnd w:id="172"/>
            <w:r>
              <w:rPr>
                <w:sz w:val="16"/>
              </w:rPr>
              <w:t>COMPLETE RECALL NEGATIVE RESPONSE</w:t>
            </w:r>
          </w:p>
        </w:tc>
        <w:tc>
          <w:tcPr>
            <w:tcW w:w="907" w:type="dxa"/>
          </w:tcPr>
          <w:p w14:paraId="0330507F" w14:textId="77777777" w:rsidR="00334E65" w:rsidRDefault="00334E65">
            <w:pPr>
              <w:jc w:val="center"/>
              <w:rPr>
                <w:sz w:val="16"/>
              </w:rPr>
            </w:pPr>
            <w:r>
              <w:rPr>
                <w:sz w:val="16"/>
              </w:rPr>
              <w:t>MSC</w:t>
            </w:r>
          </w:p>
        </w:tc>
        <w:tc>
          <w:tcPr>
            <w:tcW w:w="1701" w:type="dxa"/>
          </w:tcPr>
          <w:p w14:paraId="6F8CCBD6" w14:textId="77777777" w:rsidR="00334E65" w:rsidRDefault="00334E65">
            <w:pPr>
              <w:jc w:val="center"/>
              <w:rPr>
                <w:sz w:val="16"/>
              </w:rPr>
            </w:pPr>
            <w:r>
              <w:rPr>
                <w:sz w:val="16"/>
              </w:rPr>
              <w:t>Negative Response</w:t>
            </w:r>
          </w:p>
        </w:tc>
        <w:tc>
          <w:tcPr>
            <w:tcW w:w="1107" w:type="dxa"/>
          </w:tcPr>
          <w:p w14:paraId="0774B753" w14:textId="77777777" w:rsidR="00334E65" w:rsidRDefault="00334E65">
            <w:pPr>
              <w:jc w:val="center"/>
              <w:rPr>
                <w:sz w:val="16"/>
              </w:rPr>
            </w:pPr>
            <w:r>
              <w:rPr>
                <w:sz w:val="16"/>
              </w:rPr>
              <w:t>M</w:t>
            </w:r>
          </w:p>
        </w:tc>
        <w:tc>
          <w:tcPr>
            <w:tcW w:w="4253" w:type="dxa"/>
          </w:tcPr>
          <w:p w14:paraId="23A9A8D2" w14:textId="77777777" w:rsidR="00334E65" w:rsidRDefault="00334E65">
            <w:pPr>
              <w:spacing w:after="0"/>
              <w:rPr>
                <w:sz w:val="16"/>
              </w:rPr>
            </w:pPr>
            <w:r>
              <w:rPr>
                <w:sz w:val="16"/>
              </w:rPr>
              <w:t>The negative information element can take the following values:</w:t>
            </w:r>
          </w:p>
          <w:p w14:paraId="3EBE4692" w14:textId="77777777" w:rsidR="00334E65" w:rsidRDefault="00334E65">
            <w:pPr>
              <w:spacing w:after="0"/>
              <w:rPr>
                <w:sz w:val="16"/>
              </w:rPr>
            </w:pPr>
            <w:r>
              <w:rPr>
                <w:sz w:val="16"/>
              </w:rPr>
              <w:t>- Absent Subscriber;</w:t>
            </w:r>
          </w:p>
          <w:p w14:paraId="24A6376B" w14:textId="77777777" w:rsidR="00334E65" w:rsidRDefault="00334E65">
            <w:pPr>
              <w:spacing w:after="0"/>
              <w:rPr>
                <w:sz w:val="16"/>
              </w:rPr>
            </w:pPr>
            <w:r>
              <w:rPr>
                <w:sz w:val="16"/>
              </w:rPr>
              <w:t>- Incompatible Terminal;</w:t>
            </w:r>
          </w:p>
          <w:p w14:paraId="17A8B853" w14:textId="77777777" w:rsidR="00334E65" w:rsidRDefault="00334E65">
            <w:pPr>
              <w:spacing w:after="0"/>
              <w:rPr>
                <w:sz w:val="16"/>
              </w:rPr>
            </w:pPr>
            <w:r>
              <w:rPr>
                <w:sz w:val="16"/>
              </w:rPr>
              <w:t>- Radio Congestion.</w:t>
            </w:r>
          </w:p>
        </w:tc>
      </w:tr>
      <w:tr w:rsidR="00334E65" w14:paraId="18A776B6" w14:textId="77777777">
        <w:tc>
          <w:tcPr>
            <w:tcW w:w="1701" w:type="dxa"/>
          </w:tcPr>
          <w:p w14:paraId="1AA39755" w14:textId="77777777" w:rsidR="00334E65" w:rsidRDefault="00334E65">
            <w:pPr>
              <w:jc w:val="center"/>
              <w:rPr>
                <w:sz w:val="16"/>
              </w:rPr>
            </w:pPr>
            <w:bookmarkStart w:id="174" w:name="_MCCTEMPBM_CRPT52640144___4" w:colFirst="0" w:colLast="2"/>
            <w:bookmarkEnd w:id="173"/>
            <w:r>
              <w:rPr>
                <w:sz w:val="16"/>
              </w:rPr>
              <w:t>DEACTIVATE CCBS</w:t>
            </w:r>
          </w:p>
        </w:tc>
        <w:tc>
          <w:tcPr>
            <w:tcW w:w="907" w:type="dxa"/>
          </w:tcPr>
          <w:p w14:paraId="10F16AFA" w14:textId="77777777" w:rsidR="00334E65" w:rsidRDefault="00334E65">
            <w:pPr>
              <w:jc w:val="center"/>
              <w:rPr>
                <w:sz w:val="16"/>
              </w:rPr>
            </w:pPr>
            <w:r>
              <w:rPr>
                <w:sz w:val="16"/>
              </w:rPr>
              <w:t>MSC</w:t>
            </w:r>
          </w:p>
        </w:tc>
        <w:tc>
          <w:tcPr>
            <w:tcW w:w="1701" w:type="dxa"/>
          </w:tcPr>
          <w:p w14:paraId="18A1BD28" w14:textId="77777777" w:rsidR="00334E65" w:rsidRDefault="00334E65">
            <w:pPr>
              <w:jc w:val="center"/>
              <w:rPr>
                <w:sz w:val="16"/>
              </w:rPr>
            </w:pPr>
            <w:r>
              <w:rPr>
                <w:sz w:val="16"/>
              </w:rPr>
              <w:t>CCBS Index</w:t>
            </w:r>
          </w:p>
        </w:tc>
        <w:tc>
          <w:tcPr>
            <w:tcW w:w="1107" w:type="dxa"/>
          </w:tcPr>
          <w:p w14:paraId="0FE27430" w14:textId="77777777" w:rsidR="00334E65" w:rsidRDefault="00334E65">
            <w:pPr>
              <w:jc w:val="center"/>
              <w:rPr>
                <w:sz w:val="16"/>
              </w:rPr>
            </w:pPr>
            <w:r>
              <w:rPr>
                <w:sz w:val="16"/>
              </w:rPr>
              <w:t>C</w:t>
            </w:r>
          </w:p>
        </w:tc>
        <w:tc>
          <w:tcPr>
            <w:tcW w:w="4253" w:type="dxa"/>
          </w:tcPr>
          <w:p w14:paraId="7D9001F1" w14:textId="77777777" w:rsidR="00334E65" w:rsidRDefault="00334E65">
            <w:pPr>
              <w:spacing w:after="0"/>
              <w:rPr>
                <w:sz w:val="16"/>
              </w:rPr>
            </w:pPr>
            <w:r>
              <w:rPr>
                <w:sz w:val="16"/>
              </w:rPr>
              <w:t xml:space="preserve">If CCBS Index is present the corresponding request shall be deleted, otherwise all requests shall be deleted. </w:t>
            </w:r>
          </w:p>
        </w:tc>
      </w:tr>
      <w:tr w:rsidR="00334E65" w14:paraId="7922DB02" w14:textId="77777777">
        <w:tc>
          <w:tcPr>
            <w:tcW w:w="1701" w:type="dxa"/>
          </w:tcPr>
          <w:p w14:paraId="6B81D6D7" w14:textId="77777777" w:rsidR="00334E65" w:rsidRDefault="00334E65">
            <w:pPr>
              <w:jc w:val="center"/>
              <w:rPr>
                <w:sz w:val="16"/>
              </w:rPr>
            </w:pPr>
            <w:bookmarkStart w:id="175" w:name="_MCCTEMPBM_CRPT52640145___4" w:colFirst="0" w:colLast="2"/>
            <w:bookmarkEnd w:id="174"/>
            <w:r>
              <w:rPr>
                <w:sz w:val="16"/>
              </w:rPr>
              <w:t>DEACTIVATE CCBS ACK</w:t>
            </w:r>
          </w:p>
        </w:tc>
        <w:tc>
          <w:tcPr>
            <w:tcW w:w="907" w:type="dxa"/>
          </w:tcPr>
          <w:p w14:paraId="6F1BF52E" w14:textId="77777777" w:rsidR="00334E65" w:rsidRDefault="00334E65">
            <w:pPr>
              <w:jc w:val="center"/>
              <w:rPr>
                <w:sz w:val="16"/>
              </w:rPr>
            </w:pPr>
            <w:r>
              <w:rPr>
                <w:sz w:val="16"/>
              </w:rPr>
              <w:t>VLR</w:t>
            </w:r>
          </w:p>
        </w:tc>
        <w:tc>
          <w:tcPr>
            <w:tcW w:w="1701" w:type="dxa"/>
          </w:tcPr>
          <w:p w14:paraId="1E99E850" w14:textId="77777777" w:rsidR="00334E65" w:rsidRDefault="00334E65">
            <w:pPr>
              <w:jc w:val="center"/>
              <w:rPr>
                <w:sz w:val="16"/>
              </w:rPr>
            </w:pPr>
            <w:r>
              <w:rPr>
                <w:sz w:val="16"/>
              </w:rPr>
              <w:t>DeactivateResult</w:t>
            </w:r>
          </w:p>
        </w:tc>
        <w:tc>
          <w:tcPr>
            <w:tcW w:w="1107" w:type="dxa"/>
          </w:tcPr>
          <w:p w14:paraId="11720F9F" w14:textId="77777777" w:rsidR="00334E65" w:rsidRDefault="00334E65">
            <w:pPr>
              <w:jc w:val="center"/>
              <w:rPr>
                <w:sz w:val="16"/>
              </w:rPr>
            </w:pPr>
            <w:r>
              <w:rPr>
                <w:sz w:val="16"/>
              </w:rPr>
              <w:t>M</w:t>
            </w:r>
          </w:p>
        </w:tc>
        <w:tc>
          <w:tcPr>
            <w:tcW w:w="4253" w:type="dxa"/>
          </w:tcPr>
          <w:p w14:paraId="5FCDEFF8" w14:textId="77777777" w:rsidR="00334E65" w:rsidRDefault="00334E65">
            <w:pPr>
              <w:spacing w:after="0"/>
              <w:rPr>
                <w:sz w:val="16"/>
              </w:rPr>
            </w:pPr>
            <w:r>
              <w:rPr>
                <w:sz w:val="16"/>
              </w:rPr>
              <w:t>The information element can take the following values:</w:t>
            </w:r>
          </w:p>
          <w:p w14:paraId="7A7BF98C" w14:textId="77777777" w:rsidR="00334E65" w:rsidRDefault="00334E65">
            <w:pPr>
              <w:spacing w:after="0"/>
              <w:rPr>
                <w:sz w:val="16"/>
              </w:rPr>
            </w:pPr>
            <w:r>
              <w:rPr>
                <w:sz w:val="16"/>
              </w:rPr>
              <w:t>- Success;</w:t>
            </w:r>
          </w:p>
          <w:p w14:paraId="012164C0" w14:textId="77777777" w:rsidR="00334E65" w:rsidRDefault="00334E65">
            <w:pPr>
              <w:spacing w:after="0"/>
              <w:rPr>
                <w:sz w:val="16"/>
              </w:rPr>
            </w:pPr>
            <w:r>
              <w:rPr>
                <w:sz w:val="16"/>
              </w:rPr>
              <w:t>- Not Provisioned.</w:t>
            </w:r>
          </w:p>
        </w:tc>
      </w:tr>
      <w:tr w:rsidR="00334E65" w14:paraId="11C5DE29" w14:textId="77777777">
        <w:tc>
          <w:tcPr>
            <w:tcW w:w="1701" w:type="dxa"/>
          </w:tcPr>
          <w:p w14:paraId="4938E3F2" w14:textId="77777777" w:rsidR="00334E65" w:rsidRDefault="00334E65">
            <w:pPr>
              <w:spacing w:after="0"/>
              <w:jc w:val="center"/>
              <w:rPr>
                <w:sz w:val="16"/>
                <w:lang w:val="fr-FR"/>
              </w:rPr>
            </w:pPr>
            <w:bookmarkStart w:id="176" w:name="_MCCTEMPBM_CRPT52640146___4" w:colFirst="0" w:colLast="2"/>
            <w:bookmarkEnd w:id="175"/>
            <w:r>
              <w:rPr>
                <w:sz w:val="16"/>
                <w:lang w:val="fr-FR"/>
              </w:rPr>
              <w:t>INTERROGATE CCBS</w:t>
            </w:r>
          </w:p>
        </w:tc>
        <w:tc>
          <w:tcPr>
            <w:tcW w:w="907" w:type="dxa"/>
          </w:tcPr>
          <w:p w14:paraId="268DA8D6" w14:textId="77777777" w:rsidR="00334E65" w:rsidRDefault="00334E65">
            <w:pPr>
              <w:jc w:val="center"/>
              <w:rPr>
                <w:sz w:val="16"/>
                <w:lang w:val="fr-FR"/>
              </w:rPr>
            </w:pPr>
            <w:r>
              <w:rPr>
                <w:sz w:val="16"/>
                <w:lang w:val="fr-FR"/>
              </w:rPr>
              <w:t>MSC</w:t>
            </w:r>
          </w:p>
        </w:tc>
        <w:tc>
          <w:tcPr>
            <w:tcW w:w="1701" w:type="dxa"/>
          </w:tcPr>
          <w:p w14:paraId="2392DF21" w14:textId="77777777" w:rsidR="00334E65" w:rsidRDefault="00334E65">
            <w:pPr>
              <w:jc w:val="center"/>
              <w:rPr>
                <w:sz w:val="16"/>
              </w:rPr>
            </w:pPr>
            <w:r>
              <w:rPr>
                <w:sz w:val="16"/>
              </w:rPr>
              <w:t>-</w:t>
            </w:r>
          </w:p>
        </w:tc>
        <w:tc>
          <w:tcPr>
            <w:tcW w:w="1107" w:type="dxa"/>
          </w:tcPr>
          <w:p w14:paraId="5486B01B" w14:textId="77777777" w:rsidR="00334E65" w:rsidRDefault="00334E65">
            <w:pPr>
              <w:jc w:val="center"/>
              <w:rPr>
                <w:sz w:val="16"/>
              </w:rPr>
            </w:pPr>
            <w:r>
              <w:rPr>
                <w:sz w:val="16"/>
              </w:rPr>
              <w:t>-</w:t>
            </w:r>
          </w:p>
        </w:tc>
        <w:tc>
          <w:tcPr>
            <w:tcW w:w="4253" w:type="dxa"/>
          </w:tcPr>
          <w:p w14:paraId="4E1EE1B6" w14:textId="77777777" w:rsidR="00334E65" w:rsidRDefault="00334E65">
            <w:pPr>
              <w:rPr>
                <w:sz w:val="16"/>
              </w:rPr>
            </w:pPr>
            <w:r>
              <w:rPr>
                <w:sz w:val="16"/>
              </w:rPr>
              <w:t>This message contains no information elements</w:t>
            </w:r>
          </w:p>
        </w:tc>
      </w:tr>
      <w:bookmarkEnd w:id="176"/>
    </w:tbl>
    <w:p w14:paraId="6EE8729B" w14:textId="77777777" w:rsidR="00334E65" w:rsidRDefault="00334E65"/>
    <w:p w14:paraId="6681887C" w14:textId="77777777" w:rsidR="00334E65" w:rsidRDefault="00334E65">
      <w:pPr>
        <w:pStyle w:val="TH"/>
      </w:pPr>
      <w:r>
        <w:br w:type="page"/>
      </w:r>
      <w:r>
        <w:lastRenderedPageBreak/>
        <w:t>Table 5.6.3.1: Messages between MSC and VLR in the originating network, cont.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5850D1EB" w14:textId="77777777">
        <w:tc>
          <w:tcPr>
            <w:tcW w:w="1701" w:type="dxa"/>
          </w:tcPr>
          <w:p w14:paraId="125DF7B5" w14:textId="77777777" w:rsidR="00334E65" w:rsidRDefault="00334E65">
            <w:pPr>
              <w:spacing w:after="0"/>
              <w:jc w:val="center"/>
              <w:rPr>
                <w:sz w:val="16"/>
              </w:rPr>
            </w:pPr>
            <w:bookmarkStart w:id="177" w:name="_MCCTEMPBM_CRPT52640147___4" w:colFirst="0" w:colLast="3"/>
            <w:r>
              <w:rPr>
                <w:b/>
                <w:sz w:val="16"/>
              </w:rPr>
              <w:t>Message</w:t>
            </w:r>
          </w:p>
        </w:tc>
        <w:tc>
          <w:tcPr>
            <w:tcW w:w="907" w:type="dxa"/>
          </w:tcPr>
          <w:p w14:paraId="39F49B7E" w14:textId="77777777" w:rsidR="00334E65" w:rsidRDefault="00334E65">
            <w:pPr>
              <w:spacing w:after="0"/>
              <w:jc w:val="center"/>
              <w:rPr>
                <w:b/>
                <w:sz w:val="16"/>
              </w:rPr>
            </w:pPr>
            <w:r>
              <w:rPr>
                <w:b/>
                <w:sz w:val="16"/>
              </w:rPr>
              <w:t>Message sender</w:t>
            </w:r>
          </w:p>
        </w:tc>
        <w:tc>
          <w:tcPr>
            <w:tcW w:w="1701" w:type="dxa"/>
          </w:tcPr>
          <w:p w14:paraId="77FE0836" w14:textId="77777777" w:rsidR="00334E65" w:rsidRDefault="00334E65">
            <w:pPr>
              <w:spacing w:after="0"/>
              <w:jc w:val="center"/>
              <w:rPr>
                <w:sz w:val="16"/>
              </w:rPr>
            </w:pPr>
            <w:r>
              <w:rPr>
                <w:b/>
                <w:sz w:val="16"/>
              </w:rPr>
              <w:t>Information element name</w:t>
            </w:r>
          </w:p>
        </w:tc>
        <w:tc>
          <w:tcPr>
            <w:tcW w:w="1107" w:type="dxa"/>
          </w:tcPr>
          <w:p w14:paraId="678DFED8" w14:textId="77777777" w:rsidR="00334E65" w:rsidRDefault="00334E65">
            <w:pPr>
              <w:spacing w:after="0"/>
              <w:jc w:val="center"/>
              <w:rPr>
                <w:sz w:val="16"/>
              </w:rPr>
            </w:pPr>
            <w:r>
              <w:rPr>
                <w:b/>
                <w:sz w:val="16"/>
              </w:rPr>
              <w:t>Information element Required</w:t>
            </w:r>
          </w:p>
        </w:tc>
        <w:tc>
          <w:tcPr>
            <w:tcW w:w="4253" w:type="dxa"/>
          </w:tcPr>
          <w:p w14:paraId="4D768ECB" w14:textId="77777777" w:rsidR="00334E65" w:rsidRDefault="00334E65">
            <w:pPr>
              <w:spacing w:after="0"/>
              <w:jc w:val="center"/>
              <w:rPr>
                <w:sz w:val="16"/>
              </w:rPr>
            </w:pPr>
            <w:r>
              <w:rPr>
                <w:b/>
                <w:sz w:val="16"/>
              </w:rPr>
              <w:t>Information element description</w:t>
            </w:r>
          </w:p>
        </w:tc>
      </w:tr>
      <w:tr w:rsidR="00334E65" w14:paraId="671C2F02" w14:textId="77777777">
        <w:tc>
          <w:tcPr>
            <w:tcW w:w="1701" w:type="dxa"/>
          </w:tcPr>
          <w:p w14:paraId="2F920BD9" w14:textId="77777777" w:rsidR="00334E65" w:rsidRDefault="00334E65">
            <w:pPr>
              <w:spacing w:after="0"/>
              <w:jc w:val="center"/>
              <w:rPr>
                <w:sz w:val="16"/>
              </w:rPr>
            </w:pPr>
            <w:bookmarkStart w:id="178" w:name="_MCCTEMPBM_CRPT52640148___4" w:colFirst="0" w:colLast="3"/>
            <w:bookmarkEnd w:id="177"/>
            <w:r>
              <w:rPr>
                <w:sz w:val="16"/>
              </w:rPr>
              <w:t>INTERROGATE CCBS ACK</w:t>
            </w:r>
          </w:p>
        </w:tc>
        <w:tc>
          <w:tcPr>
            <w:tcW w:w="907" w:type="dxa"/>
          </w:tcPr>
          <w:p w14:paraId="10DD57C1" w14:textId="77777777" w:rsidR="00334E65" w:rsidRDefault="00334E65">
            <w:pPr>
              <w:spacing w:after="0"/>
              <w:jc w:val="center"/>
              <w:rPr>
                <w:sz w:val="16"/>
              </w:rPr>
            </w:pPr>
            <w:r>
              <w:rPr>
                <w:sz w:val="16"/>
              </w:rPr>
              <w:t>VLR</w:t>
            </w:r>
          </w:p>
        </w:tc>
        <w:tc>
          <w:tcPr>
            <w:tcW w:w="1701" w:type="dxa"/>
          </w:tcPr>
          <w:p w14:paraId="167C4B60" w14:textId="77777777" w:rsidR="00334E65" w:rsidRDefault="00334E65">
            <w:pPr>
              <w:spacing w:after="0"/>
              <w:jc w:val="center"/>
              <w:rPr>
                <w:sz w:val="16"/>
              </w:rPr>
            </w:pPr>
            <w:r>
              <w:rPr>
                <w:sz w:val="16"/>
              </w:rPr>
              <w:t>List(1-5) of CCBS Description;</w:t>
            </w:r>
            <w:r>
              <w:rPr>
                <w:sz w:val="16"/>
              </w:rPr>
              <w:br/>
              <w:t>No Entries;</w:t>
            </w:r>
          </w:p>
          <w:p w14:paraId="3964678F" w14:textId="77777777" w:rsidR="00334E65" w:rsidRDefault="00334E65">
            <w:pPr>
              <w:spacing w:after="0"/>
              <w:jc w:val="center"/>
              <w:rPr>
                <w:sz w:val="16"/>
              </w:rPr>
            </w:pPr>
          </w:p>
          <w:p w14:paraId="5BE5AFF1" w14:textId="77777777" w:rsidR="00334E65" w:rsidRDefault="00334E65">
            <w:pPr>
              <w:spacing w:after="0"/>
              <w:jc w:val="center"/>
              <w:rPr>
                <w:sz w:val="16"/>
              </w:rPr>
            </w:pPr>
            <w:r>
              <w:rPr>
                <w:sz w:val="16"/>
              </w:rPr>
              <w:t>Not Provisioned</w:t>
            </w:r>
          </w:p>
        </w:tc>
        <w:tc>
          <w:tcPr>
            <w:tcW w:w="1107" w:type="dxa"/>
          </w:tcPr>
          <w:p w14:paraId="159B85F9" w14:textId="77777777" w:rsidR="00334E65" w:rsidRDefault="00334E65">
            <w:pPr>
              <w:spacing w:after="0"/>
              <w:jc w:val="center"/>
              <w:rPr>
                <w:sz w:val="16"/>
              </w:rPr>
            </w:pPr>
            <w:r>
              <w:rPr>
                <w:sz w:val="16"/>
              </w:rPr>
              <w:t>C</w:t>
            </w:r>
          </w:p>
          <w:p w14:paraId="0A6F57A2" w14:textId="77777777" w:rsidR="00334E65" w:rsidRDefault="00334E65">
            <w:pPr>
              <w:spacing w:after="0"/>
              <w:jc w:val="center"/>
              <w:rPr>
                <w:sz w:val="16"/>
              </w:rPr>
            </w:pPr>
          </w:p>
          <w:p w14:paraId="6C81A1D7" w14:textId="77777777" w:rsidR="00334E65" w:rsidRDefault="00334E65">
            <w:pPr>
              <w:spacing w:after="0"/>
              <w:jc w:val="center"/>
              <w:rPr>
                <w:sz w:val="16"/>
              </w:rPr>
            </w:pPr>
            <w:r>
              <w:rPr>
                <w:sz w:val="16"/>
              </w:rPr>
              <w:t>C</w:t>
            </w:r>
          </w:p>
          <w:p w14:paraId="442A9397" w14:textId="77777777" w:rsidR="00334E65" w:rsidRDefault="00334E65">
            <w:pPr>
              <w:spacing w:after="0"/>
              <w:jc w:val="center"/>
              <w:rPr>
                <w:sz w:val="16"/>
              </w:rPr>
            </w:pPr>
          </w:p>
          <w:p w14:paraId="306CE3A5" w14:textId="77777777" w:rsidR="00334E65" w:rsidRDefault="00334E65">
            <w:pPr>
              <w:spacing w:after="0"/>
              <w:jc w:val="center"/>
              <w:rPr>
                <w:sz w:val="16"/>
              </w:rPr>
            </w:pPr>
            <w:r>
              <w:rPr>
                <w:sz w:val="16"/>
              </w:rPr>
              <w:t>C</w:t>
            </w:r>
          </w:p>
        </w:tc>
        <w:tc>
          <w:tcPr>
            <w:tcW w:w="4253" w:type="dxa"/>
          </w:tcPr>
          <w:p w14:paraId="5C65F7F9" w14:textId="77777777" w:rsidR="00334E65" w:rsidRDefault="00334E65">
            <w:pPr>
              <w:spacing w:after="0"/>
              <w:rPr>
                <w:sz w:val="16"/>
              </w:rPr>
            </w:pPr>
            <w:r>
              <w:rPr>
                <w:sz w:val="16"/>
              </w:rPr>
              <w:t>The list shall contain one entry for each CCBS Request for which the HLR stores data; or</w:t>
            </w:r>
          </w:p>
          <w:p w14:paraId="4EE6ECCA" w14:textId="77777777" w:rsidR="00334E65" w:rsidRDefault="00334E65">
            <w:pPr>
              <w:spacing w:after="0"/>
              <w:rPr>
                <w:sz w:val="16"/>
              </w:rPr>
            </w:pPr>
            <w:r>
              <w:rPr>
                <w:sz w:val="16"/>
              </w:rPr>
              <w:t>the queue is empty; or</w:t>
            </w:r>
          </w:p>
          <w:p w14:paraId="0C16D95A" w14:textId="77777777" w:rsidR="00334E65" w:rsidRDefault="00334E65">
            <w:pPr>
              <w:spacing w:after="0"/>
              <w:rPr>
                <w:sz w:val="16"/>
              </w:rPr>
            </w:pPr>
          </w:p>
          <w:p w14:paraId="639D0E9C" w14:textId="77777777" w:rsidR="00334E65" w:rsidRDefault="00334E65">
            <w:pPr>
              <w:spacing w:after="0"/>
              <w:rPr>
                <w:sz w:val="16"/>
              </w:rPr>
            </w:pPr>
            <w:r>
              <w:rPr>
                <w:sz w:val="16"/>
              </w:rPr>
              <w:t>CCBS is not provisioned for the subscriber.</w:t>
            </w:r>
          </w:p>
          <w:p w14:paraId="1B466A5D" w14:textId="77777777" w:rsidR="00334E65" w:rsidRDefault="00334E65">
            <w:pPr>
              <w:spacing w:after="0"/>
              <w:rPr>
                <w:sz w:val="16"/>
              </w:rPr>
            </w:pPr>
          </w:p>
          <w:p w14:paraId="776B36A4" w14:textId="77777777" w:rsidR="00334E65" w:rsidRDefault="00334E65">
            <w:pPr>
              <w:spacing w:after="0"/>
              <w:rPr>
                <w:sz w:val="16"/>
              </w:rPr>
            </w:pPr>
            <w:r>
              <w:rPr>
                <w:sz w:val="16"/>
              </w:rPr>
              <w:t>Exactly one of these information elements shall be present. The structure of the CCBS Description is defined in table 5.6.1.3.</w:t>
            </w:r>
          </w:p>
        </w:tc>
      </w:tr>
      <w:tr w:rsidR="00334E65" w14:paraId="29BB24E0" w14:textId="77777777">
        <w:tc>
          <w:tcPr>
            <w:tcW w:w="1701" w:type="dxa"/>
          </w:tcPr>
          <w:p w14:paraId="3F443C43" w14:textId="77777777" w:rsidR="00334E65" w:rsidRDefault="00334E65">
            <w:pPr>
              <w:spacing w:after="0"/>
              <w:jc w:val="center"/>
              <w:rPr>
                <w:sz w:val="16"/>
              </w:rPr>
            </w:pPr>
            <w:bookmarkStart w:id="179" w:name="_MCCTEMPBM_CRPT52640149___4" w:colFirst="0" w:colLast="2"/>
            <w:bookmarkEnd w:id="178"/>
            <w:r>
              <w:rPr>
                <w:sz w:val="16"/>
              </w:rPr>
              <w:t>NOT IDLE</w:t>
            </w:r>
          </w:p>
        </w:tc>
        <w:tc>
          <w:tcPr>
            <w:tcW w:w="907" w:type="dxa"/>
          </w:tcPr>
          <w:p w14:paraId="37C8BCB1" w14:textId="77777777" w:rsidR="00334E65" w:rsidRDefault="00334E65">
            <w:pPr>
              <w:spacing w:after="0"/>
              <w:jc w:val="center"/>
              <w:rPr>
                <w:sz w:val="16"/>
              </w:rPr>
            </w:pPr>
            <w:r>
              <w:rPr>
                <w:sz w:val="16"/>
              </w:rPr>
              <w:t>MSC</w:t>
            </w:r>
          </w:p>
        </w:tc>
        <w:tc>
          <w:tcPr>
            <w:tcW w:w="1701" w:type="dxa"/>
          </w:tcPr>
          <w:p w14:paraId="2AFBB0C9" w14:textId="77777777" w:rsidR="00334E65" w:rsidRDefault="00334E65">
            <w:pPr>
              <w:spacing w:after="0"/>
              <w:jc w:val="center"/>
              <w:rPr>
                <w:sz w:val="16"/>
              </w:rPr>
            </w:pPr>
            <w:r>
              <w:rPr>
                <w:sz w:val="16"/>
              </w:rPr>
              <w:t>-</w:t>
            </w:r>
          </w:p>
        </w:tc>
        <w:tc>
          <w:tcPr>
            <w:tcW w:w="1107" w:type="dxa"/>
          </w:tcPr>
          <w:p w14:paraId="14B9EABC" w14:textId="77777777" w:rsidR="00334E65" w:rsidRDefault="00334E65">
            <w:pPr>
              <w:spacing w:after="0"/>
              <w:jc w:val="center"/>
              <w:rPr>
                <w:sz w:val="16"/>
              </w:rPr>
            </w:pPr>
            <w:r>
              <w:rPr>
                <w:sz w:val="16"/>
              </w:rPr>
              <w:t>-</w:t>
            </w:r>
          </w:p>
        </w:tc>
        <w:tc>
          <w:tcPr>
            <w:tcW w:w="4253" w:type="dxa"/>
          </w:tcPr>
          <w:p w14:paraId="3B6EEE5C" w14:textId="77777777" w:rsidR="00334E65" w:rsidRDefault="00334E65">
            <w:pPr>
              <w:spacing w:after="0"/>
              <w:rPr>
                <w:sz w:val="16"/>
              </w:rPr>
            </w:pPr>
            <w:r>
              <w:rPr>
                <w:sz w:val="16"/>
              </w:rPr>
              <w:t>This message contains no information elements. The message is used also in the terminating network.</w:t>
            </w:r>
          </w:p>
        </w:tc>
      </w:tr>
      <w:tr w:rsidR="00334E65" w14:paraId="2D1BD3C9" w14:textId="77777777">
        <w:tc>
          <w:tcPr>
            <w:tcW w:w="1701" w:type="dxa"/>
          </w:tcPr>
          <w:p w14:paraId="0B827CF8" w14:textId="77777777" w:rsidR="00334E65" w:rsidRDefault="00334E65">
            <w:pPr>
              <w:spacing w:after="0"/>
              <w:jc w:val="center"/>
              <w:rPr>
                <w:sz w:val="16"/>
              </w:rPr>
            </w:pPr>
            <w:bookmarkStart w:id="180" w:name="_MCCTEMPBM_CRPT52640150___4" w:colFirst="0" w:colLast="3"/>
            <w:bookmarkEnd w:id="179"/>
            <w:r>
              <w:rPr>
                <w:sz w:val="16"/>
              </w:rPr>
              <w:t>PAGE MS FOR RECALL</w:t>
            </w:r>
          </w:p>
        </w:tc>
        <w:tc>
          <w:tcPr>
            <w:tcW w:w="907" w:type="dxa"/>
          </w:tcPr>
          <w:p w14:paraId="2800F689" w14:textId="77777777" w:rsidR="00334E65" w:rsidRDefault="00334E65">
            <w:pPr>
              <w:spacing w:after="0"/>
              <w:jc w:val="center"/>
              <w:rPr>
                <w:sz w:val="16"/>
              </w:rPr>
            </w:pPr>
            <w:r>
              <w:rPr>
                <w:sz w:val="16"/>
              </w:rPr>
              <w:t>VLR</w:t>
            </w:r>
          </w:p>
        </w:tc>
        <w:tc>
          <w:tcPr>
            <w:tcW w:w="1701" w:type="dxa"/>
          </w:tcPr>
          <w:p w14:paraId="47FEA156" w14:textId="77777777" w:rsidR="00334E65" w:rsidRDefault="00334E65">
            <w:pPr>
              <w:spacing w:after="0"/>
              <w:jc w:val="center"/>
              <w:rPr>
                <w:sz w:val="16"/>
              </w:rPr>
            </w:pPr>
            <w:r>
              <w:rPr>
                <w:sz w:val="16"/>
              </w:rPr>
              <w:t>Location area ID,</w:t>
            </w:r>
          </w:p>
          <w:p w14:paraId="0E804998" w14:textId="77777777" w:rsidR="00334E65" w:rsidRDefault="00334E65">
            <w:pPr>
              <w:spacing w:after="0"/>
              <w:jc w:val="center"/>
              <w:rPr>
                <w:sz w:val="16"/>
              </w:rPr>
            </w:pPr>
          </w:p>
          <w:p w14:paraId="6A940E87" w14:textId="77777777" w:rsidR="00334E65" w:rsidRDefault="00334E65">
            <w:pPr>
              <w:spacing w:after="0"/>
              <w:jc w:val="center"/>
              <w:rPr>
                <w:sz w:val="16"/>
                <w:lang w:val="fi-FI"/>
              </w:rPr>
            </w:pPr>
            <w:r>
              <w:rPr>
                <w:sz w:val="16"/>
                <w:lang w:val="fi-FI"/>
              </w:rPr>
              <w:t>TMSI</w:t>
            </w:r>
          </w:p>
        </w:tc>
        <w:tc>
          <w:tcPr>
            <w:tcW w:w="1107" w:type="dxa"/>
          </w:tcPr>
          <w:p w14:paraId="4CFE47BB" w14:textId="77777777" w:rsidR="00334E65" w:rsidRDefault="00334E65">
            <w:pPr>
              <w:spacing w:after="0"/>
              <w:jc w:val="center"/>
              <w:rPr>
                <w:sz w:val="16"/>
                <w:lang w:val="fi-FI"/>
              </w:rPr>
            </w:pPr>
            <w:r>
              <w:rPr>
                <w:sz w:val="16"/>
                <w:lang w:val="fi-FI"/>
              </w:rPr>
              <w:t>M</w:t>
            </w:r>
          </w:p>
          <w:p w14:paraId="52129FFB" w14:textId="77777777" w:rsidR="00334E65" w:rsidRDefault="00334E65">
            <w:pPr>
              <w:spacing w:after="0"/>
              <w:jc w:val="center"/>
              <w:rPr>
                <w:sz w:val="16"/>
                <w:lang w:val="fi-FI"/>
              </w:rPr>
            </w:pPr>
          </w:p>
          <w:p w14:paraId="2F90523A" w14:textId="77777777" w:rsidR="00334E65" w:rsidRDefault="00334E65">
            <w:pPr>
              <w:spacing w:after="0"/>
              <w:jc w:val="center"/>
              <w:rPr>
                <w:sz w:val="16"/>
                <w:lang w:val="fi-FI"/>
              </w:rPr>
            </w:pPr>
            <w:r>
              <w:rPr>
                <w:sz w:val="16"/>
                <w:lang w:val="fi-FI"/>
              </w:rPr>
              <w:t>O</w:t>
            </w:r>
          </w:p>
        </w:tc>
        <w:tc>
          <w:tcPr>
            <w:tcW w:w="4253" w:type="dxa"/>
          </w:tcPr>
          <w:p w14:paraId="4EAF4014" w14:textId="77777777" w:rsidR="00334E65" w:rsidRDefault="00334E65">
            <w:pPr>
              <w:spacing w:after="0"/>
              <w:rPr>
                <w:sz w:val="16"/>
              </w:rPr>
            </w:pPr>
            <w:r>
              <w:rPr>
                <w:sz w:val="16"/>
              </w:rPr>
              <w:t>Location area in which the MS is to be paged</w:t>
            </w:r>
          </w:p>
          <w:p w14:paraId="343A2445" w14:textId="77777777" w:rsidR="00334E65" w:rsidRDefault="00334E65">
            <w:pPr>
              <w:spacing w:after="0"/>
              <w:rPr>
                <w:sz w:val="16"/>
              </w:rPr>
            </w:pPr>
          </w:p>
          <w:p w14:paraId="358E3F36" w14:textId="77777777" w:rsidR="00334E65" w:rsidRDefault="00334E65">
            <w:pPr>
              <w:spacing w:after="0"/>
              <w:rPr>
                <w:sz w:val="16"/>
              </w:rPr>
            </w:pPr>
            <w:r>
              <w:rPr>
                <w:sz w:val="16"/>
              </w:rPr>
              <w:t>TMSI to be broadcast to identify the MS</w:t>
            </w:r>
          </w:p>
        </w:tc>
      </w:tr>
      <w:tr w:rsidR="00334E65" w14:paraId="0B2BE823" w14:textId="77777777">
        <w:tc>
          <w:tcPr>
            <w:tcW w:w="1701" w:type="dxa"/>
          </w:tcPr>
          <w:p w14:paraId="1F987F58" w14:textId="77777777" w:rsidR="00334E65" w:rsidRDefault="00334E65">
            <w:pPr>
              <w:spacing w:after="0"/>
              <w:jc w:val="center"/>
              <w:rPr>
                <w:sz w:val="16"/>
              </w:rPr>
            </w:pPr>
            <w:bookmarkStart w:id="181" w:name="_MCCTEMPBM_CRPT52640151___4" w:colFirst="0" w:colLast="2"/>
            <w:bookmarkEnd w:id="180"/>
            <w:r>
              <w:rPr>
                <w:sz w:val="16"/>
              </w:rPr>
              <w:t>PAGE MS FOR RECALL NEGATIVE RESPONSE</w:t>
            </w:r>
          </w:p>
        </w:tc>
        <w:tc>
          <w:tcPr>
            <w:tcW w:w="907" w:type="dxa"/>
          </w:tcPr>
          <w:p w14:paraId="385A04B9" w14:textId="77777777" w:rsidR="00334E65" w:rsidRDefault="00334E65">
            <w:pPr>
              <w:spacing w:after="0"/>
              <w:jc w:val="center"/>
              <w:rPr>
                <w:sz w:val="16"/>
              </w:rPr>
            </w:pPr>
            <w:r>
              <w:rPr>
                <w:sz w:val="16"/>
              </w:rPr>
              <w:t>MSC</w:t>
            </w:r>
          </w:p>
        </w:tc>
        <w:tc>
          <w:tcPr>
            <w:tcW w:w="1701" w:type="dxa"/>
          </w:tcPr>
          <w:p w14:paraId="7073F80F" w14:textId="77777777" w:rsidR="00334E65" w:rsidRDefault="00334E65">
            <w:pPr>
              <w:spacing w:after="0"/>
              <w:jc w:val="center"/>
              <w:rPr>
                <w:sz w:val="16"/>
              </w:rPr>
            </w:pPr>
            <w:r>
              <w:rPr>
                <w:sz w:val="16"/>
              </w:rPr>
              <w:t>Negative Response</w:t>
            </w:r>
          </w:p>
        </w:tc>
        <w:tc>
          <w:tcPr>
            <w:tcW w:w="1107" w:type="dxa"/>
          </w:tcPr>
          <w:p w14:paraId="2C0042E6" w14:textId="77777777" w:rsidR="00334E65" w:rsidRDefault="00334E65">
            <w:pPr>
              <w:spacing w:after="0"/>
              <w:jc w:val="center"/>
              <w:rPr>
                <w:sz w:val="16"/>
              </w:rPr>
            </w:pPr>
            <w:r>
              <w:rPr>
                <w:sz w:val="16"/>
              </w:rPr>
              <w:t>M</w:t>
            </w:r>
          </w:p>
        </w:tc>
        <w:tc>
          <w:tcPr>
            <w:tcW w:w="4253" w:type="dxa"/>
          </w:tcPr>
          <w:p w14:paraId="21133751" w14:textId="77777777" w:rsidR="00334E65" w:rsidRDefault="00334E65">
            <w:pPr>
              <w:spacing w:after="0"/>
              <w:rPr>
                <w:sz w:val="16"/>
              </w:rPr>
            </w:pPr>
            <w:r>
              <w:rPr>
                <w:sz w:val="16"/>
              </w:rPr>
              <w:t>The negative information element can take the following values:</w:t>
            </w:r>
          </w:p>
          <w:p w14:paraId="793DD605" w14:textId="77777777" w:rsidR="00334E65" w:rsidRDefault="00334E65">
            <w:pPr>
              <w:spacing w:after="0"/>
              <w:rPr>
                <w:sz w:val="16"/>
              </w:rPr>
            </w:pPr>
            <w:r>
              <w:rPr>
                <w:sz w:val="16"/>
              </w:rPr>
              <w:t>- Unknown LAI;</w:t>
            </w:r>
          </w:p>
          <w:p w14:paraId="5448757A" w14:textId="77777777" w:rsidR="00334E65" w:rsidRDefault="00334E65">
            <w:pPr>
              <w:spacing w:after="0"/>
              <w:rPr>
                <w:sz w:val="16"/>
              </w:rPr>
            </w:pPr>
            <w:r>
              <w:rPr>
                <w:sz w:val="16"/>
              </w:rPr>
              <w:t>- Absent Subscriber;</w:t>
            </w:r>
          </w:p>
          <w:p w14:paraId="7ACFA64E" w14:textId="77777777" w:rsidR="00334E65" w:rsidRDefault="00334E65">
            <w:pPr>
              <w:spacing w:after="0"/>
              <w:rPr>
                <w:sz w:val="16"/>
              </w:rPr>
            </w:pPr>
            <w:r>
              <w:rPr>
                <w:sz w:val="16"/>
              </w:rPr>
              <w:t>- Busy Subscriber.</w:t>
            </w:r>
          </w:p>
        </w:tc>
      </w:tr>
      <w:tr w:rsidR="00334E65" w14:paraId="76649589" w14:textId="77777777">
        <w:tc>
          <w:tcPr>
            <w:tcW w:w="1701" w:type="dxa"/>
          </w:tcPr>
          <w:p w14:paraId="2E754C79" w14:textId="77777777" w:rsidR="00334E65" w:rsidRDefault="00334E65">
            <w:pPr>
              <w:spacing w:after="0"/>
              <w:jc w:val="center"/>
              <w:rPr>
                <w:sz w:val="16"/>
              </w:rPr>
            </w:pPr>
            <w:bookmarkStart w:id="182" w:name="_MCCTEMPBM_CRPT52640152___4" w:colFirst="0" w:colLast="2"/>
            <w:bookmarkEnd w:id="181"/>
            <w:r>
              <w:rPr>
                <w:sz w:val="16"/>
              </w:rPr>
              <w:t>PROCESS ACCESS REQUEST</w:t>
            </w:r>
          </w:p>
        </w:tc>
        <w:tc>
          <w:tcPr>
            <w:tcW w:w="907" w:type="dxa"/>
          </w:tcPr>
          <w:p w14:paraId="65039BEA" w14:textId="77777777" w:rsidR="00334E65" w:rsidRDefault="00334E65">
            <w:pPr>
              <w:spacing w:after="0"/>
              <w:jc w:val="center"/>
              <w:rPr>
                <w:sz w:val="16"/>
              </w:rPr>
            </w:pPr>
            <w:r>
              <w:rPr>
                <w:sz w:val="16"/>
              </w:rPr>
              <w:t>MSC</w:t>
            </w:r>
          </w:p>
        </w:tc>
        <w:tc>
          <w:tcPr>
            <w:tcW w:w="1701" w:type="dxa"/>
          </w:tcPr>
          <w:p w14:paraId="568157AB" w14:textId="77777777" w:rsidR="00334E65" w:rsidRDefault="00334E65">
            <w:pPr>
              <w:spacing w:after="0"/>
              <w:jc w:val="center"/>
              <w:rPr>
                <w:sz w:val="16"/>
              </w:rPr>
            </w:pPr>
            <w:r>
              <w:rPr>
                <w:sz w:val="16"/>
              </w:rPr>
              <w:t>-</w:t>
            </w:r>
          </w:p>
        </w:tc>
        <w:tc>
          <w:tcPr>
            <w:tcW w:w="1107" w:type="dxa"/>
          </w:tcPr>
          <w:p w14:paraId="3B0D1808" w14:textId="77777777" w:rsidR="00334E65" w:rsidRDefault="00334E65">
            <w:pPr>
              <w:spacing w:after="0"/>
              <w:jc w:val="center"/>
              <w:rPr>
                <w:sz w:val="16"/>
              </w:rPr>
            </w:pPr>
            <w:r>
              <w:rPr>
                <w:sz w:val="16"/>
              </w:rPr>
              <w:t>-</w:t>
            </w:r>
          </w:p>
        </w:tc>
        <w:tc>
          <w:tcPr>
            <w:tcW w:w="4253" w:type="dxa"/>
          </w:tcPr>
          <w:p w14:paraId="005FCDBE" w14:textId="77777777" w:rsidR="00334E65" w:rsidRDefault="00334E65">
            <w:pPr>
              <w:spacing w:after="0"/>
              <w:rPr>
                <w:sz w:val="16"/>
              </w:rPr>
            </w:pPr>
            <w:r>
              <w:rPr>
                <w:sz w:val="16"/>
              </w:rPr>
              <w:t>Refer to TS 23.018</w:t>
            </w:r>
          </w:p>
        </w:tc>
      </w:tr>
      <w:tr w:rsidR="00334E65" w14:paraId="6120D500" w14:textId="77777777">
        <w:tc>
          <w:tcPr>
            <w:tcW w:w="1701" w:type="dxa"/>
          </w:tcPr>
          <w:p w14:paraId="0BC9ACB9" w14:textId="77777777" w:rsidR="00334E65" w:rsidRDefault="00334E65">
            <w:pPr>
              <w:spacing w:after="0"/>
              <w:jc w:val="center"/>
              <w:rPr>
                <w:sz w:val="16"/>
              </w:rPr>
            </w:pPr>
            <w:bookmarkStart w:id="183" w:name="_MCCTEMPBM_CRPT52640153___4" w:colFirst="0" w:colLast="2"/>
            <w:bookmarkEnd w:id="182"/>
            <w:r>
              <w:rPr>
                <w:sz w:val="16"/>
              </w:rPr>
              <w:t>RADIO FAILURE</w:t>
            </w:r>
          </w:p>
        </w:tc>
        <w:tc>
          <w:tcPr>
            <w:tcW w:w="907" w:type="dxa"/>
          </w:tcPr>
          <w:p w14:paraId="52F3F21F" w14:textId="77777777" w:rsidR="00334E65" w:rsidRDefault="00334E65">
            <w:pPr>
              <w:spacing w:after="0"/>
              <w:jc w:val="center"/>
              <w:rPr>
                <w:sz w:val="16"/>
              </w:rPr>
            </w:pPr>
            <w:r>
              <w:rPr>
                <w:sz w:val="16"/>
              </w:rPr>
              <w:t>MSC</w:t>
            </w:r>
          </w:p>
        </w:tc>
        <w:tc>
          <w:tcPr>
            <w:tcW w:w="1701" w:type="dxa"/>
          </w:tcPr>
          <w:p w14:paraId="739C82F3" w14:textId="77777777" w:rsidR="00334E65" w:rsidRDefault="00334E65">
            <w:pPr>
              <w:spacing w:after="0"/>
              <w:jc w:val="center"/>
              <w:rPr>
                <w:sz w:val="16"/>
              </w:rPr>
            </w:pPr>
            <w:r>
              <w:rPr>
                <w:sz w:val="16"/>
              </w:rPr>
              <w:t>-</w:t>
            </w:r>
          </w:p>
        </w:tc>
        <w:tc>
          <w:tcPr>
            <w:tcW w:w="1107" w:type="dxa"/>
          </w:tcPr>
          <w:p w14:paraId="56588F80" w14:textId="77777777" w:rsidR="00334E65" w:rsidRDefault="00334E65">
            <w:pPr>
              <w:spacing w:after="0"/>
              <w:jc w:val="center"/>
              <w:rPr>
                <w:sz w:val="16"/>
              </w:rPr>
            </w:pPr>
            <w:r>
              <w:rPr>
                <w:sz w:val="16"/>
              </w:rPr>
              <w:t>-</w:t>
            </w:r>
          </w:p>
        </w:tc>
        <w:tc>
          <w:tcPr>
            <w:tcW w:w="4253" w:type="dxa"/>
          </w:tcPr>
          <w:p w14:paraId="1E85F8A5" w14:textId="77777777" w:rsidR="00334E65" w:rsidRDefault="00334E65">
            <w:pPr>
              <w:spacing w:after="0"/>
              <w:rPr>
                <w:sz w:val="16"/>
              </w:rPr>
            </w:pPr>
            <w:r>
              <w:rPr>
                <w:sz w:val="16"/>
              </w:rPr>
              <w:t xml:space="preserve">This message contains no information elements. </w:t>
            </w:r>
          </w:p>
          <w:p w14:paraId="14A08EF0" w14:textId="77777777" w:rsidR="00334E65" w:rsidRDefault="00334E65">
            <w:pPr>
              <w:spacing w:after="0"/>
              <w:rPr>
                <w:sz w:val="16"/>
              </w:rPr>
            </w:pPr>
          </w:p>
          <w:p w14:paraId="6E983B1E" w14:textId="77777777" w:rsidR="00334E65" w:rsidRDefault="00334E65">
            <w:pPr>
              <w:spacing w:after="0"/>
              <w:rPr>
                <w:sz w:val="16"/>
              </w:rPr>
            </w:pPr>
            <w:r>
              <w:rPr>
                <w:sz w:val="16"/>
              </w:rPr>
              <w:t>The message is used also in the terminating network.</w:t>
            </w:r>
          </w:p>
        </w:tc>
      </w:tr>
      <w:tr w:rsidR="00334E65" w14:paraId="502A61D3" w14:textId="77777777">
        <w:tc>
          <w:tcPr>
            <w:tcW w:w="1701" w:type="dxa"/>
          </w:tcPr>
          <w:p w14:paraId="43983871" w14:textId="77777777" w:rsidR="00334E65" w:rsidRDefault="00334E65">
            <w:pPr>
              <w:spacing w:after="0"/>
              <w:jc w:val="center"/>
              <w:rPr>
                <w:sz w:val="16"/>
              </w:rPr>
            </w:pPr>
            <w:bookmarkStart w:id="184" w:name="_MCCTEMPBM_CRPT52640154___4" w:colFirst="0" w:colLast="3"/>
            <w:bookmarkEnd w:id="183"/>
            <w:r>
              <w:rPr>
                <w:sz w:val="16"/>
              </w:rPr>
              <w:t>RECALL</w:t>
            </w:r>
          </w:p>
        </w:tc>
        <w:tc>
          <w:tcPr>
            <w:tcW w:w="907" w:type="dxa"/>
          </w:tcPr>
          <w:p w14:paraId="41BA1FEA" w14:textId="77777777" w:rsidR="00334E65" w:rsidRDefault="00334E65">
            <w:pPr>
              <w:spacing w:after="0"/>
              <w:jc w:val="center"/>
              <w:rPr>
                <w:sz w:val="16"/>
              </w:rPr>
            </w:pPr>
            <w:r>
              <w:rPr>
                <w:sz w:val="16"/>
              </w:rPr>
              <w:t>VLR</w:t>
            </w:r>
          </w:p>
        </w:tc>
        <w:tc>
          <w:tcPr>
            <w:tcW w:w="1701" w:type="dxa"/>
          </w:tcPr>
          <w:p w14:paraId="1C673E2F" w14:textId="77777777" w:rsidR="00334E65" w:rsidRDefault="00334E65">
            <w:pPr>
              <w:spacing w:after="0"/>
              <w:jc w:val="center"/>
              <w:rPr>
                <w:sz w:val="16"/>
              </w:rPr>
            </w:pPr>
            <w:r>
              <w:rPr>
                <w:sz w:val="16"/>
              </w:rPr>
              <w:t>CCBS Description</w:t>
            </w:r>
          </w:p>
          <w:p w14:paraId="3FC95350" w14:textId="77777777" w:rsidR="00334E65" w:rsidRDefault="00334E65">
            <w:pPr>
              <w:spacing w:after="0"/>
              <w:jc w:val="center"/>
              <w:rPr>
                <w:sz w:val="16"/>
              </w:rPr>
            </w:pPr>
          </w:p>
          <w:p w14:paraId="298DED6B" w14:textId="77777777" w:rsidR="00334E65" w:rsidRDefault="00334E65">
            <w:pPr>
              <w:spacing w:after="0"/>
              <w:jc w:val="center"/>
              <w:rPr>
                <w:sz w:val="16"/>
              </w:rPr>
            </w:pPr>
            <w:r>
              <w:rPr>
                <w:sz w:val="16"/>
              </w:rPr>
              <w:t>Alerting Pattern</w:t>
            </w:r>
          </w:p>
        </w:tc>
        <w:tc>
          <w:tcPr>
            <w:tcW w:w="1107" w:type="dxa"/>
          </w:tcPr>
          <w:p w14:paraId="44D9F50B" w14:textId="77777777" w:rsidR="00334E65" w:rsidRDefault="00334E65">
            <w:pPr>
              <w:spacing w:after="0"/>
              <w:jc w:val="center"/>
              <w:rPr>
                <w:sz w:val="16"/>
              </w:rPr>
            </w:pPr>
            <w:r>
              <w:rPr>
                <w:sz w:val="16"/>
              </w:rPr>
              <w:t>M</w:t>
            </w:r>
          </w:p>
          <w:p w14:paraId="789A724C" w14:textId="77777777" w:rsidR="00334E65" w:rsidRDefault="00334E65">
            <w:pPr>
              <w:spacing w:after="0"/>
              <w:jc w:val="center"/>
              <w:rPr>
                <w:sz w:val="16"/>
              </w:rPr>
            </w:pPr>
          </w:p>
          <w:p w14:paraId="581FBC81" w14:textId="77777777" w:rsidR="00334E65" w:rsidRDefault="00334E65">
            <w:pPr>
              <w:spacing w:after="0"/>
              <w:jc w:val="center"/>
              <w:rPr>
                <w:sz w:val="16"/>
              </w:rPr>
            </w:pPr>
            <w:r>
              <w:rPr>
                <w:sz w:val="16"/>
              </w:rPr>
              <w:t>C</w:t>
            </w:r>
          </w:p>
        </w:tc>
        <w:tc>
          <w:tcPr>
            <w:tcW w:w="4253" w:type="dxa"/>
          </w:tcPr>
          <w:p w14:paraId="548F741C" w14:textId="77777777" w:rsidR="00334E65" w:rsidRDefault="00334E65">
            <w:pPr>
              <w:spacing w:after="0"/>
              <w:rPr>
                <w:sz w:val="16"/>
              </w:rPr>
            </w:pPr>
            <w:r>
              <w:rPr>
                <w:sz w:val="16"/>
              </w:rPr>
              <w:t>The structure of the CCBS Description is defined in table 5.6.1.3.</w:t>
            </w:r>
          </w:p>
          <w:p w14:paraId="1E662872" w14:textId="77777777" w:rsidR="00334E65" w:rsidRDefault="00334E65">
            <w:pPr>
              <w:spacing w:after="0"/>
              <w:rPr>
                <w:sz w:val="16"/>
              </w:rPr>
            </w:pPr>
            <w:r>
              <w:rPr>
                <w:sz w:val="16"/>
              </w:rPr>
              <w:t>Alerting Pattern shall be present if it was received in the CCBS RUF message</w:t>
            </w:r>
          </w:p>
        </w:tc>
      </w:tr>
      <w:tr w:rsidR="00334E65" w14:paraId="589D501B" w14:textId="77777777">
        <w:tc>
          <w:tcPr>
            <w:tcW w:w="1701" w:type="dxa"/>
          </w:tcPr>
          <w:p w14:paraId="04F7AF47" w14:textId="77777777" w:rsidR="00334E65" w:rsidRDefault="00334E65">
            <w:pPr>
              <w:spacing w:after="0"/>
              <w:jc w:val="center"/>
              <w:rPr>
                <w:sz w:val="16"/>
              </w:rPr>
            </w:pPr>
            <w:bookmarkStart w:id="185" w:name="_MCCTEMPBM_CRPT52640155___4" w:colFirst="0" w:colLast="2"/>
            <w:bookmarkEnd w:id="184"/>
            <w:r>
              <w:rPr>
                <w:sz w:val="16"/>
              </w:rPr>
              <w:t>RECALL ACK</w:t>
            </w:r>
          </w:p>
        </w:tc>
        <w:tc>
          <w:tcPr>
            <w:tcW w:w="907" w:type="dxa"/>
          </w:tcPr>
          <w:p w14:paraId="2D0BDF2E" w14:textId="77777777" w:rsidR="00334E65" w:rsidRDefault="00334E65">
            <w:pPr>
              <w:spacing w:after="0"/>
              <w:jc w:val="center"/>
              <w:rPr>
                <w:sz w:val="16"/>
              </w:rPr>
            </w:pPr>
            <w:r>
              <w:rPr>
                <w:sz w:val="16"/>
              </w:rPr>
              <w:t>MSC</w:t>
            </w:r>
          </w:p>
        </w:tc>
        <w:tc>
          <w:tcPr>
            <w:tcW w:w="1701" w:type="dxa"/>
          </w:tcPr>
          <w:p w14:paraId="3B7DBDE1" w14:textId="77777777" w:rsidR="00334E65" w:rsidRDefault="00334E65">
            <w:pPr>
              <w:spacing w:after="0"/>
              <w:jc w:val="center"/>
              <w:rPr>
                <w:sz w:val="16"/>
              </w:rPr>
            </w:pPr>
            <w:r>
              <w:rPr>
                <w:sz w:val="16"/>
              </w:rPr>
              <w:t>Cause</w:t>
            </w:r>
          </w:p>
        </w:tc>
        <w:tc>
          <w:tcPr>
            <w:tcW w:w="1107" w:type="dxa"/>
          </w:tcPr>
          <w:p w14:paraId="61EA363B" w14:textId="77777777" w:rsidR="00334E65" w:rsidRDefault="00334E65">
            <w:pPr>
              <w:spacing w:after="0"/>
              <w:jc w:val="center"/>
              <w:rPr>
                <w:sz w:val="16"/>
              </w:rPr>
            </w:pPr>
            <w:r>
              <w:rPr>
                <w:sz w:val="16"/>
              </w:rPr>
              <w:t>M</w:t>
            </w:r>
          </w:p>
        </w:tc>
        <w:tc>
          <w:tcPr>
            <w:tcW w:w="4253" w:type="dxa"/>
          </w:tcPr>
          <w:p w14:paraId="712F58F0" w14:textId="77777777" w:rsidR="00334E65" w:rsidRDefault="00334E65">
            <w:pPr>
              <w:spacing w:after="0"/>
              <w:rPr>
                <w:sz w:val="16"/>
              </w:rPr>
            </w:pPr>
            <w:r>
              <w:rPr>
                <w:sz w:val="16"/>
              </w:rPr>
              <w:t>The information element can take the following values:</w:t>
            </w:r>
          </w:p>
          <w:p w14:paraId="4073D16B" w14:textId="77777777" w:rsidR="00334E65" w:rsidRDefault="00334E65">
            <w:pPr>
              <w:spacing w:after="0"/>
              <w:rPr>
                <w:sz w:val="16"/>
              </w:rPr>
            </w:pPr>
            <w:r>
              <w:rPr>
                <w:sz w:val="16"/>
              </w:rPr>
              <w:t>- Accept;</w:t>
            </w:r>
          </w:p>
          <w:p w14:paraId="3635D4CE" w14:textId="77777777" w:rsidR="00334E65" w:rsidRDefault="00334E65">
            <w:pPr>
              <w:spacing w:after="0"/>
              <w:rPr>
                <w:sz w:val="16"/>
              </w:rPr>
            </w:pPr>
            <w:r>
              <w:rPr>
                <w:sz w:val="16"/>
              </w:rPr>
              <w:t>- Rejected;</w:t>
            </w:r>
          </w:p>
          <w:p w14:paraId="4A31C1FF" w14:textId="77777777" w:rsidR="00334E65" w:rsidRDefault="00334E65">
            <w:pPr>
              <w:spacing w:after="0"/>
              <w:rPr>
                <w:sz w:val="16"/>
              </w:rPr>
            </w:pPr>
            <w:r>
              <w:rPr>
                <w:sz w:val="16"/>
              </w:rPr>
              <w:t>- T4 Expiry;</w:t>
            </w:r>
          </w:p>
          <w:p w14:paraId="71EC2156" w14:textId="77777777" w:rsidR="00334E65" w:rsidRDefault="00334E65">
            <w:pPr>
              <w:spacing w:after="0"/>
              <w:rPr>
                <w:sz w:val="16"/>
              </w:rPr>
            </w:pPr>
            <w:r>
              <w:rPr>
                <w:sz w:val="16"/>
              </w:rPr>
              <w:t>- T10 Expiry;</w:t>
            </w:r>
          </w:p>
          <w:p w14:paraId="0AC7C7F2" w14:textId="77777777" w:rsidR="00334E65" w:rsidRDefault="00334E65">
            <w:pPr>
              <w:spacing w:after="0"/>
              <w:rPr>
                <w:sz w:val="16"/>
              </w:rPr>
            </w:pPr>
            <w:r>
              <w:rPr>
                <w:sz w:val="16"/>
              </w:rPr>
              <w:t>- Radio Failure;</w:t>
            </w:r>
          </w:p>
          <w:p w14:paraId="2D4E5160" w14:textId="77777777" w:rsidR="00334E65" w:rsidRDefault="00334E65">
            <w:pPr>
              <w:spacing w:after="0"/>
              <w:rPr>
                <w:sz w:val="16"/>
              </w:rPr>
            </w:pPr>
            <w:r>
              <w:rPr>
                <w:sz w:val="16"/>
              </w:rPr>
              <w:t>- UDUB, busy;</w:t>
            </w:r>
          </w:p>
          <w:p w14:paraId="3094AE23" w14:textId="77777777" w:rsidR="00334E65" w:rsidRDefault="00334E65">
            <w:pPr>
              <w:spacing w:after="0"/>
              <w:rPr>
                <w:sz w:val="16"/>
              </w:rPr>
            </w:pPr>
            <w:r>
              <w:rPr>
                <w:sz w:val="16"/>
              </w:rPr>
              <w:t>- UDUB, idle;</w:t>
            </w:r>
          </w:p>
          <w:p w14:paraId="52E93B85" w14:textId="77777777" w:rsidR="00334E65" w:rsidRDefault="00334E65">
            <w:pPr>
              <w:spacing w:after="0"/>
              <w:rPr>
                <w:sz w:val="16"/>
              </w:rPr>
            </w:pPr>
            <w:r>
              <w:rPr>
                <w:sz w:val="16"/>
              </w:rPr>
              <w:t>- Incompatible terminal.</w:t>
            </w:r>
          </w:p>
        </w:tc>
      </w:tr>
      <w:tr w:rsidR="00334E65" w14:paraId="31C3DE96" w14:textId="77777777">
        <w:tc>
          <w:tcPr>
            <w:tcW w:w="1701" w:type="dxa"/>
          </w:tcPr>
          <w:p w14:paraId="26170024" w14:textId="77777777" w:rsidR="00334E65" w:rsidRDefault="00334E65">
            <w:pPr>
              <w:spacing w:after="0"/>
              <w:jc w:val="center"/>
              <w:rPr>
                <w:sz w:val="16"/>
              </w:rPr>
            </w:pPr>
            <w:bookmarkStart w:id="186" w:name="_MCCTEMPBM_CRPT52640156___4" w:colFirst="0" w:colLast="2"/>
            <w:bookmarkEnd w:id="185"/>
            <w:r>
              <w:rPr>
                <w:sz w:val="16"/>
              </w:rPr>
              <w:t>SEARCH FOR MS MSC FOR RECALL</w:t>
            </w:r>
          </w:p>
        </w:tc>
        <w:tc>
          <w:tcPr>
            <w:tcW w:w="907" w:type="dxa"/>
          </w:tcPr>
          <w:p w14:paraId="5B6D20DF" w14:textId="77777777" w:rsidR="00334E65" w:rsidRDefault="00334E65">
            <w:pPr>
              <w:spacing w:after="0"/>
              <w:jc w:val="center"/>
              <w:rPr>
                <w:sz w:val="16"/>
              </w:rPr>
            </w:pPr>
            <w:r>
              <w:rPr>
                <w:sz w:val="16"/>
              </w:rPr>
              <w:t>VLR</w:t>
            </w:r>
          </w:p>
        </w:tc>
        <w:tc>
          <w:tcPr>
            <w:tcW w:w="1701" w:type="dxa"/>
          </w:tcPr>
          <w:p w14:paraId="0492E2E8" w14:textId="77777777" w:rsidR="00334E65" w:rsidRDefault="00334E65">
            <w:pPr>
              <w:spacing w:after="0"/>
              <w:jc w:val="center"/>
              <w:rPr>
                <w:sz w:val="16"/>
              </w:rPr>
            </w:pPr>
            <w:r>
              <w:rPr>
                <w:sz w:val="16"/>
              </w:rPr>
              <w:t>-</w:t>
            </w:r>
          </w:p>
        </w:tc>
        <w:tc>
          <w:tcPr>
            <w:tcW w:w="1107" w:type="dxa"/>
          </w:tcPr>
          <w:p w14:paraId="1217943C" w14:textId="77777777" w:rsidR="00334E65" w:rsidRDefault="00334E65">
            <w:pPr>
              <w:spacing w:after="0"/>
              <w:jc w:val="center"/>
              <w:rPr>
                <w:sz w:val="16"/>
              </w:rPr>
            </w:pPr>
            <w:r>
              <w:rPr>
                <w:sz w:val="16"/>
              </w:rPr>
              <w:t>-</w:t>
            </w:r>
          </w:p>
        </w:tc>
        <w:tc>
          <w:tcPr>
            <w:tcW w:w="4253" w:type="dxa"/>
          </w:tcPr>
          <w:p w14:paraId="2D9E6CE2" w14:textId="77777777" w:rsidR="00334E65" w:rsidRDefault="00334E65">
            <w:pPr>
              <w:spacing w:after="0"/>
              <w:rPr>
                <w:sz w:val="16"/>
              </w:rPr>
            </w:pPr>
            <w:r>
              <w:rPr>
                <w:sz w:val="16"/>
              </w:rPr>
              <w:t>This message contains no information elements</w:t>
            </w:r>
          </w:p>
        </w:tc>
      </w:tr>
      <w:tr w:rsidR="00334E65" w14:paraId="0044BEC4" w14:textId="77777777">
        <w:tc>
          <w:tcPr>
            <w:tcW w:w="1701" w:type="dxa"/>
          </w:tcPr>
          <w:p w14:paraId="423EFB15" w14:textId="77777777" w:rsidR="00334E65" w:rsidRDefault="00334E65">
            <w:pPr>
              <w:spacing w:after="0"/>
              <w:jc w:val="center"/>
              <w:rPr>
                <w:sz w:val="16"/>
              </w:rPr>
            </w:pPr>
            <w:bookmarkStart w:id="187" w:name="_MCCTEMPBM_CRPT52640157___4" w:colFirst="0" w:colLast="2"/>
            <w:bookmarkEnd w:id="186"/>
            <w:r>
              <w:rPr>
                <w:sz w:val="16"/>
              </w:rPr>
              <w:t>SEARCH FOR MS MSC FOR RECALL ACK</w:t>
            </w:r>
          </w:p>
        </w:tc>
        <w:tc>
          <w:tcPr>
            <w:tcW w:w="907" w:type="dxa"/>
          </w:tcPr>
          <w:p w14:paraId="05331F43" w14:textId="77777777" w:rsidR="00334E65" w:rsidRDefault="00334E65">
            <w:pPr>
              <w:spacing w:after="0"/>
              <w:jc w:val="center"/>
              <w:rPr>
                <w:sz w:val="16"/>
              </w:rPr>
            </w:pPr>
            <w:r>
              <w:rPr>
                <w:sz w:val="16"/>
              </w:rPr>
              <w:t>MSC</w:t>
            </w:r>
          </w:p>
        </w:tc>
        <w:tc>
          <w:tcPr>
            <w:tcW w:w="1701" w:type="dxa"/>
          </w:tcPr>
          <w:p w14:paraId="1542FD86" w14:textId="77777777" w:rsidR="00334E65" w:rsidRDefault="00334E65">
            <w:pPr>
              <w:spacing w:after="0"/>
              <w:jc w:val="center"/>
              <w:rPr>
                <w:sz w:val="16"/>
              </w:rPr>
            </w:pPr>
            <w:r>
              <w:rPr>
                <w:sz w:val="16"/>
              </w:rPr>
              <w:t>-</w:t>
            </w:r>
          </w:p>
        </w:tc>
        <w:tc>
          <w:tcPr>
            <w:tcW w:w="1107" w:type="dxa"/>
          </w:tcPr>
          <w:p w14:paraId="4604A94A" w14:textId="77777777" w:rsidR="00334E65" w:rsidRDefault="00334E65">
            <w:pPr>
              <w:spacing w:after="0"/>
              <w:jc w:val="center"/>
              <w:rPr>
                <w:sz w:val="16"/>
              </w:rPr>
            </w:pPr>
            <w:r>
              <w:rPr>
                <w:sz w:val="16"/>
              </w:rPr>
              <w:t>-</w:t>
            </w:r>
          </w:p>
        </w:tc>
        <w:tc>
          <w:tcPr>
            <w:tcW w:w="4253" w:type="dxa"/>
          </w:tcPr>
          <w:p w14:paraId="3BDF4AC8" w14:textId="77777777" w:rsidR="00334E65" w:rsidRDefault="00334E65">
            <w:pPr>
              <w:spacing w:after="0"/>
              <w:rPr>
                <w:sz w:val="16"/>
              </w:rPr>
            </w:pPr>
            <w:r>
              <w:rPr>
                <w:sz w:val="16"/>
              </w:rPr>
              <w:t>This message contains no information elements</w:t>
            </w:r>
          </w:p>
        </w:tc>
      </w:tr>
      <w:tr w:rsidR="00334E65" w14:paraId="77D1B946" w14:textId="77777777">
        <w:tc>
          <w:tcPr>
            <w:tcW w:w="1701" w:type="dxa"/>
          </w:tcPr>
          <w:p w14:paraId="68570C17" w14:textId="77777777" w:rsidR="00334E65" w:rsidRDefault="00334E65">
            <w:pPr>
              <w:spacing w:after="0"/>
              <w:jc w:val="center"/>
              <w:rPr>
                <w:sz w:val="16"/>
              </w:rPr>
            </w:pPr>
            <w:bookmarkStart w:id="188" w:name="_MCCTEMPBM_CRPT52640158___4" w:colFirst="0" w:colLast="2"/>
            <w:bookmarkEnd w:id="187"/>
            <w:r>
              <w:rPr>
                <w:sz w:val="16"/>
              </w:rPr>
              <w:t>SEARCH FOR MS MSC FOR RECALL NEGATIVE RESPONSE</w:t>
            </w:r>
          </w:p>
        </w:tc>
        <w:tc>
          <w:tcPr>
            <w:tcW w:w="907" w:type="dxa"/>
          </w:tcPr>
          <w:p w14:paraId="6E77B29C" w14:textId="77777777" w:rsidR="00334E65" w:rsidRDefault="00334E65">
            <w:pPr>
              <w:spacing w:after="0"/>
              <w:jc w:val="center"/>
              <w:rPr>
                <w:sz w:val="16"/>
              </w:rPr>
            </w:pPr>
            <w:r>
              <w:rPr>
                <w:sz w:val="16"/>
              </w:rPr>
              <w:t>MSC</w:t>
            </w:r>
          </w:p>
        </w:tc>
        <w:tc>
          <w:tcPr>
            <w:tcW w:w="1701" w:type="dxa"/>
          </w:tcPr>
          <w:p w14:paraId="010BF440" w14:textId="77777777" w:rsidR="00334E65" w:rsidRDefault="00334E65">
            <w:pPr>
              <w:spacing w:after="0"/>
              <w:jc w:val="center"/>
              <w:rPr>
                <w:sz w:val="16"/>
              </w:rPr>
            </w:pPr>
            <w:r>
              <w:rPr>
                <w:sz w:val="16"/>
              </w:rPr>
              <w:t>Negative Response</w:t>
            </w:r>
          </w:p>
        </w:tc>
        <w:tc>
          <w:tcPr>
            <w:tcW w:w="1107" w:type="dxa"/>
          </w:tcPr>
          <w:p w14:paraId="42A5EC2E" w14:textId="77777777" w:rsidR="00334E65" w:rsidRDefault="00334E65">
            <w:pPr>
              <w:spacing w:after="0"/>
              <w:jc w:val="center"/>
              <w:rPr>
                <w:sz w:val="16"/>
              </w:rPr>
            </w:pPr>
            <w:r>
              <w:rPr>
                <w:sz w:val="16"/>
              </w:rPr>
              <w:t>M</w:t>
            </w:r>
          </w:p>
        </w:tc>
        <w:tc>
          <w:tcPr>
            <w:tcW w:w="4253" w:type="dxa"/>
          </w:tcPr>
          <w:p w14:paraId="72626BA3" w14:textId="77777777" w:rsidR="00334E65" w:rsidRDefault="00334E65">
            <w:pPr>
              <w:spacing w:after="0"/>
              <w:rPr>
                <w:sz w:val="16"/>
              </w:rPr>
            </w:pPr>
            <w:r>
              <w:rPr>
                <w:sz w:val="16"/>
              </w:rPr>
              <w:t>The negative information element can take the following values:</w:t>
            </w:r>
          </w:p>
          <w:p w14:paraId="44C84A18" w14:textId="77777777" w:rsidR="00334E65" w:rsidRDefault="00334E65">
            <w:pPr>
              <w:spacing w:after="0"/>
              <w:rPr>
                <w:sz w:val="16"/>
              </w:rPr>
            </w:pPr>
            <w:r>
              <w:rPr>
                <w:sz w:val="16"/>
              </w:rPr>
              <w:t>- Absent Subscriber;</w:t>
            </w:r>
          </w:p>
          <w:p w14:paraId="52CF5A8D" w14:textId="77777777" w:rsidR="00334E65" w:rsidRDefault="00334E65">
            <w:pPr>
              <w:spacing w:after="0"/>
              <w:rPr>
                <w:sz w:val="16"/>
              </w:rPr>
            </w:pPr>
            <w:r>
              <w:rPr>
                <w:sz w:val="16"/>
              </w:rPr>
              <w:t>- Busy Subscriber;</w:t>
            </w:r>
          </w:p>
        </w:tc>
      </w:tr>
      <w:tr w:rsidR="00334E65" w14:paraId="4A13FF39" w14:textId="77777777">
        <w:tc>
          <w:tcPr>
            <w:tcW w:w="1701" w:type="dxa"/>
          </w:tcPr>
          <w:p w14:paraId="43BD9B68" w14:textId="77777777" w:rsidR="00334E65" w:rsidRDefault="00334E65">
            <w:pPr>
              <w:spacing w:after="0"/>
              <w:jc w:val="center"/>
              <w:rPr>
                <w:sz w:val="16"/>
              </w:rPr>
            </w:pPr>
            <w:bookmarkStart w:id="189" w:name="_MCCTEMPBM_CRPT52640159___4" w:colFirst="0" w:colLast="2"/>
            <w:bookmarkEnd w:id="188"/>
            <w:r>
              <w:rPr>
                <w:sz w:val="16"/>
              </w:rPr>
              <w:t>SEND INFO FOR OUTGOING CALL</w:t>
            </w:r>
          </w:p>
        </w:tc>
        <w:tc>
          <w:tcPr>
            <w:tcW w:w="907" w:type="dxa"/>
          </w:tcPr>
          <w:p w14:paraId="5BFFAAB0" w14:textId="77777777" w:rsidR="00334E65" w:rsidRDefault="00334E65">
            <w:pPr>
              <w:spacing w:after="0"/>
              <w:jc w:val="center"/>
              <w:rPr>
                <w:sz w:val="16"/>
              </w:rPr>
            </w:pPr>
            <w:r>
              <w:rPr>
                <w:sz w:val="16"/>
              </w:rPr>
              <w:t>MSC</w:t>
            </w:r>
          </w:p>
        </w:tc>
        <w:tc>
          <w:tcPr>
            <w:tcW w:w="1701" w:type="dxa"/>
          </w:tcPr>
          <w:p w14:paraId="7A440DD5" w14:textId="77777777" w:rsidR="00334E65" w:rsidRDefault="00334E65">
            <w:pPr>
              <w:spacing w:after="0"/>
              <w:jc w:val="center"/>
              <w:rPr>
                <w:sz w:val="16"/>
              </w:rPr>
            </w:pPr>
            <w:r>
              <w:rPr>
                <w:sz w:val="16"/>
              </w:rPr>
              <w:t>-</w:t>
            </w:r>
          </w:p>
        </w:tc>
        <w:tc>
          <w:tcPr>
            <w:tcW w:w="1107" w:type="dxa"/>
          </w:tcPr>
          <w:p w14:paraId="1FD393CD" w14:textId="77777777" w:rsidR="00334E65" w:rsidRDefault="00334E65">
            <w:pPr>
              <w:spacing w:after="0"/>
              <w:jc w:val="center"/>
              <w:rPr>
                <w:sz w:val="16"/>
              </w:rPr>
            </w:pPr>
            <w:r>
              <w:rPr>
                <w:sz w:val="16"/>
              </w:rPr>
              <w:t>-</w:t>
            </w:r>
          </w:p>
        </w:tc>
        <w:tc>
          <w:tcPr>
            <w:tcW w:w="4253" w:type="dxa"/>
          </w:tcPr>
          <w:p w14:paraId="12D9D6D9" w14:textId="77777777" w:rsidR="00334E65" w:rsidRDefault="00334E65">
            <w:pPr>
              <w:spacing w:after="0"/>
              <w:rPr>
                <w:sz w:val="16"/>
              </w:rPr>
            </w:pPr>
            <w:r>
              <w:rPr>
                <w:sz w:val="16"/>
              </w:rPr>
              <w:t>Refer to TS 23.018</w:t>
            </w:r>
          </w:p>
        </w:tc>
      </w:tr>
      <w:tr w:rsidR="00334E65" w14:paraId="6211260C" w14:textId="77777777">
        <w:tc>
          <w:tcPr>
            <w:tcW w:w="1701" w:type="dxa"/>
          </w:tcPr>
          <w:p w14:paraId="7C3316FA" w14:textId="77777777" w:rsidR="00334E65" w:rsidRDefault="00334E65">
            <w:pPr>
              <w:spacing w:after="0"/>
              <w:jc w:val="center"/>
              <w:rPr>
                <w:sz w:val="16"/>
              </w:rPr>
            </w:pPr>
            <w:bookmarkStart w:id="190" w:name="_MCCTEMPBM_CRPT52640160___4" w:colFirst="0" w:colLast="2"/>
            <w:bookmarkEnd w:id="189"/>
            <w:r>
              <w:rPr>
                <w:sz w:val="16"/>
              </w:rPr>
              <w:t>START STATUS ENQUIRY</w:t>
            </w:r>
          </w:p>
        </w:tc>
        <w:tc>
          <w:tcPr>
            <w:tcW w:w="907" w:type="dxa"/>
          </w:tcPr>
          <w:p w14:paraId="4F057CE4" w14:textId="77777777" w:rsidR="00334E65" w:rsidRDefault="00334E65">
            <w:pPr>
              <w:spacing w:after="0"/>
              <w:jc w:val="center"/>
              <w:rPr>
                <w:sz w:val="16"/>
              </w:rPr>
            </w:pPr>
            <w:r>
              <w:rPr>
                <w:sz w:val="16"/>
              </w:rPr>
              <w:t>VLR</w:t>
            </w:r>
          </w:p>
        </w:tc>
        <w:tc>
          <w:tcPr>
            <w:tcW w:w="1701" w:type="dxa"/>
          </w:tcPr>
          <w:p w14:paraId="20950B46" w14:textId="77777777" w:rsidR="00334E65" w:rsidRDefault="00334E65">
            <w:pPr>
              <w:spacing w:after="0"/>
              <w:jc w:val="center"/>
              <w:rPr>
                <w:sz w:val="16"/>
              </w:rPr>
            </w:pPr>
            <w:r>
              <w:rPr>
                <w:sz w:val="16"/>
              </w:rPr>
              <w:t>-</w:t>
            </w:r>
          </w:p>
        </w:tc>
        <w:tc>
          <w:tcPr>
            <w:tcW w:w="1107" w:type="dxa"/>
          </w:tcPr>
          <w:p w14:paraId="10DE4B1C" w14:textId="77777777" w:rsidR="00334E65" w:rsidRDefault="00334E65">
            <w:pPr>
              <w:spacing w:after="0"/>
              <w:jc w:val="center"/>
              <w:rPr>
                <w:sz w:val="16"/>
              </w:rPr>
            </w:pPr>
            <w:r>
              <w:rPr>
                <w:sz w:val="16"/>
              </w:rPr>
              <w:t>-</w:t>
            </w:r>
          </w:p>
        </w:tc>
        <w:tc>
          <w:tcPr>
            <w:tcW w:w="4253" w:type="dxa"/>
          </w:tcPr>
          <w:p w14:paraId="3AF41A02" w14:textId="77777777" w:rsidR="00334E65" w:rsidRDefault="00334E65">
            <w:pPr>
              <w:spacing w:after="0"/>
              <w:rPr>
                <w:sz w:val="16"/>
              </w:rPr>
            </w:pPr>
            <w:r>
              <w:rPr>
                <w:sz w:val="16"/>
              </w:rPr>
              <w:t xml:space="preserve">This message contains no information elements. </w:t>
            </w:r>
          </w:p>
          <w:p w14:paraId="41969857" w14:textId="77777777" w:rsidR="00334E65" w:rsidRDefault="00334E65">
            <w:pPr>
              <w:spacing w:after="0"/>
              <w:rPr>
                <w:sz w:val="16"/>
              </w:rPr>
            </w:pPr>
          </w:p>
          <w:p w14:paraId="495F24BC" w14:textId="77777777" w:rsidR="00334E65" w:rsidRDefault="00334E65">
            <w:pPr>
              <w:spacing w:after="0"/>
              <w:rPr>
                <w:sz w:val="16"/>
              </w:rPr>
            </w:pPr>
            <w:r>
              <w:rPr>
                <w:sz w:val="16"/>
              </w:rPr>
              <w:t>The message is used also in the terminating network.</w:t>
            </w:r>
          </w:p>
        </w:tc>
      </w:tr>
      <w:tr w:rsidR="00334E65" w14:paraId="342843FC" w14:textId="77777777">
        <w:tc>
          <w:tcPr>
            <w:tcW w:w="1701" w:type="dxa"/>
          </w:tcPr>
          <w:p w14:paraId="46ED8DD3" w14:textId="77777777" w:rsidR="00334E65" w:rsidRDefault="00334E65">
            <w:pPr>
              <w:spacing w:after="0"/>
              <w:jc w:val="center"/>
              <w:rPr>
                <w:sz w:val="16"/>
              </w:rPr>
            </w:pPr>
            <w:bookmarkStart w:id="191" w:name="_MCCTEMPBM_CRPT52640161___4" w:colFirst="0" w:colLast="2"/>
            <w:bookmarkEnd w:id="190"/>
            <w:r>
              <w:rPr>
                <w:sz w:val="16"/>
              </w:rPr>
              <w:t>STATUS ENQUIRY RESULT</w:t>
            </w:r>
          </w:p>
        </w:tc>
        <w:tc>
          <w:tcPr>
            <w:tcW w:w="907" w:type="dxa"/>
          </w:tcPr>
          <w:p w14:paraId="2266ADF9" w14:textId="77777777" w:rsidR="00334E65" w:rsidRDefault="00334E65">
            <w:pPr>
              <w:spacing w:after="0"/>
              <w:jc w:val="center"/>
              <w:rPr>
                <w:sz w:val="16"/>
              </w:rPr>
            </w:pPr>
            <w:r>
              <w:rPr>
                <w:sz w:val="16"/>
              </w:rPr>
              <w:t>MSC</w:t>
            </w:r>
          </w:p>
        </w:tc>
        <w:tc>
          <w:tcPr>
            <w:tcW w:w="1701" w:type="dxa"/>
          </w:tcPr>
          <w:p w14:paraId="582CE686" w14:textId="77777777" w:rsidR="00334E65" w:rsidRDefault="00334E65">
            <w:pPr>
              <w:spacing w:after="0"/>
              <w:jc w:val="center"/>
              <w:rPr>
                <w:sz w:val="16"/>
              </w:rPr>
            </w:pPr>
            <w:r>
              <w:rPr>
                <w:sz w:val="16"/>
              </w:rPr>
              <w:t>Status</w:t>
            </w:r>
          </w:p>
        </w:tc>
        <w:tc>
          <w:tcPr>
            <w:tcW w:w="1107" w:type="dxa"/>
          </w:tcPr>
          <w:p w14:paraId="4D947DF1" w14:textId="77777777" w:rsidR="00334E65" w:rsidRDefault="00334E65">
            <w:pPr>
              <w:spacing w:after="0"/>
              <w:jc w:val="center"/>
              <w:rPr>
                <w:sz w:val="16"/>
              </w:rPr>
            </w:pPr>
            <w:r>
              <w:rPr>
                <w:sz w:val="16"/>
              </w:rPr>
              <w:t>M</w:t>
            </w:r>
          </w:p>
        </w:tc>
        <w:tc>
          <w:tcPr>
            <w:tcW w:w="4253" w:type="dxa"/>
          </w:tcPr>
          <w:p w14:paraId="54B06988" w14:textId="77777777" w:rsidR="00334E65" w:rsidRDefault="00334E65">
            <w:pPr>
              <w:spacing w:after="0"/>
              <w:rPr>
                <w:sz w:val="16"/>
              </w:rPr>
            </w:pPr>
            <w:r>
              <w:rPr>
                <w:sz w:val="16"/>
              </w:rPr>
              <w:t>The information element can take the following vales:</w:t>
            </w:r>
          </w:p>
          <w:p w14:paraId="0ECD5E3A" w14:textId="77777777" w:rsidR="00334E65" w:rsidRDefault="00334E65">
            <w:pPr>
              <w:spacing w:after="0"/>
              <w:rPr>
                <w:sz w:val="16"/>
              </w:rPr>
            </w:pPr>
            <w:r>
              <w:rPr>
                <w:sz w:val="16"/>
              </w:rPr>
              <w:t>- CCBS Idle;</w:t>
            </w:r>
          </w:p>
          <w:p w14:paraId="77A4860C" w14:textId="77777777" w:rsidR="00334E65" w:rsidRDefault="00334E65">
            <w:pPr>
              <w:spacing w:after="0"/>
              <w:rPr>
                <w:sz w:val="16"/>
              </w:rPr>
            </w:pPr>
            <w:r>
              <w:rPr>
                <w:sz w:val="16"/>
              </w:rPr>
              <w:t>- CCBS Not Idle.</w:t>
            </w:r>
          </w:p>
          <w:p w14:paraId="7DB7764A" w14:textId="77777777" w:rsidR="00334E65" w:rsidRDefault="00334E65">
            <w:pPr>
              <w:spacing w:after="0"/>
              <w:rPr>
                <w:sz w:val="16"/>
              </w:rPr>
            </w:pPr>
          </w:p>
          <w:p w14:paraId="0241DF83" w14:textId="77777777" w:rsidR="00334E65" w:rsidRDefault="00334E65">
            <w:pPr>
              <w:spacing w:after="0"/>
              <w:rPr>
                <w:sz w:val="16"/>
              </w:rPr>
            </w:pPr>
            <w:r>
              <w:rPr>
                <w:sz w:val="16"/>
              </w:rPr>
              <w:t>The message is used also in the terminating network.</w:t>
            </w:r>
          </w:p>
        </w:tc>
      </w:tr>
      <w:tr w:rsidR="00334E65" w14:paraId="0B435CCB" w14:textId="77777777">
        <w:tc>
          <w:tcPr>
            <w:tcW w:w="1701" w:type="dxa"/>
          </w:tcPr>
          <w:p w14:paraId="07C4F883" w14:textId="77777777" w:rsidR="00334E65" w:rsidRDefault="00334E65">
            <w:pPr>
              <w:spacing w:after="0"/>
              <w:jc w:val="center"/>
              <w:rPr>
                <w:sz w:val="16"/>
              </w:rPr>
            </w:pPr>
            <w:bookmarkStart w:id="192" w:name="_MCCTEMPBM_CRPT52640162___4" w:colFirst="0" w:colLast="2"/>
            <w:bookmarkEnd w:id="191"/>
            <w:r>
              <w:rPr>
                <w:sz w:val="16"/>
              </w:rPr>
              <w:t>STOP STATUS ENQUIRY</w:t>
            </w:r>
          </w:p>
        </w:tc>
        <w:tc>
          <w:tcPr>
            <w:tcW w:w="907" w:type="dxa"/>
          </w:tcPr>
          <w:p w14:paraId="2A7E7B87" w14:textId="77777777" w:rsidR="00334E65" w:rsidRDefault="00334E65">
            <w:pPr>
              <w:spacing w:after="0"/>
              <w:jc w:val="center"/>
              <w:rPr>
                <w:sz w:val="16"/>
              </w:rPr>
            </w:pPr>
            <w:r>
              <w:rPr>
                <w:sz w:val="16"/>
              </w:rPr>
              <w:t>VLR</w:t>
            </w:r>
          </w:p>
        </w:tc>
        <w:tc>
          <w:tcPr>
            <w:tcW w:w="1701" w:type="dxa"/>
          </w:tcPr>
          <w:p w14:paraId="5155BDE3" w14:textId="77777777" w:rsidR="00334E65" w:rsidRDefault="00334E65">
            <w:pPr>
              <w:spacing w:after="0"/>
              <w:jc w:val="center"/>
              <w:rPr>
                <w:sz w:val="16"/>
              </w:rPr>
            </w:pPr>
            <w:r>
              <w:rPr>
                <w:sz w:val="16"/>
              </w:rPr>
              <w:t>-</w:t>
            </w:r>
          </w:p>
        </w:tc>
        <w:tc>
          <w:tcPr>
            <w:tcW w:w="1107" w:type="dxa"/>
          </w:tcPr>
          <w:p w14:paraId="6162911E" w14:textId="77777777" w:rsidR="00334E65" w:rsidRDefault="00334E65">
            <w:pPr>
              <w:spacing w:after="0"/>
              <w:jc w:val="center"/>
              <w:rPr>
                <w:sz w:val="16"/>
              </w:rPr>
            </w:pPr>
            <w:r>
              <w:rPr>
                <w:sz w:val="16"/>
              </w:rPr>
              <w:t>-</w:t>
            </w:r>
          </w:p>
        </w:tc>
        <w:tc>
          <w:tcPr>
            <w:tcW w:w="4253" w:type="dxa"/>
          </w:tcPr>
          <w:p w14:paraId="1D661C12" w14:textId="77777777" w:rsidR="00334E65" w:rsidRDefault="00334E65">
            <w:pPr>
              <w:spacing w:after="0"/>
              <w:rPr>
                <w:sz w:val="16"/>
              </w:rPr>
            </w:pPr>
            <w:r>
              <w:rPr>
                <w:sz w:val="16"/>
              </w:rPr>
              <w:t xml:space="preserve">This message contains no information elements. </w:t>
            </w:r>
          </w:p>
          <w:p w14:paraId="714F8ECA" w14:textId="77777777" w:rsidR="00334E65" w:rsidRDefault="00334E65">
            <w:pPr>
              <w:spacing w:after="0"/>
              <w:rPr>
                <w:sz w:val="16"/>
              </w:rPr>
            </w:pPr>
          </w:p>
          <w:p w14:paraId="1425DAB0" w14:textId="77777777" w:rsidR="00334E65" w:rsidRDefault="00334E65">
            <w:pPr>
              <w:spacing w:after="0"/>
              <w:rPr>
                <w:sz w:val="16"/>
              </w:rPr>
            </w:pPr>
            <w:r>
              <w:rPr>
                <w:sz w:val="16"/>
              </w:rPr>
              <w:t>The message is used also in the terminating network.</w:t>
            </w:r>
          </w:p>
        </w:tc>
      </w:tr>
      <w:bookmarkEnd w:id="192"/>
    </w:tbl>
    <w:p w14:paraId="324B9CD5" w14:textId="77777777" w:rsidR="00334E65" w:rsidRDefault="00334E65"/>
    <w:p w14:paraId="19CC5CFD" w14:textId="77777777" w:rsidR="00334E65" w:rsidRDefault="00334E65" w:rsidP="00A9668E">
      <w:pPr>
        <w:pStyle w:val="Heading4"/>
      </w:pPr>
      <w:r>
        <w:br w:type="page"/>
      </w:r>
      <w:bookmarkStart w:id="193" w:name="_Toc95907340"/>
      <w:r>
        <w:lastRenderedPageBreak/>
        <w:t>5.6.3.2</w:t>
      </w:r>
      <w:r>
        <w:tab/>
        <w:t>Messages between MSC and VLR in the destination network</w:t>
      </w:r>
      <w:bookmarkEnd w:id="193"/>
    </w:p>
    <w:p w14:paraId="501825EF" w14:textId="77777777" w:rsidR="00334E65" w:rsidRDefault="00334E65">
      <w:r>
        <w:t>These messages are used in the destination network. Some messages are used also in the originating network. They are marked accordingly.</w:t>
      </w:r>
    </w:p>
    <w:p w14:paraId="49741B5D" w14:textId="77777777" w:rsidR="00334E65" w:rsidRDefault="00334E65">
      <w:pPr>
        <w:pStyle w:val="TH"/>
      </w:pPr>
      <w:r>
        <w:t>Table 5.6.3.2: Messages between MSC and VLR in the destination network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19A2DB62" w14:textId="77777777">
        <w:tc>
          <w:tcPr>
            <w:tcW w:w="1701" w:type="dxa"/>
          </w:tcPr>
          <w:p w14:paraId="064A9AF3" w14:textId="77777777" w:rsidR="00334E65" w:rsidRDefault="00334E65">
            <w:pPr>
              <w:spacing w:after="0"/>
              <w:jc w:val="center"/>
              <w:rPr>
                <w:sz w:val="16"/>
              </w:rPr>
            </w:pPr>
            <w:bookmarkStart w:id="194" w:name="_MCCTEMPBM_CRPT52640163___4" w:colFirst="0" w:colLast="3"/>
            <w:r>
              <w:rPr>
                <w:b/>
                <w:sz w:val="16"/>
              </w:rPr>
              <w:t>Message</w:t>
            </w:r>
          </w:p>
        </w:tc>
        <w:tc>
          <w:tcPr>
            <w:tcW w:w="907" w:type="dxa"/>
          </w:tcPr>
          <w:p w14:paraId="77271FC9" w14:textId="77777777" w:rsidR="00334E65" w:rsidRDefault="00334E65">
            <w:pPr>
              <w:spacing w:after="0"/>
              <w:jc w:val="center"/>
              <w:rPr>
                <w:b/>
                <w:sz w:val="16"/>
              </w:rPr>
            </w:pPr>
            <w:r>
              <w:rPr>
                <w:b/>
                <w:sz w:val="16"/>
              </w:rPr>
              <w:t>Message sender</w:t>
            </w:r>
          </w:p>
        </w:tc>
        <w:tc>
          <w:tcPr>
            <w:tcW w:w="1701" w:type="dxa"/>
          </w:tcPr>
          <w:p w14:paraId="32FB551C" w14:textId="77777777" w:rsidR="00334E65" w:rsidRDefault="00334E65">
            <w:pPr>
              <w:spacing w:after="0"/>
              <w:jc w:val="center"/>
              <w:rPr>
                <w:sz w:val="16"/>
              </w:rPr>
            </w:pPr>
            <w:r>
              <w:rPr>
                <w:b/>
                <w:sz w:val="16"/>
              </w:rPr>
              <w:t>Information element name</w:t>
            </w:r>
          </w:p>
        </w:tc>
        <w:tc>
          <w:tcPr>
            <w:tcW w:w="1107" w:type="dxa"/>
          </w:tcPr>
          <w:p w14:paraId="6EFCED02" w14:textId="77777777" w:rsidR="00334E65" w:rsidRDefault="00334E65">
            <w:pPr>
              <w:spacing w:after="0"/>
              <w:jc w:val="center"/>
              <w:rPr>
                <w:sz w:val="16"/>
              </w:rPr>
            </w:pPr>
            <w:r>
              <w:rPr>
                <w:b/>
                <w:sz w:val="16"/>
              </w:rPr>
              <w:t>Information element Required</w:t>
            </w:r>
          </w:p>
        </w:tc>
        <w:tc>
          <w:tcPr>
            <w:tcW w:w="4253" w:type="dxa"/>
          </w:tcPr>
          <w:p w14:paraId="781D5DC2" w14:textId="77777777" w:rsidR="00334E65" w:rsidRDefault="00334E65">
            <w:pPr>
              <w:spacing w:after="0"/>
              <w:jc w:val="center"/>
              <w:rPr>
                <w:sz w:val="16"/>
              </w:rPr>
            </w:pPr>
            <w:r>
              <w:rPr>
                <w:b/>
                <w:sz w:val="16"/>
              </w:rPr>
              <w:t>Information element description</w:t>
            </w:r>
          </w:p>
        </w:tc>
      </w:tr>
      <w:tr w:rsidR="00334E65" w14:paraId="24B11E87" w14:textId="77777777">
        <w:tc>
          <w:tcPr>
            <w:tcW w:w="1701" w:type="dxa"/>
          </w:tcPr>
          <w:p w14:paraId="17C6F47A" w14:textId="77777777" w:rsidR="00334E65" w:rsidRDefault="00334E65">
            <w:pPr>
              <w:spacing w:after="0"/>
              <w:jc w:val="center"/>
              <w:rPr>
                <w:sz w:val="16"/>
              </w:rPr>
            </w:pPr>
            <w:bookmarkStart w:id="195" w:name="_MCCTEMPBM_CRPT52640164___4" w:colFirst="0" w:colLast="2"/>
            <w:bookmarkEnd w:id="194"/>
            <w:r>
              <w:rPr>
                <w:sz w:val="16"/>
              </w:rPr>
              <w:t>CALL END</w:t>
            </w:r>
          </w:p>
        </w:tc>
        <w:tc>
          <w:tcPr>
            <w:tcW w:w="907" w:type="dxa"/>
          </w:tcPr>
          <w:p w14:paraId="469DB6CD" w14:textId="77777777" w:rsidR="00334E65" w:rsidRDefault="00334E65">
            <w:pPr>
              <w:spacing w:after="0"/>
              <w:jc w:val="center"/>
              <w:rPr>
                <w:sz w:val="16"/>
              </w:rPr>
            </w:pPr>
            <w:r>
              <w:rPr>
                <w:sz w:val="16"/>
              </w:rPr>
              <w:t>MSC</w:t>
            </w:r>
          </w:p>
        </w:tc>
        <w:tc>
          <w:tcPr>
            <w:tcW w:w="1701" w:type="dxa"/>
          </w:tcPr>
          <w:p w14:paraId="2B7A9F14" w14:textId="77777777" w:rsidR="00334E65" w:rsidRDefault="00334E65">
            <w:pPr>
              <w:spacing w:after="0"/>
              <w:jc w:val="center"/>
              <w:rPr>
                <w:sz w:val="16"/>
              </w:rPr>
            </w:pPr>
            <w:r>
              <w:rPr>
                <w:sz w:val="16"/>
              </w:rPr>
              <w:t>-</w:t>
            </w:r>
          </w:p>
        </w:tc>
        <w:tc>
          <w:tcPr>
            <w:tcW w:w="1107" w:type="dxa"/>
          </w:tcPr>
          <w:p w14:paraId="1A359C7B" w14:textId="77777777" w:rsidR="00334E65" w:rsidRDefault="00334E65">
            <w:pPr>
              <w:spacing w:after="0"/>
              <w:jc w:val="center"/>
              <w:rPr>
                <w:sz w:val="16"/>
              </w:rPr>
            </w:pPr>
            <w:r>
              <w:rPr>
                <w:sz w:val="16"/>
              </w:rPr>
              <w:t>-</w:t>
            </w:r>
          </w:p>
        </w:tc>
        <w:tc>
          <w:tcPr>
            <w:tcW w:w="4253" w:type="dxa"/>
          </w:tcPr>
          <w:p w14:paraId="15C0E8D6" w14:textId="77777777" w:rsidR="00334E65" w:rsidRDefault="00334E65">
            <w:pPr>
              <w:spacing w:after="0"/>
              <w:rPr>
                <w:sz w:val="16"/>
              </w:rPr>
            </w:pPr>
            <w:r>
              <w:rPr>
                <w:sz w:val="16"/>
              </w:rPr>
              <w:t>Refer to table 5.6.3.1</w:t>
            </w:r>
          </w:p>
        </w:tc>
      </w:tr>
      <w:tr w:rsidR="00334E65" w14:paraId="29AC3665" w14:textId="77777777">
        <w:tc>
          <w:tcPr>
            <w:tcW w:w="1701" w:type="dxa"/>
          </w:tcPr>
          <w:p w14:paraId="39ECF124" w14:textId="77777777" w:rsidR="00334E65" w:rsidRDefault="00334E65">
            <w:pPr>
              <w:spacing w:after="0"/>
              <w:jc w:val="center"/>
              <w:rPr>
                <w:sz w:val="16"/>
              </w:rPr>
            </w:pPr>
            <w:bookmarkStart w:id="196" w:name="_MCCTEMPBM_CRPT52640165___4" w:colFirst="0" w:colLast="2"/>
            <w:bookmarkEnd w:id="195"/>
            <w:r>
              <w:rPr>
                <w:sz w:val="16"/>
              </w:rPr>
              <w:t>CCBS CALL DELIVERY</w:t>
            </w:r>
          </w:p>
        </w:tc>
        <w:tc>
          <w:tcPr>
            <w:tcW w:w="907" w:type="dxa"/>
          </w:tcPr>
          <w:p w14:paraId="51EBD296" w14:textId="77777777" w:rsidR="00334E65" w:rsidRDefault="00334E65">
            <w:pPr>
              <w:spacing w:after="0"/>
              <w:jc w:val="center"/>
              <w:rPr>
                <w:sz w:val="16"/>
              </w:rPr>
            </w:pPr>
            <w:r>
              <w:rPr>
                <w:sz w:val="16"/>
              </w:rPr>
              <w:t>MSC</w:t>
            </w:r>
          </w:p>
        </w:tc>
        <w:tc>
          <w:tcPr>
            <w:tcW w:w="1701" w:type="dxa"/>
          </w:tcPr>
          <w:p w14:paraId="5EFA9C88" w14:textId="77777777" w:rsidR="00334E65" w:rsidRDefault="00334E65">
            <w:pPr>
              <w:spacing w:after="0"/>
              <w:jc w:val="center"/>
              <w:rPr>
                <w:sz w:val="16"/>
              </w:rPr>
            </w:pPr>
            <w:r>
              <w:rPr>
                <w:sz w:val="16"/>
              </w:rPr>
              <w:t>-</w:t>
            </w:r>
          </w:p>
        </w:tc>
        <w:tc>
          <w:tcPr>
            <w:tcW w:w="1107" w:type="dxa"/>
          </w:tcPr>
          <w:p w14:paraId="4F53F7A7" w14:textId="77777777" w:rsidR="00334E65" w:rsidRDefault="00334E65">
            <w:pPr>
              <w:spacing w:after="0"/>
              <w:jc w:val="center"/>
              <w:rPr>
                <w:sz w:val="16"/>
              </w:rPr>
            </w:pPr>
            <w:r>
              <w:rPr>
                <w:sz w:val="16"/>
              </w:rPr>
              <w:t>-</w:t>
            </w:r>
          </w:p>
        </w:tc>
        <w:tc>
          <w:tcPr>
            <w:tcW w:w="4253" w:type="dxa"/>
          </w:tcPr>
          <w:p w14:paraId="6350B13C" w14:textId="77777777" w:rsidR="00334E65" w:rsidRDefault="00334E65">
            <w:pPr>
              <w:spacing w:after="0"/>
              <w:rPr>
                <w:sz w:val="16"/>
              </w:rPr>
            </w:pPr>
            <w:r>
              <w:rPr>
                <w:sz w:val="16"/>
              </w:rPr>
              <w:t>Refer to table 5.6.3.1</w:t>
            </w:r>
          </w:p>
        </w:tc>
      </w:tr>
      <w:tr w:rsidR="00334E65" w14:paraId="7A4BF0C4" w14:textId="77777777">
        <w:tc>
          <w:tcPr>
            <w:tcW w:w="1701" w:type="dxa"/>
          </w:tcPr>
          <w:p w14:paraId="4EAF943C" w14:textId="77777777" w:rsidR="00334E65" w:rsidRDefault="00334E65">
            <w:pPr>
              <w:spacing w:after="0"/>
              <w:jc w:val="center"/>
              <w:rPr>
                <w:sz w:val="16"/>
              </w:rPr>
            </w:pPr>
            <w:bookmarkStart w:id="197" w:name="_MCCTEMPBM_CRPT52640166___4" w:colFirst="0" w:colLast="2"/>
            <w:bookmarkEnd w:id="196"/>
            <w:r>
              <w:rPr>
                <w:sz w:val="16"/>
              </w:rPr>
              <w:t>START STATUS ENQUIRY</w:t>
            </w:r>
          </w:p>
        </w:tc>
        <w:tc>
          <w:tcPr>
            <w:tcW w:w="907" w:type="dxa"/>
          </w:tcPr>
          <w:p w14:paraId="40D6AFF1" w14:textId="77777777" w:rsidR="00334E65" w:rsidRDefault="00334E65">
            <w:pPr>
              <w:spacing w:after="0"/>
              <w:jc w:val="center"/>
              <w:rPr>
                <w:sz w:val="16"/>
              </w:rPr>
            </w:pPr>
            <w:r>
              <w:rPr>
                <w:sz w:val="16"/>
              </w:rPr>
              <w:t>VLR</w:t>
            </w:r>
          </w:p>
        </w:tc>
        <w:tc>
          <w:tcPr>
            <w:tcW w:w="1701" w:type="dxa"/>
          </w:tcPr>
          <w:p w14:paraId="07288AD8" w14:textId="77777777" w:rsidR="00334E65" w:rsidRDefault="00334E65">
            <w:pPr>
              <w:spacing w:after="0"/>
              <w:jc w:val="center"/>
              <w:rPr>
                <w:sz w:val="16"/>
              </w:rPr>
            </w:pPr>
            <w:r>
              <w:rPr>
                <w:sz w:val="16"/>
              </w:rPr>
              <w:t>-</w:t>
            </w:r>
          </w:p>
        </w:tc>
        <w:tc>
          <w:tcPr>
            <w:tcW w:w="1107" w:type="dxa"/>
          </w:tcPr>
          <w:p w14:paraId="39632F3A" w14:textId="77777777" w:rsidR="00334E65" w:rsidRDefault="00334E65">
            <w:pPr>
              <w:spacing w:after="0"/>
              <w:jc w:val="center"/>
              <w:rPr>
                <w:sz w:val="16"/>
              </w:rPr>
            </w:pPr>
            <w:r>
              <w:rPr>
                <w:sz w:val="16"/>
              </w:rPr>
              <w:t>-</w:t>
            </w:r>
          </w:p>
        </w:tc>
        <w:tc>
          <w:tcPr>
            <w:tcW w:w="4253" w:type="dxa"/>
          </w:tcPr>
          <w:p w14:paraId="2D1784BC" w14:textId="77777777" w:rsidR="00334E65" w:rsidRDefault="00334E65">
            <w:pPr>
              <w:spacing w:after="0"/>
              <w:rPr>
                <w:sz w:val="16"/>
              </w:rPr>
            </w:pPr>
            <w:r>
              <w:rPr>
                <w:sz w:val="16"/>
              </w:rPr>
              <w:t>Refer to table 5.6.3.1</w:t>
            </w:r>
          </w:p>
        </w:tc>
      </w:tr>
      <w:tr w:rsidR="00334E65" w14:paraId="1E28E9BA" w14:textId="77777777">
        <w:tc>
          <w:tcPr>
            <w:tcW w:w="1701" w:type="dxa"/>
          </w:tcPr>
          <w:p w14:paraId="4E60928D" w14:textId="77777777" w:rsidR="00334E65" w:rsidRDefault="00334E65">
            <w:pPr>
              <w:spacing w:after="0"/>
              <w:jc w:val="center"/>
              <w:rPr>
                <w:sz w:val="16"/>
              </w:rPr>
            </w:pPr>
            <w:bookmarkStart w:id="198" w:name="_MCCTEMPBM_CRPT52640167___4" w:colFirst="0" w:colLast="2"/>
            <w:bookmarkEnd w:id="197"/>
            <w:r>
              <w:rPr>
                <w:sz w:val="16"/>
              </w:rPr>
              <w:t>STATUS ENQUIRY RESULT</w:t>
            </w:r>
          </w:p>
        </w:tc>
        <w:tc>
          <w:tcPr>
            <w:tcW w:w="907" w:type="dxa"/>
          </w:tcPr>
          <w:p w14:paraId="69E31518" w14:textId="77777777" w:rsidR="00334E65" w:rsidRDefault="00334E65">
            <w:pPr>
              <w:spacing w:after="0"/>
              <w:jc w:val="center"/>
              <w:rPr>
                <w:sz w:val="16"/>
              </w:rPr>
            </w:pPr>
            <w:r>
              <w:rPr>
                <w:sz w:val="16"/>
              </w:rPr>
              <w:t>MSC</w:t>
            </w:r>
          </w:p>
        </w:tc>
        <w:tc>
          <w:tcPr>
            <w:tcW w:w="1701" w:type="dxa"/>
          </w:tcPr>
          <w:p w14:paraId="47AD2CCF" w14:textId="77777777" w:rsidR="00334E65" w:rsidRDefault="00334E65">
            <w:pPr>
              <w:spacing w:after="0"/>
              <w:jc w:val="center"/>
              <w:rPr>
                <w:sz w:val="16"/>
              </w:rPr>
            </w:pPr>
            <w:r>
              <w:rPr>
                <w:sz w:val="16"/>
              </w:rPr>
              <w:t>-</w:t>
            </w:r>
          </w:p>
        </w:tc>
        <w:tc>
          <w:tcPr>
            <w:tcW w:w="1107" w:type="dxa"/>
          </w:tcPr>
          <w:p w14:paraId="599CDB09" w14:textId="77777777" w:rsidR="00334E65" w:rsidRDefault="00334E65">
            <w:pPr>
              <w:spacing w:after="0"/>
              <w:jc w:val="center"/>
              <w:rPr>
                <w:sz w:val="16"/>
              </w:rPr>
            </w:pPr>
            <w:r>
              <w:rPr>
                <w:sz w:val="16"/>
              </w:rPr>
              <w:t>-</w:t>
            </w:r>
          </w:p>
        </w:tc>
        <w:tc>
          <w:tcPr>
            <w:tcW w:w="4253" w:type="dxa"/>
          </w:tcPr>
          <w:p w14:paraId="718BE04D" w14:textId="77777777" w:rsidR="00334E65" w:rsidRDefault="00334E65">
            <w:pPr>
              <w:spacing w:after="0"/>
              <w:rPr>
                <w:sz w:val="16"/>
              </w:rPr>
            </w:pPr>
            <w:r>
              <w:rPr>
                <w:sz w:val="16"/>
              </w:rPr>
              <w:t>Refer to table 5.6.3.1</w:t>
            </w:r>
          </w:p>
        </w:tc>
      </w:tr>
      <w:tr w:rsidR="00334E65" w14:paraId="4761389F" w14:textId="77777777">
        <w:tc>
          <w:tcPr>
            <w:tcW w:w="1701" w:type="dxa"/>
          </w:tcPr>
          <w:p w14:paraId="229B52DF" w14:textId="77777777" w:rsidR="00334E65" w:rsidRDefault="00334E65">
            <w:pPr>
              <w:spacing w:after="0"/>
              <w:jc w:val="center"/>
              <w:rPr>
                <w:sz w:val="16"/>
              </w:rPr>
            </w:pPr>
            <w:bookmarkStart w:id="199" w:name="_MCCTEMPBM_CRPT52640168___4" w:colFirst="0" w:colLast="2"/>
            <w:bookmarkEnd w:id="198"/>
            <w:r>
              <w:rPr>
                <w:sz w:val="16"/>
              </w:rPr>
              <w:t>STOP STATUS ENQUIRY</w:t>
            </w:r>
          </w:p>
        </w:tc>
        <w:tc>
          <w:tcPr>
            <w:tcW w:w="907" w:type="dxa"/>
          </w:tcPr>
          <w:p w14:paraId="3BC707BC" w14:textId="77777777" w:rsidR="00334E65" w:rsidRDefault="00334E65">
            <w:pPr>
              <w:spacing w:after="0"/>
              <w:jc w:val="center"/>
              <w:rPr>
                <w:sz w:val="16"/>
              </w:rPr>
            </w:pPr>
            <w:r>
              <w:rPr>
                <w:sz w:val="16"/>
              </w:rPr>
              <w:t>VLR</w:t>
            </w:r>
          </w:p>
        </w:tc>
        <w:tc>
          <w:tcPr>
            <w:tcW w:w="1701" w:type="dxa"/>
          </w:tcPr>
          <w:p w14:paraId="5D807F27" w14:textId="77777777" w:rsidR="00334E65" w:rsidRDefault="00334E65">
            <w:pPr>
              <w:spacing w:after="0"/>
              <w:jc w:val="center"/>
              <w:rPr>
                <w:sz w:val="16"/>
              </w:rPr>
            </w:pPr>
            <w:r>
              <w:rPr>
                <w:sz w:val="16"/>
              </w:rPr>
              <w:t>-</w:t>
            </w:r>
          </w:p>
        </w:tc>
        <w:tc>
          <w:tcPr>
            <w:tcW w:w="1107" w:type="dxa"/>
          </w:tcPr>
          <w:p w14:paraId="259ADC6D" w14:textId="77777777" w:rsidR="00334E65" w:rsidRDefault="00334E65">
            <w:pPr>
              <w:spacing w:after="0"/>
              <w:jc w:val="center"/>
              <w:rPr>
                <w:sz w:val="16"/>
              </w:rPr>
            </w:pPr>
            <w:r>
              <w:rPr>
                <w:sz w:val="16"/>
              </w:rPr>
              <w:t>-</w:t>
            </w:r>
          </w:p>
        </w:tc>
        <w:tc>
          <w:tcPr>
            <w:tcW w:w="4253" w:type="dxa"/>
          </w:tcPr>
          <w:p w14:paraId="41071298" w14:textId="77777777" w:rsidR="00334E65" w:rsidRDefault="00334E65">
            <w:pPr>
              <w:spacing w:after="0"/>
              <w:rPr>
                <w:sz w:val="16"/>
              </w:rPr>
            </w:pPr>
            <w:r>
              <w:rPr>
                <w:sz w:val="16"/>
              </w:rPr>
              <w:t>Refer to table 5.6.3.1</w:t>
            </w:r>
          </w:p>
        </w:tc>
      </w:tr>
      <w:tr w:rsidR="00334E65" w14:paraId="78152538" w14:textId="77777777">
        <w:tc>
          <w:tcPr>
            <w:tcW w:w="1701" w:type="dxa"/>
          </w:tcPr>
          <w:p w14:paraId="77C5F8B6" w14:textId="77777777" w:rsidR="00334E65" w:rsidRDefault="00334E65">
            <w:pPr>
              <w:spacing w:after="0"/>
              <w:jc w:val="center"/>
              <w:rPr>
                <w:sz w:val="16"/>
              </w:rPr>
            </w:pPr>
            <w:bookmarkStart w:id="200" w:name="_MCCTEMPBM_CRPT52640169___4" w:colFirst="0" w:colLast="2"/>
            <w:bookmarkEnd w:id="199"/>
            <w:r>
              <w:rPr>
                <w:sz w:val="16"/>
              </w:rPr>
              <w:t>RADIO FAILURE</w:t>
            </w:r>
          </w:p>
        </w:tc>
        <w:tc>
          <w:tcPr>
            <w:tcW w:w="907" w:type="dxa"/>
          </w:tcPr>
          <w:p w14:paraId="00E34CDE" w14:textId="77777777" w:rsidR="00334E65" w:rsidRDefault="00334E65">
            <w:pPr>
              <w:spacing w:after="0"/>
              <w:jc w:val="center"/>
              <w:rPr>
                <w:sz w:val="16"/>
              </w:rPr>
            </w:pPr>
            <w:r>
              <w:rPr>
                <w:sz w:val="16"/>
              </w:rPr>
              <w:t>MSC</w:t>
            </w:r>
          </w:p>
        </w:tc>
        <w:tc>
          <w:tcPr>
            <w:tcW w:w="1701" w:type="dxa"/>
          </w:tcPr>
          <w:p w14:paraId="2B087FBF" w14:textId="77777777" w:rsidR="00334E65" w:rsidRDefault="00334E65">
            <w:pPr>
              <w:spacing w:after="0"/>
              <w:jc w:val="center"/>
              <w:rPr>
                <w:sz w:val="16"/>
              </w:rPr>
            </w:pPr>
            <w:r>
              <w:rPr>
                <w:sz w:val="16"/>
              </w:rPr>
              <w:t>-</w:t>
            </w:r>
          </w:p>
        </w:tc>
        <w:tc>
          <w:tcPr>
            <w:tcW w:w="1107" w:type="dxa"/>
          </w:tcPr>
          <w:p w14:paraId="0019847B" w14:textId="77777777" w:rsidR="00334E65" w:rsidRDefault="00334E65">
            <w:pPr>
              <w:spacing w:after="0"/>
              <w:jc w:val="center"/>
              <w:rPr>
                <w:sz w:val="16"/>
              </w:rPr>
            </w:pPr>
            <w:r>
              <w:rPr>
                <w:sz w:val="16"/>
              </w:rPr>
              <w:t>-</w:t>
            </w:r>
          </w:p>
        </w:tc>
        <w:tc>
          <w:tcPr>
            <w:tcW w:w="4253" w:type="dxa"/>
          </w:tcPr>
          <w:p w14:paraId="6DFC033D" w14:textId="77777777" w:rsidR="00334E65" w:rsidRDefault="00334E65">
            <w:pPr>
              <w:spacing w:after="0"/>
              <w:rPr>
                <w:sz w:val="16"/>
              </w:rPr>
            </w:pPr>
            <w:r>
              <w:rPr>
                <w:sz w:val="16"/>
              </w:rPr>
              <w:t>Refer to table 5.6.3.1</w:t>
            </w:r>
          </w:p>
        </w:tc>
      </w:tr>
      <w:tr w:rsidR="00334E65" w14:paraId="2A86207B" w14:textId="77777777">
        <w:tc>
          <w:tcPr>
            <w:tcW w:w="1701" w:type="dxa"/>
          </w:tcPr>
          <w:p w14:paraId="5E41D458" w14:textId="77777777" w:rsidR="00334E65" w:rsidRDefault="00334E65">
            <w:pPr>
              <w:spacing w:after="0"/>
              <w:jc w:val="center"/>
              <w:rPr>
                <w:sz w:val="16"/>
              </w:rPr>
            </w:pPr>
            <w:bookmarkStart w:id="201" w:name="_MCCTEMPBM_CRPT52640170___4" w:colFirst="0" w:colLast="2"/>
            <w:bookmarkEnd w:id="200"/>
            <w:r>
              <w:rPr>
                <w:sz w:val="16"/>
              </w:rPr>
              <w:t>NOT IDLE</w:t>
            </w:r>
          </w:p>
        </w:tc>
        <w:tc>
          <w:tcPr>
            <w:tcW w:w="907" w:type="dxa"/>
          </w:tcPr>
          <w:p w14:paraId="1E7C2FAD" w14:textId="77777777" w:rsidR="00334E65" w:rsidRDefault="00334E65">
            <w:pPr>
              <w:spacing w:after="0"/>
              <w:jc w:val="center"/>
              <w:rPr>
                <w:sz w:val="16"/>
              </w:rPr>
            </w:pPr>
            <w:r>
              <w:rPr>
                <w:sz w:val="16"/>
              </w:rPr>
              <w:t>MSC</w:t>
            </w:r>
          </w:p>
        </w:tc>
        <w:tc>
          <w:tcPr>
            <w:tcW w:w="1701" w:type="dxa"/>
          </w:tcPr>
          <w:p w14:paraId="1D3DD56B" w14:textId="77777777" w:rsidR="00334E65" w:rsidRDefault="00334E65">
            <w:pPr>
              <w:spacing w:after="0"/>
              <w:jc w:val="center"/>
              <w:rPr>
                <w:sz w:val="16"/>
              </w:rPr>
            </w:pPr>
            <w:r>
              <w:rPr>
                <w:sz w:val="16"/>
              </w:rPr>
              <w:t>-</w:t>
            </w:r>
          </w:p>
        </w:tc>
        <w:tc>
          <w:tcPr>
            <w:tcW w:w="1107" w:type="dxa"/>
          </w:tcPr>
          <w:p w14:paraId="68312DFB" w14:textId="77777777" w:rsidR="00334E65" w:rsidRDefault="00334E65">
            <w:pPr>
              <w:spacing w:after="0"/>
              <w:jc w:val="center"/>
              <w:rPr>
                <w:sz w:val="16"/>
              </w:rPr>
            </w:pPr>
            <w:r>
              <w:rPr>
                <w:sz w:val="16"/>
              </w:rPr>
              <w:t>-</w:t>
            </w:r>
          </w:p>
        </w:tc>
        <w:tc>
          <w:tcPr>
            <w:tcW w:w="4253" w:type="dxa"/>
          </w:tcPr>
          <w:p w14:paraId="41BDD44B" w14:textId="77777777" w:rsidR="00334E65" w:rsidRDefault="00334E65">
            <w:pPr>
              <w:spacing w:after="0"/>
              <w:rPr>
                <w:sz w:val="16"/>
              </w:rPr>
            </w:pPr>
            <w:r>
              <w:rPr>
                <w:sz w:val="16"/>
              </w:rPr>
              <w:t>Refer to table 5.6.3.1</w:t>
            </w:r>
          </w:p>
        </w:tc>
      </w:tr>
      <w:tr w:rsidR="00334E65" w14:paraId="6DAC910B" w14:textId="77777777">
        <w:tc>
          <w:tcPr>
            <w:tcW w:w="1701" w:type="dxa"/>
          </w:tcPr>
          <w:p w14:paraId="7698E359" w14:textId="77777777" w:rsidR="00334E65" w:rsidRDefault="00334E65">
            <w:pPr>
              <w:spacing w:after="0"/>
              <w:jc w:val="center"/>
              <w:rPr>
                <w:sz w:val="16"/>
              </w:rPr>
            </w:pPr>
            <w:bookmarkStart w:id="202" w:name="_MCCTEMPBM_CRPT52640171___4" w:colFirst="0" w:colLast="3"/>
            <w:bookmarkEnd w:id="201"/>
            <w:r>
              <w:rPr>
                <w:sz w:val="16"/>
              </w:rPr>
              <w:t>COMPLETE CALL</w:t>
            </w:r>
          </w:p>
        </w:tc>
        <w:tc>
          <w:tcPr>
            <w:tcW w:w="907" w:type="dxa"/>
          </w:tcPr>
          <w:p w14:paraId="6256D746" w14:textId="77777777" w:rsidR="00334E65" w:rsidRDefault="00334E65">
            <w:pPr>
              <w:spacing w:after="0"/>
              <w:jc w:val="center"/>
              <w:rPr>
                <w:sz w:val="16"/>
              </w:rPr>
            </w:pPr>
            <w:r>
              <w:rPr>
                <w:sz w:val="16"/>
              </w:rPr>
              <w:t>VLR</w:t>
            </w:r>
          </w:p>
        </w:tc>
        <w:tc>
          <w:tcPr>
            <w:tcW w:w="1701" w:type="dxa"/>
          </w:tcPr>
          <w:p w14:paraId="388D81B4" w14:textId="77777777" w:rsidR="00334E65" w:rsidRDefault="00334E65">
            <w:pPr>
              <w:spacing w:after="0"/>
              <w:jc w:val="center"/>
              <w:rPr>
                <w:sz w:val="16"/>
              </w:rPr>
            </w:pPr>
            <w:r>
              <w:rPr>
                <w:sz w:val="16"/>
              </w:rPr>
              <w:t>-</w:t>
            </w:r>
          </w:p>
          <w:p w14:paraId="27B5B819" w14:textId="77777777" w:rsidR="00334E65" w:rsidRDefault="00334E65">
            <w:pPr>
              <w:spacing w:after="0"/>
              <w:jc w:val="center"/>
              <w:rPr>
                <w:sz w:val="16"/>
              </w:rPr>
            </w:pPr>
          </w:p>
          <w:p w14:paraId="01646B88" w14:textId="77777777" w:rsidR="00334E65" w:rsidRDefault="00334E65">
            <w:pPr>
              <w:spacing w:after="0"/>
              <w:jc w:val="center"/>
              <w:rPr>
                <w:sz w:val="16"/>
              </w:rPr>
            </w:pPr>
            <w:r>
              <w:rPr>
                <w:sz w:val="16"/>
              </w:rPr>
              <w:t>Indicator</w:t>
            </w:r>
          </w:p>
        </w:tc>
        <w:tc>
          <w:tcPr>
            <w:tcW w:w="1107" w:type="dxa"/>
          </w:tcPr>
          <w:p w14:paraId="047DE8B9" w14:textId="77777777" w:rsidR="00334E65" w:rsidRDefault="00334E65">
            <w:pPr>
              <w:spacing w:after="0"/>
              <w:jc w:val="center"/>
              <w:rPr>
                <w:sz w:val="16"/>
              </w:rPr>
            </w:pPr>
            <w:r>
              <w:rPr>
                <w:sz w:val="16"/>
              </w:rPr>
              <w:t>-</w:t>
            </w:r>
          </w:p>
          <w:p w14:paraId="6D55AA0B" w14:textId="77777777" w:rsidR="00334E65" w:rsidRDefault="00334E65">
            <w:pPr>
              <w:spacing w:after="0"/>
              <w:jc w:val="center"/>
              <w:rPr>
                <w:sz w:val="16"/>
              </w:rPr>
            </w:pPr>
          </w:p>
          <w:p w14:paraId="0A694D1C" w14:textId="77777777" w:rsidR="00334E65" w:rsidRDefault="00334E65">
            <w:pPr>
              <w:spacing w:after="0"/>
              <w:jc w:val="center"/>
              <w:rPr>
                <w:sz w:val="16"/>
              </w:rPr>
            </w:pPr>
            <w:r>
              <w:rPr>
                <w:sz w:val="16"/>
              </w:rPr>
              <w:t>C</w:t>
            </w:r>
          </w:p>
        </w:tc>
        <w:tc>
          <w:tcPr>
            <w:tcW w:w="4253" w:type="dxa"/>
          </w:tcPr>
          <w:p w14:paraId="04BFEEFC" w14:textId="77777777" w:rsidR="00334E65" w:rsidRDefault="00334E65">
            <w:pPr>
              <w:spacing w:after="0"/>
              <w:rPr>
                <w:sz w:val="16"/>
              </w:rPr>
            </w:pPr>
            <w:r>
              <w:rPr>
                <w:sz w:val="16"/>
              </w:rPr>
              <w:t>Refer to TS 23.018</w:t>
            </w:r>
          </w:p>
          <w:p w14:paraId="523FFBC8" w14:textId="77777777" w:rsidR="00334E65" w:rsidRDefault="00334E65">
            <w:pPr>
              <w:spacing w:after="0"/>
              <w:rPr>
                <w:sz w:val="16"/>
              </w:rPr>
            </w:pPr>
            <w:r>
              <w:rPr>
                <w:sz w:val="16"/>
              </w:rPr>
              <w:t>In addition:</w:t>
            </w:r>
          </w:p>
          <w:p w14:paraId="7BAB175F" w14:textId="77777777" w:rsidR="00334E65" w:rsidRDefault="00334E65">
            <w:pPr>
              <w:spacing w:after="0"/>
              <w:rPr>
                <w:sz w:val="16"/>
              </w:rPr>
            </w:pPr>
            <w:r>
              <w:rPr>
                <w:sz w:val="16"/>
              </w:rPr>
              <w:t>The information element shall be present if the call is CCBS Call; otherwise it shall be absent.</w:t>
            </w:r>
          </w:p>
        </w:tc>
      </w:tr>
      <w:tr w:rsidR="00334E65" w14:paraId="59421F04" w14:textId="77777777">
        <w:tc>
          <w:tcPr>
            <w:tcW w:w="1701" w:type="dxa"/>
          </w:tcPr>
          <w:p w14:paraId="104544D1" w14:textId="77777777" w:rsidR="00334E65" w:rsidRDefault="00334E65">
            <w:pPr>
              <w:spacing w:after="0"/>
              <w:jc w:val="center"/>
              <w:rPr>
                <w:sz w:val="16"/>
              </w:rPr>
            </w:pPr>
            <w:bookmarkStart w:id="203" w:name="_MCCTEMPBM_CRPT52640172___4" w:colFirst="0" w:colLast="3"/>
            <w:bookmarkEnd w:id="202"/>
            <w:r>
              <w:rPr>
                <w:sz w:val="16"/>
              </w:rPr>
              <w:t>PROCESS CALL WAITING</w:t>
            </w:r>
          </w:p>
        </w:tc>
        <w:tc>
          <w:tcPr>
            <w:tcW w:w="907" w:type="dxa"/>
          </w:tcPr>
          <w:p w14:paraId="4C6DB61B" w14:textId="77777777" w:rsidR="00334E65" w:rsidRDefault="00334E65">
            <w:pPr>
              <w:spacing w:after="0"/>
              <w:jc w:val="center"/>
              <w:rPr>
                <w:sz w:val="16"/>
              </w:rPr>
            </w:pPr>
            <w:r>
              <w:rPr>
                <w:sz w:val="16"/>
              </w:rPr>
              <w:t>VLR</w:t>
            </w:r>
          </w:p>
        </w:tc>
        <w:tc>
          <w:tcPr>
            <w:tcW w:w="1701" w:type="dxa"/>
          </w:tcPr>
          <w:p w14:paraId="27EFFBC8" w14:textId="77777777" w:rsidR="00334E65" w:rsidRDefault="00334E65">
            <w:pPr>
              <w:spacing w:after="0"/>
              <w:jc w:val="center"/>
              <w:rPr>
                <w:sz w:val="16"/>
              </w:rPr>
            </w:pPr>
            <w:r>
              <w:rPr>
                <w:sz w:val="16"/>
              </w:rPr>
              <w:t>-</w:t>
            </w:r>
          </w:p>
          <w:p w14:paraId="3C9AF68E" w14:textId="77777777" w:rsidR="00334E65" w:rsidRDefault="00334E65">
            <w:pPr>
              <w:spacing w:after="0"/>
              <w:jc w:val="center"/>
              <w:rPr>
                <w:sz w:val="16"/>
              </w:rPr>
            </w:pPr>
          </w:p>
          <w:p w14:paraId="1FF189B1" w14:textId="77777777" w:rsidR="00334E65" w:rsidRDefault="00334E65">
            <w:pPr>
              <w:spacing w:after="0"/>
              <w:jc w:val="center"/>
              <w:rPr>
                <w:sz w:val="16"/>
              </w:rPr>
            </w:pPr>
            <w:r>
              <w:rPr>
                <w:sz w:val="16"/>
              </w:rPr>
              <w:t>Indicator</w:t>
            </w:r>
          </w:p>
        </w:tc>
        <w:tc>
          <w:tcPr>
            <w:tcW w:w="1107" w:type="dxa"/>
          </w:tcPr>
          <w:p w14:paraId="103C188E" w14:textId="77777777" w:rsidR="00334E65" w:rsidRDefault="00334E65">
            <w:pPr>
              <w:spacing w:after="0"/>
              <w:jc w:val="center"/>
              <w:rPr>
                <w:sz w:val="16"/>
              </w:rPr>
            </w:pPr>
            <w:r>
              <w:rPr>
                <w:sz w:val="16"/>
              </w:rPr>
              <w:t>-</w:t>
            </w:r>
          </w:p>
          <w:p w14:paraId="6C86BD79" w14:textId="77777777" w:rsidR="00334E65" w:rsidRDefault="00334E65">
            <w:pPr>
              <w:spacing w:after="0"/>
              <w:jc w:val="center"/>
              <w:rPr>
                <w:sz w:val="16"/>
              </w:rPr>
            </w:pPr>
          </w:p>
          <w:p w14:paraId="081FCC83" w14:textId="77777777" w:rsidR="00334E65" w:rsidRDefault="00334E65">
            <w:pPr>
              <w:spacing w:after="0"/>
              <w:jc w:val="center"/>
              <w:rPr>
                <w:sz w:val="16"/>
              </w:rPr>
            </w:pPr>
            <w:r>
              <w:rPr>
                <w:sz w:val="16"/>
              </w:rPr>
              <w:t>C</w:t>
            </w:r>
          </w:p>
        </w:tc>
        <w:tc>
          <w:tcPr>
            <w:tcW w:w="4253" w:type="dxa"/>
          </w:tcPr>
          <w:p w14:paraId="46F57350" w14:textId="77777777" w:rsidR="00334E65" w:rsidRDefault="00334E65">
            <w:pPr>
              <w:spacing w:after="0"/>
              <w:rPr>
                <w:sz w:val="16"/>
              </w:rPr>
            </w:pPr>
            <w:r>
              <w:rPr>
                <w:sz w:val="16"/>
              </w:rPr>
              <w:t>Refer to TS 23.018</w:t>
            </w:r>
          </w:p>
          <w:p w14:paraId="5155A6F8" w14:textId="77777777" w:rsidR="00334E65" w:rsidRDefault="00334E65">
            <w:pPr>
              <w:spacing w:after="0"/>
              <w:rPr>
                <w:sz w:val="16"/>
              </w:rPr>
            </w:pPr>
            <w:r>
              <w:rPr>
                <w:sz w:val="16"/>
              </w:rPr>
              <w:t>In addition:</w:t>
            </w:r>
          </w:p>
          <w:p w14:paraId="5DF348F1" w14:textId="77777777" w:rsidR="00334E65" w:rsidRDefault="00334E65">
            <w:pPr>
              <w:spacing w:after="0"/>
              <w:rPr>
                <w:sz w:val="16"/>
              </w:rPr>
            </w:pPr>
            <w:r>
              <w:rPr>
                <w:sz w:val="16"/>
              </w:rPr>
              <w:t>The information element shall be present if the call is CCBS Call; otherwise it shall be absent.</w:t>
            </w:r>
          </w:p>
        </w:tc>
      </w:tr>
      <w:tr w:rsidR="00334E65" w14:paraId="0ABD80ED" w14:textId="77777777">
        <w:tc>
          <w:tcPr>
            <w:tcW w:w="1701" w:type="dxa"/>
          </w:tcPr>
          <w:p w14:paraId="58ACB1A5" w14:textId="77777777" w:rsidR="00334E65" w:rsidRDefault="00334E65">
            <w:pPr>
              <w:spacing w:after="0"/>
              <w:jc w:val="center"/>
              <w:rPr>
                <w:sz w:val="16"/>
              </w:rPr>
            </w:pPr>
            <w:bookmarkStart w:id="204" w:name="_MCCTEMPBM_CRPT52640173___4" w:colFirst="0" w:colLast="3"/>
            <w:bookmarkEnd w:id="203"/>
            <w:r>
              <w:rPr>
                <w:sz w:val="16"/>
              </w:rPr>
              <w:t>SEND INFO FOR</w:t>
            </w:r>
          </w:p>
          <w:p w14:paraId="7427F4EF" w14:textId="77777777" w:rsidR="00334E65" w:rsidRDefault="00334E65">
            <w:pPr>
              <w:spacing w:after="0"/>
              <w:jc w:val="center"/>
              <w:rPr>
                <w:sz w:val="16"/>
              </w:rPr>
            </w:pPr>
            <w:r>
              <w:rPr>
                <w:sz w:val="16"/>
              </w:rPr>
              <w:t>INCOMING CALL ACK</w:t>
            </w:r>
          </w:p>
        </w:tc>
        <w:tc>
          <w:tcPr>
            <w:tcW w:w="907" w:type="dxa"/>
          </w:tcPr>
          <w:p w14:paraId="3BEC678A" w14:textId="77777777" w:rsidR="00334E65" w:rsidRDefault="00334E65">
            <w:pPr>
              <w:spacing w:after="0"/>
              <w:jc w:val="center"/>
              <w:rPr>
                <w:sz w:val="16"/>
              </w:rPr>
            </w:pPr>
            <w:r>
              <w:rPr>
                <w:sz w:val="16"/>
              </w:rPr>
              <w:t>VLR</w:t>
            </w:r>
          </w:p>
        </w:tc>
        <w:tc>
          <w:tcPr>
            <w:tcW w:w="1701" w:type="dxa"/>
          </w:tcPr>
          <w:p w14:paraId="774CF691" w14:textId="77777777" w:rsidR="00334E65" w:rsidRDefault="00334E65">
            <w:pPr>
              <w:spacing w:after="0"/>
              <w:jc w:val="center"/>
              <w:rPr>
                <w:sz w:val="16"/>
              </w:rPr>
            </w:pPr>
            <w:r>
              <w:rPr>
                <w:sz w:val="16"/>
              </w:rPr>
              <w:t>-</w:t>
            </w:r>
          </w:p>
          <w:p w14:paraId="5E9C05EB" w14:textId="77777777" w:rsidR="00334E65" w:rsidRDefault="00334E65">
            <w:pPr>
              <w:spacing w:after="0"/>
              <w:jc w:val="center"/>
              <w:rPr>
                <w:sz w:val="16"/>
              </w:rPr>
            </w:pPr>
          </w:p>
          <w:p w14:paraId="229C0248" w14:textId="77777777" w:rsidR="00334E65" w:rsidRDefault="00334E65">
            <w:pPr>
              <w:spacing w:after="0"/>
              <w:jc w:val="center"/>
              <w:rPr>
                <w:sz w:val="16"/>
              </w:rPr>
            </w:pPr>
            <w:r>
              <w:rPr>
                <w:sz w:val="16"/>
              </w:rPr>
              <w:t>CCBS Target</w:t>
            </w:r>
          </w:p>
        </w:tc>
        <w:tc>
          <w:tcPr>
            <w:tcW w:w="1107" w:type="dxa"/>
          </w:tcPr>
          <w:p w14:paraId="56104BF0" w14:textId="77777777" w:rsidR="00334E65" w:rsidRDefault="00334E65">
            <w:pPr>
              <w:spacing w:after="0"/>
              <w:jc w:val="center"/>
              <w:rPr>
                <w:sz w:val="16"/>
              </w:rPr>
            </w:pPr>
            <w:r>
              <w:rPr>
                <w:sz w:val="16"/>
              </w:rPr>
              <w:t>-</w:t>
            </w:r>
          </w:p>
          <w:p w14:paraId="4A3E107A" w14:textId="77777777" w:rsidR="00334E65" w:rsidRDefault="00334E65">
            <w:pPr>
              <w:spacing w:after="0"/>
              <w:jc w:val="center"/>
              <w:rPr>
                <w:sz w:val="16"/>
              </w:rPr>
            </w:pPr>
          </w:p>
          <w:p w14:paraId="4A0AED70" w14:textId="77777777" w:rsidR="00334E65" w:rsidRDefault="00334E65">
            <w:pPr>
              <w:spacing w:after="0"/>
              <w:jc w:val="center"/>
              <w:rPr>
                <w:sz w:val="16"/>
              </w:rPr>
            </w:pPr>
            <w:r>
              <w:rPr>
                <w:sz w:val="16"/>
              </w:rPr>
              <w:t>C</w:t>
            </w:r>
          </w:p>
        </w:tc>
        <w:tc>
          <w:tcPr>
            <w:tcW w:w="4253" w:type="dxa"/>
          </w:tcPr>
          <w:p w14:paraId="2043C8B7" w14:textId="77777777" w:rsidR="00334E65" w:rsidRDefault="00334E65">
            <w:pPr>
              <w:spacing w:after="0"/>
              <w:rPr>
                <w:sz w:val="16"/>
              </w:rPr>
            </w:pPr>
            <w:r>
              <w:rPr>
                <w:sz w:val="16"/>
              </w:rPr>
              <w:t>Refer to TS 23.018</w:t>
            </w:r>
          </w:p>
          <w:p w14:paraId="6377E4F4" w14:textId="77777777" w:rsidR="00334E65" w:rsidRDefault="00334E65">
            <w:pPr>
              <w:spacing w:after="0"/>
              <w:rPr>
                <w:sz w:val="16"/>
              </w:rPr>
            </w:pPr>
            <w:r>
              <w:rPr>
                <w:sz w:val="16"/>
              </w:rPr>
              <w:t>In addition:</w:t>
            </w:r>
          </w:p>
          <w:p w14:paraId="099741A1" w14:textId="77777777" w:rsidR="00334E65" w:rsidRDefault="00334E65">
            <w:pPr>
              <w:spacing w:after="0"/>
              <w:rPr>
                <w:sz w:val="16"/>
              </w:rPr>
            </w:pPr>
            <w:r>
              <w:rPr>
                <w:sz w:val="16"/>
              </w:rPr>
              <w:t>The information element shall be present if the B subscriber can be target of CCBS request; otherwise it shall be absent.</w:t>
            </w:r>
          </w:p>
        </w:tc>
      </w:tr>
      <w:tr w:rsidR="00334E65" w14:paraId="54DDB1B9" w14:textId="77777777">
        <w:tc>
          <w:tcPr>
            <w:tcW w:w="1701" w:type="dxa"/>
          </w:tcPr>
          <w:p w14:paraId="2307C9DC" w14:textId="77777777" w:rsidR="00334E65" w:rsidRDefault="00334E65">
            <w:pPr>
              <w:spacing w:after="0"/>
              <w:jc w:val="center"/>
              <w:rPr>
                <w:sz w:val="16"/>
              </w:rPr>
            </w:pPr>
            <w:bookmarkStart w:id="205" w:name="_MCCTEMPBM_CRPT52640174___4" w:colFirst="0" w:colLast="3"/>
            <w:bookmarkEnd w:id="204"/>
            <w:r>
              <w:rPr>
                <w:sz w:val="16"/>
              </w:rPr>
              <w:t>SEND INFO FOR</w:t>
            </w:r>
          </w:p>
          <w:p w14:paraId="7CD7B484" w14:textId="77777777" w:rsidR="00334E65" w:rsidRDefault="00334E65">
            <w:pPr>
              <w:spacing w:after="0"/>
              <w:jc w:val="center"/>
              <w:rPr>
                <w:sz w:val="16"/>
              </w:rPr>
            </w:pPr>
            <w:r>
              <w:rPr>
                <w:sz w:val="16"/>
              </w:rPr>
              <w:t>INCOMING CALL NEGATIVE RESPONSE</w:t>
            </w:r>
          </w:p>
        </w:tc>
        <w:tc>
          <w:tcPr>
            <w:tcW w:w="907" w:type="dxa"/>
          </w:tcPr>
          <w:p w14:paraId="7A35239C" w14:textId="77777777" w:rsidR="00334E65" w:rsidRDefault="00334E65">
            <w:pPr>
              <w:spacing w:after="0"/>
              <w:jc w:val="center"/>
              <w:rPr>
                <w:sz w:val="16"/>
              </w:rPr>
            </w:pPr>
            <w:r>
              <w:rPr>
                <w:sz w:val="16"/>
              </w:rPr>
              <w:t>VLR</w:t>
            </w:r>
          </w:p>
        </w:tc>
        <w:tc>
          <w:tcPr>
            <w:tcW w:w="1701" w:type="dxa"/>
          </w:tcPr>
          <w:p w14:paraId="63A41B05" w14:textId="77777777" w:rsidR="00334E65" w:rsidRDefault="00334E65">
            <w:pPr>
              <w:spacing w:after="0"/>
              <w:jc w:val="center"/>
              <w:rPr>
                <w:sz w:val="16"/>
              </w:rPr>
            </w:pPr>
            <w:r>
              <w:rPr>
                <w:sz w:val="16"/>
              </w:rPr>
              <w:t>-</w:t>
            </w:r>
          </w:p>
          <w:p w14:paraId="29AD78B1" w14:textId="77777777" w:rsidR="00334E65" w:rsidRDefault="00334E65">
            <w:pPr>
              <w:spacing w:after="0"/>
              <w:jc w:val="center"/>
              <w:rPr>
                <w:sz w:val="16"/>
              </w:rPr>
            </w:pPr>
          </w:p>
          <w:p w14:paraId="7EFBEB06" w14:textId="77777777" w:rsidR="00334E65" w:rsidRDefault="00334E65">
            <w:pPr>
              <w:spacing w:after="0"/>
              <w:jc w:val="center"/>
              <w:rPr>
                <w:sz w:val="16"/>
              </w:rPr>
            </w:pPr>
            <w:r>
              <w:rPr>
                <w:sz w:val="16"/>
              </w:rPr>
              <w:t>CCBS Target</w:t>
            </w:r>
          </w:p>
        </w:tc>
        <w:tc>
          <w:tcPr>
            <w:tcW w:w="1107" w:type="dxa"/>
          </w:tcPr>
          <w:p w14:paraId="21744562" w14:textId="77777777" w:rsidR="00334E65" w:rsidRDefault="00334E65">
            <w:pPr>
              <w:spacing w:after="0"/>
              <w:jc w:val="center"/>
              <w:rPr>
                <w:sz w:val="16"/>
              </w:rPr>
            </w:pPr>
            <w:r>
              <w:rPr>
                <w:sz w:val="16"/>
              </w:rPr>
              <w:t>-</w:t>
            </w:r>
          </w:p>
          <w:p w14:paraId="0496925A" w14:textId="77777777" w:rsidR="00334E65" w:rsidRDefault="00334E65">
            <w:pPr>
              <w:spacing w:after="0"/>
              <w:jc w:val="center"/>
              <w:rPr>
                <w:sz w:val="16"/>
              </w:rPr>
            </w:pPr>
          </w:p>
          <w:p w14:paraId="1F7940B1" w14:textId="77777777" w:rsidR="00334E65" w:rsidRDefault="00334E65">
            <w:pPr>
              <w:spacing w:after="0"/>
              <w:jc w:val="center"/>
              <w:rPr>
                <w:sz w:val="16"/>
              </w:rPr>
            </w:pPr>
            <w:r>
              <w:rPr>
                <w:sz w:val="16"/>
              </w:rPr>
              <w:t>C</w:t>
            </w:r>
          </w:p>
        </w:tc>
        <w:tc>
          <w:tcPr>
            <w:tcW w:w="4253" w:type="dxa"/>
          </w:tcPr>
          <w:p w14:paraId="09B39069" w14:textId="77777777" w:rsidR="00334E65" w:rsidRDefault="00334E65">
            <w:pPr>
              <w:spacing w:after="0"/>
              <w:rPr>
                <w:sz w:val="16"/>
              </w:rPr>
            </w:pPr>
            <w:r>
              <w:rPr>
                <w:sz w:val="16"/>
              </w:rPr>
              <w:t>Refer to TS 23.018</w:t>
            </w:r>
          </w:p>
          <w:p w14:paraId="48B7B1E8" w14:textId="77777777" w:rsidR="00334E65" w:rsidRDefault="00334E65">
            <w:pPr>
              <w:spacing w:after="0"/>
              <w:rPr>
                <w:sz w:val="16"/>
              </w:rPr>
            </w:pPr>
            <w:r>
              <w:rPr>
                <w:sz w:val="16"/>
              </w:rPr>
              <w:t>In addition:</w:t>
            </w:r>
          </w:p>
          <w:p w14:paraId="4A31001A" w14:textId="77777777" w:rsidR="00334E65" w:rsidRDefault="00334E65">
            <w:pPr>
              <w:spacing w:after="0"/>
              <w:rPr>
                <w:sz w:val="16"/>
              </w:rPr>
            </w:pPr>
            <w:r>
              <w:rPr>
                <w:sz w:val="16"/>
              </w:rPr>
              <w:t>The information element shall be present if the B subscriber can be target of CCBS request; otherwise it shall be absent.</w:t>
            </w:r>
          </w:p>
        </w:tc>
      </w:tr>
      <w:bookmarkEnd w:id="205"/>
    </w:tbl>
    <w:p w14:paraId="57F7DC99" w14:textId="77777777" w:rsidR="00334E65" w:rsidRDefault="00334E65"/>
    <w:p w14:paraId="5AD6C3FB" w14:textId="77777777" w:rsidR="00334E65" w:rsidRDefault="00334E65" w:rsidP="00A9668E">
      <w:pPr>
        <w:pStyle w:val="Heading3"/>
      </w:pPr>
      <w:r>
        <w:br w:type="page"/>
      </w:r>
      <w:bookmarkStart w:id="206" w:name="_Toc95907341"/>
      <w:r>
        <w:lastRenderedPageBreak/>
        <w:t>5.6.4</w:t>
      </w:r>
      <w:r>
        <w:tab/>
        <w:t>Messages between VLR and HLR (D-interface)</w:t>
      </w:r>
      <w:bookmarkEnd w:id="206"/>
    </w:p>
    <w:p w14:paraId="7C294B52" w14:textId="77777777" w:rsidR="00334E65" w:rsidRDefault="00334E65" w:rsidP="00A9668E">
      <w:pPr>
        <w:pStyle w:val="Heading4"/>
      </w:pPr>
      <w:bookmarkStart w:id="207" w:name="_Toc95907342"/>
      <w:r>
        <w:t>5.6.4.1</w:t>
      </w:r>
      <w:r>
        <w:tab/>
        <w:t>Messages between VLR and HLR in the originating network</w:t>
      </w:r>
      <w:bookmarkEnd w:id="207"/>
    </w:p>
    <w:p w14:paraId="573B9282" w14:textId="77777777" w:rsidR="00334E65" w:rsidRDefault="00334E65">
      <w:r>
        <w:t>These messages are used between VLR - HLR in the originating network. Some messages are used also in the destination network. They are marked accordingly.</w:t>
      </w:r>
    </w:p>
    <w:p w14:paraId="237059AC" w14:textId="77777777" w:rsidR="00334E65" w:rsidRDefault="00334E65">
      <w:pPr>
        <w:pStyle w:val="TH"/>
      </w:pPr>
      <w:r>
        <w:t>Table 5.6.4.1: Messages between VLR and HLR in the originating network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410915C9" w14:textId="77777777">
        <w:tc>
          <w:tcPr>
            <w:tcW w:w="1701" w:type="dxa"/>
          </w:tcPr>
          <w:p w14:paraId="282CEA29" w14:textId="77777777" w:rsidR="00334E65" w:rsidRDefault="00334E65">
            <w:pPr>
              <w:spacing w:after="0"/>
              <w:jc w:val="center"/>
              <w:rPr>
                <w:sz w:val="16"/>
              </w:rPr>
            </w:pPr>
            <w:bookmarkStart w:id="208" w:name="_MCCTEMPBM_CRPT52640175___4" w:colFirst="0" w:colLast="3"/>
            <w:r>
              <w:rPr>
                <w:b/>
                <w:sz w:val="16"/>
              </w:rPr>
              <w:t>Message</w:t>
            </w:r>
          </w:p>
        </w:tc>
        <w:tc>
          <w:tcPr>
            <w:tcW w:w="907" w:type="dxa"/>
          </w:tcPr>
          <w:p w14:paraId="5E1FF618" w14:textId="77777777" w:rsidR="00334E65" w:rsidRDefault="00334E65">
            <w:pPr>
              <w:spacing w:after="0"/>
              <w:jc w:val="center"/>
              <w:rPr>
                <w:b/>
                <w:sz w:val="16"/>
              </w:rPr>
            </w:pPr>
            <w:r>
              <w:rPr>
                <w:b/>
                <w:sz w:val="16"/>
              </w:rPr>
              <w:t>Message sender</w:t>
            </w:r>
          </w:p>
        </w:tc>
        <w:tc>
          <w:tcPr>
            <w:tcW w:w="1701" w:type="dxa"/>
          </w:tcPr>
          <w:p w14:paraId="0B30D056" w14:textId="77777777" w:rsidR="00334E65" w:rsidRDefault="00334E65">
            <w:pPr>
              <w:spacing w:after="0"/>
              <w:jc w:val="center"/>
              <w:rPr>
                <w:sz w:val="16"/>
              </w:rPr>
            </w:pPr>
            <w:r>
              <w:rPr>
                <w:b/>
                <w:sz w:val="16"/>
              </w:rPr>
              <w:t>Information element name</w:t>
            </w:r>
          </w:p>
        </w:tc>
        <w:tc>
          <w:tcPr>
            <w:tcW w:w="1107" w:type="dxa"/>
          </w:tcPr>
          <w:p w14:paraId="6AB53002" w14:textId="77777777" w:rsidR="00334E65" w:rsidRDefault="00334E65">
            <w:pPr>
              <w:spacing w:after="0"/>
              <w:jc w:val="center"/>
              <w:rPr>
                <w:sz w:val="16"/>
              </w:rPr>
            </w:pPr>
            <w:r>
              <w:rPr>
                <w:b/>
                <w:sz w:val="16"/>
              </w:rPr>
              <w:t>Information element Required</w:t>
            </w:r>
          </w:p>
        </w:tc>
        <w:tc>
          <w:tcPr>
            <w:tcW w:w="4253" w:type="dxa"/>
          </w:tcPr>
          <w:p w14:paraId="43FFA27B" w14:textId="77777777" w:rsidR="00334E65" w:rsidRDefault="00334E65">
            <w:pPr>
              <w:spacing w:after="0"/>
              <w:jc w:val="center"/>
              <w:rPr>
                <w:sz w:val="16"/>
              </w:rPr>
            </w:pPr>
            <w:r>
              <w:rPr>
                <w:b/>
                <w:sz w:val="16"/>
              </w:rPr>
              <w:t>Information element description</w:t>
            </w:r>
          </w:p>
        </w:tc>
      </w:tr>
      <w:tr w:rsidR="00334E65" w14:paraId="41E6BEFA" w14:textId="77777777">
        <w:tc>
          <w:tcPr>
            <w:tcW w:w="1701" w:type="dxa"/>
          </w:tcPr>
          <w:p w14:paraId="14959657" w14:textId="77777777" w:rsidR="00334E65" w:rsidRDefault="00334E65">
            <w:pPr>
              <w:spacing w:after="0"/>
              <w:jc w:val="center"/>
              <w:rPr>
                <w:sz w:val="16"/>
              </w:rPr>
            </w:pPr>
            <w:bookmarkStart w:id="209" w:name="_MCCTEMPBM_CRPT52640176___4" w:colFirst="0" w:colLast="3"/>
            <w:bookmarkEnd w:id="208"/>
            <w:r>
              <w:rPr>
                <w:sz w:val="16"/>
              </w:rPr>
              <w:t>CCBS REQUEST</w:t>
            </w:r>
          </w:p>
        </w:tc>
        <w:tc>
          <w:tcPr>
            <w:tcW w:w="907" w:type="dxa"/>
          </w:tcPr>
          <w:p w14:paraId="49B544AC" w14:textId="77777777" w:rsidR="00334E65" w:rsidRDefault="00334E65">
            <w:pPr>
              <w:spacing w:after="0"/>
              <w:jc w:val="center"/>
              <w:rPr>
                <w:sz w:val="16"/>
              </w:rPr>
            </w:pPr>
            <w:r>
              <w:rPr>
                <w:sz w:val="16"/>
              </w:rPr>
              <w:t>VLR</w:t>
            </w:r>
          </w:p>
        </w:tc>
        <w:tc>
          <w:tcPr>
            <w:tcW w:w="1701" w:type="dxa"/>
          </w:tcPr>
          <w:p w14:paraId="4A1855BF" w14:textId="77777777" w:rsidR="00334E65" w:rsidRDefault="00334E65">
            <w:pPr>
              <w:spacing w:after="0"/>
              <w:jc w:val="center"/>
              <w:rPr>
                <w:sz w:val="16"/>
              </w:rPr>
            </w:pPr>
            <w:r>
              <w:rPr>
                <w:sz w:val="16"/>
              </w:rPr>
              <w:t>Call Information</w:t>
            </w:r>
          </w:p>
          <w:p w14:paraId="229E635E" w14:textId="77777777" w:rsidR="00334E65" w:rsidRDefault="00334E65">
            <w:pPr>
              <w:spacing w:after="0"/>
              <w:jc w:val="center"/>
              <w:rPr>
                <w:sz w:val="16"/>
              </w:rPr>
            </w:pPr>
          </w:p>
          <w:p w14:paraId="3156E4F7" w14:textId="77777777" w:rsidR="00334E65" w:rsidRDefault="00334E65">
            <w:pPr>
              <w:spacing w:after="0"/>
              <w:jc w:val="center"/>
              <w:rPr>
                <w:sz w:val="16"/>
              </w:rPr>
            </w:pPr>
            <w:r>
              <w:rPr>
                <w:sz w:val="16"/>
              </w:rPr>
              <w:t>ISDN BC</w:t>
            </w:r>
          </w:p>
          <w:p w14:paraId="6D9AAD12" w14:textId="77777777" w:rsidR="00334E65" w:rsidRDefault="00334E65">
            <w:pPr>
              <w:spacing w:after="0"/>
              <w:jc w:val="center"/>
              <w:rPr>
                <w:sz w:val="16"/>
              </w:rPr>
            </w:pPr>
          </w:p>
          <w:p w14:paraId="61EE8778" w14:textId="77777777" w:rsidR="00334E65" w:rsidRDefault="00334E65">
            <w:pPr>
              <w:spacing w:after="0"/>
              <w:jc w:val="center"/>
              <w:rPr>
                <w:sz w:val="16"/>
              </w:rPr>
            </w:pPr>
            <w:r>
              <w:rPr>
                <w:sz w:val="16"/>
              </w:rPr>
              <w:t>ISDN HLC</w:t>
            </w:r>
          </w:p>
          <w:p w14:paraId="16CFF138" w14:textId="77777777" w:rsidR="00334E65" w:rsidRDefault="00334E65">
            <w:pPr>
              <w:spacing w:after="0"/>
              <w:jc w:val="center"/>
              <w:rPr>
                <w:sz w:val="16"/>
              </w:rPr>
            </w:pPr>
          </w:p>
          <w:p w14:paraId="4265B707" w14:textId="77777777" w:rsidR="00334E65" w:rsidRDefault="00334E65">
            <w:pPr>
              <w:spacing w:after="0"/>
              <w:jc w:val="center"/>
              <w:rPr>
                <w:sz w:val="16"/>
              </w:rPr>
            </w:pPr>
            <w:r>
              <w:rPr>
                <w:sz w:val="16"/>
              </w:rPr>
              <w:t>ISDN LLC</w:t>
            </w:r>
          </w:p>
          <w:p w14:paraId="532B5E89" w14:textId="77777777" w:rsidR="00334E65" w:rsidRDefault="00334E65">
            <w:pPr>
              <w:spacing w:after="0"/>
              <w:jc w:val="center"/>
              <w:rPr>
                <w:sz w:val="16"/>
              </w:rPr>
            </w:pPr>
          </w:p>
          <w:p w14:paraId="41D68330" w14:textId="77777777" w:rsidR="00334E65" w:rsidRDefault="00334E65">
            <w:pPr>
              <w:spacing w:after="0"/>
              <w:jc w:val="center"/>
              <w:rPr>
                <w:sz w:val="16"/>
              </w:rPr>
            </w:pPr>
            <w:r>
              <w:rPr>
                <w:sz w:val="16"/>
              </w:rPr>
              <w:t>Presentation Indicator</w:t>
            </w:r>
          </w:p>
          <w:p w14:paraId="5D73A4F9" w14:textId="77777777" w:rsidR="00334E65" w:rsidRDefault="00334E65">
            <w:pPr>
              <w:spacing w:after="0"/>
              <w:jc w:val="center"/>
              <w:rPr>
                <w:sz w:val="16"/>
              </w:rPr>
            </w:pPr>
          </w:p>
          <w:p w14:paraId="388CCACF" w14:textId="77777777" w:rsidR="00334E65" w:rsidRDefault="00334E65">
            <w:pPr>
              <w:spacing w:after="0"/>
              <w:jc w:val="center"/>
              <w:rPr>
                <w:sz w:val="16"/>
              </w:rPr>
            </w:pPr>
            <w:r>
              <w:rPr>
                <w:sz w:val="16"/>
              </w:rPr>
              <w:t>Translated B No</w:t>
            </w:r>
          </w:p>
          <w:p w14:paraId="0C4D45B0" w14:textId="77777777" w:rsidR="00334E65" w:rsidRDefault="00334E65">
            <w:pPr>
              <w:spacing w:after="0"/>
              <w:jc w:val="center"/>
              <w:rPr>
                <w:sz w:val="16"/>
              </w:rPr>
            </w:pPr>
          </w:p>
          <w:p w14:paraId="0B77264A" w14:textId="77777777" w:rsidR="00334E65" w:rsidRDefault="00334E65">
            <w:pPr>
              <w:spacing w:after="0"/>
              <w:jc w:val="center"/>
              <w:rPr>
                <w:sz w:val="16"/>
              </w:rPr>
            </w:pPr>
            <w:r>
              <w:rPr>
                <w:sz w:val="16"/>
              </w:rPr>
              <w:t>CAMEL Invoked</w:t>
            </w:r>
          </w:p>
          <w:p w14:paraId="7504A4F2" w14:textId="77777777" w:rsidR="00334E65" w:rsidRDefault="00334E65">
            <w:pPr>
              <w:spacing w:after="0"/>
              <w:jc w:val="center"/>
              <w:rPr>
                <w:sz w:val="16"/>
              </w:rPr>
            </w:pPr>
          </w:p>
          <w:p w14:paraId="4E38BD5E" w14:textId="77777777" w:rsidR="00334E65" w:rsidRDefault="00334E65">
            <w:pPr>
              <w:spacing w:after="0"/>
              <w:jc w:val="center"/>
              <w:rPr>
                <w:sz w:val="16"/>
              </w:rPr>
            </w:pPr>
            <w:r>
              <w:rPr>
                <w:sz w:val="16"/>
              </w:rPr>
              <w:t>Basic Service Group</w:t>
            </w:r>
          </w:p>
          <w:p w14:paraId="71C596E3" w14:textId="77777777" w:rsidR="00334E65" w:rsidRDefault="00334E65">
            <w:pPr>
              <w:spacing w:after="0"/>
              <w:jc w:val="center"/>
              <w:rPr>
                <w:sz w:val="16"/>
              </w:rPr>
            </w:pPr>
          </w:p>
          <w:p w14:paraId="443A7734" w14:textId="77777777" w:rsidR="00334E65" w:rsidRDefault="00334E65">
            <w:pPr>
              <w:spacing w:after="0"/>
              <w:jc w:val="center"/>
              <w:rPr>
                <w:sz w:val="16"/>
              </w:rPr>
            </w:pPr>
            <w:r>
              <w:rPr>
                <w:sz w:val="16"/>
              </w:rPr>
              <w:t>AddressOfB</w:t>
            </w:r>
          </w:p>
        </w:tc>
        <w:tc>
          <w:tcPr>
            <w:tcW w:w="1107" w:type="dxa"/>
          </w:tcPr>
          <w:p w14:paraId="11FBDFBC" w14:textId="77777777" w:rsidR="00334E65" w:rsidRDefault="00334E65">
            <w:pPr>
              <w:spacing w:after="0"/>
              <w:jc w:val="center"/>
              <w:rPr>
                <w:sz w:val="16"/>
              </w:rPr>
            </w:pPr>
            <w:r>
              <w:rPr>
                <w:sz w:val="16"/>
              </w:rPr>
              <w:t>M</w:t>
            </w:r>
          </w:p>
          <w:p w14:paraId="06C2DA9C" w14:textId="77777777" w:rsidR="00334E65" w:rsidRDefault="00334E65">
            <w:pPr>
              <w:spacing w:after="0"/>
              <w:jc w:val="center"/>
              <w:rPr>
                <w:sz w:val="16"/>
              </w:rPr>
            </w:pPr>
          </w:p>
          <w:p w14:paraId="7C4945B2" w14:textId="77777777" w:rsidR="00334E65" w:rsidRDefault="00334E65">
            <w:pPr>
              <w:spacing w:after="0"/>
              <w:jc w:val="center"/>
              <w:rPr>
                <w:sz w:val="16"/>
              </w:rPr>
            </w:pPr>
            <w:r>
              <w:rPr>
                <w:sz w:val="16"/>
              </w:rPr>
              <w:t>M</w:t>
            </w:r>
          </w:p>
          <w:p w14:paraId="2203B241" w14:textId="77777777" w:rsidR="00334E65" w:rsidRDefault="00334E65">
            <w:pPr>
              <w:spacing w:after="0"/>
              <w:jc w:val="center"/>
              <w:rPr>
                <w:sz w:val="16"/>
              </w:rPr>
            </w:pPr>
          </w:p>
          <w:p w14:paraId="02DA335F" w14:textId="77777777" w:rsidR="00334E65" w:rsidRDefault="00334E65">
            <w:pPr>
              <w:spacing w:after="0"/>
              <w:jc w:val="center"/>
              <w:rPr>
                <w:sz w:val="16"/>
              </w:rPr>
            </w:pPr>
            <w:r>
              <w:rPr>
                <w:sz w:val="16"/>
              </w:rPr>
              <w:t>C</w:t>
            </w:r>
          </w:p>
          <w:p w14:paraId="07F16921" w14:textId="77777777" w:rsidR="00334E65" w:rsidRDefault="00334E65">
            <w:pPr>
              <w:spacing w:after="0"/>
              <w:jc w:val="center"/>
              <w:rPr>
                <w:sz w:val="16"/>
              </w:rPr>
            </w:pPr>
          </w:p>
          <w:p w14:paraId="535AD182" w14:textId="77777777" w:rsidR="00334E65" w:rsidRDefault="00334E65">
            <w:pPr>
              <w:spacing w:after="0"/>
              <w:jc w:val="center"/>
              <w:rPr>
                <w:sz w:val="16"/>
              </w:rPr>
            </w:pPr>
            <w:r>
              <w:rPr>
                <w:sz w:val="16"/>
              </w:rPr>
              <w:t>C</w:t>
            </w:r>
          </w:p>
          <w:p w14:paraId="5E2453BD" w14:textId="77777777" w:rsidR="00334E65" w:rsidRDefault="00334E65">
            <w:pPr>
              <w:spacing w:after="0"/>
              <w:jc w:val="center"/>
              <w:rPr>
                <w:sz w:val="16"/>
              </w:rPr>
            </w:pPr>
          </w:p>
          <w:p w14:paraId="32AD5D51" w14:textId="77777777" w:rsidR="00334E65" w:rsidRDefault="00334E65">
            <w:pPr>
              <w:spacing w:after="0"/>
              <w:jc w:val="center"/>
              <w:rPr>
                <w:sz w:val="16"/>
              </w:rPr>
            </w:pPr>
            <w:r>
              <w:rPr>
                <w:sz w:val="16"/>
              </w:rPr>
              <w:t>C</w:t>
            </w:r>
          </w:p>
          <w:p w14:paraId="3FE1B63B" w14:textId="77777777" w:rsidR="00334E65" w:rsidRDefault="00334E65">
            <w:pPr>
              <w:spacing w:after="0"/>
              <w:jc w:val="center"/>
              <w:rPr>
                <w:sz w:val="16"/>
              </w:rPr>
            </w:pPr>
          </w:p>
          <w:p w14:paraId="5118CC0D" w14:textId="77777777" w:rsidR="00334E65" w:rsidRDefault="00334E65">
            <w:pPr>
              <w:spacing w:after="0"/>
              <w:jc w:val="center"/>
              <w:rPr>
                <w:sz w:val="16"/>
              </w:rPr>
            </w:pPr>
            <w:r>
              <w:rPr>
                <w:sz w:val="16"/>
              </w:rPr>
              <w:t>M</w:t>
            </w:r>
          </w:p>
          <w:p w14:paraId="3F58E7AA" w14:textId="77777777" w:rsidR="00334E65" w:rsidRDefault="00334E65">
            <w:pPr>
              <w:spacing w:after="0"/>
              <w:jc w:val="center"/>
              <w:rPr>
                <w:sz w:val="16"/>
              </w:rPr>
            </w:pPr>
          </w:p>
          <w:p w14:paraId="50BC2F89" w14:textId="77777777" w:rsidR="00334E65" w:rsidRDefault="00334E65">
            <w:pPr>
              <w:spacing w:after="0"/>
              <w:jc w:val="center"/>
              <w:rPr>
                <w:sz w:val="16"/>
              </w:rPr>
            </w:pPr>
            <w:r>
              <w:rPr>
                <w:sz w:val="16"/>
              </w:rPr>
              <w:t>C</w:t>
            </w:r>
          </w:p>
          <w:p w14:paraId="5E787F3F" w14:textId="77777777" w:rsidR="00334E65" w:rsidRDefault="00334E65">
            <w:pPr>
              <w:spacing w:after="0"/>
              <w:jc w:val="center"/>
              <w:rPr>
                <w:sz w:val="16"/>
              </w:rPr>
            </w:pPr>
          </w:p>
          <w:p w14:paraId="4FB683FB" w14:textId="77777777" w:rsidR="00334E65" w:rsidRDefault="00334E65">
            <w:pPr>
              <w:spacing w:after="0"/>
              <w:jc w:val="center"/>
              <w:rPr>
                <w:sz w:val="16"/>
              </w:rPr>
            </w:pPr>
            <w:r>
              <w:rPr>
                <w:sz w:val="16"/>
              </w:rPr>
              <w:t>M</w:t>
            </w:r>
          </w:p>
          <w:p w14:paraId="27F203D6" w14:textId="77777777" w:rsidR="00334E65" w:rsidRDefault="00334E65">
            <w:pPr>
              <w:spacing w:after="0"/>
              <w:jc w:val="center"/>
              <w:rPr>
                <w:sz w:val="16"/>
              </w:rPr>
            </w:pPr>
          </w:p>
          <w:p w14:paraId="0A89DF72" w14:textId="77777777" w:rsidR="00334E65" w:rsidRDefault="00334E65">
            <w:pPr>
              <w:spacing w:after="0"/>
              <w:jc w:val="center"/>
              <w:rPr>
                <w:sz w:val="16"/>
              </w:rPr>
            </w:pPr>
            <w:r>
              <w:rPr>
                <w:sz w:val="16"/>
              </w:rPr>
              <w:t>M</w:t>
            </w:r>
          </w:p>
        </w:tc>
        <w:tc>
          <w:tcPr>
            <w:tcW w:w="4253" w:type="dxa"/>
          </w:tcPr>
          <w:p w14:paraId="664DBC74" w14:textId="0CEC3CE9" w:rsidR="00334E65" w:rsidRDefault="00334E65">
            <w:pPr>
              <w:spacing w:after="0"/>
              <w:rPr>
                <w:sz w:val="16"/>
              </w:rPr>
            </w:pPr>
            <w:r>
              <w:rPr>
                <w:sz w:val="16"/>
              </w:rPr>
              <w:t xml:space="preserve">The content of the Call Information is defined in the </w:t>
            </w:r>
            <w:r w:rsidR="00F830FD">
              <w:rPr>
                <w:sz w:val="16"/>
              </w:rPr>
              <w:t>clause</w:t>
            </w:r>
            <w:r>
              <w:rPr>
                <w:sz w:val="16"/>
              </w:rPr>
              <w:t> 5.6.1.1.</w:t>
            </w:r>
          </w:p>
          <w:p w14:paraId="4F439624" w14:textId="77777777" w:rsidR="00334E65" w:rsidRDefault="00334E65">
            <w:pPr>
              <w:spacing w:after="0"/>
              <w:rPr>
                <w:sz w:val="16"/>
              </w:rPr>
            </w:pPr>
            <w:r>
              <w:rPr>
                <w:sz w:val="16"/>
              </w:rPr>
              <w:t>ISDN BC derived for the initial call.</w:t>
            </w:r>
          </w:p>
          <w:p w14:paraId="6EE3C169" w14:textId="77777777" w:rsidR="00334E65" w:rsidRDefault="00334E65">
            <w:pPr>
              <w:spacing w:after="0"/>
              <w:rPr>
                <w:sz w:val="16"/>
              </w:rPr>
            </w:pPr>
          </w:p>
          <w:p w14:paraId="327FCD49" w14:textId="77777777" w:rsidR="00334E65" w:rsidRDefault="00334E65">
            <w:pPr>
              <w:spacing w:after="0"/>
              <w:rPr>
                <w:sz w:val="16"/>
              </w:rPr>
            </w:pPr>
            <w:r>
              <w:rPr>
                <w:sz w:val="16"/>
              </w:rPr>
              <w:t>Shall be present if ISDN HLC was present in the initial call; otherwise shall be absent.</w:t>
            </w:r>
          </w:p>
          <w:p w14:paraId="6BF331F9" w14:textId="77777777" w:rsidR="00334E65" w:rsidRDefault="00334E65">
            <w:pPr>
              <w:spacing w:after="0"/>
              <w:rPr>
                <w:sz w:val="16"/>
              </w:rPr>
            </w:pPr>
            <w:r>
              <w:rPr>
                <w:sz w:val="16"/>
              </w:rPr>
              <w:t>Shall be present if ISDN LLC was present in the initial call; otherwise shall be absent.</w:t>
            </w:r>
          </w:p>
          <w:p w14:paraId="6BD11018" w14:textId="77777777" w:rsidR="00334E65" w:rsidRDefault="00334E65">
            <w:pPr>
              <w:spacing w:after="0"/>
              <w:rPr>
                <w:sz w:val="16"/>
              </w:rPr>
            </w:pPr>
            <w:r>
              <w:rPr>
                <w:sz w:val="16"/>
              </w:rPr>
              <w:t>Shall be present if CLIR was invoked for the initial call;</w:t>
            </w:r>
          </w:p>
          <w:p w14:paraId="4E6365A0" w14:textId="77777777" w:rsidR="00334E65" w:rsidRDefault="00334E65">
            <w:pPr>
              <w:spacing w:after="0"/>
              <w:rPr>
                <w:sz w:val="16"/>
              </w:rPr>
            </w:pPr>
            <w:r>
              <w:rPr>
                <w:sz w:val="16"/>
              </w:rPr>
              <w:t xml:space="preserve">otherwise shall be absent. </w:t>
            </w:r>
          </w:p>
          <w:p w14:paraId="563E7D2C" w14:textId="77777777" w:rsidR="00334E65" w:rsidRDefault="00334E65">
            <w:pPr>
              <w:spacing w:after="0"/>
              <w:rPr>
                <w:sz w:val="16"/>
              </w:rPr>
            </w:pPr>
            <w:r>
              <w:rPr>
                <w:sz w:val="16"/>
              </w:rPr>
              <w:t>The number used for routing purposes stored in international E.164 format.</w:t>
            </w:r>
          </w:p>
          <w:p w14:paraId="3654D6DA" w14:textId="77777777" w:rsidR="00334E65" w:rsidRDefault="00334E65">
            <w:pPr>
              <w:spacing w:after="0"/>
              <w:rPr>
                <w:sz w:val="16"/>
              </w:rPr>
            </w:pPr>
            <w:r>
              <w:rPr>
                <w:sz w:val="16"/>
              </w:rPr>
              <w:t>Shall be present if MO CAMEL was invoked in the initial call; otherwise shall be absent.</w:t>
            </w:r>
          </w:p>
          <w:p w14:paraId="6FC3492D" w14:textId="77777777" w:rsidR="00334E65" w:rsidRDefault="00334E65">
            <w:pPr>
              <w:spacing w:after="0"/>
              <w:rPr>
                <w:sz w:val="16"/>
              </w:rPr>
            </w:pPr>
            <w:r>
              <w:rPr>
                <w:sz w:val="16"/>
              </w:rPr>
              <w:t>GSM Elementary Basic Service Group which corresponds to the basic service used for initial call set-up</w:t>
            </w:r>
          </w:p>
          <w:p w14:paraId="31DB3756" w14:textId="77777777" w:rsidR="00334E65" w:rsidRDefault="00334E65">
            <w:pPr>
              <w:spacing w:after="0"/>
              <w:rPr>
                <w:sz w:val="16"/>
              </w:rPr>
            </w:pPr>
            <w:r>
              <w:rPr>
                <w:sz w:val="16"/>
              </w:rPr>
              <w:t>The structure of the AddressOfB is defined in table 5.6.1.2</w:t>
            </w:r>
          </w:p>
        </w:tc>
      </w:tr>
      <w:tr w:rsidR="00334E65" w14:paraId="1AF2C508" w14:textId="77777777">
        <w:tc>
          <w:tcPr>
            <w:tcW w:w="1701" w:type="dxa"/>
          </w:tcPr>
          <w:p w14:paraId="4C394367" w14:textId="77777777" w:rsidR="00334E65" w:rsidRDefault="00334E65">
            <w:pPr>
              <w:spacing w:after="0"/>
              <w:jc w:val="center"/>
              <w:rPr>
                <w:sz w:val="16"/>
              </w:rPr>
            </w:pPr>
            <w:bookmarkStart w:id="210" w:name="_MCCTEMPBM_CRPT52640177___4" w:colFirst="0" w:colLast="3"/>
            <w:bookmarkEnd w:id="209"/>
            <w:r>
              <w:rPr>
                <w:sz w:val="16"/>
              </w:rPr>
              <w:t>CCBS REQUEST ACK</w:t>
            </w:r>
          </w:p>
        </w:tc>
        <w:tc>
          <w:tcPr>
            <w:tcW w:w="907" w:type="dxa"/>
          </w:tcPr>
          <w:p w14:paraId="4BDBA44D" w14:textId="77777777" w:rsidR="00334E65" w:rsidRDefault="00334E65">
            <w:pPr>
              <w:spacing w:after="0"/>
              <w:jc w:val="center"/>
              <w:rPr>
                <w:sz w:val="16"/>
              </w:rPr>
            </w:pPr>
            <w:r>
              <w:rPr>
                <w:sz w:val="16"/>
              </w:rPr>
              <w:t>HLR</w:t>
            </w:r>
          </w:p>
        </w:tc>
        <w:tc>
          <w:tcPr>
            <w:tcW w:w="1701" w:type="dxa"/>
          </w:tcPr>
          <w:p w14:paraId="443B0EAA" w14:textId="77777777" w:rsidR="00334E65" w:rsidRDefault="00334E65">
            <w:pPr>
              <w:spacing w:after="0"/>
              <w:jc w:val="center"/>
              <w:rPr>
                <w:sz w:val="16"/>
              </w:rPr>
            </w:pPr>
            <w:r>
              <w:rPr>
                <w:sz w:val="16"/>
              </w:rPr>
              <w:t>CCBS Index</w:t>
            </w:r>
          </w:p>
          <w:p w14:paraId="28AE70CB" w14:textId="77777777" w:rsidR="00334E65" w:rsidRDefault="00334E65">
            <w:pPr>
              <w:spacing w:after="0"/>
              <w:jc w:val="center"/>
              <w:rPr>
                <w:sz w:val="16"/>
              </w:rPr>
            </w:pPr>
          </w:p>
          <w:p w14:paraId="4729D7D7" w14:textId="77777777" w:rsidR="00334E65" w:rsidRDefault="00334E65">
            <w:pPr>
              <w:spacing w:after="0"/>
              <w:jc w:val="center"/>
              <w:rPr>
                <w:sz w:val="16"/>
              </w:rPr>
            </w:pPr>
            <w:r>
              <w:rPr>
                <w:sz w:val="16"/>
              </w:rPr>
              <w:t>AddressOfB</w:t>
            </w:r>
          </w:p>
          <w:p w14:paraId="2B4A2082" w14:textId="77777777" w:rsidR="00334E65" w:rsidRDefault="00334E65">
            <w:pPr>
              <w:spacing w:after="0"/>
              <w:jc w:val="center"/>
              <w:rPr>
                <w:sz w:val="16"/>
              </w:rPr>
            </w:pPr>
          </w:p>
          <w:p w14:paraId="55CDE70E" w14:textId="77777777" w:rsidR="00334E65" w:rsidRDefault="00334E65">
            <w:pPr>
              <w:spacing w:after="0"/>
              <w:jc w:val="center"/>
              <w:rPr>
                <w:sz w:val="16"/>
              </w:rPr>
            </w:pPr>
            <w:r>
              <w:rPr>
                <w:sz w:val="16"/>
              </w:rPr>
              <w:t>Basic Service Group</w:t>
            </w:r>
          </w:p>
        </w:tc>
        <w:tc>
          <w:tcPr>
            <w:tcW w:w="1107" w:type="dxa"/>
          </w:tcPr>
          <w:p w14:paraId="5725D708" w14:textId="77777777" w:rsidR="00334E65" w:rsidRDefault="00334E65">
            <w:pPr>
              <w:spacing w:after="0"/>
              <w:jc w:val="center"/>
              <w:rPr>
                <w:sz w:val="16"/>
              </w:rPr>
            </w:pPr>
            <w:r>
              <w:rPr>
                <w:sz w:val="16"/>
              </w:rPr>
              <w:t>M</w:t>
            </w:r>
          </w:p>
          <w:p w14:paraId="61B72AAA" w14:textId="77777777" w:rsidR="00334E65" w:rsidRDefault="00334E65">
            <w:pPr>
              <w:spacing w:after="0"/>
              <w:jc w:val="center"/>
              <w:rPr>
                <w:sz w:val="16"/>
              </w:rPr>
            </w:pPr>
          </w:p>
          <w:p w14:paraId="4AECB704" w14:textId="77777777" w:rsidR="00334E65" w:rsidRDefault="00334E65">
            <w:pPr>
              <w:spacing w:after="0"/>
              <w:jc w:val="center"/>
              <w:rPr>
                <w:sz w:val="16"/>
              </w:rPr>
            </w:pPr>
            <w:r>
              <w:rPr>
                <w:sz w:val="16"/>
              </w:rPr>
              <w:t>O</w:t>
            </w:r>
          </w:p>
          <w:p w14:paraId="7635E692" w14:textId="77777777" w:rsidR="00334E65" w:rsidRDefault="00334E65">
            <w:pPr>
              <w:spacing w:after="0"/>
              <w:jc w:val="center"/>
              <w:rPr>
                <w:sz w:val="16"/>
              </w:rPr>
            </w:pPr>
          </w:p>
          <w:p w14:paraId="0CDB723E" w14:textId="77777777" w:rsidR="00334E65" w:rsidRDefault="00334E65">
            <w:pPr>
              <w:spacing w:after="0"/>
              <w:jc w:val="center"/>
              <w:rPr>
                <w:sz w:val="16"/>
              </w:rPr>
            </w:pPr>
            <w:r>
              <w:rPr>
                <w:sz w:val="16"/>
              </w:rPr>
              <w:t>O</w:t>
            </w:r>
          </w:p>
        </w:tc>
        <w:tc>
          <w:tcPr>
            <w:tcW w:w="4253" w:type="dxa"/>
          </w:tcPr>
          <w:p w14:paraId="59BA6A19" w14:textId="77777777" w:rsidR="00334E65" w:rsidRDefault="00334E65">
            <w:pPr>
              <w:spacing w:after="0"/>
              <w:rPr>
                <w:sz w:val="16"/>
              </w:rPr>
            </w:pPr>
            <w:r>
              <w:rPr>
                <w:sz w:val="16"/>
              </w:rPr>
              <w:t>CCBS Index (range 1 - 5) identifies the request in the network.</w:t>
            </w:r>
          </w:p>
          <w:p w14:paraId="5F85160D" w14:textId="77777777" w:rsidR="00334E65" w:rsidRDefault="00334E65">
            <w:pPr>
              <w:spacing w:after="0"/>
              <w:rPr>
                <w:sz w:val="16"/>
              </w:rPr>
            </w:pPr>
            <w:r>
              <w:rPr>
                <w:sz w:val="16"/>
              </w:rPr>
              <w:t>The structure of the AddressOfB is defined in table 5.6.1.2</w:t>
            </w:r>
          </w:p>
          <w:p w14:paraId="0FABC9D1" w14:textId="77777777" w:rsidR="00334E65" w:rsidRDefault="00334E65">
            <w:pPr>
              <w:spacing w:after="0"/>
              <w:rPr>
                <w:sz w:val="16"/>
              </w:rPr>
            </w:pPr>
          </w:p>
          <w:p w14:paraId="4C6A0947" w14:textId="77777777" w:rsidR="00334E65" w:rsidRDefault="00334E65">
            <w:pPr>
              <w:spacing w:after="0"/>
              <w:rPr>
                <w:sz w:val="16"/>
              </w:rPr>
            </w:pPr>
            <w:r>
              <w:rPr>
                <w:sz w:val="16"/>
              </w:rPr>
              <w:t>BasicServiceGroup related to the original call.</w:t>
            </w:r>
          </w:p>
        </w:tc>
      </w:tr>
      <w:tr w:rsidR="00334E65" w14:paraId="3F8E2281" w14:textId="77777777">
        <w:tc>
          <w:tcPr>
            <w:tcW w:w="1701" w:type="dxa"/>
          </w:tcPr>
          <w:p w14:paraId="6E7D8E62" w14:textId="77777777" w:rsidR="00334E65" w:rsidRDefault="00334E65">
            <w:pPr>
              <w:spacing w:after="0"/>
              <w:jc w:val="center"/>
              <w:rPr>
                <w:sz w:val="16"/>
              </w:rPr>
            </w:pPr>
            <w:bookmarkStart w:id="211" w:name="_MCCTEMPBM_CRPT52640178___4" w:colFirst="0" w:colLast="2"/>
            <w:bookmarkEnd w:id="210"/>
            <w:r>
              <w:rPr>
                <w:sz w:val="16"/>
              </w:rPr>
              <w:t>CCBS REQUEST ERROR</w:t>
            </w:r>
          </w:p>
        </w:tc>
        <w:tc>
          <w:tcPr>
            <w:tcW w:w="907" w:type="dxa"/>
          </w:tcPr>
          <w:p w14:paraId="61CC3492" w14:textId="77777777" w:rsidR="00334E65" w:rsidRDefault="00334E65">
            <w:pPr>
              <w:spacing w:after="0"/>
              <w:jc w:val="center"/>
              <w:rPr>
                <w:sz w:val="16"/>
              </w:rPr>
            </w:pPr>
            <w:r>
              <w:rPr>
                <w:sz w:val="16"/>
              </w:rPr>
              <w:t>HLR</w:t>
            </w:r>
          </w:p>
        </w:tc>
        <w:tc>
          <w:tcPr>
            <w:tcW w:w="1701" w:type="dxa"/>
          </w:tcPr>
          <w:p w14:paraId="72099F53" w14:textId="77777777" w:rsidR="00334E65" w:rsidRDefault="00334E65">
            <w:pPr>
              <w:spacing w:after="0"/>
              <w:jc w:val="center"/>
              <w:rPr>
                <w:sz w:val="16"/>
              </w:rPr>
            </w:pPr>
            <w:r>
              <w:rPr>
                <w:sz w:val="16"/>
              </w:rPr>
              <w:t>Error</w:t>
            </w:r>
          </w:p>
        </w:tc>
        <w:tc>
          <w:tcPr>
            <w:tcW w:w="1107" w:type="dxa"/>
          </w:tcPr>
          <w:p w14:paraId="76322EA2" w14:textId="77777777" w:rsidR="00334E65" w:rsidRDefault="00334E65">
            <w:pPr>
              <w:spacing w:after="0"/>
              <w:jc w:val="center"/>
              <w:rPr>
                <w:sz w:val="16"/>
              </w:rPr>
            </w:pPr>
            <w:r>
              <w:rPr>
                <w:sz w:val="16"/>
              </w:rPr>
              <w:t>M</w:t>
            </w:r>
          </w:p>
        </w:tc>
        <w:tc>
          <w:tcPr>
            <w:tcW w:w="4253" w:type="dxa"/>
          </w:tcPr>
          <w:p w14:paraId="7E33E3E0" w14:textId="77777777" w:rsidR="00334E65" w:rsidRDefault="00334E65">
            <w:pPr>
              <w:spacing w:after="0"/>
              <w:rPr>
                <w:sz w:val="16"/>
              </w:rPr>
            </w:pPr>
            <w:r>
              <w:rPr>
                <w:sz w:val="16"/>
              </w:rPr>
              <w:t>The information element can take the following values:</w:t>
            </w:r>
          </w:p>
          <w:p w14:paraId="27B9FF4A" w14:textId="77777777" w:rsidR="00334E65" w:rsidRDefault="00334E65">
            <w:pPr>
              <w:spacing w:after="0"/>
              <w:rPr>
                <w:sz w:val="16"/>
              </w:rPr>
            </w:pPr>
            <w:r>
              <w:rPr>
                <w:sz w:val="16"/>
              </w:rPr>
              <w:t>- Short term denial;</w:t>
            </w:r>
          </w:p>
          <w:p w14:paraId="2583778D" w14:textId="77777777" w:rsidR="00334E65" w:rsidRDefault="00334E65">
            <w:pPr>
              <w:spacing w:after="0"/>
              <w:rPr>
                <w:sz w:val="16"/>
              </w:rPr>
            </w:pPr>
            <w:r>
              <w:rPr>
                <w:sz w:val="16"/>
              </w:rPr>
              <w:t>- Long term denial;</w:t>
            </w:r>
          </w:p>
        </w:tc>
      </w:tr>
      <w:tr w:rsidR="00334E65" w14:paraId="2C8A1321" w14:textId="77777777">
        <w:tc>
          <w:tcPr>
            <w:tcW w:w="1701" w:type="dxa"/>
          </w:tcPr>
          <w:p w14:paraId="4ACE973D" w14:textId="77777777" w:rsidR="00334E65" w:rsidRDefault="00334E65">
            <w:pPr>
              <w:spacing w:after="0"/>
              <w:jc w:val="center"/>
              <w:rPr>
                <w:sz w:val="16"/>
              </w:rPr>
            </w:pPr>
            <w:bookmarkStart w:id="212" w:name="_MCCTEMPBM_CRPT52640179___4" w:colFirst="0" w:colLast="3"/>
            <w:bookmarkEnd w:id="211"/>
            <w:r>
              <w:rPr>
                <w:sz w:val="16"/>
              </w:rPr>
              <w:t>CCBS RUF</w:t>
            </w:r>
          </w:p>
        </w:tc>
        <w:tc>
          <w:tcPr>
            <w:tcW w:w="907" w:type="dxa"/>
          </w:tcPr>
          <w:p w14:paraId="728CD9F8" w14:textId="77777777" w:rsidR="00334E65" w:rsidRDefault="00334E65">
            <w:pPr>
              <w:spacing w:after="0"/>
              <w:jc w:val="center"/>
              <w:rPr>
                <w:sz w:val="16"/>
              </w:rPr>
            </w:pPr>
            <w:r>
              <w:rPr>
                <w:sz w:val="16"/>
              </w:rPr>
              <w:t>HLR</w:t>
            </w:r>
          </w:p>
        </w:tc>
        <w:tc>
          <w:tcPr>
            <w:tcW w:w="1701" w:type="dxa"/>
          </w:tcPr>
          <w:p w14:paraId="209304FE" w14:textId="77777777" w:rsidR="00334E65" w:rsidRDefault="00334E65">
            <w:pPr>
              <w:spacing w:after="0"/>
              <w:jc w:val="center"/>
              <w:rPr>
                <w:sz w:val="16"/>
              </w:rPr>
            </w:pPr>
            <w:r>
              <w:rPr>
                <w:sz w:val="16"/>
              </w:rPr>
              <w:t>Call Information</w:t>
            </w:r>
          </w:p>
          <w:p w14:paraId="43334E87" w14:textId="77777777" w:rsidR="00334E65" w:rsidRDefault="00334E65">
            <w:pPr>
              <w:spacing w:after="0"/>
              <w:jc w:val="center"/>
              <w:rPr>
                <w:sz w:val="16"/>
              </w:rPr>
            </w:pPr>
          </w:p>
          <w:p w14:paraId="22586B1C" w14:textId="77777777" w:rsidR="00334E65" w:rsidRDefault="00334E65">
            <w:pPr>
              <w:spacing w:after="0"/>
              <w:jc w:val="center"/>
              <w:rPr>
                <w:sz w:val="16"/>
              </w:rPr>
            </w:pPr>
            <w:r>
              <w:rPr>
                <w:sz w:val="16"/>
              </w:rPr>
              <w:t>CCBS Description</w:t>
            </w:r>
          </w:p>
          <w:p w14:paraId="3511D163" w14:textId="77777777" w:rsidR="00334E65" w:rsidRDefault="00334E65">
            <w:pPr>
              <w:spacing w:after="0"/>
              <w:jc w:val="center"/>
              <w:rPr>
                <w:sz w:val="16"/>
              </w:rPr>
            </w:pPr>
          </w:p>
          <w:p w14:paraId="079A8FFF" w14:textId="77777777" w:rsidR="00334E65" w:rsidRDefault="00334E65">
            <w:pPr>
              <w:spacing w:after="0"/>
              <w:jc w:val="center"/>
              <w:rPr>
                <w:sz w:val="16"/>
              </w:rPr>
            </w:pPr>
            <w:r>
              <w:rPr>
                <w:sz w:val="16"/>
              </w:rPr>
              <w:t>Translated B No</w:t>
            </w:r>
          </w:p>
          <w:p w14:paraId="4F92D29F" w14:textId="77777777" w:rsidR="00334E65" w:rsidRDefault="00334E65">
            <w:pPr>
              <w:spacing w:after="0"/>
              <w:jc w:val="center"/>
              <w:rPr>
                <w:sz w:val="16"/>
              </w:rPr>
            </w:pPr>
          </w:p>
          <w:p w14:paraId="4EA70550" w14:textId="77777777" w:rsidR="00334E65" w:rsidRDefault="00334E65">
            <w:pPr>
              <w:spacing w:after="0"/>
              <w:jc w:val="center"/>
              <w:rPr>
                <w:sz w:val="16"/>
              </w:rPr>
            </w:pPr>
            <w:r>
              <w:rPr>
                <w:sz w:val="16"/>
              </w:rPr>
              <w:t>Replace B No</w:t>
            </w:r>
          </w:p>
          <w:p w14:paraId="7883A8F3" w14:textId="77777777" w:rsidR="00334E65" w:rsidRDefault="00334E65">
            <w:pPr>
              <w:spacing w:after="0"/>
              <w:jc w:val="center"/>
              <w:rPr>
                <w:sz w:val="16"/>
              </w:rPr>
            </w:pPr>
          </w:p>
          <w:p w14:paraId="6DF558C7" w14:textId="77777777" w:rsidR="00334E65" w:rsidRDefault="00334E65">
            <w:pPr>
              <w:spacing w:after="0"/>
              <w:jc w:val="center"/>
              <w:rPr>
                <w:sz w:val="16"/>
              </w:rPr>
            </w:pPr>
          </w:p>
          <w:p w14:paraId="785BB6B6" w14:textId="77777777" w:rsidR="00334E65" w:rsidRDefault="00334E65">
            <w:pPr>
              <w:spacing w:after="0"/>
              <w:jc w:val="center"/>
              <w:rPr>
                <w:sz w:val="16"/>
              </w:rPr>
            </w:pPr>
          </w:p>
          <w:p w14:paraId="717D5E06" w14:textId="77777777" w:rsidR="00334E65" w:rsidRDefault="00334E65">
            <w:pPr>
              <w:spacing w:after="0"/>
              <w:jc w:val="center"/>
              <w:rPr>
                <w:sz w:val="16"/>
              </w:rPr>
            </w:pPr>
            <w:r>
              <w:rPr>
                <w:sz w:val="16"/>
              </w:rPr>
              <w:t>Alerting Pattern</w:t>
            </w:r>
          </w:p>
        </w:tc>
        <w:tc>
          <w:tcPr>
            <w:tcW w:w="1107" w:type="dxa"/>
          </w:tcPr>
          <w:p w14:paraId="718CFA66" w14:textId="77777777" w:rsidR="00334E65" w:rsidRDefault="00334E65">
            <w:pPr>
              <w:spacing w:after="0"/>
              <w:jc w:val="center"/>
              <w:rPr>
                <w:sz w:val="16"/>
              </w:rPr>
            </w:pPr>
            <w:r>
              <w:rPr>
                <w:sz w:val="16"/>
              </w:rPr>
              <w:t>M</w:t>
            </w:r>
          </w:p>
          <w:p w14:paraId="486EFC63" w14:textId="77777777" w:rsidR="00334E65" w:rsidRDefault="00334E65">
            <w:pPr>
              <w:spacing w:after="0"/>
              <w:jc w:val="center"/>
              <w:rPr>
                <w:sz w:val="16"/>
              </w:rPr>
            </w:pPr>
          </w:p>
          <w:p w14:paraId="64D53A01" w14:textId="77777777" w:rsidR="00334E65" w:rsidRDefault="00334E65">
            <w:pPr>
              <w:spacing w:after="0"/>
              <w:jc w:val="center"/>
              <w:rPr>
                <w:sz w:val="16"/>
              </w:rPr>
            </w:pPr>
            <w:r>
              <w:rPr>
                <w:sz w:val="16"/>
              </w:rPr>
              <w:t>M</w:t>
            </w:r>
          </w:p>
          <w:p w14:paraId="631F229C" w14:textId="77777777" w:rsidR="00334E65" w:rsidRDefault="00334E65">
            <w:pPr>
              <w:spacing w:after="0"/>
              <w:jc w:val="center"/>
              <w:rPr>
                <w:sz w:val="16"/>
              </w:rPr>
            </w:pPr>
          </w:p>
          <w:p w14:paraId="3C7FAA3E" w14:textId="77777777" w:rsidR="00334E65" w:rsidRDefault="00334E65">
            <w:pPr>
              <w:spacing w:after="0"/>
              <w:jc w:val="center"/>
              <w:rPr>
                <w:sz w:val="16"/>
              </w:rPr>
            </w:pPr>
            <w:r>
              <w:rPr>
                <w:sz w:val="16"/>
              </w:rPr>
              <w:t>M</w:t>
            </w:r>
          </w:p>
          <w:p w14:paraId="08B2D1C3" w14:textId="77777777" w:rsidR="00334E65" w:rsidRDefault="00334E65">
            <w:pPr>
              <w:spacing w:after="0"/>
              <w:jc w:val="center"/>
              <w:rPr>
                <w:sz w:val="16"/>
              </w:rPr>
            </w:pPr>
          </w:p>
          <w:p w14:paraId="4F25D305" w14:textId="77777777" w:rsidR="00334E65" w:rsidRDefault="00334E65">
            <w:pPr>
              <w:spacing w:after="0"/>
              <w:jc w:val="center"/>
              <w:rPr>
                <w:sz w:val="16"/>
              </w:rPr>
            </w:pPr>
            <w:r>
              <w:rPr>
                <w:sz w:val="16"/>
              </w:rPr>
              <w:t>C</w:t>
            </w:r>
          </w:p>
          <w:p w14:paraId="791D54F5" w14:textId="77777777" w:rsidR="00334E65" w:rsidRDefault="00334E65">
            <w:pPr>
              <w:spacing w:after="0"/>
              <w:jc w:val="center"/>
              <w:rPr>
                <w:sz w:val="16"/>
              </w:rPr>
            </w:pPr>
          </w:p>
          <w:p w14:paraId="75513BA7" w14:textId="77777777" w:rsidR="00334E65" w:rsidRDefault="00334E65">
            <w:pPr>
              <w:spacing w:after="0"/>
              <w:jc w:val="center"/>
              <w:rPr>
                <w:sz w:val="16"/>
              </w:rPr>
            </w:pPr>
          </w:p>
          <w:p w14:paraId="486A7139" w14:textId="77777777" w:rsidR="00334E65" w:rsidRDefault="00334E65">
            <w:pPr>
              <w:spacing w:after="0"/>
              <w:jc w:val="center"/>
              <w:rPr>
                <w:sz w:val="16"/>
              </w:rPr>
            </w:pPr>
          </w:p>
          <w:p w14:paraId="368685C7" w14:textId="77777777" w:rsidR="00334E65" w:rsidRDefault="00334E65">
            <w:pPr>
              <w:spacing w:after="0"/>
              <w:jc w:val="center"/>
              <w:rPr>
                <w:sz w:val="16"/>
              </w:rPr>
            </w:pPr>
            <w:r>
              <w:rPr>
                <w:sz w:val="16"/>
              </w:rPr>
              <w:t>C</w:t>
            </w:r>
          </w:p>
        </w:tc>
        <w:tc>
          <w:tcPr>
            <w:tcW w:w="4253" w:type="dxa"/>
          </w:tcPr>
          <w:p w14:paraId="61C6F69D" w14:textId="5CB32ECA" w:rsidR="00334E65" w:rsidRDefault="00334E65">
            <w:pPr>
              <w:spacing w:after="0"/>
              <w:rPr>
                <w:sz w:val="16"/>
              </w:rPr>
            </w:pPr>
            <w:r>
              <w:rPr>
                <w:sz w:val="16"/>
              </w:rPr>
              <w:t xml:space="preserve">The content of the Call Information is defined in the </w:t>
            </w:r>
            <w:r w:rsidR="00F830FD">
              <w:rPr>
                <w:sz w:val="16"/>
              </w:rPr>
              <w:t>clause</w:t>
            </w:r>
            <w:r>
              <w:rPr>
                <w:sz w:val="16"/>
              </w:rPr>
              <w:t> 5.6.1.1.</w:t>
            </w:r>
          </w:p>
          <w:p w14:paraId="28EFBE47" w14:textId="77777777" w:rsidR="00334E65" w:rsidRDefault="00334E65">
            <w:pPr>
              <w:spacing w:after="0"/>
              <w:rPr>
                <w:sz w:val="16"/>
              </w:rPr>
            </w:pPr>
            <w:r>
              <w:rPr>
                <w:sz w:val="16"/>
              </w:rPr>
              <w:t>The content of the CCBS Description is defined in table 5.6.1.3.</w:t>
            </w:r>
          </w:p>
          <w:p w14:paraId="10636A16" w14:textId="77777777" w:rsidR="00334E65" w:rsidRDefault="00334E65">
            <w:pPr>
              <w:spacing w:after="0"/>
              <w:rPr>
                <w:sz w:val="16"/>
              </w:rPr>
            </w:pPr>
            <w:r>
              <w:rPr>
                <w:sz w:val="16"/>
              </w:rPr>
              <w:t>The number used for routing purposes in international E.164 format.</w:t>
            </w:r>
          </w:p>
          <w:p w14:paraId="50E97B9F" w14:textId="77777777" w:rsidR="00334E65" w:rsidRDefault="00334E65">
            <w:pPr>
              <w:spacing w:after="0"/>
              <w:rPr>
                <w:sz w:val="16"/>
              </w:rPr>
            </w:pPr>
            <w:r>
              <w:rPr>
                <w:sz w:val="16"/>
              </w:rPr>
              <w:t xml:space="preserve">The information element shall be present if the HLR instructs the MSC to replace the destination B number with the translated B number; otherwise it shall be absent. </w:t>
            </w:r>
          </w:p>
          <w:p w14:paraId="2838745B" w14:textId="77777777" w:rsidR="00334E65" w:rsidRDefault="00334E65">
            <w:pPr>
              <w:spacing w:after="0"/>
              <w:rPr>
                <w:sz w:val="16"/>
              </w:rPr>
            </w:pPr>
          </w:p>
          <w:p w14:paraId="18D488A0" w14:textId="77777777" w:rsidR="00334E65" w:rsidRDefault="00334E65">
            <w:pPr>
              <w:spacing w:after="0"/>
              <w:rPr>
                <w:sz w:val="16"/>
              </w:rPr>
            </w:pPr>
            <w:r>
              <w:rPr>
                <w:sz w:val="16"/>
              </w:rPr>
              <w:t>Alerting Pattern shall be present if the HLR has determined an alerting category or an alerting level for the CCBS recall</w:t>
            </w:r>
          </w:p>
        </w:tc>
      </w:tr>
      <w:tr w:rsidR="00334E65" w14:paraId="59596640" w14:textId="77777777">
        <w:tc>
          <w:tcPr>
            <w:tcW w:w="1701" w:type="dxa"/>
          </w:tcPr>
          <w:p w14:paraId="480CAAE2" w14:textId="77777777" w:rsidR="00334E65" w:rsidRDefault="00334E65">
            <w:pPr>
              <w:spacing w:after="0"/>
              <w:jc w:val="center"/>
              <w:rPr>
                <w:sz w:val="16"/>
              </w:rPr>
            </w:pPr>
            <w:bookmarkStart w:id="213" w:name="_MCCTEMPBM_CRPT52640180___4" w:colFirst="0" w:colLast="2"/>
            <w:bookmarkEnd w:id="212"/>
            <w:r>
              <w:rPr>
                <w:sz w:val="16"/>
              </w:rPr>
              <w:t>CCBS RUF ACK</w:t>
            </w:r>
          </w:p>
        </w:tc>
        <w:tc>
          <w:tcPr>
            <w:tcW w:w="907" w:type="dxa"/>
          </w:tcPr>
          <w:p w14:paraId="29048E66" w14:textId="77777777" w:rsidR="00334E65" w:rsidRDefault="00334E65">
            <w:pPr>
              <w:spacing w:after="0"/>
              <w:jc w:val="center"/>
              <w:rPr>
                <w:sz w:val="16"/>
              </w:rPr>
            </w:pPr>
            <w:r>
              <w:rPr>
                <w:sz w:val="16"/>
              </w:rPr>
              <w:t>VLR</w:t>
            </w:r>
          </w:p>
        </w:tc>
        <w:tc>
          <w:tcPr>
            <w:tcW w:w="1701" w:type="dxa"/>
          </w:tcPr>
          <w:p w14:paraId="2ED7A0EB" w14:textId="77777777" w:rsidR="00334E65" w:rsidRDefault="00334E65">
            <w:pPr>
              <w:spacing w:after="0"/>
              <w:jc w:val="center"/>
              <w:rPr>
                <w:sz w:val="16"/>
              </w:rPr>
            </w:pPr>
            <w:r>
              <w:rPr>
                <w:sz w:val="16"/>
              </w:rPr>
              <w:t>Result</w:t>
            </w:r>
          </w:p>
        </w:tc>
        <w:tc>
          <w:tcPr>
            <w:tcW w:w="1107" w:type="dxa"/>
          </w:tcPr>
          <w:p w14:paraId="21452440" w14:textId="77777777" w:rsidR="00334E65" w:rsidRDefault="00334E65">
            <w:pPr>
              <w:spacing w:after="0"/>
              <w:jc w:val="center"/>
              <w:rPr>
                <w:sz w:val="16"/>
              </w:rPr>
            </w:pPr>
            <w:r>
              <w:rPr>
                <w:sz w:val="16"/>
              </w:rPr>
              <w:t>M</w:t>
            </w:r>
          </w:p>
        </w:tc>
        <w:tc>
          <w:tcPr>
            <w:tcW w:w="4253" w:type="dxa"/>
          </w:tcPr>
          <w:p w14:paraId="748C6CA9" w14:textId="77777777" w:rsidR="00334E65" w:rsidRDefault="00334E65">
            <w:pPr>
              <w:spacing w:after="0"/>
              <w:rPr>
                <w:sz w:val="16"/>
              </w:rPr>
            </w:pPr>
            <w:r>
              <w:rPr>
                <w:sz w:val="16"/>
              </w:rPr>
              <w:t>The information element indicates whether CCBS Recall was accepted. It can take the following values:</w:t>
            </w:r>
          </w:p>
          <w:p w14:paraId="4A317F30" w14:textId="77777777" w:rsidR="00334E65" w:rsidRDefault="00334E65">
            <w:pPr>
              <w:spacing w:after="0"/>
              <w:rPr>
                <w:sz w:val="16"/>
              </w:rPr>
            </w:pPr>
            <w:r>
              <w:rPr>
                <w:sz w:val="16"/>
              </w:rPr>
              <w:t>- RUF Accepted;</w:t>
            </w:r>
          </w:p>
          <w:p w14:paraId="67E92E93" w14:textId="77777777" w:rsidR="00334E65" w:rsidRDefault="00334E65">
            <w:pPr>
              <w:spacing w:after="0"/>
              <w:rPr>
                <w:sz w:val="16"/>
              </w:rPr>
            </w:pPr>
            <w:r>
              <w:rPr>
                <w:sz w:val="16"/>
              </w:rPr>
              <w:t>- RUF Rejected;</w:t>
            </w:r>
          </w:p>
          <w:p w14:paraId="77ACAAF2" w14:textId="77777777" w:rsidR="00334E65" w:rsidRDefault="00334E65">
            <w:pPr>
              <w:spacing w:after="0"/>
              <w:rPr>
                <w:sz w:val="16"/>
                <w:lang w:val="fr-FR"/>
              </w:rPr>
            </w:pPr>
            <w:r>
              <w:rPr>
                <w:sz w:val="16"/>
                <w:lang w:val="fr-FR"/>
              </w:rPr>
              <w:t>- T4 Expiry;</w:t>
            </w:r>
          </w:p>
          <w:p w14:paraId="3626F52F" w14:textId="77777777" w:rsidR="00334E65" w:rsidRDefault="00334E65">
            <w:pPr>
              <w:spacing w:after="0"/>
              <w:rPr>
                <w:sz w:val="16"/>
                <w:lang w:val="fr-FR"/>
              </w:rPr>
            </w:pPr>
            <w:r>
              <w:rPr>
                <w:sz w:val="16"/>
                <w:lang w:val="fr-FR"/>
              </w:rPr>
              <w:t>- T10 Expiry;</w:t>
            </w:r>
          </w:p>
          <w:p w14:paraId="0F98DBE0" w14:textId="77777777" w:rsidR="00334E65" w:rsidRPr="006621BD" w:rsidRDefault="00334E65">
            <w:pPr>
              <w:spacing w:after="0"/>
              <w:rPr>
                <w:sz w:val="16"/>
                <w:lang w:val="fr-FR"/>
              </w:rPr>
            </w:pPr>
            <w:r w:rsidRPr="006621BD">
              <w:rPr>
                <w:sz w:val="16"/>
                <w:lang w:val="fr-FR"/>
              </w:rPr>
              <w:t>- UDUB, idle;</w:t>
            </w:r>
          </w:p>
          <w:p w14:paraId="7637E502" w14:textId="77777777" w:rsidR="00334E65" w:rsidRDefault="00334E65">
            <w:pPr>
              <w:spacing w:after="0"/>
              <w:rPr>
                <w:sz w:val="16"/>
              </w:rPr>
            </w:pPr>
            <w:r>
              <w:rPr>
                <w:sz w:val="16"/>
              </w:rPr>
              <w:t>- UDUB, busy.</w:t>
            </w:r>
          </w:p>
        </w:tc>
      </w:tr>
      <w:tr w:rsidR="00334E65" w14:paraId="210DDC1A" w14:textId="77777777">
        <w:tc>
          <w:tcPr>
            <w:tcW w:w="1701" w:type="dxa"/>
          </w:tcPr>
          <w:p w14:paraId="55B48E13" w14:textId="77777777" w:rsidR="00334E65" w:rsidRDefault="00334E65">
            <w:pPr>
              <w:spacing w:after="0"/>
              <w:jc w:val="center"/>
              <w:rPr>
                <w:sz w:val="16"/>
              </w:rPr>
            </w:pPr>
            <w:bookmarkStart w:id="214" w:name="_MCCTEMPBM_CRPT52640181___4" w:colFirst="0" w:colLast="2"/>
            <w:bookmarkEnd w:id="213"/>
            <w:r>
              <w:rPr>
                <w:sz w:val="16"/>
              </w:rPr>
              <w:t>CCBS RUF ERROR</w:t>
            </w:r>
          </w:p>
        </w:tc>
        <w:tc>
          <w:tcPr>
            <w:tcW w:w="907" w:type="dxa"/>
          </w:tcPr>
          <w:p w14:paraId="0ABB4D2A" w14:textId="77777777" w:rsidR="00334E65" w:rsidRDefault="00334E65">
            <w:pPr>
              <w:spacing w:after="0"/>
              <w:jc w:val="center"/>
              <w:rPr>
                <w:sz w:val="16"/>
              </w:rPr>
            </w:pPr>
            <w:r>
              <w:rPr>
                <w:sz w:val="16"/>
              </w:rPr>
              <w:t>VLR</w:t>
            </w:r>
          </w:p>
        </w:tc>
        <w:tc>
          <w:tcPr>
            <w:tcW w:w="1701" w:type="dxa"/>
          </w:tcPr>
          <w:p w14:paraId="4E8C0B11" w14:textId="77777777" w:rsidR="00334E65" w:rsidRDefault="00334E65">
            <w:pPr>
              <w:spacing w:after="0"/>
              <w:jc w:val="center"/>
              <w:rPr>
                <w:sz w:val="16"/>
              </w:rPr>
            </w:pPr>
            <w:r>
              <w:rPr>
                <w:sz w:val="16"/>
              </w:rPr>
              <w:t>Error</w:t>
            </w:r>
          </w:p>
        </w:tc>
        <w:tc>
          <w:tcPr>
            <w:tcW w:w="1107" w:type="dxa"/>
          </w:tcPr>
          <w:p w14:paraId="6D91579A" w14:textId="77777777" w:rsidR="00334E65" w:rsidRDefault="00334E65">
            <w:pPr>
              <w:spacing w:after="0"/>
              <w:jc w:val="center"/>
              <w:rPr>
                <w:sz w:val="16"/>
              </w:rPr>
            </w:pPr>
            <w:r>
              <w:rPr>
                <w:sz w:val="16"/>
              </w:rPr>
              <w:t>M</w:t>
            </w:r>
          </w:p>
        </w:tc>
        <w:tc>
          <w:tcPr>
            <w:tcW w:w="4253" w:type="dxa"/>
          </w:tcPr>
          <w:p w14:paraId="7BDA9345" w14:textId="77777777" w:rsidR="00334E65" w:rsidRDefault="00334E65">
            <w:pPr>
              <w:spacing w:after="0"/>
              <w:rPr>
                <w:sz w:val="16"/>
              </w:rPr>
            </w:pPr>
            <w:r>
              <w:rPr>
                <w:sz w:val="16"/>
              </w:rPr>
              <w:t>The information element indicates the reason why CCBS Recall could not be successfully delivered. It can take the following values:</w:t>
            </w:r>
          </w:p>
          <w:p w14:paraId="0B50C6AA" w14:textId="77777777" w:rsidR="00334E65" w:rsidRDefault="00334E65">
            <w:pPr>
              <w:spacing w:after="0"/>
              <w:rPr>
                <w:sz w:val="16"/>
              </w:rPr>
            </w:pPr>
            <w:r>
              <w:rPr>
                <w:sz w:val="16"/>
              </w:rPr>
              <w:t>- IMSI Detached;</w:t>
            </w:r>
          </w:p>
          <w:p w14:paraId="34E22054" w14:textId="77777777" w:rsidR="00334E65" w:rsidRDefault="00334E65">
            <w:pPr>
              <w:spacing w:after="0"/>
              <w:rPr>
                <w:sz w:val="16"/>
              </w:rPr>
            </w:pPr>
            <w:r>
              <w:rPr>
                <w:sz w:val="16"/>
              </w:rPr>
              <w:t>- Restricted Area;</w:t>
            </w:r>
          </w:p>
          <w:p w14:paraId="61FF15AC" w14:textId="77777777" w:rsidR="00334E65" w:rsidRDefault="00334E65">
            <w:pPr>
              <w:spacing w:after="0"/>
              <w:rPr>
                <w:sz w:val="16"/>
              </w:rPr>
            </w:pPr>
            <w:r>
              <w:rPr>
                <w:sz w:val="16"/>
              </w:rPr>
              <w:t>- No Page Response;</w:t>
            </w:r>
          </w:p>
          <w:p w14:paraId="11EF5B8D" w14:textId="77777777" w:rsidR="00334E65" w:rsidRDefault="00334E65">
            <w:pPr>
              <w:spacing w:after="0"/>
              <w:rPr>
                <w:sz w:val="16"/>
              </w:rPr>
            </w:pPr>
            <w:r>
              <w:rPr>
                <w:sz w:val="16"/>
              </w:rPr>
              <w:t>- Incompatible Terminal;</w:t>
            </w:r>
          </w:p>
          <w:p w14:paraId="2697F190" w14:textId="77777777" w:rsidR="00334E65" w:rsidRDefault="00334E65">
            <w:pPr>
              <w:spacing w:after="0"/>
              <w:rPr>
                <w:sz w:val="16"/>
              </w:rPr>
            </w:pPr>
            <w:r>
              <w:rPr>
                <w:sz w:val="16"/>
              </w:rPr>
              <w:t>- Absent Subscriber;</w:t>
            </w:r>
          </w:p>
          <w:p w14:paraId="2E1AE3C6" w14:textId="77777777" w:rsidR="00334E65" w:rsidRDefault="00334E65">
            <w:pPr>
              <w:spacing w:after="0"/>
              <w:rPr>
                <w:sz w:val="16"/>
              </w:rPr>
            </w:pPr>
            <w:r>
              <w:rPr>
                <w:sz w:val="16"/>
              </w:rPr>
              <w:t>- Radio Failure;</w:t>
            </w:r>
          </w:p>
          <w:p w14:paraId="58A10130" w14:textId="77777777" w:rsidR="00334E65" w:rsidRDefault="00334E65">
            <w:pPr>
              <w:spacing w:after="0"/>
              <w:rPr>
                <w:sz w:val="16"/>
              </w:rPr>
            </w:pPr>
            <w:r>
              <w:rPr>
                <w:sz w:val="16"/>
              </w:rPr>
              <w:t>- Ccomp Busy;</w:t>
            </w:r>
          </w:p>
          <w:p w14:paraId="33B77B9C" w14:textId="77777777" w:rsidR="00334E65" w:rsidRDefault="00334E65">
            <w:pPr>
              <w:spacing w:after="0"/>
              <w:rPr>
                <w:sz w:val="16"/>
              </w:rPr>
            </w:pPr>
            <w:r>
              <w:rPr>
                <w:sz w:val="16"/>
              </w:rPr>
              <w:t>- System Failure.</w:t>
            </w:r>
          </w:p>
        </w:tc>
      </w:tr>
      <w:bookmarkEnd w:id="214"/>
    </w:tbl>
    <w:p w14:paraId="2BC18F6A" w14:textId="77777777" w:rsidR="00334E65" w:rsidRDefault="00334E65"/>
    <w:p w14:paraId="3BA7914D" w14:textId="77777777" w:rsidR="00334E65" w:rsidRDefault="00334E65">
      <w:pPr>
        <w:pStyle w:val="TH"/>
      </w:pPr>
      <w:r>
        <w:br w:type="page"/>
      </w:r>
      <w:r>
        <w:lastRenderedPageBreak/>
        <w:t>Table 5.6.4.1: Messages between VLR and HLR in the originating network, cont.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776779FF" w14:textId="77777777">
        <w:tc>
          <w:tcPr>
            <w:tcW w:w="1701" w:type="dxa"/>
          </w:tcPr>
          <w:p w14:paraId="267E0EDE" w14:textId="77777777" w:rsidR="00334E65" w:rsidRDefault="00334E65">
            <w:pPr>
              <w:spacing w:after="0"/>
              <w:jc w:val="center"/>
              <w:rPr>
                <w:sz w:val="16"/>
              </w:rPr>
            </w:pPr>
            <w:bookmarkStart w:id="215" w:name="_MCCTEMPBM_CRPT52640182___4" w:colFirst="0" w:colLast="3"/>
            <w:r>
              <w:rPr>
                <w:b/>
                <w:sz w:val="16"/>
              </w:rPr>
              <w:t>Message</w:t>
            </w:r>
          </w:p>
        </w:tc>
        <w:tc>
          <w:tcPr>
            <w:tcW w:w="907" w:type="dxa"/>
          </w:tcPr>
          <w:p w14:paraId="4D0D1099" w14:textId="77777777" w:rsidR="00334E65" w:rsidRDefault="00334E65">
            <w:pPr>
              <w:spacing w:after="0"/>
              <w:jc w:val="center"/>
              <w:rPr>
                <w:b/>
                <w:sz w:val="16"/>
              </w:rPr>
            </w:pPr>
            <w:r>
              <w:rPr>
                <w:b/>
                <w:sz w:val="16"/>
              </w:rPr>
              <w:t>Message sender</w:t>
            </w:r>
          </w:p>
        </w:tc>
        <w:tc>
          <w:tcPr>
            <w:tcW w:w="1701" w:type="dxa"/>
          </w:tcPr>
          <w:p w14:paraId="09428F08" w14:textId="77777777" w:rsidR="00334E65" w:rsidRDefault="00334E65">
            <w:pPr>
              <w:spacing w:after="0"/>
              <w:jc w:val="center"/>
              <w:rPr>
                <w:sz w:val="16"/>
              </w:rPr>
            </w:pPr>
            <w:r>
              <w:rPr>
                <w:b/>
                <w:sz w:val="16"/>
              </w:rPr>
              <w:t>Information element name</w:t>
            </w:r>
          </w:p>
        </w:tc>
        <w:tc>
          <w:tcPr>
            <w:tcW w:w="1107" w:type="dxa"/>
          </w:tcPr>
          <w:p w14:paraId="5975EA64" w14:textId="77777777" w:rsidR="00334E65" w:rsidRDefault="00334E65">
            <w:pPr>
              <w:spacing w:after="0"/>
              <w:jc w:val="center"/>
              <w:rPr>
                <w:sz w:val="16"/>
              </w:rPr>
            </w:pPr>
            <w:r>
              <w:rPr>
                <w:b/>
                <w:sz w:val="16"/>
              </w:rPr>
              <w:t>Information element Required</w:t>
            </w:r>
          </w:p>
        </w:tc>
        <w:tc>
          <w:tcPr>
            <w:tcW w:w="4253" w:type="dxa"/>
          </w:tcPr>
          <w:p w14:paraId="1BADD8EB" w14:textId="77777777" w:rsidR="00334E65" w:rsidRDefault="00334E65">
            <w:pPr>
              <w:spacing w:after="0"/>
              <w:jc w:val="center"/>
              <w:rPr>
                <w:sz w:val="16"/>
              </w:rPr>
            </w:pPr>
            <w:r>
              <w:rPr>
                <w:b/>
                <w:sz w:val="16"/>
              </w:rPr>
              <w:t>Information element description</w:t>
            </w:r>
          </w:p>
        </w:tc>
      </w:tr>
      <w:tr w:rsidR="00334E65" w14:paraId="7DA54AA4" w14:textId="77777777">
        <w:tc>
          <w:tcPr>
            <w:tcW w:w="1701" w:type="dxa"/>
          </w:tcPr>
          <w:p w14:paraId="57C0288B" w14:textId="77777777" w:rsidR="00334E65" w:rsidRDefault="00334E65">
            <w:pPr>
              <w:spacing w:after="0"/>
              <w:jc w:val="center"/>
              <w:rPr>
                <w:sz w:val="16"/>
              </w:rPr>
            </w:pPr>
            <w:bookmarkStart w:id="216" w:name="_MCCTEMPBM_CRPT52640183___4" w:colFirst="0" w:colLast="2"/>
            <w:bookmarkEnd w:id="215"/>
            <w:r>
              <w:rPr>
                <w:sz w:val="16"/>
              </w:rPr>
              <w:t>EVENT REPORT</w:t>
            </w:r>
          </w:p>
        </w:tc>
        <w:tc>
          <w:tcPr>
            <w:tcW w:w="907" w:type="dxa"/>
          </w:tcPr>
          <w:p w14:paraId="01E02E8C" w14:textId="77777777" w:rsidR="00334E65" w:rsidRDefault="00334E65">
            <w:pPr>
              <w:spacing w:after="0"/>
              <w:jc w:val="center"/>
              <w:rPr>
                <w:sz w:val="16"/>
              </w:rPr>
            </w:pPr>
            <w:r>
              <w:rPr>
                <w:sz w:val="16"/>
              </w:rPr>
              <w:t>VLR</w:t>
            </w:r>
          </w:p>
        </w:tc>
        <w:tc>
          <w:tcPr>
            <w:tcW w:w="1701" w:type="dxa"/>
          </w:tcPr>
          <w:p w14:paraId="1066605E" w14:textId="77777777" w:rsidR="00334E65" w:rsidRDefault="00334E65">
            <w:pPr>
              <w:spacing w:after="0"/>
              <w:jc w:val="center"/>
              <w:rPr>
                <w:sz w:val="16"/>
              </w:rPr>
            </w:pPr>
            <w:r>
              <w:rPr>
                <w:sz w:val="16"/>
              </w:rPr>
              <w:t>Status</w:t>
            </w:r>
          </w:p>
        </w:tc>
        <w:tc>
          <w:tcPr>
            <w:tcW w:w="1107" w:type="dxa"/>
          </w:tcPr>
          <w:p w14:paraId="428BAFC5" w14:textId="77777777" w:rsidR="00334E65" w:rsidRDefault="00334E65">
            <w:pPr>
              <w:spacing w:after="0"/>
              <w:jc w:val="center"/>
              <w:rPr>
                <w:sz w:val="16"/>
              </w:rPr>
            </w:pPr>
            <w:r>
              <w:rPr>
                <w:sz w:val="16"/>
              </w:rPr>
              <w:t>M</w:t>
            </w:r>
          </w:p>
        </w:tc>
        <w:tc>
          <w:tcPr>
            <w:tcW w:w="4253" w:type="dxa"/>
          </w:tcPr>
          <w:p w14:paraId="03E2FD33" w14:textId="77777777" w:rsidR="00334E65" w:rsidRDefault="00334E65">
            <w:pPr>
              <w:spacing w:after="0"/>
              <w:rPr>
                <w:sz w:val="16"/>
              </w:rPr>
            </w:pPr>
            <w:r>
              <w:rPr>
                <w:sz w:val="16"/>
              </w:rPr>
              <w:t>The information element contains subscriber status. It can take the following values:</w:t>
            </w:r>
          </w:p>
          <w:p w14:paraId="36183ED5" w14:textId="77777777" w:rsidR="00334E65" w:rsidRDefault="00334E65">
            <w:pPr>
              <w:spacing w:after="0"/>
              <w:rPr>
                <w:sz w:val="16"/>
              </w:rPr>
            </w:pPr>
            <w:r>
              <w:rPr>
                <w:sz w:val="16"/>
              </w:rPr>
              <w:t>- CCBS Idle;</w:t>
            </w:r>
          </w:p>
          <w:p w14:paraId="5B2F38C9" w14:textId="77777777" w:rsidR="00334E65" w:rsidRDefault="00334E65">
            <w:pPr>
              <w:spacing w:after="0"/>
              <w:rPr>
                <w:sz w:val="16"/>
              </w:rPr>
            </w:pPr>
            <w:r>
              <w:rPr>
                <w:sz w:val="16"/>
              </w:rPr>
              <w:t>- CCBS Not Idle;</w:t>
            </w:r>
          </w:p>
          <w:p w14:paraId="3DA254D5" w14:textId="77777777" w:rsidR="00334E65" w:rsidRDefault="00334E65">
            <w:pPr>
              <w:spacing w:after="0"/>
              <w:rPr>
                <w:sz w:val="16"/>
              </w:rPr>
            </w:pPr>
            <w:r>
              <w:rPr>
                <w:sz w:val="16"/>
              </w:rPr>
              <w:t>- CCBS Not Reachable.</w:t>
            </w:r>
          </w:p>
          <w:p w14:paraId="179D32BE" w14:textId="77777777" w:rsidR="00334E65" w:rsidRDefault="00334E65">
            <w:pPr>
              <w:spacing w:after="0"/>
              <w:rPr>
                <w:sz w:val="16"/>
              </w:rPr>
            </w:pPr>
          </w:p>
          <w:p w14:paraId="04B061D1" w14:textId="77777777" w:rsidR="00334E65" w:rsidRDefault="00334E65">
            <w:pPr>
              <w:spacing w:after="0"/>
              <w:rPr>
                <w:sz w:val="16"/>
              </w:rPr>
            </w:pPr>
            <w:r>
              <w:rPr>
                <w:sz w:val="16"/>
              </w:rPr>
              <w:t>The message is used also in the terminating network.</w:t>
            </w:r>
          </w:p>
        </w:tc>
      </w:tr>
      <w:tr w:rsidR="00334E65" w14:paraId="76FEBB92" w14:textId="77777777">
        <w:tc>
          <w:tcPr>
            <w:tcW w:w="1701" w:type="dxa"/>
          </w:tcPr>
          <w:p w14:paraId="492D6CDD" w14:textId="77777777" w:rsidR="00334E65" w:rsidRDefault="00334E65">
            <w:pPr>
              <w:spacing w:after="0"/>
              <w:jc w:val="center"/>
              <w:rPr>
                <w:sz w:val="16"/>
              </w:rPr>
            </w:pPr>
            <w:bookmarkStart w:id="217" w:name="_MCCTEMPBM_CRPT52640184___4" w:colFirst="0" w:colLast="2"/>
            <w:bookmarkEnd w:id="216"/>
            <w:r>
              <w:rPr>
                <w:sz w:val="16"/>
              </w:rPr>
              <w:t>EVENT REPORT ACK</w:t>
            </w:r>
          </w:p>
        </w:tc>
        <w:tc>
          <w:tcPr>
            <w:tcW w:w="907" w:type="dxa"/>
          </w:tcPr>
          <w:p w14:paraId="6EB63AB7" w14:textId="77777777" w:rsidR="00334E65" w:rsidRDefault="00334E65">
            <w:pPr>
              <w:spacing w:after="0"/>
              <w:jc w:val="center"/>
              <w:rPr>
                <w:sz w:val="16"/>
              </w:rPr>
            </w:pPr>
            <w:r>
              <w:rPr>
                <w:sz w:val="16"/>
              </w:rPr>
              <w:t>HLR</w:t>
            </w:r>
          </w:p>
        </w:tc>
        <w:tc>
          <w:tcPr>
            <w:tcW w:w="1701" w:type="dxa"/>
          </w:tcPr>
          <w:p w14:paraId="5FF775EA" w14:textId="77777777" w:rsidR="00334E65" w:rsidRDefault="00334E65">
            <w:pPr>
              <w:spacing w:after="0"/>
              <w:jc w:val="center"/>
              <w:rPr>
                <w:sz w:val="16"/>
              </w:rPr>
            </w:pPr>
            <w:r>
              <w:rPr>
                <w:sz w:val="16"/>
              </w:rPr>
              <w:t>-</w:t>
            </w:r>
          </w:p>
        </w:tc>
        <w:tc>
          <w:tcPr>
            <w:tcW w:w="1107" w:type="dxa"/>
          </w:tcPr>
          <w:p w14:paraId="33738087" w14:textId="77777777" w:rsidR="00334E65" w:rsidRDefault="00334E65">
            <w:pPr>
              <w:spacing w:after="0"/>
              <w:jc w:val="center"/>
              <w:rPr>
                <w:sz w:val="16"/>
              </w:rPr>
            </w:pPr>
            <w:r>
              <w:rPr>
                <w:sz w:val="16"/>
              </w:rPr>
              <w:t>-</w:t>
            </w:r>
          </w:p>
        </w:tc>
        <w:tc>
          <w:tcPr>
            <w:tcW w:w="4253" w:type="dxa"/>
          </w:tcPr>
          <w:p w14:paraId="711691CF" w14:textId="77777777" w:rsidR="00334E65" w:rsidRDefault="00334E65">
            <w:pPr>
              <w:spacing w:after="0"/>
              <w:rPr>
                <w:sz w:val="16"/>
              </w:rPr>
            </w:pPr>
            <w:r>
              <w:rPr>
                <w:sz w:val="16"/>
              </w:rPr>
              <w:t>This message contains no information elements</w:t>
            </w:r>
          </w:p>
          <w:p w14:paraId="09E49914" w14:textId="77777777" w:rsidR="00334E65" w:rsidRDefault="00334E65">
            <w:pPr>
              <w:spacing w:after="0"/>
              <w:rPr>
                <w:sz w:val="16"/>
              </w:rPr>
            </w:pPr>
          </w:p>
          <w:p w14:paraId="21D156E1" w14:textId="77777777" w:rsidR="00334E65" w:rsidRDefault="00334E65">
            <w:pPr>
              <w:spacing w:after="0"/>
              <w:rPr>
                <w:sz w:val="16"/>
              </w:rPr>
            </w:pPr>
            <w:r>
              <w:rPr>
                <w:sz w:val="16"/>
              </w:rPr>
              <w:t>The message is used also in the terminating network.</w:t>
            </w:r>
          </w:p>
        </w:tc>
      </w:tr>
      <w:tr w:rsidR="00334E65" w14:paraId="06F6F9EF" w14:textId="77777777">
        <w:tc>
          <w:tcPr>
            <w:tcW w:w="1701" w:type="dxa"/>
          </w:tcPr>
          <w:p w14:paraId="256EB4F8" w14:textId="77777777" w:rsidR="00334E65" w:rsidRDefault="00334E65">
            <w:pPr>
              <w:spacing w:after="0"/>
              <w:jc w:val="center"/>
              <w:rPr>
                <w:sz w:val="16"/>
              </w:rPr>
            </w:pPr>
            <w:bookmarkStart w:id="218" w:name="_MCCTEMPBM_CRPT52640185___4" w:colFirst="0" w:colLast="3"/>
            <w:bookmarkEnd w:id="217"/>
            <w:r>
              <w:rPr>
                <w:sz w:val="16"/>
              </w:rPr>
              <w:t>EVENT_REPORT_</w:t>
            </w:r>
          </w:p>
          <w:p w14:paraId="23215B59" w14:textId="77777777" w:rsidR="00334E65" w:rsidRDefault="00334E65">
            <w:pPr>
              <w:spacing w:after="0"/>
              <w:jc w:val="center"/>
              <w:rPr>
                <w:sz w:val="16"/>
              </w:rPr>
            </w:pPr>
            <w:r>
              <w:rPr>
                <w:sz w:val="16"/>
              </w:rPr>
              <w:t>ERROR</w:t>
            </w:r>
          </w:p>
        </w:tc>
        <w:tc>
          <w:tcPr>
            <w:tcW w:w="907" w:type="dxa"/>
          </w:tcPr>
          <w:p w14:paraId="51BA2339" w14:textId="77777777" w:rsidR="00334E65" w:rsidRDefault="00334E65">
            <w:pPr>
              <w:spacing w:after="0"/>
              <w:jc w:val="center"/>
              <w:rPr>
                <w:sz w:val="16"/>
              </w:rPr>
            </w:pPr>
            <w:r>
              <w:rPr>
                <w:sz w:val="16"/>
              </w:rPr>
              <w:t>HLR</w:t>
            </w:r>
          </w:p>
        </w:tc>
        <w:tc>
          <w:tcPr>
            <w:tcW w:w="1701" w:type="dxa"/>
          </w:tcPr>
          <w:p w14:paraId="6CE61CE4" w14:textId="77777777" w:rsidR="00334E65" w:rsidRDefault="00334E65">
            <w:pPr>
              <w:spacing w:after="0"/>
              <w:jc w:val="center"/>
              <w:rPr>
                <w:sz w:val="16"/>
              </w:rPr>
            </w:pPr>
            <w:r>
              <w:rPr>
                <w:sz w:val="16"/>
              </w:rPr>
              <w:t>Error</w:t>
            </w:r>
          </w:p>
        </w:tc>
        <w:tc>
          <w:tcPr>
            <w:tcW w:w="1107" w:type="dxa"/>
          </w:tcPr>
          <w:p w14:paraId="52EF5934" w14:textId="77777777" w:rsidR="00334E65" w:rsidRDefault="00334E65">
            <w:pPr>
              <w:spacing w:after="0"/>
              <w:jc w:val="center"/>
              <w:rPr>
                <w:sz w:val="16"/>
              </w:rPr>
            </w:pPr>
            <w:r>
              <w:rPr>
                <w:sz w:val="16"/>
              </w:rPr>
              <w:t>M</w:t>
            </w:r>
          </w:p>
        </w:tc>
        <w:tc>
          <w:tcPr>
            <w:tcW w:w="4253" w:type="dxa"/>
          </w:tcPr>
          <w:p w14:paraId="433DFBD4" w14:textId="77777777" w:rsidR="00334E65" w:rsidRDefault="00334E65">
            <w:pPr>
              <w:spacing w:after="0"/>
              <w:rPr>
                <w:sz w:val="16"/>
              </w:rPr>
            </w:pPr>
            <w:r>
              <w:rPr>
                <w:sz w:val="16"/>
              </w:rPr>
              <w:t>The information element contains no application specific error values.</w:t>
            </w:r>
          </w:p>
          <w:p w14:paraId="3BF2C8FC" w14:textId="77777777" w:rsidR="00334E65" w:rsidRDefault="00334E65">
            <w:pPr>
              <w:spacing w:after="0"/>
              <w:rPr>
                <w:sz w:val="16"/>
              </w:rPr>
            </w:pPr>
          </w:p>
          <w:p w14:paraId="6C1544A2" w14:textId="77777777" w:rsidR="00334E65" w:rsidRDefault="00334E65">
            <w:pPr>
              <w:spacing w:after="0"/>
              <w:rPr>
                <w:sz w:val="16"/>
              </w:rPr>
            </w:pPr>
            <w:r>
              <w:rPr>
                <w:sz w:val="16"/>
              </w:rPr>
              <w:t>The message is used also in the terminating network.</w:t>
            </w:r>
          </w:p>
        </w:tc>
      </w:tr>
      <w:tr w:rsidR="00334E65" w14:paraId="3F9F0143" w14:textId="77777777">
        <w:tc>
          <w:tcPr>
            <w:tcW w:w="1701" w:type="dxa"/>
          </w:tcPr>
          <w:p w14:paraId="4BDEFBB3" w14:textId="77777777" w:rsidR="00334E65" w:rsidRDefault="00334E65">
            <w:pPr>
              <w:spacing w:after="0"/>
              <w:jc w:val="center"/>
              <w:rPr>
                <w:sz w:val="16"/>
              </w:rPr>
            </w:pPr>
            <w:bookmarkStart w:id="219" w:name="_MCCTEMPBM_CRPT52640186___4" w:colFirst="0" w:colLast="2"/>
            <w:bookmarkEnd w:id="218"/>
            <w:r>
              <w:rPr>
                <w:sz w:val="16"/>
              </w:rPr>
              <w:t>START REPORTING</w:t>
            </w:r>
          </w:p>
        </w:tc>
        <w:tc>
          <w:tcPr>
            <w:tcW w:w="907" w:type="dxa"/>
          </w:tcPr>
          <w:p w14:paraId="446ACC82" w14:textId="77777777" w:rsidR="00334E65" w:rsidRDefault="00334E65">
            <w:pPr>
              <w:spacing w:after="0"/>
              <w:jc w:val="center"/>
              <w:rPr>
                <w:sz w:val="16"/>
              </w:rPr>
            </w:pPr>
            <w:r>
              <w:rPr>
                <w:sz w:val="16"/>
              </w:rPr>
              <w:t>HLR</w:t>
            </w:r>
          </w:p>
        </w:tc>
        <w:tc>
          <w:tcPr>
            <w:tcW w:w="1701" w:type="dxa"/>
          </w:tcPr>
          <w:p w14:paraId="50345FD5" w14:textId="77777777" w:rsidR="00334E65" w:rsidRDefault="00334E65">
            <w:pPr>
              <w:spacing w:after="0"/>
              <w:jc w:val="center"/>
              <w:rPr>
                <w:sz w:val="16"/>
              </w:rPr>
            </w:pPr>
            <w:r>
              <w:rPr>
                <w:sz w:val="16"/>
              </w:rPr>
              <w:t>-</w:t>
            </w:r>
          </w:p>
        </w:tc>
        <w:tc>
          <w:tcPr>
            <w:tcW w:w="1107" w:type="dxa"/>
          </w:tcPr>
          <w:p w14:paraId="044D4899" w14:textId="77777777" w:rsidR="00334E65" w:rsidRDefault="00334E65">
            <w:pPr>
              <w:spacing w:after="0"/>
              <w:jc w:val="center"/>
              <w:rPr>
                <w:sz w:val="16"/>
              </w:rPr>
            </w:pPr>
            <w:r>
              <w:rPr>
                <w:sz w:val="16"/>
              </w:rPr>
              <w:t>-</w:t>
            </w:r>
          </w:p>
        </w:tc>
        <w:tc>
          <w:tcPr>
            <w:tcW w:w="4253" w:type="dxa"/>
          </w:tcPr>
          <w:p w14:paraId="23E6BD5F" w14:textId="77777777" w:rsidR="00334E65" w:rsidRDefault="00334E65">
            <w:pPr>
              <w:spacing w:after="0"/>
              <w:rPr>
                <w:sz w:val="16"/>
              </w:rPr>
            </w:pPr>
            <w:r>
              <w:rPr>
                <w:sz w:val="16"/>
              </w:rPr>
              <w:t xml:space="preserve">This message contains no information elements. </w:t>
            </w:r>
          </w:p>
          <w:p w14:paraId="65FBAA4B" w14:textId="77777777" w:rsidR="00334E65" w:rsidRDefault="00334E65">
            <w:pPr>
              <w:spacing w:after="0"/>
              <w:rPr>
                <w:sz w:val="16"/>
              </w:rPr>
            </w:pPr>
          </w:p>
          <w:p w14:paraId="02C0F5B6" w14:textId="77777777" w:rsidR="00334E65" w:rsidRDefault="00334E65">
            <w:pPr>
              <w:spacing w:after="0"/>
              <w:rPr>
                <w:sz w:val="16"/>
              </w:rPr>
            </w:pPr>
            <w:r>
              <w:rPr>
                <w:sz w:val="16"/>
              </w:rPr>
              <w:t>The message is used also in the terminating network.</w:t>
            </w:r>
          </w:p>
        </w:tc>
      </w:tr>
      <w:tr w:rsidR="00334E65" w14:paraId="367F1452" w14:textId="77777777">
        <w:tc>
          <w:tcPr>
            <w:tcW w:w="1701" w:type="dxa"/>
          </w:tcPr>
          <w:p w14:paraId="52003F62" w14:textId="77777777" w:rsidR="00334E65" w:rsidRDefault="00334E65">
            <w:pPr>
              <w:spacing w:after="0"/>
              <w:jc w:val="center"/>
              <w:rPr>
                <w:sz w:val="16"/>
              </w:rPr>
            </w:pPr>
            <w:bookmarkStart w:id="220" w:name="_MCCTEMPBM_CRPT52640187___4" w:colFirst="0" w:colLast="2"/>
            <w:bookmarkEnd w:id="219"/>
            <w:r>
              <w:rPr>
                <w:sz w:val="16"/>
              </w:rPr>
              <w:t>START REPORTING ACK</w:t>
            </w:r>
          </w:p>
        </w:tc>
        <w:tc>
          <w:tcPr>
            <w:tcW w:w="907" w:type="dxa"/>
          </w:tcPr>
          <w:p w14:paraId="6E8C6D7D" w14:textId="77777777" w:rsidR="00334E65" w:rsidRDefault="00334E65">
            <w:pPr>
              <w:spacing w:after="0"/>
              <w:jc w:val="center"/>
              <w:rPr>
                <w:sz w:val="16"/>
              </w:rPr>
            </w:pPr>
            <w:r>
              <w:rPr>
                <w:sz w:val="16"/>
              </w:rPr>
              <w:t>VLR</w:t>
            </w:r>
          </w:p>
        </w:tc>
        <w:tc>
          <w:tcPr>
            <w:tcW w:w="1701" w:type="dxa"/>
          </w:tcPr>
          <w:p w14:paraId="1C513AEA" w14:textId="77777777" w:rsidR="00334E65" w:rsidRDefault="00334E65">
            <w:pPr>
              <w:spacing w:after="0"/>
              <w:jc w:val="center"/>
              <w:rPr>
                <w:sz w:val="16"/>
              </w:rPr>
            </w:pPr>
            <w:r>
              <w:rPr>
                <w:sz w:val="16"/>
              </w:rPr>
              <w:t>Status</w:t>
            </w:r>
          </w:p>
        </w:tc>
        <w:tc>
          <w:tcPr>
            <w:tcW w:w="1107" w:type="dxa"/>
          </w:tcPr>
          <w:p w14:paraId="734DE910" w14:textId="77777777" w:rsidR="00334E65" w:rsidRDefault="00334E65">
            <w:pPr>
              <w:spacing w:after="0"/>
              <w:jc w:val="center"/>
              <w:rPr>
                <w:sz w:val="16"/>
              </w:rPr>
            </w:pPr>
            <w:r>
              <w:rPr>
                <w:sz w:val="16"/>
              </w:rPr>
              <w:t>M</w:t>
            </w:r>
          </w:p>
        </w:tc>
        <w:tc>
          <w:tcPr>
            <w:tcW w:w="4253" w:type="dxa"/>
          </w:tcPr>
          <w:p w14:paraId="0EF304A6" w14:textId="77777777" w:rsidR="00334E65" w:rsidRDefault="00334E65">
            <w:pPr>
              <w:spacing w:after="0"/>
              <w:rPr>
                <w:sz w:val="16"/>
              </w:rPr>
            </w:pPr>
            <w:r>
              <w:rPr>
                <w:sz w:val="16"/>
              </w:rPr>
              <w:t>The information element contains subscriber status. It can take the following values:</w:t>
            </w:r>
          </w:p>
          <w:p w14:paraId="1C061545" w14:textId="77777777" w:rsidR="00334E65" w:rsidRDefault="00334E65">
            <w:pPr>
              <w:spacing w:after="0"/>
              <w:rPr>
                <w:sz w:val="16"/>
              </w:rPr>
            </w:pPr>
            <w:r>
              <w:rPr>
                <w:sz w:val="16"/>
              </w:rPr>
              <w:t>- CCBS Idle;</w:t>
            </w:r>
          </w:p>
          <w:p w14:paraId="306ABE0D" w14:textId="77777777" w:rsidR="00334E65" w:rsidRDefault="00334E65">
            <w:pPr>
              <w:spacing w:after="0"/>
              <w:rPr>
                <w:sz w:val="16"/>
              </w:rPr>
            </w:pPr>
            <w:r>
              <w:rPr>
                <w:sz w:val="16"/>
              </w:rPr>
              <w:t>- CCBS Not Idle;</w:t>
            </w:r>
          </w:p>
          <w:p w14:paraId="0A09C53A" w14:textId="77777777" w:rsidR="00334E65" w:rsidRDefault="00334E65">
            <w:pPr>
              <w:spacing w:after="0"/>
              <w:rPr>
                <w:sz w:val="16"/>
              </w:rPr>
            </w:pPr>
            <w:r>
              <w:rPr>
                <w:sz w:val="16"/>
              </w:rPr>
              <w:t>- CCBS Not Reachable.</w:t>
            </w:r>
          </w:p>
          <w:p w14:paraId="33E00701" w14:textId="77777777" w:rsidR="00334E65" w:rsidRDefault="00334E65">
            <w:pPr>
              <w:spacing w:after="0"/>
              <w:rPr>
                <w:sz w:val="16"/>
              </w:rPr>
            </w:pPr>
          </w:p>
          <w:p w14:paraId="34798F66" w14:textId="77777777" w:rsidR="00334E65" w:rsidRDefault="00334E65">
            <w:pPr>
              <w:spacing w:after="0"/>
              <w:rPr>
                <w:sz w:val="16"/>
              </w:rPr>
            </w:pPr>
            <w:r>
              <w:rPr>
                <w:sz w:val="16"/>
              </w:rPr>
              <w:t>The message is used also in the terminating network.</w:t>
            </w:r>
          </w:p>
        </w:tc>
      </w:tr>
      <w:tr w:rsidR="00334E65" w14:paraId="466EE7B1" w14:textId="77777777">
        <w:tc>
          <w:tcPr>
            <w:tcW w:w="1701" w:type="dxa"/>
          </w:tcPr>
          <w:p w14:paraId="443B6694" w14:textId="77777777" w:rsidR="00334E65" w:rsidRDefault="00334E65">
            <w:pPr>
              <w:spacing w:after="0"/>
              <w:jc w:val="center"/>
              <w:rPr>
                <w:sz w:val="16"/>
              </w:rPr>
            </w:pPr>
            <w:bookmarkStart w:id="221" w:name="_MCCTEMPBM_CRPT52640188___4" w:colFirst="0" w:colLast="2"/>
            <w:bookmarkEnd w:id="220"/>
            <w:r>
              <w:rPr>
                <w:sz w:val="16"/>
              </w:rPr>
              <w:t>START REPORTING ERROR</w:t>
            </w:r>
          </w:p>
        </w:tc>
        <w:tc>
          <w:tcPr>
            <w:tcW w:w="907" w:type="dxa"/>
          </w:tcPr>
          <w:p w14:paraId="35DB1EF9" w14:textId="77777777" w:rsidR="00334E65" w:rsidRDefault="00334E65">
            <w:pPr>
              <w:spacing w:after="0"/>
              <w:jc w:val="center"/>
              <w:rPr>
                <w:sz w:val="16"/>
              </w:rPr>
            </w:pPr>
            <w:r>
              <w:rPr>
                <w:sz w:val="16"/>
              </w:rPr>
              <w:t>VLR</w:t>
            </w:r>
          </w:p>
        </w:tc>
        <w:tc>
          <w:tcPr>
            <w:tcW w:w="1701" w:type="dxa"/>
          </w:tcPr>
          <w:p w14:paraId="323FFCD1" w14:textId="77777777" w:rsidR="00334E65" w:rsidRDefault="00334E65">
            <w:pPr>
              <w:spacing w:after="0"/>
              <w:jc w:val="center"/>
              <w:rPr>
                <w:sz w:val="16"/>
              </w:rPr>
            </w:pPr>
            <w:r>
              <w:rPr>
                <w:sz w:val="16"/>
              </w:rPr>
              <w:t>Error</w:t>
            </w:r>
          </w:p>
        </w:tc>
        <w:tc>
          <w:tcPr>
            <w:tcW w:w="1107" w:type="dxa"/>
          </w:tcPr>
          <w:p w14:paraId="5BD2A6E8" w14:textId="77777777" w:rsidR="00334E65" w:rsidRDefault="00334E65">
            <w:pPr>
              <w:spacing w:after="0"/>
              <w:jc w:val="center"/>
              <w:rPr>
                <w:sz w:val="16"/>
              </w:rPr>
            </w:pPr>
            <w:r>
              <w:rPr>
                <w:sz w:val="16"/>
              </w:rPr>
              <w:t>M</w:t>
            </w:r>
          </w:p>
        </w:tc>
        <w:tc>
          <w:tcPr>
            <w:tcW w:w="4253" w:type="dxa"/>
          </w:tcPr>
          <w:p w14:paraId="3B59E8F9" w14:textId="77777777" w:rsidR="00334E65" w:rsidRDefault="00334E65">
            <w:pPr>
              <w:spacing w:after="0"/>
              <w:rPr>
                <w:sz w:val="16"/>
              </w:rPr>
            </w:pPr>
            <w:r>
              <w:rPr>
                <w:sz w:val="16"/>
              </w:rPr>
              <w:t>The information element contains no application specific error values.</w:t>
            </w:r>
          </w:p>
          <w:p w14:paraId="034B785F" w14:textId="77777777" w:rsidR="00334E65" w:rsidRDefault="00334E65">
            <w:pPr>
              <w:spacing w:after="0"/>
              <w:rPr>
                <w:sz w:val="16"/>
              </w:rPr>
            </w:pPr>
          </w:p>
          <w:p w14:paraId="015574CF" w14:textId="77777777" w:rsidR="00334E65" w:rsidRDefault="00334E65">
            <w:pPr>
              <w:spacing w:after="0"/>
              <w:rPr>
                <w:sz w:val="16"/>
              </w:rPr>
            </w:pPr>
            <w:r>
              <w:rPr>
                <w:sz w:val="16"/>
              </w:rPr>
              <w:t>The message is used also in the terminating network.</w:t>
            </w:r>
          </w:p>
        </w:tc>
      </w:tr>
      <w:tr w:rsidR="00334E65" w14:paraId="33ABC2D6" w14:textId="77777777">
        <w:tc>
          <w:tcPr>
            <w:tcW w:w="1701" w:type="dxa"/>
          </w:tcPr>
          <w:p w14:paraId="27BB4E82" w14:textId="77777777" w:rsidR="00334E65" w:rsidRDefault="00334E65">
            <w:pPr>
              <w:spacing w:after="0"/>
              <w:jc w:val="center"/>
              <w:rPr>
                <w:sz w:val="16"/>
              </w:rPr>
            </w:pPr>
            <w:bookmarkStart w:id="222" w:name="_MCCTEMPBM_CRPT52640189___4" w:colFirst="0" w:colLast="2"/>
            <w:bookmarkEnd w:id="221"/>
            <w:r>
              <w:rPr>
                <w:sz w:val="16"/>
              </w:rPr>
              <w:t>CONTINUE MONITORING</w:t>
            </w:r>
          </w:p>
        </w:tc>
        <w:tc>
          <w:tcPr>
            <w:tcW w:w="907" w:type="dxa"/>
          </w:tcPr>
          <w:p w14:paraId="57BF9676" w14:textId="77777777" w:rsidR="00334E65" w:rsidRDefault="00334E65">
            <w:pPr>
              <w:spacing w:after="0"/>
              <w:jc w:val="center"/>
              <w:rPr>
                <w:sz w:val="16"/>
              </w:rPr>
            </w:pPr>
            <w:r>
              <w:rPr>
                <w:sz w:val="16"/>
              </w:rPr>
              <w:t>HLR</w:t>
            </w:r>
          </w:p>
        </w:tc>
        <w:tc>
          <w:tcPr>
            <w:tcW w:w="1701" w:type="dxa"/>
          </w:tcPr>
          <w:p w14:paraId="6BFC0069" w14:textId="77777777" w:rsidR="00334E65" w:rsidRDefault="00334E65">
            <w:pPr>
              <w:spacing w:after="0"/>
              <w:jc w:val="center"/>
              <w:rPr>
                <w:sz w:val="16"/>
              </w:rPr>
            </w:pPr>
            <w:r>
              <w:rPr>
                <w:sz w:val="16"/>
              </w:rPr>
              <w:t>-</w:t>
            </w:r>
          </w:p>
        </w:tc>
        <w:tc>
          <w:tcPr>
            <w:tcW w:w="1107" w:type="dxa"/>
          </w:tcPr>
          <w:p w14:paraId="3DA8AA4A" w14:textId="77777777" w:rsidR="00334E65" w:rsidRDefault="00334E65">
            <w:pPr>
              <w:spacing w:after="0"/>
              <w:jc w:val="center"/>
              <w:rPr>
                <w:sz w:val="16"/>
              </w:rPr>
            </w:pPr>
            <w:r>
              <w:rPr>
                <w:sz w:val="16"/>
              </w:rPr>
              <w:t>-</w:t>
            </w:r>
          </w:p>
        </w:tc>
        <w:tc>
          <w:tcPr>
            <w:tcW w:w="4253" w:type="dxa"/>
          </w:tcPr>
          <w:p w14:paraId="0A99B353" w14:textId="77777777" w:rsidR="00334E65" w:rsidRDefault="00334E65">
            <w:pPr>
              <w:spacing w:after="0"/>
              <w:rPr>
                <w:sz w:val="16"/>
              </w:rPr>
            </w:pPr>
            <w:r>
              <w:rPr>
                <w:sz w:val="16"/>
              </w:rPr>
              <w:t xml:space="preserve">This message contains no information elements. </w:t>
            </w:r>
          </w:p>
          <w:p w14:paraId="458133D8" w14:textId="77777777" w:rsidR="00334E65" w:rsidRDefault="00334E65">
            <w:pPr>
              <w:spacing w:after="0"/>
              <w:rPr>
                <w:sz w:val="16"/>
              </w:rPr>
            </w:pPr>
          </w:p>
          <w:p w14:paraId="08AEC442" w14:textId="77777777" w:rsidR="00334E65" w:rsidRDefault="00334E65">
            <w:pPr>
              <w:spacing w:after="0"/>
              <w:rPr>
                <w:sz w:val="16"/>
              </w:rPr>
            </w:pPr>
            <w:r>
              <w:rPr>
                <w:sz w:val="16"/>
              </w:rPr>
              <w:t>The message is used also in the terminating network.</w:t>
            </w:r>
          </w:p>
        </w:tc>
      </w:tr>
      <w:tr w:rsidR="00334E65" w14:paraId="249EC785" w14:textId="77777777">
        <w:tc>
          <w:tcPr>
            <w:tcW w:w="1701" w:type="dxa"/>
          </w:tcPr>
          <w:p w14:paraId="5F5E61AF" w14:textId="77777777" w:rsidR="00334E65" w:rsidRDefault="00334E65">
            <w:pPr>
              <w:spacing w:after="0"/>
              <w:jc w:val="center"/>
              <w:rPr>
                <w:sz w:val="16"/>
              </w:rPr>
            </w:pPr>
            <w:bookmarkStart w:id="223" w:name="_MCCTEMPBM_CRPT52640190___4" w:colFirst="0" w:colLast="2"/>
            <w:bookmarkEnd w:id="222"/>
            <w:r>
              <w:rPr>
                <w:sz w:val="16"/>
              </w:rPr>
              <w:t>STOP REPORTING</w:t>
            </w:r>
          </w:p>
        </w:tc>
        <w:tc>
          <w:tcPr>
            <w:tcW w:w="907" w:type="dxa"/>
          </w:tcPr>
          <w:p w14:paraId="42D65D87" w14:textId="77777777" w:rsidR="00334E65" w:rsidRDefault="00334E65">
            <w:pPr>
              <w:spacing w:after="0"/>
              <w:jc w:val="center"/>
              <w:rPr>
                <w:sz w:val="16"/>
              </w:rPr>
            </w:pPr>
            <w:r>
              <w:rPr>
                <w:sz w:val="16"/>
              </w:rPr>
              <w:t>HLR</w:t>
            </w:r>
          </w:p>
        </w:tc>
        <w:tc>
          <w:tcPr>
            <w:tcW w:w="1701" w:type="dxa"/>
          </w:tcPr>
          <w:p w14:paraId="34CECD8C" w14:textId="77777777" w:rsidR="00334E65" w:rsidRDefault="00334E65">
            <w:pPr>
              <w:spacing w:after="0"/>
              <w:jc w:val="center"/>
              <w:rPr>
                <w:sz w:val="16"/>
              </w:rPr>
            </w:pPr>
            <w:r>
              <w:rPr>
                <w:sz w:val="16"/>
              </w:rPr>
              <w:t>-</w:t>
            </w:r>
          </w:p>
        </w:tc>
        <w:tc>
          <w:tcPr>
            <w:tcW w:w="1107" w:type="dxa"/>
          </w:tcPr>
          <w:p w14:paraId="7CB054F7" w14:textId="77777777" w:rsidR="00334E65" w:rsidRDefault="00334E65">
            <w:pPr>
              <w:spacing w:after="0"/>
              <w:jc w:val="center"/>
              <w:rPr>
                <w:sz w:val="16"/>
              </w:rPr>
            </w:pPr>
            <w:r>
              <w:rPr>
                <w:sz w:val="16"/>
              </w:rPr>
              <w:t>-</w:t>
            </w:r>
          </w:p>
        </w:tc>
        <w:tc>
          <w:tcPr>
            <w:tcW w:w="4253" w:type="dxa"/>
          </w:tcPr>
          <w:p w14:paraId="13B87128" w14:textId="77777777" w:rsidR="00334E65" w:rsidRDefault="00334E65">
            <w:pPr>
              <w:spacing w:after="0"/>
              <w:rPr>
                <w:sz w:val="16"/>
              </w:rPr>
            </w:pPr>
            <w:r>
              <w:rPr>
                <w:sz w:val="16"/>
              </w:rPr>
              <w:t xml:space="preserve">This message contains no information elements. </w:t>
            </w:r>
          </w:p>
          <w:p w14:paraId="25D9D4E3" w14:textId="77777777" w:rsidR="00334E65" w:rsidRDefault="00334E65">
            <w:pPr>
              <w:spacing w:after="0"/>
              <w:rPr>
                <w:sz w:val="16"/>
              </w:rPr>
            </w:pPr>
          </w:p>
          <w:p w14:paraId="30C8DBA3" w14:textId="77777777" w:rsidR="00334E65" w:rsidRDefault="00334E65">
            <w:pPr>
              <w:spacing w:after="0"/>
              <w:rPr>
                <w:sz w:val="16"/>
              </w:rPr>
            </w:pPr>
            <w:r>
              <w:rPr>
                <w:sz w:val="16"/>
              </w:rPr>
              <w:t>The message is used also in the terminating network.</w:t>
            </w:r>
          </w:p>
        </w:tc>
      </w:tr>
      <w:tr w:rsidR="00334E65" w14:paraId="4AB5F336" w14:textId="77777777">
        <w:tc>
          <w:tcPr>
            <w:tcW w:w="1701" w:type="dxa"/>
          </w:tcPr>
          <w:p w14:paraId="7A5901D8" w14:textId="77777777" w:rsidR="00334E65" w:rsidRDefault="00334E65">
            <w:pPr>
              <w:spacing w:after="0"/>
              <w:jc w:val="center"/>
              <w:rPr>
                <w:sz w:val="16"/>
              </w:rPr>
            </w:pPr>
            <w:bookmarkStart w:id="224" w:name="_MCCTEMPBM_CRPT52640191___4" w:colFirst="0" w:colLast="3"/>
            <w:bookmarkEnd w:id="223"/>
            <w:r>
              <w:rPr>
                <w:sz w:val="16"/>
              </w:rPr>
              <w:t>CCBS CALL REPORT</w:t>
            </w:r>
          </w:p>
        </w:tc>
        <w:tc>
          <w:tcPr>
            <w:tcW w:w="907" w:type="dxa"/>
          </w:tcPr>
          <w:p w14:paraId="43A8B514" w14:textId="77777777" w:rsidR="00334E65" w:rsidRDefault="00334E65">
            <w:pPr>
              <w:spacing w:after="0"/>
              <w:jc w:val="center"/>
              <w:rPr>
                <w:sz w:val="16"/>
              </w:rPr>
            </w:pPr>
            <w:r>
              <w:rPr>
                <w:sz w:val="16"/>
              </w:rPr>
              <w:t>VLR</w:t>
            </w:r>
          </w:p>
        </w:tc>
        <w:tc>
          <w:tcPr>
            <w:tcW w:w="1701" w:type="dxa"/>
          </w:tcPr>
          <w:p w14:paraId="3A37929D" w14:textId="77777777" w:rsidR="00334E65" w:rsidRDefault="00334E65">
            <w:pPr>
              <w:spacing w:after="0"/>
              <w:jc w:val="center"/>
              <w:rPr>
                <w:sz w:val="16"/>
              </w:rPr>
            </w:pPr>
            <w:r>
              <w:rPr>
                <w:sz w:val="16"/>
              </w:rPr>
              <w:t>Mode</w:t>
            </w:r>
          </w:p>
          <w:p w14:paraId="01005C6B" w14:textId="77777777" w:rsidR="00334E65" w:rsidRDefault="00334E65">
            <w:pPr>
              <w:spacing w:after="0"/>
              <w:jc w:val="center"/>
              <w:rPr>
                <w:sz w:val="16"/>
              </w:rPr>
            </w:pPr>
          </w:p>
          <w:p w14:paraId="05E61E03" w14:textId="77777777" w:rsidR="00334E65" w:rsidRDefault="00334E65">
            <w:pPr>
              <w:spacing w:after="0"/>
              <w:jc w:val="center"/>
              <w:rPr>
                <w:sz w:val="16"/>
              </w:rPr>
            </w:pPr>
          </w:p>
          <w:p w14:paraId="681A01DA" w14:textId="77777777" w:rsidR="00334E65" w:rsidRDefault="00334E65">
            <w:pPr>
              <w:spacing w:after="0"/>
              <w:jc w:val="center"/>
              <w:rPr>
                <w:sz w:val="16"/>
              </w:rPr>
            </w:pPr>
          </w:p>
          <w:p w14:paraId="48C5E656" w14:textId="77777777" w:rsidR="00334E65" w:rsidRDefault="00334E65">
            <w:pPr>
              <w:spacing w:after="0"/>
              <w:jc w:val="center"/>
              <w:rPr>
                <w:sz w:val="16"/>
              </w:rPr>
            </w:pPr>
            <w:r>
              <w:rPr>
                <w:sz w:val="16"/>
              </w:rPr>
              <w:t>Outcome</w:t>
            </w:r>
          </w:p>
          <w:p w14:paraId="6B225F89" w14:textId="77777777" w:rsidR="00334E65" w:rsidRDefault="00334E65">
            <w:pPr>
              <w:spacing w:after="0"/>
              <w:jc w:val="center"/>
              <w:rPr>
                <w:sz w:val="16"/>
              </w:rPr>
            </w:pPr>
          </w:p>
          <w:p w14:paraId="20B7F2FF" w14:textId="77777777" w:rsidR="00334E65" w:rsidRDefault="00334E65">
            <w:pPr>
              <w:spacing w:after="0"/>
              <w:jc w:val="center"/>
              <w:rPr>
                <w:sz w:val="16"/>
              </w:rPr>
            </w:pPr>
          </w:p>
          <w:p w14:paraId="4BF1ED96" w14:textId="77777777" w:rsidR="00334E65" w:rsidRDefault="00334E65">
            <w:pPr>
              <w:spacing w:after="0"/>
              <w:jc w:val="center"/>
              <w:rPr>
                <w:sz w:val="16"/>
              </w:rPr>
            </w:pPr>
          </w:p>
          <w:p w14:paraId="1B34823D" w14:textId="77777777" w:rsidR="00334E65" w:rsidRDefault="00334E65">
            <w:pPr>
              <w:spacing w:after="0"/>
              <w:jc w:val="center"/>
              <w:rPr>
                <w:sz w:val="16"/>
              </w:rPr>
            </w:pPr>
          </w:p>
          <w:p w14:paraId="48752378" w14:textId="77777777" w:rsidR="00334E65" w:rsidRDefault="00334E65">
            <w:pPr>
              <w:spacing w:after="0"/>
              <w:jc w:val="center"/>
              <w:rPr>
                <w:sz w:val="16"/>
              </w:rPr>
            </w:pPr>
          </w:p>
          <w:p w14:paraId="50DE8D1B" w14:textId="77777777" w:rsidR="00334E65" w:rsidRDefault="00334E65">
            <w:pPr>
              <w:spacing w:after="0"/>
              <w:jc w:val="center"/>
              <w:rPr>
                <w:sz w:val="16"/>
              </w:rPr>
            </w:pPr>
            <w:r>
              <w:rPr>
                <w:sz w:val="16"/>
              </w:rPr>
              <w:t>Status</w:t>
            </w:r>
          </w:p>
        </w:tc>
        <w:tc>
          <w:tcPr>
            <w:tcW w:w="1107" w:type="dxa"/>
          </w:tcPr>
          <w:p w14:paraId="04D82ED6" w14:textId="77777777" w:rsidR="00334E65" w:rsidRDefault="00334E65">
            <w:pPr>
              <w:spacing w:after="0"/>
              <w:jc w:val="center"/>
              <w:rPr>
                <w:sz w:val="16"/>
              </w:rPr>
            </w:pPr>
            <w:r>
              <w:rPr>
                <w:sz w:val="16"/>
              </w:rPr>
              <w:t>M</w:t>
            </w:r>
          </w:p>
          <w:p w14:paraId="74897C0A" w14:textId="77777777" w:rsidR="00334E65" w:rsidRDefault="00334E65">
            <w:pPr>
              <w:spacing w:after="0"/>
              <w:jc w:val="center"/>
              <w:rPr>
                <w:sz w:val="16"/>
              </w:rPr>
            </w:pPr>
          </w:p>
          <w:p w14:paraId="59688397" w14:textId="77777777" w:rsidR="00334E65" w:rsidRDefault="00334E65">
            <w:pPr>
              <w:spacing w:after="0"/>
              <w:jc w:val="center"/>
              <w:rPr>
                <w:sz w:val="16"/>
              </w:rPr>
            </w:pPr>
          </w:p>
          <w:p w14:paraId="198D30B8" w14:textId="77777777" w:rsidR="00334E65" w:rsidRDefault="00334E65">
            <w:pPr>
              <w:spacing w:after="0"/>
              <w:jc w:val="center"/>
              <w:rPr>
                <w:sz w:val="16"/>
              </w:rPr>
            </w:pPr>
          </w:p>
          <w:p w14:paraId="5892B5CB" w14:textId="77777777" w:rsidR="00334E65" w:rsidRDefault="00334E65">
            <w:pPr>
              <w:spacing w:after="0"/>
              <w:jc w:val="center"/>
              <w:rPr>
                <w:sz w:val="16"/>
              </w:rPr>
            </w:pPr>
            <w:r>
              <w:rPr>
                <w:sz w:val="16"/>
              </w:rPr>
              <w:t>M</w:t>
            </w:r>
          </w:p>
          <w:p w14:paraId="0F551A5F" w14:textId="77777777" w:rsidR="00334E65" w:rsidRDefault="00334E65">
            <w:pPr>
              <w:spacing w:after="0"/>
              <w:jc w:val="center"/>
              <w:rPr>
                <w:sz w:val="16"/>
              </w:rPr>
            </w:pPr>
          </w:p>
          <w:p w14:paraId="4EE15805" w14:textId="77777777" w:rsidR="00334E65" w:rsidRDefault="00334E65">
            <w:pPr>
              <w:spacing w:after="0"/>
              <w:jc w:val="center"/>
              <w:rPr>
                <w:sz w:val="16"/>
              </w:rPr>
            </w:pPr>
          </w:p>
          <w:p w14:paraId="35FAA9C9" w14:textId="77777777" w:rsidR="00334E65" w:rsidRDefault="00334E65">
            <w:pPr>
              <w:spacing w:after="0"/>
              <w:jc w:val="center"/>
              <w:rPr>
                <w:sz w:val="16"/>
              </w:rPr>
            </w:pPr>
          </w:p>
          <w:p w14:paraId="6C50420F" w14:textId="77777777" w:rsidR="00334E65" w:rsidRDefault="00334E65">
            <w:pPr>
              <w:spacing w:after="0"/>
              <w:jc w:val="center"/>
              <w:rPr>
                <w:sz w:val="16"/>
              </w:rPr>
            </w:pPr>
          </w:p>
          <w:p w14:paraId="5E032292" w14:textId="77777777" w:rsidR="00334E65" w:rsidRDefault="00334E65">
            <w:pPr>
              <w:spacing w:after="0"/>
              <w:jc w:val="center"/>
              <w:rPr>
                <w:sz w:val="16"/>
              </w:rPr>
            </w:pPr>
          </w:p>
          <w:p w14:paraId="3952353F" w14:textId="77777777" w:rsidR="00334E65" w:rsidRDefault="00334E65">
            <w:pPr>
              <w:spacing w:after="0"/>
              <w:jc w:val="center"/>
              <w:rPr>
                <w:sz w:val="16"/>
              </w:rPr>
            </w:pPr>
            <w:r>
              <w:rPr>
                <w:sz w:val="16"/>
              </w:rPr>
              <w:t>C</w:t>
            </w:r>
          </w:p>
        </w:tc>
        <w:tc>
          <w:tcPr>
            <w:tcW w:w="4253" w:type="dxa"/>
          </w:tcPr>
          <w:p w14:paraId="21D1958B" w14:textId="77777777" w:rsidR="00334E65" w:rsidRDefault="00334E65">
            <w:pPr>
              <w:spacing w:after="0"/>
              <w:rPr>
                <w:sz w:val="16"/>
              </w:rPr>
            </w:pPr>
            <w:r>
              <w:rPr>
                <w:sz w:val="16"/>
              </w:rPr>
              <w:t>The information element indicates the reporting mode. It can take the following values :</w:t>
            </w:r>
          </w:p>
          <w:p w14:paraId="0062BF4E" w14:textId="77777777" w:rsidR="00334E65" w:rsidRDefault="00334E65">
            <w:pPr>
              <w:spacing w:after="0"/>
              <w:rPr>
                <w:sz w:val="16"/>
              </w:rPr>
            </w:pPr>
            <w:r>
              <w:rPr>
                <w:sz w:val="16"/>
              </w:rPr>
              <w:t>- A;</w:t>
            </w:r>
          </w:p>
          <w:p w14:paraId="6751C396" w14:textId="77777777" w:rsidR="00334E65" w:rsidRDefault="00334E65">
            <w:pPr>
              <w:spacing w:after="0"/>
              <w:rPr>
                <w:sz w:val="16"/>
              </w:rPr>
            </w:pPr>
            <w:r>
              <w:rPr>
                <w:sz w:val="16"/>
              </w:rPr>
              <w:t>- B.</w:t>
            </w:r>
          </w:p>
          <w:p w14:paraId="46C950CC" w14:textId="77777777" w:rsidR="00334E65" w:rsidRDefault="00334E65">
            <w:pPr>
              <w:spacing w:after="0"/>
              <w:rPr>
                <w:sz w:val="16"/>
              </w:rPr>
            </w:pPr>
            <w:r>
              <w:rPr>
                <w:sz w:val="16"/>
              </w:rPr>
              <w:t>The information element indicates the outcome of the CCBS Call. It can take the following values:</w:t>
            </w:r>
          </w:p>
          <w:p w14:paraId="342D7B46" w14:textId="77777777" w:rsidR="00334E65" w:rsidRDefault="00334E65">
            <w:pPr>
              <w:spacing w:after="0"/>
              <w:rPr>
                <w:sz w:val="16"/>
              </w:rPr>
            </w:pPr>
            <w:r>
              <w:rPr>
                <w:sz w:val="16"/>
              </w:rPr>
              <w:t>- Success;</w:t>
            </w:r>
          </w:p>
          <w:p w14:paraId="4FDF0C1D" w14:textId="77777777" w:rsidR="00334E65" w:rsidRDefault="00334E65">
            <w:pPr>
              <w:spacing w:after="0"/>
              <w:rPr>
                <w:sz w:val="16"/>
              </w:rPr>
            </w:pPr>
            <w:r>
              <w:rPr>
                <w:sz w:val="16"/>
              </w:rPr>
              <w:t>- Busy (only for mode A);</w:t>
            </w:r>
          </w:p>
          <w:p w14:paraId="3AE08CA7" w14:textId="77777777" w:rsidR="00334E65" w:rsidRDefault="00334E65">
            <w:pPr>
              <w:spacing w:after="0"/>
              <w:rPr>
                <w:sz w:val="16"/>
              </w:rPr>
            </w:pPr>
            <w:r>
              <w:rPr>
                <w:sz w:val="16"/>
              </w:rPr>
              <w:t>- NDUB (only for mode B)</w:t>
            </w:r>
          </w:p>
          <w:p w14:paraId="5380AD85" w14:textId="77777777" w:rsidR="00334E65" w:rsidRDefault="00334E65">
            <w:pPr>
              <w:spacing w:after="0"/>
              <w:rPr>
                <w:sz w:val="16"/>
              </w:rPr>
            </w:pPr>
            <w:r>
              <w:rPr>
                <w:sz w:val="16"/>
              </w:rPr>
              <w:t>- Failure.</w:t>
            </w:r>
          </w:p>
          <w:p w14:paraId="0A8DB2C4" w14:textId="77777777" w:rsidR="00334E65" w:rsidRDefault="00334E65">
            <w:pPr>
              <w:spacing w:after="0"/>
              <w:rPr>
                <w:sz w:val="16"/>
              </w:rPr>
            </w:pPr>
            <w:r>
              <w:rPr>
                <w:sz w:val="16"/>
              </w:rPr>
              <w:t>The information element contains subscriber status. It is set only for mode B. It can take the following values:</w:t>
            </w:r>
          </w:p>
          <w:p w14:paraId="790FCECF" w14:textId="77777777" w:rsidR="00334E65" w:rsidRDefault="00334E65">
            <w:pPr>
              <w:spacing w:after="0"/>
              <w:rPr>
                <w:sz w:val="16"/>
              </w:rPr>
            </w:pPr>
            <w:r>
              <w:rPr>
                <w:sz w:val="16"/>
              </w:rPr>
              <w:t>- CCBS Idle;</w:t>
            </w:r>
          </w:p>
          <w:p w14:paraId="6E7DD195" w14:textId="77777777" w:rsidR="00334E65" w:rsidRDefault="00334E65">
            <w:pPr>
              <w:spacing w:after="0"/>
              <w:rPr>
                <w:sz w:val="16"/>
              </w:rPr>
            </w:pPr>
            <w:r>
              <w:rPr>
                <w:sz w:val="16"/>
              </w:rPr>
              <w:t>- CCBS Not Idle;</w:t>
            </w:r>
          </w:p>
          <w:p w14:paraId="6BDE4107" w14:textId="77777777" w:rsidR="00334E65" w:rsidRDefault="00334E65">
            <w:pPr>
              <w:spacing w:after="0"/>
              <w:rPr>
                <w:sz w:val="16"/>
              </w:rPr>
            </w:pPr>
            <w:r>
              <w:rPr>
                <w:sz w:val="16"/>
              </w:rPr>
              <w:t>- CCBS Not Reachable.</w:t>
            </w:r>
          </w:p>
          <w:p w14:paraId="4871AC25" w14:textId="77777777" w:rsidR="00334E65" w:rsidRDefault="00334E65">
            <w:pPr>
              <w:spacing w:after="0"/>
              <w:rPr>
                <w:sz w:val="16"/>
              </w:rPr>
            </w:pPr>
          </w:p>
          <w:p w14:paraId="4BE5D1FF" w14:textId="77777777" w:rsidR="00334E65" w:rsidRDefault="00334E65">
            <w:pPr>
              <w:spacing w:after="0"/>
              <w:rPr>
                <w:sz w:val="16"/>
              </w:rPr>
            </w:pPr>
            <w:r>
              <w:rPr>
                <w:sz w:val="16"/>
              </w:rPr>
              <w:t>The message is used also in the terminating network.</w:t>
            </w:r>
          </w:p>
        </w:tc>
      </w:tr>
      <w:tr w:rsidR="00334E65" w14:paraId="541123D9" w14:textId="77777777">
        <w:tc>
          <w:tcPr>
            <w:tcW w:w="1701" w:type="dxa"/>
          </w:tcPr>
          <w:p w14:paraId="414034B6" w14:textId="77777777" w:rsidR="00334E65" w:rsidRDefault="00334E65">
            <w:pPr>
              <w:spacing w:after="0"/>
              <w:jc w:val="center"/>
              <w:rPr>
                <w:sz w:val="16"/>
              </w:rPr>
            </w:pPr>
            <w:bookmarkStart w:id="225" w:name="_MCCTEMPBM_CRPT52640192___4" w:colFirst="0" w:colLast="2"/>
            <w:bookmarkEnd w:id="224"/>
            <w:r>
              <w:rPr>
                <w:sz w:val="16"/>
              </w:rPr>
              <w:t>CCBS CALL REPORT ACK</w:t>
            </w:r>
          </w:p>
        </w:tc>
        <w:tc>
          <w:tcPr>
            <w:tcW w:w="907" w:type="dxa"/>
          </w:tcPr>
          <w:p w14:paraId="5732F8A4" w14:textId="77777777" w:rsidR="00334E65" w:rsidRDefault="00334E65">
            <w:pPr>
              <w:spacing w:after="0"/>
              <w:jc w:val="center"/>
              <w:rPr>
                <w:sz w:val="16"/>
              </w:rPr>
            </w:pPr>
            <w:r>
              <w:rPr>
                <w:sz w:val="16"/>
              </w:rPr>
              <w:t>HLR</w:t>
            </w:r>
          </w:p>
        </w:tc>
        <w:tc>
          <w:tcPr>
            <w:tcW w:w="1701" w:type="dxa"/>
          </w:tcPr>
          <w:p w14:paraId="59799334" w14:textId="77777777" w:rsidR="00334E65" w:rsidRDefault="00334E65">
            <w:pPr>
              <w:spacing w:after="0"/>
              <w:jc w:val="center"/>
              <w:rPr>
                <w:sz w:val="16"/>
              </w:rPr>
            </w:pPr>
            <w:r>
              <w:rPr>
                <w:sz w:val="16"/>
              </w:rPr>
              <w:t>-</w:t>
            </w:r>
          </w:p>
        </w:tc>
        <w:tc>
          <w:tcPr>
            <w:tcW w:w="1107" w:type="dxa"/>
          </w:tcPr>
          <w:p w14:paraId="281113C0" w14:textId="77777777" w:rsidR="00334E65" w:rsidRDefault="00334E65">
            <w:pPr>
              <w:spacing w:after="0"/>
              <w:jc w:val="center"/>
              <w:rPr>
                <w:sz w:val="16"/>
              </w:rPr>
            </w:pPr>
            <w:r>
              <w:rPr>
                <w:sz w:val="16"/>
              </w:rPr>
              <w:t>-</w:t>
            </w:r>
          </w:p>
        </w:tc>
        <w:tc>
          <w:tcPr>
            <w:tcW w:w="4253" w:type="dxa"/>
          </w:tcPr>
          <w:p w14:paraId="322F68C5" w14:textId="77777777" w:rsidR="00334E65" w:rsidRDefault="00334E65">
            <w:pPr>
              <w:spacing w:after="0"/>
              <w:rPr>
                <w:sz w:val="16"/>
              </w:rPr>
            </w:pPr>
            <w:r>
              <w:rPr>
                <w:sz w:val="16"/>
              </w:rPr>
              <w:t>This message contains no information elements.</w:t>
            </w:r>
          </w:p>
          <w:p w14:paraId="5FD313FF" w14:textId="77777777" w:rsidR="00334E65" w:rsidRDefault="00334E65">
            <w:pPr>
              <w:spacing w:after="0"/>
              <w:rPr>
                <w:sz w:val="16"/>
              </w:rPr>
            </w:pPr>
          </w:p>
          <w:p w14:paraId="3FB313F3" w14:textId="77777777" w:rsidR="00334E65" w:rsidRDefault="00334E65">
            <w:pPr>
              <w:spacing w:after="0"/>
              <w:rPr>
                <w:sz w:val="16"/>
              </w:rPr>
            </w:pPr>
            <w:r>
              <w:rPr>
                <w:sz w:val="16"/>
              </w:rPr>
              <w:t>The message is used also in the terminating network.</w:t>
            </w:r>
          </w:p>
        </w:tc>
      </w:tr>
      <w:tr w:rsidR="00334E65" w14:paraId="3413F746" w14:textId="77777777">
        <w:tc>
          <w:tcPr>
            <w:tcW w:w="1701" w:type="dxa"/>
          </w:tcPr>
          <w:p w14:paraId="30991C1E" w14:textId="77777777" w:rsidR="00334E65" w:rsidRDefault="00334E65">
            <w:pPr>
              <w:spacing w:after="0"/>
              <w:jc w:val="center"/>
              <w:rPr>
                <w:sz w:val="16"/>
              </w:rPr>
            </w:pPr>
            <w:bookmarkStart w:id="226" w:name="_MCCTEMPBM_CRPT52640193___4" w:colFirst="0" w:colLast="2"/>
            <w:bookmarkEnd w:id="225"/>
            <w:r>
              <w:rPr>
                <w:sz w:val="16"/>
              </w:rPr>
              <w:t>CCBS CALL REPORT ERROR</w:t>
            </w:r>
          </w:p>
        </w:tc>
        <w:tc>
          <w:tcPr>
            <w:tcW w:w="907" w:type="dxa"/>
          </w:tcPr>
          <w:p w14:paraId="7CD86E08" w14:textId="77777777" w:rsidR="00334E65" w:rsidRDefault="00334E65">
            <w:pPr>
              <w:spacing w:after="0"/>
              <w:jc w:val="center"/>
              <w:rPr>
                <w:sz w:val="16"/>
              </w:rPr>
            </w:pPr>
            <w:r>
              <w:rPr>
                <w:sz w:val="16"/>
              </w:rPr>
              <w:t>HLR</w:t>
            </w:r>
          </w:p>
        </w:tc>
        <w:tc>
          <w:tcPr>
            <w:tcW w:w="1701" w:type="dxa"/>
          </w:tcPr>
          <w:p w14:paraId="16021F85" w14:textId="77777777" w:rsidR="00334E65" w:rsidRDefault="00334E65">
            <w:pPr>
              <w:spacing w:after="0"/>
              <w:jc w:val="center"/>
              <w:rPr>
                <w:sz w:val="16"/>
              </w:rPr>
            </w:pPr>
            <w:r>
              <w:rPr>
                <w:sz w:val="16"/>
              </w:rPr>
              <w:t>Error</w:t>
            </w:r>
          </w:p>
        </w:tc>
        <w:tc>
          <w:tcPr>
            <w:tcW w:w="1107" w:type="dxa"/>
          </w:tcPr>
          <w:p w14:paraId="6A7FF978" w14:textId="77777777" w:rsidR="00334E65" w:rsidRDefault="00334E65">
            <w:pPr>
              <w:spacing w:after="0"/>
              <w:jc w:val="center"/>
              <w:rPr>
                <w:sz w:val="16"/>
              </w:rPr>
            </w:pPr>
            <w:r>
              <w:rPr>
                <w:sz w:val="16"/>
              </w:rPr>
              <w:t>M</w:t>
            </w:r>
          </w:p>
        </w:tc>
        <w:tc>
          <w:tcPr>
            <w:tcW w:w="4253" w:type="dxa"/>
          </w:tcPr>
          <w:p w14:paraId="4A926DB9" w14:textId="77777777" w:rsidR="00334E65" w:rsidRDefault="00334E65">
            <w:pPr>
              <w:spacing w:after="0"/>
              <w:rPr>
                <w:sz w:val="16"/>
              </w:rPr>
            </w:pPr>
            <w:r>
              <w:rPr>
                <w:sz w:val="16"/>
              </w:rPr>
              <w:t>The information element contains no application specific error values.</w:t>
            </w:r>
          </w:p>
          <w:p w14:paraId="6E883915" w14:textId="77777777" w:rsidR="00334E65" w:rsidRDefault="00334E65">
            <w:pPr>
              <w:spacing w:after="0"/>
              <w:rPr>
                <w:sz w:val="16"/>
              </w:rPr>
            </w:pPr>
          </w:p>
          <w:p w14:paraId="7B02C386" w14:textId="77777777" w:rsidR="00334E65" w:rsidRDefault="00334E65">
            <w:pPr>
              <w:spacing w:after="0"/>
              <w:rPr>
                <w:sz w:val="16"/>
              </w:rPr>
            </w:pPr>
            <w:r>
              <w:rPr>
                <w:sz w:val="16"/>
              </w:rPr>
              <w:t>The message is used also in the terminating network.</w:t>
            </w:r>
          </w:p>
        </w:tc>
      </w:tr>
      <w:tr w:rsidR="00334E65" w14:paraId="7927AC1A" w14:textId="77777777">
        <w:tc>
          <w:tcPr>
            <w:tcW w:w="1701" w:type="dxa"/>
          </w:tcPr>
          <w:p w14:paraId="7D01FB30" w14:textId="77777777" w:rsidR="00334E65" w:rsidRDefault="00334E65">
            <w:pPr>
              <w:spacing w:after="0"/>
              <w:jc w:val="center"/>
              <w:rPr>
                <w:sz w:val="16"/>
              </w:rPr>
            </w:pPr>
            <w:bookmarkStart w:id="227" w:name="_MCCTEMPBM_CRPT52640194___4" w:colFirst="0" w:colLast="2"/>
            <w:bookmarkEnd w:id="226"/>
            <w:r>
              <w:rPr>
                <w:sz w:val="16"/>
              </w:rPr>
              <w:t>DEACTIVATE CCBS</w:t>
            </w:r>
          </w:p>
        </w:tc>
        <w:tc>
          <w:tcPr>
            <w:tcW w:w="907" w:type="dxa"/>
          </w:tcPr>
          <w:p w14:paraId="500E5A92" w14:textId="77777777" w:rsidR="00334E65" w:rsidRDefault="00334E65">
            <w:pPr>
              <w:spacing w:after="0"/>
              <w:jc w:val="center"/>
              <w:rPr>
                <w:sz w:val="16"/>
              </w:rPr>
            </w:pPr>
            <w:r>
              <w:rPr>
                <w:sz w:val="16"/>
              </w:rPr>
              <w:t>VLR</w:t>
            </w:r>
          </w:p>
        </w:tc>
        <w:tc>
          <w:tcPr>
            <w:tcW w:w="1701" w:type="dxa"/>
          </w:tcPr>
          <w:p w14:paraId="51B56FE0" w14:textId="77777777" w:rsidR="00334E65" w:rsidRDefault="00334E65">
            <w:pPr>
              <w:spacing w:after="0"/>
              <w:jc w:val="center"/>
              <w:rPr>
                <w:sz w:val="16"/>
              </w:rPr>
            </w:pPr>
            <w:r>
              <w:rPr>
                <w:sz w:val="16"/>
              </w:rPr>
              <w:t>CCBS Index</w:t>
            </w:r>
          </w:p>
        </w:tc>
        <w:tc>
          <w:tcPr>
            <w:tcW w:w="1107" w:type="dxa"/>
          </w:tcPr>
          <w:p w14:paraId="3891C03D" w14:textId="77777777" w:rsidR="00334E65" w:rsidRDefault="00334E65">
            <w:pPr>
              <w:spacing w:after="0"/>
              <w:jc w:val="center"/>
              <w:rPr>
                <w:sz w:val="16"/>
              </w:rPr>
            </w:pPr>
            <w:r>
              <w:rPr>
                <w:sz w:val="16"/>
              </w:rPr>
              <w:t>C</w:t>
            </w:r>
          </w:p>
        </w:tc>
        <w:tc>
          <w:tcPr>
            <w:tcW w:w="4253" w:type="dxa"/>
          </w:tcPr>
          <w:p w14:paraId="4A88B229" w14:textId="77777777" w:rsidR="00334E65" w:rsidRDefault="00334E65">
            <w:pPr>
              <w:spacing w:after="0"/>
              <w:rPr>
                <w:sz w:val="16"/>
              </w:rPr>
            </w:pPr>
            <w:r>
              <w:rPr>
                <w:sz w:val="16"/>
              </w:rPr>
              <w:t xml:space="preserve">If CCBS Index is present the corresponding request shall be deleted, otherwise all requests shall be deleted. </w:t>
            </w:r>
          </w:p>
        </w:tc>
      </w:tr>
      <w:tr w:rsidR="00334E65" w14:paraId="3A01EDFF" w14:textId="77777777">
        <w:tc>
          <w:tcPr>
            <w:tcW w:w="1701" w:type="dxa"/>
          </w:tcPr>
          <w:p w14:paraId="02026027" w14:textId="77777777" w:rsidR="00334E65" w:rsidRDefault="00334E65">
            <w:pPr>
              <w:spacing w:after="0"/>
              <w:jc w:val="center"/>
              <w:rPr>
                <w:sz w:val="16"/>
              </w:rPr>
            </w:pPr>
            <w:bookmarkStart w:id="228" w:name="_MCCTEMPBM_CRPT52640195___4" w:colFirst="0" w:colLast="2"/>
            <w:bookmarkEnd w:id="227"/>
            <w:r>
              <w:rPr>
                <w:sz w:val="16"/>
              </w:rPr>
              <w:t>DEACTIVATE CCBS ACK</w:t>
            </w:r>
          </w:p>
        </w:tc>
        <w:tc>
          <w:tcPr>
            <w:tcW w:w="907" w:type="dxa"/>
          </w:tcPr>
          <w:p w14:paraId="302F71A4" w14:textId="77777777" w:rsidR="00334E65" w:rsidRDefault="00334E65">
            <w:pPr>
              <w:spacing w:after="0"/>
              <w:jc w:val="center"/>
              <w:rPr>
                <w:sz w:val="16"/>
              </w:rPr>
            </w:pPr>
            <w:r>
              <w:rPr>
                <w:sz w:val="16"/>
              </w:rPr>
              <w:t>HLR</w:t>
            </w:r>
          </w:p>
        </w:tc>
        <w:tc>
          <w:tcPr>
            <w:tcW w:w="1701" w:type="dxa"/>
          </w:tcPr>
          <w:p w14:paraId="27276045" w14:textId="77777777" w:rsidR="00334E65" w:rsidRDefault="00334E65">
            <w:pPr>
              <w:spacing w:after="0"/>
              <w:jc w:val="center"/>
              <w:rPr>
                <w:sz w:val="16"/>
              </w:rPr>
            </w:pPr>
            <w:r>
              <w:rPr>
                <w:sz w:val="16"/>
              </w:rPr>
              <w:t>DeactivateResult</w:t>
            </w:r>
          </w:p>
        </w:tc>
        <w:tc>
          <w:tcPr>
            <w:tcW w:w="1107" w:type="dxa"/>
          </w:tcPr>
          <w:p w14:paraId="2CA510AF" w14:textId="77777777" w:rsidR="00334E65" w:rsidRDefault="00334E65">
            <w:pPr>
              <w:spacing w:after="0"/>
              <w:jc w:val="center"/>
              <w:rPr>
                <w:sz w:val="16"/>
              </w:rPr>
            </w:pPr>
            <w:r>
              <w:rPr>
                <w:sz w:val="16"/>
              </w:rPr>
              <w:t>M</w:t>
            </w:r>
          </w:p>
        </w:tc>
        <w:tc>
          <w:tcPr>
            <w:tcW w:w="4253" w:type="dxa"/>
          </w:tcPr>
          <w:p w14:paraId="537DC657" w14:textId="77777777" w:rsidR="00334E65" w:rsidRDefault="00334E65">
            <w:pPr>
              <w:spacing w:after="0"/>
              <w:rPr>
                <w:sz w:val="16"/>
              </w:rPr>
            </w:pPr>
            <w:r>
              <w:rPr>
                <w:sz w:val="16"/>
              </w:rPr>
              <w:t>The information element can take the following values:</w:t>
            </w:r>
          </w:p>
          <w:p w14:paraId="1B2EDD5C" w14:textId="77777777" w:rsidR="00334E65" w:rsidRDefault="00334E65">
            <w:pPr>
              <w:spacing w:after="0"/>
              <w:rPr>
                <w:sz w:val="16"/>
              </w:rPr>
            </w:pPr>
            <w:r>
              <w:rPr>
                <w:sz w:val="16"/>
              </w:rPr>
              <w:t>- Success;</w:t>
            </w:r>
          </w:p>
          <w:p w14:paraId="6FEEDF85" w14:textId="77777777" w:rsidR="00334E65" w:rsidRDefault="00334E65">
            <w:pPr>
              <w:spacing w:after="0"/>
              <w:rPr>
                <w:sz w:val="16"/>
              </w:rPr>
            </w:pPr>
            <w:r>
              <w:rPr>
                <w:sz w:val="16"/>
              </w:rPr>
              <w:t>- Not Provisioned.</w:t>
            </w:r>
          </w:p>
        </w:tc>
      </w:tr>
      <w:tr w:rsidR="00334E65" w14:paraId="4E220774" w14:textId="77777777">
        <w:tc>
          <w:tcPr>
            <w:tcW w:w="1701" w:type="dxa"/>
          </w:tcPr>
          <w:p w14:paraId="77143310" w14:textId="77777777" w:rsidR="00334E65" w:rsidRDefault="00334E65">
            <w:pPr>
              <w:spacing w:after="0"/>
              <w:jc w:val="center"/>
              <w:rPr>
                <w:sz w:val="16"/>
              </w:rPr>
            </w:pPr>
            <w:bookmarkStart w:id="229" w:name="_MCCTEMPBM_CRPT52640196___4" w:colFirst="0" w:colLast="2"/>
            <w:bookmarkEnd w:id="228"/>
            <w:r>
              <w:rPr>
                <w:sz w:val="16"/>
              </w:rPr>
              <w:t>DEACTIVATE CCBS ERROR</w:t>
            </w:r>
          </w:p>
        </w:tc>
        <w:tc>
          <w:tcPr>
            <w:tcW w:w="907" w:type="dxa"/>
          </w:tcPr>
          <w:p w14:paraId="5CF7EE70" w14:textId="77777777" w:rsidR="00334E65" w:rsidRDefault="00334E65">
            <w:pPr>
              <w:spacing w:after="0"/>
              <w:jc w:val="center"/>
              <w:rPr>
                <w:sz w:val="16"/>
              </w:rPr>
            </w:pPr>
            <w:r>
              <w:rPr>
                <w:sz w:val="16"/>
              </w:rPr>
              <w:t>HLR</w:t>
            </w:r>
          </w:p>
        </w:tc>
        <w:tc>
          <w:tcPr>
            <w:tcW w:w="1701" w:type="dxa"/>
          </w:tcPr>
          <w:p w14:paraId="2E8321D2" w14:textId="77777777" w:rsidR="00334E65" w:rsidRDefault="00334E65">
            <w:pPr>
              <w:spacing w:after="0"/>
              <w:jc w:val="center"/>
              <w:rPr>
                <w:sz w:val="16"/>
              </w:rPr>
            </w:pPr>
            <w:r>
              <w:rPr>
                <w:sz w:val="16"/>
              </w:rPr>
              <w:t>Error</w:t>
            </w:r>
          </w:p>
        </w:tc>
        <w:tc>
          <w:tcPr>
            <w:tcW w:w="1107" w:type="dxa"/>
          </w:tcPr>
          <w:p w14:paraId="77B534AD" w14:textId="77777777" w:rsidR="00334E65" w:rsidRDefault="00334E65">
            <w:pPr>
              <w:spacing w:after="0"/>
              <w:jc w:val="center"/>
              <w:rPr>
                <w:sz w:val="16"/>
              </w:rPr>
            </w:pPr>
            <w:r>
              <w:rPr>
                <w:sz w:val="16"/>
              </w:rPr>
              <w:t>M</w:t>
            </w:r>
          </w:p>
        </w:tc>
        <w:tc>
          <w:tcPr>
            <w:tcW w:w="4253" w:type="dxa"/>
          </w:tcPr>
          <w:p w14:paraId="7DB2C44F" w14:textId="77777777" w:rsidR="00334E65" w:rsidRDefault="00334E65">
            <w:pPr>
              <w:spacing w:after="0"/>
              <w:rPr>
                <w:sz w:val="16"/>
              </w:rPr>
            </w:pPr>
            <w:r>
              <w:rPr>
                <w:sz w:val="16"/>
              </w:rPr>
              <w:t>The information element contains no application specific error values.</w:t>
            </w:r>
          </w:p>
        </w:tc>
      </w:tr>
      <w:bookmarkEnd w:id="229"/>
    </w:tbl>
    <w:p w14:paraId="0A84D79E" w14:textId="77777777" w:rsidR="00334E65" w:rsidRDefault="00334E65"/>
    <w:p w14:paraId="25508026" w14:textId="77777777" w:rsidR="00334E65" w:rsidRDefault="00334E65">
      <w:pPr>
        <w:pStyle w:val="TH"/>
      </w:pPr>
      <w:r>
        <w:br w:type="page"/>
      </w:r>
      <w:r>
        <w:lastRenderedPageBreak/>
        <w:t>Table 5.6.4.1: Messages between VLR and HLR in the originating network, cont.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7853E9EC" w14:textId="77777777">
        <w:tc>
          <w:tcPr>
            <w:tcW w:w="1701" w:type="dxa"/>
          </w:tcPr>
          <w:p w14:paraId="1C50EAAE" w14:textId="77777777" w:rsidR="00334E65" w:rsidRDefault="00334E65">
            <w:pPr>
              <w:spacing w:after="0"/>
              <w:jc w:val="center"/>
              <w:rPr>
                <w:sz w:val="16"/>
              </w:rPr>
            </w:pPr>
            <w:bookmarkStart w:id="230" w:name="_MCCTEMPBM_CRPT52640197___4" w:colFirst="0" w:colLast="3"/>
            <w:r>
              <w:rPr>
                <w:b/>
                <w:sz w:val="16"/>
              </w:rPr>
              <w:t>Message</w:t>
            </w:r>
          </w:p>
        </w:tc>
        <w:tc>
          <w:tcPr>
            <w:tcW w:w="907" w:type="dxa"/>
          </w:tcPr>
          <w:p w14:paraId="6747C384" w14:textId="77777777" w:rsidR="00334E65" w:rsidRDefault="00334E65">
            <w:pPr>
              <w:spacing w:after="0"/>
              <w:jc w:val="center"/>
              <w:rPr>
                <w:b/>
                <w:sz w:val="16"/>
              </w:rPr>
            </w:pPr>
            <w:r>
              <w:rPr>
                <w:b/>
                <w:sz w:val="16"/>
              </w:rPr>
              <w:t>Message sender</w:t>
            </w:r>
          </w:p>
        </w:tc>
        <w:tc>
          <w:tcPr>
            <w:tcW w:w="1701" w:type="dxa"/>
          </w:tcPr>
          <w:p w14:paraId="47248288" w14:textId="77777777" w:rsidR="00334E65" w:rsidRDefault="00334E65">
            <w:pPr>
              <w:spacing w:after="0"/>
              <w:jc w:val="center"/>
              <w:rPr>
                <w:sz w:val="16"/>
              </w:rPr>
            </w:pPr>
            <w:r>
              <w:rPr>
                <w:b/>
                <w:sz w:val="16"/>
              </w:rPr>
              <w:t>Information element name</w:t>
            </w:r>
          </w:p>
        </w:tc>
        <w:tc>
          <w:tcPr>
            <w:tcW w:w="1107" w:type="dxa"/>
          </w:tcPr>
          <w:p w14:paraId="5EB0849B" w14:textId="77777777" w:rsidR="00334E65" w:rsidRDefault="00334E65">
            <w:pPr>
              <w:spacing w:after="0"/>
              <w:jc w:val="center"/>
              <w:rPr>
                <w:sz w:val="16"/>
              </w:rPr>
            </w:pPr>
            <w:r>
              <w:rPr>
                <w:b/>
                <w:sz w:val="16"/>
              </w:rPr>
              <w:t>Information element Required</w:t>
            </w:r>
          </w:p>
        </w:tc>
        <w:tc>
          <w:tcPr>
            <w:tcW w:w="4253" w:type="dxa"/>
          </w:tcPr>
          <w:p w14:paraId="34DC090C" w14:textId="77777777" w:rsidR="00334E65" w:rsidRDefault="00334E65">
            <w:pPr>
              <w:spacing w:after="0"/>
              <w:jc w:val="center"/>
              <w:rPr>
                <w:sz w:val="16"/>
              </w:rPr>
            </w:pPr>
            <w:r>
              <w:rPr>
                <w:b/>
                <w:sz w:val="16"/>
              </w:rPr>
              <w:t>Information element description</w:t>
            </w:r>
          </w:p>
        </w:tc>
      </w:tr>
      <w:tr w:rsidR="00334E65" w14:paraId="4ADD84F8" w14:textId="77777777">
        <w:tc>
          <w:tcPr>
            <w:tcW w:w="1701" w:type="dxa"/>
          </w:tcPr>
          <w:p w14:paraId="4641F766" w14:textId="77777777" w:rsidR="00334E65" w:rsidRDefault="00334E65">
            <w:pPr>
              <w:spacing w:after="0"/>
              <w:jc w:val="center"/>
              <w:rPr>
                <w:sz w:val="16"/>
              </w:rPr>
            </w:pPr>
            <w:bookmarkStart w:id="231" w:name="_MCCTEMPBM_CRPT52640198___4" w:colFirst="0" w:colLast="2"/>
            <w:bookmarkEnd w:id="230"/>
            <w:r>
              <w:rPr>
                <w:sz w:val="16"/>
              </w:rPr>
              <w:t>INTERROGATE CCBS</w:t>
            </w:r>
          </w:p>
        </w:tc>
        <w:tc>
          <w:tcPr>
            <w:tcW w:w="907" w:type="dxa"/>
          </w:tcPr>
          <w:p w14:paraId="6BBCD6D9" w14:textId="77777777" w:rsidR="00334E65" w:rsidRDefault="00334E65">
            <w:pPr>
              <w:spacing w:after="0"/>
              <w:jc w:val="center"/>
              <w:rPr>
                <w:sz w:val="16"/>
              </w:rPr>
            </w:pPr>
            <w:r>
              <w:rPr>
                <w:sz w:val="16"/>
              </w:rPr>
              <w:t>VLR</w:t>
            </w:r>
          </w:p>
        </w:tc>
        <w:tc>
          <w:tcPr>
            <w:tcW w:w="1701" w:type="dxa"/>
          </w:tcPr>
          <w:p w14:paraId="468B3805" w14:textId="77777777" w:rsidR="00334E65" w:rsidRDefault="00334E65">
            <w:pPr>
              <w:spacing w:after="0"/>
              <w:jc w:val="center"/>
              <w:rPr>
                <w:sz w:val="16"/>
              </w:rPr>
            </w:pPr>
            <w:r>
              <w:rPr>
                <w:sz w:val="16"/>
              </w:rPr>
              <w:t>-</w:t>
            </w:r>
          </w:p>
        </w:tc>
        <w:tc>
          <w:tcPr>
            <w:tcW w:w="1107" w:type="dxa"/>
          </w:tcPr>
          <w:p w14:paraId="65F0F4F3" w14:textId="77777777" w:rsidR="00334E65" w:rsidRDefault="00334E65">
            <w:pPr>
              <w:spacing w:after="0"/>
              <w:jc w:val="center"/>
              <w:rPr>
                <w:sz w:val="16"/>
              </w:rPr>
            </w:pPr>
            <w:r>
              <w:rPr>
                <w:sz w:val="16"/>
              </w:rPr>
              <w:t>-</w:t>
            </w:r>
          </w:p>
        </w:tc>
        <w:tc>
          <w:tcPr>
            <w:tcW w:w="4253" w:type="dxa"/>
          </w:tcPr>
          <w:p w14:paraId="67F20603" w14:textId="77777777" w:rsidR="00334E65" w:rsidRDefault="00334E65">
            <w:pPr>
              <w:spacing w:after="0"/>
              <w:rPr>
                <w:sz w:val="16"/>
              </w:rPr>
            </w:pPr>
            <w:r>
              <w:rPr>
                <w:sz w:val="16"/>
              </w:rPr>
              <w:t>This message contains no information elements.</w:t>
            </w:r>
          </w:p>
        </w:tc>
      </w:tr>
      <w:tr w:rsidR="00334E65" w14:paraId="52A46383" w14:textId="77777777">
        <w:tc>
          <w:tcPr>
            <w:tcW w:w="1701" w:type="dxa"/>
          </w:tcPr>
          <w:p w14:paraId="2F42FCCE" w14:textId="77777777" w:rsidR="00334E65" w:rsidRDefault="00334E65">
            <w:pPr>
              <w:spacing w:after="0"/>
              <w:jc w:val="center"/>
              <w:rPr>
                <w:sz w:val="16"/>
                <w:lang w:val="fr-FR"/>
              </w:rPr>
            </w:pPr>
            <w:bookmarkStart w:id="232" w:name="_MCCTEMPBM_CRPT52640199___4" w:colFirst="0" w:colLast="3"/>
            <w:bookmarkEnd w:id="231"/>
            <w:r>
              <w:rPr>
                <w:sz w:val="16"/>
                <w:lang w:val="fr-FR"/>
              </w:rPr>
              <w:t>INTERROGATE CCBS ACK</w:t>
            </w:r>
          </w:p>
        </w:tc>
        <w:tc>
          <w:tcPr>
            <w:tcW w:w="907" w:type="dxa"/>
          </w:tcPr>
          <w:p w14:paraId="37E93517" w14:textId="77777777" w:rsidR="00334E65" w:rsidRDefault="00334E65">
            <w:pPr>
              <w:spacing w:after="0"/>
              <w:jc w:val="center"/>
              <w:rPr>
                <w:sz w:val="16"/>
              </w:rPr>
            </w:pPr>
            <w:r>
              <w:rPr>
                <w:sz w:val="16"/>
              </w:rPr>
              <w:t>HLR</w:t>
            </w:r>
          </w:p>
        </w:tc>
        <w:tc>
          <w:tcPr>
            <w:tcW w:w="1701" w:type="dxa"/>
          </w:tcPr>
          <w:p w14:paraId="08A68D6C" w14:textId="77777777" w:rsidR="00334E65" w:rsidRDefault="00334E65">
            <w:pPr>
              <w:spacing w:after="0"/>
              <w:jc w:val="center"/>
              <w:rPr>
                <w:sz w:val="16"/>
              </w:rPr>
            </w:pPr>
            <w:r>
              <w:rPr>
                <w:sz w:val="16"/>
              </w:rPr>
              <w:t>List(1-5) of CCBS Description;</w:t>
            </w:r>
          </w:p>
          <w:p w14:paraId="788C2872" w14:textId="77777777" w:rsidR="00334E65" w:rsidRDefault="00334E65">
            <w:pPr>
              <w:spacing w:after="0"/>
              <w:jc w:val="center"/>
              <w:rPr>
                <w:sz w:val="16"/>
              </w:rPr>
            </w:pPr>
            <w:r>
              <w:rPr>
                <w:sz w:val="16"/>
              </w:rPr>
              <w:t>No Entries;</w:t>
            </w:r>
          </w:p>
          <w:p w14:paraId="33F890CE" w14:textId="77777777" w:rsidR="00334E65" w:rsidRDefault="00334E65">
            <w:pPr>
              <w:spacing w:after="0"/>
              <w:jc w:val="center"/>
              <w:rPr>
                <w:sz w:val="16"/>
              </w:rPr>
            </w:pPr>
          </w:p>
          <w:p w14:paraId="61D7FE2F" w14:textId="77777777" w:rsidR="00334E65" w:rsidRDefault="00334E65">
            <w:pPr>
              <w:spacing w:after="0"/>
              <w:jc w:val="center"/>
              <w:rPr>
                <w:sz w:val="16"/>
              </w:rPr>
            </w:pPr>
            <w:r>
              <w:rPr>
                <w:sz w:val="16"/>
              </w:rPr>
              <w:t>Not Provisioned</w:t>
            </w:r>
          </w:p>
        </w:tc>
        <w:tc>
          <w:tcPr>
            <w:tcW w:w="1107" w:type="dxa"/>
          </w:tcPr>
          <w:p w14:paraId="363F38A0" w14:textId="77777777" w:rsidR="00334E65" w:rsidRDefault="00334E65">
            <w:pPr>
              <w:spacing w:after="0"/>
              <w:jc w:val="center"/>
              <w:rPr>
                <w:sz w:val="16"/>
              </w:rPr>
            </w:pPr>
            <w:r>
              <w:rPr>
                <w:sz w:val="16"/>
              </w:rPr>
              <w:t>C</w:t>
            </w:r>
          </w:p>
          <w:p w14:paraId="326C2D04" w14:textId="77777777" w:rsidR="00334E65" w:rsidRDefault="00334E65">
            <w:pPr>
              <w:spacing w:after="0"/>
              <w:jc w:val="center"/>
              <w:rPr>
                <w:sz w:val="16"/>
              </w:rPr>
            </w:pPr>
          </w:p>
          <w:p w14:paraId="7B07B297" w14:textId="77777777" w:rsidR="00334E65" w:rsidRDefault="00334E65">
            <w:pPr>
              <w:spacing w:after="0"/>
              <w:jc w:val="center"/>
              <w:rPr>
                <w:sz w:val="16"/>
              </w:rPr>
            </w:pPr>
            <w:r>
              <w:rPr>
                <w:sz w:val="16"/>
              </w:rPr>
              <w:t>C</w:t>
            </w:r>
          </w:p>
          <w:p w14:paraId="715B3746" w14:textId="77777777" w:rsidR="00334E65" w:rsidRDefault="00334E65">
            <w:pPr>
              <w:spacing w:after="0"/>
              <w:jc w:val="center"/>
              <w:rPr>
                <w:sz w:val="16"/>
              </w:rPr>
            </w:pPr>
          </w:p>
          <w:p w14:paraId="53647256" w14:textId="77777777" w:rsidR="00334E65" w:rsidRDefault="00334E65">
            <w:pPr>
              <w:spacing w:after="0"/>
              <w:jc w:val="center"/>
              <w:rPr>
                <w:sz w:val="16"/>
              </w:rPr>
            </w:pPr>
            <w:r>
              <w:rPr>
                <w:sz w:val="16"/>
              </w:rPr>
              <w:t>C</w:t>
            </w:r>
          </w:p>
        </w:tc>
        <w:tc>
          <w:tcPr>
            <w:tcW w:w="4253" w:type="dxa"/>
          </w:tcPr>
          <w:p w14:paraId="4F833B76" w14:textId="77777777" w:rsidR="00334E65" w:rsidRDefault="00334E65">
            <w:pPr>
              <w:spacing w:after="0"/>
              <w:rPr>
                <w:sz w:val="16"/>
              </w:rPr>
            </w:pPr>
            <w:r>
              <w:rPr>
                <w:sz w:val="16"/>
              </w:rPr>
              <w:t>The list shall contain one entry for each CCBS Request for which the HLR stores data or;</w:t>
            </w:r>
          </w:p>
          <w:p w14:paraId="788CFF1F" w14:textId="77777777" w:rsidR="00334E65" w:rsidRDefault="00334E65">
            <w:pPr>
              <w:spacing w:after="0"/>
              <w:rPr>
                <w:sz w:val="16"/>
              </w:rPr>
            </w:pPr>
            <w:r>
              <w:rPr>
                <w:sz w:val="16"/>
              </w:rPr>
              <w:t>the queue is empty or;</w:t>
            </w:r>
          </w:p>
          <w:p w14:paraId="54243F9F" w14:textId="77777777" w:rsidR="00334E65" w:rsidRDefault="00334E65">
            <w:pPr>
              <w:spacing w:after="0"/>
              <w:rPr>
                <w:sz w:val="16"/>
              </w:rPr>
            </w:pPr>
          </w:p>
          <w:p w14:paraId="0DA99E3E" w14:textId="77777777" w:rsidR="00334E65" w:rsidRDefault="00334E65">
            <w:pPr>
              <w:spacing w:after="0"/>
              <w:rPr>
                <w:sz w:val="16"/>
              </w:rPr>
            </w:pPr>
            <w:r>
              <w:rPr>
                <w:sz w:val="16"/>
              </w:rPr>
              <w:t>CCBS is not provisioned for the subscriber.</w:t>
            </w:r>
          </w:p>
          <w:p w14:paraId="3F285E15" w14:textId="77777777" w:rsidR="00334E65" w:rsidRDefault="00334E65">
            <w:pPr>
              <w:spacing w:after="0"/>
              <w:rPr>
                <w:sz w:val="16"/>
              </w:rPr>
            </w:pPr>
          </w:p>
          <w:p w14:paraId="0AAE0FE4" w14:textId="77777777" w:rsidR="00334E65" w:rsidRDefault="00334E65">
            <w:pPr>
              <w:spacing w:after="0"/>
              <w:rPr>
                <w:sz w:val="16"/>
              </w:rPr>
            </w:pPr>
            <w:r>
              <w:rPr>
                <w:sz w:val="16"/>
              </w:rPr>
              <w:t>Exactly one of these information elements shall be present. The structure of the CCBS Description is defined in table 5.6.1.3.</w:t>
            </w:r>
          </w:p>
        </w:tc>
      </w:tr>
      <w:tr w:rsidR="00334E65" w14:paraId="7A26BE65" w14:textId="77777777">
        <w:tc>
          <w:tcPr>
            <w:tcW w:w="1701" w:type="dxa"/>
          </w:tcPr>
          <w:p w14:paraId="078A6F96" w14:textId="77777777" w:rsidR="00334E65" w:rsidRDefault="00334E65">
            <w:pPr>
              <w:spacing w:after="0"/>
              <w:jc w:val="center"/>
              <w:rPr>
                <w:sz w:val="16"/>
                <w:lang w:val="fr-FR"/>
              </w:rPr>
            </w:pPr>
            <w:bookmarkStart w:id="233" w:name="_MCCTEMPBM_CRPT52640200___4" w:colFirst="0" w:colLast="2"/>
            <w:bookmarkEnd w:id="232"/>
            <w:r>
              <w:rPr>
                <w:sz w:val="16"/>
                <w:lang w:val="fr-FR"/>
              </w:rPr>
              <w:t>INTERROGATE CCBS ERROR</w:t>
            </w:r>
          </w:p>
        </w:tc>
        <w:tc>
          <w:tcPr>
            <w:tcW w:w="907" w:type="dxa"/>
          </w:tcPr>
          <w:p w14:paraId="64E77C8C" w14:textId="77777777" w:rsidR="00334E65" w:rsidRDefault="00334E65">
            <w:pPr>
              <w:spacing w:after="0"/>
              <w:jc w:val="center"/>
              <w:rPr>
                <w:sz w:val="16"/>
              </w:rPr>
            </w:pPr>
            <w:r>
              <w:rPr>
                <w:sz w:val="16"/>
              </w:rPr>
              <w:t>HLR</w:t>
            </w:r>
          </w:p>
        </w:tc>
        <w:tc>
          <w:tcPr>
            <w:tcW w:w="1701" w:type="dxa"/>
          </w:tcPr>
          <w:p w14:paraId="1FA1E366" w14:textId="77777777" w:rsidR="00334E65" w:rsidRDefault="00334E65">
            <w:pPr>
              <w:spacing w:after="0"/>
              <w:jc w:val="center"/>
              <w:rPr>
                <w:sz w:val="16"/>
              </w:rPr>
            </w:pPr>
            <w:r>
              <w:rPr>
                <w:sz w:val="16"/>
              </w:rPr>
              <w:t>Error</w:t>
            </w:r>
          </w:p>
        </w:tc>
        <w:tc>
          <w:tcPr>
            <w:tcW w:w="1107" w:type="dxa"/>
          </w:tcPr>
          <w:p w14:paraId="209D800C" w14:textId="77777777" w:rsidR="00334E65" w:rsidRDefault="00334E65">
            <w:pPr>
              <w:spacing w:after="0"/>
              <w:jc w:val="center"/>
              <w:rPr>
                <w:sz w:val="16"/>
              </w:rPr>
            </w:pPr>
            <w:r>
              <w:rPr>
                <w:sz w:val="16"/>
              </w:rPr>
              <w:t>M</w:t>
            </w:r>
          </w:p>
        </w:tc>
        <w:tc>
          <w:tcPr>
            <w:tcW w:w="4253" w:type="dxa"/>
          </w:tcPr>
          <w:p w14:paraId="5546047B" w14:textId="77777777" w:rsidR="00334E65" w:rsidRDefault="00334E65">
            <w:pPr>
              <w:spacing w:after="0"/>
              <w:rPr>
                <w:sz w:val="16"/>
              </w:rPr>
            </w:pPr>
            <w:r>
              <w:rPr>
                <w:sz w:val="16"/>
              </w:rPr>
              <w:t>The information element contains no application specific error values.</w:t>
            </w:r>
          </w:p>
        </w:tc>
      </w:tr>
      <w:bookmarkEnd w:id="233"/>
    </w:tbl>
    <w:p w14:paraId="3B630F1E" w14:textId="77777777" w:rsidR="00334E65" w:rsidRDefault="00334E65"/>
    <w:p w14:paraId="6247D76D" w14:textId="77777777" w:rsidR="00334E65" w:rsidRDefault="00334E65" w:rsidP="00A9668E">
      <w:pPr>
        <w:pStyle w:val="Heading4"/>
      </w:pPr>
      <w:bookmarkStart w:id="234" w:name="_Toc95907343"/>
      <w:r>
        <w:t>5.6.4.2</w:t>
      </w:r>
      <w:r>
        <w:tab/>
        <w:t>Messages between VLR and HLR in the destination network</w:t>
      </w:r>
      <w:bookmarkEnd w:id="234"/>
    </w:p>
    <w:p w14:paraId="79204F27" w14:textId="77777777" w:rsidR="00334E65" w:rsidRDefault="00334E65">
      <w:r>
        <w:t>These messages are used between VLR - HLR in the destination network. Some messages are used also in the originating network. They are marked accordingly.</w:t>
      </w:r>
    </w:p>
    <w:p w14:paraId="67899436" w14:textId="77777777" w:rsidR="00334E65" w:rsidRDefault="00334E65">
      <w:pPr>
        <w:pStyle w:val="TH"/>
      </w:pPr>
      <w:r>
        <w:t>Table 5.6.4.2: Messages between VLR and HLR in the destination network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29D0A9A8" w14:textId="77777777">
        <w:tc>
          <w:tcPr>
            <w:tcW w:w="1701" w:type="dxa"/>
          </w:tcPr>
          <w:p w14:paraId="2407BE00" w14:textId="77777777" w:rsidR="00334E65" w:rsidRDefault="00334E65">
            <w:pPr>
              <w:spacing w:after="0"/>
              <w:jc w:val="center"/>
              <w:rPr>
                <w:sz w:val="16"/>
              </w:rPr>
            </w:pPr>
            <w:bookmarkStart w:id="235" w:name="_MCCTEMPBM_CRPT52640201___4" w:colFirst="0" w:colLast="3"/>
            <w:r>
              <w:rPr>
                <w:b/>
                <w:sz w:val="16"/>
              </w:rPr>
              <w:t>Message</w:t>
            </w:r>
          </w:p>
        </w:tc>
        <w:tc>
          <w:tcPr>
            <w:tcW w:w="907" w:type="dxa"/>
          </w:tcPr>
          <w:p w14:paraId="5810CC6E" w14:textId="77777777" w:rsidR="00334E65" w:rsidRDefault="00334E65">
            <w:pPr>
              <w:spacing w:after="0"/>
              <w:jc w:val="center"/>
              <w:rPr>
                <w:b/>
                <w:sz w:val="16"/>
              </w:rPr>
            </w:pPr>
            <w:r>
              <w:rPr>
                <w:b/>
                <w:sz w:val="16"/>
              </w:rPr>
              <w:t>Message sender</w:t>
            </w:r>
          </w:p>
        </w:tc>
        <w:tc>
          <w:tcPr>
            <w:tcW w:w="1701" w:type="dxa"/>
          </w:tcPr>
          <w:p w14:paraId="177F8E47" w14:textId="77777777" w:rsidR="00334E65" w:rsidRDefault="00334E65">
            <w:pPr>
              <w:spacing w:after="0"/>
              <w:jc w:val="center"/>
              <w:rPr>
                <w:sz w:val="16"/>
              </w:rPr>
            </w:pPr>
            <w:r>
              <w:rPr>
                <w:b/>
                <w:sz w:val="16"/>
              </w:rPr>
              <w:t>Information element name</w:t>
            </w:r>
          </w:p>
        </w:tc>
        <w:tc>
          <w:tcPr>
            <w:tcW w:w="1107" w:type="dxa"/>
          </w:tcPr>
          <w:p w14:paraId="1381E601" w14:textId="77777777" w:rsidR="00334E65" w:rsidRDefault="00334E65">
            <w:pPr>
              <w:spacing w:after="0"/>
              <w:jc w:val="center"/>
              <w:rPr>
                <w:sz w:val="16"/>
              </w:rPr>
            </w:pPr>
            <w:r>
              <w:rPr>
                <w:b/>
                <w:sz w:val="16"/>
              </w:rPr>
              <w:t>Information element Required</w:t>
            </w:r>
          </w:p>
        </w:tc>
        <w:tc>
          <w:tcPr>
            <w:tcW w:w="4253" w:type="dxa"/>
          </w:tcPr>
          <w:p w14:paraId="79616E48" w14:textId="77777777" w:rsidR="00334E65" w:rsidRDefault="00334E65">
            <w:pPr>
              <w:spacing w:after="0"/>
              <w:jc w:val="center"/>
              <w:rPr>
                <w:sz w:val="16"/>
              </w:rPr>
            </w:pPr>
            <w:r>
              <w:rPr>
                <w:b/>
                <w:sz w:val="16"/>
              </w:rPr>
              <w:t>Information element description</w:t>
            </w:r>
          </w:p>
        </w:tc>
      </w:tr>
      <w:tr w:rsidR="00334E65" w14:paraId="6FBD226D" w14:textId="77777777">
        <w:tc>
          <w:tcPr>
            <w:tcW w:w="1701" w:type="dxa"/>
          </w:tcPr>
          <w:p w14:paraId="45096248" w14:textId="77777777" w:rsidR="00334E65" w:rsidRDefault="00334E65">
            <w:pPr>
              <w:spacing w:after="0"/>
              <w:jc w:val="center"/>
              <w:rPr>
                <w:sz w:val="16"/>
              </w:rPr>
            </w:pPr>
            <w:bookmarkStart w:id="236" w:name="_MCCTEMPBM_CRPT52640202___4" w:colFirst="0" w:colLast="2"/>
            <w:bookmarkEnd w:id="235"/>
            <w:r>
              <w:rPr>
                <w:sz w:val="16"/>
              </w:rPr>
              <w:t>EVENT REPORT</w:t>
            </w:r>
          </w:p>
        </w:tc>
        <w:tc>
          <w:tcPr>
            <w:tcW w:w="907" w:type="dxa"/>
          </w:tcPr>
          <w:p w14:paraId="140C2C3E" w14:textId="77777777" w:rsidR="00334E65" w:rsidRDefault="00334E65">
            <w:pPr>
              <w:spacing w:after="0"/>
              <w:jc w:val="center"/>
              <w:rPr>
                <w:sz w:val="16"/>
              </w:rPr>
            </w:pPr>
            <w:r>
              <w:rPr>
                <w:sz w:val="16"/>
              </w:rPr>
              <w:t>VLR</w:t>
            </w:r>
          </w:p>
        </w:tc>
        <w:tc>
          <w:tcPr>
            <w:tcW w:w="1701" w:type="dxa"/>
          </w:tcPr>
          <w:p w14:paraId="3209EFF6" w14:textId="77777777" w:rsidR="00334E65" w:rsidRDefault="00334E65">
            <w:pPr>
              <w:spacing w:after="0"/>
              <w:jc w:val="center"/>
              <w:rPr>
                <w:sz w:val="16"/>
              </w:rPr>
            </w:pPr>
            <w:r>
              <w:rPr>
                <w:sz w:val="16"/>
              </w:rPr>
              <w:t>-</w:t>
            </w:r>
          </w:p>
        </w:tc>
        <w:tc>
          <w:tcPr>
            <w:tcW w:w="1107" w:type="dxa"/>
          </w:tcPr>
          <w:p w14:paraId="42477500" w14:textId="77777777" w:rsidR="00334E65" w:rsidRDefault="00334E65">
            <w:pPr>
              <w:spacing w:after="0"/>
              <w:jc w:val="center"/>
              <w:rPr>
                <w:sz w:val="16"/>
              </w:rPr>
            </w:pPr>
            <w:r>
              <w:rPr>
                <w:sz w:val="16"/>
              </w:rPr>
              <w:t>-</w:t>
            </w:r>
          </w:p>
        </w:tc>
        <w:tc>
          <w:tcPr>
            <w:tcW w:w="4253" w:type="dxa"/>
          </w:tcPr>
          <w:p w14:paraId="4A606986" w14:textId="77777777" w:rsidR="00334E65" w:rsidRDefault="00334E65">
            <w:pPr>
              <w:spacing w:after="0"/>
              <w:rPr>
                <w:sz w:val="16"/>
              </w:rPr>
            </w:pPr>
            <w:r>
              <w:rPr>
                <w:sz w:val="16"/>
              </w:rPr>
              <w:t>Refer to table 5.6.4.1</w:t>
            </w:r>
          </w:p>
        </w:tc>
      </w:tr>
      <w:tr w:rsidR="00334E65" w14:paraId="09013658" w14:textId="77777777">
        <w:tc>
          <w:tcPr>
            <w:tcW w:w="1701" w:type="dxa"/>
          </w:tcPr>
          <w:p w14:paraId="45DEAD41" w14:textId="77777777" w:rsidR="00334E65" w:rsidRDefault="00334E65">
            <w:pPr>
              <w:spacing w:after="0"/>
              <w:jc w:val="center"/>
              <w:rPr>
                <w:sz w:val="16"/>
              </w:rPr>
            </w:pPr>
            <w:bookmarkStart w:id="237" w:name="_MCCTEMPBM_CRPT52640203___4" w:colFirst="0" w:colLast="2"/>
            <w:bookmarkEnd w:id="236"/>
            <w:r>
              <w:rPr>
                <w:sz w:val="16"/>
              </w:rPr>
              <w:t>EVENT REPORT ACK</w:t>
            </w:r>
          </w:p>
        </w:tc>
        <w:tc>
          <w:tcPr>
            <w:tcW w:w="907" w:type="dxa"/>
          </w:tcPr>
          <w:p w14:paraId="0AA9619F" w14:textId="77777777" w:rsidR="00334E65" w:rsidRDefault="00334E65">
            <w:pPr>
              <w:spacing w:after="0"/>
              <w:jc w:val="center"/>
              <w:rPr>
                <w:sz w:val="16"/>
              </w:rPr>
            </w:pPr>
            <w:r>
              <w:rPr>
                <w:sz w:val="16"/>
              </w:rPr>
              <w:t>HLR</w:t>
            </w:r>
          </w:p>
        </w:tc>
        <w:tc>
          <w:tcPr>
            <w:tcW w:w="1701" w:type="dxa"/>
          </w:tcPr>
          <w:p w14:paraId="1F12BD6C" w14:textId="77777777" w:rsidR="00334E65" w:rsidRDefault="00334E65">
            <w:pPr>
              <w:spacing w:after="0"/>
              <w:jc w:val="center"/>
              <w:rPr>
                <w:sz w:val="16"/>
              </w:rPr>
            </w:pPr>
            <w:r>
              <w:rPr>
                <w:sz w:val="16"/>
              </w:rPr>
              <w:t>-</w:t>
            </w:r>
          </w:p>
        </w:tc>
        <w:tc>
          <w:tcPr>
            <w:tcW w:w="1107" w:type="dxa"/>
          </w:tcPr>
          <w:p w14:paraId="2CF9959A" w14:textId="77777777" w:rsidR="00334E65" w:rsidRDefault="00334E65">
            <w:pPr>
              <w:spacing w:after="0"/>
              <w:jc w:val="center"/>
              <w:rPr>
                <w:sz w:val="16"/>
              </w:rPr>
            </w:pPr>
            <w:r>
              <w:rPr>
                <w:sz w:val="16"/>
              </w:rPr>
              <w:t>-</w:t>
            </w:r>
          </w:p>
        </w:tc>
        <w:tc>
          <w:tcPr>
            <w:tcW w:w="4253" w:type="dxa"/>
          </w:tcPr>
          <w:p w14:paraId="7DED05B7" w14:textId="77777777" w:rsidR="00334E65" w:rsidRDefault="00334E65">
            <w:pPr>
              <w:spacing w:after="0"/>
              <w:rPr>
                <w:sz w:val="16"/>
              </w:rPr>
            </w:pPr>
            <w:r>
              <w:rPr>
                <w:sz w:val="16"/>
              </w:rPr>
              <w:t>Refer to table 5.6.4.1</w:t>
            </w:r>
          </w:p>
        </w:tc>
      </w:tr>
      <w:tr w:rsidR="00334E65" w14:paraId="396FF21B" w14:textId="77777777">
        <w:tc>
          <w:tcPr>
            <w:tcW w:w="1701" w:type="dxa"/>
          </w:tcPr>
          <w:p w14:paraId="0E8E8100" w14:textId="77777777" w:rsidR="00334E65" w:rsidRDefault="00334E65">
            <w:pPr>
              <w:spacing w:after="0"/>
              <w:jc w:val="center"/>
              <w:rPr>
                <w:sz w:val="16"/>
              </w:rPr>
            </w:pPr>
            <w:bookmarkStart w:id="238" w:name="_MCCTEMPBM_CRPT52640204___4" w:colFirst="0" w:colLast="2"/>
            <w:bookmarkEnd w:id="237"/>
            <w:r>
              <w:rPr>
                <w:sz w:val="16"/>
              </w:rPr>
              <w:t>EVENT REPORT ERROR</w:t>
            </w:r>
          </w:p>
        </w:tc>
        <w:tc>
          <w:tcPr>
            <w:tcW w:w="907" w:type="dxa"/>
          </w:tcPr>
          <w:p w14:paraId="0BF784DE" w14:textId="77777777" w:rsidR="00334E65" w:rsidRDefault="00334E65">
            <w:pPr>
              <w:spacing w:after="0"/>
              <w:jc w:val="center"/>
              <w:rPr>
                <w:sz w:val="16"/>
              </w:rPr>
            </w:pPr>
            <w:r>
              <w:rPr>
                <w:sz w:val="16"/>
              </w:rPr>
              <w:t>HLR</w:t>
            </w:r>
          </w:p>
        </w:tc>
        <w:tc>
          <w:tcPr>
            <w:tcW w:w="1701" w:type="dxa"/>
          </w:tcPr>
          <w:p w14:paraId="31B0DE0A" w14:textId="77777777" w:rsidR="00334E65" w:rsidRDefault="00334E65">
            <w:pPr>
              <w:spacing w:after="0"/>
              <w:jc w:val="center"/>
              <w:rPr>
                <w:sz w:val="16"/>
              </w:rPr>
            </w:pPr>
            <w:r>
              <w:rPr>
                <w:sz w:val="16"/>
              </w:rPr>
              <w:t>-</w:t>
            </w:r>
          </w:p>
        </w:tc>
        <w:tc>
          <w:tcPr>
            <w:tcW w:w="1107" w:type="dxa"/>
          </w:tcPr>
          <w:p w14:paraId="6942F19C" w14:textId="77777777" w:rsidR="00334E65" w:rsidRDefault="00334E65">
            <w:pPr>
              <w:spacing w:after="0"/>
              <w:jc w:val="center"/>
              <w:rPr>
                <w:sz w:val="16"/>
              </w:rPr>
            </w:pPr>
            <w:r>
              <w:rPr>
                <w:sz w:val="16"/>
              </w:rPr>
              <w:t>-</w:t>
            </w:r>
          </w:p>
        </w:tc>
        <w:tc>
          <w:tcPr>
            <w:tcW w:w="4253" w:type="dxa"/>
          </w:tcPr>
          <w:p w14:paraId="483BCE8E" w14:textId="77777777" w:rsidR="00334E65" w:rsidRDefault="00334E65">
            <w:pPr>
              <w:spacing w:after="0"/>
              <w:rPr>
                <w:sz w:val="16"/>
              </w:rPr>
            </w:pPr>
            <w:r>
              <w:rPr>
                <w:sz w:val="16"/>
              </w:rPr>
              <w:t>Refer to table 5.6.4.1</w:t>
            </w:r>
          </w:p>
        </w:tc>
      </w:tr>
      <w:tr w:rsidR="00334E65" w14:paraId="05AA76ED" w14:textId="77777777">
        <w:tc>
          <w:tcPr>
            <w:tcW w:w="1701" w:type="dxa"/>
          </w:tcPr>
          <w:p w14:paraId="16A7CB74" w14:textId="77777777" w:rsidR="00334E65" w:rsidRDefault="00334E65">
            <w:pPr>
              <w:spacing w:after="0"/>
              <w:jc w:val="center"/>
              <w:rPr>
                <w:sz w:val="16"/>
              </w:rPr>
            </w:pPr>
            <w:bookmarkStart w:id="239" w:name="_MCCTEMPBM_CRPT52640205___4" w:colFirst="0" w:colLast="2"/>
            <w:bookmarkEnd w:id="238"/>
            <w:r>
              <w:rPr>
                <w:sz w:val="16"/>
              </w:rPr>
              <w:t>START REPORTING</w:t>
            </w:r>
          </w:p>
        </w:tc>
        <w:tc>
          <w:tcPr>
            <w:tcW w:w="907" w:type="dxa"/>
          </w:tcPr>
          <w:p w14:paraId="3E34EC38" w14:textId="77777777" w:rsidR="00334E65" w:rsidRDefault="00334E65">
            <w:pPr>
              <w:spacing w:after="0"/>
              <w:jc w:val="center"/>
              <w:rPr>
                <w:sz w:val="16"/>
              </w:rPr>
            </w:pPr>
            <w:r>
              <w:rPr>
                <w:sz w:val="16"/>
              </w:rPr>
              <w:t>HLR</w:t>
            </w:r>
          </w:p>
        </w:tc>
        <w:tc>
          <w:tcPr>
            <w:tcW w:w="1701" w:type="dxa"/>
          </w:tcPr>
          <w:p w14:paraId="0F56FA56" w14:textId="77777777" w:rsidR="00334E65" w:rsidRDefault="00334E65">
            <w:pPr>
              <w:spacing w:after="0"/>
              <w:jc w:val="center"/>
              <w:rPr>
                <w:sz w:val="16"/>
              </w:rPr>
            </w:pPr>
            <w:r>
              <w:rPr>
                <w:sz w:val="16"/>
              </w:rPr>
              <w:t>-</w:t>
            </w:r>
          </w:p>
        </w:tc>
        <w:tc>
          <w:tcPr>
            <w:tcW w:w="1107" w:type="dxa"/>
          </w:tcPr>
          <w:p w14:paraId="16CE6E7E" w14:textId="77777777" w:rsidR="00334E65" w:rsidRDefault="00334E65">
            <w:pPr>
              <w:spacing w:after="0"/>
              <w:jc w:val="center"/>
              <w:rPr>
                <w:sz w:val="16"/>
              </w:rPr>
            </w:pPr>
            <w:r>
              <w:rPr>
                <w:sz w:val="16"/>
              </w:rPr>
              <w:t>-</w:t>
            </w:r>
          </w:p>
        </w:tc>
        <w:tc>
          <w:tcPr>
            <w:tcW w:w="4253" w:type="dxa"/>
          </w:tcPr>
          <w:p w14:paraId="08718290" w14:textId="77777777" w:rsidR="00334E65" w:rsidRDefault="00334E65">
            <w:pPr>
              <w:spacing w:after="0"/>
              <w:rPr>
                <w:sz w:val="16"/>
              </w:rPr>
            </w:pPr>
            <w:r>
              <w:rPr>
                <w:sz w:val="16"/>
              </w:rPr>
              <w:t>Refer to table 5.6.4.1</w:t>
            </w:r>
          </w:p>
        </w:tc>
      </w:tr>
      <w:tr w:rsidR="00334E65" w14:paraId="60656877" w14:textId="77777777">
        <w:tc>
          <w:tcPr>
            <w:tcW w:w="1701" w:type="dxa"/>
          </w:tcPr>
          <w:p w14:paraId="77A126CE" w14:textId="77777777" w:rsidR="00334E65" w:rsidRDefault="00334E65">
            <w:pPr>
              <w:spacing w:after="0"/>
              <w:jc w:val="center"/>
              <w:rPr>
                <w:sz w:val="16"/>
              </w:rPr>
            </w:pPr>
            <w:bookmarkStart w:id="240" w:name="_MCCTEMPBM_CRPT52640206___4" w:colFirst="0" w:colLast="2"/>
            <w:bookmarkEnd w:id="239"/>
            <w:r>
              <w:rPr>
                <w:sz w:val="16"/>
              </w:rPr>
              <w:t>START REPORTING ACK</w:t>
            </w:r>
          </w:p>
        </w:tc>
        <w:tc>
          <w:tcPr>
            <w:tcW w:w="907" w:type="dxa"/>
          </w:tcPr>
          <w:p w14:paraId="7C5A9C53" w14:textId="77777777" w:rsidR="00334E65" w:rsidRDefault="00334E65">
            <w:pPr>
              <w:spacing w:after="0"/>
              <w:jc w:val="center"/>
              <w:rPr>
                <w:sz w:val="16"/>
              </w:rPr>
            </w:pPr>
            <w:r>
              <w:rPr>
                <w:sz w:val="16"/>
              </w:rPr>
              <w:t>VLR</w:t>
            </w:r>
          </w:p>
        </w:tc>
        <w:tc>
          <w:tcPr>
            <w:tcW w:w="1701" w:type="dxa"/>
          </w:tcPr>
          <w:p w14:paraId="3B2C2725" w14:textId="77777777" w:rsidR="00334E65" w:rsidRDefault="00334E65">
            <w:pPr>
              <w:spacing w:after="0"/>
              <w:jc w:val="center"/>
              <w:rPr>
                <w:sz w:val="16"/>
              </w:rPr>
            </w:pPr>
            <w:r>
              <w:rPr>
                <w:sz w:val="16"/>
              </w:rPr>
              <w:t>-</w:t>
            </w:r>
          </w:p>
        </w:tc>
        <w:tc>
          <w:tcPr>
            <w:tcW w:w="1107" w:type="dxa"/>
          </w:tcPr>
          <w:p w14:paraId="27E68E2F" w14:textId="77777777" w:rsidR="00334E65" w:rsidRDefault="00334E65">
            <w:pPr>
              <w:spacing w:after="0"/>
              <w:jc w:val="center"/>
              <w:rPr>
                <w:sz w:val="16"/>
              </w:rPr>
            </w:pPr>
            <w:r>
              <w:rPr>
                <w:sz w:val="16"/>
              </w:rPr>
              <w:t>-</w:t>
            </w:r>
          </w:p>
        </w:tc>
        <w:tc>
          <w:tcPr>
            <w:tcW w:w="4253" w:type="dxa"/>
          </w:tcPr>
          <w:p w14:paraId="52E96F73" w14:textId="77777777" w:rsidR="00334E65" w:rsidRDefault="00334E65">
            <w:pPr>
              <w:spacing w:after="0"/>
              <w:rPr>
                <w:sz w:val="16"/>
              </w:rPr>
            </w:pPr>
            <w:r>
              <w:rPr>
                <w:sz w:val="16"/>
              </w:rPr>
              <w:t>Refer to table 5.6.4.1</w:t>
            </w:r>
          </w:p>
        </w:tc>
      </w:tr>
      <w:tr w:rsidR="00334E65" w14:paraId="46A71F5E" w14:textId="77777777">
        <w:tc>
          <w:tcPr>
            <w:tcW w:w="1701" w:type="dxa"/>
          </w:tcPr>
          <w:p w14:paraId="2D658755" w14:textId="77777777" w:rsidR="00334E65" w:rsidRDefault="00334E65">
            <w:pPr>
              <w:spacing w:after="0"/>
              <w:jc w:val="center"/>
              <w:rPr>
                <w:sz w:val="16"/>
              </w:rPr>
            </w:pPr>
            <w:bookmarkStart w:id="241" w:name="_MCCTEMPBM_CRPT52640207___4" w:colFirst="0" w:colLast="2"/>
            <w:bookmarkEnd w:id="240"/>
            <w:r>
              <w:rPr>
                <w:sz w:val="16"/>
              </w:rPr>
              <w:t>START REPORTING ERROR</w:t>
            </w:r>
          </w:p>
        </w:tc>
        <w:tc>
          <w:tcPr>
            <w:tcW w:w="907" w:type="dxa"/>
          </w:tcPr>
          <w:p w14:paraId="2B058326" w14:textId="77777777" w:rsidR="00334E65" w:rsidRDefault="00334E65">
            <w:pPr>
              <w:spacing w:after="0"/>
              <w:jc w:val="center"/>
              <w:rPr>
                <w:sz w:val="16"/>
              </w:rPr>
            </w:pPr>
            <w:r>
              <w:rPr>
                <w:sz w:val="16"/>
              </w:rPr>
              <w:t>VLR</w:t>
            </w:r>
          </w:p>
        </w:tc>
        <w:tc>
          <w:tcPr>
            <w:tcW w:w="1701" w:type="dxa"/>
          </w:tcPr>
          <w:p w14:paraId="0D851649" w14:textId="77777777" w:rsidR="00334E65" w:rsidRDefault="00334E65">
            <w:pPr>
              <w:spacing w:after="0"/>
              <w:jc w:val="center"/>
              <w:rPr>
                <w:sz w:val="16"/>
              </w:rPr>
            </w:pPr>
            <w:r>
              <w:rPr>
                <w:sz w:val="16"/>
              </w:rPr>
              <w:t>-</w:t>
            </w:r>
          </w:p>
        </w:tc>
        <w:tc>
          <w:tcPr>
            <w:tcW w:w="1107" w:type="dxa"/>
          </w:tcPr>
          <w:p w14:paraId="45B49AF4" w14:textId="77777777" w:rsidR="00334E65" w:rsidRDefault="00334E65">
            <w:pPr>
              <w:spacing w:after="0"/>
              <w:jc w:val="center"/>
              <w:rPr>
                <w:sz w:val="16"/>
              </w:rPr>
            </w:pPr>
            <w:r>
              <w:rPr>
                <w:sz w:val="16"/>
              </w:rPr>
              <w:t>-</w:t>
            </w:r>
          </w:p>
        </w:tc>
        <w:tc>
          <w:tcPr>
            <w:tcW w:w="4253" w:type="dxa"/>
          </w:tcPr>
          <w:p w14:paraId="3CA95177" w14:textId="77777777" w:rsidR="00334E65" w:rsidRDefault="00334E65">
            <w:pPr>
              <w:spacing w:after="0"/>
              <w:rPr>
                <w:sz w:val="16"/>
              </w:rPr>
            </w:pPr>
            <w:r>
              <w:rPr>
                <w:sz w:val="16"/>
              </w:rPr>
              <w:t>Refer to table 5.6.4.1</w:t>
            </w:r>
          </w:p>
        </w:tc>
      </w:tr>
      <w:tr w:rsidR="00334E65" w14:paraId="6DDE6CCC" w14:textId="77777777">
        <w:tc>
          <w:tcPr>
            <w:tcW w:w="1701" w:type="dxa"/>
          </w:tcPr>
          <w:p w14:paraId="146B2A86" w14:textId="77777777" w:rsidR="00334E65" w:rsidRDefault="00334E65">
            <w:pPr>
              <w:spacing w:after="0"/>
              <w:jc w:val="center"/>
              <w:rPr>
                <w:sz w:val="16"/>
              </w:rPr>
            </w:pPr>
            <w:bookmarkStart w:id="242" w:name="_MCCTEMPBM_CRPT52640208___4" w:colFirst="0" w:colLast="2"/>
            <w:bookmarkEnd w:id="241"/>
            <w:r>
              <w:rPr>
                <w:sz w:val="16"/>
              </w:rPr>
              <w:t>CONTINUE MONITORING</w:t>
            </w:r>
          </w:p>
        </w:tc>
        <w:tc>
          <w:tcPr>
            <w:tcW w:w="907" w:type="dxa"/>
          </w:tcPr>
          <w:p w14:paraId="6E4B1431" w14:textId="77777777" w:rsidR="00334E65" w:rsidRDefault="00334E65">
            <w:pPr>
              <w:spacing w:after="0"/>
              <w:jc w:val="center"/>
              <w:rPr>
                <w:sz w:val="16"/>
              </w:rPr>
            </w:pPr>
            <w:r>
              <w:rPr>
                <w:sz w:val="16"/>
              </w:rPr>
              <w:t>HLR</w:t>
            </w:r>
          </w:p>
        </w:tc>
        <w:tc>
          <w:tcPr>
            <w:tcW w:w="1701" w:type="dxa"/>
          </w:tcPr>
          <w:p w14:paraId="5152A0DF" w14:textId="77777777" w:rsidR="00334E65" w:rsidRDefault="00334E65">
            <w:pPr>
              <w:spacing w:after="0"/>
              <w:jc w:val="center"/>
              <w:rPr>
                <w:sz w:val="16"/>
              </w:rPr>
            </w:pPr>
            <w:r>
              <w:rPr>
                <w:sz w:val="16"/>
              </w:rPr>
              <w:t>-</w:t>
            </w:r>
          </w:p>
        </w:tc>
        <w:tc>
          <w:tcPr>
            <w:tcW w:w="1107" w:type="dxa"/>
          </w:tcPr>
          <w:p w14:paraId="69F27BA0" w14:textId="77777777" w:rsidR="00334E65" w:rsidRDefault="00334E65">
            <w:pPr>
              <w:spacing w:after="0"/>
              <w:jc w:val="center"/>
              <w:rPr>
                <w:sz w:val="16"/>
              </w:rPr>
            </w:pPr>
            <w:r>
              <w:rPr>
                <w:sz w:val="16"/>
              </w:rPr>
              <w:t>-</w:t>
            </w:r>
          </w:p>
        </w:tc>
        <w:tc>
          <w:tcPr>
            <w:tcW w:w="4253" w:type="dxa"/>
          </w:tcPr>
          <w:p w14:paraId="167DA98E" w14:textId="77777777" w:rsidR="00334E65" w:rsidRDefault="00334E65">
            <w:pPr>
              <w:spacing w:after="0"/>
              <w:rPr>
                <w:sz w:val="16"/>
              </w:rPr>
            </w:pPr>
            <w:r>
              <w:rPr>
                <w:sz w:val="16"/>
              </w:rPr>
              <w:t>Refer to table 5.6.4.1</w:t>
            </w:r>
          </w:p>
        </w:tc>
      </w:tr>
      <w:tr w:rsidR="00334E65" w14:paraId="553BD7D9" w14:textId="77777777">
        <w:tc>
          <w:tcPr>
            <w:tcW w:w="1701" w:type="dxa"/>
          </w:tcPr>
          <w:p w14:paraId="0900C181" w14:textId="77777777" w:rsidR="00334E65" w:rsidRDefault="00334E65">
            <w:pPr>
              <w:spacing w:after="0"/>
              <w:jc w:val="center"/>
              <w:rPr>
                <w:sz w:val="16"/>
              </w:rPr>
            </w:pPr>
            <w:bookmarkStart w:id="243" w:name="_MCCTEMPBM_CRPT52640209___4" w:colFirst="0" w:colLast="2"/>
            <w:bookmarkEnd w:id="242"/>
            <w:r>
              <w:rPr>
                <w:sz w:val="16"/>
              </w:rPr>
              <w:t>STOP REPORTING</w:t>
            </w:r>
          </w:p>
        </w:tc>
        <w:tc>
          <w:tcPr>
            <w:tcW w:w="907" w:type="dxa"/>
          </w:tcPr>
          <w:p w14:paraId="7D0C1AD8" w14:textId="77777777" w:rsidR="00334E65" w:rsidRDefault="00334E65">
            <w:pPr>
              <w:spacing w:after="0"/>
              <w:jc w:val="center"/>
              <w:rPr>
                <w:sz w:val="16"/>
              </w:rPr>
            </w:pPr>
            <w:r>
              <w:rPr>
                <w:sz w:val="16"/>
              </w:rPr>
              <w:t>HLR</w:t>
            </w:r>
          </w:p>
        </w:tc>
        <w:tc>
          <w:tcPr>
            <w:tcW w:w="1701" w:type="dxa"/>
          </w:tcPr>
          <w:p w14:paraId="546EDE62" w14:textId="77777777" w:rsidR="00334E65" w:rsidRDefault="00334E65">
            <w:pPr>
              <w:spacing w:after="0"/>
              <w:jc w:val="center"/>
              <w:rPr>
                <w:sz w:val="16"/>
              </w:rPr>
            </w:pPr>
            <w:r>
              <w:rPr>
                <w:sz w:val="16"/>
              </w:rPr>
              <w:t>-</w:t>
            </w:r>
          </w:p>
        </w:tc>
        <w:tc>
          <w:tcPr>
            <w:tcW w:w="1107" w:type="dxa"/>
          </w:tcPr>
          <w:p w14:paraId="3C5630A4" w14:textId="77777777" w:rsidR="00334E65" w:rsidRDefault="00334E65">
            <w:pPr>
              <w:spacing w:after="0"/>
              <w:jc w:val="center"/>
              <w:rPr>
                <w:sz w:val="16"/>
              </w:rPr>
            </w:pPr>
            <w:r>
              <w:rPr>
                <w:sz w:val="16"/>
              </w:rPr>
              <w:t>-</w:t>
            </w:r>
          </w:p>
        </w:tc>
        <w:tc>
          <w:tcPr>
            <w:tcW w:w="4253" w:type="dxa"/>
          </w:tcPr>
          <w:p w14:paraId="5194D1A7" w14:textId="77777777" w:rsidR="00334E65" w:rsidRDefault="00334E65">
            <w:pPr>
              <w:spacing w:after="0"/>
              <w:rPr>
                <w:sz w:val="16"/>
              </w:rPr>
            </w:pPr>
            <w:r>
              <w:rPr>
                <w:sz w:val="16"/>
              </w:rPr>
              <w:t>Refer to table 5.6.4.1</w:t>
            </w:r>
          </w:p>
        </w:tc>
      </w:tr>
      <w:tr w:rsidR="00334E65" w14:paraId="4EAF5F46" w14:textId="77777777">
        <w:tc>
          <w:tcPr>
            <w:tcW w:w="1701" w:type="dxa"/>
          </w:tcPr>
          <w:p w14:paraId="73D4740C" w14:textId="77777777" w:rsidR="00334E65" w:rsidRDefault="00334E65">
            <w:pPr>
              <w:spacing w:after="0"/>
              <w:jc w:val="center"/>
              <w:rPr>
                <w:sz w:val="16"/>
              </w:rPr>
            </w:pPr>
            <w:bookmarkStart w:id="244" w:name="_MCCTEMPBM_CRPT52640210___4" w:colFirst="0" w:colLast="2"/>
            <w:bookmarkEnd w:id="243"/>
            <w:r>
              <w:rPr>
                <w:sz w:val="16"/>
              </w:rPr>
              <w:t>CCBS CALL REPORT</w:t>
            </w:r>
          </w:p>
        </w:tc>
        <w:tc>
          <w:tcPr>
            <w:tcW w:w="907" w:type="dxa"/>
          </w:tcPr>
          <w:p w14:paraId="3874F6DB" w14:textId="77777777" w:rsidR="00334E65" w:rsidRDefault="00334E65">
            <w:pPr>
              <w:spacing w:after="0"/>
              <w:jc w:val="center"/>
              <w:rPr>
                <w:sz w:val="16"/>
              </w:rPr>
            </w:pPr>
            <w:r>
              <w:rPr>
                <w:sz w:val="16"/>
              </w:rPr>
              <w:t>VLR</w:t>
            </w:r>
          </w:p>
        </w:tc>
        <w:tc>
          <w:tcPr>
            <w:tcW w:w="1701" w:type="dxa"/>
          </w:tcPr>
          <w:p w14:paraId="7A2F0B31" w14:textId="77777777" w:rsidR="00334E65" w:rsidRDefault="00334E65">
            <w:pPr>
              <w:spacing w:after="0"/>
              <w:jc w:val="center"/>
              <w:rPr>
                <w:sz w:val="16"/>
              </w:rPr>
            </w:pPr>
            <w:r>
              <w:rPr>
                <w:sz w:val="16"/>
              </w:rPr>
              <w:t>-</w:t>
            </w:r>
          </w:p>
        </w:tc>
        <w:tc>
          <w:tcPr>
            <w:tcW w:w="1107" w:type="dxa"/>
          </w:tcPr>
          <w:p w14:paraId="79CD5C9F" w14:textId="77777777" w:rsidR="00334E65" w:rsidRDefault="00334E65">
            <w:pPr>
              <w:spacing w:after="0"/>
              <w:jc w:val="center"/>
              <w:rPr>
                <w:sz w:val="16"/>
              </w:rPr>
            </w:pPr>
            <w:r>
              <w:rPr>
                <w:sz w:val="16"/>
              </w:rPr>
              <w:t>-</w:t>
            </w:r>
          </w:p>
        </w:tc>
        <w:tc>
          <w:tcPr>
            <w:tcW w:w="4253" w:type="dxa"/>
          </w:tcPr>
          <w:p w14:paraId="5667297C" w14:textId="77777777" w:rsidR="00334E65" w:rsidRDefault="00334E65">
            <w:pPr>
              <w:spacing w:after="0"/>
              <w:rPr>
                <w:sz w:val="16"/>
              </w:rPr>
            </w:pPr>
            <w:r>
              <w:rPr>
                <w:sz w:val="16"/>
              </w:rPr>
              <w:t>Refer to table 5.6.4.1</w:t>
            </w:r>
          </w:p>
        </w:tc>
      </w:tr>
      <w:tr w:rsidR="00334E65" w14:paraId="5C5BC0E4" w14:textId="77777777">
        <w:tc>
          <w:tcPr>
            <w:tcW w:w="1701" w:type="dxa"/>
          </w:tcPr>
          <w:p w14:paraId="38E6E97B" w14:textId="77777777" w:rsidR="00334E65" w:rsidRDefault="00334E65">
            <w:pPr>
              <w:spacing w:after="0"/>
              <w:jc w:val="center"/>
              <w:rPr>
                <w:sz w:val="16"/>
              </w:rPr>
            </w:pPr>
            <w:bookmarkStart w:id="245" w:name="_MCCTEMPBM_CRPT52640211___4" w:colFirst="0" w:colLast="2"/>
            <w:bookmarkEnd w:id="244"/>
            <w:r>
              <w:rPr>
                <w:sz w:val="16"/>
              </w:rPr>
              <w:t>CCBS CALL REPORT ACK</w:t>
            </w:r>
          </w:p>
        </w:tc>
        <w:tc>
          <w:tcPr>
            <w:tcW w:w="907" w:type="dxa"/>
          </w:tcPr>
          <w:p w14:paraId="0D97E07D" w14:textId="77777777" w:rsidR="00334E65" w:rsidRDefault="00334E65">
            <w:pPr>
              <w:spacing w:after="0"/>
              <w:jc w:val="center"/>
              <w:rPr>
                <w:sz w:val="16"/>
              </w:rPr>
            </w:pPr>
            <w:r>
              <w:rPr>
                <w:sz w:val="16"/>
              </w:rPr>
              <w:t>HLR</w:t>
            </w:r>
          </w:p>
        </w:tc>
        <w:tc>
          <w:tcPr>
            <w:tcW w:w="1701" w:type="dxa"/>
          </w:tcPr>
          <w:p w14:paraId="168BD5DB" w14:textId="77777777" w:rsidR="00334E65" w:rsidRDefault="00334E65">
            <w:pPr>
              <w:spacing w:after="0"/>
              <w:jc w:val="center"/>
              <w:rPr>
                <w:sz w:val="16"/>
              </w:rPr>
            </w:pPr>
            <w:r>
              <w:rPr>
                <w:sz w:val="16"/>
              </w:rPr>
              <w:t>-</w:t>
            </w:r>
          </w:p>
        </w:tc>
        <w:tc>
          <w:tcPr>
            <w:tcW w:w="1107" w:type="dxa"/>
          </w:tcPr>
          <w:p w14:paraId="0D98001D" w14:textId="77777777" w:rsidR="00334E65" w:rsidRDefault="00334E65">
            <w:pPr>
              <w:spacing w:after="0"/>
              <w:jc w:val="center"/>
              <w:rPr>
                <w:sz w:val="16"/>
              </w:rPr>
            </w:pPr>
            <w:r>
              <w:rPr>
                <w:sz w:val="16"/>
              </w:rPr>
              <w:t>-</w:t>
            </w:r>
          </w:p>
        </w:tc>
        <w:tc>
          <w:tcPr>
            <w:tcW w:w="4253" w:type="dxa"/>
          </w:tcPr>
          <w:p w14:paraId="1B490BF0" w14:textId="77777777" w:rsidR="00334E65" w:rsidRDefault="00334E65">
            <w:pPr>
              <w:spacing w:after="0"/>
              <w:rPr>
                <w:sz w:val="16"/>
              </w:rPr>
            </w:pPr>
            <w:r>
              <w:rPr>
                <w:sz w:val="16"/>
              </w:rPr>
              <w:t>Refer to table 5.6.4.1</w:t>
            </w:r>
          </w:p>
        </w:tc>
      </w:tr>
      <w:tr w:rsidR="00334E65" w14:paraId="2FA03D83" w14:textId="77777777">
        <w:tc>
          <w:tcPr>
            <w:tcW w:w="1701" w:type="dxa"/>
          </w:tcPr>
          <w:p w14:paraId="4703C857" w14:textId="77777777" w:rsidR="00334E65" w:rsidRDefault="00334E65">
            <w:pPr>
              <w:spacing w:after="0"/>
              <w:jc w:val="center"/>
              <w:rPr>
                <w:sz w:val="16"/>
              </w:rPr>
            </w:pPr>
            <w:bookmarkStart w:id="246" w:name="_MCCTEMPBM_CRPT52640212___4" w:colFirst="0" w:colLast="2"/>
            <w:bookmarkEnd w:id="245"/>
            <w:r>
              <w:rPr>
                <w:sz w:val="16"/>
              </w:rPr>
              <w:t>CCBS CALL REPORT ERROR</w:t>
            </w:r>
          </w:p>
        </w:tc>
        <w:tc>
          <w:tcPr>
            <w:tcW w:w="907" w:type="dxa"/>
          </w:tcPr>
          <w:p w14:paraId="77297F74" w14:textId="77777777" w:rsidR="00334E65" w:rsidRDefault="00334E65">
            <w:pPr>
              <w:spacing w:after="0"/>
              <w:jc w:val="center"/>
              <w:rPr>
                <w:sz w:val="16"/>
              </w:rPr>
            </w:pPr>
            <w:r>
              <w:rPr>
                <w:sz w:val="16"/>
              </w:rPr>
              <w:t>HLR</w:t>
            </w:r>
          </w:p>
        </w:tc>
        <w:tc>
          <w:tcPr>
            <w:tcW w:w="1701" w:type="dxa"/>
          </w:tcPr>
          <w:p w14:paraId="0E0B7AC8" w14:textId="77777777" w:rsidR="00334E65" w:rsidRDefault="00334E65">
            <w:pPr>
              <w:spacing w:after="0"/>
              <w:jc w:val="center"/>
              <w:rPr>
                <w:sz w:val="16"/>
              </w:rPr>
            </w:pPr>
            <w:r>
              <w:rPr>
                <w:sz w:val="16"/>
              </w:rPr>
              <w:t>-</w:t>
            </w:r>
          </w:p>
        </w:tc>
        <w:tc>
          <w:tcPr>
            <w:tcW w:w="1107" w:type="dxa"/>
          </w:tcPr>
          <w:p w14:paraId="69720506" w14:textId="77777777" w:rsidR="00334E65" w:rsidRDefault="00334E65">
            <w:pPr>
              <w:spacing w:after="0"/>
              <w:jc w:val="center"/>
              <w:rPr>
                <w:sz w:val="16"/>
              </w:rPr>
            </w:pPr>
            <w:r>
              <w:rPr>
                <w:sz w:val="16"/>
              </w:rPr>
              <w:t>-</w:t>
            </w:r>
          </w:p>
        </w:tc>
        <w:tc>
          <w:tcPr>
            <w:tcW w:w="4253" w:type="dxa"/>
          </w:tcPr>
          <w:p w14:paraId="5637A420" w14:textId="77777777" w:rsidR="00334E65" w:rsidRDefault="00334E65">
            <w:pPr>
              <w:spacing w:after="0"/>
              <w:rPr>
                <w:sz w:val="16"/>
              </w:rPr>
            </w:pPr>
            <w:r>
              <w:rPr>
                <w:sz w:val="16"/>
              </w:rPr>
              <w:t>Refer to table 5.6.4.1</w:t>
            </w:r>
          </w:p>
        </w:tc>
      </w:tr>
      <w:tr w:rsidR="00334E65" w14:paraId="01215308" w14:textId="77777777">
        <w:tc>
          <w:tcPr>
            <w:tcW w:w="1701" w:type="dxa"/>
          </w:tcPr>
          <w:p w14:paraId="316494EC" w14:textId="77777777" w:rsidR="00334E65" w:rsidRDefault="00334E65">
            <w:pPr>
              <w:spacing w:after="0"/>
              <w:jc w:val="center"/>
              <w:rPr>
                <w:sz w:val="16"/>
              </w:rPr>
            </w:pPr>
            <w:bookmarkStart w:id="247" w:name="_MCCTEMPBM_CRPT52640213___4" w:colFirst="0" w:colLast="3"/>
            <w:bookmarkEnd w:id="246"/>
            <w:r>
              <w:rPr>
                <w:sz w:val="16"/>
              </w:rPr>
              <w:t>PROVIDE ROAMING NUMBER</w:t>
            </w:r>
          </w:p>
        </w:tc>
        <w:tc>
          <w:tcPr>
            <w:tcW w:w="907" w:type="dxa"/>
          </w:tcPr>
          <w:p w14:paraId="7AB1DC66" w14:textId="77777777" w:rsidR="00334E65" w:rsidRDefault="00334E65">
            <w:pPr>
              <w:spacing w:after="0"/>
              <w:jc w:val="center"/>
              <w:rPr>
                <w:sz w:val="16"/>
              </w:rPr>
            </w:pPr>
            <w:r>
              <w:rPr>
                <w:sz w:val="16"/>
              </w:rPr>
              <w:t>HLR</w:t>
            </w:r>
          </w:p>
        </w:tc>
        <w:tc>
          <w:tcPr>
            <w:tcW w:w="1701" w:type="dxa"/>
          </w:tcPr>
          <w:p w14:paraId="14613DE0" w14:textId="77777777" w:rsidR="00334E65" w:rsidRDefault="00334E65">
            <w:pPr>
              <w:spacing w:after="0"/>
              <w:jc w:val="center"/>
              <w:rPr>
                <w:sz w:val="16"/>
              </w:rPr>
            </w:pPr>
            <w:r>
              <w:rPr>
                <w:sz w:val="16"/>
              </w:rPr>
              <w:t>-</w:t>
            </w:r>
          </w:p>
          <w:p w14:paraId="718F87EC" w14:textId="77777777" w:rsidR="00334E65" w:rsidRDefault="00334E65">
            <w:pPr>
              <w:spacing w:after="0"/>
              <w:jc w:val="center"/>
              <w:rPr>
                <w:sz w:val="16"/>
              </w:rPr>
            </w:pPr>
          </w:p>
          <w:p w14:paraId="2A5E68DD" w14:textId="77777777" w:rsidR="00334E65" w:rsidRDefault="00334E65">
            <w:pPr>
              <w:spacing w:after="0"/>
              <w:jc w:val="center"/>
              <w:rPr>
                <w:sz w:val="16"/>
              </w:rPr>
            </w:pPr>
            <w:r>
              <w:rPr>
                <w:sz w:val="16"/>
              </w:rPr>
              <w:t>CCBS Call Reporting Request</w:t>
            </w:r>
          </w:p>
        </w:tc>
        <w:tc>
          <w:tcPr>
            <w:tcW w:w="1107" w:type="dxa"/>
          </w:tcPr>
          <w:p w14:paraId="02E9B124" w14:textId="77777777" w:rsidR="00334E65" w:rsidRDefault="00334E65">
            <w:pPr>
              <w:spacing w:after="0"/>
              <w:jc w:val="center"/>
              <w:rPr>
                <w:sz w:val="16"/>
              </w:rPr>
            </w:pPr>
            <w:r>
              <w:rPr>
                <w:sz w:val="16"/>
              </w:rPr>
              <w:t>-</w:t>
            </w:r>
          </w:p>
          <w:p w14:paraId="5A3D7729" w14:textId="77777777" w:rsidR="00334E65" w:rsidRDefault="00334E65">
            <w:pPr>
              <w:spacing w:after="0"/>
              <w:jc w:val="center"/>
              <w:rPr>
                <w:sz w:val="16"/>
              </w:rPr>
            </w:pPr>
          </w:p>
          <w:p w14:paraId="03114BDF" w14:textId="77777777" w:rsidR="00334E65" w:rsidRDefault="00334E65">
            <w:pPr>
              <w:spacing w:after="0"/>
              <w:jc w:val="center"/>
              <w:rPr>
                <w:sz w:val="16"/>
              </w:rPr>
            </w:pPr>
            <w:r>
              <w:rPr>
                <w:sz w:val="16"/>
              </w:rPr>
              <w:t>C</w:t>
            </w:r>
          </w:p>
        </w:tc>
        <w:tc>
          <w:tcPr>
            <w:tcW w:w="4253" w:type="dxa"/>
          </w:tcPr>
          <w:p w14:paraId="49986AAD" w14:textId="77777777" w:rsidR="00334E65" w:rsidRDefault="00334E65">
            <w:pPr>
              <w:spacing w:after="0"/>
              <w:rPr>
                <w:sz w:val="16"/>
              </w:rPr>
            </w:pPr>
            <w:r>
              <w:rPr>
                <w:sz w:val="16"/>
              </w:rPr>
              <w:t>Refer to TS 23.018</w:t>
            </w:r>
          </w:p>
          <w:p w14:paraId="77413F52" w14:textId="77777777" w:rsidR="00334E65" w:rsidRDefault="00334E65">
            <w:pPr>
              <w:spacing w:after="0"/>
              <w:rPr>
                <w:sz w:val="16"/>
              </w:rPr>
            </w:pPr>
            <w:r>
              <w:rPr>
                <w:sz w:val="16"/>
              </w:rPr>
              <w:t>In addition:</w:t>
            </w:r>
          </w:p>
          <w:p w14:paraId="1D2720C8" w14:textId="77777777" w:rsidR="00334E65" w:rsidRDefault="00334E65">
            <w:pPr>
              <w:spacing w:after="0"/>
              <w:rPr>
                <w:sz w:val="16"/>
              </w:rPr>
            </w:pPr>
            <w:r>
              <w:rPr>
                <w:sz w:val="16"/>
              </w:rPr>
              <w:t>The information element shall be present for CCBS Call roaming number enquiry; otherwise it shall be absent.</w:t>
            </w:r>
          </w:p>
        </w:tc>
      </w:tr>
      <w:bookmarkEnd w:id="247"/>
    </w:tbl>
    <w:p w14:paraId="767AFA1F" w14:textId="77777777" w:rsidR="00334E65" w:rsidRDefault="00334E65"/>
    <w:p w14:paraId="66DA7B82" w14:textId="77777777" w:rsidR="00334E65" w:rsidRDefault="00334E65" w:rsidP="00A9668E">
      <w:pPr>
        <w:pStyle w:val="Heading3"/>
      </w:pPr>
      <w:r>
        <w:br w:type="page"/>
      </w:r>
      <w:bookmarkStart w:id="248" w:name="_Toc95907344"/>
      <w:r>
        <w:lastRenderedPageBreak/>
        <w:t>5.6.5</w:t>
      </w:r>
      <w:r>
        <w:tab/>
        <w:t>Messages between MSC and HLR (C-interface)</w:t>
      </w:r>
      <w:bookmarkEnd w:id="248"/>
    </w:p>
    <w:p w14:paraId="66C12688" w14:textId="77777777" w:rsidR="00334E65" w:rsidRDefault="00334E65">
      <w:pPr>
        <w:pStyle w:val="TH"/>
      </w:pPr>
      <w:r>
        <w:t>Table 5.6.5: Messages between MSC and HLR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5A1884F4" w14:textId="77777777">
        <w:tc>
          <w:tcPr>
            <w:tcW w:w="1701" w:type="dxa"/>
          </w:tcPr>
          <w:p w14:paraId="1AF0165C" w14:textId="77777777" w:rsidR="00334E65" w:rsidRDefault="00334E65">
            <w:pPr>
              <w:spacing w:after="0"/>
              <w:jc w:val="center"/>
              <w:rPr>
                <w:sz w:val="16"/>
              </w:rPr>
            </w:pPr>
            <w:bookmarkStart w:id="249" w:name="_MCCTEMPBM_CRPT52640214___4" w:colFirst="0" w:colLast="3"/>
            <w:r>
              <w:rPr>
                <w:b/>
                <w:sz w:val="16"/>
              </w:rPr>
              <w:t>Message</w:t>
            </w:r>
          </w:p>
        </w:tc>
        <w:tc>
          <w:tcPr>
            <w:tcW w:w="907" w:type="dxa"/>
          </w:tcPr>
          <w:p w14:paraId="079690EE" w14:textId="77777777" w:rsidR="00334E65" w:rsidRDefault="00334E65">
            <w:pPr>
              <w:spacing w:after="0"/>
              <w:jc w:val="center"/>
              <w:rPr>
                <w:b/>
                <w:sz w:val="16"/>
              </w:rPr>
            </w:pPr>
            <w:r>
              <w:rPr>
                <w:b/>
                <w:sz w:val="16"/>
              </w:rPr>
              <w:t>Message sender</w:t>
            </w:r>
          </w:p>
        </w:tc>
        <w:tc>
          <w:tcPr>
            <w:tcW w:w="1701" w:type="dxa"/>
          </w:tcPr>
          <w:p w14:paraId="3642B535" w14:textId="77777777" w:rsidR="00334E65" w:rsidRDefault="00334E65">
            <w:pPr>
              <w:spacing w:after="0"/>
              <w:jc w:val="center"/>
              <w:rPr>
                <w:sz w:val="16"/>
              </w:rPr>
            </w:pPr>
            <w:r>
              <w:rPr>
                <w:b/>
                <w:sz w:val="16"/>
              </w:rPr>
              <w:t>Information element name</w:t>
            </w:r>
          </w:p>
        </w:tc>
        <w:tc>
          <w:tcPr>
            <w:tcW w:w="1107" w:type="dxa"/>
          </w:tcPr>
          <w:p w14:paraId="382E7551" w14:textId="77777777" w:rsidR="00334E65" w:rsidRDefault="00334E65">
            <w:pPr>
              <w:spacing w:after="0"/>
              <w:jc w:val="center"/>
              <w:rPr>
                <w:sz w:val="16"/>
              </w:rPr>
            </w:pPr>
            <w:r>
              <w:rPr>
                <w:b/>
                <w:sz w:val="16"/>
              </w:rPr>
              <w:t>Information element Required</w:t>
            </w:r>
          </w:p>
        </w:tc>
        <w:tc>
          <w:tcPr>
            <w:tcW w:w="4253" w:type="dxa"/>
          </w:tcPr>
          <w:p w14:paraId="69576DB4" w14:textId="77777777" w:rsidR="00334E65" w:rsidRDefault="00334E65">
            <w:pPr>
              <w:spacing w:after="0"/>
              <w:jc w:val="center"/>
              <w:rPr>
                <w:sz w:val="16"/>
              </w:rPr>
            </w:pPr>
            <w:r>
              <w:rPr>
                <w:b/>
                <w:sz w:val="16"/>
              </w:rPr>
              <w:t>Information element description</w:t>
            </w:r>
          </w:p>
        </w:tc>
      </w:tr>
      <w:tr w:rsidR="00334E65" w14:paraId="1348D509" w14:textId="77777777">
        <w:tc>
          <w:tcPr>
            <w:tcW w:w="1701" w:type="dxa"/>
          </w:tcPr>
          <w:p w14:paraId="79B17A6D" w14:textId="77777777" w:rsidR="00334E65" w:rsidRDefault="00334E65">
            <w:pPr>
              <w:spacing w:after="0"/>
              <w:jc w:val="center"/>
              <w:rPr>
                <w:sz w:val="16"/>
              </w:rPr>
            </w:pPr>
            <w:bookmarkStart w:id="250" w:name="_MCCTEMPBM_CRPT52640215___4" w:colFirst="0" w:colLast="3"/>
            <w:bookmarkEnd w:id="249"/>
            <w:r>
              <w:rPr>
                <w:sz w:val="16"/>
              </w:rPr>
              <w:t>SEND ROUTING INFO</w:t>
            </w:r>
          </w:p>
        </w:tc>
        <w:tc>
          <w:tcPr>
            <w:tcW w:w="907" w:type="dxa"/>
          </w:tcPr>
          <w:p w14:paraId="28B2961E" w14:textId="77777777" w:rsidR="00334E65" w:rsidRDefault="00334E65">
            <w:pPr>
              <w:spacing w:after="0"/>
              <w:jc w:val="center"/>
              <w:rPr>
                <w:sz w:val="16"/>
              </w:rPr>
            </w:pPr>
            <w:r>
              <w:rPr>
                <w:sz w:val="16"/>
              </w:rPr>
              <w:t>MSC</w:t>
            </w:r>
          </w:p>
        </w:tc>
        <w:tc>
          <w:tcPr>
            <w:tcW w:w="1701" w:type="dxa"/>
          </w:tcPr>
          <w:p w14:paraId="6635D3BD" w14:textId="77777777" w:rsidR="00334E65" w:rsidRDefault="00334E65">
            <w:pPr>
              <w:spacing w:after="0"/>
              <w:jc w:val="center"/>
              <w:rPr>
                <w:sz w:val="16"/>
              </w:rPr>
            </w:pPr>
            <w:r>
              <w:rPr>
                <w:sz w:val="16"/>
              </w:rPr>
              <w:t>-</w:t>
            </w:r>
          </w:p>
          <w:p w14:paraId="3A08E781" w14:textId="77777777" w:rsidR="00334E65" w:rsidRDefault="00334E65">
            <w:pPr>
              <w:spacing w:after="0"/>
              <w:jc w:val="center"/>
              <w:rPr>
                <w:sz w:val="16"/>
              </w:rPr>
            </w:pPr>
          </w:p>
          <w:p w14:paraId="02A624A5" w14:textId="77777777" w:rsidR="00334E65" w:rsidRDefault="00334E65">
            <w:pPr>
              <w:spacing w:after="0"/>
              <w:jc w:val="center"/>
              <w:rPr>
                <w:sz w:val="16"/>
              </w:rPr>
            </w:pPr>
            <w:r>
              <w:rPr>
                <w:sz w:val="16"/>
              </w:rPr>
              <w:t>CCBS Supported</w:t>
            </w:r>
          </w:p>
          <w:p w14:paraId="3AD88D2E" w14:textId="77777777" w:rsidR="00334E65" w:rsidRDefault="00334E65">
            <w:pPr>
              <w:spacing w:after="0"/>
              <w:jc w:val="center"/>
              <w:rPr>
                <w:sz w:val="16"/>
              </w:rPr>
            </w:pPr>
          </w:p>
          <w:p w14:paraId="20AD033E" w14:textId="77777777" w:rsidR="00334E65" w:rsidRDefault="00334E65">
            <w:pPr>
              <w:spacing w:after="0"/>
              <w:jc w:val="center"/>
              <w:rPr>
                <w:sz w:val="16"/>
              </w:rPr>
            </w:pPr>
            <w:r>
              <w:rPr>
                <w:sz w:val="16"/>
              </w:rPr>
              <w:t>CCBS Call Indicator</w:t>
            </w:r>
          </w:p>
        </w:tc>
        <w:tc>
          <w:tcPr>
            <w:tcW w:w="1107" w:type="dxa"/>
          </w:tcPr>
          <w:p w14:paraId="286230B9" w14:textId="77777777" w:rsidR="00334E65" w:rsidRDefault="00334E65">
            <w:pPr>
              <w:spacing w:after="0"/>
              <w:jc w:val="center"/>
              <w:rPr>
                <w:sz w:val="16"/>
              </w:rPr>
            </w:pPr>
            <w:r>
              <w:rPr>
                <w:sz w:val="16"/>
              </w:rPr>
              <w:t>-</w:t>
            </w:r>
          </w:p>
          <w:p w14:paraId="59F402D2" w14:textId="77777777" w:rsidR="00334E65" w:rsidRDefault="00334E65">
            <w:pPr>
              <w:spacing w:after="0"/>
              <w:jc w:val="center"/>
              <w:rPr>
                <w:sz w:val="16"/>
              </w:rPr>
            </w:pPr>
          </w:p>
          <w:p w14:paraId="011D156C" w14:textId="77777777" w:rsidR="00334E65" w:rsidRDefault="00334E65">
            <w:pPr>
              <w:spacing w:after="0"/>
              <w:jc w:val="center"/>
              <w:rPr>
                <w:sz w:val="16"/>
              </w:rPr>
            </w:pPr>
            <w:r>
              <w:rPr>
                <w:sz w:val="16"/>
              </w:rPr>
              <w:t>C</w:t>
            </w:r>
          </w:p>
          <w:p w14:paraId="53CB8F9F" w14:textId="77777777" w:rsidR="00334E65" w:rsidRDefault="00334E65">
            <w:pPr>
              <w:spacing w:after="0"/>
              <w:jc w:val="center"/>
              <w:rPr>
                <w:sz w:val="16"/>
              </w:rPr>
            </w:pPr>
          </w:p>
          <w:p w14:paraId="4351BA3A" w14:textId="77777777" w:rsidR="00334E65" w:rsidRDefault="00334E65">
            <w:pPr>
              <w:spacing w:after="0"/>
              <w:jc w:val="center"/>
              <w:rPr>
                <w:sz w:val="16"/>
              </w:rPr>
            </w:pPr>
            <w:r>
              <w:rPr>
                <w:sz w:val="16"/>
              </w:rPr>
              <w:t>C</w:t>
            </w:r>
          </w:p>
        </w:tc>
        <w:tc>
          <w:tcPr>
            <w:tcW w:w="4253" w:type="dxa"/>
          </w:tcPr>
          <w:p w14:paraId="316224DA" w14:textId="77777777" w:rsidR="00334E65" w:rsidRDefault="00334E65">
            <w:pPr>
              <w:spacing w:after="0"/>
              <w:rPr>
                <w:sz w:val="16"/>
              </w:rPr>
            </w:pPr>
            <w:r>
              <w:rPr>
                <w:sz w:val="16"/>
              </w:rPr>
              <w:t>Refer to TS 23.018</w:t>
            </w:r>
          </w:p>
          <w:p w14:paraId="1D2C9A9C" w14:textId="77777777" w:rsidR="00334E65" w:rsidRDefault="00334E65">
            <w:pPr>
              <w:spacing w:after="0"/>
              <w:rPr>
                <w:sz w:val="16"/>
              </w:rPr>
            </w:pPr>
            <w:r>
              <w:rPr>
                <w:sz w:val="16"/>
              </w:rPr>
              <w:t>In addition:</w:t>
            </w:r>
          </w:p>
          <w:p w14:paraId="53341D3A" w14:textId="77777777" w:rsidR="00334E65" w:rsidRDefault="00334E65">
            <w:pPr>
              <w:spacing w:after="0"/>
              <w:rPr>
                <w:sz w:val="16"/>
              </w:rPr>
            </w:pPr>
            <w:r>
              <w:rPr>
                <w:sz w:val="16"/>
              </w:rPr>
              <w:t>The information element shall be present if GMSC supports CCBS; otherwise it shall be absent.</w:t>
            </w:r>
          </w:p>
          <w:p w14:paraId="115209A6" w14:textId="77777777" w:rsidR="00334E65" w:rsidRDefault="00334E65">
            <w:pPr>
              <w:spacing w:after="0"/>
              <w:rPr>
                <w:sz w:val="16"/>
              </w:rPr>
            </w:pPr>
            <w:r>
              <w:rPr>
                <w:sz w:val="16"/>
              </w:rPr>
              <w:t>The information element shall be present, if SRI is for CCBS Call; otherwise it shall be absent.</w:t>
            </w:r>
          </w:p>
        </w:tc>
      </w:tr>
      <w:tr w:rsidR="00334E65" w14:paraId="53930F56" w14:textId="77777777">
        <w:tc>
          <w:tcPr>
            <w:tcW w:w="1701" w:type="dxa"/>
          </w:tcPr>
          <w:p w14:paraId="6C2188CB" w14:textId="77777777" w:rsidR="00334E65" w:rsidRDefault="00334E65">
            <w:pPr>
              <w:spacing w:after="0"/>
              <w:jc w:val="center"/>
              <w:rPr>
                <w:sz w:val="16"/>
              </w:rPr>
            </w:pPr>
            <w:bookmarkStart w:id="251" w:name="_MCCTEMPBM_CRPT52640216___4" w:colFirst="0" w:colLast="3"/>
            <w:bookmarkEnd w:id="250"/>
            <w:r>
              <w:rPr>
                <w:sz w:val="16"/>
              </w:rPr>
              <w:t>SEND ROUTING INFO_ACK</w:t>
            </w:r>
          </w:p>
        </w:tc>
        <w:tc>
          <w:tcPr>
            <w:tcW w:w="907" w:type="dxa"/>
          </w:tcPr>
          <w:p w14:paraId="5D89BB5F" w14:textId="77777777" w:rsidR="00334E65" w:rsidRDefault="00334E65">
            <w:pPr>
              <w:spacing w:after="0"/>
              <w:jc w:val="center"/>
              <w:rPr>
                <w:sz w:val="16"/>
              </w:rPr>
            </w:pPr>
            <w:r>
              <w:rPr>
                <w:sz w:val="16"/>
              </w:rPr>
              <w:t>HLR</w:t>
            </w:r>
          </w:p>
        </w:tc>
        <w:tc>
          <w:tcPr>
            <w:tcW w:w="1701" w:type="dxa"/>
          </w:tcPr>
          <w:p w14:paraId="07E60D72" w14:textId="77777777" w:rsidR="00334E65" w:rsidRDefault="00334E65">
            <w:pPr>
              <w:spacing w:after="0"/>
              <w:jc w:val="center"/>
              <w:rPr>
                <w:sz w:val="16"/>
              </w:rPr>
            </w:pPr>
            <w:r>
              <w:rPr>
                <w:sz w:val="16"/>
              </w:rPr>
              <w:t>-</w:t>
            </w:r>
          </w:p>
          <w:p w14:paraId="1F9E9167" w14:textId="77777777" w:rsidR="00334E65" w:rsidRDefault="00334E65">
            <w:pPr>
              <w:spacing w:after="0"/>
              <w:jc w:val="center"/>
              <w:rPr>
                <w:sz w:val="16"/>
              </w:rPr>
            </w:pPr>
          </w:p>
          <w:p w14:paraId="213CDEBB" w14:textId="77777777" w:rsidR="00334E65" w:rsidRDefault="00334E65">
            <w:pPr>
              <w:spacing w:after="0"/>
              <w:jc w:val="center"/>
              <w:rPr>
                <w:sz w:val="16"/>
              </w:rPr>
            </w:pPr>
            <w:r>
              <w:rPr>
                <w:sz w:val="16"/>
              </w:rPr>
              <w:t>CCBS Target</w:t>
            </w:r>
          </w:p>
          <w:p w14:paraId="37397C42" w14:textId="77777777" w:rsidR="00334E65" w:rsidRDefault="00334E65">
            <w:pPr>
              <w:spacing w:after="0"/>
              <w:jc w:val="center"/>
              <w:rPr>
                <w:sz w:val="16"/>
              </w:rPr>
            </w:pPr>
          </w:p>
          <w:p w14:paraId="3360BF07" w14:textId="77777777" w:rsidR="00334E65" w:rsidRDefault="00334E65">
            <w:pPr>
              <w:spacing w:after="0"/>
              <w:jc w:val="center"/>
              <w:rPr>
                <w:sz w:val="16"/>
              </w:rPr>
            </w:pPr>
          </w:p>
          <w:p w14:paraId="218D3B39" w14:textId="77777777" w:rsidR="001B2E3E" w:rsidRDefault="00334E65" w:rsidP="001B2E3E">
            <w:pPr>
              <w:spacing w:after="0"/>
              <w:jc w:val="center"/>
              <w:rPr>
                <w:sz w:val="16"/>
              </w:rPr>
            </w:pPr>
            <w:r>
              <w:rPr>
                <w:sz w:val="16"/>
              </w:rPr>
              <w:t>Keep CCBS Call Indicator</w:t>
            </w:r>
          </w:p>
          <w:p w14:paraId="4225BEB7" w14:textId="77777777" w:rsidR="001B2E3E" w:rsidRDefault="001B2E3E" w:rsidP="001B2E3E">
            <w:pPr>
              <w:spacing w:after="0"/>
              <w:jc w:val="center"/>
              <w:rPr>
                <w:sz w:val="16"/>
              </w:rPr>
            </w:pPr>
          </w:p>
          <w:p w14:paraId="3D12577C" w14:textId="77777777" w:rsidR="00334E65" w:rsidRDefault="001B2E3E" w:rsidP="001B2E3E">
            <w:pPr>
              <w:spacing w:after="0"/>
              <w:jc w:val="center"/>
              <w:rPr>
                <w:sz w:val="16"/>
              </w:rPr>
            </w:pPr>
            <w:r>
              <w:rPr>
                <w:sz w:val="16"/>
              </w:rPr>
              <w:t>Forwarding Reason</w:t>
            </w:r>
          </w:p>
        </w:tc>
        <w:tc>
          <w:tcPr>
            <w:tcW w:w="1107" w:type="dxa"/>
          </w:tcPr>
          <w:p w14:paraId="03B30432" w14:textId="77777777" w:rsidR="00334E65" w:rsidRDefault="00334E65">
            <w:pPr>
              <w:spacing w:after="0"/>
              <w:jc w:val="center"/>
              <w:rPr>
                <w:sz w:val="16"/>
              </w:rPr>
            </w:pPr>
            <w:r>
              <w:rPr>
                <w:sz w:val="16"/>
              </w:rPr>
              <w:t>-</w:t>
            </w:r>
          </w:p>
          <w:p w14:paraId="05B4A4F8" w14:textId="77777777" w:rsidR="00334E65" w:rsidRDefault="00334E65">
            <w:pPr>
              <w:spacing w:after="0"/>
              <w:jc w:val="center"/>
              <w:rPr>
                <w:sz w:val="16"/>
              </w:rPr>
            </w:pPr>
          </w:p>
          <w:p w14:paraId="7E297769" w14:textId="77777777" w:rsidR="00334E65" w:rsidRDefault="00334E65">
            <w:pPr>
              <w:spacing w:after="0"/>
              <w:jc w:val="center"/>
              <w:rPr>
                <w:sz w:val="16"/>
              </w:rPr>
            </w:pPr>
            <w:r>
              <w:rPr>
                <w:sz w:val="16"/>
              </w:rPr>
              <w:t>C</w:t>
            </w:r>
          </w:p>
          <w:p w14:paraId="17D6F5A0" w14:textId="77777777" w:rsidR="00334E65" w:rsidRDefault="00334E65">
            <w:pPr>
              <w:spacing w:after="0"/>
              <w:jc w:val="center"/>
              <w:rPr>
                <w:sz w:val="16"/>
              </w:rPr>
            </w:pPr>
          </w:p>
          <w:p w14:paraId="2C99C5FB" w14:textId="77777777" w:rsidR="00334E65" w:rsidRDefault="00334E65">
            <w:pPr>
              <w:spacing w:after="0"/>
              <w:jc w:val="center"/>
              <w:rPr>
                <w:sz w:val="16"/>
              </w:rPr>
            </w:pPr>
          </w:p>
          <w:p w14:paraId="224CF345" w14:textId="77777777" w:rsidR="00334E65" w:rsidRDefault="00334E65">
            <w:pPr>
              <w:spacing w:after="0"/>
              <w:jc w:val="center"/>
              <w:rPr>
                <w:sz w:val="16"/>
              </w:rPr>
            </w:pPr>
            <w:r>
              <w:rPr>
                <w:sz w:val="16"/>
              </w:rPr>
              <w:t>C</w:t>
            </w:r>
          </w:p>
          <w:p w14:paraId="7D1D63AC" w14:textId="77777777" w:rsidR="00334E65" w:rsidRDefault="00334E65">
            <w:pPr>
              <w:spacing w:after="0"/>
              <w:jc w:val="center"/>
              <w:rPr>
                <w:sz w:val="16"/>
              </w:rPr>
            </w:pPr>
          </w:p>
          <w:p w14:paraId="6B85B3DE" w14:textId="77777777" w:rsidR="001B2E3E" w:rsidRDefault="001B2E3E">
            <w:pPr>
              <w:spacing w:after="0"/>
              <w:jc w:val="center"/>
              <w:rPr>
                <w:sz w:val="16"/>
              </w:rPr>
            </w:pPr>
          </w:p>
          <w:p w14:paraId="03524B8E" w14:textId="77777777" w:rsidR="001B2E3E" w:rsidRDefault="001B2E3E">
            <w:pPr>
              <w:spacing w:after="0"/>
              <w:jc w:val="center"/>
              <w:rPr>
                <w:sz w:val="16"/>
              </w:rPr>
            </w:pPr>
            <w:r>
              <w:rPr>
                <w:sz w:val="16"/>
              </w:rPr>
              <w:t>C</w:t>
            </w:r>
          </w:p>
        </w:tc>
        <w:tc>
          <w:tcPr>
            <w:tcW w:w="4253" w:type="dxa"/>
          </w:tcPr>
          <w:p w14:paraId="07293C77" w14:textId="77777777" w:rsidR="00334E65" w:rsidRDefault="00334E65">
            <w:pPr>
              <w:spacing w:after="0"/>
              <w:rPr>
                <w:sz w:val="16"/>
              </w:rPr>
            </w:pPr>
            <w:r>
              <w:rPr>
                <w:sz w:val="16"/>
              </w:rPr>
              <w:t>Refer to TS 23.018</w:t>
            </w:r>
          </w:p>
          <w:p w14:paraId="54014559" w14:textId="77777777" w:rsidR="00334E65" w:rsidRDefault="00334E65">
            <w:pPr>
              <w:spacing w:after="0"/>
              <w:rPr>
                <w:sz w:val="16"/>
              </w:rPr>
            </w:pPr>
            <w:r>
              <w:rPr>
                <w:sz w:val="16"/>
              </w:rPr>
              <w:t>In addition:</w:t>
            </w:r>
          </w:p>
          <w:p w14:paraId="4FCE46EE" w14:textId="77777777" w:rsidR="00334E65" w:rsidRDefault="00334E65">
            <w:pPr>
              <w:spacing w:after="0"/>
              <w:rPr>
                <w:sz w:val="16"/>
              </w:rPr>
            </w:pPr>
            <w:r>
              <w:rPr>
                <w:sz w:val="16"/>
              </w:rPr>
              <w:t>The information element shall be present if the call is forwarded on busy and the subscriber B can be target of CCBS requests; otherwise it shall be absent.</w:t>
            </w:r>
          </w:p>
          <w:p w14:paraId="378400B0" w14:textId="77777777" w:rsidR="00334E65" w:rsidRDefault="00334E65">
            <w:pPr>
              <w:spacing w:after="0"/>
              <w:rPr>
                <w:sz w:val="16"/>
              </w:rPr>
            </w:pPr>
            <w:r>
              <w:rPr>
                <w:sz w:val="16"/>
              </w:rPr>
              <w:t>The information element shall be present if the VMSC supports CCBS and SRI enquiry was for CCBS Call; otherwise it shall be absent.</w:t>
            </w:r>
          </w:p>
          <w:p w14:paraId="5E1B2CD0" w14:textId="77777777" w:rsidR="001B2E3E" w:rsidRDefault="001B2E3E">
            <w:pPr>
              <w:spacing w:after="0"/>
              <w:rPr>
                <w:sz w:val="16"/>
              </w:rPr>
            </w:pPr>
            <w:r>
              <w:rPr>
                <w:sz w:val="16"/>
              </w:rPr>
              <w:t>T</w:t>
            </w:r>
            <w:r w:rsidRPr="00F23A92">
              <w:rPr>
                <w:sz w:val="16"/>
              </w:rPr>
              <w:t xml:space="preserve">he reason CFBusy </w:t>
            </w:r>
            <w:r>
              <w:rPr>
                <w:sz w:val="16"/>
              </w:rPr>
              <w:t>s</w:t>
            </w:r>
            <w:r w:rsidRPr="00F23A92">
              <w:rPr>
                <w:sz w:val="16"/>
              </w:rPr>
              <w:t>hall be present if the HLR has determined that the call is to be forwarded for that CCBS case</w:t>
            </w:r>
            <w:r>
              <w:rPr>
                <w:sz w:val="16"/>
              </w:rPr>
              <w:t>.</w:t>
            </w:r>
          </w:p>
        </w:tc>
      </w:tr>
      <w:tr w:rsidR="00334E65" w14:paraId="131CFBF4" w14:textId="77777777">
        <w:tc>
          <w:tcPr>
            <w:tcW w:w="1701" w:type="dxa"/>
          </w:tcPr>
          <w:p w14:paraId="4BC04609" w14:textId="77777777" w:rsidR="00334E65" w:rsidRDefault="00334E65">
            <w:pPr>
              <w:spacing w:after="0"/>
              <w:jc w:val="center"/>
              <w:rPr>
                <w:sz w:val="16"/>
              </w:rPr>
            </w:pPr>
            <w:bookmarkStart w:id="252" w:name="_MCCTEMPBM_CRPT52640217___4" w:colFirst="0" w:colLast="3"/>
            <w:bookmarkEnd w:id="251"/>
            <w:r>
              <w:rPr>
                <w:sz w:val="16"/>
              </w:rPr>
              <w:t>SEND ROUTING INFO NEGATIVE RESPONSE</w:t>
            </w:r>
          </w:p>
        </w:tc>
        <w:tc>
          <w:tcPr>
            <w:tcW w:w="907" w:type="dxa"/>
          </w:tcPr>
          <w:p w14:paraId="2A4BA169" w14:textId="77777777" w:rsidR="00334E65" w:rsidRDefault="00334E65">
            <w:pPr>
              <w:spacing w:after="0"/>
              <w:jc w:val="center"/>
              <w:rPr>
                <w:sz w:val="16"/>
              </w:rPr>
            </w:pPr>
            <w:r>
              <w:rPr>
                <w:sz w:val="16"/>
              </w:rPr>
              <w:t>HLR</w:t>
            </w:r>
          </w:p>
        </w:tc>
        <w:tc>
          <w:tcPr>
            <w:tcW w:w="1701" w:type="dxa"/>
          </w:tcPr>
          <w:p w14:paraId="327C0054" w14:textId="77777777" w:rsidR="00334E65" w:rsidRDefault="00334E65">
            <w:pPr>
              <w:spacing w:after="0"/>
              <w:jc w:val="center"/>
              <w:rPr>
                <w:sz w:val="16"/>
              </w:rPr>
            </w:pPr>
            <w:r>
              <w:rPr>
                <w:sz w:val="16"/>
              </w:rPr>
              <w:t>-</w:t>
            </w:r>
          </w:p>
          <w:p w14:paraId="5A255F6B" w14:textId="77777777" w:rsidR="00334E65" w:rsidRDefault="00334E65">
            <w:pPr>
              <w:spacing w:after="0"/>
              <w:jc w:val="center"/>
              <w:rPr>
                <w:sz w:val="16"/>
              </w:rPr>
            </w:pPr>
          </w:p>
          <w:p w14:paraId="66CA81F5" w14:textId="77777777" w:rsidR="00334E65" w:rsidRDefault="00334E65">
            <w:pPr>
              <w:spacing w:after="0"/>
              <w:jc w:val="center"/>
              <w:rPr>
                <w:sz w:val="16"/>
              </w:rPr>
            </w:pPr>
            <w:r>
              <w:rPr>
                <w:sz w:val="16"/>
              </w:rPr>
              <w:t>Negative Response</w:t>
            </w:r>
          </w:p>
        </w:tc>
        <w:tc>
          <w:tcPr>
            <w:tcW w:w="1107" w:type="dxa"/>
          </w:tcPr>
          <w:p w14:paraId="01E8780A" w14:textId="77777777" w:rsidR="00334E65" w:rsidRDefault="00334E65">
            <w:pPr>
              <w:spacing w:after="0"/>
              <w:jc w:val="center"/>
              <w:rPr>
                <w:sz w:val="16"/>
              </w:rPr>
            </w:pPr>
            <w:r>
              <w:rPr>
                <w:sz w:val="16"/>
              </w:rPr>
              <w:t>-</w:t>
            </w:r>
          </w:p>
          <w:p w14:paraId="4E51B78D" w14:textId="77777777" w:rsidR="00334E65" w:rsidRDefault="00334E65">
            <w:pPr>
              <w:spacing w:after="0"/>
              <w:jc w:val="center"/>
              <w:rPr>
                <w:sz w:val="16"/>
              </w:rPr>
            </w:pPr>
          </w:p>
          <w:p w14:paraId="2FFB849A" w14:textId="77777777" w:rsidR="00334E65" w:rsidRDefault="00334E65">
            <w:pPr>
              <w:spacing w:after="0"/>
              <w:jc w:val="center"/>
              <w:rPr>
                <w:sz w:val="16"/>
              </w:rPr>
            </w:pPr>
            <w:r>
              <w:rPr>
                <w:sz w:val="16"/>
              </w:rPr>
              <w:t>-</w:t>
            </w:r>
          </w:p>
        </w:tc>
        <w:tc>
          <w:tcPr>
            <w:tcW w:w="4253" w:type="dxa"/>
          </w:tcPr>
          <w:p w14:paraId="5F1AD366" w14:textId="77777777" w:rsidR="00334E65" w:rsidRDefault="00334E65">
            <w:pPr>
              <w:spacing w:after="0"/>
              <w:rPr>
                <w:sz w:val="16"/>
              </w:rPr>
            </w:pPr>
            <w:r>
              <w:rPr>
                <w:sz w:val="16"/>
              </w:rPr>
              <w:t>Refer to TS 23.018</w:t>
            </w:r>
          </w:p>
          <w:p w14:paraId="232CC686" w14:textId="77777777" w:rsidR="00334E65" w:rsidRDefault="00334E65">
            <w:pPr>
              <w:spacing w:after="0"/>
              <w:rPr>
                <w:sz w:val="16"/>
              </w:rPr>
            </w:pPr>
            <w:r>
              <w:rPr>
                <w:sz w:val="16"/>
              </w:rPr>
              <w:t>New value(s) for existing parameter(s):</w:t>
            </w:r>
          </w:p>
          <w:p w14:paraId="07C8CDB0" w14:textId="77777777" w:rsidR="00334E65" w:rsidRDefault="00334E65">
            <w:pPr>
              <w:spacing w:after="0"/>
              <w:rPr>
                <w:sz w:val="16"/>
              </w:rPr>
            </w:pPr>
            <w:r>
              <w:rPr>
                <w:sz w:val="16"/>
              </w:rPr>
              <w:t>- Busy_CCBS_Possible;</w:t>
            </w:r>
          </w:p>
          <w:p w14:paraId="3D878598" w14:textId="77777777" w:rsidR="00334E65" w:rsidRDefault="00334E65">
            <w:pPr>
              <w:spacing w:after="0"/>
              <w:rPr>
                <w:sz w:val="16"/>
              </w:rPr>
            </w:pPr>
            <w:r>
              <w:rPr>
                <w:sz w:val="16"/>
              </w:rPr>
              <w:t>- Busy_CCBS_Not_Possible.</w:t>
            </w:r>
          </w:p>
        </w:tc>
      </w:tr>
      <w:bookmarkEnd w:id="252"/>
    </w:tbl>
    <w:p w14:paraId="59FA6A0C" w14:textId="77777777" w:rsidR="00334E65" w:rsidRDefault="00334E65"/>
    <w:p w14:paraId="76C34737" w14:textId="77777777" w:rsidR="00334E65" w:rsidRDefault="00334E65" w:rsidP="00A9668E">
      <w:pPr>
        <w:pStyle w:val="Heading3"/>
      </w:pPr>
      <w:bookmarkStart w:id="253" w:name="_Toc95907345"/>
      <w:r>
        <w:t>5.6.6</w:t>
      </w:r>
      <w:r>
        <w:tab/>
        <w:t>Messages between MSC - MSC (E-interface)</w:t>
      </w:r>
      <w:bookmarkEnd w:id="253"/>
    </w:p>
    <w:p w14:paraId="3C9008A9" w14:textId="77777777" w:rsidR="00334E65" w:rsidRDefault="00334E65">
      <w:pPr>
        <w:pStyle w:val="TH"/>
      </w:pPr>
      <w:r>
        <w:t>Table 5.6.6: Messages between MSC and MSC</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6E12E733" w14:textId="77777777">
        <w:tc>
          <w:tcPr>
            <w:tcW w:w="1701" w:type="dxa"/>
          </w:tcPr>
          <w:p w14:paraId="7CA902A6" w14:textId="77777777" w:rsidR="00334E65" w:rsidRDefault="00334E65">
            <w:pPr>
              <w:spacing w:after="0"/>
              <w:jc w:val="center"/>
              <w:rPr>
                <w:sz w:val="16"/>
              </w:rPr>
            </w:pPr>
            <w:bookmarkStart w:id="254" w:name="_MCCTEMPBM_CRPT52640218___4" w:colFirst="0" w:colLast="3"/>
            <w:r>
              <w:rPr>
                <w:b/>
                <w:sz w:val="16"/>
              </w:rPr>
              <w:t>Message</w:t>
            </w:r>
          </w:p>
        </w:tc>
        <w:tc>
          <w:tcPr>
            <w:tcW w:w="907" w:type="dxa"/>
          </w:tcPr>
          <w:p w14:paraId="7AD7908A" w14:textId="77777777" w:rsidR="00334E65" w:rsidRDefault="00334E65">
            <w:pPr>
              <w:spacing w:after="0"/>
              <w:jc w:val="center"/>
              <w:rPr>
                <w:b/>
                <w:sz w:val="16"/>
              </w:rPr>
            </w:pPr>
            <w:r>
              <w:rPr>
                <w:b/>
                <w:sz w:val="16"/>
              </w:rPr>
              <w:t>Message sender</w:t>
            </w:r>
          </w:p>
        </w:tc>
        <w:tc>
          <w:tcPr>
            <w:tcW w:w="1701" w:type="dxa"/>
          </w:tcPr>
          <w:p w14:paraId="3AD0F040" w14:textId="77777777" w:rsidR="00334E65" w:rsidRDefault="00334E65">
            <w:pPr>
              <w:spacing w:after="0"/>
              <w:jc w:val="center"/>
              <w:rPr>
                <w:sz w:val="16"/>
              </w:rPr>
            </w:pPr>
            <w:r>
              <w:rPr>
                <w:b/>
                <w:sz w:val="16"/>
              </w:rPr>
              <w:t>Information element name</w:t>
            </w:r>
          </w:p>
        </w:tc>
        <w:tc>
          <w:tcPr>
            <w:tcW w:w="1107" w:type="dxa"/>
          </w:tcPr>
          <w:p w14:paraId="7C9D934D" w14:textId="77777777" w:rsidR="00334E65" w:rsidRDefault="00334E65">
            <w:pPr>
              <w:spacing w:after="0"/>
              <w:jc w:val="center"/>
              <w:rPr>
                <w:sz w:val="16"/>
              </w:rPr>
            </w:pPr>
            <w:r>
              <w:rPr>
                <w:b/>
                <w:sz w:val="16"/>
              </w:rPr>
              <w:t>Information element Required</w:t>
            </w:r>
          </w:p>
        </w:tc>
        <w:tc>
          <w:tcPr>
            <w:tcW w:w="4253" w:type="dxa"/>
          </w:tcPr>
          <w:p w14:paraId="4428D8D3" w14:textId="77777777" w:rsidR="00334E65" w:rsidRDefault="00334E65">
            <w:pPr>
              <w:spacing w:after="0"/>
              <w:jc w:val="center"/>
              <w:rPr>
                <w:sz w:val="16"/>
              </w:rPr>
            </w:pPr>
            <w:r>
              <w:rPr>
                <w:b/>
                <w:sz w:val="16"/>
              </w:rPr>
              <w:t>Information element description</w:t>
            </w:r>
          </w:p>
        </w:tc>
      </w:tr>
      <w:tr w:rsidR="00334E65" w14:paraId="7A0C7BC7" w14:textId="77777777">
        <w:tc>
          <w:tcPr>
            <w:tcW w:w="1701" w:type="dxa"/>
          </w:tcPr>
          <w:p w14:paraId="663C737B" w14:textId="77777777" w:rsidR="00334E65" w:rsidRDefault="00334E65">
            <w:pPr>
              <w:spacing w:after="0"/>
              <w:jc w:val="center"/>
              <w:rPr>
                <w:sz w:val="16"/>
              </w:rPr>
            </w:pPr>
            <w:bookmarkStart w:id="255" w:name="_MCCTEMPBM_CRPT52640219___4" w:colFirst="0" w:colLast="3"/>
            <w:bookmarkEnd w:id="254"/>
            <w:r>
              <w:rPr>
                <w:sz w:val="16"/>
              </w:rPr>
              <w:t>RESUME CALL HANDLING</w:t>
            </w:r>
          </w:p>
        </w:tc>
        <w:tc>
          <w:tcPr>
            <w:tcW w:w="907" w:type="dxa"/>
          </w:tcPr>
          <w:p w14:paraId="38271B83" w14:textId="77777777" w:rsidR="00334E65" w:rsidRDefault="00334E65">
            <w:pPr>
              <w:spacing w:after="0"/>
              <w:jc w:val="center"/>
              <w:rPr>
                <w:sz w:val="16"/>
              </w:rPr>
            </w:pPr>
            <w:r>
              <w:rPr>
                <w:sz w:val="16"/>
              </w:rPr>
              <w:t>MSC</w:t>
            </w:r>
          </w:p>
        </w:tc>
        <w:tc>
          <w:tcPr>
            <w:tcW w:w="1701" w:type="dxa"/>
          </w:tcPr>
          <w:p w14:paraId="4F5744A9" w14:textId="77777777" w:rsidR="00334E65" w:rsidRDefault="00334E65">
            <w:pPr>
              <w:spacing w:after="0"/>
              <w:jc w:val="center"/>
              <w:rPr>
                <w:sz w:val="16"/>
              </w:rPr>
            </w:pPr>
            <w:r>
              <w:rPr>
                <w:sz w:val="16"/>
              </w:rPr>
              <w:t>-</w:t>
            </w:r>
          </w:p>
          <w:p w14:paraId="61F1D997" w14:textId="77777777" w:rsidR="00334E65" w:rsidRDefault="00334E65">
            <w:pPr>
              <w:spacing w:after="0"/>
              <w:jc w:val="center"/>
              <w:rPr>
                <w:sz w:val="16"/>
              </w:rPr>
            </w:pPr>
          </w:p>
          <w:p w14:paraId="163559AA" w14:textId="77777777" w:rsidR="00334E65" w:rsidRDefault="00334E65">
            <w:pPr>
              <w:spacing w:after="0"/>
              <w:jc w:val="center"/>
              <w:rPr>
                <w:sz w:val="16"/>
              </w:rPr>
            </w:pPr>
            <w:r>
              <w:rPr>
                <w:sz w:val="16"/>
              </w:rPr>
              <w:t>CCBS Target</w:t>
            </w:r>
          </w:p>
        </w:tc>
        <w:tc>
          <w:tcPr>
            <w:tcW w:w="1107" w:type="dxa"/>
          </w:tcPr>
          <w:p w14:paraId="17BD8023" w14:textId="77777777" w:rsidR="00334E65" w:rsidRDefault="00334E65">
            <w:pPr>
              <w:spacing w:after="0"/>
              <w:jc w:val="center"/>
              <w:rPr>
                <w:sz w:val="16"/>
              </w:rPr>
            </w:pPr>
            <w:r>
              <w:rPr>
                <w:sz w:val="16"/>
              </w:rPr>
              <w:t>-</w:t>
            </w:r>
          </w:p>
          <w:p w14:paraId="5BE98D17" w14:textId="77777777" w:rsidR="00334E65" w:rsidRDefault="00334E65">
            <w:pPr>
              <w:spacing w:after="0"/>
              <w:jc w:val="center"/>
              <w:rPr>
                <w:sz w:val="16"/>
              </w:rPr>
            </w:pPr>
          </w:p>
          <w:p w14:paraId="29D6850C" w14:textId="77777777" w:rsidR="00334E65" w:rsidRDefault="00334E65">
            <w:pPr>
              <w:spacing w:after="0"/>
              <w:jc w:val="center"/>
              <w:rPr>
                <w:sz w:val="16"/>
              </w:rPr>
            </w:pPr>
            <w:r>
              <w:rPr>
                <w:sz w:val="16"/>
              </w:rPr>
              <w:t>C</w:t>
            </w:r>
          </w:p>
        </w:tc>
        <w:tc>
          <w:tcPr>
            <w:tcW w:w="4253" w:type="dxa"/>
          </w:tcPr>
          <w:p w14:paraId="25BAE119" w14:textId="77777777" w:rsidR="00334E65" w:rsidRDefault="00334E65">
            <w:pPr>
              <w:spacing w:after="0"/>
              <w:rPr>
                <w:sz w:val="16"/>
              </w:rPr>
            </w:pPr>
            <w:r>
              <w:rPr>
                <w:sz w:val="16"/>
              </w:rPr>
              <w:t>Refer to TS 23.079</w:t>
            </w:r>
          </w:p>
          <w:p w14:paraId="0D5A375B" w14:textId="77777777" w:rsidR="00334E65" w:rsidRDefault="00334E65">
            <w:pPr>
              <w:spacing w:after="0"/>
              <w:rPr>
                <w:sz w:val="16"/>
              </w:rPr>
            </w:pPr>
            <w:r>
              <w:rPr>
                <w:sz w:val="16"/>
              </w:rPr>
              <w:t>In addition:</w:t>
            </w:r>
          </w:p>
          <w:p w14:paraId="590A452C" w14:textId="77777777" w:rsidR="00334E65" w:rsidRDefault="00334E65">
            <w:pPr>
              <w:spacing w:after="0"/>
              <w:rPr>
                <w:sz w:val="16"/>
              </w:rPr>
            </w:pPr>
            <w:r>
              <w:rPr>
                <w:sz w:val="16"/>
              </w:rPr>
              <w:t>The information element shall be present if the call is forwarded on busy and the subscriber B can be target of CCBS requests; otherwise it shall be absent.</w:t>
            </w:r>
          </w:p>
        </w:tc>
      </w:tr>
      <w:bookmarkEnd w:id="255"/>
    </w:tbl>
    <w:p w14:paraId="4BF5767B" w14:textId="77777777" w:rsidR="00334E65" w:rsidRDefault="00334E65"/>
    <w:p w14:paraId="22CF29D2" w14:textId="77777777" w:rsidR="00334E65" w:rsidRDefault="00334E65" w:rsidP="00A9668E">
      <w:pPr>
        <w:pStyle w:val="Heading3"/>
      </w:pPr>
      <w:bookmarkStart w:id="256" w:name="_Toc95907346"/>
      <w:r>
        <w:t>5.6.7</w:t>
      </w:r>
      <w:r>
        <w:tab/>
        <w:t>Existing parameters containing CCBS specific information</w:t>
      </w:r>
      <w:bookmarkEnd w:id="256"/>
    </w:p>
    <w:p w14:paraId="00842EAA" w14:textId="77777777" w:rsidR="00334E65" w:rsidRDefault="00334E65">
      <w:r>
        <w:t xml:space="preserve">Mobile Station Classmark 2 (refer to </w:t>
      </w:r>
      <w:r>
        <w:rPr>
          <w:sz w:val="16"/>
        </w:rPr>
        <w:t>TS 24.008</w:t>
      </w:r>
      <w:r>
        <w:t xml:space="preserve"> contains information whether </w:t>
      </w:r>
      <w:r w:rsidR="00AC6FD8">
        <w:t>"</w:t>
      </w:r>
      <w:r>
        <w:t>Network initiated MO CM connection request</w:t>
      </w:r>
      <w:r w:rsidR="00AC6FD8">
        <w:t>"</w:t>
      </w:r>
      <w:r>
        <w:t xml:space="preserve"> is supported or not. This information is vital for the recall mechanism.</w:t>
      </w:r>
    </w:p>
    <w:p w14:paraId="69FEED46" w14:textId="77777777" w:rsidR="00334E65" w:rsidRDefault="00334E65">
      <w:r>
        <w:t xml:space="preserve">CC capabilities (refer to </w:t>
      </w:r>
      <w:r>
        <w:rPr>
          <w:sz w:val="16"/>
        </w:rPr>
        <w:t>TS 24.008</w:t>
      </w:r>
      <w:r>
        <w:t xml:space="preserve">) contains information whether </w:t>
      </w:r>
      <w:r w:rsidR="00AC6FD8">
        <w:t>"</w:t>
      </w:r>
      <w:r>
        <w:t>Prolonged Clearing Procedures</w:t>
      </w:r>
      <w:r w:rsidR="00AC6FD8">
        <w:t>"</w:t>
      </w:r>
      <w:r>
        <w:t xml:space="preserve"> are supported or not. This information is vital for the activation mechanism.</w:t>
      </w:r>
    </w:p>
    <w:p w14:paraId="73E17523" w14:textId="77777777" w:rsidR="00334E65" w:rsidRDefault="00334E65">
      <w:r>
        <w:t>SS-Code and SS-Status (refer to TS 29.002) contains information whether CCBS service is provisioned to the subscriber. Both originating and destination CCBS service have their own SS-Code.</w:t>
      </w:r>
    </w:p>
    <w:p w14:paraId="2B57BBCC" w14:textId="77777777" w:rsidR="00334E65" w:rsidRDefault="00334E65" w:rsidP="00A9668E">
      <w:pPr>
        <w:pStyle w:val="Heading1"/>
      </w:pPr>
      <w:r>
        <w:br w:type="page"/>
      </w:r>
      <w:bookmarkStart w:id="257" w:name="_Toc95907347"/>
      <w:r>
        <w:lastRenderedPageBreak/>
        <w:t>6</w:t>
      </w:r>
      <w:r>
        <w:tab/>
        <w:t>Monitoring and CCBS Call Reporting</w:t>
      </w:r>
      <w:bookmarkEnd w:id="257"/>
    </w:p>
    <w:p w14:paraId="5FCC5327" w14:textId="77777777" w:rsidR="00334E65" w:rsidRDefault="00334E65" w:rsidP="00A9668E">
      <w:pPr>
        <w:pStyle w:val="Heading2"/>
      </w:pPr>
      <w:bookmarkStart w:id="258" w:name="_Toc95907348"/>
      <w:r>
        <w:t>6.1</w:t>
      </w:r>
      <w:r>
        <w:tab/>
        <w:t>Monitoring</w:t>
      </w:r>
      <w:bookmarkEnd w:id="258"/>
    </w:p>
    <w:p w14:paraId="3C9EFB66" w14:textId="77777777" w:rsidR="00334E65" w:rsidRDefault="00334E65" w:rsidP="00A9668E">
      <w:pPr>
        <w:pStyle w:val="Heading3"/>
      </w:pPr>
      <w:bookmarkStart w:id="259" w:name="_Toc95907349"/>
      <w:r>
        <w:t>6.1.1</w:t>
      </w:r>
      <w:r>
        <w:tab/>
        <w:t>Overview</w:t>
      </w:r>
      <w:bookmarkEnd w:id="259"/>
    </w:p>
    <w:p w14:paraId="3A1F580A" w14:textId="77777777" w:rsidR="00334E65" w:rsidRDefault="00334E65">
      <w:r>
        <w:t>Monitoring is the process where the subscriber state is observed and reported.</w:t>
      </w:r>
      <w:r>
        <w:rPr>
          <w:sz w:val="16"/>
        </w:rPr>
        <w:t xml:space="preserve"> </w:t>
      </w:r>
      <w:r>
        <w:t>When monitoring is started, the current subscriber state is reported and any subsequent changes of subscriber state are reported until monitoring is stopped.</w:t>
      </w:r>
    </w:p>
    <w:p w14:paraId="5F814542" w14:textId="77777777" w:rsidR="00334E65" w:rsidRDefault="00334E65">
      <w:r>
        <w:t xml:space="preserve">Monitoring subscriber state information will be necessary against MS B and may also be necessary against MS A. </w:t>
      </w:r>
    </w:p>
    <w:p w14:paraId="7D4AD5B5" w14:textId="77777777" w:rsidR="00334E65" w:rsidRDefault="00334E65">
      <w:r>
        <w:t>For both these cases the monitoring functionality is located in the appropriate serving VMSC/VLR and is controlled from the appropriate HLR.</w:t>
      </w:r>
      <w:r>
        <w:rPr>
          <w:sz w:val="16"/>
        </w:rPr>
        <w:t xml:space="preserve"> </w:t>
      </w:r>
      <w:r>
        <w:t>The actions on the A-side</w:t>
      </w:r>
      <w:r>
        <w:rPr>
          <w:sz w:val="16"/>
        </w:rPr>
        <w:t xml:space="preserve"> </w:t>
      </w:r>
      <w:r>
        <w:t>and B-side for monitoring are completely independent and the following description is generic to cover either case. The HLR sends an explicit Start Reporting signal to the VLR to initiate</w:t>
      </w:r>
      <w:r>
        <w:rPr>
          <w:sz w:val="16"/>
        </w:rPr>
        <w:t xml:space="preserve"> </w:t>
      </w:r>
      <w:r>
        <w:t>monitoring. The VLR acknowledges the request confirming that monitoring has started and indicates the current status of the subscriber state in the VMSC/VLR.</w:t>
      </w:r>
      <w:r>
        <w:rPr>
          <w:sz w:val="16"/>
        </w:rPr>
        <w:t xml:space="preserve"> </w:t>
      </w:r>
      <w:r>
        <w:t>The VLR will continue to send an Event Report to the HLR whenever the appropriate subscriber state transition event occurs. The HLR sends an explicit Stop Reporting signal to the VLR when reporting on the subscriber state transitions is no longer required.</w:t>
      </w:r>
    </w:p>
    <w:p w14:paraId="3AF56DB3" w14:textId="77777777" w:rsidR="00334E65" w:rsidRDefault="00334E65" w:rsidP="00A9668E">
      <w:pPr>
        <w:pStyle w:val="Heading3"/>
      </w:pPr>
      <w:bookmarkStart w:id="260" w:name="_Toc95907350"/>
      <w:r>
        <w:t>6.1.2</w:t>
      </w:r>
      <w:r>
        <w:tab/>
        <w:t>Monitoring Subscriber B-state information</w:t>
      </w:r>
      <w:bookmarkEnd w:id="260"/>
    </w:p>
    <w:p w14:paraId="747E4A0F" w14:textId="77777777" w:rsidR="00334E65" w:rsidRDefault="00334E65">
      <w:r>
        <w:t>The CCBS service requires monitoring of the subscriber state at the called destination network (B-side). This monitoring enables the HLR B to be aware of any transition of subscriber state in VMSC/VLR B while there is an active CCBS Request in the HLR B queue. The basic service operation is that, when the destination B subscriber state becomes Idle,</w:t>
      </w:r>
      <w:r>
        <w:rPr>
          <w:sz w:val="16"/>
        </w:rPr>
        <w:t xml:space="preserve"> </w:t>
      </w:r>
      <w:r>
        <w:t>the HLR B is informed and a</w:t>
      </w:r>
      <w:r>
        <w:rPr>
          <w:sz w:val="16"/>
        </w:rPr>
        <w:t xml:space="preserve"> </w:t>
      </w:r>
      <w:r>
        <w:t>Remote User Free indication is sent</w:t>
      </w:r>
      <w:r>
        <w:rPr>
          <w:sz w:val="16"/>
        </w:rPr>
        <w:t xml:space="preserve"> </w:t>
      </w:r>
      <w:r>
        <w:t>towards the</w:t>
      </w:r>
      <w:r>
        <w:rPr>
          <w:sz w:val="16"/>
        </w:rPr>
        <w:t xml:space="preserve"> </w:t>
      </w:r>
      <w:r>
        <w:t>originating A network at the appropriate time.</w:t>
      </w:r>
      <w:r>
        <w:rPr>
          <w:sz w:val="16"/>
        </w:rPr>
        <w:t xml:space="preserve"> </w:t>
      </w:r>
      <w:r>
        <w:t>If subsequently to that event</w:t>
      </w:r>
      <w:r>
        <w:rPr>
          <w:sz w:val="16"/>
        </w:rPr>
        <w:t xml:space="preserve"> </w:t>
      </w:r>
      <w:r>
        <w:t>the destination B subscriber state becomes not Idle or not reachable,</w:t>
      </w:r>
      <w:r>
        <w:rPr>
          <w:sz w:val="16"/>
        </w:rPr>
        <w:t xml:space="preserve"> </w:t>
      </w:r>
      <w:r>
        <w:t>then the HLR B is informed by the VMSC/VLR B in order that it can take an appropriate action towards HLR A, e.g. defer sending of the Remote User Free indication.</w:t>
      </w:r>
    </w:p>
    <w:p w14:paraId="2BEC2014" w14:textId="77777777" w:rsidR="00334E65" w:rsidRDefault="00334E65" w:rsidP="00A9668E">
      <w:pPr>
        <w:pStyle w:val="Heading3"/>
      </w:pPr>
      <w:bookmarkStart w:id="261" w:name="_Toc95907351"/>
      <w:r>
        <w:t>6.1.3</w:t>
      </w:r>
      <w:r>
        <w:tab/>
        <w:t>Monitoring Subscriber A state information:</w:t>
      </w:r>
      <w:bookmarkEnd w:id="261"/>
    </w:p>
    <w:p w14:paraId="1C977835" w14:textId="77777777" w:rsidR="00334E65" w:rsidRDefault="00334E65">
      <w:r>
        <w:t>Monitoring Subscriber A state information will be necessary if the Remote User Free indication from Destination B network cannot be acted upon because e.g. MS A is not idle or not reachable and leads to the CCBS request being suspended. The service action in this event is that, when the subscriber state subsequently becomes Idle,</w:t>
      </w:r>
      <w:r>
        <w:rPr>
          <w:sz w:val="16"/>
        </w:rPr>
        <w:t xml:space="preserve"> </w:t>
      </w:r>
      <w:r>
        <w:t>the HLR A is informed and a</w:t>
      </w:r>
      <w:r>
        <w:rPr>
          <w:sz w:val="16"/>
        </w:rPr>
        <w:t xml:space="preserve"> </w:t>
      </w:r>
      <w:r>
        <w:t>Resume indication is sent</w:t>
      </w:r>
      <w:r>
        <w:rPr>
          <w:sz w:val="16"/>
        </w:rPr>
        <w:t xml:space="preserve"> </w:t>
      </w:r>
      <w:r>
        <w:t>towards the</w:t>
      </w:r>
      <w:r>
        <w:rPr>
          <w:sz w:val="16"/>
        </w:rPr>
        <w:t xml:space="preserve"> </w:t>
      </w:r>
      <w:r>
        <w:t>destination B network at the appropriate time.</w:t>
      </w:r>
      <w:r>
        <w:rPr>
          <w:sz w:val="16"/>
        </w:rPr>
        <w:t xml:space="preserve"> </w:t>
      </w:r>
    </w:p>
    <w:p w14:paraId="79EB5407" w14:textId="77777777" w:rsidR="00334E65" w:rsidRDefault="00334E65" w:rsidP="00A9668E">
      <w:pPr>
        <w:pStyle w:val="Heading2"/>
      </w:pPr>
      <w:r>
        <w:br w:type="page"/>
      </w:r>
      <w:bookmarkStart w:id="262" w:name="_Toc95907352"/>
      <w:r>
        <w:lastRenderedPageBreak/>
        <w:t>6.2</w:t>
      </w:r>
      <w:r>
        <w:tab/>
        <w:t>MSC/VLR Monitoring Model</w:t>
      </w:r>
      <w:bookmarkEnd w:id="262"/>
      <w:r>
        <w:t xml:space="preserve"> </w:t>
      </w:r>
    </w:p>
    <w:p w14:paraId="54039B62" w14:textId="77777777" w:rsidR="00334E65" w:rsidRDefault="00334E65">
      <w:r>
        <w:t>The Monitoring model represents the information related to the status of the subscriber connection in the MSC/VLR.</w:t>
      </w:r>
      <w:r>
        <w:rPr>
          <w:sz w:val="16"/>
        </w:rPr>
        <w:t xml:space="preserve"> </w:t>
      </w:r>
      <w:r>
        <w:t>A generic monitoring model is used in the MSC/VLR covering the needs of both subscriber A and subscriber B state information for CCBS. The MSC/VLR monitoring model for CCBS is shown in figure 6.2.1.</w:t>
      </w:r>
      <w:r>
        <w:rPr>
          <w:sz w:val="16"/>
        </w:rPr>
        <w:t xml:space="preserve"> </w:t>
      </w:r>
      <w:r>
        <w:t>Note that state transitions reported to the HLR are shown as solid lines.</w:t>
      </w:r>
    </w:p>
    <w:p w14:paraId="296CEEC5" w14:textId="77777777" w:rsidR="00334E65" w:rsidRDefault="00000000">
      <w:pPr>
        <w:pStyle w:val="TH"/>
      </w:pPr>
      <w:r>
        <w:pict w14:anchorId="14057AEC">
          <v:shape id="_x0000_i1031" type="#_x0000_t75" style="width:414pt;height:284pt" fillcolor="window">
            <v:imagedata r:id="rId15" o:title=""/>
          </v:shape>
        </w:pict>
      </w:r>
    </w:p>
    <w:p w14:paraId="5310D22F" w14:textId="77777777" w:rsidR="00334E65" w:rsidRDefault="00334E65">
      <w:pPr>
        <w:pStyle w:val="TF"/>
      </w:pPr>
      <w:r>
        <w:t>Figure 6.2.1: MSC/VLR Monitoring Model</w:t>
      </w:r>
    </w:p>
    <w:p w14:paraId="475C2E04" w14:textId="77777777" w:rsidR="00334E65" w:rsidRDefault="00334E65" w:rsidP="00A9668E">
      <w:pPr>
        <w:pStyle w:val="Heading3"/>
      </w:pPr>
      <w:bookmarkStart w:id="263" w:name="_Toc95907353"/>
      <w:r>
        <w:t>6.2.1</w:t>
      </w:r>
      <w:r>
        <w:tab/>
        <w:t>Subscriber status</w:t>
      </w:r>
      <w:bookmarkEnd w:id="263"/>
    </w:p>
    <w:p w14:paraId="365E1A3C" w14:textId="77777777" w:rsidR="00334E65" w:rsidRDefault="00334E65">
      <w:r>
        <w:t>The monitoring model in the MSC/VLR makes use of the three subscriber states described in table 6.2.1.</w:t>
      </w:r>
    </w:p>
    <w:p w14:paraId="53212DE9" w14:textId="77777777" w:rsidR="00334E65" w:rsidRDefault="00334E65">
      <w:pPr>
        <w:pStyle w:val="NO"/>
      </w:pPr>
      <w:r>
        <w:t>NOTE:</w:t>
      </w:r>
      <w:r>
        <w:tab/>
        <w:t xml:space="preserve">Refer to TS 23.078 for equivalent subscriber state description. </w:t>
      </w:r>
    </w:p>
    <w:p w14:paraId="3AEB33BD" w14:textId="77777777" w:rsidR="00334E65" w:rsidRDefault="00334E65">
      <w:pPr>
        <w:pStyle w:val="TH"/>
      </w:pPr>
      <w:r>
        <w:t>Table 6.2.1: Subscriber States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4961"/>
        <w:gridCol w:w="2268"/>
      </w:tblGrid>
      <w:tr w:rsidR="00334E65" w14:paraId="1143E145" w14:textId="77777777">
        <w:tc>
          <w:tcPr>
            <w:tcW w:w="2235" w:type="dxa"/>
          </w:tcPr>
          <w:p w14:paraId="6C2CA94E" w14:textId="77777777" w:rsidR="00334E65" w:rsidRDefault="00334E65">
            <w:pPr>
              <w:keepNext/>
              <w:keepLines/>
              <w:rPr>
                <w:b/>
              </w:rPr>
            </w:pPr>
            <w:r>
              <w:rPr>
                <w:b/>
              </w:rPr>
              <w:t>Subscriber states</w:t>
            </w:r>
          </w:p>
        </w:tc>
        <w:tc>
          <w:tcPr>
            <w:tcW w:w="4961" w:type="dxa"/>
          </w:tcPr>
          <w:p w14:paraId="086818C4" w14:textId="77777777" w:rsidR="00334E65" w:rsidRDefault="00334E65">
            <w:pPr>
              <w:keepNext/>
              <w:keepLines/>
              <w:rPr>
                <w:b/>
              </w:rPr>
            </w:pPr>
            <w:r>
              <w:rPr>
                <w:b/>
              </w:rPr>
              <w:t>Description (for monitoring purposes)</w:t>
            </w:r>
          </w:p>
        </w:tc>
        <w:tc>
          <w:tcPr>
            <w:tcW w:w="2268" w:type="dxa"/>
          </w:tcPr>
          <w:p w14:paraId="1C8ABB65" w14:textId="77777777" w:rsidR="00334E65" w:rsidRDefault="00334E65">
            <w:pPr>
              <w:keepNext/>
              <w:keepLines/>
              <w:rPr>
                <w:b/>
              </w:rPr>
            </w:pPr>
            <w:r>
              <w:rPr>
                <w:b/>
              </w:rPr>
              <w:t>Notes</w:t>
            </w:r>
          </w:p>
        </w:tc>
      </w:tr>
      <w:tr w:rsidR="00334E65" w14:paraId="75780F2C" w14:textId="77777777">
        <w:tc>
          <w:tcPr>
            <w:tcW w:w="2235" w:type="dxa"/>
          </w:tcPr>
          <w:p w14:paraId="7425C3CB" w14:textId="77777777" w:rsidR="00334E65" w:rsidRDefault="00334E65">
            <w:pPr>
              <w:keepNext/>
              <w:keepLines/>
            </w:pPr>
            <w:r>
              <w:t>IDLE</w:t>
            </w:r>
          </w:p>
        </w:tc>
        <w:tc>
          <w:tcPr>
            <w:tcW w:w="4961" w:type="dxa"/>
          </w:tcPr>
          <w:p w14:paraId="67D537A2" w14:textId="77777777" w:rsidR="00334E65" w:rsidRDefault="00334E65">
            <w:pPr>
              <w:keepNext/>
              <w:keepLines/>
            </w:pPr>
            <w:r>
              <w:t>The state of the MS is neither "NOT IDLE" nor "NOT REACHABLE"</w:t>
            </w:r>
          </w:p>
        </w:tc>
        <w:tc>
          <w:tcPr>
            <w:tcW w:w="2268" w:type="dxa"/>
          </w:tcPr>
          <w:p w14:paraId="79C42979" w14:textId="77777777" w:rsidR="00334E65" w:rsidRDefault="00334E65">
            <w:pPr>
              <w:keepNext/>
              <w:keepLines/>
            </w:pPr>
            <w:r>
              <w:t>"Assumed Idle"</w:t>
            </w:r>
          </w:p>
        </w:tc>
      </w:tr>
      <w:tr w:rsidR="00334E65" w14:paraId="5DECB4F3" w14:textId="77777777">
        <w:tc>
          <w:tcPr>
            <w:tcW w:w="2235" w:type="dxa"/>
          </w:tcPr>
          <w:p w14:paraId="19EB13E2" w14:textId="77777777" w:rsidR="00334E65" w:rsidRDefault="00334E65">
            <w:pPr>
              <w:keepNext/>
              <w:keepLines/>
            </w:pPr>
            <w:r>
              <w:t>NOT IDLE</w:t>
            </w:r>
          </w:p>
        </w:tc>
        <w:tc>
          <w:tcPr>
            <w:tcW w:w="4961" w:type="dxa"/>
          </w:tcPr>
          <w:p w14:paraId="6A66732E" w14:textId="77777777" w:rsidR="00334E65" w:rsidRDefault="00334E65">
            <w:pPr>
              <w:keepNext/>
              <w:keepLines/>
            </w:pPr>
            <w:r>
              <w:t>The MS is engaged on a transaction for a MO or MT circuit switched call</w:t>
            </w:r>
          </w:p>
        </w:tc>
        <w:tc>
          <w:tcPr>
            <w:tcW w:w="2268" w:type="dxa"/>
          </w:tcPr>
          <w:p w14:paraId="775DA0BF" w14:textId="77777777" w:rsidR="00334E65" w:rsidRDefault="00334E65">
            <w:pPr>
              <w:keepNext/>
              <w:keepLines/>
            </w:pPr>
            <w:r>
              <w:t>"CAMEL busy"</w:t>
            </w:r>
          </w:p>
        </w:tc>
      </w:tr>
      <w:tr w:rsidR="00334E65" w14:paraId="4C2753C8" w14:textId="77777777">
        <w:tc>
          <w:tcPr>
            <w:tcW w:w="2235" w:type="dxa"/>
          </w:tcPr>
          <w:p w14:paraId="5CE6A7F7" w14:textId="77777777" w:rsidR="00334E65" w:rsidRDefault="00334E65">
            <w:pPr>
              <w:keepNext/>
              <w:keepLines/>
            </w:pPr>
            <w:r>
              <w:t>NOT REACHABLE</w:t>
            </w:r>
          </w:p>
        </w:tc>
        <w:tc>
          <w:tcPr>
            <w:tcW w:w="4961" w:type="dxa"/>
          </w:tcPr>
          <w:p w14:paraId="17C698D5" w14:textId="77777777" w:rsidR="00334E65" w:rsidRDefault="00334E65">
            <w:pPr>
              <w:keepNext/>
              <w:keepLines/>
            </w:pPr>
            <w:r>
              <w:t>The MSC/VLR can determine from its internal data that the MS is not reachable e.g. IMSI detached, Restricted Area, No Page Response.</w:t>
            </w:r>
          </w:p>
        </w:tc>
        <w:tc>
          <w:tcPr>
            <w:tcW w:w="2268" w:type="dxa"/>
          </w:tcPr>
          <w:p w14:paraId="38E1DEA6" w14:textId="77777777" w:rsidR="00334E65" w:rsidRDefault="00334E65">
            <w:pPr>
              <w:keepNext/>
              <w:keepLines/>
            </w:pPr>
            <w:r>
              <w:t>"Network Determined Not Reachable"</w:t>
            </w:r>
          </w:p>
        </w:tc>
      </w:tr>
    </w:tbl>
    <w:p w14:paraId="1BC5F274" w14:textId="77777777" w:rsidR="00334E65" w:rsidRDefault="00334E65"/>
    <w:p w14:paraId="13F31AF8" w14:textId="77777777" w:rsidR="00334E65" w:rsidRDefault="00334E65">
      <w:r>
        <w:t>For each subscriber state a description can be found on the entry events, functions and exit events.</w:t>
      </w:r>
    </w:p>
    <w:p w14:paraId="705E52DD" w14:textId="77777777" w:rsidR="00334E65" w:rsidRDefault="00334E65" w:rsidP="00A9668E">
      <w:pPr>
        <w:pStyle w:val="Heading4"/>
      </w:pPr>
      <w:bookmarkStart w:id="264" w:name="_Toc95907354"/>
      <w:r>
        <w:lastRenderedPageBreak/>
        <w:t>6.2.1.1</w:t>
      </w:r>
      <w:r>
        <w:tab/>
        <w:t>Idle</w:t>
      </w:r>
      <w:bookmarkEnd w:id="264"/>
    </w:p>
    <w:p w14:paraId="6D9DE005" w14:textId="77777777" w:rsidR="00334E65" w:rsidRDefault="00334E65">
      <w:pPr>
        <w:keepNext/>
        <w:keepLines/>
      </w:pPr>
      <w:r>
        <w:t>Entry events:</w:t>
      </w:r>
    </w:p>
    <w:p w14:paraId="5CA803D8" w14:textId="77777777" w:rsidR="00334E65" w:rsidRDefault="00334E65">
      <w:pPr>
        <w:pStyle w:val="B1"/>
        <w:keepNext/>
        <w:keepLines/>
      </w:pPr>
      <w:r>
        <w:t>-</w:t>
      </w:r>
      <w:r>
        <w:tab/>
        <w:t>Indication of last</w:t>
      </w:r>
      <w:r>
        <w:rPr>
          <w:sz w:val="16"/>
        </w:rPr>
        <w:t xml:space="preserve"> </w:t>
      </w:r>
      <w:r>
        <w:t>call released (Mobile Originated or Mobile Terminated);</w:t>
      </w:r>
    </w:p>
    <w:p w14:paraId="34A86231" w14:textId="77777777" w:rsidR="00334E65" w:rsidRDefault="00334E65">
      <w:pPr>
        <w:pStyle w:val="B1"/>
        <w:keepNext/>
        <w:keepLines/>
      </w:pPr>
      <w:r>
        <w:t>-</w:t>
      </w:r>
      <w:r>
        <w:tab/>
        <w:t>Indication of radio link failure;</w:t>
      </w:r>
    </w:p>
    <w:p w14:paraId="3ACBBAC8" w14:textId="77777777" w:rsidR="00334E65" w:rsidRDefault="00334E65">
      <w:pPr>
        <w:pStyle w:val="B1"/>
        <w:keepNext/>
        <w:keepLines/>
      </w:pPr>
      <w:r>
        <w:t>-</w:t>
      </w:r>
      <w:r>
        <w:tab/>
        <w:t>Indication of</w:t>
      </w:r>
      <w:r>
        <w:rPr>
          <w:sz w:val="16"/>
        </w:rPr>
        <w:t xml:space="preserve"> </w:t>
      </w:r>
      <w:r>
        <w:t>MS activity related to e.g. MO-SMS, MT-SMS and CISS;</w:t>
      </w:r>
    </w:p>
    <w:p w14:paraId="34C96159" w14:textId="77777777" w:rsidR="00334E65" w:rsidRDefault="00334E65">
      <w:pPr>
        <w:pStyle w:val="B1"/>
        <w:keepNext/>
        <w:keepLines/>
      </w:pPr>
      <w:r>
        <w:t>-</w:t>
      </w:r>
      <w:r>
        <w:tab/>
        <w:t>IMSI Attached;</w:t>
      </w:r>
    </w:p>
    <w:p w14:paraId="2CA8733E" w14:textId="77777777" w:rsidR="00334E65" w:rsidRDefault="00334E65">
      <w:pPr>
        <w:pStyle w:val="B1"/>
      </w:pPr>
      <w:r>
        <w:t>-</w:t>
      </w:r>
      <w:r>
        <w:tab/>
        <w:t>Location Update.</w:t>
      </w:r>
    </w:p>
    <w:p w14:paraId="5559D82E" w14:textId="77777777" w:rsidR="00334E65" w:rsidRDefault="00334E65">
      <w:pPr>
        <w:keepNext/>
        <w:keepLines/>
      </w:pPr>
      <w:r>
        <w:t>Functions:</w:t>
      </w:r>
    </w:p>
    <w:p w14:paraId="72C74190" w14:textId="77777777" w:rsidR="00334E65" w:rsidRDefault="00334E65">
      <w:pPr>
        <w:pStyle w:val="B1"/>
      </w:pPr>
      <w:r>
        <w:t>-</w:t>
      </w:r>
      <w:r>
        <w:tab/>
        <w:t>Events leading to a transition to the Not Idle or Not Reachable subscriber state are awaited.</w:t>
      </w:r>
    </w:p>
    <w:p w14:paraId="612B1DE2" w14:textId="77777777" w:rsidR="00334E65" w:rsidRDefault="00334E65">
      <w:pPr>
        <w:keepNext/>
        <w:keepLines/>
      </w:pPr>
      <w:r>
        <w:t>Exit events:</w:t>
      </w:r>
    </w:p>
    <w:p w14:paraId="4E264895" w14:textId="77777777" w:rsidR="00334E65" w:rsidRDefault="00334E65">
      <w:pPr>
        <w:pStyle w:val="B1"/>
        <w:keepNext/>
        <w:keepLines/>
      </w:pPr>
      <w:r>
        <w:t>-</w:t>
      </w:r>
      <w:r>
        <w:tab/>
        <w:t>A Mobile Originated Set-up message is received</w:t>
      </w:r>
      <w:r>
        <w:rPr>
          <w:sz w:val="16"/>
        </w:rPr>
        <w:t xml:space="preserve"> </w:t>
      </w:r>
      <w:r>
        <w:t>from the MS for first (and only) call;</w:t>
      </w:r>
    </w:p>
    <w:p w14:paraId="2DBB6208" w14:textId="77777777" w:rsidR="00334E65" w:rsidRDefault="00334E65">
      <w:pPr>
        <w:pStyle w:val="B1"/>
        <w:keepNext/>
        <w:keepLines/>
      </w:pPr>
      <w:r>
        <w:t>-</w:t>
      </w:r>
      <w:r>
        <w:tab/>
        <w:t>A Mobile Terminated</w:t>
      </w:r>
      <w:r>
        <w:rPr>
          <w:sz w:val="16"/>
        </w:rPr>
        <w:t xml:space="preserve"> </w:t>
      </w:r>
      <w:r>
        <w:t>Set-up message is sent to the MS for first (and only) call.</w:t>
      </w:r>
    </w:p>
    <w:p w14:paraId="08ACA7F3" w14:textId="77777777" w:rsidR="00334E65" w:rsidRDefault="00334E65">
      <w:pPr>
        <w:pStyle w:val="B1"/>
        <w:keepNext/>
        <w:keepLines/>
      </w:pPr>
      <w:r>
        <w:t>-</w:t>
      </w:r>
      <w:r>
        <w:tab/>
        <w:t>IMSI Detached;</w:t>
      </w:r>
    </w:p>
    <w:p w14:paraId="62B3BCFD" w14:textId="77777777" w:rsidR="00334E65" w:rsidRDefault="00334E65">
      <w:pPr>
        <w:pStyle w:val="B1"/>
        <w:keepNext/>
        <w:keepLines/>
      </w:pPr>
      <w:r>
        <w:t>-</w:t>
      </w:r>
      <w:r>
        <w:tab/>
        <w:t>Roaming in LA not allowed;</w:t>
      </w:r>
    </w:p>
    <w:p w14:paraId="24661A17" w14:textId="77777777" w:rsidR="00334E65" w:rsidRDefault="00334E65">
      <w:pPr>
        <w:pStyle w:val="B1"/>
        <w:keepNext/>
        <w:keepLines/>
      </w:pPr>
      <w:r>
        <w:t>-</w:t>
      </w:r>
      <w:r>
        <w:tab/>
        <w:t>No Page Response;</w:t>
      </w:r>
    </w:p>
    <w:p w14:paraId="7C03B892" w14:textId="77777777" w:rsidR="00334E65" w:rsidRDefault="00334E65">
      <w:pPr>
        <w:pStyle w:val="B1"/>
      </w:pPr>
      <w:r>
        <w:t>-</w:t>
      </w:r>
      <w:r>
        <w:tab/>
        <w:t>An exception condition is encountered e.g. Cancel Location indication received.</w:t>
      </w:r>
    </w:p>
    <w:p w14:paraId="35CCBF89" w14:textId="77777777" w:rsidR="00334E65" w:rsidRDefault="00334E65" w:rsidP="00A9668E">
      <w:pPr>
        <w:pStyle w:val="Heading4"/>
      </w:pPr>
      <w:bookmarkStart w:id="265" w:name="_Toc95907355"/>
      <w:r>
        <w:t>6.2.1.2</w:t>
      </w:r>
      <w:r>
        <w:tab/>
        <w:t>Not Idle</w:t>
      </w:r>
      <w:bookmarkEnd w:id="265"/>
    </w:p>
    <w:p w14:paraId="0ADCC669" w14:textId="77777777" w:rsidR="00334E65" w:rsidRDefault="00334E65">
      <w:r>
        <w:t>Entry events:</w:t>
      </w:r>
    </w:p>
    <w:p w14:paraId="52B4633D" w14:textId="77777777" w:rsidR="00334E65" w:rsidRDefault="00334E65">
      <w:pPr>
        <w:pStyle w:val="B1"/>
      </w:pPr>
      <w:r>
        <w:t>-</w:t>
      </w:r>
      <w:r>
        <w:tab/>
        <w:t>A Mobile Originated Set-up message is received</w:t>
      </w:r>
      <w:r>
        <w:rPr>
          <w:sz w:val="16"/>
        </w:rPr>
        <w:t xml:space="preserve"> </w:t>
      </w:r>
      <w:r>
        <w:t>from the MS for first (and only) call;</w:t>
      </w:r>
    </w:p>
    <w:p w14:paraId="6D5004BB" w14:textId="77777777" w:rsidR="00334E65" w:rsidRDefault="00334E65">
      <w:pPr>
        <w:pStyle w:val="B1"/>
      </w:pPr>
      <w:r>
        <w:t>-</w:t>
      </w:r>
      <w:r>
        <w:tab/>
        <w:t>A Mobile Terminated</w:t>
      </w:r>
      <w:r>
        <w:rPr>
          <w:sz w:val="16"/>
        </w:rPr>
        <w:t xml:space="preserve"> </w:t>
      </w:r>
      <w:r>
        <w:t>Set-up message is sent to the MS for first (and only) call.</w:t>
      </w:r>
    </w:p>
    <w:p w14:paraId="31D27784" w14:textId="77777777" w:rsidR="00334E65" w:rsidRDefault="00334E65">
      <w:r>
        <w:t>Functions:</w:t>
      </w:r>
    </w:p>
    <w:p w14:paraId="723FC6E9" w14:textId="77777777" w:rsidR="00334E65" w:rsidRDefault="00334E65">
      <w:pPr>
        <w:pStyle w:val="B1"/>
      </w:pPr>
      <w:r>
        <w:t>-</w:t>
      </w:r>
      <w:r>
        <w:tab/>
        <w:t>Events leading to a transition to the Idle or Not Reachable subscriber state are awaited.</w:t>
      </w:r>
    </w:p>
    <w:p w14:paraId="13BECF2F" w14:textId="77777777" w:rsidR="00334E65" w:rsidRDefault="00334E65">
      <w:r>
        <w:t>Exit events:</w:t>
      </w:r>
    </w:p>
    <w:p w14:paraId="1A1EFF57" w14:textId="77777777" w:rsidR="00334E65" w:rsidRDefault="00334E65">
      <w:pPr>
        <w:pStyle w:val="B1"/>
      </w:pPr>
      <w:r>
        <w:t>-</w:t>
      </w:r>
      <w:r>
        <w:tab/>
        <w:t>Indication of last</w:t>
      </w:r>
      <w:r>
        <w:rPr>
          <w:sz w:val="16"/>
        </w:rPr>
        <w:t xml:space="preserve"> </w:t>
      </w:r>
      <w:r>
        <w:t>call released (Mobile Originated or Mobile Terminated);</w:t>
      </w:r>
    </w:p>
    <w:p w14:paraId="3236681A" w14:textId="77777777" w:rsidR="00334E65" w:rsidRDefault="00334E65">
      <w:pPr>
        <w:pStyle w:val="B1"/>
      </w:pPr>
      <w:r>
        <w:t>-</w:t>
      </w:r>
      <w:r>
        <w:tab/>
        <w:t>Indication of radio link failure;</w:t>
      </w:r>
    </w:p>
    <w:p w14:paraId="6C446976" w14:textId="77777777" w:rsidR="00334E65" w:rsidRDefault="00334E65">
      <w:pPr>
        <w:pStyle w:val="B1"/>
      </w:pPr>
      <w:r>
        <w:t>-</w:t>
      </w:r>
      <w:r>
        <w:tab/>
        <w:t>An exception condition is encountered e.g. Cancel Location indication received.</w:t>
      </w:r>
    </w:p>
    <w:p w14:paraId="178EC0AA" w14:textId="77777777" w:rsidR="00334E65" w:rsidRDefault="00334E65" w:rsidP="00A9668E">
      <w:pPr>
        <w:pStyle w:val="Heading4"/>
      </w:pPr>
      <w:bookmarkStart w:id="266" w:name="_Toc95907356"/>
      <w:r>
        <w:t>6.2.1.3</w:t>
      </w:r>
      <w:r>
        <w:tab/>
        <w:t>Not Reachable</w:t>
      </w:r>
      <w:bookmarkEnd w:id="266"/>
    </w:p>
    <w:p w14:paraId="5A8209B4" w14:textId="77777777" w:rsidR="00334E65" w:rsidRDefault="00334E65">
      <w:r>
        <w:t>Entry events:</w:t>
      </w:r>
    </w:p>
    <w:p w14:paraId="49BB3753" w14:textId="77777777" w:rsidR="00334E65" w:rsidRDefault="00334E65">
      <w:pPr>
        <w:pStyle w:val="B1"/>
      </w:pPr>
      <w:r>
        <w:t>-</w:t>
      </w:r>
      <w:r>
        <w:tab/>
        <w:t>IMSI Detached;</w:t>
      </w:r>
    </w:p>
    <w:p w14:paraId="2E464B70" w14:textId="77777777" w:rsidR="00334E65" w:rsidRDefault="00334E65">
      <w:pPr>
        <w:pStyle w:val="B1"/>
      </w:pPr>
      <w:r>
        <w:t>-</w:t>
      </w:r>
      <w:r>
        <w:tab/>
        <w:t>Roaming in LA not allowed;</w:t>
      </w:r>
    </w:p>
    <w:p w14:paraId="59C8CAD2" w14:textId="77777777" w:rsidR="00334E65" w:rsidRDefault="00334E65">
      <w:pPr>
        <w:pStyle w:val="B1"/>
      </w:pPr>
      <w:r>
        <w:t>-</w:t>
      </w:r>
      <w:r>
        <w:tab/>
        <w:t>No Page Response.</w:t>
      </w:r>
    </w:p>
    <w:p w14:paraId="0719D0E8" w14:textId="77777777" w:rsidR="00334E65" w:rsidRDefault="00334E65">
      <w:pPr>
        <w:keepNext/>
        <w:keepLines/>
      </w:pPr>
      <w:r>
        <w:t>Functions:</w:t>
      </w:r>
    </w:p>
    <w:p w14:paraId="046FF601" w14:textId="77777777" w:rsidR="00334E65" w:rsidRDefault="00334E65">
      <w:pPr>
        <w:pStyle w:val="B1"/>
      </w:pPr>
      <w:r>
        <w:t>-</w:t>
      </w:r>
      <w:r>
        <w:tab/>
        <w:t>Events leading to a transition to the Idle or Not Idle subscriber state are awaited.</w:t>
      </w:r>
    </w:p>
    <w:p w14:paraId="563D2DCC" w14:textId="77777777" w:rsidR="00334E65" w:rsidRDefault="00334E65">
      <w:pPr>
        <w:keepNext/>
        <w:keepLines/>
      </w:pPr>
      <w:r>
        <w:lastRenderedPageBreak/>
        <w:t>Exit events:</w:t>
      </w:r>
    </w:p>
    <w:p w14:paraId="0412D61C" w14:textId="77777777" w:rsidR="00334E65" w:rsidRDefault="00334E65">
      <w:pPr>
        <w:pStyle w:val="B1"/>
        <w:keepNext/>
        <w:keepLines/>
      </w:pPr>
      <w:r>
        <w:t>-</w:t>
      </w:r>
      <w:r>
        <w:tab/>
        <w:t>Indication of</w:t>
      </w:r>
      <w:r>
        <w:rPr>
          <w:sz w:val="16"/>
        </w:rPr>
        <w:t xml:space="preserve"> </w:t>
      </w:r>
      <w:r>
        <w:t>MS activity related to e.g. MO-SMS, MT-SMS and CISS;</w:t>
      </w:r>
    </w:p>
    <w:p w14:paraId="61ACB255" w14:textId="77777777" w:rsidR="00334E65" w:rsidRDefault="00334E65">
      <w:pPr>
        <w:pStyle w:val="B1"/>
        <w:keepNext/>
        <w:keepLines/>
      </w:pPr>
      <w:r>
        <w:t>-</w:t>
      </w:r>
      <w:r>
        <w:tab/>
        <w:t>IMSI Attached;</w:t>
      </w:r>
    </w:p>
    <w:p w14:paraId="39424FA1" w14:textId="77777777" w:rsidR="00334E65" w:rsidRDefault="00334E65">
      <w:pPr>
        <w:pStyle w:val="B1"/>
        <w:keepNext/>
        <w:keepLines/>
      </w:pPr>
      <w:r>
        <w:t>-</w:t>
      </w:r>
      <w:r>
        <w:tab/>
        <w:t>Location Update;</w:t>
      </w:r>
    </w:p>
    <w:p w14:paraId="3FF5AAC8" w14:textId="77777777" w:rsidR="00334E65" w:rsidRDefault="00334E65">
      <w:pPr>
        <w:pStyle w:val="B1"/>
        <w:keepNext/>
        <w:keepLines/>
      </w:pPr>
      <w:r>
        <w:t>-</w:t>
      </w:r>
      <w:r>
        <w:tab/>
        <w:t>A Mobile Originated Set-up message is received</w:t>
      </w:r>
      <w:r>
        <w:rPr>
          <w:sz w:val="16"/>
        </w:rPr>
        <w:t xml:space="preserve"> </w:t>
      </w:r>
      <w:r>
        <w:t>from the MS for first (and only) call;</w:t>
      </w:r>
    </w:p>
    <w:p w14:paraId="4EA58595" w14:textId="77777777" w:rsidR="00334E65" w:rsidRDefault="00334E65">
      <w:pPr>
        <w:pStyle w:val="B1"/>
        <w:keepNext/>
        <w:keepLines/>
      </w:pPr>
      <w:r>
        <w:t>-</w:t>
      </w:r>
      <w:r>
        <w:tab/>
        <w:t>A Mobile Terminated</w:t>
      </w:r>
      <w:r>
        <w:rPr>
          <w:sz w:val="16"/>
        </w:rPr>
        <w:t xml:space="preserve"> </w:t>
      </w:r>
      <w:r>
        <w:t>Set-up message is sent to the MS for first (and only) call;</w:t>
      </w:r>
    </w:p>
    <w:p w14:paraId="3F02978B" w14:textId="77777777" w:rsidR="00334E65" w:rsidRDefault="00334E65">
      <w:pPr>
        <w:pStyle w:val="B1"/>
      </w:pPr>
      <w:r>
        <w:t>-</w:t>
      </w:r>
      <w:r>
        <w:tab/>
        <w:t>An exception condition is encountered e.g. Cancel Location indication received.</w:t>
      </w:r>
    </w:p>
    <w:p w14:paraId="617C9758" w14:textId="77777777" w:rsidR="00334E65" w:rsidRDefault="00334E65" w:rsidP="00A9668E">
      <w:pPr>
        <w:pStyle w:val="Heading3"/>
      </w:pPr>
      <w:bookmarkStart w:id="267" w:name="_Toc95907357"/>
      <w:r>
        <w:t>6.2.2</w:t>
      </w:r>
      <w:r>
        <w:tab/>
        <w:t>Reporting of subscriber state transitions</w:t>
      </w:r>
      <w:bookmarkEnd w:id="267"/>
    </w:p>
    <w:p w14:paraId="03C701BC" w14:textId="77777777" w:rsidR="00334E65" w:rsidRDefault="00334E65">
      <w:r>
        <w:t>Transitions between subscriber states</w:t>
      </w:r>
      <w:r>
        <w:rPr>
          <w:sz w:val="16"/>
        </w:rPr>
        <w:t xml:space="preserve"> </w:t>
      </w:r>
      <w:r>
        <w:t>are reported from</w:t>
      </w:r>
      <w:r>
        <w:rPr>
          <w:sz w:val="16"/>
        </w:rPr>
        <w:t xml:space="preserve"> </w:t>
      </w:r>
      <w:r>
        <w:t>the MSC/VLR, while monitoring in the MSC/VLR is on going.</w:t>
      </w:r>
      <w:r>
        <w:rPr>
          <w:sz w:val="16"/>
        </w:rPr>
        <w:t xml:space="preserve"> </w:t>
      </w:r>
      <w:r>
        <w:t>The table 6.2.2 indicates which transitions are monitored in the MSC/VLR and whether these are reported to the HLR for the CCBS service. An appropriate Event Report signal is sent from the VLR to the HLR when a relevant state transition occurs.</w:t>
      </w:r>
      <w:r>
        <w:rPr>
          <w:sz w:val="16"/>
        </w:rPr>
        <w:t xml:space="preserve"> </w:t>
      </w:r>
      <w:r>
        <w:t>The Event Report signal includes a status parameter which reflects the subscriber state information.</w:t>
      </w:r>
    </w:p>
    <w:p w14:paraId="049A38F5" w14:textId="77777777" w:rsidR="00334E65" w:rsidRDefault="00334E65">
      <w:pPr>
        <w:pStyle w:val="TH"/>
      </w:pPr>
      <w:r>
        <w:t>Table 6.2.2: Reporting of Subscriber States Transitions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368"/>
        <w:gridCol w:w="2409"/>
        <w:gridCol w:w="3119"/>
      </w:tblGrid>
      <w:tr w:rsidR="00334E65" w14:paraId="2A68AE87" w14:textId="77777777">
        <w:trPr>
          <w:tblHeader/>
        </w:trPr>
        <w:tc>
          <w:tcPr>
            <w:tcW w:w="3368" w:type="dxa"/>
          </w:tcPr>
          <w:p w14:paraId="2B87B033" w14:textId="77777777" w:rsidR="00334E65" w:rsidRDefault="00334E65">
            <w:pPr>
              <w:jc w:val="center"/>
              <w:rPr>
                <w:b/>
              </w:rPr>
            </w:pPr>
            <w:bookmarkStart w:id="268" w:name="_MCCTEMPBM_CRPT52640220___4" w:colFirst="0" w:colLast="1"/>
            <w:r>
              <w:rPr>
                <w:b/>
              </w:rPr>
              <w:t>Subscriber state transition event</w:t>
            </w:r>
          </w:p>
        </w:tc>
        <w:tc>
          <w:tcPr>
            <w:tcW w:w="2409" w:type="dxa"/>
          </w:tcPr>
          <w:p w14:paraId="0F7F59EA" w14:textId="77777777" w:rsidR="00334E65" w:rsidRDefault="00334E65">
            <w:pPr>
              <w:jc w:val="center"/>
              <w:rPr>
                <w:b/>
              </w:rPr>
            </w:pPr>
            <w:r>
              <w:rPr>
                <w:b/>
              </w:rPr>
              <w:t>Event reporting</w:t>
            </w:r>
            <w:r>
              <w:rPr>
                <w:b/>
              </w:rPr>
              <w:br/>
              <w:t>HLR informed</w:t>
            </w:r>
          </w:p>
        </w:tc>
        <w:tc>
          <w:tcPr>
            <w:tcW w:w="3119" w:type="dxa"/>
          </w:tcPr>
          <w:p w14:paraId="23A92121" w14:textId="77777777" w:rsidR="00334E65" w:rsidRDefault="00334E65">
            <w:pPr>
              <w:jc w:val="center"/>
              <w:rPr>
                <w:b/>
              </w:rPr>
            </w:pPr>
            <w:r>
              <w:rPr>
                <w:b/>
              </w:rPr>
              <w:t xml:space="preserve">Event report </w:t>
            </w:r>
            <w:r>
              <w:rPr>
                <w:b/>
              </w:rPr>
              <w:br/>
              <w:t xml:space="preserve">Subscriber status </w:t>
            </w:r>
          </w:p>
        </w:tc>
      </w:tr>
      <w:bookmarkEnd w:id="268"/>
      <w:tr w:rsidR="00334E65" w14:paraId="36A64542" w14:textId="77777777">
        <w:tc>
          <w:tcPr>
            <w:tcW w:w="3368" w:type="dxa"/>
          </w:tcPr>
          <w:p w14:paraId="0CFC4C16" w14:textId="77777777" w:rsidR="00334E65" w:rsidRDefault="00334E65">
            <w:r>
              <w:t>IDLE</w:t>
            </w:r>
            <w:r>
              <w:rPr>
                <w:b/>
              </w:rPr>
              <w:t xml:space="preserve"> </w:t>
            </w:r>
            <w:r>
              <w:t>to</w:t>
            </w:r>
            <w:r>
              <w:rPr>
                <w:b/>
              </w:rPr>
              <w:t xml:space="preserve"> </w:t>
            </w:r>
            <w:r>
              <w:t xml:space="preserve">NOT IDLE </w:t>
            </w:r>
          </w:p>
        </w:tc>
        <w:tc>
          <w:tcPr>
            <w:tcW w:w="2409" w:type="dxa"/>
          </w:tcPr>
          <w:p w14:paraId="45FF8FB4" w14:textId="77777777" w:rsidR="00334E65" w:rsidRDefault="00334E65">
            <w:pPr>
              <w:jc w:val="center"/>
            </w:pPr>
            <w:bookmarkStart w:id="269" w:name="_MCCTEMPBM_CRPT52640221___4"/>
            <w:r>
              <w:t>Yes</w:t>
            </w:r>
            <w:bookmarkEnd w:id="269"/>
          </w:p>
        </w:tc>
        <w:tc>
          <w:tcPr>
            <w:tcW w:w="3119" w:type="dxa"/>
          </w:tcPr>
          <w:p w14:paraId="7838D091" w14:textId="77777777" w:rsidR="00334E65" w:rsidRDefault="00334E65">
            <w:r>
              <w:t>CCBS Not Idle</w:t>
            </w:r>
          </w:p>
        </w:tc>
      </w:tr>
      <w:tr w:rsidR="00334E65" w14:paraId="19B8DECB" w14:textId="77777777">
        <w:tc>
          <w:tcPr>
            <w:tcW w:w="3368" w:type="dxa"/>
          </w:tcPr>
          <w:p w14:paraId="23BBD51D" w14:textId="77777777" w:rsidR="00334E65" w:rsidRDefault="00334E65">
            <w:r>
              <w:t>IDLE to NOT REACHABLE</w:t>
            </w:r>
          </w:p>
        </w:tc>
        <w:tc>
          <w:tcPr>
            <w:tcW w:w="2409" w:type="dxa"/>
          </w:tcPr>
          <w:p w14:paraId="77EB6EBB" w14:textId="77777777" w:rsidR="00334E65" w:rsidRDefault="00334E65">
            <w:pPr>
              <w:jc w:val="center"/>
            </w:pPr>
            <w:bookmarkStart w:id="270" w:name="_MCCTEMPBM_CRPT52640222___4"/>
            <w:r>
              <w:t>Yes</w:t>
            </w:r>
            <w:bookmarkEnd w:id="270"/>
          </w:p>
        </w:tc>
        <w:tc>
          <w:tcPr>
            <w:tcW w:w="3119" w:type="dxa"/>
          </w:tcPr>
          <w:p w14:paraId="1E03FACA" w14:textId="77777777" w:rsidR="00334E65" w:rsidRDefault="00334E65">
            <w:r>
              <w:t>CCBS Not Reachable</w:t>
            </w:r>
          </w:p>
        </w:tc>
      </w:tr>
      <w:tr w:rsidR="00334E65" w14:paraId="46703876" w14:textId="77777777">
        <w:tc>
          <w:tcPr>
            <w:tcW w:w="3368" w:type="dxa"/>
          </w:tcPr>
          <w:p w14:paraId="6447C931" w14:textId="77777777" w:rsidR="00334E65" w:rsidRDefault="00334E65">
            <w:r>
              <w:t>NOT IDLE to IDLE</w:t>
            </w:r>
          </w:p>
        </w:tc>
        <w:tc>
          <w:tcPr>
            <w:tcW w:w="2409" w:type="dxa"/>
          </w:tcPr>
          <w:p w14:paraId="30FE4687" w14:textId="77777777" w:rsidR="00334E65" w:rsidRDefault="00334E65">
            <w:pPr>
              <w:jc w:val="center"/>
            </w:pPr>
            <w:bookmarkStart w:id="271" w:name="_MCCTEMPBM_CRPT52640223___4"/>
            <w:r>
              <w:t>Yes</w:t>
            </w:r>
            <w:bookmarkEnd w:id="271"/>
          </w:p>
        </w:tc>
        <w:tc>
          <w:tcPr>
            <w:tcW w:w="3119" w:type="dxa"/>
          </w:tcPr>
          <w:p w14:paraId="25E467D6" w14:textId="77777777" w:rsidR="00334E65" w:rsidRDefault="00334E65">
            <w:r>
              <w:t>CCBS Idle</w:t>
            </w:r>
          </w:p>
        </w:tc>
      </w:tr>
      <w:tr w:rsidR="00334E65" w14:paraId="016EBF29" w14:textId="77777777">
        <w:tc>
          <w:tcPr>
            <w:tcW w:w="3368" w:type="dxa"/>
          </w:tcPr>
          <w:p w14:paraId="5A32D7CA" w14:textId="77777777" w:rsidR="00334E65" w:rsidRDefault="00334E65">
            <w:r>
              <w:t>NOT IDLE to NOT REACHABLE</w:t>
            </w:r>
          </w:p>
        </w:tc>
        <w:tc>
          <w:tcPr>
            <w:tcW w:w="2409" w:type="dxa"/>
          </w:tcPr>
          <w:p w14:paraId="6B8D40D0" w14:textId="77777777" w:rsidR="00334E65" w:rsidRDefault="00334E65">
            <w:pPr>
              <w:jc w:val="center"/>
            </w:pPr>
            <w:bookmarkStart w:id="272" w:name="_MCCTEMPBM_CRPT52640224___4"/>
            <w:r>
              <w:t>No</w:t>
            </w:r>
            <w:bookmarkEnd w:id="272"/>
          </w:p>
        </w:tc>
        <w:tc>
          <w:tcPr>
            <w:tcW w:w="3119" w:type="dxa"/>
          </w:tcPr>
          <w:p w14:paraId="24FC6300" w14:textId="77777777" w:rsidR="00334E65" w:rsidRDefault="00334E65">
            <w:r>
              <w:t>-</w:t>
            </w:r>
          </w:p>
        </w:tc>
      </w:tr>
      <w:tr w:rsidR="00334E65" w14:paraId="75A6004A" w14:textId="77777777">
        <w:tc>
          <w:tcPr>
            <w:tcW w:w="3368" w:type="dxa"/>
          </w:tcPr>
          <w:p w14:paraId="10A8384D" w14:textId="77777777" w:rsidR="00334E65" w:rsidRDefault="00334E65">
            <w:r>
              <w:t>NOT REACHABLE to IDLE</w:t>
            </w:r>
          </w:p>
        </w:tc>
        <w:tc>
          <w:tcPr>
            <w:tcW w:w="2409" w:type="dxa"/>
          </w:tcPr>
          <w:p w14:paraId="2084A27D" w14:textId="77777777" w:rsidR="00334E65" w:rsidRDefault="00334E65">
            <w:pPr>
              <w:jc w:val="center"/>
            </w:pPr>
            <w:bookmarkStart w:id="273" w:name="_MCCTEMPBM_CRPT52640225___4"/>
            <w:r>
              <w:t>Yes</w:t>
            </w:r>
            <w:bookmarkEnd w:id="273"/>
          </w:p>
        </w:tc>
        <w:tc>
          <w:tcPr>
            <w:tcW w:w="3119" w:type="dxa"/>
          </w:tcPr>
          <w:p w14:paraId="1B5A6373" w14:textId="77777777" w:rsidR="00334E65" w:rsidRDefault="00334E65">
            <w:r>
              <w:t>CCBS Idle</w:t>
            </w:r>
          </w:p>
        </w:tc>
      </w:tr>
      <w:tr w:rsidR="00334E65" w14:paraId="2383DE62" w14:textId="77777777">
        <w:tc>
          <w:tcPr>
            <w:tcW w:w="3368" w:type="dxa"/>
          </w:tcPr>
          <w:p w14:paraId="7C660057" w14:textId="77777777" w:rsidR="00334E65" w:rsidRDefault="00334E65">
            <w:r>
              <w:t>NOT REACHABLE to NOT IDLE</w:t>
            </w:r>
          </w:p>
        </w:tc>
        <w:tc>
          <w:tcPr>
            <w:tcW w:w="2409" w:type="dxa"/>
          </w:tcPr>
          <w:p w14:paraId="70280FF3" w14:textId="77777777" w:rsidR="00334E65" w:rsidRDefault="00334E65">
            <w:pPr>
              <w:jc w:val="center"/>
            </w:pPr>
            <w:bookmarkStart w:id="274" w:name="_MCCTEMPBM_CRPT52640226___4"/>
            <w:r>
              <w:t>No</w:t>
            </w:r>
            <w:bookmarkEnd w:id="274"/>
          </w:p>
        </w:tc>
        <w:tc>
          <w:tcPr>
            <w:tcW w:w="3119" w:type="dxa"/>
          </w:tcPr>
          <w:p w14:paraId="4BF8D157" w14:textId="77777777" w:rsidR="00334E65" w:rsidRDefault="00334E65">
            <w:r>
              <w:t>-</w:t>
            </w:r>
          </w:p>
        </w:tc>
      </w:tr>
    </w:tbl>
    <w:p w14:paraId="14F71F09" w14:textId="77777777" w:rsidR="00334E65" w:rsidRDefault="00334E65"/>
    <w:p w14:paraId="676E500B" w14:textId="77777777" w:rsidR="00334E65" w:rsidRDefault="00334E65" w:rsidP="00A9668E">
      <w:pPr>
        <w:pStyle w:val="Heading4"/>
      </w:pPr>
      <w:bookmarkStart w:id="275" w:name="_Toc95907358"/>
      <w:r>
        <w:t>6.2.2.1</w:t>
      </w:r>
      <w:r>
        <w:tab/>
        <w:t>Start Reporting of Monitoring Events</w:t>
      </w:r>
      <w:bookmarkEnd w:id="275"/>
    </w:p>
    <w:p w14:paraId="0E01A38B" w14:textId="77777777" w:rsidR="00334E65" w:rsidRDefault="00334E65">
      <w:r>
        <w:t>When a Start Reporting signal is received from the HLR, the VLR shall acknowledge the request confirming that monitoring has started and indicate the current status of the subscriber state in the MSC/VLR. The VLR shall subsequently continue to send the Event Reports indicated in table 6.2.2 whenever the appropriate subscriber state transition event occurs.</w:t>
      </w:r>
    </w:p>
    <w:p w14:paraId="6FEBD466" w14:textId="77777777" w:rsidR="00334E65" w:rsidRDefault="00334E65">
      <w:r>
        <w:t>Note where a single user has a CCBS request activated against him and has an outstanding CCBS request suspended against someone else, (i.e. is effectively both destination B and CCBS subscriber A) reporting on both A-side and B-side is required. In this case, the VLR shall only send a single Event Report as indicated in table 6.2.2 whenever the appropriate subscriber state transition event occurs. The HLR shall not send another Start Reporting signal to the VLR if monitoring is already ongoing in the MSC/VLR for either A-side or the B-side.</w:t>
      </w:r>
    </w:p>
    <w:p w14:paraId="45404324" w14:textId="77777777" w:rsidR="00334E65" w:rsidRDefault="00334E65" w:rsidP="00A9668E">
      <w:pPr>
        <w:pStyle w:val="Heading4"/>
      </w:pPr>
      <w:bookmarkStart w:id="276" w:name="_Toc95907359"/>
      <w:r>
        <w:t>6.2.2.2</w:t>
      </w:r>
      <w:r>
        <w:tab/>
        <w:t>Stop Reporting of Monitoring Events</w:t>
      </w:r>
      <w:bookmarkEnd w:id="276"/>
    </w:p>
    <w:p w14:paraId="4D5CA01B" w14:textId="77777777" w:rsidR="00334E65" w:rsidRDefault="00334E65">
      <w:r>
        <w:t>When a Stop Reporting signal is received from the HLR, the VLR shall stop sending the Event Reports.</w:t>
      </w:r>
    </w:p>
    <w:p w14:paraId="75771874" w14:textId="77777777" w:rsidR="00334E65" w:rsidRDefault="00334E65" w:rsidP="00A9668E">
      <w:pPr>
        <w:pStyle w:val="Heading2"/>
      </w:pPr>
      <w:bookmarkStart w:id="277" w:name="_Toc95907360"/>
      <w:r>
        <w:lastRenderedPageBreak/>
        <w:t>6.3</w:t>
      </w:r>
      <w:r>
        <w:tab/>
        <w:t>CCBS Call Reporting</w:t>
      </w:r>
      <w:bookmarkEnd w:id="277"/>
      <w:r>
        <w:t xml:space="preserve"> </w:t>
      </w:r>
    </w:p>
    <w:p w14:paraId="74F20283" w14:textId="77777777" w:rsidR="00334E65" w:rsidRDefault="00334E65" w:rsidP="00A9668E">
      <w:pPr>
        <w:pStyle w:val="Heading3"/>
      </w:pPr>
      <w:bookmarkStart w:id="278" w:name="_Toc95907361"/>
      <w:r>
        <w:t>6.3.1</w:t>
      </w:r>
      <w:r>
        <w:tab/>
        <w:t>Overview</w:t>
      </w:r>
      <w:bookmarkEnd w:id="278"/>
    </w:p>
    <w:p w14:paraId="03575CD8" w14:textId="77777777" w:rsidR="00334E65" w:rsidRDefault="00334E65">
      <w:r>
        <w:t>As well as monitoring of the subscriber state, it is also necessary to report the result of the CCBS Call. The basic reporting requirements are as follows from both the A-side and the B-side.</w:t>
      </w:r>
    </w:p>
    <w:p w14:paraId="49918AAF" w14:textId="77777777" w:rsidR="00334E65" w:rsidRDefault="00334E65">
      <w:pPr>
        <w:keepNext/>
        <w:keepLines/>
        <w:rPr>
          <w:b/>
        </w:rPr>
      </w:pPr>
      <w:r>
        <w:rPr>
          <w:b/>
        </w:rPr>
        <w:t>CCBS Call Reporting - A-side:</w:t>
      </w:r>
    </w:p>
    <w:p w14:paraId="6F822899" w14:textId="77777777" w:rsidR="00334E65" w:rsidRDefault="00334E65">
      <w:r>
        <w:t>The CCBS service logic in the originating network</w:t>
      </w:r>
      <w:r>
        <w:rPr>
          <w:b/>
        </w:rPr>
        <w:t xml:space="preserve"> </w:t>
      </w:r>
      <w:r>
        <w:t>HLR A requires a report on the outcome of the CCBS Call</w:t>
      </w:r>
      <w:r>
        <w:rPr>
          <w:b/>
        </w:rPr>
        <w:t xml:space="preserve"> </w:t>
      </w:r>
      <w:r>
        <w:t>resulting from the acceptance of the CCBS Recall by Subscriber A. The VLR A sends a CCBS Call Report to the HLR A indicating the outcome of the CCBS call processing in MSC/VLR A when e.g. an address complete message (ACM) is received from the destination B network. CCBS Call Reporting on the A-side is completely independent of any monitoring of subscriber state information.</w:t>
      </w:r>
      <w:r>
        <w:rPr>
          <w:b/>
        </w:rPr>
        <w:t xml:space="preserve"> </w:t>
      </w:r>
      <w:r>
        <w:t>The sending of CCBS Call Report is required even when there is no monitoring ongoing in the MSC/VLR.</w:t>
      </w:r>
    </w:p>
    <w:p w14:paraId="6F5C6B4B" w14:textId="77777777" w:rsidR="00334E65" w:rsidRDefault="00334E65">
      <w:pPr>
        <w:keepNext/>
        <w:keepLines/>
        <w:rPr>
          <w:b/>
        </w:rPr>
      </w:pPr>
      <w:r>
        <w:rPr>
          <w:b/>
        </w:rPr>
        <w:t>CCBS Call Reporting- B-side:</w:t>
      </w:r>
    </w:p>
    <w:p w14:paraId="478D03DF" w14:textId="77777777" w:rsidR="00334E65" w:rsidRDefault="00334E65">
      <w:r>
        <w:t>The CCBS service logic in the destination network HLR B requires a report on the outcome of CCBS Call processing in the MSC/VLR B.</w:t>
      </w:r>
      <w:r>
        <w:rPr>
          <w:b/>
        </w:rPr>
        <w:t xml:space="preserve"> </w:t>
      </w:r>
      <w:r>
        <w:t>The HLR B initiates the CCBS call outcome reporting in the VLR when the VLR is normally queried to provide routing information for mobile terminated calls (by including an CCBS indicator in the PRN message). The VLR B sends a CCBS Call Report to the HLR B indicating the outcome of the CCBS call processing and the new status of the subscriber state in the MSC/VLR B when e.g. MS B is alerted to the CCBS Call.</w:t>
      </w:r>
    </w:p>
    <w:p w14:paraId="07DA63F2" w14:textId="77777777" w:rsidR="00334E65" w:rsidRDefault="00334E65" w:rsidP="00A9668E">
      <w:pPr>
        <w:pStyle w:val="Heading3"/>
      </w:pPr>
      <w:bookmarkStart w:id="279" w:name="_Toc95907362"/>
      <w:r>
        <w:t>6.3.2</w:t>
      </w:r>
      <w:r>
        <w:tab/>
        <w:t>Originating Network (A-side)</w:t>
      </w:r>
      <w:bookmarkEnd w:id="279"/>
      <w:r>
        <w:t xml:space="preserve"> </w:t>
      </w:r>
    </w:p>
    <w:p w14:paraId="6038FDE6" w14:textId="77777777" w:rsidR="00334E65" w:rsidRDefault="00334E65">
      <w:r>
        <w:t xml:space="preserve">When a CCBS RUF signal is received by the VLR, CCBS processing in the MSC/VLR leads to a CCBS Recall signal being sent to the MS. When the response to the CCBS Recall is received, the VLR shall subsequently send a CCBS Call Report when the relevant processing for the outgoing CCBS call to the destination network is completed as shown in the SDLs for MSC/VLR A. </w:t>
      </w:r>
    </w:p>
    <w:p w14:paraId="0571493C" w14:textId="77777777" w:rsidR="00334E65" w:rsidRDefault="00334E65" w:rsidP="00A9668E">
      <w:pPr>
        <w:pStyle w:val="Heading3"/>
      </w:pPr>
      <w:bookmarkStart w:id="280" w:name="_Toc95907363"/>
      <w:r>
        <w:t>6.3.3</w:t>
      </w:r>
      <w:r>
        <w:tab/>
        <w:t>Destination Network (B-side)</w:t>
      </w:r>
      <w:bookmarkEnd w:id="280"/>
      <w:r>
        <w:t xml:space="preserve"> </w:t>
      </w:r>
    </w:p>
    <w:p w14:paraId="66132CC1" w14:textId="77777777" w:rsidR="00334E65" w:rsidRDefault="00334E65">
      <w:r>
        <w:t xml:space="preserve">When an initiate CCBS Call Reporting Request signal (B-side) is received by the VLR in the Provide Roaming Number message, the VLR shall subsequently send a CCBS Call Report when the relevant processing of the incoming CCBS call is completed as shown in the SDLs for MSC/VLR B. </w:t>
      </w:r>
    </w:p>
    <w:p w14:paraId="08A8DD88" w14:textId="77777777" w:rsidR="00334E65" w:rsidRDefault="00334E65" w:rsidP="00A9668E">
      <w:pPr>
        <w:pStyle w:val="Heading4"/>
      </w:pPr>
      <w:bookmarkStart w:id="281" w:name="_Toc95907364"/>
      <w:r>
        <w:t>6.3.3.1</w:t>
      </w:r>
      <w:r>
        <w:tab/>
        <w:t>Interaction of Event Reporting and CCBS Call Report</w:t>
      </w:r>
      <w:bookmarkEnd w:id="281"/>
    </w:p>
    <w:p w14:paraId="51474FB8" w14:textId="77777777" w:rsidR="00334E65" w:rsidRDefault="00334E65">
      <w:r>
        <w:t xml:space="preserve">Reporting on subscriber state transitions will be ongoing in the MSC/VLR B when a report on the CCBS call outcome is required. </w:t>
      </w:r>
    </w:p>
    <w:p w14:paraId="37CA3138" w14:textId="77777777" w:rsidR="00334E65" w:rsidRDefault="00334E65">
      <w:r>
        <w:t xml:space="preserve">When a subscriber state transition from IDLE to NOT IDLE occurs due to an incoming CCBS call, an Event Report shall not be sent. Instead, a CCBS Call Report (containing CCBS call outcome information and the status) shall be sent to the HLR B. After the CCBS Call Report has been sent, normal Event Reporting will continue i.e. the VLR shall subsequently send only the Event Reports indicated in table 6.2.2 when the next appropriate subscriber state transition event occurs. </w:t>
      </w:r>
    </w:p>
    <w:p w14:paraId="62CEEFFB" w14:textId="77777777" w:rsidR="00334E65" w:rsidRDefault="00334E65" w:rsidP="00A9668E">
      <w:pPr>
        <w:pStyle w:val="Heading2"/>
      </w:pPr>
      <w:bookmarkStart w:id="282" w:name="_Toc95907365"/>
      <w:r>
        <w:t>6.4</w:t>
      </w:r>
      <w:r>
        <w:tab/>
        <w:t>Location Update</w:t>
      </w:r>
      <w:bookmarkEnd w:id="282"/>
    </w:p>
    <w:p w14:paraId="37D96AB1" w14:textId="77777777" w:rsidR="00334E65" w:rsidRDefault="00334E65">
      <w:r>
        <w:t xml:space="preserve">The MS may roam to a new MSC/VLR area while monitoring is ongoing in the previous MSC/VLR. When the VLR receives a Cancel Location signal from the HLR due to normal mobility management procedures, any ongoing CCBS related activities associated with the subscriber shall cease. </w:t>
      </w:r>
    </w:p>
    <w:p w14:paraId="2ADEE178" w14:textId="77777777" w:rsidR="00334E65" w:rsidRDefault="00334E65">
      <w:r>
        <w:t>If the A-side monitoring is ongoing when the HLR receives a Location Update request from the VLR, the Location Update signal is considered to indicate that the subscriber state is idle and the appropriate CCBS process in the HLR is informed. The normal mobility management procedures will lead to a Cancel Location signal being sent to the old VLR causing the Event Reporting to stop.</w:t>
      </w:r>
    </w:p>
    <w:p w14:paraId="437C71EA" w14:textId="77777777" w:rsidR="00334E65" w:rsidRDefault="00334E65">
      <w:pPr>
        <w:keepNext/>
        <w:keepLines/>
      </w:pPr>
      <w:r>
        <w:lastRenderedPageBreak/>
        <w:t>If the B-side monitoring is ongoing when the HLR receives a Location Update request from the VLR, the normal mobility management procedures are followed. On successful completion of Location Update procedure, the HLR shall send a Start Reporting signal to the new VLR. If during the handling of the normal Location Updating procedure, it is detected that the new MSC/VLR does not support CCBS, the HLR shall not send a Start Reporting signal to the new VLR.</w:t>
      </w:r>
    </w:p>
    <w:p w14:paraId="182AF620" w14:textId="77777777" w:rsidR="00334E65" w:rsidRDefault="00334E65">
      <w:pPr>
        <w:pStyle w:val="NO"/>
      </w:pPr>
      <w:r>
        <w:t>NOTE:</w:t>
      </w:r>
      <w:r>
        <w:tab/>
        <w:t>There is no impact to the MS due to CCBS monitoring, i.e. normal Location Update procedures apply.</w:t>
      </w:r>
    </w:p>
    <w:p w14:paraId="4330F47A" w14:textId="77777777" w:rsidR="00334E65" w:rsidRDefault="00334E65" w:rsidP="00A9668E">
      <w:pPr>
        <w:pStyle w:val="Heading1"/>
      </w:pPr>
      <w:bookmarkStart w:id="283" w:name="_Toc95907366"/>
      <w:r>
        <w:t>7</w:t>
      </w:r>
      <w:r>
        <w:tab/>
        <w:t>Mobility</w:t>
      </w:r>
      <w:bookmarkEnd w:id="283"/>
    </w:p>
    <w:p w14:paraId="481FD7C4" w14:textId="77777777" w:rsidR="00334E65" w:rsidRDefault="00334E65">
      <w:r>
        <w:t>The handling for CCBS specific mobility is described below.</w:t>
      </w:r>
    </w:p>
    <w:p w14:paraId="08A5662E" w14:textId="77777777" w:rsidR="00334E65" w:rsidRDefault="00334E65" w:rsidP="00A9668E">
      <w:pPr>
        <w:pStyle w:val="Heading2"/>
      </w:pPr>
      <w:bookmarkStart w:id="284" w:name="_Toc95907367"/>
      <w:r>
        <w:t>7.1</w:t>
      </w:r>
      <w:r>
        <w:tab/>
        <w:t>Mobility during Activation</w:t>
      </w:r>
      <w:bookmarkEnd w:id="284"/>
    </w:p>
    <w:p w14:paraId="4C4D9C5F" w14:textId="77777777" w:rsidR="00334E65" w:rsidRDefault="00334E65">
      <w:r>
        <w:t>In order to allow the activation of CCBS when the call is released, the CC connection towards the MS shall be kept, to avoid any problems of mobility with the MS A.</w:t>
      </w:r>
    </w:p>
    <w:p w14:paraId="5874C20D" w14:textId="77777777" w:rsidR="00334E65" w:rsidRDefault="00334E65">
      <w:r>
        <w:t>Therefore the MSC shall maintain the CC connection with the MS A while T1 is running and until either T1 expires or the MSC sends a CCBS REQUEST ACK or CCBS REQUEST ERROR to the MS. After MSC has sent CCBS REQUEST ACK or CCBS REQUEST ERROR, the MSC A shall release the CC connection with MS.</w:t>
      </w:r>
    </w:p>
    <w:p w14:paraId="124548E3" w14:textId="77777777" w:rsidR="00334E65" w:rsidRDefault="00334E65" w:rsidP="00A9668E">
      <w:pPr>
        <w:pStyle w:val="Heading2"/>
      </w:pPr>
      <w:bookmarkStart w:id="285" w:name="_Toc95907368"/>
      <w:r>
        <w:t>7.2</w:t>
      </w:r>
      <w:r>
        <w:tab/>
        <w:t>Number used within CCBS Call</w:t>
      </w:r>
      <w:bookmarkEnd w:id="285"/>
    </w:p>
    <w:p w14:paraId="0709EFFB" w14:textId="77777777" w:rsidR="00334E65" w:rsidRDefault="00334E65">
      <w:r>
        <w:t xml:space="preserve">The activating MSC A shall store the originally dialled number in the Call Information container. The TranslatedBNo parameter shall contain destination B address stored in international E.164 format. </w:t>
      </w:r>
    </w:p>
    <w:p w14:paraId="2348168D" w14:textId="77777777" w:rsidR="00334E65" w:rsidRDefault="00334E65">
      <w:r>
        <w:t>If the MS A is registered outside of the HPLMN during the initial call or when Remote_User_Free is received from the destination B network the HLR A may request the recall MSC A to change the number used for CCBS Call to the TranslatedBNo instead. Refer to the SDLs for originating MSC/VLR.</w:t>
      </w:r>
    </w:p>
    <w:p w14:paraId="1F95D2B3" w14:textId="77777777" w:rsidR="00334E65" w:rsidRDefault="00334E65">
      <w:r>
        <w:t>If CAMEL service was activated in the original call the HLR A shall not request to change the number used for the CCBS Call.</w:t>
      </w:r>
    </w:p>
    <w:p w14:paraId="51C0EEB3" w14:textId="77777777" w:rsidR="00334E65" w:rsidRDefault="00334E65" w:rsidP="00A9668E">
      <w:pPr>
        <w:pStyle w:val="Heading2"/>
      </w:pPr>
      <w:bookmarkStart w:id="286" w:name="_Toc95907369"/>
      <w:r>
        <w:t>7.3</w:t>
      </w:r>
      <w:r>
        <w:tab/>
        <w:t>MS does Location Update</w:t>
      </w:r>
      <w:bookmarkEnd w:id="286"/>
    </w:p>
    <w:p w14:paraId="7192226A" w14:textId="6CF1CC83" w:rsidR="00334E65" w:rsidRDefault="00334E65">
      <w:r>
        <w:t xml:space="preserve">CCBS does place extra requirements for the Location Update procedure in the HLR when MS is monitored. Refer to </w:t>
      </w:r>
      <w:r w:rsidR="00F830FD">
        <w:t>clause</w:t>
      </w:r>
      <w:r>
        <w:t> 6.4.</w:t>
      </w:r>
    </w:p>
    <w:p w14:paraId="0E3F3119" w14:textId="77777777" w:rsidR="00334E65" w:rsidRDefault="00334E65" w:rsidP="00A9668E">
      <w:pPr>
        <w:pStyle w:val="Heading2"/>
      </w:pPr>
      <w:bookmarkStart w:id="287" w:name="_Toc95907370"/>
      <w:r>
        <w:t>7.4</w:t>
      </w:r>
      <w:r>
        <w:tab/>
        <w:t>Mobility during CCBS Call in the destination network</w:t>
      </w:r>
      <w:bookmarkEnd w:id="287"/>
    </w:p>
    <w:p w14:paraId="294B57D6" w14:textId="0EFC4AF3" w:rsidR="00334E65" w:rsidRDefault="00334E65">
      <w:r>
        <w:t xml:space="preserve">If MS registers to non-supporting network special handling has to be applied. Refer to </w:t>
      </w:r>
      <w:r w:rsidR="00F830FD">
        <w:t>clause</w:t>
      </w:r>
      <w:r>
        <w:t> 10.1.3.</w:t>
      </w:r>
    </w:p>
    <w:p w14:paraId="4A7578B8" w14:textId="77777777" w:rsidR="00334E65" w:rsidRDefault="00334E65" w:rsidP="00A9668E">
      <w:pPr>
        <w:pStyle w:val="Heading1"/>
      </w:pPr>
      <w:bookmarkStart w:id="288" w:name="_Toc95907371"/>
      <w:r>
        <w:lastRenderedPageBreak/>
        <w:t>8</w:t>
      </w:r>
      <w:r>
        <w:tab/>
        <w:t>Interaction with other supplementary services</w:t>
      </w:r>
      <w:bookmarkEnd w:id="288"/>
    </w:p>
    <w:p w14:paraId="17A50BBB" w14:textId="77777777" w:rsidR="00334E65" w:rsidRDefault="00334E65">
      <w:pPr>
        <w:keepNext/>
        <w:keepLines/>
      </w:pPr>
      <w:r>
        <w:t>TS 22.093 specifies a number of interactions between CCBS and other supplementary services. Additional details of how these interactions apply are as follows.</w:t>
      </w:r>
    </w:p>
    <w:p w14:paraId="31BFB317" w14:textId="77777777" w:rsidR="00334E65" w:rsidRDefault="00334E65" w:rsidP="00A9668E">
      <w:pPr>
        <w:pStyle w:val="Heading2"/>
      </w:pPr>
      <w:bookmarkStart w:id="289" w:name="_Toc95907372"/>
      <w:r>
        <w:t>8.1</w:t>
      </w:r>
      <w:r>
        <w:tab/>
        <w:t>Call forwarding unconditional (CFU)</w:t>
      </w:r>
      <w:bookmarkEnd w:id="289"/>
    </w:p>
    <w:p w14:paraId="22464F00" w14:textId="77777777" w:rsidR="00334E65" w:rsidRDefault="00334E65">
      <w:pPr>
        <w:keepNext/>
        <w:keepLines/>
      </w:pPr>
      <w:r>
        <w:t xml:space="preserve">If a call to destination B is forwarded to subscriber C by CFU and MS C is NDUB, the GMSC shall inform MSC A that CCBS is not possible when it releases the call. Refer to Process MT_GMSC (see </w:t>
      </w:r>
      <w:r>
        <w:rPr>
          <w:sz w:val="16"/>
        </w:rPr>
        <w:t>TS 23.018</w:t>
      </w:r>
      <w:r>
        <w:t>) for further details.</w:t>
      </w:r>
    </w:p>
    <w:p w14:paraId="7E517E13" w14:textId="77777777" w:rsidR="00334E65" w:rsidRDefault="00334E65">
      <w:pPr>
        <w:keepNext/>
        <w:keepLines/>
      </w:pPr>
      <w:r>
        <w:t xml:space="preserve">If destination B activates CFU after subscriber A has activated a CCBS Request against destination B, HLR B shall not process CCBS Requests in the queue which are related to the relevant Basic Service Group, except that T7 shall continue for each CCBS Request in the destination B queue. If T7 expires for a particular request, HLR B shall cancel the request, as described in the SDLs shown in figure 11.2.2.1. </w:t>
      </w:r>
    </w:p>
    <w:p w14:paraId="175E9F42" w14:textId="77777777" w:rsidR="00334E65" w:rsidRDefault="00334E65">
      <w:r>
        <w:t xml:space="preserve">If MSC B is monitoring MS B when CFU is activated by destination B and all the CCBS Requests in the destination B queue subsequently become "Active and Quiescent", then HLR B shall send </w:t>
      </w:r>
      <w:r w:rsidR="00AC6FD8">
        <w:t>"</w:t>
      </w:r>
      <w:r>
        <w:t>Stop Reporting</w:t>
      </w:r>
      <w:r w:rsidR="00AC6FD8">
        <w:t>"</w:t>
      </w:r>
      <w:r>
        <w:t xml:space="preserve"> to MSC B. If destination B deactivates CFU resulting in one or more requests becoming "Active and Operative" in the destination B queue then, HLR B shall send </w:t>
      </w:r>
      <w:r w:rsidR="00AC6FD8">
        <w:t>"</w:t>
      </w:r>
      <w:r>
        <w:t>Start Reporting</w:t>
      </w:r>
      <w:r w:rsidR="00AC6FD8">
        <w:t>"</w:t>
      </w:r>
      <w:r>
        <w:t xml:space="preserve"> to MSC B if monitoring is not already ongoing.</w:t>
      </w:r>
    </w:p>
    <w:p w14:paraId="2410604C" w14:textId="77777777" w:rsidR="00334E65" w:rsidRDefault="00334E65">
      <w:r>
        <w:t>A CCBS Call shall be forwarded without the CCBS call Indicator.</w:t>
      </w:r>
    </w:p>
    <w:p w14:paraId="234B1BBA" w14:textId="77777777" w:rsidR="00334E65" w:rsidRDefault="00334E65" w:rsidP="00A9668E">
      <w:pPr>
        <w:pStyle w:val="Heading2"/>
      </w:pPr>
      <w:bookmarkStart w:id="290" w:name="_Toc95907373"/>
      <w:r>
        <w:t>8.2</w:t>
      </w:r>
      <w:r>
        <w:tab/>
        <w:t>Call forward on busy (CFB)</w:t>
      </w:r>
      <w:bookmarkEnd w:id="290"/>
    </w:p>
    <w:p w14:paraId="1373796D" w14:textId="77777777" w:rsidR="00334E65" w:rsidRDefault="00334E65">
      <w:r>
        <w:t xml:space="preserve">If a call to destination B is forwarded to subscriber C by CFB and MS C is NDUB, the forwarding switch (GMSC or VMSC) shall inform MSC A that CCBS is possible when it releases the call. Refer to Process MT_GMSC or Process ICH_MSC (see </w:t>
      </w:r>
      <w:r>
        <w:rPr>
          <w:sz w:val="16"/>
        </w:rPr>
        <w:t>TS 23.018</w:t>
      </w:r>
      <w:r>
        <w:t xml:space="preserve">) for further details. </w:t>
      </w:r>
    </w:p>
    <w:p w14:paraId="50060FAE" w14:textId="77777777" w:rsidR="00334E65" w:rsidRDefault="00334E65">
      <w:r>
        <w:t>If destination B activates CFB after subscriber A has activated a CCBS Request against destination B, HLR B shall continue to process CCBS Requests in the queue. If a CCBS Call subsequently arrives at MSC B and MS B is NDUB, a network provider option exists as to whether:</w:t>
      </w:r>
    </w:p>
    <w:p w14:paraId="13947230" w14:textId="77777777" w:rsidR="00334E65" w:rsidRDefault="00334E65">
      <w:pPr>
        <w:pStyle w:val="B1"/>
      </w:pPr>
      <w:r>
        <w:t>-</w:t>
      </w:r>
      <w:r>
        <w:tab/>
        <w:t>the CCBS call shall be treated as when MS B is busy for the CCBS call, without CFB active; or</w:t>
      </w:r>
    </w:p>
    <w:p w14:paraId="40ED4519" w14:textId="77777777" w:rsidR="00334E65" w:rsidRDefault="00334E65">
      <w:pPr>
        <w:pStyle w:val="B1"/>
      </w:pPr>
      <w:r>
        <w:t>-</w:t>
      </w:r>
      <w:r>
        <w:tab/>
        <w:t>the CCBS call shall be forwarded without the CCBS call Indicator.</w:t>
      </w:r>
    </w:p>
    <w:p w14:paraId="6980A99E" w14:textId="77777777" w:rsidR="00334E65" w:rsidRDefault="00334E65" w:rsidP="00A9668E">
      <w:pPr>
        <w:pStyle w:val="Heading2"/>
      </w:pPr>
      <w:bookmarkStart w:id="291" w:name="_Toc95907374"/>
      <w:r>
        <w:t>8.3</w:t>
      </w:r>
      <w:r>
        <w:tab/>
        <w:t>Call forwarding on no reply (CFNRy)</w:t>
      </w:r>
      <w:bookmarkEnd w:id="291"/>
    </w:p>
    <w:p w14:paraId="07F814ED" w14:textId="77777777" w:rsidR="00334E65" w:rsidRDefault="00334E65">
      <w:r>
        <w:t xml:space="preserve">If a call to destination B is forwarded to subscriber C by CFNRy and MS C is NDUB, the forwarding switch (VMSC) shall inform MSC A that CCBS is not possible when it releases the call. Refer to Process MT_GMSC or Process ICH_MSC (see </w:t>
      </w:r>
      <w:r>
        <w:rPr>
          <w:sz w:val="16"/>
        </w:rPr>
        <w:t>TS 23.018</w:t>
      </w:r>
      <w:r>
        <w:t>) for further details</w:t>
      </w:r>
    </w:p>
    <w:p w14:paraId="53478B9B" w14:textId="77777777" w:rsidR="00334E65" w:rsidRDefault="00334E65">
      <w:r>
        <w:t>If destination B activates CFNRy after subscriber A has activated a CCBS Request against destination B, HLR B shall continue to process CCBS Requests in the queue.</w:t>
      </w:r>
    </w:p>
    <w:p w14:paraId="7AC3AC65" w14:textId="77777777" w:rsidR="00334E65" w:rsidRDefault="00334E65">
      <w:pPr>
        <w:pStyle w:val="B1"/>
      </w:pPr>
      <w:r>
        <w:t>A CCBS call shall be forwarded without the CCBS call Indicator.</w:t>
      </w:r>
    </w:p>
    <w:p w14:paraId="3FB99EE5" w14:textId="77777777" w:rsidR="00334E65" w:rsidRDefault="00334E65" w:rsidP="00A9668E">
      <w:pPr>
        <w:pStyle w:val="Heading2"/>
      </w:pPr>
      <w:bookmarkStart w:id="292" w:name="_Toc95907375"/>
      <w:r>
        <w:t>8.4</w:t>
      </w:r>
      <w:r>
        <w:tab/>
        <w:t>Call forwarding on MS not reachable (CFNRc)</w:t>
      </w:r>
      <w:bookmarkEnd w:id="292"/>
    </w:p>
    <w:p w14:paraId="4F1188F0" w14:textId="77777777" w:rsidR="00334E65" w:rsidRDefault="00334E65">
      <w:r>
        <w:t xml:space="preserve">If a call to destination B is forwarded to subscriber C by CFNRc and MS C is NDUB, the forwarding switch (GMSC or VMSC) shall inform MSC A that CCBS is not possible when it releases the call. Refer to Process MT_GMSC or Process_ICH_MSC (see </w:t>
      </w:r>
      <w:r>
        <w:rPr>
          <w:sz w:val="16"/>
        </w:rPr>
        <w:t>TS 23.018</w:t>
      </w:r>
      <w:r>
        <w:t>) for further details.</w:t>
      </w:r>
    </w:p>
    <w:p w14:paraId="6EBF3F8B" w14:textId="77777777" w:rsidR="00334E65" w:rsidRDefault="00334E65">
      <w:r>
        <w:t>If destination B activates CFNRc after subscriber A has activated a CCBS Request against destination B, HLR B shall continue to process CCBS Requests in the queue.</w:t>
      </w:r>
    </w:p>
    <w:p w14:paraId="39F5A7F7" w14:textId="77777777" w:rsidR="00334E65" w:rsidRDefault="00334E65">
      <w:r>
        <w:t>The CCBS call shall be forwarded without the CCBS call Indicator.</w:t>
      </w:r>
    </w:p>
    <w:p w14:paraId="20397AEF" w14:textId="77777777" w:rsidR="00334E65" w:rsidRDefault="00334E65" w:rsidP="00A9668E">
      <w:pPr>
        <w:pStyle w:val="Heading2"/>
      </w:pPr>
      <w:bookmarkStart w:id="293" w:name="_Toc95907376"/>
      <w:r>
        <w:lastRenderedPageBreak/>
        <w:t>8.5</w:t>
      </w:r>
      <w:r>
        <w:tab/>
        <w:t>Call Waiting (CW)</w:t>
      </w:r>
      <w:bookmarkEnd w:id="293"/>
    </w:p>
    <w:p w14:paraId="582DF23F" w14:textId="77777777" w:rsidR="00334E65" w:rsidRDefault="00334E65">
      <w:r>
        <w:t>No impact.</w:t>
      </w:r>
    </w:p>
    <w:p w14:paraId="75B34967" w14:textId="77777777" w:rsidR="00334E65" w:rsidRDefault="00334E65" w:rsidP="00A9668E">
      <w:pPr>
        <w:pStyle w:val="Heading2"/>
      </w:pPr>
      <w:bookmarkStart w:id="294" w:name="_Toc95907377"/>
      <w:r>
        <w:t>8.6</w:t>
      </w:r>
      <w:r>
        <w:tab/>
        <w:t>Multiparty service (MPTY)</w:t>
      </w:r>
      <w:bookmarkEnd w:id="294"/>
    </w:p>
    <w:p w14:paraId="7A13F18C" w14:textId="77777777" w:rsidR="00334E65" w:rsidRDefault="00334E65">
      <w:pPr>
        <w:rPr>
          <w:b/>
          <w:strike/>
        </w:rPr>
      </w:pPr>
      <w:r>
        <w:t>No impact.</w:t>
      </w:r>
    </w:p>
    <w:p w14:paraId="6A266EE2" w14:textId="77777777" w:rsidR="00334E65" w:rsidRDefault="00334E65" w:rsidP="00A9668E">
      <w:pPr>
        <w:pStyle w:val="Heading2"/>
      </w:pPr>
      <w:bookmarkStart w:id="295" w:name="_Toc95907378"/>
      <w:r>
        <w:t>8.7</w:t>
      </w:r>
      <w:r>
        <w:tab/>
        <w:t>Closed user group (CUG)</w:t>
      </w:r>
      <w:bookmarkEnd w:id="295"/>
    </w:p>
    <w:p w14:paraId="5F78CB03" w14:textId="77777777" w:rsidR="00334E65" w:rsidRDefault="00334E65">
      <w:r>
        <w:t>No impact.</w:t>
      </w:r>
    </w:p>
    <w:p w14:paraId="3811160C" w14:textId="77777777" w:rsidR="00334E65" w:rsidRDefault="00334E65" w:rsidP="00A9668E">
      <w:pPr>
        <w:pStyle w:val="Heading2"/>
      </w:pPr>
      <w:bookmarkStart w:id="296" w:name="_Toc95907379"/>
      <w:r>
        <w:t>8.8</w:t>
      </w:r>
      <w:r>
        <w:tab/>
        <w:t>Advice Of Charge (AoC)</w:t>
      </w:r>
      <w:bookmarkEnd w:id="296"/>
    </w:p>
    <w:p w14:paraId="028789AE" w14:textId="77777777" w:rsidR="00334E65" w:rsidRDefault="00334E65">
      <w:r>
        <w:t>If subscriber A accepts a "CCBS Recall" indication but ACMmax exceeds, then MSC A shall cancel the associated request and shall not establish the CCBS Call.</w:t>
      </w:r>
    </w:p>
    <w:p w14:paraId="24B977FC" w14:textId="77777777" w:rsidR="00334E65" w:rsidRDefault="00334E65" w:rsidP="00A9668E">
      <w:pPr>
        <w:pStyle w:val="Heading2"/>
      </w:pPr>
      <w:bookmarkStart w:id="297" w:name="_Toc95907380"/>
      <w:r>
        <w:t>8.9</w:t>
      </w:r>
      <w:r>
        <w:tab/>
        <w:t>Barring of all outgoing calls (BAOC)</w:t>
      </w:r>
      <w:bookmarkEnd w:id="297"/>
    </w:p>
    <w:p w14:paraId="7A3CB29F" w14:textId="77777777" w:rsidR="00334E65" w:rsidRDefault="00334E65">
      <w:r>
        <w:t>If subscriber A accepts a "CCBS Recall" indication but MSC A detects that BAOC is active and operative, then MSC A shall cancel the associated request and shall not establish the CCBS Call.</w:t>
      </w:r>
    </w:p>
    <w:p w14:paraId="059D77D3" w14:textId="77777777" w:rsidR="00334E65" w:rsidRDefault="00334E65" w:rsidP="00A9668E">
      <w:pPr>
        <w:pStyle w:val="Heading2"/>
      </w:pPr>
      <w:bookmarkStart w:id="298" w:name="_Toc95907381"/>
      <w:r>
        <w:t>8.10</w:t>
      </w:r>
      <w:r>
        <w:tab/>
        <w:t>Barring of outgoing international calls (BOIC)</w:t>
      </w:r>
      <w:bookmarkEnd w:id="298"/>
    </w:p>
    <w:p w14:paraId="050A8916" w14:textId="77777777" w:rsidR="00334E65" w:rsidRDefault="00334E65">
      <w:r>
        <w:t>If subscriber A accepts a "CCBS Recall" indication but the CCBS Call would be an international call and MSC A detects that BOIC is active and operative, then MSC A shall cancel the associated request and shall not establish the CCBS Call.</w:t>
      </w:r>
    </w:p>
    <w:p w14:paraId="0039C3A6" w14:textId="77777777" w:rsidR="00334E65" w:rsidRDefault="00334E65" w:rsidP="00A9668E">
      <w:pPr>
        <w:pStyle w:val="Heading2"/>
      </w:pPr>
      <w:bookmarkStart w:id="299" w:name="_Toc95907382"/>
      <w:r>
        <w:t>8.11</w:t>
      </w:r>
      <w:r>
        <w:tab/>
        <w:t>Barring of outgoing international calls except those directed to the home PLMN country (BOIC-exHC)</w:t>
      </w:r>
      <w:bookmarkEnd w:id="299"/>
    </w:p>
    <w:p w14:paraId="431362B0" w14:textId="77777777" w:rsidR="00334E65" w:rsidRDefault="00334E65">
      <w:r>
        <w:t>If subscriber A accepts a "CCBS Recall" indication but the CCBS Call would be an international call except to the home PLMN country and MSC A detects that BOIC-exHC is active and operative, then MSC A shall cancel the associated request and shall not establish the CCBS Call.</w:t>
      </w:r>
    </w:p>
    <w:p w14:paraId="59BDDA4C" w14:textId="77777777" w:rsidR="00334E65" w:rsidRDefault="00334E65" w:rsidP="00A9668E">
      <w:pPr>
        <w:pStyle w:val="Heading2"/>
      </w:pPr>
      <w:bookmarkStart w:id="300" w:name="_Toc95907383"/>
      <w:r>
        <w:t>8.12</w:t>
      </w:r>
      <w:r>
        <w:tab/>
        <w:t>Barring of all incoming calls (BAIC)</w:t>
      </w:r>
      <w:bookmarkEnd w:id="300"/>
    </w:p>
    <w:p w14:paraId="636C6E19" w14:textId="77777777" w:rsidR="00334E65" w:rsidRDefault="00334E65">
      <w:r>
        <w:t>If a CCBS Request arrives at HLR B and HLR B detects that BAIC is active and operative for the relevant Basic Service Group, then HLR B shall not accept the activation attempt and shall indicate short term denial in the response.</w:t>
      </w:r>
    </w:p>
    <w:p w14:paraId="51C8A2C7" w14:textId="77777777" w:rsidR="00334E65" w:rsidRDefault="00334E65">
      <w:r>
        <w:t xml:space="preserve">If MSC B is monitoring MS B when BAIC is activated by destination B then all the CCBS Requests in the destination B queue subsequently become "Active and Quiescent" and HLR B shall send "Stop Reporting" to MSC B. If destination B deactivates BAIC resulting in one or more requests becoming "Active and Operative" in the destination B queue then, HLR B shall send </w:t>
      </w:r>
      <w:r w:rsidR="00AC6FD8">
        <w:t>"</w:t>
      </w:r>
      <w:r>
        <w:t>Start Reporting</w:t>
      </w:r>
      <w:r w:rsidR="00AC6FD8">
        <w:t>"</w:t>
      </w:r>
      <w:r>
        <w:t xml:space="preserve"> to MSC B if monitoring is not already ongoing.</w:t>
      </w:r>
    </w:p>
    <w:p w14:paraId="19198323" w14:textId="77777777" w:rsidR="00334E65" w:rsidRDefault="00334E65">
      <w:r>
        <w:t>If barring of all incoming calls becomes active and operative for a particular Basic Service Group for destination B, such that a CCBS call from subscriber A is not permitted, HLR B shall cancel the associated request related to the Basic Service Group and select the next non-suspended request in the queue for processing for other Basic Service Groups.</w:t>
      </w:r>
    </w:p>
    <w:p w14:paraId="02C89D33" w14:textId="77777777" w:rsidR="00334E65" w:rsidRDefault="00334E65" w:rsidP="00A9668E">
      <w:pPr>
        <w:pStyle w:val="Heading2"/>
      </w:pPr>
      <w:bookmarkStart w:id="301" w:name="_Toc95907384"/>
      <w:r>
        <w:lastRenderedPageBreak/>
        <w:t>8.13</w:t>
      </w:r>
      <w:r>
        <w:tab/>
        <w:t>Barring of incoming calls when roaming outside the home PLMN country (BIC-Roam)</w:t>
      </w:r>
      <w:bookmarkEnd w:id="301"/>
    </w:p>
    <w:p w14:paraId="65436BF1" w14:textId="77777777" w:rsidR="00334E65" w:rsidRDefault="00334E65">
      <w:r>
        <w:t>If a CCBS Request arrives at HLR B and HLR B detects that BIC-Roam is active and operative for the relevant Basic Service Group, then HLR B shall not accept the activation attempt and shall indicate short term denial in the response.</w:t>
      </w:r>
    </w:p>
    <w:p w14:paraId="6690E227" w14:textId="77777777" w:rsidR="00334E65" w:rsidRDefault="00334E65">
      <w:r>
        <w:t>If MSC B is monitoring MS B when BIC-Roam is activated by destination B then all the CCBS Requests in the destination B queue subsequently become "Active and Quiescent" and HLR B shall send "Stop Reporting" to MSC B. If destination B deactivates BIC-Roam resulting in one or more requests becoming "Active and Operative" in the destination B queue then, HLR B shall send "Start Reporting" to MSC B if monitoring is not already ongoing.</w:t>
      </w:r>
    </w:p>
    <w:p w14:paraId="5F40EEB2" w14:textId="77777777" w:rsidR="00334E65" w:rsidRDefault="00334E65">
      <w:r>
        <w:t>If barring of incoming calls when roaming outside the home PLMN country becomes active and operative for a particular Basic Service Group for destination B, such that a CCBS call from subscriber A is not permitted, HLR B shall cancel the associated request related to the Basic Service Group and select the next non-suspended request in the queue for processing for other Basic Service Groups.</w:t>
      </w:r>
    </w:p>
    <w:p w14:paraId="59121E85" w14:textId="77777777" w:rsidR="00334E65" w:rsidRDefault="00334E65" w:rsidP="00A9668E">
      <w:pPr>
        <w:pStyle w:val="Heading2"/>
      </w:pPr>
      <w:bookmarkStart w:id="302" w:name="_Toc95907385"/>
      <w:r>
        <w:t>8.14</w:t>
      </w:r>
      <w:r>
        <w:tab/>
        <w:t>Completion of calls to busy subscriber (CCBS)</w:t>
      </w:r>
      <w:bookmarkEnd w:id="302"/>
      <w:r>
        <w:t xml:space="preserve"> </w:t>
      </w:r>
    </w:p>
    <w:p w14:paraId="2729B7D3" w14:textId="77777777" w:rsidR="00334E65" w:rsidRDefault="00334E65">
      <w:r>
        <w:t>Subscriber A may have successfully activated one or more CCBS requests against different destinations B, and also have one or more CCBS requests successfully activated against him by different subscribers. In this case, HLR A shall co-ordinate the different requests.</w:t>
      </w:r>
    </w:p>
    <w:p w14:paraId="067DD586" w14:textId="77777777" w:rsidR="00334E65" w:rsidRDefault="00334E65">
      <w:pPr>
        <w:rPr>
          <w:b/>
        </w:rPr>
      </w:pPr>
      <w:r>
        <w:t>Checking for an identical CCBS request already existing shall include checks in both directions, i.e. if subscriber A activates a CCBS Request against destination B, HLR A shall check subscriber A</w:t>
      </w:r>
      <w:r w:rsidR="00AC6FD8">
        <w:t>'</w:t>
      </w:r>
      <w:r>
        <w:t>s originating queue for any previous requests activated by subscriber A against destination B for the same basic service group. HLR A shall also check subscriber A</w:t>
      </w:r>
      <w:r w:rsidR="00AC6FD8">
        <w:t>'</w:t>
      </w:r>
      <w:r>
        <w:t>s target queue for any requests activated by destination B against subscriber A for the same basic service group.</w:t>
      </w:r>
    </w:p>
    <w:p w14:paraId="24752E2D" w14:textId="77777777" w:rsidR="00334E65" w:rsidRDefault="00334E65" w:rsidP="00A9668E">
      <w:pPr>
        <w:pStyle w:val="Heading1"/>
      </w:pPr>
      <w:r>
        <w:br w:type="page"/>
      </w:r>
      <w:bookmarkStart w:id="303" w:name="_Toc95907386"/>
      <w:r>
        <w:lastRenderedPageBreak/>
        <w:t>9</w:t>
      </w:r>
      <w:r>
        <w:tab/>
        <w:t>Interaction with other network features</w:t>
      </w:r>
      <w:bookmarkEnd w:id="303"/>
    </w:p>
    <w:p w14:paraId="3E794C8A" w14:textId="77777777" w:rsidR="00334E65" w:rsidRDefault="00334E65">
      <w:r>
        <w:t>TS 22.093 specifies a number of interactions between CCBS and other network features.</w:t>
      </w:r>
    </w:p>
    <w:p w14:paraId="4E7A1BF4" w14:textId="77777777" w:rsidR="00334E65" w:rsidRDefault="00334E65" w:rsidP="00A9668E">
      <w:pPr>
        <w:pStyle w:val="Heading2"/>
      </w:pPr>
      <w:bookmarkStart w:id="304" w:name="_Toc95907387"/>
      <w:r>
        <w:t>9.1</w:t>
      </w:r>
      <w:r>
        <w:tab/>
        <w:t>Customised Applications for Mobile network Enhanced Logic (CAMEL)</w:t>
      </w:r>
      <w:bookmarkEnd w:id="304"/>
    </w:p>
    <w:p w14:paraId="3D8F46F8" w14:textId="77777777" w:rsidR="00334E65" w:rsidRDefault="00334E65">
      <w:r>
        <w:t>For a terminating CAMEL based service which changes the destination B address for the original call which subsequently encounters NDUB, the GMSC shall inform originating network that CCBS is not possible when it releases the call.</w:t>
      </w:r>
    </w:p>
    <w:p w14:paraId="3CA25E14" w14:textId="77777777" w:rsidR="00334E65" w:rsidRDefault="00334E65">
      <w:r>
        <w:t>If an originating CAMEL based service determines for a CCBS Call a different destination B Address than for the original call, the CCBS Call shall be released and the associated CCBS Request shall be cancelled.</w:t>
      </w:r>
    </w:p>
    <w:p w14:paraId="3BFFF1C5" w14:textId="77777777" w:rsidR="00334E65" w:rsidRDefault="00334E65">
      <w:r>
        <w:t>If the CAMEL based service requests a call set-up to an alternative destination after the original call has met Busy, CCBS Possible condition, the CCBS activation shall be allowed if the alternative call set-up also encounters Busy condition.</w:t>
      </w:r>
    </w:p>
    <w:p w14:paraId="64EAD780" w14:textId="77777777" w:rsidR="00334E65" w:rsidRDefault="00334E65" w:rsidP="00A9668E">
      <w:pPr>
        <w:pStyle w:val="Heading2"/>
      </w:pPr>
      <w:bookmarkStart w:id="305" w:name="_Toc95907388"/>
      <w:r>
        <w:t>9.2</w:t>
      </w:r>
      <w:r>
        <w:tab/>
        <w:t>Support of Optimal Routeing (SOR)</w:t>
      </w:r>
      <w:bookmarkEnd w:id="305"/>
      <w:r>
        <w:t xml:space="preserve"> </w:t>
      </w:r>
    </w:p>
    <w:p w14:paraId="205A278A" w14:textId="77777777" w:rsidR="00334E65" w:rsidRDefault="00334E65">
      <w:r>
        <w:t>The CCBS supporting GMSC shall include CCBS Supported indicator to the SRI message.</w:t>
      </w:r>
    </w:p>
    <w:p w14:paraId="3DAB8B09" w14:textId="77777777" w:rsidR="00334E65" w:rsidRDefault="00334E65">
      <w:r>
        <w:t>If HLR B receives a request for routeing information when destination B is blocked (i.e. the HLR B is waiting for an SRI for a CCBS call set-up) and the SRI does not include a CCBS call indicator nor CCBS supported in the GMSC indicator and the request is from a GMSC not in the same PLMN as HLR B, then HLR B shall return an SRI negative response indicating OR not allowed. This will force the GMSC to route the call to a GMSC in the same PLMN as HLR B (see TS 23.079).</w:t>
      </w:r>
    </w:p>
    <w:p w14:paraId="7901B10E" w14:textId="77777777" w:rsidR="00334E65" w:rsidRDefault="00334E65">
      <w:r>
        <w:t>The GMSC in HPLMN B should be able to include the CCBS Call indicator in the non-OR SRI, and the CCBS call set-up will proceed, although it won't be optimally routed.</w:t>
      </w:r>
    </w:p>
    <w:p w14:paraId="50F26FA7" w14:textId="77777777" w:rsidR="00334E65" w:rsidRDefault="00334E65">
      <w:r>
        <w:t>If the HLR receives an SRI indicating a CCBS-capable GMSC but not a CCBS call while awaiting SRI for a CCBS call, it can treat the request as if the B-subscriber were busy, regardless of where the GMSC is.</w:t>
      </w:r>
    </w:p>
    <w:p w14:paraId="7FB24663" w14:textId="77777777" w:rsidR="00334E65" w:rsidRDefault="00334E65" w:rsidP="00A9668E">
      <w:pPr>
        <w:pStyle w:val="Heading1"/>
      </w:pPr>
      <w:r>
        <w:br w:type="page"/>
      </w:r>
      <w:bookmarkStart w:id="306" w:name="_Toc95907389"/>
      <w:r>
        <w:lastRenderedPageBreak/>
        <w:t>10</w:t>
      </w:r>
      <w:r>
        <w:tab/>
        <w:t>Interworking with other networks</w:t>
      </w:r>
      <w:bookmarkEnd w:id="306"/>
    </w:p>
    <w:p w14:paraId="7543334E" w14:textId="77777777" w:rsidR="00334E65" w:rsidRDefault="00334E65">
      <w:r>
        <w:t>The point of interworking shall be the interface between HLR A and HLR B. The flow of information across this interface shall be identical to that between exchanges for the ISDN version of CCBS.</w:t>
      </w:r>
    </w:p>
    <w:p w14:paraId="2E14348B" w14:textId="77777777" w:rsidR="00334E65" w:rsidRDefault="00334E65">
      <w:r>
        <w:t>Interworking with ISDNs which support the ISDN version of CCBS is therefore available without further modification.</w:t>
      </w:r>
    </w:p>
    <w:p w14:paraId="5830800D" w14:textId="77777777" w:rsidR="00334E65" w:rsidRDefault="00334E65">
      <w:r>
        <w:t xml:space="preserve">Interworking with networks other than ISDNs, e.g. private networks, is not specified here, but is not precluded. </w:t>
      </w:r>
    </w:p>
    <w:p w14:paraId="57AD5E78" w14:textId="77777777" w:rsidR="00334E65" w:rsidRDefault="00334E65">
      <w:r>
        <w:t>CCBS shall be able to interwork through networks which do not support CCBS. In this situation, the CCBS service may fail.</w:t>
      </w:r>
    </w:p>
    <w:p w14:paraId="310E0314" w14:textId="77777777" w:rsidR="00334E65" w:rsidRDefault="00334E65" w:rsidP="00A9668E">
      <w:pPr>
        <w:pStyle w:val="Heading2"/>
      </w:pPr>
      <w:bookmarkStart w:id="307" w:name="_Toc95907390"/>
      <w:r>
        <w:t>10.1</w:t>
      </w:r>
      <w:r>
        <w:tab/>
        <w:t>Interworking with network entities not supporting CCBS</w:t>
      </w:r>
      <w:bookmarkEnd w:id="307"/>
    </w:p>
    <w:p w14:paraId="0198D5CF" w14:textId="77777777" w:rsidR="00334E65" w:rsidRDefault="00334E65">
      <w:r>
        <w:t>CCBS requires support of the service by the following entities for it to operate as specified above:</w:t>
      </w:r>
    </w:p>
    <w:p w14:paraId="5F4F1ADF" w14:textId="77777777" w:rsidR="00334E65" w:rsidRDefault="00334E65">
      <w:pPr>
        <w:pStyle w:val="B1"/>
      </w:pPr>
      <w:r>
        <w:t>-</w:t>
      </w:r>
      <w:r>
        <w:tab/>
        <w:t>MS A;</w:t>
      </w:r>
    </w:p>
    <w:p w14:paraId="78C6D173" w14:textId="77777777" w:rsidR="00334E65" w:rsidRDefault="00334E65">
      <w:pPr>
        <w:pStyle w:val="B1"/>
      </w:pPr>
      <w:r>
        <w:t>-</w:t>
      </w:r>
      <w:r>
        <w:tab/>
        <w:t>MSC A;</w:t>
      </w:r>
    </w:p>
    <w:p w14:paraId="7E5E186B" w14:textId="77777777" w:rsidR="00334E65" w:rsidRDefault="00334E65">
      <w:pPr>
        <w:pStyle w:val="B1"/>
      </w:pPr>
      <w:r>
        <w:t>-</w:t>
      </w:r>
      <w:r>
        <w:tab/>
        <w:t>VLR A;</w:t>
      </w:r>
    </w:p>
    <w:p w14:paraId="7ADBB395" w14:textId="77777777" w:rsidR="00334E65" w:rsidRDefault="00334E65">
      <w:pPr>
        <w:pStyle w:val="B1"/>
      </w:pPr>
      <w:r>
        <w:t>-</w:t>
      </w:r>
      <w:r>
        <w:tab/>
        <w:t>HLR A;</w:t>
      </w:r>
    </w:p>
    <w:p w14:paraId="59855EED" w14:textId="77777777" w:rsidR="00334E65" w:rsidRDefault="00334E65">
      <w:pPr>
        <w:pStyle w:val="B1"/>
      </w:pPr>
      <w:r>
        <w:t>-</w:t>
      </w:r>
      <w:r>
        <w:tab/>
        <w:t>GMSC;</w:t>
      </w:r>
    </w:p>
    <w:p w14:paraId="6C97976A" w14:textId="77777777" w:rsidR="00334E65" w:rsidRDefault="00334E65">
      <w:pPr>
        <w:pStyle w:val="B1"/>
      </w:pPr>
      <w:r>
        <w:t>-</w:t>
      </w:r>
      <w:r>
        <w:tab/>
        <w:t>HLR B;</w:t>
      </w:r>
    </w:p>
    <w:p w14:paraId="0E98BE3D" w14:textId="77777777" w:rsidR="00334E65" w:rsidRDefault="00334E65">
      <w:pPr>
        <w:pStyle w:val="B1"/>
      </w:pPr>
      <w:r>
        <w:t>-</w:t>
      </w:r>
      <w:r>
        <w:tab/>
        <w:t>MSC B;</w:t>
      </w:r>
    </w:p>
    <w:p w14:paraId="14C6E009" w14:textId="77777777" w:rsidR="00334E65" w:rsidRDefault="00334E65">
      <w:pPr>
        <w:pStyle w:val="B1"/>
      </w:pPr>
      <w:r>
        <w:t>-</w:t>
      </w:r>
      <w:r>
        <w:tab/>
        <w:t>VLR B.</w:t>
      </w:r>
    </w:p>
    <w:p w14:paraId="2C8D83C0" w14:textId="77777777" w:rsidR="00334E65" w:rsidRDefault="00334E65">
      <w:r>
        <w:t>The following shows the actions required to cover the situations where these entities do not support CCBS. Note that the situation is further complicated by mobility. For example, MSC A may support CCBS when the initial request is made, but if subscriber A has changed location, the new MSC A may not support CCBS.</w:t>
      </w:r>
    </w:p>
    <w:p w14:paraId="4C04255B" w14:textId="77777777" w:rsidR="00334E65" w:rsidRDefault="00334E65">
      <w:r>
        <w:t>It is assumed that the entities support the service at the points in the call where actions are initiated by them, and that an entity which receives an indication for the CCBS service but does not support it can indicate its lack of support to the sending entity.</w:t>
      </w:r>
    </w:p>
    <w:p w14:paraId="5619EE45" w14:textId="77777777" w:rsidR="00334E65" w:rsidRDefault="00334E65" w:rsidP="00A9668E">
      <w:pPr>
        <w:pStyle w:val="Heading3"/>
      </w:pPr>
      <w:bookmarkStart w:id="308" w:name="_Toc95907391"/>
      <w:r>
        <w:t>10.1.1</w:t>
      </w:r>
      <w:r>
        <w:tab/>
        <w:t>CCBS not supported by MSC A</w:t>
      </w:r>
      <w:bookmarkEnd w:id="308"/>
    </w:p>
    <w:p w14:paraId="3BD6C195" w14:textId="77777777" w:rsidR="00334E65" w:rsidRDefault="00334E65">
      <w:r>
        <w:t>HLR A knows whether the MSC A supports CCBS or not through the transfer of subscriber data.</w:t>
      </w:r>
    </w:p>
    <w:p w14:paraId="38CD35EA" w14:textId="77777777" w:rsidR="00334E65" w:rsidRDefault="00334E65">
      <w:r>
        <w:rPr>
          <w:u w:val="single"/>
        </w:rPr>
        <w:t>MS B becomes idle</w:t>
      </w:r>
    </w:p>
    <w:p w14:paraId="339A221B" w14:textId="77777777" w:rsidR="00334E65" w:rsidRDefault="00334E65">
      <w:r>
        <w:t>When HLR A receives the "Remote User Free" indication for a particular CCBS Request and detects that the MSC A where MS A is currently registered does not support CCBS, then HLR A shall suspend the corresponding CCBS Request and shall send "CCBS Suspend" to HLR B. When MS A registers in a different MSC which supports CCBS, HLR A shall resume the corresponding CCBS Request and shall send "CCBS Resume" to HLR B, continuing as if MS A had become free.</w:t>
      </w:r>
    </w:p>
    <w:p w14:paraId="3B1B4651" w14:textId="77777777" w:rsidR="00334E65" w:rsidRDefault="00334E65" w:rsidP="00A9668E">
      <w:pPr>
        <w:pStyle w:val="Heading3"/>
      </w:pPr>
      <w:bookmarkStart w:id="309" w:name="_Toc95907392"/>
      <w:r>
        <w:t>10.1.2</w:t>
      </w:r>
      <w:r>
        <w:tab/>
        <w:t>CCBS not supported by HLR B</w:t>
      </w:r>
      <w:bookmarkEnd w:id="309"/>
    </w:p>
    <w:p w14:paraId="20656978" w14:textId="77777777" w:rsidR="00334E65" w:rsidRDefault="00334E65">
      <w:r>
        <w:t>Initial call encounters busy</w:t>
      </w:r>
    </w:p>
    <w:p w14:paraId="6D8BE47A" w14:textId="77777777" w:rsidR="00334E65" w:rsidRDefault="00334E65">
      <w:r>
        <w:t xml:space="preserve">If an MSC B that supports CCBS recognises that HLR B does not support CCBS then </w:t>
      </w:r>
      <w:r w:rsidR="00AC6FD8">
        <w:t>"</w:t>
      </w:r>
      <w:r>
        <w:t>CCBS Not Possible</w:t>
      </w:r>
      <w:r w:rsidR="00AC6FD8">
        <w:t>"</w:t>
      </w:r>
      <w:r>
        <w:t xml:space="preserve"> will be generated in the CCBS diagnostic.</w:t>
      </w:r>
    </w:p>
    <w:p w14:paraId="2AC90BE4" w14:textId="77777777" w:rsidR="00334E65" w:rsidRDefault="00334E65" w:rsidP="00A9668E">
      <w:pPr>
        <w:pStyle w:val="Heading3"/>
      </w:pPr>
      <w:bookmarkStart w:id="310" w:name="_Toc95907393"/>
      <w:r>
        <w:lastRenderedPageBreak/>
        <w:t>10.1.3</w:t>
      </w:r>
      <w:r>
        <w:tab/>
        <w:t>CCBS not supported by MSC B</w:t>
      </w:r>
      <w:bookmarkEnd w:id="310"/>
    </w:p>
    <w:p w14:paraId="7DD9EF22" w14:textId="77777777" w:rsidR="00334E65" w:rsidRDefault="00334E65">
      <w:r>
        <w:t>HLR B knows whether the MSC B supports CCBS or not through the transfer of subscriber data.</w:t>
      </w:r>
    </w:p>
    <w:p w14:paraId="2CB7EC3B" w14:textId="77777777" w:rsidR="00334E65" w:rsidRDefault="00334E65">
      <w:pPr>
        <w:rPr>
          <w:u w:val="single"/>
        </w:rPr>
      </w:pPr>
      <w:r>
        <w:rPr>
          <w:u w:val="single"/>
        </w:rPr>
        <w:t>CCBS Request</w:t>
      </w:r>
    </w:p>
    <w:p w14:paraId="26EE5718" w14:textId="77777777" w:rsidR="00334E65" w:rsidRDefault="00334E65">
      <w:r>
        <w:t>If MSC B does not support CCBS, HLR B acknowledge the request and start T7. No processing of the destination B queue and subsequently no monitoring of destination B will be possible until destination B registers in a supporting MSC.</w:t>
      </w:r>
    </w:p>
    <w:p w14:paraId="20900E62" w14:textId="77777777" w:rsidR="00334E65" w:rsidRDefault="00334E65">
      <w:r>
        <w:rPr>
          <w:u w:val="single"/>
        </w:rPr>
        <w:t>CCBS Call set-up</w:t>
      </w:r>
    </w:p>
    <w:p w14:paraId="51849733" w14:textId="77777777" w:rsidR="00334E65" w:rsidRDefault="00334E65">
      <w:r>
        <w:t>If HLR B knows that MSC B does not support CCBS the HLR B shall delete the corresponding CCBS Request and shall request a Roaming No without including the CCBS Call indicator in the request. Within Send Routeing Info Ack the HLR shall inform the GMSC to remove CCBS Call Indicator from the IAM message.</w:t>
      </w:r>
    </w:p>
    <w:p w14:paraId="66A951F2" w14:textId="77777777" w:rsidR="00334E65" w:rsidRDefault="00334E65">
      <w:r>
        <w:t xml:space="preserve">After a </w:t>
      </w:r>
      <w:r w:rsidR="00AC6FD8">
        <w:t>"</w:t>
      </w:r>
      <w:r>
        <w:t>Remote User Free</w:t>
      </w:r>
      <w:r w:rsidR="00AC6FD8">
        <w:t>"</w:t>
      </w:r>
      <w:r>
        <w:t xml:space="preserve"> has been sent from MSC B but before the CCBS call set-up is completed, destination B may register in an MSC which does not support the service. MSC B shall accept the CCBS call, but MSC B will not be able to inform HLR B of the successful completion of the CCBS call, so the request will remain active in HLR B until the recall B timer (T9) expires and the request is cancelled.</w:t>
      </w:r>
    </w:p>
    <w:p w14:paraId="08B9A9A1" w14:textId="77777777" w:rsidR="00334E65" w:rsidRDefault="00334E65" w:rsidP="00A9668E">
      <w:pPr>
        <w:pStyle w:val="Heading1"/>
      </w:pPr>
      <w:r>
        <w:br w:type="page"/>
      </w:r>
      <w:bookmarkStart w:id="311" w:name="_Toc95907394"/>
      <w:r>
        <w:lastRenderedPageBreak/>
        <w:t>11</w:t>
      </w:r>
      <w:r>
        <w:tab/>
        <w:t>Network entity functions</w:t>
      </w:r>
      <w:bookmarkEnd w:id="311"/>
    </w:p>
    <w:p w14:paraId="55AD2A80" w14:textId="77777777" w:rsidR="00334E65" w:rsidRDefault="00334E65">
      <w:r>
        <w:t>The following SDL diagrams describe the various processes and procedures within individual network entities for handling CCBS. The SDL diagrams are as follows:</w:t>
      </w:r>
    </w:p>
    <w:p w14:paraId="6F44665C" w14:textId="77777777" w:rsidR="00334E65" w:rsidRDefault="00334E65" w:rsidP="00A9668E">
      <w:pPr>
        <w:pStyle w:val="Heading2"/>
      </w:pPr>
      <w:bookmarkStart w:id="312" w:name="_Toc95907395"/>
      <w:r>
        <w:t>11.1</w:t>
      </w:r>
      <w:r>
        <w:tab/>
        <w:t>Originating Network Processes</w:t>
      </w:r>
      <w:bookmarkEnd w:id="312"/>
    </w:p>
    <w:p w14:paraId="2E17CCE9" w14:textId="77777777" w:rsidR="00334E65" w:rsidRDefault="00334E65" w:rsidP="00A9668E">
      <w:pPr>
        <w:pStyle w:val="Heading3"/>
      </w:pPr>
      <w:bookmarkStart w:id="313" w:name="_Toc95907396"/>
      <w:r>
        <w:t>11.1.1</w:t>
      </w:r>
      <w:r>
        <w:tab/>
        <w:t>Processes and procedures in MSC/VLR</w:t>
      </w:r>
      <w:bookmarkEnd w:id="313"/>
    </w:p>
    <w:p w14:paraId="621CD94A" w14:textId="77777777" w:rsidR="00334E65" w:rsidRDefault="00334E65">
      <w:r>
        <w:t>Figure 11.1.1.1: Process MSC_CCBS_Recall_Manager</w:t>
      </w:r>
    </w:p>
    <w:p w14:paraId="07C8D323" w14:textId="77777777" w:rsidR="00334E65" w:rsidRDefault="00334E65">
      <w:r>
        <w:t>This process controls the CCBS Recall handling in the MSC and controls timers T4 and T10</w:t>
      </w:r>
    </w:p>
    <w:p w14:paraId="3E58A4BB" w14:textId="77777777" w:rsidR="00334E65" w:rsidRDefault="00334E65">
      <w:r>
        <w:t>Figure 11.1.1.2: Process VLR_CCBS_Recall_Manager</w:t>
      </w:r>
    </w:p>
    <w:p w14:paraId="69B46A8E" w14:textId="77777777" w:rsidR="00334E65" w:rsidRDefault="00334E65">
      <w:r>
        <w:t>This process controls the CCBS Recall handling in the VLR and reports the result of the Recall directly to the HLR.</w:t>
      </w:r>
    </w:p>
    <w:p w14:paraId="4968B482" w14:textId="77777777" w:rsidR="00334E65" w:rsidRDefault="00334E65">
      <w:r>
        <w:t>Figure 11.1.1.3: Process OCH_CCBS_VLR</w:t>
      </w:r>
    </w:p>
    <w:p w14:paraId="50E1C0C8" w14:textId="77777777" w:rsidR="00334E65" w:rsidRDefault="00334E65">
      <w:r>
        <w:t>This process controls the CCBS Call Setup in the VLR</w:t>
      </w:r>
    </w:p>
    <w:p w14:paraId="7FADA586" w14:textId="77777777" w:rsidR="00334E65" w:rsidRDefault="00334E65">
      <w:r>
        <w:t>Figure 11.1.1.4: Procedure CCBS_Check_OG_Call</w:t>
      </w:r>
    </w:p>
    <w:p w14:paraId="43B402F6" w14:textId="77777777" w:rsidR="00334E65" w:rsidRDefault="00334E65">
      <w:r>
        <w:t>This procedure checks whether the outgoing call meets various conditions set by the CCBS supplementary service. If CCBS is not implemented Pass exit shall be taken.</w:t>
      </w:r>
    </w:p>
    <w:p w14:paraId="6BE265D1" w14:textId="77777777" w:rsidR="00334E65" w:rsidRDefault="00334E65">
      <w:r>
        <w:t>Figure 11.1.1.5: Procedure CCBS_Check_If_CCBS_Possible</w:t>
      </w:r>
    </w:p>
    <w:p w14:paraId="6768E395" w14:textId="77777777" w:rsidR="00334E65" w:rsidRDefault="00334E65">
      <w:r>
        <w:t>This procedure is called when Release message is received from the destination network. It checks whether CCBS activation is possible.</w:t>
      </w:r>
    </w:p>
    <w:p w14:paraId="3DEFB142" w14:textId="77777777" w:rsidR="00334E65" w:rsidRDefault="00334E65">
      <w:r>
        <w:t>Figure 11.1.1.6: Procedure CCBS_Activation_MSC</w:t>
      </w:r>
    </w:p>
    <w:p w14:paraId="2F6FFA8F" w14:textId="77777777" w:rsidR="00334E65" w:rsidRDefault="00334E65">
      <w:r>
        <w:t>If CCBS activation is possible this procedure is called. It handles the dialogue between MS and MSC and MSC and HLR respectively.</w:t>
      </w:r>
    </w:p>
    <w:p w14:paraId="75EC01A9" w14:textId="77777777" w:rsidR="00334E65" w:rsidRDefault="00334E65">
      <w:r>
        <w:t>Figure 11.1.1.7: Procedure Page_MS_MSC_For_Recall</w:t>
      </w:r>
    </w:p>
    <w:p w14:paraId="7A0895B2" w14:textId="77777777" w:rsidR="00334E65" w:rsidRDefault="00334E65">
      <w:r>
        <w:t>During CCBS recall this procedure handles paging of the MS if the location area id is known.</w:t>
      </w:r>
    </w:p>
    <w:p w14:paraId="3663BDAF" w14:textId="77777777" w:rsidR="00334E65" w:rsidRDefault="00334E65">
      <w:r>
        <w:t>Figure 11.1.1.8: Procedure Search_For_MS_MSC_For_Recall</w:t>
      </w:r>
    </w:p>
    <w:p w14:paraId="2B70AB55" w14:textId="77777777" w:rsidR="00334E65" w:rsidRDefault="00334E65">
      <w:r>
        <w:t>During CCBS recall this procedure handles paging of the MS on MSC side if the location area id is not known.</w:t>
      </w:r>
    </w:p>
    <w:p w14:paraId="1C699DAB" w14:textId="77777777" w:rsidR="00334E65" w:rsidRDefault="00334E65">
      <w:r>
        <w:t>Figure 11.1.1.9: Procedure Search_For_MS_VLR_Recall</w:t>
      </w:r>
    </w:p>
    <w:p w14:paraId="1AD26F08" w14:textId="77777777" w:rsidR="00334E65" w:rsidRDefault="00334E65">
      <w:r>
        <w:t>During CCBS recall this procedure handles paging of the MS on VLR side if the location area id is not known.</w:t>
      </w:r>
    </w:p>
    <w:p w14:paraId="15FA4B71" w14:textId="77777777" w:rsidR="00334E65" w:rsidRDefault="00334E65">
      <w:r>
        <w:t>Figure 11.1.1.10: Procedure Complete_Recall_MSC</w:t>
      </w:r>
    </w:p>
    <w:p w14:paraId="3E2CF71B" w14:textId="77777777" w:rsidR="00334E65" w:rsidRDefault="00334E65">
      <w:r>
        <w:t xml:space="preserve">During CCBS recall this procedure handles early channel allocation and establish CC connection with the MS. </w:t>
      </w:r>
    </w:p>
    <w:p w14:paraId="5E10A478" w14:textId="77777777" w:rsidR="00334E65" w:rsidRDefault="00334E65">
      <w:r>
        <w:t>Figure 11.1.1.11: Procedure CCBS_OCH_Report_Success</w:t>
      </w:r>
    </w:p>
    <w:p w14:paraId="3F826B62" w14:textId="77777777" w:rsidR="00334E65" w:rsidRDefault="00334E65">
      <w:r>
        <w:t>This procedure is called when CCBS call is successfully delivered to the destination network. The procedure informs HLR of successful call delivery.</w:t>
      </w:r>
    </w:p>
    <w:p w14:paraId="095E55A3" w14:textId="77777777" w:rsidR="00334E65" w:rsidRDefault="00334E65">
      <w:r>
        <w:t>Figure 11.1.1.12: Procedure CCBS_OCH_Report_Failure</w:t>
      </w:r>
    </w:p>
    <w:p w14:paraId="03080930" w14:textId="77777777" w:rsidR="00334E65" w:rsidRDefault="00334E65">
      <w:r>
        <w:t>This procedure is called when CCBS call delivery failed to the destination network. The procedure informs HLR of call delivery failure.</w:t>
      </w:r>
    </w:p>
    <w:p w14:paraId="6655280A" w14:textId="77777777" w:rsidR="00334E65" w:rsidRDefault="00334E65">
      <w:pPr>
        <w:pStyle w:val="TH"/>
      </w:pPr>
      <w:r>
        <w:br w:type="page"/>
      </w:r>
      <w:r w:rsidR="00000000">
        <w:lastRenderedPageBreak/>
        <w:pict w14:anchorId="314962D6">
          <v:shape id="_x0000_i1032" type="#_x0000_t75" style="width:465.5pt;height:587.5pt" fillcolor="window">
            <v:imagedata r:id="rId16" o:title=""/>
          </v:shape>
        </w:pict>
      </w:r>
    </w:p>
    <w:p w14:paraId="6BEDEAEA" w14:textId="77777777" w:rsidR="00334E65" w:rsidRDefault="00334E65">
      <w:pPr>
        <w:pStyle w:val="TF"/>
      </w:pPr>
      <w:r>
        <w:t>Figure 11.1.1.1: Process MSC_CCBS_Recall_Manager (sheet 1 of 4)</w:t>
      </w:r>
    </w:p>
    <w:p w14:paraId="2159F757" w14:textId="77777777" w:rsidR="00334E65" w:rsidRDefault="00334E65">
      <w:pPr>
        <w:pStyle w:val="TH"/>
      </w:pPr>
      <w:r>
        <w:br w:type="page"/>
      </w:r>
      <w:r w:rsidR="00000000">
        <w:lastRenderedPageBreak/>
        <w:pict w14:anchorId="676180EF">
          <v:shape id="_x0000_i1033" type="#_x0000_t75" style="width:465.5pt;height:587.5pt" fillcolor="window">
            <v:imagedata r:id="rId17" o:title=""/>
          </v:shape>
        </w:pict>
      </w:r>
    </w:p>
    <w:p w14:paraId="1372807A" w14:textId="77777777" w:rsidR="00334E65" w:rsidRDefault="00334E65">
      <w:pPr>
        <w:pStyle w:val="TF"/>
      </w:pPr>
      <w:r>
        <w:t>Figure 11.1.1.1: Process MSC_CCBS_Recall_Manager (sheet 2 of 4)</w:t>
      </w:r>
    </w:p>
    <w:p w14:paraId="2AB780D1" w14:textId="77777777" w:rsidR="00334E65" w:rsidRDefault="00334E65">
      <w:pPr>
        <w:pStyle w:val="TH"/>
      </w:pPr>
      <w:r>
        <w:br w:type="page"/>
      </w:r>
      <w:r w:rsidR="00000000">
        <w:lastRenderedPageBreak/>
        <w:pict w14:anchorId="229C3ED2">
          <v:shape id="_x0000_i1034" type="#_x0000_t75" style="width:465.5pt;height:587.5pt" fillcolor="window">
            <v:imagedata r:id="rId18" o:title=""/>
          </v:shape>
        </w:pict>
      </w:r>
    </w:p>
    <w:p w14:paraId="5CD5AA1D" w14:textId="77777777" w:rsidR="00334E65" w:rsidRDefault="00334E65">
      <w:pPr>
        <w:pStyle w:val="TF"/>
      </w:pPr>
      <w:r>
        <w:t>Figure 11.1.1.1: Process MSC_CCBS_Recall_Manager (sheet 3 of 4)</w:t>
      </w:r>
    </w:p>
    <w:p w14:paraId="0BEC12B9" w14:textId="77777777" w:rsidR="00334E65" w:rsidRDefault="00334E65">
      <w:pPr>
        <w:pStyle w:val="TH"/>
      </w:pPr>
      <w:r>
        <w:br w:type="page"/>
      </w:r>
      <w:r w:rsidR="00000000">
        <w:lastRenderedPageBreak/>
        <w:pict w14:anchorId="5F22CAA4">
          <v:shape id="_x0000_i1035" type="#_x0000_t75" style="width:465.5pt;height:587.5pt" fillcolor="window">
            <v:imagedata r:id="rId19" o:title=""/>
          </v:shape>
        </w:pict>
      </w:r>
    </w:p>
    <w:p w14:paraId="7A97042B" w14:textId="77777777" w:rsidR="00334E65" w:rsidRDefault="00334E65">
      <w:pPr>
        <w:pStyle w:val="TF"/>
      </w:pPr>
      <w:r>
        <w:t>Figure 11.1.1.1: Process MSC_CCBS_Recall_Manager (sheet 4 of 4)</w:t>
      </w:r>
    </w:p>
    <w:p w14:paraId="0E87D1F9" w14:textId="77777777" w:rsidR="00334E65" w:rsidRDefault="00334E65" w:rsidP="00353BA9">
      <w:pPr>
        <w:pStyle w:val="TH"/>
      </w:pPr>
      <w:r>
        <w:br w:type="page"/>
      </w:r>
      <w:r w:rsidR="00295602">
        <w:lastRenderedPageBreak/>
        <w:pict w14:anchorId="54C4D2F0">
          <v:shape id="_x0000_i1036" type="#_x0000_t75" style="width:482pt;height:608pt">
            <v:imagedata r:id="rId20" o:title=""/>
          </v:shape>
        </w:pict>
      </w:r>
    </w:p>
    <w:p w14:paraId="0B8EE3C0" w14:textId="77777777" w:rsidR="00334E65" w:rsidRDefault="00334E65">
      <w:pPr>
        <w:pStyle w:val="TF"/>
      </w:pPr>
      <w:r>
        <w:t>Figure 11.1.1.2: Process VLR_CCBS_Recall_Manager (sheet 1 of 4)</w:t>
      </w:r>
    </w:p>
    <w:p w14:paraId="03C3E943" w14:textId="77777777" w:rsidR="00334E65" w:rsidRDefault="00334E65">
      <w:pPr>
        <w:pStyle w:val="TH"/>
      </w:pPr>
      <w:r>
        <w:br w:type="page"/>
      </w:r>
      <w:r w:rsidR="00295602">
        <w:lastRenderedPageBreak/>
        <w:pict w14:anchorId="1DDD2778">
          <v:shape id="_x0000_i1037" type="#_x0000_t75" style="width:482pt;height:608pt">
            <v:imagedata r:id="rId21" o:title=""/>
          </v:shape>
        </w:pict>
      </w:r>
    </w:p>
    <w:p w14:paraId="0DD85EC6" w14:textId="77777777" w:rsidR="00334E65" w:rsidRDefault="00334E65">
      <w:pPr>
        <w:pStyle w:val="TF"/>
      </w:pPr>
      <w:r>
        <w:t>Figure 11.1.1.2: Process VLR_CCBS_Recall_Manager (sheet 2 of 4)</w:t>
      </w:r>
    </w:p>
    <w:p w14:paraId="40B88495" w14:textId="77777777" w:rsidR="00334E65" w:rsidRDefault="00334E65">
      <w:pPr>
        <w:pStyle w:val="TH"/>
      </w:pPr>
      <w:r>
        <w:br w:type="page"/>
      </w:r>
      <w:r w:rsidR="00295602">
        <w:lastRenderedPageBreak/>
        <w:pict w14:anchorId="483FD7BF">
          <v:shape id="_x0000_i1038" type="#_x0000_t75" style="width:482pt;height:583pt">
            <v:imagedata r:id="rId22" o:title=""/>
          </v:shape>
        </w:pict>
      </w:r>
    </w:p>
    <w:p w14:paraId="01C319E1" w14:textId="77777777" w:rsidR="00334E65" w:rsidRDefault="00334E65">
      <w:pPr>
        <w:pStyle w:val="TF"/>
      </w:pPr>
      <w:r>
        <w:t>Figure 11.1.1.2: Process VLR_CCBS_Recall_Manager (sheet 3 of 4)</w:t>
      </w:r>
    </w:p>
    <w:p w14:paraId="34C486BC" w14:textId="77777777" w:rsidR="00334E65" w:rsidRDefault="00334E65">
      <w:pPr>
        <w:pStyle w:val="TH"/>
      </w:pPr>
      <w:r>
        <w:br w:type="page"/>
      </w:r>
      <w:r w:rsidR="00295602">
        <w:lastRenderedPageBreak/>
        <w:pict w14:anchorId="54449A38">
          <v:shape id="_x0000_i1039" type="#_x0000_t75" style="width:482pt;height:608pt">
            <v:imagedata r:id="rId23" o:title=""/>
          </v:shape>
        </w:pict>
      </w:r>
    </w:p>
    <w:p w14:paraId="7271A467" w14:textId="77777777" w:rsidR="00334E65" w:rsidRDefault="00334E65">
      <w:pPr>
        <w:pStyle w:val="TF"/>
      </w:pPr>
      <w:r>
        <w:t>Figure 11.1.1.2: Process VLR_CCBS_Recall_Manager (sheet 4 of 4)</w:t>
      </w:r>
    </w:p>
    <w:p w14:paraId="0CBCE68D" w14:textId="77777777" w:rsidR="00334E65" w:rsidRDefault="00334E65">
      <w:pPr>
        <w:pStyle w:val="TH"/>
      </w:pPr>
      <w:r>
        <w:br w:type="page"/>
      </w:r>
      <w:r w:rsidR="00000000">
        <w:lastRenderedPageBreak/>
        <w:pict w14:anchorId="66DD3C65">
          <v:shape id="_x0000_i1040" type="#_x0000_t75" style="width:465.5pt;height:563pt" fillcolor="window">
            <v:imagedata r:id="rId24" o:title=""/>
          </v:shape>
        </w:pict>
      </w:r>
    </w:p>
    <w:p w14:paraId="45E56EB0" w14:textId="77777777" w:rsidR="00334E65" w:rsidRDefault="00334E65">
      <w:pPr>
        <w:pStyle w:val="TF"/>
      </w:pPr>
      <w:r>
        <w:t>Figure 11.1.1.3: Process OCH_CCBS_VLR</w:t>
      </w:r>
    </w:p>
    <w:p w14:paraId="0DD42A03" w14:textId="77777777" w:rsidR="00334E65" w:rsidRDefault="00000000">
      <w:pPr>
        <w:pStyle w:val="TH"/>
      </w:pPr>
      <w:r>
        <w:lastRenderedPageBreak/>
        <w:pict w14:anchorId="5062D7AA">
          <v:shape id="_x0000_i1041" type="#_x0000_t75" style="width:465.5pt;height:587.5pt" fillcolor="window">
            <v:imagedata r:id="rId25" o:title=""/>
          </v:shape>
        </w:pict>
      </w:r>
    </w:p>
    <w:p w14:paraId="1F5C60ED" w14:textId="77777777" w:rsidR="00334E65" w:rsidRDefault="00334E65">
      <w:pPr>
        <w:pStyle w:val="TF"/>
      </w:pPr>
      <w:r>
        <w:t xml:space="preserve">Figure 11.1.1.4: Procedure CCBS_Check_OG_Call </w:t>
      </w:r>
    </w:p>
    <w:p w14:paraId="35FF218A" w14:textId="77777777" w:rsidR="00334E65" w:rsidRDefault="00334E65">
      <w:pPr>
        <w:pStyle w:val="TH"/>
      </w:pPr>
      <w:r>
        <w:br w:type="page"/>
      </w:r>
      <w:r w:rsidR="00000000">
        <w:lastRenderedPageBreak/>
        <w:pict w14:anchorId="7AF880F3">
          <v:shape id="_x0000_i1042" type="#_x0000_t75" style="width:466pt;height:569pt" fillcolor="window">
            <v:imagedata r:id="rId26" o:title=""/>
          </v:shape>
        </w:pict>
      </w:r>
    </w:p>
    <w:p w14:paraId="17B682E0" w14:textId="77777777" w:rsidR="00334E65" w:rsidRDefault="00334E65">
      <w:pPr>
        <w:pStyle w:val="TF"/>
      </w:pPr>
      <w:r>
        <w:t>Figure 11.1.1.5: Procedure CCBS_Check_If_CCBS_Possible</w:t>
      </w:r>
    </w:p>
    <w:p w14:paraId="4FC799C0" w14:textId="77777777" w:rsidR="00334E65" w:rsidRDefault="00334E65">
      <w:pPr>
        <w:pStyle w:val="TH"/>
      </w:pPr>
      <w:r>
        <w:br w:type="page"/>
      </w:r>
      <w:r w:rsidR="00000000">
        <w:lastRenderedPageBreak/>
        <w:pict w14:anchorId="2A77F592">
          <v:shape id="_x0000_i1043" type="#_x0000_t75" style="width:465.5pt;height:587.5pt" fillcolor="window">
            <v:imagedata r:id="rId27" o:title=""/>
          </v:shape>
        </w:pict>
      </w:r>
    </w:p>
    <w:p w14:paraId="37623471" w14:textId="77777777" w:rsidR="00334E65" w:rsidRDefault="00334E65">
      <w:pPr>
        <w:pStyle w:val="TF"/>
      </w:pPr>
      <w:r>
        <w:t>Figure 11.1.1.6: Procedure CCBS_Activation_MSC (sheet 1 of 2)</w:t>
      </w:r>
    </w:p>
    <w:p w14:paraId="4D8296C9" w14:textId="77777777" w:rsidR="00334E65" w:rsidRDefault="00334E65">
      <w:pPr>
        <w:pStyle w:val="TH"/>
      </w:pPr>
      <w:r>
        <w:br w:type="page"/>
      </w:r>
      <w:r w:rsidR="00000000">
        <w:lastRenderedPageBreak/>
        <w:pict w14:anchorId="5714AF4A">
          <v:shape id="_x0000_i1044" type="#_x0000_t75" style="width:465.5pt;height:587.5pt" fillcolor="window">
            <v:imagedata r:id="rId28" o:title=""/>
          </v:shape>
        </w:pict>
      </w:r>
    </w:p>
    <w:p w14:paraId="25DF7EA7" w14:textId="77777777" w:rsidR="00334E65" w:rsidRDefault="00334E65">
      <w:pPr>
        <w:pStyle w:val="TF"/>
      </w:pPr>
      <w:r>
        <w:t>Figure 11.1.1.6: Procedure CCBS_Activation_MSC (sheet 2 of 2)</w:t>
      </w:r>
    </w:p>
    <w:p w14:paraId="0A0A9A26" w14:textId="77777777" w:rsidR="00334E65" w:rsidRDefault="00334E65">
      <w:pPr>
        <w:pStyle w:val="TH"/>
      </w:pPr>
      <w:r>
        <w:br w:type="page"/>
      </w:r>
      <w:r w:rsidR="00000000">
        <w:lastRenderedPageBreak/>
        <w:pict w14:anchorId="4F958E23">
          <v:shape id="_x0000_i1045" type="#_x0000_t75" style="width:465.5pt;height:587.5pt" fillcolor="window">
            <v:imagedata r:id="rId29" o:title=""/>
          </v:shape>
        </w:pict>
      </w:r>
    </w:p>
    <w:p w14:paraId="53C8503C" w14:textId="77777777" w:rsidR="00334E65" w:rsidRDefault="00334E65">
      <w:pPr>
        <w:pStyle w:val="TF"/>
      </w:pPr>
      <w:r>
        <w:t>Figure 11.1.1.7: Procedure Page_MS_MSC_For_Recall (sheet 1 of 2)</w:t>
      </w:r>
    </w:p>
    <w:p w14:paraId="46BB02FC" w14:textId="77777777" w:rsidR="00334E65" w:rsidRDefault="00334E65">
      <w:pPr>
        <w:pStyle w:val="TH"/>
      </w:pPr>
      <w:r>
        <w:br w:type="page"/>
      </w:r>
      <w:r w:rsidR="00000000">
        <w:lastRenderedPageBreak/>
        <w:pict w14:anchorId="377AAFE7">
          <v:shape id="_x0000_i1046" type="#_x0000_t75" style="width:465.5pt;height:587.5pt" fillcolor="window">
            <v:imagedata r:id="rId30" o:title=""/>
          </v:shape>
        </w:pict>
      </w:r>
    </w:p>
    <w:p w14:paraId="0F6E5AB0" w14:textId="77777777" w:rsidR="00334E65" w:rsidRDefault="00334E65">
      <w:pPr>
        <w:pStyle w:val="TF"/>
      </w:pPr>
      <w:r>
        <w:t>Figure 11.1.1.7: Procedure Page_MS_MSC_For_Recall (sheet 2 of 2)</w:t>
      </w:r>
    </w:p>
    <w:p w14:paraId="1799BCF3" w14:textId="77777777" w:rsidR="00334E65" w:rsidRDefault="00334E65">
      <w:pPr>
        <w:pStyle w:val="TH"/>
      </w:pPr>
      <w:r>
        <w:br w:type="page"/>
      </w:r>
      <w:r w:rsidR="00000000">
        <w:lastRenderedPageBreak/>
        <w:pict w14:anchorId="78BB0CED">
          <v:shape id="_x0000_i1047" type="#_x0000_t75" style="width:465.5pt;height:587.5pt" fillcolor="window">
            <v:imagedata r:id="rId31" o:title=""/>
          </v:shape>
        </w:pict>
      </w:r>
    </w:p>
    <w:p w14:paraId="7FF273CA" w14:textId="77777777" w:rsidR="00334E65" w:rsidRDefault="00334E65">
      <w:pPr>
        <w:pStyle w:val="TF"/>
      </w:pPr>
      <w:r>
        <w:t>Figure 11.1.1.8: Procedure Search_For_MS_MSC_For_Recall</w:t>
      </w:r>
    </w:p>
    <w:p w14:paraId="13511175" w14:textId="77777777" w:rsidR="00334E65" w:rsidRDefault="00334E65">
      <w:pPr>
        <w:pStyle w:val="TH"/>
      </w:pPr>
      <w:r>
        <w:br w:type="page"/>
      </w:r>
      <w:r w:rsidR="00000000">
        <w:lastRenderedPageBreak/>
        <w:pict w14:anchorId="3AEBE266">
          <v:shape id="_x0000_i1048" type="#_x0000_t75" style="width:465.5pt;height:587.5pt" fillcolor="window">
            <v:imagedata r:id="rId32" o:title=""/>
          </v:shape>
        </w:pict>
      </w:r>
    </w:p>
    <w:p w14:paraId="28177FC2" w14:textId="77777777" w:rsidR="00334E65" w:rsidRDefault="00334E65">
      <w:pPr>
        <w:pStyle w:val="TF"/>
      </w:pPr>
      <w:r>
        <w:t>Figure 11.1.1.9: Procedure Search_For_MS_VLR_Recall</w:t>
      </w:r>
    </w:p>
    <w:p w14:paraId="288D0F8B" w14:textId="77777777" w:rsidR="00334E65" w:rsidRDefault="00334E65">
      <w:pPr>
        <w:pStyle w:val="TH"/>
      </w:pPr>
      <w:r>
        <w:br w:type="page"/>
      </w:r>
      <w:r w:rsidR="00000000">
        <w:lastRenderedPageBreak/>
        <w:pict w14:anchorId="0659381A">
          <v:shape id="_x0000_i1049" type="#_x0000_t75" style="width:465.5pt;height:587.5pt" fillcolor="window">
            <v:imagedata r:id="rId33" o:title=""/>
          </v:shape>
        </w:pict>
      </w:r>
    </w:p>
    <w:p w14:paraId="469A07B6" w14:textId="77777777" w:rsidR="00334E65" w:rsidRDefault="00334E65">
      <w:pPr>
        <w:pStyle w:val="TF"/>
      </w:pPr>
      <w:r>
        <w:t>Figure 11.1.1.10: Procedure Complete_Recall_MSC (sheet 1 of 2)</w:t>
      </w:r>
    </w:p>
    <w:p w14:paraId="1E269E25" w14:textId="77777777" w:rsidR="00334E65" w:rsidRDefault="00334E65">
      <w:pPr>
        <w:pStyle w:val="TH"/>
      </w:pPr>
      <w:r>
        <w:br w:type="page"/>
      </w:r>
      <w:r w:rsidR="00000000">
        <w:lastRenderedPageBreak/>
        <w:pict w14:anchorId="27C9F724">
          <v:shape id="_x0000_i1050" type="#_x0000_t75" style="width:465.5pt;height:587.5pt" fillcolor="window">
            <v:imagedata r:id="rId34" o:title=""/>
          </v:shape>
        </w:pict>
      </w:r>
    </w:p>
    <w:p w14:paraId="4A8DC0CA" w14:textId="77777777" w:rsidR="00334E65" w:rsidRDefault="00334E65">
      <w:pPr>
        <w:pStyle w:val="TF"/>
      </w:pPr>
      <w:r>
        <w:t>Figure 11.1.1.10: Procedure Complete_Recall_MSC (sheet 2 of 2)</w:t>
      </w:r>
    </w:p>
    <w:p w14:paraId="3B29ECEF" w14:textId="77777777" w:rsidR="00334E65" w:rsidRDefault="00334E65">
      <w:pPr>
        <w:pStyle w:val="TH"/>
      </w:pPr>
      <w:r>
        <w:br w:type="page"/>
      </w:r>
      <w:r w:rsidR="00000000">
        <w:lastRenderedPageBreak/>
        <w:pict w14:anchorId="0A1AF4AD">
          <v:shape id="_x0000_i1051" type="#_x0000_t75" style="width:465.5pt;height:563pt" fillcolor="window">
            <v:imagedata r:id="rId35" o:title=""/>
          </v:shape>
        </w:pict>
      </w:r>
    </w:p>
    <w:p w14:paraId="527367B6" w14:textId="77777777" w:rsidR="00334E65" w:rsidRDefault="00334E65">
      <w:pPr>
        <w:pStyle w:val="TF"/>
      </w:pPr>
      <w:r>
        <w:t>Figure 11.1.1.11: Procedure CCBS_OCH_Report_Success</w:t>
      </w:r>
    </w:p>
    <w:p w14:paraId="305E979F" w14:textId="77777777" w:rsidR="00334E65" w:rsidRDefault="00334E65">
      <w:pPr>
        <w:pStyle w:val="TH"/>
      </w:pPr>
      <w:r>
        <w:br w:type="page"/>
      </w:r>
      <w:r w:rsidR="00000000">
        <w:lastRenderedPageBreak/>
        <w:pict w14:anchorId="47294718">
          <v:shape id="_x0000_i1052" type="#_x0000_t75" style="width:465.5pt;height:563pt" fillcolor="window">
            <v:imagedata r:id="rId36" o:title=""/>
          </v:shape>
        </w:pict>
      </w:r>
    </w:p>
    <w:p w14:paraId="37EB74D2" w14:textId="77777777" w:rsidR="00334E65" w:rsidRDefault="00334E65">
      <w:pPr>
        <w:pStyle w:val="TF"/>
      </w:pPr>
      <w:r>
        <w:t>Figure 11.1.1.12: Procedure CCBS_OCH_Report_Failure</w:t>
      </w:r>
    </w:p>
    <w:p w14:paraId="5EED6FC2" w14:textId="77777777" w:rsidR="00334E65" w:rsidRDefault="00334E65" w:rsidP="00A9668E">
      <w:pPr>
        <w:pStyle w:val="Heading3"/>
      </w:pPr>
      <w:r>
        <w:br w:type="page"/>
      </w:r>
      <w:bookmarkStart w:id="314" w:name="_Toc95907397"/>
      <w:r>
        <w:lastRenderedPageBreak/>
        <w:t>11.1.2</w:t>
      </w:r>
      <w:r>
        <w:tab/>
        <w:t>Processes and procedures in HLR</w:t>
      </w:r>
      <w:bookmarkEnd w:id="314"/>
    </w:p>
    <w:p w14:paraId="55E54CA7" w14:textId="77777777" w:rsidR="00334E65" w:rsidRDefault="00334E65">
      <w:r>
        <w:t>Figure 11.1.2.1: Block diagram of HLRA processes</w:t>
      </w:r>
    </w:p>
    <w:p w14:paraId="58BA8114" w14:textId="77777777" w:rsidR="00334E65" w:rsidRDefault="00334E65">
      <w:r>
        <w:t>Figure 11.1.2.2: Process HLRA_Request_Manager</w:t>
      </w:r>
    </w:p>
    <w:p w14:paraId="05F6B103" w14:textId="77777777" w:rsidR="00334E65" w:rsidRDefault="00334E65">
      <w:r>
        <w:t>This process is in charge of the user interface procedures and queue handling, i.e. whether the request to processed is present in the queue or not.</w:t>
      </w:r>
    </w:p>
    <w:p w14:paraId="63F18446" w14:textId="77777777" w:rsidR="00334E65" w:rsidRDefault="00334E65">
      <w:r>
        <w:t>The process has three states, "Idle", "Operative" and "Operative Resuming". In the "Idle" state the queue is empty and the only actions to queue are creation of new request and interrogation of the queue. In other states activation, interrogation and deactivation procedures similarly, that is why they are grouped under "*" state.</w:t>
      </w:r>
    </w:p>
    <w:p w14:paraId="436C5682" w14:textId="77777777" w:rsidR="00334E65" w:rsidRDefault="00334E65">
      <w:r>
        <w:t>Whenever the first request is created the process changes it</w:t>
      </w:r>
      <w:r w:rsidR="00AC6FD8">
        <w:t>'</w:t>
      </w:r>
      <w:r>
        <w:t>s state to "Operative", in this state there are request(s) in the queue and none of them are suspended.</w:t>
      </w:r>
    </w:p>
    <w:p w14:paraId="2E3F9457" w14:textId="77777777" w:rsidR="00334E65" w:rsidRDefault="00334E65">
      <w:r>
        <w:t>When HLRA_Request reports of suspension the process changes it</w:t>
      </w:r>
      <w:r w:rsidR="00AC6FD8">
        <w:t>'</w:t>
      </w:r>
      <w:r>
        <w:t>s state to "Operative Resuming" and the HLRA_Resume is started with correct trigger signal i.e. idle indication from MSC or recall end is waited.</w:t>
      </w:r>
    </w:p>
    <w:p w14:paraId="582AA2A6" w14:textId="77777777" w:rsidR="00334E65" w:rsidRDefault="00334E65">
      <w:r>
        <w:t>Only NET suspended request can be selected and resumed, USER type suspended requests remain as suspended until them are marked as NET suspended. This happens when idle indication is received from the MSC.</w:t>
      </w:r>
    </w:p>
    <w:p w14:paraId="76AE9A5C" w14:textId="77777777" w:rsidR="00334E65" w:rsidRDefault="00334E65">
      <w:r>
        <w:t>The resuming process is paused if there is new suspended request with cause code Not reach i.e. The resuming starts again when idle condition is met again or there is a new recall with successful outcome i.e. the recall ends without Not Reach indication.</w:t>
      </w:r>
    </w:p>
    <w:p w14:paraId="2364B662" w14:textId="77777777" w:rsidR="00334E65" w:rsidRDefault="00334E65">
      <w:r>
        <w:t>The resuming process will be stopped, if there are no suspended requests in the queue any more. The process changes it</w:t>
      </w:r>
      <w:r w:rsidR="00AC6FD8">
        <w:t>'</w:t>
      </w:r>
      <w:r>
        <w:t>s state to normal "Operative" or "Idle" state.</w:t>
      </w:r>
    </w:p>
    <w:p w14:paraId="69B583EC" w14:textId="77777777" w:rsidR="00334E65" w:rsidRDefault="00334E65">
      <w:r>
        <w:t>Figure 11.1.2.3: Process HLRA_Request</w:t>
      </w:r>
    </w:p>
    <w:p w14:paraId="7392E905" w14:textId="77777777" w:rsidR="00334E65" w:rsidRDefault="00334E65">
      <w:r>
        <w:t xml:space="preserve">This process is created during the activation of service and contains all related data. The process has five different states, "Wait_For_Answer", "Active", "Recall", "Suspended" and "Frozen". During its creation the process sends CCBS_Request via SSAP interface to destination network B containing all call related data as well originating networks retention capabilities. </w:t>
      </w:r>
    </w:p>
    <w:p w14:paraId="6602616C" w14:textId="77777777" w:rsidR="00334E65" w:rsidRDefault="00334E65">
      <w:r>
        <w:t xml:space="preserve">In the "Wait_For_Answer" state process receives response from destination network which is further relayed to the HLRA_Request_Manager. In case of positive acknowledgement destination network returns info whether the retention is supported in both networks. </w:t>
      </w:r>
    </w:p>
    <w:p w14:paraId="046048C6" w14:textId="77777777" w:rsidR="00334E65" w:rsidRDefault="00334E65">
      <w:r>
        <w:t>In "Active" state process waits recall from destination network, however process can vanish if operation timer T3 expires or explicit deletion is received from the user or destination network. In case of deletion the process informs the queue. When the recall arrives the process transits to the "Recall" state.</w:t>
      </w:r>
    </w:p>
    <w:p w14:paraId="7CD493EA" w14:textId="77777777" w:rsidR="00334E65" w:rsidRDefault="00334E65">
      <w:r>
        <w:t>In the "Recall" state process waits the recall outcome, either positive or negative. Depending of the recall outcome the request can be deleted, retained or suspended. If the request is to be retained the process transits back to the "Active" state. If the request is suspended due to the T10 expiry, CCBS_Busy condition or the MS is not reachable the process transits to the suspended state.</w:t>
      </w:r>
    </w:p>
    <w:p w14:paraId="023B7CDC" w14:textId="77777777" w:rsidR="00334E65" w:rsidRDefault="00334E65">
      <w:r>
        <w:t>If the request is deleted during "Recall" due SSAP_Cancel, T3 expiry or explicit deletion the queue is updated immediately and the request changes it</w:t>
      </w:r>
      <w:r w:rsidR="00AC6FD8">
        <w:t>'</w:t>
      </w:r>
      <w:r>
        <w:t>s state to "Recall Deleted" where it waits the recall to end.</w:t>
      </w:r>
    </w:p>
    <w:p w14:paraId="3F31B959" w14:textId="77777777" w:rsidR="00334E65" w:rsidRDefault="00334E65">
      <w:r>
        <w:t>In the "Suspended" state actions the request can be resumed if the MS is known to be CCBS_Idle or the request can be deleted due to the explicit deletion or timer T3 expiry.</w:t>
      </w:r>
    </w:p>
    <w:p w14:paraId="71A0525D" w14:textId="77777777" w:rsidR="00334E65" w:rsidRDefault="00334E65">
      <w:r>
        <w:t xml:space="preserve">The request is placed in </w:t>
      </w:r>
      <w:r w:rsidR="00AC6FD8">
        <w:t>"</w:t>
      </w:r>
      <w:r>
        <w:t>Frozen</w:t>
      </w:r>
      <w:r w:rsidR="00AC6FD8">
        <w:t>"</w:t>
      </w:r>
      <w:r>
        <w:t xml:space="preserve"> state whenever it receives Remote User Free indication from the destination network and the request can</w:t>
      </w:r>
      <w:r w:rsidR="00AC6FD8">
        <w:t>'</w:t>
      </w:r>
      <w:r>
        <w:t xml:space="preserve">t be fulfilled due service interaction or lack of support in MSCVLR. The request shall indicate suspended back to the destination network and stay in the queue. If the service becomes later possible, the request will revert back </w:t>
      </w:r>
      <w:r w:rsidR="00AC6FD8">
        <w:t>"</w:t>
      </w:r>
      <w:r>
        <w:t>Active</w:t>
      </w:r>
      <w:r w:rsidR="00AC6FD8">
        <w:t>"</w:t>
      </w:r>
      <w:r>
        <w:t xml:space="preserve"> state and indicate resumed to the destination network.</w:t>
      </w:r>
    </w:p>
    <w:p w14:paraId="2E84B21F" w14:textId="77777777" w:rsidR="00334E65" w:rsidRDefault="00334E65">
      <w:r>
        <w:t>Whenever the state of the process is changed, the new state is stored and the procedure CCBS_Notify_SS_Invocation is called.</w:t>
      </w:r>
    </w:p>
    <w:p w14:paraId="33B21E50" w14:textId="77777777" w:rsidR="00334E65" w:rsidRDefault="00334E65">
      <w:r>
        <w:t>Figure 11.1.2.4: Process HLRA_Recall_Manager</w:t>
      </w:r>
    </w:p>
    <w:p w14:paraId="5341AEBD" w14:textId="77777777" w:rsidR="00334E65" w:rsidRDefault="00334E65">
      <w:r>
        <w:lastRenderedPageBreak/>
        <w:t>This process has two different states, "Idle" and "CCBS_Busy".</w:t>
      </w:r>
    </w:p>
    <w:p w14:paraId="19D97409" w14:textId="77777777" w:rsidR="00334E65" w:rsidRDefault="00334E65">
      <w:r>
        <w:t>The process let</w:t>
      </w:r>
      <w:r w:rsidR="00AC6FD8">
        <w:t>'</w:t>
      </w:r>
      <w:r>
        <w:t>s only one individual process to be in recall state in a time and have a dialogue open to the MSC and it changes it</w:t>
      </w:r>
      <w:r w:rsidR="00AC6FD8">
        <w:t>'</w:t>
      </w:r>
      <w:r>
        <w:t>s state to "CCBS_Busy". In this state other requests are suspended immediately and marked as NET suspended with cause code = Busy.</w:t>
      </w:r>
    </w:p>
    <w:p w14:paraId="46453BE9" w14:textId="77777777" w:rsidR="00334E65" w:rsidRDefault="00334E65">
      <w:r>
        <w:t>In "CCBS_Busy" state the process waits recall reporting from the MSC. Possible inputs from the MSC are CCBS_RUF_Ack, CCBS_RUF_Error and CCBS_Call_Report. CCBS_Call_Report can be received if the subscriber has accepted the recall, otherwise the process changes it</w:t>
      </w:r>
      <w:r w:rsidR="00AC6FD8">
        <w:t>'</w:t>
      </w:r>
      <w:r>
        <w:t>s state back to "Idle". If the process receives Query_State request from the HLRA_Resume during the recall the process informs the resume process whether a recall is being processed.</w:t>
      </w:r>
    </w:p>
    <w:p w14:paraId="69182DC9" w14:textId="77777777" w:rsidR="00334E65" w:rsidRDefault="00334E65">
      <w:r>
        <w:t>Figure 11.1.2.5: Process HLRA_Resume</w:t>
      </w:r>
    </w:p>
    <w:p w14:paraId="5FA1778C" w14:textId="77777777" w:rsidR="00334E65" w:rsidRDefault="00334E65">
      <w:r>
        <w:t>The process has four different states, "Idle", "Resume pending", "Wait For Selection" and "Resuming". The process is started when a request is suspended. For the first suspended request it is also set the trigger point i.e. when it is correct to send out selection request for resuming. Two triggers are provided, A_Idle from the monitoring process and Recall_End from the recall handling. If the trigger is set to A_Idle the monitoring process is also started.</w:t>
      </w:r>
    </w:p>
    <w:p w14:paraId="5074158B" w14:textId="77777777" w:rsidR="00334E65" w:rsidRDefault="00334E65">
      <w:r>
        <w:t>When the process is started and correct trigger is set the process waits in the "Resume pending" state to receive a permission to start resuming. When the permission is received the process asks for the first NET request to resumed. If A_Idle signal is received from the monitoring process the resuming process asks the queue manager to set all suspended requests as NET type in order to allow the selection.</w:t>
      </w:r>
    </w:p>
    <w:p w14:paraId="106B4D9D" w14:textId="77777777" w:rsidR="00334E65" w:rsidRDefault="00334E65">
      <w:r>
        <w:t>When there are no active suspended request in the queue any more the resuming process is stopped i.e. when the "Deleted" signal in the HLRA_Request_Manager is handled.</w:t>
      </w:r>
    </w:p>
    <w:p w14:paraId="7F8D4AE3" w14:textId="77777777" w:rsidR="00334E65" w:rsidRDefault="00334E65">
      <w:r>
        <w:t>Figure 11.1.2.6: Process HLRA_Monitoring</w:t>
      </w:r>
    </w:p>
    <w:p w14:paraId="6A7ED1E9" w14:textId="77777777" w:rsidR="00334E65" w:rsidRDefault="00334E65">
      <w:r>
        <w:t>Monitoring process has two different states, "Idle" and "Monitoring". Receival of "A_Query" signal transits the process to "Monitoring" state. In this state the process reports "Idle" condition to the resuming process and starts the monitoring again in the MSC if location update or restore data happens.</w:t>
      </w:r>
    </w:p>
    <w:p w14:paraId="1E47C3C5" w14:textId="77777777" w:rsidR="00334E65" w:rsidRDefault="00334E65">
      <w:r>
        <w:t>Figure 11.1.2.7: Procedure HLRA_CCBS_Check_Interactions</w:t>
      </w:r>
    </w:p>
    <w:p w14:paraId="422E142A" w14:textId="77777777" w:rsidR="00334E65" w:rsidRDefault="00334E65">
      <w:r>
        <w:t>This procedure checks whether the Remote User Free indication can be delivered to the MSCVLR or not.</w:t>
      </w:r>
    </w:p>
    <w:p w14:paraId="7CC8608D" w14:textId="77777777" w:rsidR="00334E65" w:rsidRDefault="00334E65">
      <w:r>
        <w:t>Figure 11.1.2.8: Procedure CCBS_Notify_SS_Invocation</w:t>
      </w:r>
    </w:p>
    <w:p w14:paraId="2E2D0480" w14:textId="77777777" w:rsidR="00334E65" w:rsidRDefault="00334E65">
      <w:r>
        <w:t>This procedure is called by the process HLRA_Request whenever there is a change of state. The procedure informs the gsmSCF of the state change if the SS-CSI applicable to CCBS is stored in the HLR.</w:t>
      </w:r>
    </w:p>
    <w:p w14:paraId="10125EF8" w14:textId="77777777" w:rsidR="00334E65" w:rsidRDefault="00334E65">
      <w:pPr>
        <w:pStyle w:val="TH"/>
      </w:pPr>
      <w:r>
        <w:br w:type="page"/>
      </w:r>
      <w:r w:rsidR="00000000">
        <w:lastRenderedPageBreak/>
        <w:pict w14:anchorId="1599510B">
          <v:shape id="_x0000_i1053" type="#_x0000_t75" style="width:465pt;height:570pt" fillcolor="window">
            <v:imagedata r:id="rId37" o:title=""/>
          </v:shape>
        </w:pict>
      </w:r>
    </w:p>
    <w:p w14:paraId="2BD219F9" w14:textId="77777777" w:rsidR="00334E65" w:rsidRDefault="00334E65">
      <w:pPr>
        <w:pStyle w:val="TF"/>
      </w:pPr>
      <w:r>
        <w:t>Figure 11.1.2.1: HLRA Processes</w:t>
      </w:r>
    </w:p>
    <w:p w14:paraId="363B430B" w14:textId="77777777" w:rsidR="00334E65" w:rsidRDefault="00334E65">
      <w:pPr>
        <w:pStyle w:val="NO"/>
      </w:pPr>
      <w:r>
        <w:t>NOTE:</w:t>
      </w:r>
      <w:r>
        <w:tab/>
        <w:t>Figure 11.1.2.1 is one possible method of implementing queue processing in HLR A. Manufacturers are not constrained to follow the implementation given in figure 11.1.2.1. However, the external behaviour of HLR A shall appear to be the same.</w:t>
      </w:r>
    </w:p>
    <w:p w14:paraId="1A87D1D1" w14:textId="77777777" w:rsidR="00334E65" w:rsidRDefault="00334E65">
      <w:pPr>
        <w:keepNext/>
        <w:keepLines/>
      </w:pPr>
      <w:r>
        <w:rPr>
          <w:b/>
        </w:rPr>
        <w:lastRenderedPageBreak/>
        <w:t>Description of above signals:</w:t>
      </w:r>
    </w:p>
    <w:p w14:paraId="67890A14" w14:textId="77777777" w:rsidR="00334E65" w:rsidRDefault="00334E65">
      <w:pPr>
        <w:keepNext/>
        <w:keepLines/>
      </w:pPr>
      <w:r>
        <w:rPr>
          <w:b/>
        </w:rPr>
        <w:t>Relation HLRA_Request_Manager and HLRA_Request</w:t>
      </w:r>
    </w:p>
    <w:p w14:paraId="0F54823A" w14:textId="77777777" w:rsidR="00334E65" w:rsidRDefault="00334E65">
      <w:pPr>
        <w:keepNext/>
        <w:keepLines/>
      </w:pPr>
      <w:r>
        <w:rPr>
          <w:u w:val="single"/>
        </w:rPr>
        <w:t>CCBS_Request_Ack</w:t>
      </w:r>
      <w:r>
        <w:t xml:space="preserve"> signal is acknowledgement of a successful activation from the individual request to the queue manager.</w:t>
      </w:r>
    </w:p>
    <w:p w14:paraId="3814A032" w14:textId="77777777" w:rsidR="00334E65" w:rsidRDefault="00334E65">
      <w:pPr>
        <w:keepNext/>
        <w:keepLines/>
      </w:pPr>
      <w:r>
        <w:rPr>
          <w:u w:val="single"/>
        </w:rPr>
        <w:t>CCBS_Request_Error</w:t>
      </w:r>
      <w:r>
        <w:t xml:space="preserve"> signal is sent if the destination networks queue is full or the destination networks queue size is set to zero. The individual request is deleted from the originating side.</w:t>
      </w:r>
    </w:p>
    <w:p w14:paraId="0A526FB1" w14:textId="77777777" w:rsidR="00334E65" w:rsidRDefault="00334E65">
      <w:pPr>
        <w:keepNext/>
        <w:keepLines/>
      </w:pPr>
      <w:r>
        <w:rPr>
          <w:u w:val="single"/>
        </w:rPr>
        <w:t>Suspend</w:t>
      </w:r>
      <w:r>
        <w:t xml:space="preserve"> is used within HLRA_Request and HLRA_Request_Manager. The queue shall update it</w:t>
      </w:r>
      <w:r w:rsidR="00AC6FD8">
        <w:t>'</w:t>
      </w:r>
      <w:r>
        <w:t>s internal information.</w:t>
      </w:r>
    </w:p>
    <w:p w14:paraId="17937E65" w14:textId="77777777" w:rsidR="00334E65" w:rsidRDefault="00334E65">
      <w:pPr>
        <w:keepNext/>
        <w:keepLines/>
      </w:pPr>
      <w:r>
        <w:rPr>
          <w:u w:val="single"/>
        </w:rPr>
        <w:t>Delete</w:t>
      </w:r>
      <w:r>
        <w:t xml:space="preserve"> is used within HLRA_Request_Manager and HLRA_Request. The queue manager instructs the individual request the request to die.</w:t>
      </w:r>
    </w:p>
    <w:p w14:paraId="106498CC" w14:textId="77777777" w:rsidR="00334E65" w:rsidRDefault="00334E65">
      <w:pPr>
        <w:keepNext/>
        <w:keepLines/>
      </w:pPr>
      <w:r>
        <w:rPr>
          <w:u w:val="single"/>
        </w:rPr>
        <w:t>Deleted</w:t>
      </w:r>
      <w:r>
        <w:t xml:space="preserve"> is used within HLRA_Request_Manager and HLRA_Request. The individual request informs the queue of its expiry.</w:t>
      </w:r>
    </w:p>
    <w:p w14:paraId="7E46951C" w14:textId="77777777" w:rsidR="00334E65" w:rsidRDefault="00334E65">
      <w:r>
        <w:rPr>
          <w:u w:val="single"/>
        </w:rPr>
        <w:t>Resume</w:t>
      </w:r>
      <w:r>
        <w:t xml:space="preserve"> is used within HLRA_Request_Manager and HLRA_Request. The individual request is resumed and it shall inform the destination network of the resumption.</w:t>
      </w:r>
    </w:p>
    <w:p w14:paraId="74D34C8E" w14:textId="77777777" w:rsidR="00334E65" w:rsidRDefault="00334E65">
      <w:r>
        <w:rPr>
          <w:b/>
        </w:rPr>
        <w:t>Relation HLRA_Request_Manager and HLRA_Resume</w:t>
      </w:r>
    </w:p>
    <w:p w14:paraId="692CC750" w14:textId="77777777" w:rsidR="00334E65" w:rsidRDefault="00334E65">
      <w:r>
        <w:rPr>
          <w:u w:val="single"/>
        </w:rPr>
        <w:t>Set_Trigger_Recall_End</w:t>
      </w:r>
      <w:r>
        <w:t xml:space="preserve"> is used within the HLRA_Request_Manager and HLRA_Resume. If resuming is not ongoing this signal set the resuming process to the "ResumePending" state and query is sent to the recall process.</w:t>
      </w:r>
    </w:p>
    <w:p w14:paraId="75E73F45" w14:textId="77777777" w:rsidR="00334E65" w:rsidRDefault="00334E65">
      <w:r>
        <w:rPr>
          <w:u w:val="single"/>
        </w:rPr>
        <w:t>Set_Trigger_A_Idle</w:t>
      </w:r>
      <w:r>
        <w:t xml:space="preserve"> is used within the HLRA_request_manager and HLRA_resume. If resuming is not ongoing this signal set the resuming process to the "ResumePending" state. In all cases this causes "A_Query" signal to be sent.</w:t>
      </w:r>
    </w:p>
    <w:p w14:paraId="437339E5" w14:textId="77777777" w:rsidR="00334E65" w:rsidRDefault="00334E65">
      <w:r>
        <w:rPr>
          <w:u w:val="single"/>
        </w:rPr>
        <w:t>Reset_Trigger_A_Idle</w:t>
      </w:r>
      <w:r>
        <w:t xml:space="preserve"> is used within the HLRA_request_manager and HLRA_resume. This signal sets the resuming process to the "ResumePending" state and causes "A_Query" signal to be sent.</w:t>
      </w:r>
    </w:p>
    <w:p w14:paraId="3680DB89" w14:textId="77777777" w:rsidR="00334E65" w:rsidRDefault="00334E65">
      <w:r>
        <w:rPr>
          <w:u w:val="single"/>
        </w:rPr>
        <w:t>Select_Resp</w:t>
      </w:r>
      <w:r>
        <w:t xml:space="preserve"> is used within the HLRA_request_manager and HLRA_resume. This signal informs the resuming process to start T11.</w:t>
      </w:r>
    </w:p>
    <w:p w14:paraId="0872EC57" w14:textId="77777777" w:rsidR="00334E65" w:rsidRDefault="00334E65">
      <w:r>
        <w:rPr>
          <w:u w:val="single"/>
        </w:rPr>
        <w:t>Not_Selected</w:t>
      </w:r>
      <w:r>
        <w:t xml:space="preserve"> is used within the HLRA_request_manager and HLRA_resume. This signal informs the resuming process that the selection was not done and the process will transit to "ResumePending" state.</w:t>
      </w:r>
    </w:p>
    <w:p w14:paraId="3BE189B7" w14:textId="77777777" w:rsidR="00334E65" w:rsidRDefault="00334E65">
      <w:r>
        <w:rPr>
          <w:u w:val="single"/>
        </w:rPr>
        <w:t>Stop_Resume</w:t>
      </w:r>
      <w:r>
        <w:t xml:space="preserve"> is used within the HLRA_request_manager and HLRA_resume. This signal informs the resuming process to stop it</w:t>
      </w:r>
      <w:r w:rsidR="00AC6FD8">
        <w:t>'</w:t>
      </w:r>
      <w:r>
        <w:t>s actions and stop the monitoring also.</w:t>
      </w:r>
    </w:p>
    <w:p w14:paraId="566D0F97" w14:textId="77777777" w:rsidR="00334E65" w:rsidRDefault="00334E65">
      <w:r>
        <w:rPr>
          <w:u w:val="single"/>
        </w:rPr>
        <w:t>Set_All_Active</w:t>
      </w:r>
      <w:r>
        <w:t xml:space="preserve"> is used within the HLRA_Resume and HLRA_request_manager. This signal informs the queue to set all suspended requests as NET suspended and later on they can be resumed.</w:t>
      </w:r>
    </w:p>
    <w:p w14:paraId="30FBF317" w14:textId="77777777" w:rsidR="00334E65" w:rsidRDefault="00334E65">
      <w:pPr>
        <w:rPr>
          <w:b/>
        </w:rPr>
      </w:pPr>
      <w:r>
        <w:rPr>
          <w:u w:val="single"/>
        </w:rPr>
        <w:t>Select_Active_Req</w:t>
      </w:r>
      <w:r>
        <w:t xml:space="preserve"> is used within the HLRA_Resume and HLRA_request_manager. This signal informs the queue to select first NET suspended request to be resumed. If successful the request process will return "Select_Resp", otherwise "Not_Selected".</w:t>
      </w:r>
    </w:p>
    <w:p w14:paraId="4CA98E06" w14:textId="77777777" w:rsidR="00334E65" w:rsidRDefault="00334E65">
      <w:pPr>
        <w:rPr>
          <w:b/>
        </w:rPr>
      </w:pPr>
      <w:r>
        <w:rPr>
          <w:u w:val="single"/>
        </w:rPr>
        <w:t>Select_First_Req</w:t>
      </w:r>
      <w:r>
        <w:t xml:space="preserve"> is used within the HLRA_Resume and HLRA_request_manager. This signal informs the queue to select first suspended request to be resumed. If successful the request process will return "Select_Resp", otherwise "Not_Selected".</w:t>
      </w:r>
    </w:p>
    <w:p w14:paraId="1FBA5FC3" w14:textId="77777777" w:rsidR="00334E65" w:rsidRDefault="00334E65">
      <w:pPr>
        <w:keepNext/>
        <w:keepLines/>
      </w:pPr>
      <w:r>
        <w:rPr>
          <w:b/>
        </w:rPr>
        <w:lastRenderedPageBreak/>
        <w:t>Relation HLRA_Recall_Manager and HLRA_Request</w:t>
      </w:r>
    </w:p>
    <w:p w14:paraId="4BF87EAD" w14:textId="77777777" w:rsidR="00334E65" w:rsidRDefault="00334E65">
      <w:pPr>
        <w:keepNext/>
        <w:keepLines/>
      </w:pPr>
      <w:r>
        <w:rPr>
          <w:u w:val="single"/>
        </w:rPr>
        <w:t>Recall</w:t>
      </w:r>
      <w:r>
        <w:t xml:space="preserve"> is used within HLRA_Request and HLRA_Recall_Manager. It contains all call related data in order to form the CCBS_Call.</w:t>
      </w:r>
    </w:p>
    <w:p w14:paraId="17208D97" w14:textId="77777777" w:rsidR="00334E65" w:rsidRDefault="00334E65">
      <w:pPr>
        <w:keepNext/>
        <w:keepLines/>
      </w:pPr>
      <w:r>
        <w:rPr>
          <w:u w:val="single"/>
        </w:rPr>
        <w:t>Completed</w:t>
      </w:r>
      <w:r>
        <w:t xml:space="preserve"> is used within the HLRA_Recall_Manager and HLRA_Request. It informs the request of successful CCBS_Call and causes the request to vanish.</w:t>
      </w:r>
    </w:p>
    <w:p w14:paraId="56E48C0E" w14:textId="77777777" w:rsidR="00334E65" w:rsidRDefault="00334E65">
      <w:pPr>
        <w:keepNext/>
        <w:keepLines/>
      </w:pPr>
      <w:r>
        <w:rPr>
          <w:u w:val="single"/>
        </w:rPr>
        <w:t>Failure</w:t>
      </w:r>
      <w:r>
        <w:t xml:space="preserve"> is used within the HLRA_Recall_Manager and HLRA_Request. It informs the request of unsuccessful CCBS_Call and causes the request to vanish.</w:t>
      </w:r>
    </w:p>
    <w:p w14:paraId="18DDE9C1" w14:textId="77777777" w:rsidR="00334E65" w:rsidRDefault="00334E65">
      <w:pPr>
        <w:keepNext/>
        <w:keepLines/>
      </w:pPr>
      <w:r>
        <w:rPr>
          <w:u w:val="single"/>
        </w:rPr>
        <w:t>Busy</w:t>
      </w:r>
      <w:r>
        <w:t xml:space="preserve"> is used within the HLRA_Recall_Manager and HLRA_Request. It informs the request of unsuccessful CCBS_Call and causes the request to vanish if retention is not supported.</w:t>
      </w:r>
    </w:p>
    <w:p w14:paraId="145D3D79" w14:textId="77777777" w:rsidR="00334E65" w:rsidRDefault="00334E65">
      <w:r>
        <w:rPr>
          <w:u w:val="single"/>
        </w:rPr>
        <w:t>Suspend</w:t>
      </w:r>
      <w:r>
        <w:t xml:space="preserve"> is used within HLRA_ Recall_Manager and HLRA_ Request. The request shall change it</w:t>
      </w:r>
      <w:r w:rsidR="00AC6FD8">
        <w:t>'</w:t>
      </w:r>
      <w:r>
        <w:t>s state and report the suspension to the queue manager.</w:t>
      </w:r>
    </w:p>
    <w:p w14:paraId="580C12D0" w14:textId="77777777" w:rsidR="00334E65" w:rsidRDefault="00334E65">
      <w:r>
        <w:rPr>
          <w:b/>
        </w:rPr>
        <w:t>Relation HLRA_Monitoring and HLRA_Resume</w:t>
      </w:r>
    </w:p>
    <w:p w14:paraId="623A96D1" w14:textId="77777777" w:rsidR="00334E65" w:rsidRDefault="00334E65">
      <w:r>
        <w:rPr>
          <w:u w:val="single"/>
        </w:rPr>
        <w:t>A_Query</w:t>
      </w:r>
      <w:r>
        <w:t xml:space="preserve"> is used within HLRA_Resume and HLRA_Monitoring. It instruct the HLRA_Monitoring to start it</w:t>
      </w:r>
      <w:r w:rsidR="00AC6FD8">
        <w:t>'</w:t>
      </w:r>
      <w:r>
        <w:t>s actions and return the idle condition when possible.</w:t>
      </w:r>
    </w:p>
    <w:p w14:paraId="7CB8C748" w14:textId="77777777" w:rsidR="00334E65" w:rsidRDefault="00334E65">
      <w:r>
        <w:rPr>
          <w:u w:val="single"/>
        </w:rPr>
        <w:t>A_Idle</w:t>
      </w:r>
      <w:r>
        <w:t xml:space="preserve"> is used within HLRA_Monitoring and HLRA_Resume. It informs the resuming process that the subscriber is now CCBS_Idle and not CCBS_Busy.</w:t>
      </w:r>
    </w:p>
    <w:p w14:paraId="57C222EB" w14:textId="77777777" w:rsidR="00334E65" w:rsidRDefault="00334E65">
      <w:r>
        <w:rPr>
          <w:u w:val="single"/>
        </w:rPr>
        <w:t>Stop_Monitoring</w:t>
      </w:r>
      <w:r>
        <w:t xml:space="preserve"> is used with HLRA_Resume and HLRA_Monitoring. It instructs the monitoring process to stop it</w:t>
      </w:r>
      <w:r w:rsidR="00AC6FD8">
        <w:t>'</w:t>
      </w:r>
      <w:r>
        <w:t>s actions and stop the monitoring from VLR also.</w:t>
      </w:r>
    </w:p>
    <w:p w14:paraId="4DC284AF" w14:textId="77777777" w:rsidR="00334E65" w:rsidRDefault="00334E65">
      <w:r>
        <w:rPr>
          <w:u w:val="single"/>
        </w:rPr>
        <w:t>Location_Update/Restore_Data</w:t>
      </w:r>
      <w:r>
        <w:t xml:space="preserve"> events are tracked and external reporting is started again.</w:t>
      </w:r>
    </w:p>
    <w:p w14:paraId="3A691C52" w14:textId="77777777" w:rsidR="00334E65" w:rsidRDefault="00334E65">
      <w:pPr>
        <w:pStyle w:val="TH"/>
      </w:pPr>
      <w:r>
        <w:br w:type="page"/>
      </w:r>
      <w:r w:rsidR="00000000">
        <w:lastRenderedPageBreak/>
        <w:pict w14:anchorId="35C6C6FF">
          <v:shape id="_x0000_i1054" type="#_x0000_t75" style="width:465.5pt;height:587.5pt" fillcolor="window">
            <v:imagedata r:id="rId38" o:title=""/>
          </v:shape>
        </w:pict>
      </w:r>
    </w:p>
    <w:p w14:paraId="6D703B18" w14:textId="77777777" w:rsidR="00334E65" w:rsidRDefault="00334E65">
      <w:pPr>
        <w:pStyle w:val="TF"/>
      </w:pPr>
      <w:r>
        <w:t>Figure 11.1.2.2: Process HLRA_Request_Manager (sheet 1 of 10)</w:t>
      </w:r>
    </w:p>
    <w:p w14:paraId="05980899" w14:textId="77777777" w:rsidR="00334E65" w:rsidRDefault="00334E65">
      <w:pPr>
        <w:pStyle w:val="TH"/>
      </w:pPr>
      <w:r>
        <w:br w:type="page"/>
      </w:r>
      <w:r w:rsidR="00000000">
        <w:lastRenderedPageBreak/>
        <w:pict w14:anchorId="25CD00BA">
          <v:shape id="_x0000_i1055" type="#_x0000_t75" style="width:465.5pt;height:587.5pt" fillcolor="window">
            <v:imagedata r:id="rId39" o:title=""/>
          </v:shape>
        </w:pict>
      </w:r>
    </w:p>
    <w:p w14:paraId="348E993E" w14:textId="77777777" w:rsidR="00334E65" w:rsidRDefault="00334E65">
      <w:pPr>
        <w:pStyle w:val="TF"/>
      </w:pPr>
      <w:r>
        <w:t>Figure 11.1.2.2: Process HLRA_Request_Manager (sheet 2 of 10)</w:t>
      </w:r>
    </w:p>
    <w:p w14:paraId="5D99BA2F" w14:textId="77777777" w:rsidR="00334E65" w:rsidRDefault="00334E65">
      <w:pPr>
        <w:pStyle w:val="TH"/>
      </w:pPr>
      <w:r>
        <w:br w:type="page"/>
      </w:r>
      <w:r w:rsidR="00000000">
        <w:lastRenderedPageBreak/>
        <w:pict w14:anchorId="44A19C1D">
          <v:shape id="_x0000_i1056" type="#_x0000_t75" style="width:465.5pt;height:563pt" fillcolor="window">
            <v:imagedata r:id="rId40" o:title=""/>
          </v:shape>
        </w:pict>
      </w:r>
    </w:p>
    <w:p w14:paraId="6D889508" w14:textId="77777777" w:rsidR="00334E65" w:rsidRDefault="00334E65">
      <w:pPr>
        <w:pStyle w:val="TF"/>
      </w:pPr>
      <w:r>
        <w:t>Figure 11.1.2.2: Process HLRA_Request_Manager (sheet 3 of 10)</w:t>
      </w:r>
    </w:p>
    <w:p w14:paraId="2BCA4CB1" w14:textId="77777777" w:rsidR="00334E65" w:rsidRDefault="00334E65">
      <w:pPr>
        <w:pStyle w:val="TH"/>
      </w:pPr>
      <w:r>
        <w:br w:type="page"/>
      </w:r>
      <w:r w:rsidR="00000000">
        <w:lastRenderedPageBreak/>
        <w:pict w14:anchorId="06EED563">
          <v:shape id="_x0000_i1057" type="#_x0000_t75" style="width:465.5pt;height:587.5pt" fillcolor="window">
            <v:imagedata r:id="rId41" o:title=""/>
          </v:shape>
        </w:pict>
      </w:r>
    </w:p>
    <w:p w14:paraId="0AECF4A7" w14:textId="77777777" w:rsidR="00334E65" w:rsidRDefault="00334E65">
      <w:pPr>
        <w:pStyle w:val="TF"/>
      </w:pPr>
      <w:r>
        <w:t>Figure 11.1.2.2: Process HLRA_Request_Manager (sheet 4 of 10)</w:t>
      </w:r>
    </w:p>
    <w:p w14:paraId="3F724FAF" w14:textId="77777777" w:rsidR="00334E65" w:rsidRDefault="00334E65">
      <w:pPr>
        <w:pStyle w:val="TH"/>
      </w:pPr>
      <w:r>
        <w:br w:type="page"/>
      </w:r>
      <w:r w:rsidR="00000000">
        <w:lastRenderedPageBreak/>
        <w:pict w14:anchorId="137CEA12">
          <v:shape id="_x0000_i1058" type="#_x0000_t75" style="width:465.5pt;height:563pt" fillcolor="window">
            <v:imagedata r:id="rId42" o:title=""/>
          </v:shape>
        </w:pict>
      </w:r>
    </w:p>
    <w:p w14:paraId="1F67BC13" w14:textId="77777777" w:rsidR="00334E65" w:rsidRDefault="00334E65">
      <w:pPr>
        <w:pStyle w:val="TF"/>
      </w:pPr>
      <w:r>
        <w:t>Figure 11.1.2.2: Process HLRA_Request_Manager (sheet 5 of 10)</w:t>
      </w:r>
    </w:p>
    <w:p w14:paraId="69A6F406" w14:textId="77777777" w:rsidR="00334E65" w:rsidRDefault="00334E65">
      <w:pPr>
        <w:pStyle w:val="TH"/>
      </w:pPr>
      <w:r>
        <w:br w:type="page"/>
      </w:r>
      <w:r w:rsidR="00000000">
        <w:lastRenderedPageBreak/>
        <w:pict w14:anchorId="3A2C635F">
          <v:shape id="_x0000_i1059" type="#_x0000_t75" style="width:465.5pt;height:587.5pt" fillcolor="window">
            <v:imagedata r:id="rId43" o:title=""/>
          </v:shape>
        </w:pict>
      </w:r>
    </w:p>
    <w:p w14:paraId="44EC8330" w14:textId="77777777" w:rsidR="00334E65" w:rsidRDefault="00334E65">
      <w:pPr>
        <w:pStyle w:val="TF"/>
      </w:pPr>
      <w:r>
        <w:t>Figure 11.1.2.2: Process HLRA_Request_Manager (sheet 6 of 10)</w:t>
      </w:r>
    </w:p>
    <w:p w14:paraId="4071AFB0" w14:textId="77777777" w:rsidR="00334E65" w:rsidRDefault="00334E65">
      <w:pPr>
        <w:pStyle w:val="TH"/>
      </w:pPr>
      <w:r>
        <w:br w:type="page"/>
      </w:r>
      <w:r w:rsidR="00000000">
        <w:lastRenderedPageBreak/>
        <w:pict w14:anchorId="53ECFB24">
          <v:shape id="_x0000_i1060" type="#_x0000_t75" style="width:465.5pt;height:563pt" fillcolor="window">
            <v:imagedata r:id="rId44" o:title=""/>
          </v:shape>
        </w:pict>
      </w:r>
    </w:p>
    <w:p w14:paraId="646DD850" w14:textId="77777777" w:rsidR="00334E65" w:rsidRDefault="00334E65">
      <w:pPr>
        <w:pStyle w:val="TF"/>
      </w:pPr>
      <w:r>
        <w:t>Figure 11.1.2.2: Process HLRA_Request_Manager (sheet 7 of 10)</w:t>
      </w:r>
    </w:p>
    <w:p w14:paraId="65106C0C" w14:textId="77777777" w:rsidR="00334E65" w:rsidRDefault="00334E65">
      <w:pPr>
        <w:pStyle w:val="TH"/>
      </w:pPr>
      <w:r>
        <w:br w:type="page"/>
      </w:r>
      <w:r w:rsidR="00000000">
        <w:lastRenderedPageBreak/>
        <w:pict w14:anchorId="456B86CB">
          <v:shape id="_x0000_i1061" type="#_x0000_t75" style="width:465.5pt;height:587.5pt" fillcolor="window">
            <v:imagedata r:id="rId45" o:title=""/>
          </v:shape>
        </w:pict>
      </w:r>
    </w:p>
    <w:p w14:paraId="420DF348" w14:textId="77777777" w:rsidR="00334E65" w:rsidRDefault="00334E65">
      <w:pPr>
        <w:pStyle w:val="TF"/>
      </w:pPr>
      <w:r>
        <w:t>Figure 11.1.2.2: Process HLRA_Request_Manager (sheet 8 of 10)</w:t>
      </w:r>
    </w:p>
    <w:p w14:paraId="2C3AF2B7" w14:textId="77777777" w:rsidR="00334E65" w:rsidRDefault="00334E65">
      <w:pPr>
        <w:pStyle w:val="TH"/>
      </w:pPr>
      <w:r>
        <w:br w:type="page"/>
      </w:r>
      <w:r w:rsidR="00000000">
        <w:lastRenderedPageBreak/>
        <w:pict w14:anchorId="491EF71B">
          <v:shape id="_x0000_i1062" type="#_x0000_t75" style="width:465.5pt;height:563pt" fillcolor="window">
            <v:imagedata r:id="rId46" o:title=""/>
          </v:shape>
        </w:pict>
      </w:r>
    </w:p>
    <w:p w14:paraId="6C7E1CFC" w14:textId="77777777" w:rsidR="00334E65" w:rsidRDefault="00334E65">
      <w:pPr>
        <w:pStyle w:val="TF"/>
      </w:pPr>
      <w:r>
        <w:t>Figure 11.1.2.2: Process HLRA_Request_Manager (sheet 9 of 10)</w:t>
      </w:r>
    </w:p>
    <w:p w14:paraId="3D2AECD4" w14:textId="77777777" w:rsidR="00334E65" w:rsidRDefault="00334E65">
      <w:pPr>
        <w:pStyle w:val="TH"/>
      </w:pPr>
      <w:r>
        <w:br w:type="page"/>
      </w:r>
      <w:r w:rsidR="00000000">
        <w:lastRenderedPageBreak/>
        <w:pict w14:anchorId="43FAAD16">
          <v:shape id="_x0000_i1063" type="#_x0000_t75" style="width:465.5pt;height:563pt" fillcolor="window">
            <v:imagedata r:id="rId47" o:title=""/>
          </v:shape>
        </w:pict>
      </w:r>
    </w:p>
    <w:p w14:paraId="32CC4F77" w14:textId="77777777" w:rsidR="00334E65" w:rsidRDefault="00334E65">
      <w:pPr>
        <w:pStyle w:val="TF"/>
      </w:pPr>
      <w:r>
        <w:t>Figure 11.1.2.2: Process HLRA_Request_Manager (sheet 10 of 10)</w:t>
      </w:r>
    </w:p>
    <w:p w14:paraId="631168E3" w14:textId="77777777" w:rsidR="00334E65" w:rsidRDefault="00334E65">
      <w:pPr>
        <w:pStyle w:val="TH"/>
      </w:pPr>
      <w:r>
        <w:br w:type="page"/>
      </w:r>
      <w:r w:rsidR="00000000">
        <w:lastRenderedPageBreak/>
        <w:pict w14:anchorId="02CEFC83">
          <v:shape id="_x0000_i1064" type="#_x0000_t75" style="width:481.5pt;height:580pt" fillcolor="window">
            <v:imagedata r:id="rId48" o:title=""/>
          </v:shape>
        </w:pict>
      </w:r>
    </w:p>
    <w:p w14:paraId="2DF1B272" w14:textId="77777777" w:rsidR="00334E65" w:rsidRDefault="00334E65">
      <w:pPr>
        <w:pStyle w:val="TF"/>
      </w:pPr>
      <w:r>
        <w:t>Figure 11.1.2.3: Process HLRA_Request (sheet 1 of 5)</w:t>
      </w:r>
    </w:p>
    <w:p w14:paraId="2C577B0F" w14:textId="77777777" w:rsidR="00334E65" w:rsidRDefault="00334E65">
      <w:pPr>
        <w:pStyle w:val="TH"/>
      </w:pPr>
      <w:r>
        <w:br w:type="page"/>
      </w:r>
      <w:r w:rsidR="00000000">
        <w:lastRenderedPageBreak/>
        <w:pict w14:anchorId="59B9E70F">
          <v:shape id="_x0000_i1065" type="#_x0000_t75" style="width:482pt;height:583pt" fillcolor="window">
            <v:imagedata r:id="rId49" o:title=""/>
          </v:shape>
        </w:pict>
      </w:r>
    </w:p>
    <w:p w14:paraId="3318B868" w14:textId="77777777" w:rsidR="00334E65" w:rsidRDefault="00334E65">
      <w:pPr>
        <w:pStyle w:val="TF"/>
      </w:pPr>
      <w:r>
        <w:t>Figure 11.1.2.3: Process HLRA_Request (sheet 2 of 5)</w:t>
      </w:r>
    </w:p>
    <w:p w14:paraId="56672BF8" w14:textId="77777777" w:rsidR="00334E65" w:rsidRDefault="00334E65">
      <w:pPr>
        <w:pStyle w:val="TH"/>
      </w:pPr>
      <w:r>
        <w:br w:type="page"/>
      </w:r>
      <w:r w:rsidR="00000000">
        <w:lastRenderedPageBreak/>
        <w:pict w14:anchorId="4BE21081">
          <v:shape id="_x0000_i1066" type="#_x0000_t75" style="width:482pt;height:583pt" fillcolor="window">
            <v:imagedata r:id="rId50" o:title=""/>
          </v:shape>
        </w:pict>
      </w:r>
    </w:p>
    <w:p w14:paraId="4F0EC027" w14:textId="77777777" w:rsidR="00334E65" w:rsidRDefault="00334E65">
      <w:pPr>
        <w:pStyle w:val="TF"/>
      </w:pPr>
      <w:r>
        <w:t>Figure 11.1.2.3: Process HLRA_Request (sheet 3 of 5)</w:t>
      </w:r>
    </w:p>
    <w:p w14:paraId="03EE8A10" w14:textId="77777777" w:rsidR="00334E65" w:rsidRDefault="00334E65">
      <w:pPr>
        <w:pStyle w:val="TH"/>
      </w:pPr>
      <w:r>
        <w:br w:type="page"/>
      </w:r>
      <w:r w:rsidR="00000000">
        <w:lastRenderedPageBreak/>
        <w:pict w14:anchorId="3A9FFE7A">
          <v:shape id="_x0000_i1067" type="#_x0000_t75" style="width:482pt;height:583pt" fillcolor="window">
            <v:imagedata r:id="rId51" o:title=""/>
          </v:shape>
        </w:pict>
      </w:r>
    </w:p>
    <w:p w14:paraId="71333EE2" w14:textId="77777777" w:rsidR="00334E65" w:rsidRDefault="00334E65">
      <w:pPr>
        <w:pStyle w:val="TF"/>
      </w:pPr>
      <w:r>
        <w:t>Figure 11.1.2.3: Process HLRA_Request (sheet 4 of 5)</w:t>
      </w:r>
    </w:p>
    <w:p w14:paraId="56005159" w14:textId="77777777" w:rsidR="00334E65" w:rsidRDefault="00334E65">
      <w:pPr>
        <w:pStyle w:val="TH"/>
      </w:pPr>
      <w:r>
        <w:br w:type="page"/>
      </w:r>
      <w:r w:rsidR="00000000">
        <w:lastRenderedPageBreak/>
        <w:pict w14:anchorId="26F27174">
          <v:shape id="_x0000_i1068" type="#_x0000_t75" style="width:482pt;height:583pt" fillcolor="window">
            <v:imagedata r:id="rId52" o:title=""/>
          </v:shape>
        </w:pict>
      </w:r>
    </w:p>
    <w:p w14:paraId="653D96E0" w14:textId="77777777" w:rsidR="00334E65" w:rsidRDefault="00334E65">
      <w:pPr>
        <w:pStyle w:val="TF"/>
      </w:pPr>
      <w:r>
        <w:t>Figure 11.1.2.3: Process HLRA_Request (sheet 5 of 5)</w:t>
      </w:r>
    </w:p>
    <w:p w14:paraId="06D1FD86" w14:textId="77777777" w:rsidR="00334E65" w:rsidRDefault="00334E65">
      <w:pPr>
        <w:pStyle w:val="TH"/>
      </w:pPr>
      <w:r>
        <w:br w:type="page"/>
      </w:r>
      <w:r w:rsidR="00000000">
        <w:lastRenderedPageBreak/>
        <w:pict w14:anchorId="3DF72E88">
          <v:shape id="_x0000_i1069" type="#_x0000_t75" style="width:465.5pt;height:563pt" fillcolor="window">
            <v:imagedata r:id="rId53" o:title=""/>
          </v:shape>
        </w:pict>
      </w:r>
    </w:p>
    <w:p w14:paraId="40F7B19B" w14:textId="77777777" w:rsidR="00334E65" w:rsidRDefault="00334E65">
      <w:pPr>
        <w:pStyle w:val="TF"/>
      </w:pPr>
      <w:r>
        <w:t>Figure 11.1.2.4: Process HLRA_Recall_Manager (sheet 1 of 4)</w:t>
      </w:r>
    </w:p>
    <w:p w14:paraId="79655C6D" w14:textId="77777777" w:rsidR="00334E65" w:rsidRDefault="00334E65">
      <w:pPr>
        <w:pStyle w:val="TH"/>
      </w:pPr>
      <w:r>
        <w:br w:type="page"/>
      </w:r>
      <w:r w:rsidR="00000000">
        <w:lastRenderedPageBreak/>
        <w:pict w14:anchorId="4EC0E482">
          <v:shape id="_x0000_i1070" type="#_x0000_t75" style="width:498pt;height:602.5pt" fillcolor="window">
            <v:imagedata r:id="rId54" o:title=""/>
          </v:shape>
        </w:pict>
      </w:r>
    </w:p>
    <w:p w14:paraId="4097A8A0" w14:textId="77777777" w:rsidR="00334E65" w:rsidRDefault="00334E65">
      <w:pPr>
        <w:pStyle w:val="TF"/>
      </w:pPr>
      <w:r>
        <w:t>Figure 11.1.2.4: Process HLRA_Recall_Manager (sheet 2 of 4)</w:t>
      </w:r>
    </w:p>
    <w:p w14:paraId="152CD2AD" w14:textId="77777777" w:rsidR="00334E65" w:rsidRDefault="00334E65">
      <w:pPr>
        <w:pStyle w:val="TH"/>
      </w:pPr>
      <w:r>
        <w:br w:type="page"/>
      </w:r>
      <w:r w:rsidR="00000000">
        <w:lastRenderedPageBreak/>
        <w:pict w14:anchorId="590B258B">
          <v:shape id="_x0000_i1071" type="#_x0000_t75" style="width:498pt;height:602.5pt" fillcolor="window">
            <v:imagedata r:id="rId55" o:title=""/>
          </v:shape>
        </w:pict>
      </w:r>
    </w:p>
    <w:p w14:paraId="739AF470" w14:textId="77777777" w:rsidR="00334E65" w:rsidRDefault="00334E65">
      <w:pPr>
        <w:pStyle w:val="TF"/>
      </w:pPr>
      <w:r>
        <w:t>Figure 11.1.2.4: Process HLRA_Recall_Manager (sheet 3 of 4)</w:t>
      </w:r>
    </w:p>
    <w:p w14:paraId="1AA0525E" w14:textId="77777777" w:rsidR="00334E65" w:rsidRDefault="00334E65">
      <w:pPr>
        <w:pStyle w:val="TH"/>
      </w:pPr>
      <w:r>
        <w:br w:type="page"/>
      </w:r>
      <w:r w:rsidR="00000000">
        <w:lastRenderedPageBreak/>
        <w:pict w14:anchorId="1BAC28EE">
          <v:shape id="_x0000_i1072" type="#_x0000_t75" style="width:492.5pt;height:596pt" fillcolor="window">
            <v:imagedata r:id="rId56" o:title=""/>
          </v:shape>
        </w:pict>
      </w:r>
    </w:p>
    <w:p w14:paraId="1384A65C" w14:textId="77777777" w:rsidR="00334E65" w:rsidRDefault="00334E65">
      <w:pPr>
        <w:pStyle w:val="TF"/>
      </w:pPr>
      <w:r>
        <w:t>Figure 11.1.2.4: Process HLRA_Recall_Manager (sheet 4 of 4)</w:t>
      </w:r>
    </w:p>
    <w:p w14:paraId="62EED277" w14:textId="77777777" w:rsidR="00334E65" w:rsidRDefault="00334E65">
      <w:pPr>
        <w:pStyle w:val="TH"/>
      </w:pPr>
      <w:r>
        <w:br w:type="page"/>
      </w:r>
      <w:r w:rsidR="00000000">
        <w:lastRenderedPageBreak/>
        <w:pict w14:anchorId="36AAE75C">
          <v:shape id="_x0000_i1073" type="#_x0000_t75" style="width:465.5pt;height:563pt" fillcolor="window">
            <v:imagedata r:id="rId57" o:title=""/>
          </v:shape>
        </w:pict>
      </w:r>
    </w:p>
    <w:p w14:paraId="7F0CFE29" w14:textId="77777777" w:rsidR="00334E65" w:rsidRDefault="00334E65">
      <w:pPr>
        <w:pStyle w:val="TF"/>
      </w:pPr>
      <w:r>
        <w:t>Figure 11.1.2.5: Process HLRA_Resume (sheet 1 of 3)</w:t>
      </w:r>
    </w:p>
    <w:p w14:paraId="307F706B" w14:textId="77777777" w:rsidR="00334E65" w:rsidRDefault="00334E65">
      <w:pPr>
        <w:pStyle w:val="TH"/>
      </w:pPr>
      <w:r>
        <w:br w:type="page"/>
      </w:r>
      <w:r w:rsidR="00000000">
        <w:lastRenderedPageBreak/>
        <w:pict w14:anchorId="557A9767">
          <v:shape id="_x0000_i1074" type="#_x0000_t75" style="width:465.5pt;height:563pt" fillcolor="window">
            <v:imagedata r:id="rId58" o:title=""/>
          </v:shape>
        </w:pict>
      </w:r>
    </w:p>
    <w:p w14:paraId="240886B9" w14:textId="77777777" w:rsidR="00334E65" w:rsidRDefault="00334E65">
      <w:pPr>
        <w:pStyle w:val="TF"/>
      </w:pPr>
      <w:r>
        <w:t>Figure 11.1.2.5: Process HLRA_Resume (sheet 2 of 3)</w:t>
      </w:r>
    </w:p>
    <w:p w14:paraId="7625367A" w14:textId="77777777" w:rsidR="00334E65" w:rsidRDefault="00334E65">
      <w:pPr>
        <w:pStyle w:val="TH"/>
      </w:pPr>
      <w:r>
        <w:br w:type="page"/>
      </w:r>
      <w:r w:rsidR="00000000">
        <w:lastRenderedPageBreak/>
        <w:pict w14:anchorId="5B0F223C">
          <v:shape id="_x0000_i1075" type="#_x0000_t75" style="width:465.5pt;height:563pt" fillcolor="window">
            <v:imagedata r:id="rId59" o:title=""/>
          </v:shape>
        </w:pict>
      </w:r>
    </w:p>
    <w:p w14:paraId="0CA7ED45" w14:textId="77777777" w:rsidR="00334E65" w:rsidRDefault="00334E65">
      <w:pPr>
        <w:pStyle w:val="TF"/>
      </w:pPr>
      <w:r>
        <w:t>Figure 11.1.2.5: Process HLRA_Resume (sheet 3 of 3)</w:t>
      </w:r>
    </w:p>
    <w:p w14:paraId="214628CA" w14:textId="77777777" w:rsidR="00334E65" w:rsidRDefault="00334E65">
      <w:pPr>
        <w:pStyle w:val="TH"/>
      </w:pPr>
      <w:r>
        <w:br w:type="page"/>
      </w:r>
      <w:r w:rsidR="00000000">
        <w:lastRenderedPageBreak/>
        <w:pict w14:anchorId="6EA12D23">
          <v:shape id="_x0000_i1076" type="#_x0000_t75" style="width:465.5pt;height:587.5pt" fillcolor="window">
            <v:imagedata r:id="rId60" o:title=""/>
          </v:shape>
        </w:pict>
      </w:r>
    </w:p>
    <w:p w14:paraId="1B97941E" w14:textId="77777777" w:rsidR="00334E65" w:rsidRDefault="00334E65">
      <w:pPr>
        <w:pStyle w:val="TF"/>
      </w:pPr>
      <w:r>
        <w:t>Figure 11.1.2.6: Process HLRA_Monitoring (sheet 1 of 2)</w:t>
      </w:r>
    </w:p>
    <w:p w14:paraId="211A085C" w14:textId="77777777" w:rsidR="00334E65" w:rsidRDefault="00334E65">
      <w:pPr>
        <w:pStyle w:val="TH"/>
      </w:pPr>
      <w:r>
        <w:br w:type="page"/>
      </w:r>
      <w:r w:rsidR="00000000">
        <w:lastRenderedPageBreak/>
        <w:pict w14:anchorId="384D93A6">
          <v:shape id="_x0000_i1077" type="#_x0000_t75" style="width:465.5pt;height:587.5pt" fillcolor="window">
            <v:imagedata r:id="rId61" o:title=""/>
          </v:shape>
        </w:pict>
      </w:r>
    </w:p>
    <w:p w14:paraId="7EBF7381" w14:textId="77777777" w:rsidR="00334E65" w:rsidRDefault="00334E65">
      <w:pPr>
        <w:pStyle w:val="TF"/>
      </w:pPr>
      <w:r>
        <w:t>Figure 11.1.2.6: Process HLRA_Monitoring (sheet 2 of 2)</w:t>
      </w:r>
    </w:p>
    <w:p w14:paraId="11BF2403" w14:textId="77777777" w:rsidR="00334E65" w:rsidRDefault="00334E65">
      <w:pPr>
        <w:pStyle w:val="TH"/>
      </w:pPr>
      <w:r>
        <w:br w:type="page"/>
      </w:r>
      <w:r w:rsidR="00000000">
        <w:lastRenderedPageBreak/>
        <w:pict w14:anchorId="13260B91">
          <v:shape id="_x0000_i1078" type="#_x0000_t75" style="width:465.5pt;height:563pt" fillcolor="window">
            <v:imagedata r:id="rId62" o:title=""/>
          </v:shape>
        </w:pict>
      </w:r>
    </w:p>
    <w:p w14:paraId="6CD53C36" w14:textId="77777777" w:rsidR="00334E65" w:rsidRDefault="00334E65">
      <w:pPr>
        <w:pStyle w:val="TF"/>
      </w:pPr>
      <w:r>
        <w:t>Figure 11.1.2.7: Procedure HLRA_CCBS_Check_Interactions</w:t>
      </w:r>
    </w:p>
    <w:bookmarkStart w:id="315" w:name="_MON_1006065448"/>
    <w:bookmarkEnd w:id="315"/>
    <w:p w14:paraId="4B73DB81" w14:textId="77777777" w:rsidR="00334E65" w:rsidRDefault="00334E65">
      <w:pPr>
        <w:pStyle w:val="TH"/>
      </w:pPr>
      <w:r>
        <w:object w:dxaOrig="9625" w:dyaOrig="11641" w14:anchorId="35967F5C">
          <v:shape id="_x0000_i1079" type="#_x0000_t75" style="width:481.5pt;height:582pt" o:ole="" fillcolor="window">
            <v:imagedata r:id="rId63" o:title=""/>
          </v:shape>
          <o:OLEObject Type="Embed" ProgID="Word.Picture.8" ShapeID="_x0000_i1079" DrawAspect="Content" ObjectID="_1771733843" r:id="rId64"/>
        </w:object>
      </w:r>
    </w:p>
    <w:p w14:paraId="36B8AF51" w14:textId="77777777" w:rsidR="00334E65" w:rsidRDefault="00334E65">
      <w:pPr>
        <w:pStyle w:val="TF"/>
      </w:pPr>
      <w:r>
        <w:t>Figure 11.1.2.8: Procedure CCBS_Notify_SS_Invocation</w:t>
      </w:r>
    </w:p>
    <w:p w14:paraId="662A8CE4" w14:textId="77777777" w:rsidR="00334E65" w:rsidRDefault="00334E65" w:rsidP="00A9668E">
      <w:pPr>
        <w:pStyle w:val="Heading2"/>
      </w:pPr>
      <w:r>
        <w:br w:type="page"/>
      </w:r>
      <w:bookmarkStart w:id="316" w:name="_Toc95907398"/>
      <w:r>
        <w:lastRenderedPageBreak/>
        <w:t>11.2</w:t>
      </w:r>
      <w:r>
        <w:tab/>
        <w:t>Destination Network Processes</w:t>
      </w:r>
      <w:bookmarkEnd w:id="316"/>
      <w:r>
        <w:t xml:space="preserve"> </w:t>
      </w:r>
    </w:p>
    <w:p w14:paraId="096BF833" w14:textId="77777777" w:rsidR="00334E65" w:rsidRDefault="00334E65" w:rsidP="00A9668E">
      <w:pPr>
        <w:pStyle w:val="Heading3"/>
      </w:pPr>
      <w:bookmarkStart w:id="317" w:name="_Toc95907399"/>
      <w:r>
        <w:t>11.2.1</w:t>
      </w:r>
      <w:r>
        <w:tab/>
        <w:t>Procedures in GMSC</w:t>
      </w:r>
      <w:bookmarkEnd w:id="317"/>
    </w:p>
    <w:p w14:paraId="0E1D6930" w14:textId="77777777" w:rsidR="00334E65" w:rsidRDefault="00334E65">
      <w:r>
        <w:t>Figure 11.2.1.1: Procedure CCBS_MT_GMSC_Check_CCBS_Call</w:t>
      </w:r>
    </w:p>
    <w:p w14:paraId="195913CE" w14:textId="77777777" w:rsidR="00334E65" w:rsidRDefault="00334E65">
      <w:r>
        <w:t>This procedure checks from the IAM message whether the call is CCBS call. If that is the case the CCBS Call parameter is set to the Send Routeing Info message. This functionality shall be applied only to the initial call leg. The procedure initialises also the CCBS Possible variable as True, the variable is accessible to all CCBS specific procedures in the GMSC.</w:t>
      </w:r>
    </w:p>
    <w:p w14:paraId="0959969D" w14:textId="77777777" w:rsidR="00334E65" w:rsidRDefault="00334E65">
      <w:r>
        <w:t>Figure 11.2.1.2: Procedure CCBS_MT_GMSC_Check_CCBS_Indicators</w:t>
      </w:r>
    </w:p>
    <w:p w14:paraId="4CF3B12B" w14:textId="77777777" w:rsidR="00334E65" w:rsidRDefault="00334E65">
      <w:r>
        <w:t>This procedure sets the CCBS_Call indicator to the outgoing IAM message when needed. This functionality shall be applied only to the initial call leg.</w:t>
      </w:r>
    </w:p>
    <w:p w14:paraId="3BE097F0" w14:textId="77777777" w:rsidR="00334E65" w:rsidRDefault="00334E65">
      <w:r>
        <w:t>Figure 11.2.1.3: Procedure CCBS_MT_GMSC_Remove_Indicators_Store_FWT</w:t>
      </w:r>
    </w:p>
    <w:p w14:paraId="32319972" w14:textId="77777777" w:rsidR="00334E65" w:rsidRDefault="00334E65">
      <w:r>
        <w:t>This procedure removes CCBS_Call indicator from the forwarded IAM message and also stores the forwarding type. It also checks whether subscriber B can be target of CCBS Requests and stores that information for later use.</w:t>
      </w:r>
    </w:p>
    <w:p w14:paraId="33D87A4A" w14:textId="77777777" w:rsidR="00334E65" w:rsidRDefault="00334E65">
      <w:r>
        <w:t>Figure 11.2.1.4: Procedure CCBS_MT_GMSC_Remove_Indicators</w:t>
      </w:r>
    </w:p>
    <w:p w14:paraId="12D8347D" w14:textId="77777777" w:rsidR="00334E65" w:rsidRDefault="00334E65">
      <w:r>
        <w:t>This procedure removes CCBS_Call indicator from the outgoing IAM message. CCBS activation is not possible for this call because T-CSI modified destination address.</w:t>
      </w:r>
    </w:p>
    <w:p w14:paraId="0B625D74" w14:textId="77777777" w:rsidR="00334E65" w:rsidRDefault="00334E65">
      <w:r>
        <w:t>Figure 11.2.1.5: Procedure CCBS_MT_GMSC_Check_CCBS_Possible</w:t>
      </w:r>
    </w:p>
    <w:p w14:paraId="57A7EDE7" w14:textId="77777777" w:rsidR="00334E65" w:rsidRDefault="00334E65">
      <w:r>
        <w:t xml:space="preserve">This procedure contains the core logic to handle various interactions with CAMEL, OR and received Release message content. The procedure alters CCBS specific global variable CCBS Target which controls setting of the diagnostic field in the Release message towards the originating network. </w:t>
      </w:r>
    </w:p>
    <w:p w14:paraId="605E8AB0" w14:textId="77777777" w:rsidR="00334E65" w:rsidRDefault="00334E65">
      <w:r>
        <w:t xml:space="preserve">Global variables Reconnect and Resume Call are specific to CAMEL and OR interaction respectively. They are initialised and updated in the process MT_GMSC or MT_CF_MSC, refer to </w:t>
      </w:r>
      <w:r>
        <w:rPr>
          <w:sz w:val="16"/>
        </w:rPr>
        <w:t>TS 23.018</w:t>
      </w:r>
      <w:r>
        <w:t>.</w:t>
      </w:r>
    </w:p>
    <w:p w14:paraId="25FB5EA0" w14:textId="77777777" w:rsidR="00334E65" w:rsidRDefault="00334E65">
      <w:pPr>
        <w:pStyle w:val="TH"/>
      </w:pPr>
      <w:r>
        <w:br w:type="page"/>
      </w:r>
      <w:r w:rsidR="00000000">
        <w:lastRenderedPageBreak/>
        <w:pict w14:anchorId="69A0C369">
          <v:shape id="_x0000_i1080" type="#_x0000_t75" style="width:465.5pt;height:563pt" fillcolor="window">
            <v:imagedata r:id="rId65" o:title=""/>
          </v:shape>
        </w:pict>
      </w:r>
    </w:p>
    <w:p w14:paraId="3769EE0D" w14:textId="77777777" w:rsidR="00334E65" w:rsidRDefault="00334E65">
      <w:pPr>
        <w:pStyle w:val="TF"/>
      </w:pPr>
      <w:r>
        <w:t>Figure 11.2.1.1: Procedure CCBS_MT_GMSC_Check_CCBS_Call</w:t>
      </w:r>
    </w:p>
    <w:p w14:paraId="75DE3EF6" w14:textId="77777777" w:rsidR="00334E65" w:rsidRDefault="00334E65">
      <w:pPr>
        <w:pStyle w:val="TH"/>
      </w:pPr>
      <w:r>
        <w:br w:type="page"/>
      </w:r>
      <w:r w:rsidR="00000000">
        <w:lastRenderedPageBreak/>
        <w:pict w14:anchorId="57758EED">
          <v:shape id="_x0000_i1081" type="#_x0000_t75" style="width:465.5pt;height:563pt" fillcolor="window">
            <v:imagedata r:id="rId66" o:title=""/>
          </v:shape>
        </w:pict>
      </w:r>
    </w:p>
    <w:p w14:paraId="6A226631" w14:textId="77777777" w:rsidR="00334E65" w:rsidRDefault="00334E65">
      <w:pPr>
        <w:pStyle w:val="TF"/>
      </w:pPr>
      <w:r>
        <w:t>Figure 11.2.1.2: Procedure CCBS_MT_GMSC_Check_CCBS_Indicators</w:t>
      </w:r>
    </w:p>
    <w:p w14:paraId="44B74556" w14:textId="77777777" w:rsidR="00334E65" w:rsidRDefault="00334E65">
      <w:pPr>
        <w:pStyle w:val="TH"/>
      </w:pPr>
      <w:r>
        <w:br w:type="page"/>
      </w:r>
      <w:r w:rsidR="00000000">
        <w:lastRenderedPageBreak/>
        <w:pict w14:anchorId="53F8F6A2">
          <v:shape id="_x0000_i1082" type="#_x0000_t75" style="width:465.5pt;height:563pt" fillcolor="window">
            <v:imagedata r:id="rId67" o:title=""/>
          </v:shape>
        </w:pict>
      </w:r>
    </w:p>
    <w:p w14:paraId="45EBBE6C" w14:textId="77777777" w:rsidR="00334E65" w:rsidRDefault="00334E65">
      <w:pPr>
        <w:pStyle w:val="TF"/>
      </w:pPr>
      <w:r>
        <w:t>Figure 11.2.1.3: Procedure CCBS_MT_GMSC_Remove_Indicators_Store_FWT</w:t>
      </w:r>
    </w:p>
    <w:p w14:paraId="7FF50854" w14:textId="77777777" w:rsidR="00334E65" w:rsidRDefault="00334E65">
      <w:pPr>
        <w:pStyle w:val="TH"/>
      </w:pPr>
      <w:r>
        <w:br w:type="page"/>
      </w:r>
      <w:r w:rsidR="00000000">
        <w:lastRenderedPageBreak/>
        <w:pict w14:anchorId="111A8B35">
          <v:shape id="_x0000_i1083" type="#_x0000_t75" style="width:465.5pt;height:563pt" fillcolor="window">
            <v:imagedata r:id="rId68" o:title=""/>
          </v:shape>
        </w:pict>
      </w:r>
    </w:p>
    <w:p w14:paraId="764D6936" w14:textId="77777777" w:rsidR="00334E65" w:rsidRDefault="00334E65">
      <w:pPr>
        <w:pStyle w:val="TF"/>
      </w:pPr>
      <w:r>
        <w:t>Figure 11.2.1.4: Procedure CCBS_MT_GMSC_Remove_Indicators</w:t>
      </w:r>
    </w:p>
    <w:p w14:paraId="12CA2FA3" w14:textId="77777777" w:rsidR="00334E65" w:rsidRDefault="00334E65">
      <w:pPr>
        <w:pStyle w:val="TH"/>
      </w:pPr>
      <w:r>
        <w:br w:type="page"/>
      </w:r>
      <w:r w:rsidR="00000000">
        <w:rPr>
          <w:b w:val="0"/>
        </w:rPr>
        <w:lastRenderedPageBreak/>
        <w:pict w14:anchorId="425B2860">
          <v:shape id="_x0000_i1084" type="#_x0000_t75" style="width:482pt;height:583pt" fillcolor="window">
            <v:imagedata r:id="rId69" o:title=""/>
          </v:shape>
        </w:pict>
      </w:r>
    </w:p>
    <w:p w14:paraId="71922CCB" w14:textId="77777777" w:rsidR="00334E65" w:rsidRDefault="00334E65">
      <w:pPr>
        <w:pStyle w:val="TF"/>
      </w:pPr>
      <w:r>
        <w:t>Figure 11.2.1.5: Procedure CCBS_MT_GMSC_Check_CCBS_Possible</w:t>
      </w:r>
    </w:p>
    <w:p w14:paraId="0FCD6AE0" w14:textId="77777777" w:rsidR="00334E65" w:rsidRDefault="00334E65" w:rsidP="00A9668E">
      <w:pPr>
        <w:pStyle w:val="Heading3"/>
      </w:pPr>
      <w:r>
        <w:br w:type="page"/>
      </w:r>
      <w:bookmarkStart w:id="318" w:name="_Toc95907400"/>
      <w:r>
        <w:lastRenderedPageBreak/>
        <w:t>11.2.2</w:t>
      </w:r>
      <w:r>
        <w:tab/>
        <w:t>Processes and procedures in HLR</w:t>
      </w:r>
      <w:bookmarkEnd w:id="318"/>
    </w:p>
    <w:p w14:paraId="5689C20E" w14:textId="77777777" w:rsidR="00334E65" w:rsidRDefault="00334E65">
      <w:r>
        <w:t>Figure 11.2.2.1: Block diagram of HLRB_processes</w:t>
      </w:r>
    </w:p>
    <w:p w14:paraId="7DE67324" w14:textId="77777777" w:rsidR="00334E65" w:rsidRDefault="00334E65">
      <w:r>
        <w:t>Figure 11.2.2.2: Process HLRB_Request_Manager</w:t>
      </w:r>
    </w:p>
    <w:p w14:paraId="0CDC270A" w14:textId="77777777" w:rsidR="00334E65" w:rsidRDefault="00334E65">
      <w:r>
        <w:t>This process has the task of controlling the queue and determining whether requests to be processed are present in the queue or not.</w:t>
      </w:r>
    </w:p>
    <w:p w14:paraId="74D260F4" w14:textId="77777777" w:rsidR="00334E65" w:rsidRDefault="00334E65">
      <w:r>
        <w:t>The process has two states "idle" and "active". In the "idle" state there are no "operative" requests in the queue i.e. there are only suspended requests or no requests at all. In the "active" state there is at least one "operative" request in the queue which needs processing. A transition from "idle" to "active" will trigger this process to start the process "HLRB_Recall_Manager". Only a transition from "active" to "idle" will result in this process stopping the process "HLRB_Recall_Manager".</w:t>
      </w:r>
    </w:p>
    <w:p w14:paraId="45DE64EE" w14:textId="77777777" w:rsidR="00334E65" w:rsidRDefault="00334E65">
      <w:r>
        <w:t>Figure 11.2.2.3: Process HLRB_Request</w:t>
      </w:r>
    </w:p>
    <w:p w14:paraId="7FD2D4B3" w14:textId="77777777" w:rsidR="00334E65" w:rsidRDefault="00334E65">
      <w:r>
        <w:t>This process represents an individual CCBS request on the destination side. Reception of signals on the external interface (SSAP signalling) are handled by this process.</w:t>
      </w:r>
    </w:p>
    <w:p w14:paraId="5636D9DA" w14:textId="77777777" w:rsidR="00334E65" w:rsidRDefault="00334E65">
      <w:r>
        <w:t>Retention is handled by this process. The individual request is informed by the Recall manager process about the outcome of the CCBS Call. The individual request is in charge to decide on whether it will stay in the destination queue (retention) or not according to its data stored.</w:t>
      </w:r>
    </w:p>
    <w:p w14:paraId="11505FBB" w14:textId="77777777" w:rsidR="00334E65" w:rsidRDefault="00334E65">
      <w:r>
        <w:t>T7 expiry is controlled by the individual request in that way, that it remembers T7 expiry when it is the selected request (i.e. a CCBS Recall has been initiated for this request). The event is detected after the CCBS Recall when retention has kept the request in the queue.</w:t>
      </w:r>
    </w:p>
    <w:p w14:paraId="5375531D" w14:textId="77777777" w:rsidR="00334E65" w:rsidRDefault="00334E65">
      <w:r>
        <w:t>Figure 11.2.2.4: Process HLRB_Recall Manager</w:t>
      </w:r>
    </w:p>
    <w:p w14:paraId="570252A1" w14:textId="77777777" w:rsidR="00334E65" w:rsidRDefault="00334E65">
      <w:r>
        <w:t>This process is in charge of the recall handling. It is started and stopped by the process "HLRB_Request_Manager" depending on whether there are operative requests in the terminating queue or not.</w:t>
      </w:r>
    </w:p>
    <w:p w14:paraId="0F28D531" w14:textId="77777777" w:rsidR="00334E65" w:rsidRDefault="00334E65">
      <w:r>
        <w:t>As soon as this process is started, it will start the process "HLRB_Monitoring" and wait for a response from this process. The response indicates that user B is idle guarded i.e. a CCBS Recall can be initiated. Hence, the process asks the request manager for selection of an individual request from the terminating queue.</w:t>
      </w:r>
    </w:p>
    <w:p w14:paraId="2C875F17" w14:textId="77777777" w:rsidR="00334E65" w:rsidRDefault="00334E65">
      <w:r>
        <w:t>When an individual process is selected, the process initiates a CCBS Recall via the individual request (since the external interface is tied to the individual request), starts T9 and takes over control of the blocking function while waiting for the CCBS Call. Control of blocking is done by sending the signal "Recall_Block" to process "HLRB_Blocking".</w:t>
      </w:r>
    </w:p>
    <w:p w14:paraId="6057C839" w14:textId="77777777" w:rsidR="00334E65" w:rsidRDefault="00334E65">
      <w:r>
        <w:t>While waiting for the outcome of the CCBS Call, the process will be informed either by the selected individual request in the case of negative outcome (suspension or cancellation, both hidden to the process), or by process "HLRB_Monitoring" in the case the CCBS Call has reached the terminating PLMN.</w:t>
      </w:r>
    </w:p>
    <w:p w14:paraId="22A92EDE" w14:textId="77777777" w:rsidR="00334E65" w:rsidRDefault="00334E65">
      <w:r>
        <w:t>Figure 11.2.2.5: Process HLRB_Monitoring</w:t>
      </w:r>
    </w:p>
    <w:p w14:paraId="4F77AD4D" w14:textId="77777777" w:rsidR="00334E65" w:rsidRDefault="00334E65">
      <w:r>
        <w:t>This process takes care of monitoring events received from MSC/VLR and detects potential conditions for initiating a CCBS Recall.</w:t>
      </w:r>
    </w:p>
    <w:p w14:paraId="3D4034B8" w14:textId="77777777" w:rsidR="00334E65" w:rsidRDefault="00334E65">
      <w:r>
        <w:t>The process is controlled by the "HLRB_Recall_Manager" process which was formerly in charge of detecting the recall condition.</w:t>
      </w:r>
    </w:p>
    <w:p w14:paraId="63335733" w14:textId="77777777" w:rsidR="00334E65" w:rsidRDefault="00334E65">
      <w:r>
        <w:t>When the process is started, it invokes the monitoring function in the MSC/VLR and awaits the first event report. The process keeps track of the subscriber state changes by running a state machine which reflects the subscriber states. When there is a transition from subscriber state "not idle" to "idle", then T8 is started. As soon as T8 expires, the process changes state again in order to remember that the subscriber is now idle guarded and a recall could be initiated</w:t>
      </w:r>
    </w:p>
    <w:p w14:paraId="43A52FFF" w14:textId="77777777" w:rsidR="00334E65" w:rsidRDefault="00334E65">
      <w:r>
        <w:t>Whether a CCBS Recall is initiated or not depends on whether the process "HLRB_Recall_Manager" has asked for this information by sending a "B_Query" signal to the monitoring process. The process "HLRB_Monitoring" gives this information only if the "B_Query" signal has been received. This is done by sending the signal "B_Guarded" to the Recall Manager and it is only done once per request. The monitoring process keeps track on whether a query was received or not by appropriate state changes.</w:t>
      </w:r>
    </w:p>
    <w:p w14:paraId="332F15C4" w14:textId="77777777" w:rsidR="00334E65" w:rsidRDefault="00334E65">
      <w:r>
        <w:lastRenderedPageBreak/>
        <w:t>As the monitoring process is in charge for the idle guard function, it also controls the blocking of incoming calls during the idle guard time (T8). Hence, when the recall manager process has sent a "B_Query" (i.e. a CCBS request needs to be processed) then the monitoring process starts the corresponding blocking along with T8. The blocking is only stopped if T8 does not expire. If T8 expires, then blocking is still needed for the following CCBS Recall. The responsibility for controlling the blocking (i.e. switching it off) is given to the recall manager process.</w:t>
      </w:r>
    </w:p>
    <w:p w14:paraId="3062C8A9" w14:textId="77777777" w:rsidR="00334E65" w:rsidRDefault="00334E65">
      <w:r>
        <w:t>Figure 11.2.2.6: Process HLRB_Blocking</w:t>
      </w:r>
    </w:p>
    <w:p w14:paraId="58B8C7AC" w14:textId="77777777" w:rsidR="00334E65" w:rsidRDefault="00334E65">
      <w:r>
        <w:t>This process controls the CCBS Call delivery reporting when the processes are in the proper state. This means that the reporting functionality of the outcome of the CCBS Call is not blindly triggered whenever there is a terminating CCBS Call.</w:t>
      </w:r>
    </w:p>
    <w:p w14:paraId="43D0E7E0" w14:textId="77777777" w:rsidR="00334E65" w:rsidRDefault="00334E65">
      <w:r>
        <w:t xml:space="preserve">The process has three different states: "idle", "Blocking" and "Recall Blocking". The "Idle" state reflects the case when blocking is disabled. In the "Blocking" state all incoming calls are blocked (e.g. while T8 is running). The "Recall Blocking" state allows one CCBS Call to pass, which will trigger the CCBS Call delivery reporting in the MSC/VLR via the </w:t>
      </w:r>
      <w:r>
        <w:rPr>
          <w:sz w:val="16"/>
        </w:rPr>
        <w:t>TS 23.018</w:t>
      </w:r>
      <w:r>
        <w:t xml:space="preserve"> process "SRI_HLR". When this happens, the process will automatically change back to state "Blocking" as no other CCBS Call is expected for now.</w:t>
      </w:r>
    </w:p>
    <w:p w14:paraId="405C66C6" w14:textId="77777777" w:rsidR="001B2E3E" w:rsidRDefault="00334E65" w:rsidP="001B2E3E">
      <w:r>
        <w:t xml:space="preserve">When the process has detected that destination B is idle, it will start the blocking. Hence, the blocking process will change state to "Blocking". As soon as the process "HLRB_Recall_Manager" has initiated a CCBS Recall, it will cause a state change in the blocking process to state "Recall Blocking". When the CCBS Call is received, "result = OK" indication in signal "SRI_Received_Ack" will trigger the reporting mechanism for CCBS Call delivery via a PRN request in the </w:t>
      </w:r>
      <w:r>
        <w:rPr>
          <w:sz w:val="16"/>
        </w:rPr>
        <w:t>TS 23.018</w:t>
      </w:r>
      <w:r>
        <w:t xml:space="preserve"> process "SRI_HLR"</w:t>
      </w:r>
      <w:r w:rsidR="001B2E3E">
        <w:t>.</w:t>
      </w:r>
    </w:p>
    <w:p w14:paraId="33DF9113" w14:textId="77777777" w:rsidR="00334E65" w:rsidRDefault="001B2E3E" w:rsidP="001B2E3E">
      <w:r w:rsidRPr="00F23A92">
        <w:t>For Figure 11.2.2.6, sheet 2: The procedure Handle_CFB is specified in TS 23.018, clause 7.3.2.6.</w:t>
      </w:r>
    </w:p>
    <w:p w14:paraId="22CD42E5" w14:textId="77777777" w:rsidR="00334E65" w:rsidRDefault="00334E65">
      <w:r>
        <w:t>Figure 11.2.2.7: Procedure HLRB_CCBS_Check_Interactions</w:t>
      </w:r>
    </w:p>
    <w:p w14:paraId="378C1F7D" w14:textId="77777777" w:rsidR="00334E65" w:rsidRDefault="00334E65">
      <w:r>
        <w:t>This procedure checks whether the request is frozen due to the supplementary service interactions.</w:t>
      </w:r>
    </w:p>
    <w:p w14:paraId="15A0BF27" w14:textId="77777777" w:rsidR="00334E65" w:rsidRDefault="00334E65">
      <w:r>
        <w:t>Figure 11.2.2.8: Procedure CCBS_Handling_HLR</w:t>
      </w:r>
    </w:p>
    <w:p w14:paraId="52D1EC3F" w14:textId="77777777" w:rsidR="00334E65" w:rsidRDefault="00334E65">
      <w:r>
        <w:t>This procedure is called during Send Routeing Info message handling in the HLR. If blocking is active only CCBS Calls can proceed, others will fail with busy or forward indication. For CCBS Call CCBS Call Indicator is set to the Provide Roaming Number message.</w:t>
      </w:r>
    </w:p>
    <w:p w14:paraId="5A6105C0" w14:textId="77777777" w:rsidR="00334E65" w:rsidRDefault="00334E65">
      <w:r>
        <w:t>Figure 11.2.2.9: Procedure CCBS_Report_PRN_Failure</w:t>
      </w:r>
    </w:p>
    <w:p w14:paraId="572680EC" w14:textId="77777777" w:rsidR="00334E65" w:rsidRDefault="00334E65">
      <w:r>
        <w:t>This procedure is called if Provide Roaming Number returns an error. For CCBS call is then generated an internal call report.</w:t>
      </w:r>
    </w:p>
    <w:p w14:paraId="7B2CC655" w14:textId="77777777" w:rsidR="00334E65" w:rsidRDefault="00334E65">
      <w:r>
        <w:t>The handling of multiple requests in HLR B can be further clarified by the diagram shown in figure 11.2.2.1.</w:t>
      </w:r>
    </w:p>
    <w:p w14:paraId="7FC19A98" w14:textId="77777777" w:rsidR="00334E65" w:rsidRDefault="00334E65">
      <w:pPr>
        <w:pStyle w:val="TH"/>
      </w:pPr>
      <w:r>
        <w:br w:type="page"/>
      </w:r>
      <w:r w:rsidR="00000000">
        <w:lastRenderedPageBreak/>
        <w:pict w14:anchorId="3E28C696">
          <v:shape id="_x0000_i1085" type="#_x0000_t75" style="width:467pt;height:570pt" fillcolor="window">
            <v:imagedata r:id="rId70" o:title=""/>
          </v:shape>
        </w:pict>
      </w:r>
    </w:p>
    <w:p w14:paraId="4154B2D4" w14:textId="77777777" w:rsidR="00334E65" w:rsidRDefault="00334E65">
      <w:pPr>
        <w:pStyle w:val="TF"/>
      </w:pPr>
      <w:r>
        <w:t>Figure 11.2.2.1: HLRB_Processes</w:t>
      </w:r>
    </w:p>
    <w:p w14:paraId="695D415C" w14:textId="77777777" w:rsidR="00334E65" w:rsidRDefault="00334E65">
      <w:pPr>
        <w:keepNext/>
        <w:keepLines/>
        <w:rPr>
          <w:b/>
        </w:rPr>
      </w:pPr>
      <w:r>
        <w:rPr>
          <w:b/>
        </w:rPr>
        <w:lastRenderedPageBreak/>
        <w:t>Description of above signals</w:t>
      </w:r>
    </w:p>
    <w:p w14:paraId="39A1582A" w14:textId="77777777" w:rsidR="00334E65" w:rsidRDefault="00334E65">
      <w:pPr>
        <w:keepNext/>
        <w:keepLines/>
        <w:rPr>
          <w:b/>
        </w:rPr>
      </w:pPr>
      <w:r>
        <w:rPr>
          <w:b/>
        </w:rPr>
        <w:t>Relation Originating Network and HLRB_Request_Manager</w:t>
      </w:r>
    </w:p>
    <w:p w14:paraId="7DC012C1" w14:textId="77777777" w:rsidR="00334E65" w:rsidRDefault="00334E65">
      <w:pPr>
        <w:keepNext/>
        <w:keepLines/>
      </w:pPr>
      <w:r>
        <w:rPr>
          <w:u w:val="single"/>
        </w:rPr>
        <w:t>CCBS_Request</w:t>
      </w:r>
      <w:r>
        <w:t>: When the originating network attempts to activate CCBS, it sends a CCBS_Request message to HLRB Request Manager.</w:t>
      </w:r>
    </w:p>
    <w:p w14:paraId="4C9C6B9A" w14:textId="77777777" w:rsidR="00334E65" w:rsidRDefault="00334E65">
      <w:pPr>
        <w:keepNext/>
        <w:keepLines/>
      </w:pPr>
      <w:r>
        <w:rPr>
          <w:u w:val="single"/>
        </w:rPr>
        <w:t>CCBS_Request_Ack</w:t>
      </w:r>
      <w:r>
        <w:t>: When the HLRB_Request_Manager acknowledges the activation, it sends CCBS_Request Ack to originating network.</w:t>
      </w:r>
    </w:p>
    <w:p w14:paraId="27D8C598" w14:textId="77777777" w:rsidR="00334E65" w:rsidRDefault="00334E65">
      <w:r>
        <w:rPr>
          <w:u w:val="single"/>
        </w:rPr>
        <w:t>CCBS_Reject:</w:t>
      </w:r>
      <w:r>
        <w:t xml:space="preserve"> If the HLRB_Request_Manager does not accept the activation attempt, it sends CCBS_Reject to the originating network indicating long term or short term denial.</w:t>
      </w:r>
    </w:p>
    <w:p w14:paraId="4221191B" w14:textId="77777777" w:rsidR="00334E65" w:rsidRDefault="00334E65">
      <w:pPr>
        <w:keepNext/>
        <w:keepLines/>
        <w:rPr>
          <w:b/>
        </w:rPr>
      </w:pPr>
      <w:r>
        <w:rPr>
          <w:b/>
        </w:rPr>
        <w:t>Relation Originating Network and HLRB_Request</w:t>
      </w:r>
    </w:p>
    <w:p w14:paraId="0ACD0631" w14:textId="77777777" w:rsidR="00334E65" w:rsidRDefault="00334E65">
      <w:pPr>
        <w:keepNext/>
        <w:keepLines/>
      </w:pPr>
      <w:r>
        <w:rPr>
          <w:u w:val="single"/>
        </w:rPr>
        <w:t>CCBS_Suspend</w:t>
      </w:r>
      <w:r>
        <w:t>: If the originating network suspends a CCBS Request, it sends CCBS_Suspend to HLRB Request.</w:t>
      </w:r>
    </w:p>
    <w:p w14:paraId="7673300F" w14:textId="77777777" w:rsidR="00334E65" w:rsidRDefault="00334E65">
      <w:pPr>
        <w:keepNext/>
        <w:keepLines/>
      </w:pPr>
      <w:r>
        <w:rPr>
          <w:u w:val="single"/>
        </w:rPr>
        <w:t>CCBS_Resume</w:t>
      </w:r>
      <w:r>
        <w:t>: When a request that was suspended is now resumed, the originating network sends a CCBS_Resume message to HLRB Request.</w:t>
      </w:r>
    </w:p>
    <w:p w14:paraId="3C079A5F" w14:textId="77777777" w:rsidR="00334E65" w:rsidRDefault="00334E65">
      <w:pPr>
        <w:keepNext/>
        <w:keepLines/>
      </w:pPr>
      <w:r>
        <w:rPr>
          <w:u w:val="single"/>
        </w:rPr>
        <w:t>CCBS Cancel</w:t>
      </w:r>
      <w:r>
        <w:t>: When a request is cancelled in the originating network, it sends a CCBS Cancel message to HLRB Request.</w:t>
      </w:r>
    </w:p>
    <w:p w14:paraId="0ABA1026" w14:textId="77777777" w:rsidR="00334E65" w:rsidRDefault="00334E65">
      <w:pPr>
        <w:keepNext/>
        <w:keepLines/>
      </w:pPr>
      <w:r>
        <w:rPr>
          <w:u w:val="single"/>
        </w:rPr>
        <w:t>Remote_User_Free</w:t>
      </w:r>
      <w:r>
        <w:t>: HLRB_Request sends Remote_User_Free to the originating network to inform the originating network that destination B is now idle.</w:t>
      </w:r>
    </w:p>
    <w:p w14:paraId="1F0A28EB" w14:textId="77777777" w:rsidR="00334E65" w:rsidRDefault="00334E65">
      <w:pPr>
        <w:keepNext/>
        <w:keepLines/>
      </w:pPr>
      <w:r>
        <w:rPr>
          <w:u w:val="single"/>
        </w:rPr>
        <w:t>CCBS_Cancel</w:t>
      </w:r>
      <w:r>
        <w:t>: If a CCBS Request is cancelled in the destination network, HLRB_Request sends CCBS_Cancel to the originating network.</w:t>
      </w:r>
    </w:p>
    <w:p w14:paraId="63D0922A" w14:textId="77777777" w:rsidR="00334E65" w:rsidRDefault="00334E65">
      <w:r>
        <w:rPr>
          <w:u w:val="single"/>
        </w:rPr>
        <w:t>TC_END</w:t>
      </w:r>
      <w:r>
        <w:t>: If a CCBS Call is successfully delivered to destination B, then HLRB_Request ends the dialogue with the originating network by sending a TC_END message.</w:t>
      </w:r>
    </w:p>
    <w:p w14:paraId="53844A72" w14:textId="77777777" w:rsidR="00334E65" w:rsidRDefault="00334E65">
      <w:pPr>
        <w:keepNext/>
        <w:keepLines/>
        <w:rPr>
          <w:b/>
        </w:rPr>
      </w:pPr>
      <w:r>
        <w:rPr>
          <w:b/>
        </w:rPr>
        <w:t>Relation HLRB_Request_Manager and HLRB_Request</w:t>
      </w:r>
    </w:p>
    <w:p w14:paraId="1528D48E" w14:textId="77777777" w:rsidR="00334E65" w:rsidRDefault="00334E65">
      <w:pPr>
        <w:keepNext/>
        <w:keepLines/>
      </w:pPr>
      <w:r>
        <w:rPr>
          <w:u w:val="single"/>
        </w:rPr>
        <w:t>Selection_Request</w:t>
      </w:r>
      <w:r>
        <w:t>: Once destination B is idle guarded, then the HLRB_Request_Manager will select the first non-suspended request in the queue for processing by sending "Select_Request" to HLRB_Request.</w:t>
      </w:r>
    </w:p>
    <w:p w14:paraId="5A6EF698" w14:textId="77777777" w:rsidR="00334E65" w:rsidRDefault="00334E65">
      <w:pPr>
        <w:keepNext/>
        <w:keepLines/>
        <w:rPr>
          <w:b/>
        </w:rPr>
      </w:pPr>
      <w:r>
        <w:rPr>
          <w:u w:val="single"/>
        </w:rPr>
        <w:t>Inactive</w:t>
      </w:r>
      <w:r>
        <w:t>: When a CCBS Request is either suspended or unselectable due to the supplementary service interaction, HLRB_Request informs HLRB_Request_Manager so that the queue status can be updated.</w:t>
      </w:r>
    </w:p>
    <w:p w14:paraId="6DF70918" w14:textId="77777777" w:rsidR="00334E65" w:rsidRDefault="00334E65">
      <w:pPr>
        <w:keepNext/>
        <w:keepLines/>
      </w:pPr>
      <w:r>
        <w:rPr>
          <w:u w:val="single"/>
        </w:rPr>
        <w:t>Re-Activated</w:t>
      </w:r>
      <w:r>
        <w:t>: When either a suspended CCBS Request is resumed or the supplementary service interaction with the request ends, then HLRB_Request informs HLRB_Request_Manager so that the queue status can be updated.</w:t>
      </w:r>
    </w:p>
    <w:p w14:paraId="3924E2CB" w14:textId="77777777" w:rsidR="00334E65" w:rsidRDefault="00334E65">
      <w:r>
        <w:rPr>
          <w:u w:val="single"/>
        </w:rPr>
        <w:t>Deleted</w:t>
      </w:r>
      <w:r>
        <w:t>: When a CCBS Request is cancelled, then HLRB_Request informs HLRB_Request_Manager so that the queue status can be updated.</w:t>
      </w:r>
    </w:p>
    <w:p w14:paraId="571D5000" w14:textId="77777777" w:rsidR="00334E65" w:rsidRDefault="00334E65">
      <w:pPr>
        <w:keepNext/>
        <w:keepLines/>
        <w:rPr>
          <w:b/>
        </w:rPr>
      </w:pPr>
      <w:r>
        <w:rPr>
          <w:b/>
        </w:rPr>
        <w:t>Relation HLRB_Recall_Manager and HLRB_Blocking</w:t>
      </w:r>
    </w:p>
    <w:p w14:paraId="1A92EA11" w14:textId="77777777" w:rsidR="00334E65" w:rsidRDefault="00334E65">
      <w:pPr>
        <w:keepNext/>
        <w:keepLines/>
      </w:pPr>
      <w:r>
        <w:rPr>
          <w:u w:val="single"/>
        </w:rPr>
        <w:t>Stop_Blocking</w:t>
      </w:r>
      <w:r>
        <w:t xml:space="preserve">: When the Recall manager process is stopped by the Request Manager process or the Recall manager receives and </w:t>
      </w:r>
      <w:r w:rsidR="00AC6FD8">
        <w:t>'</w:t>
      </w:r>
      <w:r>
        <w:t>End</w:t>
      </w:r>
      <w:r w:rsidR="00AC6FD8">
        <w:t>'</w:t>
      </w:r>
      <w:r>
        <w:t xml:space="preserve"> signal from the Request manager, the Recall manager sends "Stop_Blocking" to HLRB_Blocking.</w:t>
      </w:r>
    </w:p>
    <w:p w14:paraId="112A4E64" w14:textId="77777777" w:rsidR="00334E65" w:rsidRDefault="00334E65">
      <w:r>
        <w:rPr>
          <w:u w:val="single"/>
        </w:rPr>
        <w:t>Recall_Block</w:t>
      </w:r>
      <w:r>
        <w:t>: When a "Send RUF" signal is sent to HLRB_Request, the HLRB_Recall_Manager also sends "Recall Block" to HLRB_Blocking so that one CCBS Call can be delivered to destination B, but other normal incoming calls are blocked.</w:t>
      </w:r>
    </w:p>
    <w:p w14:paraId="1F0E1F5B" w14:textId="77777777" w:rsidR="00334E65" w:rsidRDefault="00334E65">
      <w:pPr>
        <w:keepNext/>
        <w:keepLines/>
        <w:rPr>
          <w:b/>
        </w:rPr>
      </w:pPr>
      <w:r>
        <w:rPr>
          <w:b/>
        </w:rPr>
        <w:lastRenderedPageBreak/>
        <w:t>Relation HLRB Recall_Manager and HLRB_Request_Manager</w:t>
      </w:r>
    </w:p>
    <w:p w14:paraId="7BD5B568" w14:textId="77777777" w:rsidR="00334E65" w:rsidRDefault="00334E65">
      <w:pPr>
        <w:keepNext/>
        <w:keepLines/>
        <w:rPr>
          <w:b/>
        </w:rPr>
      </w:pPr>
      <w:r>
        <w:rPr>
          <w:u w:val="single"/>
        </w:rPr>
        <w:t>Select_Request</w:t>
      </w:r>
      <w:r>
        <w:t>: On reception of a "B_Guarded" signal, the Recall manager sends "Select_Request" to the Request manager. The Request manager then selects the first non-suspended request in the queue for processing.</w:t>
      </w:r>
    </w:p>
    <w:p w14:paraId="509D3E55" w14:textId="77777777" w:rsidR="00334E65" w:rsidRDefault="00334E65">
      <w:pPr>
        <w:keepNext/>
        <w:keepLines/>
      </w:pPr>
      <w:r>
        <w:rPr>
          <w:u w:val="single"/>
        </w:rPr>
        <w:t>Start_Recall_Manager</w:t>
      </w:r>
      <w:r>
        <w:t>: When a CCBS Request is successfully activated, the Request manager sends "Start_Recall_Manager" to HLRB_Recall_Manager which subsequently causes the recall manager process to start the monitoring process.</w:t>
      </w:r>
    </w:p>
    <w:p w14:paraId="3B6D1DEB" w14:textId="77777777" w:rsidR="00334E65" w:rsidRDefault="00334E65">
      <w:pPr>
        <w:keepNext/>
        <w:keepLines/>
        <w:rPr>
          <w:b/>
        </w:rPr>
      </w:pPr>
      <w:r>
        <w:rPr>
          <w:u w:val="single"/>
        </w:rPr>
        <w:t>Stop_Recall_Manager</w:t>
      </w:r>
      <w:r>
        <w:t>: The Request manager can stop the Recall manager process by sending a "Stop_Recall_Manager" signal</w:t>
      </w:r>
    </w:p>
    <w:p w14:paraId="64218E72" w14:textId="77777777" w:rsidR="00334E65" w:rsidRDefault="00334E65">
      <w:r>
        <w:rPr>
          <w:u w:val="single"/>
        </w:rPr>
        <w:t>Select_Request_Response</w:t>
      </w:r>
      <w:r>
        <w:t>: When the Request manager has selected a request for processing it sends a response to the recall manager causing the recall manager to initiate a CCBS Recall.</w:t>
      </w:r>
    </w:p>
    <w:p w14:paraId="76628F97" w14:textId="77777777" w:rsidR="00334E65" w:rsidRDefault="00334E65">
      <w:pPr>
        <w:keepNext/>
        <w:keepLines/>
        <w:rPr>
          <w:b/>
        </w:rPr>
      </w:pPr>
      <w:r>
        <w:rPr>
          <w:b/>
        </w:rPr>
        <w:t>Relation HLRB_Recall_Manager and HLRB_Request</w:t>
      </w:r>
    </w:p>
    <w:p w14:paraId="3E2B8E70" w14:textId="77777777" w:rsidR="00334E65" w:rsidRDefault="00334E65">
      <w:pPr>
        <w:keepNext/>
        <w:keepLines/>
      </w:pPr>
      <w:r>
        <w:rPr>
          <w:u w:val="single"/>
        </w:rPr>
        <w:t>Send_RUF</w:t>
      </w:r>
      <w:r>
        <w:t>: The Recall manager requests the individual process to send a Remote User Free indication to the originating network by sending a "Send_RUF" signal to the individual process.</w:t>
      </w:r>
    </w:p>
    <w:p w14:paraId="28043ED3" w14:textId="77777777" w:rsidR="00334E65" w:rsidRDefault="00334E65">
      <w:pPr>
        <w:keepNext/>
        <w:keepLines/>
      </w:pPr>
      <w:r>
        <w:rPr>
          <w:u w:val="single"/>
        </w:rPr>
        <w:t>Recall_Report</w:t>
      </w:r>
      <w:r>
        <w:t>: The Recall manager informs the individual process of the result of processing a CCBS Recall by sending a "Recall Report" signal.</w:t>
      </w:r>
    </w:p>
    <w:p w14:paraId="45EAD9DA" w14:textId="77777777" w:rsidR="00334E65" w:rsidRDefault="00334E65">
      <w:r>
        <w:rPr>
          <w:u w:val="single"/>
        </w:rPr>
        <w:t>END</w:t>
      </w:r>
      <w:r>
        <w:t>: When a CCBS Request is suspended or cancelled the HLRB_Request process sends an "End" signal to the Recall Manager process.</w:t>
      </w:r>
    </w:p>
    <w:p w14:paraId="5DB458AF" w14:textId="77777777" w:rsidR="00334E65" w:rsidRDefault="00334E65">
      <w:pPr>
        <w:keepNext/>
        <w:keepLines/>
        <w:rPr>
          <w:b/>
        </w:rPr>
      </w:pPr>
      <w:r>
        <w:rPr>
          <w:b/>
        </w:rPr>
        <w:t>Relation HLRB_Recall_Manager and HLRB_Monitoring</w:t>
      </w:r>
    </w:p>
    <w:p w14:paraId="6ABB1F44" w14:textId="77777777" w:rsidR="00334E65" w:rsidRDefault="00334E65">
      <w:pPr>
        <w:keepNext/>
        <w:keepLines/>
      </w:pPr>
      <w:r>
        <w:rPr>
          <w:u w:val="single"/>
        </w:rPr>
        <w:t>Start_Monitoring</w:t>
      </w:r>
      <w:r>
        <w:t xml:space="preserve">: When the Recall manager process is started by the Request manager process, the Recall manager sends "Start_Monitoring" to the HLRB_Monitoring process to request the status of destination B </w:t>
      </w:r>
    </w:p>
    <w:p w14:paraId="27AB70E9" w14:textId="77777777" w:rsidR="00334E65" w:rsidRDefault="00334E65">
      <w:pPr>
        <w:keepNext/>
        <w:keepLines/>
      </w:pPr>
      <w:r>
        <w:rPr>
          <w:u w:val="single"/>
        </w:rPr>
        <w:t>Stop_Monitoring</w:t>
      </w:r>
      <w:r>
        <w:t xml:space="preserve">: When the Recall manager process is stopped by the Request manager process, the Recall manager sends "Stop_Monitoring" to the HLRB_Monitoring process. </w:t>
      </w:r>
    </w:p>
    <w:p w14:paraId="77176220" w14:textId="77777777" w:rsidR="00334E65" w:rsidRDefault="00334E65">
      <w:pPr>
        <w:rPr>
          <w:b/>
        </w:rPr>
      </w:pPr>
      <w:r>
        <w:rPr>
          <w:u w:val="single"/>
        </w:rPr>
        <w:t>B_Query</w:t>
      </w:r>
      <w:r>
        <w:t>: HLRB_Recall_Manager requests the HLRB_monitoring process to get informed when destination B has become idle guarded.</w:t>
      </w:r>
    </w:p>
    <w:p w14:paraId="571C4A67" w14:textId="77777777" w:rsidR="00334E65" w:rsidRDefault="00334E65">
      <w:pPr>
        <w:keepNext/>
        <w:keepLines/>
        <w:rPr>
          <w:b/>
        </w:rPr>
      </w:pPr>
      <w:r>
        <w:rPr>
          <w:b/>
        </w:rPr>
        <w:t>Relation HLRB_Monitoring and HLRB_Recall_Manager</w:t>
      </w:r>
    </w:p>
    <w:p w14:paraId="735F3718" w14:textId="77777777" w:rsidR="00334E65" w:rsidRDefault="00334E65">
      <w:pPr>
        <w:keepNext/>
        <w:keepLines/>
        <w:rPr>
          <w:b/>
        </w:rPr>
      </w:pPr>
      <w:r>
        <w:rPr>
          <w:u w:val="single"/>
        </w:rPr>
        <w:t>B_Guarded</w:t>
      </w:r>
      <w:r>
        <w:t>: HLRB_Monitoring informs the HLRB_Recall_Manager that destination B has become idle guarded.</w:t>
      </w:r>
    </w:p>
    <w:p w14:paraId="26D18037" w14:textId="77777777" w:rsidR="00334E65" w:rsidRDefault="00334E65">
      <w:r>
        <w:rPr>
          <w:u w:val="single"/>
        </w:rPr>
        <w:t>Call_Delivery</w:t>
      </w:r>
      <w:r>
        <w:t>: HLRB_Monitoring informs the HLRB_Recall_Manager about the delivery of the CCBS call.</w:t>
      </w:r>
    </w:p>
    <w:p w14:paraId="4E30986B" w14:textId="77777777" w:rsidR="00334E65" w:rsidRDefault="00334E65">
      <w:pPr>
        <w:pStyle w:val="TH"/>
      </w:pPr>
      <w:r>
        <w:br w:type="page"/>
      </w:r>
      <w:r w:rsidR="00000000">
        <w:lastRenderedPageBreak/>
        <w:pict w14:anchorId="3D574EEB">
          <v:shape id="_x0000_i1086" type="#_x0000_t75" style="width:465.5pt;height:563pt" fillcolor="window">
            <v:imagedata r:id="rId71" o:title=""/>
          </v:shape>
        </w:pict>
      </w:r>
    </w:p>
    <w:p w14:paraId="395423ED" w14:textId="77777777" w:rsidR="00334E65" w:rsidRDefault="00334E65">
      <w:pPr>
        <w:pStyle w:val="TF"/>
      </w:pPr>
      <w:bookmarkStart w:id="319" w:name="steve"/>
      <w:bookmarkEnd w:id="319"/>
      <w:r>
        <w:t xml:space="preserve">Figure 11.2.2.2: Process HLRB_REQUEST_MANAGER (sheet 1 of 3) </w:t>
      </w:r>
    </w:p>
    <w:p w14:paraId="6BF319E1" w14:textId="77777777" w:rsidR="00334E65" w:rsidRDefault="00334E65">
      <w:pPr>
        <w:pStyle w:val="TH"/>
      </w:pPr>
      <w:r>
        <w:br w:type="page"/>
      </w:r>
      <w:r w:rsidR="00000000">
        <w:lastRenderedPageBreak/>
        <w:pict w14:anchorId="597B72D3">
          <v:shape id="_x0000_i1087" type="#_x0000_t75" style="width:492.5pt;height:596pt" fillcolor="window">
            <v:imagedata r:id="rId72" o:title=""/>
          </v:shape>
        </w:pict>
      </w:r>
    </w:p>
    <w:p w14:paraId="6834C452" w14:textId="77777777" w:rsidR="00334E65" w:rsidRDefault="00334E65">
      <w:pPr>
        <w:pStyle w:val="TF"/>
      </w:pPr>
      <w:r>
        <w:t>Figure 11.2.2.2: Process HLRB_REQUEST_MANAGER (sheet 2 of 3)</w:t>
      </w:r>
    </w:p>
    <w:p w14:paraId="4B5C7A18" w14:textId="77777777" w:rsidR="00334E65" w:rsidRDefault="00334E65">
      <w:pPr>
        <w:pStyle w:val="TH"/>
      </w:pPr>
      <w:r>
        <w:br w:type="page"/>
      </w:r>
      <w:r>
        <w:lastRenderedPageBreak/>
        <w:t xml:space="preserve"> </w:t>
      </w:r>
      <w:r w:rsidR="00000000">
        <w:pict w14:anchorId="6FF0E03E">
          <v:shape id="_x0000_i1088" type="#_x0000_t75" style="width:465.5pt;height:563pt" fillcolor="window">
            <v:imagedata r:id="rId73" o:title=""/>
          </v:shape>
        </w:pict>
      </w:r>
    </w:p>
    <w:p w14:paraId="35C4D1AC" w14:textId="77777777" w:rsidR="00334E65" w:rsidRDefault="00334E65">
      <w:pPr>
        <w:pStyle w:val="TF"/>
      </w:pPr>
      <w:r>
        <w:t>Figure 11.2.2.2: Process HLRB_REQUEST_MANAGER (sheet 3 of 3)</w:t>
      </w:r>
    </w:p>
    <w:p w14:paraId="5AAC7CFD" w14:textId="77777777" w:rsidR="00334E65" w:rsidRDefault="00334E65">
      <w:pPr>
        <w:pStyle w:val="TH"/>
      </w:pPr>
      <w:r>
        <w:br w:type="page"/>
      </w:r>
      <w:r w:rsidR="00000000">
        <w:lastRenderedPageBreak/>
        <w:pict w14:anchorId="06D79154">
          <v:shape id="_x0000_i1089" type="#_x0000_t75" style="width:465.5pt;height:563pt" fillcolor="window">
            <v:imagedata r:id="rId74" o:title=""/>
          </v:shape>
        </w:pict>
      </w:r>
    </w:p>
    <w:p w14:paraId="2643D705" w14:textId="77777777" w:rsidR="00334E65" w:rsidRDefault="00334E65">
      <w:pPr>
        <w:pStyle w:val="TF"/>
      </w:pPr>
      <w:r>
        <w:t xml:space="preserve">Figure 11.2.2.3: Process HLRB_REQUEST (sheet 1 of 6) </w:t>
      </w:r>
    </w:p>
    <w:p w14:paraId="139C9DE1" w14:textId="77777777" w:rsidR="00334E65" w:rsidRDefault="00334E65">
      <w:pPr>
        <w:pStyle w:val="TH"/>
      </w:pPr>
      <w:r>
        <w:br w:type="page"/>
      </w:r>
      <w:r w:rsidR="00000000">
        <w:lastRenderedPageBreak/>
        <w:pict w14:anchorId="16EEFF16">
          <v:shape id="_x0000_i1090" type="#_x0000_t75" style="width:465.5pt;height:563pt" fillcolor="window">
            <v:imagedata r:id="rId75" o:title=""/>
          </v:shape>
        </w:pict>
      </w:r>
    </w:p>
    <w:p w14:paraId="7A618A04" w14:textId="77777777" w:rsidR="00334E65" w:rsidRDefault="00334E65">
      <w:pPr>
        <w:pStyle w:val="TF"/>
      </w:pPr>
      <w:r>
        <w:t xml:space="preserve">Figure 11.2.2.3: Process HLRB_REQUEST (sheet 2 of 6) </w:t>
      </w:r>
    </w:p>
    <w:p w14:paraId="0AF8AE06" w14:textId="77777777" w:rsidR="00334E65" w:rsidRDefault="00334E65">
      <w:pPr>
        <w:pStyle w:val="TH"/>
      </w:pPr>
      <w:r>
        <w:br w:type="page"/>
      </w:r>
      <w:r w:rsidR="00000000">
        <w:lastRenderedPageBreak/>
        <w:pict w14:anchorId="69BCB1FA">
          <v:shape id="_x0000_i1091" type="#_x0000_t75" style="width:463pt;height:556.5pt" fillcolor="window">
            <v:imagedata r:id="rId76" o:title=""/>
          </v:shape>
        </w:pict>
      </w:r>
    </w:p>
    <w:p w14:paraId="0138C552" w14:textId="77777777" w:rsidR="00334E65" w:rsidRDefault="00334E65">
      <w:pPr>
        <w:pStyle w:val="TF"/>
      </w:pPr>
      <w:r>
        <w:t xml:space="preserve">Figure 11.2.2.3: Process HLRB_REQUEST (sheet 3 of 6) </w:t>
      </w:r>
    </w:p>
    <w:p w14:paraId="79F6838C" w14:textId="77777777" w:rsidR="00334E65" w:rsidRDefault="00334E65">
      <w:pPr>
        <w:pStyle w:val="TH"/>
      </w:pPr>
      <w:r>
        <w:br w:type="page"/>
      </w:r>
      <w:r w:rsidR="00000000">
        <w:lastRenderedPageBreak/>
        <w:pict w14:anchorId="0704AC80">
          <v:shape id="_x0000_i1092" type="#_x0000_t75" style="width:465.5pt;height:563pt" fillcolor="window">
            <v:imagedata r:id="rId77" o:title=""/>
          </v:shape>
        </w:pict>
      </w:r>
    </w:p>
    <w:p w14:paraId="01218AE0" w14:textId="77777777" w:rsidR="00334E65" w:rsidRDefault="00334E65">
      <w:pPr>
        <w:pStyle w:val="TF"/>
      </w:pPr>
      <w:r>
        <w:t xml:space="preserve">Figure 11.2.2.3: Process HLRB_REQUEST (sheet 4 of 6) </w:t>
      </w:r>
    </w:p>
    <w:p w14:paraId="7ED95983" w14:textId="77777777" w:rsidR="00334E65" w:rsidRDefault="00334E65">
      <w:pPr>
        <w:pStyle w:val="TH"/>
      </w:pPr>
      <w:r>
        <w:br w:type="page"/>
      </w:r>
      <w:r w:rsidR="00000000">
        <w:lastRenderedPageBreak/>
        <w:pict w14:anchorId="595A5475">
          <v:shape id="_x0000_i1093" type="#_x0000_t75" style="width:465.5pt;height:563pt" fillcolor="window">
            <v:imagedata r:id="rId78" o:title=""/>
          </v:shape>
        </w:pict>
      </w:r>
    </w:p>
    <w:p w14:paraId="734BE1E3" w14:textId="77777777" w:rsidR="00334E65" w:rsidRDefault="00334E65">
      <w:pPr>
        <w:pStyle w:val="TF"/>
      </w:pPr>
      <w:r>
        <w:t xml:space="preserve">Figure 11.2.2.3: Process HLRB_REQUEST (sheet 5 of 6) </w:t>
      </w:r>
    </w:p>
    <w:p w14:paraId="4125AB0A" w14:textId="77777777" w:rsidR="00334E65" w:rsidRDefault="00334E65">
      <w:pPr>
        <w:pStyle w:val="TH"/>
      </w:pPr>
      <w:r>
        <w:br w:type="page"/>
      </w:r>
      <w:r w:rsidR="00000000">
        <w:lastRenderedPageBreak/>
        <w:pict w14:anchorId="796701EA">
          <v:shape id="_x0000_i1094" type="#_x0000_t75" style="width:465.5pt;height:563pt" fillcolor="window">
            <v:imagedata r:id="rId79" o:title=""/>
          </v:shape>
        </w:pict>
      </w:r>
    </w:p>
    <w:p w14:paraId="5D1F75EC" w14:textId="77777777" w:rsidR="00334E65" w:rsidRDefault="00334E65">
      <w:pPr>
        <w:pStyle w:val="TF"/>
      </w:pPr>
      <w:r>
        <w:t xml:space="preserve">Figure 11.2.2.3: Process HLRB_REQUEST (sheet 6 of 6) </w:t>
      </w:r>
    </w:p>
    <w:p w14:paraId="1AFBD007" w14:textId="77777777" w:rsidR="00334E65" w:rsidRDefault="00334E65">
      <w:pPr>
        <w:pStyle w:val="TH"/>
      </w:pPr>
      <w:r>
        <w:br w:type="page"/>
      </w:r>
      <w:r w:rsidR="00000000">
        <w:lastRenderedPageBreak/>
        <w:pict w14:anchorId="7FC1600C">
          <v:shape id="_x0000_i1095" type="#_x0000_t75" style="width:465.5pt;height:563pt" fillcolor="window">
            <v:imagedata r:id="rId80" o:title=""/>
          </v:shape>
        </w:pict>
      </w:r>
    </w:p>
    <w:p w14:paraId="49686898" w14:textId="77777777" w:rsidR="00334E65" w:rsidRDefault="00334E65">
      <w:pPr>
        <w:pStyle w:val="TF"/>
      </w:pPr>
      <w:r>
        <w:t>Figure 11.2.2.4: Process HLRB_RECALL_MANAGER (sheet 1 of 3)</w:t>
      </w:r>
    </w:p>
    <w:p w14:paraId="45817712" w14:textId="77777777" w:rsidR="00334E65" w:rsidRDefault="00334E65">
      <w:pPr>
        <w:pStyle w:val="TH"/>
      </w:pPr>
      <w:r>
        <w:br w:type="page"/>
      </w:r>
      <w:r w:rsidR="00000000">
        <w:lastRenderedPageBreak/>
        <w:pict w14:anchorId="388E97E2">
          <v:shape id="_x0000_i1096" type="#_x0000_t75" style="width:465.5pt;height:563pt" fillcolor="window">
            <v:imagedata r:id="rId81" o:title=""/>
          </v:shape>
        </w:pict>
      </w:r>
    </w:p>
    <w:p w14:paraId="12C1BDF1" w14:textId="77777777" w:rsidR="00334E65" w:rsidRDefault="00334E65">
      <w:pPr>
        <w:pStyle w:val="TF"/>
      </w:pPr>
      <w:r>
        <w:t>Figure 11.2.2.4: Process HLRB_RECALL_MANAGER (sheet 2 of 3)</w:t>
      </w:r>
    </w:p>
    <w:p w14:paraId="2DA07635" w14:textId="77777777" w:rsidR="00334E65" w:rsidRDefault="00334E65">
      <w:pPr>
        <w:pStyle w:val="TH"/>
      </w:pPr>
      <w:r>
        <w:br w:type="page"/>
      </w:r>
      <w:r w:rsidR="00000000">
        <w:lastRenderedPageBreak/>
        <w:pict w14:anchorId="516585C1">
          <v:shape id="_x0000_i1097" type="#_x0000_t75" style="width:466pt;height:563pt" fillcolor="window">
            <v:imagedata r:id="rId82" o:title=""/>
          </v:shape>
        </w:pict>
      </w:r>
    </w:p>
    <w:p w14:paraId="7FE396CF" w14:textId="77777777" w:rsidR="00334E65" w:rsidRDefault="00334E65">
      <w:pPr>
        <w:pStyle w:val="TF"/>
      </w:pPr>
      <w:r>
        <w:t>Figure 11.2.2.4: Process HLRB_RECALL_MANAGER (sheet 3 of 3)</w:t>
      </w:r>
    </w:p>
    <w:p w14:paraId="591D6EF2" w14:textId="77777777" w:rsidR="00334E65" w:rsidRDefault="00334E65">
      <w:pPr>
        <w:pStyle w:val="TH"/>
      </w:pPr>
      <w:r>
        <w:br w:type="page"/>
      </w:r>
      <w:r w:rsidR="00000000">
        <w:lastRenderedPageBreak/>
        <w:pict w14:anchorId="3EC90FFC">
          <v:shape id="_x0000_i1098" type="#_x0000_t75" style="width:465.5pt;height:563pt" fillcolor="window">
            <v:imagedata r:id="rId83" o:title=""/>
          </v:shape>
        </w:pict>
      </w:r>
    </w:p>
    <w:p w14:paraId="59361B8B" w14:textId="77777777" w:rsidR="00334E65" w:rsidRDefault="00334E65">
      <w:pPr>
        <w:pStyle w:val="TF"/>
      </w:pPr>
      <w:r>
        <w:t>Figure 11.2.2.5: Process HLRB_MONITORING (sheet 1 of 7)</w:t>
      </w:r>
    </w:p>
    <w:p w14:paraId="0BCB9757" w14:textId="77777777" w:rsidR="00334E65" w:rsidRDefault="00334E65">
      <w:pPr>
        <w:pStyle w:val="TH"/>
      </w:pPr>
      <w:r>
        <w:br w:type="page"/>
      </w:r>
      <w:r w:rsidR="00000000">
        <w:lastRenderedPageBreak/>
        <w:pict w14:anchorId="42770C57">
          <v:shape id="_x0000_i1099" type="#_x0000_t75" style="width:465.5pt;height:563pt" fillcolor="window">
            <v:imagedata r:id="rId84" o:title=""/>
          </v:shape>
        </w:pict>
      </w:r>
    </w:p>
    <w:p w14:paraId="1C79910A" w14:textId="77777777" w:rsidR="00334E65" w:rsidRDefault="00334E65">
      <w:pPr>
        <w:pStyle w:val="TF"/>
      </w:pPr>
      <w:r>
        <w:t>Figure 11.2.2.5: Process HLRB_MONITORING (sheet 2 of 7)</w:t>
      </w:r>
    </w:p>
    <w:p w14:paraId="7EBDFB74" w14:textId="77777777" w:rsidR="00334E65" w:rsidRDefault="00334E65">
      <w:pPr>
        <w:pStyle w:val="TH"/>
      </w:pPr>
      <w:r>
        <w:br w:type="page"/>
      </w:r>
      <w:r w:rsidR="00000000">
        <w:lastRenderedPageBreak/>
        <w:pict w14:anchorId="6C213E9E">
          <v:shape id="_x0000_i1100" type="#_x0000_t75" style="width:465.5pt;height:563pt" fillcolor="window">
            <v:imagedata r:id="rId85" o:title=""/>
          </v:shape>
        </w:pict>
      </w:r>
    </w:p>
    <w:p w14:paraId="596494A3" w14:textId="77777777" w:rsidR="00334E65" w:rsidRDefault="00334E65">
      <w:pPr>
        <w:pStyle w:val="TF"/>
      </w:pPr>
      <w:r>
        <w:t>Figure 11.2.2.5: Process HLRB_MONITORING (sheet 3 of 7)</w:t>
      </w:r>
    </w:p>
    <w:p w14:paraId="02A72907" w14:textId="77777777" w:rsidR="00334E65" w:rsidRDefault="00334E65">
      <w:pPr>
        <w:pStyle w:val="TH"/>
      </w:pPr>
      <w:r>
        <w:br w:type="page"/>
      </w:r>
      <w:r w:rsidR="00000000">
        <w:lastRenderedPageBreak/>
        <w:pict w14:anchorId="526C2B82">
          <v:shape id="_x0000_i1101" type="#_x0000_t75" style="width:465.5pt;height:563pt">
            <v:imagedata r:id="rId86" o:title=""/>
          </v:shape>
        </w:pict>
      </w:r>
    </w:p>
    <w:p w14:paraId="61DDB607" w14:textId="77777777" w:rsidR="00334E65" w:rsidRDefault="00334E65">
      <w:pPr>
        <w:pStyle w:val="TF"/>
      </w:pPr>
      <w:r>
        <w:t>Figure 11.2.2.5: Process HLRB_MONITORING (sheet 4 of 7)</w:t>
      </w:r>
    </w:p>
    <w:p w14:paraId="119D0523" w14:textId="77777777" w:rsidR="00334E65" w:rsidRDefault="00334E65">
      <w:pPr>
        <w:pStyle w:val="TH"/>
      </w:pPr>
      <w:r>
        <w:br w:type="page"/>
      </w:r>
      <w:r w:rsidR="00000000">
        <w:lastRenderedPageBreak/>
        <w:pict w14:anchorId="1ACDFAA9">
          <v:shape id="_x0000_i1102" type="#_x0000_t75" style="width:465.5pt;height:563pt" fillcolor="window">
            <v:imagedata r:id="rId87" o:title=""/>
          </v:shape>
        </w:pict>
      </w:r>
    </w:p>
    <w:p w14:paraId="4FDACAFC" w14:textId="77777777" w:rsidR="00334E65" w:rsidRDefault="00334E65">
      <w:pPr>
        <w:pStyle w:val="TF"/>
      </w:pPr>
      <w:r>
        <w:t>Figure 11.2.2.5: Process HLRB_MONITORING (sheet 5 of 7)</w:t>
      </w:r>
    </w:p>
    <w:p w14:paraId="17A9F307" w14:textId="77777777" w:rsidR="00334E65" w:rsidRDefault="00334E65">
      <w:pPr>
        <w:pStyle w:val="TH"/>
      </w:pPr>
      <w:r>
        <w:br w:type="page"/>
      </w:r>
      <w:r w:rsidR="00000000">
        <w:lastRenderedPageBreak/>
        <w:pict w14:anchorId="6B15F677">
          <v:shape id="_x0000_i1103" type="#_x0000_t75" style="width:465.5pt;height:563pt" fillcolor="window">
            <v:imagedata r:id="rId88" o:title=""/>
          </v:shape>
        </w:pict>
      </w:r>
    </w:p>
    <w:p w14:paraId="6DDCFFF9" w14:textId="77777777" w:rsidR="00334E65" w:rsidRDefault="00334E65">
      <w:pPr>
        <w:pStyle w:val="TF"/>
      </w:pPr>
      <w:r>
        <w:t>Figure 11.2.2.5: Process HLRB_MONITORING (sheet 6 of 7)</w:t>
      </w:r>
    </w:p>
    <w:p w14:paraId="5254E8A5" w14:textId="77777777" w:rsidR="00334E65" w:rsidRDefault="00334E65">
      <w:pPr>
        <w:pStyle w:val="TH"/>
      </w:pPr>
      <w:r>
        <w:br w:type="page"/>
      </w:r>
      <w:r w:rsidR="00000000">
        <w:lastRenderedPageBreak/>
        <w:pict w14:anchorId="449D219A">
          <v:shape id="_x0000_i1104" type="#_x0000_t75" style="width:465.5pt;height:563pt">
            <v:imagedata r:id="rId89" o:title=""/>
          </v:shape>
        </w:pict>
      </w:r>
    </w:p>
    <w:p w14:paraId="1E6DDF14" w14:textId="77777777" w:rsidR="00334E65" w:rsidRDefault="00334E65">
      <w:pPr>
        <w:pStyle w:val="TF"/>
      </w:pPr>
      <w:r>
        <w:t>Figure 11.2.2.5: Process HLRB_MONITORING (sheet 7 of 7)</w:t>
      </w:r>
    </w:p>
    <w:p w14:paraId="7813D3A2" w14:textId="77777777" w:rsidR="00334E65" w:rsidRDefault="00334E65">
      <w:pPr>
        <w:pStyle w:val="TH"/>
      </w:pPr>
      <w:r>
        <w:br w:type="page"/>
      </w:r>
      <w:r w:rsidR="00000000">
        <w:lastRenderedPageBreak/>
        <w:pict w14:anchorId="5B1ED9D9">
          <v:shape id="_x0000_i1105" type="#_x0000_t75" style="width:465.5pt;height:587.5pt">
            <v:imagedata r:id="rId90" o:title=""/>
          </v:shape>
        </w:pict>
      </w:r>
    </w:p>
    <w:p w14:paraId="2BAAF819" w14:textId="77777777" w:rsidR="00334E65" w:rsidRDefault="00334E65">
      <w:pPr>
        <w:pStyle w:val="TF"/>
      </w:pPr>
      <w:r>
        <w:t>Figure 11.2.2.6: Process HLRB_BLOCKING (sheet 1 of 3)</w:t>
      </w:r>
    </w:p>
    <w:p w14:paraId="58FC8F80" w14:textId="77777777" w:rsidR="00334E65" w:rsidRDefault="00334E65">
      <w:pPr>
        <w:pStyle w:val="TH"/>
      </w:pPr>
      <w:r>
        <w:br w:type="page"/>
      </w:r>
      <w:r w:rsidR="00000000">
        <w:rPr>
          <w:b w:val="0"/>
        </w:rPr>
        <w:lastRenderedPageBreak/>
        <w:pict w14:anchorId="49984FEB">
          <v:shape id="_x0000_i1106" type="#_x0000_t75" style="width:482pt;height:583pt" fillcolor="window">
            <v:imagedata r:id="rId91" o:title=""/>
          </v:shape>
        </w:pict>
      </w:r>
    </w:p>
    <w:p w14:paraId="6C1A1915" w14:textId="77777777" w:rsidR="00334E65" w:rsidRDefault="00334E65">
      <w:pPr>
        <w:pStyle w:val="TF"/>
      </w:pPr>
      <w:r>
        <w:t>Figure 11.2.2.6: Process HLRB_BLOCKING (sheet 2 of 3)</w:t>
      </w:r>
    </w:p>
    <w:p w14:paraId="404136EF" w14:textId="77777777" w:rsidR="00334E65" w:rsidRDefault="00334E65">
      <w:pPr>
        <w:pStyle w:val="TH"/>
      </w:pPr>
      <w:r>
        <w:br w:type="page"/>
      </w:r>
      <w:r w:rsidR="00000000">
        <w:rPr>
          <w:b w:val="0"/>
        </w:rPr>
        <w:lastRenderedPageBreak/>
        <w:pict w14:anchorId="733ECE66">
          <v:shape id="_x0000_i1107" type="#_x0000_t75" style="width:481.5pt;height:577.5pt" fillcolor="window">
            <v:imagedata r:id="rId92" o:title=""/>
          </v:shape>
        </w:pict>
      </w:r>
    </w:p>
    <w:p w14:paraId="20E555DA" w14:textId="77777777" w:rsidR="00334E65" w:rsidRDefault="00334E65">
      <w:pPr>
        <w:pStyle w:val="TF"/>
      </w:pPr>
      <w:r>
        <w:t>Figure 11.2.2.6: Process HLRB_BLOCKING (sheet 3 of 3)</w:t>
      </w:r>
    </w:p>
    <w:p w14:paraId="191B5CAC" w14:textId="77777777" w:rsidR="00334E65" w:rsidRDefault="00334E65">
      <w:pPr>
        <w:pStyle w:val="TH"/>
      </w:pPr>
      <w:r>
        <w:br w:type="page"/>
      </w:r>
      <w:r w:rsidR="00000000">
        <w:lastRenderedPageBreak/>
        <w:pict w14:anchorId="4B810BB3">
          <v:shape id="_x0000_i1108" type="#_x0000_t75" style="width:465.5pt;height:563pt">
            <v:imagedata r:id="rId93" o:title=""/>
          </v:shape>
        </w:pict>
      </w:r>
    </w:p>
    <w:p w14:paraId="49BEE91B" w14:textId="77777777" w:rsidR="00334E65" w:rsidRDefault="00334E65">
      <w:pPr>
        <w:pStyle w:val="TF"/>
      </w:pPr>
      <w:r>
        <w:t>Figure 11.2.2.7: Procedure HLRB_Check_Interactions</w:t>
      </w:r>
    </w:p>
    <w:p w14:paraId="3C019A9C" w14:textId="77777777" w:rsidR="00334E65" w:rsidRDefault="00334E65">
      <w:pPr>
        <w:pStyle w:val="TH"/>
      </w:pPr>
      <w:r>
        <w:br w:type="page"/>
      </w:r>
      <w:r w:rsidR="00000000">
        <w:lastRenderedPageBreak/>
        <w:pict w14:anchorId="30AABA8E">
          <v:shape id="_x0000_i1109" type="#_x0000_t75" style="width:465.5pt;height:587.5pt">
            <v:imagedata r:id="rId94" o:title=""/>
          </v:shape>
        </w:pict>
      </w:r>
    </w:p>
    <w:p w14:paraId="2495186F" w14:textId="77777777" w:rsidR="00334E65" w:rsidRDefault="00334E65">
      <w:pPr>
        <w:pStyle w:val="TF"/>
      </w:pPr>
      <w:r>
        <w:t>Figure 11.2.2.8: Procedure CCBS_Handling_HLR</w:t>
      </w:r>
    </w:p>
    <w:p w14:paraId="06D711ED" w14:textId="77777777" w:rsidR="00334E65" w:rsidRDefault="00334E65">
      <w:pPr>
        <w:pStyle w:val="TH"/>
      </w:pPr>
      <w:r>
        <w:br w:type="page"/>
      </w:r>
      <w:r w:rsidR="00000000">
        <w:lastRenderedPageBreak/>
        <w:pict w14:anchorId="20C39BFA">
          <v:shape id="_x0000_i1110" type="#_x0000_t75" style="width:465.5pt;height:563pt" fillcolor="window">
            <v:imagedata r:id="rId95" o:title=""/>
          </v:shape>
        </w:pict>
      </w:r>
    </w:p>
    <w:p w14:paraId="03D75C09" w14:textId="77777777" w:rsidR="00334E65" w:rsidRDefault="00334E65">
      <w:pPr>
        <w:pStyle w:val="TF"/>
      </w:pPr>
      <w:r>
        <w:t>Figure 11.2.2.9: Procedure CCBS_Report_PRN_Failure</w:t>
      </w:r>
    </w:p>
    <w:p w14:paraId="77F27BD0" w14:textId="77777777" w:rsidR="00334E65" w:rsidRDefault="00334E65" w:rsidP="00A9668E">
      <w:pPr>
        <w:pStyle w:val="Heading3"/>
      </w:pPr>
      <w:r>
        <w:br w:type="page"/>
      </w:r>
      <w:bookmarkStart w:id="320" w:name="_Toc95907401"/>
      <w:r>
        <w:lastRenderedPageBreak/>
        <w:t>11.2.3</w:t>
      </w:r>
      <w:r>
        <w:tab/>
        <w:t>Procedures in MSC/VLR</w:t>
      </w:r>
      <w:bookmarkEnd w:id="320"/>
    </w:p>
    <w:p w14:paraId="2C84E3C2" w14:textId="77777777" w:rsidR="00334E65" w:rsidRDefault="00334E65">
      <w:r>
        <w:t>Figure 11.2.3.1: Procedure CCBS_MT_MSC_Check_Forwarding</w:t>
      </w:r>
    </w:p>
    <w:p w14:paraId="0122536F" w14:textId="77777777" w:rsidR="00334E65" w:rsidRDefault="00334E65">
      <w:r>
        <w:t>This procedure is called to set the CCBS Target variable. That variable is used in later phase to set the correct diagnostic value to the Release message.</w:t>
      </w:r>
    </w:p>
    <w:p w14:paraId="1CE78784" w14:textId="77777777" w:rsidR="00334E65" w:rsidRDefault="00334E65">
      <w:r>
        <w:t>Figure 11.2.3.2: Procedure CCBS_Handle_PRN</w:t>
      </w:r>
    </w:p>
    <w:p w14:paraId="7946A3A6" w14:textId="77777777" w:rsidR="00334E65" w:rsidRDefault="00334E65">
      <w:r>
        <w:t>This procedure is called to store CCBS call indicator when roaming number is reserved in the VLR.</w:t>
      </w:r>
    </w:p>
    <w:p w14:paraId="260114B3" w14:textId="77777777" w:rsidR="00334E65" w:rsidRDefault="00334E65">
      <w:r>
        <w:t>Figure 11.2.3.3: Procedure CCBS_ICH_Set_CCBS_Call_Indicator</w:t>
      </w:r>
    </w:p>
    <w:p w14:paraId="1283DCCA" w14:textId="77777777" w:rsidR="00334E65" w:rsidRDefault="00334E65">
      <w:r>
        <w:t>This procedure is called when VLR receives Send Info For Incoming Call message. If MSRN is related to the CCBS call, CCBS call indicator is set for call handling.</w:t>
      </w:r>
    </w:p>
    <w:p w14:paraId="67B9E8FA" w14:textId="77777777" w:rsidR="00334E65" w:rsidRDefault="00334E65">
      <w:r>
        <w:t>Figure 11.2.3.4: Procedure CCBS_ICH_MSC_Report_Failure</w:t>
      </w:r>
    </w:p>
    <w:p w14:paraId="622BB67B" w14:textId="77777777" w:rsidR="00334E65" w:rsidRDefault="00334E65">
      <w:r>
        <w:t>This procedure is called when CCBS call fails in the destination MSC and the reason is detected in the MSC side.</w:t>
      </w:r>
    </w:p>
    <w:p w14:paraId="42046998" w14:textId="77777777" w:rsidR="00334E65" w:rsidRDefault="00334E65">
      <w:r>
        <w:t>Figure 11.2.3.5: Procedure CCBS_ICH_VLR_Report_Failure</w:t>
      </w:r>
    </w:p>
    <w:p w14:paraId="3E53CF0D" w14:textId="77777777" w:rsidR="00334E65" w:rsidRDefault="00334E65">
      <w:r>
        <w:t>This procedure is called when CCBS call fails in the destination MSC and the reason is detected in the VLR side.</w:t>
      </w:r>
    </w:p>
    <w:p w14:paraId="303AEF9A" w14:textId="77777777" w:rsidR="00334E65" w:rsidRDefault="00334E65">
      <w:r>
        <w:t>Figure 11.2.3.6: Procedure CCBS_ICH_Report_Not_Reachable</w:t>
      </w:r>
    </w:p>
    <w:p w14:paraId="6006C487" w14:textId="77777777" w:rsidR="00334E65" w:rsidRDefault="00334E65">
      <w:r>
        <w:t>This procedure is called when call fails in the destination MSC with special cause of Not_Reachable. On normal call Not_Reachable message is sent to the monitoring process, on CCBS call subscriber is reported being absent.</w:t>
      </w:r>
    </w:p>
    <w:p w14:paraId="7EAE6A39" w14:textId="77777777" w:rsidR="00334E65" w:rsidRDefault="00334E65">
      <w:r>
        <w:t>Figure 11.2.3.7: Procedure CCBS_ICH_Handle_NDUB</w:t>
      </w:r>
    </w:p>
    <w:p w14:paraId="042DFE3A" w14:textId="77777777" w:rsidR="00334E65" w:rsidRDefault="00334E65">
      <w:r>
        <w:t>This procedure is called when call encounters NDUB condition in the destination MSC. It is a network option to forward the call or release the call.</w:t>
      </w:r>
    </w:p>
    <w:p w14:paraId="737EB1BD" w14:textId="77777777" w:rsidR="00334E65" w:rsidRDefault="00334E65">
      <w:r>
        <w:t>Figure 11.2.3.8: Procedure CCBS_ICH_Handle_UDUB</w:t>
      </w:r>
    </w:p>
    <w:p w14:paraId="5E75821D" w14:textId="77777777" w:rsidR="00334E65" w:rsidRDefault="00334E65">
      <w:r>
        <w:t>This procedure is called when call encounters UDUB condition in the destination MSC.</w:t>
      </w:r>
    </w:p>
    <w:p w14:paraId="5D0D8673" w14:textId="77777777" w:rsidR="00334E65" w:rsidRDefault="00334E65">
      <w:r>
        <w:t>Figure 11.2.3.9: Procedure CCBS_ICH_MSC_Report_Success</w:t>
      </w:r>
    </w:p>
    <w:p w14:paraId="6AEBC38A" w14:textId="77777777" w:rsidR="00334E65" w:rsidRDefault="00334E65">
      <w:r>
        <w:t>This procedure is called when CCBS call is successfully delivered in the destination MSC and the event is detected in the MSC side.</w:t>
      </w:r>
    </w:p>
    <w:p w14:paraId="71B97632" w14:textId="77777777" w:rsidR="00334E65" w:rsidRDefault="00334E65">
      <w:r>
        <w:t>Figure 11.2.3.10: Procedure CCBS_ICH_VLR_Report_Success</w:t>
      </w:r>
    </w:p>
    <w:p w14:paraId="72F8601C" w14:textId="77777777" w:rsidR="00334E65" w:rsidRDefault="00334E65">
      <w:r>
        <w:t>This procedure is called when CCBS call is successfully delivered in the destination MSC and the event is detected in the VLR side.</w:t>
      </w:r>
    </w:p>
    <w:p w14:paraId="3D8C0D6E" w14:textId="77777777" w:rsidR="00334E65" w:rsidRDefault="00334E65">
      <w:r>
        <w:t>Figure 11.2.3.11: Procedure CCBS_ICH_Set_CCBS_Target</w:t>
      </w:r>
    </w:p>
    <w:p w14:paraId="40EC0728" w14:textId="77777777" w:rsidR="00334E65" w:rsidRDefault="00334E65">
      <w:r>
        <w:t>This procedure is called if when a call encounters busy condition in the destination MSC. If busy cause is NDUB and the user has elected to be target of CCBS requests, CCBS Target is set to True.</w:t>
      </w:r>
    </w:p>
    <w:p w14:paraId="39DB6D56" w14:textId="77777777" w:rsidR="00334E65" w:rsidRDefault="00334E65">
      <w:pPr>
        <w:pStyle w:val="TH"/>
      </w:pPr>
      <w:r>
        <w:br w:type="page"/>
      </w:r>
      <w:r w:rsidR="00000000">
        <w:lastRenderedPageBreak/>
        <w:pict w14:anchorId="0B4376C1">
          <v:shape id="_x0000_i1111" type="#_x0000_t75" style="width:465.5pt;height:587.5pt" fillcolor="window">
            <v:imagedata r:id="rId96" o:title=""/>
          </v:shape>
        </w:pict>
      </w:r>
    </w:p>
    <w:p w14:paraId="31FE53FC" w14:textId="77777777" w:rsidR="00334E65" w:rsidRDefault="00334E65">
      <w:pPr>
        <w:pStyle w:val="TF"/>
      </w:pPr>
      <w:r>
        <w:t>Figure 11.2.3.1: Procedure CCBS_MT_MSC_Check_Forwarding</w:t>
      </w:r>
    </w:p>
    <w:p w14:paraId="04E8B8ED" w14:textId="77777777" w:rsidR="00334E65" w:rsidRDefault="00334E65">
      <w:pPr>
        <w:pStyle w:val="TH"/>
      </w:pPr>
      <w:r>
        <w:br w:type="page"/>
      </w:r>
      <w:r w:rsidR="00000000">
        <w:lastRenderedPageBreak/>
        <w:pict w14:anchorId="362F6EAE">
          <v:shape id="_x0000_i1112" type="#_x0000_t75" style="width:465.5pt;height:563pt" fillcolor="window">
            <v:imagedata r:id="rId97" o:title=""/>
          </v:shape>
        </w:pict>
      </w:r>
    </w:p>
    <w:p w14:paraId="6F0B0F6C" w14:textId="77777777" w:rsidR="00334E65" w:rsidRDefault="00334E65">
      <w:pPr>
        <w:pStyle w:val="TF"/>
      </w:pPr>
      <w:r>
        <w:t>Figure 11.2.3.2: Procedure CCBS_Handle_PRN</w:t>
      </w:r>
    </w:p>
    <w:p w14:paraId="165B8C56" w14:textId="77777777" w:rsidR="00334E65" w:rsidRDefault="00334E65">
      <w:pPr>
        <w:pStyle w:val="TH"/>
      </w:pPr>
      <w:r>
        <w:br w:type="page"/>
      </w:r>
      <w:r w:rsidR="00000000">
        <w:lastRenderedPageBreak/>
        <w:pict w14:anchorId="54B5D543">
          <v:shape id="_x0000_i1113" type="#_x0000_t75" style="width:465.5pt;height:587.5pt" fillcolor="window">
            <v:imagedata r:id="rId98" o:title=""/>
          </v:shape>
        </w:pict>
      </w:r>
    </w:p>
    <w:p w14:paraId="51237A82" w14:textId="77777777" w:rsidR="00334E65" w:rsidRDefault="00334E65">
      <w:pPr>
        <w:pStyle w:val="TF"/>
      </w:pPr>
      <w:r>
        <w:t>Figure 11.2.3.3: Procedure CCBS_ICH_Set_CCBS_Call_Indicator</w:t>
      </w:r>
    </w:p>
    <w:p w14:paraId="591FC111" w14:textId="77777777" w:rsidR="00334E65" w:rsidRDefault="00334E65">
      <w:pPr>
        <w:pStyle w:val="TH"/>
      </w:pPr>
      <w:r>
        <w:br w:type="page"/>
      </w:r>
      <w:r w:rsidR="00000000">
        <w:lastRenderedPageBreak/>
        <w:pict w14:anchorId="5EC35330">
          <v:shape id="_x0000_i1114" type="#_x0000_t75" style="width:482pt;height:583pt" fillcolor="window">
            <v:imagedata r:id="rId99" o:title=""/>
          </v:shape>
        </w:pict>
      </w:r>
    </w:p>
    <w:p w14:paraId="323E7BF9" w14:textId="77777777" w:rsidR="00334E65" w:rsidRDefault="00334E65">
      <w:pPr>
        <w:pStyle w:val="TF"/>
      </w:pPr>
      <w:r>
        <w:t>Figure 11.2.3.4: Procedure CCBS_ICH_MSC_Report_Failure</w:t>
      </w:r>
    </w:p>
    <w:p w14:paraId="2226CE49" w14:textId="77777777" w:rsidR="00334E65" w:rsidRDefault="00334E65">
      <w:pPr>
        <w:pStyle w:val="TH"/>
      </w:pPr>
      <w:r>
        <w:br w:type="page"/>
      </w:r>
      <w:r w:rsidR="00000000">
        <w:lastRenderedPageBreak/>
        <w:pict w14:anchorId="065B4F34">
          <v:shape id="_x0000_i1115" type="#_x0000_t75" style="width:482pt;height:583pt" fillcolor="window">
            <v:imagedata r:id="rId100" o:title=""/>
          </v:shape>
        </w:pict>
      </w:r>
    </w:p>
    <w:p w14:paraId="45C47D4B" w14:textId="77777777" w:rsidR="00334E65" w:rsidRDefault="00334E65">
      <w:pPr>
        <w:pStyle w:val="TF"/>
      </w:pPr>
      <w:r>
        <w:t xml:space="preserve">Figure 11.2.3.5: Procedure CCBS_ICH_VLR_Report_Failure </w:t>
      </w:r>
    </w:p>
    <w:p w14:paraId="1E07779F" w14:textId="77777777" w:rsidR="00334E65" w:rsidRDefault="00334E65">
      <w:pPr>
        <w:pStyle w:val="TH"/>
      </w:pPr>
      <w:r>
        <w:br w:type="page"/>
      </w:r>
      <w:r w:rsidR="00000000">
        <w:lastRenderedPageBreak/>
        <w:pict w14:anchorId="77FA2D8B">
          <v:shape id="_x0000_i1116" type="#_x0000_t75" style="width:465.5pt;height:587.5pt" fillcolor="window">
            <v:imagedata r:id="rId101" o:title=""/>
          </v:shape>
        </w:pict>
      </w:r>
    </w:p>
    <w:p w14:paraId="1F84CC48" w14:textId="77777777" w:rsidR="00334E65" w:rsidRDefault="00334E65">
      <w:pPr>
        <w:pStyle w:val="TF"/>
      </w:pPr>
      <w:r>
        <w:t>Figure 11.2.3.6: Procedure CCBS_ICH_Report_Not_Reachable</w:t>
      </w:r>
    </w:p>
    <w:p w14:paraId="449D9E81" w14:textId="77777777" w:rsidR="00334E65" w:rsidRDefault="00334E65">
      <w:pPr>
        <w:pStyle w:val="TH"/>
      </w:pPr>
      <w:r>
        <w:br w:type="page"/>
      </w:r>
      <w:r w:rsidR="00000000">
        <w:lastRenderedPageBreak/>
        <w:pict w14:anchorId="53B21B6A">
          <v:shape id="_x0000_i1117" type="#_x0000_t75" style="width:465.5pt;height:563pt" fillcolor="window">
            <v:imagedata r:id="rId102" o:title=""/>
          </v:shape>
        </w:pict>
      </w:r>
    </w:p>
    <w:p w14:paraId="6DD6851D" w14:textId="77777777" w:rsidR="00334E65" w:rsidRDefault="00334E65">
      <w:pPr>
        <w:pStyle w:val="TF"/>
      </w:pPr>
      <w:r>
        <w:t>Figure 11.2.3.7: Procedure CCBS_ICH_Handle_NDUB</w:t>
      </w:r>
    </w:p>
    <w:p w14:paraId="59BDA9F6" w14:textId="77777777" w:rsidR="00334E65" w:rsidRDefault="00334E65">
      <w:pPr>
        <w:pStyle w:val="TH"/>
      </w:pPr>
      <w:r>
        <w:br w:type="page"/>
      </w:r>
      <w:r w:rsidR="00000000">
        <w:lastRenderedPageBreak/>
        <w:pict w14:anchorId="72D29D54">
          <v:shape id="_x0000_i1118" type="#_x0000_t75" style="width:465.5pt;height:587.5pt" fillcolor="window">
            <v:imagedata r:id="rId103" o:title=""/>
          </v:shape>
        </w:pict>
      </w:r>
    </w:p>
    <w:p w14:paraId="5C2E2918" w14:textId="77777777" w:rsidR="00334E65" w:rsidRDefault="00334E65">
      <w:pPr>
        <w:pStyle w:val="TF"/>
      </w:pPr>
      <w:r>
        <w:t>Figure 11.2.3.8: Procedure CCBS_ICH_Handle_UDUB</w:t>
      </w:r>
    </w:p>
    <w:p w14:paraId="71EB58AE" w14:textId="77777777" w:rsidR="00334E65" w:rsidRDefault="00334E65">
      <w:pPr>
        <w:pStyle w:val="TH"/>
      </w:pPr>
      <w:r>
        <w:br w:type="page"/>
      </w:r>
      <w:r w:rsidR="00000000">
        <w:lastRenderedPageBreak/>
        <w:pict w14:anchorId="14EA87F8">
          <v:shape id="_x0000_i1119" type="#_x0000_t75" style="width:482pt;height:608pt" fillcolor="window">
            <v:imagedata r:id="rId104" o:title=""/>
          </v:shape>
        </w:pict>
      </w:r>
    </w:p>
    <w:p w14:paraId="6CB5F8AE" w14:textId="77777777" w:rsidR="00334E65" w:rsidRDefault="00334E65">
      <w:pPr>
        <w:pStyle w:val="TF"/>
      </w:pPr>
      <w:r>
        <w:t>Figure 11.2.3.9: Procedure CCBS_ICH_MSC_Report_Success</w:t>
      </w:r>
    </w:p>
    <w:p w14:paraId="1C121397" w14:textId="77777777" w:rsidR="00334E65" w:rsidRDefault="00000000">
      <w:pPr>
        <w:pStyle w:val="TH"/>
      </w:pPr>
      <w:r>
        <w:lastRenderedPageBreak/>
        <w:pict w14:anchorId="046EF0AA">
          <v:shape id="_x0000_i1120" type="#_x0000_t75" style="width:482pt;height:608pt" fillcolor="window">
            <v:imagedata r:id="rId105" o:title=""/>
          </v:shape>
        </w:pict>
      </w:r>
    </w:p>
    <w:p w14:paraId="7C863C60" w14:textId="77777777" w:rsidR="00334E65" w:rsidRDefault="00334E65">
      <w:pPr>
        <w:pStyle w:val="TF"/>
      </w:pPr>
      <w:r>
        <w:t xml:space="preserve">Figure 11.2.3.10: Procedure CCBS_ICH_VLR_Report_Success </w:t>
      </w:r>
    </w:p>
    <w:p w14:paraId="44C73BBD" w14:textId="77777777" w:rsidR="00334E65" w:rsidRDefault="00334E65">
      <w:pPr>
        <w:pStyle w:val="TH"/>
      </w:pPr>
      <w:r>
        <w:br w:type="page"/>
      </w:r>
      <w:r w:rsidR="00000000">
        <w:rPr>
          <w:b w:val="0"/>
        </w:rPr>
        <w:lastRenderedPageBreak/>
        <w:pict w14:anchorId="2F136CBF">
          <v:shape id="_x0000_i1121" type="#_x0000_t75" style="width:481.5pt;height:588.5pt" fillcolor="window">
            <v:imagedata r:id="rId106" o:title=""/>
          </v:shape>
        </w:pict>
      </w:r>
    </w:p>
    <w:p w14:paraId="2A4BAE15" w14:textId="77777777" w:rsidR="00334E65" w:rsidRDefault="00334E65">
      <w:pPr>
        <w:pStyle w:val="TF"/>
      </w:pPr>
      <w:r>
        <w:t>Figure 11.2.3.11: Procedure CCBS_ICH_Set_CCBS_Target</w:t>
      </w:r>
    </w:p>
    <w:p w14:paraId="34622F1A" w14:textId="77777777" w:rsidR="00334E65" w:rsidRDefault="00334E65" w:rsidP="00A9668E">
      <w:pPr>
        <w:pStyle w:val="Heading2"/>
      </w:pPr>
      <w:r>
        <w:br w:type="page"/>
      </w:r>
      <w:bookmarkStart w:id="321" w:name="_Toc95907402"/>
      <w:r>
        <w:lastRenderedPageBreak/>
        <w:t>11.3</w:t>
      </w:r>
      <w:r>
        <w:tab/>
        <w:t>Processes and procedures common in originating and destination network entities</w:t>
      </w:r>
      <w:bookmarkEnd w:id="321"/>
    </w:p>
    <w:p w14:paraId="35B5B942" w14:textId="77777777" w:rsidR="00334E65" w:rsidRDefault="00334E65">
      <w:r>
        <w:t>Figure 11.3.1: Process CCBS_Monitoring_VLR</w:t>
      </w:r>
    </w:p>
    <w:p w14:paraId="1790F764" w14:textId="77777777" w:rsidR="00334E65" w:rsidRDefault="00334E65">
      <w:r>
        <w:t>This process is responsible for monitoring the subscriber in VLR and also controls the MSC monitoring process.</w:t>
      </w:r>
    </w:p>
    <w:p w14:paraId="2F6F65B6" w14:textId="77777777" w:rsidR="00334E65" w:rsidRDefault="00334E65">
      <w:r>
        <w:t>Figure 11.3.2: Process CCBS_Monitoring_MSC</w:t>
      </w:r>
    </w:p>
    <w:p w14:paraId="5F9DBB4D" w14:textId="77777777" w:rsidR="00334E65" w:rsidRDefault="00334E65">
      <w:r>
        <w:t>This process is responsible for monitoring subscriber in MSC.</w:t>
      </w:r>
    </w:p>
    <w:p w14:paraId="41275E0D" w14:textId="77777777" w:rsidR="00334E65" w:rsidRDefault="00334E65">
      <w:r>
        <w:t>Figure 11.3.3: Process CCBS_Coordinator_HLR</w:t>
      </w:r>
    </w:p>
    <w:p w14:paraId="1E4FF3D6" w14:textId="77777777" w:rsidR="00334E65" w:rsidRDefault="00334E65">
      <w:r>
        <w:t>This process co-ordinates HLRA and HLRB monitoring interaction. Start and Stop Reporting messages are sent only once towards MSC, CCBS_Call_Report messages are directed to correct queue and Status information is distributed to both queues when needed.</w:t>
      </w:r>
    </w:p>
    <w:p w14:paraId="7C4A2DC8" w14:textId="77777777" w:rsidR="00334E65" w:rsidRDefault="00334E65">
      <w:r>
        <w:t>Figure 11.3.4: Procedure CCBS_Set_Diagnostic_For_Release</w:t>
      </w:r>
    </w:p>
    <w:p w14:paraId="44CB5814" w14:textId="77777777" w:rsidR="00334E65" w:rsidRDefault="00334E65">
      <w:r>
        <w:t>This procedure is called to set the diagnostic field to the Release message. The diagnostic is set according to the internal CCBS Target variable.</w:t>
      </w:r>
    </w:p>
    <w:p w14:paraId="47FECC02" w14:textId="77777777" w:rsidR="00334E65" w:rsidRDefault="00334E65">
      <w:r>
        <w:t>Figure 11.3.5: Procedure CCBS_Report_Not_Idle</w:t>
      </w:r>
    </w:p>
    <w:p w14:paraId="14E55347" w14:textId="77777777" w:rsidR="00334E65" w:rsidRDefault="00334E65">
      <w:r>
        <w:t>This procedure is called when either MO or MT setup is received or sent to the MS. It informs the VLR monitoring process that the MS is engaged with a call.</w:t>
      </w:r>
    </w:p>
    <w:p w14:paraId="3CB88982" w14:textId="77777777" w:rsidR="00334E65" w:rsidRDefault="00334E65">
      <w:r>
        <w:t>Figure 11.3.6: Procedure CCBS_Report_MS_Activity</w:t>
      </w:r>
    </w:p>
    <w:p w14:paraId="0E801B58" w14:textId="77777777" w:rsidR="00334E65" w:rsidRDefault="00334E65">
      <w:r>
        <w:t>This procedure is called when Process_Access_Request is successfully performed. It informs the VLR monitoring process and may cause transition to the Idle state.</w:t>
      </w:r>
    </w:p>
    <w:p w14:paraId="63A5ADA6" w14:textId="77777777" w:rsidR="00334E65" w:rsidRDefault="00334E65">
      <w:r>
        <w:t>Figure 11.3.7: Procedure CCBS_Check_Last_Call</w:t>
      </w:r>
    </w:p>
    <w:p w14:paraId="6603995C" w14:textId="77777777" w:rsidR="00334E65" w:rsidRDefault="00334E65">
      <w:r>
        <w:t>This procedure is called when a call is ending. If the call is the last CC connection to the MS, that is reported to the VLR monitoring process.</w:t>
      </w:r>
    </w:p>
    <w:p w14:paraId="331F5961" w14:textId="77777777" w:rsidR="00334E65" w:rsidRDefault="00334E65">
      <w:pPr>
        <w:pStyle w:val="TH"/>
      </w:pPr>
      <w:r>
        <w:br w:type="page"/>
      </w:r>
      <w:r w:rsidR="00000000">
        <w:lastRenderedPageBreak/>
        <w:pict w14:anchorId="173F9DB3">
          <v:shape id="_x0000_i1122" type="#_x0000_t75" style="width:465.5pt;height:587.5pt" fillcolor="window">
            <v:imagedata r:id="rId107" o:title=""/>
          </v:shape>
        </w:pict>
      </w:r>
    </w:p>
    <w:p w14:paraId="54B4BAD9" w14:textId="77777777" w:rsidR="00334E65" w:rsidRDefault="00334E65">
      <w:pPr>
        <w:pStyle w:val="TF"/>
      </w:pPr>
      <w:r>
        <w:t xml:space="preserve">Figure 11.3.1: Process CCBS_Monitoring_VLR (sheet 1 of 4) </w:t>
      </w:r>
    </w:p>
    <w:p w14:paraId="34710427" w14:textId="77777777" w:rsidR="00334E65" w:rsidRDefault="00334E65">
      <w:pPr>
        <w:pStyle w:val="TH"/>
      </w:pPr>
      <w:r>
        <w:br w:type="page"/>
      </w:r>
      <w:r w:rsidR="00000000">
        <w:lastRenderedPageBreak/>
        <w:pict w14:anchorId="7E91AC59">
          <v:shape id="_x0000_i1123" type="#_x0000_t75" style="width:465.5pt;height:587.5pt" fillcolor="window">
            <v:imagedata r:id="rId108" o:title=""/>
          </v:shape>
        </w:pict>
      </w:r>
    </w:p>
    <w:p w14:paraId="6EB92687" w14:textId="77777777" w:rsidR="00334E65" w:rsidRDefault="00334E65">
      <w:pPr>
        <w:pStyle w:val="TF"/>
      </w:pPr>
      <w:r>
        <w:t xml:space="preserve">Figure 11.3.1: Process CCBS_Monitoring_VLR (sheet 2 of 4) </w:t>
      </w:r>
    </w:p>
    <w:p w14:paraId="50080B7E" w14:textId="77777777" w:rsidR="00334E65" w:rsidRDefault="00334E65">
      <w:pPr>
        <w:pStyle w:val="TH"/>
      </w:pPr>
      <w:r>
        <w:br w:type="page"/>
      </w:r>
      <w:r w:rsidR="00000000">
        <w:lastRenderedPageBreak/>
        <w:pict w14:anchorId="358DC7BF">
          <v:shape id="_x0000_i1124" type="#_x0000_t75" style="width:482pt;height:608pt" fillcolor="window">
            <v:imagedata r:id="rId109" o:title=""/>
          </v:shape>
        </w:pict>
      </w:r>
    </w:p>
    <w:p w14:paraId="5FADC3C1" w14:textId="77777777" w:rsidR="00334E65" w:rsidRDefault="00334E65">
      <w:pPr>
        <w:pStyle w:val="TF"/>
      </w:pPr>
      <w:r>
        <w:t xml:space="preserve">Figure 11.3.1: Process CCBS_Monitoring_VLR (sheet 3 of 4) </w:t>
      </w:r>
    </w:p>
    <w:p w14:paraId="283B9AEE" w14:textId="77777777" w:rsidR="00334E65" w:rsidRDefault="00334E65">
      <w:pPr>
        <w:pStyle w:val="TH"/>
      </w:pPr>
      <w:r>
        <w:br w:type="page"/>
      </w:r>
      <w:r w:rsidR="00000000">
        <w:lastRenderedPageBreak/>
        <w:pict w14:anchorId="1B34B624">
          <v:shape id="_x0000_i1125" type="#_x0000_t75" style="width:482pt;height:608pt" fillcolor="window">
            <v:imagedata r:id="rId110" o:title=""/>
          </v:shape>
        </w:pict>
      </w:r>
    </w:p>
    <w:p w14:paraId="11B371CF" w14:textId="77777777" w:rsidR="00334E65" w:rsidRDefault="00334E65">
      <w:pPr>
        <w:pStyle w:val="TF"/>
      </w:pPr>
      <w:r>
        <w:t xml:space="preserve">Figure 11.3.1: Process CCBS_Monitoring_VLR (sheet 4 of 4) </w:t>
      </w:r>
    </w:p>
    <w:p w14:paraId="2C21C168" w14:textId="77777777" w:rsidR="00334E65" w:rsidRDefault="00334E65">
      <w:pPr>
        <w:pStyle w:val="TH"/>
      </w:pPr>
      <w:r>
        <w:br w:type="page"/>
      </w:r>
      <w:r w:rsidR="00000000">
        <w:lastRenderedPageBreak/>
        <w:pict w14:anchorId="503C4F0E">
          <v:shape id="_x0000_i1126" type="#_x0000_t75" style="width:465.5pt;height:587.5pt" fillcolor="window">
            <v:imagedata r:id="rId111" o:title=""/>
          </v:shape>
        </w:pict>
      </w:r>
    </w:p>
    <w:p w14:paraId="260576E5" w14:textId="77777777" w:rsidR="00334E65" w:rsidRDefault="00334E65">
      <w:pPr>
        <w:pStyle w:val="TF"/>
      </w:pPr>
      <w:r>
        <w:t>Figure 11.3.2: Process CCBS_Monitoring_MSC</w:t>
      </w:r>
    </w:p>
    <w:p w14:paraId="3AAEE6F0" w14:textId="77777777" w:rsidR="00334E65" w:rsidRDefault="00334E65">
      <w:pPr>
        <w:pStyle w:val="TH"/>
      </w:pPr>
      <w:r>
        <w:br w:type="page"/>
      </w:r>
      <w:r w:rsidR="00000000">
        <w:lastRenderedPageBreak/>
        <w:pict w14:anchorId="34B1ACF8">
          <v:shape id="_x0000_i1127" type="#_x0000_t75" style="width:498pt;height:628.5pt" fillcolor="window">
            <v:imagedata r:id="rId112" o:title=""/>
          </v:shape>
        </w:pict>
      </w:r>
    </w:p>
    <w:p w14:paraId="62DE646B" w14:textId="77777777" w:rsidR="00334E65" w:rsidRDefault="00334E65">
      <w:pPr>
        <w:pStyle w:val="TF"/>
      </w:pPr>
      <w:r>
        <w:t>Figure 11.3.3: Process CCBS_Coordinator_HLR (sheet 1 of 6)</w:t>
      </w:r>
    </w:p>
    <w:p w14:paraId="08BF57E8" w14:textId="77777777" w:rsidR="00334E65" w:rsidRDefault="00000000">
      <w:pPr>
        <w:pStyle w:val="TH"/>
      </w:pPr>
      <w:r>
        <w:lastRenderedPageBreak/>
        <w:pict w14:anchorId="1F457A9D">
          <v:shape id="_x0000_i1128" type="#_x0000_t75" style="width:465.5pt;height:587.5pt" fillcolor="window">
            <v:imagedata r:id="rId113" o:title=""/>
          </v:shape>
        </w:pict>
      </w:r>
    </w:p>
    <w:p w14:paraId="2F9C1C80" w14:textId="77777777" w:rsidR="00334E65" w:rsidRDefault="00334E65">
      <w:pPr>
        <w:pStyle w:val="TF"/>
      </w:pPr>
      <w:r>
        <w:t>Figure 11.3.3: Process CCBS_Coordinator_HLR (sheet 2 of 6)</w:t>
      </w:r>
    </w:p>
    <w:p w14:paraId="12FE1D57" w14:textId="77777777" w:rsidR="00334E65" w:rsidRDefault="00334E65">
      <w:pPr>
        <w:pStyle w:val="TH"/>
      </w:pPr>
      <w:r>
        <w:br w:type="page"/>
      </w:r>
      <w:r w:rsidR="00000000">
        <w:lastRenderedPageBreak/>
        <w:pict w14:anchorId="477DAEAE">
          <v:shape id="_x0000_i1129" type="#_x0000_t75" style="width:482pt;height:608pt" fillcolor="window">
            <v:imagedata r:id="rId114" o:title=""/>
          </v:shape>
        </w:pict>
      </w:r>
    </w:p>
    <w:p w14:paraId="39B846FB" w14:textId="77777777" w:rsidR="00334E65" w:rsidRDefault="00334E65">
      <w:pPr>
        <w:pStyle w:val="TF"/>
      </w:pPr>
      <w:r>
        <w:t>Figure 11.3.3: Process CCBS_Coordinator_HLR (sheet 3 of 6)</w:t>
      </w:r>
    </w:p>
    <w:p w14:paraId="6D87E3BF" w14:textId="77777777" w:rsidR="00334E65" w:rsidRDefault="00334E65">
      <w:pPr>
        <w:pStyle w:val="TH"/>
      </w:pPr>
      <w:r>
        <w:br w:type="page"/>
      </w:r>
      <w:r w:rsidR="00000000">
        <w:lastRenderedPageBreak/>
        <w:pict w14:anchorId="3BA3144A">
          <v:shape id="_x0000_i1130" type="#_x0000_t75" style="width:465.5pt;height:587.5pt" fillcolor="window">
            <v:imagedata r:id="rId115" o:title=""/>
          </v:shape>
        </w:pict>
      </w:r>
    </w:p>
    <w:p w14:paraId="11390B0E" w14:textId="77777777" w:rsidR="00334E65" w:rsidRDefault="00334E65">
      <w:pPr>
        <w:pStyle w:val="TF"/>
      </w:pPr>
      <w:r>
        <w:t>Figure 11.3.3: Process CCBS_Coordinator_HLR (sheet 4 of 6)</w:t>
      </w:r>
    </w:p>
    <w:p w14:paraId="5469C484" w14:textId="77777777" w:rsidR="00334E65" w:rsidRDefault="00334E65">
      <w:pPr>
        <w:pStyle w:val="TH"/>
      </w:pPr>
      <w:r>
        <w:br w:type="page"/>
      </w:r>
      <w:r w:rsidR="00000000">
        <w:lastRenderedPageBreak/>
        <w:pict w14:anchorId="7A4E34DE">
          <v:shape id="_x0000_i1131" type="#_x0000_t75" style="width:465.5pt;height:587.5pt" fillcolor="window">
            <v:imagedata r:id="rId116" o:title=""/>
          </v:shape>
        </w:pict>
      </w:r>
    </w:p>
    <w:p w14:paraId="78A4F123" w14:textId="77777777" w:rsidR="00334E65" w:rsidRDefault="00334E65">
      <w:pPr>
        <w:pStyle w:val="TF"/>
      </w:pPr>
      <w:r>
        <w:t>Figure 11.3.3: Process CCBS_Coordinator_HLR (sheet 5 of 6)</w:t>
      </w:r>
    </w:p>
    <w:p w14:paraId="6AC3CF36" w14:textId="77777777" w:rsidR="00334E65" w:rsidRDefault="00334E65">
      <w:pPr>
        <w:pStyle w:val="TH"/>
      </w:pPr>
      <w:r>
        <w:br w:type="page"/>
      </w:r>
      <w:r w:rsidR="00000000">
        <w:lastRenderedPageBreak/>
        <w:pict w14:anchorId="254F2E9F">
          <v:shape id="_x0000_i1132" type="#_x0000_t75" style="width:482pt;height:608pt" fillcolor="window">
            <v:imagedata r:id="rId117" o:title=""/>
          </v:shape>
        </w:pict>
      </w:r>
    </w:p>
    <w:p w14:paraId="74F1426D" w14:textId="77777777" w:rsidR="00334E65" w:rsidRDefault="00334E65">
      <w:pPr>
        <w:pStyle w:val="TF"/>
      </w:pPr>
      <w:r>
        <w:t>Figure 11.3.3: Process CCBS_Coordinator_HLR (sheet 6 of 6)</w:t>
      </w:r>
    </w:p>
    <w:p w14:paraId="668E3A72" w14:textId="77777777" w:rsidR="00334E65" w:rsidRDefault="00334E65">
      <w:pPr>
        <w:pStyle w:val="TH"/>
      </w:pPr>
      <w:r>
        <w:br w:type="page"/>
      </w:r>
      <w:r w:rsidR="00000000">
        <w:lastRenderedPageBreak/>
        <w:pict w14:anchorId="69BC5AE8">
          <v:shape id="_x0000_i1133" type="#_x0000_t75" style="width:481.5pt;height:588.5pt" fillcolor="window">
            <v:imagedata r:id="rId118" o:title=""/>
          </v:shape>
        </w:pict>
      </w:r>
    </w:p>
    <w:p w14:paraId="79650226" w14:textId="77777777" w:rsidR="00334E65" w:rsidRDefault="00334E65">
      <w:pPr>
        <w:pStyle w:val="TF"/>
      </w:pPr>
      <w:r>
        <w:t>Figure 11.3.4: Procedure CCBS_Set_Diagnostic_For_Release</w:t>
      </w:r>
    </w:p>
    <w:p w14:paraId="33106ABC" w14:textId="77777777" w:rsidR="00334E65" w:rsidRDefault="00334E65">
      <w:pPr>
        <w:pStyle w:val="TH"/>
      </w:pPr>
      <w:r>
        <w:br w:type="page"/>
      </w:r>
      <w:r w:rsidR="00000000">
        <w:lastRenderedPageBreak/>
        <w:pict w14:anchorId="79F86B9E">
          <v:shape id="_x0000_i1134" type="#_x0000_t75" style="width:465.5pt;height:563pt" fillcolor="window">
            <v:imagedata r:id="rId119" o:title=""/>
          </v:shape>
        </w:pict>
      </w:r>
    </w:p>
    <w:p w14:paraId="17DB7CC0" w14:textId="77777777" w:rsidR="00334E65" w:rsidRDefault="00334E65">
      <w:pPr>
        <w:pStyle w:val="TF"/>
      </w:pPr>
      <w:r>
        <w:t>Figure 11.3.5: Procedure CCBS_Report_Not_Idle</w:t>
      </w:r>
    </w:p>
    <w:p w14:paraId="5A4D8C0B" w14:textId="77777777" w:rsidR="00334E65" w:rsidRDefault="00334E65">
      <w:pPr>
        <w:pStyle w:val="TH"/>
      </w:pPr>
      <w:r>
        <w:br w:type="page"/>
      </w:r>
      <w:r w:rsidR="00000000">
        <w:lastRenderedPageBreak/>
        <w:pict w14:anchorId="4A457778">
          <v:shape id="_x0000_i1135" type="#_x0000_t75" style="width:465.5pt;height:587.5pt" fillcolor="window">
            <v:imagedata r:id="rId120" o:title=""/>
          </v:shape>
        </w:pict>
      </w:r>
    </w:p>
    <w:p w14:paraId="6C0267F9" w14:textId="77777777" w:rsidR="00334E65" w:rsidRDefault="00334E65">
      <w:pPr>
        <w:pStyle w:val="TF"/>
      </w:pPr>
      <w:r>
        <w:t>Figure 11.3.6: Procedure CCBS_Report_MS_Activity</w:t>
      </w:r>
    </w:p>
    <w:p w14:paraId="335B9D77" w14:textId="77777777" w:rsidR="00334E65" w:rsidRDefault="00334E65">
      <w:pPr>
        <w:pStyle w:val="TH"/>
      </w:pPr>
      <w:r>
        <w:br w:type="page"/>
      </w:r>
      <w:r w:rsidR="00000000">
        <w:lastRenderedPageBreak/>
        <w:pict w14:anchorId="66052629">
          <v:shape id="_x0000_i1136" type="#_x0000_t75" style="width:465.5pt;height:587.5pt" fillcolor="window">
            <v:imagedata r:id="rId121" o:title=""/>
          </v:shape>
        </w:pict>
      </w:r>
    </w:p>
    <w:p w14:paraId="5CB4A82F" w14:textId="77777777" w:rsidR="00334E65" w:rsidRDefault="00334E65">
      <w:pPr>
        <w:pStyle w:val="TF"/>
      </w:pPr>
      <w:r>
        <w:t>Figure 11.3.7: Procedure CCBS_Check_Last_Call</w:t>
      </w:r>
    </w:p>
    <w:p w14:paraId="19A4F7A1" w14:textId="77777777" w:rsidR="00334E65" w:rsidRDefault="00334E65" w:rsidP="00A9668E">
      <w:pPr>
        <w:pStyle w:val="Heading1"/>
      </w:pPr>
      <w:r>
        <w:br w:type="page"/>
      </w:r>
      <w:bookmarkStart w:id="322" w:name="_Toc95907403"/>
      <w:r>
        <w:lastRenderedPageBreak/>
        <w:t>12</w:t>
      </w:r>
      <w:r>
        <w:tab/>
        <w:t>Information stored in the HLRs</w:t>
      </w:r>
      <w:bookmarkEnd w:id="322"/>
    </w:p>
    <w:p w14:paraId="68BCAC2F" w14:textId="77777777" w:rsidR="00334E65" w:rsidRDefault="00334E65">
      <w:r>
        <w:t>Note that a given subscriber may be both the originator and the target of CCBS requests; a given HLR may therefore be required to store both the data for HLR A and the data for HLR B against a given subscriber.</w:t>
      </w:r>
    </w:p>
    <w:p w14:paraId="292678F8" w14:textId="77777777" w:rsidR="00334E65" w:rsidRDefault="00334E65" w:rsidP="00A9668E">
      <w:pPr>
        <w:pStyle w:val="Heading2"/>
      </w:pPr>
      <w:bookmarkStart w:id="323" w:name="_Toc95907404"/>
      <w:r>
        <w:t>12.1</w:t>
      </w:r>
      <w:r>
        <w:tab/>
        <w:t>Originating Network Data</w:t>
      </w:r>
      <w:bookmarkEnd w:id="323"/>
    </w:p>
    <w:p w14:paraId="43FB792B" w14:textId="77777777" w:rsidR="00334E65" w:rsidRDefault="00334E65">
      <w:r>
        <w:t>The following logical states are applicable for the CCBS service in the originating network (refer to TS 23.011 for an explanation of the notation):</w:t>
      </w:r>
    </w:p>
    <w:p w14:paraId="21642D81" w14:textId="77777777" w:rsidR="00334E65" w:rsidRDefault="00334E65">
      <w:pPr>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1B328143" w14:textId="77777777" w:rsidR="00334E65" w:rsidRDefault="00334E65">
      <w:pPr>
        <w:tabs>
          <w:tab w:val="left" w:pos="2268"/>
          <w:tab w:val="left" w:pos="4536"/>
          <w:tab w:val="left" w:pos="6804"/>
        </w:tabs>
      </w:pPr>
      <w:r>
        <w:t>(Not Provisioned,</w:t>
      </w:r>
      <w:r>
        <w:tab/>
        <w:t>Not Applicable,</w:t>
      </w:r>
      <w:r>
        <w:tab/>
        <w:t>Not Active,</w:t>
      </w:r>
      <w:r>
        <w:tab/>
        <w:t>Not Induced)</w:t>
      </w:r>
    </w:p>
    <w:p w14:paraId="7B95A12E" w14:textId="77777777" w:rsidR="00334E65" w:rsidRDefault="00334E65">
      <w:pPr>
        <w:tabs>
          <w:tab w:val="left" w:pos="2268"/>
          <w:tab w:val="left" w:pos="4536"/>
          <w:tab w:val="left" w:pos="6804"/>
        </w:tabs>
      </w:pPr>
      <w:r>
        <w:t>(Provisioned,</w:t>
      </w:r>
      <w:r>
        <w:tab/>
        <w:t>Not Applicable,</w:t>
      </w:r>
      <w:r>
        <w:tab/>
        <w:t>Active and Operative</w:t>
      </w:r>
      <w:r>
        <w:tab/>
        <w:t>Not Induced)</w:t>
      </w:r>
    </w:p>
    <w:p w14:paraId="36556A9B" w14:textId="77777777" w:rsidR="00334E65" w:rsidRDefault="00334E65">
      <w:r>
        <w:t>The logical state shall be on a per subscriber basis and hence the same for all basic service groups.</w:t>
      </w:r>
    </w:p>
    <w:p w14:paraId="05E790C2" w14:textId="77777777" w:rsidR="00334E65" w:rsidRDefault="00334E65">
      <w:r>
        <w:t>The HLR shall store the logical state of the CCBS service (which shall be one of the valid states listed above) on a per subscriber basis. The HLR shall store the following information for each CCBS Request that is successfully activated by subscriber A:</w:t>
      </w:r>
    </w:p>
    <w:p w14:paraId="1FA90ACA" w14:textId="77777777" w:rsidR="00334E65" w:rsidRDefault="00334E65">
      <w:pPr>
        <w:pStyle w:val="B1"/>
      </w:pPr>
      <w:r>
        <w:t>-</w:t>
      </w:r>
      <w:r>
        <w:tab/>
        <w:t>AddressOfB;</w:t>
      </w:r>
    </w:p>
    <w:p w14:paraId="330FB695" w14:textId="77777777" w:rsidR="00334E65" w:rsidRDefault="00334E65">
      <w:pPr>
        <w:pStyle w:val="B1"/>
      </w:pPr>
      <w:r>
        <w:t>-</w:t>
      </w:r>
      <w:r>
        <w:tab/>
        <w:t>Basic Service Group;</w:t>
      </w:r>
    </w:p>
    <w:p w14:paraId="7CDC4BBD" w14:textId="77777777" w:rsidR="00334E65" w:rsidRDefault="00334E65">
      <w:pPr>
        <w:pStyle w:val="B1"/>
      </w:pPr>
      <w:r>
        <w:t>-</w:t>
      </w:r>
      <w:r>
        <w:tab/>
        <w:t>CCBS Call Information;</w:t>
      </w:r>
    </w:p>
    <w:p w14:paraId="2A529B28" w14:textId="77777777" w:rsidR="00334E65" w:rsidRDefault="00334E65">
      <w:pPr>
        <w:pStyle w:val="B1"/>
      </w:pPr>
      <w:r>
        <w:t>-</w:t>
      </w:r>
      <w:r>
        <w:tab/>
        <w:t>Translated Number;</w:t>
      </w:r>
    </w:p>
    <w:p w14:paraId="3E170CFF" w14:textId="77777777" w:rsidR="00334E65" w:rsidRDefault="00334E65">
      <w:pPr>
        <w:pStyle w:val="B1"/>
      </w:pPr>
      <w:r>
        <w:t>-</w:t>
      </w:r>
      <w:r>
        <w:tab/>
        <w:t>Retention supported by destination network (if HLR A supports retention);</w:t>
      </w:r>
    </w:p>
    <w:p w14:paraId="155A66B6" w14:textId="77777777" w:rsidR="00334E65" w:rsidRDefault="00334E65">
      <w:pPr>
        <w:pStyle w:val="B1"/>
      </w:pPr>
      <w:r>
        <w:t>-</w:t>
      </w:r>
      <w:r>
        <w:tab/>
        <w:t>CCBS Index;</w:t>
      </w:r>
    </w:p>
    <w:p w14:paraId="4822FFF3" w14:textId="77777777" w:rsidR="00334E65" w:rsidRDefault="00334E65">
      <w:pPr>
        <w:pStyle w:val="B1"/>
      </w:pPr>
      <w:r>
        <w:t>-</w:t>
      </w:r>
      <w:r>
        <w:tab/>
        <w:t>CAMEL Invoked.</w:t>
      </w:r>
    </w:p>
    <w:p w14:paraId="01C1F116" w14:textId="77777777" w:rsidR="00334E65" w:rsidRDefault="00334E65">
      <w:r>
        <w:t>The HLR shall store for the served subscriber as the originator of CCBS requests:</w:t>
      </w:r>
    </w:p>
    <w:p w14:paraId="084A8A60" w14:textId="77777777" w:rsidR="00334E65" w:rsidRDefault="00334E65">
      <w:pPr>
        <w:pStyle w:val="B1"/>
      </w:pPr>
      <w:r>
        <w:t>-</w:t>
      </w:r>
      <w:r>
        <w:tab/>
        <w:t xml:space="preserve">The parameter </w:t>
      </w:r>
      <w:r w:rsidR="00AC6FD8">
        <w:t>"</w:t>
      </w:r>
      <w:r>
        <w:t>Max Queue Size</w:t>
      </w:r>
      <w:r w:rsidR="00AC6FD8">
        <w:t>"</w:t>
      </w:r>
      <w:r>
        <w:t>,</w:t>
      </w:r>
    </w:p>
    <w:p w14:paraId="2EAB2CE4" w14:textId="77777777" w:rsidR="00334E65" w:rsidRDefault="00334E65">
      <w:pPr>
        <w:pStyle w:val="B1"/>
      </w:pPr>
      <w:r>
        <w:t>-</w:t>
      </w:r>
      <w:r>
        <w:tab/>
        <w:t>This parameter takes a value in the range 1 to 5.</w:t>
      </w:r>
    </w:p>
    <w:p w14:paraId="77E5F125" w14:textId="77777777" w:rsidR="00334E65" w:rsidRDefault="00334E65" w:rsidP="00A9668E">
      <w:pPr>
        <w:pStyle w:val="Heading2"/>
      </w:pPr>
      <w:bookmarkStart w:id="324" w:name="_Toc95907405"/>
      <w:r>
        <w:lastRenderedPageBreak/>
        <w:t>12.2</w:t>
      </w:r>
      <w:r>
        <w:tab/>
        <w:t>Destination Network Data</w:t>
      </w:r>
      <w:bookmarkEnd w:id="324"/>
    </w:p>
    <w:p w14:paraId="4B611097" w14:textId="77777777" w:rsidR="00334E65" w:rsidRDefault="00334E65">
      <w:pPr>
        <w:keepNext/>
        <w:keepLines/>
      </w:pPr>
      <w:r>
        <w:t>The following logical states are applicable for the CCBS service in the destination network (refer to TS 23.011 for an explanation of the notation):</w:t>
      </w:r>
    </w:p>
    <w:p w14:paraId="65C6418D" w14:textId="77777777" w:rsidR="00334E65" w:rsidRDefault="00334E65">
      <w:pPr>
        <w:keepNext/>
        <w:keepLines/>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01CDB01E" w14:textId="77777777" w:rsidR="00334E65" w:rsidRDefault="00334E65">
      <w:pPr>
        <w:keepNext/>
        <w:keepLines/>
        <w:tabs>
          <w:tab w:val="left" w:pos="2268"/>
          <w:tab w:val="left" w:pos="4536"/>
          <w:tab w:val="left" w:pos="6804"/>
        </w:tabs>
      </w:pPr>
      <w:r>
        <w:t>(Not Provisioned,</w:t>
      </w:r>
      <w:r>
        <w:tab/>
        <w:t>Not Applicable,</w:t>
      </w:r>
      <w:r>
        <w:tab/>
        <w:t>Not Active,</w:t>
      </w:r>
      <w:r>
        <w:tab/>
        <w:t>Not Induced)</w:t>
      </w:r>
    </w:p>
    <w:p w14:paraId="4AEA25F8" w14:textId="77777777" w:rsidR="00334E65" w:rsidRDefault="00334E65">
      <w:pPr>
        <w:keepNext/>
        <w:keepLines/>
        <w:tabs>
          <w:tab w:val="left" w:pos="2268"/>
          <w:tab w:val="left" w:pos="4536"/>
          <w:tab w:val="left" w:pos="6804"/>
        </w:tabs>
      </w:pPr>
      <w:r>
        <w:t>(Provisioned,</w:t>
      </w:r>
      <w:r>
        <w:tab/>
        <w:t>Not Applicable,</w:t>
      </w:r>
      <w:r>
        <w:tab/>
        <w:t>Active and Operative,</w:t>
      </w:r>
      <w:r>
        <w:tab/>
        <w:t>Not Induced)</w:t>
      </w:r>
    </w:p>
    <w:p w14:paraId="13BF8858" w14:textId="77777777" w:rsidR="00334E65" w:rsidRDefault="00334E65">
      <w:pPr>
        <w:keepNext/>
        <w:keepLines/>
      </w:pPr>
      <w:r>
        <w:br/>
        <w:t>The logical state shall be on a per subscriber basis and hence the same for all basic service groups.</w:t>
      </w:r>
    </w:p>
    <w:p w14:paraId="35DE5C01" w14:textId="77777777" w:rsidR="00334E65" w:rsidRDefault="00334E65">
      <w:pPr>
        <w:keepNext/>
        <w:keepLines/>
      </w:pPr>
      <w:r>
        <w:t>The HLR shall store the logical state of the CCBS service (which shall be one of the valid states listed above) on a per subscriber basis.</w:t>
      </w:r>
    </w:p>
    <w:p w14:paraId="2E7C6982" w14:textId="77777777" w:rsidR="00334E65" w:rsidRDefault="00334E65">
      <w:pPr>
        <w:keepNext/>
        <w:keepLines/>
      </w:pPr>
      <w:r>
        <w:t>The HLR shall store the following information for each CCBS Request that is successfully activated against User B :</w:t>
      </w:r>
    </w:p>
    <w:p w14:paraId="75E85D37" w14:textId="77777777" w:rsidR="00334E65" w:rsidRDefault="00334E65">
      <w:pPr>
        <w:pStyle w:val="B1"/>
        <w:keepNext/>
        <w:keepLines/>
      </w:pPr>
      <w:r>
        <w:t>-</w:t>
      </w:r>
      <w:r>
        <w:tab/>
        <w:t>Basic Service Group;</w:t>
      </w:r>
    </w:p>
    <w:p w14:paraId="6E4D01A3" w14:textId="77777777" w:rsidR="00334E65" w:rsidRDefault="00334E65">
      <w:pPr>
        <w:pStyle w:val="B1"/>
      </w:pPr>
      <w:r>
        <w:t>-</w:t>
      </w:r>
      <w:r>
        <w:tab/>
        <w:t>Retention supported by originating network (if HLR B supports retention).</w:t>
      </w:r>
    </w:p>
    <w:p w14:paraId="1B44B165" w14:textId="77777777" w:rsidR="00334E65" w:rsidRDefault="00334E65">
      <w:r>
        <w:t>The HLR shall store on a per subscriber basis:</w:t>
      </w:r>
    </w:p>
    <w:p w14:paraId="355627D0" w14:textId="77777777" w:rsidR="00334E65" w:rsidRDefault="00334E65">
      <w:r>
        <w:t xml:space="preserve">The parameter "Number of terminating CCBS Requests" </w:t>
      </w:r>
    </w:p>
    <w:p w14:paraId="45423246" w14:textId="77777777" w:rsidR="00334E65" w:rsidRDefault="00334E65">
      <w:r>
        <w:t>This parameter takes a value in the range 1 to 5.</w:t>
      </w:r>
    </w:p>
    <w:p w14:paraId="178F8DDC" w14:textId="77777777" w:rsidR="00334E65" w:rsidRDefault="00334E65" w:rsidP="00A9668E">
      <w:pPr>
        <w:pStyle w:val="Heading2"/>
      </w:pPr>
      <w:bookmarkStart w:id="325" w:name="_Toc95907406"/>
      <w:r>
        <w:t>12.3</w:t>
      </w:r>
      <w:r>
        <w:tab/>
        <w:t>Transfer of information from HLR to VLR</w:t>
      </w:r>
      <w:bookmarkEnd w:id="325"/>
    </w:p>
    <w:p w14:paraId="7941F002" w14:textId="77777777" w:rsidR="00334E65" w:rsidRDefault="00334E65">
      <w:r>
        <w:t>If the provisioning state for CCBS supplementary service is "Provisioned" then, when the subscriber registers on a VLR, the HLR shall send that VLR information about the logical state of CCBS supplementary service.</w:t>
      </w:r>
    </w:p>
    <w:p w14:paraId="71A17AAE" w14:textId="77777777" w:rsidR="00334E65" w:rsidRDefault="00334E65">
      <w:pPr>
        <w:rPr>
          <w:b/>
        </w:rPr>
      </w:pPr>
      <w:r>
        <w:t>If the logical state of CCBS supplementary service is changed while a subscriber is registered on a VLR, then the HLR shall inform the VLR of the new logical state of CCBS supplementary service.</w:t>
      </w:r>
    </w:p>
    <w:p w14:paraId="5AEC4C16" w14:textId="77777777" w:rsidR="00334E65" w:rsidRDefault="00334E65">
      <w:r>
        <w:t>Both originating and destination network CCBS supplementary service logical states are updated independently of each other to the VLR.</w:t>
      </w:r>
    </w:p>
    <w:p w14:paraId="362FD0F8" w14:textId="77777777" w:rsidR="00334E65" w:rsidRDefault="00334E65" w:rsidP="00A9668E">
      <w:pPr>
        <w:pStyle w:val="Heading1"/>
      </w:pPr>
      <w:r>
        <w:br w:type="page"/>
      </w:r>
      <w:bookmarkStart w:id="326" w:name="_Toc95907407"/>
      <w:r>
        <w:lastRenderedPageBreak/>
        <w:t>13</w:t>
      </w:r>
      <w:r>
        <w:tab/>
        <w:t>State transition model</w:t>
      </w:r>
      <w:bookmarkEnd w:id="326"/>
    </w:p>
    <w:p w14:paraId="63707FED" w14:textId="77777777" w:rsidR="00334E65" w:rsidRDefault="00334E65" w:rsidP="00A9668E">
      <w:pPr>
        <w:pStyle w:val="Heading2"/>
      </w:pPr>
      <w:bookmarkStart w:id="327" w:name="_Toc95907408"/>
      <w:r>
        <w:t>13.1</w:t>
      </w:r>
      <w:r>
        <w:tab/>
        <w:t>State transition model for the CCBS service in the originating network</w:t>
      </w:r>
      <w:bookmarkEnd w:id="327"/>
    </w:p>
    <w:p w14:paraId="6DE88C06" w14:textId="77777777" w:rsidR="00334E65" w:rsidRDefault="00334E65">
      <w:r>
        <w:t>Figure 13.1.1 shows the successful cases of transition between the applicable logical states of the CCBS service in the originating network. The state changes may be caused by actions of the service provider or the network.</w:t>
      </w:r>
    </w:p>
    <w:p w14:paraId="0D50B5B9" w14:textId="77777777" w:rsidR="00334E65" w:rsidRDefault="00334E65">
      <w:pPr>
        <w:pStyle w:val="TH"/>
      </w:pPr>
      <w:r>
        <w:object w:dxaOrig="10647" w:dyaOrig="3308" w14:anchorId="6E95DE7D">
          <v:shape id="_x0000_i1137" type="#_x0000_t75" style="width:463pt;height:2in" o:ole="" fillcolor="window">
            <v:imagedata r:id="rId122" o:title=""/>
          </v:shape>
          <o:OLEObject Type="Embed" ProgID="Unknown" ShapeID="_x0000_i1137" DrawAspect="Content" ObjectID="_1771733844" r:id="rId123"/>
        </w:object>
      </w:r>
    </w:p>
    <w:p w14:paraId="6C583147" w14:textId="77777777" w:rsidR="00334E65" w:rsidRDefault="00334E65">
      <w:pPr>
        <w:pStyle w:val="TF"/>
      </w:pPr>
      <w:r>
        <w:t>Figure 13.1.1: State Transition Model for CCBS Service in the originating network</w:t>
      </w:r>
    </w:p>
    <w:p w14:paraId="0E675E0B" w14:textId="77777777" w:rsidR="00334E65" w:rsidRDefault="00334E65" w:rsidP="00A9668E">
      <w:pPr>
        <w:pStyle w:val="Heading2"/>
      </w:pPr>
      <w:bookmarkStart w:id="328" w:name="_Toc95907409"/>
      <w:r>
        <w:t>13.2</w:t>
      </w:r>
      <w:r>
        <w:tab/>
        <w:t>State transition model for the CCBS service in the destination network</w:t>
      </w:r>
      <w:bookmarkEnd w:id="328"/>
    </w:p>
    <w:p w14:paraId="2E8F792E" w14:textId="77777777" w:rsidR="00334E65" w:rsidRDefault="00334E65">
      <w:r>
        <w:t>Figure 13.2.1 shows the successful cases of transition between the applicable logical states of the CCBS service in the destination network. The state changes may be caused by actions of the service provider or the network.</w:t>
      </w:r>
    </w:p>
    <w:p w14:paraId="5128A17E" w14:textId="77777777" w:rsidR="00334E65" w:rsidRDefault="00334E65">
      <w:pPr>
        <w:pStyle w:val="TH"/>
      </w:pPr>
      <w:r>
        <w:object w:dxaOrig="10647" w:dyaOrig="3308" w14:anchorId="06855B53">
          <v:shape id="_x0000_i1138" type="#_x0000_t75" style="width:463pt;height:2in" o:ole="" fillcolor="window">
            <v:imagedata r:id="rId122" o:title=""/>
          </v:shape>
          <o:OLEObject Type="Embed" ProgID="Unknown" ShapeID="_x0000_i1138" DrawAspect="Content" ObjectID="_1771733845" r:id="rId124"/>
        </w:object>
      </w:r>
    </w:p>
    <w:p w14:paraId="1EC83910" w14:textId="77777777" w:rsidR="00334E65" w:rsidRDefault="00334E65">
      <w:pPr>
        <w:pStyle w:val="TF"/>
      </w:pPr>
      <w:r>
        <w:t>Figure 13.2.1: State Transition Model for CCBS Service in the destination network</w:t>
      </w:r>
    </w:p>
    <w:p w14:paraId="0241EFEF" w14:textId="77777777" w:rsidR="00334E65" w:rsidRDefault="00334E65" w:rsidP="00A9668E">
      <w:pPr>
        <w:pStyle w:val="Heading2"/>
      </w:pPr>
      <w:r>
        <w:br w:type="page"/>
      </w:r>
      <w:bookmarkStart w:id="329" w:name="_Toc95907410"/>
      <w:r>
        <w:lastRenderedPageBreak/>
        <w:t>13.3</w:t>
      </w:r>
      <w:r>
        <w:tab/>
        <w:t>State transition model for a CCBS Request</w:t>
      </w:r>
      <w:bookmarkEnd w:id="329"/>
    </w:p>
    <w:p w14:paraId="369E647D" w14:textId="77777777" w:rsidR="00334E65" w:rsidRDefault="00334E65">
      <w:r>
        <w:t>Figure 13.3.1 shows the successful cases of transition between the applicable logical states of a CCBS Request. The state changes may be caused by actions of the served subscriber or the network.</w:t>
      </w:r>
    </w:p>
    <w:p w14:paraId="7581DFE2" w14:textId="77777777" w:rsidR="00334E65" w:rsidRDefault="00334E65">
      <w:r>
        <w:t>Each subscriber can be considered to have a set of n requests, where n is the maximum number of CCBS requests allowed for a subscriber as an originator.</w:t>
      </w:r>
    </w:p>
    <w:p w14:paraId="1276D518" w14:textId="77777777" w:rsidR="00334E65" w:rsidRDefault="00334E65">
      <w:pPr>
        <w:pStyle w:val="TH"/>
      </w:pPr>
      <w:r>
        <w:object w:dxaOrig="10901" w:dyaOrig="7667" w14:anchorId="450D20A5">
          <v:shape id="_x0000_i1139" type="#_x0000_t75" style="width:463.5pt;height:326pt" o:ole="" fillcolor="window">
            <v:imagedata r:id="rId125" o:title=""/>
          </v:shape>
          <o:OLEObject Type="Embed" ProgID="Unknown" ShapeID="_x0000_i1139" DrawAspect="Content" ObjectID="_1771733846" r:id="rId126"/>
        </w:object>
      </w:r>
    </w:p>
    <w:p w14:paraId="73D9B416" w14:textId="77777777" w:rsidR="00334E65" w:rsidRDefault="00334E65">
      <w:pPr>
        <w:pStyle w:val="TF"/>
      </w:pPr>
      <w:r>
        <w:t>Figure 13.3.1: State Transition Model for a CCBS Request in Originating Network</w:t>
      </w:r>
    </w:p>
    <w:p w14:paraId="01DE9CF1" w14:textId="77777777" w:rsidR="00334E65" w:rsidRDefault="00334E65">
      <w:r>
        <w:t>On provision of the CCBS service, all requests transit to the "Start" state</w:t>
      </w:r>
    </w:p>
    <w:p w14:paraId="54378139" w14:textId="77777777" w:rsidR="00334E65" w:rsidRDefault="00334E65">
      <w:pPr>
        <w:pStyle w:val="TH"/>
      </w:pPr>
      <w:r>
        <w:br w:type="page"/>
      </w:r>
      <w:r>
        <w:object w:dxaOrig="11290" w:dyaOrig="8021" w14:anchorId="23AA3B33">
          <v:shape id="_x0000_i1140" type="#_x0000_t75" style="width:480pt;height:341pt" o:ole="" fillcolor="window">
            <v:imagedata r:id="rId127" o:title=""/>
          </v:shape>
          <o:OLEObject Type="Embed" ProgID="Unknown" ShapeID="_x0000_i1140" DrawAspect="Content" ObjectID="_1771733847" r:id="rId128"/>
        </w:object>
      </w:r>
    </w:p>
    <w:p w14:paraId="70653FF9" w14:textId="77777777" w:rsidR="00334E65" w:rsidRDefault="00334E65">
      <w:pPr>
        <w:pStyle w:val="TF"/>
      </w:pPr>
      <w:r>
        <w:t>Figure 13.3.2: State Transition Model for a CCBS Request in Destination Network</w:t>
      </w:r>
    </w:p>
    <w:p w14:paraId="7754233F" w14:textId="77777777" w:rsidR="00334E65" w:rsidRDefault="00334E65" w:rsidP="00A9668E">
      <w:pPr>
        <w:pStyle w:val="Heading2"/>
      </w:pPr>
      <w:bookmarkStart w:id="330" w:name="_Toc95907411"/>
      <w:r>
        <w:t>13.4</w:t>
      </w:r>
      <w:r>
        <w:tab/>
        <w:t>Information stored in the VLRs</w:t>
      </w:r>
      <w:bookmarkEnd w:id="330"/>
    </w:p>
    <w:p w14:paraId="71D92863" w14:textId="77777777" w:rsidR="00334E65" w:rsidRDefault="00334E65">
      <w:pPr>
        <w:rPr>
          <w:b/>
        </w:rPr>
      </w:pPr>
      <w:r>
        <w:rPr>
          <w:b/>
        </w:rPr>
        <w:t>Originating Network Data</w:t>
      </w:r>
    </w:p>
    <w:p w14:paraId="32EF4B96" w14:textId="77777777" w:rsidR="00334E65" w:rsidRDefault="00334E65">
      <w:r>
        <w:t>For the CCBS service in the originating network the VLR shall store the service state information received from HLR.</w:t>
      </w:r>
    </w:p>
    <w:p w14:paraId="21338971" w14:textId="77777777" w:rsidR="00334E65" w:rsidRDefault="00334E65">
      <w:pPr>
        <w:rPr>
          <w:b/>
        </w:rPr>
      </w:pPr>
      <w:r>
        <w:rPr>
          <w:b/>
        </w:rPr>
        <w:t>Destination Network Data</w:t>
      </w:r>
    </w:p>
    <w:p w14:paraId="512C869F" w14:textId="77777777" w:rsidR="00334E65" w:rsidRDefault="00334E65">
      <w:r>
        <w:t>For the CCBS service in the destination network the VLR shall store the service state information received from HLR.</w:t>
      </w:r>
    </w:p>
    <w:p w14:paraId="3435620C" w14:textId="77777777" w:rsidR="00334E65" w:rsidRDefault="00334E65" w:rsidP="00A9668E">
      <w:pPr>
        <w:pStyle w:val="Heading8"/>
      </w:pPr>
      <w:r>
        <w:br w:type="page"/>
      </w:r>
      <w:bookmarkStart w:id="331" w:name="_Toc95907412"/>
      <w:r>
        <w:lastRenderedPageBreak/>
        <w:t>Annex A (informative):</w:t>
      </w:r>
      <w:r>
        <w:br/>
        <w:t>Message flow diagrams showing a successful CCBS request</w:t>
      </w:r>
      <w:bookmarkEnd w:id="331"/>
    </w:p>
    <w:p w14:paraId="7EFF297E" w14:textId="77777777" w:rsidR="00334E65" w:rsidRDefault="00334E65">
      <w:r>
        <w:t>The following message flow diagrams show a successful CCBS request. Destination B busy when request activated, subscriber A free when destination B becomes free (mobile-to-mobile).</w:t>
      </w:r>
    </w:p>
    <w:p w14:paraId="1DE7BD63" w14:textId="77777777" w:rsidR="00334E65" w:rsidRDefault="00000000">
      <w:pPr>
        <w:pStyle w:val="TH"/>
      </w:pPr>
      <w:r>
        <w:lastRenderedPageBreak/>
        <w:pict w14:anchorId="54ADE486">
          <v:shape id="_x0000_i1141" type="#_x0000_t75" style="width:473pt;height:700pt" fillcolor="window">
            <v:imagedata r:id="rId129" o:title=""/>
          </v:shape>
        </w:pict>
      </w:r>
    </w:p>
    <w:p w14:paraId="5E59471F" w14:textId="77777777" w:rsidR="00334E65" w:rsidRDefault="00334E65">
      <w:pPr>
        <w:pStyle w:val="TF"/>
      </w:pPr>
    </w:p>
    <w:p w14:paraId="220A4708" w14:textId="77777777" w:rsidR="00334E65" w:rsidRDefault="00000000">
      <w:pPr>
        <w:pStyle w:val="TH"/>
      </w:pPr>
      <w:r>
        <w:lastRenderedPageBreak/>
        <w:pict w14:anchorId="2E24D015">
          <v:shape id="_x0000_i1142" type="#_x0000_t75" style="width:465pt;height:691pt" fillcolor="window">
            <v:imagedata r:id="rId130" o:title=""/>
          </v:shape>
        </w:pict>
      </w:r>
    </w:p>
    <w:p w14:paraId="7F53BE6A" w14:textId="77777777" w:rsidR="00334E65" w:rsidRDefault="00334E65">
      <w:pPr>
        <w:pStyle w:val="TF"/>
      </w:pPr>
    </w:p>
    <w:p w14:paraId="4ABCF7C5" w14:textId="23F873F0" w:rsidR="00334E65" w:rsidRDefault="00334E65" w:rsidP="00A9668E">
      <w:pPr>
        <w:pStyle w:val="Heading8"/>
      </w:pPr>
      <w:bookmarkStart w:id="332" w:name="_Toc95907413"/>
      <w:bookmarkStart w:id="333" w:name="historyclause"/>
      <w:r>
        <w:lastRenderedPageBreak/>
        <w:t>Annex B (informative):</w:t>
      </w:r>
      <w:r>
        <w:br/>
        <w:t>Change history</w:t>
      </w:r>
      <w:bookmarkEnd w:id="332"/>
    </w:p>
    <w:p w14:paraId="60C4F4D6" w14:textId="77777777" w:rsidR="007A3A1B" w:rsidRPr="00235394" w:rsidRDefault="007A3A1B" w:rsidP="007A3A1B">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A3A1B" w:rsidRPr="00A9668E" w14:paraId="17A4B032" w14:textId="77777777" w:rsidTr="00A9668E">
        <w:trPr>
          <w:cantSplit/>
        </w:trPr>
        <w:tc>
          <w:tcPr>
            <w:tcW w:w="9639" w:type="dxa"/>
            <w:gridSpan w:val="8"/>
            <w:shd w:val="solid" w:color="FFFFFF" w:fill="auto"/>
          </w:tcPr>
          <w:p w14:paraId="7EF1A71B" w14:textId="77777777" w:rsidR="007A3A1B" w:rsidRPr="00A9668E" w:rsidRDefault="007A3A1B" w:rsidP="004A6FEE">
            <w:pPr>
              <w:pStyle w:val="TAL"/>
              <w:jc w:val="center"/>
              <w:rPr>
                <w:bCs/>
                <w:sz w:val="16"/>
              </w:rPr>
            </w:pPr>
            <w:r w:rsidRPr="00A9668E">
              <w:rPr>
                <w:bCs/>
              </w:rPr>
              <w:t>Change history</w:t>
            </w:r>
          </w:p>
        </w:tc>
      </w:tr>
      <w:tr w:rsidR="007A3A1B" w:rsidRPr="00A9668E" w14:paraId="4FE5C663" w14:textId="77777777" w:rsidTr="00A9668E">
        <w:tc>
          <w:tcPr>
            <w:tcW w:w="800" w:type="dxa"/>
            <w:shd w:val="pct10" w:color="auto" w:fill="FFFFFF"/>
          </w:tcPr>
          <w:p w14:paraId="24082B88" w14:textId="77777777" w:rsidR="007A3A1B" w:rsidRPr="00A9668E" w:rsidRDefault="007A3A1B" w:rsidP="004A6FEE">
            <w:pPr>
              <w:pStyle w:val="TAL"/>
              <w:rPr>
                <w:bCs/>
                <w:sz w:val="16"/>
              </w:rPr>
            </w:pPr>
            <w:r w:rsidRPr="00A9668E">
              <w:rPr>
                <w:bCs/>
                <w:sz w:val="16"/>
              </w:rPr>
              <w:t>Date</w:t>
            </w:r>
          </w:p>
        </w:tc>
        <w:tc>
          <w:tcPr>
            <w:tcW w:w="800" w:type="dxa"/>
            <w:shd w:val="pct10" w:color="auto" w:fill="FFFFFF"/>
          </w:tcPr>
          <w:p w14:paraId="687AD12D" w14:textId="77777777" w:rsidR="007A3A1B" w:rsidRPr="00A9668E" w:rsidRDefault="007A3A1B" w:rsidP="004A6FEE">
            <w:pPr>
              <w:pStyle w:val="TAL"/>
              <w:rPr>
                <w:bCs/>
                <w:sz w:val="16"/>
              </w:rPr>
            </w:pPr>
            <w:r w:rsidRPr="00A9668E">
              <w:rPr>
                <w:bCs/>
                <w:sz w:val="16"/>
              </w:rPr>
              <w:t>Meeting</w:t>
            </w:r>
          </w:p>
        </w:tc>
        <w:tc>
          <w:tcPr>
            <w:tcW w:w="952" w:type="dxa"/>
            <w:shd w:val="pct10" w:color="auto" w:fill="FFFFFF"/>
          </w:tcPr>
          <w:p w14:paraId="4AB7A435" w14:textId="77777777" w:rsidR="007A3A1B" w:rsidRPr="00A9668E" w:rsidRDefault="007A3A1B" w:rsidP="004A6FEE">
            <w:pPr>
              <w:pStyle w:val="TAL"/>
              <w:rPr>
                <w:bCs/>
                <w:sz w:val="16"/>
              </w:rPr>
            </w:pPr>
            <w:r w:rsidRPr="00A9668E">
              <w:rPr>
                <w:bCs/>
                <w:sz w:val="16"/>
              </w:rPr>
              <w:t>TDoc</w:t>
            </w:r>
          </w:p>
        </w:tc>
        <w:tc>
          <w:tcPr>
            <w:tcW w:w="567" w:type="dxa"/>
            <w:shd w:val="pct10" w:color="auto" w:fill="FFFFFF"/>
          </w:tcPr>
          <w:p w14:paraId="02235E93" w14:textId="77777777" w:rsidR="007A3A1B" w:rsidRPr="00A9668E" w:rsidRDefault="007A3A1B" w:rsidP="004A6FEE">
            <w:pPr>
              <w:pStyle w:val="TAL"/>
              <w:rPr>
                <w:bCs/>
                <w:sz w:val="16"/>
              </w:rPr>
            </w:pPr>
            <w:r w:rsidRPr="00A9668E">
              <w:rPr>
                <w:bCs/>
                <w:sz w:val="16"/>
              </w:rPr>
              <w:t>CR</w:t>
            </w:r>
          </w:p>
        </w:tc>
        <w:tc>
          <w:tcPr>
            <w:tcW w:w="425" w:type="dxa"/>
            <w:shd w:val="pct10" w:color="auto" w:fill="FFFFFF"/>
          </w:tcPr>
          <w:p w14:paraId="21EFCE4C" w14:textId="77777777" w:rsidR="007A3A1B" w:rsidRPr="00A9668E" w:rsidRDefault="007A3A1B" w:rsidP="004A6FEE">
            <w:pPr>
              <w:pStyle w:val="TAL"/>
              <w:rPr>
                <w:bCs/>
                <w:sz w:val="16"/>
              </w:rPr>
            </w:pPr>
            <w:r w:rsidRPr="00A9668E">
              <w:rPr>
                <w:bCs/>
                <w:sz w:val="16"/>
              </w:rPr>
              <w:t>Rev</w:t>
            </w:r>
          </w:p>
        </w:tc>
        <w:tc>
          <w:tcPr>
            <w:tcW w:w="425" w:type="dxa"/>
            <w:shd w:val="pct10" w:color="auto" w:fill="FFFFFF"/>
          </w:tcPr>
          <w:p w14:paraId="07CA097D" w14:textId="77777777" w:rsidR="007A3A1B" w:rsidRPr="00A9668E" w:rsidRDefault="007A3A1B" w:rsidP="004A6FEE">
            <w:pPr>
              <w:pStyle w:val="TAL"/>
              <w:rPr>
                <w:bCs/>
                <w:sz w:val="16"/>
              </w:rPr>
            </w:pPr>
            <w:r w:rsidRPr="00A9668E">
              <w:rPr>
                <w:bCs/>
                <w:sz w:val="16"/>
              </w:rPr>
              <w:t>Cat</w:t>
            </w:r>
          </w:p>
        </w:tc>
        <w:tc>
          <w:tcPr>
            <w:tcW w:w="4962" w:type="dxa"/>
            <w:shd w:val="pct10" w:color="auto" w:fill="FFFFFF"/>
          </w:tcPr>
          <w:p w14:paraId="6CDABCA6" w14:textId="77777777" w:rsidR="007A3A1B" w:rsidRPr="00A9668E" w:rsidRDefault="007A3A1B" w:rsidP="004A6FEE">
            <w:pPr>
              <w:pStyle w:val="TAL"/>
              <w:rPr>
                <w:bCs/>
                <w:sz w:val="16"/>
              </w:rPr>
            </w:pPr>
            <w:r w:rsidRPr="00A9668E">
              <w:rPr>
                <w:bCs/>
                <w:sz w:val="16"/>
              </w:rPr>
              <w:t>Subject/Comment</w:t>
            </w:r>
          </w:p>
        </w:tc>
        <w:tc>
          <w:tcPr>
            <w:tcW w:w="708" w:type="dxa"/>
            <w:shd w:val="pct10" w:color="auto" w:fill="FFFFFF"/>
          </w:tcPr>
          <w:p w14:paraId="1E842E02" w14:textId="77777777" w:rsidR="007A3A1B" w:rsidRPr="00A9668E" w:rsidRDefault="007A3A1B" w:rsidP="004A6FEE">
            <w:pPr>
              <w:pStyle w:val="TAL"/>
              <w:rPr>
                <w:bCs/>
                <w:sz w:val="16"/>
              </w:rPr>
            </w:pPr>
            <w:r w:rsidRPr="00A9668E">
              <w:rPr>
                <w:bCs/>
                <w:sz w:val="16"/>
              </w:rPr>
              <w:t>New version</w:t>
            </w:r>
          </w:p>
        </w:tc>
      </w:tr>
      <w:tr w:rsidR="007A3A1B" w:rsidRPr="00A9668E" w14:paraId="6627B2C1" w14:textId="77777777" w:rsidTr="00A9668E">
        <w:tc>
          <w:tcPr>
            <w:tcW w:w="800" w:type="dxa"/>
            <w:shd w:val="solid" w:color="FFFFFF" w:fill="auto"/>
          </w:tcPr>
          <w:p w14:paraId="3CF89EA1" w14:textId="40E19599" w:rsidR="007A3A1B" w:rsidRPr="00A9668E" w:rsidRDefault="007A3A1B" w:rsidP="007A3A1B">
            <w:pPr>
              <w:pStyle w:val="TAC"/>
              <w:rPr>
                <w:bCs/>
                <w:sz w:val="16"/>
                <w:szCs w:val="16"/>
              </w:rPr>
            </w:pPr>
            <w:r w:rsidRPr="00A9668E">
              <w:rPr>
                <w:bCs/>
                <w:lang w:val="fr-FR"/>
              </w:rPr>
              <w:t>Apr 1999</w:t>
            </w:r>
          </w:p>
        </w:tc>
        <w:tc>
          <w:tcPr>
            <w:tcW w:w="800" w:type="dxa"/>
            <w:shd w:val="solid" w:color="FFFFFF" w:fill="auto"/>
          </w:tcPr>
          <w:p w14:paraId="28EA5816" w14:textId="77777777" w:rsidR="007A3A1B" w:rsidRPr="00A9668E" w:rsidRDefault="007A3A1B" w:rsidP="007A3A1B">
            <w:pPr>
              <w:pStyle w:val="TAC"/>
              <w:rPr>
                <w:bCs/>
                <w:sz w:val="16"/>
                <w:szCs w:val="16"/>
              </w:rPr>
            </w:pPr>
          </w:p>
        </w:tc>
        <w:tc>
          <w:tcPr>
            <w:tcW w:w="952" w:type="dxa"/>
            <w:shd w:val="solid" w:color="FFFFFF" w:fill="auto"/>
          </w:tcPr>
          <w:p w14:paraId="4142166A" w14:textId="77777777" w:rsidR="007A3A1B" w:rsidRPr="00A9668E" w:rsidRDefault="007A3A1B" w:rsidP="007A3A1B">
            <w:pPr>
              <w:pStyle w:val="TAC"/>
              <w:rPr>
                <w:bCs/>
                <w:sz w:val="16"/>
                <w:szCs w:val="16"/>
              </w:rPr>
            </w:pPr>
          </w:p>
        </w:tc>
        <w:tc>
          <w:tcPr>
            <w:tcW w:w="567" w:type="dxa"/>
            <w:shd w:val="solid" w:color="FFFFFF" w:fill="auto"/>
          </w:tcPr>
          <w:p w14:paraId="1F62B2DB" w14:textId="77777777" w:rsidR="007A3A1B" w:rsidRPr="00A9668E" w:rsidRDefault="007A3A1B" w:rsidP="007A3A1B">
            <w:pPr>
              <w:pStyle w:val="TAL"/>
              <w:rPr>
                <w:bCs/>
                <w:sz w:val="16"/>
                <w:szCs w:val="16"/>
              </w:rPr>
            </w:pPr>
          </w:p>
        </w:tc>
        <w:tc>
          <w:tcPr>
            <w:tcW w:w="425" w:type="dxa"/>
            <w:shd w:val="solid" w:color="FFFFFF" w:fill="auto"/>
          </w:tcPr>
          <w:p w14:paraId="287446F0" w14:textId="77777777" w:rsidR="007A3A1B" w:rsidRPr="00A9668E" w:rsidRDefault="007A3A1B" w:rsidP="007A3A1B">
            <w:pPr>
              <w:pStyle w:val="TAR"/>
              <w:rPr>
                <w:bCs/>
                <w:sz w:val="16"/>
                <w:szCs w:val="16"/>
              </w:rPr>
            </w:pPr>
          </w:p>
        </w:tc>
        <w:tc>
          <w:tcPr>
            <w:tcW w:w="425" w:type="dxa"/>
            <w:shd w:val="solid" w:color="FFFFFF" w:fill="auto"/>
          </w:tcPr>
          <w:p w14:paraId="0FD234B1" w14:textId="77777777" w:rsidR="007A3A1B" w:rsidRPr="00A9668E" w:rsidRDefault="007A3A1B" w:rsidP="007A3A1B">
            <w:pPr>
              <w:pStyle w:val="TAC"/>
              <w:rPr>
                <w:bCs/>
                <w:sz w:val="16"/>
                <w:szCs w:val="16"/>
              </w:rPr>
            </w:pPr>
          </w:p>
        </w:tc>
        <w:tc>
          <w:tcPr>
            <w:tcW w:w="4962" w:type="dxa"/>
            <w:shd w:val="solid" w:color="FFFFFF" w:fill="auto"/>
          </w:tcPr>
          <w:p w14:paraId="0E3C1311" w14:textId="654B6B0A" w:rsidR="007A3A1B" w:rsidRPr="00A9668E" w:rsidRDefault="007A3A1B" w:rsidP="007A3A1B">
            <w:pPr>
              <w:pStyle w:val="TAL"/>
              <w:rPr>
                <w:bCs/>
                <w:sz w:val="16"/>
                <w:szCs w:val="16"/>
              </w:rPr>
            </w:pPr>
            <w:r w:rsidRPr="00A9668E">
              <w:rPr>
                <w:bCs/>
              </w:rPr>
              <w:t>Transferred to 3GPP CN1</w:t>
            </w:r>
          </w:p>
        </w:tc>
        <w:tc>
          <w:tcPr>
            <w:tcW w:w="708" w:type="dxa"/>
            <w:shd w:val="solid" w:color="FFFFFF" w:fill="auto"/>
          </w:tcPr>
          <w:p w14:paraId="31B41F76" w14:textId="77777777" w:rsidR="007A3A1B" w:rsidRPr="00A9668E" w:rsidRDefault="007A3A1B" w:rsidP="007A3A1B">
            <w:pPr>
              <w:pStyle w:val="TAC"/>
              <w:rPr>
                <w:bCs/>
                <w:sz w:val="16"/>
                <w:szCs w:val="16"/>
              </w:rPr>
            </w:pPr>
          </w:p>
        </w:tc>
      </w:tr>
      <w:tr w:rsidR="007A3A1B" w:rsidRPr="00A9668E" w14:paraId="4C228106" w14:textId="77777777" w:rsidTr="00A9668E">
        <w:tc>
          <w:tcPr>
            <w:tcW w:w="800" w:type="dxa"/>
            <w:shd w:val="solid" w:color="FFFFFF" w:fill="auto"/>
          </w:tcPr>
          <w:p w14:paraId="5FDDCF93" w14:textId="62BC8F88" w:rsidR="007A3A1B" w:rsidRPr="00A9668E" w:rsidRDefault="007A3A1B" w:rsidP="007A3A1B">
            <w:pPr>
              <w:pStyle w:val="TAC"/>
              <w:rPr>
                <w:bCs/>
                <w:lang w:val="fr-FR"/>
              </w:rPr>
            </w:pPr>
            <w:r w:rsidRPr="00A9668E">
              <w:rPr>
                <w:bCs/>
              </w:rPr>
              <w:t>CN#03</w:t>
            </w:r>
          </w:p>
        </w:tc>
        <w:tc>
          <w:tcPr>
            <w:tcW w:w="800" w:type="dxa"/>
            <w:shd w:val="solid" w:color="FFFFFF" w:fill="auto"/>
          </w:tcPr>
          <w:p w14:paraId="5B71137E" w14:textId="77777777" w:rsidR="007A3A1B" w:rsidRPr="00A9668E" w:rsidRDefault="007A3A1B" w:rsidP="007A3A1B">
            <w:pPr>
              <w:pStyle w:val="TAC"/>
              <w:rPr>
                <w:bCs/>
                <w:sz w:val="16"/>
                <w:szCs w:val="16"/>
              </w:rPr>
            </w:pPr>
          </w:p>
        </w:tc>
        <w:tc>
          <w:tcPr>
            <w:tcW w:w="952" w:type="dxa"/>
            <w:shd w:val="solid" w:color="FFFFFF" w:fill="auto"/>
          </w:tcPr>
          <w:p w14:paraId="1C05A17E" w14:textId="77777777" w:rsidR="007A3A1B" w:rsidRPr="00A9668E" w:rsidRDefault="007A3A1B" w:rsidP="007A3A1B">
            <w:pPr>
              <w:pStyle w:val="TAC"/>
              <w:rPr>
                <w:bCs/>
                <w:sz w:val="16"/>
                <w:szCs w:val="16"/>
              </w:rPr>
            </w:pPr>
          </w:p>
        </w:tc>
        <w:tc>
          <w:tcPr>
            <w:tcW w:w="567" w:type="dxa"/>
            <w:shd w:val="solid" w:color="FFFFFF" w:fill="auto"/>
          </w:tcPr>
          <w:p w14:paraId="1F1114A6" w14:textId="77777777" w:rsidR="007A3A1B" w:rsidRPr="00A9668E" w:rsidRDefault="007A3A1B" w:rsidP="007A3A1B">
            <w:pPr>
              <w:pStyle w:val="TAL"/>
              <w:rPr>
                <w:bCs/>
                <w:sz w:val="16"/>
                <w:szCs w:val="16"/>
              </w:rPr>
            </w:pPr>
          </w:p>
        </w:tc>
        <w:tc>
          <w:tcPr>
            <w:tcW w:w="425" w:type="dxa"/>
            <w:shd w:val="solid" w:color="FFFFFF" w:fill="auto"/>
          </w:tcPr>
          <w:p w14:paraId="6D51EEC8" w14:textId="77777777" w:rsidR="007A3A1B" w:rsidRPr="00A9668E" w:rsidRDefault="007A3A1B" w:rsidP="007A3A1B">
            <w:pPr>
              <w:pStyle w:val="TAR"/>
              <w:rPr>
                <w:bCs/>
                <w:sz w:val="16"/>
                <w:szCs w:val="16"/>
              </w:rPr>
            </w:pPr>
          </w:p>
        </w:tc>
        <w:tc>
          <w:tcPr>
            <w:tcW w:w="425" w:type="dxa"/>
            <w:shd w:val="solid" w:color="FFFFFF" w:fill="auto"/>
          </w:tcPr>
          <w:p w14:paraId="7B425D9F" w14:textId="77777777" w:rsidR="007A3A1B" w:rsidRPr="00A9668E" w:rsidRDefault="007A3A1B" w:rsidP="007A3A1B">
            <w:pPr>
              <w:pStyle w:val="TAC"/>
              <w:rPr>
                <w:bCs/>
                <w:sz w:val="16"/>
                <w:szCs w:val="16"/>
              </w:rPr>
            </w:pPr>
          </w:p>
        </w:tc>
        <w:tc>
          <w:tcPr>
            <w:tcW w:w="4962" w:type="dxa"/>
            <w:shd w:val="solid" w:color="FFFFFF" w:fill="auto"/>
          </w:tcPr>
          <w:p w14:paraId="3C0E9D6A" w14:textId="195656AC" w:rsidR="007A3A1B" w:rsidRPr="00A9668E" w:rsidRDefault="007A3A1B" w:rsidP="007A3A1B">
            <w:pPr>
              <w:pStyle w:val="TAL"/>
              <w:rPr>
                <w:bCs/>
                <w:sz w:val="16"/>
                <w:szCs w:val="16"/>
              </w:rPr>
            </w:pPr>
            <w:r w:rsidRPr="00A9668E">
              <w:rPr>
                <w:bCs/>
              </w:rPr>
              <w:t>Approved at CN#03</w:t>
            </w:r>
          </w:p>
        </w:tc>
        <w:tc>
          <w:tcPr>
            <w:tcW w:w="708" w:type="dxa"/>
            <w:shd w:val="solid" w:color="FFFFFF" w:fill="auto"/>
          </w:tcPr>
          <w:p w14:paraId="17B9C0B4" w14:textId="363DD67B" w:rsidR="007A3A1B" w:rsidRPr="00A9668E" w:rsidRDefault="007A3A1B" w:rsidP="007A3A1B">
            <w:pPr>
              <w:pStyle w:val="TAC"/>
              <w:rPr>
                <w:bCs/>
                <w:sz w:val="16"/>
                <w:szCs w:val="16"/>
              </w:rPr>
            </w:pPr>
            <w:r w:rsidRPr="00A9668E">
              <w:rPr>
                <w:bCs/>
              </w:rPr>
              <w:t>3.0.0</w:t>
            </w:r>
          </w:p>
        </w:tc>
      </w:tr>
      <w:tr w:rsidR="007A3A1B" w:rsidRPr="00A9668E" w14:paraId="77577F6C" w14:textId="77777777" w:rsidTr="00A9668E">
        <w:tc>
          <w:tcPr>
            <w:tcW w:w="800" w:type="dxa"/>
            <w:shd w:val="solid" w:color="FFFFFF" w:fill="auto"/>
          </w:tcPr>
          <w:p w14:paraId="45F1F2B3" w14:textId="72C0514F" w:rsidR="007A3A1B" w:rsidRPr="00A9668E" w:rsidRDefault="007A3A1B" w:rsidP="007A3A1B">
            <w:pPr>
              <w:pStyle w:val="TAC"/>
              <w:rPr>
                <w:bCs/>
              </w:rPr>
            </w:pPr>
            <w:r w:rsidRPr="00A9668E">
              <w:rPr>
                <w:bCs/>
              </w:rPr>
              <w:t>CN#06</w:t>
            </w:r>
          </w:p>
        </w:tc>
        <w:tc>
          <w:tcPr>
            <w:tcW w:w="800" w:type="dxa"/>
            <w:shd w:val="solid" w:color="FFFFFF" w:fill="auto"/>
          </w:tcPr>
          <w:p w14:paraId="6DF888B4" w14:textId="77777777" w:rsidR="007A3A1B" w:rsidRPr="00A9668E" w:rsidRDefault="007A3A1B" w:rsidP="007A3A1B">
            <w:pPr>
              <w:pStyle w:val="TAC"/>
              <w:rPr>
                <w:bCs/>
                <w:sz w:val="16"/>
                <w:szCs w:val="16"/>
              </w:rPr>
            </w:pPr>
          </w:p>
        </w:tc>
        <w:tc>
          <w:tcPr>
            <w:tcW w:w="952" w:type="dxa"/>
            <w:shd w:val="solid" w:color="FFFFFF" w:fill="auto"/>
          </w:tcPr>
          <w:p w14:paraId="72A14CC3" w14:textId="77777777" w:rsidR="007A3A1B" w:rsidRPr="00A9668E" w:rsidRDefault="007A3A1B" w:rsidP="007A3A1B">
            <w:pPr>
              <w:pStyle w:val="TAC"/>
              <w:rPr>
                <w:bCs/>
                <w:sz w:val="16"/>
                <w:szCs w:val="16"/>
              </w:rPr>
            </w:pPr>
          </w:p>
        </w:tc>
        <w:tc>
          <w:tcPr>
            <w:tcW w:w="567" w:type="dxa"/>
            <w:shd w:val="solid" w:color="FFFFFF" w:fill="auto"/>
          </w:tcPr>
          <w:p w14:paraId="310AB9EB" w14:textId="19EE86F2" w:rsidR="007A3A1B" w:rsidRPr="00A9668E" w:rsidRDefault="007A3A1B" w:rsidP="007A3A1B">
            <w:pPr>
              <w:pStyle w:val="TAL"/>
              <w:rPr>
                <w:bCs/>
                <w:sz w:val="16"/>
                <w:szCs w:val="16"/>
              </w:rPr>
            </w:pPr>
            <w:r w:rsidRPr="00A9668E">
              <w:rPr>
                <w:bCs/>
              </w:rPr>
              <w:t>0001</w:t>
            </w:r>
          </w:p>
        </w:tc>
        <w:tc>
          <w:tcPr>
            <w:tcW w:w="425" w:type="dxa"/>
            <w:shd w:val="solid" w:color="FFFFFF" w:fill="auto"/>
          </w:tcPr>
          <w:p w14:paraId="038B4790" w14:textId="107E851D" w:rsidR="007A3A1B" w:rsidRPr="00A9668E" w:rsidRDefault="007A3A1B" w:rsidP="007A3A1B">
            <w:pPr>
              <w:pStyle w:val="TAR"/>
              <w:rPr>
                <w:bCs/>
                <w:sz w:val="16"/>
                <w:szCs w:val="16"/>
              </w:rPr>
            </w:pPr>
            <w:r w:rsidRPr="00A9668E">
              <w:rPr>
                <w:bCs/>
                <w:sz w:val="16"/>
                <w:szCs w:val="16"/>
              </w:rPr>
              <w:t>3</w:t>
            </w:r>
          </w:p>
        </w:tc>
        <w:tc>
          <w:tcPr>
            <w:tcW w:w="425" w:type="dxa"/>
            <w:shd w:val="solid" w:color="FFFFFF" w:fill="auto"/>
          </w:tcPr>
          <w:p w14:paraId="114514F7" w14:textId="77777777" w:rsidR="007A3A1B" w:rsidRPr="00A9668E" w:rsidRDefault="007A3A1B" w:rsidP="007A3A1B">
            <w:pPr>
              <w:pStyle w:val="TAC"/>
              <w:rPr>
                <w:bCs/>
                <w:sz w:val="16"/>
                <w:szCs w:val="16"/>
              </w:rPr>
            </w:pPr>
          </w:p>
        </w:tc>
        <w:tc>
          <w:tcPr>
            <w:tcW w:w="4962" w:type="dxa"/>
            <w:shd w:val="solid" w:color="FFFFFF" w:fill="auto"/>
          </w:tcPr>
          <w:p w14:paraId="2241FD4E" w14:textId="2047B783" w:rsidR="007A3A1B" w:rsidRPr="00A9668E" w:rsidRDefault="007A3A1B" w:rsidP="007A3A1B">
            <w:pPr>
              <w:pStyle w:val="TAL"/>
              <w:rPr>
                <w:bCs/>
                <w:sz w:val="16"/>
                <w:szCs w:val="16"/>
              </w:rPr>
            </w:pPr>
            <w:r w:rsidRPr="00A9668E">
              <w:rPr>
                <w:bCs/>
              </w:rPr>
              <w:t>Approved at CN#06</w:t>
            </w:r>
          </w:p>
        </w:tc>
        <w:tc>
          <w:tcPr>
            <w:tcW w:w="708" w:type="dxa"/>
            <w:shd w:val="solid" w:color="FFFFFF" w:fill="auto"/>
          </w:tcPr>
          <w:p w14:paraId="589F6E4E" w14:textId="7D59F97B" w:rsidR="007A3A1B" w:rsidRPr="00A9668E" w:rsidRDefault="007A3A1B" w:rsidP="007A3A1B">
            <w:pPr>
              <w:pStyle w:val="TAC"/>
              <w:rPr>
                <w:bCs/>
                <w:sz w:val="16"/>
                <w:szCs w:val="16"/>
              </w:rPr>
            </w:pPr>
            <w:r w:rsidRPr="00A9668E">
              <w:rPr>
                <w:bCs/>
              </w:rPr>
              <w:t>3.1.0</w:t>
            </w:r>
          </w:p>
        </w:tc>
      </w:tr>
      <w:tr w:rsidR="007A3A1B" w:rsidRPr="00A9668E" w14:paraId="1D0912B8" w14:textId="77777777" w:rsidTr="00A9668E">
        <w:tc>
          <w:tcPr>
            <w:tcW w:w="800" w:type="dxa"/>
            <w:shd w:val="solid" w:color="FFFFFF" w:fill="auto"/>
          </w:tcPr>
          <w:p w14:paraId="66F7C727" w14:textId="001FF0C5" w:rsidR="007A3A1B" w:rsidRPr="00A9668E" w:rsidRDefault="007A3A1B" w:rsidP="007A3A1B">
            <w:pPr>
              <w:pStyle w:val="TAC"/>
              <w:rPr>
                <w:bCs/>
              </w:rPr>
            </w:pPr>
            <w:r w:rsidRPr="00A9668E">
              <w:rPr>
                <w:bCs/>
              </w:rPr>
              <w:t>CN#06</w:t>
            </w:r>
          </w:p>
        </w:tc>
        <w:tc>
          <w:tcPr>
            <w:tcW w:w="800" w:type="dxa"/>
            <w:shd w:val="solid" w:color="FFFFFF" w:fill="auto"/>
          </w:tcPr>
          <w:p w14:paraId="4AA0197B" w14:textId="77777777" w:rsidR="007A3A1B" w:rsidRPr="00A9668E" w:rsidRDefault="007A3A1B" w:rsidP="007A3A1B">
            <w:pPr>
              <w:pStyle w:val="TAC"/>
              <w:rPr>
                <w:bCs/>
                <w:sz w:val="16"/>
                <w:szCs w:val="16"/>
              </w:rPr>
            </w:pPr>
          </w:p>
        </w:tc>
        <w:tc>
          <w:tcPr>
            <w:tcW w:w="952" w:type="dxa"/>
            <w:shd w:val="solid" w:color="FFFFFF" w:fill="auto"/>
          </w:tcPr>
          <w:p w14:paraId="7AFE5640" w14:textId="77777777" w:rsidR="007A3A1B" w:rsidRPr="00A9668E" w:rsidRDefault="007A3A1B" w:rsidP="007A3A1B">
            <w:pPr>
              <w:pStyle w:val="TAC"/>
              <w:rPr>
                <w:bCs/>
                <w:sz w:val="16"/>
                <w:szCs w:val="16"/>
              </w:rPr>
            </w:pPr>
          </w:p>
        </w:tc>
        <w:tc>
          <w:tcPr>
            <w:tcW w:w="567" w:type="dxa"/>
            <w:shd w:val="solid" w:color="FFFFFF" w:fill="auto"/>
          </w:tcPr>
          <w:p w14:paraId="0A3FDBE6" w14:textId="46F3F4ED" w:rsidR="007A3A1B" w:rsidRPr="00A9668E" w:rsidRDefault="007A3A1B" w:rsidP="007A3A1B">
            <w:pPr>
              <w:pStyle w:val="TAL"/>
              <w:rPr>
                <w:bCs/>
                <w:sz w:val="16"/>
                <w:szCs w:val="16"/>
              </w:rPr>
            </w:pPr>
            <w:r w:rsidRPr="00A9668E">
              <w:rPr>
                <w:bCs/>
              </w:rPr>
              <w:t>0002</w:t>
            </w:r>
          </w:p>
        </w:tc>
        <w:tc>
          <w:tcPr>
            <w:tcW w:w="425" w:type="dxa"/>
            <w:shd w:val="solid" w:color="FFFFFF" w:fill="auto"/>
          </w:tcPr>
          <w:p w14:paraId="4EE3C9C4" w14:textId="72E8254B" w:rsidR="007A3A1B" w:rsidRPr="00A9668E" w:rsidRDefault="007A3A1B" w:rsidP="007A3A1B">
            <w:pPr>
              <w:pStyle w:val="TAR"/>
              <w:rPr>
                <w:bCs/>
                <w:sz w:val="16"/>
                <w:szCs w:val="16"/>
              </w:rPr>
            </w:pPr>
            <w:r w:rsidRPr="00A9668E">
              <w:rPr>
                <w:bCs/>
                <w:sz w:val="16"/>
                <w:szCs w:val="16"/>
              </w:rPr>
              <w:t>3</w:t>
            </w:r>
          </w:p>
        </w:tc>
        <w:tc>
          <w:tcPr>
            <w:tcW w:w="425" w:type="dxa"/>
            <w:shd w:val="solid" w:color="FFFFFF" w:fill="auto"/>
          </w:tcPr>
          <w:p w14:paraId="13C03B6C" w14:textId="77777777" w:rsidR="007A3A1B" w:rsidRPr="00A9668E" w:rsidRDefault="007A3A1B" w:rsidP="007A3A1B">
            <w:pPr>
              <w:pStyle w:val="TAC"/>
              <w:rPr>
                <w:bCs/>
                <w:sz w:val="16"/>
                <w:szCs w:val="16"/>
              </w:rPr>
            </w:pPr>
          </w:p>
        </w:tc>
        <w:tc>
          <w:tcPr>
            <w:tcW w:w="4962" w:type="dxa"/>
            <w:shd w:val="solid" w:color="FFFFFF" w:fill="auto"/>
          </w:tcPr>
          <w:p w14:paraId="50B46232" w14:textId="7A57EAD0" w:rsidR="007A3A1B" w:rsidRPr="00A9668E" w:rsidRDefault="007A3A1B" w:rsidP="007A3A1B">
            <w:pPr>
              <w:pStyle w:val="TAL"/>
              <w:rPr>
                <w:bCs/>
                <w:sz w:val="16"/>
                <w:szCs w:val="16"/>
              </w:rPr>
            </w:pPr>
            <w:r w:rsidRPr="00A9668E">
              <w:rPr>
                <w:bCs/>
              </w:rPr>
              <w:t>Approved at CN#06</w:t>
            </w:r>
          </w:p>
        </w:tc>
        <w:tc>
          <w:tcPr>
            <w:tcW w:w="708" w:type="dxa"/>
            <w:shd w:val="solid" w:color="FFFFFF" w:fill="auto"/>
          </w:tcPr>
          <w:p w14:paraId="3327E857" w14:textId="7FC4EADA" w:rsidR="007A3A1B" w:rsidRPr="00A9668E" w:rsidRDefault="007A3A1B" w:rsidP="007A3A1B">
            <w:pPr>
              <w:pStyle w:val="TAC"/>
              <w:rPr>
                <w:bCs/>
                <w:sz w:val="16"/>
                <w:szCs w:val="16"/>
              </w:rPr>
            </w:pPr>
            <w:r w:rsidRPr="00A9668E">
              <w:rPr>
                <w:bCs/>
              </w:rPr>
              <w:t>3.1.0</w:t>
            </w:r>
          </w:p>
        </w:tc>
      </w:tr>
      <w:tr w:rsidR="007A3A1B" w:rsidRPr="00A9668E" w14:paraId="2BDE0D0E" w14:textId="77777777" w:rsidTr="00A9668E">
        <w:tc>
          <w:tcPr>
            <w:tcW w:w="800" w:type="dxa"/>
            <w:shd w:val="solid" w:color="FFFFFF" w:fill="auto"/>
          </w:tcPr>
          <w:p w14:paraId="415F6105" w14:textId="00A7AE2D" w:rsidR="007A3A1B" w:rsidRPr="00A9668E" w:rsidRDefault="007A3A1B" w:rsidP="007A3A1B">
            <w:pPr>
              <w:pStyle w:val="TAC"/>
              <w:rPr>
                <w:bCs/>
              </w:rPr>
            </w:pPr>
            <w:r w:rsidRPr="00A9668E">
              <w:rPr>
                <w:bCs/>
              </w:rPr>
              <w:t>CN#09</w:t>
            </w:r>
          </w:p>
        </w:tc>
        <w:tc>
          <w:tcPr>
            <w:tcW w:w="800" w:type="dxa"/>
            <w:shd w:val="solid" w:color="FFFFFF" w:fill="auto"/>
          </w:tcPr>
          <w:p w14:paraId="0319DFBA" w14:textId="77777777" w:rsidR="007A3A1B" w:rsidRPr="00A9668E" w:rsidRDefault="007A3A1B" w:rsidP="007A3A1B">
            <w:pPr>
              <w:pStyle w:val="TAC"/>
              <w:rPr>
                <w:bCs/>
                <w:sz w:val="16"/>
                <w:szCs w:val="16"/>
              </w:rPr>
            </w:pPr>
          </w:p>
        </w:tc>
        <w:tc>
          <w:tcPr>
            <w:tcW w:w="952" w:type="dxa"/>
            <w:shd w:val="solid" w:color="FFFFFF" w:fill="auto"/>
          </w:tcPr>
          <w:p w14:paraId="12A88D0F" w14:textId="77777777" w:rsidR="007A3A1B" w:rsidRPr="00A9668E" w:rsidRDefault="007A3A1B" w:rsidP="007A3A1B">
            <w:pPr>
              <w:pStyle w:val="TAC"/>
              <w:rPr>
                <w:bCs/>
                <w:sz w:val="16"/>
                <w:szCs w:val="16"/>
              </w:rPr>
            </w:pPr>
          </w:p>
        </w:tc>
        <w:tc>
          <w:tcPr>
            <w:tcW w:w="567" w:type="dxa"/>
            <w:shd w:val="solid" w:color="FFFFFF" w:fill="auto"/>
          </w:tcPr>
          <w:p w14:paraId="67382B8D" w14:textId="3E868766" w:rsidR="007A3A1B" w:rsidRPr="00A9668E" w:rsidRDefault="007A3A1B" w:rsidP="007A3A1B">
            <w:pPr>
              <w:pStyle w:val="TAL"/>
              <w:rPr>
                <w:bCs/>
                <w:sz w:val="16"/>
                <w:szCs w:val="16"/>
              </w:rPr>
            </w:pPr>
            <w:r w:rsidRPr="00A9668E">
              <w:rPr>
                <w:bCs/>
              </w:rPr>
              <w:t>0003</w:t>
            </w:r>
          </w:p>
        </w:tc>
        <w:tc>
          <w:tcPr>
            <w:tcW w:w="425" w:type="dxa"/>
            <w:shd w:val="solid" w:color="FFFFFF" w:fill="auto"/>
          </w:tcPr>
          <w:p w14:paraId="70EBAC6B" w14:textId="6361CB59" w:rsidR="007A3A1B" w:rsidRPr="00A9668E" w:rsidRDefault="007A3A1B" w:rsidP="007A3A1B">
            <w:pPr>
              <w:pStyle w:val="TAR"/>
              <w:rPr>
                <w:bCs/>
                <w:sz w:val="16"/>
                <w:szCs w:val="16"/>
              </w:rPr>
            </w:pPr>
            <w:r w:rsidRPr="00A9668E">
              <w:rPr>
                <w:bCs/>
                <w:sz w:val="16"/>
                <w:szCs w:val="16"/>
              </w:rPr>
              <w:t>1</w:t>
            </w:r>
          </w:p>
        </w:tc>
        <w:tc>
          <w:tcPr>
            <w:tcW w:w="425" w:type="dxa"/>
            <w:shd w:val="solid" w:color="FFFFFF" w:fill="auto"/>
          </w:tcPr>
          <w:p w14:paraId="1C4269CD" w14:textId="77777777" w:rsidR="007A3A1B" w:rsidRPr="00A9668E" w:rsidRDefault="007A3A1B" w:rsidP="007A3A1B">
            <w:pPr>
              <w:pStyle w:val="TAC"/>
              <w:rPr>
                <w:bCs/>
                <w:sz w:val="16"/>
                <w:szCs w:val="16"/>
              </w:rPr>
            </w:pPr>
          </w:p>
        </w:tc>
        <w:tc>
          <w:tcPr>
            <w:tcW w:w="4962" w:type="dxa"/>
            <w:shd w:val="solid" w:color="FFFFFF" w:fill="auto"/>
          </w:tcPr>
          <w:p w14:paraId="3AE1AAB9" w14:textId="19D81FAE" w:rsidR="007A3A1B" w:rsidRPr="00A9668E" w:rsidRDefault="007A3A1B" w:rsidP="007A3A1B">
            <w:pPr>
              <w:pStyle w:val="TAL"/>
              <w:rPr>
                <w:bCs/>
                <w:sz w:val="16"/>
                <w:szCs w:val="16"/>
              </w:rPr>
            </w:pPr>
            <w:r w:rsidRPr="00A9668E">
              <w:rPr>
                <w:bCs/>
              </w:rPr>
              <w:t>Handling of the Call Completion Treatment Indicator</w:t>
            </w:r>
          </w:p>
        </w:tc>
        <w:tc>
          <w:tcPr>
            <w:tcW w:w="708" w:type="dxa"/>
            <w:shd w:val="solid" w:color="FFFFFF" w:fill="auto"/>
          </w:tcPr>
          <w:p w14:paraId="7E5F5F75" w14:textId="4072A11C" w:rsidR="007A3A1B" w:rsidRPr="00A9668E" w:rsidRDefault="007A3A1B" w:rsidP="007A3A1B">
            <w:pPr>
              <w:pStyle w:val="TAC"/>
              <w:rPr>
                <w:bCs/>
                <w:sz w:val="16"/>
                <w:szCs w:val="16"/>
              </w:rPr>
            </w:pPr>
            <w:r w:rsidRPr="00A9668E">
              <w:rPr>
                <w:bCs/>
              </w:rPr>
              <w:t>3.2.0</w:t>
            </w:r>
          </w:p>
        </w:tc>
      </w:tr>
      <w:tr w:rsidR="007A3A1B" w:rsidRPr="00A9668E" w14:paraId="553FF579" w14:textId="77777777" w:rsidTr="00A9668E">
        <w:tc>
          <w:tcPr>
            <w:tcW w:w="800" w:type="dxa"/>
            <w:shd w:val="solid" w:color="FFFFFF" w:fill="auto"/>
          </w:tcPr>
          <w:p w14:paraId="33901033" w14:textId="11B902F1" w:rsidR="007A3A1B" w:rsidRPr="00A9668E" w:rsidRDefault="007A3A1B" w:rsidP="007A3A1B">
            <w:pPr>
              <w:pStyle w:val="TAC"/>
              <w:rPr>
                <w:bCs/>
              </w:rPr>
            </w:pPr>
            <w:r w:rsidRPr="00A9668E">
              <w:rPr>
                <w:bCs/>
              </w:rPr>
              <w:t>CN#09</w:t>
            </w:r>
          </w:p>
        </w:tc>
        <w:tc>
          <w:tcPr>
            <w:tcW w:w="800" w:type="dxa"/>
            <w:shd w:val="solid" w:color="FFFFFF" w:fill="auto"/>
          </w:tcPr>
          <w:p w14:paraId="38CA4DC5" w14:textId="77777777" w:rsidR="007A3A1B" w:rsidRPr="00A9668E" w:rsidRDefault="007A3A1B" w:rsidP="007A3A1B">
            <w:pPr>
              <w:pStyle w:val="TAC"/>
              <w:rPr>
                <w:bCs/>
                <w:sz w:val="16"/>
                <w:szCs w:val="16"/>
              </w:rPr>
            </w:pPr>
          </w:p>
        </w:tc>
        <w:tc>
          <w:tcPr>
            <w:tcW w:w="952" w:type="dxa"/>
            <w:shd w:val="solid" w:color="FFFFFF" w:fill="auto"/>
          </w:tcPr>
          <w:p w14:paraId="44163EDB" w14:textId="77777777" w:rsidR="007A3A1B" w:rsidRPr="00A9668E" w:rsidRDefault="007A3A1B" w:rsidP="007A3A1B">
            <w:pPr>
              <w:pStyle w:val="TAC"/>
              <w:rPr>
                <w:bCs/>
                <w:sz w:val="16"/>
                <w:szCs w:val="16"/>
              </w:rPr>
            </w:pPr>
          </w:p>
        </w:tc>
        <w:tc>
          <w:tcPr>
            <w:tcW w:w="567" w:type="dxa"/>
            <w:shd w:val="solid" w:color="FFFFFF" w:fill="auto"/>
          </w:tcPr>
          <w:p w14:paraId="24762B8E" w14:textId="0BB7B4A6" w:rsidR="007A3A1B" w:rsidRPr="00A9668E" w:rsidRDefault="007A3A1B" w:rsidP="007A3A1B">
            <w:pPr>
              <w:pStyle w:val="TAL"/>
              <w:rPr>
                <w:bCs/>
                <w:sz w:val="16"/>
                <w:szCs w:val="16"/>
              </w:rPr>
            </w:pPr>
            <w:r w:rsidRPr="00A9668E">
              <w:rPr>
                <w:bCs/>
              </w:rPr>
              <w:t>0004</w:t>
            </w:r>
          </w:p>
        </w:tc>
        <w:tc>
          <w:tcPr>
            <w:tcW w:w="425" w:type="dxa"/>
            <w:shd w:val="solid" w:color="FFFFFF" w:fill="auto"/>
          </w:tcPr>
          <w:p w14:paraId="6471B1D0" w14:textId="77777777" w:rsidR="007A3A1B" w:rsidRPr="00A9668E" w:rsidRDefault="007A3A1B" w:rsidP="007A3A1B">
            <w:pPr>
              <w:pStyle w:val="TAR"/>
              <w:rPr>
                <w:bCs/>
                <w:sz w:val="16"/>
                <w:szCs w:val="16"/>
              </w:rPr>
            </w:pPr>
          </w:p>
        </w:tc>
        <w:tc>
          <w:tcPr>
            <w:tcW w:w="425" w:type="dxa"/>
            <w:shd w:val="solid" w:color="FFFFFF" w:fill="auto"/>
          </w:tcPr>
          <w:p w14:paraId="78BF607C" w14:textId="77777777" w:rsidR="007A3A1B" w:rsidRPr="00A9668E" w:rsidRDefault="007A3A1B" w:rsidP="007A3A1B">
            <w:pPr>
              <w:pStyle w:val="TAC"/>
              <w:rPr>
                <w:bCs/>
                <w:sz w:val="16"/>
                <w:szCs w:val="16"/>
              </w:rPr>
            </w:pPr>
          </w:p>
        </w:tc>
        <w:tc>
          <w:tcPr>
            <w:tcW w:w="4962" w:type="dxa"/>
            <w:shd w:val="solid" w:color="FFFFFF" w:fill="auto"/>
          </w:tcPr>
          <w:p w14:paraId="60E572C6" w14:textId="13442244" w:rsidR="007A3A1B" w:rsidRPr="00A9668E" w:rsidRDefault="007A3A1B" w:rsidP="007A3A1B">
            <w:pPr>
              <w:pStyle w:val="TAL"/>
              <w:rPr>
                <w:bCs/>
                <w:sz w:val="16"/>
                <w:szCs w:val="16"/>
              </w:rPr>
            </w:pPr>
            <w:r w:rsidRPr="00A9668E">
              <w:rPr>
                <w:bCs/>
              </w:rPr>
              <w:t>Handling of the Call Diversion Treatment Indicator</w:t>
            </w:r>
          </w:p>
        </w:tc>
        <w:tc>
          <w:tcPr>
            <w:tcW w:w="708" w:type="dxa"/>
            <w:shd w:val="solid" w:color="FFFFFF" w:fill="auto"/>
          </w:tcPr>
          <w:p w14:paraId="5D710E57" w14:textId="089B8904" w:rsidR="007A3A1B" w:rsidRPr="00A9668E" w:rsidRDefault="007A3A1B" w:rsidP="007A3A1B">
            <w:pPr>
              <w:pStyle w:val="TAC"/>
              <w:rPr>
                <w:bCs/>
                <w:sz w:val="16"/>
                <w:szCs w:val="16"/>
              </w:rPr>
            </w:pPr>
            <w:r w:rsidRPr="00A9668E">
              <w:rPr>
                <w:bCs/>
              </w:rPr>
              <w:t>3.2.0</w:t>
            </w:r>
          </w:p>
        </w:tc>
      </w:tr>
      <w:tr w:rsidR="007A3A1B" w:rsidRPr="00A9668E" w14:paraId="077DF1D1" w14:textId="77777777" w:rsidTr="00A9668E">
        <w:tc>
          <w:tcPr>
            <w:tcW w:w="800" w:type="dxa"/>
            <w:shd w:val="solid" w:color="FFFFFF" w:fill="auto"/>
          </w:tcPr>
          <w:p w14:paraId="38E5737A" w14:textId="05B28E6F" w:rsidR="007A3A1B" w:rsidRPr="00A9668E" w:rsidRDefault="007A3A1B" w:rsidP="007A3A1B">
            <w:pPr>
              <w:pStyle w:val="TAC"/>
              <w:rPr>
                <w:bCs/>
              </w:rPr>
            </w:pPr>
            <w:r w:rsidRPr="00A9668E">
              <w:rPr>
                <w:bCs/>
              </w:rPr>
              <w:t>CN#11</w:t>
            </w:r>
          </w:p>
        </w:tc>
        <w:tc>
          <w:tcPr>
            <w:tcW w:w="800" w:type="dxa"/>
            <w:shd w:val="solid" w:color="FFFFFF" w:fill="auto"/>
          </w:tcPr>
          <w:p w14:paraId="558BF094" w14:textId="77777777" w:rsidR="007A3A1B" w:rsidRPr="00A9668E" w:rsidRDefault="007A3A1B" w:rsidP="007A3A1B">
            <w:pPr>
              <w:pStyle w:val="TAC"/>
              <w:rPr>
                <w:bCs/>
                <w:sz w:val="16"/>
                <w:szCs w:val="16"/>
              </w:rPr>
            </w:pPr>
          </w:p>
        </w:tc>
        <w:tc>
          <w:tcPr>
            <w:tcW w:w="952" w:type="dxa"/>
            <w:shd w:val="solid" w:color="FFFFFF" w:fill="auto"/>
          </w:tcPr>
          <w:p w14:paraId="74993D25" w14:textId="77777777" w:rsidR="007A3A1B" w:rsidRPr="00A9668E" w:rsidRDefault="007A3A1B" w:rsidP="007A3A1B">
            <w:pPr>
              <w:pStyle w:val="TAC"/>
              <w:rPr>
                <w:bCs/>
                <w:sz w:val="16"/>
                <w:szCs w:val="16"/>
              </w:rPr>
            </w:pPr>
          </w:p>
        </w:tc>
        <w:tc>
          <w:tcPr>
            <w:tcW w:w="567" w:type="dxa"/>
            <w:shd w:val="solid" w:color="FFFFFF" w:fill="auto"/>
          </w:tcPr>
          <w:p w14:paraId="35CBBD69" w14:textId="77777777" w:rsidR="007A3A1B" w:rsidRPr="00A9668E" w:rsidRDefault="007A3A1B" w:rsidP="007A3A1B">
            <w:pPr>
              <w:pStyle w:val="TAL"/>
              <w:rPr>
                <w:bCs/>
                <w:sz w:val="16"/>
                <w:szCs w:val="16"/>
              </w:rPr>
            </w:pPr>
          </w:p>
        </w:tc>
        <w:tc>
          <w:tcPr>
            <w:tcW w:w="425" w:type="dxa"/>
            <w:shd w:val="solid" w:color="FFFFFF" w:fill="auto"/>
          </w:tcPr>
          <w:p w14:paraId="642E407B" w14:textId="77777777" w:rsidR="007A3A1B" w:rsidRPr="00A9668E" w:rsidRDefault="007A3A1B" w:rsidP="007A3A1B">
            <w:pPr>
              <w:pStyle w:val="TAR"/>
              <w:rPr>
                <w:bCs/>
                <w:sz w:val="16"/>
                <w:szCs w:val="16"/>
              </w:rPr>
            </w:pPr>
          </w:p>
        </w:tc>
        <w:tc>
          <w:tcPr>
            <w:tcW w:w="425" w:type="dxa"/>
            <w:shd w:val="solid" w:color="FFFFFF" w:fill="auto"/>
          </w:tcPr>
          <w:p w14:paraId="5D6C98A1" w14:textId="77777777" w:rsidR="007A3A1B" w:rsidRPr="00A9668E" w:rsidRDefault="007A3A1B" w:rsidP="007A3A1B">
            <w:pPr>
              <w:pStyle w:val="TAC"/>
              <w:rPr>
                <w:bCs/>
                <w:sz w:val="16"/>
                <w:szCs w:val="16"/>
              </w:rPr>
            </w:pPr>
          </w:p>
        </w:tc>
        <w:tc>
          <w:tcPr>
            <w:tcW w:w="4962" w:type="dxa"/>
            <w:shd w:val="solid" w:color="FFFFFF" w:fill="auto"/>
          </w:tcPr>
          <w:p w14:paraId="2A28528C" w14:textId="37E34C31" w:rsidR="007A3A1B" w:rsidRPr="00A9668E" w:rsidRDefault="007A3A1B" w:rsidP="007A3A1B">
            <w:pPr>
              <w:pStyle w:val="TAL"/>
              <w:rPr>
                <w:bCs/>
                <w:sz w:val="16"/>
                <w:szCs w:val="16"/>
              </w:rPr>
            </w:pPr>
            <w:r w:rsidRPr="00A9668E">
              <w:rPr>
                <w:bCs/>
              </w:rPr>
              <w:t>Release 4 after CN#11</w:t>
            </w:r>
          </w:p>
        </w:tc>
        <w:tc>
          <w:tcPr>
            <w:tcW w:w="708" w:type="dxa"/>
            <w:shd w:val="solid" w:color="FFFFFF" w:fill="auto"/>
          </w:tcPr>
          <w:p w14:paraId="67F39A93" w14:textId="51E409C3" w:rsidR="007A3A1B" w:rsidRPr="00A9668E" w:rsidRDefault="007A3A1B" w:rsidP="007A3A1B">
            <w:pPr>
              <w:pStyle w:val="TAC"/>
              <w:rPr>
                <w:bCs/>
                <w:sz w:val="16"/>
                <w:szCs w:val="16"/>
              </w:rPr>
            </w:pPr>
            <w:r w:rsidRPr="00A9668E">
              <w:rPr>
                <w:bCs/>
              </w:rPr>
              <w:t>4.0.0</w:t>
            </w:r>
          </w:p>
        </w:tc>
      </w:tr>
      <w:tr w:rsidR="007A3A1B" w:rsidRPr="00A9668E" w14:paraId="39D65FD7" w14:textId="77777777" w:rsidTr="00A9668E">
        <w:tc>
          <w:tcPr>
            <w:tcW w:w="800" w:type="dxa"/>
            <w:shd w:val="solid" w:color="FFFFFF" w:fill="auto"/>
          </w:tcPr>
          <w:p w14:paraId="176B83A5" w14:textId="70279085" w:rsidR="007A3A1B" w:rsidRPr="00A9668E" w:rsidRDefault="007A3A1B" w:rsidP="007A3A1B">
            <w:pPr>
              <w:pStyle w:val="TAC"/>
              <w:rPr>
                <w:bCs/>
              </w:rPr>
            </w:pPr>
            <w:r w:rsidRPr="00A9668E">
              <w:rPr>
                <w:bCs/>
              </w:rPr>
              <w:t>CN#16</w:t>
            </w:r>
          </w:p>
        </w:tc>
        <w:tc>
          <w:tcPr>
            <w:tcW w:w="800" w:type="dxa"/>
            <w:shd w:val="solid" w:color="FFFFFF" w:fill="auto"/>
          </w:tcPr>
          <w:p w14:paraId="12A618A7" w14:textId="77777777" w:rsidR="007A3A1B" w:rsidRPr="00A9668E" w:rsidRDefault="007A3A1B" w:rsidP="007A3A1B">
            <w:pPr>
              <w:pStyle w:val="TAC"/>
              <w:rPr>
                <w:bCs/>
                <w:sz w:val="16"/>
                <w:szCs w:val="16"/>
              </w:rPr>
            </w:pPr>
          </w:p>
        </w:tc>
        <w:tc>
          <w:tcPr>
            <w:tcW w:w="952" w:type="dxa"/>
            <w:shd w:val="solid" w:color="FFFFFF" w:fill="auto"/>
          </w:tcPr>
          <w:p w14:paraId="090C82A2" w14:textId="77777777" w:rsidR="007A3A1B" w:rsidRPr="00A9668E" w:rsidRDefault="007A3A1B" w:rsidP="007A3A1B">
            <w:pPr>
              <w:pStyle w:val="TAC"/>
              <w:rPr>
                <w:bCs/>
                <w:sz w:val="16"/>
                <w:szCs w:val="16"/>
              </w:rPr>
            </w:pPr>
          </w:p>
        </w:tc>
        <w:tc>
          <w:tcPr>
            <w:tcW w:w="567" w:type="dxa"/>
            <w:shd w:val="solid" w:color="FFFFFF" w:fill="auto"/>
          </w:tcPr>
          <w:p w14:paraId="3FFC2AA9" w14:textId="77777777" w:rsidR="007A3A1B" w:rsidRPr="00A9668E" w:rsidRDefault="007A3A1B" w:rsidP="007A3A1B">
            <w:pPr>
              <w:pStyle w:val="TAL"/>
              <w:rPr>
                <w:bCs/>
                <w:sz w:val="16"/>
                <w:szCs w:val="16"/>
              </w:rPr>
            </w:pPr>
          </w:p>
        </w:tc>
        <w:tc>
          <w:tcPr>
            <w:tcW w:w="425" w:type="dxa"/>
            <w:shd w:val="solid" w:color="FFFFFF" w:fill="auto"/>
          </w:tcPr>
          <w:p w14:paraId="47FD7CDF" w14:textId="77777777" w:rsidR="007A3A1B" w:rsidRPr="00A9668E" w:rsidRDefault="007A3A1B" w:rsidP="007A3A1B">
            <w:pPr>
              <w:pStyle w:val="TAR"/>
              <w:rPr>
                <w:bCs/>
                <w:sz w:val="16"/>
                <w:szCs w:val="16"/>
              </w:rPr>
            </w:pPr>
          </w:p>
        </w:tc>
        <w:tc>
          <w:tcPr>
            <w:tcW w:w="425" w:type="dxa"/>
            <w:shd w:val="solid" w:color="FFFFFF" w:fill="auto"/>
          </w:tcPr>
          <w:p w14:paraId="62AC4AEE" w14:textId="77777777" w:rsidR="007A3A1B" w:rsidRPr="00A9668E" w:rsidRDefault="007A3A1B" w:rsidP="007A3A1B">
            <w:pPr>
              <w:pStyle w:val="TAC"/>
              <w:rPr>
                <w:bCs/>
                <w:sz w:val="16"/>
                <w:szCs w:val="16"/>
              </w:rPr>
            </w:pPr>
          </w:p>
        </w:tc>
        <w:tc>
          <w:tcPr>
            <w:tcW w:w="4962" w:type="dxa"/>
            <w:shd w:val="solid" w:color="FFFFFF" w:fill="auto"/>
          </w:tcPr>
          <w:p w14:paraId="06C37716" w14:textId="25EEC433" w:rsidR="007A3A1B" w:rsidRPr="00A9668E" w:rsidRDefault="007A3A1B" w:rsidP="007A3A1B">
            <w:pPr>
              <w:pStyle w:val="TAL"/>
              <w:rPr>
                <w:bCs/>
                <w:sz w:val="16"/>
                <w:szCs w:val="16"/>
              </w:rPr>
            </w:pPr>
            <w:r w:rsidRPr="00A9668E">
              <w:rPr>
                <w:bCs/>
              </w:rPr>
              <w:t>Release 5 after CN#16</w:t>
            </w:r>
          </w:p>
        </w:tc>
        <w:tc>
          <w:tcPr>
            <w:tcW w:w="708" w:type="dxa"/>
            <w:shd w:val="solid" w:color="FFFFFF" w:fill="auto"/>
          </w:tcPr>
          <w:p w14:paraId="13BC4CAE" w14:textId="3457573B" w:rsidR="007A3A1B" w:rsidRPr="00A9668E" w:rsidRDefault="007A3A1B" w:rsidP="007A3A1B">
            <w:pPr>
              <w:pStyle w:val="TAC"/>
              <w:rPr>
                <w:bCs/>
                <w:sz w:val="16"/>
                <w:szCs w:val="16"/>
              </w:rPr>
            </w:pPr>
            <w:r w:rsidRPr="00A9668E">
              <w:rPr>
                <w:bCs/>
              </w:rPr>
              <w:t>5.0.0</w:t>
            </w:r>
          </w:p>
        </w:tc>
      </w:tr>
      <w:tr w:rsidR="007A3A1B" w:rsidRPr="00A9668E" w14:paraId="675BC75B" w14:textId="77777777" w:rsidTr="00A9668E">
        <w:tc>
          <w:tcPr>
            <w:tcW w:w="800" w:type="dxa"/>
            <w:shd w:val="solid" w:color="FFFFFF" w:fill="auto"/>
          </w:tcPr>
          <w:p w14:paraId="772F4BC9" w14:textId="46FBD2E9" w:rsidR="007A3A1B" w:rsidRPr="00A9668E" w:rsidRDefault="007A3A1B" w:rsidP="007A3A1B">
            <w:pPr>
              <w:pStyle w:val="TAC"/>
              <w:rPr>
                <w:bCs/>
              </w:rPr>
            </w:pPr>
            <w:r w:rsidRPr="00A9668E">
              <w:rPr>
                <w:bCs/>
              </w:rPr>
              <w:t>CN#26</w:t>
            </w:r>
          </w:p>
        </w:tc>
        <w:tc>
          <w:tcPr>
            <w:tcW w:w="800" w:type="dxa"/>
            <w:shd w:val="solid" w:color="FFFFFF" w:fill="auto"/>
          </w:tcPr>
          <w:p w14:paraId="6C7B5A66" w14:textId="77777777" w:rsidR="007A3A1B" w:rsidRPr="00A9668E" w:rsidRDefault="007A3A1B" w:rsidP="007A3A1B">
            <w:pPr>
              <w:pStyle w:val="TAC"/>
              <w:rPr>
                <w:bCs/>
                <w:sz w:val="16"/>
                <w:szCs w:val="16"/>
              </w:rPr>
            </w:pPr>
          </w:p>
        </w:tc>
        <w:tc>
          <w:tcPr>
            <w:tcW w:w="952" w:type="dxa"/>
            <w:shd w:val="solid" w:color="FFFFFF" w:fill="auto"/>
          </w:tcPr>
          <w:p w14:paraId="5347E8F9" w14:textId="77777777" w:rsidR="007A3A1B" w:rsidRPr="00A9668E" w:rsidRDefault="007A3A1B" w:rsidP="007A3A1B">
            <w:pPr>
              <w:pStyle w:val="TAC"/>
              <w:rPr>
                <w:bCs/>
                <w:sz w:val="16"/>
                <w:szCs w:val="16"/>
              </w:rPr>
            </w:pPr>
          </w:p>
        </w:tc>
        <w:tc>
          <w:tcPr>
            <w:tcW w:w="567" w:type="dxa"/>
            <w:shd w:val="solid" w:color="FFFFFF" w:fill="auto"/>
          </w:tcPr>
          <w:p w14:paraId="08C18448" w14:textId="77777777" w:rsidR="007A3A1B" w:rsidRPr="00A9668E" w:rsidRDefault="007A3A1B" w:rsidP="007A3A1B">
            <w:pPr>
              <w:pStyle w:val="TAL"/>
              <w:rPr>
                <w:bCs/>
                <w:sz w:val="16"/>
                <w:szCs w:val="16"/>
              </w:rPr>
            </w:pPr>
          </w:p>
        </w:tc>
        <w:tc>
          <w:tcPr>
            <w:tcW w:w="425" w:type="dxa"/>
            <w:shd w:val="solid" w:color="FFFFFF" w:fill="auto"/>
          </w:tcPr>
          <w:p w14:paraId="02FC803F" w14:textId="77777777" w:rsidR="007A3A1B" w:rsidRPr="00A9668E" w:rsidRDefault="007A3A1B" w:rsidP="007A3A1B">
            <w:pPr>
              <w:pStyle w:val="TAR"/>
              <w:rPr>
                <w:bCs/>
                <w:sz w:val="16"/>
                <w:szCs w:val="16"/>
              </w:rPr>
            </w:pPr>
          </w:p>
        </w:tc>
        <w:tc>
          <w:tcPr>
            <w:tcW w:w="425" w:type="dxa"/>
            <w:shd w:val="solid" w:color="FFFFFF" w:fill="auto"/>
          </w:tcPr>
          <w:p w14:paraId="2BD0AC4E" w14:textId="77777777" w:rsidR="007A3A1B" w:rsidRPr="00A9668E" w:rsidRDefault="007A3A1B" w:rsidP="007A3A1B">
            <w:pPr>
              <w:pStyle w:val="TAC"/>
              <w:rPr>
                <w:bCs/>
                <w:sz w:val="16"/>
                <w:szCs w:val="16"/>
              </w:rPr>
            </w:pPr>
          </w:p>
        </w:tc>
        <w:tc>
          <w:tcPr>
            <w:tcW w:w="4962" w:type="dxa"/>
            <w:shd w:val="solid" w:color="FFFFFF" w:fill="auto"/>
          </w:tcPr>
          <w:p w14:paraId="7F6F07BF" w14:textId="53E9AE8B" w:rsidR="007A3A1B" w:rsidRPr="00A9668E" w:rsidRDefault="007A3A1B" w:rsidP="007A3A1B">
            <w:pPr>
              <w:pStyle w:val="TAL"/>
              <w:rPr>
                <w:bCs/>
                <w:sz w:val="16"/>
                <w:szCs w:val="16"/>
              </w:rPr>
            </w:pPr>
            <w:r w:rsidRPr="00A9668E">
              <w:rPr>
                <w:bCs/>
              </w:rPr>
              <w:t>Release 6 after CN#26</w:t>
            </w:r>
          </w:p>
        </w:tc>
        <w:tc>
          <w:tcPr>
            <w:tcW w:w="708" w:type="dxa"/>
            <w:shd w:val="solid" w:color="FFFFFF" w:fill="auto"/>
          </w:tcPr>
          <w:p w14:paraId="6189324E" w14:textId="15BA40A9" w:rsidR="007A3A1B" w:rsidRPr="00A9668E" w:rsidRDefault="007A3A1B" w:rsidP="007A3A1B">
            <w:pPr>
              <w:pStyle w:val="TAC"/>
              <w:rPr>
                <w:bCs/>
                <w:sz w:val="16"/>
                <w:szCs w:val="16"/>
              </w:rPr>
            </w:pPr>
            <w:r w:rsidRPr="00A9668E">
              <w:rPr>
                <w:bCs/>
              </w:rPr>
              <w:t>6.0.0</w:t>
            </w:r>
          </w:p>
        </w:tc>
      </w:tr>
      <w:tr w:rsidR="007A3A1B" w:rsidRPr="00A9668E" w14:paraId="0668ACE7" w14:textId="77777777" w:rsidTr="00A9668E">
        <w:tc>
          <w:tcPr>
            <w:tcW w:w="800" w:type="dxa"/>
            <w:shd w:val="solid" w:color="FFFFFF" w:fill="auto"/>
          </w:tcPr>
          <w:p w14:paraId="265AC9BD" w14:textId="78BDD93B" w:rsidR="007A3A1B" w:rsidRPr="00A9668E" w:rsidRDefault="007A3A1B" w:rsidP="007A3A1B">
            <w:pPr>
              <w:pStyle w:val="TAC"/>
              <w:rPr>
                <w:bCs/>
              </w:rPr>
            </w:pPr>
            <w:r w:rsidRPr="00A9668E">
              <w:rPr>
                <w:bCs/>
              </w:rPr>
              <w:t>CT#36</w:t>
            </w:r>
          </w:p>
        </w:tc>
        <w:tc>
          <w:tcPr>
            <w:tcW w:w="800" w:type="dxa"/>
            <w:shd w:val="solid" w:color="FFFFFF" w:fill="auto"/>
          </w:tcPr>
          <w:p w14:paraId="03FA1FF8" w14:textId="77777777" w:rsidR="007A3A1B" w:rsidRPr="00A9668E" w:rsidRDefault="007A3A1B" w:rsidP="007A3A1B">
            <w:pPr>
              <w:pStyle w:val="TAC"/>
              <w:rPr>
                <w:bCs/>
                <w:sz w:val="16"/>
                <w:szCs w:val="16"/>
              </w:rPr>
            </w:pPr>
          </w:p>
        </w:tc>
        <w:tc>
          <w:tcPr>
            <w:tcW w:w="952" w:type="dxa"/>
            <w:shd w:val="solid" w:color="FFFFFF" w:fill="auto"/>
          </w:tcPr>
          <w:p w14:paraId="2DA92B6F" w14:textId="77777777" w:rsidR="007A3A1B" w:rsidRPr="00A9668E" w:rsidRDefault="007A3A1B" w:rsidP="007A3A1B">
            <w:pPr>
              <w:pStyle w:val="TAC"/>
              <w:rPr>
                <w:bCs/>
                <w:sz w:val="16"/>
                <w:szCs w:val="16"/>
              </w:rPr>
            </w:pPr>
          </w:p>
        </w:tc>
        <w:tc>
          <w:tcPr>
            <w:tcW w:w="567" w:type="dxa"/>
            <w:shd w:val="solid" w:color="FFFFFF" w:fill="auto"/>
          </w:tcPr>
          <w:p w14:paraId="4DF41FF5" w14:textId="77777777" w:rsidR="007A3A1B" w:rsidRPr="00A9668E" w:rsidRDefault="007A3A1B" w:rsidP="007A3A1B">
            <w:pPr>
              <w:pStyle w:val="TAL"/>
              <w:rPr>
                <w:bCs/>
                <w:sz w:val="16"/>
                <w:szCs w:val="16"/>
              </w:rPr>
            </w:pPr>
          </w:p>
        </w:tc>
        <w:tc>
          <w:tcPr>
            <w:tcW w:w="425" w:type="dxa"/>
            <w:shd w:val="solid" w:color="FFFFFF" w:fill="auto"/>
          </w:tcPr>
          <w:p w14:paraId="297AE3A8" w14:textId="77777777" w:rsidR="007A3A1B" w:rsidRPr="00A9668E" w:rsidRDefault="007A3A1B" w:rsidP="007A3A1B">
            <w:pPr>
              <w:pStyle w:val="TAR"/>
              <w:rPr>
                <w:bCs/>
                <w:sz w:val="16"/>
                <w:szCs w:val="16"/>
              </w:rPr>
            </w:pPr>
          </w:p>
        </w:tc>
        <w:tc>
          <w:tcPr>
            <w:tcW w:w="425" w:type="dxa"/>
            <w:shd w:val="solid" w:color="FFFFFF" w:fill="auto"/>
          </w:tcPr>
          <w:p w14:paraId="6A7C5BDA" w14:textId="77777777" w:rsidR="007A3A1B" w:rsidRPr="00A9668E" w:rsidRDefault="007A3A1B" w:rsidP="007A3A1B">
            <w:pPr>
              <w:pStyle w:val="TAC"/>
              <w:rPr>
                <w:bCs/>
                <w:sz w:val="16"/>
                <w:szCs w:val="16"/>
              </w:rPr>
            </w:pPr>
          </w:p>
        </w:tc>
        <w:tc>
          <w:tcPr>
            <w:tcW w:w="4962" w:type="dxa"/>
            <w:shd w:val="solid" w:color="FFFFFF" w:fill="auto"/>
          </w:tcPr>
          <w:p w14:paraId="3FDCA066" w14:textId="46D9F86A" w:rsidR="007A3A1B" w:rsidRPr="00A9668E" w:rsidRDefault="007A3A1B" w:rsidP="007A3A1B">
            <w:pPr>
              <w:pStyle w:val="TAL"/>
              <w:rPr>
                <w:bCs/>
                <w:sz w:val="16"/>
                <w:szCs w:val="16"/>
              </w:rPr>
            </w:pPr>
            <w:r w:rsidRPr="00A9668E">
              <w:rPr>
                <w:bCs/>
              </w:rPr>
              <w:t>Upgraded unchanged from Rel-6</w:t>
            </w:r>
          </w:p>
        </w:tc>
        <w:tc>
          <w:tcPr>
            <w:tcW w:w="708" w:type="dxa"/>
            <w:shd w:val="solid" w:color="FFFFFF" w:fill="auto"/>
          </w:tcPr>
          <w:p w14:paraId="0E02399B" w14:textId="254F5F26" w:rsidR="007A3A1B" w:rsidRPr="00A9668E" w:rsidRDefault="007A3A1B" w:rsidP="007A3A1B">
            <w:pPr>
              <w:pStyle w:val="TAC"/>
              <w:rPr>
                <w:bCs/>
                <w:sz w:val="16"/>
                <w:szCs w:val="16"/>
              </w:rPr>
            </w:pPr>
            <w:r w:rsidRPr="00A9668E">
              <w:rPr>
                <w:bCs/>
              </w:rPr>
              <w:t>7.0.0</w:t>
            </w:r>
          </w:p>
        </w:tc>
      </w:tr>
      <w:tr w:rsidR="007A3A1B" w:rsidRPr="00A9668E" w14:paraId="6C4E2109" w14:textId="77777777" w:rsidTr="00A9668E">
        <w:tc>
          <w:tcPr>
            <w:tcW w:w="800" w:type="dxa"/>
            <w:shd w:val="solid" w:color="FFFFFF" w:fill="auto"/>
          </w:tcPr>
          <w:p w14:paraId="40C533FF" w14:textId="0C563698" w:rsidR="007A3A1B" w:rsidRPr="00A9668E" w:rsidRDefault="007A3A1B" w:rsidP="007A3A1B">
            <w:pPr>
              <w:pStyle w:val="TAC"/>
              <w:rPr>
                <w:bCs/>
              </w:rPr>
            </w:pPr>
            <w:r w:rsidRPr="00A9668E">
              <w:rPr>
                <w:bCs/>
              </w:rPr>
              <w:t>CT#37</w:t>
            </w:r>
          </w:p>
        </w:tc>
        <w:tc>
          <w:tcPr>
            <w:tcW w:w="800" w:type="dxa"/>
            <w:shd w:val="solid" w:color="FFFFFF" w:fill="auto"/>
          </w:tcPr>
          <w:p w14:paraId="6868A76F" w14:textId="77777777" w:rsidR="007A3A1B" w:rsidRPr="00A9668E" w:rsidRDefault="007A3A1B" w:rsidP="007A3A1B">
            <w:pPr>
              <w:pStyle w:val="TAC"/>
              <w:rPr>
                <w:bCs/>
                <w:sz w:val="16"/>
                <w:szCs w:val="16"/>
              </w:rPr>
            </w:pPr>
          </w:p>
        </w:tc>
        <w:tc>
          <w:tcPr>
            <w:tcW w:w="952" w:type="dxa"/>
            <w:shd w:val="solid" w:color="FFFFFF" w:fill="auto"/>
          </w:tcPr>
          <w:p w14:paraId="11EC3973" w14:textId="77777777" w:rsidR="007A3A1B" w:rsidRPr="00A9668E" w:rsidRDefault="007A3A1B" w:rsidP="007A3A1B">
            <w:pPr>
              <w:pStyle w:val="TAC"/>
              <w:rPr>
                <w:bCs/>
                <w:sz w:val="16"/>
                <w:szCs w:val="16"/>
              </w:rPr>
            </w:pPr>
          </w:p>
        </w:tc>
        <w:tc>
          <w:tcPr>
            <w:tcW w:w="567" w:type="dxa"/>
            <w:shd w:val="solid" w:color="FFFFFF" w:fill="auto"/>
          </w:tcPr>
          <w:p w14:paraId="2E64A860" w14:textId="3B90CE1E" w:rsidR="007A3A1B" w:rsidRPr="00A9668E" w:rsidRDefault="007A3A1B" w:rsidP="007A3A1B">
            <w:pPr>
              <w:pStyle w:val="TAL"/>
              <w:rPr>
                <w:bCs/>
                <w:sz w:val="16"/>
                <w:szCs w:val="16"/>
              </w:rPr>
            </w:pPr>
            <w:r w:rsidRPr="00A9668E">
              <w:rPr>
                <w:bCs/>
              </w:rPr>
              <w:t>0005</w:t>
            </w:r>
          </w:p>
        </w:tc>
        <w:tc>
          <w:tcPr>
            <w:tcW w:w="425" w:type="dxa"/>
            <w:shd w:val="solid" w:color="FFFFFF" w:fill="auto"/>
          </w:tcPr>
          <w:p w14:paraId="669C3C2C" w14:textId="77777777" w:rsidR="007A3A1B" w:rsidRPr="00A9668E" w:rsidRDefault="007A3A1B" w:rsidP="007A3A1B">
            <w:pPr>
              <w:pStyle w:val="TAR"/>
              <w:rPr>
                <w:bCs/>
                <w:sz w:val="16"/>
                <w:szCs w:val="16"/>
              </w:rPr>
            </w:pPr>
          </w:p>
        </w:tc>
        <w:tc>
          <w:tcPr>
            <w:tcW w:w="425" w:type="dxa"/>
            <w:shd w:val="solid" w:color="FFFFFF" w:fill="auto"/>
          </w:tcPr>
          <w:p w14:paraId="12BD40E6" w14:textId="77777777" w:rsidR="007A3A1B" w:rsidRPr="00A9668E" w:rsidRDefault="007A3A1B" w:rsidP="007A3A1B">
            <w:pPr>
              <w:pStyle w:val="TAC"/>
              <w:rPr>
                <w:bCs/>
                <w:sz w:val="16"/>
                <w:szCs w:val="16"/>
              </w:rPr>
            </w:pPr>
          </w:p>
        </w:tc>
        <w:tc>
          <w:tcPr>
            <w:tcW w:w="4962" w:type="dxa"/>
            <w:shd w:val="solid" w:color="FFFFFF" w:fill="auto"/>
          </w:tcPr>
          <w:p w14:paraId="016F7407" w14:textId="331BE641" w:rsidR="007A3A1B" w:rsidRPr="00A9668E" w:rsidRDefault="007A3A1B" w:rsidP="007A3A1B">
            <w:pPr>
              <w:pStyle w:val="TAL"/>
              <w:rPr>
                <w:bCs/>
                <w:sz w:val="16"/>
                <w:szCs w:val="16"/>
              </w:rPr>
            </w:pPr>
            <w:r w:rsidRPr="00A9668E">
              <w:rPr>
                <w:bCs/>
                <w:noProof/>
              </w:rPr>
              <w:t>HLR procedure on Location Update from the current VLR</w:t>
            </w:r>
          </w:p>
        </w:tc>
        <w:tc>
          <w:tcPr>
            <w:tcW w:w="708" w:type="dxa"/>
            <w:shd w:val="solid" w:color="FFFFFF" w:fill="auto"/>
          </w:tcPr>
          <w:p w14:paraId="2BC2D40F" w14:textId="710200C8" w:rsidR="007A3A1B" w:rsidRPr="00A9668E" w:rsidRDefault="007A3A1B" w:rsidP="007A3A1B">
            <w:pPr>
              <w:pStyle w:val="TAC"/>
              <w:rPr>
                <w:bCs/>
                <w:sz w:val="16"/>
                <w:szCs w:val="16"/>
              </w:rPr>
            </w:pPr>
            <w:r w:rsidRPr="00A9668E">
              <w:rPr>
                <w:bCs/>
              </w:rPr>
              <w:t>7.1.0</w:t>
            </w:r>
          </w:p>
        </w:tc>
      </w:tr>
      <w:tr w:rsidR="007A3A1B" w:rsidRPr="00A9668E" w14:paraId="73937F69" w14:textId="77777777" w:rsidTr="00A9668E">
        <w:tc>
          <w:tcPr>
            <w:tcW w:w="800" w:type="dxa"/>
            <w:shd w:val="solid" w:color="FFFFFF" w:fill="auto"/>
          </w:tcPr>
          <w:p w14:paraId="2CEE5C3E" w14:textId="7C8BD1DB" w:rsidR="007A3A1B" w:rsidRPr="00A9668E" w:rsidRDefault="007A3A1B" w:rsidP="007A3A1B">
            <w:pPr>
              <w:pStyle w:val="TAC"/>
              <w:rPr>
                <w:bCs/>
              </w:rPr>
            </w:pPr>
            <w:r w:rsidRPr="00A9668E">
              <w:rPr>
                <w:bCs/>
              </w:rPr>
              <w:t>CT#37</w:t>
            </w:r>
          </w:p>
        </w:tc>
        <w:tc>
          <w:tcPr>
            <w:tcW w:w="800" w:type="dxa"/>
            <w:shd w:val="solid" w:color="FFFFFF" w:fill="auto"/>
          </w:tcPr>
          <w:p w14:paraId="4F557D7B" w14:textId="77777777" w:rsidR="007A3A1B" w:rsidRPr="00A9668E" w:rsidRDefault="007A3A1B" w:rsidP="007A3A1B">
            <w:pPr>
              <w:pStyle w:val="TAC"/>
              <w:rPr>
                <w:bCs/>
                <w:sz w:val="16"/>
                <w:szCs w:val="16"/>
              </w:rPr>
            </w:pPr>
          </w:p>
        </w:tc>
        <w:tc>
          <w:tcPr>
            <w:tcW w:w="952" w:type="dxa"/>
            <w:shd w:val="solid" w:color="FFFFFF" w:fill="auto"/>
          </w:tcPr>
          <w:p w14:paraId="1DBBB20D" w14:textId="77777777" w:rsidR="007A3A1B" w:rsidRPr="00A9668E" w:rsidRDefault="007A3A1B" w:rsidP="007A3A1B">
            <w:pPr>
              <w:pStyle w:val="TAC"/>
              <w:rPr>
                <w:bCs/>
                <w:sz w:val="16"/>
                <w:szCs w:val="16"/>
              </w:rPr>
            </w:pPr>
          </w:p>
        </w:tc>
        <w:tc>
          <w:tcPr>
            <w:tcW w:w="567" w:type="dxa"/>
            <w:shd w:val="solid" w:color="FFFFFF" w:fill="auto"/>
          </w:tcPr>
          <w:p w14:paraId="44AA5272" w14:textId="3D4024EC" w:rsidR="007A3A1B" w:rsidRPr="00A9668E" w:rsidRDefault="007A3A1B" w:rsidP="007A3A1B">
            <w:pPr>
              <w:pStyle w:val="TAL"/>
              <w:rPr>
                <w:bCs/>
                <w:sz w:val="16"/>
                <w:szCs w:val="16"/>
              </w:rPr>
            </w:pPr>
            <w:r w:rsidRPr="00A9668E">
              <w:rPr>
                <w:bCs/>
              </w:rPr>
              <w:t>0006</w:t>
            </w:r>
          </w:p>
        </w:tc>
        <w:tc>
          <w:tcPr>
            <w:tcW w:w="425" w:type="dxa"/>
            <w:shd w:val="solid" w:color="FFFFFF" w:fill="auto"/>
          </w:tcPr>
          <w:p w14:paraId="5529C252" w14:textId="77777777" w:rsidR="007A3A1B" w:rsidRPr="00A9668E" w:rsidRDefault="007A3A1B" w:rsidP="007A3A1B">
            <w:pPr>
              <w:pStyle w:val="TAR"/>
              <w:rPr>
                <w:bCs/>
                <w:sz w:val="16"/>
                <w:szCs w:val="16"/>
              </w:rPr>
            </w:pPr>
          </w:p>
        </w:tc>
        <w:tc>
          <w:tcPr>
            <w:tcW w:w="425" w:type="dxa"/>
            <w:shd w:val="solid" w:color="FFFFFF" w:fill="auto"/>
          </w:tcPr>
          <w:p w14:paraId="3E1094A3" w14:textId="77777777" w:rsidR="007A3A1B" w:rsidRPr="00A9668E" w:rsidRDefault="007A3A1B" w:rsidP="007A3A1B">
            <w:pPr>
              <w:pStyle w:val="TAC"/>
              <w:rPr>
                <w:bCs/>
                <w:sz w:val="16"/>
                <w:szCs w:val="16"/>
              </w:rPr>
            </w:pPr>
          </w:p>
        </w:tc>
        <w:tc>
          <w:tcPr>
            <w:tcW w:w="4962" w:type="dxa"/>
            <w:shd w:val="solid" w:color="FFFFFF" w:fill="auto"/>
          </w:tcPr>
          <w:p w14:paraId="1D230AAF" w14:textId="505D2D18" w:rsidR="007A3A1B" w:rsidRPr="00A9668E" w:rsidRDefault="007A3A1B" w:rsidP="007A3A1B">
            <w:pPr>
              <w:pStyle w:val="TAL"/>
              <w:rPr>
                <w:bCs/>
                <w:sz w:val="16"/>
                <w:szCs w:val="16"/>
              </w:rPr>
            </w:pPr>
            <w:r w:rsidRPr="00A9668E">
              <w:rPr>
                <w:bCs/>
                <w:noProof/>
              </w:rPr>
              <w:t>Incompatible terminal handling in VLR</w:t>
            </w:r>
          </w:p>
        </w:tc>
        <w:tc>
          <w:tcPr>
            <w:tcW w:w="708" w:type="dxa"/>
            <w:shd w:val="solid" w:color="FFFFFF" w:fill="auto"/>
          </w:tcPr>
          <w:p w14:paraId="645D8A67" w14:textId="74E4D989" w:rsidR="007A3A1B" w:rsidRPr="00A9668E" w:rsidRDefault="007A3A1B" w:rsidP="007A3A1B">
            <w:pPr>
              <w:pStyle w:val="TAC"/>
              <w:rPr>
                <w:bCs/>
                <w:sz w:val="16"/>
                <w:szCs w:val="16"/>
              </w:rPr>
            </w:pPr>
            <w:r w:rsidRPr="00A9668E">
              <w:rPr>
                <w:bCs/>
              </w:rPr>
              <w:t>7.1.0</w:t>
            </w:r>
          </w:p>
        </w:tc>
      </w:tr>
      <w:tr w:rsidR="007A3A1B" w:rsidRPr="00A9668E" w14:paraId="2A8BCBE9" w14:textId="77777777" w:rsidTr="00A9668E">
        <w:tc>
          <w:tcPr>
            <w:tcW w:w="800" w:type="dxa"/>
            <w:shd w:val="solid" w:color="FFFFFF" w:fill="auto"/>
          </w:tcPr>
          <w:p w14:paraId="12C1722C" w14:textId="501A7B51" w:rsidR="007A3A1B" w:rsidRPr="00A9668E" w:rsidRDefault="007A3A1B" w:rsidP="007A3A1B">
            <w:pPr>
              <w:pStyle w:val="TAC"/>
              <w:rPr>
                <w:bCs/>
              </w:rPr>
            </w:pPr>
            <w:r w:rsidRPr="00A9668E">
              <w:rPr>
                <w:bCs/>
              </w:rPr>
              <w:t>CT#38</w:t>
            </w:r>
          </w:p>
        </w:tc>
        <w:tc>
          <w:tcPr>
            <w:tcW w:w="800" w:type="dxa"/>
            <w:shd w:val="solid" w:color="FFFFFF" w:fill="auto"/>
          </w:tcPr>
          <w:p w14:paraId="2245CEB7" w14:textId="77777777" w:rsidR="007A3A1B" w:rsidRPr="00A9668E" w:rsidRDefault="007A3A1B" w:rsidP="007A3A1B">
            <w:pPr>
              <w:pStyle w:val="TAC"/>
              <w:rPr>
                <w:bCs/>
                <w:sz w:val="16"/>
                <w:szCs w:val="16"/>
              </w:rPr>
            </w:pPr>
          </w:p>
        </w:tc>
        <w:tc>
          <w:tcPr>
            <w:tcW w:w="952" w:type="dxa"/>
            <w:shd w:val="solid" w:color="FFFFFF" w:fill="auto"/>
          </w:tcPr>
          <w:p w14:paraId="6B17F5F4" w14:textId="77777777" w:rsidR="007A3A1B" w:rsidRPr="00A9668E" w:rsidRDefault="007A3A1B" w:rsidP="007A3A1B">
            <w:pPr>
              <w:pStyle w:val="TAC"/>
              <w:rPr>
                <w:bCs/>
                <w:sz w:val="16"/>
                <w:szCs w:val="16"/>
              </w:rPr>
            </w:pPr>
          </w:p>
        </w:tc>
        <w:tc>
          <w:tcPr>
            <w:tcW w:w="567" w:type="dxa"/>
            <w:shd w:val="solid" w:color="FFFFFF" w:fill="auto"/>
          </w:tcPr>
          <w:p w14:paraId="114389AE" w14:textId="60D54B46" w:rsidR="007A3A1B" w:rsidRPr="00A9668E" w:rsidRDefault="007A3A1B" w:rsidP="007A3A1B">
            <w:pPr>
              <w:pStyle w:val="TAL"/>
              <w:rPr>
                <w:bCs/>
                <w:sz w:val="16"/>
                <w:szCs w:val="16"/>
              </w:rPr>
            </w:pPr>
            <w:r w:rsidRPr="00A9668E">
              <w:rPr>
                <w:bCs/>
              </w:rPr>
              <w:t>0007</w:t>
            </w:r>
          </w:p>
        </w:tc>
        <w:tc>
          <w:tcPr>
            <w:tcW w:w="425" w:type="dxa"/>
            <w:shd w:val="solid" w:color="FFFFFF" w:fill="auto"/>
          </w:tcPr>
          <w:p w14:paraId="67058B63" w14:textId="77777777" w:rsidR="007A3A1B" w:rsidRPr="00A9668E" w:rsidRDefault="007A3A1B" w:rsidP="007A3A1B">
            <w:pPr>
              <w:pStyle w:val="TAR"/>
              <w:rPr>
                <w:bCs/>
                <w:sz w:val="16"/>
                <w:szCs w:val="16"/>
              </w:rPr>
            </w:pPr>
          </w:p>
        </w:tc>
        <w:tc>
          <w:tcPr>
            <w:tcW w:w="425" w:type="dxa"/>
            <w:shd w:val="solid" w:color="FFFFFF" w:fill="auto"/>
          </w:tcPr>
          <w:p w14:paraId="5AC13120" w14:textId="77777777" w:rsidR="007A3A1B" w:rsidRPr="00A9668E" w:rsidRDefault="007A3A1B" w:rsidP="007A3A1B">
            <w:pPr>
              <w:pStyle w:val="TAC"/>
              <w:rPr>
                <w:bCs/>
                <w:sz w:val="16"/>
                <w:szCs w:val="16"/>
              </w:rPr>
            </w:pPr>
          </w:p>
        </w:tc>
        <w:tc>
          <w:tcPr>
            <w:tcW w:w="4962" w:type="dxa"/>
            <w:shd w:val="solid" w:color="FFFFFF" w:fill="auto"/>
          </w:tcPr>
          <w:p w14:paraId="40868280" w14:textId="2197D7A0" w:rsidR="007A3A1B" w:rsidRPr="00A9668E" w:rsidRDefault="007A3A1B" w:rsidP="007A3A1B">
            <w:pPr>
              <w:pStyle w:val="TAL"/>
              <w:rPr>
                <w:bCs/>
                <w:sz w:val="16"/>
                <w:szCs w:val="16"/>
              </w:rPr>
            </w:pPr>
            <w:r w:rsidRPr="00A9668E">
              <w:rPr>
                <w:bCs/>
                <w:noProof/>
              </w:rPr>
              <w:t>Call forwarding on busy handling in HLR</w:t>
            </w:r>
          </w:p>
        </w:tc>
        <w:tc>
          <w:tcPr>
            <w:tcW w:w="708" w:type="dxa"/>
            <w:shd w:val="solid" w:color="FFFFFF" w:fill="auto"/>
          </w:tcPr>
          <w:p w14:paraId="0349353B" w14:textId="0A7A57BB" w:rsidR="007A3A1B" w:rsidRPr="00A9668E" w:rsidRDefault="007A3A1B" w:rsidP="007A3A1B">
            <w:pPr>
              <w:pStyle w:val="TAC"/>
              <w:rPr>
                <w:bCs/>
                <w:sz w:val="16"/>
                <w:szCs w:val="16"/>
              </w:rPr>
            </w:pPr>
            <w:r w:rsidRPr="00A9668E">
              <w:rPr>
                <w:bCs/>
              </w:rPr>
              <w:t>7.2.0</w:t>
            </w:r>
          </w:p>
        </w:tc>
      </w:tr>
      <w:tr w:rsidR="007A3A1B" w:rsidRPr="00A9668E" w14:paraId="47E2130B" w14:textId="77777777" w:rsidTr="00A9668E">
        <w:tc>
          <w:tcPr>
            <w:tcW w:w="800" w:type="dxa"/>
            <w:shd w:val="solid" w:color="FFFFFF" w:fill="auto"/>
          </w:tcPr>
          <w:p w14:paraId="498E163A" w14:textId="470161BD" w:rsidR="007A3A1B" w:rsidRPr="00A9668E" w:rsidRDefault="007A3A1B" w:rsidP="007A3A1B">
            <w:pPr>
              <w:pStyle w:val="TAC"/>
              <w:rPr>
                <w:bCs/>
              </w:rPr>
            </w:pPr>
            <w:r w:rsidRPr="00A9668E">
              <w:rPr>
                <w:bCs/>
              </w:rPr>
              <w:t>CT#40</w:t>
            </w:r>
          </w:p>
        </w:tc>
        <w:tc>
          <w:tcPr>
            <w:tcW w:w="800" w:type="dxa"/>
            <w:shd w:val="solid" w:color="FFFFFF" w:fill="auto"/>
          </w:tcPr>
          <w:p w14:paraId="6AF78D2E" w14:textId="77777777" w:rsidR="007A3A1B" w:rsidRPr="00A9668E" w:rsidRDefault="007A3A1B" w:rsidP="007A3A1B">
            <w:pPr>
              <w:pStyle w:val="TAC"/>
              <w:rPr>
                <w:bCs/>
                <w:sz w:val="16"/>
                <w:szCs w:val="16"/>
              </w:rPr>
            </w:pPr>
          </w:p>
        </w:tc>
        <w:tc>
          <w:tcPr>
            <w:tcW w:w="952" w:type="dxa"/>
            <w:shd w:val="solid" w:color="FFFFFF" w:fill="auto"/>
          </w:tcPr>
          <w:p w14:paraId="35EFFCF2" w14:textId="77777777" w:rsidR="007A3A1B" w:rsidRPr="00A9668E" w:rsidRDefault="007A3A1B" w:rsidP="007A3A1B">
            <w:pPr>
              <w:pStyle w:val="TAC"/>
              <w:rPr>
                <w:bCs/>
                <w:sz w:val="16"/>
                <w:szCs w:val="16"/>
              </w:rPr>
            </w:pPr>
          </w:p>
        </w:tc>
        <w:tc>
          <w:tcPr>
            <w:tcW w:w="567" w:type="dxa"/>
            <w:shd w:val="solid" w:color="FFFFFF" w:fill="auto"/>
          </w:tcPr>
          <w:p w14:paraId="52C7A4A8" w14:textId="4A2EEC68" w:rsidR="007A3A1B" w:rsidRPr="00A9668E" w:rsidRDefault="007A3A1B" w:rsidP="007A3A1B">
            <w:pPr>
              <w:pStyle w:val="TAL"/>
              <w:rPr>
                <w:bCs/>
                <w:sz w:val="16"/>
                <w:szCs w:val="16"/>
              </w:rPr>
            </w:pPr>
            <w:r w:rsidRPr="00A9668E">
              <w:rPr>
                <w:bCs/>
              </w:rPr>
              <w:t>0008</w:t>
            </w:r>
          </w:p>
        </w:tc>
        <w:tc>
          <w:tcPr>
            <w:tcW w:w="425" w:type="dxa"/>
            <w:shd w:val="solid" w:color="FFFFFF" w:fill="auto"/>
          </w:tcPr>
          <w:p w14:paraId="5004AB94" w14:textId="303582F2" w:rsidR="007A3A1B" w:rsidRPr="00A9668E" w:rsidRDefault="007A3A1B" w:rsidP="007A3A1B">
            <w:pPr>
              <w:pStyle w:val="TAR"/>
              <w:rPr>
                <w:bCs/>
                <w:sz w:val="16"/>
                <w:szCs w:val="16"/>
              </w:rPr>
            </w:pPr>
            <w:r w:rsidRPr="00A9668E">
              <w:rPr>
                <w:bCs/>
                <w:sz w:val="16"/>
                <w:szCs w:val="16"/>
              </w:rPr>
              <w:t>1</w:t>
            </w:r>
          </w:p>
        </w:tc>
        <w:tc>
          <w:tcPr>
            <w:tcW w:w="425" w:type="dxa"/>
            <w:shd w:val="solid" w:color="FFFFFF" w:fill="auto"/>
          </w:tcPr>
          <w:p w14:paraId="5E3731D8" w14:textId="77777777" w:rsidR="007A3A1B" w:rsidRPr="00A9668E" w:rsidRDefault="007A3A1B" w:rsidP="007A3A1B">
            <w:pPr>
              <w:pStyle w:val="TAC"/>
              <w:rPr>
                <w:bCs/>
                <w:sz w:val="16"/>
                <w:szCs w:val="16"/>
              </w:rPr>
            </w:pPr>
          </w:p>
        </w:tc>
        <w:tc>
          <w:tcPr>
            <w:tcW w:w="4962" w:type="dxa"/>
            <w:shd w:val="solid" w:color="FFFFFF" w:fill="auto"/>
          </w:tcPr>
          <w:p w14:paraId="06800696" w14:textId="5937C9CC" w:rsidR="007A3A1B" w:rsidRPr="00A9668E" w:rsidRDefault="007A3A1B" w:rsidP="007A3A1B">
            <w:pPr>
              <w:pStyle w:val="TAL"/>
              <w:rPr>
                <w:bCs/>
                <w:sz w:val="16"/>
                <w:szCs w:val="16"/>
              </w:rPr>
            </w:pPr>
            <w:r w:rsidRPr="00A9668E">
              <w:rPr>
                <w:bCs/>
                <w:noProof/>
              </w:rPr>
              <w:t>Missing signal in process VLR_CCBS_Recall_Manager</w:t>
            </w:r>
          </w:p>
        </w:tc>
        <w:tc>
          <w:tcPr>
            <w:tcW w:w="708" w:type="dxa"/>
            <w:shd w:val="solid" w:color="FFFFFF" w:fill="auto"/>
          </w:tcPr>
          <w:p w14:paraId="7889572B" w14:textId="12845742" w:rsidR="007A3A1B" w:rsidRPr="00A9668E" w:rsidRDefault="007A3A1B" w:rsidP="007A3A1B">
            <w:pPr>
              <w:pStyle w:val="TAC"/>
              <w:rPr>
                <w:bCs/>
                <w:sz w:val="16"/>
                <w:szCs w:val="16"/>
              </w:rPr>
            </w:pPr>
            <w:r w:rsidRPr="00A9668E">
              <w:rPr>
                <w:bCs/>
              </w:rPr>
              <w:t>7.3.0</w:t>
            </w:r>
          </w:p>
        </w:tc>
      </w:tr>
      <w:tr w:rsidR="007A3A1B" w:rsidRPr="00A9668E" w14:paraId="54C462CE" w14:textId="77777777" w:rsidTr="00A9668E">
        <w:tc>
          <w:tcPr>
            <w:tcW w:w="800" w:type="dxa"/>
            <w:shd w:val="solid" w:color="FFFFFF" w:fill="auto"/>
          </w:tcPr>
          <w:p w14:paraId="5A2C61D8" w14:textId="0D0F694F" w:rsidR="007A3A1B" w:rsidRPr="00A9668E" w:rsidRDefault="007A3A1B" w:rsidP="007A3A1B">
            <w:pPr>
              <w:pStyle w:val="TAC"/>
              <w:rPr>
                <w:bCs/>
              </w:rPr>
            </w:pPr>
            <w:r w:rsidRPr="00A9668E">
              <w:rPr>
                <w:bCs/>
              </w:rPr>
              <w:t>CT#42</w:t>
            </w:r>
          </w:p>
        </w:tc>
        <w:tc>
          <w:tcPr>
            <w:tcW w:w="800" w:type="dxa"/>
            <w:shd w:val="solid" w:color="FFFFFF" w:fill="auto"/>
          </w:tcPr>
          <w:p w14:paraId="73B26E90" w14:textId="77777777" w:rsidR="007A3A1B" w:rsidRPr="00A9668E" w:rsidRDefault="007A3A1B" w:rsidP="007A3A1B">
            <w:pPr>
              <w:pStyle w:val="TAC"/>
              <w:rPr>
                <w:bCs/>
                <w:sz w:val="16"/>
                <w:szCs w:val="16"/>
              </w:rPr>
            </w:pPr>
          </w:p>
        </w:tc>
        <w:tc>
          <w:tcPr>
            <w:tcW w:w="952" w:type="dxa"/>
            <w:shd w:val="solid" w:color="FFFFFF" w:fill="auto"/>
          </w:tcPr>
          <w:p w14:paraId="1F487503" w14:textId="77777777" w:rsidR="007A3A1B" w:rsidRPr="00A9668E" w:rsidRDefault="007A3A1B" w:rsidP="007A3A1B">
            <w:pPr>
              <w:pStyle w:val="TAC"/>
              <w:rPr>
                <w:bCs/>
                <w:sz w:val="16"/>
                <w:szCs w:val="16"/>
              </w:rPr>
            </w:pPr>
          </w:p>
        </w:tc>
        <w:tc>
          <w:tcPr>
            <w:tcW w:w="567" w:type="dxa"/>
            <w:shd w:val="solid" w:color="FFFFFF" w:fill="auto"/>
          </w:tcPr>
          <w:p w14:paraId="39BDC0BE" w14:textId="77777777" w:rsidR="007A3A1B" w:rsidRPr="00A9668E" w:rsidRDefault="007A3A1B" w:rsidP="007A3A1B">
            <w:pPr>
              <w:pStyle w:val="TAL"/>
              <w:rPr>
                <w:bCs/>
                <w:sz w:val="16"/>
                <w:szCs w:val="16"/>
              </w:rPr>
            </w:pPr>
          </w:p>
        </w:tc>
        <w:tc>
          <w:tcPr>
            <w:tcW w:w="425" w:type="dxa"/>
            <w:shd w:val="solid" w:color="FFFFFF" w:fill="auto"/>
          </w:tcPr>
          <w:p w14:paraId="3F980BE5" w14:textId="77777777" w:rsidR="007A3A1B" w:rsidRPr="00A9668E" w:rsidRDefault="007A3A1B" w:rsidP="007A3A1B">
            <w:pPr>
              <w:pStyle w:val="TAR"/>
              <w:rPr>
                <w:bCs/>
                <w:sz w:val="16"/>
                <w:szCs w:val="16"/>
              </w:rPr>
            </w:pPr>
          </w:p>
        </w:tc>
        <w:tc>
          <w:tcPr>
            <w:tcW w:w="425" w:type="dxa"/>
            <w:shd w:val="solid" w:color="FFFFFF" w:fill="auto"/>
          </w:tcPr>
          <w:p w14:paraId="470D25FC" w14:textId="77777777" w:rsidR="007A3A1B" w:rsidRPr="00A9668E" w:rsidRDefault="007A3A1B" w:rsidP="007A3A1B">
            <w:pPr>
              <w:pStyle w:val="TAC"/>
              <w:rPr>
                <w:bCs/>
                <w:sz w:val="16"/>
                <w:szCs w:val="16"/>
              </w:rPr>
            </w:pPr>
          </w:p>
        </w:tc>
        <w:tc>
          <w:tcPr>
            <w:tcW w:w="4962" w:type="dxa"/>
            <w:shd w:val="solid" w:color="FFFFFF" w:fill="auto"/>
          </w:tcPr>
          <w:p w14:paraId="5E770D8F" w14:textId="4C458B8C" w:rsidR="007A3A1B" w:rsidRPr="00A9668E" w:rsidRDefault="007A3A1B" w:rsidP="007A3A1B">
            <w:pPr>
              <w:pStyle w:val="TAL"/>
              <w:rPr>
                <w:bCs/>
                <w:sz w:val="16"/>
                <w:szCs w:val="16"/>
              </w:rPr>
            </w:pPr>
            <w:r w:rsidRPr="00A9668E">
              <w:rPr>
                <w:bCs/>
              </w:rPr>
              <w:t>Upgraded unchanged from Rel-7</w:t>
            </w:r>
          </w:p>
        </w:tc>
        <w:tc>
          <w:tcPr>
            <w:tcW w:w="708" w:type="dxa"/>
            <w:shd w:val="solid" w:color="FFFFFF" w:fill="auto"/>
          </w:tcPr>
          <w:p w14:paraId="18501F10" w14:textId="7A144CE6" w:rsidR="007A3A1B" w:rsidRPr="00A9668E" w:rsidRDefault="007A3A1B" w:rsidP="007A3A1B">
            <w:pPr>
              <w:pStyle w:val="TAC"/>
              <w:rPr>
                <w:bCs/>
                <w:sz w:val="16"/>
                <w:szCs w:val="16"/>
              </w:rPr>
            </w:pPr>
            <w:r w:rsidRPr="00A9668E">
              <w:rPr>
                <w:bCs/>
              </w:rPr>
              <w:t>8.0.0</w:t>
            </w:r>
          </w:p>
        </w:tc>
      </w:tr>
      <w:tr w:rsidR="007A3A1B" w:rsidRPr="00A9668E" w14:paraId="3D7A1FE3" w14:textId="77777777" w:rsidTr="00A9668E">
        <w:tc>
          <w:tcPr>
            <w:tcW w:w="800" w:type="dxa"/>
            <w:shd w:val="solid" w:color="FFFFFF" w:fill="auto"/>
          </w:tcPr>
          <w:p w14:paraId="092AA2BA" w14:textId="11262F78" w:rsidR="007A3A1B" w:rsidRPr="00A9668E" w:rsidRDefault="007A3A1B" w:rsidP="007A3A1B">
            <w:pPr>
              <w:pStyle w:val="TAC"/>
              <w:rPr>
                <w:bCs/>
              </w:rPr>
            </w:pPr>
            <w:r w:rsidRPr="00A9668E">
              <w:rPr>
                <w:bCs/>
              </w:rPr>
              <w:t>CT#46</w:t>
            </w:r>
          </w:p>
        </w:tc>
        <w:tc>
          <w:tcPr>
            <w:tcW w:w="800" w:type="dxa"/>
            <w:shd w:val="solid" w:color="FFFFFF" w:fill="auto"/>
          </w:tcPr>
          <w:p w14:paraId="43B16AA6" w14:textId="77777777" w:rsidR="007A3A1B" w:rsidRPr="00A9668E" w:rsidRDefault="007A3A1B" w:rsidP="007A3A1B">
            <w:pPr>
              <w:pStyle w:val="TAC"/>
              <w:rPr>
                <w:bCs/>
                <w:sz w:val="16"/>
                <w:szCs w:val="16"/>
              </w:rPr>
            </w:pPr>
          </w:p>
        </w:tc>
        <w:tc>
          <w:tcPr>
            <w:tcW w:w="952" w:type="dxa"/>
            <w:shd w:val="solid" w:color="FFFFFF" w:fill="auto"/>
          </w:tcPr>
          <w:p w14:paraId="085546AD" w14:textId="77777777" w:rsidR="007A3A1B" w:rsidRPr="00A9668E" w:rsidRDefault="007A3A1B" w:rsidP="007A3A1B">
            <w:pPr>
              <w:pStyle w:val="TAC"/>
              <w:rPr>
                <w:bCs/>
                <w:sz w:val="16"/>
                <w:szCs w:val="16"/>
              </w:rPr>
            </w:pPr>
          </w:p>
        </w:tc>
        <w:tc>
          <w:tcPr>
            <w:tcW w:w="567" w:type="dxa"/>
            <w:shd w:val="solid" w:color="FFFFFF" w:fill="auto"/>
          </w:tcPr>
          <w:p w14:paraId="4A8506E8" w14:textId="5EABC2BA" w:rsidR="007A3A1B" w:rsidRPr="00A9668E" w:rsidRDefault="007A3A1B" w:rsidP="007A3A1B">
            <w:pPr>
              <w:pStyle w:val="TAL"/>
              <w:rPr>
                <w:bCs/>
                <w:sz w:val="16"/>
                <w:szCs w:val="16"/>
              </w:rPr>
            </w:pPr>
            <w:r w:rsidRPr="00A9668E">
              <w:rPr>
                <w:bCs/>
              </w:rPr>
              <w:t>-</w:t>
            </w:r>
          </w:p>
        </w:tc>
        <w:tc>
          <w:tcPr>
            <w:tcW w:w="425" w:type="dxa"/>
            <w:shd w:val="solid" w:color="FFFFFF" w:fill="auto"/>
          </w:tcPr>
          <w:p w14:paraId="6C66C4A0" w14:textId="77777777" w:rsidR="007A3A1B" w:rsidRPr="00A9668E" w:rsidRDefault="007A3A1B" w:rsidP="007A3A1B">
            <w:pPr>
              <w:pStyle w:val="TAR"/>
              <w:rPr>
                <w:bCs/>
                <w:sz w:val="16"/>
                <w:szCs w:val="16"/>
              </w:rPr>
            </w:pPr>
          </w:p>
        </w:tc>
        <w:tc>
          <w:tcPr>
            <w:tcW w:w="425" w:type="dxa"/>
            <w:shd w:val="solid" w:color="FFFFFF" w:fill="auto"/>
          </w:tcPr>
          <w:p w14:paraId="3D921FDE" w14:textId="77777777" w:rsidR="007A3A1B" w:rsidRPr="00A9668E" w:rsidRDefault="007A3A1B" w:rsidP="007A3A1B">
            <w:pPr>
              <w:pStyle w:val="TAC"/>
              <w:rPr>
                <w:bCs/>
                <w:sz w:val="16"/>
                <w:szCs w:val="16"/>
              </w:rPr>
            </w:pPr>
          </w:p>
        </w:tc>
        <w:tc>
          <w:tcPr>
            <w:tcW w:w="4962" w:type="dxa"/>
            <w:shd w:val="solid" w:color="FFFFFF" w:fill="auto"/>
          </w:tcPr>
          <w:p w14:paraId="29DD574D" w14:textId="23075E0A" w:rsidR="007A3A1B" w:rsidRPr="00A9668E" w:rsidRDefault="007A3A1B" w:rsidP="007A3A1B">
            <w:pPr>
              <w:pStyle w:val="TAL"/>
              <w:rPr>
                <w:bCs/>
                <w:sz w:val="16"/>
                <w:szCs w:val="16"/>
              </w:rPr>
            </w:pPr>
            <w:r w:rsidRPr="00A9668E">
              <w:rPr>
                <w:bCs/>
              </w:rPr>
              <w:t>Update to Rel-9 version (MCC)</w:t>
            </w:r>
          </w:p>
        </w:tc>
        <w:tc>
          <w:tcPr>
            <w:tcW w:w="708" w:type="dxa"/>
            <w:shd w:val="solid" w:color="FFFFFF" w:fill="auto"/>
          </w:tcPr>
          <w:p w14:paraId="2B6ADBAC" w14:textId="77D71028" w:rsidR="007A3A1B" w:rsidRPr="00A9668E" w:rsidRDefault="007A3A1B" w:rsidP="007A3A1B">
            <w:pPr>
              <w:pStyle w:val="TAC"/>
              <w:rPr>
                <w:bCs/>
                <w:sz w:val="16"/>
                <w:szCs w:val="16"/>
              </w:rPr>
            </w:pPr>
            <w:r w:rsidRPr="00A9668E">
              <w:rPr>
                <w:bCs/>
              </w:rPr>
              <w:t>9.0.0</w:t>
            </w:r>
          </w:p>
        </w:tc>
      </w:tr>
      <w:tr w:rsidR="007A3A1B" w:rsidRPr="00A9668E" w14:paraId="3FEC34DC" w14:textId="77777777" w:rsidTr="00A9668E">
        <w:tc>
          <w:tcPr>
            <w:tcW w:w="800" w:type="dxa"/>
            <w:shd w:val="solid" w:color="FFFFFF" w:fill="auto"/>
          </w:tcPr>
          <w:p w14:paraId="32A91987" w14:textId="63B4C126" w:rsidR="007A3A1B" w:rsidRPr="00A9668E" w:rsidRDefault="007A3A1B" w:rsidP="007A3A1B">
            <w:pPr>
              <w:pStyle w:val="TAC"/>
              <w:rPr>
                <w:bCs/>
              </w:rPr>
            </w:pPr>
            <w:r w:rsidRPr="00A9668E">
              <w:rPr>
                <w:bCs/>
              </w:rPr>
              <w:t>2011-03</w:t>
            </w:r>
          </w:p>
        </w:tc>
        <w:tc>
          <w:tcPr>
            <w:tcW w:w="800" w:type="dxa"/>
            <w:shd w:val="solid" w:color="FFFFFF" w:fill="auto"/>
          </w:tcPr>
          <w:p w14:paraId="1C451A73" w14:textId="77777777" w:rsidR="007A3A1B" w:rsidRPr="00A9668E" w:rsidRDefault="007A3A1B" w:rsidP="007A3A1B">
            <w:pPr>
              <w:pStyle w:val="TAC"/>
              <w:rPr>
                <w:bCs/>
                <w:sz w:val="16"/>
                <w:szCs w:val="16"/>
              </w:rPr>
            </w:pPr>
          </w:p>
        </w:tc>
        <w:tc>
          <w:tcPr>
            <w:tcW w:w="952" w:type="dxa"/>
            <w:shd w:val="solid" w:color="FFFFFF" w:fill="auto"/>
          </w:tcPr>
          <w:p w14:paraId="22146F6B" w14:textId="77777777" w:rsidR="007A3A1B" w:rsidRPr="00A9668E" w:rsidRDefault="007A3A1B" w:rsidP="007A3A1B">
            <w:pPr>
              <w:pStyle w:val="TAC"/>
              <w:rPr>
                <w:bCs/>
                <w:sz w:val="16"/>
                <w:szCs w:val="16"/>
              </w:rPr>
            </w:pPr>
          </w:p>
        </w:tc>
        <w:tc>
          <w:tcPr>
            <w:tcW w:w="567" w:type="dxa"/>
            <w:shd w:val="solid" w:color="FFFFFF" w:fill="auto"/>
          </w:tcPr>
          <w:p w14:paraId="050313D9" w14:textId="7E5A4CBB" w:rsidR="007A3A1B" w:rsidRPr="00A9668E" w:rsidRDefault="007A3A1B" w:rsidP="007A3A1B">
            <w:pPr>
              <w:pStyle w:val="TAL"/>
              <w:rPr>
                <w:bCs/>
                <w:sz w:val="16"/>
                <w:szCs w:val="16"/>
              </w:rPr>
            </w:pPr>
            <w:r w:rsidRPr="00A9668E">
              <w:rPr>
                <w:bCs/>
              </w:rPr>
              <w:t>-</w:t>
            </w:r>
          </w:p>
        </w:tc>
        <w:tc>
          <w:tcPr>
            <w:tcW w:w="425" w:type="dxa"/>
            <w:shd w:val="solid" w:color="FFFFFF" w:fill="auto"/>
          </w:tcPr>
          <w:p w14:paraId="621D133E" w14:textId="77777777" w:rsidR="007A3A1B" w:rsidRPr="00A9668E" w:rsidRDefault="007A3A1B" w:rsidP="007A3A1B">
            <w:pPr>
              <w:pStyle w:val="TAR"/>
              <w:rPr>
                <w:bCs/>
                <w:sz w:val="16"/>
                <w:szCs w:val="16"/>
              </w:rPr>
            </w:pPr>
          </w:p>
        </w:tc>
        <w:tc>
          <w:tcPr>
            <w:tcW w:w="425" w:type="dxa"/>
            <w:shd w:val="solid" w:color="FFFFFF" w:fill="auto"/>
          </w:tcPr>
          <w:p w14:paraId="10782032" w14:textId="77777777" w:rsidR="007A3A1B" w:rsidRPr="00A9668E" w:rsidRDefault="007A3A1B" w:rsidP="007A3A1B">
            <w:pPr>
              <w:pStyle w:val="TAC"/>
              <w:rPr>
                <w:bCs/>
                <w:sz w:val="16"/>
                <w:szCs w:val="16"/>
              </w:rPr>
            </w:pPr>
          </w:p>
        </w:tc>
        <w:tc>
          <w:tcPr>
            <w:tcW w:w="4962" w:type="dxa"/>
            <w:shd w:val="solid" w:color="FFFFFF" w:fill="auto"/>
          </w:tcPr>
          <w:p w14:paraId="6B77DC81" w14:textId="6CAF79DA" w:rsidR="007A3A1B" w:rsidRPr="00A9668E" w:rsidRDefault="007A3A1B" w:rsidP="007A3A1B">
            <w:pPr>
              <w:pStyle w:val="TAL"/>
              <w:rPr>
                <w:bCs/>
                <w:sz w:val="16"/>
                <w:szCs w:val="16"/>
              </w:rPr>
            </w:pPr>
            <w:r w:rsidRPr="00A9668E">
              <w:rPr>
                <w:bCs/>
              </w:rPr>
              <w:t>Update to Rel-10 version (MCC)</w:t>
            </w:r>
          </w:p>
        </w:tc>
        <w:tc>
          <w:tcPr>
            <w:tcW w:w="708" w:type="dxa"/>
            <w:shd w:val="solid" w:color="FFFFFF" w:fill="auto"/>
          </w:tcPr>
          <w:p w14:paraId="70531F7F" w14:textId="1093D16F" w:rsidR="007A3A1B" w:rsidRPr="00A9668E" w:rsidRDefault="007A3A1B" w:rsidP="007A3A1B">
            <w:pPr>
              <w:pStyle w:val="TAC"/>
              <w:rPr>
                <w:bCs/>
                <w:sz w:val="16"/>
                <w:szCs w:val="16"/>
              </w:rPr>
            </w:pPr>
            <w:r w:rsidRPr="00A9668E">
              <w:rPr>
                <w:bCs/>
              </w:rPr>
              <w:t>10.0.0</w:t>
            </w:r>
          </w:p>
        </w:tc>
      </w:tr>
      <w:tr w:rsidR="007A3A1B" w:rsidRPr="00A9668E" w14:paraId="3CB64ED6" w14:textId="77777777" w:rsidTr="00A9668E">
        <w:tc>
          <w:tcPr>
            <w:tcW w:w="800" w:type="dxa"/>
            <w:shd w:val="solid" w:color="FFFFFF" w:fill="auto"/>
          </w:tcPr>
          <w:p w14:paraId="6EAFAF0B" w14:textId="38FB378B" w:rsidR="007A3A1B" w:rsidRPr="00A9668E" w:rsidRDefault="007A3A1B" w:rsidP="007A3A1B">
            <w:pPr>
              <w:pStyle w:val="TAC"/>
              <w:rPr>
                <w:bCs/>
              </w:rPr>
            </w:pPr>
            <w:r w:rsidRPr="00A9668E">
              <w:rPr>
                <w:bCs/>
              </w:rPr>
              <w:t>2011-11</w:t>
            </w:r>
          </w:p>
        </w:tc>
        <w:tc>
          <w:tcPr>
            <w:tcW w:w="800" w:type="dxa"/>
            <w:shd w:val="solid" w:color="FFFFFF" w:fill="auto"/>
          </w:tcPr>
          <w:p w14:paraId="64DB19F4" w14:textId="77777777" w:rsidR="007A3A1B" w:rsidRPr="00A9668E" w:rsidRDefault="007A3A1B" w:rsidP="007A3A1B">
            <w:pPr>
              <w:pStyle w:val="TAC"/>
              <w:rPr>
                <w:bCs/>
                <w:sz w:val="16"/>
                <w:szCs w:val="16"/>
              </w:rPr>
            </w:pPr>
          </w:p>
        </w:tc>
        <w:tc>
          <w:tcPr>
            <w:tcW w:w="952" w:type="dxa"/>
            <w:shd w:val="solid" w:color="FFFFFF" w:fill="auto"/>
          </w:tcPr>
          <w:p w14:paraId="447F8147" w14:textId="77777777" w:rsidR="007A3A1B" w:rsidRPr="00A9668E" w:rsidRDefault="007A3A1B" w:rsidP="007A3A1B">
            <w:pPr>
              <w:pStyle w:val="TAC"/>
              <w:rPr>
                <w:bCs/>
                <w:sz w:val="16"/>
                <w:szCs w:val="16"/>
              </w:rPr>
            </w:pPr>
          </w:p>
        </w:tc>
        <w:tc>
          <w:tcPr>
            <w:tcW w:w="567" w:type="dxa"/>
            <w:shd w:val="solid" w:color="FFFFFF" w:fill="auto"/>
          </w:tcPr>
          <w:p w14:paraId="6A8F6040" w14:textId="77777777" w:rsidR="007A3A1B" w:rsidRPr="00A9668E" w:rsidRDefault="007A3A1B" w:rsidP="007A3A1B">
            <w:pPr>
              <w:pStyle w:val="TAL"/>
              <w:rPr>
                <w:bCs/>
                <w:sz w:val="16"/>
                <w:szCs w:val="16"/>
              </w:rPr>
            </w:pPr>
          </w:p>
        </w:tc>
        <w:tc>
          <w:tcPr>
            <w:tcW w:w="425" w:type="dxa"/>
            <w:shd w:val="solid" w:color="FFFFFF" w:fill="auto"/>
          </w:tcPr>
          <w:p w14:paraId="196C60D4" w14:textId="77777777" w:rsidR="007A3A1B" w:rsidRPr="00A9668E" w:rsidRDefault="007A3A1B" w:rsidP="007A3A1B">
            <w:pPr>
              <w:pStyle w:val="TAR"/>
              <w:rPr>
                <w:bCs/>
                <w:sz w:val="16"/>
                <w:szCs w:val="16"/>
              </w:rPr>
            </w:pPr>
          </w:p>
        </w:tc>
        <w:tc>
          <w:tcPr>
            <w:tcW w:w="425" w:type="dxa"/>
            <w:shd w:val="solid" w:color="FFFFFF" w:fill="auto"/>
          </w:tcPr>
          <w:p w14:paraId="6DCB55DE" w14:textId="77777777" w:rsidR="007A3A1B" w:rsidRPr="00A9668E" w:rsidRDefault="007A3A1B" w:rsidP="007A3A1B">
            <w:pPr>
              <w:pStyle w:val="TAC"/>
              <w:rPr>
                <w:bCs/>
                <w:sz w:val="16"/>
                <w:szCs w:val="16"/>
              </w:rPr>
            </w:pPr>
          </w:p>
        </w:tc>
        <w:tc>
          <w:tcPr>
            <w:tcW w:w="4962" w:type="dxa"/>
            <w:shd w:val="solid" w:color="FFFFFF" w:fill="auto"/>
          </w:tcPr>
          <w:p w14:paraId="2CAA0FF9" w14:textId="22E28055" w:rsidR="007A3A1B" w:rsidRPr="00A9668E" w:rsidRDefault="007A3A1B" w:rsidP="007A3A1B">
            <w:pPr>
              <w:pStyle w:val="TAL"/>
              <w:rPr>
                <w:bCs/>
                <w:sz w:val="16"/>
                <w:szCs w:val="16"/>
              </w:rPr>
            </w:pPr>
            <w:r w:rsidRPr="00A9668E">
              <w:rPr>
                <w:bCs/>
              </w:rPr>
              <w:t>Editorial correction to previous line in history table</w:t>
            </w:r>
          </w:p>
        </w:tc>
        <w:tc>
          <w:tcPr>
            <w:tcW w:w="708" w:type="dxa"/>
            <w:shd w:val="solid" w:color="FFFFFF" w:fill="auto"/>
          </w:tcPr>
          <w:p w14:paraId="133393B5" w14:textId="11D64F64" w:rsidR="007A3A1B" w:rsidRPr="00A9668E" w:rsidRDefault="007A3A1B" w:rsidP="007A3A1B">
            <w:pPr>
              <w:pStyle w:val="TAC"/>
              <w:rPr>
                <w:bCs/>
                <w:sz w:val="16"/>
                <w:szCs w:val="16"/>
              </w:rPr>
            </w:pPr>
            <w:r w:rsidRPr="00A9668E">
              <w:rPr>
                <w:bCs/>
              </w:rPr>
              <w:t>10.0.1</w:t>
            </w:r>
          </w:p>
        </w:tc>
      </w:tr>
      <w:tr w:rsidR="007A3A1B" w:rsidRPr="00A9668E" w14:paraId="31D29752" w14:textId="77777777" w:rsidTr="00A9668E">
        <w:tc>
          <w:tcPr>
            <w:tcW w:w="800" w:type="dxa"/>
            <w:shd w:val="solid" w:color="FFFFFF" w:fill="auto"/>
          </w:tcPr>
          <w:p w14:paraId="18D7CACD" w14:textId="7703E513" w:rsidR="007A3A1B" w:rsidRPr="00A9668E" w:rsidRDefault="007A3A1B" w:rsidP="007A3A1B">
            <w:pPr>
              <w:pStyle w:val="TAC"/>
              <w:rPr>
                <w:bCs/>
              </w:rPr>
            </w:pPr>
            <w:r w:rsidRPr="00A9668E">
              <w:rPr>
                <w:bCs/>
              </w:rPr>
              <w:t>2012-09</w:t>
            </w:r>
          </w:p>
        </w:tc>
        <w:tc>
          <w:tcPr>
            <w:tcW w:w="800" w:type="dxa"/>
            <w:shd w:val="solid" w:color="FFFFFF" w:fill="auto"/>
          </w:tcPr>
          <w:p w14:paraId="298BE900" w14:textId="77777777" w:rsidR="007A3A1B" w:rsidRPr="00A9668E" w:rsidRDefault="007A3A1B" w:rsidP="007A3A1B">
            <w:pPr>
              <w:pStyle w:val="TAC"/>
              <w:rPr>
                <w:bCs/>
                <w:sz w:val="16"/>
                <w:szCs w:val="16"/>
              </w:rPr>
            </w:pPr>
          </w:p>
        </w:tc>
        <w:tc>
          <w:tcPr>
            <w:tcW w:w="952" w:type="dxa"/>
            <w:shd w:val="solid" w:color="FFFFFF" w:fill="auto"/>
          </w:tcPr>
          <w:p w14:paraId="77766642" w14:textId="77777777" w:rsidR="007A3A1B" w:rsidRPr="00A9668E" w:rsidRDefault="007A3A1B" w:rsidP="007A3A1B">
            <w:pPr>
              <w:pStyle w:val="TAC"/>
              <w:rPr>
                <w:bCs/>
                <w:sz w:val="16"/>
                <w:szCs w:val="16"/>
              </w:rPr>
            </w:pPr>
          </w:p>
        </w:tc>
        <w:tc>
          <w:tcPr>
            <w:tcW w:w="567" w:type="dxa"/>
            <w:shd w:val="solid" w:color="FFFFFF" w:fill="auto"/>
          </w:tcPr>
          <w:p w14:paraId="143DFA33" w14:textId="693EA91A" w:rsidR="007A3A1B" w:rsidRPr="00A9668E" w:rsidRDefault="007A3A1B" w:rsidP="007A3A1B">
            <w:pPr>
              <w:pStyle w:val="TAL"/>
              <w:rPr>
                <w:bCs/>
                <w:sz w:val="16"/>
                <w:szCs w:val="16"/>
              </w:rPr>
            </w:pPr>
            <w:r w:rsidRPr="00A9668E">
              <w:rPr>
                <w:bCs/>
              </w:rPr>
              <w:t>-</w:t>
            </w:r>
          </w:p>
        </w:tc>
        <w:tc>
          <w:tcPr>
            <w:tcW w:w="425" w:type="dxa"/>
            <w:shd w:val="solid" w:color="FFFFFF" w:fill="auto"/>
          </w:tcPr>
          <w:p w14:paraId="28B432B2" w14:textId="77777777" w:rsidR="007A3A1B" w:rsidRPr="00A9668E" w:rsidRDefault="007A3A1B" w:rsidP="007A3A1B">
            <w:pPr>
              <w:pStyle w:val="TAR"/>
              <w:rPr>
                <w:bCs/>
                <w:sz w:val="16"/>
                <w:szCs w:val="16"/>
              </w:rPr>
            </w:pPr>
          </w:p>
        </w:tc>
        <w:tc>
          <w:tcPr>
            <w:tcW w:w="425" w:type="dxa"/>
            <w:shd w:val="solid" w:color="FFFFFF" w:fill="auto"/>
          </w:tcPr>
          <w:p w14:paraId="2409AB09" w14:textId="77777777" w:rsidR="007A3A1B" w:rsidRPr="00A9668E" w:rsidRDefault="007A3A1B" w:rsidP="007A3A1B">
            <w:pPr>
              <w:pStyle w:val="TAC"/>
              <w:rPr>
                <w:bCs/>
                <w:sz w:val="16"/>
                <w:szCs w:val="16"/>
              </w:rPr>
            </w:pPr>
          </w:p>
        </w:tc>
        <w:tc>
          <w:tcPr>
            <w:tcW w:w="4962" w:type="dxa"/>
            <w:shd w:val="solid" w:color="FFFFFF" w:fill="auto"/>
          </w:tcPr>
          <w:p w14:paraId="21F33FFA" w14:textId="6661F227" w:rsidR="007A3A1B" w:rsidRPr="00A9668E" w:rsidRDefault="007A3A1B" w:rsidP="007A3A1B">
            <w:pPr>
              <w:pStyle w:val="TAL"/>
              <w:rPr>
                <w:bCs/>
                <w:sz w:val="16"/>
                <w:szCs w:val="16"/>
              </w:rPr>
            </w:pPr>
            <w:r w:rsidRPr="00A9668E">
              <w:rPr>
                <w:bCs/>
              </w:rPr>
              <w:t>Update to Rel-11 version (MCC)</w:t>
            </w:r>
          </w:p>
        </w:tc>
        <w:tc>
          <w:tcPr>
            <w:tcW w:w="708" w:type="dxa"/>
            <w:shd w:val="solid" w:color="FFFFFF" w:fill="auto"/>
          </w:tcPr>
          <w:p w14:paraId="0BEA2D25" w14:textId="65B06E6A" w:rsidR="007A3A1B" w:rsidRPr="00A9668E" w:rsidRDefault="007A3A1B" w:rsidP="007A3A1B">
            <w:pPr>
              <w:pStyle w:val="TAC"/>
              <w:rPr>
                <w:bCs/>
                <w:sz w:val="16"/>
                <w:szCs w:val="16"/>
              </w:rPr>
            </w:pPr>
            <w:r w:rsidRPr="00A9668E">
              <w:rPr>
                <w:bCs/>
              </w:rPr>
              <w:t>11.0.0</w:t>
            </w:r>
          </w:p>
        </w:tc>
      </w:tr>
      <w:tr w:rsidR="007A3A1B" w:rsidRPr="00A9668E" w14:paraId="5A410AAD" w14:textId="77777777" w:rsidTr="00A9668E">
        <w:tc>
          <w:tcPr>
            <w:tcW w:w="800" w:type="dxa"/>
            <w:shd w:val="solid" w:color="FFFFFF" w:fill="auto"/>
          </w:tcPr>
          <w:p w14:paraId="25F5FD0D" w14:textId="0C437235" w:rsidR="007A3A1B" w:rsidRPr="00A9668E" w:rsidRDefault="007A3A1B" w:rsidP="007A3A1B">
            <w:pPr>
              <w:pStyle w:val="TAC"/>
              <w:rPr>
                <w:bCs/>
              </w:rPr>
            </w:pPr>
            <w:r w:rsidRPr="00A9668E">
              <w:rPr>
                <w:bCs/>
              </w:rPr>
              <w:t>2014-09</w:t>
            </w:r>
          </w:p>
        </w:tc>
        <w:tc>
          <w:tcPr>
            <w:tcW w:w="800" w:type="dxa"/>
            <w:shd w:val="solid" w:color="FFFFFF" w:fill="auto"/>
          </w:tcPr>
          <w:p w14:paraId="68F9A1DB" w14:textId="77777777" w:rsidR="007A3A1B" w:rsidRPr="00A9668E" w:rsidRDefault="007A3A1B" w:rsidP="007A3A1B">
            <w:pPr>
              <w:pStyle w:val="TAC"/>
              <w:rPr>
                <w:bCs/>
                <w:sz w:val="16"/>
                <w:szCs w:val="16"/>
              </w:rPr>
            </w:pPr>
          </w:p>
        </w:tc>
        <w:tc>
          <w:tcPr>
            <w:tcW w:w="952" w:type="dxa"/>
            <w:shd w:val="solid" w:color="FFFFFF" w:fill="auto"/>
          </w:tcPr>
          <w:p w14:paraId="4BC34000" w14:textId="77777777" w:rsidR="007A3A1B" w:rsidRPr="00A9668E" w:rsidRDefault="007A3A1B" w:rsidP="007A3A1B">
            <w:pPr>
              <w:pStyle w:val="TAC"/>
              <w:rPr>
                <w:bCs/>
                <w:sz w:val="16"/>
                <w:szCs w:val="16"/>
              </w:rPr>
            </w:pPr>
          </w:p>
        </w:tc>
        <w:tc>
          <w:tcPr>
            <w:tcW w:w="567" w:type="dxa"/>
            <w:shd w:val="solid" w:color="FFFFFF" w:fill="auto"/>
          </w:tcPr>
          <w:p w14:paraId="1C7B19FE" w14:textId="23EA3E5D" w:rsidR="007A3A1B" w:rsidRPr="00A9668E" w:rsidRDefault="007A3A1B" w:rsidP="007A3A1B">
            <w:pPr>
              <w:pStyle w:val="TAL"/>
              <w:rPr>
                <w:bCs/>
                <w:sz w:val="16"/>
                <w:szCs w:val="16"/>
              </w:rPr>
            </w:pPr>
            <w:r w:rsidRPr="00A9668E">
              <w:rPr>
                <w:bCs/>
              </w:rPr>
              <w:t>-</w:t>
            </w:r>
          </w:p>
        </w:tc>
        <w:tc>
          <w:tcPr>
            <w:tcW w:w="425" w:type="dxa"/>
            <w:shd w:val="solid" w:color="FFFFFF" w:fill="auto"/>
          </w:tcPr>
          <w:p w14:paraId="39A0DE85" w14:textId="77777777" w:rsidR="007A3A1B" w:rsidRPr="00A9668E" w:rsidRDefault="007A3A1B" w:rsidP="007A3A1B">
            <w:pPr>
              <w:pStyle w:val="TAR"/>
              <w:rPr>
                <w:bCs/>
                <w:sz w:val="16"/>
                <w:szCs w:val="16"/>
              </w:rPr>
            </w:pPr>
          </w:p>
        </w:tc>
        <w:tc>
          <w:tcPr>
            <w:tcW w:w="425" w:type="dxa"/>
            <w:shd w:val="solid" w:color="FFFFFF" w:fill="auto"/>
          </w:tcPr>
          <w:p w14:paraId="6B856576" w14:textId="77777777" w:rsidR="007A3A1B" w:rsidRPr="00A9668E" w:rsidRDefault="007A3A1B" w:rsidP="007A3A1B">
            <w:pPr>
              <w:pStyle w:val="TAC"/>
              <w:rPr>
                <w:bCs/>
                <w:sz w:val="16"/>
                <w:szCs w:val="16"/>
              </w:rPr>
            </w:pPr>
          </w:p>
        </w:tc>
        <w:tc>
          <w:tcPr>
            <w:tcW w:w="4962" w:type="dxa"/>
            <w:shd w:val="solid" w:color="FFFFFF" w:fill="auto"/>
          </w:tcPr>
          <w:p w14:paraId="77925534" w14:textId="5693A1A0" w:rsidR="007A3A1B" w:rsidRPr="00A9668E" w:rsidRDefault="007A3A1B" w:rsidP="007A3A1B">
            <w:pPr>
              <w:pStyle w:val="TAL"/>
              <w:rPr>
                <w:bCs/>
                <w:sz w:val="16"/>
                <w:szCs w:val="16"/>
              </w:rPr>
            </w:pPr>
            <w:r w:rsidRPr="00A9668E">
              <w:rPr>
                <w:bCs/>
              </w:rPr>
              <w:t>Update to Rel-12 version (MCC)</w:t>
            </w:r>
          </w:p>
        </w:tc>
        <w:tc>
          <w:tcPr>
            <w:tcW w:w="708" w:type="dxa"/>
            <w:shd w:val="solid" w:color="FFFFFF" w:fill="auto"/>
          </w:tcPr>
          <w:p w14:paraId="43DB971D" w14:textId="3C88D676" w:rsidR="007A3A1B" w:rsidRPr="00A9668E" w:rsidRDefault="007A3A1B" w:rsidP="007A3A1B">
            <w:pPr>
              <w:pStyle w:val="TAC"/>
              <w:rPr>
                <w:bCs/>
                <w:sz w:val="16"/>
                <w:szCs w:val="16"/>
              </w:rPr>
            </w:pPr>
            <w:r w:rsidRPr="00A9668E">
              <w:rPr>
                <w:bCs/>
              </w:rPr>
              <w:t>12.0.0</w:t>
            </w:r>
          </w:p>
        </w:tc>
      </w:tr>
      <w:tr w:rsidR="007A3A1B" w:rsidRPr="00A9668E" w14:paraId="6961BC47" w14:textId="77777777" w:rsidTr="00A9668E">
        <w:tc>
          <w:tcPr>
            <w:tcW w:w="800" w:type="dxa"/>
            <w:shd w:val="solid" w:color="FFFFFF" w:fill="auto"/>
          </w:tcPr>
          <w:p w14:paraId="6C10B057" w14:textId="6580E0DC" w:rsidR="007A3A1B" w:rsidRPr="00A9668E" w:rsidRDefault="007A3A1B" w:rsidP="007A3A1B">
            <w:pPr>
              <w:pStyle w:val="TAC"/>
              <w:rPr>
                <w:bCs/>
              </w:rPr>
            </w:pPr>
            <w:r w:rsidRPr="00A9668E">
              <w:rPr>
                <w:bCs/>
              </w:rPr>
              <w:t>2015-12</w:t>
            </w:r>
          </w:p>
        </w:tc>
        <w:tc>
          <w:tcPr>
            <w:tcW w:w="800" w:type="dxa"/>
            <w:shd w:val="solid" w:color="FFFFFF" w:fill="auto"/>
          </w:tcPr>
          <w:p w14:paraId="5749F1A4" w14:textId="77777777" w:rsidR="007A3A1B" w:rsidRPr="00A9668E" w:rsidRDefault="007A3A1B" w:rsidP="007A3A1B">
            <w:pPr>
              <w:pStyle w:val="TAC"/>
              <w:rPr>
                <w:bCs/>
                <w:sz w:val="16"/>
                <w:szCs w:val="16"/>
              </w:rPr>
            </w:pPr>
          </w:p>
        </w:tc>
        <w:tc>
          <w:tcPr>
            <w:tcW w:w="952" w:type="dxa"/>
            <w:shd w:val="solid" w:color="FFFFFF" w:fill="auto"/>
          </w:tcPr>
          <w:p w14:paraId="4AC7FA1E" w14:textId="77777777" w:rsidR="007A3A1B" w:rsidRPr="00A9668E" w:rsidRDefault="007A3A1B" w:rsidP="007A3A1B">
            <w:pPr>
              <w:pStyle w:val="TAC"/>
              <w:rPr>
                <w:bCs/>
                <w:sz w:val="16"/>
                <w:szCs w:val="16"/>
              </w:rPr>
            </w:pPr>
          </w:p>
        </w:tc>
        <w:tc>
          <w:tcPr>
            <w:tcW w:w="567" w:type="dxa"/>
            <w:shd w:val="solid" w:color="FFFFFF" w:fill="auto"/>
          </w:tcPr>
          <w:p w14:paraId="74D32D0F" w14:textId="6C67292F" w:rsidR="007A3A1B" w:rsidRPr="00A9668E" w:rsidRDefault="007A3A1B" w:rsidP="007A3A1B">
            <w:pPr>
              <w:pStyle w:val="TAL"/>
              <w:rPr>
                <w:bCs/>
                <w:sz w:val="16"/>
                <w:szCs w:val="16"/>
              </w:rPr>
            </w:pPr>
            <w:r w:rsidRPr="00A9668E">
              <w:rPr>
                <w:bCs/>
              </w:rPr>
              <w:t>-</w:t>
            </w:r>
          </w:p>
        </w:tc>
        <w:tc>
          <w:tcPr>
            <w:tcW w:w="425" w:type="dxa"/>
            <w:shd w:val="solid" w:color="FFFFFF" w:fill="auto"/>
          </w:tcPr>
          <w:p w14:paraId="64748252" w14:textId="77777777" w:rsidR="007A3A1B" w:rsidRPr="00A9668E" w:rsidRDefault="007A3A1B" w:rsidP="007A3A1B">
            <w:pPr>
              <w:pStyle w:val="TAR"/>
              <w:rPr>
                <w:bCs/>
                <w:sz w:val="16"/>
                <w:szCs w:val="16"/>
              </w:rPr>
            </w:pPr>
          </w:p>
        </w:tc>
        <w:tc>
          <w:tcPr>
            <w:tcW w:w="425" w:type="dxa"/>
            <w:shd w:val="solid" w:color="FFFFFF" w:fill="auto"/>
          </w:tcPr>
          <w:p w14:paraId="64B876F4" w14:textId="77777777" w:rsidR="007A3A1B" w:rsidRPr="00A9668E" w:rsidRDefault="007A3A1B" w:rsidP="007A3A1B">
            <w:pPr>
              <w:pStyle w:val="TAC"/>
              <w:rPr>
                <w:bCs/>
                <w:sz w:val="16"/>
                <w:szCs w:val="16"/>
              </w:rPr>
            </w:pPr>
          </w:p>
        </w:tc>
        <w:tc>
          <w:tcPr>
            <w:tcW w:w="4962" w:type="dxa"/>
            <w:shd w:val="solid" w:color="FFFFFF" w:fill="auto"/>
          </w:tcPr>
          <w:p w14:paraId="13B84F73" w14:textId="78AC60B2" w:rsidR="007A3A1B" w:rsidRPr="00A9668E" w:rsidRDefault="007A3A1B" w:rsidP="007A3A1B">
            <w:pPr>
              <w:pStyle w:val="TAL"/>
              <w:rPr>
                <w:bCs/>
                <w:sz w:val="16"/>
                <w:szCs w:val="16"/>
              </w:rPr>
            </w:pPr>
            <w:r w:rsidRPr="00A9668E">
              <w:rPr>
                <w:bCs/>
              </w:rPr>
              <w:t>Update to Rel-13 version (MCC)</w:t>
            </w:r>
          </w:p>
        </w:tc>
        <w:tc>
          <w:tcPr>
            <w:tcW w:w="708" w:type="dxa"/>
            <w:shd w:val="solid" w:color="FFFFFF" w:fill="auto"/>
          </w:tcPr>
          <w:p w14:paraId="20CCBC55" w14:textId="689853AB" w:rsidR="007A3A1B" w:rsidRPr="00A9668E" w:rsidRDefault="007A3A1B" w:rsidP="007A3A1B">
            <w:pPr>
              <w:pStyle w:val="TAC"/>
              <w:rPr>
                <w:bCs/>
                <w:sz w:val="16"/>
                <w:szCs w:val="16"/>
              </w:rPr>
            </w:pPr>
            <w:r w:rsidRPr="00A9668E">
              <w:rPr>
                <w:bCs/>
              </w:rPr>
              <w:t>13.0.0</w:t>
            </w:r>
          </w:p>
        </w:tc>
      </w:tr>
      <w:tr w:rsidR="007A3A1B" w:rsidRPr="00A9668E" w14:paraId="541C6ACF" w14:textId="77777777" w:rsidTr="00A9668E">
        <w:tc>
          <w:tcPr>
            <w:tcW w:w="800" w:type="dxa"/>
            <w:shd w:val="solid" w:color="FFFFFF" w:fill="auto"/>
          </w:tcPr>
          <w:p w14:paraId="17589428" w14:textId="613A76D7" w:rsidR="007A3A1B" w:rsidRPr="00A9668E" w:rsidRDefault="007A3A1B" w:rsidP="007A3A1B">
            <w:pPr>
              <w:pStyle w:val="TAC"/>
              <w:rPr>
                <w:bCs/>
              </w:rPr>
            </w:pPr>
            <w:r w:rsidRPr="00A9668E">
              <w:rPr>
                <w:bCs/>
              </w:rPr>
              <w:t>2017-03</w:t>
            </w:r>
          </w:p>
        </w:tc>
        <w:tc>
          <w:tcPr>
            <w:tcW w:w="800" w:type="dxa"/>
            <w:shd w:val="solid" w:color="FFFFFF" w:fill="auto"/>
          </w:tcPr>
          <w:p w14:paraId="3C388C30" w14:textId="77777777" w:rsidR="007A3A1B" w:rsidRPr="00A9668E" w:rsidRDefault="007A3A1B" w:rsidP="007A3A1B">
            <w:pPr>
              <w:pStyle w:val="TAC"/>
              <w:rPr>
                <w:bCs/>
                <w:sz w:val="16"/>
                <w:szCs w:val="16"/>
              </w:rPr>
            </w:pPr>
          </w:p>
        </w:tc>
        <w:tc>
          <w:tcPr>
            <w:tcW w:w="952" w:type="dxa"/>
            <w:shd w:val="solid" w:color="FFFFFF" w:fill="auto"/>
          </w:tcPr>
          <w:p w14:paraId="6066D61E" w14:textId="77777777" w:rsidR="007A3A1B" w:rsidRPr="00A9668E" w:rsidRDefault="007A3A1B" w:rsidP="007A3A1B">
            <w:pPr>
              <w:pStyle w:val="TAC"/>
              <w:rPr>
                <w:bCs/>
                <w:sz w:val="16"/>
                <w:szCs w:val="16"/>
              </w:rPr>
            </w:pPr>
          </w:p>
        </w:tc>
        <w:tc>
          <w:tcPr>
            <w:tcW w:w="567" w:type="dxa"/>
            <w:shd w:val="solid" w:color="FFFFFF" w:fill="auto"/>
          </w:tcPr>
          <w:p w14:paraId="64311E14" w14:textId="4CA3E124" w:rsidR="007A3A1B" w:rsidRPr="00A9668E" w:rsidRDefault="007A3A1B" w:rsidP="007A3A1B">
            <w:pPr>
              <w:pStyle w:val="TAL"/>
              <w:rPr>
                <w:bCs/>
                <w:sz w:val="16"/>
                <w:szCs w:val="16"/>
              </w:rPr>
            </w:pPr>
            <w:r w:rsidRPr="00A9668E">
              <w:rPr>
                <w:bCs/>
              </w:rPr>
              <w:t>-</w:t>
            </w:r>
          </w:p>
        </w:tc>
        <w:tc>
          <w:tcPr>
            <w:tcW w:w="425" w:type="dxa"/>
            <w:shd w:val="solid" w:color="FFFFFF" w:fill="auto"/>
          </w:tcPr>
          <w:p w14:paraId="4B5BD5A8" w14:textId="77777777" w:rsidR="007A3A1B" w:rsidRPr="00A9668E" w:rsidRDefault="007A3A1B" w:rsidP="007A3A1B">
            <w:pPr>
              <w:pStyle w:val="TAR"/>
              <w:rPr>
                <w:bCs/>
                <w:sz w:val="16"/>
                <w:szCs w:val="16"/>
              </w:rPr>
            </w:pPr>
          </w:p>
        </w:tc>
        <w:tc>
          <w:tcPr>
            <w:tcW w:w="425" w:type="dxa"/>
            <w:shd w:val="solid" w:color="FFFFFF" w:fill="auto"/>
          </w:tcPr>
          <w:p w14:paraId="1D20798E" w14:textId="77777777" w:rsidR="007A3A1B" w:rsidRPr="00A9668E" w:rsidRDefault="007A3A1B" w:rsidP="007A3A1B">
            <w:pPr>
              <w:pStyle w:val="TAC"/>
              <w:rPr>
                <w:bCs/>
                <w:sz w:val="16"/>
                <w:szCs w:val="16"/>
              </w:rPr>
            </w:pPr>
          </w:p>
        </w:tc>
        <w:tc>
          <w:tcPr>
            <w:tcW w:w="4962" w:type="dxa"/>
            <w:shd w:val="solid" w:color="FFFFFF" w:fill="auto"/>
          </w:tcPr>
          <w:p w14:paraId="01E4092B" w14:textId="08068A3F" w:rsidR="007A3A1B" w:rsidRPr="00A9668E" w:rsidRDefault="007A3A1B" w:rsidP="007A3A1B">
            <w:pPr>
              <w:pStyle w:val="TAL"/>
              <w:rPr>
                <w:bCs/>
                <w:sz w:val="16"/>
                <w:szCs w:val="16"/>
              </w:rPr>
            </w:pPr>
            <w:r w:rsidRPr="00A9668E">
              <w:rPr>
                <w:bCs/>
              </w:rPr>
              <w:t>Update to Rel-14 version (MCC)</w:t>
            </w:r>
          </w:p>
        </w:tc>
        <w:tc>
          <w:tcPr>
            <w:tcW w:w="708" w:type="dxa"/>
            <w:shd w:val="solid" w:color="FFFFFF" w:fill="auto"/>
          </w:tcPr>
          <w:p w14:paraId="24405C2A" w14:textId="36CEA90E" w:rsidR="007A3A1B" w:rsidRPr="00A9668E" w:rsidRDefault="007A3A1B" w:rsidP="007A3A1B">
            <w:pPr>
              <w:pStyle w:val="TAC"/>
              <w:rPr>
                <w:bCs/>
                <w:sz w:val="16"/>
                <w:szCs w:val="16"/>
              </w:rPr>
            </w:pPr>
            <w:r w:rsidRPr="00A9668E">
              <w:rPr>
                <w:bCs/>
              </w:rPr>
              <w:t>14.0.0</w:t>
            </w:r>
          </w:p>
        </w:tc>
      </w:tr>
      <w:tr w:rsidR="007A3A1B" w:rsidRPr="00A9668E" w14:paraId="5E9CF12A" w14:textId="77777777" w:rsidTr="00A9668E">
        <w:tc>
          <w:tcPr>
            <w:tcW w:w="800" w:type="dxa"/>
            <w:shd w:val="solid" w:color="FFFFFF" w:fill="auto"/>
          </w:tcPr>
          <w:p w14:paraId="410514E7" w14:textId="45DCCA4C" w:rsidR="007A3A1B" w:rsidRPr="00A9668E" w:rsidRDefault="007A3A1B" w:rsidP="007A3A1B">
            <w:pPr>
              <w:pStyle w:val="TAC"/>
              <w:rPr>
                <w:bCs/>
              </w:rPr>
            </w:pPr>
            <w:r w:rsidRPr="00A9668E">
              <w:rPr>
                <w:bCs/>
              </w:rPr>
              <w:t>2018-06</w:t>
            </w:r>
          </w:p>
        </w:tc>
        <w:tc>
          <w:tcPr>
            <w:tcW w:w="800" w:type="dxa"/>
            <w:shd w:val="solid" w:color="FFFFFF" w:fill="auto"/>
          </w:tcPr>
          <w:p w14:paraId="7AFFC2CC" w14:textId="77777777" w:rsidR="007A3A1B" w:rsidRPr="00A9668E" w:rsidRDefault="007A3A1B" w:rsidP="007A3A1B">
            <w:pPr>
              <w:pStyle w:val="TAC"/>
              <w:rPr>
                <w:bCs/>
                <w:sz w:val="16"/>
                <w:szCs w:val="16"/>
              </w:rPr>
            </w:pPr>
          </w:p>
        </w:tc>
        <w:tc>
          <w:tcPr>
            <w:tcW w:w="952" w:type="dxa"/>
            <w:shd w:val="solid" w:color="FFFFFF" w:fill="auto"/>
          </w:tcPr>
          <w:p w14:paraId="40E106FE" w14:textId="77777777" w:rsidR="007A3A1B" w:rsidRPr="00A9668E" w:rsidRDefault="007A3A1B" w:rsidP="007A3A1B">
            <w:pPr>
              <w:pStyle w:val="TAC"/>
              <w:rPr>
                <w:bCs/>
                <w:sz w:val="16"/>
                <w:szCs w:val="16"/>
              </w:rPr>
            </w:pPr>
          </w:p>
        </w:tc>
        <w:tc>
          <w:tcPr>
            <w:tcW w:w="567" w:type="dxa"/>
            <w:shd w:val="solid" w:color="FFFFFF" w:fill="auto"/>
          </w:tcPr>
          <w:p w14:paraId="13D613EB" w14:textId="4600FFAA" w:rsidR="007A3A1B" w:rsidRPr="00A9668E" w:rsidRDefault="007A3A1B" w:rsidP="007A3A1B">
            <w:pPr>
              <w:pStyle w:val="TAL"/>
              <w:rPr>
                <w:bCs/>
                <w:sz w:val="16"/>
                <w:szCs w:val="16"/>
              </w:rPr>
            </w:pPr>
            <w:r w:rsidRPr="00A9668E">
              <w:rPr>
                <w:bCs/>
              </w:rPr>
              <w:t>-</w:t>
            </w:r>
          </w:p>
        </w:tc>
        <w:tc>
          <w:tcPr>
            <w:tcW w:w="425" w:type="dxa"/>
            <w:shd w:val="solid" w:color="FFFFFF" w:fill="auto"/>
          </w:tcPr>
          <w:p w14:paraId="16C6E974" w14:textId="77777777" w:rsidR="007A3A1B" w:rsidRPr="00A9668E" w:rsidRDefault="007A3A1B" w:rsidP="007A3A1B">
            <w:pPr>
              <w:pStyle w:val="TAR"/>
              <w:rPr>
                <w:bCs/>
                <w:sz w:val="16"/>
                <w:szCs w:val="16"/>
              </w:rPr>
            </w:pPr>
          </w:p>
        </w:tc>
        <w:tc>
          <w:tcPr>
            <w:tcW w:w="425" w:type="dxa"/>
            <w:shd w:val="solid" w:color="FFFFFF" w:fill="auto"/>
          </w:tcPr>
          <w:p w14:paraId="67F6BAC4" w14:textId="77777777" w:rsidR="007A3A1B" w:rsidRPr="00A9668E" w:rsidRDefault="007A3A1B" w:rsidP="007A3A1B">
            <w:pPr>
              <w:pStyle w:val="TAC"/>
              <w:rPr>
                <w:bCs/>
                <w:sz w:val="16"/>
                <w:szCs w:val="16"/>
              </w:rPr>
            </w:pPr>
          </w:p>
        </w:tc>
        <w:tc>
          <w:tcPr>
            <w:tcW w:w="4962" w:type="dxa"/>
            <w:shd w:val="solid" w:color="FFFFFF" w:fill="auto"/>
          </w:tcPr>
          <w:p w14:paraId="7F67D0CF" w14:textId="7DF256D8" w:rsidR="007A3A1B" w:rsidRPr="00A9668E" w:rsidRDefault="007A3A1B" w:rsidP="007A3A1B">
            <w:pPr>
              <w:pStyle w:val="TAL"/>
              <w:rPr>
                <w:bCs/>
                <w:sz w:val="16"/>
                <w:szCs w:val="16"/>
              </w:rPr>
            </w:pPr>
            <w:r w:rsidRPr="00A9668E">
              <w:rPr>
                <w:bCs/>
              </w:rPr>
              <w:t>Update to Rel-15 version (MCC)</w:t>
            </w:r>
          </w:p>
        </w:tc>
        <w:tc>
          <w:tcPr>
            <w:tcW w:w="708" w:type="dxa"/>
            <w:shd w:val="solid" w:color="FFFFFF" w:fill="auto"/>
          </w:tcPr>
          <w:p w14:paraId="4CC28CB6" w14:textId="31384113" w:rsidR="007A3A1B" w:rsidRPr="00A9668E" w:rsidRDefault="007A3A1B" w:rsidP="007A3A1B">
            <w:pPr>
              <w:pStyle w:val="TAC"/>
              <w:rPr>
                <w:bCs/>
                <w:sz w:val="16"/>
                <w:szCs w:val="16"/>
              </w:rPr>
            </w:pPr>
            <w:r w:rsidRPr="00A9668E">
              <w:rPr>
                <w:bCs/>
              </w:rPr>
              <w:t>15.0.0</w:t>
            </w:r>
          </w:p>
        </w:tc>
      </w:tr>
      <w:tr w:rsidR="007A3A1B" w:rsidRPr="00A9668E" w14:paraId="49A01ABB" w14:textId="77777777" w:rsidTr="00295602">
        <w:tc>
          <w:tcPr>
            <w:tcW w:w="800" w:type="dxa"/>
            <w:tcBorders>
              <w:bottom w:val="single" w:sz="12" w:space="0" w:color="auto"/>
            </w:tcBorders>
            <w:shd w:val="solid" w:color="FFFFFF" w:fill="auto"/>
          </w:tcPr>
          <w:p w14:paraId="611270B7" w14:textId="1E2E57EB" w:rsidR="007A3A1B" w:rsidRPr="00A9668E" w:rsidRDefault="007A3A1B" w:rsidP="007A3A1B">
            <w:pPr>
              <w:pStyle w:val="TAC"/>
              <w:rPr>
                <w:bCs/>
              </w:rPr>
            </w:pPr>
            <w:r w:rsidRPr="00A9668E">
              <w:rPr>
                <w:bCs/>
              </w:rPr>
              <w:t>2020-07</w:t>
            </w:r>
          </w:p>
        </w:tc>
        <w:tc>
          <w:tcPr>
            <w:tcW w:w="800" w:type="dxa"/>
            <w:tcBorders>
              <w:bottom w:val="single" w:sz="12" w:space="0" w:color="auto"/>
            </w:tcBorders>
            <w:shd w:val="solid" w:color="FFFFFF" w:fill="auto"/>
          </w:tcPr>
          <w:p w14:paraId="1B7B1651" w14:textId="77777777" w:rsidR="007A3A1B" w:rsidRPr="00A9668E" w:rsidRDefault="007A3A1B" w:rsidP="007A3A1B">
            <w:pPr>
              <w:pStyle w:val="TAC"/>
              <w:rPr>
                <w:bCs/>
                <w:sz w:val="16"/>
                <w:szCs w:val="16"/>
              </w:rPr>
            </w:pPr>
          </w:p>
        </w:tc>
        <w:tc>
          <w:tcPr>
            <w:tcW w:w="952" w:type="dxa"/>
            <w:tcBorders>
              <w:bottom w:val="single" w:sz="12" w:space="0" w:color="auto"/>
            </w:tcBorders>
            <w:shd w:val="solid" w:color="FFFFFF" w:fill="auto"/>
          </w:tcPr>
          <w:p w14:paraId="5C13E23D" w14:textId="77777777" w:rsidR="007A3A1B" w:rsidRPr="00A9668E" w:rsidRDefault="007A3A1B" w:rsidP="007A3A1B">
            <w:pPr>
              <w:pStyle w:val="TAC"/>
              <w:rPr>
                <w:bCs/>
                <w:sz w:val="16"/>
                <w:szCs w:val="16"/>
              </w:rPr>
            </w:pPr>
          </w:p>
        </w:tc>
        <w:tc>
          <w:tcPr>
            <w:tcW w:w="567" w:type="dxa"/>
            <w:tcBorders>
              <w:bottom w:val="single" w:sz="12" w:space="0" w:color="auto"/>
            </w:tcBorders>
            <w:shd w:val="solid" w:color="FFFFFF" w:fill="auto"/>
          </w:tcPr>
          <w:p w14:paraId="01DB1C93" w14:textId="2F5CF194" w:rsidR="007A3A1B" w:rsidRPr="00A9668E" w:rsidRDefault="007A3A1B" w:rsidP="007A3A1B">
            <w:pPr>
              <w:pStyle w:val="TAL"/>
              <w:rPr>
                <w:bCs/>
                <w:sz w:val="16"/>
                <w:szCs w:val="16"/>
              </w:rPr>
            </w:pPr>
            <w:r w:rsidRPr="00A9668E">
              <w:rPr>
                <w:bCs/>
              </w:rPr>
              <w:t>-</w:t>
            </w:r>
          </w:p>
        </w:tc>
        <w:tc>
          <w:tcPr>
            <w:tcW w:w="425" w:type="dxa"/>
            <w:tcBorders>
              <w:bottom w:val="single" w:sz="12" w:space="0" w:color="auto"/>
            </w:tcBorders>
            <w:shd w:val="solid" w:color="FFFFFF" w:fill="auto"/>
          </w:tcPr>
          <w:p w14:paraId="4DE3E1C8" w14:textId="77777777" w:rsidR="007A3A1B" w:rsidRPr="00A9668E" w:rsidRDefault="007A3A1B" w:rsidP="007A3A1B">
            <w:pPr>
              <w:pStyle w:val="TAR"/>
              <w:rPr>
                <w:bCs/>
                <w:sz w:val="16"/>
                <w:szCs w:val="16"/>
              </w:rPr>
            </w:pPr>
          </w:p>
        </w:tc>
        <w:tc>
          <w:tcPr>
            <w:tcW w:w="425" w:type="dxa"/>
            <w:tcBorders>
              <w:bottom w:val="single" w:sz="12" w:space="0" w:color="auto"/>
            </w:tcBorders>
            <w:shd w:val="solid" w:color="FFFFFF" w:fill="auto"/>
          </w:tcPr>
          <w:p w14:paraId="3A59A035" w14:textId="77777777" w:rsidR="007A3A1B" w:rsidRPr="00A9668E" w:rsidRDefault="007A3A1B" w:rsidP="007A3A1B">
            <w:pPr>
              <w:pStyle w:val="TAC"/>
              <w:rPr>
                <w:bCs/>
                <w:sz w:val="16"/>
                <w:szCs w:val="16"/>
              </w:rPr>
            </w:pPr>
          </w:p>
        </w:tc>
        <w:tc>
          <w:tcPr>
            <w:tcW w:w="4962" w:type="dxa"/>
            <w:tcBorders>
              <w:bottom w:val="single" w:sz="12" w:space="0" w:color="auto"/>
            </w:tcBorders>
            <w:shd w:val="solid" w:color="FFFFFF" w:fill="auto"/>
          </w:tcPr>
          <w:p w14:paraId="1B63E6F9" w14:textId="54FA9301" w:rsidR="007A3A1B" w:rsidRPr="00A9668E" w:rsidRDefault="007A3A1B" w:rsidP="007A3A1B">
            <w:pPr>
              <w:pStyle w:val="TAL"/>
              <w:rPr>
                <w:bCs/>
                <w:sz w:val="16"/>
                <w:szCs w:val="16"/>
              </w:rPr>
            </w:pPr>
            <w:r w:rsidRPr="00A9668E">
              <w:rPr>
                <w:bCs/>
              </w:rPr>
              <w:t>Update to Rel-16 version (MCC)</w:t>
            </w:r>
          </w:p>
        </w:tc>
        <w:tc>
          <w:tcPr>
            <w:tcW w:w="708" w:type="dxa"/>
            <w:tcBorders>
              <w:bottom w:val="single" w:sz="12" w:space="0" w:color="auto"/>
            </w:tcBorders>
            <w:shd w:val="solid" w:color="FFFFFF" w:fill="auto"/>
          </w:tcPr>
          <w:p w14:paraId="62A0B080" w14:textId="56253836" w:rsidR="007A3A1B" w:rsidRPr="00A9668E" w:rsidRDefault="007A3A1B" w:rsidP="007A3A1B">
            <w:pPr>
              <w:pStyle w:val="TAC"/>
              <w:rPr>
                <w:bCs/>
                <w:sz w:val="16"/>
                <w:szCs w:val="16"/>
              </w:rPr>
            </w:pPr>
            <w:r w:rsidRPr="00A9668E">
              <w:rPr>
                <w:bCs/>
              </w:rPr>
              <w:t>16.0.0</w:t>
            </w:r>
          </w:p>
        </w:tc>
      </w:tr>
      <w:tr w:rsidR="00FD46E5" w:rsidRPr="00A9668E" w14:paraId="2C306761" w14:textId="77777777" w:rsidTr="00295602">
        <w:tc>
          <w:tcPr>
            <w:tcW w:w="800" w:type="dxa"/>
            <w:tcBorders>
              <w:top w:val="single" w:sz="12" w:space="0" w:color="auto"/>
              <w:bottom w:val="single" w:sz="12" w:space="0" w:color="auto"/>
            </w:tcBorders>
            <w:shd w:val="solid" w:color="FFFFFF" w:fill="auto"/>
          </w:tcPr>
          <w:p w14:paraId="3188187A" w14:textId="121BA4C9" w:rsidR="00FD46E5" w:rsidRPr="00A9668E" w:rsidRDefault="00FD46E5" w:rsidP="007A3A1B">
            <w:pPr>
              <w:pStyle w:val="TAC"/>
              <w:rPr>
                <w:bCs/>
              </w:rPr>
            </w:pPr>
            <w:r w:rsidRPr="00A9668E">
              <w:rPr>
                <w:bCs/>
              </w:rPr>
              <w:t>2022-0</w:t>
            </w:r>
            <w:r w:rsidR="00F830FD">
              <w:rPr>
                <w:bCs/>
              </w:rPr>
              <w:t>3</w:t>
            </w:r>
          </w:p>
        </w:tc>
        <w:tc>
          <w:tcPr>
            <w:tcW w:w="800" w:type="dxa"/>
            <w:tcBorders>
              <w:top w:val="single" w:sz="12" w:space="0" w:color="auto"/>
              <w:bottom w:val="single" w:sz="12" w:space="0" w:color="auto"/>
            </w:tcBorders>
            <w:shd w:val="solid" w:color="FFFFFF" w:fill="auto"/>
          </w:tcPr>
          <w:p w14:paraId="4D1FCEEB" w14:textId="493CE2F4" w:rsidR="00FD46E5" w:rsidRPr="00A9668E" w:rsidRDefault="00FD46E5" w:rsidP="007A3A1B">
            <w:pPr>
              <w:pStyle w:val="TAC"/>
              <w:rPr>
                <w:bCs/>
                <w:sz w:val="16"/>
                <w:szCs w:val="16"/>
              </w:rPr>
            </w:pPr>
            <w:r w:rsidRPr="00A9668E">
              <w:rPr>
                <w:bCs/>
                <w:sz w:val="16"/>
                <w:szCs w:val="16"/>
              </w:rPr>
              <w:t>-</w:t>
            </w:r>
          </w:p>
        </w:tc>
        <w:tc>
          <w:tcPr>
            <w:tcW w:w="952" w:type="dxa"/>
            <w:tcBorders>
              <w:top w:val="single" w:sz="12" w:space="0" w:color="auto"/>
              <w:bottom w:val="single" w:sz="12" w:space="0" w:color="auto"/>
            </w:tcBorders>
            <w:shd w:val="solid" w:color="FFFFFF" w:fill="auto"/>
          </w:tcPr>
          <w:p w14:paraId="5851FBF7" w14:textId="7D949DF2" w:rsidR="00FD46E5" w:rsidRPr="00A9668E" w:rsidRDefault="00FD46E5" w:rsidP="007A3A1B">
            <w:pPr>
              <w:pStyle w:val="TAC"/>
              <w:rPr>
                <w:bCs/>
                <w:sz w:val="16"/>
                <w:szCs w:val="16"/>
              </w:rPr>
            </w:pPr>
            <w:r w:rsidRPr="00A9668E">
              <w:rPr>
                <w:bCs/>
                <w:sz w:val="16"/>
                <w:szCs w:val="16"/>
              </w:rPr>
              <w:t>-</w:t>
            </w:r>
          </w:p>
        </w:tc>
        <w:tc>
          <w:tcPr>
            <w:tcW w:w="567" w:type="dxa"/>
            <w:tcBorders>
              <w:top w:val="single" w:sz="12" w:space="0" w:color="auto"/>
              <w:bottom w:val="single" w:sz="12" w:space="0" w:color="auto"/>
            </w:tcBorders>
            <w:shd w:val="solid" w:color="FFFFFF" w:fill="auto"/>
          </w:tcPr>
          <w:p w14:paraId="5C3C1077" w14:textId="130EC426" w:rsidR="00FD46E5" w:rsidRPr="00A9668E" w:rsidRDefault="00FD46E5" w:rsidP="007A3A1B">
            <w:pPr>
              <w:pStyle w:val="TAL"/>
              <w:rPr>
                <w:bCs/>
              </w:rPr>
            </w:pPr>
            <w:r w:rsidRPr="00A9668E">
              <w:rPr>
                <w:bCs/>
              </w:rPr>
              <w:t>-</w:t>
            </w:r>
          </w:p>
        </w:tc>
        <w:tc>
          <w:tcPr>
            <w:tcW w:w="425" w:type="dxa"/>
            <w:tcBorders>
              <w:top w:val="single" w:sz="12" w:space="0" w:color="auto"/>
              <w:bottom w:val="single" w:sz="12" w:space="0" w:color="auto"/>
            </w:tcBorders>
            <w:shd w:val="solid" w:color="FFFFFF" w:fill="auto"/>
          </w:tcPr>
          <w:p w14:paraId="075087FD" w14:textId="299010D8" w:rsidR="00FD46E5" w:rsidRPr="00A9668E" w:rsidRDefault="00FD46E5" w:rsidP="007A3A1B">
            <w:pPr>
              <w:pStyle w:val="TAR"/>
              <w:rPr>
                <w:bCs/>
                <w:sz w:val="16"/>
                <w:szCs w:val="16"/>
              </w:rPr>
            </w:pPr>
            <w:r w:rsidRPr="00A9668E">
              <w:rPr>
                <w:bCs/>
                <w:sz w:val="16"/>
                <w:szCs w:val="16"/>
              </w:rPr>
              <w:t>-</w:t>
            </w:r>
          </w:p>
        </w:tc>
        <w:tc>
          <w:tcPr>
            <w:tcW w:w="425" w:type="dxa"/>
            <w:tcBorders>
              <w:top w:val="single" w:sz="12" w:space="0" w:color="auto"/>
              <w:bottom w:val="single" w:sz="12" w:space="0" w:color="auto"/>
            </w:tcBorders>
            <w:shd w:val="solid" w:color="FFFFFF" w:fill="auto"/>
          </w:tcPr>
          <w:p w14:paraId="377DB7D2" w14:textId="5D6E9C5D" w:rsidR="00FD46E5" w:rsidRPr="00A9668E" w:rsidRDefault="00FD46E5" w:rsidP="007A3A1B">
            <w:pPr>
              <w:pStyle w:val="TAC"/>
              <w:rPr>
                <w:bCs/>
                <w:sz w:val="16"/>
                <w:szCs w:val="16"/>
              </w:rPr>
            </w:pPr>
            <w:r w:rsidRPr="00A9668E">
              <w:rPr>
                <w:bCs/>
                <w:sz w:val="16"/>
                <w:szCs w:val="16"/>
              </w:rPr>
              <w:t>-</w:t>
            </w:r>
          </w:p>
        </w:tc>
        <w:tc>
          <w:tcPr>
            <w:tcW w:w="4962" w:type="dxa"/>
            <w:tcBorders>
              <w:top w:val="single" w:sz="12" w:space="0" w:color="auto"/>
              <w:bottom w:val="single" w:sz="12" w:space="0" w:color="auto"/>
            </w:tcBorders>
            <w:shd w:val="solid" w:color="FFFFFF" w:fill="auto"/>
          </w:tcPr>
          <w:p w14:paraId="6D01D4FE" w14:textId="5C91E2BD" w:rsidR="00FD46E5" w:rsidRPr="00A9668E" w:rsidRDefault="00FD46E5" w:rsidP="007A3A1B">
            <w:pPr>
              <w:pStyle w:val="TAL"/>
              <w:rPr>
                <w:bCs/>
              </w:rPr>
            </w:pPr>
            <w:r w:rsidRPr="00A9668E">
              <w:rPr>
                <w:bCs/>
              </w:rPr>
              <w:t>Update to Rel-17 version (MCC)</w:t>
            </w:r>
          </w:p>
        </w:tc>
        <w:tc>
          <w:tcPr>
            <w:tcW w:w="708" w:type="dxa"/>
            <w:tcBorders>
              <w:top w:val="single" w:sz="12" w:space="0" w:color="auto"/>
              <w:bottom w:val="single" w:sz="12" w:space="0" w:color="auto"/>
            </w:tcBorders>
            <w:shd w:val="solid" w:color="FFFFFF" w:fill="auto"/>
          </w:tcPr>
          <w:p w14:paraId="7A550F14" w14:textId="580F2C6C" w:rsidR="00FD46E5" w:rsidRPr="00295602" w:rsidRDefault="00FD46E5" w:rsidP="007A3A1B">
            <w:pPr>
              <w:pStyle w:val="TAC"/>
              <w:rPr>
                <w:bCs/>
              </w:rPr>
            </w:pPr>
            <w:r w:rsidRPr="00295602">
              <w:rPr>
                <w:bCs/>
              </w:rPr>
              <w:t>17.0.0</w:t>
            </w:r>
          </w:p>
        </w:tc>
      </w:tr>
      <w:tr w:rsidR="00295602" w:rsidRPr="00A9668E" w14:paraId="5538045D" w14:textId="77777777" w:rsidTr="00295602">
        <w:tc>
          <w:tcPr>
            <w:tcW w:w="800" w:type="dxa"/>
            <w:tcBorders>
              <w:top w:val="single" w:sz="12" w:space="0" w:color="auto"/>
            </w:tcBorders>
            <w:shd w:val="solid" w:color="FFFFFF" w:fill="auto"/>
          </w:tcPr>
          <w:p w14:paraId="4F9B09DA" w14:textId="7A71D54D" w:rsidR="00295602" w:rsidRPr="00A9668E" w:rsidRDefault="00295602" w:rsidP="007A3A1B">
            <w:pPr>
              <w:pStyle w:val="TAC"/>
              <w:rPr>
                <w:bCs/>
              </w:rPr>
            </w:pPr>
            <w:r>
              <w:rPr>
                <w:bCs/>
              </w:rPr>
              <w:t>2024-03</w:t>
            </w:r>
          </w:p>
        </w:tc>
        <w:tc>
          <w:tcPr>
            <w:tcW w:w="800" w:type="dxa"/>
            <w:tcBorders>
              <w:top w:val="single" w:sz="12" w:space="0" w:color="auto"/>
            </w:tcBorders>
            <w:shd w:val="solid" w:color="FFFFFF" w:fill="auto"/>
          </w:tcPr>
          <w:p w14:paraId="09D5CD09" w14:textId="6FDA6BA6" w:rsidR="00295602" w:rsidRPr="00A9668E" w:rsidRDefault="00295602" w:rsidP="007A3A1B">
            <w:pPr>
              <w:pStyle w:val="TAC"/>
              <w:rPr>
                <w:bCs/>
                <w:sz w:val="16"/>
                <w:szCs w:val="16"/>
              </w:rPr>
            </w:pPr>
            <w:r>
              <w:rPr>
                <w:bCs/>
                <w:sz w:val="16"/>
                <w:szCs w:val="16"/>
              </w:rPr>
              <w:t>-</w:t>
            </w:r>
          </w:p>
        </w:tc>
        <w:tc>
          <w:tcPr>
            <w:tcW w:w="952" w:type="dxa"/>
            <w:tcBorders>
              <w:top w:val="single" w:sz="12" w:space="0" w:color="auto"/>
            </w:tcBorders>
            <w:shd w:val="solid" w:color="FFFFFF" w:fill="auto"/>
          </w:tcPr>
          <w:p w14:paraId="6A2787C4" w14:textId="4D28EA5D" w:rsidR="00295602" w:rsidRPr="00A9668E" w:rsidRDefault="00295602" w:rsidP="007A3A1B">
            <w:pPr>
              <w:pStyle w:val="TAC"/>
              <w:rPr>
                <w:bCs/>
                <w:sz w:val="16"/>
                <w:szCs w:val="16"/>
              </w:rPr>
            </w:pPr>
            <w:r>
              <w:rPr>
                <w:bCs/>
                <w:sz w:val="16"/>
                <w:szCs w:val="16"/>
              </w:rPr>
              <w:t>-</w:t>
            </w:r>
          </w:p>
        </w:tc>
        <w:tc>
          <w:tcPr>
            <w:tcW w:w="567" w:type="dxa"/>
            <w:tcBorders>
              <w:top w:val="single" w:sz="12" w:space="0" w:color="auto"/>
            </w:tcBorders>
            <w:shd w:val="solid" w:color="FFFFFF" w:fill="auto"/>
          </w:tcPr>
          <w:p w14:paraId="09905E92" w14:textId="12FE2869" w:rsidR="00295602" w:rsidRPr="00A9668E" w:rsidRDefault="00295602" w:rsidP="007A3A1B">
            <w:pPr>
              <w:pStyle w:val="TAL"/>
              <w:rPr>
                <w:bCs/>
              </w:rPr>
            </w:pPr>
            <w:r>
              <w:rPr>
                <w:bCs/>
              </w:rPr>
              <w:t>-</w:t>
            </w:r>
          </w:p>
        </w:tc>
        <w:tc>
          <w:tcPr>
            <w:tcW w:w="425" w:type="dxa"/>
            <w:tcBorders>
              <w:top w:val="single" w:sz="12" w:space="0" w:color="auto"/>
            </w:tcBorders>
            <w:shd w:val="solid" w:color="FFFFFF" w:fill="auto"/>
          </w:tcPr>
          <w:p w14:paraId="0288BDE4" w14:textId="7DC6BE3A" w:rsidR="00295602" w:rsidRPr="00A9668E" w:rsidRDefault="00295602" w:rsidP="007A3A1B">
            <w:pPr>
              <w:pStyle w:val="TAR"/>
              <w:rPr>
                <w:bCs/>
                <w:sz w:val="16"/>
                <w:szCs w:val="16"/>
              </w:rPr>
            </w:pPr>
            <w:r>
              <w:rPr>
                <w:bCs/>
                <w:sz w:val="16"/>
                <w:szCs w:val="16"/>
              </w:rPr>
              <w:t>-</w:t>
            </w:r>
          </w:p>
        </w:tc>
        <w:tc>
          <w:tcPr>
            <w:tcW w:w="425" w:type="dxa"/>
            <w:tcBorders>
              <w:top w:val="single" w:sz="12" w:space="0" w:color="auto"/>
            </w:tcBorders>
            <w:shd w:val="solid" w:color="FFFFFF" w:fill="auto"/>
          </w:tcPr>
          <w:p w14:paraId="52E985CE" w14:textId="41C9A9D8" w:rsidR="00295602" w:rsidRPr="00A9668E" w:rsidRDefault="00295602" w:rsidP="007A3A1B">
            <w:pPr>
              <w:pStyle w:val="TAC"/>
              <w:rPr>
                <w:bCs/>
                <w:sz w:val="16"/>
                <w:szCs w:val="16"/>
              </w:rPr>
            </w:pPr>
            <w:r>
              <w:rPr>
                <w:bCs/>
                <w:sz w:val="16"/>
                <w:szCs w:val="16"/>
              </w:rPr>
              <w:t>-</w:t>
            </w:r>
          </w:p>
        </w:tc>
        <w:tc>
          <w:tcPr>
            <w:tcW w:w="4962" w:type="dxa"/>
            <w:tcBorders>
              <w:top w:val="single" w:sz="12" w:space="0" w:color="auto"/>
            </w:tcBorders>
            <w:shd w:val="solid" w:color="FFFFFF" w:fill="auto"/>
          </w:tcPr>
          <w:p w14:paraId="63BF0F98" w14:textId="065CD9A1" w:rsidR="00295602" w:rsidRPr="00A9668E" w:rsidRDefault="00295602" w:rsidP="007A3A1B">
            <w:pPr>
              <w:pStyle w:val="TAL"/>
              <w:rPr>
                <w:bCs/>
              </w:rPr>
            </w:pPr>
            <w:r>
              <w:rPr>
                <w:bCs/>
              </w:rPr>
              <w:t>Update to Rel-18 version (MCC)</w:t>
            </w:r>
          </w:p>
        </w:tc>
        <w:tc>
          <w:tcPr>
            <w:tcW w:w="708" w:type="dxa"/>
            <w:tcBorders>
              <w:top w:val="single" w:sz="12" w:space="0" w:color="auto"/>
            </w:tcBorders>
            <w:shd w:val="solid" w:color="FFFFFF" w:fill="auto"/>
          </w:tcPr>
          <w:p w14:paraId="33C6304F" w14:textId="6E35D0C2" w:rsidR="00295602" w:rsidRPr="00295602" w:rsidRDefault="00295602" w:rsidP="007A3A1B">
            <w:pPr>
              <w:pStyle w:val="TAC"/>
              <w:rPr>
                <w:bCs/>
              </w:rPr>
            </w:pPr>
            <w:r w:rsidRPr="00295602">
              <w:rPr>
                <w:bCs/>
              </w:rPr>
              <w:t>18.0.0</w:t>
            </w:r>
          </w:p>
        </w:tc>
      </w:tr>
      <w:bookmarkEnd w:id="333"/>
    </w:tbl>
    <w:p w14:paraId="1C017B7E" w14:textId="77777777" w:rsidR="007A3A1B" w:rsidRPr="00235394" w:rsidRDefault="007A3A1B" w:rsidP="007A3A1B"/>
    <w:sectPr w:rsidR="007A3A1B" w:rsidRPr="00235394">
      <w:headerReference w:type="default" r:id="rId131"/>
      <w:footerReference w:type="default" r:id="rId132"/>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9476A" w14:textId="77777777" w:rsidR="005E63D8" w:rsidRDefault="005E63D8">
      <w:r>
        <w:separator/>
      </w:r>
    </w:p>
  </w:endnote>
  <w:endnote w:type="continuationSeparator" w:id="0">
    <w:p w14:paraId="67470667" w14:textId="77777777" w:rsidR="005E63D8" w:rsidRDefault="005E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61ADA" w14:textId="77777777" w:rsidR="00334E65" w:rsidRDefault="00334E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8AE9E" w14:textId="77777777" w:rsidR="005E63D8" w:rsidRDefault="005E63D8">
      <w:r>
        <w:separator/>
      </w:r>
    </w:p>
  </w:footnote>
  <w:footnote w:type="continuationSeparator" w:id="0">
    <w:p w14:paraId="2EA92689" w14:textId="77777777" w:rsidR="005E63D8" w:rsidRDefault="005E6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ED9AB" w14:textId="73FE51BC" w:rsidR="00334E65" w:rsidRDefault="00000000">
    <w:pPr>
      <w:framePr w:wrap="auto" w:vAnchor="text" w:hAnchor="margin" w:xAlign="right" w:y="1"/>
    </w:pPr>
    <w:fldSimple w:instr=" STYLEREF ZA ">
      <w:r w:rsidR="00295602">
        <w:rPr>
          <w:noProof/>
        </w:rPr>
        <w:t>3GPP TS 23.093 V18.0.0 (2024-03)</w:t>
      </w:r>
    </w:fldSimple>
  </w:p>
  <w:p w14:paraId="77A14092" w14:textId="77777777" w:rsidR="00334E65" w:rsidRDefault="00334E65">
    <w:pPr>
      <w:framePr w:wrap="auto" w:vAnchor="text" w:hAnchor="margin" w:xAlign="center" w:y="1"/>
    </w:pPr>
    <w:r>
      <w:fldChar w:fldCharType="begin"/>
    </w:r>
    <w:r>
      <w:instrText xml:space="preserve"> PAGE </w:instrText>
    </w:r>
    <w:r>
      <w:fldChar w:fldCharType="separate"/>
    </w:r>
    <w:r w:rsidR="00AC6FD8">
      <w:t>25</w:t>
    </w:r>
    <w:r>
      <w:fldChar w:fldCharType="end"/>
    </w:r>
  </w:p>
  <w:p w14:paraId="00371DE0" w14:textId="5942B361" w:rsidR="00334E65" w:rsidRDefault="00000000">
    <w:pPr>
      <w:framePr w:wrap="auto" w:vAnchor="text" w:hAnchor="margin" w:y="1"/>
    </w:pPr>
    <w:fldSimple w:instr=" STYLEREF ZGSM ">
      <w:r w:rsidR="00295602">
        <w:rPr>
          <w:noProof/>
        </w:rPr>
        <w:t>Release 18</w:t>
      </w:r>
    </w:fldSimple>
  </w:p>
  <w:p w14:paraId="5D81BF2A" w14:textId="77777777" w:rsidR="00334E65" w:rsidRDefault="00334E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A4F7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A4DD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6036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2D47B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328F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0181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FA98F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A07C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4A5E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A05D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5854E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ED2612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46641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36242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6824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7056508">
    <w:abstractNumId w:val="10"/>
    <w:lvlOverride w:ilvl="0">
      <w:lvl w:ilvl="0">
        <w:numFmt w:val="bullet"/>
        <w:lvlText w:val=""/>
        <w:legacy w:legacy="1" w:legacySpace="0" w:legacyIndent="283"/>
        <w:lvlJc w:val="left"/>
        <w:pPr>
          <w:ind w:left="567" w:hanging="283"/>
        </w:pPr>
        <w:rPr>
          <w:rFonts w:ascii="Symbol" w:hAnsi="Symbol" w:hint="default"/>
        </w:rPr>
      </w:lvl>
    </w:lvlOverride>
  </w:num>
  <w:num w:numId="4" w16cid:durableId="2081322784">
    <w:abstractNumId w:val="13"/>
  </w:num>
  <w:num w:numId="5" w16cid:durableId="188421337">
    <w:abstractNumId w:val="11"/>
  </w:num>
  <w:num w:numId="6" w16cid:durableId="1988821189">
    <w:abstractNumId w:val="12"/>
  </w:num>
  <w:num w:numId="7" w16cid:durableId="1866094609">
    <w:abstractNumId w:val="2"/>
  </w:num>
  <w:num w:numId="8" w16cid:durableId="1126309946">
    <w:abstractNumId w:val="1"/>
  </w:num>
  <w:num w:numId="9" w16cid:durableId="1119186522">
    <w:abstractNumId w:val="0"/>
  </w:num>
  <w:num w:numId="10" w16cid:durableId="539168570">
    <w:abstractNumId w:val="9"/>
  </w:num>
  <w:num w:numId="11" w16cid:durableId="1808158420">
    <w:abstractNumId w:val="7"/>
  </w:num>
  <w:num w:numId="12" w16cid:durableId="1150946506">
    <w:abstractNumId w:val="6"/>
  </w:num>
  <w:num w:numId="13" w16cid:durableId="745690841">
    <w:abstractNumId w:val="5"/>
  </w:num>
  <w:num w:numId="14" w16cid:durableId="89666921">
    <w:abstractNumId w:val="4"/>
  </w:num>
  <w:num w:numId="15" w16cid:durableId="1522892099">
    <w:abstractNumId w:val="8"/>
  </w:num>
  <w:num w:numId="16" w16cid:durableId="782649313">
    <w:abstractNumId w:val="3"/>
  </w:num>
  <w:num w:numId="17" w16cid:durableId="1611163499">
    <w:abstractNumId w:val="2"/>
  </w:num>
  <w:num w:numId="18" w16cid:durableId="336544995">
    <w:abstractNumId w:val="1"/>
  </w:num>
  <w:num w:numId="19" w16cid:durableId="2016300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0655"/>
    <w:rsid w:val="00050404"/>
    <w:rsid w:val="00084928"/>
    <w:rsid w:val="000B1926"/>
    <w:rsid w:val="000D69C2"/>
    <w:rsid w:val="001B2E3E"/>
    <w:rsid w:val="0020016F"/>
    <w:rsid w:val="00295602"/>
    <w:rsid w:val="00334E65"/>
    <w:rsid w:val="00353BA9"/>
    <w:rsid w:val="00413FD9"/>
    <w:rsid w:val="00440655"/>
    <w:rsid w:val="00444502"/>
    <w:rsid w:val="004E27A6"/>
    <w:rsid w:val="0051265F"/>
    <w:rsid w:val="005E45BD"/>
    <w:rsid w:val="005E63D8"/>
    <w:rsid w:val="00614458"/>
    <w:rsid w:val="006621BD"/>
    <w:rsid w:val="00713504"/>
    <w:rsid w:val="007248CB"/>
    <w:rsid w:val="007A3A1B"/>
    <w:rsid w:val="007A4B93"/>
    <w:rsid w:val="00803940"/>
    <w:rsid w:val="00877E5F"/>
    <w:rsid w:val="008E3746"/>
    <w:rsid w:val="00943031"/>
    <w:rsid w:val="00A3171E"/>
    <w:rsid w:val="00A35455"/>
    <w:rsid w:val="00A9668E"/>
    <w:rsid w:val="00AC6FD8"/>
    <w:rsid w:val="00B4545B"/>
    <w:rsid w:val="00BC120F"/>
    <w:rsid w:val="00BF78B9"/>
    <w:rsid w:val="00C975EC"/>
    <w:rsid w:val="00D20C6C"/>
    <w:rsid w:val="00DD7FBC"/>
    <w:rsid w:val="00E714CE"/>
    <w:rsid w:val="00E91454"/>
    <w:rsid w:val="00F008B3"/>
    <w:rsid w:val="00F57BB8"/>
    <w:rsid w:val="00F830FD"/>
    <w:rsid w:val="00FD46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C48B0E"/>
  <w15:chartTrackingRefBased/>
  <w15:docId w15:val="{AF6C8893-C7D9-4466-A95E-C2AC8C71F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68E"/>
    <w:pPr>
      <w:overflowPunct w:val="0"/>
      <w:autoSpaceDE w:val="0"/>
      <w:autoSpaceDN w:val="0"/>
      <w:adjustRightInd w:val="0"/>
      <w:spacing w:after="180"/>
      <w:textAlignment w:val="baseline"/>
    </w:pPr>
  </w:style>
  <w:style w:type="paragraph" w:styleId="Heading1">
    <w:name w:val="heading 1"/>
    <w:next w:val="Normal"/>
    <w:qFormat/>
    <w:rsid w:val="00A966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9668E"/>
    <w:pPr>
      <w:pBdr>
        <w:top w:val="none" w:sz="0" w:space="0" w:color="auto"/>
      </w:pBdr>
      <w:spacing w:before="180"/>
      <w:outlineLvl w:val="1"/>
    </w:pPr>
    <w:rPr>
      <w:sz w:val="32"/>
    </w:rPr>
  </w:style>
  <w:style w:type="paragraph" w:styleId="Heading3">
    <w:name w:val="heading 3"/>
    <w:basedOn w:val="Heading2"/>
    <w:next w:val="Normal"/>
    <w:qFormat/>
    <w:rsid w:val="00A9668E"/>
    <w:pPr>
      <w:spacing w:before="120"/>
      <w:outlineLvl w:val="2"/>
    </w:pPr>
    <w:rPr>
      <w:sz w:val="28"/>
    </w:rPr>
  </w:style>
  <w:style w:type="paragraph" w:styleId="Heading4">
    <w:name w:val="heading 4"/>
    <w:basedOn w:val="Heading3"/>
    <w:next w:val="Normal"/>
    <w:qFormat/>
    <w:rsid w:val="00A9668E"/>
    <w:pPr>
      <w:ind w:left="1418" w:hanging="1418"/>
      <w:outlineLvl w:val="3"/>
    </w:pPr>
    <w:rPr>
      <w:sz w:val="24"/>
    </w:rPr>
  </w:style>
  <w:style w:type="paragraph" w:styleId="Heading5">
    <w:name w:val="heading 5"/>
    <w:basedOn w:val="Heading4"/>
    <w:next w:val="Normal"/>
    <w:qFormat/>
    <w:rsid w:val="00A9668E"/>
    <w:pPr>
      <w:ind w:left="1701" w:hanging="1701"/>
      <w:outlineLvl w:val="4"/>
    </w:pPr>
    <w:rPr>
      <w:sz w:val="22"/>
    </w:rPr>
  </w:style>
  <w:style w:type="paragraph" w:styleId="Heading6">
    <w:name w:val="heading 6"/>
    <w:basedOn w:val="Normal"/>
    <w:next w:val="Normal"/>
    <w:semiHidden/>
    <w:qFormat/>
    <w:rsid w:val="00A9668E"/>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A9668E"/>
    <w:pPr>
      <w:keepNext/>
      <w:keepLines/>
      <w:numPr>
        <w:ilvl w:val="6"/>
        <w:numId w:val="6"/>
      </w:numPr>
      <w:spacing w:before="120"/>
      <w:outlineLvl w:val="6"/>
    </w:pPr>
    <w:rPr>
      <w:rFonts w:ascii="Arial" w:hAnsi="Arial"/>
    </w:rPr>
  </w:style>
  <w:style w:type="paragraph" w:styleId="Heading8">
    <w:name w:val="heading 8"/>
    <w:basedOn w:val="Heading1"/>
    <w:next w:val="Normal"/>
    <w:qFormat/>
    <w:rsid w:val="00A9668E"/>
    <w:pPr>
      <w:ind w:left="0" w:firstLine="0"/>
      <w:outlineLvl w:val="7"/>
    </w:pPr>
  </w:style>
  <w:style w:type="paragraph" w:styleId="Heading9">
    <w:name w:val="heading 9"/>
    <w:basedOn w:val="Heading8"/>
    <w:next w:val="Normal"/>
    <w:qFormat/>
    <w:rsid w:val="00A966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668E"/>
    <w:pPr>
      <w:spacing w:after="120"/>
    </w:pPr>
  </w:style>
  <w:style w:type="paragraph" w:styleId="List">
    <w:name w:val="List"/>
    <w:basedOn w:val="Normal"/>
    <w:rsid w:val="00A9668E"/>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A9668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9668E"/>
  </w:style>
  <w:style w:type="table" w:styleId="LightGrid">
    <w:name w:val="Light Grid"/>
    <w:basedOn w:val="TableNormal"/>
    <w:uiPriority w:val="62"/>
    <w:semiHidden/>
    <w:unhideWhenUsed/>
    <w:rsid w:val="00A9668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A9668E"/>
    <w:pPr>
      <w:ind w:left="566" w:hanging="283"/>
      <w:contextualSpacing/>
    </w:pPr>
  </w:style>
  <w:style w:type="paragraph" w:styleId="List3">
    <w:name w:val="List 3"/>
    <w:basedOn w:val="Normal"/>
    <w:rsid w:val="00A9668E"/>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A9668E"/>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A9668E"/>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A9668E"/>
    <w:pPr>
      <w:outlineLvl w:val="9"/>
    </w:pPr>
  </w:style>
  <w:style w:type="table" w:styleId="GridTable1Light-Accent1">
    <w:name w:val="Grid Table 1 Light Accent 1"/>
    <w:basedOn w:val="TableNormal"/>
    <w:uiPriority w:val="46"/>
    <w:rsid w:val="00A9668E"/>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9668E"/>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9668E"/>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A9668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A9668E"/>
    <w:pPr>
      <w:keepLines/>
      <w:ind w:left="1135" w:hanging="851"/>
    </w:pPr>
  </w:style>
  <w:style w:type="table" w:styleId="PlainTable2">
    <w:name w:val="Plain Table 2"/>
    <w:basedOn w:val="TableNormal"/>
    <w:uiPriority w:val="42"/>
    <w:rsid w:val="00A9668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A9668E"/>
    <w:pPr>
      <w:jc w:val="right"/>
    </w:pPr>
  </w:style>
  <w:style w:type="paragraph" w:customStyle="1" w:styleId="TAL">
    <w:name w:val="TAL"/>
    <w:basedOn w:val="Normal"/>
    <w:rsid w:val="00A9668E"/>
    <w:pPr>
      <w:keepNext/>
      <w:keepLines/>
      <w:spacing w:after="0"/>
    </w:pPr>
    <w:rPr>
      <w:rFonts w:ascii="Arial" w:hAnsi="Arial"/>
      <w:sz w:val="18"/>
    </w:rPr>
  </w:style>
  <w:style w:type="table" w:styleId="ListTable1Light">
    <w:name w:val="List Table 1 Light"/>
    <w:basedOn w:val="TableNormal"/>
    <w:uiPriority w:val="46"/>
    <w:rsid w:val="00A9668E"/>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9668E"/>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9668E"/>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A9668E"/>
    <w:pPr>
      <w:ind w:left="1418" w:hanging="284"/>
      <w:contextualSpacing w:val="0"/>
    </w:pPr>
  </w:style>
  <w:style w:type="paragraph" w:customStyle="1" w:styleId="TAC">
    <w:name w:val="TAC"/>
    <w:basedOn w:val="TAL"/>
    <w:rsid w:val="00A9668E"/>
    <w:pPr>
      <w:jc w:val="center"/>
    </w:pPr>
  </w:style>
  <w:style w:type="table" w:styleId="LightGrid-Accent3">
    <w:name w:val="Light Grid Accent 3"/>
    <w:basedOn w:val="TableNormal"/>
    <w:uiPriority w:val="62"/>
    <w:semiHidden/>
    <w:unhideWhenUsed/>
    <w:rsid w:val="00A9668E"/>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A9668E"/>
    <w:pPr>
      <w:keepLines/>
      <w:ind w:left="1702" w:hanging="1418"/>
    </w:pPr>
  </w:style>
  <w:style w:type="paragraph" w:customStyle="1" w:styleId="FP">
    <w:name w:val="FP"/>
    <w:basedOn w:val="Normal"/>
    <w:rsid w:val="00A9668E"/>
    <w:pPr>
      <w:spacing w:after="0"/>
    </w:pPr>
  </w:style>
  <w:style w:type="table" w:styleId="PlainTable3">
    <w:name w:val="Plain Table 3"/>
    <w:basedOn w:val="TableNormal"/>
    <w:uiPriority w:val="43"/>
    <w:rsid w:val="00A9668E"/>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A9668E"/>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A9668E"/>
    <w:pPr>
      <w:ind w:left="568" w:hanging="284"/>
      <w:contextualSpacing w:val="0"/>
    </w:pPr>
  </w:style>
  <w:style w:type="paragraph" w:styleId="List4">
    <w:name w:val="List 4"/>
    <w:basedOn w:val="Normal"/>
    <w:rsid w:val="00A9668E"/>
    <w:pPr>
      <w:ind w:left="1132" w:hanging="283"/>
      <w:contextualSpacing/>
    </w:pPr>
  </w:style>
  <w:style w:type="paragraph" w:customStyle="1" w:styleId="B5">
    <w:name w:val="B5"/>
    <w:basedOn w:val="List5"/>
    <w:rsid w:val="00A9668E"/>
    <w:pPr>
      <w:ind w:left="1702" w:hanging="284"/>
      <w:contextualSpacing w:val="0"/>
    </w:pPr>
  </w:style>
  <w:style w:type="table" w:styleId="ListTable1Light-Accent3">
    <w:name w:val="List Table 1 Light Accent 3"/>
    <w:basedOn w:val="TableNormal"/>
    <w:uiPriority w:val="46"/>
    <w:rsid w:val="00A9668E"/>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9668E"/>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A9668E"/>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A9668E"/>
    <w:pPr>
      <w:keepNext/>
      <w:keepLines/>
      <w:spacing w:before="60"/>
      <w:jc w:val="center"/>
    </w:pPr>
    <w:rPr>
      <w:rFonts w:ascii="Arial" w:hAnsi="Arial"/>
      <w:b/>
    </w:rPr>
  </w:style>
  <w:style w:type="paragraph" w:customStyle="1" w:styleId="ZA">
    <w:name w:val="ZA"/>
    <w:rsid w:val="00A966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A9668E"/>
    <w:pPr>
      <w:ind w:left="1415" w:hanging="283"/>
      <w:contextualSpacing/>
    </w:pPr>
  </w:style>
  <w:style w:type="paragraph" w:customStyle="1" w:styleId="ZT">
    <w:name w:val="ZT"/>
    <w:rsid w:val="00A966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A9668E"/>
    <w:pPr>
      <w:keepLines/>
      <w:tabs>
        <w:tab w:val="center" w:pos="4536"/>
        <w:tab w:val="right" w:pos="9072"/>
      </w:tabs>
    </w:pPr>
  </w:style>
  <w:style w:type="paragraph" w:customStyle="1" w:styleId="EW">
    <w:name w:val="EW"/>
    <w:basedOn w:val="EX"/>
    <w:rsid w:val="00A9668E"/>
    <w:pPr>
      <w:spacing w:after="0"/>
    </w:pPr>
  </w:style>
  <w:style w:type="paragraph" w:customStyle="1" w:styleId="EditorsNote">
    <w:name w:val="Editor's Note"/>
    <w:basedOn w:val="NO"/>
    <w:rsid w:val="00A9668E"/>
    <w:rPr>
      <w:color w:val="FF0000"/>
    </w:rPr>
  </w:style>
  <w:style w:type="paragraph" w:customStyle="1" w:styleId="TF">
    <w:name w:val="TF"/>
    <w:basedOn w:val="TH"/>
    <w:rsid w:val="00A9668E"/>
    <w:pPr>
      <w:keepNext w:val="0"/>
      <w:spacing w:before="0" w:after="240"/>
    </w:pPr>
  </w:style>
  <w:style w:type="paragraph" w:customStyle="1" w:styleId="H6">
    <w:name w:val="H6"/>
    <w:basedOn w:val="Heading5"/>
    <w:next w:val="Normal"/>
    <w:rsid w:val="00A9668E"/>
    <w:pPr>
      <w:ind w:left="1985" w:hanging="1985"/>
      <w:outlineLvl w:val="9"/>
    </w:pPr>
    <w:rPr>
      <w:sz w:val="20"/>
    </w:rPr>
  </w:style>
  <w:style w:type="table" w:styleId="ListTable1Light-Accent5">
    <w:name w:val="List Table 1 Light Accent 5"/>
    <w:basedOn w:val="TableNormal"/>
    <w:uiPriority w:val="46"/>
    <w:rsid w:val="00A9668E"/>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9668E"/>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9668E"/>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9668E"/>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9668E"/>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966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9668E"/>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A9668E"/>
    <w:pPr>
      <w:ind w:left="851" w:hanging="284"/>
      <w:contextualSpacing w:val="0"/>
    </w:pPr>
  </w:style>
  <w:style w:type="paragraph" w:customStyle="1" w:styleId="B3">
    <w:name w:val="B3"/>
    <w:basedOn w:val="List3"/>
    <w:rsid w:val="00A9668E"/>
    <w:pPr>
      <w:ind w:left="1135" w:hanging="284"/>
      <w:contextualSpacing w:val="0"/>
    </w:pPr>
  </w:style>
  <w:style w:type="character" w:customStyle="1" w:styleId="BodyTextChar">
    <w:name w:val="Body Text Char"/>
    <w:link w:val="BodyText"/>
    <w:rsid w:val="00A9668E"/>
  </w:style>
  <w:style w:type="table" w:styleId="ColorfulGrid">
    <w:name w:val="Colorful Grid"/>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A9668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Normal"/>
    <w:rsid w:val="00A9668E"/>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A9668E"/>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9668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9668E"/>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A9668E"/>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A9668E"/>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9668E"/>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9668E"/>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A9668E"/>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9668E"/>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A9668E"/>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ColorfulList-Accent4">
    <w:name w:val="Colorful List Accent 4"/>
    <w:basedOn w:val="TableNormal"/>
    <w:uiPriority w:val="72"/>
    <w:semiHidden/>
    <w:unhideWhenUsed/>
    <w:rsid w:val="00A966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9668E"/>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9668E"/>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9668E"/>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9668E"/>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9668E"/>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9668E"/>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9668E"/>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9668E"/>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9668E"/>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9668E"/>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9668E"/>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9668E"/>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9668E"/>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9668E"/>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9668E"/>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9668E"/>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A9668E"/>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9668E"/>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9668E"/>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9668E"/>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9668E"/>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9668E"/>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9668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9668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9668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9668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9668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9668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9668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9668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9668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9668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9668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9668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9668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9668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9668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9668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9668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9668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9668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9668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9668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9668E"/>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9668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9668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9668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9668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9668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9668E"/>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9668E"/>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9668E"/>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9668E"/>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9668E"/>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9668E"/>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9668E"/>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966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9668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9668E"/>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9668E"/>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9668E"/>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9668E"/>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9668E"/>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9668E"/>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9668E"/>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9668E"/>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9668E"/>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9668E"/>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9668E"/>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9668E"/>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9668E"/>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9668E"/>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9668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9668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9668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9668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9668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9668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9668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9668E"/>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9668E"/>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9668E"/>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9668E"/>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9668E"/>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9668E"/>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9668E"/>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9668E"/>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9668E"/>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9668E"/>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9668E"/>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9668E"/>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9668E"/>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9668E"/>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9668E"/>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9668E"/>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9668E"/>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9668E"/>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9668E"/>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9668E"/>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9668E"/>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9668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9668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9668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9668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9668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9668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9668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9668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9668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9668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9668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9668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9668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966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9668E"/>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9668E"/>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9668E"/>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9668E"/>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9668E"/>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9668E"/>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966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9668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9668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9668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9668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9668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9668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966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9668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9668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9668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9668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9668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9668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9668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9668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9668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A9668E"/>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A9668E"/>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9668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9668E"/>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9668E"/>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9668E"/>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9668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9668E"/>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9668E"/>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9668E"/>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9668E"/>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9668E"/>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9668E"/>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9668E"/>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9668E"/>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9668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96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9668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9668E"/>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9668E"/>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9668E"/>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9668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9668E"/>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9668E"/>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9668E"/>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9668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9668E"/>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9668E"/>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9668E"/>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9668E"/>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9668E"/>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9668E"/>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9668E"/>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9668E"/>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9668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9668E"/>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9668E"/>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9668E"/>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9668E"/>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9668E"/>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9668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9668E"/>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9668E"/>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9668E"/>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A9668E"/>
    <w:pPr>
      <w:keepNext/>
      <w:spacing w:after="0"/>
    </w:pPr>
    <w:rPr>
      <w:rFonts w:ascii="Arial" w:hAnsi="Arial"/>
      <w:sz w:val="18"/>
    </w:rPr>
  </w:style>
  <w:style w:type="paragraph" w:customStyle="1" w:styleId="NW">
    <w:name w:val="NW"/>
    <w:basedOn w:val="NO"/>
    <w:rsid w:val="00A9668E"/>
    <w:pPr>
      <w:spacing w:after="0"/>
    </w:pPr>
  </w:style>
  <w:style w:type="paragraph" w:customStyle="1" w:styleId="PL">
    <w:name w:val="PL"/>
    <w:rsid w:val="00A96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A9668E"/>
    <w:rPr>
      <w:b/>
    </w:rPr>
  </w:style>
  <w:style w:type="paragraph" w:customStyle="1" w:styleId="TAN">
    <w:name w:val="TAN"/>
    <w:basedOn w:val="TAL"/>
    <w:rsid w:val="00A9668E"/>
    <w:pPr>
      <w:ind w:left="851" w:hanging="851"/>
    </w:pPr>
  </w:style>
  <w:style w:type="paragraph" w:styleId="Header">
    <w:name w:val="header"/>
    <w:basedOn w:val="Normal"/>
    <w:link w:val="HeaderChar"/>
    <w:rsid w:val="00F830FD"/>
    <w:pPr>
      <w:tabs>
        <w:tab w:val="center" w:pos="4513"/>
        <w:tab w:val="right" w:pos="9026"/>
      </w:tabs>
    </w:pPr>
  </w:style>
  <w:style w:type="character" w:customStyle="1" w:styleId="HeaderChar">
    <w:name w:val="Header Char"/>
    <w:basedOn w:val="DefaultParagraphFont"/>
    <w:link w:val="Header"/>
    <w:rsid w:val="00F830FD"/>
  </w:style>
  <w:style w:type="paragraph" w:styleId="Footer">
    <w:name w:val="footer"/>
    <w:basedOn w:val="Normal"/>
    <w:link w:val="FooterChar"/>
    <w:rsid w:val="00F830FD"/>
    <w:pPr>
      <w:tabs>
        <w:tab w:val="center" w:pos="4513"/>
        <w:tab w:val="right" w:pos="9026"/>
      </w:tabs>
    </w:pPr>
  </w:style>
  <w:style w:type="character" w:customStyle="1" w:styleId="FooterChar">
    <w:name w:val="Footer Char"/>
    <w:basedOn w:val="DefaultParagraphFont"/>
    <w:link w:val="Footer"/>
    <w:rsid w:val="00F830FD"/>
  </w:style>
  <w:style w:type="paragraph" w:styleId="BalloonText">
    <w:name w:val="Balloon Text"/>
    <w:basedOn w:val="Normal"/>
    <w:link w:val="BalloonTextChar"/>
    <w:rsid w:val="00295602"/>
    <w:pPr>
      <w:spacing w:after="0"/>
    </w:pPr>
    <w:rPr>
      <w:rFonts w:ascii="Segoe UI" w:hAnsi="Segoe UI" w:cs="Segoe UI"/>
      <w:sz w:val="18"/>
      <w:szCs w:val="18"/>
    </w:rPr>
  </w:style>
  <w:style w:type="character" w:customStyle="1" w:styleId="BalloonTextChar">
    <w:name w:val="Balloon Text Char"/>
    <w:link w:val="BalloonText"/>
    <w:rsid w:val="00295602"/>
    <w:rPr>
      <w:rFonts w:ascii="Segoe UI" w:hAnsi="Segoe UI" w:cs="Segoe UI"/>
      <w:sz w:val="18"/>
      <w:szCs w:val="18"/>
    </w:rPr>
  </w:style>
  <w:style w:type="paragraph" w:styleId="Bibliography">
    <w:name w:val="Bibliography"/>
    <w:basedOn w:val="Normal"/>
    <w:next w:val="Normal"/>
    <w:uiPriority w:val="37"/>
    <w:semiHidden/>
    <w:unhideWhenUsed/>
    <w:rsid w:val="00295602"/>
  </w:style>
  <w:style w:type="paragraph" w:styleId="BlockText">
    <w:name w:val="Block Text"/>
    <w:basedOn w:val="Normal"/>
    <w:rsid w:val="00295602"/>
    <w:pPr>
      <w:spacing w:after="120"/>
      <w:ind w:left="1440" w:right="1440"/>
    </w:pPr>
  </w:style>
  <w:style w:type="paragraph" w:styleId="BodyText2">
    <w:name w:val="Body Text 2"/>
    <w:basedOn w:val="Normal"/>
    <w:link w:val="BodyText2Char"/>
    <w:rsid w:val="00295602"/>
    <w:pPr>
      <w:spacing w:after="120" w:line="480" w:lineRule="auto"/>
    </w:pPr>
  </w:style>
  <w:style w:type="character" w:customStyle="1" w:styleId="BodyText2Char">
    <w:name w:val="Body Text 2 Char"/>
    <w:basedOn w:val="DefaultParagraphFont"/>
    <w:link w:val="BodyText2"/>
    <w:rsid w:val="00295602"/>
  </w:style>
  <w:style w:type="paragraph" w:styleId="BodyText3">
    <w:name w:val="Body Text 3"/>
    <w:basedOn w:val="Normal"/>
    <w:link w:val="BodyText3Char"/>
    <w:rsid w:val="00295602"/>
    <w:pPr>
      <w:spacing w:after="120"/>
    </w:pPr>
    <w:rPr>
      <w:sz w:val="16"/>
      <w:szCs w:val="16"/>
    </w:rPr>
  </w:style>
  <w:style w:type="character" w:customStyle="1" w:styleId="BodyText3Char">
    <w:name w:val="Body Text 3 Char"/>
    <w:link w:val="BodyText3"/>
    <w:rsid w:val="00295602"/>
    <w:rPr>
      <w:sz w:val="16"/>
      <w:szCs w:val="16"/>
    </w:rPr>
  </w:style>
  <w:style w:type="paragraph" w:styleId="BodyTextFirstIndent">
    <w:name w:val="Body Text First Indent"/>
    <w:basedOn w:val="BodyText"/>
    <w:link w:val="BodyTextFirstIndentChar"/>
    <w:rsid w:val="00295602"/>
    <w:pPr>
      <w:ind w:firstLine="210"/>
    </w:pPr>
  </w:style>
  <w:style w:type="character" w:customStyle="1" w:styleId="BodyTextFirstIndentChar">
    <w:name w:val="Body Text First Indent Char"/>
    <w:basedOn w:val="BodyTextChar"/>
    <w:link w:val="BodyTextFirstIndent"/>
    <w:rsid w:val="00295602"/>
  </w:style>
  <w:style w:type="paragraph" w:styleId="BodyTextIndent">
    <w:name w:val="Body Text Indent"/>
    <w:basedOn w:val="Normal"/>
    <w:link w:val="BodyTextIndentChar"/>
    <w:rsid w:val="00295602"/>
    <w:pPr>
      <w:spacing w:after="120"/>
      <w:ind w:left="283"/>
    </w:pPr>
  </w:style>
  <w:style w:type="character" w:customStyle="1" w:styleId="BodyTextIndentChar">
    <w:name w:val="Body Text Indent Char"/>
    <w:basedOn w:val="DefaultParagraphFont"/>
    <w:link w:val="BodyTextIndent"/>
    <w:rsid w:val="00295602"/>
  </w:style>
  <w:style w:type="paragraph" w:styleId="BodyTextFirstIndent2">
    <w:name w:val="Body Text First Indent 2"/>
    <w:basedOn w:val="BodyTextIndent"/>
    <w:link w:val="BodyTextFirstIndent2Char"/>
    <w:rsid w:val="00295602"/>
    <w:pPr>
      <w:ind w:firstLine="210"/>
    </w:pPr>
  </w:style>
  <w:style w:type="character" w:customStyle="1" w:styleId="BodyTextFirstIndent2Char">
    <w:name w:val="Body Text First Indent 2 Char"/>
    <w:basedOn w:val="BodyTextIndentChar"/>
    <w:link w:val="BodyTextFirstIndent2"/>
    <w:rsid w:val="00295602"/>
  </w:style>
  <w:style w:type="paragraph" w:styleId="BodyTextIndent2">
    <w:name w:val="Body Text Indent 2"/>
    <w:basedOn w:val="Normal"/>
    <w:link w:val="BodyTextIndent2Char"/>
    <w:rsid w:val="00295602"/>
    <w:pPr>
      <w:spacing w:after="120" w:line="480" w:lineRule="auto"/>
      <w:ind w:left="283"/>
    </w:pPr>
  </w:style>
  <w:style w:type="character" w:customStyle="1" w:styleId="BodyTextIndent2Char">
    <w:name w:val="Body Text Indent 2 Char"/>
    <w:basedOn w:val="DefaultParagraphFont"/>
    <w:link w:val="BodyTextIndent2"/>
    <w:rsid w:val="00295602"/>
  </w:style>
  <w:style w:type="paragraph" w:styleId="BodyTextIndent3">
    <w:name w:val="Body Text Indent 3"/>
    <w:basedOn w:val="Normal"/>
    <w:link w:val="BodyTextIndent3Char"/>
    <w:rsid w:val="00295602"/>
    <w:pPr>
      <w:spacing w:after="120"/>
      <w:ind w:left="283"/>
    </w:pPr>
    <w:rPr>
      <w:sz w:val="16"/>
      <w:szCs w:val="16"/>
    </w:rPr>
  </w:style>
  <w:style w:type="character" w:customStyle="1" w:styleId="BodyTextIndent3Char">
    <w:name w:val="Body Text Indent 3 Char"/>
    <w:link w:val="BodyTextIndent3"/>
    <w:rsid w:val="00295602"/>
    <w:rPr>
      <w:sz w:val="16"/>
      <w:szCs w:val="16"/>
    </w:rPr>
  </w:style>
  <w:style w:type="paragraph" w:styleId="Caption">
    <w:name w:val="caption"/>
    <w:basedOn w:val="Normal"/>
    <w:next w:val="Normal"/>
    <w:qFormat/>
    <w:rsid w:val="00295602"/>
    <w:rPr>
      <w:b/>
      <w:bCs/>
    </w:rPr>
  </w:style>
  <w:style w:type="paragraph" w:styleId="Closing">
    <w:name w:val="Closing"/>
    <w:basedOn w:val="Normal"/>
    <w:link w:val="ClosingChar"/>
    <w:rsid w:val="00295602"/>
    <w:pPr>
      <w:ind w:left="4252"/>
    </w:pPr>
  </w:style>
  <w:style w:type="character" w:customStyle="1" w:styleId="ClosingChar">
    <w:name w:val="Closing Char"/>
    <w:basedOn w:val="DefaultParagraphFont"/>
    <w:link w:val="Closing"/>
    <w:rsid w:val="00295602"/>
  </w:style>
  <w:style w:type="paragraph" w:styleId="CommentText">
    <w:name w:val="annotation text"/>
    <w:basedOn w:val="Normal"/>
    <w:link w:val="CommentTextChar"/>
    <w:rsid w:val="00295602"/>
  </w:style>
  <w:style w:type="character" w:customStyle="1" w:styleId="CommentTextChar">
    <w:name w:val="Comment Text Char"/>
    <w:basedOn w:val="DefaultParagraphFont"/>
    <w:link w:val="CommentText"/>
    <w:rsid w:val="00295602"/>
  </w:style>
  <w:style w:type="paragraph" w:styleId="CommentSubject">
    <w:name w:val="annotation subject"/>
    <w:basedOn w:val="CommentText"/>
    <w:next w:val="CommentText"/>
    <w:link w:val="CommentSubjectChar"/>
    <w:rsid w:val="00295602"/>
    <w:rPr>
      <w:b/>
      <w:bCs/>
    </w:rPr>
  </w:style>
  <w:style w:type="character" w:customStyle="1" w:styleId="CommentSubjectChar">
    <w:name w:val="Comment Subject Char"/>
    <w:link w:val="CommentSubject"/>
    <w:rsid w:val="00295602"/>
    <w:rPr>
      <w:b/>
      <w:bCs/>
    </w:rPr>
  </w:style>
  <w:style w:type="paragraph" w:styleId="Date">
    <w:name w:val="Date"/>
    <w:basedOn w:val="Normal"/>
    <w:next w:val="Normal"/>
    <w:link w:val="DateChar"/>
    <w:rsid w:val="00295602"/>
  </w:style>
  <w:style w:type="character" w:customStyle="1" w:styleId="DateChar">
    <w:name w:val="Date Char"/>
    <w:basedOn w:val="DefaultParagraphFont"/>
    <w:link w:val="Date"/>
    <w:rsid w:val="00295602"/>
  </w:style>
  <w:style w:type="paragraph" w:styleId="DocumentMap">
    <w:name w:val="Document Map"/>
    <w:basedOn w:val="Normal"/>
    <w:link w:val="DocumentMapChar"/>
    <w:rsid w:val="00295602"/>
    <w:rPr>
      <w:rFonts w:ascii="Segoe UI" w:hAnsi="Segoe UI" w:cs="Segoe UI"/>
      <w:sz w:val="16"/>
      <w:szCs w:val="16"/>
    </w:rPr>
  </w:style>
  <w:style w:type="character" w:customStyle="1" w:styleId="DocumentMapChar">
    <w:name w:val="Document Map Char"/>
    <w:link w:val="DocumentMap"/>
    <w:rsid w:val="00295602"/>
    <w:rPr>
      <w:rFonts w:ascii="Segoe UI" w:hAnsi="Segoe UI" w:cs="Segoe UI"/>
      <w:sz w:val="16"/>
      <w:szCs w:val="16"/>
    </w:rPr>
  </w:style>
  <w:style w:type="paragraph" w:styleId="E-mailSignature">
    <w:name w:val="E-mail Signature"/>
    <w:basedOn w:val="Normal"/>
    <w:link w:val="E-mailSignatureChar"/>
    <w:rsid w:val="00295602"/>
  </w:style>
  <w:style w:type="character" w:customStyle="1" w:styleId="E-mailSignatureChar">
    <w:name w:val="E-mail Signature Char"/>
    <w:basedOn w:val="DefaultParagraphFont"/>
    <w:link w:val="E-mailSignature"/>
    <w:rsid w:val="00295602"/>
  </w:style>
  <w:style w:type="paragraph" w:styleId="EndnoteText">
    <w:name w:val="endnote text"/>
    <w:basedOn w:val="Normal"/>
    <w:link w:val="EndnoteTextChar"/>
    <w:rsid w:val="00295602"/>
  </w:style>
  <w:style w:type="character" w:customStyle="1" w:styleId="EndnoteTextChar">
    <w:name w:val="Endnote Text Char"/>
    <w:basedOn w:val="DefaultParagraphFont"/>
    <w:link w:val="EndnoteText"/>
    <w:rsid w:val="00295602"/>
  </w:style>
  <w:style w:type="paragraph" w:styleId="EnvelopeAddress">
    <w:name w:val="envelope address"/>
    <w:basedOn w:val="Normal"/>
    <w:rsid w:val="0029560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95602"/>
    <w:rPr>
      <w:rFonts w:ascii="Calibri Light" w:hAnsi="Calibri Light"/>
    </w:rPr>
  </w:style>
  <w:style w:type="paragraph" w:styleId="FootnoteText">
    <w:name w:val="footnote text"/>
    <w:basedOn w:val="Normal"/>
    <w:link w:val="FootnoteTextChar"/>
    <w:rsid w:val="00295602"/>
  </w:style>
  <w:style w:type="character" w:customStyle="1" w:styleId="FootnoteTextChar">
    <w:name w:val="Footnote Text Char"/>
    <w:basedOn w:val="DefaultParagraphFont"/>
    <w:link w:val="FootnoteText"/>
    <w:rsid w:val="00295602"/>
  </w:style>
  <w:style w:type="paragraph" w:styleId="HTMLAddress">
    <w:name w:val="HTML Address"/>
    <w:basedOn w:val="Normal"/>
    <w:link w:val="HTMLAddressChar"/>
    <w:rsid w:val="00295602"/>
    <w:rPr>
      <w:i/>
      <w:iCs/>
    </w:rPr>
  </w:style>
  <w:style w:type="character" w:customStyle="1" w:styleId="HTMLAddressChar">
    <w:name w:val="HTML Address Char"/>
    <w:link w:val="HTMLAddress"/>
    <w:rsid w:val="00295602"/>
    <w:rPr>
      <w:i/>
      <w:iCs/>
    </w:rPr>
  </w:style>
  <w:style w:type="paragraph" w:styleId="HTMLPreformatted">
    <w:name w:val="HTML Preformatted"/>
    <w:basedOn w:val="Normal"/>
    <w:link w:val="HTMLPreformattedChar"/>
    <w:rsid w:val="00295602"/>
    <w:rPr>
      <w:rFonts w:ascii="Courier New" w:hAnsi="Courier New" w:cs="Courier New"/>
    </w:rPr>
  </w:style>
  <w:style w:type="character" w:customStyle="1" w:styleId="HTMLPreformattedChar">
    <w:name w:val="HTML Preformatted Char"/>
    <w:link w:val="HTMLPreformatted"/>
    <w:rsid w:val="00295602"/>
    <w:rPr>
      <w:rFonts w:ascii="Courier New" w:hAnsi="Courier New" w:cs="Courier New"/>
    </w:rPr>
  </w:style>
  <w:style w:type="paragraph" w:styleId="Index1">
    <w:name w:val="index 1"/>
    <w:basedOn w:val="Normal"/>
    <w:next w:val="Normal"/>
    <w:rsid w:val="00295602"/>
    <w:pPr>
      <w:ind w:left="200" w:hanging="200"/>
    </w:pPr>
  </w:style>
  <w:style w:type="paragraph" w:styleId="Index2">
    <w:name w:val="index 2"/>
    <w:basedOn w:val="Normal"/>
    <w:next w:val="Normal"/>
    <w:rsid w:val="00295602"/>
    <w:pPr>
      <w:ind w:left="400" w:hanging="200"/>
    </w:pPr>
  </w:style>
  <w:style w:type="paragraph" w:styleId="Index3">
    <w:name w:val="index 3"/>
    <w:basedOn w:val="Normal"/>
    <w:next w:val="Normal"/>
    <w:rsid w:val="00295602"/>
    <w:pPr>
      <w:ind w:left="600" w:hanging="200"/>
    </w:pPr>
  </w:style>
  <w:style w:type="paragraph" w:styleId="Index4">
    <w:name w:val="index 4"/>
    <w:basedOn w:val="Normal"/>
    <w:next w:val="Normal"/>
    <w:rsid w:val="00295602"/>
    <w:pPr>
      <w:ind w:left="800" w:hanging="200"/>
    </w:pPr>
  </w:style>
  <w:style w:type="paragraph" w:styleId="Index5">
    <w:name w:val="index 5"/>
    <w:basedOn w:val="Normal"/>
    <w:next w:val="Normal"/>
    <w:rsid w:val="00295602"/>
    <w:pPr>
      <w:ind w:left="1000" w:hanging="200"/>
    </w:pPr>
  </w:style>
  <w:style w:type="paragraph" w:styleId="Index6">
    <w:name w:val="index 6"/>
    <w:basedOn w:val="Normal"/>
    <w:next w:val="Normal"/>
    <w:rsid w:val="00295602"/>
    <w:pPr>
      <w:ind w:left="1200" w:hanging="200"/>
    </w:pPr>
  </w:style>
  <w:style w:type="paragraph" w:styleId="Index7">
    <w:name w:val="index 7"/>
    <w:basedOn w:val="Normal"/>
    <w:next w:val="Normal"/>
    <w:rsid w:val="00295602"/>
    <w:pPr>
      <w:ind w:left="1400" w:hanging="200"/>
    </w:pPr>
  </w:style>
  <w:style w:type="paragraph" w:styleId="Index8">
    <w:name w:val="index 8"/>
    <w:basedOn w:val="Normal"/>
    <w:next w:val="Normal"/>
    <w:rsid w:val="00295602"/>
    <w:pPr>
      <w:ind w:left="1600" w:hanging="200"/>
    </w:pPr>
  </w:style>
  <w:style w:type="paragraph" w:styleId="Index9">
    <w:name w:val="index 9"/>
    <w:basedOn w:val="Normal"/>
    <w:next w:val="Normal"/>
    <w:rsid w:val="00295602"/>
    <w:pPr>
      <w:ind w:left="1800" w:hanging="200"/>
    </w:pPr>
  </w:style>
  <w:style w:type="paragraph" w:styleId="IndexHeading">
    <w:name w:val="index heading"/>
    <w:basedOn w:val="Normal"/>
    <w:next w:val="Index1"/>
    <w:rsid w:val="00295602"/>
    <w:rPr>
      <w:rFonts w:ascii="Calibri Light" w:hAnsi="Calibri Light"/>
      <w:b/>
      <w:bCs/>
    </w:rPr>
  </w:style>
  <w:style w:type="paragraph" w:styleId="IntenseQuote">
    <w:name w:val="Intense Quote"/>
    <w:basedOn w:val="Normal"/>
    <w:next w:val="Normal"/>
    <w:link w:val="IntenseQuoteChar"/>
    <w:uiPriority w:val="30"/>
    <w:qFormat/>
    <w:rsid w:val="0029560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95602"/>
    <w:rPr>
      <w:i/>
      <w:iCs/>
      <w:color w:val="4472C4"/>
    </w:rPr>
  </w:style>
  <w:style w:type="paragraph" w:styleId="ListBullet">
    <w:name w:val="List Bullet"/>
    <w:basedOn w:val="Normal"/>
    <w:rsid w:val="00295602"/>
    <w:pPr>
      <w:numPr>
        <w:numId w:val="10"/>
      </w:numPr>
      <w:contextualSpacing/>
    </w:pPr>
  </w:style>
  <w:style w:type="paragraph" w:styleId="ListBullet2">
    <w:name w:val="List Bullet 2"/>
    <w:basedOn w:val="Normal"/>
    <w:rsid w:val="00295602"/>
    <w:pPr>
      <w:numPr>
        <w:numId w:val="11"/>
      </w:numPr>
      <w:contextualSpacing/>
    </w:pPr>
  </w:style>
  <w:style w:type="paragraph" w:styleId="ListBullet3">
    <w:name w:val="List Bullet 3"/>
    <w:basedOn w:val="Normal"/>
    <w:rsid w:val="00295602"/>
    <w:pPr>
      <w:numPr>
        <w:numId w:val="12"/>
      </w:numPr>
      <w:contextualSpacing/>
    </w:pPr>
  </w:style>
  <w:style w:type="paragraph" w:styleId="ListBullet4">
    <w:name w:val="List Bullet 4"/>
    <w:basedOn w:val="Normal"/>
    <w:rsid w:val="00295602"/>
    <w:pPr>
      <w:numPr>
        <w:numId w:val="13"/>
      </w:numPr>
      <w:contextualSpacing/>
    </w:pPr>
  </w:style>
  <w:style w:type="paragraph" w:styleId="ListBullet5">
    <w:name w:val="List Bullet 5"/>
    <w:basedOn w:val="Normal"/>
    <w:rsid w:val="00295602"/>
    <w:pPr>
      <w:numPr>
        <w:numId w:val="14"/>
      </w:numPr>
      <w:contextualSpacing/>
    </w:pPr>
  </w:style>
  <w:style w:type="paragraph" w:styleId="ListContinue">
    <w:name w:val="List Continue"/>
    <w:basedOn w:val="Normal"/>
    <w:rsid w:val="00295602"/>
    <w:pPr>
      <w:spacing w:after="120"/>
      <w:ind w:left="283"/>
      <w:contextualSpacing/>
    </w:pPr>
  </w:style>
  <w:style w:type="paragraph" w:styleId="ListContinue2">
    <w:name w:val="List Continue 2"/>
    <w:basedOn w:val="Normal"/>
    <w:rsid w:val="00295602"/>
    <w:pPr>
      <w:spacing w:after="120"/>
      <w:ind w:left="566"/>
      <w:contextualSpacing/>
    </w:pPr>
  </w:style>
  <w:style w:type="paragraph" w:styleId="ListContinue3">
    <w:name w:val="List Continue 3"/>
    <w:basedOn w:val="Normal"/>
    <w:rsid w:val="00295602"/>
    <w:pPr>
      <w:spacing w:after="120"/>
      <w:ind w:left="849"/>
      <w:contextualSpacing/>
    </w:pPr>
  </w:style>
  <w:style w:type="paragraph" w:styleId="ListContinue4">
    <w:name w:val="List Continue 4"/>
    <w:basedOn w:val="Normal"/>
    <w:rsid w:val="00295602"/>
    <w:pPr>
      <w:spacing w:after="120"/>
      <w:ind w:left="1132"/>
      <w:contextualSpacing/>
    </w:pPr>
  </w:style>
  <w:style w:type="paragraph" w:styleId="ListContinue5">
    <w:name w:val="List Continue 5"/>
    <w:basedOn w:val="Normal"/>
    <w:rsid w:val="00295602"/>
    <w:pPr>
      <w:spacing w:after="120"/>
      <w:ind w:left="1415"/>
      <w:contextualSpacing/>
    </w:pPr>
  </w:style>
  <w:style w:type="paragraph" w:styleId="ListNumber">
    <w:name w:val="List Number"/>
    <w:basedOn w:val="Normal"/>
    <w:rsid w:val="00295602"/>
    <w:pPr>
      <w:numPr>
        <w:numId w:val="15"/>
      </w:numPr>
      <w:contextualSpacing/>
    </w:pPr>
  </w:style>
  <w:style w:type="paragraph" w:styleId="ListNumber2">
    <w:name w:val="List Number 2"/>
    <w:basedOn w:val="Normal"/>
    <w:rsid w:val="00295602"/>
    <w:pPr>
      <w:numPr>
        <w:numId w:val="16"/>
      </w:numPr>
      <w:contextualSpacing/>
    </w:pPr>
  </w:style>
  <w:style w:type="paragraph" w:styleId="ListNumber3">
    <w:name w:val="List Number 3"/>
    <w:basedOn w:val="Normal"/>
    <w:rsid w:val="00295602"/>
    <w:pPr>
      <w:numPr>
        <w:numId w:val="17"/>
      </w:numPr>
      <w:contextualSpacing/>
    </w:pPr>
  </w:style>
  <w:style w:type="paragraph" w:styleId="ListNumber4">
    <w:name w:val="List Number 4"/>
    <w:basedOn w:val="Normal"/>
    <w:rsid w:val="00295602"/>
    <w:pPr>
      <w:numPr>
        <w:numId w:val="18"/>
      </w:numPr>
      <w:contextualSpacing/>
    </w:pPr>
  </w:style>
  <w:style w:type="paragraph" w:styleId="ListNumber5">
    <w:name w:val="List Number 5"/>
    <w:basedOn w:val="Normal"/>
    <w:rsid w:val="00295602"/>
    <w:pPr>
      <w:numPr>
        <w:numId w:val="19"/>
      </w:numPr>
      <w:contextualSpacing/>
    </w:pPr>
  </w:style>
  <w:style w:type="paragraph" w:styleId="ListParagraph">
    <w:name w:val="List Paragraph"/>
    <w:basedOn w:val="Normal"/>
    <w:uiPriority w:val="34"/>
    <w:qFormat/>
    <w:rsid w:val="00295602"/>
    <w:pPr>
      <w:ind w:left="720"/>
    </w:pPr>
  </w:style>
  <w:style w:type="paragraph" w:styleId="MacroText">
    <w:name w:val="macro"/>
    <w:link w:val="MacroTextChar"/>
    <w:rsid w:val="002956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95602"/>
    <w:rPr>
      <w:rFonts w:ascii="Courier New" w:hAnsi="Courier New" w:cs="Courier New"/>
    </w:rPr>
  </w:style>
  <w:style w:type="paragraph" w:styleId="MessageHeader">
    <w:name w:val="Message Header"/>
    <w:basedOn w:val="Normal"/>
    <w:link w:val="MessageHeaderChar"/>
    <w:rsid w:val="002956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95602"/>
    <w:rPr>
      <w:rFonts w:ascii="Calibri Light" w:eastAsia="Times New Roman" w:hAnsi="Calibri Light" w:cs="Times New Roman"/>
      <w:sz w:val="24"/>
      <w:szCs w:val="24"/>
      <w:shd w:val="pct20" w:color="auto" w:fill="auto"/>
    </w:rPr>
  </w:style>
  <w:style w:type="paragraph" w:styleId="NoSpacing">
    <w:name w:val="No Spacing"/>
    <w:uiPriority w:val="1"/>
    <w:qFormat/>
    <w:rsid w:val="00295602"/>
    <w:pPr>
      <w:overflowPunct w:val="0"/>
      <w:autoSpaceDE w:val="0"/>
      <w:autoSpaceDN w:val="0"/>
      <w:adjustRightInd w:val="0"/>
      <w:textAlignment w:val="baseline"/>
    </w:pPr>
  </w:style>
  <w:style w:type="paragraph" w:styleId="NormalWeb">
    <w:name w:val="Normal (Web)"/>
    <w:basedOn w:val="Normal"/>
    <w:rsid w:val="00295602"/>
    <w:rPr>
      <w:sz w:val="24"/>
      <w:szCs w:val="24"/>
    </w:rPr>
  </w:style>
  <w:style w:type="paragraph" w:styleId="NormalIndent">
    <w:name w:val="Normal Indent"/>
    <w:basedOn w:val="Normal"/>
    <w:rsid w:val="00295602"/>
    <w:pPr>
      <w:ind w:left="720"/>
    </w:pPr>
  </w:style>
  <w:style w:type="paragraph" w:styleId="NoteHeading">
    <w:name w:val="Note Heading"/>
    <w:basedOn w:val="Normal"/>
    <w:next w:val="Normal"/>
    <w:link w:val="NoteHeadingChar"/>
    <w:rsid w:val="00295602"/>
  </w:style>
  <w:style w:type="character" w:customStyle="1" w:styleId="NoteHeadingChar">
    <w:name w:val="Note Heading Char"/>
    <w:basedOn w:val="DefaultParagraphFont"/>
    <w:link w:val="NoteHeading"/>
    <w:rsid w:val="00295602"/>
  </w:style>
  <w:style w:type="paragraph" w:styleId="PlainText">
    <w:name w:val="Plain Text"/>
    <w:basedOn w:val="Normal"/>
    <w:link w:val="PlainTextChar"/>
    <w:rsid w:val="00295602"/>
    <w:rPr>
      <w:rFonts w:ascii="Courier New" w:hAnsi="Courier New" w:cs="Courier New"/>
    </w:rPr>
  </w:style>
  <w:style w:type="character" w:customStyle="1" w:styleId="PlainTextChar">
    <w:name w:val="Plain Text Char"/>
    <w:link w:val="PlainText"/>
    <w:rsid w:val="00295602"/>
    <w:rPr>
      <w:rFonts w:ascii="Courier New" w:hAnsi="Courier New" w:cs="Courier New"/>
    </w:rPr>
  </w:style>
  <w:style w:type="paragraph" w:styleId="Quote">
    <w:name w:val="Quote"/>
    <w:basedOn w:val="Normal"/>
    <w:next w:val="Normal"/>
    <w:link w:val="QuoteChar"/>
    <w:uiPriority w:val="29"/>
    <w:qFormat/>
    <w:rsid w:val="00295602"/>
    <w:pPr>
      <w:spacing w:before="200" w:after="160"/>
      <w:ind w:left="864" w:right="864"/>
      <w:jc w:val="center"/>
    </w:pPr>
    <w:rPr>
      <w:i/>
      <w:iCs/>
      <w:color w:val="404040"/>
    </w:rPr>
  </w:style>
  <w:style w:type="character" w:customStyle="1" w:styleId="QuoteChar">
    <w:name w:val="Quote Char"/>
    <w:link w:val="Quote"/>
    <w:uiPriority w:val="29"/>
    <w:rsid w:val="00295602"/>
    <w:rPr>
      <w:i/>
      <w:iCs/>
      <w:color w:val="404040"/>
    </w:rPr>
  </w:style>
  <w:style w:type="paragraph" w:styleId="Salutation">
    <w:name w:val="Salutation"/>
    <w:basedOn w:val="Normal"/>
    <w:next w:val="Normal"/>
    <w:link w:val="SalutationChar"/>
    <w:rsid w:val="00295602"/>
  </w:style>
  <w:style w:type="character" w:customStyle="1" w:styleId="SalutationChar">
    <w:name w:val="Salutation Char"/>
    <w:basedOn w:val="DefaultParagraphFont"/>
    <w:link w:val="Salutation"/>
    <w:rsid w:val="00295602"/>
  </w:style>
  <w:style w:type="paragraph" w:styleId="Signature">
    <w:name w:val="Signature"/>
    <w:basedOn w:val="Normal"/>
    <w:link w:val="SignatureChar"/>
    <w:rsid w:val="00295602"/>
    <w:pPr>
      <w:ind w:left="4252"/>
    </w:pPr>
  </w:style>
  <w:style w:type="character" w:customStyle="1" w:styleId="SignatureChar">
    <w:name w:val="Signature Char"/>
    <w:basedOn w:val="DefaultParagraphFont"/>
    <w:link w:val="Signature"/>
    <w:rsid w:val="00295602"/>
  </w:style>
  <w:style w:type="paragraph" w:styleId="Subtitle">
    <w:name w:val="Subtitle"/>
    <w:basedOn w:val="Normal"/>
    <w:next w:val="Normal"/>
    <w:link w:val="SubtitleChar"/>
    <w:qFormat/>
    <w:rsid w:val="00295602"/>
    <w:pPr>
      <w:spacing w:after="60"/>
      <w:jc w:val="center"/>
      <w:outlineLvl w:val="1"/>
    </w:pPr>
    <w:rPr>
      <w:rFonts w:ascii="Calibri Light" w:hAnsi="Calibri Light"/>
      <w:sz w:val="24"/>
      <w:szCs w:val="24"/>
    </w:rPr>
  </w:style>
  <w:style w:type="character" w:customStyle="1" w:styleId="SubtitleChar">
    <w:name w:val="Subtitle Char"/>
    <w:link w:val="Subtitle"/>
    <w:rsid w:val="00295602"/>
    <w:rPr>
      <w:rFonts w:ascii="Calibri Light" w:eastAsia="Times New Roman" w:hAnsi="Calibri Light" w:cs="Times New Roman"/>
      <w:sz w:val="24"/>
      <w:szCs w:val="24"/>
    </w:rPr>
  </w:style>
  <w:style w:type="paragraph" w:styleId="TableofAuthorities">
    <w:name w:val="table of authorities"/>
    <w:basedOn w:val="Normal"/>
    <w:next w:val="Normal"/>
    <w:rsid w:val="00295602"/>
    <w:pPr>
      <w:ind w:left="200" w:hanging="200"/>
    </w:pPr>
  </w:style>
  <w:style w:type="paragraph" w:styleId="TableofFigures">
    <w:name w:val="table of figures"/>
    <w:basedOn w:val="Normal"/>
    <w:next w:val="Normal"/>
    <w:rsid w:val="00295602"/>
  </w:style>
  <w:style w:type="paragraph" w:styleId="Title">
    <w:name w:val="Title"/>
    <w:basedOn w:val="Normal"/>
    <w:next w:val="Normal"/>
    <w:link w:val="TitleChar"/>
    <w:qFormat/>
    <w:rsid w:val="0029560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95602"/>
    <w:rPr>
      <w:rFonts w:ascii="Calibri Light" w:eastAsia="Times New Roman" w:hAnsi="Calibri Light" w:cs="Times New Roman"/>
      <w:b/>
      <w:bCs/>
      <w:kern w:val="28"/>
      <w:sz w:val="32"/>
      <w:szCs w:val="32"/>
    </w:rPr>
  </w:style>
  <w:style w:type="paragraph" w:styleId="TOAHeading">
    <w:name w:val="toa heading"/>
    <w:basedOn w:val="Normal"/>
    <w:next w:val="Normal"/>
    <w:rsid w:val="00295602"/>
    <w:pPr>
      <w:spacing w:before="120"/>
    </w:pPr>
    <w:rPr>
      <w:rFonts w:ascii="Calibri Light" w:hAnsi="Calibri Light"/>
      <w:b/>
      <w:bCs/>
      <w:sz w:val="24"/>
      <w:szCs w:val="24"/>
    </w:rPr>
  </w:style>
  <w:style w:type="paragraph" w:styleId="TOC5">
    <w:name w:val="toc 5"/>
    <w:basedOn w:val="Normal"/>
    <w:next w:val="Normal"/>
    <w:rsid w:val="00295602"/>
    <w:pPr>
      <w:ind w:left="800"/>
    </w:pPr>
  </w:style>
  <w:style w:type="paragraph" w:styleId="TOC6">
    <w:name w:val="toc 6"/>
    <w:basedOn w:val="Normal"/>
    <w:next w:val="Normal"/>
    <w:rsid w:val="00295602"/>
    <w:pPr>
      <w:ind w:left="1000"/>
    </w:pPr>
  </w:style>
  <w:style w:type="paragraph" w:styleId="TOC7">
    <w:name w:val="toc 7"/>
    <w:basedOn w:val="Normal"/>
    <w:next w:val="Normal"/>
    <w:rsid w:val="00295602"/>
    <w:pPr>
      <w:ind w:left="1200"/>
    </w:pPr>
  </w:style>
  <w:style w:type="paragraph" w:styleId="TOC9">
    <w:name w:val="toc 9"/>
    <w:basedOn w:val="Normal"/>
    <w:next w:val="Normal"/>
    <w:rsid w:val="00295602"/>
    <w:pPr>
      <w:ind w:left="1600"/>
    </w:pPr>
  </w:style>
  <w:style w:type="paragraph" w:styleId="TOCHeading">
    <w:name w:val="TOC Heading"/>
    <w:basedOn w:val="Heading1"/>
    <w:next w:val="Normal"/>
    <w:uiPriority w:val="39"/>
    <w:semiHidden/>
    <w:unhideWhenUsed/>
    <w:qFormat/>
    <w:rsid w:val="0029560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117" Type="http://schemas.openxmlformats.org/officeDocument/2006/relationships/image" Target="media/image108.wmf"/><Relationship Id="rId21" Type="http://schemas.openxmlformats.org/officeDocument/2006/relationships/image" Target="media/image13.emf"/><Relationship Id="rId42" Type="http://schemas.openxmlformats.org/officeDocument/2006/relationships/image" Target="media/image34.wmf"/><Relationship Id="rId47" Type="http://schemas.openxmlformats.org/officeDocument/2006/relationships/image" Target="media/image39.wmf"/><Relationship Id="rId63" Type="http://schemas.openxmlformats.org/officeDocument/2006/relationships/image" Target="media/image55.wmf"/><Relationship Id="rId68" Type="http://schemas.openxmlformats.org/officeDocument/2006/relationships/image" Target="media/image59.wmf"/><Relationship Id="rId84" Type="http://schemas.openxmlformats.org/officeDocument/2006/relationships/image" Target="media/image75.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fontTable" Target="fontTable.xml"/><Relationship Id="rId16" Type="http://schemas.openxmlformats.org/officeDocument/2006/relationships/image" Target="media/image8.wmf"/><Relationship Id="rId107" Type="http://schemas.openxmlformats.org/officeDocument/2006/relationships/image" Target="media/image98.wmf"/><Relationship Id="rId11" Type="http://schemas.openxmlformats.org/officeDocument/2006/relationships/image" Target="media/image3.wmf"/><Relationship Id="rId32" Type="http://schemas.openxmlformats.org/officeDocument/2006/relationships/image" Target="media/image24.wmf"/><Relationship Id="rId37" Type="http://schemas.openxmlformats.org/officeDocument/2006/relationships/image" Target="media/image29.wmf"/><Relationship Id="rId53" Type="http://schemas.openxmlformats.org/officeDocument/2006/relationships/image" Target="media/image45.wmf"/><Relationship Id="rId58" Type="http://schemas.openxmlformats.org/officeDocument/2006/relationships/image" Target="media/image50.wmf"/><Relationship Id="rId74" Type="http://schemas.openxmlformats.org/officeDocument/2006/relationships/image" Target="media/image65.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oleObject" Target="embeddings/oleObject3.bin"/><Relationship Id="rId128" Type="http://schemas.openxmlformats.org/officeDocument/2006/relationships/oleObject" Target="embeddings/oleObject6.bin"/><Relationship Id="rId5" Type="http://schemas.openxmlformats.org/officeDocument/2006/relationships/webSettings" Target="webSettings.xml"/><Relationship Id="rId90" Type="http://schemas.openxmlformats.org/officeDocument/2006/relationships/image" Target="media/image81.wmf"/><Relationship Id="rId95" Type="http://schemas.openxmlformats.org/officeDocument/2006/relationships/image" Target="media/image86.wmf"/><Relationship Id="rId14" Type="http://schemas.openxmlformats.org/officeDocument/2006/relationships/image" Target="media/image6.wmf"/><Relationship Id="rId22" Type="http://schemas.openxmlformats.org/officeDocument/2006/relationships/image" Target="media/image14.e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image" Target="media/image48.wmf"/><Relationship Id="rId64" Type="http://schemas.openxmlformats.org/officeDocument/2006/relationships/oleObject" Target="embeddings/oleObject2.bin"/><Relationship Id="rId69" Type="http://schemas.openxmlformats.org/officeDocument/2006/relationships/image" Target="media/image60.wmf"/><Relationship Id="rId77" Type="http://schemas.openxmlformats.org/officeDocument/2006/relationships/image" Target="media/image68.wmf"/><Relationship Id="rId100" Type="http://schemas.openxmlformats.org/officeDocument/2006/relationships/image" Target="media/image91.wmf"/><Relationship Id="rId105" Type="http://schemas.openxmlformats.org/officeDocument/2006/relationships/image" Target="media/image96.wmf"/><Relationship Id="rId113" Type="http://schemas.openxmlformats.org/officeDocument/2006/relationships/image" Target="media/image104.wmf"/><Relationship Id="rId118" Type="http://schemas.openxmlformats.org/officeDocument/2006/relationships/image" Target="media/image109.wmf"/><Relationship Id="rId126" Type="http://schemas.openxmlformats.org/officeDocument/2006/relationships/oleObject" Target="embeddings/oleObject5.bin"/><Relationship Id="rId134"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43.wmf"/><Relationship Id="rId72" Type="http://schemas.openxmlformats.org/officeDocument/2006/relationships/image" Target="media/image63.wmf"/><Relationship Id="rId80" Type="http://schemas.openxmlformats.org/officeDocument/2006/relationships/image" Target="media/image71.wmf"/><Relationship Id="rId85" Type="http://schemas.openxmlformats.org/officeDocument/2006/relationships/image" Target="media/image76.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image" Target="media/image51.wmf"/><Relationship Id="rId67" Type="http://schemas.openxmlformats.org/officeDocument/2006/relationships/image" Target="media/image58.wmf"/><Relationship Id="rId103" Type="http://schemas.openxmlformats.org/officeDocument/2006/relationships/image" Target="media/image94.wmf"/><Relationship Id="rId108" Type="http://schemas.openxmlformats.org/officeDocument/2006/relationships/image" Target="media/image99.wmf"/><Relationship Id="rId116" Type="http://schemas.openxmlformats.org/officeDocument/2006/relationships/image" Target="media/image107.wmf"/><Relationship Id="rId124" Type="http://schemas.openxmlformats.org/officeDocument/2006/relationships/oleObject" Target="embeddings/oleObject4.bin"/><Relationship Id="rId129" Type="http://schemas.openxmlformats.org/officeDocument/2006/relationships/image" Target="media/image116.wmf"/><Relationship Id="rId20" Type="http://schemas.openxmlformats.org/officeDocument/2006/relationships/image" Target="media/image12.emf"/><Relationship Id="rId41" Type="http://schemas.openxmlformats.org/officeDocument/2006/relationships/image" Target="media/image33.wmf"/><Relationship Id="rId54" Type="http://schemas.openxmlformats.org/officeDocument/2006/relationships/image" Target="media/image46.wmf"/><Relationship Id="rId62" Type="http://schemas.openxmlformats.org/officeDocument/2006/relationships/image" Target="media/image54.wmf"/><Relationship Id="rId70" Type="http://schemas.openxmlformats.org/officeDocument/2006/relationships/image" Target="media/image61.wmf"/><Relationship Id="rId75" Type="http://schemas.openxmlformats.org/officeDocument/2006/relationships/image" Target="media/image66.wmf"/><Relationship Id="rId83" Type="http://schemas.openxmlformats.org/officeDocument/2006/relationships/image" Target="media/image74.wmf"/><Relationship Id="rId88" Type="http://schemas.openxmlformats.org/officeDocument/2006/relationships/image" Target="media/image79.wmf"/><Relationship Id="rId91" Type="http://schemas.openxmlformats.org/officeDocument/2006/relationships/image" Target="media/image82.wmf"/><Relationship Id="rId96" Type="http://schemas.openxmlformats.org/officeDocument/2006/relationships/image" Target="media/image87.wmf"/><Relationship Id="rId111" Type="http://schemas.openxmlformats.org/officeDocument/2006/relationships/image" Target="media/image102.wmf"/><Relationship Id="rId13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e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wmf"/><Relationship Id="rId57" Type="http://schemas.openxmlformats.org/officeDocument/2006/relationships/image" Target="media/image49.wmf"/><Relationship Id="rId106" Type="http://schemas.openxmlformats.org/officeDocument/2006/relationships/image" Target="media/image97.wmf"/><Relationship Id="rId114" Type="http://schemas.openxmlformats.org/officeDocument/2006/relationships/image" Target="media/image105.wmf"/><Relationship Id="rId119" Type="http://schemas.openxmlformats.org/officeDocument/2006/relationships/image" Target="media/image110.wmf"/><Relationship Id="rId127" Type="http://schemas.openxmlformats.org/officeDocument/2006/relationships/image" Target="media/image115.wmf"/><Relationship Id="rId10" Type="http://schemas.openxmlformats.org/officeDocument/2006/relationships/image" Target="media/image2.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image" Target="media/image52.wmf"/><Relationship Id="rId65" Type="http://schemas.openxmlformats.org/officeDocument/2006/relationships/image" Target="media/image56.wmf"/><Relationship Id="rId73" Type="http://schemas.openxmlformats.org/officeDocument/2006/relationships/image" Target="media/image64.wmf"/><Relationship Id="rId78" Type="http://schemas.openxmlformats.org/officeDocument/2006/relationships/image" Target="media/image69.wmf"/><Relationship Id="rId81" Type="http://schemas.openxmlformats.org/officeDocument/2006/relationships/image" Target="media/image72.wmf"/><Relationship Id="rId86" Type="http://schemas.openxmlformats.org/officeDocument/2006/relationships/image" Target="media/image77.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30" Type="http://schemas.openxmlformats.org/officeDocument/2006/relationships/image" Target="media/image117.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media/image31.wmf"/><Relationship Id="rId109" Type="http://schemas.openxmlformats.org/officeDocument/2006/relationships/image" Target="media/image100.wmf"/><Relationship Id="rId34" Type="http://schemas.openxmlformats.org/officeDocument/2006/relationships/image" Target="media/image26.wmf"/><Relationship Id="rId50" Type="http://schemas.openxmlformats.org/officeDocument/2006/relationships/image" Target="media/image42.wmf"/><Relationship Id="rId55" Type="http://schemas.openxmlformats.org/officeDocument/2006/relationships/image" Target="media/image47.wmf"/><Relationship Id="rId76" Type="http://schemas.openxmlformats.org/officeDocument/2006/relationships/image" Target="media/image67.wmf"/><Relationship Id="rId97" Type="http://schemas.openxmlformats.org/officeDocument/2006/relationships/image" Target="media/image88.wmf"/><Relationship Id="rId104" Type="http://schemas.openxmlformats.org/officeDocument/2006/relationships/image" Target="media/image95.wmf"/><Relationship Id="rId120" Type="http://schemas.openxmlformats.org/officeDocument/2006/relationships/image" Target="media/image111.wmf"/><Relationship Id="rId125" Type="http://schemas.openxmlformats.org/officeDocument/2006/relationships/image" Target="media/image114.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image" Target="media/image83.wmf"/><Relationship Id="rId2" Type="http://schemas.openxmlformats.org/officeDocument/2006/relationships/numbering" Target="numbering.xml"/><Relationship Id="rId29" Type="http://schemas.openxmlformats.org/officeDocument/2006/relationships/image" Target="media/image21.wmf"/><Relationship Id="rId24" Type="http://schemas.openxmlformats.org/officeDocument/2006/relationships/image" Target="media/image16.wmf"/><Relationship Id="rId40" Type="http://schemas.openxmlformats.org/officeDocument/2006/relationships/image" Target="media/image32.wmf"/><Relationship Id="rId45" Type="http://schemas.openxmlformats.org/officeDocument/2006/relationships/image" Target="media/image37.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15" Type="http://schemas.openxmlformats.org/officeDocument/2006/relationships/image" Target="media/image106.wmf"/><Relationship Id="rId131" Type="http://schemas.openxmlformats.org/officeDocument/2006/relationships/header" Target="header1.xml"/><Relationship Id="rId61" Type="http://schemas.openxmlformats.org/officeDocument/2006/relationships/image" Target="media/image53.wmf"/><Relationship Id="rId82" Type="http://schemas.openxmlformats.org/officeDocument/2006/relationships/image" Target="media/image73.wmf"/><Relationship Id="rId1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Pages>
  <Words>17301</Words>
  <Characters>92739</Characters>
  <Application>Microsoft Office Word</Application>
  <DocSecurity>0</DocSecurity>
  <Lines>3312</Lines>
  <Paragraphs>2245</Paragraphs>
  <ScaleCrop>false</ScaleCrop>
  <HeadingPairs>
    <vt:vector size="2" baseType="variant">
      <vt:variant>
        <vt:lpstr>Title</vt:lpstr>
      </vt:variant>
      <vt:variant>
        <vt:i4>1</vt:i4>
      </vt:variant>
    </vt:vector>
  </HeadingPairs>
  <TitlesOfParts>
    <vt:vector size="1" baseType="lpstr">
      <vt:lpstr>3GPP TS 23.093</vt:lpstr>
    </vt:vector>
  </TitlesOfParts>
  <Manager/>
  <Company/>
  <LinksUpToDate>false</LinksUpToDate>
  <CharactersWithSpaces>107795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23.093</dc:title>
  <dc:subject>Technical realization of Completion of Calls to Busy Subscriber (CCBS); Stage 2 (Release 18)</dc:subject>
  <dc:creator>Kimmo Kymalainen MCC Support</dc:creator>
  <cp:keywords/>
  <dc:description/>
  <cp:lastModifiedBy>29.334_CR0154R1_(Rel-17)_TEI12, eMEDIASEC-CT</cp:lastModifiedBy>
  <cp:revision>5</cp:revision>
  <dcterms:created xsi:type="dcterms:W3CDTF">2022-02-16T11:22:00Z</dcterms:created>
  <dcterms:modified xsi:type="dcterms:W3CDTF">2024-03-12T06:31:00Z</dcterms:modified>
</cp:coreProperties>
</file>