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D16995" w14:paraId="12347E40" w14:textId="77777777">
        <w:tc>
          <w:tcPr>
            <w:tcW w:w="10423" w:type="dxa"/>
            <w:gridSpan w:val="2"/>
            <w:shd w:val="clear" w:color="auto" w:fill="auto"/>
          </w:tcPr>
          <w:p w14:paraId="09B8D0F2" w14:textId="77777777" w:rsidR="00D16995"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w:t>
            </w:r>
            <w:r>
              <w:rPr>
                <w:rFonts w:hint="eastAsia"/>
                <w:sz w:val="64"/>
                <w:lang w:val="en-US" w:eastAsia="zh-CN"/>
              </w:rPr>
              <w:t>50</w:t>
            </w:r>
            <w:r>
              <w:rPr>
                <w:sz w:val="64"/>
              </w:rPr>
              <w:t xml:space="preserve"> </w:t>
            </w:r>
            <w:r>
              <w:t>V</w:t>
            </w:r>
            <w:bookmarkStart w:id="3" w:name="specVersion"/>
            <w:r w:rsidR="00983B32">
              <w:rPr>
                <w:lang w:val="en-US" w:eastAsia="zh-CN"/>
              </w:rPr>
              <w:t>18</w:t>
            </w:r>
            <w:r>
              <w:t>.</w:t>
            </w:r>
            <w:r>
              <w:rPr>
                <w:rFonts w:hint="eastAsia"/>
                <w:lang w:val="en-US" w:eastAsia="zh-CN"/>
              </w:rPr>
              <w:t>0</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4</w:t>
            </w:r>
            <w:r>
              <w:rPr>
                <w:sz w:val="32"/>
              </w:rPr>
              <w:t>-</w:t>
            </w:r>
            <w:bookmarkEnd w:id="4"/>
            <w:r>
              <w:rPr>
                <w:rFonts w:hint="eastAsia"/>
                <w:sz w:val="32"/>
                <w:lang w:val="en-US" w:eastAsia="zh-CN"/>
              </w:rPr>
              <w:t>06</w:t>
            </w:r>
            <w:r>
              <w:rPr>
                <w:sz w:val="32"/>
              </w:rPr>
              <w:t>)</w:t>
            </w:r>
          </w:p>
        </w:tc>
      </w:tr>
      <w:tr w:rsidR="00D16995" w14:paraId="531537BA" w14:textId="77777777">
        <w:trPr>
          <w:trHeight w:hRule="exact" w:val="1134"/>
        </w:trPr>
        <w:tc>
          <w:tcPr>
            <w:tcW w:w="10423" w:type="dxa"/>
            <w:gridSpan w:val="2"/>
            <w:shd w:val="clear" w:color="auto" w:fill="auto"/>
          </w:tcPr>
          <w:p w14:paraId="02DC28C8" w14:textId="77777777" w:rsidR="00D16995" w:rsidRDefault="00000000">
            <w:pPr>
              <w:pStyle w:val="ZB"/>
              <w:framePr w:w="0" w:hRule="auto" w:wrap="auto" w:vAnchor="margin" w:hAnchor="text" w:yAlign="inline"/>
            </w:pPr>
            <w:r>
              <w:t xml:space="preserve">Technical </w:t>
            </w:r>
            <w:bookmarkStart w:id="5" w:name="spectype2"/>
            <w:r>
              <w:t>Report</w:t>
            </w:r>
            <w:bookmarkEnd w:id="5"/>
            <w:r>
              <w:br/>
            </w:r>
            <w:r>
              <w:br/>
            </w:r>
          </w:p>
        </w:tc>
      </w:tr>
      <w:tr w:rsidR="00D16995" w14:paraId="7315CA1C" w14:textId="77777777">
        <w:trPr>
          <w:trHeight w:hRule="exact" w:val="3686"/>
        </w:trPr>
        <w:tc>
          <w:tcPr>
            <w:tcW w:w="10423" w:type="dxa"/>
            <w:gridSpan w:val="2"/>
            <w:shd w:val="clear" w:color="auto" w:fill="auto"/>
          </w:tcPr>
          <w:p w14:paraId="7007C7D1" w14:textId="77777777" w:rsidR="00D16995" w:rsidRDefault="00000000">
            <w:pPr>
              <w:pStyle w:val="ZT"/>
              <w:framePr w:wrap="auto" w:hAnchor="text" w:yAlign="inline"/>
            </w:pPr>
            <w:r>
              <w:t>3rd Generation Partnership Project;</w:t>
            </w:r>
          </w:p>
          <w:p w14:paraId="75898752" w14:textId="77777777" w:rsidR="00D16995" w:rsidRDefault="00000000">
            <w:pPr>
              <w:pStyle w:val="ZT"/>
              <w:framePr w:wrap="auto" w:hAnchor="text" w:yAlign="inline"/>
            </w:pPr>
            <w:r>
              <w:t xml:space="preserve">Technical Specification Group </w:t>
            </w:r>
            <w:bookmarkStart w:id="6" w:name="specTitle"/>
            <w:r>
              <w:rPr>
                <w:lang w:eastAsia="zh-CN"/>
              </w:rPr>
              <w:t>Radio Access Network</w:t>
            </w:r>
            <w:r>
              <w:t>;</w:t>
            </w:r>
          </w:p>
          <w:p w14:paraId="3819524B" w14:textId="77777777" w:rsidR="00D16995" w:rsidRDefault="00000000">
            <w:pPr>
              <w:pStyle w:val="ZT"/>
              <w:framePr w:wrap="auto" w:hAnchor="text" w:yAlign="inline"/>
              <w:rPr>
                <w:lang w:eastAsia="zh-CN"/>
              </w:rPr>
            </w:pPr>
            <w:r>
              <w:rPr>
                <w:rFonts w:hint="eastAsia"/>
              </w:rPr>
              <w:t>Rel-18 High power UE (power class 2) for a single FR1 NR FDD band in UL of NR intra-band and inter-band CA/DC combinations with y bands downlink (y=1,2,3,4,5,6) and x bands uplink (x=1)</w:t>
            </w:r>
            <w:r>
              <w:t>;</w:t>
            </w:r>
          </w:p>
          <w:bookmarkEnd w:id="6"/>
          <w:p w14:paraId="3E76EAAD" w14:textId="77777777" w:rsidR="00D16995" w:rsidRDefault="00000000">
            <w:pPr>
              <w:pStyle w:val="ZT"/>
              <w:framePr w:wrap="auto" w:hAnchor="text" w:yAlign="inline"/>
              <w:rPr>
                <w:i/>
                <w:sz w:val="28"/>
              </w:rPr>
            </w:pPr>
            <w:r>
              <w:t xml:space="preserve"> (</w:t>
            </w:r>
            <w:r>
              <w:rPr>
                <w:rStyle w:val="ZGSM"/>
              </w:rPr>
              <w:t xml:space="preserve">Release </w:t>
            </w:r>
            <w:bookmarkStart w:id="7" w:name="specRelease"/>
            <w:r>
              <w:rPr>
                <w:rStyle w:val="ZGSM"/>
              </w:rPr>
              <w:t>1</w:t>
            </w:r>
            <w:bookmarkEnd w:id="7"/>
            <w:r>
              <w:rPr>
                <w:rStyle w:val="ZGSM"/>
              </w:rPr>
              <w:t>8</w:t>
            </w:r>
            <w:r>
              <w:t>)</w:t>
            </w:r>
          </w:p>
        </w:tc>
      </w:tr>
      <w:tr w:rsidR="00D16995" w14:paraId="21A2EB10" w14:textId="77777777">
        <w:tc>
          <w:tcPr>
            <w:tcW w:w="10423" w:type="dxa"/>
            <w:gridSpan w:val="2"/>
            <w:shd w:val="clear" w:color="auto" w:fill="auto"/>
          </w:tcPr>
          <w:p w14:paraId="25F77727" w14:textId="77777777" w:rsidR="00D16995" w:rsidRDefault="00000000">
            <w:pPr>
              <w:pStyle w:val="ZU"/>
              <w:framePr w:w="0" w:wrap="auto" w:vAnchor="margin" w:hAnchor="text" w:yAlign="inline"/>
              <w:tabs>
                <w:tab w:val="right" w:pos="10206"/>
              </w:tabs>
              <w:jc w:val="left"/>
              <w:rPr>
                <w:color w:val="0000FF"/>
              </w:rPr>
            </w:pPr>
            <w:r>
              <w:rPr>
                <w:color w:val="0000FF"/>
              </w:rPr>
              <w:tab/>
            </w:r>
          </w:p>
        </w:tc>
      </w:tr>
      <w:tr w:rsidR="00D16995" w14:paraId="626B475E" w14:textId="77777777">
        <w:trPr>
          <w:trHeight w:hRule="exact" w:val="1531"/>
        </w:trPr>
        <w:tc>
          <w:tcPr>
            <w:tcW w:w="4883" w:type="dxa"/>
            <w:shd w:val="clear" w:color="auto" w:fill="auto"/>
          </w:tcPr>
          <w:p w14:paraId="02207AC4" w14:textId="77777777" w:rsidR="00D16995" w:rsidRDefault="00000000">
            <w:r>
              <w:rPr>
                <w:i/>
                <w:noProof/>
                <w:lang w:eastAsia="zh-CN"/>
              </w:rPr>
              <w:drawing>
                <wp:inline distT="0" distB="0" distL="0" distR="0" wp14:anchorId="35762208" wp14:editId="1004628D">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33125C4A" w14:textId="77777777" w:rsidR="00D16995" w:rsidRDefault="00000000">
            <w:pPr>
              <w:jc w:val="right"/>
            </w:pPr>
            <w:bookmarkStart w:id="8" w:name="logos"/>
            <w:r>
              <w:rPr>
                <w:noProof/>
                <w:lang w:eastAsia="zh-CN"/>
              </w:rPr>
              <w:drawing>
                <wp:inline distT="0" distB="0" distL="0" distR="0" wp14:anchorId="1345864E" wp14:editId="6D3E11F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rsidR="00D16995" w14:paraId="69AA8495" w14:textId="77777777">
        <w:trPr>
          <w:trHeight w:hRule="exact" w:val="5783"/>
        </w:trPr>
        <w:tc>
          <w:tcPr>
            <w:tcW w:w="10423" w:type="dxa"/>
            <w:gridSpan w:val="2"/>
            <w:shd w:val="clear" w:color="auto" w:fill="auto"/>
          </w:tcPr>
          <w:p w14:paraId="489DD2BD" w14:textId="77777777" w:rsidR="00D16995" w:rsidRDefault="00D16995">
            <w:pPr>
              <w:pStyle w:val="Guidance"/>
              <w:rPr>
                <w:b/>
              </w:rPr>
            </w:pPr>
          </w:p>
        </w:tc>
      </w:tr>
      <w:tr w:rsidR="00D16995" w14:paraId="684AB691" w14:textId="77777777">
        <w:trPr>
          <w:cantSplit/>
          <w:trHeight w:hRule="exact" w:val="964"/>
        </w:trPr>
        <w:tc>
          <w:tcPr>
            <w:tcW w:w="10423" w:type="dxa"/>
            <w:gridSpan w:val="2"/>
            <w:shd w:val="clear" w:color="auto" w:fill="auto"/>
          </w:tcPr>
          <w:p w14:paraId="4DAD45DC" w14:textId="77777777" w:rsidR="00D16995"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B5DDAD2" w14:textId="77777777" w:rsidR="00D16995" w:rsidRDefault="00D16995">
            <w:pPr>
              <w:pStyle w:val="ZV"/>
              <w:framePr w:wrap="notBeside"/>
            </w:pPr>
          </w:p>
          <w:p w14:paraId="2AA07239" w14:textId="77777777" w:rsidR="00D16995" w:rsidRDefault="00D16995">
            <w:pPr>
              <w:rPr>
                <w:sz w:val="16"/>
              </w:rPr>
            </w:pPr>
          </w:p>
        </w:tc>
      </w:tr>
      <w:bookmarkEnd w:id="0"/>
    </w:tbl>
    <w:p w14:paraId="154ACBEB" w14:textId="77777777" w:rsidR="00D16995" w:rsidRDefault="00D16995">
      <w:pPr>
        <w:sectPr w:rsidR="00D1699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16995" w14:paraId="7F006372" w14:textId="77777777">
        <w:trPr>
          <w:trHeight w:hRule="exact" w:val="5670"/>
        </w:trPr>
        <w:tc>
          <w:tcPr>
            <w:tcW w:w="10423" w:type="dxa"/>
            <w:shd w:val="clear" w:color="auto" w:fill="auto"/>
          </w:tcPr>
          <w:p w14:paraId="717DB7C8" w14:textId="77777777" w:rsidR="00D16995" w:rsidRDefault="00D16995">
            <w:pPr>
              <w:pStyle w:val="Guidance"/>
            </w:pPr>
            <w:bookmarkStart w:id="10" w:name="page2"/>
          </w:p>
        </w:tc>
      </w:tr>
      <w:tr w:rsidR="00D16995" w14:paraId="4BD07983" w14:textId="77777777">
        <w:trPr>
          <w:trHeight w:hRule="exact" w:val="5387"/>
        </w:trPr>
        <w:tc>
          <w:tcPr>
            <w:tcW w:w="10423" w:type="dxa"/>
            <w:shd w:val="clear" w:color="auto" w:fill="auto"/>
          </w:tcPr>
          <w:p w14:paraId="4CF40CEA" w14:textId="77777777" w:rsidR="00D16995" w:rsidRDefault="00000000">
            <w:pPr>
              <w:pStyle w:val="FP"/>
              <w:spacing w:after="240"/>
              <w:ind w:left="2835" w:right="2835"/>
              <w:jc w:val="center"/>
              <w:rPr>
                <w:rFonts w:ascii="Arial" w:hAnsi="Arial"/>
                <w:b/>
                <w:i/>
              </w:rPr>
            </w:pPr>
            <w:bookmarkStart w:id="11" w:name="coords3gpp"/>
            <w:r>
              <w:rPr>
                <w:rFonts w:ascii="Arial" w:hAnsi="Arial"/>
                <w:b/>
                <w:i/>
              </w:rPr>
              <w:t>3GPP</w:t>
            </w:r>
          </w:p>
          <w:p w14:paraId="49A05AA1" w14:textId="77777777" w:rsidR="00D16995" w:rsidRDefault="00000000">
            <w:pPr>
              <w:pStyle w:val="FP"/>
              <w:pBdr>
                <w:bottom w:val="single" w:sz="6" w:space="1" w:color="auto"/>
              </w:pBdr>
              <w:ind w:left="2835" w:right="2835"/>
              <w:jc w:val="center"/>
            </w:pPr>
            <w:r>
              <w:t>Postal address</w:t>
            </w:r>
          </w:p>
          <w:p w14:paraId="27C1A25D" w14:textId="77777777" w:rsidR="00D16995" w:rsidRDefault="00D16995">
            <w:pPr>
              <w:pStyle w:val="FP"/>
              <w:ind w:left="2835" w:right="2835"/>
              <w:jc w:val="center"/>
              <w:rPr>
                <w:rFonts w:ascii="Arial" w:hAnsi="Arial"/>
                <w:sz w:val="18"/>
              </w:rPr>
            </w:pPr>
          </w:p>
          <w:p w14:paraId="4A7E9563" w14:textId="77777777" w:rsidR="00D16995" w:rsidRDefault="00000000">
            <w:pPr>
              <w:pStyle w:val="FP"/>
              <w:pBdr>
                <w:bottom w:val="single" w:sz="6" w:space="1" w:color="auto"/>
              </w:pBdr>
              <w:spacing w:before="240"/>
              <w:ind w:left="2835" w:right="2835"/>
              <w:jc w:val="center"/>
            </w:pPr>
            <w:r>
              <w:t>3GPP support office address</w:t>
            </w:r>
          </w:p>
          <w:p w14:paraId="7535DB5E" w14:textId="77777777" w:rsidR="00D16995" w:rsidRDefault="00000000">
            <w:pPr>
              <w:pStyle w:val="FP"/>
              <w:ind w:left="2835" w:right="2835"/>
              <w:jc w:val="center"/>
              <w:rPr>
                <w:rFonts w:ascii="Arial" w:hAnsi="Arial"/>
                <w:sz w:val="18"/>
              </w:rPr>
            </w:pPr>
            <w:r>
              <w:rPr>
                <w:rFonts w:ascii="Arial" w:hAnsi="Arial"/>
                <w:sz w:val="18"/>
              </w:rPr>
              <w:t>650 Route des Lucioles - Sophia Antipolis</w:t>
            </w:r>
          </w:p>
          <w:p w14:paraId="2E2D8E46" w14:textId="77777777" w:rsidR="00D16995" w:rsidRDefault="00000000">
            <w:pPr>
              <w:pStyle w:val="FP"/>
              <w:ind w:left="2835" w:right="2835"/>
              <w:jc w:val="center"/>
              <w:rPr>
                <w:rFonts w:ascii="Arial" w:hAnsi="Arial"/>
                <w:sz w:val="18"/>
              </w:rPr>
            </w:pPr>
            <w:r>
              <w:rPr>
                <w:rFonts w:ascii="Arial" w:hAnsi="Arial"/>
                <w:sz w:val="18"/>
              </w:rPr>
              <w:t>Valbonne - FRANCE</w:t>
            </w:r>
          </w:p>
          <w:p w14:paraId="24B7E747" w14:textId="77777777" w:rsidR="00D1699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E304C16" w14:textId="77777777" w:rsidR="00D16995" w:rsidRDefault="00000000">
            <w:pPr>
              <w:pStyle w:val="FP"/>
              <w:pBdr>
                <w:bottom w:val="single" w:sz="6" w:space="1" w:color="auto"/>
              </w:pBdr>
              <w:spacing w:before="240"/>
              <w:ind w:left="2835" w:right="2835"/>
              <w:jc w:val="center"/>
            </w:pPr>
            <w:r>
              <w:t>Internet</w:t>
            </w:r>
          </w:p>
          <w:p w14:paraId="5DE3B1CC" w14:textId="77777777" w:rsidR="00D16995" w:rsidRDefault="00000000">
            <w:pPr>
              <w:pStyle w:val="FP"/>
              <w:ind w:left="2835" w:right="2835"/>
              <w:jc w:val="center"/>
              <w:rPr>
                <w:rFonts w:ascii="Arial" w:hAnsi="Arial"/>
                <w:sz w:val="18"/>
              </w:rPr>
            </w:pPr>
            <w:r>
              <w:rPr>
                <w:rFonts w:ascii="Arial" w:hAnsi="Arial"/>
                <w:sz w:val="18"/>
              </w:rPr>
              <w:t>http://www.3gpp.org</w:t>
            </w:r>
            <w:bookmarkEnd w:id="11"/>
          </w:p>
          <w:p w14:paraId="0328B5BB" w14:textId="77777777" w:rsidR="00D16995" w:rsidRDefault="00D16995"/>
        </w:tc>
      </w:tr>
      <w:tr w:rsidR="00D16995" w14:paraId="4A50D298" w14:textId="77777777">
        <w:tc>
          <w:tcPr>
            <w:tcW w:w="10423" w:type="dxa"/>
            <w:shd w:val="clear" w:color="auto" w:fill="auto"/>
            <w:vAlign w:val="bottom"/>
          </w:tcPr>
          <w:p w14:paraId="17D26160" w14:textId="77777777" w:rsidR="00D16995"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CEE4EA0" w14:textId="77777777" w:rsidR="00D16995" w:rsidRDefault="00000000">
            <w:pPr>
              <w:pStyle w:val="FP"/>
              <w:jc w:val="center"/>
            </w:pPr>
            <w:r>
              <w:t>No part may be reproduced except as authorized by written permission.</w:t>
            </w:r>
            <w:r>
              <w:br/>
              <w:t>The copyright and the foregoing restriction extend to reproduction in all media.</w:t>
            </w:r>
          </w:p>
          <w:p w14:paraId="5D4B5D83" w14:textId="77777777" w:rsidR="00D16995" w:rsidRDefault="00D16995">
            <w:pPr>
              <w:pStyle w:val="FP"/>
              <w:jc w:val="center"/>
            </w:pPr>
          </w:p>
          <w:p w14:paraId="2F4F6181" w14:textId="65E85031" w:rsidR="00D16995" w:rsidRDefault="00000000">
            <w:pPr>
              <w:pStyle w:val="FP"/>
              <w:jc w:val="center"/>
              <w:rPr>
                <w:sz w:val="18"/>
              </w:rPr>
            </w:pPr>
            <w:r>
              <w:rPr>
                <w:sz w:val="18"/>
              </w:rPr>
              <w:t xml:space="preserve">© </w:t>
            </w:r>
            <w:bookmarkStart w:id="13" w:name="copyrightDate"/>
            <w:r>
              <w:rPr>
                <w:sz w:val="18"/>
              </w:rPr>
              <w:t>20</w:t>
            </w:r>
            <w:bookmarkEnd w:id="13"/>
            <w:r>
              <w:rPr>
                <w:sz w:val="18"/>
              </w:rPr>
              <w:t>2</w:t>
            </w:r>
            <w:r w:rsidR="00983B32">
              <w:rPr>
                <w:sz w:val="18"/>
              </w:rPr>
              <w:t>4</w:t>
            </w:r>
            <w:r>
              <w:rPr>
                <w:sz w:val="18"/>
              </w:rPr>
              <w:t>, 3GPP Organizational Partners (ARIB, ATIS, CCSA, ETSI, TSDSI, TTA, TTC).</w:t>
            </w:r>
            <w:bookmarkStart w:id="14" w:name="copyrightaddon"/>
            <w:bookmarkEnd w:id="14"/>
          </w:p>
          <w:p w14:paraId="135C4F75" w14:textId="77777777" w:rsidR="00D16995" w:rsidRDefault="00000000">
            <w:pPr>
              <w:pStyle w:val="FP"/>
              <w:jc w:val="center"/>
              <w:rPr>
                <w:sz w:val="18"/>
              </w:rPr>
            </w:pPr>
            <w:r>
              <w:rPr>
                <w:sz w:val="18"/>
              </w:rPr>
              <w:t>All rights reserved.</w:t>
            </w:r>
          </w:p>
          <w:p w14:paraId="5760FAD1" w14:textId="77777777" w:rsidR="00D16995" w:rsidRDefault="00D16995">
            <w:pPr>
              <w:pStyle w:val="FP"/>
              <w:rPr>
                <w:sz w:val="18"/>
              </w:rPr>
            </w:pPr>
          </w:p>
          <w:p w14:paraId="3E83106C" w14:textId="77777777" w:rsidR="00D16995" w:rsidRDefault="00000000">
            <w:pPr>
              <w:pStyle w:val="FP"/>
              <w:rPr>
                <w:sz w:val="18"/>
              </w:rPr>
            </w:pPr>
            <w:r>
              <w:rPr>
                <w:sz w:val="18"/>
              </w:rPr>
              <w:t>UMTS™ is a Trade Mark of ETSI registered for the benefit of its members</w:t>
            </w:r>
          </w:p>
          <w:p w14:paraId="4519D9AC" w14:textId="77777777" w:rsidR="00D1699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BC07E8B" w14:textId="77777777" w:rsidR="00D16995" w:rsidRDefault="00000000">
            <w:pPr>
              <w:pStyle w:val="FP"/>
              <w:rPr>
                <w:sz w:val="18"/>
              </w:rPr>
            </w:pPr>
            <w:r>
              <w:rPr>
                <w:sz w:val="18"/>
              </w:rPr>
              <w:t>GSM® and the GSM logo are registered and owned by the GSM Association</w:t>
            </w:r>
            <w:bookmarkEnd w:id="12"/>
          </w:p>
          <w:p w14:paraId="72C352EA" w14:textId="77777777" w:rsidR="00D16995" w:rsidRDefault="00D16995"/>
        </w:tc>
      </w:tr>
      <w:bookmarkEnd w:id="10"/>
    </w:tbl>
    <w:p w14:paraId="19ABE72A" w14:textId="77777777" w:rsidR="00D16995" w:rsidRDefault="00000000">
      <w:pPr>
        <w:pStyle w:val="TT"/>
      </w:pPr>
      <w:r>
        <w:br w:type="page"/>
      </w:r>
      <w:bookmarkStart w:id="15" w:name="tableOfContents"/>
      <w:bookmarkEnd w:id="15"/>
      <w:r>
        <w:lastRenderedPageBreak/>
        <w:t>Contents</w:t>
      </w:r>
    </w:p>
    <w:p w14:paraId="17868036" w14:textId="4327C5EE" w:rsidR="00FE5B68" w:rsidRDefault="00FE5B68">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_Toc170058120 \h </w:instrText>
      </w:r>
      <w:r>
        <w:rPr>
          <w:noProof/>
        </w:rPr>
      </w:r>
      <w:r>
        <w:rPr>
          <w:noProof/>
        </w:rPr>
        <w:fldChar w:fldCharType="separate"/>
      </w:r>
      <w:r>
        <w:rPr>
          <w:noProof/>
        </w:rPr>
        <w:t>7</w:t>
      </w:r>
      <w:r>
        <w:rPr>
          <w:noProof/>
        </w:rPr>
        <w:fldChar w:fldCharType="end"/>
      </w:r>
    </w:p>
    <w:p w14:paraId="1DF15F2D" w14:textId="7B69CA59" w:rsidR="00FE5B68" w:rsidRDefault="00FE5B6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_Toc170058121 \h </w:instrText>
      </w:r>
      <w:r>
        <w:rPr>
          <w:noProof/>
        </w:rPr>
      </w:r>
      <w:r>
        <w:rPr>
          <w:noProof/>
        </w:rPr>
        <w:fldChar w:fldCharType="separate"/>
      </w:r>
      <w:r>
        <w:rPr>
          <w:noProof/>
        </w:rPr>
        <w:t>9</w:t>
      </w:r>
      <w:r>
        <w:rPr>
          <w:noProof/>
        </w:rPr>
        <w:fldChar w:fldCharType="end"/>
      </w:r>
    </w:p>
    <w:p w14:paraId="4FDD06BB" w14:textId="1A73E758" w:rsidR="00FE5B68" w:rsidRDefault="00FE5B6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_Toc170058122 \h </w:instrText>
      </w:r>
      <w:r>
        <w:rPr>
          <w:noProof/>
        </w:rPr>
      </w:r>
      <w:r>
        <w:rPr>
          <w:noProof/>
        </w:rPr>
        <w:fldChar w:fldCharType="separate"/>
      </w:r>
      <w:r>
        <w:rPr>
          <w:noProof/>
        </w:rPr>
        <w:t>9</w:t>
      </w:r>
      <w:r>
        <w:rPr>
          <w:noProof/>
        </w:rPr>
        <w:fldChar w:fldCharType="end"/>
      </w:r>
    </w:p>
    <w:p w14:paraId="6D58156A" w14:textId="77AEF3AB" w:rsidR="00FE5B68" w:rsidRDefault="00FE5B6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_Toc170058123 \h </w:instrText>
      </w:r>
      <w:r>
        <w:rPr>
          <w:noProof/>
        </w:rPr>
      </w:r>
      <w:r>
        <w:rPr>
          <w:noProof/>
        </w:rPr>
        <w:fldChar w:fldCharType="separate"/>
      </w:r>
      <w:r>
        <w:rPr>
          <w:noProof/>
        </w:rPr>
        <w:t>9</w:t>
      </w:r>
      <w:r>
        <w:rPr>
          <w:noProof/>
        </w:rPr>
        <w:fldChar w:fldCharType="end"/>
      </w:r>
    </w:p>
    <w:p w14:paraId="673A6969" w14:textId="16512A0A"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_Toc170058124 \h </w:instrText>
      </w:r>
      <w:r>
        <w:rPr>
          <w:noProof/>
        </w:rPr>
      </w:r>
      <w:r>
        <w:rPr>
          <w:noProof/>
        </w:rPr>
        <w:fldChar w:fldCharType="separate"/>
      </w:r>
      <w:r>
        <w:rPr>
          <w:noProof/>
        </w:rPr>
        <w:t>9</w:t>
      </w:r>
      <w:r>
        <w:rPr>
          <w:noProof/>
        </w:rPr>
        <w:fldChar w:fldCharType="end"/>
      </w:r>
    </w:p>
    <w:p w14:paraId="46EABC2F" w14:textId="2E0D4574"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_Toc170058125 \h </w:instrText>
      </w:r>
      <w:r>
        <w:rPr>
          <w:noProof/>
        </w:rPr>
      </w:r>
      <w:r>
        <w:rPr>
          <w:noProof/>
        </w:rPr>
        <w:fldChar w:fldCharType="separate"/>
      </w:r>
      <w:r>
        <w:rPr>
          <w:noProof/>
        </w:rPr>
        <w:t>9</w:t>
      </w:r>
      <w:r>
        <w:rPr>
          <w:noProof/>
        </w:rPr>
        <w:fldChar w:fldCharType="end"/>
      </w:r>
    </w:p>
    <w:p w14:paraId="36422527" w14:textId="5AE8AFDE"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_Toc170058126 \h </w:instrText>
      </w:r>
      <w:r>
        <w:rPr>
          <w:noProof/>
        </w:rPr>
      </w:r>
      <w:r>
        <w:rPr>
          <w:noProof/>
        </w:rPr>
        <w:fldChar w:fldCharType="separate"/>
      </w:r>
      <w:r>
        <w:rPr>
          <w:noProof/>
        </w:rPr>
        <w:t>9</w:t>
      </w:r>
      <w:r>
        <w:rPr>
          <w:noProof/>
        </w:rPr>
        <w:fldChar w:fldCharType="end"/>
      </w:r>
    </w:p>
    <w:p w14:paraId="229806FC" w14:textId="1261CA97" w:rsidR="00FE5B68" w:rsidRDefault="00FE5B6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Back</w:t>
      </w:r>
      <w:r>
        <w:rPr>
          <w:noProof/>
        </w:rPr>
        <w:t>ground</w:t>
      </w:r>
      <w:r>
        <w:rPr>
          <w:noProof/>
        </w:rPr>
        <w:tab/>
      </w:r>
      <w:r>
        <w:rPr>
          <w:noProof/>
        </w:rPr>
        <w:fldChar w:fldCharType="begin"/>
      </w:r>
      <w:r>
        <w:rPr>
          <w:noProof/>
        </w:rPr>
        <w:instrText xml:space="preserve"> PAGEREF _Toc170058127 \h </w:instrText>
      </w:r>
      <w:r>
        <w:rPr>
          <w:noProof/>
        </w:rPr>
      </w:r>
      <w:r>
        <w:rPr>
          <w:noProof/>
        </w:rPr>
        <w:fldChar w:fldCharType="separate"/>
      </w:r>
      <w:r>
        <w:rPr>
          <w:noProof/>
        </w:rPr>
        <w:t>10</w:t>
      </w:r>
      <w:r>
        <w:rPr>
          <w:noProof/>
        </w:rPr>
        <w:fldChar w:fldCharType="end"/>
      </w:r>
    </w:p>
    <w:p w14:paraId="3D50C5C4" w14:textId="0A0B9162"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TR Maintenance</w:t>
      </w:r>
      <w:r>
        <w:rPr>
          <w:noProof/>
        </w:rPr>
        <w:tab/>
      </w:r>
      <w:r>
        <w:rPr>
          <w:noProof/>
        </w:rPr>
        <w:fldChar w:fldCharType="begin"/>
      </w:r>
      <w:r>
        <w:rPr>
          <w:noProof/>
        </w:rPr>
        <w:instrText xml:space="preserve"> PAGEREF _Toc170058128 \h </w:instrText>
      </w:r>
      <w:r>
        <w:rPr>
          <w:noProof/>
        </w:rPr>
      </w:r>
      <w:r>
        <w:rPr>
          <w:noProof/>
        </w:rPr>
        <w:fldChar w:fldCharType="separate"/>
      </w:r>
      <w:r>
        <w:rPr>
          <w:noProof/>
        </w:rPr>
        <w:t>10</w:t>
      </w:r>
      <w:r>
        <w:rPr>
          <w:noProof/>
        </w:rPr>
        <w:fldChar w:fldCharType="end"/>
      </w:r>
    </w:p>
    <w:p w14:paraId="5EBFD056" w14:textId="0CA6595B" w:rsidR="00FE5B68" w:rsidRDefault="00FE5B68">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High </w:t>
      </w:r>
      <w:r>
        <w:rPr>
          <w:noProof/>
          <w:lang w:eastAsia="zh-CN"/>
        </w:rPr>
        <w:t xml:space="preserve">Power UE </w:t>
      </w:r>
      <w:r w:rsidRPr="00025F7C">
        <w:rPr>
          <w:noProof/>
          <w:lang w:val="en-US" w:eastAsia="zh-CN"/>
        </w:rPr>
        <w:t>for Inter-band DL CA with PC2 on single FDD band</w:t>
      </w:r>
      <w:r>
        <w:rPr>
          <w:noProof/>
        </w:rPr>
        <w:tab/>
      </w:r>
      <w:r>
        <w:rPr>
          <w:noProof/>
        </w:rPr>
        <w:fldChar w:fldCharType="begin"/>
      </w:r>
      <w:r>
        <w:rPr>
          <w:noProof/>
        </w:rPr>
        <w:instrText xml:space="preserve"> PAGEREF _Toc170058129 \h </w:instrText>
      </w:r>
      <w:r>
        <w:rPr>
          <w:noProof/>
        </w:rPr>
      </w:r>
      <w:r>
        <w:rPr>
          <w:noProof/>
        </w:rPr>
        <w:fldChar w:fldCharType="separate"/>
      </w:r>
      <w:r>
        <w:rPr>
          <w:noProof/>
        </w:rPr>
        <w:t>10</w:t>
      </w:r>
      <w:r>
        <w:rPr>
          <w:noProof/>
        </w:rPr>
        <w:fldChar w:fldCharType="end"/>
      </w:r>
    </w:p>
    <w:p w14:paraId="7FA84ECD" w14:textId="781CDF4B"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025F7C">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CA_n1A-n78A</w:t>
      </w:r>
      <w:r>
        <w:rPr>
          <w:noProof/>
        </w:rPr>
        <w:tab/>
      </w:r>
      <w:r>
        <w:rPr>
          <w:noProof/>
        </w:rPr>
        <w:fldChar w:fldCharType="begin"/>
      </w:r>
      <w:r>
        <w:rPr>
          <w:noProof/>
        </w:rPr>
        <w:instrText xml:space="preserve"> PAGEREF _Toc170058130 \h </w:instrText>
      </w:r>
      <w:r>
        <w:rPr>
          <w:noProof/>
        </w:rPr>
      </w:r>
      <w:r>
        <w:rPr>
          <w:noProof/>
        </w:rPr>
        <w:fldChar w:fldCharType="separate"/>
      </w:r>
      <w:r>
        <w:rPr>
          <w:noProof/>
        </w:rPr>
        <w:t>10</w:t>
      </w:r>
      <w:r>
        <w:rPr>
          <w:noProof/>
        </w:rPr>
        <w:fldChar w:fldCharType="end"/>
      </w:r>
    </w:p>
    <w:p w14:paraId="76E40D53" w14:textId="2159BF5F"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w:t>
      </w:r>
      <w:r w:rsidRPr="00025F7C">
        <w:rPr>
          <w:rFonts w:cs="Arial"/>
          <w:noProof/>
          <w:lang w:val="en-US" w:eastAsia="zh-CN"/>
        </w:rPr>
        <w:t>1</w:t>
      </w:r>
      <w:r w:rsidRPr="00025F7C">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_Toc170058131 \h </w:instrText>
      </w:r>
      <w:r>
        <w:rPr>
          <w:noProof/>
        </w:rPr>
      </w:r>
      <w:r>
        <w:rPr>
          <w:noProof/>
        </w:rPr>
        <w:fldChar w:fldCharType="separate"/>
      </w:r>
      <w:r>
        <w:rPr>
          <w:noProof/>
        </w:rPr>
        <w:t>10</w:t>
      </w:r>
      <w:r>
        <w:rPr>
          <w:noProof/>
        </w:rPr>
        <w:fldChar w:fldCharType="end"/>
      </w:r>
    </w:p>
    <w:p w14:paraId="25E016ED" w14:textId="324EEE28"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CA_n3A-n78A</w:t>
      </w:r>
      <w:r>
        <w:rPr>
          <w:noProof/>
        </w:rPr>
        <w:tab/>
      </w:r>
      <w:r>
        <w:rPr>
          <w:noProof/>
        </w:rPr>
        <w:fldChar w:fldCharType="begin"/>
      </w:r>
      <w:r>
        <w:rPr>
          <w:noProof/>
        </w:rPr>
        <w:instrText xml:space="preserve"> PAGEREF _Toc170058132 \h </w:instrText>
      </w:r>
      <w:r>
        <w:rPr>
          <w:noProof/>
        </w:rPr>
      </w:r>
      <w:r>
        <w:rPr>
          <w:noProof/>
        </w:rPr>
        <w:fldChar w:fldCharType="separate"/>
      </w:r>
      <w:r>
        <w:rPr>
          <w:noProof/>
        </w:rPr>
        <w:t>11</w:t>
      </w:r>
      <w:r>
        <w:rPr>
          <w:noProof/>
        </w:rPr>
        <w:fldChar w:fldCharType="end"/>
      </w:r>
    </w:p>
    <w:p w14:paraId="20DC399F" w14:textId="36B0F189"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w:t>
      </w:r>
      <w:r w:rsidRPr="00025F7C">
        <w:rPr>
          <w:rFonts w:cs="Arial"/>
          <w:noProof/>
          <w:lang w:val="en-US" w:eastAsia="zh-CN"/>
        </w:rPr>
        <w:t>2</w:t>
      </w:r>
      <w:r w:rsidRPr="00025F7C">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_Toc170058133 \h </w:instrText>
      </w:r>
      <w:r>
        <w:rPr>
          <w:noProof/>
        </w:rPr>
      </w:r>
      <w:r>
        <w:rPr>
          <w:noProof/>
        </w:rPr>
        <w:fldChar w:fldCharType="separate"/>
      </w:r>
      <w:r>
        <w:rPr>
          <w:noProof/>
        </w:rPr>
        <w:t>11</w:t>
      </w:r>
      <w:r>
        <w:rPr>
          <w:noProof/>
        </w:rPr>
        <w:fldChar w:fldCharType="end"/>
      </w:r>
    </w:p>
    <w:p w14:paraId="3B9B5317" w14:textId="791221B1"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2</w:t>
      </w:r>
      <w:r>
        <w:rPr>
          <w:noProof/>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_Toc170058134 \h </w:instrText>
      </w:r>
      <w:r>
        <w:rPr>
          <w:noProof/>
        </w:rPr>
      </w:r>
      <w:r>
        <w:rPr>
          <w:noProof/>
        </w:rPr>
        <w:fldChar w:fldCharType="separate"/>
      </w:r>
      <w:r>
        <w:rPr>
          <w:noProof/>
        </w:rPr>
        <w:t>11</w:t>
      </w:r>
      <w:r>
        <w:rPr>
          <w:noProof/>
        </w:rPr>
        <w:fldChar w:fldCharType="end"/>
      </w:r>
    </w:p>
    <w:p w14:paraId="50CF7A63" w14:textId="28CA8E92"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CA_n25A-n77A</w:t>
      </w:r>
      <w:r>
        <w:rPr>
          <w:noProof/>
        </w:rPr>
        <w:tab/>
      </w:r>
      <w:r>
        <w:rPr>
          <w:noProof/>
        </w:rPr>
        <w:fldChar w:fldCharType="begin"/>
      </w:r>
      <w:r>
        <w:rPr>
          <w:noProof/>
        </w:rPr>
        <w:instrText xml:space="preserve"> PAGEREF _Toc170058135 \h </w:instrText>
      </w:r>
      <w:r>
        <w:rPr>
          <w:noProof/>
        </w:rPr>
      </w:r>
      <w:r>
        <w:rPr>
          <w:noProof/>
        </w:rPr>
        <w:fldChar w:fldCharType="separate"/>
      </w:r>
      <w:r>
        <w:rPr>
          <w:noProof/>
        </w:rPr>
        <w:t>12</w:t>
      </w:r>
      <w:r>
        <w:rPr>
          <w:noProof/>
        </w:rPr>
        <w:fldChar w:fldCharType="end"/>
      </w:r>
    </w:p>
    <w:p w14:paraId="42970A6C" w14:textId="33E12CE0"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w:t>
      </w:r>
      <w:r w:rsidRPr="00025F7C">
        <w:rPr>
          <w:rFonts w:cs="Arial"/>
          <w:noProof/>
          <w:lang w:val="en-US" w:eastAsia="zh-CN"/>
        </w:rPr>
        <w:t>3</w:t>
      </w:r>
      <w:r w:rsidRPr="00025F7C">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_Toc170058136 \h </w:instrText>
      </w:r>
      <w:r>
        <w:rPr>
          <w:noProof/>
        </w:rPr>
      </w:r>
      <w:r>
        <w:rPr>
          <w:noProof/>
        </w:rPr>
        <w:fldChar w:fldCharType="separate"/>
      </w:r>
      <w:r>
        <w:rPr>
          <w:noProof/>
        </w:rPr>
        <w:t>12</w:t>
      </w:r>
      <w:r>
        <w:rPr>
          <w:noProof/>
        </w:rPr>
        <w:fldChar w:fldCharType="end"/>
      </w:r>
    </w:p>
    <w:p w14:paraId="37779EA3" w14:textId="11AAE8BC"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3</w:t>
      </w:r>
      <w:r>
        <w:rPr>
          <w:noProof/>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_Toc170058137 \h </w:instrText>
      </w:r>
      <w:r>
        <w:rPr>
          <w:noProof/>
        </w:rPr>
      </w:r>
      <w:r>
        <w:rPr>
          <w:noProof/>
        </w:rPr>
        <w:fldChar w:fldCharType="separate"/>
      </w:r>
      <w:r>
        <w:rPr>
          <w:noProof/>
        </w:rPr>
        <w:t>12</w:t>
      </w:r>
      <w:r>
        <w:rPr>
          <w:noProof/>
        </w:rPr>
        <w:fldChar w:fldCharType="end"/>
      </w:r>
    </w:p>
    <w:p w14:paraId="030D9F0C" w14:textId="47F469A7"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3</w:t>
      </w:r>
      <w:r>
        <w:rPr>
          <w:noProof/>
        </w:rPr>
        <w:t>.</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_Toc170058138 \h </w:instrText>
      </w:r>
      <w:r>
        <w:rPr>
          <w:noProof/>
        </w:rPr>
      </w:r>
      <w:r>
        <w:rPr>
          <w:noProof/>
        </w:rPr>
        <w:fldChar w:fldCharType="separate"/>
      </w:r>
      <w:r>
        <w:rPr>
          <w:noProof/>
        </w:rPr>
        <w:t>12</w:t>
      </w:r>
      <w:r>
        <w:rPr>
          <w:noProof/>
        </w:rPr>
        <w:fldChar w:fldCharType="end"/>
      </w:r>
    </w:p>
    <w:p w14:paraId="3C9B3BF1" w14:textId="6B343A77"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3</w:t>
      </w:r>
      <w:r>
        <w:rPr>
          <w:noProof/>
        </w:rPr>
        <w:t>.</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n25 without TxD</w:t>
      </w:r>
      <w:r>
        <w:rPr>
          <w:noProof/>
        </w:rPr>
        <w:tab/>
      </w:r>
      <w:r>
        <w:rPr>
          <w:noProof/>
        </w:rPr>
        <w:fldChar w:fldCharType="begin"/>
      </w:r>
      <w:r>
        <w:rPr>
          <w:noProof/>
        </w:rPr>
        <w:instrText xml:space="preserve"> PAGEREF _Toc170058139 \h </w:instrText>
      </w:r>
      <w:r>
        <w:rPr>
          <w:noProof/>
        </w:rPr>
      </w:r>
      <w:r>
        <w:rPr>
          <w:noProof/>
        </w:rPr>
        <w:fldChar w:fldCharType="separate"/>
      </w:r>
      <w:r>
        <w:rPr>
          <w:noProof/>
        </w:rPr>
        <w:t>12</w:t>
      </w:r>
      <w:r>
        <w:rPr>
          <w:noProof/>
        </w:rPr>
        <w:fldChar w:fldCharType="end"/>
      </w:r>
    </w:p>
    <w:p w14:paraId="2A576951" w14:textId="78EC4B6D"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3</w:t>
      </w:r>
      <w:r>
        <w:rPr>
          <w:noProof/>
        </w:rPr>
        <w:t>.</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_Toc170058140 \h </w:instrText>
      </w:r>
      <w:r>
        <w:rPr>
          <w:noProof/>
        </w:rPr>
      </w:r>
      <w:r>
        <w:rPr>
          <w:noProof/>
        </w:rPr>
        <w:fldChar w:fldCharType="separate"/>
      </w:r>
      <w:r>
        <w:rPr>
          <w:noProof/>
        </w:rPr>
        <w:t>14</w:t>
      </w:r>
      <w:r>
        <w:rPr>
          <w:noProof/>
        </w:rPr>
        <w:fldChar w:fldCharType="end"/>
      </w:r>
    </w:p>
    <w:p w14:paraId="76700DF5" w14:textId="785CC950"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CA_n25A-n71A</w:t>
      </w:r>
      <w:r>
        <w:rPr>
          <w:noProof/>
        </w:rPr>
        <w:tab/>
      </w:r>
      <w:r>
        <w:rPr>
          <w:noProof/>
        </w:rPr>
        <w:fldChar w:fldCharType="begin"/>
      </w:r>
      <w:r>
        <w:rPr>
          <w:noProof/>
        </w:rPr>
        <w:instrText xml:space="preserve"> PAGEREF _Toc170058141 \h </w:instrText>
      </w:r>
      <w:r>
        <w:rPr>
          <w:noProof/>
        </w:rPr>
      </w:r>
      <w:r>
        <w:rPr>
          <w:noProof/>
        </w:rPr>
        <w:fldChar w:fldCharType="separate"/>
      </w:r>
      <w:r>
        <w:rPr>
          <w:noProof/>
        </w:rPr>
        <w:t>14</w:t>
      </w:r>
      <w:r>
        <w:rPr>
          <w:noProof/>
        </w:rPr>
        <w:fldChar w:fldCharType="end"/>
      </w:r>
    </w:p>
    <w:p w14:paraId="43D45F6C" w14:textId="7AAACC39"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5.4.1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_Toc170058142 \h </w:instrText>
      </w:r>
      <w:r>
        <w:rPr>
          <w:noProof/>
        </w:rPr>
      </w:r>
      <w:r>
        <w:rPr>
          <w:noProof/>
        </w:rPr>
        <w:fldChar w:fldCharType="separate"/>
      </w:r>
      <w:r>
        <w:rPr>
          <w:noProof/>
        </w:rPr>
        <w:t>14</w:t>
      </w:r>
      <w:r>
        <w:rPr>
          <w:noProof/>
        </w:rPr>
        <w:fldChar w:fldCharType="end"/>
      </w:r>
    </w:p>
    <w:p w14:paraId="455D8FF8" w14:textId="60285E1F"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_Toc170058143 \h </w:instrText>
      </w:r>
      <w:r>
        <w:rPr>
          <w:noProof/>
        </w:rPr>
      </w:r>
      <w:r>
        <w:rPr>
          <w:noProof/>
        </w:rPr>
        <w:fldChar w:fldCharType="separate"/>
      </w:r>
      <w:r>
        <w:rPr>
          <w:noProof/>
        </w:rPr>
        <w:t>14</w:t>
      </w:r>
      <w:r>
        <w:rPr>
          <w:noProof/>
        </w:rPr>
        <w:fldChar w:fldCharType="end"/>
      </w:r>
    </w:p>
    <w:p w14:paraId="3168FFDA" w14:textId="5D93A87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_Toc170058144 \h </w:instrText>
      </w:r>
      <w:r>
        <w:rPr>
          <w:noProof/>
        </w:rPr>
      </w:r>
      <w:r>
        <w:rPr>
          <w:noProof/>
        </w:rPr>
        <w:fldChar w:fldCharType="separate"/>
      </w:r>
      <w:r>
        <w:rPr>
          <w:noProof/>
        </w:rPr>
        <w:t>14</w:t>
      </w:r>
      <w:r>
        <w:rPr>
          <w:noProof/>
        </w:rPr>
        <w:fldChar w:fldCharType="end"/>
      </w:r>
    </w:p>
    <w:p w14:paraId="242C111C" w14:textId="78FB618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sidRPr="00025F7C">
        <w:rPr>
          <w:noProof/>
          <w:lang w:val="en-US" w:eastAsia="zh-CN"/>
        </w:rPr>
        <w:t>eference sensitivity</w:t>
      </w:r>
      <w:r>
        <w:rPr>
          <w:noProof/>
          <w:lang w:eastAsia="zh-CN"/>
        </w:rPr>
        <w:t xml:space="preserve"> requirements with PC2 on n25 without TxD</w:t>
      </w:r>
      <w:r>
        <w:rPr>
          <w:noProof/>
        </w:rPr>
        <w:tab/>
      </w:r>
      <w:r>
        <w:rPr>
          <w:noProof/>
        </w:rPr>
        <w:fldChar w:fldCharType="begin"/>
      </w:r>
      <w:r>
        <w:rPr>
          <w:noProof/>
        </w:rPr>
        <w:instrText xml:space="preserve"> PAGEREF _Toc170058145 \h </w:instrText>
      </w:r>
      <w:r>
        <w:rPr>
          <w:noProof/>
        </w:rPr>
      </w:r>
      <w:r>
        <w:rPr>
          <w:noProof/>
        </w:rPr>
        <w:fldChar w:fldCharType="separate"/>
      </w:r>
      <w:r>
        <w:rPr>
          <w:noProof/>
        </w:rPr>
        <w:t>14</w:t>
      </w:r>
      <w:r>
        <w:rPr>
          <w:noProof/>
        </w:rPr>
        <w:fldChar w:fldCharType="end"/>
      </w:r>
    </w:p>
    <w:p w14:paraId="49991A84" w14:textId="2D75B05E"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_Toc170058146 \h </w:instrText>
      </w:r>
      <w:r>
        <w:rPr>
          <w:noProof/>
        </w:rPr>
      </w:r>
      <w:r>
        <w:rPr>
          <w:noProof/>
        </w:rPr>
        <w:fldChar w:fldCharType="separate"/>
      </w:r>
      <w:r>
        <w:rPr>
          <w:noProof/>
        </w:rPr>
        <w:t>15</w:t>
      </w:r>
      <w:r>
        <w:rPr>
          <w:noProof/>
        </w:rPr>
        <w:fldChar w:fldCharType="end"/>
      </w:r>
    </w:p>
    <w:p w14:paraId="119B0E67" w14:textId="225A51DA"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25F7C">
        <w:rPr>
          <w:noProof/>
          <w:lang w:val="en-US"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_Toc170058147 \h </w:instrText>
      </w:r>
      <w:r>
        <w:rPr>
          <w:noProof/>
        </w:rPr>
      </w:r>
      <w:r>
        <w:rPr>
          <w:noProof/>
        </w:rPr>
        <w:fldChar w:fldCharType="separate"/>
      </w:r>
      <w:r>
        <w:rPr>
          <w:noProof/>
        </w:rPr>
        <w:t>16</w:t>
      </w:r>
      <w:r>
        <w:rPr>
          <w:noProof/>
        </w:rPr>
        <w:fldChar w:fldCharType="end"/>
      </w:r>
    </w:p>
    <w:p w14:paraId="04842DBC" w14:textId="4A900DAE"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025F7C">
        <w:rPr>
          <w:noProof/>
          <w:lang w:val="en-US"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_Toc170058148 \h </w:instrText>
      </w:r>
      <w:r>
        <w:rPr>
          <w:noProof/>
        </w:rPr>
      </w:r>
      <w:r>
        <w:rPr>
          <w:noProof/>
        </w:rPr>
        <w:fldChar w:fldCharType="separate"/>
      </w:r>
      <w:r>
        <w:rPr>
          <w:noProof/>
        </w:rPr>
        <w:t>17</w:t>
      </w:r>
      <w:r>
        <w:rPr>
          <w:noProof/>
        </w:rPr>
        <w:fldChar w:fldCharType="end"/>
      </w:r>
    </w:p>
    <w:p w14:paraId="5DDB2E22" w14:textId="0ABF8E3A"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5</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CA_n41A-n71A</w:t>
      </w:r>
      <w:r>
        <w:rPr>
          <w:noProof/>
        </w:rPr>
        <w:tab/>
      </w:r>
      <w:r>
        <w:rPr>
          <w:noProof/>
        </w:rPr>
        <w:fldChar w:fldCharType="begin"/>
      </w:r>
      <w:r>
        <w:rPr>
          <w:noProof/>
        </w:rPr>
        <w:instrText xml:space="preserve"> PAGEREF _Toc170058149 \h </w:instrText>
      </w:r>
      <w:r>
        <w:rPr>
          <w:noProof/>
        </w:rPr>
      </w:r>
      <w:r>
        <w:rPr>
          <w:noProof/>
        </w:rPr>
        <w:fldChar w:fldCharType="separate"/>
      </w:r>
      <w:r>
        <w:rPr>
          <w:noProof/>
        </w:rPr>
        <w:t>18</w:t>
      </w:r>
      <w:r>
        <w:rPr>
          <w:noProof/>
        </w:rPr>
        <w:fldChar w:fldCharType="end"/>
      </w:r>
    </w:p>
    <w:p w14:paraId="3C85A7F7" w14:textId="64BCAC7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5.5.1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_Toc170058150 \h </w:instrText>
      </w:r>
      <w:r>
        <w:rPr>
          <w:noProof/>
        </w:rPr>
      </w:r>
      <w:r>
        <w:rPr>
          <w:noProof/>
        </w:rPr>
        <w:fldChar w:fldCharType="separate"/>
      </w:r>
      <w:r>
        <w:rPr>
          <w:noProof/>
        </w:rPr>
        <w:t>18</w:t>
      </w:r>
      <w:r>
        <w:rPr>
          <w:noProof/>
        </w:rPr>
        <w:fldChar w:fldCharType="end"/>
      </w:r>
    </w:p>
    <w:p w14:paraId="6E8991DC" w14:textId="218DD70E"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5.5.</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_Toc170058151 \h </w:instrText>
      </w:r>
      <w:r>
        <w:rPr>
          <w:noProof/>
        </w:rPr>
      </w:r>
      <w:r>
        <w:rPr>
          <w:noProof/>
        </w:rPr>
        <w:fldChar w:fldCharType="separate"/>
      </w:r>
      <w:r>
        <w:rPr>
          <w:noProof/>
        </w:rPr>
        <w:t>18</w:t>
      </w:r>
      <w:r>
        <w:rPr>
          <w:noProof/>
        </w:rPr>
        <w:fldChar w:fldCharType="end"/>
      </w:r>
    </w:p>
    <w:p w14:paraId="2EAD8AAD" w14:textId="20D8E388"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_Toc170058152 \h </w:instrText>
      </w:r>
      <w:r>
        <w:rPr>
          <w:noProof/>
        </w:rPr>
      </w:r>
      <w:r>
        <w:rPr>
          <w:noProof/>
        </w:rPr>
        <w:fldChar w:fldCharType="separate"/>
      </w:r>
      <w:r>
        <w:rPr>
          <w:noProof/>
        </w:rPr>
        <w:t>18</w:t>
      </w:r>
      <w:r>
        <w:rPr>
          <w:noProof/>
        </w:rPr>
        <w:fldChar w:fldCharType="end"/>
      </w:r>
    </w:p>
    <w:p w14:paraId="52ADDC19" w14:textId="6148D72C"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_Toc170058153 \h </w:instrText>
      </w:r>
      <w:r>
        <w:rPr>
          <w:noProof/>
        </w:rPr>
      </w:r>
      <w:r>
        <w:rPr>
          <w:noProof/>
        </w:rPr>
        <w:fldChar w:fldCharType="separate"/>
      </w:r>
      <w:r>
        <w:rPr>
          <w:noProof/>
        </w:rPr>
        <w:t>18</w:t>
      </w:r>
      <w:r>
        <w:rPr>
          <w:noProof/>
        </w:rPr>
        <w:fldChar w:fldCharType="end"/>
      </w:r>
    </w:p>
    <w:p w14:paraId="72E18F55" w14:textId="5BFD43B9"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_Toc170058154 \h </w:instrText>
      </w:r>
      <w:r>
        <w:rPr>
          <w:noProof/>
        </w:rPr>
      </w:r>
      <w:r>
        <w:rPr>
          <w:noProof/>
        </w:rPr>
        <w:fldChar w:fldCharType="separate"/>
      </w:r>
      <w:r>
        <w:rPr>
          <w:noProof/>
        </w:rPr>
        <w:t>19</w:t>
      </w:r>
      <w:r>
        <w:rPr>
          <w:noProof/>
        </w:rPr>
        <w:fldChar w:fldCharType="end"/>
      </w:r>
    </w:p>
    <w:p w14:paraId="5244B16E" w14:textId="5468561E"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CA_n66A-n77A</w:t>
      </w:r>
      <w:r>
        <w:rPr>
          <w:noProof/>
        </w:rPr>
        <w:tab/>
      </w:r>
      <w:r>
        <w:rPr>
          <w:noProof/>
        </w:rPr>
        <w:fldChar w:fldCharType="begin"/>
      </w:r>
      <w:r>
        <w:rPr>
          <w:noProof/>
        </w:rPr>
        <w:instrText xml:space="preserve"> PAGEREF _Toc170058155 \h </w:instrText>
      </w:r>
      <w:r>
        <w:rPr>
          <w:noProof/>
        </w:rPr>
      </w:r>
      <w:r>
        <w:rPr>
          <w:noProof/>
        </w:rPr>
        <w:fldChar w:fldCharType="separate"/>
      </w:r>
      <w:r>
        <w:rPr>
          <w:noProof/>
        </w:rPr>
        <w:t>20</w:t>
      </w:r>
      <w:r>
        <w:rPr>
          <w:noProof/>
        </w:rPr>
        <w:fldChar w:fldCharType="end"/>
      </w:r>
    </w:p>
    <w:p w14:paraId="3057A50D" w14:textId="6B7C944A"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w:t>
      </w:r>
      <w:r w:rsidRPr="00025F7C">
        <w:rPr>
          <w:rFonts w:cs="Arial"/>
          <w:noProof/>
          <w:lang w:val="en-US" w:eastAsia="zh-CN"/>
        </w:rPr>
        <w:t>6</w:t>
      </w:r>
      <w:r w:rsidRPr="00025F7C">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_Toc170058156 \h </w:instrText>
      </w:r>
      <w:r>
        <w:rPr>
          <w:noProof/>
        </w:rPr>
      </w:r>
      <w:r>
        <w:rPr>
          <w:noProof/>
        </w:rPr>
        <w:fldChar w:fldCharType="separate"/>
      </w:r>
      <w:r>
        <w:rPr>
          <w:noProof/>
        </w:rPr>
        <w:t>20</w:t>
      </w:r>
      <w:r>
        <w:rPr>
          <w:noProof/>
        </w:rPr>
        <w:fldChar w:fldCharType="end"/>
      </w:r>
    </w:p>
    <w:p w14:paraId="2D63A044" w14:textId="5DF689D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6</w:t>
      </w:r>
      <w:r>
        <w:rPr>
          <w:noProof/>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_Toc170058157 \h </w:instrText>
      </w:r>
      <w:r>
        <w:rPr>
          <w:noProof/>
        </w:rPr>
      </w:r>
      <w:r>
        <w:rPr>
          <w:noProof/>
        </w:rPr>
        <w:fldChar w:fldCharType="separate"/>
      </w:r>
      <w:r>
        <w:rPr>
          <w:noProof/>
        </w:rPr>
        <w:t>20</w:t>
      </w:r>
      <w:r>
        <w:rPr>
          <w:noProof/>
        </w:rPr>
        <w:fldChar w:fldCharType="end"/>
      </w:r>
    </w:p>
    <w:p w14:paraId="6208218D" w14:textId="67E7D3D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6</w:t>
      </w:r>
      <w:r>
        <w:rPr>
          <w:noProof/>
        </w:rPr>
        <w:t>.</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_Toc170058158 \h </w:instrText>
      </w:r>
      <w:r>
        <w:rPr>
          <w:noProof/>
        </w:rPr>
      </w:r>
      <w:r>
        <w:rPr>
          <w:noProof/>
        </w:rPr>
        <w:fldChar w:fldCharType="separate"/>
      </w:r>
      <w:r>
        <w:rPr>
          <w:noProof/>
        </w:rPr>
        <w:t>20</w:t>
      </w:r>
      <w:r>
        <w:rPr>
          <w:noProof/>
        </w:rPr>
        <w:fldChar w:fldCharType="end"/>
      </w:r>
    </w:p>
    <w:p w14:paraId="6CFBF7AF" w14:textId="38AB64F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6</w:t>
      </w:r>
      <w:r>
        <w:rPr>
          <w:noProof/>
        </w:rPr>
        <w:t>.</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_Toc170058159 \h </w:instrText>
      </w:r>
      <w:r>
        <w:rPr>
          <w:noProof/>
        </w:rPr>
      </w:r>
      <w:r>
        <w:rPr>
          <w:noProof/>
        </w:rPr>
        <w:fldChar w:fldCharType="separate"/>
      </w:r>
      <w:r>
        <w:rPr>
          <w:noProof/>
        </w:rPr>
        <w:t>20</w:t>
      </w:r>
      <w:r>
        <w:rPr>
          <w:noProof/>
        </w:rPr>
        <w:fldChar w:fldCharType="end"/>
      </w:r>
    </w:p>
    <w:p w14:paraId="1959F022" w14:textId="358275F8"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6</w:t>
      </w:r>
      <w:r>
        <w:rPr>
          <w:noProof/>
        </w:rPr>
        <w:t>.</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n66 with TxD</w:t>
      </w:r>
      <w:r>
        <w:rPr>
          <w:noProof/>
        </w:rPr>
        <w:tab/>
      </w:r>
      <w:r>
        <w:rPr>
          <w:noProof/>
        </w:rPr>
        <w:fldChar w:fldCharType="begin"/>
      </w:r>
      <w:r>
        <w:rPr>
          <w:noProof/>
        </w:rPr>
        <w:instrText xml:space="preserve"> PAGEREF _Toc170058160 \h </w:instrText>
      </w:r>
      <w:r>
        <w:rPr>
          <w:noProof/>
        </w:rPr>
      </w:r>
      <w:r>
        <w:rPr>
          <w:noProof/>
        </w:rPr>
        <w:fldChar w:fldCharType="separate"/>
      </w:r>
      <w:r>
        <w:rPr>
          <w:noProof/>
        </w:rPr>
        <w:t>21</w:t>
      </w:r>
      <w:r>
        <w:rPr>
          <w:noProof/>
        </w:rPr>
        <w:fldChar w:fldCharType="end"/>
      </w:r>
    </w:p>
    <w:p w14:paraId="2A5E100F" w14:textId="5AE87DDB"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7</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CA_n71A-n77A</w:t>
      </w:r>
      <w:r>
        <w:rPr>
          <w:noProof/>
        </w:rPr>
        <w:tab/>
      </w:r>
      <w:r>
        <w:rPr>
          <w:noProof/>
        </w:rPr>
        <w:fldChar w:fldCharType="begin"/>
      </w:r>
      <w:r>
        <w:rPr>
          <w:noProof/>
        </w:rPr>
        <w:instrText xml:space="preserve"> PAGEREF _Toc170058161 \h </w:instrText>
      </w:r>
      <w:r>
        <w:rPr>
          <w:noProof/>
        </w:rPr>
      </w:r>
      <w:r>
        <w:rPr>
          <w:noProof/>
        </w:rPr>
        <w:fldChar w:fldCharType="separate"/>
      </w:r>
      <w:r>
        <w:rPr>
          <w:noProof/>
        </w:rPr>
        <w:t>22</w:t>
      </w:r>
      <w:r>
        <w:rPr>
          <w:noProof/>
        </w:rPr>
        <w:fldChar w:fldCharType="end"/>
      </w:r>
    </w:p>
    <w:p w14:paraId="759AE2C4" w14:textId="555E79A5"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w:t>
      </w:r>
      <w:r w:rsidRPr="00025F7C">
        <w:rPr>
          <w:rFonts w:cs="Arial"/>
          <w:noProof/>
          <w:lang w:val="en-US" w:eastAsia="zh-CN"/>
        </w:rPr>
        <w:t>7</w:t>
      </w:r>
      <w:r w:rsidRPr="00025F7C">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_Toc170058162 \h </w:instrText>
      </w:r>
      <w:r>
        <w:rPr>
          <w:noProof/>
        </w:rPr>
      </w:r>
      <w:r>
        <w:rPr>
          <w:noProof/>
        </w:rPr>
        <w:fldChar w:fldCharType="separate"/>
      </w:r>
      <w:r>
        <w:rPr>
          <w:noProof/>
        </w:rPr>
        <w:t>22</w:t>
      </w:r>
      <w:r>
        <w:rPr>
          <w:noProof/>
        </w:rPr>
        <w:fldChar w:fldCharType="end"/>
      </w:r>
    </w:p>
    <w:p w14:paraId="51FA78CE" w14:textId="06212A38"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7</w:t>
      </w:r>
      <w:r>
        <w:rPr>
          <w:noProof/>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_Toc170058163 \h </w:instrText>
      </w:r>
      <w:r>
        <w:rPr>
          <w:noProof/>
        </w:rPr>
      </w:r>
      <w:r>
        <w:rPr>
          <w:noProof/>
        </w:rPr>
        <w:fldChar w:fldCharType="separate"/>
      </w:r>
      <w:r>
        <w:rPr>
          <w:noProof/>
        </w:rPr>
        <w:t>22</w:t>
      </w:r>
      <w:r>
        <w:rPr>
          <w:noProof/>
        </w:rPr>
        <w:fldChar w:fldCharType="end"/>
      </w:r>
    </w:p>
    <w:p w14:paraId="10F95D91" w14:textId="48CA994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7</w:t>
      </w:r>
      <w:r>
        <w:rPr>
          <w:noProof/>
        </w:rPr>
        <w:t>.</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_Toc170058164 \h </w:instrText>
      </w:r>
      <w:r>
        <w:rPr>
          <w:noProof/>
        </w:rPr>
      </w:r>
      <w:r>
        <w:rPr>
          <w:noProof/>
        </w:rPr>
        <w:fldChar w:fldCharType="separate"/>
      </w:r>
      <w:r>
        <w:rPr>
          <w:noProof/>
        </w:rPr>
        <w:t>22</w:t>
      </w:r>
      <w:r>
        <w:rPr>
          <w:noProof/>
        </w:rPr>
        <w:fldChar w:fldCharType="end"/>
      </w:r>
    </w:p>
    <w:p w14:paraId="49873846" w14:textId="4C4A5192"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7</w:t>
      </w:r>
      <w:r>
        <w:rPr>
          <w:noProof/>
        </w:rPr>
        <w:t>.</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_Toc170058165 \h </w:instrText>
      </w:r>
      <w:r>
        <w:rPr>
          <w:noProof/>
        </w:rPr>
      </w:r>
      <w:r>
        <w:rPr>
          <w:noProof/>
        </w:rPr>
        <w:fldChar w:fldCharType="separate"/>
      </w:r>
      <w:r>
        <w:rPr>
          <w:noProof/>
        </w:rPr>
        <w:t>22</w:t>
      </w:r>
      <w:r>
        <w:rPr>
          <w:noProof/>
        </w:rPr>
        <w:fldChar w:fldCharType="end"/>
      </w:r>
    </w:p>
    <w:p w14:paraId="6386C2E6" w14:textId="4532CC2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7</w:t>
      </w:r>
      <w:r>
        <w:rPr>
          <w:noProof/>
        </w:rPr>
        <w:t>.</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w:t>
      </w:r>
      <w:r w:rsidRPr="00025F7C">
        <w:rPr>
          <w:noProof/>
          <w:lang w:val="en-US" w:eastAsia="zh-CN"/>
        </w:rPr>
        <w:t>71</w:t>
      </w:r>
      <w:r>
        <w:rPr>
          <w:noProof/>
          <w:lang w:eastAsia="ja-JP"/>
        </w:rPr>
        <w:t xml:space="preserve"> with TxD</w:t>
      </w:r>
      <w:r>
        <w:rPr>
          <w:noProof/>
        </w:rPr>
        <w:tab/>
      </w:r>
      <w:r>
        <w:rPr>
          <w:noProof/>
        </w:rPr>
        <w:fldChar w:fldCharType="begin"/>
      </w:r>
      <w:r>
        <w:rPr>
          <w:noProof/>
        </w:rPr>
        <w:instrText xml:space="preserve"> PAGEREF _Toc170058166 \h </w:instrText>
      </w:r>
      <w:r>
        <w:rPr>
          <w:noProof/>
        </w:rPr>
      </w:r>
      <w:r>
        <w:rPr>
          <w:noProof/>
        </w:rPr>
        <w:fldChar w:fldCharType="separate"/>
      </w:r>
      <w:r>
        <w:rPr>
          <w:noProof/>
        </w:rPr>
        <w:t>23</w:t>
      </w:r>
      <w:r>
        <w:rPr>
          <w:noProof/>
        </w:rPr>
        <w:fldChar w:fldCharType="end"/>
      </w:r>
    </w:p>
    <w:p w14:paraId="43EFD9DB" w14:textId="52223667"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8</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CA_n41A-n66A</w:t>
      </w:r>
      <w:r>
        <w:rPr>
          <w:noProof/>
        </w:rPr>
        <w:tab/>
      </w:r>
      <w:r>
        <w:rPr>
          <w:noProof/>
        </w:rPr>
        <w:fldChar w:fldCharType="begin"/>
      </w:r>
      <w:r>
        <w:rPr>
          <w:noProof/>
        </w:rPr>
        <w:instrText xml:space="preserve"> PAGEREF _Toc170058167 \h </w:instrText>
      </w:r>
      <w:r>
        <w:rPr>
          <w:noProof/>
        </w:rPr>
      </w:r>
      <w:r>
        <w:rPr>
          <w:noProof/>
        </w:rPr>
        <w:fldChar w:fldCharType="separate"/>
      </w:r>
      <w:r>
        <w:rPr>
          <w:noProof/>
        </w:rPr>
        <w:t>24</w:t>
      </w:r>
      <w:r>
        <w:rPr>
          <w:noProof/>
        </w:rPr>
        <w:fldChar w:fldCharType="end"/>
      </w:r>
    </w:p>
    <w:p w14:paraId="63857A67" w14:textId="126A84AA"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w:t>
      </w:r>
      <w:r w:rsidRPr="00025F7C">
        <w:rPr>
          <w:rFonts w:cs="Arial"/>
          <w:noProof/>
          <w:lang w:val="en-US" w:eastAsia="zh-CN"/>
        </w:rPr>
        <w:t>8</w:t>
      </w:r>
      <w:r w:rsidRPr="00025F7C">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_Toc170058168 \h </w:instrText>
      </w:r>
      <w:r>
        <w:rPr>
          <w:noProof/>
        </w:rPr>
      </w:r>
      <w:r>
        <w:rPr>
          <w:noProof/>
        </w:rPr>
        <w:fldChar w:fldCharType="separate"/>
      </w:r>
      <w:r>
        <w:rPr>
          <w:noProof/>
        </w:rPr>
        <w:t>24</w:t>
      </w:r>
      <w:r>
        <w:rPr>
          <w:noProof/>
        </w:rPr>
        <w:fldChar w:fldCharType="end"/>
      </w:r>
    </w:p>
    <w:p w14:paraId="12B5A513" w14:textId="1F06D2B5"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8</w:t>
      </w:r>
      <w:r>
        <w:rPr>
          <w:noProof/>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_Toc170058169 \h </w:instrText>
      </w:r>
      <w:r>
        <w:rPr>
          <w:noProof/>
        </w:rPr>
      </w:r>
      <w:r>
        <w:rPr>
          <w:noProof/>
        </w:rPr>
        <w:fldChar w:fldCharType="separate"/>
      </w:r>
      <w:r>
        <w:rPr>
          <w:noProof/>
        </w:rPr>
        <w:t>24</w:t>
      </w:r>
      <w:r>
        <w:rPr>
          <w:noProof/>
        </w:rPr>
        <w:fldChar w:fldCharType="end"/>
      </w:r>
    </w:p>
    <w:p w14:paraId="5D8A93B5" w14:textId="04E75AC3"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8</w:t>
      </w:r>
      <w:r>
        <w:rPr>
          <w:noProof/>
        </w:rPr>
        <w:t>.</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_Toc170058170 \h </w:instrText>
      </w:r>
      <w:r>
        <w:rPr>
          <w:noProof/>
        </w:rPr>
      </w:r>
      <w:r>
        <w:rPr>
          <w:noProof/>
        </w:rPr>
        <w:fldChar w:fldCharType="separate"/>
      </w:r>
      <w:r>
        <w:rPr>
          <w:noProof/>
        </w:rPr>
        <w:t>24</w:t>
      </w:r>
      <w:r>
        <w:rPr>
          <w:noProof/>
        </w:rPr>
        <w:fldChar w:fldCharType="end"/>
      </w:r>
    </w:p>
    <w:p w14:paraId="28515D5F" w14:textId="0F92AC28"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8</w:t>
      </w:r>
      <w:r>
        <w:rPr>
          <w:noProof/>
        </w:rPr>
        <w:t>.</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_Toc170058171 \h </w:instrText>
      </w:r>
      <w:r>
        <w:rPr>
          <w:noProof/>
        </w:rPr>
      </w:r>
      <w:r>
        <w:rPr>
          <w:noProof/>
        </w:rPr>
        <w:fldChar w:fldCharType="separate"/>
      </w:r>
      <w:r>
        <w:rPr>
          <w:noProof/>
        </w:rPr>
        <w:t>24</w:t>
      </w:r>
      <w:r>
        <w:rPr>
          <w:noProof/>
        </w:rPr>
        <w:fldChar w:fldCharType="end"/>
      </w:r>
    </w:p>
    <w:p w14:paraId="5477DE73" w14:textId="526D1ABC"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8</w:t>
      </w:r>
      <w:r>
        <w:rPr>
          <w:noProof/>
        </w:rPr>
        <w:t>.</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n66 with TxD</w:t>
      </w:r>
      <w:r>
        <w:rPr>
          <w:noProof/>
        </w:rPr>
        <w:tab/>
      </w:r>
      <w:r>
        <w:rPr>
          <w:noProof/>
        </w:rPr>
        <w:fldChar w:fldCharType="begin"/>
      </w:r>
      <w:r>
        <w:rPr>
          <w:noProof/>
        </w:rPr>
        <w:instrText xml:space="preserve"> PAGEREF _Toc170058172 \h </w:instrText>
      </w:r>
      <w:r>
        <w:rPr>
          <w:noProof/>
        </w:rPr>
      </w:r>
      <w:r>
        <w:rPr>
          <w:noProof/>
        </w:rPr>
        <w:fldChar w:fldCharType="separate"/>
      </w:r>
      <w:r>
        <w:rPr>
          <w:noProof/>
        </w:rPr>
        <w:t>25</w:t>
      </w:r>
      <w:r>
        <w:rPr>
          <w:noProof/>
        </w:rPr>
        <w:fldChar w:fldCharType="end"/>
      </w:r>
    </w:p>
    <w:p w14:paraId="159DD2EC" w14:textId="38AACFBA"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CA_n71A-n85A</w:t>
      </w:r>
      <w:r>
        <w:rPr>
          <w:noProof/>
        </w:rPr>
        <w:tab/>
      </w:r>
      <w:r>
        <w:rPr>
          <w:noProof/>
        </w:rPr>
        <w:fldChar w:fldCharType="begin"/>
      </w:r>
      <w:r>
        <w:rPr>
          <w:noProof/>
        </w:rPr>
        <w:instrText xml:space="preserve"> PAGEREF _Toc170058173 \h </w:instrText>
      </w:r>
      <w:r>
        <w:rPr>
          <w:noProof/>
        </w:rPr>
      </w:r>
      <w:r>
        <w:rPr>
          <w:noProof/>
        </w:rPr>
        <w:fldChar w:fldCharType="separate"/>
      </w:r>
      <w:r>
        <w:rPr>
          <w:noProof/>
        </w:rPr>
        <w:t>26</w:t>
      </w:r>
      <w:r>
        <w:rPr>
          <w:noProof/>
        </w:rPr>
        <w:fldChar w:fldCharType="end"/>
      </w:r>
    </w:p>
    <w:p w14:paraId="62B165D9" w14:textId="09AAB50E"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w:t>
      </w:r>
      <w:r w:rsidRPr="00025F7C">
        <w:rPr>
          <w:rFonts w:cs="Arial"/>
          <w:noProof/>
          <w:lang w:val="en-US" w:eastAsia="zh-CN"/>
        </w:rPr>
        <w:t>9</w:t>
      </w:r>
      <w:r w:rsidRPr="00025F7C">
        <w:rPr>
          <w:rFonts w:cs="Arial"/>
          <w:noProof/>
          <w:lang w:eastAsia="zh-CN"/>
        </w:rPr>
        <w:t>.1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_Toc170058174 \h </w:instrText>
      </w:r>
      <w:r>
        <w:rPr>
          <w:noProof/>
        </w:rPr>
      </w:r>
      <w:r>
        <w:rPr>
          <w:noProof/>
        </w:rPr>
        <w:fldChar w:fldCharType="separate"/>
      </w:r>
      <w:r>
        <w:rPr>
          <w:noProof/>
        </w:rPr>
        <w:t>26</w:t>
      </w:r>
      <w:r>
        <w:rPr>
          <w:noProof/>
        </w:rPr>
        <w:fldChar w:fldCharType="end"/>
      </w:r>
    </w:p>
    <w:p w14:paraId="4A9D25ED" w14:textId="6E3D1DB8"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025F7C">
        <w:rPr>
          <w:noProof/>
          <w:lang w:val="en-US" w:eastAsia="zh-CN"/>
        </w:rPr>
        <w:t>9</w:t>
      </w:r>
      <w:r>
        <w:rPr>
          <w:noProof/>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_Toc170058175 \h </w:instrText>
      </w:r>
      <w:r>
        <w:rPr>
          <w:noProof/>
        </w:rPr>
      </w:r>
      <w:r>
        <w:rPr>
          <w:noProof/>
        </w:rPr>
        <w:fldChar w:fldCharType="separate"/>
      </w:r>
      <w:r>
        <w:rPr>
          <w:noProof/>
        </w:rPr>
        <w:t>26</w:t>
      </w:r>
      <w:r>
        <w:rPr>
          <w:noProof/>
        </w:rPr>
        <w:fldChar w:fldCharType="end"/>
      </w:r>
    </w:p>
    <w:p w14:paraId="09C4C4C0" w14:textId="504C7E5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9</w:t>
      </w:r>
      <w:r>
        <w:rPr>
          <w:noProof/>
        </w:rPr>
        <w:t>.</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_Toc170058176 \h </w:instrText>
      </w:r>
      <w:r>
        <w:rPr>
          <w:noProof/>
        </w:rPr>
      </w:r>
      <w:r>
        <w:rPr>
          <w:noProof/>
        </w:rPr>
        <w:fldChar w:fldCharType="separate"/>
      </w:r>
      <w:r>
        <w:rPr>
          <w:noProof/>
        </w:rPr>
        <w:t>26</w:t>
      </w:r>
      <w:r>
        <w:rPr>
          <w:noProof/>
        </w:rPr>
        <w:fldChar w:fldCharType="end"/>
      </w:r>
    </w:p>
    <w:p w14:paraId="5CBCB072" w14:textId="6576EDD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9</w:t>
      </w:r>
      <w:r>
        <w:rPr>
          <w:noProof/>
        </w:rPr>
        <w:t>.</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_Toc170058177 \h </w:instrText>
      </w:r>
      <w:r>
        <w:rPr>
          <w:noProof/>
        </w:rPr>
      </w:r>
      <w:r>
        <w:rPr>
          <w:noProof/>
        </w:rPr>
        <w:fldChar w:fldCharType="separate"/>
      </w:r>
      <w:r>
        <w:rPr>
          <w:noProof/>
        </w:rPr>
        <w:t>26</w:t>
      </w:r>
      <w:r>
        <w:rPr>
          <w:noProof/>
        </w:rPr>
        <w:fldChar w:fldCharType="end"/>
      </w:r>
    </w:p>
    <w:p w14:paraId="4DC9F62E" w14:textId="045D081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9</w:t>
      </w:r>
      <w:r>
        <w:rPr>
          <w:noProof/>
        </w:rPr>
        <w:t>.</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_Toc170058178 \h </w:instrText>
      </w:r>
      <w:r>
        <w:rPr>
          <w:noProof/>
        </w:rPr>
      </w:r>
      <w:r>
        <w:rPr>
          <w:noProof/>
        </w:rPr>
        <w:fldChar w:fldCharType="separate"/>
      </w:r>
      <w:r>
        <w:rPr>
          <w:noProof/>
        </w:rPr>
        <w:t>27</w:t>
      </w:r>
      <w:r>
        <w:rPr>
          <w:noProof/>
        </w:rPr>
        <w:fldChar w:fldCharType="end"/>
      </w:r>
    </w:p>
    <w:p w14:paraId="57F62AB6" w14:textId="4BF6CB70"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10</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CA_n8A-n79A</w:t>
      </w:r>
      <w:r>
        <w:rPr>
          <w:noProof/>
        </w:rPr>
        <w:tab/>
      </w:r>
      <w:r>
        <w:rPr>
          <w:noProof/>
        </w:rPr>
        <w:fldChar w:fldCharType="begin"/>
      </w:r>
      <w:r>
        <w:rPr>
          <w:noProof/>
        </w:rPr>
        <w:instrText xml:space="preserve"> PAGEREF _Toc170058179 \h </w:instrText>
      </w:r>
      <w:r>
        <w:rPr>
          <w:noProof/>
        </w:rPr>
      </w:r>
      <w:r>
        <w:rPr>
          <w:noProof/>
        </w:rPr>
        <w:fldChar w:fldCharType="separate"/>
      </w:r>
      <w:r>
        <w:rPr>
          <w:noProof/>
        </w:rPr>
        <w:t>27</w:t>
      </w:r>
      <w:r>
        <w:rPr>
          <w:noProof/>
        </w:rPr>
        <w:fldChar w:fldCharType="end"/>
      </w:r>
    </w:p>
    <w:p w14:paraId="19D16674" w14:textId="51574519"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10</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_Toc170058180 \h </w:instrText>
      </w:r>
      <w:r>
        <w:rPr>
          <w:noProof/>
        </w:rPr>
      </w:r>
      <w:r>
        <w:rPr>
          <w:noProof/>
        </w:rPr>
        <w:fldChar w:fldCharType="separate"/>
      </w:r>
      <w:r>
        <w:rPr>
          <w:noProof/>
        </w:rPr>
        <w:t>27</w:t>
      </w:r>
      <w:r>
        <w:rPr>
          <w:noProof/>
        </w:rPr>
        <w:fldChar w:fldCharType="end"/>
      </w:r>
    </w:p>
    <w:p w14:paraId="11543DEB" w14:textId="0F0C094C"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10</w:t>
      </w:r>
      <w:r>
        <w:rPr>
          <w:noProof/>
          <w:lang w:eastAsia="zh-CN"/>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_Toc170058181 \h </w:instrText>
      </w:r>
      <w:r>
        <w:rPr>
          <w:noProof/>
        </w:rPr>
      </w:r>
      <w:r>
        <w:rPr>
          <w:noProof/>
        </w:rPr>
        <w:fldChar w:fldCharType="separate"/>
      </w:r>
      <w:r>
        <w:rPr>
          <w:noProof/>
        </w:rPr>
        <w:t>28</w:t>
      </w:r>
      <w:r>
        <w:rPr>
          <w:noProof/>
        </w:rPr>
        <w:fldChar w:fldCharType="end"/>
      </w:r>
    </w:p>
    <w:p w14:paraId="67D828AD" w14:textId="54A5F1BA"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10</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noProof/>
          <w:lang w:val="en-US" w:eastAsia="zh-CN"/>
        </w:rPr>
        <w:t>eference sensitivity</w:t>
      </w:r>
      <w:r>
        <w:rPr>
          <w:noProof/>
          <w:lang w:eastAsia="ja-JP"/>
        </w:rPr>
        <w:t xml:space="preserve"> requirements with PC2 on n</w:t>
      </w:r>
      <w:r>
        <w:rPr>
          <w:noProof/>
          <w:lang w:eastAsia="zh-CN"/>
        </w:rPr>
        <w:t>8 without TxD</w:t>
      </w:r>
      <w:r>
        <w:rPr>
          <w:noProof/>
        </w:rPr>
        <w:tab/>
      </w:r>
      <w:r>
        <w:rPr>
          <w:noProof/>
        </w:rPr>
        <w:fldChar w:fldCharType="begin"/>
      </w:r>
      <w:r>
        <w:rPr>
          <w:noProof/>
        </w:rPr>
        <w:instrText xml:space="preserve"> PAGEREF _Toc170058182 \h </w:instrText>
      </w:r>
      <w:r>
        <w:rPr>
          <w:noProof/>
        </w:rPr>
      </w:r>
      <w:r>
        <w:rPr>
          <w:noProof/>
        </w:rPr>
        <w:fldChar w:fldCharType="separate"/>
      </w:r>
      <w:r>
        <w:rPr>
          <w:noProof/>
        </w:rPr>
        <w:t>28</w:t>
      </w:r>
      <w:r>
        <w:rPr>
          <w:noProof/>
        </w:rPr>
        <w:fldChar w:fldCharType="end"/>
      </w:r>
    </w:p>
    <w:p w14:paraId="6A9D598D" w14:textId="7A5D5119"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10</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noProof/>
          <w:lang w:val="en-US" w:eastAsia="zh-CN"/>
        </w:rPr>
        <w:t>eference sensitivity</w:t>
      </w:r>
      <w:r>
        <w:rPr>
          <w:noProof/>
          <w:lang w:eastAsia="ja-JP"/>
        </w:rPr>
        <w:t xml:space="preserve"> requirements with PC2 on n</w:t>
      </w:r>
      <w:r>
        <w:rPr>
          <w:noProof/>
          <w:lang w:eastAsia="zh-CN"/>
        </w:rPr>
        <w:t>8 with TxD</w:t>
      </w:r>
      <w:r>
        <w:rPr>
          <w:noProof/>
        </w:rPr>
        <w:tab/>
      </w:r>
      <w:r>
        <w:rPr>
          <w:noProof/>
        </w:rPr>
        <w:fldChar w:fldCharType="begin"/>
      </w:r>
      <w:r>
        <w:rPr>
          <w:noProof/>
        </w:rPr>
        <w:instrText xml:space="preserve"> PAGEREF _Toc170058183 \h </w:instrText>
      </w:r>
      <w:r>
        <w:rPr>
          <w:noProof/>
        </w:rPr>
      </w:r>
      <w:r>
        <w:rPr>
          <w:noProof/>
        </w:rPr>
        <w:fldChar w:fldCharType="separate"/>
      </w:r>
      <w:r>
        <w:rPr>
          <w:noProof/>
        </w:rPr>
        <w:t>28</w:t>
      </w:r>
      <w:r>
        <w:rPr>
          <w:noProof/>
        </w:rPr>
        <w:fldChar w:fldCharType="end"/>
      </w:r>
    </w:p>
    <w:p w14:paraId="318154DC" w14:textId="08E642A8"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10</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_Toc170058184 \h </w:instrText>
      </w:r>
      <w:r>
        <w:rPr>
          <w:noProof/>
        </w:rPr>
      </w:r>
      <w:r>
        <w:rPr>
          <w:noProof/>
        </w:rPr>
        <w:fldChar w:fldCharType="separate"/>
      </w:r>
      <w:r>
        <w:rPr>
          <w:noProof/>
        </w:rPr>
        <w:t>29</w:t>
      </w:r>
      <w:r>
        <w:rPr>
          <w:noProof/>
        </w:rPr>
        <w:fldChar w:fldCharType="end"/>
      </w:r>
    </w:p>
    <w:p w14:paraId="49A13F35" w14:textId="1A53149B"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11</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w:t>
      </w:r>
      <w:r>
        <w:rPr>
          <w:noProof/>
        </w:rPr>
        <w:t xml:space="preserve"> </w:t>
      </w:r>
      <w:r w:rsidRPr="00025F7C">
        <w:rPr>
          <w:noProof/>
          <w:lang w:val="en-US" w:eastAsia="zh-CN"/>
        </w:rPr>
        <w:t>n8A-n41A</w:t>
      </w:r>
      <w:r>
        <w:rPr>
          <w:noProof/>
        </w:rPr>
        <w:tab/>
      </w:r>
      <w:r>
        <w:rPr>
          <w:noProof/>
        </w:rPr>
        <w:fldChar w:fldCharType="begin"/>
      </w:r>
      <w:r>
        <w:rPr>
          <w:noProof/>
        </w:rPr>
        <w:instrText xml:space="preserve"> PAGEREF _Toc170058185 \h </w:instrText>
      </w:r>
      <w:r>
        <w:rPr>
          <w:noProof/>
        </w:rPr>
      </w:r>
      <w:r>
        <w:rPr>
          <w:noProof/>
        </w:rPr>
        <w:fldChar w:fldCharType="separate"/>
      </w:r>
      <w:r>
        <w:rPr>
          <w:noProof/>
        </w:rPr>
        <w:t>29</w:t>
      </w:r>
      <w:r>
        <w:rPr>
          <w:noProof/>
        </w:rPr>
        <w:fldChar w:fldCharType="end"/>
      </w:r>
    </w:p>
    <w:p w14:paraId="4A02B270" w14:textId="0FEFDFEF"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_Toc170058186 \h </w:instrText>
      </w:r>
      <w:r>
        <w:rPr>
          <w:noProof/>
        </w:rPr>
      </w:r>
      <w:r>
        <w:rPr>
          <w:noProof/>
        </w:rPr>
        <w:fldChar w:fldCharType="separate"/>
      </w:r>
      <w:r>
        <w:rPr>
          <w:noProof/>
        </w:rPr>
        <w:t>29</w:t>
      </w:r>
      <w:r>
        <w:rPr>
          <w:noProof/>
        </w:rPr>
        <w:fldChar w:fldCharType="end"/>
      </w:r>
    </w:p>
    <w:p w14:paraId="648458E3" w14:textId="60F65B77"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11</w:t>
      </w:r>
      <w:r>
        <w:rPr>
          <w:noProof/>
          <w:lang w:eastAsia="zh-CN"/>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_Toc170058187 \h </w:instrText>
      </w:r>
      <w:r>
        <w:rPr>
          <w:noProof/>
        </w:rPr>
      </w:r>
      <w:r>
        <w:rPr>
          <w:noProof/>
        </w:rPr>
        <w:fldChar w:fldCharType="separate"/>
      </w:r>
      <w:r>
        <w:rPr>
          <w:noProof/>
        </w:rPr>
        <w:t>29</w:t>
      </w:r>
      <w:r>
        <w:rPr>
          <w:noProof/>
        </w:rPr>
        <w:fldChar w:fldCharType="end"/>
      </w:r>
    </w:p>
    <w:p w14:paraId="4452F360" w14:textId="217D16DD"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11</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n8 without TxD</w:t>
      </w:r>
      <w:r>
        <w:rPr>
          <w:noProof/>
        </w:rPr>
        <w:tab/>
      </w:r>
      <w:r>
        <w:rPr>
          <w:noProof/>
        </w:rPr>
        <w:fldChar w:fldCharType="begin"/>
      </w:r>
      <w:r>
        <w:rPr>
          <w:noProof/>
        </w:rPr>
        <w:instrText xml:space="preserve"> PAGEREF _Toc170058188 \h </w:instrText>
      </w:r>
      <w:r>
        <w:rPr>
          <w:noProof/>
        </w:rPr>
      </w:r>
      <w:r>
        <w:rPr>
          <w:noProof/>
        </w:rPr>
        <w:fldChar w:fldCharType="separate"/>
      </w:r>
      <w:r>
        <w:rPr>
          <w:noProof/>
        </w:rPr>
        <w:t>29</w:t>
      </w:r>
      <w:r>
        <w:rPr>
          <w:noProof/>
        </w:rPr>
        <w:fldChar w:fldCharType="end"/>
      </w:r>
    </w:p>
    <w:p w14:paraId="3D4F8DD4" w14:textId="41100DDF"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11</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n8 with TxD</w:t>
      </w:r>
      <w:r>
        <w:rPr>
          <w:noProof/>
        </w:rPr>
        <w:tab/>
      </w:r>
      <w:r>
        <w:rPr>
          <w:noProof/>
        </w:rPr>
        <w:fldChar w:fldCharType="begin"/>
      </w:r>
      <w:r>
        <w:rPr>
          <w:noProof/>
        </w:rPr>
        <w:instrText xml:space="preserve"> PAGEREF _Toc170058189 \h </w:instrText>
      </w:r>
      <w:r>
        <w:rPr>
          <w:noProof/>
        </w:rPr>
      </w:r>
      <w:r>
        <w:rPr>
          <w:noProof/>
        </w:rPr>
        <w:fldChar w:fldCharType="separate"/>
      </w:r>
      <w:r>
        <w:rPr>
          <w:noProof/>
        </w:rPr>
        <w:t>30</w:t>
      </w:r>
      <w:r>
        <w:rPr>
          <w:noProof/>
        </w:rPr>
        <w:fldChar w:fldCharType="end"/>
      </w:r>
    </w:p>
    <w:p w14:paraId="3000E3B2" w14:textId="5FD9C370"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eastAsia="MS Mincho"/>
          <w:noProof/>
          <w:lang w:eastAsia="ja-JP"/>
        </w:rPr>
        <w:t>5.</w:t>
      </w:r>
      <w:r w:rsidRPr="00025F7C">
        <w:rPr>
          <w:rFonts w:eastAsia="SimSun"/>
          <w:noProof/>
          <w:lang w:val="en-US" w:eastAsia="zh-CN"/>
        </w:rPr>
        <w:t>11</w:t>
      </w:r>
      <w:r w:rsidRPr="00025F7C">
        <w:rPr>
          <w:rFonts w:eastAsia="MS Mincho"/>
          <w:noProof/>
          <w:lang w:eastAsia="ja-JP"/>
        </w:rPr>
        <w:t>.</w:t>
      </w:r>
      <w:r w:rsidRPr="00025F7C">
        <w:rPr>
          <w:rFonts w:eastAsia="SimSun"/>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∆TIB and ∆RIB values</w:t>
      </w:r>
      <w:r>
        <w:rPr>
          <w:noProof/>
        </w:rPr>
        <w:tab/>
      </w:r>
      <w:r>
        <w:rPr>
          <w:noProof/>
        </w:rPr>
        <w:fldChar w:fldCharType="begin"/>
      </w:r>
      <w:r>
        <w:rPr>
          <w:noProof/>
        </w:rPr>
        <w:instrText xml:space="preserve"> PAGEREF _Toc170058190 \h </w:instrText>
      </w:r>
      <w:r>
        <w:rPr>
          <w:noProof/>
        </w:rPr>
      </w:r>
      <w:r>
        <w:rPr>
          <w:noProof/>
        </w:rPr>
        <w:fldChar w:fldCharType="separate"/>
      </w:r>
      <w:r>
        <w:rPr>
          <w:noProof/>
        </w:rPr>
        <w:t>30</w:t>
      </w:r>
      <w:r>
        <w:rPr>
          <w:noProof/>
        </w:rPr>
        <w:fldChar w:fldCharType="end"/>
      </w:r>
    </w:p>
    <w:p w14:paraId="2D2BE9CC" w14:textId="506A45C0"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CA_n1A-n3A</w:t>
      </w:r>
      <w:r>
        <w:rPr>
          <w:noProof/>
        </w:rPr>
        <w:tab/>
      </w:r>
      <w:r>
        <w:rPr>
          <w:noProof/>
        </w:rPr>
        <w:fldChar w:fldCharType="begin"/>
      </w:r>
      <w:r>
        <w:rPr>
          <w:noProof/>
        </w:rPr>
        <w:instrText xml:space="preserve"> PAGEREF _Toc170058191 \h </w:instrText>
      </w:r>
      <w:r>
        <w:rPr>
          <w:noProof/>
        </w:rPr>
      </w:r>
      <w:r>
        <w:rPr>
          <w:noProof/>
        </w:rPr>
        <w:fldChar w:fldCharType="separate"/>
      </w:r>
      <w:r>
        <w:rPr>
          <w:noProof/>
        </w:rPr>
        <w:t>31</w:t>
      </w:r>
      <w:r>
        <w:rPr>
          <w:noProof/>
        </w:rPr>
        <w:fldChar w:fldCharType="end"/>
      </w:r>
    </w:p>
    <w:p w14:paraId="08B5118D" w14:textId="038BF7C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_Toc170058192 \h </w:instrText>
      </w:r>
      <w:r>
        <w:rPr>
          <w:noProof/>
        </w:rPr>
      </w:r>
      <w:r>
        <w:rPr>
          <w:noProof/>
        </w:rPr>
        <w:fldChar w:fldCharType="separate"/>
      </w:r>
      <w:r>
        <w:rPr>
          <w:noProof/>
        </w:rPr>
        <w:t>31</w:t>
      </w:r>
      <w:r>
        <w:rPr>
          <w:noProof/>
        </w:rPr>
        <w:fldChar w:fldCharType="end"/>
      </w:r>
    </w:p>
    <w:p w14:paraId="256F0AEB" w14:textId="7C66D210"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_Toc170058193 \h </w:instrText>
      </w:r>
      <w:r>
        <w:rPr>
          <w:noProof/>
        </w:rPr>
      </w:r>
      <w:r>
        <w:rPr>
          <w:noProof/>
        </w:rPr>
        <w:fldChar w:fldCharType="separate"/>
      </w:r>
      <w:r>
        <w:rPr>
          <w:noProof/>
        </w:rPr>
        <w:t>31</w:t>
      </w:r>
      <w:r>
        <w:rPr>
          <w:noProof/>
        </w:rPr>
        <w:fldChar w:fldCharType="end"/>
      </w:r>
    </w:p>
    <w:p w14:paraId="300291CB" w14:textId="19EFD6AE"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_Toc170058194 \h </w:instrText>
      </w:r>
      <w:r>
        <w:rPr>
          <w:noProof/>
        </w:rPr>
      </w:r>
      <w:r>
        <w:rPr>
          <w:noProof/>
        </w:rPr>
        <w:fldChar w:fldCharType="separate"/>
      </w:r>
      <w:r>
        <w:rPr>
          <w:noProof/>
        </w:rPr>
        <w:t>31</w:t>
      </w:r>
      <w:r>
        <w:rPr>
          <w:noProof/>
        </w:rPr>
        <w:fldChar w:fldCharType="end"/>
      </w:r>
    </w:p>
    <w:p w14:paraId="6D9FE9F7" w14:textId="0EBF987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12.</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with TxD</w:t>
      </w:r>
      <w:r>
        <w:rPr>
          <w:noProof/>
        </w:rPr>
        <w:tab/>
      </w:r>
      <w:r>
        <w:rPr>
          <w:noProof/>
        </w:rPr>
        <w:fldChar w:fldCharType="begin"/>
      </w:r>
      <w:r>
        <w:rPr>
          <w:noProof/>
        </w:rPr>
        <w:instrText xml:space="preserve"> PAGEREF _Toc170058195 \h </w:instrText>
      </w:r>
      <w:r>
        <w:rPr>
          <w:noProof/>
        </w:rPr>
      </w:r>
      <w:r>
        <w:rPr>
          <w:noProof/>
        </w:rPr>
        <w:fldChar w:fldCharType="separate"/>
      </w:r>
      <w:r>
        <w:rPr>
          <w:noProof/>
        </w:rPr>
        <w:t>31</w:t>
      </w:r>
      <w:r>
        <w:rPr>
          <w:noProof/>
        </w:rPr>
        <w:fldChar w:fldCharType="end"/>
      </w:r>
    </w:p>
    <w:p w14:paraId="2ADFA50A" w14:textId="13AD51B3"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12.2.2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without TxD</w:t>
      </w:r>
      <w:r>
        <w:rPr>
          <w:noProof/>
        </w:rPr>
        <w:tab/>
      </w:r>
      <w:r>
        <w:rPr>
          <w:noProof/>
        </w:rPr>
        <w:fldChar w:fldCharType="begin"/>
      </w:r>
      <w:r>
        <w:rPr>
          <w:noProof/>
        </w:rPr>
        <w:instrText xml:space="preserve"> PAGEREF _Toc170058196 \h </w:instrText>
      </w:r>
      <w:r>
        <w:rPr>
          <w:noProof/>
        </w:rPr>
      </w:r>
      <w:r>
        <w:rPr>
          <w:noProof/>
        </w:rPr>
        <w:fldChar w:fldCharType="separate"/>
      </w:r>
      <w:r>
        <w:rPr>
          <w:noProof/>
        </w:rPr>
        <w:t>31</w:t>
      </w:r>
      <w:r>
        <w:rPr>
          <w:noProof/>
        </w:rPr>
        <w:fldChar w:fldCharType="end"/>
      </w:r>
    </w:p>
    <w:p w14:paraId="60CB314B" w14:textId="28234243"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CA_n1-n3-n7</w:t>
      </w:r>
      <w:r>
        <w:rPr>
          <w:noProof/>
        </w:rPr>
        <w:tab/>
      </w:r>
      <w:r>
        <w:rPr>
          <w:noProof/>
        </w:rPr>
        <w:fldChar w:fldCharType="begin"/>
      </w:r>
      <w:r>
        <w:rPr>
          <w:noProof/>
        </w:rPr>
        <w:instrText xml:space="preserve"> PAGEREF _Toc170058197 \h </w:instrText>
      </w:r>
      <w:r>
        <w:rPr>
          <w:noProof/>
        </w:rPr>
      </w:r>
      <w:r>
        <w:rPr>
          <w:noProof/>
        </w:rPr>
        <w:fldChar w:fldCharType="separate"/>
      </w:r>
      <w:r>
        <w:rPr>
          <w:noProof/>
        </w:rPr>
        <w:t>32</w:t>
      </w:r>
      <w:r>
        <w:rPr>
          <w:noProof/>
        </w:rPr>
        <w:fldChar w:fldCharType="end"/>
      </w:r>
    </w:p>
    <w:p w14:paraId="6E2F0114" w14:textId="7FD8B079"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_Toc170058198 \h </w:instrText>
      </w:r>
      <w:r>
        <w:rPr>
          <w:noProof/>
        </w:rPr>
      </w:r>
      <w:r>
        <w:rPr>
          <w:noProof/>
        </w:rPr>
        <w:fldChar w:fldCharType="separate"/>
      </w:r>
      <w:r>
        <w:rPr>
          <w:noProof/>
        </w:rPr>
        <w:t>32</w:t>
      </w:r>
      <w:r>
        <w:rPr>
          <w:noProof/>
        </w:rPr>
        <w:fldChar w:fldCharType="end"/>
      </w:r>
    </w:p>
    <w:p w14:paraId="1C495F9E" w14:textId="514C6FF6"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Reference sensitivity requirements</w:t>
      </w:r>
      <w:r>
        <w:rPr>
          <w:noProof/>
        </w:rPr>
        <w:tab/>
      </w:r>
      <w:r>
        <w:rPr>
          <w:noProof/>
        </w:rPr>
        <w:fldChar w:fldCharType="begin"/>
      </w:r>
      <w:r>
        <w:rPr>
          <w:noProof/>
        </w:rPr>
        <w:instrText xml:space="preserve"> PAGEREF _Toc170058199 \h </w:instrText>
      </w:r>
      <w:r>
        <w:rPr>
          <w:noProof/>
        </w:rPr>
      </w:r>
      <w:r>
        <w:rPr>
          <w:noProof/>
        </w:rPr>
        <w:fldChar w:fldCharType="separate"/>
      </w:r>
      <w:r>
        <w:rPr>
          <w:noProof/>
        </w:rPr>
        <w:t>32</w:t>
      </w:r>
      <w:r>
        <w:rPr>
          <w:noProof/>
        </w:rPr>
        <w:fldChar w:fldCharType="end"/>
      </w:r>
    </w:p>
    <w:p w14:paraId="45E5F3E9" w14:textId="6DD397E4"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eastAsia="MS Mincho"/>
          <w:noProof/>
          <w:lang w:eastAsia="ja-JP"/>
        </w:rPr>
        <w:t>5.13.3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∆TIB and ∆RIB values</w:t>
      </w:r>
      <w:r>
        <w:rPr>
          <w:noProof/>
        </w:rPr>
        <w:tab/>
      </w:r>
      <w:r>
        <w:rPr>
          <w:noProof/>
        </w:rPr>
        <w:fldChar w:fldCharType="begin"/>
      </w:r>
      <w:r>
        <w:rPr>
          <w:noProof/>
        </w:rPr>
        <w:instrText xml:space="preserve"> PAGEREF _Toc170058200 \h </w:instrText>
      </w:r>
      <w:r>
        <w:rPr>
          <w:noProof/>
        </w:rPr>
      </w:r>
      <w:r>
        <w:rPr>
          <w:noProof/>
        </w:rPr>
        <w:fldChar w:fldCharType="separate"/>
      </w:r>
      <w:r>
        <w:rPr>
          <w:noProof/>
        </w:rPr>
        <w:t>33</w:t>
      </w:r>
      <w:r>
        <w:rPr>
          <w:noProof/>
        </w:rPr>
        <w:fldChar w:fldCharType="end"/>
      </w:r>
    </w:p>
    <w:p w14:paraId="21CAFE60" w14:textId="7319DDE3"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CA_n1-n3-n28</w:t>
      </w:r>
      <w:r>
        <w:rPr>
          <w:noProof/>
        </w:rPr>
        <w:tab/>
      </w:r>
      <w:r>
        <w:rPr>
          <w:noProof/>
        </w:rPr>
        <w:fldChar w:fldCharType="begin"/>
      </w:r>
      <w:r>
        <w:rPr>
          <w:noProof/>
        </w:rPr>
        <w:instrText xml:space="preserve"> PAGEREF _Toc170058201 \h </w:instrText>
      </w:r>
      <w:r>
        <w:rPr>
          <w:noProof/>
        </w:rPr>
      </w:r>
      <w:r>
        <w:rPr>
          <w:noProof/>
        </w:rPr>
        <w:fldChar w:fldCharType="separate"/>
      </w:r>
      <w:r>
        <w:rPr>
          <w:noProof/>
        </w:rPr>
        <w:t>33</w:t>
      </w:r>
      <w:r>
        <w:rPr>
          <w:noProof/>
        </w:rPr>
        <w:fldChar w:fldCharType="end"/>
      </w:r>
    </w:p>
    <w:p w14:paraId="038D5C5B" w14:textId="67992259"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5.14.1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_Toc170058202 \h </w:instrText>
      </w:r>
      <w:r>
        <w:rPr>
          <w:noProof/>
        </w:rPr>
      </w:r>
      <w:r>
        <w:rPr>
          <w:noProof/>
        </w:rPr>
        <w:fldChar w:fldCharType="separate"/>
      </w:r>
      <w:r>
        <w:rPr>
          <w:noProof/>
        </w:rPr>
        <w:t>33</w:t>
      </w:r>
      <w:r>
        <w:rPr>
          <w:noProof/>
        </w:rPr>
        <w:fldChar w:fldCharType="end"/>
      </w:r>
    </w:p>
    <w:p w14:paraId="611CBA5E" w14:textId="71A7D945"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5.14.2</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Reference sensitivity requirements</w:t>
      </w:r>
      <w:r>
        <w:rPr>
          <w:noProof/>
        </w:rPr>
        <w:tab/>
      </w:r>
      <w:r>
        <w:rPr>
          <w:noProof/>
        </w:rPr>
        <w:fldChar w:fldCharType="begin"/>
      </w:r>
      <w:r>
        <w:rPr>
          <w:noProof/>
        </w:rPr>
        <w:instrText xml:space="preserve"> PAGEREF _Toc170058203 \h </w:instrText>
      </w:r>
      <w:r>
        <w:rPr>
          <w:noProof/>
        </w:rPr>
      </w:r>
      <w:r>
        <w:rPr>
          <w:noProof/>
        </w:rPr>
        <w:fldChar w:fldCharType="separate"/>
      </w:r>
      <w:r>
        <w:rPr>
          <w:noProof/>
        </w:rPr>
        <w:t>33</w:t>
      </w:r>
      <w:r>
        <w:rPr>
          <w:noProof/>
        </w:rPr>
        <w:fldChar w:fldCharType="end"/>
      </w:r>
    </w:p>
    <w:p w14:paraId="2626818A" w14:textId="38B454D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eastAsia="MS Mincho"/>
          <w:noProof/>
          <w:lang w:eastAsia="ja-JP"/>
        </w:rPr>
        <w:t>5.14.3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∆TIB and ∆RIB values</w:t>
      </w:r>
      <w:r>
        <w:rPr>
          <w:noProof/>
        </w:rPr>
        <w:tab/>
      </w:r>
      <w:r>
        <w:rPr>
          <w:noProof/>
        </w:rPr>
        <w:fldChar w:fldCharType="begin"/>
      </w:r>
      <w:r>
        <w:rPr>
          <w:noProof/>
        </w:rPr>
        <w:instrText xml:space="preserve"> PAGEREF _Toc170058204 \h </w:instrText>
      </w:r>
      <w:r>
        <w:rPr>
          <w:noProof/>
        </w:rPr>
      </w:r>
      <w:r>
        <w:rPr>
          <w:noProof/>
        </w:rPr>
        <w:fldChar w:fldCharType="separate"/>
      </w:r>
      <w:r>
        <w:rPr>
          <w:noProof/>
        </w:rPr>
        <w:t>34</w:t>
      </w:r>
      <w:r>
        <w:rPr>
          <w:noProof/>
        </w:rPr>
        <w:fldChar w:fldCharType="end"/>
      </w:r>
    </w:p>
    <w:p w14:paraId="2E44595C" w14:textId="15DBD1F5"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CA_n1-n3-n78</w:t>
      </w:r>
      <w:r>
        <w:rPr>
          <w:noProof/>
        </w:rPr>
        <w:tab/>
      </w:r>
      <w:r>
        <w:rPr>
          <w:noProof/>
        </w:rPr>
        <w:fldChar w:fldCharType="begin"/>
      </w:r>
      <w:r>
        <w:rPr>
          <w:noProof/>
        </w:rPr>
        <w:instrText xml:space="preserve"> PAGEREF _Toc170058205 \h </w:instrText>
      </w:r>
      <w:r>
        <w:rPr>
          <w:noProof/>
        </w:rPr>
      </w:r>
      <w:r>
        <w:rPr>
          <w:noProof/>
        </w:rPr>
        <w:fldChar w:fldCharType="separate"/>
      </w:r>
      <w:r>
        <w:rPr>
          <w:noProof/>
        </w:rPr>
        <w:t>34</w:t>
      </w:r>
      <w:r>
        <w:rPr>
          <w:noProof/>
        </w:rPr>
        <w:fldChar w:fldCharType="end"/>
      </w:r>
    </w:p>
    <w:p w14:paraId="0F24EA2D" w14:textId="4A1CDE0F"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5.15.1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_Toc170058206 \h </w:instrText>
      </w:r>
      <w:r>
        <w:rPr>
          <w:noProof/>
        </w:rPr>
      </w:r>
      <w:r>
        <w:rPr>
          <w:noProof/>
        </w:rPr>
        <w:fldChar w:fldCharType="separate"/>
      </w:r>
      <w:r>
        <w:rPr>
          <w:noProof/>
        </w:rPr>
        <w:t>34</w:t>
      </w:r>
      <w:r>
        <w:rPr>
          <w:noProof/>
        </w:rPr>
        <w:fldChar w:fldCharType="end"/>
      </w:r>
    </w:p>
    <w:p w14:paraId="16388C54" w14:textId="04915FFB"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5.15.2</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Reference sensitivity requirements</w:t>
      </w:r>
      <w:r>
        <w:rPr>
          <w:noProof/>
        </w:rPr>
        <w:tab/>
      </w:r>
      <w:r>
        <w:rPr>
          <w:noProof/>
        </w:rPr>
        <w:fldChar w:fldCharType="begin"/>
      </w:r>
      <w:r>
        <w:rPr>
          <w:noProof/>
        </w:rPr>
        <w:instrText xml:space="preserve"> PAGEREF _Toc170058207 \h </w:instrText>
      </w:r>
      <w:r>
        <w:rPr>
          <w:noProof/>
        </w:rPr>
      </w:r>
      <w:r>
        <w:rPr>
          <w:noProof/>
        </w:rPr>
        <w:fldChar w:fldCharType="separate"/>
      </w:r>
      <w:r>
        <w:rPr>
          <w:noProof/>
        </w:rPr>
        <w:t>34</w:t>
      </w:r>
      <w:r>
        <w:rPr>
          <w:noProof/>
        </w:rPr>
        <w:fldChar w:fldCharType="end"/>
      </w:r>
    </w:p>
    <w:p w14:paraId="126C2D0A" w14:textId="02666484"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15.2.1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without TxD</w:t>
      </w:r>
      <w:r>
        <w:rPr>
          <w:noProof/>
        </w:rPr>
        <w:tab/>
      </w:r>
      <w:r>
        <w:rPr>
          <w:noProof/>
        </w:rPr>
        <w:fldChar w:fldCharType="begin"/>
      </w:r>
      <w:r>
        <w:rPr>
          <w:noProof/>
        </w:rPr>
        <w:instrText xml:space="preserve"> PAGEREF _Toc170058208 \h </w:instrText>
      </w:r>
      <w:r>
        <w:rPr>
          <w:noProof/>
        </w:rPr>
      </w:r>
      <w:r>
        <w:rPr>
          <w:noProof/>
        </w:rPr>
        <w:fldChar w:fldCharType="separate"/>
      </w:r>
      <w:r>
        <w:rPr>
          <w:noProof/>
        </w:rPr>
        <w:t>35</w:t>
      </w:r>
      <w:r>
        <w:rPr>
          <w:noProof/>
        </w:rPr>
        <w:fldChar w:fldCharType="end"/>
      </w:r>
    </w:p>
    <w:p w14:paraId="5B0886CA" w14:textId="4E8298F7"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15.2.2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with TxD</w:t>
      </w:r>
      <w:r>
        <w:rPr>
          <w:noProof/>
        </w:rPr>
        <w:tab/>
      </w:r>
      <w:r>
        <w:rPr>
          <w:noProof/>
        </w:rPr>
        <w:fldChar w:fldCharType="begin"/>
      </w:r>
      <w:r>
        <w:rPr>
          <w:noProof/>
        </w:rPr>
        <w:instrText xml:space="preserve"> PAGEREF _Toc170058209 \h </w:instrText>
      </w:r>
      <w:r>
        <w:rPr>
          <w:noProof/>
        </w:rPr>
      </w:r>
      <w:r>
        <w:rPr>
          <w:noProof/>
        </w:rPr>
        <w:fldChar w:fldCharType="separate"/>
      </w:r>
      <w:r>
        <w:rPr>
          <w:noProof/>
        </w:rPr>
        <w:t>35</w:t>
      </w:r>
      <w:r>
        <w:rPr>
          <w:noProof/>
        </w:rPr>
        <w:fldChar w:fldCharType="end"/>
      </w:r>
    </w:p>
    <w:p w14:paraId="7127C906" w14:textId="1327854D"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eastAsia="MS Mincho"/>
          <w:noProof/>
          <w:lang w:eastAsia="ja-JP"/>
        </w:rPr>
        <w:t>5.15.3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∆TIB and ∆RIB values</w:t>
      </w:r>
      <w:r>
        <w:rPr>
          <w:noProof/>
        </w:rPr>
        <w:tab/>
      </w:r>
      <w:r>
        <w:rPr>
          <w:noProof/>
        </w:rPr>
        <w:fldChar w:fldCharType="begin"/>
      </w:r>
      <w:r>
        <w:rPr>
          <w:noProof/>
        </w:rPr>
        <w:instrText xml:space="preserve"> PAGEREF _Toc170058210 \h </w:instrText>
      </w:r>
      <w:r>
        <w:rPr>
          <w:noProof/>
        </w:rPr>
      </w:r>
      <w:r>
        <w:rPr>
          <w:noProof/>
        </w:rPr>
        <w:fldChar w:fldCharType="separate"/>
      </w:r>
      <w:r>
        <w:rPr>
          <w:noProof/>
        </w:rPr>
        <w:t>35</w:t>
      </w:r>
      <w:r>
        <w:rPr>
          <w:noProof/>
        </w:rPr>
        <w:fldChar w:fldCharType="end"/>
      </w:r>
    </w:p>
    <w:p w14:paraId="1E57DCA0" w14:textId="2EA9D574"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16</w:t>
      </w:r>
      <w:r>
        <w:rPr>
          <w:rFonts w:asciiTheme="minorHAnsi" w:eastAsiaTheme="minorEastAsia" w:hAnsiTheme="minorHAnsi" w:cstheme="minorBidi"/>
          <w:noProof/>
          <w:kern w:val="2"/>
          <w:sz w:val="24"/>
          <w:szCs w:val="24"/>
          <w:lang w:eastAsia="en-GB"/>
          <w14:ligatures w14:val="standardContextual"/>
        </w:rPr>
        <w:tab/>
      </w:r>
      <w:r>
        <w:rPr>
          <w:noProof/>
          <w:lang w:eastAsia="zh-CN"/>
        </w:rPr>
        <w:t>CA_n1A-n7A</w:t>
      </w:r>
      <w:r>
        <w:rPr>
          <w:noProof/>
        </w:rPr>
        <w:tab/>
      </w:r>
      <w:r>
        <w:rPr>
          <w:noProof/>
        </w:rPr>
        <w:fldChar w:fldCharType="begin"/>
      </w:r>
      <w:r>
        <w:rPr>
          <w:noProof/>
        </w:rPr>
        <w:instrText xml:space="preserve"> PAGEREF _Toc170058211 \h </w:instrText>
      </w:r>
      <w:r>
        <w:rPr>
          <w:noProof/>
        </w:rPr>
      </w:r>
      <w:r>
        <w:rPr>
          <w:noProof/>
        </w:rPr>
        <w:fldChar w:fldCharType="separate"/>
      </w:r>
      <w:r>
        <w:rPr>
          <w:noProof/>
        </w:rPr>
        <w:t>35</w:t>
      </w:r>
      <w:r>
        <w:rPr>
          <w:noProof/>
        </w:rPr>
        <w:fldChar w:fldCharType="end"/>
      </w:r>
    </w:p>
    <w:p w14:paraId="2BB799E7" w14:textId="706F5030"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5.16.1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_Toc170058212 \h </w:instrText>
      </w:r>
      <w:r>
        <w:rPr>
          <w:noProof/>
        </w:rPr>
      </w:r>
      <w:r>
        <w:rPr>
          <w:noProof/>
        </w:rPr>
        <w:fldChar w:fldCharType="separate"/>
      </w:r>
      <w:r>
        <w:rPr>
          <w:noProof/>
        </w:rPr>
        <w:t>35</w:t>
      </w:r>
      <w:r>
        <w:rPr>
          <w:noProof/>
        </w:rPr>
        <w:fldChar w:fldCharType="end"/>
      </w:r>
    </w:p>
    <w:p w14:paraId="3D97FA1A" w14:textId="1A579DEB"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16.2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_Toc170058213 \h </w:instrText>
      </w:r>
      <w:r>
        <w:rPr>
          <w:noProof/>
        </w:rPr>
      </w:r>
      <w:r>
        <w:rPr>
          <w:noProof/>
        </w:rPr>
        <w:fldChar w:fldCharType="separate"/>
      </w:r>
      <w:r>
        <w:rPr>
          <w:noProof/>
        </w:rPr>
        <w:t>35</w:t>
      </w:r>
      <w:r>
        <w:rPr>
          <w:noProof/>
        </w:rPr>
        <w:fldChar w:fldCharType="end"/>
      </w:r>
    </w:p>
    <w:p w14:paraId="0A62805B" w14:textId="07C09A12"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16.</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_Toc170058214 \h </w:instrText>
      </w:r>
      <w:r>
        <w:rPr>
          <w:noProof/>
        </w:rPr>
      </w:r>
      <w:r>
        <w:rPr>
          <w:noProof/>
        </w:rPr>
        <w:fldChar w:fldCharType="separate"/>
      </w:r>
      <w:r>
        <w:rPr>
          <w:noProof/>
        </w:rPr>
        <w:t>35</w:t>
      </w:r>
      <w:r>
        <w:rPr>
          <w:noProof/>
        </w:rPr>
        <w:fldChar w:fldCharType="end"/>
      </w:r>
    </w:p>
    <w:p w14:paraId="7FE2CC6A" w14:textId="7A954CF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16.</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with TxD</w:t>
      </w:r>
      <w:r>
        <w:rPr>
          <w:noProof/>
        </w:rPr>
        <w:tab/>
      </w:r>
      <w:r>
        <w:rPr>
          <w:noProof/>
        </w:rPr>
        <w:fldChar w:fldCharType="begin"/>
      </w:r>
      <w:r>
        <w:rPr>
          <w:noProof/>
        </w:rPr>
        <w:instrText xml:space="preserve"> PAGEREF _Toc170058215 \h </w:instrText>
      </w:r>
      <w:r>
        <w:rPr>
          <w:noProof/>
        </w:rPr>
      </w:r>
      <w:r>
        <w:rPr>
          <w:noProof/>
        </w:rPr>
        <w:fldChar w:fldCharType="separate"/>
      </w:r>
      <w:r>
        <w:rPr>
          <w:noProof/>
        </w:rPr>
        <w:t>35</w:t>
      </w:r>
      <w:r>
        <w:rPr>
          <w:noProof/>
        </w:rPr>
        <w:fldChar w:fldCharType="end"/>
      </w:r>
    </w:p>
    <w:p w14:paraId="3AC908E7" w14:textId="188FA659"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16.2.2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without TxD</w:t>
      </w:r>
      <w:r>
        <w:rPr>
          <w:noProof/>
        </w:rPr>
        <w:tab/>
      </w:r>
      <w:r>
        <w:rPr>
          <w:noProof/>
        </w:rPr>
        <w:fldChar w:fldCharType="begin"/>
      </w:r>
      <w:r>
        <w:rPr>
          <w:noProof/>
        </w:rPr>
        <w:instrText xml:space="preserve"> PAGEREF _Toc170058216 \h </w:instrText>
      </w:r>
      <w:r>
        <w:rPr>
          <w:noProof/>
        </w:rPr>
      </w:r>
      <w:r>
        <w:rPr>
          <w:noProof/>
        </w:rPr>
        <w:fldChar w:fldCharType="separate"/>
      </w:r>
      <w:r>
        <w:rPr>
          <w:noProof/>
        </w:rPr>
        <w:t>36</w:t>
      </w:r>
      <w:r>
        <w:rPr>
          <w:noProof/>
        </w:rPr>
        <w:fldChar w:fldCharType="end"/>
      </w:r>
    </w:p>
    <w:p w14:paraId="4D674C46" w14:textId="29BFBC77"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17</w:t>
      </w:r>
      <w:r>
        <w:rPr>
          <w:rFonts w:asciiTheme="minorHAnsi" w:eastAsiaTheme="minorEastAsia" w:hAnsiTheme="minorHAnsi" w:cstheme="minorBidi"/>
          <w:noProof/>
          <w:kern w:val="2"/>
          <w:sz w:val="24"/>
          <w:szCs w:val="24"/>
          <w:lang w:eastAsia="en-GB"/>
          <w14:ligatures w14:val="standardContextual"/>
        </w:rPr>
        <w:tab/>
      </w:r>
      <w:r>
        <w:rPr>
          <w:noProof/>
          <w:lang w:eastAsia="zh-CN"/>
        </w:rPr>
        <w:t>CA_n2A-n66A</w:t>
      </w:r>
      <w:r>
        <w:rPr>
          <w:noProof/>
        </w:rPr>
        <w:tab/>
      </w:r>
      <w:r>
        <w:rPr>
          <w:noProof/>
        </w:rPr>
        <w:fldChar w:fldCharType="begin"/>
      </w:r>
      <w:r>
        <w:rPr>
          <w:noProof/>
        </w:rPr>
        <w:instrText xml:space="preserve"> PAGEREF _Toc170058217 \h </w:instrText>
      </w:r>
      <w:r>
        <w:rPr>
          <w:noProof/>
        </w:rPr>
      </w:r>
      <w:r>
        <w:rPr>
          <w:noProof/>
        </w:rPr>
        <w:fldChar w:fldCharType="separate"/>
      </w:r>
      <w:r>
        <w:rPr>
          <w:noProof/>
        </w:rPr>
        <w:t>36</w:t>
      </w:r>
      <w:r>
        <w:rPr>
          <w:noProof/>
        </w:rPr>
        <w:fldChar w:fldCharType="end"/>
      </w:r>
    </w:p>
    <w:p w14:paraId="0EE608C7" w14:textId="3ECE2E7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5.17.1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_Toc170058218 \h </w:instrText>
      </w:r>
      <w:r>
        <w:rPr>
          <w:noProof/>
        </w:rPr>
      </w:r>
      <w:r>
        <w:rPr>
          <w:noProof/>
        </w:rPr>
        <w:fldChar w:fldCharType="separate"/>
      </w:r>
      <w:r>
        <w:rPr>
          <w:noProof/>
        </w:rPr>
        <w:t>36</w:t>
      </w:r>
      <w:r>
        <w:rPr>
          <w:noProof/>
        </w:rPr>
        <w:fldChar w:fldCharType="end"/>
      </w:r>
    </w:p>
    <w:p w14:paraId="29EB6AA0" w14:textId="674ACE82"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5.17.2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eastAsia="zh-CN"/>
        </w:rPr>
        <w:t>eference sensitivity</w:t>
      </w:r>
      <w:r>
        <w:rPr>
          <w:noProof/>
          <w:lang w:eastAsia="ja-JP"/>
        </w:rPr>
        <w:t xml:space="preserve"> requirements</w:t>
      </w:r>
      <w:r>
        <w:rPr>
          <w:noProof/>
        </w:rPr>
        <w:tab/>
      </w:r>
      <w:r>
        <w:rPr>
          <w:noProof/>
        </w:rPr>
        <w:fldChar w:fldCharType="begin"/>
      </w:r>
      <w:r>
        <w:rPr>
          <w:noProof/>
        </w:rPr>
        <w:instrText xml:space="preserve"> PAGEREF _Toc170058219 \h </w:instrText>
      </w:r>
      <w:r>
        <w:rPr>
          <w:noProof/>
        </w:rPr>
      </w:r>
      <w:r>
        <w:rPr>
          <w:noProof/>
        </w:rPr>
        <w:fldChar w:fldCharType="separate"/>
      </w:r>
      <w:r>
        <w:rPr>
          <w:noProof/>
        </w:rPr>
        <w:t>36</w:t>
      </w:r>
      <w:r>
        <w:rPr>
          <w:noProof/>
        </w:rPr>
        <w:fldChar w:fldCharType="end"/>
      </w:r>
    </w:p>
    <w:p w14:paraId="476635AB" w14:textId="25F29C29"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17.2.1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eastAsia="zh-CN"/>
        </w:rPr>
        <w:t>eference sensitivity</w:t>
      </w:r>
      <w:r>
        <w:rPr>
          <w:noProof/>
          <w:lang w:eastAsia="ja-JP"/>
        </w:rPr>
        <w:t xml:space="preserve"> requirements with PC2 on n2 without TxD</w:t>
      </w:r>
      <w:r>
        <w:rPr>
          <w:noProof/>
        </w:rPr>
        <w:tab/>
      </w:r>
      <w:r>
        <w:rPr>
          <w:noProof/>
        </w:rPr>
        <w:fldChar w:fldCharType="begin"/>
      </w:r>
      <w:r>
        <w:rPr>
          <w:noProof/>
        </w:rPr>
        <w:instrText xml:space="preserve"> PAGEREF _Toc170058220 \h </w:instrText>
      </w:r>
      <w:r>
        <w:rPr>
          <w:noProof/>
        </w:rPr>
      </w:r>
      <w:r>
        <w:rPr>
          <w:noProof/>
        </w:rPr>
        <w:fldChar w:fldCharType="separate"/>
      </w:r>
      <w:r>
        <w:rPr>
          <w:noProof/>
        </w:rPr>
        <w:t>36</w:t>
      </w:r>
      <w:r>
        <w:rPr>
          <w:noProof/>
        </w:rPr>
        <w:fldChar w:fldCharType="end"/>
      </w:r>
    </w:p>
    <w:p w14:paraId="3725CE25" w14:textId="37FAA30A"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17.2.2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n2 with TxD</w:t>
      </w:r>
      <w:r>
        <w:rPr>
          <w:noProof/>
        </w:rPr>
        <w:tab/>
      </w:r>
      <w:r>
        <w:rPr>
          <w:noProof/>
        </w:rPr>
        <w:fldChar w:fldCharType="begin"/>
      </w:r>
      <w:r>
        <w:rPr>
          <w:noProof/>
        </w:rPr>
        <w:instrText xml:space="preserve"> PAGEREF _Toc170058221 \h </w:instrText>
      </w:r>
      <w:r>
        <w:rPr>
          <w:noProof/>
        </w:rPr>
      </w:r>
      <w:r>
        <w:rPr>
          <w:noProof/>
        </w:rPr>
        <w:fldChar w:fldCharType="separate"/>
      </w:r>
      <w:r>
        <w:rPr>
          <w:noProof/>
        </w:rPr>
        <w:t>37</w:t>
      </w:r>
      <w:r>
        <w:rPr>
          <w:noProof/>
        </w:rPr>
        <w:fldChar w:fldCharType="end"/>
      </w:r>
    </w:p>
    <w:p w14:paraId="40621FEF" w14:textId="7523F2A3"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17.</w:t>
      </w:r>
      <w:r>
        <w:rPr>
          <w:noProof/>
        </w:rPr>
        <w:t>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_Toc170058222 \h </w:instrText>
      </w:r>
      <w:r>
        <w:rPr>
          <w:noProof/>
        </w:rPr>
      </w:r>
      <w:r>
        <w:rPr>
          <w:noProof/>
        </w:rPr>
        <w:fldChar w:fldCharType="separate"/>
      </w:r>
      <w:r>
        <w:rPr>
          <w:noProof/>
        </w:rPr>
        <w:t>37</w:t>
      </w:r>
      <w:r>
        <w:rPr>
          <w:noProof/>
        </w:rPr>
        <w:fldChar w:fldCharType="end"/>
      </w:r>
    </w:p>
    <w:p w14:paraId="0F6FDA09" w14:textId="3327E29D"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17.</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n66 with TxD</w:t>
      </w:r>
      <w:r>
        <w:rPr>
          <w:noProof/>
        </w:rPr>
        <w:tab/>
      </w:r>
      <w:r>
        <w:rPr>
          <w:noProof/>
        </w:rPr>
        <w:fldChar w:fldCharType="begin"/>
      </w:r>
      <w:r>
        <w:rPr>
          <w:noProof/>
        </w:rPr>
        <w:instrText xml:space="preserve"> PAGEREF _Toc170058223 \h </w:instrText>
      </w:r>
      <w:r>
        <w:rPr>
          <w:noProof/>
        </w:rPr>
      </w:r>
      <w:r>
        <w:rPr>
          <w:noProof/>
        </w:rPr>
        <w:fldChar w:fldCharType="separate"/>
      </w:r>
      <w:r>
        <w:rPr>
          <w:noProof/>
        </w:rPr>
        <w:t>37</w:t>
      </w:r>
      <w:r>
        <w:rPr>
          <w:noProof/>
        </w:rPr>
        <w:fldChar w:fldCharType="end"/>
      </w:r>
    </w:p>
    <w:p w14:paraId="510C4650" w14:textId="7EF32472"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18</w:t>
      </w:r>
      <w:r>
        <w:rPr>
          <w:rFonts w:asciiTheme="minorHAnsi" w:eastAsiaTheme="minorEastAsia" w:hAnsiTheme="minorHAnsi" w:cstheme="minorBidi"/>
          <w:noProof/>
          <w:kern w:val="2"/>
          <w:sz w:val="24"/>
          <w:szCs w:val="24"/>
          <w:lang w:eastAsia="en-GB"/>
          <w14:ligatures w14:val="standardContextual"/>
        </w:rPr>
        <w:tab/>
      </w:r>
      <w:r>
        <w:rPr>
          <w:noProof/>
          <w:lang w:eastAsia="zh-CN"/>
        </w:rPr>
        <w:t>CA_n3A-n7A</w:t>
      </w:r>
      <w:r>
        <w:rPr>
          <w:noProof/>
        </w:rPr>
        <w:tab/>
      </w:r>
      <w:r>
        <w:rPr>
          <w:noProof/>
        </w:rPr>
        <w:fldChar w:fldCharType="begin"/>
      </w:r>
      <w:r>
        <w:rPr>
          <w:noProof/>
        </w:rPr>
        <w:instrText xml:space="preserve"> PAGEREF _Toc170058224 \h </w:instrText>
      </w:r>
      <w:r>
        <w:rPr>
          <w:noProof/>
        </w:rPr>
      </w:r>
      <w:r>
        <w:rPr>
          <w:noProof/>
        </w:rPr>
        <w:fldChar w:fldCharType="separate"/>
      </w:r>
      <w:r>
        <w:rPr>
          <w:noProof/>
        </w:rPr>
        <w:t>37</w:t>
      </w:r>
      <w:r>
        <w:rPr>
          <w:noProof/>
        </w:rPr>
        <w:fldChar w:fldCharType="end"/>
      </w:r>
    </w:p>
    <w:p w14:paraId="5EF249FF" w14:textId="7B381F42"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5.18.1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_Toc170058225 \h </w:instrText>
      </w:r>
      <w:r>
        <w:rPr>
          <w:noProof/>
        </w:rPr>
      </w:r>
      <w:r>
        <w:rPr>
          <w:noProof/>
        </w:rPr>
        <w:fldChar w:fldCharType="separate"/>
      </w:r>
      <w:r>
        <w:rPr>
          <w:noProof/>
        </w:rPr>
        <w:t>37</w:t>
      </w:r>
      <w:r>
        <w:rPr>
          <w:noProof/>
        </w:rPr>
        <w:fldChar w:fldCharType="end"/>
      </w:r>
    </w:p>
    <w:p w14:paraId="100D9ACD" w14:textId="3601B62C"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18.2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_Toc170058226 \h </w:instrText>
      </w:r>
      <w:r>
        <w:rPr>
          <w:noProof/>
        </w:rPr>
      </w:r>
      <w:r>
        <w:rPr>
          <w:noProof/>
        </w:rPr>
        <w:fldChar w:fldCharType="separate"/>
      </w:r>
      <w:r>
        <w:rPr>
          <w:noProof/>
        </w:rPr>
        <w:t>38</w:t>
      </w:r>
      <w:r>
        <w:rPr>
          <w:noProof/>
        </w:rPr>
        <w:fldChar w:fldCharType="end"/>
      </w:r>
    </w:p>
    <w:p w14:paraId="74F851CF" w14:textId="4B52FD12"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18.</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_Toc170058227 \h </w:instrText>
      </w:r>
      <w:r>
        <w:rPr>
          <w:noProof/>
        </w:rPr>
      </w:r>
      <w:r>
        <w:rPr>
          <w:noProof/>
        </w:rPr>
        <w:fldChar w:fldCharType="separate"/>
      </w:r>
      <w:r>
        <w:rPr>
          <w:noProof/>
        </w:rPr>
        <w:t>38</w:t>
      </w:r>
      <w:r>
        <w:rPr>
          <w:noProof/>
        </w:rPr>
        <w:fldChar w:fldCharType="end"/>
      </w:r>
    </w:p>
    <w:p w14:paraId="756759E6" w14:textId="4F3FACA4"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18.</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with TxD</w:t>
      </w:r>
      <w:r>
        <w:rPr>
          <w:noProof/>
        </w:rPr>
        <w:tab/>
      </w:r>
      <w:r>
        <w:rPr>
          <w:noProof/>
        </w:rPr>
        <w:fldChar w:fldCharType="begin"/>
      </w:r>
      <w:r>
        <w:rPr>
          <w:noProof/>
        </w:rPr>
        <w:instrText xml:space="preserve"> PAGEREF _Toc170058228 \h </w:instrText>
      </w:r>
      <w:r>
        <w:rPr>
          <w:noProof/>
        </w:rPr>
      </w:r>
      <w:r>
        <w:rPr>
          <w:noProof/>
        </w:rPr>
        <w:fldChar w:fldCharType="separate"/>
      </w:r>
      <w:r>
        <w:rPr>
          <w:noProof/>
        </w:rPr>
        <w:t>38</w:t>
      </w:r>
      <w:r>
        <w:rPr>
          <w:noProof/>
        </w:rPr>
        <w:fldChar w:fldCharType="end"/>
      </w:r>
    </w:p>
    <w:p w14:paraId="18F0B562" w14:textId="45423BE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025F7C">
        <w:rPr>
          <w:noProof/>
          <w:lang w:val="en-US" w:eastAsia="zh-CN"/>
        </w:rPr>
        <w:t>18.2.2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without TxD</w:t>
      </w:r>
      <w:r>
        <w:rPr>
          <w:noProof/>
        </w:rPr>
        <w:tab/>
      </w:r>
      <w:r>
        <w:rPr>
          <w:noProof/>
        </w:rPr>
        <w:fldChar w:fldCharType="begin"/>
      </w:r>
      <w:r>
        <w:rPr>
          <w:noProof/>
        </w:rPr>
        <w:instrText xml:space="preserve"> PAGEREF _Toc170058229 \h </w:instrText>
      </w:r>
      <w:r>
        <w:rPr>
          <w:noProof/>
        </w:rPr>
      </w:r>
      <w:r>
        <w:rPr>
          <w:noProof/>
        </w:rPr>
        <w:fldChar w:fldCharType="separate"/>
      </w:r>
      <w:r>
        <w:rPr>
          <w:noProof/>
        </w:rPr>
        <w:t>38</w:t>
      </w:r>
      <w:r>
        <w:rPr>
          <w:noProof/>
        </w:rPr>
        <w:fldChar w:fldCharType="end"/>
      </w:r>
    </w:p>
    <w:p w14:paraId="656B2892" w14:textId="26C0CF1A"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19</w:t>
      </w:r>
      <w:r>
        <w:rPr>
          <w:rFonts w:asciiTheme="minorHAnsi" w:eastAsiaTheme="minorEastAsia" w:hAnsiTheme="minorHAnsi" w:cstheme="minorBidi"/>
          <w:noProof/>
          <w:kern w:val="2"/>
          <w:sz w:val="24"/>
          <w:szCs w:val="24"/>
          <w:lang w:eastAsia="en-GB"/>
          <w14:ligatures w14:val="standardContextual"/>
        </w:rPr>
        <w:tab/>
      </w:r>
      <w:r>
        <w:rPr>
          <w:noProof/>
          <w:lang w:eastAsia="zh-CN"/>
        </w:rPr>
        <w:t>CA_n3-n7-n28</w:t>
      </w:r>
      <w:r>
        <w:rPr>
          <w:noProof/>
        </w:rPr>
        <w:tab/>
      </w:r>
      <w:r>
        <w:rPr>
          <w:noProof/>
        </w:rPr>
        <w:fldChar w:fldCharType="begin"/>
      </w:r>
      <w:r>
        <w:rPr>
          <w:noProof/>
        </w:rPr>
        <w:instrText xml:space="preserve"> PAGEREF _Toc170058230 \h </w:instrText>
      </w:r>
      <w:r>
        <w:rPr>
          <w:noProof/>
        </w:rPr>
      </w:r>
      <w:r>
        <w:rPr>
          <w:noProof/>
        </w:rPr>
        <w:fldChar w:fldCharType="separate"/>
      </w:r>
      <w:r>
        <w:rPr>
          <w:noProof/>
        </w:rPr>
        <w:t>39</w:t>
      </w:r>
      <w:r>
        <w:rPr>
          <w:noProof/>
        </w:rPr>
        <w:fldChar w:fldCharType="end"/>
      </w:r>
    </w:p>
    <w:p w14:paraId="5B005D2D" w14:textId="3DFD31E7"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5.19.1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_Toc170058231 \h </w:instrText>
      </w:r>
      <w:r>
        <w:rPr>
          <w:noProof/>
        </w:rPr>
      </w:r>
      <w:r>
        <w:rPr>
          <w:noProof/>
        </w:rPr>
        <w:fldChar w:fldCharType="separate"/>
      </w:r>
      <w:r>
        <w:rPr>
          <w:noProof/>
        </w:rPr>
        <w:t>39</w:t>
      </w:r>
      <w:r>
        <w:rPr>
          <w:noProof/>
        </w:rPr>
        <w:fldChar w:fldCharType="end"/>
      </w:r>
    </w:p>
    <w:p w14:paraId="38037604" w14:textId="56B1CDBB"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5.19.2</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Reference sensitivity requirements</w:t>
      </w:r>
      <w:r>
        <w:rPr>
          <w:noProof/>
        </w:rPr>
        <w:tab/>
      </w:r>
      <w:r>
        <w:rPr>
          <w:noProof/>
        </w:rPr>
        <w:fldChar w:fldCharType="begin"/>
      </w:r>
      <w:r>
        <w:rPr>
          <w:noProof/>
        </w:rPr>
        <w:instrText xml:space="preserve"> PAGEREF _Toc170058232 \h </w:instrText>
      </w:r>
      <w:r>
        <w:rPr>
          <w:noProof/>
        </w:rPr>
      </w:r>
      <w:r>
        <w:rPr>
          <w:noProof/>
        </w:rPr>
        <w:fldChar w:fldCharType="separate"/>
      </w:r>
      <w:r>
        <w:rPr>
          <w:noProof/>
        </w:rPr>
        <w:t>39</w:t>
      </w:r>
      <w:r>
        <w:rPr>
          <w:noProof/>
        </w:rPr>
        <w:fldChar w:fldCharType="end"/>
      </w:r>
    </w:p>
    <w:p w14:paraId="77D35C27" w14:textId="7663DE2C"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19.2.1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and n7 without TxD</w:t>
      </w:r>
      <w:r>
        <w:rPr>
          <w:noProof/>
        </w:rPr>
        <w:tab/>
      </w:r>
      <w:r>
        <w:rPr>
          <w:noProof/>
        </w:rPr>
        <w:fldChar w:fldCharType="begin"/>
      </w:r>
      <w:r>
        <w:rPr>
          <w:noProof/>
        </w:rPr>
        <w:instrText xml:space="preserve"> PAGEREF _Toc170058233 \h </w:instrText>
      </w:r>
      <w:r>
        <w:rPr>
          <w:noProof/>
        </w:rPr>
      </w:r>
      <w:r>
        <w:rPr>
          <w:noProof/>
        </w:rPr>
        <w:fldChar w:fldCharType="separate"/>
      </w:r>
      <w:r>
        <w:rPr>
          <w:noProof/>
        </w:rPr>
        <w:t>39</w:t>
      </w:r>
      <w:r>
        <w:rPr>
          <w:noProof/>
        </w:rPr>
        <w:fldChar w:fldCharType="end"/>
      </w:r>
    </w:p>
    <w:p w14:paraId="0283492B" w14:textId="5903C96B"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19.2.2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and n7 with TxD</w:t>
      </w:r>
      <w:r>
        <w:rPr>
          <w:noProof/>
        </w:rPr>
        <w:tab/>
      </w:r>
      <w:r>
        <w:rPr>
          <w:noProof/>
        </w:rPr>
        <w:fldChar w:fldCharType="begin"/>
      </w:r>
      <w:r>
        <w:rPr>
          <w:noProof/>
        </w:rPr>
        <w:instrText xml:space="preserve"> PAGEREF _Toc170058234 \h </w:instrText>
      </w:r>
      <w:r>
        <w:rPr>
          <w:noProof/>
        </w:rPr>
      </w:r>
      <w:r>
        <w:rPr>
          <w:noProof/>
        </w:rPr>
        <w:fldChar w:fldCharType="separate"/>
      </w:r>
      <w:r>
        <w:rPr>
          <w:noProof/>
        </w:rPr>
        <w:t>40</w:t>
      </w:r>
      <w:r>
        <w:rPr>
          <w:noProof/>
        </w:rPr>
        <w:fldChar w:fldCharType="end"/>
      </w:r>
    </w:p>
    <w:p w14:paraId="019AB9FC" w14:textId="7D3960D5"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eastAsia="MS Mincho"/>
          <w:noProof/>
          <w:lang w:eastAsia="ja-JP"/>
        </w:rPr>
        <w:t>5.19.3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∆TIB and ∆RIB values</w:t>
      </w:r>
      <w:r>
        <w:rPr>
          <w:noProof/>
        </w:rPr>
        <w:tab/>
      </w:r>
      <w:r>
        <w:rPr>
          <w:noProof/>
        </w:rPr>
        <w:fldChar w:fldCharType="begin"/>
      </w:r>
      <w:r>
        <w:rPr>
          <w:noProof/>
        </w:rPr>
        <w:instrText xml:space="preserve"> PAGEREF _Toc170058235 \h </w:instrText>
      </w:r>
      <w:r>
        <w:rPr>
          <w:noProof/>
        </w:rPr>
      </w:r>
      <w:r>
        <w:rPr>
          <w:noProof/>
        </w:rPr>
        <w:fldChar w:fldCharType="separate"/>
      </w:r>
      <w:r>
        <w:rPr>
          <w:noProof/>
        </w:rPr>
        <w:t>40</w:t>
      </w:r>
      <w:r>
        <w:rPr>
          <w:noProof/>
        </w:rPr>
        <w:fldChar w:fldCharType="end"/>
      </w:r>
    </w:p>
    <w:p w14:paraId="27DDB757" w14:textId="37AC1A4E"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zh-CN"/>
        </w:rPr>
        <w:t>CA_n3A-n7A-n78A and CA_n3A-n7A-n78(2A)</w:t>
      </w:r>
      <w:r>
        <w:rPr>
          <w:noProof/>
        </w:rPr>
        <w:tab/>
      </w:r>
      <w:r>
        <w:rPr>
          <w:noProof/>
        </w:rPr>
        <w:fldChar w:fldCharType="begin"/>
      </w:r>
      <w:r>
        <w:rPr>
          <w:noProof/>
        </w:rPr>
        <w:instrText xml:space="preserve"> PAGEREF _Toc170058236 \h </w:instrText>
      </w:r>
      <w:r>
        <w:rPr>
          <w:noProof/>
        </w:rPr>
      </w:r>
      <w:r>
        <w:rPr>
          <w:noProof/>
        </w:rPr>
        <w:fldChar w:fldCharType="separate"/>
      </w:r>
      <w:r>
        <w:rPr>
          <w:noProof/>
        </w:rPr>
        <w:t>40</w:t>
      </w:r>
      <w:r>
        <w:rPr>
          <w:noProof/>
        </w:rPr>
        <w:fldChar w:fldCharType="end"/>
      </w:r>
    </w:p>
    <w:p w14:paraId="7FCF5751" w14:textId="768C5A32"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5.20.1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_Toc170058237 \h </w:instrText>
      </w:r>
      <w:r>
        <w:rPr>
          <w:noProof/>
        </w:rPr>
      </w:r>
      <w:r>
        <w:rPr>
          <w:noProof/>
        </w:rPr>
        <w:fldChar w:fldCharType="separate"/>
      </w:r>
      <w:r>
        <w:rPr>
          <w:noProof/>
        </w:rPr>
        <w:t>40</w:t>
      </w:r>
      <w:r>
        <w:rPr>
          <w:noProof/>
        </w:rPr>
        <w:fldChar w:fldCharType="end"/>
      </w:r>
    </w:p>
    <w:p w14:paraId="5055BFDD" w14:textId="4A5F48A1"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5.20.2</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Reference sensitivity requirements</w:t>
      </w:r>
      <w:r>
        <w:rPr>
          <w:noProof/>
        </w:rPr>
        <w:tab/>
      </w:r>
      <w:r>
        <w:rPr>
          <w:noProof/>
        </w:rPr>
        <w:fldChar w:fldCharType="begin"/>
      </w:r>
      <w:r>
        <w:rPr>
          <w:noProof/>
        </w:rPr>
        <w:instrText xml:space="preserve"> PAGEREF _Toc170058238 \h </w:instrText>
      </w:r>
      <w:r>
        <w:rPr>
          <w:noProof/>
        </w:rPr>
      </w:r>
      <w:r>
        <w:rPr>
          <w:noProof/>
        </w:rPr>
        <w:fldChar w:fldCharType="separate"/>
      </w:r>
      <w:r>
        <w:rPr>
          <w:noProof/>
        </w:rPr>
        <w:t>40</w:t>
      </w:r>
      <w:r>
        <w:rPr>
          <w:noProof/>
        </w:rPr>
        <w:fldChar w:fldCharType="end"/>
      </w:r>
    </w:p>
    <w:p w14:paraId="04AE6611" w14:textId="489644D0"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20.2.1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and n7 without TxD</w:t>
      </w:r>
      <w:r>
        <w:rPr>
          <w:noProof/>
        </w:rPr>
        <w:tab/>
      </w:r>
      <w:r>
        <w:rPr>
          <w:noProof/>
        </w:rPr>
        <w:fldChar w:fldCharType="begin"/>
      </w:r>
      <w:r>
        <w:rPr>
          <w:noProof/>
        </w:rPr>
        <w:instrText xml:space="preserve"> PAGEREF _Toc170058239 \h </w:instrText>
      </w:r>
      <w:r>
        <w:rPr>
          <w:noProof/>
        </w:rPr>
      </w:r>
      <w:r>
        <w:rPr>
          <w:noProof/>
        </w:rPr>
        <w:fldChar w:fldCharType="separate"/>
      </w:r>
      <w:r>
        <w:rPr>
          <w:noProof/>
        </w:rPr>
        <w:t>41</w:t>
      </w:r>
      <w:r>
        <w:rPr>
          <w:noProof/>
        </w:rPr>
        <w:fldChar w:fldCharType="end"/>
      </w:r>
    </w:p>
    <w:p w14:paraId="318E596B" w14:textId="434BCCA0"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20.2.2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and n7 with TxD</w:t>
      </w:r>
      <w:r>
        <w:rPr>
          <w:noProof/>
        </w:rPr>
        <w:tab/>
      </w:r>
      <w:r>
        <w:rPr>
          <w:noProof/>
        </w:rPr>
        <w:fldChar w:fldCharType="begin"/>
      </w:r>
      <w:r>
        <w:rPr>
          <w:noProof/>
        </w:rPr>
        <w:instrText xml:space="preserve"> PAGEREF _Toc170058240 \h </w:instrText>
      </w:r>
      <w:r>
        <w:rPr>
          <w:noProof/>
        </w:rPr>
      </w:r>
      <w:r>
        <w:rPr>
          <w:noProof/>
        </w:rPr>
        <w:fldChar w:fldCharType="separate"/>
      </w:r>
      <w:r>
        <w:rPr>
          <w:noProof/>
        </w:rPr>
        <w:t>41</w:t>
      </w:r>
      <w:r>
        <w:rPr>
          <w:noProof/>
        </w:rPr>
        <w:fldChar w:fldCharType="end"/>
      </w:r>
    </w:p>
    <w:p w14:paraId="3D091D09" w14:textId="1DF29A2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eastAsia="MS Mincho"/>
          <w:noProof/>
          <w:lang w:eastAsia="ja-JP"/>
        </w:rPr>
        <w:t>5.20.3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∆TIB and ∆RIB values</w:t>
      </w:r>
      <w:r>
        <w:rPr>
          <w:noProof/>
        </w:rPr>
        <w:tab/>
      </w:r>
      <w:r>
        <w:rPr>
          <w:noProof/>
        </w:rPr>
        <w:fldChar w:fldCharType="begin"/>
      </w:r>
      <w:r>
        <w:rPr>
          <w:noProof/>
        </w:rPr>
        <w:instrText xml:space="preserve"> PAGEREF _Toc170058241 \h </w:instrText>
      </w:r>
      <w:r>
        <w:rPr>
          <w:noProof/>
        </w:rPr>
      </w:r>
      <w:r>
        <w:rPr>
          <w:noProof/>
        </w:rPr>
        <w:fldChar w:fldCharType="separate"/>
      </w:r>
      <w:r>
        <w:rPr>
          <w:noProof/>
        </w:rPr>
        <w:t>41</w:t>
      </w:r>
      <w:r>
        <w:rPr>
          <w:noProof/>
        </w:rPr>
        <w:fldChar w:fldCharType="end"/>
      </w:r>
    </w:p>
    <w:p w14:paraId="21ABC0D5" w14:textId="60EFD1DF"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CA_n3-n28</w:t>
      </w:r>
      <w:r>
        <w:rPr>
          <w:noProof/>
        </w:rPr>
        <w:tab/>
      </w:r>
      <w:r>
        <w:rPr>
          <w:noProof/>
        </w:rPr>
        <w:fldChar w:fldCharType="begin"/>
      </w:r>
      <w:r>
        <w:rPr>
          <w:noProof/>
        </w:rPr>
        <w:instrText xml:space="preserve"> PAGEREF _Toc170058242 \h </w:instrText>
      </w:r>
      <w:r>
        <w:rPr>
          <w:noProof/>
        </w:rPr>
      </w:r>
      <w:r>
        <w:rPr>
          <w:noProof/>
        </w:rPr>
        <w:fldChar w:fldCharType="separate"/>
      </w:r>
      <w:r>
        <w:rPr>
          <w:noProof/>
        </w:rPr>
        <w:t>41</w:t>
      </w:r>
      <w:r>
        <w:rPr>
          <w:noProof/>
        </w:rPr>
        <w:fldChar w:fldCharType="end"/>
      </w:r>
    </w:p>
    <w:p w14:paraId="551167B2" w14:textId="0523189B"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_Toc170058243 \h </w:instrText>
      </w:r>
      <w:r>
        <w:rPr>
          <w:noProof/>
        </w:rPr>
      </w:r>
      <w:r>
        <w:rPr>
          <w:noProof/>
        </w:rPr>
        <w:fldChar w:fldCharType="separate"/>
      </w:r>
      <w:r>
        <w:rPr>
          <w:noProof/>
        </w:rPr>
        <w:t>41</w:t>
      </w:r>
      <w:r>
        <w:rPr>
          <w:noProof/>
        </w:rPr>
        <w:fldChar w:fldCharType="end"/>
      </w:r>
    </w:p>
    <w:p w14:paraId="17C3F9F9" w14:textId="340D64CB"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21.2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_Toc170058244 \h </w:instrText>
      </w:r>
      <w:r>
        <w:rPr>
          <w:noProof/>
        </w:rPr>
      </w:r>
      <w:r>
        <w:rPr>
          <w:noProof/>
        </w:rPr>
        <w:fldChar w:fldCharType="separate"/>
      </w:r>
      <w:r>
        <w:rPr>
          <w:noProof/>
        </w:rPr>
        <w:t>42</w:t>
      </w:r>
      <w:r>
        <w:rPr>
          <w:noProof/>
        </w:rPr>
        <w:fldChar w:fldCharType="end"/>
      </w:r>
    </w:p>
    <w:p w14:paraId="545984EC" w14:textId="7C7D9D0F"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21.</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_Toc170058245 \h </w:instrText>
      </w:r>
      <w:r>
        <w:rPr>
          <w:noProof/>
        </w:rPr>
      </w:r>
      <w:r>
        <w:rPr>
          <w:noProof/>
        </w:rPr>
        <w:fldChar w:fldCharType="separate"/>
      </w:r>
      <w:r>
        <w:rPr>
          <w:noProof/>
        </w:rPr>
        <w:t>42</w:t>
      </w:r>
      <w:r>
        <w:rPr>
          <w:noProof/>
        </w:rPr>
        <w:fldChar w:fldCharType="end"/>
      </w:r>
    </w:p>
    <w:p w14:paraId="094D25CF" w14:textId="6CA94862"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21.</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n3 without TxD</w:t>
      </w:r>
      <w:r>
        <w:rPr>
          <w:noProof/>
        </w:rPr>
        <w:tab/>
      </w:r>
      <w:r>
        <w:rPr>
          <w:noProof/>
        </w:rPr>
        <w:fldChar w:fldCharType="begin"/>
      </w:r>
      <w:r>
        <w:rPr>
          <w:noProof/>
        </w:rPr>
        <w:instrText xml:space="preserve"> PAGEREF _Toc170058246 \h </w:instrText>
      </w:r>
      <w:r>
        <w:rPr>
          <w:noProof/>
        </w:rPr>
      </w:r>
      <w:r>
        <w:rPr>
          <w:noProof/>
        </w:rPr>
        <w:fldChar w:fldCharType="separate"/>
      </w:r>
      <w:r>
        <w:rPr>
          <w:noProof/>
        </w:rPr>
        <w:t>42</w:t>
      </w:r>
      <w:r>
        <w:rPr>
          <w:noProof/>
        </w:rPr>
        <w:fldChar w:fldCharType="end"/>
      </w:r>
    </w:p>
    <w:p w14:paraId="6FB02208" w14:textId="3ADA80C6"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CA_n3A-n28A-n78A and CA_n3A-n28A-n78(2A)</w:t>
      </w:r>
      <w:r>
        <w:rPr>
          <w:noProof/>
        </w:rPr>
        <w:tab/>
      </w:r>
      <w:r>
        <w:rPr>
          <w:noProof/>
        </w:rPr>
        <w:fldChar w:fldCharType="begin"/>
      </w:r>
      <w:r>
        <w:rPr>
          <w:noProof/>
        </w:rPr>
        <w:instrText xml:space="preserve"> PAGEREF _Toc170058247 \h </w:instrText>
      </w:r>
      <w:r>
        <w:rPr>
          <w:noProof/>
        </w:rPr>
      </w:r>
      <w:r>
        <w:rPr>
          <w:noProof/>
        </w:rPr>
        <w:fldChar w:fldCharType="separate"/>
      </w:r>
      <w:r>
        <w:rPr>
          <w:noProof/>
        </w:rPr>
        <w:t>42</w:t>
      </w:r>
      <w:r>
        <w:rPr>
          <w:noProof/>
        </w:rPr>
        <w:fldChar w:fldCharType="end"/>
      </w:r>
    </w:p>
    <w:p w14:paraId="531670B6" w14:textId="5313DBA5"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_Toc170058248 \h </w:instrText>
      </w:r>
      <w:r>
        <w:rPr>
          <w:noProof/>
        </w:rPr>
      </w:r>
      <w:r>
        <w:rPr>
          <w:noProof/>
        </w:rPr>
        <w:fldChar w:fldCharType="separate"/>
      </w:r>
      <w:r>
        <w:rPr>
          <w:noProof/>
        </w:rPr>
        <w:t>42</w:t>
      </w:r>
      <w:r>
        <w:rPr>
          <w:noProof/>
        </w:rPr>
        <w:fldChar w:fldCharType="end"/>
      </w:r>
    </w:p>
    <w:p w14:paraId="1EEECDDC" w14:textId="3BC51555"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5.22.2</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Reference sensitivity requirements</w:t>
      </w:r>
      <w:r>
        <w:rPr>
          <w:noProof/>
        </w:rPr>
        <w:tab/>
      </w:r>
      <w:r>
        <w:rPr>
          <w:noProof/>
        </w:rPr>
        <w:fldChar w:fldCharType="begin"/>
      </w:r>
      <w:r>
        <w:rPr>
          <w:noProof/>
        </w:rPr>
        <w:instrText xml:space="preserve"> PAGEREF _Toc170058249 \h </w:instrText>
      </w:r>
      <w:r>
        <w:rPr>
          <w:noProof/>
        </w:rPr>
      </w:r>
      <w:r>
        <w:rPr>
          <w:noProof/>
        </w:rPr>
        <w:fldChar w:fldCharType="separate"/>
      </w:r>
      <w:r>
        <w:rPr>
          <w:noProof/>
        </w:rPr>
        <w:t>43</w:t>
      </w:r>
      <w:r>
        <w:rPr>
          <w:noProof/>
        </w:rPr>
        <w:fldChar w:fldCharType="end"/>
      </w:r>
    </w:p>
    <w:p w14:paraId="4A5C3F4C" w14:textId="5D6D1666"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22.2.1</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without TxD</w:t>
      </w:r>
      <w:r>
        <w:rPr>
          <w:noProof/>
        </w:rPr>
        <w:tab/>
      </w:r>
      <w:r>
        <w:rPr>
          <w:noProof/>
        </w:rPr>
        <w:fldChar w:fldCharType="begin"/>
      </w:r>
      <w:r>
        <w:rPr>
          <w:noProof/>
        </w:rPr>
        <w:instrText xml:space="preserve"> PAGEREF _Toc170058250 \h </w:instrText>
      </w:r>
      <w:r>
        <w:rPr>
          <w:noProof/>
        </w:rPr>
      </w:r>
      <w:r>
        <w:rPr>
          <w:noProof/>
        </w:rPr>
        <w:fldChar w:fldCharType="separate"/>
      </w:r>
      <w:r>
        <w:rPr>
          <w:noProof/>
        </w:rPr>
        <w:t>43</w:t>
      </w:r>
      <w:r>
        <w:rPr>
          <w:noProof/>
        </w:rPr>
        <w:fldChar w:fldCharType="end"/>
      </w:r>
    </w:p>
    <w:p w14:paraId="4FF5204C" w14:textId="435A9EF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22.2.2</w:t>
      </w:r>
      <w:r>
        <w:rPr>
          <w:rFonts w:asciiTheme="minorHAnsi" w:eastAsiaTheme="minorEastAsia" w:hAnsiTheme="minorHAnsi" w:cstheme="minorBidi"/>
          <w:noProof/>
          <w:kern w:val="2"/>
          <w:sz w:val="24"/>
          <w:szCs w:val="24"/>
          <w:lang w:eastAsia="en-GB"/>
          <w14:ligatures w14:val="standardContextual"/>
        </w:rPr>
        <w:tab/>
      </w:r>
      <w:r>
        <w:rPr>
          <w:noProof/>
          <w:lang w:eastAsia="zh-CN"/>
        </w:rPr>
        <w:t>Reference sensitivity requirements with PC2 on n3 with TxD</w:t>
      </w:r>
      <w:r>
        <w:rPr>
          <w:noProof/>
        </w:rPr>
        <w:tab/>
      </w:r>
      <w:r>
        <w:rPr>
          <w:noProof/>
        </w:rPr>
        <w:fldChar w:fldCharType="begin"/>
      </w:r>
      <w:r>
        <w:rPr>
          <w:noProof/>
        </w:rPr>
        <w:instrText xml:space="preserve"> PAGEREF _Toc170058251 \h </w:instrText>
      </w:r>
      <w:r>
        <w:rPr>
          <w:noProof/>
        </w:rPr>
      </w:r>
      <w:r>
        <w:rPr>
          <w:noProof/>
        </w:rPr>
        <w:fldChar w:fldCharType="separate"/>
      </w:r>
      <w:r>
        <w:rPr>
          <w:noProof/>
        </w:rPr>
        <w:t>43</w:t>
      </w:r>
      <w:r>
        <w:rPr>
          <w:noProof/>
        </w:rPr>
        <w:fldChar w:fldCharType="end"/>
      </w:r>
    </w:p>
    <w:p w14:paraId="09E4EDB6" w14:textId="34234D86"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eastAsia="MS Mincho"/>
          <w:noProof/>
          <w:lang w:eastAsia="ja-JP"/>
        </w:rPr>
        <w:t>5.22.3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∆TIB and ∆RIB values</w:t>
      </w:r>
      <w:r>
        <w:rPr>
          <w:noProof/>
        </w:rPr>
        <w:tab/>
      </w:r>
      <w:r>
        <w:rPr>
          <w:noProof/>
        </w:rPr>
        <w:fldChar w:fldCharType="begin"/>
      </w:r>
      <w:r>
        <w:rPr>
          <w:noProof/>
        </w:rPr>
        <w:instrText xml:space="preserve"> PAGEREF _Toc170058252 \h </w:instrText>
      </w:r>
      <w:r>
        <w:rPr>
          <w:noProof/>
        </w:rPr>
      </w:r>
      <w:r>
        <w:rPr>
          <w:noProof/>
        </w:rPr>
        <w:fldChar w:fldCharType="separate"/>
      </w:r>
      <w:r>
        <w:rPr>
          <w:noProof/>
        </w:rPr>
        <w:t>43</w:t>
      </w:r>
      <w:r>
        <w:rPr>
          <w:noProof/>
        </w:rPr>
        <w:fldChar w:fldCharType="end"/>
      </w:r>
    </w:p>
    <w:p w14:paraId="2E801A63" w14:textId="690F91C1"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CA_n3A-n78(2A)</w:t>
      </w:r>
      <w:r>
        <w:rPr>
          <w:noProof/>
        </w:rPr>
        <w:tab/>
      </w:r>
      <w:r>
        <w:rPr>
          <w:noProof/>
        </w:rPr>
        <w:fldChar w:fldCharType="begin"/>
      </w:r>
      <w:r>
        <w:rPr>
          <w:noProof/>
        </w:rPr>
        <w:instrText xml:space="preserve"> PAGEREF _Toc170058253 \h </w:instrText>
      </w:r>
      <w:r>
        <w:rPr>
          <w:noProof/>
        </w:rPr>
      </w:r>
      <w:r>
        <w:rPr>
          <w:noProof/>
        </w:rPr>
        <w:fldChar w:fldCharType="separate"/>
      </w:r>
      <w:r>
        <w:rPr>
          <w:noProof/>
        </w:rPr>
        <w:t>43</w:t>
      </w:r>
      <w:r>
        <w:rPr>
          <w:noProof/>
        </w:rPr>
        <w:fldChar w:fldCharType="end"/>
      </w:r>
    </w:p>
    <w:p w14:paraId="03811572" w14:textId="3B0F850D"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_Toc170058254 \h </w:instrText>
      </w:r>
      <w:r>
        <w:rPr>
          <w:noProof/>
        </w:rPr>
      </w:r>
      <w:r>
        <w:rPr>
          <w:noProof/>
        </w:rPr>
        <w:fldChar w:fldCharType="separate"/>
      </w:r>
      <w:r>
        <w:rPr>
          <w:noProof/>
        </w:rPr>
        <w:t>43</w:t>
      </w:r>
      <w:r>
        <w:rPr>
          <w:noProof/>
        </w:rPr>
        <w:fldChar w:fldCharType="end"/>
      </w:r>
    </w:p>
    <w:p w14:paraId="0A2062DA" w14:textId="3FEF0AD9"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23.2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_Toc170058255 \h </w:instrText>
      </w:r>
      <w:r>
        <w:rPr>
          <w:noProof/>
        </w:rPr>
      </w:r>
      <w:r>
        <w:rPr>
          <w:noProof/>
        </w:rPr>
        <w:fldChar w:fldCharType="separate"/>
      </w:r>
      <w:r>
        <w:rPr>
          <w:noProof/>
        </w:rPr>
        <w:t>44</w:t>
      </w:r>
      <w:r>
        <w:rPr>
          <w:noProof/>
        </w:rPr>
        <w:fldChar w:fldCharType="end"/>
      </w:r>
    </w:p>
    <w:p w14:paraId="177CEDA9" w14:textId="5511227D"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23.</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_Toc170058256 \h </w:instrText>
      </w:r>
      <w:r>
        <w:rPr>
          <w:noProof/>
        </w:rPr>
      </w:r>
      <w:r>
        <w:rPr>
          <w:noProof/>
        </w:rPr>
        <w:fldChar w:fldCharType="separate"/>
      </w:r>
      <w:r>
        <w:rPr>
          <w:noProof/>
        </w:rPr>
        <w:t>44</w:t>
      </w:r>
      <w:r>
        <w:rPr>
          <w:noProof/>
        </w:rPr>
        <w:fldChar w:fldCharType="end"/>
      </w:r>
    </w:p>
    <w:p w14:paraId="2EB6232B" w14:textId="738E1DE6"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23.</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n3 without TxD</w:t>
      </w:r>
      <w:r>
        <w:rPr>
          <w:noProof/>
        </w:rPr>
        <w:tab/>
      </w:r>
      <w:r>
        <w:rPr>
          <w:noProof/>
        </w:rPr>
        <w:fldChar w:fldCharType="begin"/>
      </w:r>
      <w:r>
        <w:rPr>
          <w:noProof/>
        </w:rPr>
        <w:instrText xml:space="preserve"> PAGEREF _Toc170058257 \h </w:instrText>
      </w:r>
      <w:r>
        <w:rPr>
          <w:noProof/>
        </w:rPr>
      </w:r>
      <w:r>
        <w:rPr>
          <w:noProof/>
        </w:rPr>
        <w:fldChar w:fldCharType="separate"/>
      </w:r>
      <w:r>
        <w:rPr>
          <w:noProof/>
        </w:rPr>
        <w:t>44</w:t>
      </w:r>
      <w:r>
        <w:rPr>
          <w:noProof/>
        </w:rPr>
        <w:fldChar w:fldCharType="end"/>
      </w:r>
    </w:p>
    <w:p w14:paraId="1C6FF9FF" w14:textId="2297F4A0"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24</w:t>
      </w:r>
      <w:r>
        <w:rPr>
          <w:rFonts w:asciiTheme="minorHAnsi" w:eastAsiaTheme="minorEastAsia" w:hAnsiTheme="minorHAnsi" w:cstheme="minorBidi"/>
          <w:noProof/>
          <w:kern w:val="2"/>
          <w:sz w:val="24"/>
          <w:szCs w:val="24"/>
          <w:lang w:eastAsia="en-GB"/>
          <w14:ligatures w14:val="standardContextual"/>
        </w:rPr>
        <w:tab/>
      </w:r>
      <w:r>
        <w:rPr>
          <w:noProof/>
          <w:lang w:eastAsia="zh-CN"/>
        </w:rPr>
        <w:t>CA_n7A-n28A</w:t>
      </w:r>
      <w:r>
        <w:rPr>
          <w:noProof/>
        </w:rPr>
        <w:tab/>
      </w:r>
      <w:r>
        <w:rPr>
          <w:noProof/>
        </w:rPr>
        <w:fldChar w:fldCharType="begin"/>
      </w:r>
      <w:r>
        <w:rPr>
          <w:noProof/>
        </w:rPr>
        <w:instrText xml:space="preserve"> PAGEREF _Toc170058258 \h </w:instrText>
      </w:r>
      <w:r>
        <w:rPr>
          <w:noProof/>
        </w:rPr>
      </w:r>
      <w:r>
        <w:rPr>
          <w:noProof/>
        </w:rPr>
        <w:fldChar w:fldCharType="separate"/>
      </w:r>
      <w:r>
        <w:rPr>
          <w:noProof/>
        </w:rPr>
        <w:t>44</w:t>
      </w:r>
      <w:r>
        <w:rPr>
          <w:noProof/>
        </w:rPr>
        <w:fldChar w:fldCharType="end"/>
      </w:r>
    </w:p>
    <w:p w14:paraId="0ED66928" w14:textId="52A58F9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_Toc170058259 \h </w:instrText>
      </w:r>
      <w:r>
        <w:rPr>
          <w:noProof/>
        </w:rPr>
      </w:r>
      <w:r>
        <w:rPr>
          <w:noProof/>
        </w:rPr>
        <w:fldChar w:fldCharType="separate"/>
      </w:r>
      <w:r>
        <w:rPr>
          <w:noProof/>
        </w:rPr>
        <w:t>44</w:t>
      </w:r>
      <w:r>
        <w:rPr>
          <w:noProof/>
        </w:rPr>
        <w:fldChar w:fldCharType="end"/>
      </w:r>
    </w:p>
    <w:p w14:paraId="528CDBE0" w14:textId="7F0F4C6C"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24.2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_Toc170058260 \h </w:instrText>
      </w:r>
      <w:r>
        <w:rPr>
          <w:noProof/>
        </w:rPr>
      </w:r>
      <w:r>
        <w:rPr>
          <w:noProof/>
        </w:rPr>
        <w:fldChar w:fldCharType="separate"/>
      </w:r>
      <w:r>
        <w:rPr>
          <w:noProof/>
        </w:rPr>
        <w:t>44</w:t>
      </w:r>
      <w:r>
        <w:rPr>
          <w:noProof/>
        </w:rPr>
        <w:fldChar w:fldCharType="end"/>
      </w:r>
    </w:p>
    <w:p w14:paraId="00DC10FF" w14:textId="029B0AEE"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24.</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_Toc170058261 \h </w:instrText>
      </w:r>
      <w:r>
        <w:rPr>
          <w:noProof/>
        </w:rPr>
      </w:r>
      <w:r>
        <w:rPr>
          <w:noProof/>
        </w:rPr>
        <w:fldChar w:fldCharType="separate"/>
      </w:r>
      <w:r>
        <w:rPr>
          <w:noProof/>
        </w:rPr>
        <w:t>44</w:t>
      </w:r>
      <w:r>
        <w:rPr>
          <w:noProof/>
        </w:rPr>
        <w:fldChar w:fldCharType="end"/>
      </w:r>
    </w:p>
    <w:p w14:paraId="1584BA57" w14:textId="26E87A88"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24.</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 without TxD</w:t>
      </w:r>
      <w:r>
        <w:rPr>
          <w:noProof/>
        </w:rPr>
        <w:tab/>
      </w:r>
      <w:r>
        <w:rPr>
          <w:noProof/>
        </w:rPr>
        <w:fldChar w:fldCharType="begin"/>
      </w:r>
      <w:r>
        <w:rPr>
          <w:noProof/>
        </w:rPr>
        <w:instrText xml:space="preserve"> PAGEREF _Toc170058262 \h </w:instrText>
      </w:r>
      <w:r>
        <w:rPr>
          <w:noProof/>
        </w:rPr>
      </w:r>
      <w:r>
        <w:rPr>
          <w:noProof/>
        </w:rPr>
        <w:fldChar w:fldCharType="separate"/>
      </w:r>
      <w:r>
        <w:rPr>
          <w:noProof/>
        </w:rPr>
        <w:t>44</w:t>
      </w:r>
      <w:r>
        <w:rPr>
          <w:noProof/>
        </w:rPr>
        <w:fldChar w:fldCharType="end"/>
      </w:r>
    </w:p>
    <w:p w14:paraId="1FED5BD3" w14:textId="0CAA149F"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25</w:t>
      </w:r>
      <w:r>
        <w:rPr>
          <w:rFonts w:asciiTheme="minorHAnsi" w:eastAsiaTheme="minorEastAsia" w:hAnsiTheme="minorHAnsi" w:cstheme="minorBidi"/>
          <w:noProof/>
          <w:kern w:val="2"/>
          <w:sz w:val="24"/>
          <w:szCs w:val="24"/>
          <w:lang w:eastAsia="en-GB"/>
          <w14:ligatures w14:val="standardContextual"/>
        </w:rPr>
        <w:tab/>
      </w:r>
      <w:r>
        <w:rPr>
          <w:noProof/>
          <w:lang w:eastAsia="zh-CN"/>
        </w:rPr>
        <w:t>CA_n7A-n78A and CA_n7A-n78(2A)</w:t>
      </w:r>
      <w:r>
        <w:rPr>
          <w:noProof/>
        </w:rPr>
        <w:tab/>
      </w:r>
      <w:r>
        <w:rPr>
          <w:noProof/>
        </w:rPr>
        <w:fldChar w:fldCharType="begin"/>
      </w:r>
      <w:r>
        <w:rPr>
          <w:noProof/>
        </w:rPr>
        <w:instrText xml:space="preserve"> PAGEREF _Toc170058263 \h </w:instrText>
      </w:r>
      <w:r>
        <w:rPr>
          <w:noProof/>
        </w:rPr>
      </w:r>
      <w:r>
        <w:rPr>
          <w:noProof/>
        </w:rPr>
        <w:fldChar w:fldCharType="separate"/>
      </w:r>
      <w:r>
        <w:rPr>
          <w:noProof/>
        </w:rPr>
        <w:t>45</w:t>
      </w:r>
      <w:r>
        <w:rPr>
          <w:noProof/>
        </w:rPr>
        <w:fldChar w:fldCharType="end"/>
      </w:r>
    </w:p>
    <w:p w14:paraId="6FE85FD0" w14:textId="22BB6B3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5.25.1</w:t>
      </w:r>
      <w:r>
        <w:rPr>
          <w:rFonts w:asciiTheme="minorHAnsi" w:eastAsiaTheme="minorEastAsia" w:hAnsiTheme="minorHAnsi" w:cstheme="minorBidi"/>
          <w:noProof/>
          <w:kern w:val="2"/>
          <w:sz w:val="24"/>
          <w:szCs w:val="24"/>
          <w:lang w:eastAsia="en-GB"/>
          <w14:ligatures w14:val="standardContextual"/>
        </w:rPr>
        <w:tab/>
      </w:r>
      <w:r>
        <w:rPr>
          <w:noProof/>
          <w:lang w:eastAsia="zh-CN"/>
        </w:rPr>
        <w:t>UE maximum output power</w:t>
      </w:r>
      <w:r>
        <w:rPr>
          <w:noProof/>
        </w:rPr>
        <w:tab/>
      </w:r>
      <w:r>
        <w:rPr>
          <w:noProof/>
        </w:rPr>
        <w:fldChar w:fldCharType="begin"/>
      </w:r>
      <w:r>
        <w:rPr>
          <w:noProof/>
        </w:rPr>
        <w:instrText xml:space="preserve"> PAGEREF _Toc170058264 \h </w:instrText>
      </w:r>
      <w:r>
        <w:rPr>
          <w:noProof/>
        </w:rPr>
      </w:r>
      <w:r>
        <w:rPr>
          <w:noProof/>
        </w:rPr>
        <w:fldChar w:fldCharType="separate"/>
      </w:r>
      <w:r>
        <w:rPr>
          <w:noProof/>
        </w:rPr>
        <w:t>45</w:t>
      </w:r>
      <w:r>
        <w:rPr>
          <w:noProof/>
        </w:rPr>
        <w:fldChar w:fldCharType="end"/>
      </w:r>
    </w:p>
    <w:p w14:paraId="40B0B2EC" w14:textId="18F8B041"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25.2</w:t>
      </w:r>
      <w:r>
        <w:rPr>
          <w:rFonts w:asciiTheme="minorHAnsi" w:eastAsiaTheme="minorEastAsia" w:hAnsiTheme="minorHAnsi" w:cstheme="minorBidi"/>
          <w:noProof/>
          <w:kern w:val="2"/>
          <w:sz w:val="24"/>
          <w:szCs w:val="24"/>
          <w:lang w:eastAsia="en-GB"/>
          <w14:ligatures w14:val="standardContextual"/>
        </w:rPr>
        <w:tab/>
      </w:r>
      <w:r>
        <w:rPr>
          <w:noProof/>
          <w:lang w:eastAsia="ja-JP"/>
        </w:rPr>
        <w:t>REFSENS requirements</w:t>
      </w:r>
      <w:r>
        <w:rPr>
          <w:noProof/>
        </w:rPr>
        <w:tab/>
      </w:r>
      <w:r>
        <w:rPr>
          <w:noProof/>
        </w:rPr>
        <w:fldChar w:fldCharType="begin"/>
      </w:r>
      <w:r>
        <w:rPr>
          <w:noProof/>
        </w:rPr>
        <w:instrText xml:space="preserve"> PAGEREF _Toc170058265 \h </w:instrText>
      </w:r>
      <w:r>
        <w:rPr>
          <w:noProof/>
        </w:rPr>
      </w:r>
      <w:r>
        <w:rPr>
          <w:noProof/>
        </w:rPr>
        <w:fldChar w:fldCharType="separate"/>
      </w:r>
      <w:r>
        <w:rPr>
          <w:noProof/>
        </w:rPr>
        <w:t>45</w:t>
      </w:r>
      <w:r>
        <w:rPr>
          <w:noProof/>
        </w:rPr>
        <w:fldChar w:fldCharType="end"/>
      </w:r>
    </w:p>
    <w:p w14:paraId="55CCEFCF" w14:textId="56E0329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25.</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_Toc170058266 \h </w:instrText>
      </w:r>
      <w:r>
        <w:rPr>
          <w:noProof/>
        </w:rPr>
      </w:r>
      <w:r>
        <w:rPr>
          <w:noProof/>
        </w:rPr>
        <w:fldChar w:fldCharType="separate"/>
      </w:r>
      <w:r>
        <w:rPr>
          <w:noProof/>
        </w:rPr>
        <w:t>45</w:t>
      </w:r>
      <w:r>
        <w:rPr>
          <w:noProof/>
        </w:rPr>
        <w:fldChar w:fldCharType="end"/>
      </w:r>
    </w:p>
    <w:p w14:paraId="3218BD81" w14:textId="465817AE"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25.</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 without TxD</w:t>
      </w:r>
      <w:r>
        <w:rPr>
          <w:noProof/>
        </w:rPr>
        <w:tab/>
      </w:r>
      <w:r>
        <w:rPr>
          <w:noProof/>
        </w:rPr>
        <w:fldChar w:fldCharType="begin"/>
      </w:r>
      <w:r>
        <w:rPr>
          <w:noProof/>
        </w:rPr>
        <w:instrText xml:space="preserve"> PAGEREF _Toc170058267 \h </w:instrText>
      </w:r>
      <w:r>
        <w:rPr>
          <w:noProof/>
        </w:rPr>
      </w:r>
      <w:r>
        <w:rPr>
          <w:noProof/>
        </w:rPr>
        <w:fldChar w:fldCharType="separate"/>
      </w:r>
      <w:r>
        <w:rPr>
          <w:noProof/>
        </w:rPr>
        <w:t>45</w:t>
      </w:r>
      <w:r>
        <w:rPr>
          <w:noProof/>
        </w:rPr>
        <w:fldChar w:fldCharType="end"/>
      </w:r>
    </w:p>
    <w:p w14:paraId="7A2AC784" w14:textId="19364040"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26</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 n25A-n41A</w:t>
      </w:r>
      <w:r>
        <w:rPr>
          <w:noProof/>
        </w:rPr>
        <w:tab/>
      </w:r>
      <w:r>
        <w:rPr>
          <w:noProof/>
        </w:rPr>
        <w:fldChar w:fldCharType="begin"/>
      </w:r>
      <w:r>
        <w:rPr>
          <w:noProof/>
        </w:rPr>
        <w:instrText xml:space="preserve"> PAGEREF _Toc170058268 \h </w:instrText>
      </w:r>
      <w:r>
        <w:rPr>
          <w:noProof/>
        </w:rPr>
      </w:r>
      <w:r>
        <w:rPr>
          <w:noProof/>
        </w:rPr>
        <w:fldChar w:fldCharType="separate"/>
      </w:r>
      <w:r>
        <w:rPr>
          <w:noProof/>
        </w:rPr>
        <w:t>45</w:t>
      </w:r>
      <w:r>
        <w:rPr>
          <w:noProof/>
        </w:rPr>
        <w:fldChar w:fldCharType="end"/>
      </w:r>
    </w:p>
    <w:p w14:paraId="563501FF" w14:textId="1974E6BE"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Harmonic Mixing 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_Toc170058269 \h </w:instrText>
      </w:r>
      <w:r>
        <w:rPr>
          <w:noProof/>
        </w:rPr>
      </w:r>
      <w:r>
        <w:rPr>
          <w:noProof/>
        </w:rPr>
        <w:fldChar w:fldCharType="separate"/>
      </w:r>
      <w:r>
        <w:rPr>
          <w:noProof/>
        </w:rPr>
        <w:t>46</w:t>
      </w:r>
      <w:r>
        <w:rPr>
          <w:noProof/>
        </w:rPr>
        <w:fldChar w:fldCharType="end"/>
      </w:r>
    </w:p>
    <w:p w14:paraId="4A9A74F8" w14:textId="5FF99167"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_Toc170058270 \h </w:instrText>
      </w:r>
      <w:r>
        <w:rPr>
          <w:noProof/>
        </w:rPr>
      </w:r>
      <w:r>
        <w:rPr>
          <w:noProof/>
        </w:rPr>
        <w:fldChar w:fldCharType="separate"/>
      </w:r>
      <w:r>
        <w:rPr>
          <w:noProof/>
        </w:rPr>
        <w:t>46</w:t>
      </w:r>
      <w:r>
        <w:rPr>
          <w:noProof/>
        </w:rPr>
        <w:fldChar w:fldCharType="end"/>
      </w:r>
    </w:p>
    <w:p w14:paraId="22862610" w14:textId="5B6B6D8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n25 without TxD</w:t>
      </w:r>
      <w:r>
        <w:rPr>
          <w:noProof/>
        </w:rPr>
        <w:tab/>
      </w:r>
      <w:r>
        <w:rPr>
          <w:noProof/>
        </w:rPr>
        <w:fldChar w:fldCharType="begin"/>
      </w:r>
      <w:r>
        <w:rPr>
          <w:noProof/>
        </w:rPr>
        <w:instrText xml:space="preserve"> PAGEREF _Toc170058271 \h </w:instrText>
      </w:r>
      <w:r>
        <w:rPr>
          <w:noProof/>
        </w:rPr>
      </w:r>
      <w:r>
        <w:rPr>
          <w:noProof/>
        </w:rPr>
        <w:fldChar w:fldCharType="separate"/>
      </w:r>
      <w:r>
        <w:rPr>
          <w:noProof/>
        </w:rPr>
        <w:t>46</w:t>
      </w:r>
      <w:r>
        <w:rPr>
          <w:noProof/>
        </w:rPr>
        <w:fldChar w:fldCharType="end"/>
      </w:r>
    </w:p>
    <w:p w14:paraId="0F6EF0BC" w14:textId="4016521D"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Harmonic Mixing r</w:t>
      </w:r>
      <w:r w:rsidRPr="00025F7C">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_Toc170058272 \h </w:instrText>
      </w:r>
      <w:r>
        <w:rPr>
          <w:noProof/>
        </w:rPr>
      </w:r>
      <w:r>
        <w:rPr>
          <w:noProof/>
        </w:rPr>
        <w:fldChar w:fldCharType="separate"/>
      </w:r>
      <w:r>
        <w:rPr>
          <w:noProof/>
        </w:rPr>
        <w:t>46</w:t>
      </w:r>
      <w:r>
        <w:rPr>
          <w:noProof/>
        </w:rPr>
        <w:fldChar w:fldCharType="end"/>
      </w:r>
    </w:p>
    <w:p w14:paraId="2E160343" w14:textId="6CF917BB"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Pr>
          <w:noProof/>
        </w:rPr>
        <w:t>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Cross-band isolation 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_Toc170058273 \h </w:instrText>
      </w:r>
      <w:r>
        <w:rPr>
          <w:noProof/>
        </w:rPr>
      </w:r>
      <w:r>
        <w:rPr>
          <w:noProof/>
        </w:rPr>
        <w:fldChar w:fldCharType="separate"/>
      </w:r>
      <w:r>
        <w:rPr>
          <w:noProof/>
        </w:rPr>
        <w:t>47</w:t>
      </w:r>
      <w:r>
        <w:rPr>
          <w:noProof/>
        </w:rPr>
        <w:fldChar w:fldCharType="end"/>
      </w:r>
    </w:p>
    <w:p w14:paraId="1D87E634" w14:textId="2A86FC9A"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Pr>
          <w:noProof/>
        </w:rPr>
        <w:t>3</w:t>
      </w:r>
      <w:r w:rsidRPr="00025F7C">
        <w:rPr>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_Toc170058274 \h </w:instrText>
      </w:r>
      <w:r>
        <w:rPr>
          <w:noProof/>
        </w:rPr>
      </w:r>
      <w:r>
        <w:rPr>
          <w:noProof/>
        </w:rPr>
        <w:fldChar w:fldCharType="separate"/>
      </w:r>
      <w:r>
        <w:rPr>
          <w:noProof/>
        </w:rPr>
        <w:t>47</w:t>
      </w:r>
      <w:r>
        <w:rPr>
          <w:noProof/>
        </w:rPr>
        <w:fldChar w:fldCharType="end"/>
      </w:r>
    </w:p>
    <w:p w14:paraId="01970999" w14:textId="624BF984"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Pr>
          <w:noProof/>
        </w:rPr>
        <w:t>3</w:t>
      </w:r>
      <w:r w:rsidRPr="00025F7C">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n25 without TxD</w:t>
      </w:r>
      <w:r>
        <w:rPr>
          <w:noProof/>
        </w:rPr>
        <w:tab/>
      </w:r>
      <w:r>
        <w:rPr>
          <w:noProof/>
        </w:rPr>
        <w:fldChar w:fldCharType="begin"/>
      </w:r>
      <w:r>
        <w:rPr>
          <w:noProof/>
        </w:rPr>
        <w:instrText xml:space="preserve"> PAGEREF _Toc170058275 \h </w:instrText>
      </w:r>
      <w:r>
        <w:rPr>
          <w:noProof/>
        </w:rPr>
      </w:r>
      <w:r>
        <w:rPr>
          <w:noProof/>
        </w:rPr>
        <w:fldChar w:fldCharType="separate"/>
      </w:r>
      <w:r>
        <w:rPr>
          <w:noProof/>
        </w:rPr>
        <w:t>47</w:t>
      </w:r>
      <w:r>
        <w:rPr>
          <w:noProof/>
        </w:rPr>
        <w:fldChar w:fldCharType="end"/>
      </w:r>
    </w:p>
    <w:p w14:paraId="1A57E89C" w14:textId="54042872"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26.</w:t>
      </w:r>
      <w:r>
        <w:rPr>
          <w:noProof/>
        </w:rPr>
        <w:t>3</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Cross-band isolation r</w:t>
      </w:r>
      <w:r w:rsidRPr="00025F7C">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_Toc170058276 \h </w:instrText>
      </w:r>
      <w:r>
        <w:rPr>
          <w:noProof/>
        </w:rPr>
      </w:r>
      <w:r>
        <w:rPr>
          <w:noProof/>
        </w:rPr>
        <w:fldChar w:fldCharType="separate"/>
      </w:r>
      <w:r>
        <w:rPr>
          <w:noProof/>
        </w:rPr>
        <w:t>47</w:t>
      </w:r>
      <w:r>
        <w:rPr>
          <w:noProof/>
        </w:rPr>
        <w:fldChar w:fldCharType="end"/>
      </w:r>
    </w:p>
    <w:p w14:paraId="39835ABA" w14:textId="0AE6EABA"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sidRPr="00025F7C">
        <w:rPr>
          <w:noProof/>
          <w:lang w:val="en-US" w:eastAsia="zh-CN"/>
        </w:rPr>
        <w:t>27</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 n25A-n66A</w:t>
      </w:r>
      <w:r>
        <w:rPr>
          <w:noProof/>
        </w:rPr>
        <w:tab/>
      </w:r>
      <w:r>
        <w:rPr>
          <w:noProof/>
        </w:rPr>
        <w:fldChar w:fldCharType="begin"/>
      </w:r>
      <w:r>
        <w:rPr>
          <w:noProof/>
        </w:rPr>
        <w:instrText xml:space="preserve"> PAGEREF _Toc170058277 \h </w:instrText>
      </w:r>
      <w:r>
        <w:rPr>
          <w:noProof/>
        </w:rPr>
      </w:r>
      <w:r>
        <w:rPr>
          <w:noProof/>
        </w:rPr>
        <w:fldChar w:fldCharType="separate"/>
      </w:r>
      <w:r>
        <w:rPr>
          <w:noProof/>
        </w:rPr>
        <w:t>47</w:t>
      </w:r>
      <w:r>
        <w:rPr>
          <w:noProof/>
        </w:rPr>
        <w:fldChar w:fldCharType="end"/>
      </w:r>
    </w:p>
    <w:p w14:paraId="7F3C5D6F" w14:textId="316A0C5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Cross-band isolation 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_Toc170058278 \h </w:instrText>
      </w:r>
      <w:r>
        <w:rPr>
          <w:noProof/>
        </w:rPr>
      </w:r>
      <w:r>
        <w:rPr>
          <w:noProof/>
        </w:rPr>
        <w:fldChar w:fldCharType="separate"/>
      </w:r>
      <w:r>
        <w:rPr>
          <w:noProof/>
        </w:rPr>
        <w:t>48</w:t>
      </w:r>
      <w:r>
        <w:rPr>
          <w:noProof/>
        </w:rPr>
        <w:fldChar w:fldCharType="end"/>
      </w:r>
    </w:p>
    <w:p w14:paraId="49D954F9" w14:textId="7E99035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_Toc170058279 \h </w:instrText>
      </w:r>
      <w:r>
        <w:rPr>
          <w:noProof/>
        </w:rPr>
      </w:r>
      <w:r>
        <w:rPr>
          <w:noProof/>
        </w:rPr>
        <w:fldChar w:fldCharType="separate"/>
      </w:r>
      <w:r>
        <w:rPr>
          <w:noProof/>
        </w:rPr>
        <w:t>48</w:t>
      </w:r>
      <w:r>
        <w:rPr>
          <w:noProof/>
        </w:rPr>
        <w:fldChar w:fldCharType="end"/>
      </w:r>
    </w:p>
    <w:p w14:paraId="319DB2CB" w14:textId="05AD4124"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n25 without TxD</w:t>
      </w:r>
      <w:r>
        <w:rPr>
          <w:noProof/>
        </w:rPr>
        <w:tab/>
      </w:r>
      <w:r>
        <w:rPr>
          <w:noProof/>
        </w:rPr>
        <w:fldChar w:fldCharType="begin"/>
      </w:r>
      <w:r>
        <w:rPr>
          <w:noProof/>
        </w:rPr>
        <w:instrText xml:space="preserve"> PAGEREF _Toc170058280 \h </w:instrText>
      </w:r>
      <w:r>
        <w:rPr>
          <w:noProof/>
        </w:rPr>
      </w:r>
      <w:r>
        <w:rPr>
          <w:noProof/>
        </w:rPr>
        <w:fldChar w:fldCharType="separate"/>
      </w:r>
      <w:r>
        <w:rPr>
          <w:noProof/>
        </w:rPr>
        <w:t>48</w:t>
      </w:r>
      <w:r>
        <w:rPr>
          <w:noProof/>
        </w:rPr>
        <w:fldChar w:fldCharType="end"/>
      </w:r>
    </w:p>
    <w:p w14:paraId="09E0E386" w14:textId="1F079DE7"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n25 with TxD</w:t>
      </w:r>
      <w:r>
        <w:rPr>
          <w:noProof/>
        </w:rPr>
        <w:tab/>
      </w:r>
      <w:r>
        <w:rPr>
          <w:noProof/>
        </w:rPr>
        <w:fldChar w:fldCharType="begin"/>
      </w:r>
      <w:r>
        <w:rPr>
          <w:noProof/>
        </w:rPr>
        <w:instrText xml:space="preserve"> PAGEREF _Toc170058281 \h </w:instrText>
      </w:r>
      <w:r>
        <w:rPr>
          <w:noProof/>
        </w:rPr>
      </w:r>
      <w:r>
        <w:rPr>
          <w:noProof/>
        </w:rPr>
        <w:fldChar w:fldCharType="separate"/>
      </w:r>
      <w:r>
        <w:rPr>
          <w:noProof/>
        </w:rPr>
        <w:t>48</w:t>
      </w:r>
      <w:r>
        <w:rPr>
          <w:noProof/>
        </w:rPr>
        <w:fldChar w:fldCharType="end"/>
      </w:r>
    </w:p>
    <w:p w14:paraId="138553FD" w14:textId="1FA3CCAF"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sidRPr="00025F7C">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Cross-band isolation 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_Toc170058282 \h </w:instrText>
      </w:r>
      <w:r>
        <w:rPr>
          <w:noProof/>
        </w:rPr>
      </w:r>
      <w:r>
        <w:rPr>
          <w:noProof/>
        </w:rPr>
        <w:fldChar w:fldCharType="separate"/>
      </w:r>
      <w:r>
        <w:rPr>
          <w:noProof/>
        </w:rPr>
        <w:t>49</w:t>
      </w:r>
      <w:r>
        <w:rPr>
          <w:noProof/>
        </w:rPr>
        <w:fldChar w:fldCharType="end"/>
      </w:r>
    </w:p>
    <w:p w14:paraId="7CF3CF3F" w14:textId="6CAEE3F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Pr>
          <w:noProof/>
        </w:rPr>
        <w:t>3</w:t>
      </w:r>
      <w:r w:rsidRPr="00025F7C">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_Toc170058283 \h </w:instrText>
      </w:r>
      <w:r>
        <w:rPr>
          <w:noProof/>
        </w:rPr>
      </w:r>
      <w:r>
        <w:rPr>
          <w:noProof/>
        </w:rPr>
        <w:fldChar w:fldCharType="separate"/>
      </w:r>
      <w:r>
        <w:rPr>
          <w:noProof/>
        </w:rPr>
        <w:t>49</w:t>
      </w:r>
      <w:r>
        <w:rPr>
          <w:noProof/>
        </w:rPr>
        <w:fldChar w:fldCharType="end"/>
      </w:r>
    </w:p>
    <w:p w14:paraId="3062A8E3" w14:textId="1AFF3ED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27.</w:t>
      </w:r>
      <w:r>
        <w:rPr>
          <w:noProof/>
        </w:rPr>
        <w:t>3</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ja-JP"/>
        </w:rPr>
        <w:t>Reference sensitivity requirements with PC2 on n66 with TxD</w:t>
      </w:r>
      <w:r>
        <w:rPr>
          <w:noProof/>
        </w:rPr>
        <w:tab/>
      </w:r>
      <w:r>
        <w:rPr>
          <w:noProof/>
        </w:rPr>
        <w:fldChar w:fldCharType="begin"/>
      </w:r>
      <w:r>
        <w:rPr>
          <w:noProof/>
        </w:rPr>
        <w:instrText xml:space="preserve"> PAGEREF _Toc170058284 \h </w:instrText>
      </w:r>
      <w:r>
        <w:rPr>
          <w:noProof/>
        </w:rPr>
      </w:r>
      <w:r>
        <w:rPr>
          <w:noProof/>
        </w:rPr>
        <w:fldChar w:fldCharType="separate"/>
      </w:r>
      <w:r>
        <w:rPr>
          <w:noProof/>
        </w:rPr>
        <w:t>49</w:t>
      </w:r>
      <w:r>
        <w:rPr>
          <w:noProof/>
        </w:rPr>
        <w:fldChar w:fldCharType="end"/>
      </w:r>
    </w:p>
    <w:p w14:paraId="53F5CFD3" w14:textId="39B42557" w:rsidR="00FE5B68" w:rsidRDefault="00FE5B68">
      <w:pPr>
        <w:pStyle w:val="TOC1"/>
        <w:rPr>
          <w:rFonts w:asciiTheme="minorHAnsi" w:eastAsiaTheme="minorEastAsia" w:hAnsiTheme="minorHAnsi" w:cstheme="minorBidi"/>
          <w:noProof/>
          <w:kern w:val="2"/>
          <w:sz w:val="24"/>
          <w:szCs w:val="24"/>
          <w:lang w:eastAsia="en-GB"/>
          <w14:ligatures w14:val="standardContextual"/>
        </w:rPr>
      </w:pPr>
      <w:r w:rsidRPr="00025F7C">
        <w:rPr>
          <w:noProof/>
          <w:lang w:val="en-US"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High </w:t>
      </w:r>
      <w:r>
        <w:rPr>
          <w:noProof/>
          <w:lang w:eastAsia="zh-CN"/>
        </w:rPr>
        <w:t xml:space="preserve">Power UE </w:t>
      </w:r>
      <w:r w:rsidRPr="00025F7C">
        <w:rPr>
          <w:noProof/>
          <w:lang w:val="en-US" w:eastAsia="zh-CN"/>
        </w:rPr>
        <w:t>for Intra-band DL CA with PC2 on single FDD band</w:t>
      </w:r>
      <w:r>
        <w:rPr>
          <w:noProof/>
        </w:rPr>
        <w:tab/>
      </w:r>
      <w:r>
        <w:rPr>
          <w:noProof/>
        </w:rPr>
        <w:fldChar w:fldCharType="begin"/>
      </w:r>
      <w:r>
        <w:rPr>
          <w:noProof/>
        </w:rPr>
        <w:instrText xml:space="preserve"> PAGEREF _Toc170058285 \h </w:instrText>
      </w:r>
      <w:r>
        <w:rPr>
          <w:noProof/>
        </w:rPr>
      </w:r>
      <w:r>
        <w:rPr>
          <w:noProof/>
        </w:rPr>
        <w:fldChar w:fldCharType="separate"/>
      </w:r>
      <w:r>
        <w:rPr>
          <w:noProof/>
        </w:rPr>
        <w:t>50</w:t>
      </w:r>
      <w:r>
        <w:rPr>
          <w:noProof/>
        </w:rPr>
        <w:fldChar w:fldCharType="end"/>
      </w:r>
    </w:p>
    <w:p w14:paraId="1832B6CF" w14:textId="202D674E"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sidRPr="00025F7C">
        <w:rPr>
          <w:noProof/>
          <w:lang w:val="en-US" w:eastAsia="zh-CN"/>
        </w:rPr>
        <w:t>6</w:t>
      </w:r>
      <w:r>
        <w:rPr>
          <w:noProof/>
          <w:lang w:eastAsia="zh-CN"/>
        </w:rPr>
        <w:t>.</w:t>
      </w:r>
      <w:r w:rsidRPr="00025F7C">
        <w:rPr>
          <w:noProof/>
          <w:lang w:val="en-US" w:eastAsia="zh-CN"/>
        </w:rPr>
        <w:t>1</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CA_n71(2A)</w:t>
      </w:r>
      <w:r>
        <w:rPr>
          <w:noProof/>
        </w:rPr>
        <w:tab/>
      </w:r>
      <w:r>
        <w:rPr>
          <w:noProof/>
        </w:rPr>
        <w:fldChar w:fldCharType="begin"/>
      </w:r>
      <w:r>
        <w:rPr>
          <w:noProof/>
        </w:rPr>
        <w:instrText xml:space="preserve"> PAGEREF _Toc170058286 \h </w:instrText>
      </w:r>
      <w:r>
        <w:rPr>
          <w:noProof/>
        </w:rPr>
      </w:r>
      <w:r>
        <w:rPr>
          <w:noProof/>
        </w:rPr>
        <w:fldChar w:fldCharType="separate"/>
      </w:r>
      <w:r>
        <w:rPr>
          <w:noProof/>
        </w:rPr>
        <w:t>50</w:t>
      </w:r>
      <w:r>
        <w:rPr>
          <w:noProof/>
        </w:rPr>
        <w:fldChar w:fldCharType="end"/>
      </w:r>
    </w:p>
    <w:p w14:paraId="6C9BDEEA" w14:textId="008517C2"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6.1.1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_Toc170058287 \h </w:instrText>
      </w:r>
      <w:r>
        <w:rPr>
          <w:noProof/>
        </w:rPr>
      </w:r>
      <w:r>
        <w:rPr>
          <w:noProof/>
        </w:rPr>
        <w:fldChar w:fldCharType="separate"/>
      </w:r>
      <w:r>
        <w:rPr>
          <w:noProof/>
        </w:rPr>
        <w:t>50</w:t>
      </w:r>
      <w:r>
        <w:rPr>
          <w:noProof/>
        </w:rPr>
        <w:fldChar w:fldCharType="end"/>
      </w:r>
    </w:p>
    <w:p w14:paraId="32C3AE4B" w14:textId="6376B6B8"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_Toc170058288 \h </w:instrText>
      </w:r>
      <w:r>
        <w:rPr>
          <w:noProof/>
        </w:rPr>
      </w:r>
      <w:r>
        <w:rPr>
          <w:noProof/>
        </w:rPr>
        <w:fldChar w:fldCharType="separate"/>
      </w:r>
      <w:r>
        <w:rPr>
          <w:noProof/>
        </w:rPr>
        <w:t>50</w:t>
      </w:r>
      <w:r>
        <w:rPr>
          <w:noProof/>
        </w:rPr>
        <w:fldChar w:fldCharType="end"/>
      </w:r>
    </w:p>
    <w:p w14:paraId="180253AE" w14:textId="147741D1"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_Toc170058289 \h </w:instrText>
      </w:r>
      <w:r>
        <w:rPr>
          <w:noProof/>
        </w:rPr>
      </w:r>
      <w:r>
        <w:rPr>
          <w:noProof/>
        </w:rPr>
        <w:fldChar w:fldCharType="separate"/>
      </w:r>
      <w:r>
        <w:rPr>
          <w:noProof/>
        </w:rPr>
        <w:t>50</w:t>
      </w:r>
      <w:r>
        <w:rPr>
          <w:noProof/>
        </w:rPr>
        <w:fldChar w:fldCharType="end"/>
      </w:r>
    </w:p>
    <w:p w14:paraId="2C510B49" w14:textId="7B66EE78"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_Toc170058290 \h </w:instrText>
      </w:r>
      <w:r>
        <w:rPr>
          <w:noProof/>
        </w:rPr>
      </w:r>
      <w:r>
        <w:rPr>
          <w:noProof/>
        </w:rPr>
        <w:fldChar w:fldCharType="separate"/>
      </w:r>
      <w:r>
        <w:rPr>
          <w:noProof/>
        </w:rPr>
        <w:t>50</w:t>
      </w:r>
      <w:r>
        <w:rPr>
          <w:noProof/>
        </w:rPr>
        <w:fldChar w:fldCharType="end"/>
      </w:r>
    </w:p>
    <w:p w14:paraId="3C2AB787" w14:textId="1E3FB75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_Toc170058291 \h </w:instrText>
      </w:r>
      <w:r>
        <w:rPr>
          <w:noProof/>
        </w:rPr>
      </w:r>
      <w:r>
        <w:rPr>
          <w:noProof/>
        </w:rPr>
        <w:fldChar w:fldCharType="separate"/>
      </w:r>
      <w:r>
        <w:rPr>
          <w:noProof/>
        </w:rPr>
        <w:t>51</w:t>
      </w:r>
      <w:r>
        <w:rPr>
          <w:noProof/>
        </w:rPr>
        <w:fldChar w:fldCharType="end"/>
      </w:r>
    </w:p>
    <w:p w14:paraId="4DCF7EDF" w14:textId="0A750136"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sidRPr="00025F7C">
        <w:rPr>
          <w:noProof/>
          <w:lang w:val="en-US" w:eastAsia="zh-CN"/>
        </w:rPr>
        <w:t>6</w:t>
      </w:r>
      <w:r>
        <w:rPr>
          <w:noProof/>
          <w:lang w:eastAsia="zh-CN"/>
        </w:rPr>
        <w:t>.</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CA_n25(2A)</w:t>
      </w:r>
      <w:r>
        <w:rPr>
          <w:noProof/>
        </w:rPr>
        <w:tab/>
      </w:r>
      <w:r>
        <w:rPr>
          <w:noProof/>
        </w:rPr>
        <w:fldChar w:fldCharType="begin"/>
      </w:r>
      <w:r>
        <w:rPr>
          <w:noProof/>
        </w:rPr>
        <w:instrText xml:space="preserve"> PAGEREF _Toc170058292 \h </w:instrText>
      </w:r>
      <w:r>
        <w:rPr>
          <w:noProof/>
        </w:rPr>
      </w:r>
      <w:r>
        <w:rPr>
          <w:noProof/>
        </w:rPr>
        <w:fldChar w:fldCharType="separate"/>
      </w:r>
      <w:r>
        <w:rPr>
          <w:noProof/>
        </w:rPr>
        <w:t>52</w:t>
      </w:r>
      <w:r>
        <w:rPr>
          <w:noProof/>
        </w:rPr>
        <w:fldChar w:fldCharType="end"/>
      </w:r>
    </w:p>
    <w:p w14:paraId="2C432022" w14:textId="760002B1"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6.2.1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_Toc170058293 \h </w:instrText>
      </w:r>
      <w:r>
        <w:rPr>
          <w:noProof/>
        </w:rPr>
      </w:r>
      <w:r>
        <w:rPr>
          <w:noProof/>
        </w:rPr>
        <w:fldChar w:fldCharType="separate"/>
      </w:r>
      <w:r>
        <w:rPr>
          <w:noProof/>
        </w:rPr>
        <w:t>52</w:t>
      </w:r>
      <w:r>
        <w:rPr>
          <w:noProof/>
        </w:rPr>
        <w:fldChar w:fldCharType="end"/>
      </w:r>
    </w:p>
    <w:p w14:paraId="26347A24" w14:textId="250968B3"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_Toc170058294 \h </w:instrText>
      </w:r>
      <w:r>
        <w:rPr>
          <w:noProof/>
        </w:rPr>
      </w:r>
      <w:r>
        <w:rPr>
          <w:noProof/>
        </w:rPr>
        <w:fldChar w:fldCharType="separate"/>
      </w:r>
      <w:r>
        <w:rPr>
          <w:noProof/>
        </w:rPr>
        <w:t>52</w:t>
      </w:r>
      <w:r>
        <w:rPr>
          <w:noProof/>
        </w:rPr>
        <w:fldChar w:fldCharType="end"/>
      </w:r>
    </w:p>
    <w:p w14:paraId="463E7CFC" w14:textId="7705B9D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_Toc170058295 \h </w:instrText>
      </w:r>
      <w:r>
        <w:rPr>
          <w:noProof/>
        </w:rPr>
      </w:r>
      <w:r>
        <w:rPr>
          <w:noProof/>
        </w:rPr>
        <w:fldChar w:fldCharType="separate"/>
      </w:r>
      <w:r>
        <w:rPr>
          <w:noProof/>
        </w:rPr>
        <w:t>52</w:t>
      </w:r>
      <w:r>
        <w:rPr>
          <w:noProof/>
        </w:rPr>
        <w:fldChar w:fldCharType="end"/>
      </w:r>
    </w:p>
    <w:p w14:paraId="664DBB71" w14:textId="073CE6DB"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w:t>
      </w:r>
      <w:r w:rsidRPr="00025F7C">
        <w:rPr>
          <w:noProof/>
          <w:lang w:val="en-US" w:eastAsia="zh-CN"/>
        </w:rPr>
        <w:t>25</w:t>
      </w:r>
      <w:r>
        <w:rPr>
          <w:noProof/>
          <w:lang w:eastAsia="ja-JP"/>
        </w:rPr>
        <w:t xml:space="preserve"> without TxD</w:t>
      </w:r>
      <w:r>
        <w:rPr>
          <w:noProof/>
        </w:rPr>
        <w:tab/>
      </w:r>
      <w:r>
        <w:rPr>
          <w:noProof/>
        </w:rPr>
        <w:fldChar w:fldCharType="begin"/>
      </w:r>
      <w:r>
        <w:rPr>
          <w:noProof/>
        </w:rPr>
        <w:instrText xml:space="preserve"> PAGEREF _Toc170058296 \h </w:instrText>
      </w:r>
      <w:r>
        <w:rPr>
          <w:noProof/>
        </w:rPr>
      </w:r>
      <w:r>
        <w:rPr>
          <w:noProof/>
        </w:rPr>
        <w:fldChar w:fldCharType="separate"/>
      </w:r>
      <w:r>
        <w:rPr>
          <w:noProof/>
        </w:rPr>
        <w:t>52</w:t>
      </w:r>
      <w:r>
        <w:rPr>
          <w:noProof/>
        </w:rPr>
        <w:fldChar w:fldCharType="end"/>
      </w:r>
    </w:p>
    <w:p w14:paraId="4F1CCD78" w14:textId="57394B87"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n25 with TxD</w:t>
      </w:r>
      <w:r>
        <w:rPr>
          <w:noProof/>
        </w:rPr>
        <w:tab/>
      </w:r>
      <w:r>
        <w:rPr>
          <w:noProof/>
        </w:rPr>
        <w:fldChar w:fldCharType="begin"/>
      </w:r>
      <w:r>
        <w:rPr>
          <w:noProof/>
        </w:rPr>
        <w:instrText xml:space="preserve"> PAGEREF _Toc170058297 \h </w:instrText>
      </w:r>
      <w:r>
        <w:rPr>
          <w:noProof/>
        </w:rPr>
      </w:r>
      <w:r>
        <w:rPr>
          <w:noProof/>
        </w:rPr>
        <w:fldChar w:fldCharType="separate"/>
      </w:r>
      <w:r>
        <w:rPr>
          <w:noProof/>
        </w:rPr>
        <w:t>53</w:t>
      </w:r>
      <w:r>
        <w:rPr>
          <w:noProof/>
        </w:rPr>
        <w:fldChar w:fldCharType="end"/>
      </w:r>
    </w:p>
    <w:p w14:paraId="1F035242" w14:textId="4B11E625"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sidRPr="00025F7C">
        <w:rPr>
          <w:noProof/>
          <w:lang w:val="en-US" w:eastAsia="zh-CN"/>
        </w:rPr>
        <w:lastRenderedPageBreak/>
        <w:t>6</w:t>
      </w:r>
      <w:r>
        <w:rPr>
          <w:noProof/>
          <w:lang w:eastAsia="zh-CN"/>
        </w:rPr>
        <w:t>.</w:t>
      </w:r>
      <w:r w:rsidRPr="00025F7C">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CA_n66(2A)</w:t>
      </w:r>
      <w:r>
        <w:rPr>
          <w:noProof/>
        </w:rPr>
        <w:tab/>
      </w:r>
      <w:r>
        <w:rPr>
          <w:noProof/>
        </w:rPr>
        <w:fldChar w:fldCharType="begin"/>
      </w:r>
      <w:r>
        <w:rPr>
          <w:noProof/>
        </w:rPr>
        <w:instrText xml:space="preserve"> PAGEREF _Toc170058298 \h </w:instrText>
      </w:r>
      <w:r>
        <w:rPr>
          <w:noProof/>
        </w:rPr>
      </w:r>
      <w:r>
        <w:rPr>
          <w:noProof/>
        </w:rPr>
        <w:fldChar w:fldCharType="separate"/>
      </w:r>
      <w:r>
        <w:rPr>
          <w:noProof/>
        </w:rPr>
        <w:t>54</w:t>
      </w:r>
      <w:r>
        <w:rPr>
          <w:noProof/>
        </w:rPr>
        <w:fldChar w:fldCharType="end"/>
      </w:r>
    </w:p>
    <w:p w14:paraId="5D776366" w14:textId="0A47716D"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6.3.1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_Toc170058299 \h </w:instrText>
      </w:r>
      <w:r>
        <w:rPr>
          <w:noProof/>
        </w:rPr>
      </w:r>
      <w:r>
        <w:rPr>
          <w:noProof/>
        </w:rPr>
        <w:fldChar w:fldCharType="separate"/>
      </w:r>
      <w:r>
        <w:rPr>
          <w:noProof/>
        </w:rPr>
        <w:t>54</w:t>
      </w:r>
      <w:r>
        <w:rPr>
          <w:noProof/>
        </w:rPr>
        <w:fldChar w:fldCharType="end"/>
      </w:r>
    </w:p>
    <w:p w14:paraId="482D2D73" w14:textId="54793CC0"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_Toc170058300 \h </w:instrText>
      </w:r>
      <w:r>
        <w:rPr>
          <w:noProof/>
        </w:rPr>
      </w:r>
      <w:r>
        <w:rPr>
          <w:noProof/>
        </w:rPr>
        <w:fldChar w:fldCharType="separate"/>
      </w:r>
      <w:r>
        <w:rPr>
          <w:noProof/>
        </w:rPr>
        <w:t>54</w:t>
      </w:r>
      <w:r>
        <w:rPr>
          <w:noProof/>
        </w:rPr>
        <w:fldChar w:fldCharType="end"/>
      </w:r>
    </w:p>
    <w:p w14:paraId="0835761D" w14:textId="050FBF1C"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_Toc170058301 \h </w:instrText>
      </w:r>
      <w:r>
        <w:rPr>
          <w:noProof/>
        </w:rPr>
      </w:r>
      <w:r>
        <w:rPr>
          <w:noProof/>
        </w:rPr>
        <w:fldChar w:fldCharType="separate"/>
      </w:r>
      <w:r>
        <w:rPr>
          <w:noProof/>
        </w:rPr>
        <w:t>54</w:t>
      </w:r>
      <w:r>
        <w:rPr>
          <w:noProof/>
        </w:rPr>
        <w:fldChar w:fldCharType="end"/>
      </w:r>
    </w:p>
    <w:p w14:paraId="0600E824" w14:textId="29833C85"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n66 without TxD</w:t>
      </w:r>
      <w:r>
        <w:rPr>
          <w:noProof/>
        </w:rPr>
        <w:tab/>
      </w:r>
      <w:r>
        <w:rPr>
          <w:noProof/>
        </w:rPr>
        <w:fldChar w:fldCharType="begin"/>
      </w:r>
      <w:r>
        <w:rPr>
          <w:noProof/>
        </w:rPr>
        <w:instrText xml:space="preserve"> PAGEREF _Toc170058302 \h </w:instrText>
      </w:r>
      <w:r>
        <w:rPr>
          <w:noProof/>
        </w:rPr>
      </w:r>
      <w:r>
        <w:rPr>
          <w:noProof/>
        </w:rPr>
        <w:fldChar w:fldCharType="separate"/>
      </w:r>
      <w:r>
        <w:rPr>
          <w:noProof/>
        </w:rPr>
        <w:t>54</w:t>
      </w:r>
      <w:r>
        <w:rPr>
          <w:noProof/>
        </w:rPr>
        <w:fldChar w:fldCharType="end"/>
      </w:r>
    </w:p>
    <w:p w14:paraId="6BD669FE" w14:textId="7E4787C7"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n66 with TxD</w:t>
      </w:r>
      <w:r>
        <w:rPr>
          <w:noProof/>
        </w:rPr>
        <w:tab/>
      </w:r>
      <w:r>
        <w:rPr>
          <w:noProof/>
        </w:rPr>
        <w:fldChar w:fldCharType="begin"/>
      </w:r>
      <w:r>
        <w:rPr>
          <w:noProof/>
        </w:rPr>
        <w:instrText xml:space="preserve"> PAGEREF _Toc170058303 \h </w:instrText>
      </w:r>
      <w:r>
        <w:rPr>
          <w:noProof/>
        </w:rPr>
      </w:r>
      <w:r>
        <w:rPr>
          <w:noProof/>
        </w:rPr>
        <w:fldChar w:fldCharType="separate"/>
      </w:r>
      <w:r>
        <w:rPr>
          <w:noProof/>
        </w:rPr>
        <w:t>55</w:t>
      </w:r>
      <w:r>
        <w:rPr>
          <w:noProof/>
        </w:rPr>
        <w:fldChar w:fldCharType="end"/>
      </w:r>
    </w:p>
    <w:p w14:paraId="1BAD28F7" w14:textId="1A72B900" w:rsidR="00FE5B68" w:rsidRDefault="00FE5B68">
      <w:pPr>
        <w:pStyle w:val="TOC2"/>
        <w:rPr>
          <w:rFonts w:asciiTheme="minorHAnsi" w:eastAsiaTheme="minorEastAsia" w:hAnsiTheme="minorHAnsi" w:cstheme="minorBidi"/>
          <w:noProof/>
          <w:kern w:val="2"/>
          <w:sz w:val="24"/>
          <w:szCs w:val="24"/>
          <w:lang w:eastAsia="en-GB"/>
          <w14:ligatures w14:val="standardContextual"/>
        </w:rPr>
      </w:pPr>
      <w:r w:rsidRPr="00025F7C">
        <w:rPr>
          <w:noProof/>
          <w:lang w:val="en-US" w:eastAsia="zh-CN"/>
        </w:rPr>
        <w:t>6</w:t>
      </w:r>
      <w:r>
        <w:rPr>
          <w:noProof/>
          <w:lang w:eastAsia="zh-CN"/>
        </w:rPr>
        <w:t>.</w:t>
      </w:r>
      <w:r w:rsidRPr="00025F7C">
        <w:rPr>
          <w:noProof/>
          <w:lang w:val="en-US" w:eastAsia="zh-CN"/>
        </w:rPr>
        <w:t>4</w:t>
      </w:r>
      <w:r>
        <w:rPr>
          <w:rFonts w:asciiTheme="minorHAnsi" w:eastAsiaTheme="minorEastAsia" w:hAnsiTheme="minorHAnsi" w:cstheme="minorBidi"/>
          <w:noProof/>
          <w:kern w:val="2"/>
          <w:sz w:val="24"/>
          <w:szCs w:val="24"/>
          <w:lang w:eastAsia="en-GB"/>
          <w14:ligatures w14:val="standardContextual"/>
        </w:rPr>
        <w:tab/>
      </w:r>
      <w:r w:rsidRPr="00025F7C">
        <w:rPr>
          <w:noProof/>
          <w:lang w:val="en-US" w:eastAsia="zh-CN"/>
        </w:rPr>
        <w:t>CA_ n71B</w:t>
      </w:r>
      <w:r>
        <w:rPr>
          <w:noProof/>
        </w:rPr>
        <w:tab/>
      </w:r>
      <w:r>
        <w:rPr>
          <w:noProof/>
        </w:rPr>
        <w:fldChar w:fldCharType="begin"/>
      </w:r>
      <w:r>
        <w:rPr>
          <w:noProof/>
        </w:rPr>
        <w:instrText xml:space="preserve"> PAGEREF _Toc170058304 \h </w:instrText>
      </w:r>
      <w:r>
        <w:rPr>
          <w:noProof/>
        </w:rPr>
      </w:r>
      <w:r>
        <w:rPr>
          <w:noProof/>
        </w:rPr>
        <w:fldChar w:fldCharType="separate"/>
      </w:r>
      <w:r>
        <w:rPr>
          <w:noProof/>
        </w:rPr>
        <w:t>56</w:t>
      </w:r>
      <w:r>
        <w:rPr>
          <w:noProof/>
        </w:rPr>
        <w:fldChar w:fldCharType="end"/>
      </w:r>
    </w:p>
    <w:p w14:paraId="5D095097" w14:textId="3B4FA44B"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sidRPr="00025F7C">
        <w:rPr>
          <w:rFonts w:cs="Arial"/>
          <w:noProof/>
          <w:lang w:eastAsia="zh-CN"/>
        </w:rPr>
        <w:t>6.4.1</w:t>
      </w:r>
      <w:r>
        <w:rPr>
          <w:rFonts w:asciiTheme="minorHAnsi" w:eastAsiaTheme="minorEastAsia" w:hAnsiTheme="minorHAnsi" w:cstheme="minorBidi"/>
          <w:noProof/>
          <w:kern w:val="2"/>
          <w:sz w:val="24"/>
          <w:szCs w:val="24"/>
          <w:lang w:eastAsia="en-GB"/>
          <w14:ligatures w14:val="standardContextual"/>
        </w:rPr>
        <w:tab/>
      </w:r>
      <w:r w:rsidRPr="00025F7C">
        <w:rPr>
          <w:rFonts w:cs="Arial"/>
          <w:noProof/>
          <w:lang w:eastAsia="zh-CN"/>
        </w:rPr>
        <w:t>UE maximum output power</w:t>
      </w:r>
      <w:r>
        <w:rPr>
          <w:noProof/>
        </w:rPr>
        <w:tab/>
      </w:r>
      <w:r>
        <w:rPr>
          <w:noProof/>
        </w:rPr>
        <w:fldChar w:fldCharType="begin"/>
      </w:r>
      <w:r>
        <w:rPr>
          <w:noProof/>
        </w:rPr>
        <w:instrText xml:space="preserve"> PAGEREF _Toc170058305 \h </w:instrText>
      </w:r>
      <w:r>
        <w:rPr>
          <w:noProof/>
        </w:rPr>
      </w:r>
      <w:r>
        <w:rPr>
          <w:noProof/>
        </w:rPr>
        <w:fldChar w:fldCharType="separate"/>
      </w:r>
      <w:r>
        <w:rPr>
          <w:noProof/>
        </w:rPr>
        <w:t>56</w:t>
      </w:r>
      <w:r>
        <w:rPr>
          <w:noProof/>
        </w:rPr>
        <w:fldChar w:fldCharType="end"/>
      </w:r>
    </w:p>
    <w:p w14:paraId="496587EC" w14:textId="1E77AE4F" w:rsidR="00FE5B68" w:rsidRDefault="00FE5B68">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025F7C">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025F7C">
        <w:rPr>
          <w:rFonts w:eastAsia="MS Mincho"/>
          <w:noProof/>
          <w:lang w:eastAsia="ja-JP"/>
        </w:rPr>
        <w:t>R</w:t>
      </w:r>
      <w:r w:rsidRPr="00025F7C">
        <w:rPr>
          <w:rFonts w:eastAsia="SimSun"/>
          <w:noProof/>
          <w:lang w:val="en-US" w:eastAsia="zh-CN"/>
        </w:rPr>
        <w:t>eference sensitivity</w:t>
      </w:r>
      <w:r w:rsidRPr="00025F7C">
        <w:rPr>
          <w:rFonts w:eastAsia="MS Mincho"/>
          <w:noProof/>
          <w:lang w:eastAsia="ja-JP"/>
        </w:rPr>
        <w:t xml:space="preserve"> requirements</w:t>
      </w:r>
      <w:r>
        <w:rPr>
          <w:noProof/>
        </w:rPr>
        <w:tab/>
      </w:r>
      <w:r>
        <w:rPr>
          <w:noProof/>
        </w:rPr>
        <w:fldChar w:fldCharType="begin"/>
      </w:r>
      <w:r>
        <w:rPr>
          <w:noProof/>
        </w:rPr>
        <w:instrText xml:space="preserve"> PAGEREF _Toc170058306 \h </w:instrText>
      </w:r>
      <w:r>
        <w:rPr>
          <w:noProof/>
        </w:rPr>
      </w:r>
      <w:r>
        <w:rPr>
          <w:noProof/>
        </w:rPr>
        <w:fldChar w:fldCharType="separate"/>
      </w:r>
      <w:r>
        <w:rPr>
          <w:noProof/>
        </w:rPr>
        <w:t>56</w:t>
      </w:r>
      <w:r>
        <w:rPr>
          <w:noProof/>
        </w:rPr>
        <w:fldChar w:fldCharType="end"/>
      </w:r>
    </w:p>
    <w:p w14:paraId="571C451F" w14:textId="0F000778"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025F7C">
        <w:rPr>
          <w:noProof/>
          <w:lang w:val="en-US" w:eastAsia="zh-CN"/>
        </w:rPr>
        <w:t>2.0</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_Toc170058307 \h </w:instrText>
      </w:r>
      <w:r>
        <w:rPr>
          <w:noProof/>
        </w:rPr>
      </w:r>
      <w:r>
        <w:rPr>
          <w:noProof/>
        </w:rPr>
        <w:fldChar w:fldCharType="separate"/>
      </w:r>
      <w:r>
        <w:rPr>
          <w:noProof/>
        </w:rPr>
        <w:t>56</w:t>
      </w:r>
      <w:r>
        <w:rPr>
          <w:noProof/>
        </w:rPr>
        <w:fldChar w:fldCharType="end"/>
      </w:r>
    </w:p>
    <w:p w14:paraId="72948EAD" w14:textId="3CBD48A4"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025F7C">
        <w:rPr>
          <w:noProof/>
          <w:lang w:val="en-US"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without TxD</w:t>
      </w:r>
      <w:r>
        <w:rPr>
          <w:noProof/>
        </w:rPr>
        <w:tab/>
      </w:r>
      <w:r>
        <w:rPr>
          <w:noProof/>
        </w:rPr>
        <w:fldChar w:fldCharType="begin"/>
      </w:r>
      <w:r>
        <w:rPr>
          <w:noProof/>
        </w:rPr>
        <w:instrText xml:space="preserve"> PAGEREF _Toc170058308 \h </w:instrText>
      </w:r>
      <w:r>
        <w:rPr>
          <w:noProof/>
        </w:rPr>
      </w:r>
      <w:r>
        <w:rPr>
          <w:noProof/>
        </w:rPr>
        <w:fldChar w:fldCharType="separate"/>
      </w:r>
      <w:r>
        <w:rPr>
          <w:noProof/>
        </w:rPr>
        <w:t>56</w:t>
      </w:r>
      <w:r>
        <w:rPr>
          <w:noProof/>
        </w:rPr>
        <w:fldChar w:fldCharType="end"/>
      </w:r>
    </w:p>
    <w:p w14:paraId="48326993" w14:textId="4022900C" w:rsidR="00FE5B68" w:rsidRDefault="00FE5B68">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025F7C">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ja-JP"/>
        </w:rPr>
        <w:t>R</w:t>
      </w:r>
      <w:r w:rsidRPr="00025F7C">
        <w:rPr>
          <w:rFonts w:eastAsia="SimSun"/>
          <w:noProof/>
          <w:lang w:val="en-US" w:eastAsia="zh-CN"/>
        </w:rPr>
        <w:t>eference sensitivity</w:t>
      </w:r>
      <w:r>
        <w:rPr>
          <w:noProof/>
          <w:lang w:eastAsia="ja-JP"/>
        </w:rPr>
        <w:t xml:space="preserve"> requirements with PC2 on n71 with TxD</w:t>
      </w:r>
      <w:r>
        <w:rPr>
          <w:noProof/>
        </w:rPr>
        <w:tab/>
      </w:r>
      <w:r>
        <w:rPr>
          <w:noProof/>
        </w:rPr>
        <w:fldChar w:fldCharType="begin"/>
      </w:r>
      <w:r>
        <w:rPr>
          <w:noProof/>
        </w:rPr>
        <w:instrText xml:space="preserve"> PAGEREF _Toc170058309 \h </w:instrText>
      </w:r>
      <w:r>
        <w:rPr>
          <w:noProof/>
        </w:rPr>
      </w:r>
      <w:r>
        <w:rPr>
          <w:noProof/>
        </w:rPr>
        <w:fldChar w:fldCharType="separate"/>
      </w:r>
      <w:r>
        <w:rPr>
          <w:noProof/>
        </w:rPr>
        <w:t>57</w:t>
      </w:r>
      <w:r>
        <w:rPr>
          <w:noProof/>
        </w:rPr>
        <w:fldChar w:fldCharType="end"/>
      </w:r>
    </w:p>
    <w:p w14:paraId="51090771" w14:textId="33971CA8" w:rsidR="00FE5B68" w:rsidRDefault="00FE5B68">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_Toc170058310 \h </w:instrText>
      </w:r>
      <w:r>
        <w:rPr>
          <w:noProof/>
        </w:rPr>
      </w:r>
      <w:r>
        <w:rPr>
          <w:noProof/>
        </w:rPr>
        <w:fldChar w:fldCharType="separate"/>
      </w:r>
      <w:r>
        <w:rPr>
          <w:noProof/>
        </w:rPr>
        <w:t>58</w:t>
      </w:r>
      <w:r>
        <w:rPr>
          <w:noProof/>
        </w:rPr>
        <w:fldChar w:fldCharType="end"/>
      </w:r>
    </w:p>
    <w:p w14:paraId="720DB2BF" w14:textId="626F4820" w:rsidR="00D16995" w:rsidRDefault="00FE5B68">
      <w:r>
        <w:rPr>
          <w:sz w:val="22"/>
        </w:rPr>
        <w:fldChar w:fldCharType="end"/>
      </w:r>
    </w:p>
    <w:p w14:paraId="128F2D1F" w14:textId="77777777" w:rsidR="00D16995" w:rsidRDefault="00D16995">
      <w:pPr>
        <w:rPr>
          <w:lang w:eastAsia="zh-CN"/>
        </w:rPr>
      </w:pPr>
    </w:p>
    <w:p w14:paraId="19C2A8C0" w14:textId="77777777" w:rsidR="00D16995" w:rsidRDefault="00000000">
      <w:pPr>
        <w:pStyle w:val="Heading1"/>
      </w:pPr>
      <w:r>
        <w:br w:type="page"/>
      </w:r>
      <w:bookmarkStart w:id="16" w:name="_Toc3725"/>
      <w:bookmarkStart w:id="17" w:name="_Toc15333"/>
      <w:bookmarkStart w:id="18" w:name="_Toc27866"/>
      <w:bookmarkStart w:id="19" w:name="_Toc29522"/>
      <w:bookmarkStart w:id="20" w:name="_Toc17189"/>
      <w:bookmarkStart w:id="21" w:name="_Toc169987620"/>
      <w:bookmarkStart w:id="22" w:name="_Toc170058120"/>
      <w:r>
        <w:lastRenderedPageBreak/>
        <w:t>Foreword</w:t>
      </w:r>
      <w:bookmarkEnd w:id="16"/>
      <w:bookmarkEnd w:id="17"/>
      <w:bookmarkEnd w:id="18"/>
      <w:bookmarkEnd w:id="19"/>
      <w:bookmarkEnd w:id="20"/>
      <w:bookmarkEnd w:id="21"/>
      <w:bookmarkEnd w:id="22"/>
    </w:p>
    <w:p w14:paraId="5BD080DA" w14:textId="77777777" w:rsidR="00D16995" w:rsidRDefault="00000000">
      <w:bookmarkStart w:id="23" w:name="foreword"/>
      <w:bookmarkEnd w:id="23"/>
      <w:r>
        <w:t xml:space="preserve">This Technical </w:t>
      </w:r>
      <w:bookmarkStart w:id="24" w:name="spectype3"/>
      <w:r>
        <w:t>Report</w:t>
      </w:r>
      <w:bookmarkEnd w:id="24"/>
      <w:r>
        <w:t xml:space="preserve"> has been produced by the 3rd Generation Partnership Project (3GPP).</w:t>
      </w:r>
    </w:p>
    <w:p w14:paraId="68EC0063" w14:textId="77777777" w:rsidR="00D1699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7C3F6" w14:textId="77777777" w:rsidR="00D16995" w:rsidRDefault="00000000">
      <w:pPr>
        <w:pStyle w:val="B1"/>
      </w:pPr>
      <w:r>
        <w:t>Version x.y.z</w:t>
      </w:r>
    </w:p>
    <w:p w14:paraId="308580B8" w14:textId="77777777" w:rsidR="00D16995" w:rsidRDefault="00000000">
      <w:pPr>
        <w:pStyle w:val="B1"/>
      </w:pPr>
      <w:r>
        <w:t>where:</w:t>
      </w:r>
    </w:p>
    <w:p w14:paraId="0CA7F035" w14:textId="77777777" w:rsidR="00D16995" w:rsidRDefault="00000000">
      <w:pPr>
        <w:pStyle w:val="B2"/>
      </w:pPr>
      <w:r>
        <w:t>x</w:t>
      </w:r>
      <w:r>
        <w:tab/>
        <w:t>the first digit:</w:t>
      </w:r>
    </w:p>
    <w:p w14:paraId="21B6E12B" w14:textId="77777777" w:rsidR="00D16995" w:rsidRDefault="00000000">
      <w:pPr>
        <w:pStyle w:val="B3"/>
      </w:pPr>
      <w:r>
        <w:t>1</w:t>
      </w:r>
      <w:r>
        <w:tab/>
        <w:t>presented to TSG for information;</w:t>
      </w:r>
    </w:p>
    <w:p w14:paraId="7FE90622" w14:textId="77777777" w:rsidR="00D16995" w:rsidRDefault="00000000">
      <w:pPr>
        <w:pStyle w:val="B3"/>
      </w:pPr>
      <w:r>
        <w:t>2</w:t>
      </w:r>
      <w:r>
        <w:tab/>
        <w:t>presented to TSG for approval;</w:t>
      </w:r>
    </w:p>
    <w:p w14:paraId="299D4C8D" w14:textId="77777777" w:rsidR="00D16995" w:rsidRDefault="00000000">
      <w:pPr>
        <w:pStyle w:val="B3"/>
      </w:pPr>
      <w:r>
        <w:t>3</w:t>
      </w:r>
      <w:r>
        <w:tab/>
        <w:t>or greater indicates TSG approved document under change control.</w:t>
      </w:r>
    </w:p>
    <w:p w14:paraId="128E7CFD" w14:textId="77777777" w:rsidR="00D16995" w:rsidRDefault="00000000">
      <w:pPr>
        <w:pStyle w:val="B2"/>
      </w:pPr>
      <w:r>
        <w:t>y</w:t>
      </w:r>
      <w:r>
        <w:tab/>
        <w:t>the second digit is incremented for all changes of substance, i.e. technical enhancements, corrections, updates, etc.</w:t>
      </w:r>
    </w:p>
    <w:p w14:paraId="7F5DBF7C" w14:textId="77777777" w:rsidR="00D16995" w:rsidRDefault="00000000">
      <w:pPr>
        <w:pStyle w:val="B2"/>
      </w:pPr>
      <w:r>
        <w:t>z</w:t>
      </w:r>
      <w:r>
        <w:tab/>
        <w:t>the third digit is incremented when editorial only changes have been incorporated in the document.</w:t>
      </w:r>
    </w:p>
    <w:p w14:paraId="4A88067C" w14:textId="77777777" w:rsidR="00D16995" w:rsidRDefault="00000000">
      <w:r>
        <w:t>In the present document, modal verbs have the following meanings:</w:t>
      </w:r>
    </w:p>
    <w:p w14:paraId="5F6DA86C" w14:textId="77777777" w:rsidR="00D16995" w:rsidRDefault="00000000">
      <w:pPr>
        <w:pStyle w:val="EX"/>
      </w:pPr>
      <w:r>
        <w:rPr>
          <w:b/>
        </w:rPr>
        <w:t>shall</w:t>
      </w:r>
      <w:r>
        <w:tab/>
      </w:r>
      <w:r>
        <w:tab/>
        <w:t>indicates a mandatory requirement to do something</w:t>
      </w:r>
    </w:p>
    <w:p w14:paraId="0CE32E39" w14:textId="77777777" w:rsidR="00D16995" w:rsidRDefault="00000000">
      <w:pPr>
        <w:pStyle w:val="EX"/>
      </w:pPr>
      <w:r>
        <w:rPr>
          <w:b/>
        </w:rPr>
        <w:t>shall not</w:t>
      </w:r>
      <w:r>
        <w:tab/>
        <w:t>indicates an interdiction (prohibition) to do something</w:t>
      </w:r>
    </w:p>
    <w:p w14:paraId="02710545" w14:textId="77777777" w:rsidR="00D16995" w:rsidRDefault="00000000">
      <w:r>
        <w:t>The constructions "shall" and "shall not" are confined to the context of normative provisions, and do not appear in Technical Reports.</w:t>
      </w:r>
    </w:p>
    <w:p w14:paraId="44E3E343" w14:textId="77777777" w:rsidR="00D1699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59247D9" w14:textId="77777777" w:rsidR="00D16995" w:rsidRDefault="00000000">
      <w:pPr>
        <w:pStyle w:val="EX"/>
      </w:pPr>
      <w:r>
        <w:rPr>
          <w:b/>
        </w:rPr>
        <w:t>should</w:t>
      </w:r>
      <w:r>
        <w:tab/>
      </w:r>
      <w:r>
        <w:tab/>
        <w:t>indicates a recommendation to do something</w:t>
      </w:r>
    </w:p>
    <w:p w14:paraId="07DB3DC1" w14:textId="77777777" w:rsidR="00D16995" w:rsidRDefault="00000000">
      <w:pPr>
        <w:pStyle w:val="EX"/>
      </w:pPr>
      <w:r>
        <w:rPr>
          <w:b/>
        </w:rPr>
        <w:t>should not</w:t>
      </w:r>
      <w:r>
        <w:tab/>
        <w:t>indicates a recommendation not to do something</w:t>
      </w:r>
    </w:p>
    <w:p w14:paraId="00DCDA93" w14:textId="77777777" w:rsidR="00D16995" w:rsidRDefault="00000000">
      <w:pPr>
        <w:pStyle w:val="EX"/>
      </w:pPr>
      <w:r>
        <w:rPr>
          <w:b/>
        </w:rPr>
        <w:t>may</w:t>
      </w:r>
      <w:r>
        <w:tab/>
      </w:r>
      <w:r>
        <w:tab/>
        <w:t>indicates permission to do something</w:t>
      </w:r>
    </w:p>
    <w:p w14:paraId="33B9FB7D" w14:textId="77777777" w:rsidR="00D16995" w:rsidRDefault="00000000">
      <w:pPr>
        <w:pStyle w:val="EX"/>
      </w:pPr>
      <w:r>
        <w:rPr>
          <w:b/>
        </w:rPr>
        <w:t>need not</w:t>
      </w:r>
      <w:r>
        <w:tab/>
        <w:t>indicates permission not to do something</w:t>
      </w:r>
    </w:p>
    <w:p w14:paraId="00F1CC32" w14:textId="77777777" w:rsidR="00D16995" w:rsidRDefault="00000000">
      <w:r>
        <w:t>The construction "may not" is ambiguous and is not used in normative elements. The unambiguous constructions "might not" or "shall not" are used instead, depending upon the meaning intended.</w:t>
      </w:r>
    </w:p>
    <w:p w14:paraId="57335AB7" w14:textId="77777777" w:rsidR="00D16995" w:rsidRDefault="00000000">
      <w:pPr>
        <w:pStyle w:val="EX"/>
      </w:pPr>
      <w:r>
        <w:rPr>
          <w:b/>
        </w:rPr>
        <w:t>can</w:t>
      </w:r>
      <w:r>
        <w:tab/>
      </w:r>
      <w:r>
        <w:tab/>
        <w:t>indicates that something is possible</w:t>
      </w:r>
    </w:p>
    <w:p w14:paraId="682BF7AF" w14:textId="77777777" w:rsidR="00D16995" w:rsidRDefault="00000000">
      <w:pPr>
        <w:pStyle w:val="EX"/>
      </w:pPr>
      <w:r>
        <w:rPr>
          <w:b/>
        </w:rPr>
        <w:t>cannot</w:t>
      </w:r>
      <w:r>
        <w:tab/>
      </w:r>
      <w:r>
        <w:tab/>
        <w:t>indicates that something is impossible</w:t>
      </w:r>
    </w:p>
    <w:p w14:paraId="79C9D00F" w14:textId="77777777" w:rsidR="00D16995" w:rsidRDefault="00000000">
      <w:r>
        <w:t>The constructions "can" and "cannot" are not substitutes for "may" and "need not".</w:t>
      </w:r>
    </w:p>
    <w:p w14:paraId="4E3FC755" w14:textId="77777777" w:rsidR="00D16995"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FCEF9B1" w14:textId="77777777" w:rsidR="00D16995"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24DF822" w14:textId="77777777" w:rsidR="00D16995" w:rsidRDefault="00000000">
      <w:pPr>
        <w:pStyle w:val="EX"/>
      </w:pPr>
      <w:r>
        <w:rPr>
          <w:b/>
        </w:rPr>
        <w:t>might</w:t>
      </w:r>
      <w:r>
        <w:tab/>
        <w:t>indicates a likelihood that something will happen as a result of action taken by some agency the behaviour of which is outside the scope of the present document</w:t>
      </w:r>
    </w:p>
    <w:p w14:paraId="4434FB81" w14:textId="77777777" w:rsidR="00D16995"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FA164D2" w14:textId="77777777" w:rsidR="00D16995" w:rsidRDefault="00000000">
      <w:r>
        <w:t>In addition:</w:t>
      </w:r>
    </w:p>
    <w:p w14:paraId="2DA5A7C7" w14:textId="77777777" w:rsidR="00D16995" w:rsidRDefault="00000000">
      <w:pPr>
        <w:pStyle w:val="EX"/>
      </w:pPr>
      <w:r>
        <w:rPr>
          <w:b/>
        </w:rPr>
        <w:t>is</w:t>
      </w:r>
      <w:r>
        <w:tab/>
        <w:t>(or any other verb in the indicative mood) indicates a statement of fact</w:t>
      </w:r>
    </w:p>
    <w:p w14:paraId="47224ED1" w14:textId="77777777" w:rsidR="00D16995" w:rsidRDefault="00000000">
      <w:pPr>
        <w:pStyle w:val="EX"/>
      </w:pPr>
      <w:r>
        <w:rPr>
          <w:b/>
        </w:rPr>
        <w:t>is not</w:t>
      </w:r>
      <w:r>
        <w:tab/>
        <w:t>(or any other negative verb in the indicative mood) indicates a statement of fact</w:t>
      </w:r>
    </w:p>
    <w:p w14:paraId="0A367362" w14:textId="77777777" w:rsidR="00D16995" w:rsidRDefault="00000000">
      <w:r>
        <w:t>The constructions "is" and "is not" do not indicate requirements.</w:t>
      </w:r>
    </w:p>
    <w:p w14:paraId="65F526B4" w14:textId="77777777" w:rsidR="00D16995" w:rsidRDefault="00000000">
      <w:pPr>
        <w:pStyle w:val="Heading1"/>
      </w:pPr>
      <w:bookmarkStart w:id="25" w:name="introduction"/>
      <w:bookmarkEnd w:id="25"/>
      <w:r>
        <w:br w:type="page"/>
      </w:r>
      <w:bookmarkStart w:id="26" w:name="scope"/>
      <w:bookmarkStart w:id="27" w:name="_Toc8989"/>
      <w:bookmarkStart w:id="28" w:name="_Toc26568"/>
      <w:bookmarkStart w:id="29" w:name="_Toc1234"/>
      <w:bookmarkStart w:id="30" w:name="_Toc18613"/>
      <w:bookmarkStart w:id="31" w:name="_Toc1976"/>
      <w:bookmarkStart w:id="32" w:name="_Toc169987621"/>
      <w:bookmarkStart w:id="33" w:name="_Toc170058121"/>
      <w:bookmarkEnd w:id="26"/>
      <w:r>
        <w:lastRenderedPageBreak/>
        <w:t>1</w:t>
      </w:r>
      <w:r>
        <w:tab/>
        <w:t>Scope</w:t>
      </w:r>
      <w:bookmarkEnd w:id="27"/>
      <w:bookmarkEnd w:id="28"/>
      <w:bookmarkEnd w:id="29"/>
      <w:bookmarkEnd w:id="30"/>
      <w:bookmarkEnd w:id="31"/>
      <w:bookmarkEnd w:id="32"/>
      <w:bookmarkEnd w:id="33"/>
    </w:p>
    <w:p w14:paraId="08DAB8C3" w14:textId="77777777" w:rsidR="00D16995" w:rsidRDefault="00000000">
      <w:pPr>
        <w:rPr>
          <w:lang w:eastAsia="zh-CN"/>
        </w:rPr>
      </w:pPr>
      <w:r>
        <w:t xml:space="preserve">The present document is a technical report for </w:t>
      </w:r>
      <w:r>
        <w:rPr>
          <w:rFonts w:hint="eastAsia"/>
        </w:rPr>
        <w:t>Rel-18 High power UE (power class 2) for FR1 NR FDD band in UL of NR inter-band CA/DC combinations with y bands downlink (y=2,3,4,5,6) and x bands uplink (x=1)</w:t>
      </w:r>
      <w:r>
        <w:t xml:space="preserve"> under Rel-18 time-frame. The purpose is to gather the relevant background information and studies in order to complete the band </w:t>
      </w:r>
      <w:r>
        <w:rPr>
          <w:rFonts w:hint="eastAsia"/>
          <w:lang w:val="en-US" w:eastAsia="zh-CN"/>
        </w:rPr>
        <w:t xml:space="preserve">combination </w:t>
      </w:r>
      <w:r>
        <w:t>specific requirements for the newly requested band combinations</w:t>
      </w:r>
      <w:r>
        <w:rPr>
          <w:lang w:eastAsia="zh-CN"/>
        </w:rPr>
        <w:t xml:space="preserve">. </w:t>
      </w:r>
    </w:p>
    <w:p w14:paraId="49EEBD7F" w14:textId="77777777" w:rsidR="00D16995" w:rsidRDefault="00000000">
      <w:pPr>
        <w:pStyle w:val="Heading1"/>
      </w:pPr>
      <w:bookmarkStart w:id="34" w:name="references"/>
      <w:bookmarkStart w:id="35" w:name="_Toc11401"/>
      <w:bookmarkStart w:id="36" w:name="_Toc6266"/>
      <w:bookmarkStart w:id="37" w:name="_Toc3958"/>
      <w:bookmarkStart w:id="38" w:name="_Toc26096"/>
      <w:bookmarkStart w:id="39" w:name="_Toc21263"/>
      <w:bookmarkStart w:id="40" w:name="_Toc169987622"/>
      <w:bookmarkStart w:id="41" w:name="_Toc170058122"/>
      <w:bookmarkEnd w:id="34"/>
      <w:r>
        <w:t>2</w:t>
      </w:r>
      <w:r>
        <w:tab/>
        <w:t>References</w:t>
      </w:r>
      <w:bookmarkEnd w:id="35"/>
      <w:bookmarkEnd w:id="36"/>
      <w:bookmarkEnd w:id="37"/>
      <w:bookmarkEnd w:id="38"/>
      <w:bookmarkEnd w:id="39"/>
      <w:bookmarkEnd w:id="40"/>
      <w:bookmarkEnd w:id="41"/>
    </w:p>
    <w:p w14:paraId="66E894DD" w14:textId="77777777" w:rsidR="00D16995" w:rsidRDefault="00000000">
      <w:r>
        <w:t>The following documents contain provisions which, through reference in this text, constitute provisions of the present document.</w:t>
      </w:r>
    </w:p>
    <w:p w14:paraId="03A3D96D" w14:textId="77777777" w:rsidR="00D16995" w:rsidRDefault="00000000">
      <w:pPr>
        <w:pStyle w:val="B1"/>
      </w:pPr>
      <w:r>
        <w:t>-</w:t>
      </w:r>
      <w:r>
        <w:tab/>
        <w:t>References are either specific (identified by date of publication, edition number, version number, etc.) or non</w:t>
      </w:r>
      <w:r>
        <w:noBreakHyphen/>
        <w:t>specific.</w:t>
      </w:r>
    </w:p>
    <w:p w14:paraId="3FD8D6BB" w14:textId="77777777" w:rsidR="00D16995" w:rsidRDefault="00000000">
      <w:pPr>
        <w:pStyle w:val="B1"/>
      </w:pPr>
      <w:r>
        <w:t>-</w:t>
      </w:r>
      <w:r>
        <w:tab/>
        <w:t>For a specific reference, subsequent revisions do not apply.</w:t>
      </w:r>
    </w:p>
    <w:p w14:paraId="7CB29D3F" w14:textId="77777777" w:rsidR="00D1699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B476781" w14:textId="77777777" w:rsidR="00D16995" w:rsidRDefault="00000000">
      <w:pPr>
        <w:pStyle w:val="EX"/>
      </w:pPr>
      <w:r>
        <w:t>[1]</w:t>
      </w:r>
      <w:r>
        <w:tab/>
        <w:t>3GPP TR 21.905: "Vocabulary for 3GPP Specifications".</w:t>
      </w:r>
    </w:p>
    <w:p w14:paraId="2D5AB62D" w14:textId="77777777" w:rsidR="00D16995" w:rsidRDefault="00000000">
      <w:pPr>
        <w:pStyle w:val="EX"/>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14:paraId="0C0BAEFF" w14:textId="77777777" w:rsidR="00D16995" w:rsidRDefault="00000000">
      <w:pPr>
        <w:pStyle w:val="EX"/>
      </w:pPr>
      <w:r>
        <w:t>…</w:t>
      </w:r>
    </w:p>
    <w:p w14:paraId="37452D87" w14:textId="77777777" w:rsidR="00D16995" w:rsidRDefault="00000000">
      <w:pPr>
        <w:pStyle w:val="EX"/>
      </w:pPr>
      <w:r>
        <w:t>[x]</w:t>
      </w:r>
      <w:r>
        <w:tab/>
        <w:t>&lt;doctype&gt; &lt;#&gt;[ ([up to and including]{yyyy[-mm]|V&lt;a[.b[.c]]&gt;}[onwards])]: "&lt;Title&gt;".</w:t>
      </w:r>
    </w:p>
    <w:p w14:paraId="73F0530E" w14:textId="77777777" w:rsidR="00D16995" w:rsidRDefault="00000000">
      <w:pPr>
        <w:pStyle w:val="Heading1"/>
      </w:pPr>
      <w:bookmarkStart w:id="42" w:name="definitions"/>
      <w:bookmarkStart w:id="43" w:name="_Toc13581"/>
      <w:bookmarkStart w:id="44" w:name="_Toc13769"/>
      <w:bookmarkStart w:id="45" w:name="_Toc6305"/>
      <w:bookmarkStart w:id="46" w:name="_Toc30374"/>
      <w:bookmarkStart w:id="47" w:name="_Toc5295"/>
      <w:bookmarkStart w:id="48" w:name="_Toc169987623"/>
      <w:bookmarkStart w:id="49" w:name="_Toc170058123"/>
      <w:bookmarkEnd w:id="42"/>
      <w:r>
        <w:t>3</w:t>
      </w:r>
      <w:r>
        <w:tab/>
        <w:t>Definitions of terms, symbols and abbreviations</w:t>
      </w:r>
      <w:bookmarkEnd w:id="43"/>
      <w:bookmarkEnd w:id="44"/>
      <w:bookmarkEnd w:id="45"/>
      <w:bookmarkEnd w:id="46"/>
      <w:bookmarkEnd w:id="47"/>
      <w:bookmarkEnd w:id="48"/>
      <w:bookmarkEnd w:id="49"/>
    </w:p>
    <w:p w14:paraId="65AF3712" w14:textId="77777777" w:rsidR="00D16995" w:rsidRDefault="00000000">
      <w:pPr>
        <w:pStyle w:val="Heading2"/>
      </w:pPr>
      <w:bookmarkStart w:id="50" w:name="_Toc15994"/>
      <w:bookmarkStart w:id="51" w:name="_Toc25136"/>
      <w:bookmarkStart w:id="52" w:name="_Toc4188"/>
      <w:bookmarkStart w:id="53" w:name="_Toc5738"/>
      <w:bookmarkStart w:id="54" w:name="_Toc9060"/>
      <w:bookmarkStart w:id="55" w:name="_Toc169987624"/>
      <w:bookmarkStart w:id="56" w:name="_Toc170058124"/>
      <w:r>
        <w:t>3.1</w:t>
      </w:r>
      <w:r>
        <w:tab/>
        <w:t>Terms</w:t>
      </w:r>
      <w:bookmarkEnd w:id="50"/>
      <w:bookmarkEnd w:id="51"/>
      <w:bookmarkEnd w:id="52"/>
      <w:bookmarkEnd w:id="53"/>
      <w:bookmarkEnd w:id="54"/>
      <w:bookmarkEnd w:id="55"/>
      <w:bookmarkEnd w:id="56"/>
    </w:p>
    <w:p w14:paraId="0DE09877" w14:textId="77777777" w:rsidR="00D16995" w:rsidRDefault="00000000">
      <w:r>
        <w:t>For the purposes of the present document, the terms given in 3GPP TR 21.905 [1] and the following apply. A term defined in the present document takes precedence over the definition of the same term, if any, in 3GPP TR 21.905 [1].</w:t>
      </w:r>
    </w:p>
    <w:p w14:paraId="7C45C86C" w14:textId="77777777" w:rsidR="00D16995" w:rsidRDefault="00000000">
      <w:r>
        <w:rPr>
          <w:b/>
        </w:rPr>
        <w:t>example:</w:t>
      </w:r>
      <w:r>
        <w:t xml:space="preserve"> text used to clarify abstract rules by applying them literally.</w:t>
      </w:r>
    </w:p>
    <w:p w14:paraId="1C26C41C" w14:textId="77777777" w:rsidR="00D16995" w:rsidRDefault="00000000">
      <w:pPr>
        <w:pStyle w:val="Heading2"/>
      </w:pPr>
      <w:bookmarkStart w:id="57" w:name="_Toc10024"/>
      <w:bookmarkStart w:id="58" w:name="_Toc20312"/>
      <w:bookmarkStart w:id="59" w:name="_Toc17384"/>
      <w:bookmarkStart w:id="60" w:name="_Toc17774"/>
      <w:bookmarkStart w:id="61" w:name="_Toc776"/>
      <w:bookmarkStart w:id="62" w:name="_Toc169987625"/>
      <w:bookmarkStart w:id="63" w:name="_Toc170058125"/>
      <w:r>
        <w:t>3.2</w:t>
      </w:r>
      <w:r>
        <w:tab/>
        <w:t>Symbols</w:t>
      </w:r>
      <w:bookmarkEnd w:id="57"/>
      <w:bookmarkEnd w:id="58"/>
      <w:bookmarkEnd w:id="59"/>
      <w:bookmarkEnd w:id="60"/>
      <w:bookmarkEnd w:id="61"/>
      <w:bookmarkEnd w:id="62"/>
      <w:bookmarkEnd w:id="63"/>
    </w:p>
    <w:p w14:paraId="163E16CE" w14:textId="77777777" w:rsidR="00D16995" w:rsidRDefault="00000000">
      <w:pPr>
        <w:keepNext/>
      </w:pPr>
      <w:r>
        <w:t>For the purposes of the present document, the following symbols apply:</w:t>
      </w:r>
    </w:p>
    <w:p w14:paraId="66FD8BE4" w14:textId="77777777" w:rsidR="00D16995" w:rsidRDefault="00000000">
      <w:pPr>
        <w:pStyle w:val="EW"/>
        <w:rPr>
          <w:lang w:eastAsia="zh-CN"/>
        </w:rPr>
      </w:pPr>
      <w:r>
        <w:t>&lt;symbol&gt;</w:t>
      </w:r>
      <w:r>
        <w:tab/>
        <w:t>&lt;Explanation&gt;</w:t>
      </w:r>
    </w:p>
    <w:p w14:paraId="27EC865E" w14:textId="77777777" w:rsidR="00D16995" w:rsidRDefault="00D16995">
      <w:pPr>
        <w:pStyle w:val="EW"/>
        <w:rPr>
          <w:lang w:eastAsia="zh-CN"/>
        </w:rPr>
      </w:pPr>
    </w:p>
    <w:p w14:paraId="37EB8423" w14:textId="77777777" w:rsidR="00D16995" w:rsidRDefault="00D16995">
      <w:pPr>
        <w:pStyle w:val="EW"/>
      </w:pPr>
    </w:p>
    <w:p w14:paraId="61391133" w14:textId="77777777" w:rsidR="00D16995" w:rsidRDefault="00000000">
      <w:pPr>
        <w:pStyle w:val="Heading2"/>
      </w:pPr>
      <w:bookmarkStart w:id="64" w:name="_Toc23845"/>
      <w:bookmarkStart w:id="65" w:name="_Toc1470"/>
      <w:bookmarkStart w:id="66" w:name="_Toc19871"/>
      <w:bookmarkStart w:id="67" w:name="_Toc3976"/>
      <w:bookmarkStart w:id="68" w:name="_Toc20930"/>
      <w:bookmarkStart w:id="69" w:name="_Toc169987626"/>
      <w:bookmarkStart w:id="70" w:name="_Toc170058126"/>
      <w:r>
        <w:t>3.3</w:t>
      </w:r>
      <w:r>
        <w:tab/>
        <w:t>Abbreviations</w:t>
      </w:r>
      <w:bookmarkEnd w:id="64"/>
      <w:bookmarkEnd w:id="65"/>
      <w:bookmarkEnd w:id="66"/>
      <w:bookmarkEnd w:id="67"/>
      <w:bookmarkEnd w:id="68"/>
      <w:bookmarkEnd w:id="69"/>
      <w:bookmarkEnd w:id="70"/>
    </w:p>
    <w:p w14:paraId="6555AD3D" w14:textId="77777777" w:rsidR="00D16995"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2E3E397" w14:textId="77777777" w:rsidR="00D16995" w:rsidRDefault="00000000">
      <w:pPr>
        <w:pStyle w:val="EW"/>
        <w:rPr>
          <w:lang w:eastAsia="zh-CN"/>
        </w:rPr>
      </w:pPr>
      <w:r>
        <w:t>&lt;ABBREVIATION&gt;</w:t>
      </w:r>
      <w:r>
        <w:tab/>
        <w:t>&lt;Expansion&gt;</w:t>
      </w:r>
    </w:p>
    <w:p w14:paraId="1B9ED6F3" w14:textId="77777777" w:rsidR="00D16995" w:rsidRDefault="00000000">
      <w:pPr>
        <w:pStyle w:val="EW"/>
        <w:rPr>
          <w:lang w:eastAsia="zh-CN"/>
        </w:rPr>
      </w:pPr>
      <w:r>
        <w:t>DL</w:t>
      </w:r>
      <w:r>
        <w:tab/>
      </w:r>
      <w:r>
        <w:tab/>
      </w:r>
      <w:r>
        <w:tab/>
      </w:r>
      <w:r>
        <w:tab/>
        <w:t>Downlink</w:t>
      </w:r>
    </w:p>
    <w:p w14:paraId="37A8D982" w14:textId="77777777" w:rsidR="00D16995" w:rsidRDefault="00000000">
      <w:pPr>
        <w:pStyle w:val="EW"/>
      </w:pPr>
      <w:r>
        <w:t>FDD</w:t>
      </w:r>
      <w:r>
        <w:tab/>
      </w:r>
      <w:r>
        <w:tab/>
      </w:r>
      <w:r>
        <w:tab/>
      </w:r>
      <w:r>
        <w:tab/>
        <w:t>Frequency Division Duplex</w:t>
      </w:r>
    </w:p>
    <w:p w14:paraId="63AD10AA" w14:textId="77777777" w:rsidR="00D16995" w:rsidRDefault="00000000">
      <w:pPr>
        <w:pStyle w:val="EW"/>
      </w:pPr>
      <w:r>
        <w:t xml:space="preserve">MPR </w:t>
      </w:r>
      <w:r>
        <w:tab/>
      </w:r>
      <w:r>
        <w:tab/>
      </w:r>
      <w:r>
        <w:tab/>
      </w:r>
      <w:r>
        <w:tab/>
        <w:t>Allowed maximum power reduction</w:t>
      </w:r>
    </w:p>
    <w:p w14:paraId="01652BB1" w14:textId="77777777" w:rsidR="00D16995" w:rsidRDefault="00000000">
      <w:pPr>
        <w:pStyle w:val="EW"/>
      </w:pPr>
      <w:r>
        <w:t>MSD</w:t>
      </w:r>
      <w:r>
        <w:tab/>
      </w:r>
      <w:r>
        <w:tab/>
      </w:r>
      <w:r>
        <w:tab/>
      </w:r>
      <w:r>
        <w:tab/>
        <w:t>Maximum Sensitivity Degradation</w:t>
      </w:r>
    </w:p>
    <w:p w14:paraId="2149E84A" w14:textId="77777777" w:rsidR="00D16995" w:rsidRDefault="00000000">
      <w:pPr>
        <w:pStyle w:val="EW"/>
        <w:rPr>
          <w:lang w:eastAsia="zh-CN"/>
        </w:rPr>
      </w:pPr>
      <w:r>
        <w:t>REFSENS</w:t>
      </w:r>
      <w:r>
        <w:tab/>
      </w:r>
      <w:r>
        <w:tab/>
      </w:r>
      <w:r>
        <w:tab/>
      </w:r>
      <w:r>
        <w:tab/>
        <w:t>Reference Sensitivity power level</w:t>
      </w:r>
    </w:p>
    <w:p w14:paraId="2B612132" w14:textId="77777777" w:rsidR="00D16995" w:rsidRDefault="00000000">
      <w:pPr>
        <w:pStyle w:val="EW"/>
        <w:rPr>
          <w:lang w:eastAsia="zh-CN"/>
        </w:rPr>
      </w:pPr>
      <w:r>
        <w:t>UE</w:t>
      </w:r>
      <w:r>
        <w:tab/>
      </w:r>
      <w:r>
        <w:tab/>
      </w:r>
      <w:r>
        <w:tab/>
      </w:r>
      <w:r>
        <w:tab/>
        <w:t>User Equipment</w:t>
      </w:r>
    </w:p>
    <w:p w14:paraId="484356FD" w14:textId="77777777" w:rsidR="00D16995" w:rsidRDefault="00000000">
      <w:pPr>
        <w:pStyle w:val="EW"/>
        <w:rPr>
          <w:lang w:eastAsia="zh-CN"/>
        </w:rPr>
      </w:pPr>
      <w:r>
        <w:rPr>
          <w:lang w:eastAsia="zh-CN"/>
        </w:rPr>
        <w:lastRenderedPageBreak/>
        <w:t>UL</w:t>
      </w:r>
      <w:r>
        <w:rPr>
          <w:lang w:eastAsia="zh-CN"/>
        </w:rPr>
        <w:tab/>
      </w:r>
      <w:r>
        <w:rPr>
          <w:lang w:eastAsia="zh-CN"/>
        </w:rPr>
        <w:tab/>
      </w:r>
      <w:r>
        <w:rPr>
          <w:lang w:eastAsia="zh-CN"/>
        </w:rPr>
        <w:tab/>
      </w:r>
      <w:r>
        <w:rPr>
          <w:lang w:eastAsia="zh-CN"/>
        </w:rPr>
        <w:tab/>
        <w:t>Uplink</w:t>
      </w:r>
    </w:p>
    <w:p w14:paraId="5A6D059B" w14:textId="77777777" w:rsidR="00D16995" w:rsidRDefault="00D16995">
      <w:pPr>
        <w:pStyle w:val="EW"/>
      </w:pPr>
    </w:p>
    <w:p w14:paraId="237CFDCD" w14:textId="77777777" w:rsidR="00D16995" w:rsidRDefault="00000000">
      <w:pPr>
        <w:pStyle w:val="Heading1"/>
      </w:pPr>
      <w:bookmarkStart w:id="71" w:name="clause4"/>
      <w:bookmarkStart w:id="72" w:name="_Toc17966"/>
      <w:bookmarkStart w:id="73" w:name="_Toc2591"/>
      <w:bookmarkStart w:id="74" w:name="_Toc2537"/>
      <w:bookmarkStart w:id="75" w:name="_Toc3640"/>
      <w:bookmarkStart w:id="76" w:name="_Toc9494"/>
      <w:bookmarkStart w:id="77" w:name="_Toc169987627"/>
      <w:bookmarkStart w:id="78" w:name="_Toc170058127"/>
      <w:bookmarkEnd w:id="71"/>
      <w:r>
        <w:t>4</w:t>
      </w:r>
      <w:r>
        <w:tab/>
      </w:r>
      <w:r>
        <w:rPr>
          <w:rFonts w:hint="eastAsia"/>
          <w:lang w:eastAsia="zh-CN"/>
        </w:rPr>
        <w:t>Back</w:t>
      </w:r>
      <w:r>
        <w:t>ground</w:t>
      </w:r>
      <w:bookmarkEnd w:id="72"/>
      <w:bookmarkEnd w:id="73"/>
      <w:bookmarkEnd w:id="74"/>
      <w:bookmarkEnd w:id="75"/>
      <w:bookmarkEnd w:id="76"/>
      <w:bookmarkEnd w:id="77"/>
      <w:bookmarkEnd w:id="78"/>
    </w:p>
    <w:p w14:paraId="0D2169EF" w14:textId="77777777" w:rsidR="00D16995" w:rsidRDefault="00000000">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Rel-18 High power UE (power class 2) for FR1 NR FDD band in UL of NR inter-band CA/DC combinations with y bands downlink (y=2,3,4,5,6) and x bands uplink (x=1)</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14:paraId="55E99BBD" w14:textId="77777777" w:rsidR="00D16995" w:rsidRDefault="00000000">
      <w:pPr>
        <w:rPr>
          <w:rFonts w:eastAsia="SimSun"/>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14:paraId="7E08780D" w14:textId="771E8962" w:rsidR="00D16995" w:rsidRDefault="00115D5E" w:rsidP="00115D5E">
      <w:pPr>
        <w:pStyle w:val="B1"/>
      </w:pPr>
      <w:r>
        <w:t>1.</w:t>
      </w:r>
      <w:r>
        <w:tab/>
        <w:t xml:space="preserve">Specify the band-combination specific RF requirements for </w:t>
      </w:r>
      <w:r>
        <w:rPr>
          <w:rFonts w:hint="eastAsia"/>
          <w:lang w:eastAsia="zh-CN"/>
        </w:rPr>
        <w:t>case</w:t>
      </w:r>
      <w:r>
        <w:rPr>
          <w:lang w:eastAsia="zh-CN"/>
        </w:rPr>
        <w:t xml:space="preserve">s in </w:t>
      </w:r>
      <w:r>
        <w:rPr>
          <w:rFonts w:hint="eastAsia"/>
          <w:lang w:val="en-US" w:eastAsia="zh-CN"/>
        </w:rPr>
        <w:t>the table below</w:t>
      </w:r>
      <w:r>
        <w:rPr>
          <w:lang w:eastAsia="ja-JP"/>
        </w:rPr>
        <w:t xml:space="preserve">, </w:t>
      </w:r>
      <w:r>
        <w:t xml:space="preserve">including </w:t>
      </w:r>
    </w:p>
    <w:p w14:paraId="25F2751F" w14:textId="3C64D49F" w:rsidR="00D16995" w:rsidRDefault="00115D5E" w:rsidP="00115D5E">
      <w:pPr>
        <w:pStyle w:val="B2"/>
      </w:pPr>
      <w:r>
        <w:t>a</w:t>
      </w:r>
      <w:r>
        <w:tab/>
        <w:t>Maximum output power</w:t>
      </w:r>
      <w:r>
        <w:rPr>
          <w:rFonts w:hint="eastAsia"/>
          <w:lang w:val="en-US" w:eastAsia="zh-CN"/>
        </w:rPr>
        <w:t xml:space="preserve"> </w:t>
      </w:r>
      <w:r>
        <w:t>and Tx power tolerance.</w:t>
      </w:r>
    </w:p>
    <w:p w14:paraId="6183FD67" w14:textId="3C024A26" w:rsidR="00D16995" w:rsidRDefault="00115D5E" w:rsidP="00115D5E">
      <w:pPr>
        <w:pStyle w:val="B2"/>
      </w:pPr>
      <w:r>
        <w:t>b</w:t>
      </w:r>
      <w:r>
        <w:tab/>
        <w:t>Self-desensitization</w:t>
      </w:r>
      <w:r>
        <w:rPr>
          <w:rFonts w:hint="eastAsia"/>
          <w:lang w:eastAsia="zh-CN"/>
        </w:rPr>
        <w:t xml:space="preserve">, applicable </w:t>
      </w:r>
      <w:r>
        <w:t>∆T</w:t>
      </w:r>
      <w:r>
        <w:rPr>
          <w:vertAlign w:val="subscript"/>
        </w:rPr>
        <w:t>IB</w:t>
      </w:r>
      <w:r>
        <w:rPr>
          <w:rFonts w:hint="eastAsia"/>
          <w:vertAlign w:val="subscript"/>
          <w:lang w:eastAsia="ja-JP"/>
        </w:rPr>
        <w:t>, c</w:t>
      </w:r>
      <w:r>
        <w:t xml:space="preserve"> and ∆R</w:t>
      </w:r>
      <w:r>
        <w:rPr>
          <w:vertAlign w:val="subscript"/>
        </w:rPr>
        <w:t>IB</w:t>
      </w:r>
      <w:r>
        <w:rPr>
          <w:rFonts w:hint="eastAsia"/>
          <w:vertAlign w:val="subscript"/>
          <w:lang w:eastAsia="ja-JP"/>
        </w:rPr>
        <w:t xml:space="preserve">, </w:t>
      </w:r>
      <w:r>
        <w:rPr>
          <w:rFonts w:hint="eastAsia"/>
          <w:vertAlign w:val="subscript"/>
          <w:lang w:eastAsia="zh-CN"/>
        </w:rPr>
        <w:t xml:space="preserve">c </w:t>
      </w:r>
      <w:r>
        <w:rPr>
          <w:rFonts w:hint="eastAsia"/>
          <w:lang w:eastAsia="zh-CN"/>
        </w:rPr>
        <w:t>and r</w:t>
      </w:r>
      <w:r>
        <w:t>eference sensitivity exceptions</w:t>
      </w:r>
      <w:r>
        <w:rPr>
          <w:rFonts w:hint="eastAsia"/>
          <w:lang w:eastAsia="ja-JP"/>
        </w:rPr>
        <w:t xml:space="preserve"> including MSD test cases</w:t>
      </w:r>
      <w:r>
        <w:rPr>
          <w:rFonts w:hint="eastAsia"/>
          <w:lang w:eastAsia="zh-CN"/>
        </w:rPr>
        <w:t>.</w:t>
      </w:r>
    </w:p>
    <w:p w14:paraId="1F9D3BC6" w14:textId="589D5B00" w:rsidR="00D16995" w:rsidRDefault="00115D5E" w:rsidP="00115D5E">
      <w:pPr>
        <w:pStyle w:val="B2"/>
      </w:pPr>
      <w:r>
        <w:t>c</w:t>
      </w:r>
      <w:r>
        <w:tab/>
      </w:r>
      <w:r>
        <w:rPr>
          <w:rFonts w:hint="eastAsia"/>
        </w:rPr>
        <w:t xml:space="preserve">Other </w:t>
      </w:r>
      <w:r>
        <w:t>additional impact on the requirements, if identified.</w:t>
      </w:r>
    </w:p>
    <w:p w14:paraId="6E0AEF39" w14:textId="77777777" w:rsidR="00D16995" w:rsidRDefault="00000000">
      <w:pPr>
        <w:spacing w:after="0"/>
        <w:rPr>
          <w:bCs/>
          <w:lang w:val="en-US" w:eastAsia="zh-CN"/>
        </w:rPr>
      </w:pPr>
      <w:r>
        <w:rPr>
          <w:rFonts w:hint="eastAsia"/>
          <w:bCs/>
          <w:lang w:val="en-US" w:eastAsia="zh-CN"/>
        </w:rPr>
        <w:t>Note: For the combinations with UL harmonic impact, the text proposals for the Work Item can be reviewed in non-block-approval agenda.</w:t>
      </w:r>
    </w:p>
    <w:p w14:paraId="348844CF" w14:textId="77777777" w:rsidR="00D16995" w:rsidRDefault="00D16995">
      <w:pPr>
        <w:rPr>
          <w:lang w:eastAsia="zh-CN"/>
        </w:rPr>
      </w:pPr>
    </w:p>
    <w:p w14:paraId="6AC490A3" w14:textId="77777777" w:rsidR="00D16995" w:rsidRDefault="00000000">
      <w:pPr>
        <w:pStyle w:val="Heading2"/>
      </w:pPr>
      <w:bookmarkStart w:id="79" w:name="_Toc28772"/>
      <w:bookmarkStart w:id="80" w:name="_Toc46412253"/>
      <w:bookmarkStart w:id="81" w:name="_Toc15735"/>
      <w:bookmarkStart w:id="82" w:name="_Toc32587"/>
      <w:bookmarkStart w:id="83" w:name="_Toc8239"/>
      <w:bookmarkStart w:id="84" w:name="_Toc2677"/>
      <w:bookmarkStart w:id="85" w:name="_Toc169987628"/>
      <w:bookmarkStart w:id="86" w:name="_Toc170058128"/>
      <w:r>
        <w:t>4.1</w:t>
      </w:r>
      <w:r>
        <w:tab/>
        <w:t>TR Maintenance</w:t>
      </w:r>
      <w:bookmarkEnd w:id="79"/>
      <w:bookmarkEnd w:id="80"/>
      <w:bookmarkEnd w:id="81"/>
      <w:bookmarkEnd w:id="82"/>
      <w:bookmarkEnd w:id="83"/>
      <w:bookmarkEnd w:id="84"/>
      <w:bookmarkEnd w:id="85"/>
      <w:bookmarkEnd w:id="86"/>
    </w:p>
    <w:p w14:paraId="11EDBC72" w14:textId="77777777" w:rsidR="00D16995" w:rsidRDefault="00000000">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14:paraId="68632539" w14:textId="77777777" w:rsidR="00D16995" w:rsidRDefault="00000000">
      <w:pPr>
        <w:pStyle w:val="Heading1"/>
        <w:rPr>
          <w:lang w:val="en-US" w:eastAsia="zh-CN"/>
        </w:rPr>
      </w:pPr>
      <w:bookmarkStart w:id="87" w:name="_Toc21390"/>
      <w:bookmarkStart w:id="88" w:name="_Toc3991"/>
      <w:bookmarkStart w:id="89" w:name="_Toc17248"/>
      <w:bookmarkStart w:id="90" w:name="_Toc24061"/>
      <w:bookmarkStart w:id="91" w:name="_Toc22365"/>
      <w:bookmarkStart w:id="92" w:name="_Toc169987629"/>
      <w:bookmarkStart w:id="93" w:name="_Toc170058129"/>
      <w:r>
        <w:rPr>
          <w:rFonts w:hint="eastAsia"/>
          <w:lang w:eastAsia="zh-CN"/>
        </w:rPr>
        <w:t>5</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Inter-band DL CA with PC2 on single FDD band</w:t>
      </w:r>
      <w:bookmarkEnd w:id="87"/>
      <w:bookmarkEnd w:id="88"/>
      <w:bookmarkEnd w:id="89"/>
      <w:bookmarkEnd w:id="90"/>
      <w:bookmarkEnd w:id="91"/>
      <w:bookmarkEnd w:id="92"/>
      <w:bookmarkEnd w:id="93"/>
    </w:p>
    <w:p w14:paraId="3E97E44F" w14:textId="77777777" w:rsidR="00D16995" w:rsidRDefault="00000000" w:rsidP="0036282C">
      <w:pPr>
        <w:pStyle w:val="Heading2"/>
        <w:rPr>
          <w:lang w:val="en-US" w:eastAsia="zh-CN"/>
        </w:rPr>
      </w:pPr>
      <w:bookmarkStart w:id="94" w:name="_Toc24586"/>
      <w:bookmarkStart w:id="95" w:name="_Toc10211"/>
      <w:bookmarkStart w:id="96" w:name="_Toc9610"/>
      <w:bookmarkStart w:id="97" w:name="_Toc26712"/>
      <w:bookmarkStart w:id="98" w:name="_Toc169987630"/>
      <w:bookmarkStart w:id="99" w:name="_Toc32647"/>
      <w:bookmarkStart w:id="100" w:name="_Toc170058130"/>
      <w:r>
        <w:rPr>
          <w:rFonts w:hint="eastAsia"/>
          <w:lang w:eastAsia="zh-CN"/>
        </w:rPr>
        <w:t>5</w:t>
      </w:r>
      <w:r>
        <w:t>.</w:t>
      </w:r>
      <w:r>
        <w:rPr>
          <w:rFonts w:hint="eastAsia"/>
          <w:lang w:val="en-US" w:eastAsia="zh-CN"/>
        </w:rPr>
        <w:t>1</w:t>
      </w:r>
      <w:r>
        <w:tab/>
      </w:r>
      <w:r>
        <w:rPr>
          <w:rFonts w:hint="eastAsia"/>
          <w:lang w:val="en-US" w:eastAsia="zh-CN"/>
        </w:rPr>
        <w:t>CA_n1A-n78A</w:t>
      </w:r>
      <w:bookmarkEnd w:id="94"/>
      <w:bookmarkEnd w:id="95"/>
      <w:bookmarkEnd w:id="96"/>
      <w:bookmarkEnd w:id="97"/>
      <w:bookmarkEnd w:id="98"/>
      <w:bookmarkEnd w:id="100"/>
    </w:p>
    <w:p w14:paraId="641E740D" w14:textId="77777777" w:rsidR="00D16995" w:rsidRDefault="00000000">
      <w:pPr>
        <w:pStyle w:val="Heading3"/>
        <w:numPr>
          <w:ilvl w:val="2"/>
          <w:numId w:val="0"/>
        </w:numPr>
        <w:rPr>
          <w:rFonts w:cs="Arial"/>
          <w:szCs w:val="28"/>
          <w:lang w:eastAsia="zh-CN"/>
        </w:rPr>
      </w:pPr>
      <w:bookmarkStart w:id="101" w:name="_Toc27134"/>
      <w:bookmarkStart w:id="102" w:name="_Toc18681"/>
      <w:bookmarkStart w:id="103" w:name="_Toc28846"/>
      <w:bookmarkStart w:id="104" w:name="_Toc15824"/>
      <w:bookmarkStart w:id="105" w:name="_Toc169987631"/>
      <w:bookmarkStart w:id="106" w:name="_Toc170058131"/>
      <w:r>
        <w:rPr>
          <w:rFonts w:cs="Arial"/>
          <w:szCs w:val="28"/>
          <w:lang w:eastAsia="zh-CN"/>
        </w:rPr>
        <w:t>5</w:t>
      </w:r>
      <w:r>
        <w:rPr>
          <w:rFonts w:cs="Arial" w:hint="eastAsia"/>
          <w:szCs w:val="28"/>
          <w:lang w:eastAsia="zh-CN"/>
        </w:rPr>
        <w:t>.</w:t>
      </w:r>
      <w:r>
        <w:rPr>
          <w:rFonts w:cs="Arial" w:hint="eastAsia"/>
          <w:szCs w:val="28"/>
          <w:lang w:val="en-US" w:eastAsia="zh-CN"/>
        </w:rPr>
        <w:t>1</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01"/>
      <w:bookmarkEnd w:id="102"/>
      <w:bookmarkEnd w:id="103"/>
      <w:bookmarkEnd w:id="104"/>
      <w:bookmarkEnd w:id="105"/>
      <w:bookmarkEnd w:id="106"/>
    </w:p>
    <w:p w14:paraId="7F571041"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16995" w14:paraId="62F2574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77F47"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7AB5C4"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89BD40E"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22EB3D"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FA75EF2" w14:textId="77777777" w:rsidR="00D16995" w:rsidRDefault="00000000">
            <w:pPr>
              <w:pStyle w:val="TAH"/>
              <w:overflowPunct w:val="0"/>
              <w:autoSpaceDE w:val="0"/>
              <w:autoSpaceDN w:val="0"/>
              <w:adjustRightInd w:val="0"/>
              <w:rPr>
                <w:lang w:val="en-US" w:eastAsia="zh-CN"/>
              </w:rPr>
            </w:pPr>
            <w:r>
              <w:t>Bandwidth combination set</w:t>
            </w:r>
          </w:p>
        </w:tc>
      </w:tr>
      <w:tr w:rsidR="00D16995" w14:paraId="18C67A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C5309"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A31E0" w14:textId="77777777" w:rsidR="00D16995"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n1</w:t>
            </w:r>
            <w:r>
              <w:rPr>
                <w:rFonts w:eastAsia="SimSun" w:hint="eastAsia"/>
                <w:szCs w:val="18"/>
                <w:vertAlign w:val="superscript"/>
                <w:lang w:val="en-US" w:eastAsia="zh-CN"/>
              </w:rPr>
              <w:t>8</w:t>
            </w:r>
          </w:p>
          <w:p w14:paraId="4AB81B4B" w14:textId="77777777" w:rsidR="00D16995"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3FBD993"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3FD6A143"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F55E69" w14:textId="77777777" w:rsidR="00D16995"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33982C"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55618209" w14:textId="77777777" w:rsidR="00D16995" w:rsidRDefault="00D16995">
            <w:pPr>
              <w:pStyle w:val="TAC"/>
              <w:overflowPunct w:val="0"/>
              <w:autoSpaceDE w:val="0"/>
              <w:autoSpaceDN w:val="0"/>
              <w:adjustRightInd w:val="0"/>
              <w:rPr>
                <w:lang w:val="en-US" w:eastAsia="zh-CN"/>
              </w:rPr>
            </w:pPr>
          </w:p>
        </w:tc>
      </w:tr>
      <w:tr w:rsidR="00D16995" w14:paraId="01578AB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43069A"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61090D"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A52006"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CA5A06" w14:textId="77777777" w:rsidR="00D16995"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EC7BD5" w14:textId="77777777" w:rsidR="00D16995" w:rsidRDefault="00D16995">
            <w:pPr>
              <w:pStyle w:val="TAC"/>
              <w:overflowPunct w:val="0"/>
              <w:autoSpaceDE w:val="0"/>
              <w:autoSpaceDN w:val="0"/>
              <w:adjustRightInd w:val="0"/>
              <w:rPr>
                <w:rFonts w:eastAsia="SimSun"/>
                <w:szCs w:val="18"/>
                <w:lang w:val="en-US" w:eastAsia="zh-CN"/>
              </w:rPr>
            </w:pPr>
          </w:p>
        </w:tc>
      </w:tr>
      <w:tr w:rsidR="00D16995" w14:paraId="36D0FE8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70B34C"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9B1BE9"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8AB2EA"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FEA795" w14:textId="77777777" w:rsidR="00D16995" w:rsidRDefault="00000000">
            <w:pPr>
              <w:pStyle w:val="TAC"/>
              <w:rPr>
                <w:rFonts w:eastAsia="SimSun"/>
                <w:lang w:val="en-US" w:eastAsia="zh-CN"/>
              </w:rPr>
            </w:pPr>
            <w:r>
              <w:rPr>
                <w:rFonts w:eastAsia="SimSun"/>
                <w:lang w:val="en-US" w:eastAsia="zh-CN" w:bidi="ar"/>
              </w:rPr>
              <w:t>5, 10, 15, 20, 25, 30, 40, 50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6FBA2D" w14:textId="77777777" w:rsidR="00D16995" w:rsidRDefault="00000000">
            <w:pPr>
              <w:pStyle w:val="TAC"/>
              <w:overflowPunct w:val="0"/>
              <w:autoSpaceDE w:val="0"/>
              <w:autoSpaceDN w:val="0"/>
              <w:adjustRightInd w:val="0"/>
              <w:rPr>
                <w:rFonts w:eastAsia="SimSun"/>
                <w:szCs w:val="18"/>
                <w:lang w:val="en-US" w:eastAsia="zh-CN"/>
              </w:rPr>
            </w:pPr>
            <w:r>
              <w:rPr>
                <w:rFonts w:hint="eastAsia"/>
                <w:lang w:val="en-US" w:eastAsia="zh-CN"/>
              </w:rPr>
              <w:t>1</w:t>
            </w:r>
          </w:p>
          <w:p w14:paraId="414608EB" w14:textId="77777777" w:rsidR="00D16995" w:rsidRDefault="00D16995">
            <w:pPr>
              <w:pStyle w:val="TAC"/>
              <w:overflowPunct w:val="0"/>
              <w:autoSpaceDE w:val="0"/>
              <w:autoSpaceDN w:val="0"/>
              <w:adjustRightInd w:val="0"/>
              <w:rPr>
                <w:lang w:val="en-US" w:eastAsia="zh-CN"/>
              </w:rPr>
            </w:pPr>
          </w:p>
        </w:tc>
      </w:tr>
      <w:tr w:rsidR="00D16995" w14:paraId="7486897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C1751C"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B67483"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A0880E"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9038FC" w14:textId="77777777" w:rsidR="00D16995"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E6E25B" w14:textId="77777777" w:rsidR="00D16995" w:rsidRDefault="00D16995">
            <w:pPr>
              <w:pStyle w:val="TAC"/>
              <w:overflowPunct w:val="0"/>
              <w:autoSpaceDE w:val="0"/>
              <w:autoSpaceDN w:val="0"/>
              <w:adjustRightInd w:val="0"/>
              <w:rPr>
                <w:rFonts w:eastAsia="SimSun"/>
                <w:szCs w:val="18"/>
                <w:lang w:val="en-US" w:eastAsia="zh-CN"/>
              </w:rPr>
            </w:pPr>
          </w:p>
        </w:tc>
      </w:tr>
      <w:tr w:rsidR="00D16995" w14:paraId="06FBE20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8553E60"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46CB1C"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EAA9AC"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BDD51" w14:textId="77777777" w:rsidR="00D16995" w:rsidRDefault="00000000">
            <w:pPr>
              <w:pStyle w:val="TAC"/>
              <w:rPr>
                <w:rFonts w:eastAsia="SimSun"/>
                <w:lang w:val="en-US" w:eastAsia="zh-CN"/>
              </w:rPr>
            </w:pPr>
            <w:r>
              <w:rPr>
                <w:rFonts w:eastAsia="SimSun"/>
                <w:lang w:val="en-US" w:eastAsia="zh-CN" w:bidi="ar"/>
              </w:rPr>
              <w:t>5, 10, 15, 20, 25, 30, 40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E617E2" w14:textId="77777777" w:rsidR="00D16995" w:rsidRDefault="00000000">
            <w:pPr>
              <w:pStyle w:val="TAC"/>
              <w:overflowPunct w:val="0"/>
              <w:autoSpaceDE w:val="0"/>
              <w:autoSpaceDN w:val="0"/>
              <w:adjustRightInd w:val="0"/>
              <w:rPr>
                <w:rFonts w:eastAsia="SimSun"/>
                <w:szCs w:val="18"/>
                <w:lang w:val="en-US" w:eastAsia="zh-CN"/>
              </w:rPr>
            </w:pPr>
            <w:r>
              <w:rPr>
                <w:rFonts w:hint="eastAsia"/>
                <w:lang w:val="en-US" w:eastAsia="zh-CN"/>
              </w:rPr>
              <w:t>2</w:t>
            </w:r>
          </w:p>
          <w:p w14:paraId="0C2F206E" w14:textId="77777777" w:rsidR="00D16995" w:rsidRDefault="00D16995">
            <w:pPr>
              <w:pStyle w:val="TAC"/>
              <w:overflowPunct w:val="0"/>
              <w:autoSpaceDE w:val="0"/>
              <w:autoSpaceDN w:val="0"/>
              <w:adjustRightInd w:val="0"/>
              <w:rPr>
                <w:lang w:val="en-US" w:eastAsia="zh-CN"/>
              </w:rPr>
            </w:pPr>
          </w:p>
        </w:tc>
      </w:tr>
      <w:tr w:rsidR="00D16995" w14:paraId="37B1E8C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1AAD4A"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6B0B3"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657B13"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F5CA6" w14:textId="77777777" w:rsidR="00D16995" w:rsidRDefault="00000000">
            <w:pPr>
              <w:pStyle w:val="TAC"/>
              <w:rPr>
                <w:rFonts w:eastAsia="SimSun"/>
                <w:lang w:val="en-US" w:eastAsia="zh-CN"/>
              </w:rPr>
            </w:pPr>
            <w:r>
              <w:rPr>
                <w:rFonts w:eastAsia="SimSun"/>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2277E" w14:textId="77777777" w:rsidR="00D16995" w:rsidRDefault="00D16995">
            <w:pPr>
              <w:pStyle w:val="TAC"/>
              <w:overflowPunct w:val="0"/>
              <w:autoSpaceDE w:val="0"/>
              <w:autoSpaceDN w:val="0"/>
              <w:adjustRightInd w:val="0"/>
              <w:rPr>
                <w:rFonts w:eastAsia="SimSun"/>
                <w:szCs w:val="18"/>
                <w:lang w:val="en-US" w:eastAsia="zh-CN"/>
              </w:rPr>
            </w:pPr>
          </w:p>
        </w:tc>
      </w:tr>
      <w:tr w:rsidR="00D16995" w14:paraId="45F9220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3C42F5"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E185FA"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D7A8C"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6B32593" w14:textId="77777777" w:rsidR="00D16995" w:rsidRDefault="00000000">
            <w:pPr>
              <w:pStyle w:val="TAC"/>
              <w:rPr>
                <w:rFonts w:eastAsia="SimSun"/>
                <w:lang w:val="en-US" w:eastAsia="zh-CN"/>
              </w:rPr>
            </w:pPr>
            <w:r>
              <w:rPr>
                <w:rFonts w:eastAsia="SimSun"/>
                <w:lang w:val="en-US" w:eastAsia="zh-CN" w:bidi="ar"/>
              </w:rPr>
              <w:t>5, 10, 15, 20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61B554A3"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3</w:t>
            </w:r>
          </w:p>
          <w:p w14:paraId="047CE210" w14:textId="77777777" w:rsidR="00D16995" w:rsidRDefault="00D16995">
            <w:pPr>
              <w:pStyle w:val="TAC"/>
              <w:overflowPunct w:val="0"/>
              <w:autoSpaceDE w:val="0"/>
              <w:autoSpaceDN w:val="0"/>
              <w:adjustRightInd w:val="0"/>
              <w:rPr>
                <w:lang w:val="en-US" w:eastAsia="zh-CN"/>
              </w:rPr>
            </w:pPr>
          </w:p>
        </w:tc>
      </w:tr>
      <w:tr w:rsidR="00D16995" w14:paraId="6BB7D03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9C4D4E"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4E511F"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2B8AFD69"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880B6" w14:textId="77777777" w:rsidR="00D16995" w:rsidRDefault="00000000">
            <w:pPr>
              <w:pStyle w:val="TAC"/>
              <w:rPr>
                <w:rFonts w:eastAsia="SimSun"/>
                <w:lang w:val="en-US" w:eastAsia="zh-CN"/>
              </w:rPr>
            </w:pPr>
            <w:r>
              <w:rPr>
                <w:rFonts w:eastAsia="SimSun"/>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42DE783F" w14:textId="77777777" w:rsidR="00D16995" w:rsidRDefault="00D16995">
            <w:pPr>
              <w:pStyle w:val="TAC"/>
              <w:overflowPunct w:val="0"/>
              <w:autoSpaceDE w:val="0"/>
              <w:autoSpaceDN w:val="0"/>
              <w:adjustRightInd w:val="0"/>
              <w:rPr>
                <w:rFonts w:eastAsia="SimSun"/>
                <w:szCs w:val="18"/>
                <w:lang w:val="en-US" w:eastAsia="zh-CN"/>
              </w:rPr>
            </w:pPr>
          </w:p>
        </w:tc>
      </w:tr>
    </w:tbl>
    <w:p w14:paraId="05BBCB31" w14:textId="77777777" w:rsidR="00D16995" w:rsidRDefault="00000000">
      <w:pPr>
        <w:pStyle w:val="TAN"/>
        <w:rPr>
          <w:lang w:eastAsia="zh-CN"/>
        </w:rPr>
      </w:pPr>
      <w:r>
        <w:t xml:space="preserve">NOTE </w:t>
      </w:r>
      <w:r>
        <w:rPr>
          <w:lang w:eastAsia="zh-CN"/>
        </w:rPr>
        <w:t>8</w:t>
      </w:r>
      <w:r>
        <w:t>:</w:t>
      </w:r>
      <w:r>
        <w:tab/>
      </w:r>
      <w:r>
        <w:rPr>
          <w:rFonts w:hint="eastAsia"/>
          <w:lang w:eastAsia="zh-CN"/>
        </w:rPr>
        <w:t>Power Class 2 is allowed for this uplink combination or single uplink carrier in this downlink/uplink combination</w:t>
      </w:r>
      <w:r>
        <w:rPr>
          <w:lang w:eastAsia="zh-CN"/>
        </w:rPr>
        <w:t>.</w:t>
      </w:r>
    </w:p>
    <w:p w14:paraId="106EB7FF"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bookmarkEnd w:id="99"/>
    <w:p w14:paraId="02957706" w14:textId="77777777" w:rsidR="00D16995" w:rsidRDefault="00D16995">
      <w:pPr>
        <w:rPr>
          <w:lang w:eastAsia="zh-CN"/>
        </w:rPr>
      </w:pPr>
    </w:p>
    <w:p w14:paraId="3B03DC4C" w14:textId="77777777" w:rsidR="00D16995" w:rsidRDefault="00000000">
      <w:pPr>
        <w:pStyle w:val="Heading2"/>
        <w:numPr>
          <w:ilvl w:val="1"/>
          <w:numId w:val="0"/>
        </w:numPr>
        <w:rPr>
          <w:lang w:val="en-US" w:eastAsia="zh-CN"/>
        </w:rPr>
      </w:pPr>
      <w:bookmarkStart w:id="107" w:name="_Toc9335"/>
      <w:bookmarkStart w:id="108" w:name="_Toc13369"/>
      <w:bookmarkStart w:id="109" w:name="_Toc10593"/>
      <w:bookmarkStart w:id="110" w:name="_Toc20874"/>
      <w:bookmarkStart w:id="111" w:name="_Toc169987632"/>
      <w:bookmarkStart w:id="112" w:name="_Toc170058132"/>
      <w:r>
        <w:rPr>
          <w:rFonts w:hint="eastAsia"/>
          <w:lang w:eastAsia="zh-CN"/>
        </w:rPr>
        <w:lastRenderedPageBreak/>
        <w:t>5</w:t>
      </w:r>
      <w:r>
        <w:t>.</w:t>
      </w:r>
      <w:r>
        <w:rPr>
          <w:rFonts w:hint="eastAsia"/>
          <w:lang w:val="en-US" w:eastAsia="zh-CN"/>
        </w:rPr>
        <w:t>2</w:t>
      </w:r>
      <w:r>
        <w:tab/>
      </w:r>
      <w:r>
        <w:rPr>
          <w:rFonts w:hint="eastAsia"/>
          <w:lang w:val="en-US" w:eastAsia="zh-CN"/>
        </w:rPr>
        <w:t>CA_n3A-n78A</w:t>
      </w:r>
      <w:bookmarkEnd w:id="107"/>
      <w:bookmarkEnd w:id="108"/>
      <w:bookmarkEnd w:id="109"/>
      <w:bookmarkEnd w:id="110"/>
      <w:bookmarkEnd w:id="111"/>
      <w:bookmarkEnd w:id="112"/>
    </w:p>
    <w:p w14:paraId="1E273584" w14:textId="77777777" w:rsidR="00D16995" w:rsidRDefault="00000000">
      <w:pPr>
        <w:pStyle w:val="Heading3"/>
        <w:numPr>
          <w:ilvl w:val="2"/>
          <w:numId w:val="0"/>
        </w:numPr>
        <w:rPr>
          <w:rFonts w:cs="Arial"/>
          <w:szCs w:val="28"/>
          <w:lang w:eastAsia="zh-CN"/>
        </w:rPr>
      </w:pPr>
      <w:bookmarkStart w:id="113" w:name="_Toc24883"/>
      <w:bookmarkStart w:id="114" w:name="_Toc12593"/>
      <w:bookmarkStart w:id="115" w:name="_Toc14197"/>
      <w:bookmarkStart w:id="116" w:name="_Toc19146"/>
      <w:bookmarkStart w:id="117" w:name="_Toc169987633"/>
      <w:bookmarkStart w:id="118" w:name="_Toc170058133"/>
      <w:r>
        <w:rPr>
          <w:rFonts w:cs="Arial"/>
          <w:szCs w:val="28"/>
          <w:lang w:eastAsia="zh-CN"/>
        </w:rPr>
        <w:t>5</w:t>
      </w:r>
      <w:r>
        <w:rPr>
          <w:rFonts w:cs="Arial" w:hint="eastAsia"/>
          <w:szCs w:val="28"/>
          <w:lang w:eastAsia="zh-CN"/>
        </w:rPr>
        <w:t>.</w:t>
      </w:r>
      <w:r>
        <w:rPr>
          <w:rFonts w:cs="Arial" w:hint="eastAsia"/>
          <w:szCs w:val="28"/>
          <w:lang w:val="en-US" w:eastAsia="zh-CN"/>
        </w:rPr>
        <w:t>2</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13"/>
      <w:bookmarkEnd w:id="114"/>
      <w:bookmarkEnd w:id="115"/>
      <w:bookmarkEnd w:id="116"/>
      <w:bookmarkEnd w:id="117"/>
      <w:bookmarkEnd w:id="118"/>
    </w:p>
    <w:p w14:paraId="613CD4A1"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16995" w14:paraId="5C2F40E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60FDC"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8B4FEC"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F860B3E"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6A22B0"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6C1999F" w14:textId="77777777" w:rsidR="00D16995" w:rsidRDefault="00000000">
            <w:pPr>
              <w:pStyle w:val="TAH"/>
              <w:overflowPunct w:val="0"/>
              <w:autoSpaceDE w:val="0"/>
              <w:autoSpaceDN w:val="0"/>
              <w:adjustRightInd w:val="0"/>
              <w:rPr>
                <w:lang w:val="en-US" w:eastAsia="zh-CN"/>
              </w:rPr>
            </w:pPr>
            <w:r>
              <w:t>Bandwidth combination set</w:t>
            </w:r>
          </w:p>
        </w:tc>
      </w:tr>
      <w:tr w:rsidR="00D16995" w14:paraId="221BEA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8C298"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E064D" w14:textId="77777777" w:rsidR="00D16995"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n3</w:t>
            </w:r>
            <w:r>
              <w:rPr>
                <w:rFonts w:eastAsia="SimSun" w:hint="eastAsia"/>
                <w:szCs w:val="18"/>
                <w:vertAlign w:val="superscript"/>
                <w:lang w:val="en-US" w:eastAsia="zh-CN"/>
              </w:rPr>
              <w:t>8</w:t>
            </w:r>
          </w:p>
          <w:p w14:paraId="6034A3F1" w14:textId="77777777" w:rsidR="00D16995" w:rsidRDefault="00000000">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E824AF0"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781B2BA"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B265BB" w14:textId="77777777" w:rsidR="00D16995"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F5A0CF"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0</w:t>
            </w:r>
          </w:p>
          <w:p w14:paraId="6526F1ED" w14:textId="77777777" w:rsidR="00D16995" w:rsidRDefault="00D16995">
            <w:pPr>
              <w:pStyle w:val="TAC"/>
              <w:overflowPunct w:val="0"/>
              <w:autoSpaceDE w:val="0"/>
              <w:autoSpaceDN w:val="0"/>
              <w:adjustRightInd w:val="0"/>
              <w:rPr>
                <w:lang w:val="en-US" w:eastAsia="zh-CN"/>
              </w:rPr>
            </w:pPr>
          </w:p>
        </w:tc>
      </w:tr>
      <w:tr w:rsidR="00D16995" w14:paraId="7E1FF9A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10CADD"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433350"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14524A"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A5ACA4" w14:textId="77777777" w:rsidR="00D16995"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10, 15, 20, 40, 50, 60, 80, 90, 100</w:t>
            </w:r>
          </w:p>
        </w:tc>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DCB532" w14:textId="77777777" w:rsidR="00D16995" w:rsidRDefault="00D16995">
            <w:pPr>
              <w:pStyle w:val="TAC"/>
              <w:overflowPunct w:val="0"/>
              <w:autoSpaceDE w:val="0"/>
              <w:autoSpaceDN w:val="0"/>
              <w:adjustRightInd w:val="0"/>
              <w:rPr>
                <w:rFonts w:eastAsia="SimSun"/>
                <w:szCs w:val="18"/>
                <w:lang w:val="en-US" w:eastAsia="zh-CN"/>
              </w:rPr>
            </w:pPr>
          </w:p>
        </w:tc>
      </w:tr>
      <w:tr w:rsidR="00D16995" w14:paraId="34312FA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BBA8318"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4055D"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8E8BDE"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987746" w14:textId="77777777" w:rsidR="00D16995"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5, 10, 15, 20, 25, 30, 40,</w:t>
            </w:r>
          </w:p>
        </w:tc>
        <w:tc>
          <w:tcPr>
            <w:tcW w:w="1360" w:type="dxa"/>
            <w:vMerge w:val="restart"/>
            <w:tcBorders>
              <w:top w:val="single" w:sz="4" w:space="0" w:color="auto"/>
              <w:left w:val="single" w:sz="4" w:space="0" w:color="auto"/>
              <w:right w:val="single" w:sz="4" w:space="0" w:color="auto"/>
            </w:tcBorders>
            <w:shd w:val="clear" w:color="auto" w:fill="auto"/>
            <w:vAlign w:val="center"/>
          </w:tcPr>
          <w:p w14:paraId="3C24980A" w14:textId="77777777" w:rsidR="00D16995" w:rsidRDefault="00000000">
            <w:pPr>
              <w:pStyle w:val="TAC"/>
              <w:overflowPunct w:val="0"/>
              <w:autoSpaceDE w:val="0"/>
              <w:autoSpaceDN w:val="0"/>
              <w:adjustRightInd w:val="0"/>
              <w:rPr>
                <w:rFonts w:eastAsia="SimSun"/>
                <w:szCs w:val="18"/>
                <w:lang w:val="en-US" w:eastAsia="zh-CN"/>
              </w:rPr>
            </w:pPr>
            <w:r>
              <w:rPr>
                <w:rFonts w:hint="eastAsia"/>
                <w:szCs w:val="18"/>
                <w:lang w:val="en-US" w:eastAsia="zh-CN"/>
              </w:rPr>
              <w:t>1</w:t>
            </w:r>
          </w:p>
          <w:p w14:paraId="62E988C7" w14:textId="77777777" w:rsidR="00D16995" w:rsidRDefault="00D16995">
            <w:pPr>
              <w:pStyle w:val="TAC"/>
              <w:overflowPunct w:val="0"/>
              <w:autoSpaceDE w:val="0"/>
              <w:autoSpaceDN w:val="0"/>
              <w:adjustRightInd w:val="0"/>
              <w:rPr>
                <w:lang w:val="en-US" w:eastAsia="zh-CN"/>
              </w:rPr>
            </w:pPr>
          </w:p>
        </w:tc>
      </w:tr>
      <w:tr w:rsidR="00D16995" w14:paraId="2563184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FD1E8F"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8A4371"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right w:val="single" w:sz="4" w:space="0" w:color="auto"/>
            </w:tcBorders>
            <w:vAlign w:val="center"/>
          </w:tcPr>
          <w:p w14:paraId="1D4A2AAF" w14:textId="77777777" w:rsidR="00D16995" w:rsidRDefault="00000000">
            <w:pPr>
              <w:pStyle w:val="TAC"/>
              <w:overflowPunct w:val="0"/>
              <w:autoSpaceDE w:val="0"/>
              <w:autoSpaceDN w:val="0"/>
              <w:adjustRightInd w:val="0"/>
              <w:rPr>
                <w:rFonts w:eastAsia="SimSun"/>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542CE1" w14:textId="77777777" w:rsidR="00D16995" w:rsidRDefault="00000000">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10, 15, 20, 25, 30, 40, 50, 60, 70, 80, 90, 100</w:t>
            </w:r>
          </w:p>
        </w:tc>
        <w:tc>
          <w:tcPr>
            <w:tcW w:w="1360" w:type="dxa"/>
            <w:vMerge/>
            <w:tcBorders>
              <w:left w:val="single" w:sz="4" w:space="0" w:color="auto"/>
              <w:bottom w:val="single" w:sz="4" w:space="0" w:color="auto"/>
              <w:right w:val="single" w:sz="4" w:space="0" w:color="auto"/>
            </w:tcBorders>
            <w:shd w:val="clear" w:color="auto" w:fill="auto"/>
            <w:vAlign w:val="center"/>
          </w:tcPr>
          <w:p w14:paraId="554A7B25" w14:textId="77777777" w:rsidR="00D16995" w:rsidRDefault="00D16995">
            <w:pPr>
              <w:pStyle w:val="TAC"/>
              <w:overflowPunct w:val="0"/>
              <w:autoSpaceDE w:val="0"/>
              <w:autoSpaceDN w:val="0"/>
              <w:adjustRightInd w:val="0"/>
              <w:rPr>
                <w:rFonts w:eastAsia="SimSun"/>
                <w:szCs w:val="18"/>
                <w:lang w:val="en-US" w:eastAsia="zh-CN"/>
              </w:rPr>
            </w:pPr>
          </w:p>
        </w:tc>
      </w:tr>
    </w:tbl>
    <w:p w14:paraId="65A638F9" w14:textId="77777777" w:rsidR="00D16995" w:rsidRDefault="00000000">
      <w:pPr>
        <w:pStyle w:val="TAN"/>
        <w:rPr>
          <w:lang w:eastAsia="zh-CN"/>
        </w:rPr>
      </w:pPr>
      <w:r>
        <w:t xml:space="preserve">NOTE </w:t>
      </w:r>
      <w:r>
        <w:rPr>
          <w:lang w:eastAsia="zh-CN"/>
        </w:rPr>
        <w:t>8</w:t>
      </w:r>
      <w:r>
        <w:t>:</w:t>
      </w:r>
      <w:r>
        <w:tab/>
      </w:r>
      <w:r>
        <w:rPr>
          <w:rFonts w:hint="eastAsia"/>
        </w:rPr>
        <w:t>Power Class 2 is allowed for this uplink combination or single uplink carrier in this downlink/uplink combination</w:t>
      </w:r>
      <w:r>
        <w:rPr>
          <w:lang w:eastAsia="zh-CN"/>
        </w:rPr>
        <w:t>.</w:t>
      </w:r>
    </w:p>
    <w:p w14:paraId="34E48D9C"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3F197BC1" w14:textId="77777777" w:rsidR="00D16995" w:rsidRDefault="00D16995">
      <w:pPr>
        <w:pStyle w:val="TH"/>
        <w:jc w:val="left"/>
        <w:rPr>
          <w:rFonts w:ascii="Times New Roman" w:eastAsia="SimSun" w:hAnsi="Times New Roman"/>
          <w:b w:val="0"/>
          <w:lang w:val="en-US" w:eastAsia="zh-CN"/>
        </w:rPr>
      </w:pPr>
    </w:p>
    <w:p w14:paraId="4FAD6C09" w14:textId="77777777" w:rsidR="00D16995" w:rsidRDefault="00000000">
      <w:pPr>
        <w:pStyle w:val="Heading3"/>
        <w:numPr>
          <w:ilvl w:val="2"/>
          <w:numId w:val="0"/>
        </w:numPr>
        <w:rPr>
          <w:lang w:eastAsia="zh-CN"/>
        </w:rPr>
      </w:pPr>
      <w:bookmarkStart w:id="119" w:name="_Toc2998"/>
      <w:bookmarkStart w:id="120" w:name="_Toc4368"/>
      <w:bookmarkStart w:id="121" w:name="_Toc12216"/>
      <w:bookmarkStart w:id="122" w:name="_Toc31318"/>
      <w:bookmarkStart w:id="123" w:name="_Toc169987634"/>
      <w:bookmarkStart w:id="124" w:name="_Toc170058134"/>
      <w:r>
        <w:t>5.</w:t>
      </w:r>
      <w:r>
        <w:rPr>
          <w:rFonts w:hint="eastAsia"/>
          <w:lang w:val="en-US" w:eastAsia="zh-CN"/>
        </w:rPr>
        <w:t>2</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19"/>
      <w:bookmarkEnd w:id="120"/>
      <w:bookmarkEnd w:id="121"/>
      <w:bookmarkEnd w:id="122"/>
      <w:bookmarkEnd w:id="123"/>
      <w:bookmarkEnd w:id="124"/>
    </w:p>
    <w:p w14:paraId="4B1675B4" w14:textId="77777777" w:rsidR="00D16995" w:rsidRDefault="00000000">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for specified band combination(s)</w:t>
      </w:r>
      <w:r>
        <w:rPr>
          <w:rFonts w:hint="eastAsia"/>
          <w:i/>
          <w:color w:val="0000FF"/>
          <w:lang w:eastAsia="zh-CN"/>
        </w:rPr>
        <w:t>, please use the same table format as in 38101-1. &gt;</w:t>
      </w:r>
    </w:p>
    <w:p w14:paraId="37AE4B77" w14:textId="77777777" w:rsidR="00D16995" w:rsidRDefault="00000000" w:rsidP="0036282C">
      <w:pPr>
        <w:pStyle w:val="TH"/>
        <w:rPr>
          <w:rFonts w:eastAsia="SimSun"/>
          <w:lang w:val="en-US" w:eastAsia="zh-CN"/>
        </w:rPr>
      </w:pPr>
      <w:r>
        <w:t xml:space="preserve">Table </w:t>
      </w:r>
      <w:r>
        <w:rPr>
          <w:rFonts w:hint="eastAsia"/>
          <w:lang w:val="en-US" w:eastAsia="zh-CN"/>
        </w:rPr>
        <w:t>5.2.2-1</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D16995" w14:paraId="14F91A8B" w14:textId="77777777">
        <w:trPr>
          <w:trHeight w:val="732"/>
          <w:jc w:val="center"/>
        </w:trPr>
        <w:tc>
          <w:tcPr>
            <w:tcW w:w="0" w:type="auto"/>
            <w:vMerge w:val="restart"/>
            <w:vAlign w:val="center"/>
          </w:tcPr>
          <w:p w14:paraId="3491DC3D" w14:textId="77777777" w:rsidR="00D16995" w:rsidRDefault="00000000">
            <w:pPr>
              <w:spacing w:after="0"/>
              <w:jc w:val="center"/>
              <w:rPr>
                <w:rFonts w:ascii="Arial" w:eastAsia="SimSun" w:hAnsi="Arial" w:cs="Arial"/>
                <w:b/>
                <w:bCs/>
                <w:sz w:val="18"/>
                <w:szCs w:val="18"/>
                <w:lang w:val="en-US" w:eastAsia="zh-CN"/>
              </w:rPr>
            </w:pPr>
            <w:r>
              <w:rPr>
                <w:rFonts w:ascii="Arial" w:hAnsi="Arial" w:cs="Arial" w:hint="eastAsia"/>
                <w:b/>
                <w:bCs/>
                <w:sz w:val="18"/>
                <w:szCs w:val="18"/>
                <w:lang w:val="en-US" w:eastAsia="zh-CN"/>
              </w:rPr>
              <w:t>Source</w:t>
            </w:r>
          </w:p>
        </w:tc>
        <w:tc>
          <w:tcPr>
            <w:tcW w:w="0" w:type="auto"/>
            <w:vMerge w:val="restart"/>
            <w:vAlign w:val="center"/>
          </w:tcPr>
          <w:p w14:paraId="5ABAD8FD" w14:textId="77777777" w:rsidR="00D16995"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D235107" w14:textId="77777777" w:rsidR="00D16995"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EE861B1" w14:textId="77777777" w:rsidR="00D16995"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13F8AF93"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46745FF0" w14:textId="77777777" w:rsidR="00D16995"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991433D" w14:textId="77777777" w:rsidR="00D16995"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54CD7F2F" w14:textId="77777777" w:rsidR="00D16995"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6A950A02"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72ADEA0E"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16995" w14:paraId="4B5A22A9" w14:textId="77777777">
        <w:trPr>
          <w:trHeight w:val="492"/>
          <w:jc w:val="center"/>
        </w:trPr>
        <w:tc>
          <w:tcPr>
            <w:tcW w:w="0" w:type="auto"/>
            <w:vMerge/>
            <w:vAlign w:val="center"/>
          </w:tcPr>
          <w:p w14:paraId="337BF8ED" w14:textId="77777777" w:rsidR="00D16995" w:rsidRDefault="00D16995">
            <w:pPr>
              <w:spacing w:after="0"/>
              <w:rPr>
                <w:rFonts w:ascii="Arial" w:hAnsi="Arial" w:cs="Arial"/>
                <w:b/>
                <w:bCs/>
                <w:sz w:val="18"/>
                <w:szCs w:val="18"/>
              </w:rPr>
            </w:pPr>
          </w:p>
        </w:tc>
        <w:tc>
          <w:tcPr>
            <w:tcW w:w="0" w:type="auto"/>
            <w:vMerge/>
            <w:vAlign w:val="center"/>
          </w:tcPr>
          <w:p w14:paraId="360958F1" w14:textId="77777777" w:rsidR="00D16995" w:rsidRDefault="00D16995">
            <w:pPr>
              <w:spacing w:after="0"/>
              <w:rPr>
                <w:rFonts w:ascii="Arial" w:hAnsi="Arial" w:cs="Arial"/>
                <w:b/>
                <w:bCs/>
                <w:sz w:val="18"/>
                <w:szCs w:val="18"/>
              </w:rPr>
            </w:pPr>
          </w:p>
        </w:tc>
        <w:tc>
          <w:tcPr>
            <w:tcW w:w="0" w:type="auto"/>
            <w:vMerge/>
            <w:vAlign w:val="center"/>
          </w:tcPr>
          <w:p w14:paraId="1FA5DBE9" w14:textId="77777777" w:rsidR="00D16995" w:rsidRDefault="00D16995">
            <w:pPr>
              <w:spacing w:after="0"/>
              <w:rPr>
                <w:rFonts w:ascii="Arial" w:hAnsi="Arial" w:cs="Arial"/>
                <w:b/>
                <w:bCs/>
                <w:sz w:val="18"/>
                <w:szCs w:val="18"/>
              </w:rPr>
            </w:pPr>
          </w:p>
        </w:tc>
        <w:tc>
          <w:tcPr>
            <w:tcW w:w="0" w:type="auto"/>
            <w:vAlign w:val="center"/>
          </w:tcPr>
          <w:p w14:paraId="38F242A0" w14:textId="77777777" w:rsidR="00D16995"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40F2CAD1"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D5B93D6" w14:textId="77777777" w:rsidR="00D16995"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D433F65" w14:textId="77777777" w:rsidR="00D16995"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7E410E9" w14:textId="77777777" w:rsidR="00D16995"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23698101" w14:textId="77777777" w:rsidR="00D16995" w:rsidRDefault="00D16995">
            <w:pPr>
              <w:spacing w:after="0"/>
              <w:rPr>
                <w:rFonts w:ascii="Arial" w:hAnsi="Arial" w:cs="Arial"/>
                <w:b/>
                <w:bCs/>
                <w:sz w:val="18"/>
                <w:szCs w:val="18"/>
                <w:lang w:eastAsia="zh-CN"/>
              </w:rPr>
            </w:pPr>
          </w:p>
        </w:tc>
        <w:tc>
          <w:tcPr>
            <w:tcW w:w="0" w:type="auto"/>
            <w:vMerge/>
            <w:vAlign w:val="center"/>
          </w:tcPr>
          <w:p w14:paraId="2186CC58" w14:textId="77777777" w:rsidR="00D16995" w:rsidRDefault="00D16995">
            <w:pPr>
              <w:spacing w:after="0"/>
              <w:rPr>
                <w:rFonts w:ascii="Arial" w:hAnsi="Arial" w:cs="Arial"/>
                <w:b/>
                <w:bCs/>
                <w:sz w:val="18"/>
                <w:szCs w:val="18"/>
                <w:lang w:eastAsia="zh-CN"/>
              </w:rPr>
            </w:pPr>
          </w:p>
        </w:tc>
      </w:tr>
      <w:tr w:rsidR="00D16995" w14:paraId="6CA70DB8" w14:textId="77777777">
        <w:trPr>
          <w:trHeight w:val="300"/>
          <w:jc w:val="center"/>
        </w:trPr>
        <w:tc>
          <w:tcPr>
            <w:tcW w:w="0" w:type="auto"/>
            <w:vAlign w:val="center"/>
          </w:tcPr>
          <w:p w14:paraId="5BF08D4D"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3669AFFF" w14:textId="77777777" w:rsidR="00D16995"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F918821" w14:textId="77777777" w:rsidR="00D16995"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D202032"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w:t>
            </w:r>
          </w:p>
        </w:tc>
        <w:tc>
          <w:tcPr>
            <w:tcW w:w="0" w:type="auto"/>
            <w:vAlign w:val="center"/>
          </w:tcPr>
          <w:p w14:paraId="347FFF92"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2D7C62FA"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7EDC99E" w14:textId="77777777" w:rsidR="00D16995" w:rsidRDefault="00000000">
            <w:pPr>
              <w:spacing w:after="0"/>
              <w:jc w:val="center"/>
              <w:rPr>
                <w:rFonts w:ascii="Arial" w:eastAsia="SimSun" w:hAnsi="Arial" w:cs="Arial"/>
                <w:sz w:val="18"/>
                <w:szCs w:val="18"/>
                <w:lang w:eastAsia="zh-CN"/>
              </w:rPr>
            </w:pPr>
            <w:r>
              <w:rPr>
                <w:rFonts w:ascii="Arial" w:hAnsi="Arial" w:cs="Arial"/>
                <w:sz w:val="18"/>
                <w:szCs w:val="18"/>
                <w:lang w:eastAsia="zh-CN"/>
              </w:rPr>
              <w:t>10</w:t>
            </w:r>
          </w:p>
        </w:tc>
        <w:tc>
          <w:tcPr>
            <w:tcW w:w="0" w:type="auto"/>
            <w:noWrap/>
            <w:vAlign w:val="center"/>
          </w:tcPr>
          <w:p w14:paraId="185C801A" w14:textId="77777777" w:rsidR="00D16995" w:rsidRDefault="00000000">
            <w:pPr>
              <w:spacing w:after="0"/>
              <w:jc w:val="center"/>
              <w:rPr>
                <w:rFonts w:ascii="Arial" w:eastAsia="SimSun" w:hAnsi="Arial" w:cs="Arial"/>
                <w:bCs/>
                <w:sz w:val="18"/>
                <w:szCs w:val="18"/>
                <w:lang w:val="en-US" w:eastAsia="zh-CN"/>
              </w:rPr>
            </w:pPr>
            <w:r>
              <w:rPr>
                <w:rFonts w:ascii="Arial" w:eastAsia="SimSun" w:hAnsi="Arial" w:cs="Arial"/>
                <w:bCs/>
                <w:sz w:val="18"/>
                <w:szCs w:val="18"/>
                <w:lang w:val="en-US" w:eastAsia="zh-CN"/>
              </w:rPr>
              <w:t>26.2</w:t>
            </w:r>
          </w:p>
        </w:tc>
        <w:tc>
          <w:tcPr>
            <w:tcW w:w="0" w:type="auto"/>
            <w:vAlign w:val="center"/>
          </w:tcPr>
          <w:p w14:paraId="2FAB26C9"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53FBAF7B"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987DFF1"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D16995" w14:paraId="127B89DC" w14:textId="77777777">
        <w:trPr>
          <w:trHeight w:val="300"/>
          <w:jc w:val="center"/>
        </w:trPr>
        <w:tc>
          <w:tcPr>
            <w:tcW w:w="0" w:type="auto"/>
            <w:vAlign w:val="center"/>
          </w:tcPr>
          <w:p w14:paraId="5FC63EB5"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R4-2215660</w:t>
            </w:r>
            <w:r>
              <w:rPr>
                <w:rFonts w:ascii="Arial" w:hAnsi="Arial" w:cs="Arial" w:hint="eastAsia"/>
                <w:sz w:val="18"/>
                <w:szCs w:val="18"/>
                <w:lang w:val="en-US" w:eastAsia="zh-CN"/>
              </w:rPr>
              <w:t xml:space="preserve"> (Apple)</w:t>
            </w:r>
          </w:p>
        </w:tc>
        <w:tc>
          <w:tcPr>
            <w:tcW w:w="0" w:type="auto"/>
            <w:vAlign w:val="center"/>
          </w:tcPr>
          <w:p w14:paraId="53609120"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AAC5DA1"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190BDA3"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C7C905"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3777E24"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A2EE854" w14:textId="77777777" w:rsidR="00D16995"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93DE62" w14:textId="77777777" w:rsidR="00D16995"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28.1</w:t>
            </w:r>
          </w:p>
        </w:tc>
        <w:tc>
          <w:tcPr>
            <w:tcW w:w="0" w:type="auto"/>
            <w:vAlign w:val="center"/>
          </w:tcPr>
          <w:p w14:paraId="57C71B22"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68D6C6"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D04213A"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6995" w14:paraId="473118D3" w14:textId="77777777">
        <w:trPr>
          <w:trHeight w:val="300"/>
          <w:jc w:val="center"/>
        </w:trPr>
        <w:tc>
          <w:tcPr>
            <w:tcW w:w="0" w:type="auto"/>
            <w:vAlign w:val="center"/>
          </w:tcPr>
          <w:p w14:paraId="286483F5"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332708F9"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7B90106B"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0D2E283"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548AF5B"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07C01E3"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0613469" w14:textId="77777777" w:rsidR="00D16995" w:rsidRDefault="00000000">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C247CE8" w14:textId="77777777" w:rsidR="00D16995" w:rsidRDefault="00000000">
            <w:pPr>
              <w:spacing w:after="0"/>
              <w:jc w:val="center"/>
              <w:rPr>
                <w:rFonts w:ascii="Arial" w:hAnsi="Arial" w:cs="Arial"/>
                <w:bCs/>
                <w:sz w:val="18"/>
                <w:szCs w:val="18"/>
                <w:lang w:eastAsia="zh-CN"/>
              </w:rPr>
            </w:pPr>
            <w:r>
              <w:rPr>
                <w:rFonts w:ascii="Arial" w:hAnsi="Arial" w:cs="Arial" w:hint="eastAsia"/>
                <w:bCs/>
                <w:sz w:val="18"/>
                <w:szCs w:val="18"/>
                <w:lang w:eastAsia="zh-CN"/>
              </w:rPr>
              <w:t>26.9</w:t>
            </w:r>
          </w:p>
        </w:tc>
        <w:tc>
          <w:tcPr>
            <w:tcW w:w="0" w:type="auto"/>
            <w:vAlign w:val="center"/>
          </w:tcPr>
          <w:p w14:paraId="5ED8A52C"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458178"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5D84B56E"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6995" w14:paraId="2F7E9FCF" w14:textId="77777777">
        <w:trPr>
          <w:trHeight w:val="300"/>
          <w:jc w:val="center"/>
        </w:trPr>
        <w:tc>
          <w:tcPr>
            <w:tcW w:w="0" w:type="auto"/>
            <w:vAlign w:val="center"/>
          </w:tcPr>
          <w:p w14:paraId="419224A7"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R4-2215895</w:t>
            </w:r>
            <w:r>
              <w:rPr>
                <w:rFonts w:ascii="Arial" w:hAnsi="Arial" w:cs="Arial" w:hint="eastAsia"/>
                <w:sz w:val="18"/>
                <w:szCs w:val="18"/>
                <w:lang w:val="en-US" w:eastAsia="zh-CN"/>
              </w:rPr>
              <w:t xml:space="preserve"> (ZTE, CU)</w:t>
            </w:r>
          </w:p>
        </w:tc>
        <w:tc>
          <w:tcPr>
            <w:tcW w:w="0" w:type="auto"/>
            <w:vAlign w:val="center"/>
          </w:tcPr>
          <w:p w14:paraId="1E94F7E2" w14:textId="77777777" w:rsidR="00D16995"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3F64B14" w14:textId="77777777" w:rsidR="00D16995" w:rsidRDefault="00000000">
            <w:pPr>
              <w:spacing w:after="0"/>
              <w:jc w:val="center"/>
              <w:rPr>
                <w:rFonts w:ascii="Arial" w:eastAsia="SimSun"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AAB1E07"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10</w:t>
            </w:r>
          </w:p>
        </w:tc>
        <w:tc>
          <w:tcPr>
            <w:tcW w:w="0" w:type="auto"/>
            <w:vAlign w:val="center"/>
          </w:tcPr>
          <w:p w14:paraId="01ABAB45"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15</w:t>
            </w:r>
          </w:p>
        </w:tc>
        <w:tc>
          <w:tcPr>
            <w:tcW w:w="0" w:type="auto"/>
            <w:noWrap/>
            <w:vAlign w:val="center"/>
          </w:tcPr>
          <w:p w14:paraId="31D61670"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D278C25" w14:textId="77777777" w:rsidR="00D16995" w:rsidRDefault="00000000">
            <w:pPr>
              <w:spacing w:after="0"/>
              <w:jc w:val="center"/>
              <w:rPr>
                <w:rFonts w:ascii="Arial" w:eastAsia="SimSun" w:hAnsi="Arial" w:cs="Arial"/>
                <w:sz w:val="18"/>
                <w:szCs w:val="18"/>
                <w:lang w:eastAsia="zh-CN"/>
              </w:rPr>
            </w:pPr>
            <w:r>
              <w:rPr>
                <w:rFonts w:ascii="Arial" w:hAnsi="Arial" w:cs="Arial"/>
                <w:sz w:val="18"/>
                <w:szCs w:val="18"/>
                <w:lang w:eastAsia="zh-CN"/>
              </w:rPr>
              <w:t>100</w:t>
            </w:r>
          </w:p>
        </w:tc>
        <w:tc>
          <w:tcPr>
            <w:tcW w:w="0" w:type="auto"/>
            <w:noWrap/>
            <w:vAlign w:val="center"/>
          </w:tcPr>
          <w:p w14:paraId="713866E4" w14:textId="77777777" w:rsidR="00D16995" w:rsidRDefault="00000000">
            <w:pPr>
              <w:spacing w:after="0"/>
              <w:jc w:val="center"/>
              <w:rPr>
                <w:rFonts w:ascii="Arial" w:eastAsia="SimSun" w:hAnsi="Arial" w:cs="Arial"/>
                <w:bCs/>
                <w:sz w:val="18"/>
                <w:szCs w:val="18"/>
                <w:lang w:val="en-US" w:eastAsia="zh-CN"/>
              </w:rPr>
            </w:pPr>
            <w:r>
              <w:rPr>
                <w:rFonts w:ascii="Arial" w:eastAsia="SimSun" w:hAnsi="Arial" w:cs="Arial" w:hint="eastAsia"/>
                <w:bCs/>
                <w:sz w:val="18"/>
                <w:szCs w:val="18"/>
                <w:lang w:val="en-US" w:eastAsia="zh-CN"/>
              </w:rPr>
              <w:t>16.6</w:t>
            </w:r>
          </w:p>
        </w:tc>
        <w:tc>
          <w:tcPr>
            <w:tcW w:w="0" w:type="auto"/>
            <w:vAlign w:val="center"/>
          </w:tcPr>
          <w:p w14:paraId="1BD037FC"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NOTE 2</w:t>
            </w:r>
          </w:p>
        </w:tc>
        <w:tc>
          <w:tcPr>
            <w:tcW w:w="0" w:type="auto"/>
            <w:vAlign w:val="center"/>
          </w:tcPr>
          <w:p w14:paraId="1E007B77"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138D518F" w14:textId="77777777" w:rsidR="00D16995" w:rsidRDefault="00000000">
            <w:pPr>
              <w:spacing w:after="0"/>
              <w:jc w:val="center"/>
              <w:rPr>
                <w:rFonts w:ascii="Arial" w:eastAsia="SimSun" w:hAnsi="Arial" w:cs="Arial"/>
                <w:bCs/>
                <w:sz w:val="18"/>
                <w:szCs w:val="18"/>
                <w:lang w:eastAsia="zh-CN"/>
              </w:rPr>
            </w:pPr>
            <w:r>
              <w:rPr>
                <w:rFonts w:ascii="Arial" w:hAnsi="Arial" w:cs="Arial"/>
                <w:bCs/>
                <w:sz w:val="18"/>
                <w:szCs w:val="18"/>
                <w:lang w:eastAsia="zh-CN"/>
              </w:rPr>
              <w:t>direct-hit</w:t>
            </w:r>
          </w:p>
        </w:tc>
      </w:tr>
      <w:tr w:rsidR="00D16995" w14:paraId="1FEADAC6" w14:textId="77777777">
        <w:trPr>
          <w:trHeight w:val="300"/>
          <w:jc w:val="center"/>
        </w:trPr>
        <w:tc>
          <w:tcPr>
            <w:tcW w:w="0" w:type="auto"/>
            <w:vAlign w:val="center"/>
          </w:tcPr>
          <w:p w14:paraId="27C59F45" w14:textId="77777777" w:rsidR="00D16995" w:rsidRDefault="00D16995">
            <w:pPr>
              <w:spacing w:after="0"/>
              <w:jc w:val="both"/>
              <w:rPr>
                <w:rFonts w:ascii="Arial" w:hAnsi="Arial" w:cs="Arial"/>
                <w:sz w:val="18"/>
                <w:szCs w:val="15"/>
                <w:lang w:eastAsia="ja-JP"/>
              </w:rPr>
            </w:pPr>
          </w:p>
        </w:tc>
        <w:tc>
          <w:tcPr>
            <w:tcW w:w="0" w:type="auto"/>
            <w:gridSpan w:val="9"/>
            <w:vAlign w:val="center"/>
          </w:tcPr>
          <w:p w14:paraId="637BD016" w14:textId="77777777" w:rsidR="00D16995"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0143E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11.65pt" o:ole="">
                  <v:imagedata r:id="rId11" o:title=""/>
                </v:shape>
                <o:OLEObject Type="Embed" ProgID="Equation.3" ShapeID="_x0000_i1025" DrawAspect="Content" ObjectID="_1780671024" r:id="rId12"/>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2573ECF8">
                <v:shape id="_x0000_i1026" type="#_x0000_t75" style="width:204.35pt;height:11.65pt" o:ole="">
                  <v:imagedata r:id="rId13" o:title=""/>
                </v:shape>
                <o:OLEObject Type="Embed" ProgID="Equation.3" ShapeID="_x0000_i1026" DrawAspect="Content" ObjectID="_1780671025" r:id="rId14"/>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6B56B511">
                <v:shape id="_x0000_i1027" type="#_x0000_t75" style="width:11.65pt;height:11.65pt" o:ole="">
                  <v:imagedata r:id="rId15" o:title=""/>
                </v:shape>
                <o:OLEObject Type="Embed" ProgID="Equation.3" ShapeID="_x0000_i1027" DrawAspect="Content" ObjectID="_1780671026" r:id="rId16"/>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786D43BF">
                <v:shape id="_x0000_i1028" type="#_x0000_t75" style="width:36pt;height:11.65pt" o:ole="">
                  <v:imagedata r:id="rId17" o:title=""/>
                </v:shape>
                <o:OLEObject Type="Embed" ProgID="Equation.3" ShapeID="_x0000_i1028" DrawAspect="Content" ObjectID="_1780671027" r:id="rId18"/>
              </w:object>
            </w:r>
            <w:r>
              <w:rPr>
                <w:rFonts w:ascii="Arial" w:hAnsi="Arial" w:cs="Arial"/>
                <w:sz w:val="18"/>
                <w:szCs w:val="15"/>
                <w:lang w:eastAsia="ja-JP"/>
              </w:rPr>
              <w:t xml:space="preserve"> the channel bandwidth configured in the higher band.</w:t>
            </w:r>
          </w:p>
        </w:tc>
      </w:tr>
    </w:tbl>
    <w:p w14:paraId="0FD79E4C" w14:textId="77777777" w:rsidR="00D16995" w:rsidRDefault="00D16995" w:rsidP="0036282C">
      <w:pPr>
        <w:rPr>
          <w:lang w:val="en-US" w:eastAsia="zh-CN"/>
        </w:rPr>
      </w:pPr>
    </w:p>
    <w:p w14:paraId="5DE07E35" w14:textId="77777777" w:rsidR="00D16995" w:rsidRDefault="00000000" w:rsidP="0036282C">
      <w:pPr>
        <w:pStyle w:val="TH"/>
        <w:rPr>
          <w:rFonts w:eastAsia="PMingLiU"/>
          <w:lang w:val="en-US" w:eastAsia="zh-CN"/>
        </w:rPr>
      </w:pPr>
      <w:r>
        <w:rPr>
          <w:lang w:val="en-US"/>
        </w:rPr>
        <w:t>Table 5.</w:t>
      </w:r>
      <w:r>
        <w:rPr>
          <w:rFonts w:hint="eastAsia"/>
          <w:lang w:val="en-US" w:eastAsia="zh-CN"/>
        </w:rPr>
        <w:t>2.2</w:t>
      </w:r>
      <w:r>
        <w:rPr>
          <w:lang w:val="en-US"/>
        </w:rPr>
        <w:t>-</w:t>
      </w:r>
      <w:r>
        <w:rPr>
          <w:rFonts w:hint="eastAsia"/>
          <w:lang w:val="en-US" w:eastAsia="zh-CN"/>
        </w:rPr>
        <w:t>2</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737"/>
        <w:gridCol w:w="737"/>
        <w:gridCol w:w="776"/>
        <w:gridCol w:w="835"/>
        <w:gridCol w:w="1543"/>
        <w:gridCol w:w="776"/>
        <w:gridCol w:w="665"/>
        <w:gridCol w:w="1217"/>
        <w:gridCol w:w="1259"/>
      </w:tblGrid>
      <w:tr w:rsidR="00D16995" w14:paraId="325F1174" w14:textId="77777777">
        <w:trPr>
          <w:trHeight w:val="732"/>
          <w:jc w:val="center"/>
        </w:trPr>
        <w:tc>
          <w:tcPr>
            <w:tcW w:w="0" w:type="auto"/>
            <w:vMerge w:val="restart"/>
            <w:vAlign w:val="center"/>
          </w:tcPr>
          <w:p w14:paraId="0856A4BA" w14:textId="77777777" w:rsidR="00D16995" w:rsidRDefault="00000000">
            <w:pPr>
              <w:spacing w:after="0"/>
              <w:jc w:val="center"/>
              <w:rPr>
                <w:rFonts w:ascii="Arial" w:hAnsi="Arial" w:cs="Arial"/>
                <w:b/>
                <w:bCs/>
                <w:sz w:val="18"/>
                <w:szCs w:val="18"/>
              </w:rPr>
            </w:pPr>
            <w:r>
              <w:rPr>
                <w:rFonts w:ascii="Arial" w:hAnsi="Arial" w:cs="Arial" w:hint="eastAsia"/>
                <w:b/>
                <w:bCs/>
                <w:sz w:val="18"/>
                <w:szCs w:val="18"/>
                <w:lang w:val="en-US" w:eastAsia="zh-CN"/>
              </w:rPr>
              <w:t>Source</w:t>
            </w:r>
          </w:p>
        </w:tc>
        <w:tc>
          <w:tcPr>
            <w:tcW w:w="0" w:type="auto"/>
            <w:vMerge w:val="restart"/>
            <w:vAlign w:val="center"/>
          </w:tcPr>
          <w:p w14:paraId="7EFA3581" w14:textId="77777777" w:rsidR="00D16995" w:rsidRDefault="00000000">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FE39012" w14:textId="77777777" w:rsidR="00D16995" w:rsidRDefault="00000000">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381AE645" w14:textId="77777777" w:rsidR="00D16995" w:rsidRDefault="00000000">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00B5D6"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654CCB99" w14:textId="77777777" w:rsidR="00D16995" w:rsidRDefault="00000000">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4E2BAC56" w14:textId="77777777" w:rsidR="00D16995" w:rsidRDefault="00000000">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7C7F2D77" w14:textId="77777777" w:rsidR="00D16995" w:rsidRDefault="00000000">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6002059"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3DE5C262"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D16995" w14:paraId="013B7FAB" w14:textId="77777777">
        <w:trPr>
          <w:trHeight w:val="492"/>
          <w:jc w:val="center"/>
        </w:trPr>
        <w:tc>
          <w:tcPr>
            <w:tcW w:w="0" w:type="auto"/>
            <w:vMerge/>
            <w:vAlign w:val="center"/>
          </w:tcPr>
          <w:p w14:paraId="042D5F8B" w14:textId="77777777" w:rsidR="00D16995" w:rsidRDefault="00D16995">
            <w:pPr>
              <w:spacing w:after="0"/>
              <w:rPr>
                <w:rFonts w:ascii="Arial" w:hAnsi="Arial" w:cs="Arial"/>
                <w:b/>
                <w:bCs/>
                <w:sz w:val="18"/>
                <w:szCs w:val="18"/>
              </w:rPr>
            </w:pPr>
          </w:p>
        </w:tc>
        <w:tc>
          <w:tcPr>
            <w:tcW w:w="0" w:type="auto"/>
            <w:vMerge/>
            <w:vAlign w:val="center"/>
          </w:tcPr>
          <w:p w14:paraId="5BB70726" w14:textId="77777777" w:rsidR="00D16995" w:rsidRDefault="00D16995">
            <w:pPr>
              <w:spacing w:after="0"/>
              <w:rPr>
                <w:rFonts w:ascii="Arial" w:hAnsi="Arial" w:cs="Arial"/>
                <w:b/>
                <w:bCs/>
                <w:sz w:val="18"/>
                <w:szCs w:val="18"/>
              </w:rPr>
            </w:pPr>
          </w:p>
        </w:tc>
        <w:tc>
          <w:tcPr>
            <w:tcW w:w="0" w:type="auto"/>
            <w:vMerge/>
            <w:vAlign w:val="center"/>
          </w:tcPr>
          <w:p w14:paraId="179A2ABA" w14:textId="77777777" w:rsidR="00D16995" w:rsidRDefault="00D16995">
            <w:pPr>
              <w:spacing w:after="0"/>
              <w:rPr>
                <w:rFonts w:ascii="Arial" w:hAnsi="Arial" w:cs="Arial"/>
                <w:b/>
                <w:bCs/>
                <w:sz w:val="18"/>
                <w:szCs w:val="18"/>
              </w:rPr>
            </w:pPr>
          </w:p>
        </w:tc>
        <w:tc>
          <w:tcPr>
            <w:tcW w:w="0" w:type="auto"/>
            <w:vAlign w:val="center"/>
          </w:tcPr>
          <w:p w14:paraId="1065E6F5" w14:textId="77777777" w:rsidR="00D16995"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05A0020" w14:textId="77777777" w:rsidR="00D16995" w:rsidRDefault="00000000">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07C38B2B" w14:textId="77777777" w:rsidR="00D16995" w:rsidRDefault="00000000">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73BEA54B" w14:textId="77777777" w:rsidR="00D16995" w:rsidRDefault="00000000">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3D822AF" w14:textId="77777777" w:rsidR="00D16995" w:rsidRDefault="00000000">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5B777E7" w14:textId="77777777" w:rsidR="00D16995" w:rsidRDefault="00D16995">
            <w:pPr>
              <w:spacing w:after="0"/>
              <w:rPr>
                <w:rFonts w:ascii="Arial" w:hAnsi="Arial" w:cs="Arial"/>
                <w:b/>
                <w:bCs/>
                <w:sz w:val="18"/>
                <w:szCs w:val="18"/>
                <w:lang w:eastAsia="zh-CN"/>
              </w:rPr>
            </w:pPr>
          </w:p>
        </w:tc>
        <w:tc>
          <w:tcPr>
            <w:tcW w:w="0" w:type="auto"/>
            <w:vMerge/>
            <w:vAlign w:val="center"/>
          </w:tcPr>
          <w:p w14:paraId="2A7FBB27" w14:textId="77777777" w:rsidR="00D16995" w:rsidRDefault="00D16995">
            <w:pPr>
              <w:spacing w:after="0"/>
              <w:rPr>
                <w:rFonts w:ascii="Arial" w:hAnsi="Arial" w:cs="Arial"/>
                <w:b/>
                <w:bCs/>
                <w:sz w:val="18"/>
                <w:szCs w:val="18"/>
                <w:lang w:eastAsia="zh-CN"/>
              </w:rPr>
            </w:pPr>
          </w:p>
        </w:tc>
      </w:tr>
      <w:tr w:rsidR="00D16995" w14:paraId="106B977B" w14:textId="77777777">
        <w:trPr>
          <w:trHeight w:val="300"/>
          <w:jc w:val="center"/>
        </w:trPr>
        <w:tc>
          <w:tcPr>
            <w:tcW w:w="0" w:type="auto"/>
            <w:vAlign w:val="center"/>
          </w:tcPr>
          <w:p w14:paraId="629D74F2"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lastRenderedPageBreak/>
              <w:t>R4-2215660</w:t>
            </w:r>
            <w:r>
              <w:rPr>
                <w:rFonts w:ascii="Arial" w:hAnsi="Arial" w:cs="Arial" w:hint="eastAsia"/>
                <w:sz w:val="18"/>
                <w:szCs w:val="18"/>
                <w:lang w:val="en-US" w:eastAsia="zh-CN"/>
              </w:rPr>
              <w:t xml:space="preserve"> (Apple)</w:t>
            </w:r>
          </w:p>
        </w:tc>
        <w:tc>
          <w:tcPr>
            <w:tcW w:w="0" w:type="auto"/>
            <w:vAlign w:val="center"/>
          </w:tcPr>
          <w:p w14:paraId="4D9C601A"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n3</w:t>
            </w:r>
          </w:p>
        </w:tc>
        <w:tc>
          <w:tcPr>
            <w:tcW w:w="0" w:type="auto"/>
            <w:vAlign w:val="center"/>
          </w:tcPr>
          <w:p w14:paraId="031F91E0"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n78</w:t>
            </w:r>
          </w:p>
        </w:tc>
        <w:tc>
          <w:tcPr>
            <w:tcW w:w="0" w:type="auto"/>
            <w:noWrap/>
            <w:vAlign w:val="center"/>
          </w:tcPr>
          <w:p w14:paraId="6D2BFC57" w14:textId="77777777" w:rsidR="00D16995"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5</w:t>
            </w:r>
          </w:p>
        </w:tc>
        <w:tc>
          <w:tcPr>
            <w:tcW w:w="0" w:type="auto"/>
            <w:vAlign w:val="center"/>
          </w:tcPr>
          <w:p w14:paraId="4B7C77C3" w14:textId="77777777" w:rsidR="00D16995"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15</w:t>
            </w:r>
          </w:p>
        </w:tc>
        <w:tc>
          <w:tcPr>
            <w:tcW w:w="0" w:type="auto"/>
            <w:noWrap/>
            <w:vAlign w:val="center"/>
          </w:tcPr>
          <w:p w14:paraId="010B62D0"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CDA796A"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5470A5A9" w14:textId="77777777" w:rsidR="00D16995"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35.4</w:t>
            </w:r>
          </w:p>
        </w:tc>
        <w:tc>
          <w:tcPr>
            <w:tcW w:w="0" w:type="auto"/>
            <w:vAlign w:val="center"/>
          </w:tcPr>
          <w:p w14:paraId="009014AF"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27635EC"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7BFF68FC"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6995" w14:paraId="46A6C51C" w14:textId="77777777">
        <w:trPr>
          <w:trHeight w:val="300"/>
          <w:jc w:val="center"/>
        </w:trPr>
        <w:tc>
          <w:tcPr>
            <w:tcW w:w="0" w:type="auto"/>
            <w:vAlign w:val="center"/>
          </w:tcPr>
          <w:p w14:paraId="0A9EF239"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eastAsia="zh-CN"/>
              </w:rPr>
              <w:t>R4- 2302731</w:t>
            </w:r>
            <w:r>
              <w:rPr>
                <w:rFonts w:ascii="Arial" w:hAnsi="Arial" w:cs="Arial" w:hint="eastAsia"/>
                <w:sz w:val="18"/>
                <w:szCs w:val="18"/>
                <w:lang w:val="en-US" w:eastAsia="zh-CN"/>
              </w:rPr>
              <w:t xml:space="preserve"> (Huawei, HiSilicon)</w:t>
            </w:r>
          </w:p>
        </w:tc>
        <w:tc>
          <w:tcPr>
            <w:tcW w:w="0" w:type="auto"/>
            <w:vAlign w:val="center"/>
          </w:tcPr>
          <w:p w14:paraId="0EBF3274"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n3</w:t>
            </w:r>
          </w:p>
        </w:tc>
        <w:tc>
          <w:tcPr>
            <w:tcW w:w="0" w:type="auto"/>
            <w:vAlign w:val="center"/>
          </w:tcPr>
          <w:p w14:paraId="57FF3307" w14:textId="77777777" w:rsidR="00D16995" w:rsidRDefault="00000000">
            <w:pPr>
              <w:spacing w:after="0"/>
              <w:jc w:val="center"/>
              <w:rPr>
                <w:rFonts w:ascii="Arial" w:hAnsi="Arial" w:cs="Arial"/>
                <w:sz w:val="18"/>
                <w:szCs w:val="18"/>
                <w:lang w:eastAsia="zh-CN"/>
              </w:rPr>
            </w:pPr>
            <w:r>
              <w:rPr>
                <w:rFonts w:ascii="Arial" w:hAnsi="Arial" w:cs="Arial" w:hint="eastAsia"/>
                <w:sz w:val="18"/>
                <w:szCs w:val="18"/>
                <w:lang w:val="en-US" w:eastAsia="zh-CN"/>
              </w:rPr>
              <w:t>n78</w:t>
            </w:r>
          </w:p>
        </w:tc>
        <w:tc>
          <w:tcPr>
            <w:tcW w:w="0" w:type="auto"/>
            <w:noWrap/>
            <w:vAlign w:val="center"/>
          </w:tcPr>
          <w:p w14:paraId="745577CB" w14:textId="77777777" w:rsidR="00D16995"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5</w:t>
            </w:r>
          </w:p>
        </w:tc>
        <w:tc>
          <w:tcPr>
            <w:tcW w:w="0" w:type="auto"/>
            <w:vAlign w:val="center"/>
          </w:tcPr>
          <w:p w14:paraId="0DE1A84D" w14:textId="77777777" w:rsidR="00D16995" w:rsidRDefault="00000000">
            <w:pPr>
              <w:spacing w:after="0"/>
              <w:jc w:val="center"/>
              <w:rPr>
                <w:rFonts w:ascii="Arial" w:hAnsi="Arial" w:cs="Arial"/>
                <w:bCs/>
                <w:sz w:val="18"/>
                <w:szCs w:val="18"/>
                <w:lang w:eastAsia="zh-CN"/>
              </w:rPr>
            </w:pPr>
            <w:r>
              <w:rPr>
                <w:rFonts w:ascii="Arial" w:hAnsi="Arial" w:cs="Arial" w:hint="eastAsia"/>
                <w:bCs/>
                <w:sz w:val="18"/>
                <w:szCs w:val="18"/>
                <w:lang w:val="en-US" w:eastAsia="zh-CN"/>
              </w:rPr>
              <w:t>15</w:t>
            </w:r>
          </w:p>
        </w:tc>
        <w:tc>
          <w:tcPr>
            <w:tcW w:w="0" w:type="auto"/>
            <w:noWrap/>
            <w:vAlign w:val="center"/>
          </w:tcPr>
          <w:p w14:paraId="250247B3"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3855A91" w14:textId="77777777" w:rsidR="00D16995" w:rsidRDefault="00000000">
            <w:pPr>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0" w:type="auto"/>
            <w:noWrap/>
            <w:vAlign w:val="center"/>
          </w:tcPr>
          <w:p w14:paraId="0DF063E4" w14:textId="77777777" w:rsidR="00D16995" w:rsidRDefault="00000000">
            <w:pPr>
              <w:spacing w:after="0"/>
              <w:jc w:val="center"/>
              <w:rPr>
                <w:rFonts w:ascii="Arial" w:hAnsi="Arial" w:cs="Arial"/>
                <w:bCs/>
                <w:sz w:val="18"/>
                <w:szCs w:val="18"/>
                <w:lang w:val="en-US" w:eastAsia="zh-CN"/>
              </w:rPr>
            </w:pPr>
            <w:r>
              <w:rPr>
                <w:rFonts w:ascii="Arial" w:hAnsi="Arial" w:cs="Arial" w:hint="eastAsia"/>
                <w:bCs/>
                <w:sz w:val="18"/>
                <w:szCs w:val="18"/>
                <w:lang w:val="en-US" w:eastAsia="zh-CN"/>
              </w:rPr>
              <w:t>29.2</w:t>
            </w:r>
          </w:p>
        </w:tc>
        <w:tc>
          <w:tcPr>
            <w:tcW w:w="0" w:type="auto"/>
            <w:vAlign w:val="center"/>
          </w:tcPr>
          <w:p w14:paraId="5A34D4EE"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7D983A8"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UL2/DL1</w:t>
            </w:r>
          </w:p>
          <w:p w14:paraId="2E9C8BAA"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D16995" w14:paraId="7A697C16" w14:textId="77777777">
        <w:trPr>
          <w:trHeight w:val="300"/>
          <w:jc w:val="center"/>
        </w:trPr>
        <w:tc>
          <w:tcPr>
            <w:tcW w:w="0" w:type="auto"/>
            <w:vAlign w:val="center"/>
          </w:tcPr>
          <w:p w14:paraId="06E4A089" w14:textId="77777777" w:rsidR="00D16995" w:rsidRDefault="00D16995">
            <w:pPr>
              <w:spacing w:after="0"/>
              <w:jc w:val="both"/>
              <w:rPr>
                <w:rFonts w:ascii="Arial" w:hAnsi="Arial" w:cs="Arial"/>
                <w:sz w:val="18"/>
                <w:szCs w:val="15"/>
                <w:lang w:eastAsia="ja-JP"/>
              </w:rPr>
            </w:pPr>
          </w:p>
        </w:tc>
        <w:tc>
          <w:tcPr>
            <w:tcW w:w="0" w:type="auto"/>
            <w:gridSpan w:val="9"/>
            <w:vAlign w:val="center"/>
          </w:tcPr>
          <w:p w14:paraId="0BEF67B0" w14:textId="77777777" w:rsidR="00D16995" w:rsidRDefault="00000000">
            <w:pPr>
              <w:spacing w:after="0"/>
              <w:jc w:val="both"/>
              <w:rPr>
                <w:rFonts w:ascii="Arial" w:hAnsi="Arial" w:cs="Arial"/>
                <w:bCs/>
                <w:sz w:val="18"/>
                <w:szCs w:val="18"/>
                <w:lang w:eastAsia="zh-CN"/>
              </w:rPr>
            </w:pPr>
            <w:r>
              <w:rPr>
                <w:rFonts w:ascii="Arial" w:hAnsi="Arial" w:cs="Arial"/>
                <w:sz w:val="18"/>
                <w:szCs w:val="15"/>
                <w:lang w:eastAsia="ja-JP"/>
              </w:rPr>
              <w:t>NOTE 2:</w:t>
            </w:r>
            <w:r>
              <w:rPr>
                <w:rFonts w:ascii="Arial" w:hAnsi="Arial" w:cs="Arial"/>
                <w:sz w:val="18"/>
                <w:szCs w:val="15"/>
                <w:lang w:eastAsia="ja-JP"/>
              </w:rPr>
              <w:tab/>
              <w:t xml:space="preserve">The requirements should be verified for UL NR-ARFCN of the aggressor (high) band (superscript HB) such that </w:t>
            </w:r>
            <w:r>
              <w:rPr>
                <w:rFonts w:ascii="Arial" w:hAnsi="Arial" w:cs="Arial"/>
                <w:sz w:val="18"/>
                <w:szCs w:val="15"/>
                <w:lang w:eastAsia="ja-JP"/>
              </w:rPr>
              <w:object w:dxaOrig="1560" w:dyaOrig="231" w14:anchorId="12CCF4A5">
                <v:shape id="_x0000_i1029" type="#_x0000_t75" style="width:78.1pt;height:11.65pt" o:ole="">
                  <v:imagedata r:id="rId11" o:title=""/>
                </v:shape>
                <o:OLEObject Type="Embed" ProgID="Equation.3" ShapeID="_x0000_i1029" DrawAspect="Content" ObjectID="_1780671028" r:id="rId19"/>
              </w:object>
            </w:r>
            <w:r>
              <w:rPr>
                <w:rFonts w:ascii="Arial" w:hAnsi="Arial" w:cs="Arial"/>
                <w:sz w:val="18"/>
                <w:szCs w:val="15"/>
                <w:lang w:eastAsia="ja-JP"/>
              </w:rPr>
              <w:t xml:space="preserve">in MHz and </w:t>
            </w:r>
            <w:r>
              <w:rPr>
                <w:rFonts w:ascii="Arial" w:hAnsi="Arial" w:cs="Arial"/>
                <w:sz w:val="18"/>
                <w:szCs w:val="15"/>
                <w:lang w:eastAsia="ja-JP"/>
              </w:rPr>
              <w:object w:dxaOrig="4080" w:dyaOrig="231" w14:anchorId="5BD213F7">
                <v:shape id="_x0000_i1030" type="#_x0000_t75" style="width:204.35pt;height:11.65pt" o:ole="">
                  <v:imagedata r:id="rId13" o:title=""/>
                </v:shape>
                <o:OLEObject Type="Embed" ProgID="Equation.3" ShapeID="_x0000_i1030" DrawAspect="Content" ObjectID="_1780671029" r:id="rId20"/>
              </w:object>
            </w:r>
            <w:r>
              <w:rPr>
                <w:rFonts w:ascii="Arial" w:hAnsi="Arial" w:cs="Arial"/>
                <w:sz w:val="18"/>
                <w:szCs w:val="15"/>
                <w:lang w:eastAsia="ja-JP"/>
              </w:rPr>
              <w:t xml:space="preserve"> with</w:t>
            </w:r>
            <w:r>
              <w:rPr>
                <w:rFonts w:ascii="Arial" w:hAnsi="Arial" w:cs="Arial"/>
                <w:sz w:val="18"/>
                <w:szCs w:val="15"/>
                <w:lang w:eastAsia="ja-JP"/>
              </w:rPr>
              <w:object w:dxaOrig="231" w:dyaOrig="231" w14:anchorId="2554C326">
                <v:shape id="_x0000_i1031" type="#_x0000_t75" style="width:11.65pt;height:11.65pt" o:ole="">
                  <v:imagedata r:id="rId15" o:title=""/>
                </v:shape>
                <o:OLEObject Type="Embed" ProgID="Equation.3" ShapeID="_x0000_i1031" DrawAspect="Content" ObjectID="_1780671030" r:id="rId21"/>
              </w:object>
            </w:r>
            <w:r>
              <w:rPr>
                <w:rFonts w:ascii="Arial" w:hAnsi="Arial" w:cs="Arial"/>
                <w:sz w:val="18"/>
                <w:szCs w:val="15"/>
                <w:lang w:eastAsia="ja-JP"/>
              </w:rPr>
              <w:t xml:space="preserve"> carrier frequency in the victim (lower) band in MHz and </w:t>
            </w:r>
            <w:r>
              <w:rPr>
                <w:rFonts w:ascii="Arial" w:hAnsi="Arial" w:cs="Arial"/>
                <w:sz w:val="18"/>
                <w:szCs w:val="15"/>
                <w:lang w:eastAsia="ja-JP"/>
              </w:rPr>
              <w:object w:dxaOrig="720" w:dyaOrig="231" w14:anchorId="3FCF492B">
                <v:shape id="_x0000_i1032" type="#_x0000_t75" style="width:36pt;height:11.65pt" o:ole="">
                  <v:imagedata r:id="rId17" o:title=""/>
                </v:shape>
                <o:OLEObject Type="Embed" ProgID="Equation.3" ShapeID="_x0000_i1032" DrawAspect="Content" ObjectID="_1780671031" r:id="rId22"/>
              </w:object>
            </w:r>
            <w:r>
              <w:rPr>
                <w:rFonts w:ascii="Arial" w:hAnsi="Arial" w:cs="Arial"/>
                <w:sz w:val="18"/>
                <w:szCs w:val="15"/>
                <w:lang w:eastAsia="ja-JP"/>
              </w:rPr>
              <w:t xml:space="preserve"> the channel bandwidth configured in the higher band.</w:t>
            </w:r>
          </w:p>
        </w:tc>
      </w:tr>
    </w:tbl>
    <w:p w14:paraId="3BCA5E30" w14:textId="77777777" w:rsidR="00D16995" w:rsidRDefault="00D16995">
      <w:pPr>
        <w:rPr>
          <w:lang w:val="en-US" w:eastAsia="zh-CN"/>
        </w:rPr>
      </w:pPr>
    </w:p>
    <w:p w14:paraId="5D8C3D90" w14:textId="77777777" w:rsidR="00D16995" w:rsidRDefault="00000000">
      <w:pPr>
        <w:pStyle w:val="Heading2"/>
        <w:numPr>
          <w:ilvl w:val="1"/>
          <w:numId w:val="0"/>
        </w:numPr>
        <w:rPr>
          <w:lang w:val="en-US" w:eastAsia="zh-CN"/>
        </w:rPr>
      </w:pPr>
      <w:bookmarkStart w:id="125" w:name="_Toc12057"/>
      <w:bookmarkStart w:id="126" w:name="_Toc14986"/>
      <w:bookmarkStart w:id="127" w:name="_Toc22053"/>
      <w:bookmarkStart w:id="128" w:name="_Toc169987635"/>
      <w:bookmarkStart w:id="129" w:name="_Toc170058135"/>
      <w:r>
        <w:rPr>
          <w:rFonts w:hint="eastAsia"/>
          <w:lang w:eastAsia="zh-CN"/>
        </w:rPr>
        <w:t>5.</w:t>
      </w:r>
      <w:r>
        <w:rPr>
          <w:rFonts w:hint="eastAsia"/>
          <w:lang w:val="en-US" w:eastAsia="zh-CN"/>
        </w:rPr>
        <w:t>3</w:t>
      </w:r>
      <w:r>
        <w:tab/>
      </w:r>
      <w:r>
        <w:rPr>
          <w:rFonts w:hint="eastAsia"/>
          <w:lang w:val="en-US" w:eastAsia="zh-CN"/>
        </w:rPr>
        <w:t>CA_n</w:t>
      </w:r>
      <w:r>
        <w:rPr>
          <w:lang w:val="en-US" w:eastAsia="zh-CN"/>
        </w:rPr>
        <w:t>25A</w:t>
      </w:r>
      <w:r>
        <w:rPr>
          <w:rFonts w:hint="eastAsia"/>
          <w:lang w:val="en-US" w:eastAsia="zh-CN"/>
        </w:rPr>
        <w:t>-n</w:t>
      </w:r>
      <w:r>
        <w:rPr>
          <w:lang w:val="en-US" w:eastAsia="zh-CN"/>
        </w:rPr>
        <w:t>77A</w:t>
      </w:r>
      <w:bookmarkEnd w:id="125"/>
      <w:bookmarkEnd w:id="126"/>
      <w:bookmarkEnd w:id="127"/>
      <w:bookmarkEnd w:id="128"/>
      <w:bookmarkEnd w:id="129"/>
    </w:p>
    <w:p w14:paraId="6822AD41" w14:textId="77777777" w:rsidR="00D16995" w:rsidRDefault="00000000">
      <w:pPr>
        <w:pStyle w:val="Heading3"/>
        <w:numPr>
          <w:ilvl w:val="2"/>
          <w:numId w:val="0"/>
        </w:numPr>
        <w:rPr>
          <w:rFonts w:cs="Arial"/>
          <w:szCs w:val="28"/>
          <w:lang w:eastAsia="zh-CN"/>
        </w:rPr>
      </w:pPr>
      <w:bookmarkStart w:id="130" w:name="_Toc1478"/>
      <w:bookmarkStart w:id="131" w:name="_Toc14564"/>
      <w:bookmarkStart w:id="132" w:name="_Toc6887"/>
      <w:bookmarkStart w:id="133" w:name="_Toc169987636"/>
      <w:bookmarkStart w:id="134" w:name="_Toc170058136"/>
      <w:r>
        <w:rPr>
          <w:rFonts w:cs="Arial"/>
          <w:szCs w:val="28"/>
          <w:lang w:eastAsia="zh-CN"/>
        </w:rPr>
        <w:t>5.</w:t>
      </w:r>
      <w:r>
        <w:rPr>
          <w:rFonts w:cs="Arial" w:hint="eastAsia"/>
          <w:szCs w:val="28"/>
          <w:lang w:val="en-US" w:eastAsia="zh-CN"/>
        </w:rPr>
        <w:t>3</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130"/>
      <w:bookmarkEnd w:id="131"/>
      <w:bookmarkEnd w:id="132"/>
      <w:bookmarkEnd w:id="133"/>
      <w:bookmarkEnd w:id="134"/>
    </w:p>
    <w:p w14:paraId="155D7EB1"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62FBE0EB"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ED20B3E"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06132E"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31A9464"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BBA183"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22FE89E" w14:textId="77777777" w:rsidR="00D16995" w:rsidRDefault="00000000">
            <w:pPr>
              <w:pStyle w:val="TAH"/>
              <w:overflowPunct w:val="0"/>
              <w:autoSpaceDE w:val="0"/>
              <w:autoSpaceDN w:val="0"/>
              <w:adjustRightInd w:val="0"/>
              <w:rPr>
                <w:lang w:val="en-US" w:eastAsia="zh-CN"/>
              </w:rPr>
            </w:pPr>
            <w:r>
              <w:t>Bandwidth combination set</w:t>
            </w:r>
          </w:p>
        </w:tc>
      </w:tr>
      <w:tr w:rsidR="00D16995" w14:paraId="5926643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3F08A4F" w14:textId="77777777" w:rsidR="00D16995" w:rsidRDefault="00000000">
            <w:pPr>
              <w:pStyle w:val="TAC"/>
              <w:rPr>
                <w:rFonts w:eastAsiaTheme="minorEastAsia"/>
                <w:szCs w:val="18"/>
                <w:lang w:eastAsia="zh-CN"/>
              </w:rPr>
            </w:pPr>
            <w:r>
              <w:rPr>
                <w:rFonts w:eastAsiaTheme="minorEastAsia"/>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6EAF6" w14:textId="77777777" w:rsidR="00D16995" w:rsidRDefault="00000000">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hint="eastAsia"/>
                <w:szCs w:val="18"/>
                <w:highlight w:val="yellow"/>
                <w:vertAlign w:val="superscript"/>
                <w:lang w:val="en-US" w:eastAsia="zh-CN"/>
              </w:rPr>
              <w:t>8</w:t>
            </w:r>
          </w:p>
          <w:p w14:paraId="34A0DFB8" w14:textId="77777777" w:rsidR="00D16995" w:rsidRDefault="00000000">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1AB37588" w14:textId="77777777" w:rsidR="00D16995" w:rsidRDefault="00000000">
            <w:pPr>
              <w:pStyle w:val="TAC"/>
              <w:rPr>
                <w:rFonts w:eastAsiaTheme="minorEastAsia"/>
                <w:szCs w:val="18"/>
                <w:lang w:val="en-US"/>
              </w:rPr>
            </w:pPr>
            <w:r>
              <w:rPr>
                <w:rFonts w:eastAsiaTheme="minorEastAsia"/>
                <w:szCs w:val="18"/>
                <w:lang w:eastAsia="zh-CN"/>
              </w:rPr>
              <w:t>CA_n25A-n77A</w:t>
            </w:r>
            <w:r>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71B09428" w14:textId="77777777" w:rsidR="00D16995" w:rsidRDefault="00000000">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E30B3C0" w14:textId="77777777" w:rsidR="00D16995" w:rsidRDefault="00000000">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6C91E9" w14:textId="77777777" w:rsidR="00D16995" w:rsidRDefault="00000000">
            <w:pPr>
              <w:pStyle w:val="TAC"/>
              <w:rPr>
                <w:rFonts w:eastAsia="Yu Mincho"/>
                <w:szCs w:val="18"/>
              </w:rPr>
            </w:pPr>
            <w:r>
              <w:rPr>
                <w:rFonts w:eastAsiaTheme="minorEastAsia" w:hint="eastAsia"/>
                <w:lang w:val="en-US" w:eastAsia="zh-CN"/>
              </w:rPr>
              <w:t>0</w:t>
            </w:r>
          </w:p>
        </w:tc>
      </w:tr>
      <w:tr w:rsidR="00D16995" w14:paraId="48DC020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30DFAA9C"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0FC97" w14:textId="77777777" w:rsidR="00D16995" w:rsidRDefault="00D169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E06DF22" w14:textId="77777777" w:rsidR="00D16995" w:rsidRDefault="00000000">
            <w:pPr>
              <w:pStyle w:val="TAC"/>
              <w:rPr>
                <w:rFonts w:eastAsiaTheme="minorEastAsia"/>
                <w:szCs w:val="18"/>
                <w:lang w:val="en-US" w:eastAsia="zh-CN"/>
              </w:rPr>
            </w:pPr>
            <w:r>
              <w:rPr>
                <w:rFonts w:eastAsiaTheme="minorEastAsia" w:hint="eastAsia"/>
                <w:szCs w:val="18"/>
                <w:lang w:val="en-US" w:eastAsia="zh-CN"/>
              </w:rPr>
              <w:t>n</w:t>
            </w:r>
            <w:r>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8AAF09E" w14:textId="77777777" w:rsidR="00D16995" w:rsidRDefault="00000000">
            <w:pPr>
              <w:pStyle w:val="TAC"/>
              <w:rPr>
                <w:rFonts w:eastAsiaTheme="minorEastAsia"/>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DDD25D" w14:textId="77777777" w:rsidR="00D16995" w:rsidRDefault="00D16995">
            <w:pPr>
              <w:pStyle w:val="TAC"/>
              <w:rPr>
                <w:rFonts w:eastAsia="Yu Mincho"/>
                <w:szCs w:val="18"/>
              </w:rPr>
            </w:pPr>
          </w:p>
        </w:tc>
      </w:tr>
      <w:tr w:rsidR="00D16995" w14:paraId="4F568E9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3B463130"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ED9E132" w14:textId="77777777" w:rsidR="00D16995" w:rsidRDefault="00D169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7A0FE13" w14:textId="77777777" w:rsidR="00D16995" w:rsidRDefault="00000000">
            <w:pPr>
              <w:pStyle w:val="TAC"/>
              <w:rPr>
                <w:rFonts w:eastAsiaTheme="minorEastAsia" w:cs="Arial"/>
                <w:kern w:val="2"/>
                <w:szCs w:val="18"/>
                <w:lang w:val="en-US"/>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40009C" w14:textId="77777777" w:rsidR="00D16995" w:rsidRDefault="00000000">
            <w:pPr>
              <w:pStyle w:val="TAC"/>
              <w:rPr>
                <w:rFonts w:eastAsiaTheme="minorEastAsia"/>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064351D" w14:textId="77777777" w:rsidR="00D16995" w:rsidRDefault="00000000">
            <w:pPr>
              <w:pStyle w:val="TAC"/>
              <w:rPr>
                <w:rFonts w:eastAsiaTheme="minorEastAsia"/>
                <w:szCs w:val="18"/>
                <w:lang w:eastAsia="zh-CN"/>
              </w:rPr>
            </w:pPr>
            <w:r>
              <w:rPr>
                <w:rFonts w:eastAsiaTheme="minorEastAsia" w:hint="eastAsia"/>
                <w:lang w:val="en-US" w:eastAsia="zh-CN"/>
              </w:rPr>
              <w:t>1</w:t>
            </w:r>
          </w:p>
        </w:tc>
      </w:tr>
      <w:tr w:rsidR="00D16995" w14:paraId="311B4A81"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6A86CC0"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60E94D" w14:textId="77777777" w:rsidR="00D16995" w:rsidRDefault="00D169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EE309DD" w14:textId="77777777" w:rsidR="00D16995" w:rsidRDefault="00000000">
            <w:pPr>
              <w:pStyle w:val="TAC"/>
              <w:rPr>
                <w:rFonts w:eastAsiaTheme="minorEastAsia" w:cs="Arial"/>
                <w:kern w:val="2"/>
                <w:szCs w:val="18"/>
                <w:lang w:val="en-US"/>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E236D" w14:textId="77777777" w:rsidR="00D16995" w:rsidRDefault="00000000">
            <w:pPr>
              <w:pStyle w:val="TAC"/>
              <w:rPr>
                <w:rFonts w:eastAsiaTheme="minorEastAsia"/>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1D2A8" w14:textId="77777777" w:rsidR="00D16995" w:rsidRDefault="00D16995">
            <w:pPr>
              <w:pStyle w:val="TAC"/>
              <w:rPr>
                <w:rFonts w:eastAsiaTheme="minorEastAsia"/>
                <w:szCs w:val="18"/>
                <w:lang w:eastAsia="zh-CN"/>
              </w:rPr>
            </w:pPr>
          </w:p>
        </w:tc>
      </w:tr>
      <w:tr w:rsidR="00D16995" w14:paraId="032A50F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F05F7AC"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2FB8642" w14:textId="77777777" w:rsidR="00D16995" w:rsidRDefault="00D169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65A66B9" w14:textId="77777777" w:rsidR="00D16995" w:rsidRDefault="00000000">
            <w:pPr>
              <w:pStyle w:val="TAC"/>
              <w:rPr>
                <w:rFonts w:eastAsiaTheme="minorEastAsia"/>
              </w:rPr>
            </w:pPr>
            <w:r>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238B64" w14:textId="77777777" w:rsidR="00D16995" w:rsidRDefault="00000000">
            <w:pPr>
              <w:pStyle w:val="TAC"/>
              <w:rPr>
                <w:rFonts w:eastAsia="SimSun" w:cs="Arial"/>
                <w:szCs w:val="18"/>
                <w:lang w:val="en-US" w:eastAsia="zh-CN" w:bidi="ar"/>
              </w:rPr>
            </w:pPr>
            <w:r>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76067" w14:textId="77777777" w:rsidR="00D16995" w:rsidRDefault="00000000">
            <w:pPr>
              <w:pStyle w:val="TAC"/>
              <w:rPr>
                <w:rFonts w:eastAsiaTheme="minorEastAsia"/>
                <w:szCs w:val="18"/>
                <w:lang w:eastAsia="zh-CN"/>
              </w:rPr>
            </w:pPr>
            <w:r>
              <w:rPr>
                <w:rFonts w:eastAsiaTheme="minorEastAsia"/>
                <w:szCs w:val="18"/>
                <w:lang w:eastAsia="zh-CN"/>
              </w:rPr>
              <w:t>4 and 5</w:t>
            </w:r>
          </w:p>
        </w:tc>
      </w:tr>
      <w:tr w:rsidR="00D16995" w14:paraId="57DD00F9"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971162F" w14:textId="77777777" w:rsidR="00D16995" w:rsidRDefault="00D169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6CC59E" w14:textId="77777777" w:rsidR="00D16995" w:rsidRDefault="00D16995">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E6263E" w14:textId="77777777" w:rsidR="00D16995" w:rsidRDefault="00000000">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55D9A2" w14:textId="77777777" w:rsidR="00D16995" w:rsidRDefault="00000000">
            <w:pPr>
              <w:pStyle w:val="TAC"/>
              <w:rPr>
                <w:rFonts w:eastAsia="SimSun" w:cs="Arial"/>
                <w:szCs w:val="18"/>
                <w:lang w:val="en-US" w:eastAsia="zh-CN" w:bidi="ar"/>
              </w:rPr>
            </w:pPr>
            <w:r>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B1623" w14:textId="77777777" w:rsidR="00D16995" w:rsidRDefault="00D16995">
            <w:pPr>
              <w:pStyle w:val="TAC"/>
              <w:rPr>
                <w:rFonts w:eastAsiaTheme="minorEastAsia"/>
                <w:szCs w:val="18"/>
                <w:lang w:eastAsia="zh-CN"/>
              </w:rPr>
            </w:pPr>
          </w:p>
        </w:tc>
      </w:tr>
    </w:tbl>
    <w:p w14:paraId="547B3C81" w14:textId="77777777" w:rsidR="00D16995" w:rsidRDefault="00D16995">
      <w:pPr>
        <w:pStyle w:val="TAN"/>
      </w:pPr>
    </w:p>
    <w:p w14:paraId="16CCF7DC"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04D61FA"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43B4905B" w14:textId="77777777" w:rsidR="00D16995" w:rsidRDefault="00D16995">
      <w:pPr>
        <w:pStyle w:val="TAN"/>
        <w:overflowPunct w:val="0"/>
        <w:autoSpaceDE w:val="0"/>
        <w:autoSpaceDN w:val="0"/>
        <w:adjustRightInd w:val="0"/>
      </w:pPr>
    </w:p>
    <w:p w14:paraId="0112D96A" w14:textId="77777777" w:rsidR="00D16995" w:rsidRDefault="00000000">
      <w:pPr>
        <w:pStyle w:val="Heading3"/>
        <w:numPr>
          <w:ilvl w:val="2"/>
          <w:numId w:val="0"/>
        </w:numPr>
        <w:rPr>
          <w:lang w:eastAsia="zh-CN"/>
        </w:rPr>
      </w:pPr>
      <w:bookmarkStart w:id="135" w:name="_Toc2936"/>
      <w:bookmarkStart w:id="136" w:name="_Toc29249"/>
      <w:bookmarkStart w:id="137" w:name="_Toc17312"/>
      <w:bookmarkStart w:id="138" w:name="_Toc169987637"/>
      <w:bookmarkStart w:id="139" w:name="_Toc170058137"/>
      <w:r>
        <w:t>5.</w:t>
      </w:r>
      <w:r>
        <w:rPr>
          <w:rFonts w:hint="eastAsia"/>
          <w:lang w:val="en-US" w:eastAsia="zh-CN"/>
        </w:rPr>
        <w:t>3</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35"/>
      <w:bookmarkEnd w:id="136"/>
      <w:bookmarkEnd w:id="137"/>
      <w:bookmarkEnd w:id="138"/>
      <w:bookmarkEnd w:id="139"/>
      <w:r>
        <w:rPr>
          <w:rFonts w:eastAsia="MS Mincho"/>
          <w:lang w:eastAsia="ja-JP"/>
        </w:rPr>
        <w:t xml:space="preserve"> </w:t>
      </w:r>
    </w:p>
    <w:p w14:paraId="4B2B6FA1" w14:textId="77777777" w:rsidR="00D16995" w:rsidRDefault="00000000">
      <w:pPr>
        <w:pStyle w:val="Heading4"/>
        <w:rPr>
          <w:lang w:eastAsia="zh-CN"/>
        </w:rPr>
      </w:pPr>
      <w:bookmarkStart w:id="140" w:name="_Toc28596"/>
      <w:bookmarkStart w:id="141" w:name="_Toc15423"/>
      <w:bookmarkStart w:id="142" w:name="_Toc20087"/>
      <w:bookmarkStart w:id="143" w:name="_Toc169987638"/>
      <w:bookmarkStart w:id="144" w:name="_Toc170058138"/>
      <w:r>
        <w:t>5.</w:t>
      </w:r>
      <w:r>
        <w:rPr>
          <w:rFonts w:hint="eastAsia"/>
          <w:lang w:val="en-US" w:eastAsia="zh-CN"/>
        </w:rPr>
        <w:t>3</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40"/>
      <w:bookmarkEnd w:id="141"/>
      <w:bookmarkEnd w:id="142"/>
      <w:bookmarkEnd w:id="143"/>
      <w:bookmarkEnd w:id="144"/>
    </w:p>
    <w:p w14:paraId="5C664F33"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CA_n25-n77 has harmonic MSD for UL n25. This section will examine the existing PC3 MSD and propose MSD for PC2 FDD. </w:t>
      </w:r>
    </w:p>
    <w:p w14:paraId="5BF9496B" w14:textId="77777777" w:rsidR="00D16995" w:rsidRDefault="00000000">
      <w:pPr>
        <w:pStyle w:val="Heading4"/>
        <w:rPr>
          <w:lang w:eastAsia="zh-CN"/>
        </w:rPr>
      </w:pPr>
      <w:bookmarkStart w:id="145" w:name="_Toc15401"/>
      <w:bookmarkStart w:id="146" w:name="_Toc5900"/>
      <w:bookmarkStart w:id="147" w:name="_Toc15186"/>
      <w:bookmarkStart w:id="148" w:name="_Toc169987639"/>
      <w:bookmarkStart w:id="149" w:name="_Toc170058139"/>
      <w:r>
        <w:t>5.</w:t>
      </w:r>
      <w:r>
        <w:rPr>
          <w:rFonts w:hint="eastAsia"/>
          <w:lang w:val="en-US" w:eastAsia="zh-CN"/>
        </w:rPr>
        <w:t>3</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145"/>
      <w:bookmarkEnd w:id="146"/>
      <w:bookmarkEnd w:id="147"/>
      <w:bookmarkEnd w:id="148"/>
      <w:bookmarkEnd w:id="149"/>
    </w:p>
    <w:p w14:paraId="05826B50" w14:textId="77777777" w:rsidR="00D16995" w:rsidRDefault="00000000">
      <w:pPr>
        <w:rPr>
          <w:lang w:eastAsia="zh-CN"/>
        </w:rPr>
      </w:pPr>
      <w:r>
        <w:rPr>
          <w:lang w:eastAsia="zh-CN"/>
        </w:rPr>
        <w:t>For CA_n25-n77, this is the configuration and MSD for UL n25 with PC3</w:t>
      </w:r>
    </w:p>
    <w:p w14:paraId="775B7C94" w14:textId="77777777" w:rsidR="00D16995" w:rsidRDefault="00000000">
      <w:pPr>
        <w:pStyle w:val="TH"/>
      </w:pPr>
      <w:r>
        <w:rPr>
          <w:rFonts w:eastAsia="SimSun"/>
        </w:rPr>
        <w:lastRenderedPageBreak/>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D16995" w14:paraId="0240C66D" w14:textId="77777777">
        <w:trPr>
          <w:trHeight w:val="732"/>
          <w:jc w:val="center"/>
        </w:trPr>
        <w:tc>
          <w:tcPr>
            <w:tcW w:w="930" w:type="dxa"/>
            <w:vMerge w:val="restart"/>
            <w:vAlign w:val="center"/>
          </w:tcPr>
          <w:p w14:paraId="0BC73387" w14:textId="77777777" w:rsidR="00D16995" w:rsidRDefault="00000000">
            <w:pPr>
              <w:pStyle w:val="TAH"/>
            </w:pPr>
            <w:r>
              <w:t>UL band</w:t>
            </w:r>
          </w:p>
        </w:tc>
        <w:tc>
          <w:tcPr>
            <w:tcW w:w="766" w:type="dxa"/>
            <w:vMerge w:val="restart"/>
            <w:vAlign w:val="center"/>
          </w:tcPr>
          <w:p w14:paraId="74107BF6" w14:textId="77777777" w:rsidR="00D16995" w:rsidRDefault="00000000">
            <w:pPr>
              <w:pStyle w:val="TAH"/>
            </w:pPr>
            <w:r>
              <w:t>DL band</w:t>
            </w:r>
          </w:p>
        </w:tc>
        <w:tc>
          <w:tcPr>
            <w:tcW w:w="1104" w:type="dxa"/>
            <w:vAlign w:val="center"/>
          </w:tcPr>
          <w:p w14:paraId="377075DE" w14:textId="77777777" w:rsidR="00D16995" w:rsidRDefault="00000000">
            <w:pPr>
              <w:pStyle w:val="TAH"/>
            </w:pPr>
            <w:r>
              <w:t>UL BW</w:t>
            </w:r>
          </w:p>
        </w:tc>
        <w:tc>
          <w:tcPr>
            <w:tcW w:w="1134" w:type="dxa"/>
            <w:vAlign w:val="center"/>
          </w:tcPr>
          <w:p w14:paraId="706695E5" w14:textId="77777777" w:rsidR="00D16995" w:rsidRDefault="00000000">
            <w:pPr>
              <w:pStyle w:val="TAH"/>
              <w:rPr>
                <w:lang w:eastAsia="zh-CN"/>
              </w:rPr>
            </w:pPr>
            <w:r>
              <w:rPr>
                <w:lang w:eastAsia="zh-CN"/>
              </w:rPr>
              <w:t>SCS of UL band</w:t>
            </w:r>
          </w:p>
        </w:tc>
        <w:tc>
          <w:tcPr>
            <w:tcW w:w="2068" w:type="dxa"/>
            <w:vAlign w:val="center"/>
          </w:tcPr>
          <w:p w14:paraId="2A9160A3" w14:textId="77777777" w:rsidR="00D16995" w:rsidRDefault="00000000">
            <w:pPr>
              <w:pStyle w:val="TAH"/>
            </w:pPr>
            <w:r>
              <w:t>UL RB Allocation</w:t>
            </w:r>
          </w:p>
        </w:tc>
        <w:tc>
          <w:tcPr>
            <w:tcW w:w="1128" w:type="dxa"/>
            <w:vAlign w:val="center"/>
          </w:tcPr>
          <w:p w14:paraId="26351D2A" w14:textId="77777777" w:rsidR="00D16995" w:rsidRDefault="00000000">
            <w:pPr>
              <w:pStyle w:val="TAH"/>
            </w:pPr>
            <w:r>
              <w:t>DL BW</w:t>
            </w:r>
          </w:p>
        </w:tc>
        <w:tc>
          <w:tcPr>
            <w:tcW w:w="788" w:type="dxa"/>
            <w:vAlign w:val="center"/>
          </w:tcPr>
          <w:p w14:paraId="5EACA6D4" w14:textId="77777777" w:rsidR="00D16995" w:rsidRDefault="00000000">
            <w:pPr>
              <w:pStyle w:val="TAH"/>
            </w:pPr>
            <w:r>
              <w:t>MSD</w:t>
            </w:r>
          </w:p>
        </w:tc>
        <w:tc>
          <w:tcPr>
            <w:tcW w:w="1026" w:type="dxa"/>
            <w:vMerge w:val="restart"/>
            <w:vAlign w:val="center"/>
          </w:tcPr>
          <w:p w14:paraId="2088F34D" w14:textId="77777777" w:rsidR="00D16995" w:rsidRDefault="00000000">
            <w:pPr>
              <w:pStyle w:val="TAH"/>
              <w:rPr>
                <w:lang w:eastAsia="zh-CN"/>
              </w:rPr>
            </w:pPr>
            <w:r>
              <w:rPr>
                <w:lang w:eastAsia="zh-CN"/>
              </w:rPr>
              <w:t>UL/DL fc condition</w:t>
            </w:r>
          </w:p>
        </w:tc>
        <w:tc>
          <w:tcPr>
            <w:tcW w:w="1027" w:type="dxa"/>
            <w:vMerge w:val="restart"/>
            <w:vAlign w:val="center"/>
          </w:tcPr>
          <w:p w14:paraId="40EA941C" w14:textId="77777777" w:rsidR="00D16995" w:rsidRDefault="00000000">
            <w:pPr>
              <w:pStyle w:val="TAH"/>
              <w:rPr>
                <w:lang w:eastAsia="zh-CN"/>
              </w:rPr>
            </w:pPr>
            <w:r>
              <w:rPr>
                <w:lang w:eastAsia="zh-CN"/>
              </w:rPr>
              <w:t>UL/DL harmonic order</w:t>
            </w:r>
          </w:p>
        </w:tc>
      </w:tr>
      <w:tr w:rsidR="00D16995" w14:paraId="222D5A70" w14:textId="77777777">
        <w:trPr>
          <w:trHeight w:val="492"/>
          <w:jc w:val="center"/>
        </w:trPr>
        <w:tc>
          <w:tcPr>
            <w:tcW w:w="930" w:type="dxa"/>
            <w:vMerge/>
            <w:vAlign w:val="center"/>
          </w:tcPr>
          <w:p w14:paraId="0A08E552" w14:textId="77777777" w:rsidR="00D16995" w:rsidRDefault="00D16995">
            <w:pPr>
              <w:pStyle w:val="TAH"/>
              <w:rPr>
                <w:rFonts w:cs="Arial"/>
                <w:bCs/>
                <w:szCs w:val="18"/>
              </w:rPr>
            </w:pPr>
          </w:p>
        </w:tc>
        <w:tc>
          <w:tcPr>
            <w:tcW w:w="766" w:type="dxa"/>
            <w:vMerge/>
            <w:vAlign w:val="center"/>
          </w:tcPr>
          <w:p w14:paraId="1252243B" w14:textId="77777777" w:rsidR="00D16995" w:rsidRDefault="00D16995">
            <w:pPr>
              <w:pStyle w:val="TAH"/>
              <w:rPr>
                <w:rFonts w:cs="Arial"/>
                <w:bCs/>
                <w:szCs w:val="18"/>
              </w:rPr>
            </w:pPr>
          </w:p>
        </w:tc>
        <w:tc>
          <w:tcPr>
            <w:tcW w:w="1104" w:type="dxa"/>
            <w:vAlign w:val="center"/>
          </w:tcPr>
          <w:p w14:paraId="7444A0B2" w14:textId="77777777" w:rsidR="00D16995" w:rsidRDefault="00000000">
            <w:pPr>
              <w:pStyle w:val="TAH"/>
            </w:pPr>
            <w:r>
              <w:t>(MHz)</w:t>
            </w:r>
          </w:p>
        </w:tc>
        <w:tc>
          <w:tcPr>
            <w:tcW w:w="1134" w:type="dxa"/>
            <w:vAlign w:val="center"/>
          </w:tcPr>
          <w:p w14:paraId="07D5C33E" w14:textId="77777777" w:rsidR="00D16995" w:rsidRDefault="00000000">
            <w:pPr>
              <w:pStyle w:val="TAH"/>
              <w:rPr>
                <w:lang w:eastAsia="zh-CN"/>
              </w:rPr>
            </w:pPr>
            <w:r>
              <w:rPr>
                <w:lang w:eastAsia="zh-CN"/>
              </w:rPr>
              <w:t>(kHz)</w:t>
            </w:r>
          </w:p>
        </w:tc>
        <w:tc>
          <w:tcPr>
            <w:tcW w:w="2068" w:type="dxa"/>
            <w:vAlign w:val="center"/>
          </w:tcPr>
          <w:p w14:paraId="2EAFD30D" w14:textId="77777777" w:rsidR="00D16995" w:rsidRDefault="00000000">
            <w:pPr>
              <w:pStyle w:val="TAH"/>
            </w:pPr>
            <w:r>
              <w:t>L</w:t>
            </w:r>
            <w:r>
              <w:rPr>
                <w:vertAlign w:val="subscript"/>
              </w:rPr>
              <w:t>CRB</w:t>
            </w:r>
          </w:p>
        </w:tc>
        <w:tc>
          <w:tcPr>
            <w:tcW w:w="1128" w:type="dxa"/>
            <w:vAlign w:val="center"/>
          </w:tcPr>
          <w:p w14:paraId="2A407609" w14:textId="77777777" w:rsidR="00D16995" w:rsidRDefault="00000000">
            <w:pPr>
              <w:pStyle w:val="TAH"/>
            </w:pPr>
            <w:r>
              <w:t>(MHz)</w:t>
            </w:r>
          </w:p>
        </w:tc>
        <w:tc>
          <w:tcPr>
            <w:tcW w:w="788" w:type="dxa"/>
            <w:vAlign w:val="center"/>
          </w:tcPr>
          <w:p w14:paraId="05FD08B8" w14:textId="77777777" w:rsidR="00D16995" w:rsidRDefault="00000000">
            <w:pPr>
              <w:pStyle w:val="TAH"/>
            </w:pPr>
            <w:r>
              <w:t>(dB)</w:t>
            </w:r>
          </w:p>
        </w:tc>
        <w:tc>
          <w:tcPr>
            <w:tcW w:w="1026" w:type="dxa"/>
            <w:vMerge/>
            <w:vAlign w:val="center"/>
          </w:tcPr>
          <w:p w14:paraId="57443F54" w14:textId="77777777" w:rsidR="00D16995" w:rsidRDefault="00D16995">
            <w:pPr>
              <w:spacing w:after="0"/>
              <w:rPr>
                <w:rFonts w:ascii="Arial" w:hAnsi="Arial" w:cs="Arial"/>
                <w:b/>
                <w:bCs/>
                <w:sz w:val="18"/>
                <w:szCs w:val="18"/>
                <w:lang w:eastAsia="zh-CN"/>
              </w:rPr>
            </w:pPr>
          </w:p>
        </w:tc>
        <w:tc>
          <w:tcPr>
            <w:tcW w:w="1027" w:type="dxa"/>
            <w:vMerge/>
            <w:vAlign w:val="center"/>
          </w:tcPr>
          <w:p w14:paraId="703E541A" w14:textId="77777777" w:rsidR="00D16995" w:rsidRDefault="00D16995">
            <w:pPr>
              <w:spacing w:after="0"/>
              <w:rPr>
                <w:rFonts w:ascii="Arial" w:hAnsi="Arial" w:cs="Arial"/>
                <w:b/>
                <w:bCs/>
                <w:sz w:val="18"/>
                <w:szCs w:val="18"/>
                <w:lang w:eastAsia="zh-CN"/>
              </w:rPr>
            </w:pPr>
          </w:p>
        </w:tc>
      </w:tr>
      <w:tr w:rsidR="00D16995" w14:paraId="714E1F23" w14:textId="77777777">
        <w:trPr>
          <w:trHeight w:val="300"/>
          <w:jc w:val="center"/>
        </w:trPr>
        <w:tc>
          <w:tcPr>
            <w:tcW w:w="930" w:type="dxa"/>
            <w:vAlign w:val="center"/>
          </w:tcPr>
          <w:p w14:paraId="40F3513B" w14:textId="77777777" w:rsidR="00D16995" w:rsidRDefault="00000000">
            <w:pPr>
              <w:pStyle w:val="TAC"/>
              <w:rPr>
                <w:lang w:eastAsia="zh-CN"/>
              </w:rPr>
            </w:pPr>
            <w:r>
              <w:rPr>
                <w:rFonts w:hint="eastAsia"/>
                <w:lang w:eastAsia="zh-CN"/>
              </w:rPr>
              <w:t>n</w:t>
            </w:r>
            <w:r>
              <w:rPr>
                <w:lang w:eastAsia="zh-CN"/>
              </w:rPr>
              <w:t>25</w:t>
            </w:r>
          </w:p>
        </w:tc>
        <w:tc>
          <w:tcPr>
            <w:tcW w:w="766" w:type="dxa"/>
            <w:vAlign w:val="center"/>
          </w:tcPr>
          <w:p w14:paraId="51801668"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39E862AE" w14:textId="77777777" w:rsidR="00D16995" w:rsidRDefault="00000000">
            <w:pPr>
              <w:pStyle w:val="TAC"/>
              <w:rPr>
                <w:bCs/>
                <w:lang w:eastAsia="zh-CN"/>
              </w:rPr>
            </w:pPr>
            <w:r>
              <w:rPr>
                <w:bCs/>
                <w:lang w:eastAsia="zh-CN"/>
              </w:rPr>
              <w:t>5</w:t>
            </w:r>
          </w:p>
        </w:tc>
        <w:tc>
          <w:tcPr>
            <w:tcW w:w="1134" w:type="dxa"/>
            <w:vAlign w:val="center"/>
          </w:tcPr>
          <w:p w14:paraId="231E9151" w14:textId="77777777" w:rsidR="00D16995" w:rsidRDefault="00000000">
            <w:pPr>
              <w:pStyle w:val="TAC"/>
              <w:rPr>
                <w:bCs/>
                <w:lang w:eastAsia="zh-CN"/>
              </w:rPr>
            </w:pPr>
            <w:r>
              <w:rPr>
                <w:bCs/>
                <w:lang w:eastAsia="zh-CN"/>
              </w:rPr>
              <w:t>15</w:t>
            </w:r>
          </w:p>
        </w:tc>
        <w:tc>
          <w:tcPr>
            <w:tcW w:w="2068" w:type="dxa"/>
            <w:noWrap/>
            <w:vAlign w:val="center"/>
          </w:tcPr>
          <w:p w14:paraId="66B99DAD" w14:textId="77777777" w:rsidR="00D16995" w:rsidRDefault="00000000">
            <w:pPr>
              <w:pStyle w:val="TAC"/>
              <w:rPr>
                <w:bCs/>
                <w:lang w:eastAsia="zh-CN"/>
              </w:rPr>
            </w:pPr>
            <w:r>
              <w:rPr>
                <w:bCs/>
                <w:lang w:eastAsia="zh-CN"/>
              </w:rPr>
              <w:t>25 (RBstart=0)</w:t>
            </w:r>
          </w:p>
        </w:tc>
        <w:tc>
          <w:tcPr>
            <w:tcW w:w="1128" w:type="dxa"/>
            <w:noWrap/>
            <w:vAlign w:val="center"/>
          </w:tcPr>
          <w:p w14:paraId="79E2DA19" w14:textId="77777777" w:rsidR="00D16995" w:rsidRDefault="00000000">
            <w:pPr>
              <w:pStyle w:val="TAC"/>
              <w:rPr>
                <w:lang w:eastAsia="zh-CN"/>
              </w:rPr>
            </w:pPr>
            <w:r>
              <w:rPr>
                <w:lang w:eastAsia="zh-CN"/>
              </w:rPr>
              <w:t>10</w:t>
            </w:r>
          </w:p>
        </w:tc>
        <w:tc>
          <w:tcPr>
            <w:tcW w:w="788" w:type="dxa"/>
            <w:noWrap/>
            <w:vAlign w:val="center"/>
          </w:tcPr>
          <w:p w14:paraId="0ED5F2A3" w14:textId="77777777" w:rsidR="00D16995" w:rsidRDefault="00000000">
            <w:pPr>
              <w:pStyle w:val="TAC"/>
              <w:rPr>
                <w:bCs/>
                <w:lang w:eastAsia="zh-CN"/>
              </w:rPr>
            </w:pPr>
            <w:r>
              <w:rPr>
                <w:bCs/>
                <w:lang w:eastAsia="zh-CN"/>
              </w:rPr>
              <w:t>23.9</w:t>
            </w:r>
          </w:p>
        </w:tc>
        <w:tc>
          <w:tcPr>
            <w:tcW w:w="1026" w:type="dxa"/>
            <w:vAlign w:val="center"/>
          </w:tcPr>
          <w:p w14:paraId="40CA0CF0" w14:textId="77777777" w:rsidR="00D16995" w:rsidRDefault="00000000">
            <w:pPr>
              <w:pStyle w:val="TAC"/>
              <w:rPr>
                <w:bCs/>
                <w:lang w:eastAsia="zh-CN"/>
              </w:rPr>
            </w:pPr>
            <w:r>
              <w:rPr>
                <w:bCs/>
                <w:lang w:eastAsia="zh-CN"/>
              </w:rPr>
              <w:t>NOTE 2</w:t>
            </w:r>
          </w:p>
        </w:tc>
        <w:tc>
          <w:tcPr>
            <w:tcW w:w="1027" w:type="dxa"/>
            <w:vAlign w:val="center"/>
          </w:tcPr>
          <w:p w14:paraId="225F3618" w14:textId="77777777" w:rsidR="00D16995" w:rsidRDefault="00000000">
            <w:pPr>
              <w:pStyle w:val="TAC"/>
              <w:rPr>
                <w:bCs/>
                <w:lang w:eastAsia="zh-CN"/>
              </w:rPr>
            </w:pPr>
            <w:r>
              <w:rPr>
                <w:bCs/>
                <w:lang w:eastAsia="zh-CN"/>
              </w:rPr>
              <w:t>UL2/DL1</w:t>
            </w:r>
          </w:p>
          <w:p w14:paraId="39AB0791" w14:textId="77777777" w:rsidR="00D16995" w:rsidRDefault="00000000">
            <w:pPr>
              <w:pStyle w:val="TAC"/>
              <w:rPr>
                <w:bCs/>
                <w:lang w:eastAsia="zh-CN"/>
              </w:rPr>
            </w:pPr>
            <w:r>
              <w:rPr>
                <w:bCs/>
                <w:lang w:eastAsia="zh-CN"/>
              </w:rPr>
              <w:t>direct-hit</w:t>
            </w:r>
          </w:p>
        </w:tc>
      </w:tr>
      <w:tr w:rsidR="00D16995" w14:paraId="1E86D306" w14:textId="77777777">
        <w:trPr>
          <w:trHeight w:val="300"/>
          <w:jc w:val="center"/>
        </w:trPr>
        <w:tc>
          <w:tcPr>
            <w:tcW w:w="930" w:type="dxa"/>
            <w:vAlign w:val="center"/>
          </w:tcPr>
          <w:p w14:paraId="5D0D7D45" w14:textId="77777777" w:rsidR="00D16995" w:rsidRDefault="00000000">
            <w:pPr>
              <w:pStyle w:val="TAC"/>
              <w:rPr>
                <w:lang w:eastAsia="zh-CN"/>
              </w:rPr>
            </w:pPr>
            <w:r>
              <w:rPr>
                <w:rFonts w:hint="eastAsia"/>
                <w:lang w:eastAsia="zh-CN"/>
              </w:rPr>
              <w:t>n</w:t>
            </w:r>
            <w:r>
              <w:rPr>
                <w:lang w:eastAsia="zh-CN"/>
              </w:rPr>
              <w:t>25</w:t>
            </w:r>
          </w:p>
        </w:tc>
        <w:tc>
          <w:tcPr>
            <w:tcW w:w="766" w:type="dxa"/>
            <w:vAlign w:val="center"/>
          </w:tcPr>
          <w:p w14:paraId="698BAE22"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2EA44809" w14:textId="77777777" w:rsidR="00D16995" w:rsidRDefault="00000000">
            <w:pPr>
              <w:pStyle w:val="TAC"/>
              <w:rPr>
                <w:bCs/>
                <w:lang w:eastAsia="zh-CN"/>
              </w:rPr>
            </w:pPr>
            <w:r>
              <w:rPr>
                <w:bCs/>
                <w:lang w:eastAsia="zh-CN"/>
              </w:rPr>
              <w:t>10</w:t>
            </w:r>
          </w:p>
        </w:tc>
        <w:tc>
          <w:tcPr>
            <w:tcW w:w="1134" w:type="dxa"/>
            <w:vAlign w:val="center"/>
          </w:tcPr>
          <w:p w14:paraId="6F6C5A82" w14:textId="77777777" w:rsidR="00D16995" w:rsidRDefault="00000000">
            <w:pPr>
              <w:pStyle w:val="TAC"/>
              <w:rPr>
                <w:bCs/>
                <w:lang w:eastAsia="zh-CN"/>
              </w:rPr>
            </w:pPr>
            <w:r>
              <w:rPr>
                <w:bCs/>
                <w:lang w:eastAsia="zh-CN"/>
              </w:rPr>
              <w:t>15</w:t>
            </w:r>
          </w:p>
        </w:tc>
        <w:tc>
          <w:tcPr>
            <w:tcW w:w="2068" w:type="dxa"/>
            <w:noWrap/>
            <w:vAlign w:val="center"/>
          </w:tcPr>
          <w:p w14:paraId="2AD913E1" w14:textId="77777777" w:rsidR="00D16995" w:rsidRDefault="00000000">
            <w:pPr>
              <w:pStyle w:val="TAC"/>
              <w:rPr>
                <w:bCs/>
                <w:lang w:eastAsia="zh-CN"/>
              </w:rPr>
            </w:pPr>
            <w:r>
              <w:rPr>
                <w:bCs/>
                <w:lang w:eastAsia="zh-CN"/>
              </w:rPr>
              <w:t>50 (RBstart=0)</w:t>
            </w:r>
          </w:p>
        </w:tc>
        <w:tc>
          <w:tcPr>
            <w:tcW w:w="1128" w:type="dxa"/>
            <w:noWrap/>
            <w:vAlign w:val="center"/>
          </w:tcPr>
          <w:p w14:paraId="64DC72E1" w14:textId="77777777" w:rsidR="00D16995" w:rsidRDefault="00000000">
            <w:pPr>
              <w:pStyle w:val="TAC"/>
              <w:rPr>
                <w:lang w:eastAsia="zh-CN"/>
              </w:rPr>
            </w:pPr>
            <w:r>
              <w:rPr>
                <w:lang w:eastAsia="zh-CN"/>
              </w:rPr>
              <w:t>100</w:t>
            </w:r>
          </w:p>
        </w:tc>
        <w:tc>
          <w:tcPr>
            <w:tcW w:w="788" w:type="dxa"/>
            <w:noWrap/>
            <w:vAlign w:val="center"/>
          </w:tcPr>
          <w:p w14:paraId="78302143" w14:textId="77777777" w:rsidR="00D16995" w:rsidRDefault="00000000">
            <w:pPr>
              <w:pStyle w:val="TAC"/>
              <w:rPr>
                <w:bCs/>
                <w:lang w:eastAsia="zh-CN"/>
              </w:rPr>
            </w:pPr>
            <w:r>
              <w:rPr>
                <w:bCs/>
                <w:lang w:eastAsia="zh-CN"/>
              </w:rPr>
              <w:t>13.8</w:t>
            </w:r>
          </w:p>
        </w:tc>
        <w:tc>
          <w:tcPr>
            <w:tcW w:w="1026" w:type="dxa"/>
            <w:vAlign w:val="center"/>
          </w:tcPr>
          <w:p w14:paraId="69790D62" w14:textId="77777777" w:rsidR="00D16995" w:rsidRDefault="00000000">
            <w:pPr>
              <w:pStyle w:val="TAC"/>
              <w:rPr>
                <w:bCs/>
                <w:lang w:eastAsia="zh-CN"/>
              </w:rPr>
            </w:pPr>
            <w:r>
              <w:rPr>
                <w:bCs/>
                <w:lang w:eastAsia="zh-CN"/>
              </w:rPr>
              <w:t>NOTE 2</w:t>
            </w:r>
          </w:p>
        </w:tc>
        <w:tc>
          <w:tcPr>
            <w:tcW w:w="1027" w:type="dxa"/>
            <w:vAlign w:val="center"/>
          </w:tcPr>
          <w:p w14:paraId="64036727" w14:textId="77777777" w:rsidR="00D16995" w:rsidRDefault="00000000">
            <w:pPr>
              <w:pStyle w:val="TAC"/>
              <w:rPr>
                <w:bCs/>
                <w:lang w:eastAsia="zh-CN"/>
              </w:rPr>
            </w:pPr>
            <w:r>
              <w:rPr>
                <w:bCs/>
                <w:lang w:eastAsia="zh-CN"/>
              </w:rPr>
              <w:t>UL2/DL1</w:t>
            </w:r>
          </w:p>
          <w:p w14:paraId="71993B5A" w14:textId="77777777" w:rsidR="00D16995" w:rsidRDefault="00000000">
            <w:pPr>
              <w:pStyle w:val="TAC"/>
              <w:rPr>
                <w:bCs/>
                <w:lang w:eastAsia="zh-CN"/>
              </w:rPr>
            </w:pPr>
            <w:r>
              <w:rPr>
                <w:bCs/>
                <w:lang w:eastAsia="zh-CN"/>
              </w:rPr>
              <w:t>direct-hit</w:t>
            </w:r>
          </w:p>
        </w:tc>
      </w:tr>
      <w:tr w:rsidR="00D16995" w14:paraId="5F858144" w14:textId="77777777">
        <w:trPr>
          <w:trHeight w:val="300"/>
          <w:jc w:val="center"/>
        </w:trPr>
        <w:tc>
          <w:tcPr>
            <w:tcW w:w="930" w:type="dxa"/>
            <w:vAlign w:val="center"/>
          </w:tcPr>
          <w:p w14:paraId="355A533D" w14:textId="77777777" w:rsidR="00D16995" w:rsidRDefault="00000000">
            <w:pPr>
              <w:pStyle w:val="TAC"/>
              <w:rPr>
                <w:lang w:eastAsia="zh-CN"/>
              </w:rPr>
            </w:pPr>
            <w:r>
              <w:rPr>
                <w:rFonts w:hint="eastAsia"/>
                <w:lang w:eastAsia="zh-CN"/>
              </w:rPr>
              <w:t>n</w:t>
            </w:r>
            <w:r>
              <w:rPr>
                <w:lang w:eastAsia="zh-CN"/>
              </w:rPr>
              <w:t>25</w:t>
            </w:r>
          </w:p>
        </w:tc>
        <w:tc>
          <w:tcPr>
            <w:tcW w:w="766" w:type="dxa"/>
            <w:vAlign w:val="center"/>
          </w:tcPr>
          <w:p w14:paraId="65381EA1"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34FBEDAA" w14:textId="77777777" w:rsidR="00D16995" w:rsidRDefault="00000000">
            <w:pPr>
              <w:pStyle w:val="TAC"/>
              <w:rPr>
                <w:bCs/>
                <w:lang w:eastAsia="zh-CN"/>
              </w:rPr>
            </w:pPr>
            <w:r>
              <w:rPr>
                <w:bCs/>
                <w:lang w:eastAsia="zh-CN"/>
              </w:rPr>
              <w:t>5</w:t>
            </w:r>
          </w:p>
        </w:tc>
        <w:tc>
          <w:tcPr>
            <w:tcW w:w="1134" w:type="dxa"/>
            <w:vAlign w:val="center"/>
          </w:tcPr>
          <w:p w14:paraId="3FD9712B" w14:textId="77777777" w:rsidR="00D16995" w:rsidRDefault="00000000">
            <w:pPr>
              <w:pStyle w:val="TAC"/>
              <w:rPr>
                <w:bCs/>
                <w:lang w:eastAsia="zh-CN"/>
              </w:rPr>
            </w:pPr>
            <w:r>
              <w:rPr>
                <w:bCs/>
                <w:lang w:eastAsia="zh-CN"/>
              </w:rPr>
              <w:t>15</w:t>
            </w:r>
          </w:p>
        </w:tc>
        <w:tc>
          <w:tcPr>
            <w:tcW w:w="2068" w:type="dxa"/>
            <w:noWrap/>
            <w:vAlign w:val="center"/>
          </w:tcPr>
          <w:p w14:paraId="13D7535E" w14:textId="77777777" w:rsidR="00D16995" w:rsidRDefault="00000000">
            <w:pPr>
              <w:pStyle w:val="TAC"/>
              <w:rPr>
                <w:bCs/>
                <w:lang w:eastAsia="zh-CN"/>
              </w:rPr>
            </w:pPr>
            <w:r>
              <w:rPr>
                <w:bCs/>
                <w:lang w:eastAsia="zh-CN"/>
              </w:rPr>
              <w:t>25 (RBstart=0)</w:t>
            </w:r>
          </w:p>
        </w:tc>
        <w:tc>
          <w:tcPr>
            <w:tcW w:w="1128" w:type="dxa"/>
            <w:noWrap/>
            <w:vAlign w:val="center"/>
          </w:tcPr>
          <w:p w14:paraId="46A60155" w14:textId="77777777" w:rsidR="00D16995" w:rsidRDefault="00000000">
            <w:pPr>
              <w:pStyle w:val="TAC"/>
              <w:rPr>
                <w:lang w:eastAsia="zh-CN"/>
              </w:rPr>
            </w:pPr>
            <w:r>
              <w:rPr>
                <w:lang w:eastAsia="zh-CN"/>
              </w:rPr>
              <w:t>10</w:t>
            </w:r>
          </w:p>
        </w:tc>
        <w:tc>
          <w:tcPr>
            <w:tcW w:w="788" w:type="dxa"/>
            <w:noWrap/>
            <w:vAlign w:val="center"/>
          </w:tcPr>
          <w:p w14:paraId="698DFEF4" w14:textId="77777777" w:rsidR="00D16995" w:rsidRDefault="00000000">
            <w:pPr>
              <w:pStyle w:val="TAC"/>
              <w:rPr>
                <w:bCs/>
                <w:lang w:eastAsia="zh-CN"/>
              </w:rPr>
            </w:pPr>
            <w:r>
              <w:rPr>
                <w:bCs/>
                <w:lang w:eastAsia="zh-CN"/>
              </w:rPr>
              <w:t>1.1</w:t>
            </w:r>
          </w:p>
        </w:tc>
        <w:tc>
          <w:tcPr>
            <w:tcW w:w="1026" w:type="dxa"/>
            <w:vAlign w:val="center"/>
          </w:tcPr>
          <w:p w14:paraId="077AD81F" w14:textId="77777777" w:rsidR="00D16995" w:rsidRDefault="00000000">
            <w:pPr>
              <w:pStyle w:val="TAC"/>
              <w:rPr>
                <w:bCs/>
                <w:lang w:eastAsia="zh-CN"/>
              </w:rPr>
            </w:pPr>
            <w:r>
              <w:rPr>
                <w:bCs/>
                <w:lang w:eastAsia="zh-CN"/>
              </w:rPr>
              <w:t>NOTE 6</w:t>
            </w:r>
          </w:p>
        </w:tc>
        <w:tc>
          <w:tcPr>
            <w:tcW w:w="1027" w:type="dxa"/>
            <w:vAlign w:val="center"/>
          </w:tcPr>
          <w:p w14:paraId="0EC1CBF2" w14:textId="77777777" w:rsidR="00D16995" w:rsidRDefault="00000000">
            <w:pPr>
              <w:pStyle w:val="TAC"/>
              <w:rPr>
                <w:bCs/>
                <w:lang w:eastAsia="zh-CN"/>
              </w:rPr>
            </w:pPr>
            <w:r>
              <w:rPr>
                <w:bCs/>
                <w:lang w:eastAsia="zh-CN"/>
              </w:rPr>
              <w:t>UL2/DL1</w:t>
            </w:r>
          </w:p>
          <w:p w14:paraId="3BB9BC9C" w14:textId="77777777" w:rsidR="00D16995" w:rsidRDefault="00000000">
            <w:pPr>
              <w:pStyle w:val="TAC"/>
              <w:rPr>
                <w:bCs/>
                <w:lang w:eastAsia="zh-CN"/>
              </w:rPr>
            </w:pPr>
            <w:r>
              <w:rPr>
                <w:bCs/>
                <w:lang w:eastAsia="zh-CN"/>
              </w:rPr>
              <w:t>near-miss</w:t>
            </w:r>
          </w:p>
        </w:tc>
      </w:tr>
    </w:tbl>
    <w:p w14:paraId="1FBCEA51" w14:textId="77777777" w:rsidR="00D16995" w:rsidRDefault="00D16995">
      <w:pPr>
        <w:rPr>
          <w:lang w:eastAsia="zh-CN"/>
        </w:rPr>
      </w:pPr>
    </w:p>
    <w:p w14:paraId="2D75EC62"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3 dB. For our other PC2 and PC1.5 MSD analysis we have been using the following approach:</w:t>
      </w:r>
    </w:p>
    <w:p w14:paraId="1FFA45F8"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5F5AF0D1" w14:textId="77777777" w:rsidR="00D16995" w:rsidRDefault="00000000">
      <w:pPr>
        <w:spacing w:after="0"/>
        <w:rPr>
          <w:rFonts w:eastAsia="Calibri"/>
          <w:lang w:val="en-US"/>
        </w:rPr>
      </w:pPr>
      <w:r>
        <w:rPr>
          <w:noProof/>
        </w:rPr>
        <w:drawing>
          <wp:inline distT="0" distB="0" distL="0" distR="0" wp14:anchorId="0E36D196" wp14:editId="68132E99">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611865"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3ED564D5" w14:textId="77777777" w:rsidR="00D16995" w:rsidRDefault="00000000">
      <w:pPr>
        <w:spacing w:after="0"/>
        <w:rPr>
          <w:rFonts w:eastAsia="Calibri"/>
          <w:lang w:val="en-US"/>
        </w:rPr>
      </w:pPr>
      <w:r>
        <w:rPr>
          <w:rFonts w:eastAsia="Calibri"/>
          <w:lang w:val="en-US"/>
        </w:rPr>
        <w:t>then we have:</w:t>
      </w:r>
    </w:p>
    <w:p w14:paraId="1B8A103B" w14:textId="77777777" w:rsidR="00D16995" w:rsidRDefault="00D16995">
      <w:pPr>
        <w:spacing w:after="0"/>
        <w:rPr>
          <w:rFonts w:eastAsia="Calibri"/>
          <w:lang w:val="en-US"/>
        </w:rPr>
      </w:pPr>
    </w:p>
    <w:p w14:paraId="1A9D5A8A"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42EF8BE2" wp14:editId="0C030165">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5500"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1A70EF7" w14:textId="77777777" w:rsidR="00D16995" w:rsidRDefault="00D16995">
      <w:pPr>
        <w:spacing w:after="0"/>
        <w:rPr>
          <w:rFonts w:ascii="Calibri" w:eastAsia="Calibri" w:hAnsi="Calibri" w:cs="Calibri"/>
          <w:sz w:val="22"/>
          <w:szCs w:val="22"/>
          <w:lang w:val="en-US"/>
        </w:rPr>
      </w:pPr>
    </w:p>
    <w:p w14:paraId="20F5E15D"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3D37924" w14:textId="77777777" w:rsidR="00D16995" w:rsidRDefault="00000000">
      <w:pPr>
        <w:rPr>
          <w:iCs/>
          <w:lang w:eastAsia="zh-CN"/>
        </w:rPr>
      </w:pPr>
      <w:r>
        <w:rPr>
          <w:noProof/>
        </w:rPr>
        <w:drawing>
          <wp:inline distT="0" distB="0" distL="0" distR="0" wp14:anchorId="06209793" wp14:editId="2B6385FF">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047639"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32DB1114" w14:textId="77777777" w:rsidR="00D16995" w:rsidRDefault="00000000">
      <w:pPr>
        <w:rPr>
          <w:iCs/>
          <w:lang w:eastAsia="zh-CN"/>
        </w:rPr>
      </w:pPr>
      <w:r>
        <w:rPr>
          <w:noProof/>
        </w:rPr>
        <w:drawing>
          <wp:inline distT="0" distB="0" distL="0" distR="0" wp14:anchorId="241845D4" wp14:editId="16A3265A">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806702" name="Picture 563806702" descr="A picture containing control panel&#10;&#10;Description automatically generated"/>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92AEC2F" w14:textId="77777777" w:rsidR="00D16995" w:rsidRDefault="00000000">
      <w:pPr>
        <w:rPr>
          <w:iCs/>
          <w:lang w:eastAsia="zh-CN"/>
        </w:rPr>
      </w:pPr>
      <w:r>
        <w:rPr>
          <w:noProof/>
        </w:rPr>
        <w:drawing>
          <wp:inline distT="0" distB="0" distL="0" distR="0" wp14:anchorId="55778602" wp14:editId="4C0C804F">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445518"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1EB3783B" w14:textId="77777777" w:rsidR="00D16995" w:rsidRDefault="00000000">
      <w:pPr>
        <w:rPr>
          <w:iCs/>
          <w:lang w:eastAsia="zh-CN"/>
        </w:rPr>
      </w:pPr>
      <w:r>
        <w:rPr>
          <w:iCs/>
          <w:lang w:eastAsia="zh-CN"/>
        </w:rPr>
        <w:t>Using that approach, the following is proposed as a the PC2 MSD:</w:t>
      </w:r>
    </w:p>
    <w:p w14:paraId="661828E7"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3C5246A2" w14:textId="77777777">
        <w:trPr>
          <w:trHeight w:val="732"/>
          <w:jc w:val="center"/>
        </w:trPr>
        <w:tc>
          <w:tcPr>
            <w:tcW w:w="659" w:type="dxa"/>
            <w:vMerge w:val="restart"/>
            <w:vAlign w:val="center"/>
          </w:tcPr>
          <w:p w14:paraId="47E60BF8" w14:textId="77777777" w:rsidR="00D16995" w:rsidRDefault="00000000">
            <w:pPr>
              <w:pStyle w:val="TAH"/>
            </w:pPr>
            <w:r>
              <w:t>UL band</w:t>
            </w:r>
          </w:p>
        </w:tc>
        <w:tc>
          <w:tcPr>
            <w:tcW w:w="874" w:type="dxa"/>
            <w:vMerge w:val="restart"/>
            <w:vAlign w:val="center"/>
          </w:tcPr>
          <w:p w14:paraId="5F661211" w14:textId="77777777" w:rsidR="00D16995" w:rsidRDefault="00000000">
            <w:pPr>
              <w:pStyle w:val="TAH"/>
            </w:pPr>
            <w:r>
              <w:t>DL band</w:t>
            </w:r>
          </w:p>
        </w:tc>
        <w:tc>
          <w:tcPr>
            <w:tcW w:w="1104" w:type="dxa"/>
            <w:vAlign w:val="center"/>
          </w:tcPr>
          <w:p w14:paraId="69D0025F" w14:textId="77777777" w:rsidR="00D16995" w:rsidRDefault="00000000">
            <w:pPr>
              <w:pStyle w:val="TAH"/>
            </w:pPr>
            <w:r>
              <w:t>UL BW</w:t>
            </w:r>
          </w:p>
        </w:tc>
        <w:tc>
          <w:tcPr>
            <w:tcW w:w="999" w:type="dxa"/>
            <w:vAlign w:val="center"/>
          </w:tcPr>
          <w:p w14:paraId="6BF7DB70" w14:textId="77777777" w:rsidR="00D16995" w:rsidRDefault="00000000">
            <w:pPr>
              <w:pStyle w:val="TAH"/>
              <w:rPr>
                <w:lang w:eastAsia="zh-CN"/>
              </w:rPr>
            </w:pPr>
            <w:r>
              <w:rPr>
                <w:lang w:eastAsia="zh-CN"/>
              </w:rPr>
              <w:t>SCS of UL band</w:t>
            </w:r>
          </w:p>
        </w:tc>
        <w:tc>
          <w:tcPr>
            <w:tcW w:w="2069" w:type="dxa"/>
            <w:vAlign w:val="center"/>
          </w:tcPr>
          <w:p w14:paraId="1EAA4B3B" w14:textId="77777777" w:rsidR="00D16995" w:rsidRDefault="00000000">
            <w:pPr>
              <w:pStyle w:val="TAH"/>
            </w:pPr>
            <w:r>
              <w:t>UL RB Allocation</w:t>
            </w:r>
          </w:p>
        </w:tc>
        <w:tc>
          <w:tcPr>
            <w:tcW w:w="1128" w:type="dxa"/>
            <w:vAlign w:val="center"/>
          </w:tcPr>
          <w:p w14:paraId="0614CD82" w14:textId="77777777" w:rsidR="00D16995" w:rsidRDefault="00000000">
            <w:pPr>
              <w:pStyle w:val="TAH"/>
            </w:pPr>
            <w:r>
              <w:t>DL BW</w:t>
            </w:r>
          </w:p>
        </w:tc>
        <w:tc>
          <w:tcPr>
            <w:tcW w:w="1176" w:type="dxa"/>
            <w:vAlign w:val="center"/>
          </w:tcPr>
          <w:p w14:paraId="671CBB1B" w14:textId="77777777" w:rsidR="00D16995" w:rsidRDefault="00000000">
            <w:pPr>
              <w:pStyle w:val="TAH"/>
            </w:pPr>
            <w:r>
              <w:t>MSD</w:t>
            </w:r>
          </w:p>
        </w:tc>
        <w:tc>
          <w:tcPr>
            <w:tcW w:w="1026" w:type="dxa"/>
            <w:vMerge w:val="restart"/>
            <w:vAlign w:val="center"/>
          </w:tcPr>
          <w:p w14:paraId="5442F491" w14:textId="77777777" w:rsidR="00D16995" w:rsidRDefault="00000000">
            <w:pPr>
              <w:pStyle w:val="TAH"/>
              <w:rPr>
                <w:lang w:eastAsia="zh-CN"/>
              </w:rPr>
            </w:pPr>
            <w:r>
              <w:rPr>
                <w:lang w:eastAsia="zh-CN"/>
              </w:rPr>
              <w:t>UL/DL fc condition</w:t>
            </w:r>
          </w:p>
        </w:tc>
        <w:tc>
          <w:tcPr>
            <w:tcW w:w="1049" w:type="dxa"/>
            <w:vMerge w:val="restart"/>
            <w:vAlign w:val="center"/>
          </w:tcPr>
          <w:p w14:paraId="27AD3EE3" w14:textId="77777777" w:rsidR="00D16995" w:rsidRDefault="00000000">
            <w:pPr>
              <w:pStyle w:val="TAH"/>
              <w:rPr>
                <w:lang w:eastAsia="zh-CN"/>
              </w:rPr>
            </w:pPr>
            <w:r>
              <w:rPr>
                <w:lang w:eastAsia="zh-CN"/>
              </w:rPr>
              <w:t>UL/DL harmonic order</w:t>
            </w:r>
          </w:p>
        </w:tc>
      </w:tr>
      <w:tr w:rsidR="00D16995" w14:paraId="7C86CA65" w14:textId="77777777">
        <w:trPr>
          <w:trHeight w:val="492"/>
          <w:jc w:val="center"/>
        </w:trPr>
        <w:tc>
          <w:tcPr>
            <w:tcW w:w="659" w:type="dxa"/>
            <w:vMerge/>
            <w:vAlign w:val="center"/>
          </w:tcPr>
          <w:p w14:paraId="3B6C8939" w14:textId="77777777" w:rsidR="00D16995" w:rsidRDefault="00D16995">
            <w:pPr>
              <w:pStyle w:val="TAH"/>
              <w:rPr>
                <w:rFonts w:cs="Arial"/>
                <w:bCs/>
                <w:szCs w:val="18"/>
              </w:rPr>
            </w:pPr>
          </w:p>
        </w:tc>
        <w:tc>
          <w:tcPr>
            <w:tcW w:w="874" w:type="dxa"/>
            <w:vMerge/>
            <w:vAlign w:val="center"/>
          </w:tcPr>
          <w:p w14:paraId="4DD9176A" w14:textId="77777777" w:rsidR="00D16995" w:rsidRDefault="00D16995">
            <w:pPr>
              <w:pStyle w:val="TAH"/>
              <w:rPr>
                <w:rFonts w:cs="Arial"/>
                <w:bCs/>
                <w:szCs w:val="18"/>
              </w:rPr>
            </w:pPr>
          </w:p>
        </w:tc>
        <w:tc>
          <w:tcPr>
            <w:tcW w:w="1104" w:type="dxa"/>
            <w:vAlign w:val="center"/>
          </w:tcPr>
          <w:p w14:paraId="1C6410D5" w14:textId="77777777" w:rsidR="00D16995" w:rsidRDefault="00000000">
            <w:pPr>
              <w:pStyle w:val="TAH"/>
            </w:pPr>
            <w:r>
              <w:t>(MHz)</w:t>
            </w:r>
          </w:p>
        </w:tc>
        <w:tc>
          <w:tcPr>
            <w:tcW w:w="999" w:type="dxa"/>
            <w:vAlign w:val="center"/>
          </w:tcPr>
          <w:p w14:paraId="45E66E41" w14:textId="77777777" w:rsidR="00D16995" w:rsidRDefault="00000000">
            <w:pPr>
              <w:pStyle w:val="TAH"/>
              <w:rPr>
                <w:lang w:eastAsia="zh-CN"/>
              </w:rPr>
            </w:pPr>
            <w:r>
              <w:rPr>
                <w:lang w:eastAsia="zh-CN"/>
              </w:rPr>
              <w:t>(kHz)</w:t>
            </w:r>
          </w:p>
        </w:tc>
        <w:tc>
          <w:tcPr>
            <w:tcW w:w="2069" w:type="dxa"/>
            <w:vAlign w:val="center"/>
          </w:tcPr>
          <w:p w14:paraId="34209A44" w14:textId="77777777" w:rsidR="00D16995" w:rsidRDefault="00000000">
            <w:pPr>
              <w:pStyle w:val="TAH"/>
            </w:pPr>
            <w:r>
              <w:t>L</w:t>
            </w:r>
            <w:r>
              <w:rPr>
                <w:vertAlign w:val="subscript"/>
              </w:rPr>
              <w:t>CRB</w:t>
            </w:r>
          </w:p>
        </w:tc>
        <w:tc>
          <w:tcPr>
            <w:tcW w:w="1128" w:type="dxa"/>
            <w:vAlign w:val="center"/>
          </w:tcPr>
          <w:p w14:paraId="61CAF6B2" w14:textId="77777777" w:rsidR="00D16995" w:rsidRDefault="00000000">
            <w:pPr>
              <w:pStyle w:val="TAH"/>
            </w:pPr>
            <w:r>
              <w:t>(MHz)</w:t>
            </w:r>
          </w:p>
        </w:tc>
        <w:tc>
          <w:tcPr>
            <w:tcW w:w="1176" w:type="dxa"/>
            <w:vAlign w:val="center"/>
          </w:tcPr>
          <w:p w14:paraId="4266FC41" w14:textId="77777777" w:rsidR="00D16995" w:rsidRDefault="00000000">
            <w:pPr>
              <w:pStyle w:val="TAH"/>
            </w:pPr>
            <w:r>
              <w:t>(dB)</w:t>
            </w:r>
          </w:p>
        </w:tc>
        <w:tc>
          <w:tcPr>
            <w:tcW w:w="1026" w:type="dxa"/>
            <w:vMerge/>
            <w:vAlign w:val="center"/>
          </w:tcPr>
          <w:p w14:paraId="03E8318B" w14:textId="77777777" w:rsidR="00D16995" w:rsidRDefault="00D16995">
            <w:pPr>
              <w:spacing w:after="0"/>
              <w:rPr>
                <w:rFonts w:ascii="Arial" w:hAnsi="Arial" w:cs="Arial"/>
                <w:b/>
                <w:bCs/>
                <w:sz w:val="18"/>
                <w:szCs w:val="18"/>
                <w:lang w:eastAsia="zh-CN"/>
              </w:rPr>
            </w:pPr>
          </w:p>
        </w:tc>
        <w:tc>
          <w:tcPr>
            <w:tcW w:w="1049" w:type="dxa"/>
            <w:vMerge/>
            <w:vAlign w:val="center"/>
          </w:tcPr>
          <w:p w14:paraId="7DC1527F" w14:textId="77777777" w:rsidR="00D16995" w:rsidRDefault="00D16995">
            <w:pPr>
              <w:spacing w:after="0"/>
              <w:rPr>
                <w:rFonts w:ascii="Arial" w:hAnsi="Arial" w:cs="Arial"/>
                <w:b/>
                <w:bCs/>
                <w:sz w:val="18"/>
                <w:szCs w:val="18"/>
                <w:lang w:eastAsia="zh-CN"/>
              </w:rPr>
            </w:pPr>
          </w:p>
        </w:tc>
      </w:tr>
      <w:tr w:rsidR="00D16995" w14:paraId="4383A2AB" w14:textId="77777777">
        <w:trPr>
          <w:trHeight w:val="300"/>
          <w:jc w:val="center"/>
        </w:trPr>
        <w:tc>
          <w:tcPr>
            <w:tcW w:w="659" w:type="dxa"/>
            <w:vAlign w:val="center"/>
          </w:tcPr>
          <w:p w14:paraId="5A0F730F" w14:textId="77777777" w:rsidR="00D16995" w:rsidRDefault="00000000">
            <w:pPr>
              <w:pStyle w:val="TAC"/>
              <w:rPr>
                <w:lang w:eastAsia="zh-CN"/>
              </w:rPr>
            </w:pPr>
            <w:r>
              <w:rPr>
                <w:rFonts w:hint="eastAsia"/>
                <w:lang w:eastAsia="zh-CN"/>
              </w:rPr>
              <w:t>n</w:t>
            </w:r>
            <w:r>
              <w:rPr>
                <w:lang w:eastAsia="zh-CN"/>
              </w:rPr>
              <w:t>25</w:t>
            </w:r>
          </w:p>
        </w:tc>
        <w:tc>
          <w:tcPr>
            <w:tcW w:w="874" w:type="dxa"/>
            <w:vAlign w:val="center"/>
          </w:tcPr>
          <w:p w14:paraId="1DBDF5B8"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1B886392" w14:textId="77777777" w:rsidR="00D16995" w:rsidRDefault="00000000">
            <w:pPr>
              <w:pStyle w:val="TAC"/>
              <w:rPr>
                <w:bCs/>
                <w:lang w:eastAsia="zh-CN"/>
              </w:rPr>
            </w:pPr>
            <w:r>
              <w:rPr>
                <w:bCs/>
                <w:lang w:eastAsia="zh-CN"/>
              </w:rPr>
              <w:t>5</w:t>
            </w:r>
          </w:p>
        </w:tc>
        <w:tc>
          <w:tcPr>
            <w:tcW w:w="999" w:type="dxa"/>
            <w:vAlign w:val="center"/>
          </w:tcPr>
          <w:p w14:paraId="5A6095B4" w14:textId="77777777" w:rsidR="00D16995" w:rsidRDefault="00000000">
            <w:pPr>
              <w:pStyle w:val="TAC"/>
              <w:rPr>
                <w:bCs/>
                <w:lang w:eastAsia="zh-CN"/>
              </w:rPr>
            </w:pPr>
            <w:r>
              <w:rPr>
                <w:bCs/>
                <w:lang w:eastAsia="zh-CN"/>
              </w:rPr>
              <w:t>15</w:t>
            </w:r>
          </w:p>
        </w:tc>
        <w:tc>
          <w:tcPr>
            <w:tcW w:w="2069" w:type="dxa"/>
            <w:noWrap/>
            <w:vAlign w:val="center"/>
          </w:tcPr>
          <w:p w14:paraId="465C0709" w14:textId="77777777" w:rsidR="00D16995" w:rsidRDefault="00000000">
            <w:pPr>
              <w:pStyle w:val="TAC"/>
              <w:rPr>
                <w:bCs/>
                <w:lang w:eastAsia="zh-CN"/>
              </w:rPr>
            </w:pPr>
            <w:r>
              <w:rPr>
                <w:bCs/>
                <w:lang w:eastAsia="zh-CN"/>
              </w:rPr>
              <w:t>25 (RBstart=0)</w:t>
            </w:r>
          </w:p>
        </w:tc>
        <w:tc>
          <w:tcPr>
            <w:tcW w:w="1128" w:type="dxa"/>
            <w:noWrap/>
            <w:vAlign w:val="center"/>
          </w:tcPr>
          <w:p w14:paraId="5386CCA5" w14:textId="77777777" w:rsidR="00D16995" w:rsidRDefault="00000000">
            <w:pPr>
              <w:pStyle w:val="TAC"/>
              <w:rPr>
                <w:lang w:eastAsia="zh-CN"/>
              </w:rPr>
            </w:pPr>
            <w:r>
              <w:rPr>
                <w:lang w:eastAsia="zh-CN"/>
              </w:rPr>
              <w:t>10</w:t>
            </w:r>
          </w:p>
        </w:tc>
        <w:tc>
          <w:tcPr>
            <w:tcW w:w="1176" w:type="dxa"/>
            <w:noWrap/>
            <w:vAlign w:val="center"/>
          </w:tcPr>
          <w:p w14:paraId="7565B0C0" w14:textId="77777777" w:rsidR="00D16995" w:rsidRDefault="00000000">
            <w:pPr>
              <w:pStyle w:val="TAC"/>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14:paraId="593ABBA5" w14:textId="77777777" w:rsidR="00D16995" w:rsidRDefault="00000000">
            <w:pPr>
              <w:pStyle w:val="TAC"/>
              <w:rPr>
                <w:bCs/>
                <w:lang w:eastAsia="zh-CN"/>
              </w:rPr>
            </w:pPr>
            <w:r>
              <w:rPr>
                <w:bCs/>
                <w:lang w:eastAsia="zh-CN"/>
              </w:rPr>
              <w:t>NOTE 2</w:t>
            </w:r>
          </w:p>
        </w:tc>
        <w:tc>
          <w:tcPr>
            <w:tcW w:w="1049" w:type="dxa"/>
            <w:vAlign w:val="center"/>
          </w:tcPr>
          <w:p w14:paraId="3D3D998F" w14:textId="77777777" w:rsidR="00D16995" w:rsidRDefault="00000000">
            <w:pPr>
              <w:pStyle w:val="TAC"/>
              <w:rPr>
                <w:bCs/>
                <w:lang w:eastAsia="zh-CN"/>
              </w:rPr>
            </w:pPr>
            <w:r>
              <w:rPr>
                <w:bCs/>
                <w:lang w:eastAsia="zh-CN"/>
              </w:rPr>
              <w:t>UL2/DL1</w:t>
            </w:r>
          </w:p>
          <w:p w14:paraId="7F38DD02" w14:textId="77777777" w:rsidR="00D16995" w:rsidRDefault="00000000">
            <w:pPr>
              <w:pStyle w:val="TAC"/>
              <w:rPr>
                <w:bCs/>
                <w:lang w:eastAsia="zh-CN"/>
              </w:rPr>
            </w:pPr>
            <w:r>
              <w:rPr>
                <w:bCs/>
                <w:lang w:eastAsia="zh-CN"/>
              </w:rPr>
              <w:t>direct-hit</w:t>
            </w:r>
          </w:p>
        </w:tc>
      </w:tr>
      <w:tr w:rsidR="00D16995" w14:paraId="321321B1" w14:textId="77777777">
        <w:trPr>
          <w:trHeight w:val="300"/>
          <w:jc w:val="center"/>
        </w:trPr>
        <w:tc>
          <w:tcPr>
            <w:tcW w:w="659" w:type="dxa"/>
            <w:vAlign w:val="center"/>
          </w:tcPr>
          <w:p w14:paraId="2C044739" w14:textId="77777777" w:rsidR="00D16995" w:rsidRDefault="00000000">
            <w:pPr>
              <w:pStyle w:val="TAC"/>
              <w:rPr>
                <w:lang w:eastAsia="zh-CN"/>
              </w:rPr>
            </w:pPr>
            <w:r>
              <w:rPr>
                <w:rFonts w:hint="eastAsia"/>
                <w:lang w:eastAsia="zh-CN"/>
              </w:rPr>
              <w:t>n</w:t>
            </w:r>
            <w:r>
              <w:rPr>
                <w:lang w:eastAsia="zh-CN"/>
              </w:rPr>
              <w:t>25</w:t>
            </w:r>
          </w:p>
        </w:tc>
        <w:tc>
          <w:tcPr>
            <w:tcW w:w="874" w:type="dxa"/>
            <w:vAlign w:val="center"/>
          </w:tcPr>
          <w:p w14:paraId="3B2D2C06"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4EFEC59C" w14:textId="77777777" w:rsidR="00D16995" w:rsidRDefault="00000000">
            <w:pPr>
              <w:pStyle w:val="TAC"/>
              <w:rPr>
                <w:bCs/>
                <w:lang w:eastAsia="zh-CN"/>
              </w:rPr>
            </w:pPr>
            <w:r>
              <w:rPr>
                <w:bCs/>
                <w:lang w:eastAsia="zh-CN"/>
              </w:rPr>
              <w:t>10</w:t>
            </w:r>
          </w:p>
        </w:tc>
        <w:tc>
          <w:tcPr>
            <w:tcW w:w="999" w:type="dxa"/>
            <w:vAlign w:val="center"/>
          </w:tcPr>
          <w:p w14:paraId="1EEFCCF0" w14:textId="77777777" w:rsidR="00D16995" w:rsidRDefault="00000000">
            <w:pPr>
              <w:pStyle w:val="TAC"/>
              <w:rPr>
                <w:bCs/>
                <w:lang w:eastAsia="zh-CN"/>
              </w:rPr>
            </w:pPr>
            <w:r>
              <w:rPr>
                <w:bCs/>
                <w:lang w:eastAsia="zh-CN"/>
              </w:rPr>
              <w:t>15</w:t>
            </w:r>
          </w:p>
        </w:tc>
        <w:tc>
          <w:tcPr>
            <w:tcW w:w="2069" w:type="dxa"/>
            <w:noWrap/>
            <w:vAlign w:val="center"/>
          </w:tcPr>
          <w:p w14:paraId="7095CFCD" w14:textId="77777777" w:rsidR="00D16995" w:rsidRDefault="00000000">
            <w:pPr>
              <w:pStyle w:val="TAC"/>
              <w:rPr>
                <w:bCs/>
                <w:lang w:eastAsia="zh-CN"/>
              </w:rPr>
            </w:pPr>
            <w:r>
              <w:rPr>
                <w:bCs/>
                <w:lang w:eastAsia="zh-CN"/>
              </w:rPr>
              <w:t>50 (RBstart=0)</w:t>
            </w:r>
          </w:p>
        </w:tc>
        <w:tc>
          <w:tcPr>
            <w:tcW w:w="1128" w:type="dxa"/>
            <w:noWrap/>
            <w:vAlign w:val="center"/>
          </w:tcPr>
          <w:p w14:paraId="3E51E9A7" w14:textId="77777777" w:rsidR="00D16995" w:rsidRDefault="00000000">
            <w:pPr>
              <w:pStyle w:val="TAC"/>
              <w:rPr>
                <w:lang w:eastAsia="zh-CN"/>
              </w:rPr>
            </w:pPr>
            <w:r>
              <w:rPr>
                <w:lang w:eastAsia="zh-CN"/>
              </w:rPr>
              <w:t>100</w:t>
            </w:r>
          </w:p>
        </w:tc>
        <w:tc>
          <w:tcPr>
            <w:tcW w:w="1176" w:type="dxa"/>
            <w:noWrap/>
            <w:vAlign w:val="center"/>
          </w:tcPr>
          <w:p w14:paraId="677D8102" w14:textId="77777777" w:rsidR="00D16995" w:rsidRDefault="00000000">
            <w:pPr>
              <w:pStyle w:val="TAC"/>
              <w:rPr>
                <w:bCs/>
                <w:lang w:eastAsia="zh-CN"/>
              </w:rPr>
            </w:pPr>
            <w:r>
              <w:rPr>
                <w:bCs/>
                <w:lang w:eastAsia="zh-CN"/>
              </w:rPr>
              <w:t>1</w:t>
            </w:r>
            <w:r>
              <w:rPr>
                <w:rFonts w:hint="eastAsia"/>
                <w:bCs/>
                <w:lang w:val="en-US" w:eastAsia="zh-CN"/>
              </w:rPr>
              <w:t>6</w:t>
            </w:r>
            <w:r>
              <w:rPr>
                <w:bCs/>
                <w:lang w:eastAsia="zh-CN"/>
              </w:rPr>
              <w:t>.</w:t>
            </w:r>
            <w:r>
              <w:rPr>
                <w:rFonts w:hint="eastAsia"/>
                <w:bCs/>
                <w:lang w:val="en-US" w:eastAsia="zh-CN"/>
              </w:rPr>
              <w:t>8</w:t>
            </w:r>
          </w:p>
        </w:tc>
        <w:tc>
          <w:tcPr>
            <w:tcW w:w="1026" w:type="dxa"/>
            <w:vAlign w:val="center"/>
          </w:tcPr>
          <w:p w14:paraId="54CB25A8" w14:textId="77777777" w:rsidR="00D16995" w:rsidRDefault="00000000">
            <w:pPr>
              <w:pStyle w:val="TAC"/>
              <w:rPr>
                <w:bCs/>
                <w:lang w:eastAsia="zh-CN"/>
              </w:rPr>
            </w:pPr>
            <w:r>
              <w:rPr>
                <w:bCs/>
                <w:lang w:eastAsia="zh-CN"/>
              </w:rPr>
              <w:t>NOTE 2</w:t>
            </w:r>
          </w:p>
        </w:tc>
        <w:tc>
          <w:tcPr>
            <w:tcW w:w="1049" w:type="dxa"/>
            <w:vAlign w:val="center"/>
          </w:tcPr>
          <w:p w14:paraId="10708882" w14:textId="77777777" w:rsidR="00D16995" w:rsidRDefault="00000000">
            <w:pPr>
              <w:pStyle w:val="TAC"/>
              <w:rPr>
                <w:bCs/>
                <w:lang w:eastAsia="zh-CN"/>
              </w:rPr>
            </w:pPr>
            <w:r>
              <w:rPr>
                <w:bCs/>
                <w:lang w:eastAsia="zh-CN"/>
              </w:rPr>
              <w:t>UL2/DL1</w:t>
            </w:r>
          </w:p>
          <w:p w14:paraId="48319AF9" w14:textId="77777777" w:rsidR="00D16995" w:rsidRDefault="00000000">
            <w:pPr>
              <w:pStyle w:val="TAC"/>
              <w:rPr>
                <w:bCs/>
                <w:lang w:eastAsia="zh-CN"/>
              </w:rPr>
            </w:pPr>
            <w:r>
              <w:rPr>
                <w:bCs/>
                <w:lang w:eastAsia="zh-CN"/>
              </w:rPr>
              <w:t>direct-hit</w:t>
            </w:r>
          </w:p>
        </w:tc>
      </w:tr>
      <w:tr w:rsidR="00D16995" w14:paraId="08C16D00" w14:textId="77777777">
        <w:trPr>
          <w:trHeight w:val="300"/>
          <w:jc w:val="center"/>
        </w:trPr>
        <w:tc>
          <w:tcPr>
            <w:tcW w:w="659" w:type="dxa"/>
            <w:vAlign w:val="center"/>
          </w:tcPr>
          <w:p w14:paraId="230057F9" w14:textId="77777777" w:rsidR="00D16995" w:rsidRDefault="00000000">
            <w:pPr>
              <w:pStyle w:val="TAC"/>
              <w:rPr>
                <w:lang w:eastAsia="zh-CN"/>
              </w:rPr>
            </w:pPr>
            <w:r>
              <w:rPr>
                <w:rFonts w:hint="eastAsia"/>
                <w:lang w:eastAsia="zh-CN"/>
              </w:rPr>
              <w:t>n</w:t>
            </w:r>
            <w:r>
              <w:rPr>
                <w:lang w:eastAsia="zh-CN"/>
              </w:rPr>
              <w:t>25</w:t>
            </w:r>
          </w:p>
        </w:tc>
        <w:tc>
          <w:tcPr>
            <w:tcW w:w="874" w:type="dxa"/>
            <w:vAlign w:val="center"/>
          </w:tcPr>
          <w:p w14:paraId="5F3BA8AC"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0EC2B7B0" w14:textId="77777777" w:rsidR="00D16995" w:rsidRDefault="00000000">
            <w:pPr>
              <w:pStyle w:val="TAC"/>
              <w:rPr>
                <w:bCs/>
                <w:lang w:eastAsia="zh-CN"/>
              </w:rPr>
            </w:pPr>
            <w:r>
              <w:rPr>
                <w:bCs/>
                <w:lang w:eastAsia="zh-CN"/>
              </w:rPr>
              <w:t>5</w:t>
            </w:r>
          </w:p>
        </w:tc>
        <w:tc>
          <w:tcPr>
            <w:tcW w:w="999" w:type="dxa"/>
            <w:vAlign w:val="center"/>
          </w:tcPr>
          <w:p w14:paraId="5F0D8F50" w14:textId="77777777" w:rsidR="00D16995" w:rsidRDefault="00000000">
            <w:pPr>
              <w:pStyle w:val="TAC"/>
              <w:rPr>
                <w:bCs/>
                <w:lang w:eastAsia="zh-CN"/>
              </w:rPr>
            </w:pPr>
            <w:r>
              <w:rPr>
                <w:bCs/>
                <w:lang w:eastAsia="zh-CN"/>
              </w:rPr>
              <w:t>15</w:t>
            </w:r>
          </w:p>
        </w:tc>
        <w:tc>
          <w:tcPr>
            <w:tcW w:w="2069" w:type="dxa"/>
            <w:noWrap/>
            <w:vAlign w:val="center"/>
          </w:tcPr>
          <w:p w14:paraId="263FC8A1" w14:textId="77777777" w:rsidR="00D16995" w:rsidRDefault="00000000">
            <w:pPr>
              <w:pStyle w:val="TAC"/>
              <w:rPr>
                <w:bCs/>
                <w:lang w:eastAsia="zh-CN"/>
              </w:rPr>
            </w:pPr>
            <w:r>
              <w:rPr>
                <w:bCs/>
                <w:lang w:eastAsia="zh-CN"/>
              </w:rPr>
              <w:t>25 (RBstart=0)</w:t>
            </w:r>
          </w:p>
        </w:tc>
        <w:tc>
          <w:tcPr>
            <w:tcW w:w="1128" w:type="dxa"/>
            <w:noWrap/>
            <w:vAlign w:val="center"/>
          </w:tcPr>
          <w:p w14:paraId="780096C9" w14:textId="77777777" w:rsidR="00D16995" w:rsidRDefault="00000000">
            <w:pPr>
              <w:pStyle w:val="TAC"/>
              <w:rPr>
                <w:lang w:eastAsia="zh-CN"/>
              </w:rPr>
            </w:pPr>
            <w:r>
              <w:rPr>
                <w:lang w:eastAsia="zh-CN"/>
              </w:rPr>
              <w:t>10</w:t>
            </w:r>
          </w:p>
        </w:tc>
        <w:tc>
          <w:tcPr>
            <w:tcW w:w="1176" w:type="dxa"/>
            <w:noWrap/>
            <w:vAlign w:val="center"/>
          </w:tcPr>
          <w:p w14:paraId="49A5961A" w14:textId="77777777" w:rsidR="00D16995" w:rsidRDefault="00000000">
            <w:pPr>
              <w:pStyle w:val="TAC"/>
              <w:rPr>
                <w:bCs/>
                <w:lang w:eastAsia="zh-CN"/>
              </w:rPr>
            </w:pPr>
            <w:r>
              <w:rPr>
                <w:rFonts w:hint="eastAsia"/>
                <w:bCs/>
                <w:lang w:val="en-US" w:eastAsia="zh-CN"/>
              </w:rPr>
              <w:t>2</w:t>
            </w:r>
            <w:r>
              <w:rPr>
                <w:bCs/>
                <w:lang w:eastAsia="zh-CN"/>
              </w:rPr>
              <w:t>.</w:t>
            </w:r>
            <w:r>
              <w:rPr>
                <w:rFonts w:hint="eastAsia"/>
                <w:bCs/>
                <w:lang w:val="en-US" w:eastAsia="zh-CN"/>
              </w:rPr>
              <w:t>0</w:t>
            </w:r>
          </w:p>
        </w:tc>
        <w:tc>
          <w:tcPr>
            <w:tcW w:w="1026" w:type="dxa"/>
            <w:vAlign w:val="center"/>
          </w:tcPr>
          <w:p w14:paraId="707C51AA" w14:textId="77777777" w:rsidR="00D16995" w:rsidRDefault="00000000">
            <w:pPr>
              <w:pStyle w:val="TAC"/>
              <w:rPr>
                <w:bCs/>
                <w:lang w:eastAsia="zh-CN"/>
              </w:rPr>
            </w:pPr>
            <w:r>
              <w:rPr>
                <w:bCs/>
                <w:lang w:eastAsia="zh-CN"/>
              </w:rPr>
              <w:t>NOTE 6</w:t>
            </w:r>
          </w:p>
        </w:tc>
        <w:tc>
          <w:tcPr>
            <w:tcW w:w="1049" w:type="dxa"/>
            <w:vAlign w:val="center"/>
          </w:tcPr>
          <w:p w14:paraId="6C55C803" w14:textId="77777777" w:rsidR="00D16995" w:rsidRDefault="00000000">
            <w:pPr>
              <w:pStyle w:val="TAC"/>
              <w:rPr>
                <w:bCs/>
                <w:lang w:eastAsia="zh-CN"/>
              </w:rPr>
            </w:pPr>
            <w:r>
              <w:rPr>
                <w:bCs/>
                <w:lang w:eastAsia="zh-CN"/>
              </w:rPr>
              <w:t>UL2/DL1</w:t>
            </w:r>
          </w:p>
          <w:p w14:paraId="31E7129A" w14:textId="77777777" w:rsidR="00D16995" w:rsidRDefault="00000000">
            <w:pPr>
              <w:pStyle w:val="TAC"/>
              <w:rPr>
                <w:bCs/>
                <w:lang w:eastAsia="zh-CN"/>
              </w:rPr>
            </w:pPr>
            <w:r>
              <w:rPr>
                <w:bCs/>
                <w:lang w:eastAsia="zh-CN"/>
              </w:rPr>
              <w:t>near-miss</w:t>
            </w:r>
          </w:p>
        </w:tc>
      </w:tr>
    </w:tbl>
    <w:p w14:paraId="7F7F3E50" w14:textId="77777777" w:rsidR="00D16995" w:rsidRDefault="00D16995">
      <w:pPr>
        <w:rPr>
          <w:rFonts w:ascii="Arial" w:hAnsi="Arial" w:cs="Arial"/>
          <w:sz w:val="18"/>
          <w:szCs w:val="15"/>
          <w:lang w:eastAsia="ja-JP"/>
        </w:rPr>
      </w:pPr>
    </w:p>
    <w:p w14:paraId="4F866E6F" w14:textId="77777777" w:rsidR="00D16995" w:rsidRDefault="00000000">
      <w:pPr>
        <w:pStyle w:val="Heading4"/>
        <w:rPr>
          <w:lang w:eastAsia="zh-CN"/>
        </w:rPr>
      </w:pPr>
      <w:bookmarkStart w:id="150" w:name="_Toc30874"/>
      <w:bookmarkStart w:id="151" w:name="_Toc11513"/>
      <w:bookmarkStart w:id="152" w:name="_Toc31998"/>
      <w:bookmarkStart w:id="153" w:name="_Toc169987640"/>
      <w:bookmarkStart w:id="154" w:name="_Toc170058140"/>
      <w:r>
        <w:lastRenderedPageBreak/>
        <w:t>5.</w:t>
      </w:r>
      <w:r>
        <w:rPr>
          <w:rFonts w:hint="eastAsia"/>
          <w:lang w:val="en-US" w:eastAsia="zh-CN"/>
        </w:rPr>
        <w:t>3</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150"/>
      <w:bookmarkEnd w:id="151"/>
      <w:bookmarkEnd w:id="152"/>
      <w:bookmarkEnd w:id="153"/>
      <w:bookmarkEnd w:id="154"/>
    </w:p>
    <w:p w14:paraId="73477D66"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18A2B389"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062BF704" w14:textId="77777777">
        <w:trPr>
          <w:trHeight w:val="732"/>
          <w:jc w:val="center"/>
        </w:trPr>
        <w:tc>
          <w:tcPr>
            <w:tcW w:w="659" w:type="dxa"/>
            <w:vMerge w:val="restart"/>
            <w:vAlign w:val="center"/>
          </w:tcPr>
          <w:p w14:paraId="34CE3D73" w14:textId="77777777" w:rsidR="00D16995" w:rsidRDefault="00000000">
            <w:pPr>
              <w:pStyle w:val="TAH"/>
            </w:pPr>
            <w:r>
              <w:t>UL band</w:t>
            </w:r>
          </w:p>
        </w:tc>
        <w:tc>
          <w:tcPr>
            <w:tcW w:w="874" w:type="dxa"/>
            <w:vMerge w:val="restart"/>
            <w:vAlign w:val="center"/>
          </w:tcPr>
          <w:p w14:paraId="671844D5" w14:textId="77777777" w:rsidR="00D16995" w:rsidRDefault="00000000">
            <w:pPr>
              <w:pStyle w:val="TAH"/>
            </w:pPr>
            <w:r>
              <w:t>DL band</w:t>
            </w:r>
          </w:p>
        </w:tc>
        <w:tc>
          <w:tcPr>
            <w:tcW w:w="1104" w:type="dxa"/>
            <w:vAlign w:val="center"/>
          </w:tcPr>
          <w:p w14:paraId="29159A57" w14:textId="77777777" w:rsidR="00D16995" w:rsidRDefault="00000000">
            <w:pPr>
              <w:pStyle w:val="TAH"/>
            </w:pPr>
            <w:r>
              <w:t>UL BW</w:t>
            </w:r>
          </w:p>
        </w:tc>
        <w:tc>
          <w:tcPr>
            <w:tcW w:w="999" w:type="dxa"/>
            <w:vAlign w:val="center"/>
          </w:tcPr>
          <w:p w14:paraId="3CCEB1DB" w14:textId="77777777" w:rsidR="00D16995" w:rsidRDefault="00000000">
            <w:pPr>
              <w:pStyle w:val="TAH"/>
              <w:rPr>
                <w:lang w:eastAsia="zh-CN"/>
              </w:rPr>
            </w:pPr>
            <w:r>
              <w:rPr>
                <w:lang w:eastAsia="zh-CN"/>
              </w:rPr>
              <w:t>SCS of UL band</w:t>
            </w:r>
          </w:p>
        </w:tc>
        <w:tc>
          <w:tcPr>
            <w:tcW w:w="2069" w:type="dxa"/>
            <w:vAlign w:val="center"/>
          </w:tcPr>
          <w:p w14:paraId="6089E584" w14:textId="77777777" w:rsidR="00D16995" w:rsidRDefault="00000000">
            <w:pPr>
              <w:pStyle w:val="TAH"/>
            </w:pPr>
            <w:r>
              <w:t>UL RB Allocation</w:t>
            </w:r>
          </w:p>
        </w:tc>
        <w:tc>
          <w:tcPr>
            <w:tcW w:w="1128" w:type="dxa"/>
            <w:vAlign w:val="center"/>
          </w:tcPr>
          <w:p w14:paraId="2536D352" w14:textId="77777777" w:rsidR="00D16995" w:rsidRDefault="00000000">
            <w:pPr>
              <w:pStyle w:val="TAH"/>
            </w:pPr>
            <w:r>
              <w:t>DL BW</w:t>
            </w:r>
          </w:p>
        </w:tc>
        <w:tc>
          <w:tcPr>
            <w:tcW w:w="1176" w:type="dxa"/>
            <w:vAlign w:val="center"/>
          </w:tcPr>
          <w:p w14:paraId="4355A683" w14:textId="77777777" w:rsidR="00D16995" w:rsidRDefault="00000000">
            <w:pPr>
              <w:pStyle w:val="TAH"/>
            </w:pPr>
            <w:r>
              <w:t>MSD</w:t>
            </w:r>
          </w:p>
        </w:tc>
        <w:tc>
          <w:tcPr>
            <w:tcW w:w="1026" w:type="dxa"/>
            <w:vMerge w:val="restart"/>
            <w:vAlign w:val="center"/>
          </w:tcPr>
          <w:p w14:paraId="47E1D27F" w14:textId="77777777" w:rsidR="00D16995" w:rsidRDefault="00000000">
            <w:pPr>
              <w:pStyle w:val="TAH"/>
              <w:rPr>
                <w:lang w:eastAsia="zh-CN"/>
              </w:rPr>
            </w:pPr>
            <w:r>
              <w:rPr>
                <w:lang w:eastAsia="zh-CN"/>
              </w:rPr>
              <w:t>UL/DL fc condition</w:t>
            </w:r>
          </w:p>
        </w:tc>
        <w:tc>
          <w:tcPr>
            <w:tcW w:w="1049" w:type="dxa"/>
            <w:vMerge w:val="restart"/>
            <w:vAlign w:val="center"/>
          </w:tcPr>
          <w:p w14:paraId="3D5522FC" w14:textId="77777777" w:rsidR="00D16995" w:rsidRDefault="00000000">
            <w:pPr>
              <w:pStyle w:val="TAH"/>
              <w:rPr>
                <w:lang w:eastAsia="zh-CN"/>
              </w:rPr>
            </w:pPr>
            <w:r>
              <w:rPr>
                <w:lang w:eastAsia="zh-CN"/>
              </w:rPr>
              <w:t>UL/DL harmonic order</w:t>
            </w:r>
          </w:p>
        </w:tc>
      </w:tr>
      <w:tr w:rsidR="00D16995" w14:paraId="7F5ABEB6" w14:textId="77777777">
        <w:trPr>
          <w:trHeight w:val="492"/>
          <w:jc w:val="center"/>
        </w:trPr>
        <w:tc>
          <w:tcPr>
            <w:tcW w:w="659" w:type="dxa"/>
            <w:vMerge/>
            <w:vAlign w:val="center"/>
          </w:tcPr>
          <w:p w14:paraId="5FB00348" w14:textId="77777777" w:rsidR="00D16995" w:rsidRDefault="00D16995">
            <w:pPr>
              <w:pStyle w:val="TAH"/>
              <w:rPr>
                <w:rFonts w:cs="Arial"/>
                <w:bCs/>
                <w:szCs w:val="18"/>
              </w:rPr>
            </w:pPr>
          </w:p>
        </w:tc>
        <w:tc>
          <w:tcPr>
            <w:tcW w:w="874" w:type="dxa"/>
            <w:vMerge/>
            <w:vAlign w:val="center"/>
          </w:tcPr>
          <w:p w14:paraId="7E7ACF26" w14:textId="77777777" w:rsidR="00D16995" w:rsidRDefault="00D16995">
            <w:pPr>
              <w:pStyle w:val="TAH"/>
              <w:rPr>
                <w:rFonts w:cs="Arial"/>
                <w:bCs/>
                <w:szCs w:val="18"/>
              </w:rPr>
            </w:pPr>
          </w:p>
        </w:tc>
        <w:tc>
          <w:tcPr>
            <w:tcW w:w="1104" w:type="dxa"/>
            <w:vAlign w:val="center"/>
          </w:tcPr>
          <w:p w14:paraId="4869D785" w14:textId="77777777" w:rsidR="00D16995" w:rsidRDefault="00000000">
            <w:pPr>
              <w:pStyle w:val="TAH"/>
            </w:pPr>
            <w:r>
              <w:t>(MHz)</w:t>
            </w:r>
          </w:p>
        </w:tc>
        <w:tc>
          <w:tcPr>
            <w:tcW w:w="999" w:type="dxa"/>
            <w:vAlign w:val="center"/>
          </w:tcPr>
          <w:p w14:paraId="1F7DE6C1" w14:textId="77777777" w:rsidR="00D16995" w:rsidRDefault="00000000">
            <w:pPr>
              <w:pStyle w:val="TAH"/>
              <w:rPr>
                <w:lang w:eastAsia="zh-CN"/>
              </w:rPr>
            </w:pPr>
            <w:r>
              <w:rPr>
                <w:lang w:eastAsia="zh-CN"/>
              </w:rPr>
              <w:t>(kHz)</w:t>
            </w:r>
          </w:p>
        </w:tc>
        <w:tc>
          <w:tcPr>
            <w:tcW w:w="2069" w:type="dxa"/>
            <w:vAlign w:val="center"/>
          </w:tcPr>
          <w:p w14:paraId="3C0A40FF" w14:textId="77777777" w:rsidR="00D16995" w:rsidRDefault="00000000">
            <w:pPr>
              <w:pStyle w:val="TAH"/>
            </w:pPr>
            <w:r>
              <w:t>L</w:t>
            </w:r>
            <w:r>
              <w:rPr>
                <w:vertAlign w:val="subscript"/>
              </w:rPr>
              <w:t>CRB</w:t>
            </w:r>
          </w:p>
        </w:tc>
        <w:tc>
          <w:tcPr>
            <w:tcW w:w="1128" w:type="dxa"/>
            <w:vAlign w:val="center"/>
          </w:tcPr>
          <w:p w14:paraId="706C4A07" w14:textId="77777777" w:rsidR="00D16995" w:rsidRDefault="00000000">
            <w:pPr>
              <w:pStyle w:val="TAH"/>
            </w:pPr>
            <w:r>
              <w:t>(MHz)</w:t>
            </w:r>
          </w:p>
        </w:tc>
        <w:tc>
          <w:tcPr>
            <w:tcW w:w="1176" w:type="dxa"/>
            <w:vAlign w:val="center"/>
          </w:tcPr>
          <w:p w14:paraId="0560F51E" w14:textId="77777777" w:rsidR="00D16995" w:rsidRDefault="00000000">
            <w:pPr>
              <w:pStyle w:val="TAH"/>
            </w:pPr>
            <w:r>
              <w:t>(dB)</w:t>
            </w:r>
          </w:p>
        </w:tc>
        <w:tc>
          <w:tcPr>
            <w:tcW w:w="1026" w:type="dxa"/>
            <w:vMerge/>
            <w:vAlign w:val="center"/>
          </w:tcPr>
          <w:p w14:paraId="73A83C10" w14:textId="77777777" w:rsidR="00D16995" w:rsidRDefault="00D16995">
            <w:pPr>
              <w:spacing w:after="0"/>
              <w:rPr>
                <w:rFonts w:ascii="Arial" w:hAnsi="Arial" w:cs="Arial"/>
                <w:b/>
                <w:bCs/>
                <w:sz w:val="18"/>
                <w:szCs w:val="18"/>
                <w:lang w:eastAsia="zh-CN"/>
              </w:rPr>
            </w:pPr>
          </w:p>
        </w:tc>
        <w:tc>
          <w:tcPr>
            <w:tcW w:w="1049" w:type="dxa"/>
            <w:vMerge/>
            <w:vAlign w:val="center"/>
          </w:tcPr>
          <w:p w14:paraId="18152C8C" w14:textId="77777777" w:rsidR="00D16995" w:rsidRDefault="00D16995">
            <w:pPr>
              <w:spacing w:after="0"/>
              <w:rPr>
                <w:rFonts w:ascii="Arial" w:hAnsi="Arial" w:cs="Arial"/>
                <w:b/>
                <w:bCs/>
                <w:sz w:val="18"/>
                <w:szCs w:val="18"/>
                <w:lang w:eastAsia="zh-CN"/>
              </w:rPr>
            </w:pPr>
          </w:p>
        </w:tc>
      </w:tr>
      <w:tr w:rsidR="00D16995" w14:paraId="14A3417C" w14:textId="77777777">
        <w:trPr>
          <w:trHeight w:val="300"/>
          <w:jc w:val="center"/>
        </w:trPr>
        <w:tc>
          <w:tcPr>
            <w:tcW w:w="659" w:type="dxa"/>
            <w:vAlign w:val="center"/>
          </w:tcPr>
          <w:p w14:paraId="575353BC" w14:textId="77777777" w:rsidR="00D16995" w:rsidRDefault="00000000">
            <w:pPr>
              <w:pStyle w:val="TAC"/>
              <w:rPr>
                <w:lang w:eastAsia="zh-CN"/>
              </w:rPr>
            </w:pPr>
            <w:r>
              <w:rPr>
                <w:lang w:eastAsia="zh-CN"/>
              </w:rPr>
              <w:t>n25</w:t>
            </w:r>
          </w:p>
        </w:tc>
        <w:tc>
          <w:tcPr>
            <w:tcW w:w="874" w:type="dxa"/>
            <w:vAlign w:val="center"/>
          </w:tcPr>
          <w:p w14:paraId="32C04ACF" w14:textId="77777777" w:rsidR="00D16995" w:rsidRDefault="00000000">
            <w:pPr>
              <w:pStyle w:val="TAC"/>
              <w:rPr>
                <w:lang w:eastAsia="zh-CN"/>
              </w:rPr>
            </w:pPr>
            <w:r>
              <w:rPr>
                <w:lang w:eastAsia="zh-CN"/>
              </w:rPr>
              <w:t>n77</w:t>
            </w:r>
          </w:p>
        </w:tc>
        <w:tc>
          <w:tcPr>
            <w:tcW w:w="1104" w:type="dxa"/>
            <w:noWrap/>
            <w:vAlign w:val="center"/>
          </w:tcPr>
          <w:p w14:paraId="1602B62D" w14:textId="77777777" w:rsidR="00D16995" w:rsidRDefault="00000000">
            <w:pPr>
              <w:pStyle w:val="TAC"/>
              <w:rPr>
                <w:bCs/>
                <w:lang w:eastAsia="zh-CN"/>
              </w:rPr>
            </w:pPr>
            <w:r>
              <w:rPr>
                <w:bCs/>
                <w:lang w:eastAsia="zh-CN"/>
              </w:rPr>
              <w:t>5</w:t>
            </w:r>
          </w:p>
        </w:tc>
        <w:tc>
          <w:tcPr>
            <w:tcW w:w="999" w:type="dxa"/>
            <w:vAlign w:val="center"/>
          </w:tcPr>
          <w:p w14:paraId="0113A110" w14:textId="77777777" w:rsidR="00D16995" w:rsidRDefault="00000000">
            <w:pPr>
              <w:pStyle w:val="TAC"/>
              <w:rPr>
                <w:bCs/>
                <w:lang w:eastAsia="zh-CN"/>
              </w:rPr>
            </w:pPr>
            <w:r>
              <w:rPr>
                <w:bCs/>
                <w:lang w:eastAsia="zh-CN"/>
              </w:rPr>
              <w:t>15</w:t>
            </w:r>
          </w:p>
        </w:tc>
        <w:tc>
          <w:tcPr>
            <w:tcW w:w="2069" w:type="dxa"/>
            <w:noWrap/>
            <w:vAlign w:val="center"/>
          </w:tcPr>
          <w:p w14:paraId="69168594" w14:textId="77777777" w:rsidR="00D16995" w:rsidRDefault="00000000">
            <w:pPr>
              <w:pStyle w:val="TAC"/>
              <w:rPr>
                <w:bCs/>
                <w:lang w:eastAsia="zh-CN"/>
              </w:rPr>
            </w:pPr>
            <w:r>
              <w:rPr>
                <w:bCs/>
                <w:lang w:eastAsia="zh-CN"/>
              </w:rPr>
              <w:t>25 (RBstart=0)</w:t>
            </w:r>
          </w:p>
        </w:tc>
        <w:tc>
          <w:tcPr>
            <w:tcW w:w="1128" w:type="dxa"/>
            <w:noWrap/>
            <w:vAlign w:val="center"/>
          </w:tcPr>
          <w:p w14:paraId="200F6366" w14:textId="77777777" w:rsidR="00D16995" w:rsidRDefault="00000000">
            <w:pPr>
              <w:pStyle w:val="TAC"/>
              <w:rPr>
                <w:lang w:eastAsia="zh-CN"/>
              </w:rPr>
            </w:pPr>
            <w:r>
              <w:rPr>
                <w:lang w:eastAsia="zh-CN"/>
              </w:rPr>
              <w:t>10</w:t>
            </w:r>
          </w:p>
        </w:tc>
        <w:tc>
          <w:tcPr>
            <w:tcW w:w="1176" w:type="dxa"/>
            <w:noWrap/>
            <w:vAlign w:val="center"/>
          </w:tcPr>
          <w:p w14:paraId="0964FCD3" w14:textId="77777777" w:rsidR="00D16995" w:rsidRDefault="00000000">
            <w:pPr>
              <w:pStyle w:val="TAC"/>
              <w:rPr>
                <w:bCs/>
                <w:lang w:eastAsia="zh-CN"/>
              </w:rPr>
            </w:pPr>
            <w:r>
              <w:rPr>
                <w:bCs/>
                <w:lang w:eastAsia="zh-CN"/>
              </w:rPr>
              <w:t>31.9</w:t>
            </w:r>
          </w:p>
        </w:tc>
        <w:tc>
          <w:tcPr>
            <w:tcW w:w="1026" w:type="dxa"/>
            <w:vAlign w:val="center"/>
          </w:tcPr>
          <w:p w14:paraId="0243EA0C" w14:textId="77777777" w:rsidR="00D16995" w:rsidRDefault="00000000">
            <w:pPr>
              <w:pStyle w:val="TAC"/>
              <w:rPr>
                <w:bCs/>
                <w:lang w:eastAsia="zh-CN"/>
              </w:rPr>
            </w:pPr>
            <w:r>
              <w:rPr>
                <w:bCs/>
                <w:lang w:eastAsia="zh-CN"/>
              </w:rPr>
              <w:t>NOTE 2</w:t>
            </w:r>
          </w:p>
        </w:tc>
        <w:tc>
          <w:tcPr>
            <w:tcW w:w="1049" w:type="dxa"/>
            <w:vAlign w:val="center"/>
          </w:tcPr>
          <w:p w14:paraId="0276751A" w14:textId="77777777" w:rsidR="00D16995" w:rsidRDefault="00000000">
            <w:pPr>
              <w:pStyle w:val="TAC"/>
              <w:rPr>
                <w:bCs/>
                <w:lang w:eastAsia="zh-CN"/>
              </w:rPr>
            </w:pPr>
            <w:r>
              <w:rPr>
                <w:bCs/>
                <w:lang w:eastAsia="zh-CN"/>
              </w:rPr>
              <w:t>UL2/DL1</w:t>
            </w:r>
          </w:p>
          <w:p w14:paraId="15771668" w14:textId="77777777" w:rsidR="00D16995" w:rsidRDefault="00000000">
            <w:pPr>
              <w:pStyle w:val="TAC"/>
              <w:rPr>
                <w:bCs/>
                <w:lang w:eastAsia="zh-CN"/>
              </w:rPr>
            </w:pPr>
            <w:r>
              <w:rPr>
                <w:bCs/>
                <w:lang w:eastAsia="zh-CN"/>
              </w:rPr>
              <w:t>direct-hit</w:t>
            </w:r>
          </w:p>
        </w:tc>
      </w:tr>
      <w:tr w:rsidR="00D16995" w14:paraId="5003A3B1" w14:textId="77777777">
        <w:trPr>
          <w:trHeight w:val="300"/>
          <w:jc w:val="center"/>
        </w:trPr>
        <w:tc>
          <w:tcPr>
            <w:tcW w:w="659" w:type="dxa"/>
            <w:vAlign w:val="center"/>
          </w:tcPr>
          <w:p w14:paraId="5613FC9E" w14:textId="77777777" w:rsidR="00D16995" w:rsidRDefault="00000000">
            <w:pPr>
              <w:pStyle w:val="TAC"/>
              <w:rPr>
                <w:lang w:eastAsia="zh-CN"/>
              </w:rPr>
            </w:pPr>
            <w:r>
              <w:rPr>
                <w:lang w:eastAsia="zh-CN"/>
              </w:rPr>
              <w:t>n25</w:t>
            </w:r>
          </w:p>
        </w:tc>
        <w:tc>
          <w:tcPr>
            <w:tcW w:w="874" w:type="dxa"/>
            <w:vAlign w:val="center"/>
          </w:tcPr>
          <w:p w14:paraId="57CF277C" w14:textId="77777777" w:rsidR="00D16995" w:rsidRDefault="00000000">
            <w:pPr>
              <w:pStyle w:val="TAC"/>
              <w:rPr>
                <w:lang w:eastAsia="zh-CN"/>
              </w:rPr>
            </w:pPr>
            <w:r>
              <w:rPr>
                <w:lang w:eastAsia="zh-CN"/>
              </w:rPr>
              <w:t>n77</w:t>
            </w:r>
          </w:p>
        </w:tc>
        <w:tc>
          <w:tcPr>
            <w:tcW w:w="1104" w:type="dxa"/>
            <w:noWrap/>
            <w:vAlign w:val="center"/>
          </w:tcPr>
          <w:p w14:paraId="412AB1DD" w14:textId="77777777" w:rsidR="00D16995" w:rsidRDefault="00000000">
            <w:pPr>
              <w:pStyle w:val="TAC"/>
              <w:rPr>
                <w:bCs/>
                <w:lang w:eastAsia="zh-CN"/>
              </w:rPr>
            </w:pPr>
            <w:r>
              <w:rPr>
                <w:bCs/>
                <w:lang w:eastAsia="zh-CN"/>
              </w:rPr>
              <w:t>10</w:t>
            </w:r>
          </w:p>
        </w:tc>
        <w:tc>
          <w:tcPr>
            <w:tcW w:w="999" w:type="dxa"/>
            <w:vAlign w:val="center"/>
          </w:tcPr>
          <w:p w14:paraId="1DF641C1" w14:textId="77777777" w:rsidR="00D16995" w:rsidRDefault="00000000">
            <w:pPr>
              <w:pStyle w:val="TAC"/>
              <w:rPr>
                <w:bCs/>
                <w:lang w:eastAsia="zh-CN"/>
              </w:rPr>
            </w:pPr>
            <w:r>
              <w:rPr>
                <w:bCs/>
                <w:lang w:eastAsia="zh-CN"/>
              </w:rPr>
              <w:t>15</w:t>
            </w:r>
          </w:p>
        </w:tc>
        <w:tc>
          <w:tcPr>
            <w:tcW w:w="2069" w:type="dxa"/>
            <w:noWrap/>
            <w:vAlign w:val="center"/>
          </w:tcPr>
          <w:p w14:paraId="0B45541F" w14:textId="77777777" w:rsidR="00D16995" w:rsidRDefault="00000000">
            <w:pPr>
              <w:pStyle w:val="TAC"/>
              <w:rPr>
                <w:bCs/>
                <w:lang w:eastAsia="zh-CN"/>
              </w:rPr>
            </w:pPr>
            <w:r>
              <w:rPr>
                <w:bCs/>
                <w:lang w:eastAsia="zh-CN"/>
              </w:rPr>
              <w:t>50 (RBstart=0)</w:t>
            </w:r>
          </w:p>
        </w:tc>
        <w:tc>
          <w:tcPr>
            <w:tcW w:w="1128" w:type="dxa"/>
            <w:noWrap/>
            <w:vAlign w:val="center"/>
          </w:tcPr>
          <w:p w14:paraId="7DB8D5EA" w14:textId="77777777" w:rsidR="00D16995" w:rsidRDefault="00000000">
            <w:pPr>
              <w:pStyle w:val="TAC"/>
              <w:rPr>
                <w:lang w:eastAsia="zh-CN"/>
              </w:rPr>
            </w:pPr>
            <w:r>
              <w:rPr>
                <w:lang w:eastAsia="zh-CN"/>
              </w:rPr>
              <w:t>100</w:t>
            </w:r>
          </w:p>
        </w:tc>
        <w:tc>
          <w:tcPr>
            <w:tcW w:w="1176" w:type="dxa"/>
            <w:noWrap/>
            <w:vAlign w:val="center"/>
          </w:tcPr>
          <w:p w14:paraId="36F37C1A" w14:textId="77777777" w:rsidR="00D16995" w:rsidRDefault="00000000">
            <w:pPr>
              <w:pStyle w:val="TAC"/>
              <w:rPr>
                <w:bCs/>
                <w:lang w:eastAsia="zh-CN"/>
              </w:rPr>
            </w:pPr>
            <w:r>
              <w:rPr>
                <w:bCs/>
                <w:lang w:eastAsia="zh-CN"/>
              </w:rPr>
              <w:t>20.8</w:t>
            </w:r>
          </w:p>
        </w:tc>
        <w:tc>
          <w:tcPr>
            <w:tcW w:w="1026" w:type="dxa"/>
            <w:vAlign w:val="center"/>
          </w:tcPr>
          <w:p w14:paraId="35ECC24B" w14:textId="77777777" w:rsidR="00D16995" w:rsidRDefault="00000000">
            <w:pPr>
              <w:pStyle w:val="TAC"/>
              <w:rPr>
                <w:bCs/>
                <w:lang w:eastAsia="zh-CN"/>
              </w:rPr>
            </w:pPr>
            <w:r>
              <w:rPr>
                <w:bCs/>
                <w:lang w:eastAsia="zh-CN"/>
              </w:rPr>
              <w:t>NOTE 2</w:t>
            </w:r>
          </w:p>
        </w:tc>
        <w:tc>
          <w:tcPr>
            <w:tcW w:w="1049" w:type="dxa"/>
            <w:vAlign w:val="center"/>
          </w:tcPr>
          <w:p w14:paraId="56E690B6" w14:textId="77777777" w:rsidR="00D16995" w:rsidRDefault="00000000">
            <w:pPr>
              <w:pStyle w:val="TAC"/>
              <w:rPr>
                <w:bCs/>
                <w:lang w:eastAsia="zh-CN"/>
              </w:rPr>
            </w:pPr>
            <w:r>
              <w:rPr>
                <w:bCs/>
                <w:lang w:eastAsia="zh-CN"/>
              </w:rPr>
              <w:t>UL2/DL1</w:t>
            </w:r>
          </w:p>
          <w:p w14:paraId="664A6B4F" w14:textId="77777777" w:rsidR="00D16995" w:rsidRDefault="00000000">
            <w:pPr>
              <w:pStyle w:val="TAC"/>
              <w:rPr>
                <w:bCs/>
                <w:lang w:eastAsia="zh-CN"/>
              </w:rPr>
            </w:pPr>
            <w:r>
              <w:rPr>
                <w:bCs/>
                <w:lang w:eastAsia="zh-CN"/>
              </w:rPr>
              <w:t>direct-hit</w:t>
            </w:r>
          </w:p>
        </w:tc>
      </w:tr>
      <w:tr w:rsidR="00D16995" w14:paraId="0803525F" w14:textId="77777777">
        <w:trPr>
          <w:trHeight w:val="300"/>
          <w:jc w:val="center"/>
        </w:trPr>
        <w:tc>
          <w:tcPr>
            <w:tcW w:w="659" w:type="dxa"/>
            <w:vAlign w:val="center"/>
          </w:tcPr>
          <w:p w14:paraId="36ABB004" w14:textId="77777777" w:rsidR="00D16995" w:rsidRDefault="00000000">
            <w:pPr>
              <w:pStyle w:val="TAC"/>
              <w:rPr>
                <w:lang w:eastAsia="zh-CN"/>
              </w:rPr>
            </w:pPr>
            <w:r>
              <w:rPr>
                <w:lang w:eastAsia="zh-CN"/>
              </w:rPr>
              <w:t>n25</w:t>
            </w:r>
          </w:p>
        </w:tc>
        <w:tc>
          <w:tcPr>
            <w:tcW w:w="874" w:type="dxa"/>
            <w:vAlign w:val="center"/>
          </w:tcPr>
          <w:p w14:paraId="738C66D0" w14:textId="77777777" w:rsidR="00D16995" w:rsidRDefault="00000000">
            <w:pPr>
              <w:pStyle w:val="TAC"/>
              <w:rPr>
                <w:lang w:eastAsia="zh-CN"/>
              </w:rPr>
            </w:pPr>
            <w:r>
              <w:rPr>
                <w:lang w:eastAsia="zh-CN"/>
              </w:rPr>
              <w:t>n77</w:t>
            </w:r>
          </w:p>
        </w:tc>
        <w:tc>
          <w:tcPr>
            <w:tcW w:w="1104" w:type="dxa"/>
            <w:noWrap/>
            <w:vAlign w:val="center"/>
          </w:tcPr>
          <w:p w14:paraId="6C511FD6" w14:textId="77777777" w:rsidR="00D16995" w:rsidRDefault="00000000">
            <w:pPr>
              <w:pStyle w:val="TAC"/>
              <w:rPr>
                <w:bCs/>
                <w:lang w:eastAsia="zh-CN"/>
              </w:rPr>
            </w:pPr>
            <w:r>
              <w:rPr>
                <w:bCs/>
                <w:lang w:eastAsia="zh-CN"/>
              </w:rPr>
              <w:t>5</w:t>
            </w:r>
          </w:p>
        </w:tc>
        <w:tc>
          <w:tcPr>
            <w:tcW w:w="999" w:type="dxa"/>
            <w:vAlign w:val="center"/>
          </w:tcPr>
          <w:p w14:paraId="7F3F52B1" w14:textId="77777777" w:rsidR="00D16995" w:rsidRDefault="00000000">
            <w:pPr>
              <w:pStyle w:val="TAC"/>
              <w:rPr>
                <w:bCs/>
                <w:lang w:eastAsia="zh-CN"/>
              </w:rPr>
            </w:pPr>
            <w:r>
              <w:rPr>
                <w:bCs/>
                <w:lang w:eastAsia="zh-CN"/>
              </w:rPr>
              <w:t>15</w:t>
            </w:r>
          </w:p>
        </w:tc>
        <w:tc>
          <w:tcPr>
            <w:tcW w:w="2069" w:type="dxa"/>
            <w:noWrap/>
            <w:vAlign w:val="center"/>
          </w:tcPr>
          <w:p w14:paraId="3B545D8B" w14:textId="77777777" w:rsidR="00D16995" w:rsidRDefault="00000000">
            <w:pPr>
              <w:pStyle w:val="TAC"/>
              <w:rPr>
                <w:bCs/>
                <w:lang w:eastAsia="zh-CN"/>
              </w:rPr>
            </w:pPr>
            <w:r>
              <w:rPr>
                <w:bCs/>
                <w:lang w:eastAsia="zh-CN"/>
              </w:rPr>
              <w:t>25 (RBstart=0)</w:t>
            </w:r>
          </w:p>
        </w:tc>
        <w:tc>
          <w:tcPr>
            <w:tcW w:w="1128" w:type="dxa"/>
            <w:noWrap/>
            <w:vAlign w:val="center"/>
          </w:tcPr>
          <w:p w14:paraId="2E95601C" w14:textId="77777777" w:rsidR="00D16995" w:rsidRDefault="00000000">
            <w:pPr>
              <w:pStyle w:val="TAC"/>
              <w:rPr>
                <w:lang w:eastAsia="zh-CN"/>
              </w:rPr>
            </w:pPr>
            <w:r>
              <w:rPr>
                <w:lang w:eastAsia="zh-CN"/>
              </w:rPr>
              <w:t>10</w:t>
            </w:r>
          </w:p>
        </w:tc>
        <w:tc>
          <w:tcPr>
            <w:tcW w:w="1176" w:type="dxa"/>
            <w:noWrap/>
            <w:vAlign w:val="center"/>
          </w:tcPr>
          <w:p w14:paraId="3394D802" w14:textId="77777777" w:rsidR="00D16995" w:rsidRDefault="00000000">
            <w:pPr>
              <w:pStyle w:val="TAC"/>
              <w:rPr>
                <w:bCs/>
                <w:lang w:eastAsia="zh-CN"/>
              </w:rPr>
            </w:pPr>
            <w:r>
              <w:rPr>
                <w:bCs/>
                <w:lang w:eastAsia="zh-CN"/>
              </w:rPr>
              <w:t>3.1</w:t>
            </w:r>
          </w:p>
        </w:tc>
        <w:tc>
          <w:tcPr>
            <w:tcW w:w="1026" w:type="dxa"/>
            <w:vAlign w:val="center"/>
          </w:tcPr>
          <w:p w14:paraId="702F834A" w14:textId="77777777" w:rsidR="00D16995" w:rsidRDefault="00000000">
            <w:pPr>
              <w:pStyle w:val="TAC"/>
              <w:rPr>
                <w:bCs/>
                <w:lang w:eastAsia="zh-CN"/>
              </w:rPr>
            </w:pPr>
            <w:r>
              <w:rPr>
                <w:bCs/>
                <w:lang w:eastAsia="zh-CN"/>
              </w:rPr>
              <w:t>NOTE 6</w:t>
            </w:r>
          </w:p>
        </w:tc>
        <w:tc>
          <w:tcPr>
            <w:tcW w:w="1049" w:type="dxa"/>
            <w:vAlign w:val="center"/>
          </w:tcPr>
          <w:p w14:paraId="69CCA16C" w14:textId="77777777" w:rsidR="00D16995" w:rsidRDefault="00000000">
            <w:pPr>
              <w:pStyle w:val="TAC"/>
              <w:rPr>
                <w:bCs/>
                <w:lang w:eastAsia="zh-CN"/>
              </w:rPr>
            </w:pPr>
            <w:r>
              <w:rPr>
                <w:bCs/>
                <w:lang w:eastAsia="zh-CN"/>
              </w:rPr>
              <w:t>UL2/DL1</w:t>
            </w:r>
          </w:p>
          <w:p w14:paraId="6A5989AB" w14:textId="77777777" w:rsidR="00D16995" w:rsidRDefault="00000000">
            <w:pPr>
              <w:pStyle w:val="TAC"/>
              <w:rPr>
                <w:bCs/>
                <w:lang w:eastAsia="zh-CN"/>
              </w:rPr>
            </w:pPr>
            <w:r>
              <w:rPr>
                <w:bCs/>
                <w:lang w:eastAsia="zh-CN"/>
              </w:rPr>
              <w:t>near-miss</w:t>
            </w:r>
          </w:p>
        </w:tc>
      </w:tr>
    </w:tbl>
    <w:p w14:paraId="027BB38C" w14:textId="77777777" w:rsidR="00D16995" w:rsidRDefault="00D16995">
      <w:pPr>
        <w:rPr>
          <w:rFonts w:ascii="Arial" w:hAnsi="Arial" w:cs="Arial"/>
          <w:sz w:val="18"/>
          <w:szCs w:val="15"/>
          <w:lang w:eastAsia="ja-JP"/>
        </w:rPr>
      </w:pPr>
    </w:p>
    <w:p w14:paraId="17C9AB1C" w14:textId="77777777" w:rsidR="00D16995" w:rsidRDefault="00000000" w:rsidP="0036282C">
      <w:pPr>
        <w:pStyle w:val="Heading2"/>
        <w:rPr>
          <w:lang w:val="en-US" w:eastAsia="zh-CN"/>
        </w:rPr>
      </w:pPr>
      <w:bookmarkStart w:id="155" w:name="_Toc14640"/>
      <w:bookmarkStart w:id="156" w:name="_Toc23364"/>
      <w:bookmarkStart w:id="157" w:name="_Toc30183"/>
      <w:bookmarkStart w:id="158" w:name="_Toc169987641"/>
      <w:bookmarkStart w:id="159" w:name="_Toc170058141"/>
      <w:r>
        <w:rPr>
          <w:rFonts w:hint="eastAsia"/>
          <w:lang w:eastAsia="zh-CN"/>
        </w:rPr>
        <w:t>5.</w:t>
      </w:r>
      <w:r>
        <w:rPr>
          <w:rFonts w:hint="eastAsia"/>
          <w:lang w:val="en-US" w:eastAsia="zh-CN"/>
        </w:rPr>
        <w:t>4</w:t>
      </w:r>
      <w:r>
        <w:tab/>
      </w:r>
      <w:r>
        <w:rPr>
          <w:rFonts w:hint="eastAsia"/>
          <w:lang w:val="en-US" w:eastAsia="zh-CN"/>
        </w:rPr>
        <w:t>CA_n</w:t>
      </w:r>
      <w:r>
        <w:rPr>
          <w:lang w:val="en-US" w:eastAsia="zh-CN"/>
        </w:rPr>
        <w:t>25A</w:t>
      </w:r>
      <w:r>
        <w:rPr>
          <w:rFonts w:hint="eastAsia"/>
          <w:lang w:val="en-US" w:eastAsia="zh-CN"/>
        </w:rPr>
        <w:t>-n</w:t>
      </w:r>
      <w:r>
        <w:rPr>
          <w:lang w:val="en-US" w:eastAsia="zh-CN"/>
        </w:rPr>
        <w:t>71A</w:t>
      </w:r>
      <w:bookmarkEnd w:id="155"/>
      <w:bookmarkEnd w:id="156"/>
      <w:bookmarkEnd w:id="157"/>
      <w:bookmarkEnd w:id="158"/>
      <w:bookmarkEnd w:id="159"/>
    </w:p>
    <w:p w14:paraId="2EB60FD0" w14:textId="77777777" w:rsidR="00D16995" w:rsidRDefault="00000000">
      <w:pPr>
        <w:pStyle w:val="Heading3"/>
        <w:numPr>
          <w:ilvl w:val="2"/>
          <w:numId w:val="0"/>
        </w:numPr>
        <w:rPr>
          <w:rFonts w:cs="Arial"/>
          <w:szCs w:val="28"/>
          <w:lang w:eastAsia="zh-CN"/>
        </w:rPr>
      </w:pPr>
      <w:bookmarkStart w:id="160" w:name="_Toc28817"/>
      <w:bookmarkStart w:id="161" w:name="_Toc29479"/>
      <w:bookmarkStart w:id="162" w:name="_Toc1114"/>
      <w:bookmarkStart w:id="163" w:name="_Toc169987642"/>
      <w:bookmarkStart w:id="164" w:name="_Toc170058142"/>
      <w:r>
        <w:rPr>
          <w:rFonts w:cs="Arial" w:hint="eastAsia"/>
          <w:szCs w:val="28"/>
          <w:lang w:eastAsia="zh-CN"/>
        </w:rPr>
        <w:t>5.4.1</w:t>
      </w:r>
      <w:r>
        <w:rPr>
          <w:rFonts w:cs="Arial"/>
          <w:szCs w:val="28"/>
          <w:lang w:eastAsia="zh-CN"/>
        </w:rPr>
        <w:tab/>
      </w:r>
      <w:r>
        <w:rPr>
          <w:rFonts w:cs="Arial" w:hint="eastAsia"/>
          <w:szCs w:val="28"/>
          <w:lang w:eastAsia="zh-CN"/>
        </w:rPr>
        <w:t>UE maximum output power</w:t>
      </w:r>
      <w:bookmarkEnd w:id="160"/>
      <w:bookmarkEnd w:id="161"/>
      <w:bookmarkEnd w:id="162"/>
      <w:bookmarkEnd w:id="163"/>
      <w:bookmarkEnd w:id="164"/>
    </w:p>
    <w:p w14:paraId="198972B6"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16995" w14:paraId="736D6E9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262EB"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99B10D"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22A3E33"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11BBF"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4B23378" w14:textId="77777777" w:rsidR="00D16995" w:rsidRDefault="00000000">
            <w:pPr>
              <w:pStyle w:val="TAH"/>
              <w:overflowPunct w:val="0"/>
              <w:autoSpaceDE w:val="0"/>
              <w:autoSpaceDN w:val="0"/>
              <w:adjustRightInd w:val="0"/>
              <w:rPr>
                <w:lang w:val="en-US" w:eastAsia="zh-CN"/>
              </w:rPr>
            </w:pPr>
            <w:r>
              <w:t>Bandwidth combination set</w:t>
            </w:r>
          </w:p>
        </w:tc>
      </w:tr>
      <w:tr w:rsidR="00D16995" w14:paraId="30A886A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780C6" w14:textId="77777777" w:rsidR="00D16995"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40C84" w14:textId="77777777" w:rsidR="00D16995" w:rsidRDefault="00000000">
            <w:pPr>
              <w:pStyle w:val="TAC"/>
              <w:overflowPunct w:val="0"/>
              <w:autoSpaceDE w:val="0"/>
              <w:autoSpaceDN w:val="0"/>
              <w:adjustRightInd w:val="0"/>
              <w:rPr>
                <w:rFonts w:eastAsia="SimSun"/>
                <w:szCs w:val="18"/>
                <w:highlight w:val="yellow"/>
                <w:lang w:val="en-US" w:eastAsia="zh-CN"/>
              </w:rPr>
            </w:pPr>
            <w:r>
              <w:rPr>
                <w:rFonts w:eastAsia="SimSun"/>
                <w:szCs w:val="18"/>
                <w:highlight w:val="yellow"/>
                <w:lang w:val="en-US" w:eastAsia="zh-CN"/>
              </w:rPr>
              <w:t>n25</w:t>
            </w:r>
            <w:r>
              <w:rPr>
                <w:rFonts w:eastAsia="SimSun"/>
                <w:szCs w:val="18"/>
                <w:highlight w:val="yellow"/>
                <w:vertAlign w:val="superscript"/>
                <w:lang w:val="en-US" w:eastAsia="zh-CN"/>
              </w:rPr>
              <w:t>8</w:t>
            </w:r>
          </w:p>
          <w:p w14:paraId="7770DC99" w14:textId="77777777" w:rsidR="00D16995" w:rsidRDefault="00000000">
            <w:pPr>
              <w:pStyle w:val="TAC"/>
              <w:overflowPunct w:val="0"/>
              <w:autoSpaceDE w:val="0"/>
              <w:autoSpaceDN w:val="0"/>
              <w:adjustRightInd w:val="0"/>
              <w:rPr>
                <w:szCs w:val="18"/>
                <w:lang w:val="en-US" w:eastAsia="zh-CN"/>
              </w:rPr>
            </w:pPr>
            <w:r>
              <w:rPr>
                <w:szCs w:val="18"/>
                <w:highlight w:val="yellow"/>
                <w:lang w:val="en-US"/>
              </w:rPr>
              <w:t>n71</w:t>
            </w:r>
            <w:r>
              <w:rPr>
                <w:szCs w:val="18"/>
                <w:highlight w:val="yellow"/>
                <w:vertAlign w:val="superscript"/>
                <w:lang w:val="en-US" w:eastAsia="zh-CN"/>
              </w:rPr>
              <w:t>8</w:t>
            </w:r>
          </w:p>
          <w:p w14:paraId="3FCBBFB6" w14:textId="77777777" w:rsidR="00D16995" w:rsidRDefault="00000000">
            <w:pPr>
              <w:pStyle w:val="TAC"/>
              <w:overflowPunct w:val="0"/>
              <w:autoSpaceDE w:val="0"/>
              <w:autoSpaceDN w:val="0"/>
              <w:adjustRightInd w:val="0"/>
              <w:rPr>
                <w:rFonts w:eastAsia="SimSun"/>
                <w:szCs w:val="18"/>
                <w:lang w:val="en-US" w:eastAsia="zh-CN"/>
              </w:rPr>
            </w:pPr>
            <w:r>
              <w:rPr>
                <w:rFonts w:eastAsia="SimSun" w:hint="eastAsia"/>
                <w:szCs w:val="18"/>
                <w:lang w:val="en-US" w:eastAsia="zh-CN"/>
              </w:rPr>
              <w:t>CA_n25A-n71A</w:t>
            </w:r>
          </w:p>
        </w:tc>
        <w:tc>
          <w:tcPr>
            <w:tcW w:w="730" w:type="dxa"/>
            <w:tcBorders>
              <w:top w:val="single" w:sz="4" w:space="0" w:color="auto"/>
              <w:left w:val="single" w:sz="4" w:space="0" w:color="auto"/>
              <w:bottom w:val="single" w:sz="4" w:space="0" w:color="auto"/>
              <w:right w:val="single" w:sz="4" w:space="0" w:color="auto"/>
            </w:tcBorders>
            <w:vAlign w:val="center"/>
          </w:tcPr>
          <w:p w14:paraId="068672C7" w14:textId="77777777" w:rsidR="00D16995" w:rsidRDefault="00000000">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EDDE9C" w14:textId="77777777" w:rsidR="00D16995" w:rsidRDefault="00000000">
            <w:pPr>
              <w:pStyle w:val="TAC"/>
              <w:rPr>
                <w:rFonts w:eastAsia="SimSun"/>
                <w:lang w:val="en-US" w:eastAsia="zh-CN" w:bidi="ar"/>
              </w:rPr>
            </w:pPr>
            <w:r>
              <w:rPr>
                <w:rFonts w:eastAsia="SimSun"/>
                <w:lang w:val="en-US" w:eastAsia="zh-CN" w:bidi="ar"/>
              </w:rPr>
              <w:t>5, 10, 15, 20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3681E7DB" w14:textId="77777777" w:rsidR="00D16995" w:rsidRDefault="00000000">
            <w:pPr>
              <w:pStyle w:val="TAC"/>
              <w:rPr>
                <w:rFonts w:eastAsiaTheme="minorEastAsia"/>
                <w:szCs w:val="18"/>
                <w:lang w:eastAsia="zh-CN"/>
              </w:rPr>
            </w:pPr>
            <w:r>
              <w:rPr>
                <w:rFonts w:eastAsiaTheme="minorEastAsia" w:hint="eastAsia"/>
                <w:szCs w:val="18"/>
                <w:lang w:eastAsia="zh-CN"/>
              </w:rPr>
              <w:t>0</w:t>
            </w:r>
          </w:p>
        </w:tc>
      </w:tr>
      <w:tr w:rsidR="00D16995" w14:paraId="5A74F7C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42F3E2"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313EC"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701104" w14:textId="77777777" w:rsidR="00D16995" w:rsidRDefault="00000000">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49767B" w14:textId="77777777" w:rsidR="00D16995"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73533714" w14:textId="77777777" w:rsidR="00D16995" w:rsidRDefault="00D16995">
            <w:pPr>
              <w:pStyle w:val="TAC"/>
              <w:rPr>
                <w:rFonts w:eastAsia="Yu Mincho"/>
                <w:szCs w:val="18"/>
              </w:rPr>
            </w:pPr>
          </w:p>
        </w:tc>
      </w:tr>
      <w:tr w:rsidR="00D16995" w14:paraId="34DAA53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5223FF"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3BC8E6"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7028A" w14:textId="77777777" w:rsidR="00D16995"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919A8" w14:textId="77777777" w:rsidR="00D16995" w:rsidRDefault="00000000">
            <w:pPr>
              <w:pStyle w:val="TAC"/>
              <w:rPr>
                <w:rFonts w:eastAsia="SimSun"/>
                <w:lang w:val="en-US" w:eastAsia="zh-CN" w:bidi="ar"/>
              </w:rPr>
            </w:pPr>
            <w:r>
              <w:rPr>
                <w:rFonts w:eastAsia="SimSun"/>
                <w:lang w:val="en-US" w:eastAsia="zh-CN" w:bidi="ar"/>
              </w:rPr>
              <w:t>5, 10, 15, 20, 25, 30, 40</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116A44B6" w14:textId="77777777" w:rsidR="00D16995" w:rsidRDefault="00000000">
            <w:pPr>
              <w:pStyle w:val="TAC"/>
              <w:rPr>
                <w:rFonts w:eastAsiaTheme="minorEastAsia"/>
                <w:szCs w:val="18"/>
                <w:lang w:val="en-US" w:eastAsia="zh-CN"/>
              </w:rPr>
            </w:pPr>
            <w:r>
              <w:rPr>
                <w:rFonts w:eastAsiaTheme="minorEastAsia"/>
                <w:szCs w:val="18"/>
                <w:lang w:val="en-US" w:eastAsia="zh-CN"/>
              </w:rPr>
              <w:t>1</w:t>
            </w:r>
          </w:p>
        </w:tc>
      </w:tr>
      <w:tr w:rsidR="00D16995" w14:paraId="79204AA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3008060"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49BD78"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F648DB" w14:textId="77777777" w:rsidR="00D16995"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55F677" w14:textId="77777777" w:rsidR="00D16995" w:rsidRDefault="00000000">
            <w:pPr>
              <w:pStyle w:val="TAC"/>
              <w:rPr>
                <w:rFonts w:eastAsia="SimSun"/>
                <w:lang w:val="en-US" w:eastAsia="zh-CN" w:bidi="ar"/>
              </w:rPr>
            </w:pPr>
            <w:r>
              <w:rPr>
                <w:rFonts w:eastAsia="SimSun"/>
                <w:lang w:val="en-US" w:eastAsia="zh-CN" w:bidi="ar"/>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4BDD0547" w14:textId="77777777" w:rsidR="00D16995" w:rsidRDefault="00D16995">
            <w:pPr>
              <w:pStyle w:val="TAC"/>
              <w:rPr>
                <w:rFonts w:eastAsiaTheme="minorEastAsia"/>
                <w:szCs w:val="18"/>
                <w:lang w:val="en-US" w:eastAsia="zh-CN"/>
              </w:rPr>
            </w:pPr>
          </w:p>
        </w:tc>
      </w:tr>
      <w:tr w:rsidR="00D16995" w14:paraId="3D5D654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6DD1560"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89F7F0"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999E4" w14:textId="77777777" w:rsidR="00D16995" w:rsidRDefault="00000000">
            <w:pPr>
              <w:pStyle w:val="TAC"/>
              <w:overflowPunct w:val="0"/>
              <w:autoSpaceDE w:val="0"/>
              <w:autoSpaceDN w:val="0"/>
              <w:adjustRightInd w:val="0"/>
              <w:rPr>
                <w:szCs w:val="18"/>
                <w:lang w:val="en-US" w:eastAsia="zh-CN"/>
              </w:rPr>
            </w:pPr>
            <w:r>
              <w:rPr>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791824A" w14:textId="77777777" w:rsidR="00D16995" w:rsidRDefault="00000000">
            <w:pPr>
              <w:pStyle w:val="TAC"/>
              <w:rPr>
                <w:rFonts w:eastAsia="SimSun"/>
                <w:lang w:val="en-US" w:eastAsia="zh-CN" w:bidi="ar"/>
              </w:rPr>
            </w:pPr>
            <w:r>
              <w:rPr>
                <w:rFonts w:eastAsia="SimSun"/>
                <w:lang w:val="en-US" w:eastAsia="zh-CN" w:bidi="ar"/>
              </w:rPr>
              <w:t>n25 channel bandwidths in Table 5.3.5-1</w:t>
            </w:r>
          </w:p>
        </w:tc>
        <w:tc>
          <w:tcPr>
            <w:tcW w:w="1360" w:type="dxa"/>
            <w:vMerge w:val="restart"/>
            <w:tcBorders>
              <w:left w:val="single" w:sz="4" w:space="0" w:color="auto"/>
              <w:bottom w:val="single" w:sz="4" w:space="0" w:color="auto"/>
              <w:right w:val="single" w:sz="4" w:space="0" w:color="auto"/>
            </w:tcBorders>
            <w:shd w:val="clear" w:color="auto" w:fill="auto"/>
            <w:vAlign w:val="center"/>
          </w:tcPr>
          <w:p w14:paraId="54402F24" w14:textId="77777777" w:rsidR="00D16995" w:rsidRDefault="00000000">
            <w:pPr>
              <w:pStyle w:val="TAC"/>
              <w:rPr>
                <w:rFonts w:eastAsiaTheme="minorEastAsia"/>
                <w:szCs w:val="18"/>
                <w:lang w:val="en-US" w:eastAsia="zh-CN"/>
              </w:rPr>
            </w:pPr>
            <w:r>
              <w:rPr>
                <w:rFonts w:eastAsiaTheme="minorEastAsia"/>
                <w:szCs w:val="18"/>
                <w:lang w:val="en-US" w:eastAsia="zh-CN"/>
              </w:rPr>
              <w:t>4 and 5</w:t>
            </w:r>
          </w:p>
        </w:tc>
      </w:tr>
      <w:tr w:rsidR="00D16995" w14:paraId="5A7FA00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214AD" w14:textId="77777777" w:rsidR="00D16995" w:rsidRDefault="00D16995">
            <w:pPr>
              <w:pStyle w:val="TAC"/>
              <w:overflowPunct w:val="0"/>
              <w:autoSpaceDE w:val="0"/>
              <w:autoSpaceDN w:val="0"/>
              <w:adjustRightInd w:val="0"/>
              <w:rPr>
                <w:rFonts w:eastAsia="SimSun"/>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E0152D" w14:textId="77777777" w:rsidR="00D16995" w:rsidRDefault="00D16995">
            <w:pPr>
              <w:pStyle w:val="TAC"/>
              <w:overflowPunct w:val="0"/>
              <w:autoSpaceDE w:val="0"/>
              <w:autoSpaceDN w:val="0"/>
              <w:adjustRightInd w:val="0"/>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994181" w14:textId="77777777" w:rsidR="00D16995" w:rsidRDefault="00000000">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72C9C1" w14:textId="77777777" w:rsidR="00D16995" w:rsidRDefault="00000000">
            <w:pPr>
              <w:pStyle w:val="TAC"/>
              <w:rPr>
                <w:rFonts w:eastAsia="SimSun"/>
                <w:lang w:val="en-US" w:eastAsia="zh-CN" w:bidi="ar"/>
              </w:rPr>
            </w:pPr>
            <w:r>
              <w:rPr>
                <w:rFonts w:eastAsia="SimSun"/>
                <w:lang w:val="en-US" w:eastAsia="zh-CN" w:bidi="ar"/>
              </w:rPr>
              <w:t>n71 channel bandwidths in Table 5.3.5-1</w:t>
            </w:r>
          </w:p>
        </w:tc>
        <w:tc>
          <w:tcPr>
            <w:tcW w:w="1360" w:type="dxa"/>
            <w:vMerge/>
            <w:tcBorders>
              <w:left w:val="single" w:sz="4" w:space="0" w:color="auto"/>
              <w:bottom w:val="single" w:sz="4" w:space="0" w:color="auto"/>
              <w:right w:val="single" w:sz="4" w:space="0" w:color="auto"/>
            </w:tcBorders>
            <w:shd w:val="clear" w:color="auto" w:fill="auto"/>
            <w:vAlign w:val="center"/>
          </w:tcPr>
          <w:p w14:paraId="04B2CD6E" w14:textId="77777777" w:rsidR="00D16995" w:rsidRDefault="00D16995">
            <w:pPr>
              <w:pStyle w:val="TAC"/>
              <w:rPr>
                <w:rFonts w:eastAsiaTheme="minorEastAsia"/>
                <w:szCs w:val="18"/>
                <w:lang w:val="en-US" w:eastAsia="zh-CN"/>
              </w:rPr>
            </w:pPr>
          </w:p>
        </w:tc>
      </w:tr>
    </w:tbl>
    <w:p w14:paraId="6D2BB0D7" w14:textId="77777777" w:rsidR="00D16995" w:rsidRDefault="00D16995">
      <w:pPr>
        <w:pStyle w:val="TAN"/>
      </w:pPr>
    </w:p>
    <w:p w14:paraId="402C290F"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792FEF26"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3EF688AE" w14:textId="77777777" w:rsidR="00D16995" w:rsidRDefault="00D16995">
      <w:pPr>
        <w:pStyle w:val="TAN"/>
        <w:overflowPunct w:val="0"/>
        <w:autoSpaceDE w:val="0"/>
        <w:autoSpaceDN w:val="0"/>
        <w:adjustRightInd w:val="0"/>
      </w:pPr>
    </w:p>
    <w:p w14:paraId="12E64911" w14:textId="77777777" w:rsidR="00D16995" w:rsidRDefault="00000000">
      <w:pPr>
        <w:pStyle w:val="Heading3"/>
        <w:numPr>
          <w:ilvl w:val="2"/>
          <w:numId w:val="0"/>
        </w:numPr>
        <w:rPr>
          <w:lang w:eastAsia="zh-CN"/>
        </w:rPr>
      </w:pPr>
      <w:bookmarkStart w:id="165" w:name="_Toc8359"/>
      <w:bookmarkStart w:id="166" w:name="_Toc18833"/>
      <w:bookmarkStart w:id="167" w:name="_Toc25359"/>
      <w:bookmarkStart w:id="168" w:name="_Toc169987643"/>
      <w:bookmarkStart w:id="169" w:name="_Toc170058143"/>
      <w:r>
        <w:rPr>
          <w:rFonts w:hint="eastAsia"/>
          <w:lang w:eastAsia="zh-CN"/>
        </w:rPr>
        <w:t>5.4.</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165"/>
      <w:bookmarkEnd w:id="166"/>
      <w:bookmarkEnd w:id="167"/>
      <w:bookmarkEnd w:id="168"/>
      <w:bookmarkEnd w:id="169"/>
      <w:r>
        <w:rPr>
          <w:rFonts w:eastAsia="MS Mincho"/>
          <w:lang w:eastAsia="ja-JP"/>
        </w:rPr>
        <w:t xml:space="preserve"> </w:t>
      </w:r>
    </w:p>
    <w:p w14:paraId="278DBA17" w14:textId="77777777" w:rsidR="00D16995" w:rsidRDefault="00000000">
      <w:pPr>
        <w:pStyle w:val="Heading4"/>
        <w:rPr>
          <w:lang w:eastAsia="zh-CN"/>
        </w:rPr>
      </w:pPr>
      <w:bookmarkStart w:id="170" w:name="_Toc16774"/>
      <w:bookmarkStart w:id="171" w:name="_Toc10949"/>
      <w:bookmarkStart w:id="172" w:name="_Toc15774"/>
      <w:bookmarkStart w:id="173" w:name="_Toc169987644"/>
      <w:bookmarkStart w:id="174" w:name="_Toc170058144"/>
      <w:r>
        <w:rPr>
          <w:rFonts w:hint="eastAsia"/>
          <w:lang w:eastAsia="zh-CN"/>
        </w:rPr>
        <w:t>5.4.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170"/>
      <w:bookmarkEnd w:id="171"/>
      <w:bookmarkEnd w:id="172"/>
      <w:bookmarkEnd w:id="173"/>
      <w:bookmarkEnd w:id="174"/>
    </w:p>
    <w:p w14:paraId="0328BE94" w14:textId="77777777" w:rsidR="00D16995" w:rsidRDefault="00000000">
      <w:pPr>
        <w:pStyle w:val="TH"/>
        <w:jc w:val="left"/>
        <w:rPr>
          <w:rFonts w:ascii="Times New Roman" w:eastAsia="SimSun" w:hAnsi="Times New Roman"/>
          <w:b w:val="0"/>
          <w:lang w:val="en-US" w:eastAsia="zh-CN"/>
        </w:rPr>
      </w:pPr>
      <w:r>
        <w:rPr>
          <w:rFonts w:ascii="Times New Roman" w:eastAsia="SimSun" w:hAnsi="Times New Roman"/>
          <w:b w:val="0"/>
          <w:lang w:val="en-US" w:eastAsia="zh-CN"/>
        </w:rPr>
        <w:t xml:space="preserve">For PC2, CA_n25-n71 has harmonic mixing MSD for UL n25 and harmonic MSD for UL n71. This section will examine the existing PC3 MSD and propose MSD for PC2 FDD on each band. </w:t>
      </w:r>
    </w:p>
    <w:p w14:paraId="4D23EC69" w14:textId="77777777" w:rsidR="00D16995" w:rsidRDefault="00000000">
      <w:pPr>
        <w:pStyle w:val="Heading4"/>
        <w:rPr>
          <w:lang w:eastAsia="zh-CN"/>
        </w:rPr>
      </w:pPr>
      <w:bookmarkStart w:id="175" w:name="_Toc30460"/>
      <w:bookmarkStart w:id="176" w:name="_Toc25609"/>
      <w:bookmarkStart w:id="177" w:name="_Toc15943"/>
      <w:bookmarkStart w:id="178" w:name="_Toc169987645"/>
      <w:bookmarkStart w:id="179" w:name="_Toc170058145"/>
      <w:r>
        <w:rPr>
          <w:rFonts w:hint="eastAsia"/>
          <w:lang w:eastAsia="zh-CN"/>
        </w:rPr>
        <w:t>5.4.</w:t>
      </w:r>
      <w:r>
        <w:rPr>
          <w:rFonts w:hint="eastAsia"/>
          <w:lang w:val="en-US" w:eastAsia="zh-CN"/>
        </w:rPr>
        <w:t>2</w:t>
      </w:r>
      <w:r>
        <w:rPr>
          <w:lang w:val="en-US" w:eastAsia="zh-CN"/>
        </w:rPr>
        <w:t>.1</w:t>
      </w:r>
      <w:r>
        <w:rPr>
          <w:lang w:eastAsia="zh-CN"/>
        </w:rPr>
        <w:tab/>
        <w:t>R</w:t>
      </w:r>
      <w:r>
        <w:rPr>
          <w:rFonts w:hint="eastAsia"/>
          <w:lang w:val="en-US" w:eastAsia="zh-CN"/>
        </w:rPr>
        <w:t>eference sensitivity</w:t>
      </w:r>
      <w:r>
        <w:rPr>
          <w:lang w:eastAsia="zh-CN"/>
        </w:rPr>
        <w:t xml:space="preserve"> requirements with PC2 on n25 without TxD</w:t>
      </w:r>
      <w:bookmarkEnd w:id="175"/>
      <w:bookmarkEnd w:id="176"/>
      <w:bookmarkEnd w:id="177"/>
      <w:bookmarkEnd w:id="178"/>
      <w:bookmarkEnd w:id="179"/>
    </w:p>
    <w:p w14:paraId="76315E45" w14:textId="77777777" w:rsidR="00D16995" w:rsidRDefault="00000000">
      <w:pPr>
        <w:rPr>
          <w:lang w:eastAsia="zh-CN"/>
        </w:rPr>
      </w:pPr>
      <w:r>
        <w:rPr>
          <w:lang w:eastAsia="zh-CN"/>
        </w:rPr>
        <w:t>For CA_n25-n71, this is the configuration and MSD for UL n25 with PC3</w:t>
      </w:r>
    </w:p>
    <w:p w14:paraId="5EFA8403" w14:textId="77777777" w:rsidR="00D16995"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lastRenderedPageBreak/>
        <w:t>Table 7.3A.</w:t>
      </w:r>
      <w:r>
        <w:rPr>
          <w:rFonts w:ascii="Arial" w:eastAsia="SimSun" w:hAnsi="Arial"/>
          <w:b/>
          <w:lang w:eastAsia="zh-CN"/>
        </w:rPr>
        <w:t>4</w:t>
      </w:r>
      <w:r>
        <w:rPr>
          <w:rFonts w:ascii="Arial" w:eastAsia="Times New Roman" w:hAnsi="Arial"/>
          <w:b/>
          <w:lang w:eastAsia="ja-JP"/>
        </w:rPr>
        <w:t xml:space="preserve">-4: Reference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PC3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DL NR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16995" w14:paraId="79A54539" w14:textId="77777777">
        <w:trPr>
          <w:trHeight w:val="732"/>
          <w:jc w:val="center"/>
        </w:trPr>
        <w:tc>
          <w:tcPr>
            <w:tcW w:w="704" w:type="dxa"/>
            <w:vMerge w:val="restart"/>
            <w:vAlign w:val="center"/>
          </w:tcPr>
          <w:p w14:paraId="4BA7462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6B3BF31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75E9321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0E335E8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63BDD6C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4E56E8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70CF046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50E8631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7E2F5A3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32EA87D6" w14:textId="77777777">
        <w:trPr>
          <w:trHeight w:val="492"/>
          <w:jc w:val="center"/>
        </w:trPr>
        <w:tc>
          <w:tcPr>
            <w:tcW w:w="704" w:type="dxa"/>
            <w:vMerge/>
            <w:vAlign w:val="center"/>
          </w:tcPr>
          <w:p w14:paraId="545D9A1C" w14:textId="77777777" w:rsidR="00D16995" w:rsidRDefault="00D16995">
            <w:pPr>
              <w:keepNext/>
              <w:keepLines/>
              <w:spacing w:after="0"/>
              <w:jc w:val="center"/>
              <w:rPr>
                <w:rFonts w:ascii="Arial" w:eastAsia="Times New Roman" w:hAnsi="Arial"/>
                <w:b/>
                <w:sz w:val="18"/>
              </w:rPr>
            </w:pPr>
          </w:p>
        </w:tc>
        <w:tc>
          <w:tcPr>
            <w:tcW w:w="709" w:type="dxa"/>
            <w:vMerge/>
            <w:vAlign w:val="center"/>
          </w:tcPr>
          <w:p w14:paraId="25EE0E7F" w14:textId="77777777" w:rsidR="00D16995" w:rsidRDefault="00D16995">
            <w:pPr>
              <w:keepNext/>
              <w:keepLines/>
              <w:spacing w:after="0"/>
              <w:jc w:val="center"/>
              <w:rPr>
                <w:rFonts w:ascii="Arial" w:eastAsia="Times New Roman" w:hAnsi="Arial"/>
                <w:b/>
                <w:sz w:val="18"/>
              </w:rPr>
            </w:pPr>
          </w:p>
        </w:tc>
        <w:tc>
          <w:tcPr>
            <w:tcW w:w="858" w:type="dxa"/>
            <w:vAlign w:val="center"/>
          </w:tcPr>
          <w:p w14:paraId="38AEEE5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29F9342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5853764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14ECF95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6225D13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5FD76884" w14:textId="77777777" w:rsidR="00D16995" w:rsidRDefault="00D16995">
            <w:pPr>
              <w:spacing w:after="0"/>
              <w:rPr>
                <w:rFonts w:ascii="Arial" w:eastAsia="Times New Roman" w:hAnsi="Arial" w:cs="Arial"/>
                <w:b/>
                <w:bCs/>
                <w:sz w:val="18"/>
                <w:szCs w:val="18"/>
                <w:lang w:eastAsia="zh-CN"/>
              </w:rPr>
            </w:pPr>
          </w:p>
        </w:tc>
        <w:tc>
          <w:tcPr>
            <w:tcW w:w="1412" w:type="dxa"/>
            <w:vMerge/>
            <w:vAlign w:val="center"/>
          </w:tcPr>
          <w:p w14:paraId="65D18BBC" w14:textId="77777777" w:rsidR="00D16995" w:rsidRDefault="00D16995">
            <w:pPr>
              <w:spacing w:after="0"/>
              <w:rPr>
                <w:rFonts w:ascii="Arial" w:eastAsia="Times New Roman" w:hAnsi="Arial" w:cs="Arial"/>
                <w:b/>
                <w:bCs/>
                <w:sz w:val="18"/>
                <w:szCs w:val="18"/>
                <w:lang w:eastAsia="zh-CN"/>
              </w:rPr>
            </w:pPr>
          </w:p>
        </w:tc>
      </w:tr>
      <w:tr w:rsidR="00D16995" w14:paraId="7D765226" w14:textId="77777777">
        <w:trPr>
          <w:trHeight w:val="300"/>
          <w:jc w:val="center"/>
        </w:trPr>
        <w:tc>
          <w:tcPr>
            <w:tcW w:w="704" w:type="dxa"/>
            <w:vAlign w:val="center"/>
          </w:tcPr>
          <w:p w14:paraId="6A69DCB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7A45D06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6359749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79DA5E8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496A530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0F007E6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20FCF74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26.5</w:t>
            </w:r>
          </w:p>
        </w:tc>
        <w:tc>
          <w:tcPr>
            <w:tcW w:w="1082" w:type="dxa"/>
            <w:vAlign w:val="center"/>
          </w:tcPr>
          <w:p w14:paraId="23A62BF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38F0804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D16995" w14:paraId="22F312CF" w14:textId="77777777">
        <w:trPr>
          <w:trHeight w:val="300"/>
          <w:jc w:val="center"/>
        </w:trPr>
        <w:tc>
          <w:tcPr>
            <w:tcW w:w="704" w:type="dxa"/>
            <w:vAlign w:val="center"/>
          </w:tcPr>
          <w:p w14:paraId="3F3A6FA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3FD9DFE3"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246EE43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4D3659F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39262AD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0846CA0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1EC170C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hint="eastAsia"/>
                <w:bCs/>
                <w:sz w:val="18"/>
                <w:lang w:eastAsia="zh-CN"/>
              </w:rPr>
              <w:t>1</w:t>
            </w:r>
            <w:r>
              <w:rPr>
                <w:rFonts w:ascii="Arial" w:eastAsia="Times New Roman" w:hAnsi="Arial"/>
                <w:bCs/>
                <w:sz w:val="18"/>
                <w:lang w:eastAsia="zh-CN"/>
              </w:rPr>
              <w:t>5.3</w:t>
            </w:r>
          </w:p>
        </w:tc>
        <w:tc>
          <w:tcPr>
            <w:tcW w:w="1082" w:type="dxa"/>
            <w:vAlign w:val="center"/>
          </w:tcPr>
          <w:p w14:paraId="7E10039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4765AEE3"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62254898" w14:textId="77777777" w:rsidR="00D16995" w:rsidRDefault="00D16995">
      <w:pPr>
        <w:rPr>
          <w:lang w:eastAsia="zh-CN"/>
        </w:rPr>
      </w:pPr>
    </w:p>
    <w:p w14:paraId="4B5ECE4D"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0F1D4D12"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22270FF" w14:textId="77777777" w:rsidR="00D16995" w:rsidRDefault="00000000">
      <w:pPr>
        <w:spacing w:after="0"/>
        <w:rPr>
          <w:rFonts w:eastAsia="Calibri"/>
          <w:lang w:val="en-US"/>
        </w:rPr>
      </w:pPr>
      <w:r>
        <w:rPr>
          <w:noProof/>
        </w:rPr>
        <w:drawing>
          <wp:inline distT="0" distB="0" distL="0" distR="0" wp14:anchorId="35DD8A24" wp14:editId="0F095A7A">
            <wp:extent cx="3556000" cy="381000"/>
            <wp:effectExtent l="0" t="0" r="635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E55CF17" w14:textId="77777777" w:rsidR="00D16995" w:rsidRDefault="00000000">
      <w:pPr>
        <w:spacing w:after="0"/>
        <w:rPr>
          <w:rFonts w:eastAsia="Calibri"/>
          <w:lang w:val="en-US"/>
        </w:rPr>
      </w:pPr>
      <w:r>
        <w:rPr>
          <w:rFonts w:eastAsia="Calibri"/>
          <w:lang w:val="en-US"/>
        </w:rPr>
        <w:t>then we have:</w:t>
      </w:r>
    </w:p>
    <w:p w14:paraId="2CF660ED" w14:textId="77777777" w:rsidR="00D16995" w:rsidRDefault="00D16995">
      <w:pPr>
        <w:spacing w:after="0"/>
        <w:rPr>
          <w:rFonts w:eastAsia="Calibri"/>
          <w:lang w:val="en-US"/>
        </w:rPr>
      </w:pPr>
    </w:p>
    <w:p w14:paraId="02F12716"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4E0B429" wp14:editId="76418EB4">
            <wp:extent cx="1346200" cy="323850"/>
            <wp:effectExtent l="0" t="0" r="6350" b="0"/>
            <wp:docPr id="14"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7875394D" w14:textId="77777777" w:rsidR="00D16995" w:rsidRDefault="00D16995">
      <w:pPr>
        <w:spacing w:after="0"/>
        <w:rPr>
          <w:rFonts w:ascii="Calibri" w:eastAsia="Calibri" w:hAnsi="Calibri" w:cs="Calibri"/>
          <w:sz w:val="22"/>
          <w:szCs w:val="22"/>
          <w:lang w:val="en-US"/>
        </w:rPr>
      </w:pPr>
    </w:p>
    <w:p w14:paraId="442435A9"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3C2B7A86" w14:textId="77777777" w:rsidR="00D16995" w:rsidRDefault="00000000">
      <w:pPr>
        <w:rPr>
          <w:iCs/>
          <w:lang w:eastAsia="zh-CN"/>
        </w:rPr>
      </w:pPr>
      <w:r>
        <w:rPr>
          <w:noProof/>
        </w:rPr>
        <w:drawing>
          <wp:inline distT="0" distB="0" distL="0" distR="0" wp14:anchorId="3F21C6D4" wp14:editId="0DD581C5">
            <wp:extent cx="2686050" cy="393700"/>
            <wp:effectExtent l="0" t="0" r="0" b="6350"/>
            <wp:docPr id="15"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8"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6B083042" w14:textId="77777777" w:rsidR="00D16995" w:rsidRDefault="00000000">
      <w:pPr>
        <w:rPr>
          <w:iCs/>
          <w:lang w:eastAsia="zh-CN"/>
        </w:rPr>
      </w:pPr>
      <w:r>
        <w:rPr>
          <w:noProof/>
        </w:rPr>
        <w:drawing>
          <wp:inline distT="0" distB="0" distL="0" distR="0" wp14:anchorId="52E0125F" wp14:editId="2E2255C7">
            <wp:extent cx="2038350" cy="381000"/>
            <wp:effectExtent l="0" t="0" r="0" b="0"/>
            <wp:docPr id="16" name="Picture 5"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5"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34303C0E" w14:textId="77777777" w:rsidR="00D16995" w:rsidRDefault="00000000">
      <w:pPr>
        <w:rPr>
          <w:iCs/>
          <w:lang w:eastAsia="zh-CN"/>
        </w:rPr>
      </w:pPr>
      <w:r>
        <w:rPr>
          <w:noProof/>
        </w:rPr>
        <w:drawing>
          <wp:inline distT="0" distB="0" distL="0" distR="0" wp14:anchorId="65C6B5DE" wp14:editId="3F620338">
            <wp:extent cx="2527300" cy="247650"/>
            <wp:effectExtent l="0" t="0" r="635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6"/>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397CA41A" w14:textId="77777777" w:rsidR="00D16995" w:rsidRDefault="00000000">
      <w:pPr>
        <w:rPr>
          <w:iCs/>
          <w:lang w:eastAsia="zh-CN"/>
        </w:rPr>
      </w:pPr>
      <w:r>
        <w:rPr>
          <w:iCs/>
          <w:lang w:eastAsia="zh-CN"/>
        </w:rPr>
        <w:t>Using that approach, the following is proposed as a the PC2 harmonic mixing MSD:</w:t>
      </w:r>
    </w:p>
    <w:p w14:paraId="7DB04A11" w14:textId="77777777" w:rsidR="00D16995"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16995" w14:paraId="791C8DBE" w14:textId="77777777">
        <w:trPr>
          <w:trHeight w:val="732"/>
          <w:jc w:val="center"/>
        </w:trPr>
        <w:tc>
          <w:tcPr>
            <w:tcW w:w="704" w:type="dxa"/>
            <w:vMerge w:val="restart"/>
            <w:vAlign w:val="center"/>
          </w:tcPr>
          <w:p w14:paraId="6F16591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4764F5B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07333B0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536C7BA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03D1403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0D984EF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27198E2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1A6E574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161685E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6AA31B87" w14:textId="77777777">
        <w:trPr>
          <w:trHeight w:val="492"/>
          <w:jc w:val="center"/>
        </w:trPr>
        <w:tc>
          <w:tcPr>
            <w:tcW w:w="704" w:type="dxa"/>
            <w:vMerge/>
            <w:vAlign w:val="center"/>
          </w:tcPr>
          <w:p w14:paraId="57769826" w14:textId="77777777" w:rsidR="00D16995" w:rsidRDefault="00D16995">
            <w:pPr>
              <w:keepNext/>
              <w:keepLines/>
              <w:spacing w:after="0"/>
              <w:jc w:val="center"/>
              <w:rPr>
                <w:rFonts w:ascii="Arial" w:eastAsia="Times New Roman" w:hAnsi="Arial"/>
                <w:b/>
                <w:sz w:val="18"/>
              </w:rPr>
            </w:pPr>
          </w:p>
        </w:tc>
        <w:tc>
          <w:tcPr>
            <w:tcW w:w="709" w:type="dxa"/>
            <w:vMerge/>
            <w:vAlign w:val="center"/>
          </w:tcPr>
          <w:p w14:paraId="7BB7D9D2" w14:textId="77777777" w:rsidR="00D16995" w:rsidRDefault="00D16995">
            <w:pPr>
              <w:keepNext/>
              <w:keepLines/>
              <w:spacing w:after="0"/>
              <w:jc w:val="center"/>
              <w:rPr>
                <w:rFonts w:ascii="Arial" w:eastAsia="Times New Roman" w:hAnsi="Arial"/>
                <w:b/>
                <w:sz w:val="18"/>
              </w:rPr>
            </w:pPr>
          </w:p>
        </w:tc>
        <w:tc>
          <w:tcPr>
            <w:tcW w:w="858" w:type="dxa"/>
            <w:vAlign w:val="center"/>
          </w:tcPr>
          <w:p w14:paraId="572C3C5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57136A3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1EDE719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56B84468"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76253D78"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0DB40FD2" w14:textId="77777777" w:rsidR="00D16995" w:rsidRDefault="00D16995">
            <w:pPr>
              <w:spacing w:after="0"/>
              <w:rPr>
                <w:rFonts w:ascii="Arial" w:eastAsia="Times New Roman" w:hAnsi="Arial" w:cs="Arial"/>
                <w:b/>
                <w:bCs/>
                <w:sz w:val="18"/>
                <w:szCs w:val="18"/>
                <w:lang w:eastAsia="zh-CN"/>
              </w:rPr>
            </w:pPr>
          </w:p>
        </w:tc>
        <w:tc>
          <w:tcPr>
            <w:tcW w:w="1412" w:type="dxa"/>
            <w:vMerge/>
            <w:vAlign w:val="center"/>
          </w:tcPr>
          <w:p w14:paraId="4FCF9C11" w14:textId="77777777" w:rsidR="00D16995" w:rsidRDefault="00D16995">
            <w:pPr>
              <w:spacing w:after="0"/>
              <w:rPr>
                <w:rFonts w:ascii="Arial" w:eastAsia="Times New Roman" w:hAnsi="Arial" w:cs="Arial"/>
                <w:b/>
                <w:bCs/>
                <w:sz w:val="18"/>
                <w:szCs w:val="18"/>
                <w:lang w:eastAsia="zh-CN"/>
              </w:rPr>
            </w:pPr>
          </w:p>
        </w:tc>
      </w:tr>
      <w:tr w:rsidR="00D16995" w14:paraId="75452824" w14:textId="77777777">
        <w:trPr>
          <w:trHeight w:val="300"/>
          <w:jc w:val="center"/>
        </w:trPr>
        <w:tc>
          <w:tcPr>
            <w:tcW w:w="704" w:type="dxa"/>
            <w:vAlign w:val="center"/>
          </w:tcPr>
          <w:p w14:paraId="0E6404B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2E152E2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7D977F6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380077D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501C3F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2FC81DF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2B3380C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29.5</w:t>
            </w:r>
          </w:p>
        </w:tc>
        <w:tc>
          <w:tcPr>
            <w:tcW w:w="1082" w:type="dxa"/>
            <w:vAlign w:val="center"/>
          </w:tcPr>
          <w:p w14:paraId="71DF19A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16E89FB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D16995" w14:paraId="58AC577F" w14:textId="77777777">
        <w:trPr>
          <w:trHeight w:val="300"/>
          <w:jc w:val="center"/>
        </w:trPr>
        <w:tc>
          <w:tcPr>
            <w:tcW w:w="704" w:type="dxa"/>
            <w:vAlign w:val="center"/>
          </w:tcPr>
          <w:p w14:paraId="7921F16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2636CDD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hint="eastAsia"/>
                <w:sz w:val="18"/>
                <w:lang w:eastAsia="zh-CN"/>
              </w:rPr>
              <w:t>n</w:t>
            </w:r>
            <w:r>
              <w:rPr>
                <w:rFonts w:ascii="Arial" w:eastAsia="Times New Roman" w:hAnsi="Arial"/>
                <w:sz w:val="18"/>
                <w:lang w:eastAsia="zh-CN"/>
              </w:rPr>
              <w:t>71</w:t>
            </w:r>
            <w:r>
              <w:rPr>
                <w:rFonts w:ascii="Arial" w:eastAsia="Times New Roman" w:hAnsi="Arial"/>
                <w:sz w:val="18"/>
                <w:vertAlign w:val="superscript"/>
                <w:lang w:eastAsia="zh-CN"/>
              </w:rPr>
              <w:t>3</w:t>
            </w:r>
          </w:p>
        </w:tc>
        <w:tc>
          <w:tcPr>
            <w:tcW w:w="858" w:type="dxa"/>
            <w:noWrap/>
            <w:vAlign w:val="center"/>
          </w:tcPr>
          <w:p w14:paraId="1F84823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39840CD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19EC4E13"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197BDF7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hint="eastAsia"/>
                <w:sz w:val="18"/>
                <w:lang w:eastAsia="zh-CN"/>
              </w:rPr>
              <w:t>2</w:t>
            </w:r>
            <w:r>
              <w:rPr>
                <w:rFonts w:ascii="Arial" w:eastAsia="Times New Roman" w:hAnsi="Arial"/>
                <w:sz w:val="18"/>
                <w:lang w:eastAsia="zh-CN"/>
              </w:rPr>
              <w:t>0</w:t>
            </w:r>
          </w:p>
        </w:tc>
        <w:tc>
          <w:tcPr>
            <w:tcW w:w="1002" w:type="dxa"/>
            <w:noWrap/>
            <w:vAlign w:val="center"/>
          </w:tcPr>
          <w:p w14:paraId="403859F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18.2</w:t>
            </w:r>
          </w:p>
        </w:tc>
        <w:tc>
          <w:tcPr>
            <w:tcW w:w="1082" w:type="dxa"/>
            <w:vAlign w:val="center"/>
          </w:tcPr>
          <w:p w14:paraId="4CDFC64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3FC7379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66A59374" w14:textId="77777777" w:rsidR="00D16995" w:rsidRDefault="00D16995">
      <w:pPr>
        <w:rPr>
          <w:lang w:eastAsia="zh-CN"/>
        </w:rPr>
      </w:pPr>
    </w:p>
    <w:p w14:paraId="7916ADB1" w14:textId="77777777" w:rsidR="00D16995" w:rsidRDefault="00000000">
      <w:pPr>
        <w:pStyle w:val="Heading4"/>
        <w:rPr>
          <w:lang w:eastAsia="zh-CN"/>
        </w:rPr>
      </w:pPr>
      <w:bookmarkStart w:id="180" w:name="_Toc16736"/>
      <w:bookmarkStart w:id="181" w:name="_Toc19467"/>
      <w:bookmarkStart w:id="182" w:name="_Toc28597"/>
      <w:bookmarkStart w:id="183" w:name="_Toc169987646"/>
      <w:bookmarkStart w:id="184" w:name="_Toc170058146"/>
      <w:r>
        <w:rPr>
          <w:rFonts w:hint="eastAsia"/>
          <w:lang w:eastAsia="zh-CN"/>
        </w:rPr>
        <w:t>5.4.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180"/>
      <w:bookmarkEnd w:id="181"/>
      <w:bookmarkEnd w:id="182"/>
      <w:bookmarkEnd w:id="183"/>
      <w:bookmarkEnd w:id="184"/>
    </w:p>
    <w:p w14:paraId="7612565C"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3887F963" w14:textId="77777777" w:rsidR="00D16995"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ja-JP"/>
        </w:rPr>
        <w:lastRenderedPageBreak/>
        <w:t>Table 7.3A.</w:t>
      </w:r>
      <w:r>
        <w:rPr>
          <w:rFonts w:ascii="Arial" w:eastAsia="SimSun" w:hAnsi="Arial"/>
          <w:b/>
          <w:lang w:eastAsia="zh-CN"/>
        </w:rPr>
        <w:t>4</w:t>
      </w:r>
      <w:r>
        <w:rPr>
          <w:rFonts w:ascii="Arial" w:eastAsia="Times New Roman" w:hAnsi="Arial"/>
          <w:b/>
          <w:lang w:eastAsia="ja-JP"/>
        </w:rPr>
        <w:t>-4</w:t>
      </w:r>
      <w:r>
        <w:rPr>
          <w:rFonts w:ascii="Arial" w:eastAsia="Times New Roman" w:hAnsi="Arial"/>
          <w:b/>
          <w:lang w:eastAsia="zh-CN"/>
        </w:rPr>
        <w:t>a</w:t>
      </w:r>
      <w:r>
        <w:rPr>
          <w:rFonts w:ascii="Arial" w:eastAsia="Times New Roman" w:hAnsi="Arial"/>
          <w:b/>
          <w:lang w:eastAsia="ja-JP"/>
        </w:rPr>
        <w:t xml:space="preserve">: </w:t>
      </w:r>
      <w:r>
        <w:rPr>
          <w:rFonts w:ascii="Arial" w:eastAsia="Times New Roman" w:hAnsi="Arial"/>
          <w:b/>
          <w:lang w:val="en-US" w:eastAsia="ja-JP"/>
        </w:rPr>
        <w:t>R</w:t>
      </w:r>
      <w:r>
        <w:rPr>
          <w:rFonts w:ascii="Arial" w:eastAsia="Times New Roman" w:hAnsi="Arial"/>
          <w:b/>
          <w:lang w:eastAsia="ja-JP"/>
        </w:rPr>
        <w:t xml:space="preserve">eference sensitivity exceptions </w:t>
      </w:r>
      <w:r>
        <w:rPr>
          <w:rFonts w:ascii="Arial" w:eastAsia="Times New Roman" w:hAnsi="Arial"/>
          <w:b/>
          <w:lang w:eastAsia="en-GB"/>
        </w:rPr>
        <w:t>and uplink/downlink configurations</w:t>
      </w:r>
      <w:r>
        <w:rPr>
          <w:rFonts w:ascii="Arial" w:eastAsia="Times New Roman" w:hAnsi="Arial"/>
          <w:b/>
          <w:lang w:eastAsia="ja-JP"/>
        </w:rPr>
        <w:t xml:space="preserve"> due to harmonic mixing </w:t>
      </w:r>
      <w:r>
        <w:rPr>
          <w:rFonts w:ascii="Arial" w:eastAsia="SimSun" w:hAnsi="Arial"/>
          <w:b/>
          <w:lang w:val="en-US" w:eastAsia="zh-CN"/>
        </w:rPr>
        <w:t xml:space="preserve">from a PC2 dual Tx aggressor NR UL band </w:t>
      </w:r>
      <w:r>
        <w:rPr>
          <w:rFonts w:ascii="Arial" w:eastAsia="Times New Roman" w:hAnsi="Arial"/>
          <w:b/>
          <w:lang w:eastAsia="ja-JP"/>
        </w:rPr>
        <w:t>for</w:t>
      </w:r>
      <w:r>
        <w:rPr>
          <w:rFonts w:ascii="Arial" w:eastAsia="SimSun" w:hAnsi="Arial"/>
          <w:b/>
          <w:lang w:val="en-US" w:eastAsia="zh-CN"/>
        </w:rPr>
        <w:t xml:space="preserve"> </w:t>
      </w:r>
      <w:r>
        <w:rPr>
          <w:rFonts w:ascii="Arial" w:eastAsia="Times New Roman" w:hAnsi="Arial"/>
          <w:b/>
          <w:lang w:eastAsia="en-GB"/>
        </w:rPr>
        <w:t>NR DL CA</w:t>
      </w:r>
      <w:r>
        <w:rPr>
          <w:rFonts w:ascii="Arial" w:eastAsia="SimSun" w:hAnsi="Arial"/>
          <w:b/>
          <w:lang w:val="en-US" w:eastAsia="zh-CN"/>
        </w:rPr>
        <w:t xml:space="preserve"> </w:t>
      </w:r>
      <w:r>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16995" w14:paraId="2F378E96" w14:textId="77777777">
        <w:trPr>
          <w:trHeight w:val="732"/>
          <w:jc w:val="center"/>
        </w:trPr>
        <w:tc>
          <w:tcPr>
            <w:tcW w:w="704" w:type="dxa"/>
            <w:vMerge w:val="restart"/>
            <w:vAlign w:val="center"/>
          </w:tcPr>
          <w:p w14:paraId="53772F7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709" w:type="dxa"/>
            <w:vMerge w:val="restart"/>
            <w:vAlign w:val="center"/>
          </w:tcPr>
          <w:p w14:paraId="1E63F22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858" w:type="dxa"/>
            <w:vAlign w:val="center"/>
          </w:tcPr>
          <w:p w14:paraId="7B4D451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843" w:type="dxa"/>
            <w:vAlign w:val="center"/>
          </w:tcPr>
          <w:p w14:paraId="5E60606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1972" w:type="dxa"/>
            <w:vAlign w:val="center"/>
          </w:tcPr>
          <w:p w14:paraId="325FB36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1047" w:type="dxa"/>
            <w:vAlign w:val="center"/>
          </w:tcPr>
          <w:p w14:paraId="1C732C2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1002" w:type="dxa"/>
            <w:vAlign w:val="center"/>
          </w:tcPr>
          <w:p w14:paraId="09726A1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1082" w:type="dxa"/>
            <w:vMerge w:val="restart"/>
            <w:vAlign w:val="center"/>
          </w:tcPr>
          <w:p w14:paraId="055C4FC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1412" w:type="dxa"/>
            <w:vMerge w:val="restart"/>
            <w:vAlign w:val="center"/>
          </w:tcPr>
          <w:p w14:paraId="416DE00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7B5BD955" w14:textId="77777777">
        <w:trPr>
          <w:trHeight w:val="492"/>
          <w:jc w:val="center"/>
        </w:trPr>
        <w:tc>
          <w:tcPr>
            <w:tcW w:w="704" w:type="dxa"/>
            <w:vMerge/>
            <w:vAlign w:val="center"/>
          </w:tcPr>
          <w:p w14:paraId="0165CC84" w14:textId="77777777" w:rsidR="00D16995" w:rsidRDefault="00D16995">
            <w:pPr>
              <w:keepNext/>
              <w:keepLines/>
              <w:spacing w:after="0"/>
              <w:jc w:val="center"/>
              <w:rPr>
                <w:rFonts w:ascii="Arial" w:eastAsia="Times New Roman" w:hAnsi="Arial"/>
                <w:b/>
                <w:sz w:val="18"/>
              </w:rPr>
            </w:pPr>
          </w:p>
        </w:tc>
        <w:tc>
          <w:tcPr>
            <w:tcW w:w="709" w:type="dxa"/>
            <w:vMerge/>
            <w:vAlign w:val="center"/>
          </w:tcPr>
          <w:p w14:paraId="39638406" w14:textId="77777777" w:rsidR="00D16995" w:rsidRDefault="00D16995">
            <w:pPr>
              <w:keepNext/>
              <w:keepLines/>
              <w:spacing w:after="0"/>
              <w:jc w:val="center"/>
              <w:rPr>
                <w:rFonts w:ascii="Arial" w:eastAsia="Times New Roman" w:hAnsi="Arial"/>
                <w:b/>
                <w:sz w:val="18"/>
              </w:rPr>
            </w:pPr>
          </w:p>
        </w:tc>
        <w:tc>
          <w:tcPr>
            <w:tcW w:w="858" w:type="dxa"/>
            <w:vAlign w:val="center"/>
          </w:tcPr>
          <w:p w14:paraId="39CCAA2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843" w:type="dxa"/>
            <w:vAlign w:val="center"/>
          </w:tcPr>
          <w:p w14:paraId="7BA7920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1972" w:type="dxa"/>
            <w:vAlign w:val="center"/>
          </w:tcPr>
          <w:p w14:paraId="6699C87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1047" w:type="dxa"/>
            <w:vAlign w:val="center"/>
          </w:tcPr>
          <w:p w14:paraId="34AB965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1002" w:type="dxa"/>
            <w:vAlign w:val="center"/>
          </w:tcPr>
          <w:p w14:paraId="35B3EBD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1082" w:type="dxa"/>
            <w:vMerge/>
            <w:vAlign w:val="center"/>
          </w:tcPr>
          <w:p w14:paraId="526B5538" w14:textId="77777777" w:rsidR="00D16995" w:rsidRDefault="00D16995">
            <w:pPr>
              <w:spacing w:after="0"/>
              <w:rPr>
                <w:rFonts w:ascii="Arial" w:eastAsia="Times New Roman" w:hAnsi="Arial" w:cs="Arial"/>
                <w:b/>
                <w:bCs/>
                <w:sz w:val="18"/>
                <w:szCs w:val="18"/>
                <w:lang w:eastAsia="zh-CN"/>
              </w:rPr>
            </w:pPr>
          </w:p>
        </w:tc>
        <w:tc>
          <w:tcPr>
            <w:tcW w:w="1412" w:type="dxa"/>
            <w:vMerge/>
            <w:vAlign w:val="center"/>
          </w:tcPr>
          <w:p w14:paraId="7AB1356F" w14:textId="77777777" w:rsidR="00D16995" w:rsidRDefault="00D16995">
            <w:pPr>
              <w:spacing w:after="0"/>
              <w:rPr>
                <w:rFonts w:ascii="Arial" w:eastAsia="Times New Roman" w:hAnsi="Arial" w:cs="Arial"/>
                <w:b/>
                <w:bCs/>
                <w:sz w:val="18"/>
                <w:szCs w:val="18"/>
                <w:lang w:eastAsia="zh-CN"/>
              </w:rPr>
            </w:pPr>
          </w:p>
        </w:tc>
      </w:tr>
      <w:tr w:rsidR="00D16995" w14:paraId="30662BA6" w14:textId="77777777">
        <w:trPr>
          <w:trHeight w:val="300"/>
          <w:jc w:val="center"/>
        </w:trPr>
        <w:tc>
          <w:tcPr>
            <w:tcW w:w="704" w:type="dxa"/>
            <w:vAlign w:val="center"/>
          </w:tcPr>
          <w:p w14:paraId="0DAD956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57487BA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n71</w:t>
            </w:r>
            <w:r>
              <w:rPr>
                <w:rFonts w:ascii="Arial" w:eastAsia="Times New Roman" w:hAnsi="Arial"/>
                <w:sz w:val="18"/>
                <w:vertAlign w:val="superscript"/>
                <w:lang w:eastAsia="zh-CN"/>
              </w:rPr>
              <w:t>3</w:t>
            </w:r>
          </w:p>
        </w:tc>
        <w:tc>
          <w:tcPr>
            <w:tcW w:w="858" w:type="dxa"/>
            <w:noWrap/>
            <w:vAlign w:val="center"/>
          </w:tcPr>
          <w:p w14:paraId="12BDD36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5</w:t>
            </w:r>
          </w:p>
        </w:tc>
        <w:tc>
          <w:tcPr>
            <w:tcW w:w="843" w:type="dxa"/>
            <w:vAlign w:val="center"/>
          </w:tcPr>
          <w:p w14:paraId="1764B0D3"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0CE0594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1047" w:type="dxa"/>
            <w:noWrap/>
            <w:vAlign w:val="center"/>
          </w:tcPr>
          <w:p w14:paraId="15CDF5B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5</w:t>
            </w:r>
          </w:p>
        </w:tc>
        <w:tc>
          <w:tcPr>
            <w:tcW w:w="1002" w:type="dxa"/>
            <w:noWrap/>
            <w:vAlign w:val="center"/>
          </w:tcPr>
          <w:p w14:paraId="1957A60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34.5</w:t>
            </w:r>
          </w:p>
        </w:tc>
        <w:tc>
          <w:tcPr>
            <w:tcW w:w="1082" w:type="dxa"/>
            <w:vAlign w:val="center"/>
          </w:tcPr>
          <w:p w14:paraId="52881CE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4AC987A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r w:rsidR="00D16995" w14:paraId="4BDEE690" w14:textId="77777777">
        <w:trPr>
          <w:trHeight w:val="300"/>
          <w:jc w:val="center"/>
        </w:trPr>
        <w:tc>
          <w:tcPr>
            <w:tcW w:w="704" w:type="dxa"/>
            <w:vAlign w:val="center"/>
          </w:tcPr>
          <w:p w14:paraId="5AA53D3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n25</w:t>
            </w:r>
          </w:p>
        </w:tc>
        <w:tc>
          <w:tcPr>
            <w:tcW w:w="709" w:type="dxa"/>
            <w:vAlign w:val="center"/>
          </w:tcPr>
          <w:p w14:paraId="1029825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Pr>
                <w:rFonts w:ascii="Arial" w:eastAsia="Times New Roman" w:hAnsi="Arial"/>
                <w:sz w:val="18"/>
                <w:lang w:eastAsia="zh-CN"/>
              </w:rPr>
              <w:t>n71</w:t>
            </w:r>
            <w:r>
              <w:rPr>
                <w:rFonts w:ascii="Arial" w:eastAsia="Times New Roman" w:hAnsi="Arial"/>
                <w:sz w:val="18"/>
                <w:vertAlign w:val="superscript"/>
                <w:lang w:eastAsia="zh-CN"/>
              </w:rPr>
              <w:t>3</w:t>
            </w:r>
          </w:p>
        </w:tc>
        <w:tc>
          <w:tcPr>
            <w:tcW w:w="858" w:type="dxa"/>
            <w:noWrap/>
            <w:vAlign w:val="center"/>
          </w:tcPr>
          <w:p w14:paraId="237A92B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20</w:t>
            </w:r>
          </w:p>
        </w:tc>
        <w:tc>
          <w:tcPr>
            <w:tcW w:w="843" w:type="dxa"/>
            <w:vAlign w:val="center"/>
          </w:tcPr>
          <w:p w14:paraId="305B05B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15</w:t>
            </w:r>
          </w:p>
        </w:tc>
        <w:tc>
          <w:tcPr>
            <w:tcW w:w="1972" w:type="dxa"/>
            <w:noWrap/>
            <w:vAlign w:val="center"/>
          </w:tcPr>
          <w:p w14:paraId="2EF62C4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100 (RBstart=0)</w:t>
            </w:r>
          </w:p>
        </w:tc>
        <w:tc>
          <w:tcPr>
            <w:tcW w:w="1047" w:type="dxa"/>
            <w:noWrap/>
            <w:vAlign w:val="center"/>
          </w:tcPr>
          <w:p w14:paraId="350D2C28"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eastAsia="zh-CN"/>
              </w:rPr>
              <w:t>20</w:t>
            </w:r>
          </w:p>
        </w:tc>
        <w:tc>
          <w:tcPr>
            <w:tcW w:w="1002" w:type="dxa"/>
            <w:noWrap/>
            <w:vAlign w:val="center"/>
          </w:tcPr>
          <w:p w14:paraId="5563D33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23.3</w:t>
            </w:r>
          </w:p>
        </w:tc>
        <w:tc>
          <w:tcPr>
            <w:tcW w:w="1082" w:type="dxa"/>
            <w:vAlign w:val="center"/>
          </w:tcPr>
          <w:p w14:paraId="71ABF41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NOTE 4</w:t>
            </w:r>
          </w:p>
        </w:tc>
        <w:tc>
          <w:tcPr>
            <w:tcW w:w="1412" w:type="dxa"/>
            <w:vAlign w:val="center"/>
          </w:tcPr>
          <w:p w14:paraId="6CC13A1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UL1/DL3</w:t>
            </w:r>
          </w:p>
        </w:tc>
      </w:tr>
    </w:tbl>
    <w:p w14:paraId="41400A8A" w14:textId="77777777" w:rsidR="00D16995" w:rsidRDefault="00D16995">
      <w:pPr>
        <w:rPr>
          <w:lang w:eastAsia="zh-CN"/>
        </w:rPr>
      </w:pPr>
    </w:p>
    <w:p w14:paraId="50E11D02" w14:textId="77777777" w:rsidR="00D16995" w:rsidRDefault="00D16995">
      <w:pPr>
        <w:rPr>
          <w:lang w:eastAsia="zh-CN"/>
        </w:rPr>
      </w:pPr>
    </w:p>
    <w:p w14:paraId="6722BD80" w14:textId="77777777" w:rsidR="00D16995" w:rsidRDefault="00000000">
      <w:pPr>
        <w:pStyle w:val="Heading4"/>
        <w:rPr>
          <w:lang w:eastAsia="zh-CN"/>
        </w:rPr>
      </w:pPr>
      <w:bookmarkStart w:id="185" w:name="_Toc17464"/>
      <w:bookmarkStart w:id="186" w:name="_Toc11355"/>
      <w:bookmarkStart w:id="187" w:name="_Toc17831"/>
      <w:bookmarkStart w:id="188" w:name="_Toc169987647"/>
      <w:bookmarkStart w:id="189" w:name="_Toc170058147"/>
      <w:r>
        <w:rPr>
          <w:rFonts w:hint="eastAsia"/>
          <w:lang w:eastAsia="zh-CN"/>
        </w:rPr>
        <w:t>5.4.</w:t>
      </w:r>
      <w:r>
        <w:rPr>
          <w:rFonts w:hint="eastAsia"/>
          <w:lang w:val="en-US" w:eastAsia="zh-CN"/>
        </w:rPr>
        <w:t>2</w:t>
      </w:r>
      <w:r>
        <w:rPr>
          <w:lang w:val="en-US"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185"/>
      <w:bookmarkEnd w:id="186"/>
      <w:bookmarkEnd w:id="187"/>
      <w:bookmarkEnd w:id="188"/>
      <w:bookmarkEnd w:id="189"/>
    </w:p>
    <w:p w14:paraId="3ACCC74B" w14:textId="77777777" w:rsidR="00D16995" w:rsidRDefault="00000000">
      <w:pPr>
        <w:rPr>
          <w:lang w:eastAsia="zh-CN"/>
        </w:rPr>
      </w:pPr>
      <w:r>
        <w:rPr>
          <w:lang w:eastAsia="zh-CN"/>
        </w:rPr>
        <w:t>For CA_n25-n71, this is the configuration and MSD for UL n71 with PC3</w:t>
      </w:r>
    </w:p>
    <w:p w14:paraId="5D066262" w14:textId="77777777" w:rsidR="00D16995"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2739CC09" w14:textId="77777777">
        <w:trPr>
          <w:trHeight w:val="732"/>
          <w:jc w:val="center"/>
        </w:trPr>
        <w:tc>
          <w:tcPr>
            <w:tcW w:w="902" w:type="dxa"/>
            <w:vMerge w:val="restart"/>
            <w:vAlign w:val="center"/>
          </w:tcPr>
          <w:p w14:paraId="58F93725" w14:textId="77777777" w:rsidR="00D16995" w:rsidRDefault="00000000">
            <w:pPr>
              <w:pStyle w:val="TAH"/>
            </w:pPr>
            <w:r>
              <w:t>UL band</w:t>
            </w:r>
          </w:p>
        </w:tc>
        <w:tc>
          <w:tcPr>
            <w:tcW w:w="766" w:type="dxa"/>
            <w:vMerge w:val="restart"/>
            <w:vAlign w:val="center"/>
          </w:tcPr>
          <w:p w14:paraId="6BC575B5" w14:textId="77777777" w:rsidR="00D16995" w:rsidRDefault="00000000">
            <w:pPr>
              <w:pStyle w:val="TAH"/>
            </w:pPr>
            <w:r>
              <w:t>DL band</w:t>
            </w:r>
          </w:p>
        </w:tc>
        <w:tc>
          <w:tcPr>
            <w:tcW w:w="1104" w:type="dxa"/>
            <w:vAlign w:val="center"/>
          </w:tcPr>
          <w:p w14:paraId="114196D8" w14:textId="77777777" w:rsidR="00D16995" w:rsidRDefault="00000000">
            <w:pPr>
              <w:pStyle w:val="TAH"/>
            </w:pPr>
            <w:r>
              <w:t>UL BW</w:t>
            </w:r>
          </w:p>
        </w:tc>
        <w:tc>
          <w:tcPr>
            <w:tcW w:w="1134" w:type="dxa"/>
            <w:vAlign w:val="center"/>
          </w:tcPr>
          <w:p w14:paraId="1C449A23" w14:textId="77777777" w:rsidR="00D16995" w:rsidRDefault="00000000">
            <w:pPr>
              <w:pStyle w:val="TAH"/>
              <w:rPr>
                <w:lang w:eastAsia="zh-CN"/>
              </w:rPr>
            </w:pPr>
            <w:r>
              <w:rPr>
                <w:lang w:eastAsia="zh-CN"/>
              </w:rPr>
              <w:t>SCS of UL band</w:t>
            </w:r>
          </w:p>
        </w:tc>
        <w:tc>
          <w:tcPr>
            <w:tcW w:w="2068" w:type="dxa"/>
            <w:vAlign w:val="center"/>
          </w:tcPr>
          <w:p w14:paraId="0ED9F700" w14:textId="77777777" w:rsidR="00D16995" w:rsidRDefault="00000000">
            <w:pPr>
              <w:pStyle w:val="TAH"/>
            </w:pPr>
            <w:r>
              <w:t>UL RB Allocation</w:t>
            </w:r>
          </w:p>
        </w:tc>
        <w:tc>
          <w:tcPr>
            <w:tcW w:w="1128" w:type="dxa"/>
            <w:vAlign w:val="center"/>
          </w:tcPr>
          <w:p w14:paraId="5AE57D03" w14:textId="77777777" w:rsidR="00D16995" w:rsidRDefault="00000000">
            <w:pPr>
              <w:pStyle w:val="TAH"/>
            </w:pPr>
            <w:r>
              <w:t>DL BW</w:t>
            </w:r>
          </w:p>
        </w:tc>
        <w:tc>
          <w:tcPr>
            <w:tcW w:w="788" w:type="dxa"/>
            <w:vAlign w:val="center"/>
          </w:tcPr>
          <w:p w14:paraId="30F9B6E7" w14:textId="77777777" w:rsidR="00D16995" w:rsidRDefault="00000000">
            <w:pPr>
              <w:pStyle w:val="TAH"/>
            </w:pPr>
            <w:r>
              <w:t>MSD</w:t>
            </w:r>
          </w:p>
        </w:tc>
        <w:tc>
          <w:tcPr>
            <w:tcW w:w="1026" w:type="dxa"/>
            <w:vMerge w:val="restart"/>
            <w:vAlign w:val="center"/>
          </w:tcPr>
          <w:p w14:paraId="76EA9B73" w14:textId="77777777" w:rsidR="00D16995" w:rsidRDefault="00000000">
            <w:pPr>
              <w:pStyle w:val="TAH"/>
              <w:rPr>
                <w:lang w:eastAsia="zh-CN"/>
              </w:rPr>
            </w:pPr>
            <w:r>
              <w:rPr>
                <w:lang w:eastAsia="zh-CN"/>
              </w:rPr>
              <w:t>UL/DL fc condition</w:t>
            </w:r>
          </w:p>
        </w:tc>
        <w:tc>
          <w:tcPr>
            <w:tcW w:w="1027" w:type="dxa"/>
            <w:vMerge w:val="restart"/>
            <w:vAlign w:val="center"/>
          </w:tcPr>
          <w:p w14:paraId="215A7B52" w14:textId="77777777" w:rsidR="00D16995" w:rsidRDefault="00000000">
            <w:pPr>
              <w:pStyle w:val="TAH"/>
              <w:rPr>
                <w:lang w:eastAsia="zh-CN"/>
              </w:rPr>
            </w:pPr>
            <w:r>
              <w:rPr>
                <w:lang w:eastAsia="zh-CN"/>
              </w:rPr>
              <w:t>UL/DL harmonic order</w:t>
            </w:r>
          </w:p>
        </w:tc>
      </w:tr>
      <w:tr w:rsidR="00D16995" w14:paraId="4E4A9641" w14:textId="77777777">
        <w:trPr>
          <w:trHeight w:val="492"/>
          <w:jc w:val="center"/>
        </w:trPr>
        <w:tc>
          <w:tcPr>
            <w:tcW w:w="902" w:type="dxa"/>
            <w:vMerge/>
            <w:vAlign w:val="center"/>
          </w:tcPr>
          <w:p w14:paraId="6F55478A" w14:textId="77777777" w:rsidR="00D16995" w:rsidRDefault="00D16995">
            <w:pPr>
              <w:pStyle w:val="TAH"/>
              <w:rPr>
                <w:rFonts w:cs="Arial"/>
                <w:bCs/>
                <w:szCs w:val="18"/>
              </w:rPr>
            </w:pPr>
          </w:p>
        </w:tc>
        <w:tc>
          <w:tcPr>
            <w:tcW w:w="766" w:type="dxa"/>
            <w:vMerge/>
            <w:vAlign w:val="center"/>
          </w:tcPr>
          <w:p w14:paraId="35A663E8" w14:textId="77777777" w:rsidR="00D16995" w:rsidRDefault="00D16995">
            <w:pPr>
              <w:pStyle w:val="TAH"/>
              <w:rPr>
                <w:rFonts w:cs="Arial"/>
                <w:bCs/>
                <w:szCs w:val="18"/>
              </w:rPr>
            </w:pPr>
          </w:p>
        </w:tc>
        <w:tc>
          <w:tcPr>
            <w:tcW w:w="1104" w:type="dxa"/>
            <w:vAlign w:val="center"/>
          </w:tcPr>
          <w:p w14:paraId="4B538EFA" w14:textId="77777777" w:rsidR="00D16995" w:rsidRDefault="00000000">
            <w:pPr>
              <w:pStyle w:val="TAH"/>
            </w:pPr>
            <w:r>
              <w:t>(MHz)</w:t>
            </w:r>
          </w:p>
        </w:tc>
        <w:tc>
          <w:tcPr>
            <w:tcW w:w="1134" w:type="dxa"/>
            <w:vAlign w:val="center"/>
          </w:tcPr>
          <w:p w14:paraId="5FA0E289" w14:textId="77777777" w:rsidR="00D16995" w:rsidRDefault="00000000">
            <w:pPr>
              <w:pStyle w:val="TAH"/>
              <w:rPr>
                <w:lang w:eastAsia="zh-CN"/>
              </w:rPr>
            </w:pPr>
            <w:r>
              <w:rPr>
                <w:lang w:eastAsia="zh-CN"/>
              </w:rPr>
              <w:t>(kHz)</w:t>
            </w:r>
          </w:p>
        </w:tc>
        <w:tc>
          <w:tcPr>
            <w:tcW w:w="2068" w:type="dxa"/>
            <w:vAlign w:val="center"/>
          </w:tcPr>
          <w:p w14:paraId="3A1F9A2E" w14:textId="77777777" w:rsidR="00D16995" w:rsidRDefault="00000000">
            <w:pPr>
              <w:pStyle w:val="TAH"/>
            </w:pPr>
            <w:r>
              <w:t>L</w:t>
            </w:r>
            <w:r>
              <w:rPr>
                <w:vertAlign w:val="subscript"/>
              </w:rPr>
              <w:t>CRB</w:t>
            </w:r>
          </w:p>
        </w:tc>
        <w:tc>
          <w:tcPr>
            <w:tcW w:w="1128" w:type="dxa"/>
            <w:vAlign w:val="center"/>
          </w:tcPr>
          <w:p w14:paraId="696AAC94" w14:textId="77777777" w:rsidR="00D16995" w:rsidRDefault="00000000">
            <w:pPr>
              <w:pStyle w:val="TAH"/>
            </w:pPr>
            <w:r>
              <w:t>(MHz)</w:t>
            </w:r>
          </w:p>
        </w:tc>
        <w:tc>
          <w:tcPr>
            <w:tcW w:w="788" w:type="dxa"/>
            <w:vAlign w:val="center"/>
          </w:tcPr>
          <w:p w14:paraId="3C6B89C0" w14:textId="77777777" w:rsidR="00D16995" w:rsidRDefault="00000000">
            <w:pPr>
              <w:pStyle w:val="TAH"/>
            </w:pPr>
            <w:r>
              <w:t>(dB)</w:t>
            </w:r>
          </w:p>
        </w:tc>
        <w:tc>
          <w:tcPr>
            <w:tcW w:w="1026" w:type="dxa"/>
            <w:vMerge/>
            <w:vAlign w:val="center"/>
          </w:tcPr>
          <w:p w14:paraId="04905861" w14:textId="77777777" w:rsidR="00D16995" w:rsidRDefault="00D16995">
            <w:pPr>
              <w:spacing w:after="0"/>
              <w:rPr>
                <w:rFonts w:ascii="Arial" w:hAnsi="Arial" w:cs="Arial"/>
                <w:b/>
                <w:bCs/>
                <w:sz w:val="18"/>
                <w:szCs w:val="18"/>
                <w:lang w:eastAsia="zh-CN"/>
              </w:rPr>
            </w:pPr>
          </w:p>
        </w:tc>
        <w:tc>
          <w:tcPr>
            <w:tcW w:w="1027" w:type="dxa"/>
            <w:vMerge/>
            <w:vAlign w:val="center"/>
          </w:tcPr>
          <w:p w14:paraId="309B3B9C" w14:textId="77777777" w:rsidR="00D16995" w:rsidRDefault="00D16995">
            <w:pPr>
              <w:spacing w:after="0"/>
              <w:rPr>
                <w:rFonts w:ascii="Arial" w:hAnsi="Arial" w:cs="Arial"/>
                <w:b/>
                <w:bCs/>
                <w:sz w:val="18"/>
                <w:szCs w:val="18"/>
                <w:lang w:eastAsia="zh-CN"/>
              </w:rPr>
            </w:pPr>
          </w:p>
        </w:tc>
      </w:tr>
      <w:tr w:rsidR="00D16995" w14:paraId="04E90823" w14:textId="77777777">
        <w:trPr>
          <w:trHeight w:val="300"/>
          <w:jc w:val="center"/>
        </w:trPr>
        <w:tc>
          <w:tcPr>
            <w:tcW w:w="902" w:type="dxa"/>
            <w:vAlign w:val="center"/>
          </w:tcPr>
          <w:p w14:paraId="1E731980" w14:textId="77777777" w:rsidR="00D16995" w:rsidRDefault="00000000">
            <w:pPr>
              <w:pStyle w:val="TAC"/>
              <w:rPr>
                <w:lang w:eastAsia="zh-CN"/>
              </w:rPr>
            </w:pPr>
            <w:r>
              <w:rPr>
                <w:rFonts w:hint="eastAsia"/>
                <w:lang w:eastAsia="zh-CN"/>
              </w:rPr>
              <w:t>n</w:t>
            </w:r>
            <w:r>
              <w:rPr>
                <w:lang w:eastAsia="zh-CN"/>
              </w:rPr>
              <w:t>71</w:t>
            </w:r>
          </w:p>
        </w:tc>
        <w:tc>
          <w:tcPr>
            <w:tcW w:w="766" w:type="dxa"/>
            <w:vAlign w:val="center"/>
          </w:tcPr>
          <w:p w14:paraId="40A60DD4" w14:textId="77777777" w:rsidR="00D16995"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3D6D5F0C" w14:textId="77777777" w:rsidR="00D16995" w:rsidRDefault="00000000">
            <w:pPr>
              <w:pStyle w:val="TAC"/>
              <w:rPr>
                <w:bCs/>
                <w:lang w:eastAsia="zh-CN"/>
              </w:rPr>
            </w:pPr>
            <w:r>
              <w:rPr>
                <w:bCs/>
                <w:lang w:eastAsia="zh-CN"/>
              </w:rPr>
              <w:t>5</w:t>
            </w:r>
          </w:p>
        </w:tc>
        <w:tc>
          <w:tcPr>
            <w:tcW w:w="1134" w:type="dxa"/>
            <w:vAlign w:val="center"/>
          </w:tcPr>
          <w:p w14:paraId="27E431D1" w14:textId="77777777" w:rsidR="00D16995" w:rsidRDefault="00000000">
            <w:pPr>
              <w:pStyle w:val="TAC"/>
              <w:rPr>
                <w:bCs/>
                <w:lang w:eastAsia="zh-CN"/>
              </w:rPr>
            </w:pPr>
            <w:r>
              <w:rPr>
                <w:bCs/>
                <w:lang w:eastAsia="zh-CN"/>
              </w:rPr>
              <w:t>15</w:t>
            </w:r>
          </w:p>
        </w:tc>
        <w:tc>
          <w:tcPr>
            <w:tcW w:w="2068" w:type="dxa"/>
            <w:noWrap/>
            <w:vAlign w:val="center"/>
          </w:tcPr>
          <w:p w14:paraId="7857EC53" w14:textId="77777777" w:rsidR="00D16995" w:rsidRDefault="00000000">
            <w:pPr>
              <w:pStyle w:val="TAC"/>
              <w:rPr>
                <w:bCs/>
                <w:lang w:eastAsia="zh-CN"/>
              </w:rPr>
            </w:pPr>
            <w:r>
              <w:rPr>
                <w:bCs/>
                <w:lang w:eastAsia="zh-CN"/>
              </w:rPr>
              <w:t>8 (RBstart=0)</w:t>
            </w:r>
          </w:p>
        </w:tc>
        <w:tc>
          <w:tcPr>
            <w:tcW w:w="1128" w:type="dxa"/>
            <w:noWrap/>
            <w:vAlign w:val="center"/>
          </w:tcPr>
          <w:p w14:paraId="60121E57" w14:textId="77777777" w:rsidR="00D16995" w:rsidRDefault="00000000">
            <w:pPr>
              <w:pStyle w:val="TAC"/>
              <w:rPr>
                <w:lang w:eastAsia="zh-CN"/>
              </w:rPr>
            </w:pPr>
            <w:r>
              <w:rPr>
                <w:lang w:eastAsia="zh-CN"/>
              </w:rPr>
              <w:t>5</w:t>
            </w:r>
          </w:p>
        </w:tc>
        <w:tc>
          <w:tcPr>
            <w:tcW w:w="788" w:type="dxa"/>
            <w:noWrap/>
            <w:vAlign w:val="center"/>
          </w:tcPr>
          <w:p w14:paraId="3222E8EA" w14:textId="77777777" w:rsidR="00D16995" w:rsidRDefault="00000000">
            <w:pPr>
              <w:pStyle w:val="TAC"/>
              <w:rPr>
                <w:bCs/>
                <w:lang w:eastAsia="zh-CN"/>
              </w:rPr>
            </w:pPr>
            <w:r>
              <w:rPr>
                <w:bCs/>
                <w:lang w:eastAsia="zh-CN"/>
              </w:rPr>
              <w:t>10</w:t>
            </w:r>
          </w:p>
        </w:tc>
        <w:tc>
          <w:tcPr>
            <w:tcW w:w="1026" w:type="dxa"/>
            <w:vAlign w:val="center"/>
          </w:tcPr>
          <w:p w14:paraId="004E35C6" w14:textId="77777777" w:rsidR="00D16995" w:rsidRDefault="00000000">
            <w:pPr>
              <w:pStyle w:val="TAC"/>
              <w:rPr>
                <w:bCs/>
                <w:lang w:eastAsia="zh-CN"/>
              </w:rPr>
            </w:pPr>
            <w:r>
              <w:rPr>
                <w:bCs/>
                <w:lang w:eastAsia="zh-CN"/>
              </w:rPr>
              <w:t>NOTE 3</w:t>
            </w:r>
          </w:p>
        </w:tc>
        <w:tc>
          <w:tcPr>
            <w:tcW w:w="1027" w:type="dxa"/>
            <w:vAlign w:val="center"/>
          </w:tcPr>
          <w:p w14:paraId="53719B76" w14:textId="77777777" w:rsidR="00D16995" w:rsidRDefault="00000000">
            <w:pPr>
              <w:pStyle w:val="TAC"/>
              <w:rPr>
                <w:bCs/>
                <w:lang w:eastAsia="zh-CN"/>
              </w:rPr>
            </w:pPr>
            <w:r>
              <w:rPr>
                <w:bCs/>
                <w:lang w:eastAsia="zh-CN"/>
              </w:rPr>
              <w:t>UL3/DL1</w:t>
            </w:r>
          </w:p>
          <w:p w14:paraId="4865CFFD" w14:textId="77777777" w:rsidR="00D16995" w:rsidRDefault="00000000">
            <w:pPr>
              <w:pStyle w:val="TAC"/>
              <w:rPr>
                <w:bCs/>
                <w:lang w:eastAsia="zh-CN"/>
              </w:rPr>
            </w:pPr>
            <w:r>
              <w:rPr>
                <w:bCs/>
                <w:lang w:eastAsia="zh-CN"/>
              </w:rPr>
              <w:t>direct-hit</w:t>
            </w:r>
          </w:p>
        </w:tc>
      </w:tr>
      <w:tr w:rsidR="00D16995" w14:paraId="1463E44D" w14:textId="77777777">
        <w:trPr>
          <w:trHeight w:val="300"/>
          <w:jc w:val="center"/>
        </w:trPr>
        <w:tc>
          <w:tcPr>
            <w:tcW w:w="902" w:type="dxa"/>
            <w:vAlign w:val="center"/>
          </w:tcPr>
          <w:p w14:paraId="7AE9D76A" w14:textId="77777777" w:rsidR="00D16995" w:rsidRDefault="00000000">
            <w:pPr>
              <w:pStyle w:val="TAC"/>
              <w:rPr>
                <w:lang w:eastAsia="zh-CN"/>
              </w:rPr>
            </w:pPr>
            <w:r>
              <w:rPr>
                <w:rFonts w:hint="eastAsia"/>
                <w:lang w:eastAsia="zh-CN"/>
              </w:rPr>
              <w:t>n</w:t>
            </w:r>
            <w:r>
              <w:rPr>
                <w:lang w:eastAsia="zh-CN"/>
              </w:rPr>
              <w:t>71</w:t>
            </w:r>
          </w:p>
        </w:tc>
        <w:tc>
          <w:tcPr>
            <w:tcW w:w="766" w:type="dxa"/>
            <w:vAlign w:val="center"/>
          </w:tcPr>
          <w:p w14:paraId="77FA0041" w14:textId="77777777" w:rsidR="00D16995" w:rsidRDefault="00000000">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4CE8BC77" w14:textId="77777777" w:rsidR="00D16995" w:rsidRDefault="00000000">
            <w:pPr>
              <w:pStyle w:val="TAC"/>
              <w:rPr>
                <w:bCs/>
                <w:lang w:eastAsia="zh-CN"/>
              </w:rPr>
            </w:pPr>
            <w:r>
              <w:rPr>
                <w:bCs/>
                <w:lang w:eastAsia="zh-CN"/>
              </w:rPr>
              <w:t>5</w:t>
            </w:r>
          </w:p>
        </w:tc>
        <w:tc>
          <w:tcPr>
            <w:tcW w:w="1134" w:type="dxa"/>
            <w:vAlign w:val="center"/>
          </w:tcPr>
          <w:p w14:paraId="17930F01" w14:textId="77777777" w:rsidR="00D16995" w:rsidRDefault="00000000">
            <w:pPr>
              <w:pStyle w:val="TAC"/>
              <w:rPr>
                <w:bCs/>
                <w:lang w:eastAsia="zh-CN"/>
              </w:rPr>
            </w:pPr>
            <w:r>
              <w:rPr>
                <w:bCs/>
                <w:lang w:eastAsia="zh-CN"/>
              </w:rPr>
              <w:t>15</w:t>
            </w:r>
          </w:p>
        </w:tc>
        <w:tc>
          <w:tcPr>
            <w:tcW w:w="2068" w:type="dxa"/>
            <w:noWrap/>
            <w:vAlign w:val="center"/>
          </w:tcPr>
          <w:p w14:paraId="7FB350CF" w14:textId="77777777" w:rsidR="00D16995" w:rsidRDefault="00000000">
            <w:pPr>
              <w:pStyle w:val="TAC"/>
              <w:rPr>
                <w:bCs/>
                <w:lang w:eastAsia="zh-CN"/>
              </w:rPr>
            </w:pPr>
            <w:r>
              <w:rPr>
                <w:bCs/>
                <w:lang w:eastAsia="zh-CN"/>
              </w:rPr>
              <w:t>8 (RBstart=0)</w:t>
            </w:r>
          </w:p>
        </w:tc>
        <w:tc>
          <w:tcPr>
            <w:tcW w:w="1128" w:type="dxa"/>
            <w:noWrap/>
            <w:vAlign w:val="center"/>
          </w:tcPr>
          <w:p w14:paraId="1D2FFEED" w14:textId="77777777" w:rsidR="00D16995" w:rsidRDefault="00000000">
            <w:pPr>
              <w:pStyle w:val="TAC"/>
              <w:rPr>
                <w:lang w:eastAsia="zh-CN"/>
              </w:rPr>
            </w:pPr>
            <w:r>
              <w:rPr>
                <w:lang w:eastAsia="zh-CN"/>
              </w:rPr>
              <w:t>40</w:t>
            </w:r>
          </w:p>
        </w:tc>
        <w:tc>
          <w:tcPr>
            <w:tcW w:w="788" w:type="dxa"/>
            <w:noWrap/>
            <w:vAlign w:val="center"/>
          </w:tcPr>
          <w:p w14:paraId="555388F6" w14:textId="77777777" w:rsidR="00D16995" w:rsidRDefault="00000000">
            <w:pPr>
              <w:pStyle w:val="TAC"/>
              <w:rPr>
                <w:bCs/>
                <w:lang w:eastAsia="zh-CN"/>
              </w:rPr>
            </w:pPr>
            <w:r>
              <w:rPr>
                <w:bCs/>
                <w:lang w:eastAsia="zh-CN"/>
              </w:rPr>
              <w:t>2.1</w:t>
            </w:r>
          </w:p>
        </w:tc>
        <w:tc>
          <w:tcPr>
            <w:tcW w:w="1026" w:type="dxa"/>
            <w:vAlign w:val="center"/>
          </w:tcPr>
          <w:p w14:paraId="00BA2E6C" w14:textId="77777777" w:rsidR="00D16995" w:rsidRDefault="00000000">
            <w:pPr>
              <w:pStyle w:val="TAC"/>
              <w:rPr>
                <w:bCs/>
                <w:lang w:eastAsia="zh-CN"/>
              </w:rPr>
            </w:pPr>
            <w:r>
              <w:rPr>
                <w:bCs/>
                <w:lang w:eastAsia="zh-CN"/>
              </w:rPr>
              <w:t>NOTE 3</w:t>
            </w:r>
          </w:p>
        </w:tc>
        <w:tc>
          <w:tcPr>
            <w:tcW w:w="1027" w:type="dxa"/>
            <w:vAlign w:val="center"/>
          </w:tcPr>
          <w:p w14:paraId="01938BAD" w14:textId="77777777" w:rsidR="00D16995" w:rsidRDefault="00000000">
            <w:pPr>
              <w:pStyle w:val="TAC"/>
              <w:rPr>
                <w:bCs/>
                <w:lang w:eastAsia="zh-CN"/>
              </w:rPr>
            </w:pPr>
            <w:r>
              <w:rPr>
                <w:bCs/>
                <w:lang w:eastAsia="zh-CN"/>
              </w:rPr>
              <w:t>UL3/DL1</w:t>
            </w:r>
          </w:p>
          <w:p w14:paraId="1462264C" w14:textId="77777777" w:rsidR="00D16995" w:rsidRDefault="00000000">
            <w:pPr>
              <w:pStyle w:val="TAC"/>
              <w:rPr>
                <w:bCs/>
                <w:lang w:eastAsia="zh-CN"/>
              </w:rPr>
            </w:pPr>
            <w:r>
              <w:rPr>
                <w:bCs/>
                <w:lang w:eastAsia="zh-CN"/>
              </w:rPr>
              <w:t>direct-hit</w:t>
            </w:r>
          </w:p>
        </w:tc>
      </w:tr>
    </w:tbl>
    <w:p w14:paraId="573A0905" w14:textId="77777777" w:rsidR="00D16995" w:rsidRDefault="00D16995">
      <w:pPr>
        <w:rPr>
          <w:lang w:eastAsia="zh-CN"/>
        </w:rPr>
      </w:pPr>
    </w:p>
    <w:p w14:paraId="6878D8FF"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7F299E6D"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AAFBC19" w14:textId="77777777" w:rsidR="00D16995" w:rsidRDefault="00000000">
      <w:pPr>
        <w:spacing w:after="0"/>
        <w:rPr>
          <w:rFonts w:eastAsia="Calibri"/>
          <w:lang w:val="en-US"/>
        </w:rPr>
      </w:pPr>
      <w:r>
        <w:rPr>
          <w:noProof/>
        </w:rPr>
        <w:drawing>
          <wp:inline distT="0" distB="0" distL="0" distR="0" wp14:anchorId="7C3B8198" wp14:editId="11E7A2C7">
            <wp:extent cx="3556000" cy="381000"/>
            <wp:effectExtent l="0" t="0" r="6350" b="0"/>
            <wp:docPr id="1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42CFF8B4" w14:textId="77777777" w:rsidR="00D16995" w:rsidRDefault="00000000">
      <w:pPr>
        <w:spacing w:after="0"/>
        <w:rPr>
          <w:rFonts w:eastAsia="Calibri"/>
          <w:lang w:val="en-US"/>
        </w:rPr>
      </w:pPr>
      <w:r>
        <w:rPr>
          <w:rFonts w:eastAsia="Calibri"/>
          <w:lang w:val="en-US"/>
        </w:rPr>
        <w:t>then we have:</w:t>
      </w:r>
    </w:p>
    <w:p w14:paraId="3F84E157" w14:textId="77777777" w:rsidR="00D16995" w:rsidRDefault="00D16995">
      <w:pPr>
        <w:spacing w:after="0"/>
        <w:rPr>
          <w:rFonts w:eastAsia="Calibri"/>
          <w:lang w:val="en-US"/>
        </w:rPr>
      </w:pPr>
    </w:p>
    <w:p w14:paraId="67C5992D"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E5C57D3" wp14:editId="02598578">
            <wp:extent cx="1346200" cy="323850"/>
            <wp:effectExtent l="0" t="0" r="6350" b="0"/>
            <wp:docPr id="1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29233A2" w14:textId="77777777" w:rsidR="00D16995" w:rsidRDefault="00D16995">
      <w:pPr>
        <w:spacing w:after="0"/>
        <w:rPr>
          <w:rFonts w:ascii="Calibri" w:eastAsia="Calibri" w:hAnsi="Calibri" w:cs="Calibri"/>
          <w:sz w:val="22"/>
          <w:szCs w:val="22"/>
          <w:lang w:val="en-US"/>
        </w:rPr>
      </w:pPr>
    </w:p>
    <w:p w14:paraId="5DD390FC"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186E0A29" w14:textId="77777777" w:rsidR="00D16995" w:rsidRDefault="00000000">
      <w:pPr>
        <w:rPr>
          <w:iCs/>
          <w:lang w:eastAsia="zh-CN"/>
        </w:rPr>
      </w:pPr>
      <w:r>
        <w:rPr>
          <w:noProof/>
        </w:rPr>
        <w:drawing>
          <wp:inline distT="0" distB="0" distL="0" distR="0" wp14:anchorId="62E35723" wp14:editId="4692CCF4">
            <wp:extent cx="2686050" cy="393700"/>
            <wp:effectExtent l="0" t="0" r="0" b="6350"/>
            <wp:docPr id="2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50888EFA" w14:textId="77777777" w:rsidR="00D16995" w:rsidRDefault="00000000">
      <w:pPr>
        <w:rPr>
          <w:iCs/>
          <w:lang w:eastAsia="zh-CN"/>
        </w:rPr>
      </w:pPr>
      <w:r>
        <w:rPr>
          <w:noProof/>
        </w:rPr>
        <w:drawing>
          <wp:inline distT="0" distB="0" distL="0" distR="0" wp14:anchorId="08CD946C" wp14:editId="01E67D17">
            <wp:extent cx="2038350" cy="381000"/>
            <wp:effectExtent l="0" t="0" r="0" b="0"/>
            <wp:docPr id="2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63806702"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21E1DC9F" w14:textId="77777777" w:rsidR="00D16995" w:rsidRDefault="00000000">
      <w:pPr>
        <w:rPr>
          <w:iCs/>
          <w:lang w:eastAsia="zh-CN"/>
        </w:rPr>
      </w:pPr>
      <w:r>
        <w:rPr>
          <w:noProof/>
        </w:rPr>
        <w:drawing>
          <wp:inline distT="0" distB="0" distL="0" distR="0" wp14:anchorId="5769E21C" wp14:editId="04F68F5C">
            <wp:extent cx="2527300" cy="247650"/>
            <wp:effectExtent l="0" t="0" r="6350" b="0"/>
            <wp:docPr id="2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70D98465" w14:textId="77777777" w:rsidR="00D16995" w:rsidRDefault="00000000">
      <w:pPr>
        <w:rPr>
          <w:iCs/>
          <w:lang w:eastAsia="zh-CN"/>
        </w:rPr>
      </w:pPr>
      <w:r>
        <w:rPr>
          <w:iCs/>
          <w:lang w:eastAsia="zh-CN"/>
        </w:rPr>
        <w:t>Using that approach, the following is proposed as a the PC2 MSD:</w:t>
      </w:r>
    </w:p>
    <w:p w14:paraId="63B8FF37" w14:textId="77777777" w:rsidR="00D16995" w:rsidRDefault="00000000">
      <w:pPr>
        <w:pStyle w:val="TH"/>
        <w:rPr>
          <w:rFonts w:eastAsia="SimSun"/>
          <w:lang w:val="en-US" w:eastAsia="zh-CN"/>
        </w:rPr>
      </w:pPr>
      <w:r>
        <w:lastRenderedPageBreak/>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D16995" w14:paraId="06539CB5" w14:textId="77777777">
        <w:trPr>
          <w:trHeight w:val="732"/>
          <w:jc w:val="center"/>
        </w:trPr>
        <w:tc>
          <w:tcPr>
            <w:tcW w:w="0" w:type="auto"/>
            <w:vMerge w:val="restart"/>
            <w:vAlign w:val="center"/>
          </w:tcPr>
          <w:p w14:paraId="4B23C9CE" w14:textId="77777777" w:rsidR="00D16995" w:rsidRDefault="00000000">
            <w:pPr>
              <w:pStyle w:val="TAH"/>
            </w:pPr>
            <w:r>
              <w:t>UL band</w:t>
            </w:r>
          </w:p>
        </w:tc>
        <w:tc>
          <w:tcPr>
            <w:tcW w:w="0" w:type="auto"/>
            <w:vMerge w:val="restart"/>
            <w:vAlign w:val="center"/>
          </w:tcPr>
          <w:p w14:paraId="3701C219" w14:textId="77777777" w:rsidR="00D16995" w:rsidRDefault="00000000">
            <w:pPr>
              <w:pStyle w:val="TAH"/>
            </w:pPr>
            <w:r>
              <w:t>DL band</w:t>
            </w:r>
          </w:p>
        </w:tc>
        <w:tc>
          <w:tcPr>
            <w:tcW w:w="0" w:type="auto"/>
            <w:vAlign w:val="center"/>
          </w:tcPr>
          <w:p w14:paraId="597FFFE3" w14:textId="77777777" w:rsidR="00D16995" w:rsidRDefault="00000000">
            <w:pPr>
              <w:pStyle w:val="TAH"/>
            </w:pPr>
            <w:r>
              <w:t>UL BW</w:t>
            </w:r>
          </w:p>
        </w:tc>
        <w:tc>
          <w:tcPr>
            <w:tcW w:w="0" w:type="auto"/>
            <w:vAlign w:val="center"/>
          </w:tcPr>
          <w:p w14:paraId="1E889A42" w14:textId="77777777" w:rsidR="00D16995" w:rsidRDefault="00000000">
            <w:pPr>
              <w:pStyle w:val="TAH"/>
              <w:rPr>
                <w:lang w:eastAsia="zh-CN"/>
              </w:rPr>
            </w:pPr>
            <w:r>
              <w:rPr>
                <w:lang w:eastAsia="zh-CN"/>
              </w:rPr>
              <w:t>SCS of UL band</w:t>
            </w:r>
          </w:p>
        </w:tc>
        <w:tc>
          <w:tcPr>
            <w:tcW w:w="0" w:type="auto"/>
            <w:vAlign w:val="center"/>
          </w:tcPr>
          <w:p w14:paraId="799293F0" w14:textId="77777777" w:rsidR="00D16995" w:rsidRDefault="00000000">
            <w:pPr>
              <w:pStyle w:val="TAH"/>
            </w:pPr>
            <w:r>
              <w:t>UL RB Allocation</w:t>
            </w:r>
          </w:p>
        </w:tc>
        <w:tc>
          <w:tcPr>
            <w:tcW w:w="0" w:type="auto"/>
            <w:vAlign w:val="center"/>
          </w:tcPr>
          <w:p w14:paraId="074266B6" w14:textId="77777777" w:rsidR="00D16995" w:rsidRDefault="00000000">
            <w:pPr>
              <w:pStyle w:val="TAH"/>
            </w:pPr>
            <w:r>
              <w:t>DL BW</w:t>
            </w:r>
          </w:p>
        </w:tc>
        <w:tc>
          <w:tcPr>
            <w:tcW w:w="0" w:type="auto"/>
            <w:vAlign w:val="center"/>
          </w:tcPr>
          <w:p w14:paraId="196B05CC" w14:textId="77777777" w:rsidR="00D16995" w:rsidRDefault="00000000">
            <w:pPr>
              <w:pStyle w:val="TAH"/>
            </w:pPr>
            <w:r>
              <w:t>MSD</w:t>
            </w:r>
          </w:p>
        </w:tc>
        <w:tc>
          <w:tcPr>
            <w:tcW w:w="0" w:type="auto"/>
            <w:vMerge w:val="restart"/>
            <w:vAlign w:val="center"/>
          </w:tcPr>
          <w:p w14:paraId="39CA26FF" w14:textId="77777777" w:rsidR="00D16995" w:rsidRDefault="00000000">
            <w:pPr>
              <w:pStyle w:val="TAH"/>
              <w:rPr>
                <w:lang w:eastAsia="zh-CN"/>
              </w:rPr>
            </w:pPr>
            <w:r>
              <w:rPr>
                <w:lang w:eastAsia="zh-CN"/>
              </w:rPr>
              <w:t>UL/DL fc condition</w:t>
            </w:r>
          </w:p>
        </w:tc>
        <w:tc>
          <w:tcPr>
            <w:tcW w:w="0" w:type="auto"/>
            <w:vMerge w:val="restart"/>
            <w:vAlign w:val="center"/>
          </w:tcPr>
          <w:p w14:paraId="1B46CDD8" w14:textId="77777777" w:rsidR="00D16995" w:rsidRDefault="00000000">
            <w:pPr>
              <w:pStyle w:val="TAH"/>
              <w:rPr>
                <w:lang w:eastAsia="zh-CN"/>
              </w:rPr>
            </w:pPr>
            <w:r>
              <w:rPr>
                <w:lang w:eastAsia="zh-CN"/>
              </w:rPr>
              <w:t>UL/DL harmonic order</w:t>
            </w:r>
          </w:p>
        </w:tc>
      </w:tr>
      <w:tr w:rsidR="00D16995" w14:paraId="086574E9" w14:textId="77777777">
        <w:trPr>
          <w:trHeight w:val="492"/>
          <w:jc w:val="center"/>
        </w:trPr>
        <w:tc>
          <w:tcPr>
            <w:tcW w:w="0" w:type="auto"/>
            <w:vMerge/>
            <w:vAlign w:val="center"/>
          </w:tcPr>
          <w:p w14:paraId="50AF78EF" w14:textId="77777777" w:rsidR="00D16995" w:rsidRDefault="00D16995">
            <w:pPr>
              <w:spacing w:after="0"/>
              <w:rPr>
                <w:rFonts w:ascii="Arial" w:hAnsi="Arial" w:cs="Arial"/>
                <w:b/>
                <w:bCs/>
                <w:sz w:val="18"/>
                <w:szCs w:val="18"/>
              </w:rPr>
            </w:pPr>
          </w:p>
        </w:tc>
        <w:tc>
          <w:tcPr>
            <w:tcW w:w="0" w:type="auto"/>
            <w:vMerge/>
            <w:vAlign w:val="center"/>
          </w:tcPr>
          <w:p w14:paraId="76BF56F7" w14:textId="77777777" w:rsidR="00D16995" w:rsidRDefault="00D16995">
            <w:pPr>
              <w:spacing w:after="0"/>
              <w:rPr>
                <w:rFonts w:ascii="Arial" w:hAnsi="Arial" w:cs="Arial"/>
                <w:b/>
                <w:bCs/>
                <w:sz w:val="18"/>
                <w:szCs w:val="18"/>
              </w:rPr>
            </w:pPr>
          </w:p>
        </w:tc>
        <w:tc>
          <w:tcPr>
            <w:tcW w:w="0" w:type="auto"/>
            <w:vAlign w:val="center"/>
          </w:tcPr>
          <w:p w14:paraId="25784262" w14:textId="77777777" w:rsidR="00D16995" w:rsidRDefault="00000000">
            <w:pPr>
              <w:pStyle w:val="TAH"/>
            </w:pPr>
            <w:r>
              <w:t>(MHz)</w:t>
            </w:r>
          </w:p>
        </w:tc>
        <w:tc>
          <w:tcPr>
            <w:tcW w:w="0" w:type="auto"/>
            <w:vAlign w:val="center"/>
          </w:tcPr>
          <w:p w14:paraId="11977ECC" w14:textId="77777777" w:rsidR="00D16995" w:rsidRDefault="00000000">
            <w:pPr>
              <w:pStyle w:val="TAH"/>
              <w:rPr>
                <w:lang w:eastAsia="zh-CN"/>
              </w:rPr>
            </w:pPr>
            <w:r>
              <w:rPr>
                <w:lang w:eastAsia="zh-CN"/>
              </w:rPr>
              <w:t>(kHz)</w:t>
            </w:r>
          </w:p>
        </w:tc>
        <w:tc>
          <w:tcPr>
            <w:tcW w:w="0" w:type="auto"/>
            <w:vAlign w:val="center"/>
          </w:tcPr>
          <w:p w14:paraId="7BE81FBD" w14:textId="77777777" w:rsidR="00D16995" w:rsidRDefault="00000000">
            <w:pPr>
              <w:pStyle w:val="TAH"/>
            </w:pPr>
            <w:r>
              <w:t>L</w:t>
            </w:r>
            <w:r>
              <w:rPr>
                <w:vertAlign w:val="subscript"/>
              </w:rPr>
              <w:t>CRB</w:t>
            </w:r>
          </w:p>
        </w:tc>
        <w:tc>
          <w:tcPr>
            <w:tcW w:w="0" w:type="auto"/>
            <w:vAlign w:val="center"/>
          </w:tcPr>
          <w:p w14:paraId="13168861" w14:textId="77777777" w:rsidR="00D16995" w:rsidRDefault="00000000">
            <w:pPr>
              <w:pStyle w:val="TAH"/>
            </w:pPr>
            <w:r>
              <w:t>(MHz)</w:t>
            </w:r>
          </w:p>
        </w:tc>
        <w:tc>
          <w:tcPr>
            <w:tcW w:w="0" w:type="auto"/>
            <w:vAlign w:val="center"/>
          </w:tcPr>
          <w:p w14:paraId="627AA84F" w14:textId="77777777" w:rsidR="00D16995" w:rsidRDefault="00000000">
            <w:pPr>
              <w:pStyle w:val="TAH"/>
            </w:pPr>
            <w:r>
              <w:t>(dB)</w:t>
            </w:r>
          </w:p>
        </w:tc>
        <w:tc>
          <w:tcPr>
            <w:tcW w:w="0" w:type="auto"/>
            <w:vMerge/>
            <w:vAlign w:val="center"/>
          </w:tcPr>
          <w:p w14:paraId="1697CBF3" w14:textId="77777777" w:rsidR="00D16995" w:rsidRDefault="00D16995">
            <w:pPr>
              <w:spacing w:after="0"/>
              <w:rPr>
                <w:rFonts w:ascii="Arial" w:hAnsi="Arial" w:cs="Arial"/>
                <w:b/>
                <w:bCs/>
                <w:sz w:val="18"/>
                <w:szCs w:val="18"/>
                <w:lang w:eastAsia="zh-CN"/>
              </w:rPr>
            </w:pPr>
          </w:p>
        </w:tc>
        <w:tc>
          <w:tcPr>
            <w:tcW w:w="0" w:type="auto"/>
            <w:vMerge/>
            <w:vAlign w:val="center"/>
          </w:tcPr>
          <w:p w14:paraId="5877D64F" w14:textId="77777777" w:rsidR="00D16995" w:rsidRDefault="00D16995">
            <w:pPr>
              <w:spacing w:after="0"/>
              <w:rPr>
                <w:rFonts w:ascii="Arial" w:hAnsi="Arial" w:cs="Arial"/>
                <w:b/>
                <w:bCs/>
                <w:sz w:val="18"/>
                <w:szCs w:val="18"/>
                <w:lang w:eastAsia="zh-CN"/>
              </w:rPr>
            </w:pPr>
          </w:p>
        </w:tc>
      </w:tr>
      <w:tr w:rsidR="00D16995" w14:paraId="13F4AB44" w14:textId="77777777">
        <w:trPr>
          <w:trHeight w:val="300"/>
          <w:jc w:val="center"/>
        </w:trPr>
        <w:tc>
          <w:tcPr>
            <w:tcW w:w="0" w:type="auto"/>
            <w:vAlign w:val="center"/>
          </w:tcPr>
          <w:p w14:paraId="3742CAD0" w14:textId="77777777" w:rsidR="00D16995" w:rsidRDefault="00000000">
            <w:pPr>
              <w:pStyle w:val="TAC"/>
              <w:rPr>
                <w:lang w:eastAsia="zh-CN"/>
              </w:rPr>
            </w:pPr>
            <w:r>
              <w:rPr>
                <w:rFonts w:hint="eastAsia"/>
                <w:lang w:eastAsia="zh-CN"/>
              </w:rPr>
              <w:t>n</w:t>
            </w:r>
            <w:r>
              <w:rPr>
                <w:lang w:eastAsia="zh-CN"/>
              </w:rPr>
              <w:t>71</w:t>
            </w:r>
          </w:p>
        </w:tc>
        <w:tc>
          <w:tcPr>
            <w:tcW w:w="0" w:type="auto"/>
            <w:vAlign w:val="center"/>
          </w:tcPr>
          <w:p w14:paraId="186B61EF" w14:textId="77777777" w:rsidR="00D16995"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6A98D587" w14:textId="77777777" w:rsidR="00D16995" w:rsidRDefault="00000000">
            <w:pPr>
              <w:pStyle w:val="TAC"/>
              <w:rPr>
                <w:bCs/>
                <w:lang w:eastAsia="zh-CN"/>
              </w:rPr>
            </w:pPr>
            <w:r>
              <w:rPr>
                <w:bCs/>
                <w:lang w:eastAsia="zh-CN"/>
              </w:rPr>
              <w:t>5</w:t>
            </w:r>
          </w:p>
        </w:tc>
        <w:tc>
          <w:tcPr>
            <w:tcW w:w="0" w:type="auto"/>
            <w:vAlign w:val="center"/>
          </w:tcPr>
          <w:p w14:paraId="044495BB" w14:textId="77777777" w:rsidR="00D16995" w:rsidRDefault="00000000">
            <w:pPr>
              <w:pStyle w:val="TAC"/>
              <w:rPr>
                <w:bCs/>
                <w:lang w:eastAsia="zh-CN"/>
              </w:rPr>
            </w:pPr>
            <w:r>
              <w:rPr>
                <w:bCs/>
                <w:lang w:eastAsia="zh-CN"/>
              </w:rPr>
              <w:t>15</w:t>
            </w:r>
          </w:p>
        </w:tc>
        <w:tc>
          <w:tcPr>
            <w:tcW w:w="0" w:type="auto"/>
            <w:noWrap/>
            <w:vAlign w:val="center"/>
          </w:tcPr>
          <w:p w14:paraId="5630D9CF" w14:textId="77777777" w:rsidR="00D16995" w:rsidRDefault="00000000">
            <w:pPr>
              <w:pStyle w:val="TAC"/>
              <w:rPr>
                <w:bCs/>
                <w:lang w:eastAsia="zh-CN"/>
              </w:rPr>
            </w:pPr>
            <w:r>
              <w:rPr>
                <w:bCs/>
                <w:lang w:eastAsia="zh-CN"/>
              </w:rPr>
              <w:t>8 (RBstart=0)</w:t>
            </w:r>
          </w:p>
        </w:tc>
        <w:tc>
          <w:tcPr>
            <w:tcW w:w="0" w:type="auto"/>
            <w:noWrap/>
            <w:vAlign w:val="center"/>
          </w:tcPr>
          <w:p w14:paraId="2B20C0DA" w14:textId="77777777" w:rsidR="00D16995" w:rsidRDefault="00000000">
            <w:pPr>
              <w:pStyle w:val="TAC"/>
              <w:rPr>
                <w:lang w:eastAsia="zh-CN"/>
              </w:rPr>
            </w:pPr>
            <w:r>
              <w:rPr>
                <w:lang w:eastAsia="zh-CN"/>
              </w:rPr>
              <w:t>5</w:t>
            </w:r>
          </w:p>
        </w:tc>
        <w:tc>
          <w:tcPr>
            <w:tcW w:w="0" w:type="auto"/>
            <w:noWrap/>
            <w:vAlign w:val="center"/>
          </w:tcPr>
          <w:p w14:paraId="22933F31" w14:textId="77777777" w:rsidR="00D16995" w:rsidRDefault="00000000">
            <w:pPr>
              <w:pStyle w:val="TAC"/>
              <w:rPr>
                <w:bCs/>
                <w:lang w:val="en-US" w:eastAsia="zh-CN"/>
              </w:rPr>
            </w:pPr>
            <w:r>
              <w:rPr>
                <w:bCs/>
                <w:lang w:eastAsia="zh-CN"/>
              </w:rPr>
              <w:t>1</w:t>
            </w:r>
            <w:r>
              <w:rPr>
                <w:rFonts w:hint="eastAsia"/>
                <w:bCs/>
                <w:lang w:val="en-US" w:eastAsia="zh-CN"/>
              </w:rPr>
              <w:t>2</w:t>
            </w:r>
            <w:r>
              <w:rPr>
                <w:bCs/>
                <w:lang w:eastAsia="zh-CN"/>
              </w:rPr>
              <w:t>.</w:t>
            </w:r>
            <w:r>
              <w:rPr>
                <w:rFonts w:hint="eastAsia"/>
                <w:bCs/>
                <w:lang w:val="en-US" w:eastAsia="zh-CN"/>
              </w:rPr>
              <w:t>8</w:t>
            </w:r>
          </w:p>
        </w:tc>
        <w:tc>
          <w:tcPr>
            <w:tcW w:w="0" w:type="auto"/>
            <w:vAlign w:val="center"/>
          </w:tcPr>
          <w:p w14:paraId="05EC0608" w14:textId="77777777" w:rsidR="00D16995" w:rsidRDefault="00000000">
            <w:pPr>
              <w:pStyle w:val="TAC"/>
              <w:rPr>
                <w:bCs/>
                <w:lang w:eastAsia="zh-CN"/>
              </w:rPr>
            </w:pPr>
            <w:r>
              <w:rPr>
                <w:bCs/>
                <w:lang w:eastAsia="zh-CN"/>
              </w:rPr>
              <w:t>NOTE 3</w:t>
            </w:r>
          </w:p>
        </w:tc>
        <w:tc>
          <w:tcPr>
            <w:tcW w:w="0" w:type="auto"/>
            <w:vAlign w:val="center"/>
          </w:tcPr>
          <w:p w14:paraId="4AB02278" w14:textId="77777777" w:rsidR="00D16995" w:rsidRDefault="00000000">
            <w:pPr>
              <w:pStyle w:val="TAC"/>
              <w:rPr>
                <w:bCs/>
                <w:lang w:eastAsia="zh-CN"/>
              </w:rPr>
            </w:pPr>
            <w:r>
              <w:rPr>
                <w:bCs/>
                <w:lang w:eastAsia="zh-CN"/>
              </w:rPr>
              <w:t>UL3/DL1</w:t>
            </w:r>
          </w:p>
          <w:p w14:paraId="62272CF5" w14:textId="77777777" w:rsidR="00D16995" w:rsidRDefault="00000000">
            <w:pPr>
              <w:pStyle w:val="TAC"/>
              <w:rPr>
                <w:bCs/>
                <w:lang w:eastAsia="zh-CN"/>
              </w:rPr>
            </w:pPr>
            <w:r>
              <w:rPr>
                <w:bCs/>
                <w:lang w:eastAsia="zh-CN"/>
              </w:rPr>
              <w:t>direct-hit</w:t>
            </w:r>
          </w:p>
        </w:tc>
      </w:tr>
      <w:tr w:rsidR="00D16995" w14:paraId="0880A5AE" w14:textId="77777777">
        <w:trPr>
          <w:trHeight w:val="300"/>
          <w:jc w:val="center"/>
        </w:trPr>
        <w:tc>
          <w:tcPr>
            <w:tcW w:w="0" w:type="auto"/>
            <w:vAlign w:val="center"/>
          </w:tcPr>
          <w:p w14:paraId="2C5B17A3" w14:textId="77777777" w:rsidR="00D16995" w:rsidRDefault="00000000">
            <w:pPr>
              <w:pStyle w:val="TAC"/>
              <w:rPr>
                <w:lang w:eastAsia="zh-CN"/>
              </w:rPr>
            </w:pPr>
            <w:r>
              <w:rPr>
                <w:rFonts w:hint="eastAsia"/>
                <w:lang w:eastAsia="zh-CN"/>
              </w:rPr>
              <w:t>n</w:t>
            </w:r>
            <w:r>
              <w:rPr>
                <w:lang w:eastAsia="zh-CN"/>
              </w:rPr>
              <w:t>71</w:t>
            </w:r>
          </w:p>
        </w:tc>
        <w:tc>
          <w:tcPr>
            <w:tcW w:w="0" w:type="auto"/>
            <w:vAlign w:val="center"/>
          </w:tcPr>
          <w:p w14:paraId="3DA68A14" w14:textId="77777777" w:rsidR="00D16995" w:rsidRDefault="00000000">
            <w:pPr>
              <w:pStyle w:val="TAC"/>
              <w:rPr>
                <w:lang w:eastAsia="zh-CN"/>
              </w:rPr>
            </w:pPr>
            <w:r>
              <w:rPr>
                <w:lang w:eastAsia="zh-CN"/>
              </w:rPr>
              <w:t>n25</w:t>
            </w:r>
            <w:r>
              <w:rPr>
                <w:vertAlign w:val="superscript"/>
                <w:lang w:eastAsia="zh-CN"/>
              </w:rPr>
              <w:t>10</w:t>
            </w:r>
            <w:r>
              <w:rPr>
                <w:rFonts w:hint="eastAsia"/>
                <w:vertAlign w:val="superscript"/>
                <w:lang w:eastAsia="zh-CN"/>
              </w:rPr>
              <w:t>,11</w:t>
            </w:r>
          </w:p>
        </w:tc>
        <w:tc>
          <w:tcPr>
            <w:tcW w:w="0" w:type="auto"/>
            <w:noWrap/>
            <w:vAlign w:val="center"/>
          </w:tcPr>
          <w:p w14:paraId="390BEE25" w14:textId="77777777" w:rsidR="00D16995" w:rsidRDefault="00000000">
            <w:pPr>
              <w:pStyle w:val="TAC"/>
              <w:rPr>
                <w:bCs/>
                <w:lang w:eastAsia="zh-CN"/>
              </w:rPr>
            </w:pPr>
            <w:r>
              <w:rPr>
                <w:bCs/>
                <w:lang w:eastAsia="zh-CN"/>
              </w:rPr>
              <w:t>5</w:t>
            </w:r>
          </w:p>
        </w:tc>
        <w:tc>
          <w:tcPr>
            <w:tcW w:w="0" w:type="auto"/>
            <w:vAlign w:val="center"/>
          </w:tcPr>
          <w:p w14:paraId="19BBC2DB" w14:textId="77777777" w:rsidR="00D16995" w:rsidRDefault="00000000">
            <w:pPr>
              <w:pStyle w:val="TAC"/>
              <w:rPr>
                <w:bCs/>
                <w:lang w:eastAsia="zh-CN"/>
              </w:rPr>
            </w:pPr>
            <w:r>
              <w:rPr>
                <w:bCs/>
                <w:lang w:eastAsia="zh-CN"/>
              </w:rPr>
              <w:t>15</w:t>
            </w:r>
          </w:p>
        </w:tc>
        <w:tc>
          <w:tcPr>
            <w:tcW w:w="0" w:type="auto"/>
            <w:noWrap/>
            <w:vAlign w:val="center"/>
          </w:tcPr>
          <w:p w14:paraId="532F14FD" w14:textId="77777777" w:rsidR="00D16995" w:rsidRDefault="00000000">
            <w:pPr>
              <w:pStyle w:val="TAC"/>
              <w:rPr>
                <w:bCs/>
                <w:lang w:eastAsia="zh-CN"/>
              </w:rPr>
            </w:pPr>
            <w:r>
              <w:rPr>
                <w:bCs/>
                <w:lang w:eastAsia="zh-CN"/>
              </w:rPr>
              <w:t>8 (RBstart=0)</w:t>
            </w:r>
          </w:p>
        </w:tc>
        <w:tc>
          <w:tcPr>
            <w:tcW w:w="0" w:type="auto"/>
            <w:noWrap/>
            <w:vAlign w:val="center"/>
          </w:tcPr>
          <w:p w14:paraId="5045080C" w14:textId="77777777" w:rsidR="00D16995" w:rsidRDefault="00000000">
            <w:pPr>
              <w:pStyle w:val="TAC"/>
              <w:rPr>
                <w:lang w:eastAsia="zh-CN"/>
              </w:rPr>
            </w:pPr>
            <w:r>
              <w:rPr>
                <w:lang w:eastAsia="zh-CN"/>
              </w:rPr>
              <w:t>40</w:t>
            </w:r>
          </w:p>
        </w:tc>
        <w:tc>
          <w:tcPr>
            <w:tcW w:w="0" w:type="auto"/>
            <w:noWrap/>
            <w:vAlign w:val="center"/>
          </w:tcPr>
          <w:p w14:paraId="0352A1E9" w14:textId="77777777" w:rsidR="00D16995" w:rsidRDefault="00000000">
            <w:pPr>
              <w:pStyle w:val="TAC"/>
              <w:rPr>
                <w:bCs/>
                <w:lang w:val="en-US" w:eastAsia="zh-CN"/>
              </w:rPr>
            </w:pPr>
            <w:r>
              <w:rPr>
                <w:rFonts w:hint="eastAsia"/>
                <w:bCs/>
                <w:lang w:val="en-US" w:eastAsia="zh-CN"/>
              </w:rPr>
              <w:t>3</w:t>
            </w:r>
            <w:r>
              <w:rPr>
                <w:bCs/>
                <w:lang w:eastAsia="zh-CN"/>
              </w:rPr>
              <w:t>.</w:t>
            </w:r>
            <w:r>
              <w:rPr>
                <w:rFonts w:hint="eastAsia"/>
                <w:bCs/>
                <w:lang w:val="en-US" w:eastAsia="zh-CN"/>
              </w:rPr>
              <w:t>5</w:t>
            </w:r>
          </w:p>
        </w:tc>
        <w:tc>
          <w:tcPr>
            <w:tcW w:w="0" w:type="auto"/>
            <w:vAlign w:val="center"/>
          </w:tcPr>
          <w:p w14:paraId="141A0A31" w14:textId="77777777" w:rsidR="00D16995" w:rsidRDefault="00000000">
            <w:pPr>
              <w:pStyle w:val="TAC"/>
              <w:rPr>
                <w:bCs/>
                <w:lang w:eastAsia="zh-CN"/>
              </w:rPr>
            </w:pPr>
            <w:r>
              <w:rPr>
                <w:bCs/>
                <w:lang w:eastAsia="zh-CN"/>
              </w:rPr>
              <w:t>NOTE 3</w:t>
            </w:r>
          </w:p>
        </w:tc>
        <w:tc>
          <w:tcPr>
            <w:tcW w:w="0" w:type="auto"/>
            <w:vAlign w:val="center"/>
          </w:tcPr>
          <w:p w14:paraId="4605A32A" w14:textId="77777777" w:rsidR="00D16995" w:rsidRDefault="00000000">
            <w:pPr>
              <w:pStyle w:val="TAC"/>
              <w:rPr>
                <w:bCs/>
                <w:lang w:eastAsia="zh-CN"/>
              </w:rPr>
            </w:pPr>
            <w:r>
              <w:rPr>
                <w:bCs/>
                <w:lang w:eastAsia="zh-CN"/>
              </w:rPr>
              <w:t>UL3/DL1</w:t>
            </w:r>
          </w:p>
          <w:p w14:paraId="615156ED" w14:textId="77777777" w:rsidR="00D16995" w:rsidRDefault="00000000">
            <w:pPr>
              <w:pStyle w:val="TAC"/>
              <w:rPr>
                <w:bCs/>
                <w:lang w:eastAsia="zh-CN"/>
              </w:rPr>
            </w:pPr>
            <w:r>
              <w:rPr>
                <w:bCs/>
                <w:lang w:eastAsia="zh-CN"/>
              </w:rPr>
              <w:t>direct-hit</w:t>
            </w:r>
          </w:p>
        </w:tc>
      </w:tr>
      <w:tr w:rsidR="00D16995" w14:paraId="6E1481A5" w14:textId="77777777">
        <w:trPr>
          <w:trHeight w:val="300"/>
          <w:jc w:val="center"/>
        </w:trPr>
        <w:tc>
          <w:tcPr>
            <w:tcW w:w="0" w:type="auto"/>
            <w:gridSpan w:val="9"/>
            <w:vAlign w:val="center"/>
          </w:tcPr>
          <w:p w14:paraId="4A60C70C" w14:textId="77777777" w:rsidR="00D16995" w:rsidRDefault="00000000">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14:paraId="7DC0F218" w14:textId="77777777" w:rsidR="00D16995" w:rsidRDefault="00000000">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MHz.</w:t>
            </w:r>
          </w:p>
        </w:tc>
      </w:tr>
    </w:tbl>
    <w:p w14:paraId="23BE8BC2" w14:textId="77777777" w:rsidR="00D16995" w:rsidRDefault="00D16995">
      <w:pPr>
        <w:rPr>
          <w:rFonts w:ascii="Arial" w:hAnsi="Arial" w:cs="Arial"/>
          <w:sz w:val="18"/>
          <w:szCs w:val="15"/>
          <w:lang w:eastAsia="ja-JP"/>
        </w:rPr>
      </w:pPr>
    </w:p>
    <w:p w14:paraId="60044BD8" w14:textId="77777777" w:rsidR="00D16995" w:rsidRDefault="00000000">
      <w:pPr>
        <w:pStyle w:val="Heading4"/>
        <w:rPr>
          <w:lang w:eastAsia="zh-CN"/>
        </w:rPr>
      </w:pPr>
      <w:bookmarkStart w:id="190" w:name="_Toc536"/>
      <w:bookmarkStart w:id="191" w:name="_Toc11924"/>
      <w:bookmarkStart w:id="192" w:name="_Toc31945"/>
      <w:bookmarkStart w:id="193" w:name="_Toc169987648"/>
      <w:bookmarkStart w:id="194" w:name="_Toc170058148"/>
      <w:r>
        <w:rPr>
          <w:rFonts w:hint="eastAsia"/>
          <w:lang w:eastAsia="zh-CN"/>
        </w:rPr>
        <w:t>5.4.</w:t>
      </w:r>
      <w:r>
        <w:rPr>
          <w:rFonts w:hint="eastAsia"/>
          <w:lang w:val="en-US" w:eastAsia="zh-CN"/>
        </w:rPr>
        <w:t>2</w:t>
      </w:r>
      <w:r>
        <w:rPr>
          <w:lang w:val="en-US" w:eastAsia="zh-CN"/>
        </w:rPr>
        <w:t>.</w:t>
      </w:r>
      <w:r>
        <w:rPr>
          <w:rFonts w:hint="eastAsia"/>
          <w:lang w:val="en-US" w:eastAsia="zh-CN"/>
        </w:rPr>
        <w:t>4</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190"/>
      <w:bookmarkEnd w:id="191"/>
      <w:bookmarkEnd w:id="192"/>
      <w:bookmarkEnd w:id="193"/>
      <w:bookmarkEnd w:id="194"/>
    </w:p>
    <w:p w14:paraId="1FDE8A6B" w14:textId="77777777" w:rsidR="00D16995" w:rsidRDefault="00000000">
      <w:pPr>
        <w:rPr>
          <w:iCs/>
          <w:lang w:eastAsia="zh-CN"/>
        </w:rPr>
      </w:pPr>
      <w:r>
        <w:rPr>
          <w:iCs/>
          <w:lang w:eastAsia="zh-CN"/>
        </w:rPr>
        <w:t xml:space="preserve"> </w:t>
      </w:r>
      <w:bookmarkStart w:id="195" w:name="_Hlk167364110"/>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bookmarkEnd w:id="195"/>
    <w:p w14:paraId="3770E265" w14:textId="77777777" w:rsidR="00D16995" w:rsidRDefault="00000000" w:rsidP="0036282C">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960"/>
        <w:gridCol w:w="829"/>
        <w:gridCol w:w="1023"/>
        <w:gridCol w:w="1581"/>
        <w:gridCol w:w="829"/>
        <w:gridCol w:w="696"/>
        <w:gridCol w:w="1401"/>
        <w:gridCol w:w="1494"/>
      </w:tblGrid>
      <w:tr w:rsidR="00D16995" w14:paraId="0B52462A" w14:textId="77777777">
        <w:trPr>
          <w:trHeight w:val="732"/>
          <w:jc w:val="center"/>
        </w:trPr>
        <w:tc>
          <w:tcPr>
            <w:tcW w:w="0" w:type="auto"/>
            <w:vMerge w:val="restart"/>
            <w:vAlign w:val="center"/>
          </w:tcPr>
          <w:p w14:paraId="00AA0706" w14:textId="77777777" w:rsidR="00D16995" w:rsidRDefault="00000000">
            <w:pPr>
              <w:pStyle w:val="TAH"/>
            </w:pPr>
            <w:r>
              <w:t>UL band</w:t>
            </w:r>
          </w:p>
        </w:tc>
        <w:tc>
          <w:tcPr>
            <w:tcW w:w="0" w:type="auto"/>
            <w:vMerge w:val="restart"/>
            <w:vAlign w:val="center"/>
          </w:tcPr>
          <w:p w14:paraId="15DC2BDA" w14:textId="77777777" w:rsidR="00D16995" w:rsidRDefault="00000000">
            <w:pPr>
              <w:pStyle w:val="TAH"/>
            </w:pPr>
            <w:r>
              <w:t>DL band</w:t>
            </w:r>
          </w:p>
        </w:tc>
        <w:tc>
          <w:tcPr>
            <w:tcW w:w="0" w:type="auto"/>
            <w:vAlign w:val="center"/>
          </w:tcPr>
          <w:p w14:paraId="3A8B064A" w14:textId="77777777" w:rsidR="00D16995" w:rsidRDefault="00000000">
            <w:pPr>
              <w:pStyle w:val="TAH"/>
            </w:pPr>
            <w:r>
              <w:t>UL BW</w:t>
            </w:r>
          </w:p>
        </w:tc>
        <w:tc>
          <w:tcPr>
            <w:tcW w:w="0" w:type="auto"/>
            <w:vAlign w:val="center"/>
          </w:tcPr>
          <w:p w14:paraId="027D1DCA" w14:textId="77777777" w:rsidR="00D16995" w:rsidRDefault="00000000">
            <w:pPr>
              <w:pStyle w:val="TAH"/>
              <w:rPr>
                <w:lang w:eastAsia="zh-CN"/>
              </w:rPr>
            </w:pPr>
            <w:r>
              <w:rPr>
                <w:lang w:eastAsia="zh-CN"/>
              </w:rPr>
              <w:t>SCS of UL band</w:t>
            </w:r>
          </w:p>
        </w:tc>
        <w:tc>
          <w:tcPr>
            <w:tcW w:w="0" w:type="auto"/>
            <w:vAlign w:val="center"/>
          </w:tcPr>
          <w:p w14:paraId="14EC8289" w14:textId="77777777" w:rsidR="00D16995" w:rsidRDefault="00000000">
            <w:pPr>
              <w:pStyle w:val="TAH"/>
            </w:pPr>
            <w:r>
              <w:t>UL RB Allocation</w:t>
            </w:r>
          </w:p>
        </w:tc>
        <w:tc>
          <w:tcPr>
            <w:tcW w:w="0" w:type="auto"/>
            <w:vAlign w:val="center"/>
          </w:tcPr>
          <w:p w14:paraId="5058856E" w14:textId="77777777" w:rsidR="00D16995" w:rsidRDefault="00000000">
            <w:pPr>
              <w:pStyle w:val="TAH"/>
            </w:pPr>
            <w:r>
              <w:t>DL BW</w:t>
            </w:r>
          </w:p>
        </w:tc>
        <w:tc>
          <w:tcPr>
            <w:tcW w:w="0" w:type="auto"/>
            <w:vAlign w:val="center"/>
          </w:tcPr>
          <w:p w14:paraId="6F03BEA0" w14:textId="77777777" w:rsidR="00D16995" w:rsidRDefault="00000000">
            <w:pPr>
              <w:pStyle w:val="TAH"/>
            </w:pPr>
            <w:r>
              <w:t>MSD</w:t>
            </w:r>
          </w:p>
        </w:tc>
        <w:tc>
          <w:tcPr>
            <w:tcW w:w="0" w:type="auto"/>
            <w:vMerge w:val="restart"/>
            <w:vAlign w:val="center"/>
          </w:tcPr>
          <w:p w14:paraId="7DB4EF04" w14:textId="77777777" w:rsidR="00D16995" w:rsidRDefault="00000000">
            <w:pPr>
              <w:pStyle w:val="TAH"/>
              <w:rPr>
                <w:lang w:eastAsia="zh-CN"/>
              </w:rPr>
            </w:pPr>
            <w:r>
              <w:rPr>
                <w:lang w:eastAsia="zh-CN"/>
              </w:rPr>
              <w:t>UL/DL fc condition</w:t>
            </w:r>
          </w:p>
        </w:tc>
        <w:tc>
          <w:tcPr>
            <w:tcW w:w="0" w:type="auto"/>
            <w:vMerge w:val="restart"/>
            <w:vAlign w:val="center"/>
          </w:tcPr>
          <w:p w14:paraId="21426610" w14:textId="77777777" w:rsidR="00D16995" w:rsidRDefault="00000000">
            <w:pPr>
              <w:pStyle w:val="TAH"/>
              <w:rPr>
                <w:lang w:eastAsia="zh-CN"/>
              </w:rPr>
            </w:pPr>
            <w:r>
              <w:rPr>
                <w:lang w:eastAsia="zh-CN"/>
              </w:rPr>
              <w:t>UL/DL harmonic order</w:t>
            </w:r>
          </w:p>
        </w:tc>
      </w:tr>
      <w:tr w:rsidR="00D16995" w14:paraId="19FE3DCE" w14:textId="77777777">
        <w:trPr>
          <w:trHeight w:val="492"/>
          <w:jc w:val="center"/>
        </w:trPr>
        <w:tc>
          <w:tcPr>
            <w:tcW w:w="0" w:type="auto"/>
            <w:vMerge/>
            <w:vAlign w:val="center"/>
          </w:tcPr>
          <w:p w14:paraId="6E5A5E45" w14:textId="77777777" w:rsidR="00D16995" w:rsidRDefault="00D16995">
            <w:pPr>
              <w:spacing w:after="0"/>
              <w:rPr>
                <w:rFonts w:ascii="Arial" w:hAnsi="Arial" w:cs="Arial"/>
                <w:b/>
                <w:bCs/>
                <w:sz w:val="18"/>
                <w:szCs w:val="18"/>
              </w:rPr>
            </w:pPr>
          </w:p>
        </w:tc>
        <w:tc>
          <w:tcPr>
            <w:tcW w:w="0" w:type="auto"/>
            <w:vMerge/>
            <w:vAlign w:val="center"/>
          </w:tcPr>
          <w:p w14:paraId="1BDF72EE" w14:textId="77777777" w:rsidR="00D16995" w:rsidRDefault="00D16995">
            <w:pPr>
              <w:spacing w:after="0"/>
              <w:rPr>
                <w:rFonts w:ascii="Arial" w:hAnsi="Arial" w:cs="Arial"/>
                <w:b/>
                <w:bCs/>
                <w:sz w:val="18"/>
                <w:szCs w:val="18"/>
              </w:rPr>
            </w:pPr>
          </w:p>
        </w:tc>
        <w:tc>
          <w:tcPr>
            <w:tcW w:w="0" w:type="auto"/>
            <w:vAlign w:val="center"/>
          </w:tcPr>
          <w:p w14:paraId="6648E3A8" w14:textId="77777777" w:rsidR="00D16995" w:rsidRDefault="00000000">
            <w:pPr>
              <w:pStyle w:val="TAH"/>
            </w:pPr>
            <w:r>
              <w:t>(MHz)</w:t>
            </w:r>
          </w:p>
        </w:tc>
        <w:tc>
          <w:tcPr>
            <w:tcW w:w="0" w:type="auto"/>
            <w:vAlign w:val="center"/>
          </w:tcPr>
          <w:p w14:paraId="1552A403" w14:textId="77777777" w:rsidR="00D16995" w:rsidRDefault="00000000">
            <w:pPr>
              <w:pStyle w:val="TAH"/>
              <w:rPr>
                <w:lang w:eastAsia="zh-CN"/>
              </w:rPr>
            </w:pPr>
            <w:r>
              <w:rPr>
                <w:lang w:eastAsia="zh-CN"/>
              </w:rPr>
              <w:t>(kHz)</w:t>
            </w:r>
          </w:p>
        </w:tc>
        <w:tc>
          <w:tcPr>
            <w:tcW w:w="0" w:type="auto"/>
            <w:vAlign w:val="center"/>
          </w:tcPr>
          <w:p w14:paraId="1E6AC3DC" w14:textId="77777777" w:rsidR="00D16995" w:rsidRDefault="00000000">
            <w:pPr>
              <w:pStyle w:val="TAH"/>
            </w:pPr>
            <w:r>
              <w:t>L</w:t>
            </w:r>
            <w:r>
              <w:rPr>
                <w:vertAlign w:val="subscript"/>
              </w:rPr>
              <w:t>CRB</w:t>
            </w:r>
          </w:p>
        </w:tc>
        <w:tc>
          <w:tcPr>
            <w:tcW w:w="0" w:type="auto"/>
            <w:vAlign w:val="center"/>
          </w:tcPr>
          <w:p w14:paraId="00E88E51" w14:textId="77777777" w:rsidR="00D16995" w:rsidRDefault="00000000">
            <w:pPr>
              <w:pStyle w:val="TAH"/>
            </w:pPr>
            <w:r>
              <w:t>(MHz)</w:t>
            </w:r>
          </w:p>
        </w:tc>
        <w:tc>
          <w:tcPr>
            <w:tcW w:w="0" w:type="auto"/>
            <w:vAlign w:val="center"/>
          </w:tcPr>
          <w:p w14:paraId="74A86029" w14:textId="77777777" w:rsidR="00D16995" w:rsidRDefault="00000000">
            <w:pPr>
              <w:pStyle w:val="TAH"/>
            </w:pPr>
            <w:r>
              <w:t>(dB)</w:t>
            </w:r>
          </w:p>
        </w:tc>
        <w:tc>
          <w:tcPr>
            <w:tcW w:w="0" w:type="auto"/>
            <w:vMerge/>
            <w:vAlign w:val="center"/>
          </w:tcPr>
          <w:p w14:paraId="7A7E0193" w14:textId="77777777" w:rsidR="00D16995" w:rsidRDefault="00D16995">
            <w:pPr>
              <w:spacing w:after="0"/>
              <w:rPr>
                <w:rFonts w:ascii="Arial" w:hAnsi="Arial" w:cs="Arial"/>
                <w:b/>
                <w:bCs/>
                <w:sz w:val="18"/>
                <w:szCs w:val="18"/>
                <w:lang w:eastAsia="zh-CN"/>
              </w:rPr>
            </w:pPr>
          </w:p>
        </w:tc>
        <w:tc>
          <w:tcPr>
            <w:tcW w:w="0" w:type="auto"/>
            <w:vMerge/>
            <w:vAlign w:val="center"/>
          </w:tcPr>
          <w:p w14:paraId="4F0F535F" w14:textId="77777777" w:rsidR="00D16995" w:rsidRDefault="00D16995">
            <w:pPr>
              <w:spacing w:after="0"/>
              <w:rPr>
                <w:rFonts w:ascii="Arial" w:hAnsi="Arial" w:cs="Arial"/>
                <w:b/>
                <w:bCs/>
                <w:sz w:val="18"/>
                <w:szCs w:val="18"/>
                <w:lang w:eastAsia="zh-CN"/>
              </w:rPr>
            </w:pPr>
          </w:p>
        </w:tc>
      </w:tr>
      <w:tr w:rsidR="00D16995" w14:paraId="6DB72742" w14:textId="77777777">
        <w:trPr>
          <w:trHeight w:val="300"/>
          <w:jc w:val="center"/>
        </w:trPr>
        <w:tc>
          <w:tcPr>
            <w:tcW w:w="0" w:type="auto"/>
            <w:vAlign w:val="center"/>
          </w:tcPr>
          <w:p w14:paraId="4995B697" w14:textId="77777777" w:rsidR="00D16995" w:rsidRDefault="00000000">
            <w:pPr>
              <w:pStyle w:val="TAC"/>
              <w:rPr>
                <w:lang w:eastAsia="zh-CN"/>
              </w:rPr>
            </w:pPr>
            <w:r>
              <w:rPr>
                <w:lang w:eastAsia="zh-CN"/>
              </w:rPr>
              <w:t>n71</w:t>
            </w:r>
          </w:p>
        </w:tc>
        <w:tc>
          <w:tcPr>
            <w:tcW w:w="0" w:type="auto"/>
            <w:vAlign w:val="center"/>
          </w:tcPr>
          <w:p w14:paraId="0F8AA5E3" w14:textId="77777777" w:rsidR="00D16995" w:rsidRDefault="00000000">
            <w:pPr>
              <w:pStyle w:val="TAC"/>
              <w:rPr>
                <w:lang w:eastAsia="zh-CN"/>
              </w:rPr>
            </w:pPr>
            <w:r>
              <w:rPr>
                <w:lang w:eastAsia="zh-CN"/>
              </w:rPr>
              <w:t>n25</w:t>
            </w:r>
            <w:r>
              <w:rPr>
                <w:vertAlign w:val="superscript"/>
                <w:lang w:eastAsia="zh-CN"/>
              </w:rPr>
              <w:t>10,11</w:t>
            </w:r>
          </w:p>
        </w:tc>
        <w:tc>
          <w:tcPr>
            <w:tcW w:w="0" w:type="auto"/>
            <w:noWrap/>
            <w:vAlign w:val="center"/>
          </w:tcPr>
          <w:p w14:paraId="550A9F93" w14:textId="77777777" w:rsidR="00D16995" w:rsidRDefault="00000000">
            <w:pPr>
              <w:pStyle w:val="TAC"/>
              <w:rPr>
                <w:bCs/>
                <w:lang w:eastAsia="zh-CN"/>
              </w:rPr>
            </w:pPr>
            <w:r>
              <w:rPr>
                <w:bCs/>
                <w:lang w:eastAsia="zh-CN"/>
              </w:rPr>
              <w:t>5</w:t>
            </w:r>
          </w:p>
        </w:tc>
        <w:tc>
          <w:tcPr>
            <w:tcW w:w="0" w:type="auto"/>
            <w:vAlign w:val="center"/>
          </w:tcPr>
          <w:p w14:paraId="1398A764" w14:textId="77777777" w:rsidR="00D16995" w:rsidRDefault="00000000">
            <w:pPr>
              <w:pStyle w:val="TAC"/>
              <w:rPr>
                <w:bCs/>
                <w:lang w:eastAsia="zh-CN"/>
              </w:rPr>
            </w:pPr>
            <w:r>
              <w:rPr>
                <w:bCs/>
                <w:lang w:eastAsia="zh-CN"/>
              </w:rPr>
              <w:t>15</w:t>
            </w:r>
          </w:p>
        </w:tc>
        <w:tc>
          <w:tcPr>
            <w:tcW w:w="0" w:type="auto"/>
            <w:noWrap/>
            <w:vAlign w:val="center"/>
          </w:tcPr>
          <w:p w14:paraId="625A6AC3" w14:textId="77777777" w:rsidR="00D16995" w:rsidRDefault="00000000">
            <w:pPr>
              <w:pStyle w:val="TAC"/>
              <w:rPr>
                <w:bCs/>
                <w:lang w:eastAsia="zh-CN"/>
              </w:rPr>
            </w:pPr>
            <w:r>
              <w:rPr>
                <w:bCs/>
                <w:lang w:eastAsia="zh-CN"/>
              </w:rPr>
              <w:t>8 (RBstart=0)</w:t>
            </w:r>
          </w:p>
        </w:tc>
        <w:tc>
          <w:tcPr>
            <w:tcW w:w="0" w:type="auto"/>
            <w:noWrap/>
            <w:vAlign w:val="center"/>
          </w:tcPr>
          <w:p w14:paraId="41BEA6F6" w14:textId="77777777" w:rsidR="00D16995" w:rsidRDefault="00000000">
            <w:pPr>
              <w:pStyle w:val="TAC"/>
              <w:rPr>
                <w:lang w:eastAsia="zh-CN"/>
              </w:rPr>
            </w:pPr>
            <w:r>
              <w:rPr>
                <w:lang w:eastAsia="zh-CN"/>
              </w:rPr>
              <w:t>5</w:t>
            </w:r>
          </w:p>
        </w:tc>
        <w:tc>
          <w:tcPr>
            <w:tcW w:w="0" w:type="auto"/>
            <w:noWrap/>
            <w:vAlign w:val="center"/>
          </w:tcPr>
          <w:p w14:paraId="4A180954" w14:textId="77777777" w:rsidR="00D16995" w:rsidRDefault="00000000">
            <w:pPr>
              <w:pStyle w:val="TAC"/>
              <w:rPr>
                <w:bCs/>
                <w:lang w:val="en-US" w:eastAsia="zh-CN"/>
              </w:rPr>
            </w:pPr>
            <w:r>
              <w:rPr>
                <w:bCs/>
                <w:lang w:eastAsia="zh-CN"/>
              </w:rPr>
              <w:t>17.0</w:t>
            </w:r>
          </w:p>
        </w:tc>
        <w:tc>
          <w:tcPr>
            <w:tcW w:w="0" w:type="auto"/>
            <w:vAlign w:val="center"/>
          </w:tcPr>
          <w:p w14:paraId="172AACD1" w14:textId="77777777" w:rsidR="00D16995" w:rsidRDefault="00000000">
            <w:pPr>
              <w:pStyle w:val="TAC"/>
              <w:rPr>
                <w:bCs/>
                <w:lang w:eastAsia="zh-CN"/>
              </w:rPr>
            </w:pPr>
            <w:r>
              <w:rPr>
                <w:bCs/>
                <w:lang w:eastAsia="zh-CN"/>
              </w:rPr>
              <w:t>NOTE 3</w:t>
            </w:r>
          </w:p>
        </w:tc>
        <w:tc>
          <w:tcPr>
            <w:tcW w:w="0" w:type="auto"/>
            <w:vAlign w:val="center"/>
          </w:tcPr>
          <w:p w14:paraId="5B348479" w14:textId="77777777" w:rsidR="00D16995" w:rsidRDefault="00000000">
            <w:pPr>
              <w:pStyle w:val="TAC"/>
              <w:rPr>
                <w:bCs/>
                <w:lang w:eastAsia="zh-CN"/>
              </w:rPr>
            </w:pPr>
            <w:r>
              <w:rPr>
                <w:bCs/>
                <w:lang w:eastAsia="zh-CN"/>
              </w:rPr>
              <w:t>UL3/DL1</w:t>
            </w:r>
          </w:p>
          <w:p w14:paraId="08CAF8CB" w14:textId="77777777" w:rsidR="00D16995" w:rsidRDefault="00000000">
            <w:pPr>
              <w:pStyle w:val="TAC"/>
              <w:rPr>
                <w:bCs/>
                <w:lang w:eastAsia="zh-CN"/>
              </w:rPr>
            </w:pPr>
            <w:r>
              <w:rPr>
                <w:bCs/>
                <w:lang w:eastAsia="zh-CN"/>
              </w:rPr>
              <w:t>direct-hit</w:t>
            </w:r>
          </w:p>
        </w:tc>
      </w:tr>
      <w:tr w:rsidR="00D16995" w14:paraId="6A05C786" w14:textId="77777777">
        <w:trPr>
          <w:trHeight w:val="300"/>
          <w:jc w:val="center"/>
        </w:trPr>
        <w:tc>
          <w:tcPr>
            <w:tcW w:w="0" w:type="auto"/>
            <w:vAlign w:val="center"/>
          </w:tcPr>
          <w:p w14:paraId="266A12ED" w14:textId="77777777" w:rsidR="00D16995" w:rsidRDefault="00000000">
            <w:pPr>
              <w:pStyle w:val="TAC"/>
              <w:rPr>
                <w:lang w:eastAsia="zh-CN"/>
              </w:rPr>
            </w:pPr>
            <w:r>
              <w:rPr>
                <w:lang w:eastAsia="zh-CN"/>
              </w:rPr>
              <w:t>n71</w:t>
            </w:r>
          </w:p>
        </w:tc>
        <w:tc>
          <w:tcPr>
            <w:tcW w:w="0" w:type="auto"/>
            <w:vAlign w:val="center"/>
          </w:tcPr>
          <w:p w14:paraId="4E64E2FE" w14:textId="77777777" w:rsidR="00D16995" w:rsidRDefault="00000000">
            <w:pPr>
              <w:pStyle w:val="TAC"/>
              <w:rPr>
                <w:lang w:eastAsia="zh-CN"/>
              </w:rPr>
            </w:pPr>
            <w:r>
              <w:rPr>
                <w:lang w:eastAsia="zh-CN"/>
              </w:rPr>
              <w:t>n25</w:t>
            </w:r>
            <w:r>
              <w:rPr>
                <w:vertAlign w:val="superscript"/>
                <w:lang w:eastAsia="zh-CN"/>
              </w:rPr>
              <w:t>10,11</w:t>
            </w:r>
          </w:p>
        </w:tc>
        <w:tc>
          <w:tcPr>
            <w:tcW w:w="0" w:type="auto"/>
            <w:noWrap/>
            <w:vAlign w:val="center"/>
          </w:tcPr>
          <w:p w14:paraId="0F64FC66" w14:textId="77777777" w:rsidR="00D16995" w:rsidRDefault="00000000">
            <w:pPr>
              <w:pStyle w:val="TAC"/>
              <w:rPr>
                <w:bCs/>
                <w:lang w:eastAsia="zh-CN"/>
              </w:rPr>
            </w:pPr>
            <w:r>
              <w:rPr>
                <w:bCs/>
                <w:lang w:eastAsia="zh-CN"/>
              </w:rPr>
              <w:t>5</w:t>
            </w:r>
          </w:p>
        </w:tc>
        <w:tc>
          <w:tcPr>
            <w:tcW w:w="0" w:type="auto"/>
            <w:vAlign w:val="center"/>
          </w:tcPr>
          <w:p w14:paraId="30338B87" w14:textId="77777777" w:rsidR="00D16995" w:rsidRDefault="00000000">
            <w:pPr>
              <w:pStyle w:val="TAC"/>
              <w:rPr>
                <w:bCs/>
                <w:lang w:eastAsia="zh-CN"/>
              </w:rPr>
            </w:pPr>
            <w:r>
              <w:rPr>
                <w:bCs/>
                <w:lang w:eastAsia="zh-CN"/>
              </w:rPr>
              <w:t>15</w:t>
            </w:r>
          </w:p>
        </w:tc>
        <w:tc>
          <w:tcPr>
            <w:tcW w:w="0" w:type="auto"/>
            <w:noWrap/>
            <w:vAlign w:val="center"/>
          </w:tcPr>
          <w:p w14:paraId="447C95E8" w14:textId="77777777" w:rsidR="00D16995" w:rsidRDefault="00000000">
            <w:pPr>
              <w:pStyle w:val="TAC"/>
              <w:rPr>
                <w:bCs/>
                <w:lang w:eastAsia="zh-CN"/>
              </w:rPr>
            </w:pPr>
            <w:r>
              <w:rPr>
                <w:bCs/>
                <w:lang w:eastAsia="zh-CN"/>
              </w:rPr>
              <w:t>8 (RBstart=0)</w:t>
            </w:r>
          </w:p>
        </w:tc>
        <w:tc>
          <w:tcPr>
            <w:tcW w:w="0" w:type="auto"/>
            <w:noWrap/>
            <w:vAlign w:val="center"/>
          </w:tcPr>
          <w:p w14:paraId="7A8FB347" w14:textId="77777777" w:rsidR="00D16995" w:rsidRDefault="00000000">
            <w:pPr>
              <w:pStyle w:val="TAC"/>
              <w:rPr>
                <w:lang w:eastAsia="zh-CN"/>
              </w:rPr>
            </w:pPr>
            <w:r>
              <w:rPr>
                <w:lang w:eastAsia="zh-CN"/>
              </w:rPr>
              <w:t>40</w:t>
            </w:r>
          </w:p>
        </w:tc>
        <w:tc>
          <w:tcPr>
            <w:tcW w:w="0" w:type="auto"/>
            <w:noWrap/>
            <w:vAlign w:val="center"/>
          </w:tcPr>
          <w:p w14:paraId="75DDAE5D" w14:textId="77777777" w:rsidR="00D16995" w:rsidRDefault="00000000">
            <w:pPr>
              <w:pStyle w:val="TAC"/>
              <w:rPr>
                <w:bCs/>
                <w:lang w:val="en-US" w:eastAsia="zh-CN"/>
              </w:rPr>
            </w:pPr>
            <w:r>
              <w:rPr>
                <w:bCs/>
                <w:lang w:eastAsia="zh-CN"/>
              </w:rPr>
              <w:t>4.1</w:t>
            </w:r>
          </w:p>
        </w:tc>
        <w:tc>
          <w:tcPr>
            <w:tcW w:w="0" w:type="auto"/>
            <w:vAlign w:val="center"/>
          </w:tcPr>
          <w:p w14:paraId="5477247D" w14:textId="77777777" w:rsidR="00D16995" w:rsidRDefault="00000000">
            <w:pPr>
              <w:pStyle w:val="TAC"/>
              <w:rPr>
                <w:bCs/>
                <w:lang w:eastAsia="zh-CN"/>
              </w:rPr>
            </w:pPr>
            <w:r>
              <w:rPr>
                <w:bCs/>
                <w:lang w:eastAsia="zh-CN"/>
              </w:rPr>
              <w:t>NOTE 3</w:t>
            </w:r>
          </w:p>
        </w:tc>
        <w:tc>
          <w:tcPr>
            <w:tcW w:w="0" w:type="auto"/>
            <w:vAlign w:val="center"/>
          </w:tcPr>
          <w:p w14:paraId="79BFAF3E" w14:textId="77777777" w:rsidR="00D16995" w:rsidRDefault="00000000">
            <w:pPr>
              <w:pStyle w:val="TAC"/>
              <w:rPr>
                <w:bCs/>
                <w:lang w:eastAsia="zh-CN"/>
              </w:rPr>
            </w:pPr>
            <w:r>
              <w:rPr>
                <w:bCs/>
                <w:lang w:eastAsia="zh-CN"/>
              </w:rPr>
              <w:t>UL3/DL1</w:t>
            </w:r>
          </w:p>
          <w:p w14:paraId="49B2C393" w14:textId="77777777" w:rsidR="00D16995" w:rsidRDefault="00000000">
            <w:pPr>
              <w:pStyle w:val="TAC"/>
              <w:rPr>
                <w:bCs/>
                <w:lang w:eastAsia="zh-CN"/>
              </w:rPr>
            </w:pPr>
            <w:r>
              <w:rPr>
                <w:bCs/>
                <w:lang w:eastAsia="zh-CN"/>
              </w:rPr>
              <w:t>direct-hit</w:t>
            </w:r>
          </w:p>
        </w:tc>
      </w:tr>
      <w:tr w:rsidR="00D16995" w14:paraId="44242E40" w14:textId="77777777">
        <w:trPr>
          <w:trHeight w:val="300"/>
          <w:jc w:val="center"/>
        </w:trPr>
        <w:tc>
          <w:tcPr>
            <w:tcW w:w="0" w:type="auto"/>
            <w:gridSpan w:val="9"/>
            <w:vAlign w:val="center"/>
          </w:tcPr>
          <w:p w14:paraId="7AC459CF" w14:textId="77777777" w:rsidR="00D16995" w:rsidRDefault="00000000">
            <w:pPr>
              <w:pStyle w:val="TAN"/>
              <w:overflowPunct w:val="0"/>
              <w:autoSpaceDE w:val="0"/>
              <w:autoSpaceDN w:val="0"/>
              <w:adjustRightInd w:val="0"/>
              <w:textAlignment w:val="baseline"/>
              <w:rPr>
                <w:lang w:eastAsia="en-GB"/>
              </w:rPr>
            </w:pPr>
            <w:r>
              <w:rPr>
                <w:lang w:eastAsia="en-GB"/>
              </w:rPr>
              <w:t>NOTE 1</w:t>
            </w:r>
            <w:r>
              <w:rPr>
                <w:rFonts w:hint="eastAsia"/>
                <w:lang w:val="en-US" w:eastAsia="zh-CN"/>
              </w:rPr>
              <w:t>0</w:t>
            </w:r>
            <w:r>
              <w:rPr>
                <w:lang w:eastAsia="en-GB"/>
              </w:rPr>
              <w:t>:</w:t>
            </w:r>
            <w:r>
              <w:rPr>
                <w:lang w:eastAsia="en-GB"/>
              </w:rPr>
              <w:tab/>
              <w:t>These requirements apply when the lower edge frequency of the 10 MHz, 15 MHz, or 20 MHz uplink channel in Band 71 is located at or below 668 MHz and the downlink channel in Band n25 is located with its upper edge at 199</w:t>
            </w:r>
            <w:r>
              <w:rPr>
                <w:rFonts w:hint="eastAsia"/>
                <w:lang w:val="en-US" w:eastAsia="zh-CN"/>
              </w:rPr>
              <w:t>5</w:t>
            </w:r>
            <w:r>
              <w:rPr>
                <w:lang w:eastAsia="en-GB"/>
              </w:rPr>
              <w:t xml:space="preserve"> MHz.</w:t>
            </w:r>
          </w:p>
          <w:p w14:paraId="59B65D3F" w14:textId="77777777" w:rsidR="00D16995" w:rsidRDefault="00000000">
            <w:pPr>
              <w:pStyle w:val="TAN"/>
              <w:rPr>
                <w:szCs w:val="21"/>
                <w:lang w:eastAsia="en-GB"/>
              </w:rPr>
            </w:pPr>
            <w:r>
              <w:rPr>
                <w:lang w:eastAsia="en-GB"/>
              </w:rPr>
              <w:t>NOTE 11:</w:t>
            </w:r>
            <w:r>
              <w:rPr>
                <w:lang w:eastAsia="en-GB"/>
              </w:rPr>
              <w:tab/>
              <w:t>These requirements apply when the lower edge frequency of the uplink channel in Band n71 is located at or below 668 MHz and the downlink channel in Band n25 is located with its upper edge at 1990 MHz.</w:t>
            </w:r>
          </w:p>
        </w:tc>
      </w:tr>
    </w:tbl>
    <w:p w14:paraId="3B0F2A76" w14:textId="77777777" w:rsidR="00D16995" w:rsidRDefault="00D16995">
      <w:pPr>
        <w:rPr>
          <w:lang w:val="en-US" w:eastAsia="zh-CN"/>
        </w:rPr>
      </w:pPr>
    </w:p>
    <w:p w14:paraId="4FDCC935" w14:textId="77777777" w:rsidR="00D16995" w:rsidRDefault="00000000" w:rsidP="0036282C">
      <w:pPr>
        <w:pStyle w:val="Heading2"/>
        <w:rPr>
          <w:lang w:val="en-US" w:eastAsia="zh-CN"/>
        </w:rPr>
      </w:pPr>
      <w:bookmarkStart w:id="196" w:name="_Toc3079"/>
      <w:bookmarkStart w:id="197" w:name="_Toc1394"/>
      <w:bookmarkStart w:id="198" w:name="_Toc7621"/>
      <w:bookmarkStart w:id="199" w:name="_Toc169987649"/>
      <w:bookmarkStart w:id="200" w:name="_Toc170058149"/>
      <w:r>
        <w:rPr>
          <w:rFonts w:hint="eastAsia"/>
          <w:lang w:eastAsia="zh-CN"/>
        </w:rPr>
        <w:lastRenderedPageBreak/>
        <w:t>5.</w:t>
      </w:r>
      <w:r>
        <w:rPr>
          <w:rFonts w:hint="eastAsia"/>
          <w:lang w:val="en-US" w:eastAsia="zh-CN"/>
        </w:rPr>
        <w:t>5</w:t>
      </w:r>
      <w:r>
        <w:tab/>
      </w:r>
      <w:r>
        <w:rPr>
          <w:rFonts w:hint="eastAsia"/>
          <w:lang w:val="en-US" w:eastAsia="zh-CN"/>
        </w:rPr>
        <w:t>CA_n</w:t>
      </w:r>
      <w:r>
        <w:rPr>
          <w:lang w:val="en-US" w:eastAsia="zh-CN"/>
        </w:rPr>
        <w:t>41A</w:t>
      </w:r>
      <w:r>
        <w:rPr>
          <w:rFonts w:hint="eastAsia"/>
          <w:lang w:val="en-US" w:eastAsia="zh-CN"/>
        </w:rPr>
        <w:t>-n</w:t>
      </w:r>
      <w:r>
        <w:rPr>
          <w:lang w:val="en-US" w:eastAsia="zh-CN"/>
        </w:rPr>
        <w:t>71A</w:t>
      </w:r>
      <w:bookmarkEnd w:id="196"/>
      <w:bookmarkEnd w:id="197"/>
      <w:bookmarkEnd w:id="198"/>
      <w:bookmarkEnd w:id="199"/>
      <w:bookmarkEnd w:id="200"/>
    </w:p>
    <w:p w14:paraId="641FD603" w14:textId="77777777" w:rsidR="00D16995" w:rsidRDefault="00000000">
      <w:pPr>
        <w:pStyle w:val="Heading3"/>
        <w:numPr>
          <w:ilvl w:val="2"/>
          <w:numId w:val="0"/>
        </w:numPr>
        <w:rPr>
          <w:rFonts w:cs="Arial"/>
          <w:szCs w:val="28"/>
          <w:lang w:eastAsia="zh-CN"/>
        </w:rPr>
      </w:pPr>
      <w:bookmarkStart w:id="201" w:name="_Toc7821"/>
      <w:bookmarkStart w:id="202" w:name="_Toc13177"/>
      <w:bookmarkStart w:id="203" w:name="_Toc29766"/>
      <w:bookmarkStart w:id="204" w:name="_Toc169987650"/>
      <w:bookmarkStart w:id="205" w:name="_Toc170058150"/>
      <w:r>
        <w:rPr>
          <w:rFonts w:cs="Arial" w:hint="eastAsia"/>
          <w:szCs w:val="28"/>
          <w:lang w:eastAsia="zh-CN"/>
        </w:rPr>
        <w:t>5.5.1</w:t>
      </w:r>
      <w:r>
        <w:rPr>
          <w:rFonts w:cs="Arial"/>
          <w:szCs w:val="28"/>
          <w:lang w:eastAsia="zh-CN"/>
        </w:rPr>
        <w:tab/>
      </w:r>
      <w:r>
        <w:rPr>
          <w:rFonts w:cs="Arial" w:hint="eastAsia"/>
          <w:szCs w:val="28"/>
          <w:lang w:eastAsia="zh-CN"/>
        </w:rPr>
        <w:t>UE maximum output power</w:t>
      </w:r>
      <w:bookmarkEnd w:id="201"/>
      <w:bookmarkEnd w:id="202"/>
      <w:bookmarkEnd w:id="203"/>
      <w:bookmarkEnd w:id="204"/>
      <w:bookmarkEnd w:id="205"/>
    </w:p>
    <w:p w14:paraId="3462102D"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6F9A044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1135515"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3CC16"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5A95072"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7FE0D5"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3E126CC" w14:textId="77777777" w:rsidR="00D16995" w:rsidRDefault="00000000">
            <w:pPr>
              <w:pStyle w:val="TAH"/>
              <w:overflowPunct w:val="0"/>
              <w:autoSpaceDE w:val="0"/>
              <w:autoSpaceDN w:val="0"/>
              <w:adjustRightInd w:val="0"/>
              <w:rPr>
                <w:lang w:val="en-US" w:eastAsia="zh-CN"/>
              </w:rPr>
            </w:pPr>
            <w:r>
              <w:t>Bandwidth combination set</w:t>
            </w:r>
          </w:p>
        </w:tc>
      </w:tr>
      <w:tr w:rsidR="00D16995" w14:paraId="16A24D99"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2A3CD8D" w14:textId="77777777" w:rsidR="00D16995" w:rsidRDefault="00000000">
            <w:pPr>
              <w:pStyle w:val="TAC"/>
              <w:rPr>
                <w:rFonts w:eastAsiaTheme="minorEastAsia"/>
                <w:szCs w:val="18"/>
                <w:lang w:eastAsia="zh-CN"/>
              </w:rPr>
            </w:pPr>
            <w:r>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14A1A" w14:textId="77777777" w:rsidR="00D16995" w:rsidRDefault="0000000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F54A3E8" w14:textId="77777777" w:rsidR="00D16995" w:rsidRDefault="00000000">
            <w:pPr>
              <w:pStyle w:val="TAC"/>
              <w:rPr>
                <w:rFonts w:eastAsiaTheme="minorEastAsia"/>
                <w:szCs w:val="18"/>
                <w:lang w:val="en-US" w:eastAsia="zh-CN"/>
              </w:rPr>
            </w:pPr>
            <w:r>
              <w:rPr>
                <w:rFonts w:eastAsiaTheme="minorEastAsia"/>
                <w:szCs w:val="18"/>
                <w:highlight w:val="yellow"/>
                <w:lang w:val="en-US"/>
              </w:rPr>
              <w:t>n71</w:t>
            </w:r>
            <w:r>
              <w:rPr>
                <w:rFonts w:eastAsiaTheme="minorEastAsia"/>
                <w:szCs w:val="18"/>
                <w:highlight w:val="yellow"/>
                <w:vertAlign w:val="superscript"/>
                <w:lang w:val="en-US" w:eastAsia="zh-CN"/>
              </w:rPr>
              <w:t>8</w:t>
            </w:r>
          </w:p>
          <w:p w14:paraId="1D20F1AC" w14:textId="77777777" w:rsidR="00D16995" w:rsidRDefault="00000000">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13E406AA" w14:textId="77777777" w:rsidR="00D16995" w:rsidRDefault="00000000">
            <w:pPr>
              <w:pStyle w:val="TAC"/>
              <w:rPr>
                <w:rFonts w:eastAsiaTheme="minorEastAsia"/>
                <w:szCs w:val="18"/>
                <w:lang w:val="en-US" w:eastAsia="zh-CN"/>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05D8F" w14:textId="77777777" w:rsidR="00D16995" w:rsidRDefault="00000000">
            <w:pPr>
              <w:pStyle w:val="TAC"/>
              <w:rPr>
                <w:rFonts w:eastAsiaTheme="minorEastAsia"/>
                <w:szCs w:val="18"/>
                <w:lang w:val="en-US" w:eastAsia="zh-CN"/>
              </w:rPr>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1FA76" w14:textId="77777777" w:rsidR="00D16995" w:rsidRDefault="00000000">
            <w:pPr>
              <w:pStyle w:val="TAC"/>
              <w:rPr>
                <w:rFonts w:eastAsia="Yu Mincho"/>
                <w:szCs w:val="18"/>
              </w:rPr>
            </w:pPr>
            <w:r>
              <w:rPr>
                <w:rFonts w:eastAsiaTheme="minorEastAsia" w:hint="eastAsia"/>
                <w:szCs w:val="18"/>
                <w:lang w:eastAsia="zh-CN"/>
              </w:rPr>
              <w:t>0</w:t>
            </w:r>
          </w:p>
        </w:tc>
      </w:tr>
      <w:tr w:rsidR="00D16995" w14:paraId="0AD3394D"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B879A0E"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2E031F"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A95CE" w14:textId="77777777" w:rsidR="00D16995" w:rsidRDefault="00000000">
            <w:pPr>
              <w:pStyle w:val="TAC"/>
              <w:rPr>
                <w:rFonts w:eastAsiaTheme="minorEastAsia"/>
                <w:szCs w:val="18"/>
                <w:lang w:val="en-US" w:eastAsia="zh-CN"/>
              </w:rPr>
            </w:pPr>
            <w:r>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91B5A3" w14:textId="77777777" w:rsidR="00D16995" w:rsidRDefault="00000000">
            <w:pPr>
              <w:pStyle w:val="TAC"/>
              <w:rPr>
                <w:rFonts w:eastAsiaTheme="minorEastAsia"/>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1F1BB" w14:textId="77777777" w:rsidR="00D16995" w:rsidRDefault="00D16995">
            <w:pPr>
              <w:pStyle w:val="TAC"/>
              <w:rPr>
                <w:rFonts w:eastAsia="Yu Mincho"/>
                <w:szCs w:val="18"/>
              </w:rPr>
            </w:pPr>
          </w:p>
        </w:tc>
      </w:tr>
      <w:tr w:rsidR="00D16995" w14:paraId="0107DD7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449F272"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3E6F774"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AFD02B" w14:textId="77777777" w:rsidR="00D16995" w:rsidRDefault="00000000">
            <w:pPr>
              <w:pStyle w:val="TAC"/>
              <w:rPr>
                <w:rFonts w:eastAsiaTheme="minorEastAsia" w:cs="Arial"/>
                <w:kern w:val="2"/>
                <w:szCs w:val="18"/>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D1CFD9" w14:textId="77777777" w:rsidR="00D16995" w:rsidRDefault="00000000">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F8396" w14:textId="77777777" w:rsidR="00D16995" w:rsidRDefault="00000000">
            <w:pPr>
              <w:pStyle w:val="TAC"/>
              <w:rPr>
                <w:rFonts w:eastAsiaTheme="minorEastAsia"/>
                <w:szCs w:val="18"/>
                <w:lang w:eastAsia="zh-CN"/>
              </w:rPr>
            </w:pPr>
            <w:r>
              <w:rPr>
                <w:rFonts w:eastAsiaTheme="minorEastAsia" w:hint="eastAsia"/>
                <w:szCs w:val="18"/>
                <w:lang w:val="en-US" w:eastAsia="zh-CN"/>
              </w:rPr>
              <w:t>1</w:t>
            </w:r>
          </w:p>
        </w:tc>
      </w:tr>
      <w:tr w:rsidR="00D16995" w14:paraId="7C3A4E35"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5C8257A"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A528DD8"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185241" w14:textId="77777777" w:rsidR="00D16995" w:rsidRDefault="00000000">
            <w:pPr>
              <w:pStyle w:val="TAC"/>
              <w:rPr>
                <w:rFonts w:eastAsiaTheme="minorEastAsia" w:cs="Arial"/>
                <w:kern w:val="2"/>
                <w:szCs w:val="18"/>
                <w:lang w:val="en-US"/>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183AF9" w14:textId="77777777" w:rsidR="00D16995" w:rsidRDefault="00000000">
            <w:pPr>
              <w:pStyle w:val="TAC"/>
              <w:rPr>
                <w:rFonts w:eastAsiaTheme="minorEastAsia"/>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B6338" w14:textId="77777777" w:rsidR="00D16995" w:rsidRDefault="00D16995">
            <w:pPr>
              <w:pStyle w:val="TAC"/>
              <w:rPr>
                <w:rFonts w:eastAsiaTheme="minorEastAsia"/>
                <w:szCs w:val="18"/>
                <w:lang w:eastAsia="zh-CN"/>
              </w:rPr>
            </w:pPr>
          </w:p>
        </w:tc>
      </w:tr>
      <w:tr w:rsidR="00D16995" w14:paraId="123D4EB5"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3D732A0"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BE0934"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273EB02" w14:textId="77777777" w:rsidR="00D16995" w:rsidRDefault="00000000">
            <w:pPr>
              <w:pStyle w:val="TAC"/>
              <w:rPr>
                <w:rFonts w:eastAsiaTheme="minorEastAsia"/>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B5A68" w14:textId="77777777" w:rsidR="00D16995" w:rsidRDefault="00000000">
            <w:pPr>
              <w:pStyle w:val="TAC"/>
              <w:rPr>
                <w:rFonts w:eastAsia="SimSun" w:cs="Arial"/>
                <w:szCs w:val="18"/>
                <w:lang w:val="en-US" w:eastAsia="zh-CN" w:bidi="ar"/>
              </w:rPr>
            </w:pPr>
            <w:r>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827D8" w14:textId="77777777" w:rsidR="00D16995" w:rsidRDefault="00000000">
            <w:pPr>
              <w:pStyle w:val="TAC"/>
              <w:rPr>
                <w:rFonts w:eastAsiaTheme="minorEastAsia"/>
                <w:szCs w:val="18"/>
                <w:lang w:eastAsia="zh-CN"/>
              </w:rPr>
            </w:pPr>
            <w:r>
              <w:rPr>
                <w:rFonts w:eastAsiaTheme="minorEastAsia"/>
                <w:szCs w:val="18"/>
                <w:lang w:eastAsia="zh-CN"/>
              </w:rPr>
              <w:t>4 and 5</w:t>
            </w:r>
          </w:p>
        </w:tc>
      </w:tr>
      <w:tr w:rsidR="00D16995" w14:paraId="2942807D"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550122EF" w14:textId="77777777" w:rsidR="00D16995" w:rsidRDefault="00D169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A618F8"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A18BC62" w14:textId="77777777" w:rsidR="00D16995" w:rsidRDefault="00000000">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FFD0B9" w14:textId="77777777" w:rsidR="00D16995" w:rsidRDefault="00000000">
            <w:pPr>
              <w:pStyle w:val="TAC"/>
              <w:rPr>
                <w:rFonts w:eastAsia="SimSun" w:cs="Arial"/>
                <w:szCs w:val="18"/>
                <w:lang w:val="en-US" w:eastAsia="zh-CN" w:bidi="ar"/>
              </w:rPr>
            </w:pPr>
            <w:r>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F709DF" w14:textId="77777777" w:rsidR="00D16995" w:rsidRDefault="00D16995">
            <w:pPr>
              <w:pStyle w:val="TAC"/>
              <w:rPr>
                <w:rFonts w:eastAsiaTheme="minorEastAsia"/>
                <w:szCs w:val="18"/>
                <w:lang w:eastAsia="zh-CN"/>
              </w:rPr>
            </w:pPr>
          </w:p>
        </w:tc>
      </w:tr>
    </w:tbl>
    <w:p w14:paraId="7747F208" w14:textId="77777777" w:rsidR="00D16995" w:rsidRDefault="00D16995">
      <w:pPr>
        <w:pStyle w:val="TAN"/>
      </w:pPr>
    </w:p>
    <w:p w14:paraId="1E1D06B5"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A971383"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0D4668C" w14:textId="77777777" w:rsidR="00D16995" w:rsidRDefault="00D16995">
      <w:pPr>
        <w:pStyle w:val="TAN"/>
        <w:overflowPunct w:val="0"/>
        <w:autoSpaceDE w:val="0"/>
        <w:autoSpaceDN w:val="0"/>
        <w:adjustRightInd w:val="0"/>
      </w:pPr>
    </w:p>
    <w:p w14:paraId="1F6F0086" w14:textId="77777777" w:rsidR="00D16995" w:rsidRDefault="00000000">
      <w:pPr>
        <w:pStyle w:val="Heading3"/>
        <w:numPr>
          <w:ilvl w:val="2"/>
          <w:numId w:val="0"/>
        </w:numPr>
        <w:rPr>
          <w:lang w:eastAsia="zh-CN"/>
        </w:rPr>
      </w:pPr>
      <w:bookmarkStart w:id="206" w:name="_Toc6858"/>
      <w:bookmarkStart w:id="207" w:name="_Toc9484"/>
      <w:bookmarkStart w:id="208" w:name="_Toc13207"/>
      <w:bookmarkStart w:id="209" w:name="_Toc169987651"/>
      <w:bookmarkStart w:id="210" w:name="_Toc170058151"/>
      <w:r>
        <w:rPr>
          <w:rFonts w:hint="eastAsia"/>
          <w:lang w:eastAsia="zh-CN"/>
        </w:rPr>
        <w:t>5.5.</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206"/>
      <w:bookmarkEnd w:id="207"/>
      <w:bookmarkEnd w:id="208"/>
      <w:bookmarkEnd w:id="209"/>
      <w:bookmarkEnd w:id="210"/>
      <w:r>
        <w:rPr>
          <w:rFonts w:eastAsia="MS Mincho"/>
          <w:lang w:eastAsia="ja-JP"/>
        </w:rPr>
        <w:t xml:space="preserve"> </w:t>
      </w:r>
    </w:p>
    <w:p w14:paraId="0073CB4E" w14:textId="77777777" w:rsidR="00D16995" w:rsidRDefault="00000000">
      <w:pPr>
        <w:pStyle w:val="Heading4"/>
        <w:rPr>
          <w:lang w:eastAsia="zh-CN"/>
        </w:rPr>
      </w:pPr>
      <w:bookmarkStart w:id="211" w:name="_Toc29785"/>
      <w:bookmarkStart w:id="212" w:name="_Toc11992"/>
      <w:bookmarkStart w:id="213" w:name="_Toc23372"/>
      <w:bookmarkStart w:id="214" w:name="_Toc169987652"/>
      <w:bookmarkStart w:id="215" w:name="_Toc170058152"/>
      <w:r>
        <w:rPr>
          <w:rFonts w:hint="eastAsia"/>
          <w:lang w:eastAsia="zh-CN"/>
        </w:rPr>
        <w:t>5.5.</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11"/>
      <w:bookmarkEnd w:id="212"/>
      <w:bookmarkEnd w:id="213"/>
      <w:bookmarkEnd w:id="214"/>
      <w:bookmarkEnd w:id="215"/>
    </w:p>
    <w:p w14:paraId="754B32C5"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 n41A-n71A has harmonic MSD for UL n71. This section will examine the existing PC3 MSD and propose MSD for PC2 FDD. </w:t>
      </w:r>
    </w:p>
    <w:p w14:paraId="60E79BB0" w14:textId="77777777" w:rsidR="00D16995" w:rsidRDefault="00000000">
      <w:pPr>
        <w:pStyle w:val="Heading4"/>
        <w:rPr>
          <w:lang w:eastAsia="zh-CN"/>
        </w:rPr>
      </w:pPr>
      <w:bookmarkStart w:id="216" w:name="_Toc19566"/>
      <w:bookmarkStart w:id="217" w:name="_Toc19995"/>
      <w:bookmarkStart w:id="218" w:name="_Toc3968"/>
      <w:bookmarkStart w:id="219" w:name="_Toc169987653"/>
      <w:bookmarkStart w:id="220" w:name="_Toc170058153"/>
      <w:r>
        <w:rPr>
          <w:rFonts w:hint="eastAsia"/>
          <w:lang w:eastAsia="zh-CN"/>
        </w:rPr>
        <w:t>5.5.</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216"/>
      <w:bookmarkEnd w:id="217"/>
      <w:bookmarkEnd w:id="218"/>
      <w:bookmarkEnd w:id="219"/>
      <w:bookmarkEnd w:id="220"/>
    </w:p>
    <w:p w14:paraId="304C9883" w14:textId="77777777" w:rsidR="00D16995" w:rsidRDefault="00000000">
      <w:pPr>
        <w:rPr>
          <w:lang w:eastAsia="zh-CN"/>
        </w:rPr>
      </w:pPr>
      <w:r>
        <w:rPr>
          <w:lang w:eastAsia="zh-CN"/>
        </w:rPr>
        <w:t>For CA_n25-n71, this is the configuration and MSD for UL n71 with PC3</w:t>
      </w:r>
    </w:p>
    <w:p w14:paraId="0583B0CF" w14:textId="77777777" w:rsidR="00D16995"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D16995" w14:paraId="724421BC" w14:textId="77777777">
        <w:trPr>
          <w:trHeight w:val="732"/>
          <w:jc w:val="center"/>
        </w:trPr>
        <w:tc>
          <w:tcPr>
            <w:tcW w:w="930" w:type="dxa"/>
            <w:vMerge w:val="restart"/>
            <w:vAlign w:val="center"/>
          </w:tcPr>
          <w:p w14:paraId="2822B929" w14:textId="77777777" w:rsidR="00D16995" w:rsidRDefault="00000000">
            <w:pPr>
              <w:pStyle w:val="TAH"/>
            </w:pPr>
            <w:r>
              <w:t>UL band</w:t>
            </w:r>
          </w:p>
        </w:tc>
        <w:tc>
          <w:tcPr>
            <w:tcW w:w="766" w:type="dxa"/>
            <w:vMerge w:val="restart"/>
            <w:vAlign w:val="center"/>
          </w:tcPr>
          <w:p w14:paraId="57262A11" w14:textId="77777777" w:rsidR="00D16995" w:rsidRDefault="00000000">
            <w:pPr>
              <w:pStyle w:val="TAH"/>
            </w:pPr>
            <w:r>
              <w:t>DL band</w:t>
            </w:r>
          </w:p>
        </w:tc>
        <w:tc>
          <w:tcPr>
            <w:tcW w:w="1104" w:type="dxa"/>
            <w:vAlign w:val="center"/>
          </w:tcPr>
          <w:p w14:paraId="6E28B5A6" w14:textId="77777777" w:rsidR="00D16995" w:rsidRDefault="00000000">
            <w:pPr>
              <w:pStyle w:val="TAH"/>
            </w:pPr>
            <w:r>
              <w:t>UL BW</w:t>
            </w:r>
          </w:p>
        </w:tc>
        <w:tc>
          <w:tcPr>
            <w:tcW w:w="1134" w:type="dxa"/>
            <w:vAlign w:val="center"/>
          </w:tcPr>
          <w:p w14:paraId="2ACD9B97" w14:textId="77777777" w:rsidR="00D16995" w:rsidRDefault="00000000">
            <w:pPr>
              <w:pStyle w:val="TAH"/>
              <w:rPr>
                <w:lang w:eastAsia="zh-CN"/>
              </w:rPr>
            </w:pPr>
            <w:r>
              <w:rPr>
                <w:lang w:eastAsia="zh-CN"/>
              </w:rPr>
              <w:t>SCS of UL band</w:t>
            </w:r>
          </w:p>
        </w:tc>
        <w:tc>
          <w:tcPr>
            <w:tcW w:w="2068" w:type="dxa"/>
            <w:vAlign w:val="center"/>
          </w:tcPr>
          <w:p w14:paraId="2CD6B41E" w14:textId="77777777" w:rsidR="00D16995" w:rsidRDefault="00000000">
            <w:pPr>
              <w:pStyle w:val="TAH"/>
            </w:pPr>
            <w:r>
              <w:t>UL RB Allocation</w:t>
            </w:r>
          </w:p>
        </w:tc>
        <w:tc>
          <w:tcPr>
            <w:tcW w:w="1128" w:type="dxa"/>
            <w:vAlign w:val="center"/>
          </w:tcPr>
          <w:p w14:paraId="43C8A895" w14:textId="77777777" w:rsidR="00D16995" w:rsidRDefault="00000000">
            <w:pPr>
              <w:pStyle w:val="TAH"/>
            </w:pPr>
            <w:r>
              <w:t>DL BW</w:t>
            </w:r>
          </w:p>
        </w:tc>
        <w:tc>
          <w:tcPr>
            <w:tcW w:w="788" w:type="dxa"/>
            <w:vAlign w:val="center"/>
          </w:tcPr>
          <w:p w14:paraId="03F83320" w14:textId="77777777" w:rsidR="00D16995" w:rsidRDefault="00000000">
            <w:pPr>
              <w:pStyle w:val="TAH"/>
            </w:pPr>
            <w:r>
              <w:t>MSD</w:t>
            </w:r>
          </w:p>
        </w:tc>
        <w:tc>
          <w:tcPr>
            <w:tcW w:w="1026" w:type="dxa"/>
            <w:vMerge w:val="restart"/>
            <w:vAlign w:val="center"/>
          </w:tcPr>
          <w:p w14:paraId="63CE01AE" w14:textId="77777777" w:rsidR="00D16995" w:rsidRDefault="00000000">
            <w:pPr>
              <w:pStyle w:val="TAH"/>
              <w:rPr>
                <w:lang w:eastAsia="zh-CN"/>
              </w:rPr>
            </w:pPr>
            <w:r>
              <w:rPr>
                <w:lang w:eastAsia="zh-CN"/>
              </w:rPr>
              <w:t>UL/DL fc condition</w:t>
            </w:r>
          </w:p>
        </w:tc>
        <w:tc>
          <w:tcPr>
            <w:tcW w:w="1027" w:type="dxa"/>
            <w:vMerge w:val="restart"/>
            <w:vAlign w:val="center"/>
          </w:tcPr>
          <w:p w14:paraId="71234CBF" w14:textId="77777777" w:rsidR="00D16995" w:rsidRDefault="00000000">
            <w:pPr>
              <w:pStyle w:val="TAH"/>
              <w:rPr>
                <w:lang w:eastAsia="zh-CN"/>
              </w:rPr>
            </w:pPr>
            <w:r>
              <w:rPr>
                <w:lang w:eastAsia="zh-CN"/>
              </w:rPr>
              <w:t>UL/DL harmonic order</w:t>
            </w:r>
          </w:p>
        </w:tc>
      </w:tr>
      <w:tr w:rsidR="00D16995" w14:paraId="261FDF4F" w14:textId="77777777">
        <w:trPr>
          <w:trHeight w:val="492"/>
          <w:jc w:val="center"/>
        </w:trPr>
        <w:tc>
          <w:tcPr>
            <w:tcW w:w="930" w:type="dxa"/>
            <w:vMerge/>
            <w:vAlign w:val="center"/>
          </w:tcPr>
          <w:p w14:paraId="3ACF2E4C" w14:textId="77777777" w:rsidR="00D16995" w:rsidRDefault="00D16995">
            <w:pPr>
              <w:pStyle w:val="TAH"/>
              <w:rPr>
                <w:rFonts w:cs="Arial"/>
                <w:bCs/>
                <w:szCs w:val="18"/>
              </w:rPr>
            </w:pPr>
          </w:p>
        </w:tc>
        <w:tc>
          <w:tcPr>
            <w:tcW w:w="766" w:type="dxa"/>
            <w:vMerge/>
            <w:vAlign w:val="center"/>
          </w:tcPr>
          <w:p w14:paraId="392FDCF8" w14:textId="77777777" w:rsidR="00D16995" w:rsidRDefault="00D16995">
            <w:pPr>
              <w:pStyle w:val="TAH"/>
              <w:rPr>
                <w:rFonts w:cs="Arial"/>
                <w:bCs/>
                <w:szCs w:val="18"/>
              </w:rPr>
            </w:pPr>
          </w:p>
        </w:tc>
        <w:tc>
          <w:tcPr>
            <w:tcW w:w="1104" w:type="dxa"/>
            <w:vAlign w:val="center"/>
          </w:tcPr>
          <w:p w14:paraId="7C3CFB3E" w14:textId="77777777" w:rsidR="00D16995" w:rsidRDefault="00000000">
            <w:pPr>
              <w:pStyle w:val="TAH"/>
            </w:pPr>
            <w:r>
              <w:t>(MHz)</w:t>
            </w:r>
          </w:p>
        </w:tc>
        <w:tc>
          <w:tcPr>
            <w:tcW w:w="1134" w:type="dxa"/>
            <w:vAlign w:val="center"/>
          </w:tcPr>
          <w:p w14:paraId="4A7F81F8" w14:textId="77777777" w:rsidR="00D16995" w:rsidRDefault="00000000">
            <w:pPr>
              <w:pStyle w:val="TAH"/>
              <w:rPr>
                <w:lang w:eastAsia="zh-CN"/>
              </w:rPr>
            </w:pPr>
            <w:r>
              <w:rPr>
                <w:lang w:eastAsia="zh-CN"/>
              </w:rPr>
              <w:t>(kHz)</w:t>
            </w:r>
          </w:p>
        </w:tc>
        <w:tc>
          <w:tcPr>
            <w:tcW w:w="2068" w:type="dxa"/>
            <w:vAlign w:val="center"/>
          </w:tcPr>
          <w:p w14:paraId="18A9D818" w14:textId="77777777" w:rsidR="00D16995" w:rsidRDefault="00000000">
            <w:pPr>
              <w:pStyle w:val="TAH"/>
            </w:pPr>
            <w:r>
              <w:t>L</w:t>
            </w:r>
            <w:r>
              <w:rPr>
                <w:vertAlign w:val="subscript"/>
              </w:rPr>
              <w:t>CRB</w:t>
            </w:r>
          </w:p>
        </w:tc>
        <w:tc>
          <w:tcPr>
            <w:tcW w:w="1128" w:type="dxa"/>
            <w:vAlign w:val="center"/>
          </w:tcPr>
          <w:p w14:paraId="46D3D1C2" w14:textId="77777777" w:rsidR="00D16995" w:rsidRDefault="00000000">
            <w:pPr>
              <w:pStyle w:val="TAH"/>
            </w:pPr>
            <w:r>
              <w:t>(MHz)</w:t>
            </w:r>
          </w:p>
        </w:tc>
        <w:tc>
          <w:tcPr>
            <w:tcW w:w="788" w:type="dxa"/>
            <w:vAlign w:val="center"/>
          </w:tcPr>
          <w:p w14:paraId="4722CC6E" w14:textId="77777777" w:rsidR="00D16995" w:rsidRDefault="00000000">
            <w:pPr>
              <w:pStyle w:val="TAH"/>
            </w:pPr>
            <w:r>
              <w:t>(dB)</w:t>
            </w:r>
          </w:p>
        </w:tc>
        <w:tc>
          <w:tcPr>
            <w:tcW w:w="1026" w:type="dxa"/>
            <w:vMerge/>
            <w:vAlign w:val="center"/>
          </w:tcPr>
          <w:p w14:paraId="1D096058" w14:textId="77777777" w:rsidR="00D16995" w:rsidRDefault="00D16995">
            <w:pPr>
              <w:spacing w:after="0"/>
              <w:rPr>
                <w:rFonts w:ascii="Arial" w:hAnsi="Arial" w:cs="Arial"/>
                <w:b/>
                <w:bCs/>
                <w:sz w:val="18"/>
                <w:szCs w:val="18"/>
                <w:lang w:eastAsia="zh-CN"/>
              </w:rPr>
            </w:pPr>
          </w:p>
        </w:tc>
        <w:tc>
          <w:tcPr>
            <w:tcW w:w="1027" w:type="dxa"/>
            <w:vMerge/>
            <w:vAlign w:val="center"/>
          </w:tcPr>
          <w:p w14:paraId="0BC1D548" w14:textId="77777777" w:rsidR="00D16995" w:rsidRDefault="00D16995">
            <w:pPr>
              <w:spacing w:after="0"/>
              <w:rPr>
                <w:rFonts w:ascii="Arial" w:hAnsi="Arial" w:cs="Arial"/>
                <w:b/>
                <w:bCs/>
                <w:sz w:val="18"/>
                <w:szCs w:val="18"/>
                <w:lang w:eastAsia="zh-CN"/>
              </w:rPr>
            </w:pPr>
          </w:p>
        </w:tc>
      </w:tr>
      <w:tr w:rsidR="00D16995" w14:paraId="492FAF8B" w14:textId="77777777">
        <w:trPr>
          <w:trHeight w:val="300"/>
          <w:jc w:val="center"/>
        </w:trPr>
        <w:tc>
          <w:tcPr>
            <w:tcW w:w="930" w:type="dxa"/>
            <w:vAlign w:val="center"/>
          </w:tcPr>
          <w:p w14:paraId="2FC69D5C" w14:textId="77777777" w:rsidR="00D16995" w:rsidRDefault="00000000">
            <w:pPr>
              <w:pStyle w:val="TAC"/>
              <w:rPr>
                <w:lang w:eastAsia="zh-CN"/>
              </w:rPr>
            </w:pPr>
            <w:r>
              <w:rPr>
                <w:rFonts w:hint="eastAsia"/>
                <w:lang w:eastAsia="zh-CN"/>
              </w:rPr>
              <w:t>n</w:t>
            </w:r>
            <w:r>
              <w:rPr>
                <w:lang w:eastAsia="zh-CN"/>
              </w:rPr>
              <w:t>71</w:t>
            </w:r>
          </w:p>
        </w:tc>
        <w:tc>
          <w:tcPr>
            <w:tcW w:w="766" w:type="dxa"/>
            <w:vAlign w:val="center"/>
          </w:tcPr>
          <w:p w14:paraId="718FAD15"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2FEFF697" w14:textId="77777777" w:rsidR="00D16995" w:rsidRDefault="00000000">
            <w:pPr>
              <w:pStyle w:val="TAC"/>
              <w:rPr>
                <w:bCs/>
                <w:lang w:eastAsia="zh-CN"/>
              </w:rPr>
            </w:pPr>
            <w:r>
              <w:rPr>
                <w:bCs/>
                <w:lang w:eastAsia="zh-CN"/>
              </w:rPr>
              <w:t>5</w:t>
            </w:r>
          </w:p>
        </w:tc>
        <w:tc>
          <w:tcPr>
            <w:tcW w:w="1134" w:type="dxa"/>
            <w:vAlign w:val="center"/>
          </w:tcPr>
          <w:p w14:paraId="23D3D15B" w14:textId="77777777" w:rsidR="00D16995" w:rsidRDefault="00000000">
            <w:pPr>
              <w:pStyle w:val="TAC"/>
              <w:rPr>
                <w:bCs/>
                <w:lang w:eastAsia="zh-CN"/>
              </w:rPr>
            </w:pPr>
            <w:r>
              <w:rPr>
                <w:bCs/>
                <w:lang w:eastAsia="zh-CN"/>
              </w:rPr>
              <w:t>15</w:t>
            </w:r>
          </w:p>
        </w:tc>
        <w:tc>
          <w:tcPr>
            <w:tcW w:w="2068" w:type="dxa"/>
            <w:noWrap/>
            <w:vAlign w:val="center"/>
          </w:tcPr>
          <w:p w14:paraId="10134303" w14:textId="77777777" w:rsidR="00D16995" w:rsidRDefault="00000000">
            <w:pPr>
              <w:pStyle w:val="TAC"/>
              <w:rPr>
                <w:bCs/>
                <w:lang w:eastAsia="zh-CN"/>
              </w:rPr>
            </w:pPr>
            <w:r>
              <w:rPr>
                <w:bCs/>
                <w:lang w:eastAsia="zh-CN"/>
              </w:rPr>
              <w:t>16 (RBstart=0)</w:t>
            </w:r>
          </w:p>
        </w:tc>
        <w:tc>
          <w:tcPr>
            <w:tcW w:w="1128" w:type="dxa"/>
            <w:noWrap/>
            <w:vAlign w:val="center"/>
          </w:tcPr>
          <w:p w14:paraId="4DFE9159" w14:textId="77777777" w:rsidR="00D16995" w:rsidRDefault="00000000">
            <w:pPr>
              <w:pStyle w:val="TAC"/>
              <w:rPr>
                <w:lang w:eastAsia="zh-CN"/>
              </w:rPr>
            </w:pPr>
            <w:r>
              <w:rPr>
                <w:lang w:eastAsia="zh-CN"/>
              </w:rPr>
              <w:t>10</w:t>
            </w:r>
          </w:p>
        </w:tc>
        <w:tc>
          <w:tcPr>
            <w:tcW w:w="788" w:type="dxa"/>
            <w:noWrap/>
            <w:vAlign w:val="center"/>
          </w:tcPr>
          <w:p w14:paraId="3A1AD335" w14:textId="77777777" w:rsidR="00D16995" w:rsidRDefault="00000000">
            <w:pPr>
              <w:pStyle w:val="TAC"/>
              <w:rPr>
                <w:bCs/>
                <w:lang w:eastAsia="zh-CN"/>
              </w:rPr>
            </w:pPr>
            <w:r>
              <w:rPr>
                <w:bCs/>
                <w:lang w:eastAsia="zh-CN"/>
              </w:rPr>
              <w:t>10.8</w:t>
            </w:r>
          </w:p>
        </w:tc>
        <w:tc>
          <w:tcPr>
            <w:tcW w:w="1026" w:type="dxa"/>
            <w:vAlign w:val="center"/>
          </w:tcPr>
          <w:p w14:paraId="322563DC" w14:textId="77777777" w:rsidR="00D16995" w:rsidRDefault="00000000">
            <w:pPr>
              <w:pStyle w:val="TAC"/>
              <w:rPr>
                <w:bCs/>
                <w:lang w:eastAsia="zh-CN"/>
              </w:rPr>
            </w:pPr>
            <w:r>
              <w:rPr>
                <w:bCs/>
                <w:lang w:eastAsia="zh-CN"/>
              </w:rPr>
              <w:t>NOTE 4</w:t>
            </w:r>
          </w:p>
        </w:tc>
        <w:tc>
          <w:tcPr>
            <w:tcW w:w="1027" w:type="dxa"/>
            <w:vAlign w:val="center"/>
          </w:tcPr>
          <w:p w14:paraId="5F74ACF6" w14:textId="77777777" w:rsidR="00D16995" w:rsidRDefault="00000000">
            <w:pPr>
              <w:pStyle w:val="TAC"/>
              <w:rPr>
                <w:bCs/>
                <w:lang w:eastAsia="zh-CN"/>
              </w:rPr>
            </w:pPr>
            <w:r>
              <w:rPr>
                <w:bCs/>
                <w:lang w:eastAsia="zh-CN"/>
              </w:rPr>
              <w:t>UL4/DL1</w:t>
            </w:r>
          </w:p>
          <w:p w14:paraId="1A1C427F" w14:textId="77777777" w:rsidR="00D16995" w:rsidRDefault="00000000">
            <w:pPr>
              <w:pStyle w:val="TAC"/>
              <w:rPr>
                <w:bCs/>
                <w:lang w:eastAsia="zh-CN"/>
              </w:rPr>
            </w:pPr>
            <w:r>
              <w:rPr>
                <w:bCs/>
                <w:lang w:eastAsia="zh-CN"/>
              </w:rPr>
              <w:t>direct-hit</w:t>
            </w:r>
          </w:p>
        </w:tc>
      </w:tr>
      <w:tr w:rsidR="00D16995" w14:paraId="158FEF59" w14:textId="77777777">
        <w:trPr>
          <w:trHeight w:val="300"/>
          <w:jc w:val="center"/>
        </w:trPr>
        <w:tc>
          <w:tcPr>
            <w:tcW w:w="930" w:type="dxa"/>
            <w:vAlign w:val="center"/>
          </w:tcPr>
          <w:p w14:paraId="456E442F" w14:textId="77777777" w:rsidR="00D16995" w:rsidRDefault="00000000">
            <w:pPr>
              <w:pStyle w:val="TAC"/>
              <w:rPr>
                <w:lang w:eastAsia="zh-CN"/>
              </w:rPr>
            </w:pPr>
            <w:r>
              <w:rPr>
                <w:rFonts w:hint="eastAsia"/>
                <w:lang w:eastAsia="zh-CN"/>
              </w:rPr>
              <w:t>n</w:t>
            </w:r>
            <w:r>
              <w:rPr>
                <w:lang w:eastAsia="zh-CN"/>
              </w:rPr>
              <w:t>71</w:t>
            </w:r>
          </w:p>
        </w:tc>
        <w:tc>
          <w:tcPr>
            <w:tcW w:w="766" w:type="dxa"/>
            <w:vAlign w:val="center"/>
          </w:tcPr>
          <w:p w14:paraId="323A8D00"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0B400F3F" w14:textId="77777777" w:rsidR="00D16995" w:rsidRDefault="00000000">
            <w:pPr>
              <w:pStyle w:val="TAC"/>
              <w:rPr>
                <w:bCs/>
                <w:lang w:eastAsia="zh-CN"/>
              </w:rPr>
            </w:pPr>
            <w:r>
              <w:rPr>
                <w:bCs/>
                <w:lang w:eastAsia="zh-CN"/>
              </w:rPr>
              <w:t>5</w:t>
            </w:r>
          </w:p>
        </w:tc>
        <w:tc>
          <w:tcPr>
            <w:tcW w:w="1134" w:type="dxa"/>
            <w:vAlign w:val="center"/>
          </w:tcPr>
          <w:p w14:paraId="339599FC" w14:textId="77777777" w:rsidR="00D16995" w:rsidRDefault="00000000">
            <w:pPr>
              <w:pStyle w:val="TAC"/>
              <w:rPr>
                <w:bCs/>
                <w:lang w:eastAsia="zh-CN"/>
              </w:rPr>
            </w:pPr>
            <w:r>
              <w:rPr>
                <w:bCs/>
                <w:lang w:eastAsia="zh-CN"/>
              </w:rPr>
              <w:t>15</w:t>
            </w:r>
          </w:p>
        </w:tc>
        <w:tc>
          <w:tcPr>
            <w:tcW w:w="2068" w:type="dxa"/>
            <w:noWrap/>
            <w:vAlign w:val="center"/>
          </w:tcPr>
          <w:p w14:paraId="0D4137EF" w14:textId="77777777" w:rsidR="00D16995" w:rsidRDefault="00000000">
            <w:pPr>
              <w:pStyle w:val="TAC"/>
              <w:rPr>
                <w:bCs/>
                <w:lang w:eastAsia="zh-CN"/>
              </w:rPr>
            </w:pPr>
            <w:r>
              <w:rPr>
                <w:bCs/>
                <w:lang w:eastAsia="zh-CN"/>
              </w:rPr>
              <w:t>25 (RBstart=0)</w:t>
            </w:r>
          </w:p>
        </w:tc>
        <w:tc>
          <w:tcPr>
            <w:tcW w:w="1128" w:type="dxa"/>
            <w:noWrap/>
            <w:vAlign w:val="center"/>
          </w:tcPr>
          <w:p w14:paraId="1A0B8812" w14:textId="77777777" w:rsidR="00D16995" w:rsidRDefault="00000000">
            <w:pPr>
              <w:pStyle w:val="TAC"/>
              <w:rPr>
                <w:lang w:eastAsia="zh-CN"/>
              </w:rPr>
            </w:pPr>
            <w:r>
              <w:rPr>
                <w:lang w:eastAsia="zh-CN"/>
              </w:rPr>
              <w:t>100</w:t>
            </w:r>
          </w:p>
        </w:tc>
        <w:tc>
          <w:tcPr>
            <w:tcW w:w="788" w:type="dxa"/>
            <w:noWrap/>
            <w:vAlign w:val="center"/>
          </w:tcPr>
          <w:p w14:paraId="476FCF83" w14:textId="77777777" w:rsidR="00D16995" w:rsidRDefault="00000000">
            <w:pPr>
              <w:pStyle w:val="TAC"/>
              <w:rPr>
                <w:bCs/>
                <w:lang w:eastAsia="zh-CN"/>
              </w:rPr>
            </w:pPr>
            <w:r>
              <w:rPr>
                <w:bCs/>
                <w:lang w:eastAsia="zh-CN"/>
              </w:rPr>
              <w:t>1.4</w:t>
            </w:r>
          </w:p>
        </w:tc>
        <w:tc>
          <w:tcPr>
            <w:tcW w:w="1026" w:type="dxa"/>
            <w:vAlign w:val="center"/>
          </w:tcPr>
          <w:p w14:paraId="2778BE8A" w14:textId="77777777" w:rsidR="00D16995" w:rsidRDefault="00000000">
            <w:pPr>
              <w:pStyle w:val="TAC"/>
              <w:rPr>
                <w:bCs/>
                <w:lang w:eastAsia="zh-CN"/>
              </w:rPr>
            </w:pPr>
            <w:r>
              <w:rPr>
                <w:bCs/>
                <w:lang w:eastAsia="zh-CN"/>
              </w:rPr>
              <w:t>NOTE 4</w:t>
            </w:r>
          </w:p>
        </w:tc>
        <w:tc>
          <w:tcPr>
            <w:tcW w:w="1027" w:type="dxa"/>
            <w:vAlign w:val="center"/>
          </w:tcPr>
          <w:p w14:paraId="5E3287D4" w14:textId="77777777" w:rsidR="00D16995" w:rsidRDefault="00000000">
            <w:pPr>
              <w:pStyle w:val="TAC"/>
              <w:rPr>
                <w:bCs/>
                <w:lang w:eastAsia="zh-CN"/>
              </w:rPr>
            </w:pPr>
            <w:r>
              <w:rPr>
                <w:bCs/>
                <w:lang w:eastAsia="zh-CN"/>
              </w:rPr>
              <w:t>UL4/DL1</w:t>
            </w:r>
          </w:p>
          <w:p w14:paraId="5391A5BC" w14:textId="77777777" w:rsidR="00D16995" w:rsidRDefault="00000000">
            <w:pPr>
              <w:pStyle w:val="TAC"/>
              <w:rPr>
                <w:bCs/>
                <w:lang w:eastAsia="zh-CN"/>
              </w:rPr>
            </w:pPr>
            <w:r>
              <w:rPr>
                <w:bCs/>
                <w:lang w:eastAsia="zh-CN"/>
              </w:rPr>
              <w:t>direct-hit</w:t>
            </w:r>
          </w:p>
        </w:tc>
      </w:tr>
    </w:tbl>
    <w:p w14:paraId="4DDDD8D6" w14:textId="77777777" w:rsidR="00D16995" w:rsidRDefault="00D16995">
      <w:pPr>
        <w:rPr>
          <w:lang w:eastAsia="zh-CN"/>
        </w:rPr>
      </w:pPr>
    </w:p>
    <w:p w14:paraId="52D469B9"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 For our other PC2 and PC1.5 MSD analysis we have been using the following approach:</w:t>
      </w:r>
    </w:p>
    <w:p w14:paraId="39E8D232"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33D4A8E6" w14:textId="77777777" w:rsidR="00D16995" w:rsidRDefault="00000000">
      <w:pPr>
        <w:spacing w:after="0"/>
        <w:rPr>
          <w:rFonts w:eastAsia="Calibri"/>
          <w:lang w:val="en-US"/>
        </w:rPr>
      </w:pPr>
      <w:r>
        <w:rPr>
          <w:noProof/>
        </w:rPr>
        <w:drawing>
          <wp:inline distT="0" distB="0" distL="0" distR="0" wp14:anchorId="66F710BF" wp14:editId="75E8F471">
            <wp:extent cx="3556000" cy="381000"/>
            <wp:effectExtent l="0" t="0" r="6350" b="0"/>
            <wp:docPr id="2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00604624" w14:textId="77777777" w:rsidR="00D16995" w:rsidRDefault="00000000">
      <w:pPr>
        <w:spacing w:after="0"/>
        <w:rPr>
          <w:rFonts w:eastAsia="Calibri"/>
          <w:lang w:val="en-US"/>
        </w:rPr>
      </w:pPr>
      <w:r>
        <w:rPr>
          <w:rFonts w:eastAsia="Calibri"/>
          <w:lang w:val="en-US"/>
        </w:rPr>
        <w:t>then we have:</w:t>
      </w:r>
    </w:p>
    <w:p w14:paraId="086F8A9B" w14:textId="77777777" w:rsidR="00D16995" w:rsidRDefault="00D16995">
      <w:pPr>
        <w:spacing w:after="0"/>
        <w:rPr>
          <w:rFonts w:eastAsia="Calibri"/>
          <w:lang w:val="en-US"/>
        </w:rPr>
      </w:pPr>
    </w:p>
    <w:p w14:paraId="3A250047" w14:textId="77777777" w:rsidR="00D16995"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5423B6FC" wp14:editId="6F2EEA8C">
            <wp:extent cx="1346200" cy="323850"/>
            <wp:effectExtent l="0" t="0" r="6350" b="0"/>
            <wp:docPr id="2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38886CD7" w14:textId="77777777" w:rsidR="00D16995" w:rsidRDefault="00D16995">
      <w:pPr>
        <w:spacing w:after="0"/>
        <w:rPr>
          <w:rFonts w:ascii="Calibri" w:eastAsia="Calibri" w:hAnsi="Calibri" w:cs="Calibri"/>
          <w:sz w:val="22"/>
          <w:szCs w:val="22"/>
          <w:lang w:val="en-US"/>
        </w:rPr>
      </w:pPr>
    </w:p>
    <w:p w14:paraId="64C4427B"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5837425F" w14:textId="77777777" w:rsidR="00D16995" w:rsidRDefault="00000000">
      <w:pPr>
        <w:rPr>
          <w:iCs/>
          <w:lang w:eastAsia="zh-CN"/>
        </w:rPr>
      </w:pPr>
      <w:r>
        <w:rPr>
          <w:noProof/>
        </w:rPr>
        <w:drawing>
          <wp:inline distT="0" distB="0" distL="0" distR="0" wp14:anchorId="3A06162D" wp14:editId="4C017694">
            <wp:extent cx="2686050" cy="393700"/>
            <wp:effectExtent l="0" t="0" r="0" b="6350"/>
            <wp:docPr id="2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766047639" descr="A picture containing logo&#10;&#10;Description automatically generated"/>
                    <pic:cNvPicPr>
                      <a:picLocks noChangeAspect="1" noChangeArrowheads="1"/>
                    </pic:cNvPicPr>
                  </pic:nvPicPr>
                  <pic:blipFill>
                    <a:blip r:embed="rId34"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5AFA209C" w14:textId="77777777" w:rsidR="00D16995" w:rsidRDefault="00000000">
      <w:pPr>
        <w:rPr>
          <w:iCs/>
          <w:lang w:eastAsia="zh-CN"/>
        </w:rPr>
      </w:pPr>
      <w:r>
        <w:rPr>
          <w:noProof/>
        </w:rPr>
        <w:drawing>
          <wp:inline distT="0" distB="0" distL="0" distR="0" wp14:anchorId="50EFBF4C" wp14:editId="7507EC4F">
            <wp:extent cx="2038350" cy="381000"/>
            <wp:effectExtent l="0" t="0" r="0" b="0"/>
            <wp:docPr id="2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63806702" descr="A picture containing control panel&#10;&#10;Description automatically generated"/>
                    <pic:cNvPicPr>
                      <a:picLocks noChangeAspect="1" noChangeArrowheads="1"/>
                    </pic:cNvPicPr>
                  </pic:nvPicPr>
                  <pic:blipFill>
                    <a:blip r:embed="rId35"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8C1E24E" w14:textId="77777777" w:rsidR="00D16995" w:rsidRDefault="00000000">
      <w:pPr>
        <w:rPr>
          <w:iCs/>
          <w:lang w:eastAsia="zh-CN"/>
        </w:rPr>
      </w:pPr>
      <w:r>
        <w:rPr>
          <w:noProof/>
        </w:rPr>
        <w:drawing>
          <wp:inline distT="0" distB="0" distL="0" distR="0" wp14:anchorId="1C030D61" wp14:editId="6081F7AF">
            <wp:extent cx="2527300" cy="247650"/>
            <wp:effectExtent l="0" t="0" r="6350" b="0"/>
            <wp:docPr id="2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511397D0" w14:textId="77777777" w:rsidR="00D16995" w:rsidRDefault="00000000">
      <w:pPr>
        <w:rPr>
          <w:iCs/>
          <w:lang w:eastAsia="zh-CN"/>
        </w:rPr>
      </w:pPr>
      <w:r>
        <w:rPr>
          <w:iCs/>
          <w:lang w:eastAsia="zh-CN"/>
        </w:rPr>
        <w:t>Using that approach, the following is proposed as a the PC2 MSD:</w:t>
      </w:r>
    </w:p>
    <w:p w14:paraId="77B3D95B"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09463F4A" w14:textId="77777777">
        <w:trPr>
          <w:trHeight w:val="732"/>
          <w:jc w:val="center"/>
        </w:trPr>
        <w:tc>
          <w:tcPr>
            <w:tcW w:w="659" w:type="dxa"/>
            <w:vMerge w:val="restart"/>
            <w:vAlign w:val="center"/>
          </w:tcPr>
          <w:p w14:paraId="49A66D3F" w14:textId="77777777" w:rsidR="00D16995" w:rsidRDefault="00000000">
            <w:pPr>
              <w:pStyle w:val="TAH"/>
            </w:pPr>
            <w:r>
              <w:t>UL band</w:t>
            </w:r>
          </w:p>
        </w:tc>
        <w:tc>
          <w:tcPr>
            <w:tcW w:w="874" w:type="dxa"/>
            <w:vMerge w:val="restart"/>
            <w:vAlign w:val="center"/>
          </w:tcPr>
          <w:p w14:paraId="10B9E707" w14:textId="77777777" w:rsidR="00D16995" w:rsidRDefault="00000000">
            <w:pPr>
              <w:pStyle w:val="TAH"/>
            </w:pPr>
            <w:r>
              <w:t>DL band</w:t>
            </w:r>
          </w:p>
        </w:tc>
        <w:tc>
          <w:tcPr>
            <w:tcW w:w="1104" w:type="dxa"/>
            <w:vAlign w:val="center"/>
          </w:tcPr>
          <w:p w14:paraId="46E0A28D" w14:textId="77777777" w:rsidR="00D16995" w:rsidRDefault="00000000">
            <w:pPr>
              <w:pStyle w:val="TAH"/>
            </w:pPr>
            <w:r>
              <w:t>UL BW</w:t>
            </w:r>
          </w:p>
        </w:tc>
        <w:tc>
          <w:tcPr>
            <w:tcW w:w="999" w:type="dxa"/>
            <w:vAlign w:val="center"/>
          </w:tcPr>
          <w:p w14:paraId="32C8DF1A" w14:textId="77777777" w:rsidR="00D16995" w:rsidRDefault="00000000">
            <w:pPr>
              <w:pStyle w:val="TAH"/>
              <w:rPr>
                <w:lang w:eastAsia="zh-CN"/>
              </w:rPr>
            </w:pPr>
            <w:r>
              <w:rPr>
                <w:lang w:eastAsia="zh-CN"/>
              </w:rPr>
              <w:t>SCS of UL band</w:t>
            </w:r>
          </w:p>
        </w:tc>
        <w:tc>
          <w:tcPr>
            <w:tcW w:w="2069" w:type="dxa"/>
            <w:vAlign w:val="center"/>
          </w:tcPr>
          <w:p w14:paraId="5F23C727" w14:textId="77777777" w:rsidR="00D16995" w:rsidRDefault="00000000">
            <w:pPr>
              <w:pStyle w:val="TAH"/>
            </w:pPr>
            <w:r>
              <w:t>UL RB Allocation</w:t>
            </w:r>
          </w:p>
        </w:tc>
        <w:tc>
          <w:tcPr>
            <w:tcW w:w="1128" w:type="dxa"/>
            <w:vAlign w:val="center"/>
          </w:tcPr>
          <w:p w14:paraId="7A9C13C8" w14:textId="77777777" w:rsidR="00D16995" w:rsidRDefault="00000000">
            <w:pPr>
              <w:pStyle w:val="TAH"/>
            </w:pPr>
            <w:r>
              <w:t>DL BW</w:t>
            </w:r>
          </w:p>
        </w:tc>
        <w:tc>
          <w:tcPr>
            <w:tcW w:w="1176" w:type="dxa"/>
            <w:vAlign w:val="center"/>
          </w:tcPr>
          <w:p w14:paraId="50AFE015" w14:textId="77777777" w:rsidR="00D16995" w:rsidRDefault="00000000">
            <w:pPr>
              <w:pStyle w:val="TAH"/>
            </w:pPr>
            <w:r>
              <w:t>MSD</w:t>
            </w:r>
          </w:p>
        </w:tc>
        <w:tc>
          <w:tcPr>
            <w:tcW w:w="1026" w:type="dxa"/>
            <w:vMerge w:val="restart"/>
            <w:vAlign w:val="center"/>
          </w:tcPr>
          <w:p w14:paraId="06346C5C" w14:textId="77777777" w:rsidR="00D16995" w:rsidRDefault="00000000">
            <w:pPr>
              <w:pStyle w:val="TAH"/>
              <w:rPr>
                <w:lang w:eastAsia="zh-CN"/>
              </w:rPr>
            </w:pPr>
            <w:r>
              <w:rPr>
                <w:lang w:eastAsia="zh-CN"/>
              </w:rPr>
              <w:t>UL/DL fc condition</w:t>
            </w:r>
          </w:p>
        </w:tc>
        <w:tc>
          <w:tcPr>
            <w:tcW w:w="1049" w:type="dxa"/>
            <w:vMerge w:val="restart"/>
            <w:vAlign w:val="center"/>
          </w:tcPr>
          <w:p w14:paraId="242DBA06" w14:textId="77777777" w:rsidR="00D16995" w:rsidRDefault="00000000">
            <w:pPr>
              <w:pStyle w:val="TAH"/>
              <w:rPr>
                <w:lang w:eastAsia="zh-CN"/>
              </w:rPr>
            </w:pPr>
            <w:r>
              <w:rPr>
                <w:lang w:eastAsia="zh-CN"/>
              </w:rPr>
              <w:t>UL/DL harmonic order</w:t>
            </w:r>
          </w:p>
        </w:tc>
      </w:tr>
      <w:tr w:rsidR="00D16995" w14:paraId="6828C25A" w14:textId="77777777">
        <w:trPr>
          <w:trHeight w:val="492"/>
          <w:jc w:val="center"/>
        </w:trPr>
        <w:tc>
          <w:tcPr>
            <w:tcW w:w="659" w:type="dxa"/>
            <w:vMerge/>
            <w:vAlign w:val="center"/>
          </w:tcPr>
          <w:p w14:paraId="66F6BBD1" w14:textId="77777777" w:rsidR="00D16995" w:rsidRDefault="00D16995">
            <w:pPr>
              <w:pStyle w:val="TAH"/>
              <w:rPr>
                <w:rFonts w:cs="Arial"/>
                <w:bCs/>
                <w:szCs w:val="18"/>
              </w:rPr>
            </w:pPr>
          </w:p>
        </w:tc>
        <w:tc>
          <w:tcPr>
            <w:tcW w:w="874" w:type="dxa"/>
            <w:vMerge/>
            <w:vAlign w:val="center"/>
          </w:tcPr>
          <w:p w14:paraId="22903B23" w14:textId="77777777" w:rsidR="00D16995" w:rsidRDefault="00D16995">
            <w:pPr>
              <w:pStyle w:val="TAH"/>
              <w:rPr>
                <w:rFonts w:cs="Arial"/>
                <w:bCs/>
                <w:szCs w:val="18"/>
              </w:rPr>
            </w:pPr>
          </w:p>
        </w:tc>
        <w:tc>
          <w:tcPr>
            <w:tcW w:w="1104" w:type="dxa"/>
            <w:vAlign w:val="center"/>
          </w:tcPr>
          <w:p w14:paraId="12396B02" w14:textId="77777777" w:rsidR="00D16995" w:rsidRDefault="00000000">
            <w:pPr>
              <w:pStyle w:val="TAH"/>
            </w:pPr>
            <w:r>
              <w:t>(MHz)</w:t>
            </w:r>
          </w:p>
        </w:tc>
        <w:tc>
          <w:tcPr>
            <w:tcW w:w="999" w:type="dxa"/>
            <w:vAlign w:val="center"/>
          </w:tcPr>
          <w:p w14:paraId="3FCAF588" w14:textId="77777777" w:rsidR="00D16995" w:rsidRDefault="00000000">
            <w:pPr>
              <w:pStyle w:val="TAH"/>
              <w:rPr>
                <w:lang w:eastAsia="zh-CN"/>
              </w:rPr>
            </w:pPr>
            <w:r>
              <w:rPr>
                <w:lang w:eastAsia="zh-CN"/>
              </w:rPr>
              <w:t>(kHz)</w:t>
            </w:r>
          </w:p>
        </w:tc>
        <w:tc>
          <w:tcPr>
            <w:tcW w:w="2069" w:type="dxa"/>
            <w:vAlign w:val="center"/>
          </w:tcPr>
          <w:p w14:paraId="683A3905" w14:textId="77777777" w:rsidR="00D16995" w:rsidRDefault="00000000">
            <w:pPr>
              <w:pStyle w:val="TAH"/>
            </w:pPr>
            <w:r>
              <w:t>L</w:t>
            </w:r>
            <w:r>
              <w:rPr>
                <w:vertAlign w:val="subscript"/>
              </w:rPr>
              <w:t>CRB</w:t>
            </w:r>
          </w:p>
        </w:tc>
        <w:tc>
          <w:tcPr>
            <w:tcW w:w="1128" w:type="dxa"/>
            <w:vAlign w:val="center"/>
          </w:tcPr>
          <w:p w14:paraId="1CAA741F" w14:textId="77777777" w:rsidR="00D16995" w:rsidRDefault="00000000">
            <w:pPr>
              <w:pStyle w:val="TAH"/>
            </w:pPr>
            <w:r>
              <w:t>(MHz)</w:t>
            </w:r>
          </w:p>
        </w:tc>
        <w:tc>
          <w:tcPr>
            <w:tcW w:w="1176" w:type="dxa"/>
            <w:vAlign w:val="center"/>
          </w:tcPr>
          <w:p w14:paraId="5235940A" w14:textId="77777777" w:rsidR="00D16995" w:rsidRDefault="00000000">
            <w:pPr>
              <w:pStyle w:val="TAH"/>
            </w:pPr>
            <w:r>
              <w:t>(dB)</w:t>
            </w:r>
          </w:p>
        </w:tc>
        <w:tc>
          <w:tcPr>
            <w:tcW w:w="1026" w:type="dxa"/>
            <w:vMerge/>
            <w:vAlign w:val="center"/>
          </w:tcPr>
          <w:p w14:paraId="6C7D281C" w14:textId="77777777" w:rsidR="00D16995" w:rsidRDefault="00D16995">
            <w:pPr>
              <w:spacing w:after="0"/>
              <w:rPr>
                <w:rFonts w:ascii="Arial" w:hAnsi="Arial" w:cs="Arial"/>
                <w:b/>
                <w:bCs/>
                <w:sz w:val="18"/>
                <w:szCs w:val="18"/>
                <w:lang w:eastAsia="zh-CN"/>
              </w:rPr>
            </w:pPr>
          </w:p>
        </w:tc>
        <w:tc>
          <w:tcPr>
            <w:tcW w:w="1049" w:type="dxa"/>
            <w:vMerge/>
            <w:vAlign w:val="center"/>
          </w:tcPr>
          <w:p w14:paraId="1878AA44" w14:textId="77777777" w:rsidR="00D16995" w:rsidRDefault="00D16995">
            <w:pPr>
              <w:spacing w:after="0"/>
              <w:rPr>
                <w:rFonts w:ascii="Arial" w:hAnsi="Arial" w:cs="Arial"/>
                <w:b/>
                <w:bCs/>
                <w:sz w:val="18"/>
                <w:szCs w:val="18"/>
                <w:lang w:eastAsia="zh-CN"/>
              </w:rPr>
            </w:pPr>
          </w:p>
        </w:tc>
      </w:tr>
      <w:tr w:rsidR="00D16995" w14:paraId="30236404" w14:textId="77777777">
        <w:trPr>
          <w:trHeight w:val="300"/>
          <w:jc w:val="center"/>
        </w:trPr>
        <w:tc>
          <w:tcPr>
            <w:tcW w:w="659" w:type="dxa"/>
            <w:vAlign w:val="center"/>
          </w:tcPr>
          <w:p w14:paraId="7EB4D3C1" w14:textId="77777777" w:rsidR="00D16995" w:rsidRDefault="00000000">
            <w:pPr>
              <w:pStyle w:val="TAC"/>
              <w:rPr>
                <w:lang w:eastAsia="zh-CN"/>
              </w:rPr>
            </w:pPr>
            <w:r>
              <w:rPr>
                <w:rFonts w:hint="eastAsia"/>
                <w:lang w:eastAsia="zh-CN"/>
              </w:rPr>
              <w:t>n</w:t>
            </w:r>
            <w:r>
              <w:rPr>
                <w:lang w:eastAsia="zh-CN"/>
              </w:rPr>
              <w:t>71</w:t>
            </w:r>
          </w:p>
        </w:tc>
        <w:tc>
          <w:tcPr>
            <w:tcW w:w="874" w:type="dxa"/>
            <w:vAlign w:val="center"/>
          </w:tcPr>
          <w:p w14:paraId="7A2C83E1"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18CC36D1" w14:textId="77777777" w:rsidR="00D16995" w:rsidRDefault="00000000">
            <w:pPr>
              <w:pStyle w:val="TAC"/>
              <w:rPr>
                <w:bCs/>
                <w:lang w:eastAsia="zh-CN"/>
              </w:rPr>
            </w:pPr>
            <w:r>
              <w:rPr>
                <w:bCs/>
                <w:lang w:eastAsia="zh-CN"/>
              </w:rPr>
              <w:t>5</w:t>
            </w:r>
          </w:p>
        </w:tc>
        <w:tc>
          <w:tcPr>
            <w:tcW w:w="999" w:type="dxa"/>
            <w:vAlign w:val="center"/>
          </w:tcPr>
          <w:p w14:paraId="6D5FAEF0" w14:textId="77777777" w:rsidR="00D16995" w:rsidRDefault="00000000">
            <w:pPr>
              <w:pStyle w:val="TAC"/>
              <w:rPr>
                <w:bCs/>
                <w:lang w:eastAsia="zh-CN"/>
              </w:rPr>
            </w:pPr>
            <w:r>
              <w:rPr>
                <w:bCs/>
                <w:lang w:eastAsia="zh-CN"/>
              </w:rPr>
              <w:t>15</w:t>
            </w:r>
          </w:p>
        </w:tc>
        <w:tc>
          <w:tcPr>
            <w:tcW w:w="2069" w:type="dxa"/>
            <w:noWrap/>
            <w:vAlign w:val="center"/>
          </w:tcPr>
          <w:p w14:paraId="0AC7242D" w14:textId="77777777" w:rsidR="00D16995" w:rsidRDefault="00000000">
            <w:pPr>
              <w:pStyle w:val="TAC"/>
              <w:rPr>
                <w:bCs/>
                <w:lang w:eastAsia="zh-CN"/>
              </w:rPr>
            </w:pPr>
            <w:r>
              <w:rPr>
                <w:bCs/>
                <w:lang w:eastAsia="zh-CN"/>
              </w:rPr>
              <w:t>16 (RBstart=0)</w:t>
            </w:r>
          </w:p>
        </w:tc>
        <w:tc>
          <w:tcPr>
            <w:tcW w:w="1128" w:type="dxa"/>
            <w:noWrap/>
            <w:vAlign w:val="center"/>
          </w:tcPr>
          <w:p w14:paraId="14C396E9" w14:textId="77777777" w:rsidR="00D16995" w:rsidRDefault="00000000">
            <w:pPr>
              <w:pStyle w:val="TAC"/>
              <w:rPr>
                <w:lang w:eastAsia="zh-CN"/>
              </w:rPr>
            </w:pPr>
            <w:r>
              <w:rPr>
                <w:lang w:eastAsia="zh-CN"/>
              </w:rPr>
              <w:t>10</w:t>
            </w:r>
          </w:p>
        </w:tc>
        <w:tc>
          <w:tcPr>
            <w:tcW w:w="1176" w:type="dxa"/>
            <w:noWrap/>
            <w:vAlign w:val="center"/>
          </w:tcPr>
          <w:p w14:paraId="2E8123D7" w14:textId="77777777" w:rsidR="00D16995" w:rsidRDefault="00000000">
            <w:pPr>
              <w:pStyle w:val="TAC"/>
              <w:rPr>
                <w:bCs/>
                <w:lang w:val="en-US" w:eastAsia="zh-CN"/>
              </w:rPr>
            </w:pPr>
            <w:r>
              <w:rPr>
                <w:rFonts w:hint="eastAsia"/>
                <w:bCs/>
                <w:lang w:val="en-US" w:eastAsia="zh-CN"/>
              </w:rPr>
              <w:t>13.6</w:t>
            </w:r>
          </w:p>
        </w:tc>
        <w:tc>
          <w:tcPr>
            <w:tcW w:w="1026" w:type="dxa"/>
            <w:vAlign w:val="center"/>
          </w:tcPr>
          <w:p w14:paraId="2B48B59D" w14:textId="77777777" w:rsidR="00D16995" w:rsidRDefault="00000000">
            <w:pPr>
              <w:pStyle w:val="TAC"/>
              <w:rPr>
                <w:bCs/>
                <w:lang w:eastAsia="zh-CN"/>
              </w:rPr>
            </w:pPr>
            <w:r>
              <w:rPr>
                <w:bCs/>
                <w:lang w:eastAsia="zh-CN"/>
              </w:rPr>
              <w:t>NOTE 4</w:t>
            </w:r>
          </w:p>
        </w:tc>
        <w:tc>
          <w:tcPr>
            <w:tcW w:w="1049" w:type="dxa"/>
            <w:vAlign w:val="center"/>
          </w:tcPr>
          <w:p w14:paraId="1F6C1EF4" w14:textId="77777777" w:rsidR="00D16995" w:rsidRDefault="00000000">
            <w:pPr>
              <w:pStyle w:val="TAC"/>
              <w:rPr>
                <w:bCs/>
                <w:lang w:eastAsia="zh-CN"/>
              </w:rPr>
            </w:pPr>
            <w:r>
              <w:rPr>
                <w:bCs/>
                <w:lang w:eastAsia="zh-CN"/>
              </w:rPr>
              <w:t>UL4/DL1</w:t>
            </w:r>
          </w:p>
          <w:p w14:paraId="11EC4518" w14:textId="77777777" w:rsidR="00D16995" w:rsidRDefault="00000000">
            <w:pPr>
              <w:pStyle w:val="TAC"/>
              <w:rPr>
                <w:bCs/>
                <w:lang w:eastAsia="zh-CN"/>
              </w:rPr>
            </w:pPr>
            <w:r>
              <w:rPr>
                <w:bCs/>
                <w:lang w:eastAsia="zh-CN"/>
              </w:rPr>
              <w:t>direct-hit</w:t>
            </w:r>
          </w:p>
        </w:tc>
      </w:tr>
      <w:tr w:rsidR="00D16995" w14:paraId="7611BC2F" w14:textId="77777777">
        <w:trPr>
          <w:trHeight w:val="300"/>
          <w:jc w:val="center"/>
        </w:trPr>
        <w:tc>
          <w:tcPr>
            <w:tcW w:w="659" w:type="dxa"/>
            <w:vAlign w:val="center"/>
          </w:tcPr>
          <w:p w14:paraId="58C0AD11" w14:textId="77777777" w:rsidR="00D16995" w:rsidRDefault="00000000">
            <w:pPr>
              <w:pStyle w:val="TAC"/>
              <w:rPr>
                <w:lang w:eastAsia="zh-CN"/>
              </w:rPr>
            </w:pPr>
            <w:r>
              <w:rPr>
                <w:rFonts w:hint="eastAsia"/>
                <w:lang w:eastAsia="zh-CN"/>
              </w:rPr>
              <w:t>n</w:t>
            </w:r>
            <w:r>
              <w:rPr>
                <w:lang w:eastAsia="zh-CN"/>
              </w:rPr>
              <w:t>71</w:t>
            </w:r>
          </w:p>
        </w:tc>
        <w:tc>
          <w:tcPr>
            <w:tcW w:w="874" w:type="dxa"/>
            <w:vAlign w:val="center"/>
          </w:tcPr>
          <w:p w14:paraId="72BC472E"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3C03A007" w14:textId="77777777" w:rsidR="00D16995" w:rsidRDefault="00000000">
            <w:pPr>
              <w:pStyle w:val="TAC"/>
              <w:rPr>
                <w:bCs/>
                <w:lang w:eastAsia="zh-CN"/>
              </w:rPr>
            </w:pPr>
            <w:r>
              <w:rPr>
                <w:bCs/>
                <w:lang w:eastAsia="zh-CN"/>
              </w:rPr>
              <w:t>5</w:t>
            </w:r>
          </w:p>
        </w:tc>
        <w:tc>
          <w:tcPr>
            <w:tcW w:w="999" w:type="dxa"/>
            <w:vAlign w:val="center"/>
          </w:tcPr>
          <w:p w14:paraId="721F112B" w14:textId="77777777" w:rsidR="00D16995" w:rsidRDefault="00000000">
            <w:pPr>
              <w:pStyle w:val="TAC"/>
              <w:rPr>
                <w:bCs/>
                <w:lang w:eastAsia="zh-CN"/>
              </w:rPr>
            </w:pPr>
            <w:r>
              <w:rPr>
                <w:bCs/>
                <w:lang w:eastAsia="zh-CN"/>
              </w:rPr>
              <w:t>15</w:t>
            </w:r>
          </w:p>
        </w:tc>
        <w:tc>
          <w:tcPr>
            <w:tcW w:w="2069" w:type="dxa"/>
            <w:noWrap/>
            <w:vAlign w:val="center"/>
          </w:tcPr>
          <w:p w14:paraId="2CE29CA7" w14:textId="77777777" w:rsidR="00D16995" w:rsidRDefault="00000000">
            <w:pPr>
              <w:pStyle w:val="TAC"/>
              <w:rPr>
                <w:bCs/>
                <w:lang w:eastAsia="zh-CN"/>
              </w:rPr>
            </w:pPr>
            <w:r>
              <w:rPr>
                <w:bCs/>
                <w:lang w:eastAsia="zh-CN"/>
              </w:rPr>
              <w:t>25 (RBstart=0)</w:t>
            </w:r>
          </w:p>
        </w:tc>
        <w:tc>
          <w:tcPr>
            <w:tcW w:w="1128" w:type="dxa"/>
            <w:noWrap/>
            <w:vAlign w:val="center"/>
          </w:tcPr>
          <w:p w14:paraId="0CA07A3A" w14:textId="77777777" w:rsidR="00D16995" w:rsidRDefault="00000000">
            <w:pPr>
              <w:pStyle w:val="TAC"/>
              <w:rPr>
                <w:lang w:eastAsia="zh-CN"/>
              </w:rPr>
            </w:pPr>
            <w:r>
              <w:rPr>
                <w:lang w:eastAsia="zh-CN"/>
              </w:rPr>
              <w:t>100</w:t>
            </w:r>
          </w:p>
        </w:tc>
        <w:tc>
          <w:tcPr>
            <w:tcW w:w="1176" w:type="dxa"/>
            <w:noWrap/>
            <w:vAlign w:val="center"/>
          </w:tcPr>
          <w:p w14:paraId="037DC875" w14:textId="77777777" w:rsidR="00D16995" w:rsidRDefault="00000000">
            <w:pPr>
              <w:pStyle w:val="TAC"/>
              <w:rPr>
                <w:bCs/>
                <w:lang w:eastAsia="zh-CN"/>
              </w:rPr>
            </w:pPr>
            <w:r>
              <w:rPr>
                <w:rFonts w:hint="eastAsia"/>
                <w:bCs/>
                <w:lang w:val="en-US" w:eastAsia="zh-CN"/>
              </w:rPr>
              <w:t>2</w:t>
            </w:r>
            <w:r>
              <w:rPr>
                <w:bCs/>
                <w:lang w:eastAsia="zh-CN"/>
              </w:rPr>
              <w:t>.5</w:t>
            </w:r>
          </w:p>
        </w:tc>
        <w:tc>
          <w:tcPr>
            <w:tcW w:w="1026" w:type="dxa"/>
            <w:vAlign w:val="center"/>
          </w:tcPr>
          <w:p w14:paraId="0B7FEBA0" w14:textId="77777777" w:rsidR="00D16995" w:rsidRDefault="00000000">
            <w:pPr>
              <w:pStyle w:val="TAC"/>
              <w:rPr>
                <w:bCs/>
                <w:lang w:eastAsia="zh-CN"/>
              </w:rPr>
            </w:pPr>
            <w:r>
              <w:rPr>
                <w:bCs/>
                <w:lang w:eastAsia="zh-CN"/>
              </w:rPr>
              <w:t>NOTE 4</w:t>
            </w:r>
          </w:p>
        </w:tc>
        <w:tc>
          <w:tcPr>
            <w:tcW w:w="1049" w:type="dxa"/>
            <w:vAlign w:val="center"/>
          </w:tcPr>
          <w:p w14:paraId="457F18AA" w14:textId="77777777" w:rsidR="00D16995" w:rsidRDefault="00000000">
            <w:pPr>
              <w:pStyle w:val="TAC"/>
              <w:rPr>
                <w:bCs/>
                <w:lang w:eastAsia="zh-CN"/>
              </w:rPr>
            </w:pPr>
            <w:r>
              <w:rPr>
                <w:bCs/>
                <w:lang w:eastAsia="zh-CN"/>
              </w:rPr>
              <w:t>UL4/DL1</w:t>
            </w:r>
          </w:p>
          <w:p w14:paraId="37E20CCC" w14:textId="77777777" w:rsidR="00D16995" w:rsidRDefault="00000000">
            <w:pPr>
              <w:pStyle w:val="TAC"/>
              <w:rPr>
                <w:bCs/>
                <w:lang w:eastAsia="zh-CN"/>
              </w:rPr>
            </w:pPr>
            <w:r>
              <w:rPr>
                <w:bCs/>
                <w:lang w:eastAsia="zh-CN"/>
              </w:rPr>
              <w:t>direct-hit</w:t>
            </w:r>
          </w:p>
        </w:tc>
      </w:tr>
    </w:tbl>
    <w:p w14:paraId="216D3B41" w14:textId="77777777" w:rsidR="00D16995" w:rsidRDefault="00D16995">
      <w:pPr>
        <w:rPr>
          <w:rFonts w:ascii="Arial" w:hAnsi="Arial" w:cs="Arial"/>
          <w:sz w:val="18"/>
          <w:szCs w:val="15"/>
          <w:lang w:eastAsia="ja-JP"/>
        </w:rPr>
      </w:pPr>
    </w:p>
    <w:p w14:paraId="768700E8" w14:textId="77777777" w:rsidR="00D16995" w:rsidRDefault="00000000">
      <w:pPr>
        <w:pStyle w:val="Heading4"/>
        <w:rPr>
          <w:lang w:eastAsia="zh-CN"/>
        </w:rPr>
      </w:pPr>
      <w:bookmarkStart w:id="221" w:name="_Toc3769"/>
      <w:bookmarkStart w:id="222" w:name="_Toc4478"/>
      <w:bookmarkStart w:id="223" w:name="_Toc21708"/>
      <w:bookmarkStart w:id="224" w:name="_Toc169987654"/>
      <w:bookmarkStart w:id="225" w:name="_Toc170058154"/>
      <w:r>
        <w:rPr>
          <w:rFonts w:hint="eastAsia"/>
          <w:lang w:eastAsia="zh-CN"/>
        </w:rPr>
        <w:t>5.5.</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221"/>
      <w:bookmarkEnd w:id="222"/>
      <w:bookmarkEnd w:id="223"/>
      <w:bookmarkEnd w:id="224"/>
      <w:bookmarkEnd w:id="225"/>
    </w:p>
    <w:p w14:paraId="343AAB62"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49CDA60B"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079D30EA" w14:textId="77777777">
        <w:trPr>
          <w:trHeight w:val="732"/>
          <w:jc w:val="center"/>
        </w:trPr>
        <w:tc>
          <w:tcPr>
            <w:tcW w:w="659" w:type="dxa"/>
            <w:vMerge w:val="restart"/>
            <w:vAlign w:val="center"/>
          </w:tcPr>
          <w:p w14:paraId="7167CCDC" w14:textId="77777777" w:rsidR="00D16995" w:rsidRDefault="00000000">
            <w:pPr>
              <w:pStyle w:val="TAH"/>
            </w:pPr>
            <w:r>
              <w:t>UL band</w:t>
            </w:r>
          </w:p>
        </w:tc>
        <w:tc>
          <w:tcPr>
            <w:tcW w:w="874" w:type="dxa"/>
            <w:vMerge w:val="restart"/>
            <w:vAlign w:val="center"/>
          </w:tcPr>
          <w:p w14:paraId="362AFE19" w14:textId="77777777" w:rsidR="00D16995" w:rsidRDefault="00000000">
            <w:pPr>
              <w:pStyle w:val="TAH"/>
            </w:pPr>
            <w:r>
              <w:t>DL band</w:t>
            </w:r>
          </w:p>
        </w:tc>
        <w:tc>
          <w:tcPr>
            <w:tcW w:w="1104" w:type="dxa"/>
            <w:vAlign w:val="center"/>
          </w:tcPr>
          <w:p w14:paraId="2A62C765" w14:textId="77777777" w:rsidR="00D16995" w:rsidRDefault="00000000">
            <w:pPr>
              <w:pStyle w:val="TAH"/>
            </w:pPr>
            <w:r>
              <w:t>UL BW</w:t>
            </w:r>
          </w:p>
        </w:tc>
        <w:tc>
          <w:tcPr>
            <w:tcW w:w="999" w:type="dxa"/>
            <w:vAlign w:val="center"/>
          </w:tcPr>
          <w:p w14:paraId="2A883E04" w14:textId="77777777" w:rsidR="00D16995" w:rsidRDefault="00000000">
            <w:pPr>
              <w:pStyle w:val="TAH"/>
              <w:rPr>
                <w:lang w:eastAsia="zh-CN"/>
              </w:rPr>
            </w:pPr>
            <w:r>
              <w:rPr>
                <w:lang w:eastAsia="zh-CN"/>
              </w:rPr>
              <w:t>SCS of UL band</w:t>
            </w:r>
          </w:p>
        </w:tc>
        <w:tc>
          <w:tcPr>
            <w:tcW w:w="2069" w:type="dxa"/>
            <w:vAlign w:val="center"/>
          </w:tcPr>
          <w:p w14:paraId="47BFEE81" w14:textId="77777777" w:rsidR="00D16995" w:rsidRDefault="00000000">
            <w:pPr>
              <w:pStyle w:val="TAH"/>
            </w:pPr>
            <w:r>
              <w:t>UL RB Allocation</w:t>
            </w:r>
          </w:p>
        </w:tc>
        <w:tc>
          <w:tcPr>
            <w:tcW w:w="1128" w:type="dxa"/>
            <w:vAlign w:val="center"/>
          </w:tcPr>
          <w:p w14:paraId="292D968B" w14:textId="77777777" w:rsidR="00D16995" w:rsidRDefault="00000000">
            <w:pPr>
              <w:pStyle w:val="TAH"/>
            </w:pPr>
            <w:r>
              <w:t>DL BW</w:t>
            </w:r>
          </w:p>
        </w:tc>
        <w:tc>
          <w:tcPr>
            <w:tcW w:w="1176" w:type="dxa"/>
            <w:vAlign w:val="center"/>
          </w:tcPr>
          <w:p w14:paraId="54F51781" w14:textId="77777777" w:rsidR="00D16995" w:rsidRDefault="00000000">
            <w:pPr>
              <w:pStyle w:val="TAH"/>
            </w:pPr>
            <w:r>
              <w:t>MSD</w:t>
            </w:r>
          </w:p>
        </w:tc>
        <w:tc>
          <w:tcPr>
            <w:tcW w:w="1026" w:type="dxa"/>
            <w:vMerge w:val="restart"/>
            <w:vAlign w:val="center"/>
          </w:tcPr>
          <w:p w14:paraId="599394DE" w14:textId="77777777" w:rsidR="00D16995" w:rsidRDefault="00000000">
            <w:pPr>
              <w:pStyle w:val="TAH"/>
              <w:rPr>
                <w:lang w:eastAsia="zh-CN"/>
              </w:rPr>
            </w:pPr>
            <w:r>
              <w:rPr>
                <w:lang w:eastAsia="zh-CN"/>
              </w:rPr>
              <w:t>UL/DL fc condition</w:t>
            </w:r>
          </w:p>
        </w:tc>
        <w:tc>
          <w:tcPr>
            <w:tcW w:w="1049" w:type="dxa"/>
            <w:vMerge w:val="restart"/>
            <w:vAlign w:val="center"/>
          </w:tcPr>
          <w:p w14:paraId="0DC2DCCC" w14:textId="77777777" w:rsidR="00D16995" w:rsidRDefault="00000000">
            <w:pPr>
              <w:pStyle w:val="TAH"/>
              <w:rPr>
                <w:lang w:eastAsia="zh-CN"/>
              </w:rPr>
            </w:pPr>
            <w:r>
              <w:rPr>
                <w:lang w:eastAsia="zh-CN"/>
              </w:rPr>
              <w:t>UL/DL harmonic order</w:t>
            </w:r>
          </w:p>
        </w:tc>
      </w:tr>
      <w:tr w:rsidR="00D16995" w14:paraId="7C6FE24D" w14:textId="77777777">
        <w:trPr>
          <w:trHeight w:val="492"/>
          <w:jc w:val="center"/>
        </w:trPr>
        <w:tc>
          <w:tcPr>
            <w:tcW w:w="659" w:type="dxa"/>
            <w:vMerge/>
            <w:vAlign w:val="center"/>
          </w:tcPr>
          <w:p w14:paraId="346A3A54" w14:textId="77777777" w:rsidR="00D16995" w:rsidRDefault="00D16995">
            <w:pPr>
              <w:pStyle w:val="TAH"/>
              <w:rPr>
                <w:rFonts w:cs="Arial"/>
                <w:bCs/>
                <w:szCs w:val="18"/>
              </w:rPr>
            </w:pPr>
          </w:p>
        </w:tc>
        <w:tc>
          <w:tcPr>
            <w:tcW w:w="874" w:type="dxa"/>
            <w:vMerge/>
            <w:vAlign w:val="center"/>
          </w:tcPr>
          <w:p w14:paraId="6A4C80A1" w14:textId="77777777" w:rsidR="00D16995" w:rsidRDefault="00D16995">
            <w:pPr>
              <w:pStyle w:val="TAH"/>
              <w:rPr>
                <w:rFonts w:cs="Arial"/>
                <w:bCs/>
                <w:szCs w:val="18"/>
              </w:rPr>
            </w:pPr>
          </w:p>
        </w:tc>
        <w:tc>
          <w:tcPr>
            <w:tcW w:w="1104" w:type="dxa"/>
            <w:vAlign w:val="center"/>
          </w:tcPr>
          <w:p w14:paraId="13EF91B5" w14:textId="77777777" w:rsidR="00D16995" w:rsidRDefault="00000000">
            <w:pPr>
              <w:pStyle w:val="TAH"/>
            </w:pPr>
            <w:r>
              <w:t>(MHz)</w:t>
            </w:r>
          </w:p>
        </w:tc>
        <w:tc>
          <w:tcPr>
            <w:tcW w:w="999" w:type="dxa"/>
            <w:vAlign w:val="center"/>
          </w:tcPr>
          <w:p w14:paraId="68B591D6" w14:textId="77777777" w:rsidR="00D16995" w:rsidRDefault="00000000">
            <w:pPr>
              <w:pStyle w:val="TAH"/>
              <w:rPr>
                <w:lang w:eastAsia="zh-CN"/>
              </w:rPr>
            </w:pPr>
            <w:r>
              <w:rPr>
                <w:lang w:eastAsia="zh-CN"/>
              </w:rPr>
              <w:t>(kHz)</w:t>
            </w:r>
          </w:p>
        </w:tc>
        <w:tc>
          <w:tcPr>
            <w:tcW w:w="2069" w:type="dxa"/>
            <w:vAlign w:val="center"/>
          </w:tcPr>
          <w:p w14:paraId="18A8AAB7" w14:textId="77777777" w:rsidR="00D16995" w:rsidRDefault="00000000">
            <w:pPr>
              <w:pStyle w:val="TAH"/>
            </w:pPr>
            <w:r>
              <w:t>L</w:t>
            </w:r>
            <w:r>
              <w:rPr>
                <w:vertAlign w:val="subscript"/>
              </w:rPr>
              <w:t>CRB</w:t>
            </w:r>
          </w:p>
        </w:tc>
        <w:tc>
          <w:tcPr>
            <w:tcW w:w="1128" w:type="dxa"/>
            <w:vAlign w:val="center"/>
          </w:tcPr>
          <w:p w14:paraId="19A9FE82" w14:textId="77777777" w:rsidR="00D16995" w:rsidRDefault="00000000">
            <w:pPr>
              <w:pStyle w:val="TAH"/>
            </w:pPr>
            <w:r>
              <w:t>(MHz)</w:t>
            </w:r>
          </w:p>
        </w:tc>
        <w:tc>
          <w:tcPr>
            <w:tcW w:w="1176" w:type="dxa"/>
            <w:vAlign w:val="center"/>
          </w:tcPr>
          <w:p w14:paraId="29957467" w14:textId="77777777" w:rsidR="00D16995" w:rsidRDefault="00000000">
            <w:pPr>
              <w:pStyle w:val="TAH"/>
            </w:pPr>
            <w:r>
              <w:t>(dB)</w:t>
            </w:r>
          </w:p>
        </w:tc>
        <w:tc>
          <w:tcPr>
            <w:tcW w:w="1026" w:type="dxa"/>
            <w:vMerge/>
            <w:vAlign w:val="center"/>
          </w:tcPr>
          <w:p w14:paraId="659F6F94" w14:textId="77777777" w:rsidR="00D16995" w:rsidRDefault="00D16995">
            <w:pPr>
              <w:spacing w:after="0"/>
              <w:rPr>
                <w:rFonts w:ascii="Arial" w:hAnsi="Arial" w:cs="Arial"/>
                <w:b/>
                <w:bCs/>
                <w:sz w:val="18"/>
                <w:szCs w:val="18"/>
                <w:lang w:eastAsia="zh-CN"/>
              </w:rPr>
            </w:pPr>
          </w:p>
        </w:tc>
        <w:tc>
          <w:tcPr>
            <w:tcW w:w="1049" w:type="dxa"/>
            <w:vMerge/>
            <w:vAlign w:val="center"/>
          </w:tcPr>
          <w:p w14:paraId="30886AA4" w14:textId="77777777" w:rsidR="00D16995" w:rsidRDefault="00D16995">
            <w:pPr>
              <w:spacing w:after="0"/>
              <w:rPr>
                <w:rFonts w:ascii="Arial" w:hAnsi="Arial" w:cs="Arial"/>
                <w:b/>
                <w:bCs/>
                <w:sz w:val="18"/>
                <w:szCs w:val="18"/>
                <w:lang w:eastAsia="zh-CN"/>
              </w:rPr>
            </w:pPr>
          </w:p>
        </w:tc>
      </w:tr>
      <w:tr w:rsidR="00D16995" w14:paraId="408179FC" w14:textId="77777777">
        <w:trPr>
          <w:trHeight w:val="300"/>
          <w:jc w:val="center"/>
        </w:trPr>
        <w:tc>
          <w:tcPr>
            <w:tcW w:w="659" w:type="dxa"/>
            <w:vAlign w:val="center"/>
          </w:tcPr>
          <w:p w14:paraId="6B49A42C" w14:textId="77777777" w:rsidR="00D16995" w:rsidRDefault="00000000">
            <w:pPr>
              <w:pStyle w:val="TAC"/>
              <w:rPr>
                <w:lang w:eastAsia="zh-CN"/>
              </w:rPr>
            </w:pPr>
            <w:r>
              <w:rPr>
                <w:lang w:eastAsia="zh-CN"/>
              </w:rPr>
              <w:t>n71</w:t>
            </w:r>
          </w:p>
        </w:tc>
        <w:tc>
          <w:tcPr>
            <w:tcW w:w="874" w:type="dxa"/>
            <w:vAlign w:val="center"/>
          </w:tcPr>
          <w:p w14:paraId="032C2419" w14:textId="77777777" w:rsidR="00D16995" w:rsidRDefault="00000000">
            <w:pPr>
              <w:pStyle w:val="TAC"/>
              <w:rPr>
                <w:lang w:eastAsia="zh-CN"/>
              </w:rPr>
            </w:pPr>
            <w:r>
              <w:rPr>
                <w:lang w:eastAsia="zh-CN"/>
              </w:rPr>
              <w:t>n41</w:t>
            </w:r>
          </w:p>
        </w:tc>
        <w:tc>
          <w:tcPr>
            <w:tcW w:w="1104" w:type="dxa"/>
            <w:noWrap/>
            <w:vAlign w:val="center"/>
          </w:tcPr>
          <w:p w14:paraId="4F718D27" w14:textId="77777777" w:rsidR="00D16995" w:rsidRDefault="00000000">
            <w:pPr>
              <w:pStyle w:val="TAC"/>
              <w:rPr>
                <w:bCs/>
                <w:lang w:eastAsia="zh-CN"/>
              </w:rPr>
            </w:pPr>
            <w:r>
              <w:rPr>
                <w:bCs/>
                <w:lang w:eastAsia="zh-CN"/>
              </w:rPr>
              <w:t>5</w:t>
            </w:r>
          </w:p>
        </w:tc>
        <w:tc>
          <w:tcPr>
            <w:tcW w:w="999" w:type="dxa"/>
            <w:vAlign w:val="center"/>
          </w:tcPr>
          <w:p w14:paraId="5240E23E" w14:textId="77777777" w:rsidR="00D16995" w:rsidRDefault="00000000">
            <w:pPr>
              <w:pStyle w:val="TAC"/>
              <w:rPr>
                <w:bCs/>
                <w:lang w:eastAsia="zh-CN"/>
              </w:rPr>
            </w:pPr>
            <w:r>
              <w:rPr>
                <w:bCs/>
                <w:lang w:eastAsia="zh-CN"/>
              </w:rPr>
              <w:t>15</w:t>
            </w:r>
          </w:p>
        </w:tc>
        <w:tc>
          <w:tcPr>
            <w:tcW w:w="2069" w:type="dxa"/>
            <w:noWrap/>
            <w:vAlign w:val="center"/>
          </w:tcPr>
          <w:p w14:paraId="1E344389" w14:textId="77777777" w:rsidR="00D16995" w:rsidRDefault="00000000">
            <w:pPr>
              <w:pStyle w:val="TAC"/>
              <w:rPr>
                <w:bCs/>
                <w:lang w:eastAsia="zh-CN"/>
              </w:rPr>
            </w:pPr>
            <w:r>
              <w:rPr>
                <w:bCs/>
                <w:lang w:eastAsia="zh-CN"/>
              </w:rPr>
              <w:t>16 (RBstart=0)</w:t>
            </w:r>
          </w:p>
        </w:tc>
        <w:tc>
          <w:tcPr>
            <w:tcW w:w="1128" w:type="dxa"/>
            <w:noWrap/>
            <w:vAlign w:val="center"/>
          </w:tcPr>
          <w:p w14:paraId="560F9E88" w14:textId="77777777" w:rsidR="00D16995" w:rsidRDefault="00000000">
            <w:pPr>
              <w:pStyle w:val="TAC"/>
              <w:rPr>
                <w:lang w:eastAsia="zh-CN"/>
              </w:rPr>
            </w:pPr>
            <w:r>
              <w:rPr>
                <w:lang w:eastAsia="zh-CN"/>
              </w:rPr>
              <w:t>10</w:t>
            </w:r>
          </w:p>
        </w:tc>
        <w:tc>
          <w:tcPr>
            <w:tcW w:w="1176" w:type="dxa"/>
            <w:noWrap/>
            <w:vAlign w:val="center"/>
          </w:tcPr>
          <w:p w14:paraId="3041B75A" w14:textId="77777777" w:rsidR="00D16995" w:rsidRDefault="00000000">
            <w:pPr>
              <w:pStyle w:val="TAC"/>
              <w:rPr>
                <w:bCs/>
                <w:lang w:eastAsia="zh-CN"/>
              </w:rPr>
            </w:pPr>
            <w:r>
              <w:rPr>
                <w:bCs/>
                <w:lang w:eastAsia="zh-CN"/>
              </w:rPr>
              <w:t>17.8</w:t>
            </w:r>
          </w:p>
        </w:tc>
        <w:tc>
          <w:tcPr>
            <w:tcW w:w="1026" w:type="dxa"/>
            <w:vAlign w:val="center"/>
          </w:tcPr>
          <w:p w14:paraId="6423B968" w14:textId="77777777" w:rsidR="00D16995" w:rsidRDefault="00000000">
            <w:pPr>
              <w:pStyle w:val="TAC"/>
              <w:rPr>
                <w:bCs/>
                <w:lang w:eastAsia="zh-CN"/>
              </w:rPr>
            </w:pPr>
            <w:r>
              <w:rPr>
                <w:bCs/>
                <w:lang w:eastAsia="zh-CN"/>
              </w:rPr>
              <w:t>NOTE 4</w:t>
            </w:r>
          </w:p>
        </w:tc>
        <w:tc>
          <w:tcPr>
            <w:tcW w:w="1049" w:type="dxa"/>
            <w:vAlign w:val="center"/>
          </w:tcPr>
          <w:p w14:paraId="498CB016" w14:textId="77777777" w:rsidR="00D16995" w:rsidRDefault="00000000">
            <w:pPr>
              <w:pStyle w:val="TAC"/>
              <w:rPr>
                <w:bCs/>
                <w:lang w:eastAsia="zh-CN"/>
              </w:rPr>
            </w:pPr>
            <w:r>
              <w:rPr>
                <w:bCs/>
                <w:lang w:eastAsia="zh-CN"/>
              </w:rPr>
              <w:t>UL4/DL1</w:t>
            </w:r>
          </w:p>
          <w:p w14:paraId="354C05A6" w14:textId="77777777" w:rsidR="00D16995" w:rsidRDefault="00000000">
            <w:pPr>
              <w:pStyle w:val="TAC"/>
              <w:rPr>
                <w:bCs/>
                <w:lang w:eastAsia="zh-CN"/>
              </w:rPr>
            </w:pPr>
            <w:r>
              <w:rPr>
                <w:bCs/>
                <w:lang w:eastAsia="zh-CN"/>
              </w:rPr>
              <w:t>direct-hit</w:t>
            </w:r>
          </w:p>
        </w:tc>
      </w:tr>
      <w:tr w:rsidR="00D16995" w14:paraId="1EE934D4" w14:textId="77777777">
        <w:trPr>
          <w:trHeight w:val="300"/>
          <w:jc w:val="center"/>
        </w:trPr>
        <w:tc>
          <w:tcPr>
            <w:tcW w:w="659" w:type="dxa"/>
            <w:vAlign w:val="center"/>
          </w:tcPr>
          <w:p w14:paraId="423199BB" w14:textId="77777777" w:rsidR="00D16995" w:rsidRDefault="00000000">
            <w:pPr>
              <w:pStyle w:val="TAC"/>
              <w:rPr>
                <w:lang w:eastAsia="zh-CN"/>
              </w:rPr>
            </w:pPr>
            <w:r>
              <w:rPr>
                <w:lang w:eastAsia="zh-CN"/>
              </w:rPr>
              <w:t>n71</w:t>
            </w:r>
          </w:p>
        </w:tc>
        <w:tc>
          <w:tcPr>
            <w:tcW w:w="874" w:type="dxa"/>
            <w:vAlign w:val="center"/>
          </w:tcPr>
          <w:p w14:paraId="03E364F7" w14:textId="77777777" w:rsidR="00D16995" w:rsidRDefault="00000000">
            <w:pPr>
              <w:pStyle w:val="TAC"/>
              <w:rPr>
                <w:lang w:eastAsia="zh-CN"/>
              </w:rPr>
            </w:pPr>
            <w:r>
              <w:rPr>
                <w:lang w:eastAsia="zh-CN"/>
              </w:rPr>
              <w:t>n41</w:t>
            </w:r>
          </w:p>
        </w:tc>
        <w:tc>
          <w:tcPr>
            <w:tcW w:w="1104" w:type="dxa"/>
            <w:noWrap/>
            <w:vAlign w:val="center"/>
          </w:tcPr>
          <w:p w14:paraId="45A51CE4" w14:textId="77777777" w:rsidR="00D16995" w:rsidRDefault="00000000">
            <w:pPr>
              <w:pStyle w:val="TAC"/>
              <w:rPr>
                <w:bCs/>
                <w:lang w:eastAsia="zh-CN"/>
              </w:rPr>
            </w:pPr>
            <w:r>
              <w:rPr>
                <w:bCs/>
                <w:lang w:eastAsia="zh-CN"/>
              </w:rPr>
              <w:t>5</w:t>
            </w:r>
          </w:p>
        </w:tc>
        <w:tc>
          <w:tcPr>
            <w:tcW w:w="999" w:type="dxa"/>
            <w:vAlign w:val="center"/>
          </w:tcPr>
          <w:p w14:paraId="6A522367" w14:textId="77777777" w:rsidR="00D16995" w:rsidRDefault="00000000">
            <w:pPr>
              <w:pStyle w:val="TAC"/>
              <w:rPr>
                <w:bCs/>
                <w:lang w:eastAsia="zh-CN"/>
              </w:rPr>
            </w:pPr>
            <w:r>
              <w:rPr>
                <w:bCs/>
                <w:lang w:eastAsia="zh-CN"/>
              </w:rPr>
              <w:t>15</w:t>
            </w:r>
          </w:p>
        </w:tc>
        <w:tc>
          <w:tcPr>
            <w:tcW w:w="2069" w:type="dxa"/>
            <w:noWrap/>
            <w:vAlign w:val="center"/>
          </w:tcPr>
          <w:p w14:paraId="6C2518AE" w14:textId="77777777" w:rsidR="00D16995" w:rsidRDefault="00000000">
            <w:pPr>
              <w:pStyle w:val="TAC"/>
              <w:rPr>
                <w:bCs/>
                <w:lang w:eastAsia="zh-CN"/>
              </w:rPr>
            </w:pPr>
            <w:r>
              <w:rPr>
                <w:bCs/>
                <w:lang w:eastAsia="zh-CN"/>
              </w:rPr>
              <w:t>25 (RBstart=0)</w:t>
            </w:r>
          </w:p>
        </w:tc>
        <w:tc>
          <w:tcPr>
            <w:tcW w:w="1128" w:type="dxa"/>
            <w:noWrap/>
            <w:vAlign w:val="center"/>
          </w:tcPr>
          <w:p w14:paraId="6630CB7C" w14:textId="77777777" w:rsidR="00D16995" w:rsidRDefault="00000000">
            <w:pPr>
              <w:pStyle w:val="TAC"/>
              <w:rPr>
                <w:lang w:eastAsia="zh-CN"/>
              </w:rPr>
            </w:pPr>
            <w:r>
              <w:rPr>
                <w:lang w:eastAsia="zh-CN"/>
              </w:rPr>
              <w:t>100</w:t>
            </w:r>
          </w:p>
        </w:tc>
        <w:tc>
          <w:tcPr>
            <w:tcW w:w="1176" w:type="dxa"/>
            <w:noWrap/>
            <w:vAlign w:val="center"/>
          </w:tcPr>
          <w:p w14:paraId="78FB530C" w14:textId="77777777" w:rsidR="00D16995" w:rsidRDefault="00000000">
            <w:pPr>
              <w:pStyle w:val="TAC"/>
              <w:rPr>
                <w:bCs/>
                <w:lang w:eastAsia="zh-CN"/>
              </w:rPr>
            </w:pPr>
            <w:r>
              <w:rPr>
                <w:bCs/>
                <w:lang w:eastAsia="zh-CN"/>
              </w:rPr>
              <w:t>3.4</w:t>
            </w:r>
          </w:p>
        </w:tc>
        <w:tc>
          <w:tcPr>
            <w:tcW w:w="1026" w:type="dxa"/>
            <w:vAlign w:val="center"/>
          </w:tcPr>
          <w:p w14:paraId="5CADEEFD" w14:textId="77777777" w:rsidR="00D16995" w:rsidRDefault="00000000">
            <w:pPr>
              <w:pStyle w:val="TAC"/>
              <w:rPr>
                <w:bCs/>
                <w:lang w:eastAsia="zh-CN"/>
              </w:rPr>
            </w:pPr>
            <w:r>
              <w:rPr>
                <w:bCs/>
                <w:lang w:eastAsia="zh-CN"/>
              </w:rPr>
              <w:t>NOTE 4</w:t>
            </w:r>
          </w:p>
        </w:tc>
        <w:tc>
          <w:tcPr>
            <w:tcW w:w="1049" w:type="dxa"/>
            <w:vAlign w:val="center"/>
          </w:tcPr>
          <w:p w14:paraId="17B65507" w14:textId="77777777" w:rsidR="00D16995" w:rsidRDefault="00000000">
            <w:pPr>
              <w:pStyle w:val="TAC"/>
              <w:rPr>
                <w:bCs/>
                <w:lang w:eastAsia="zh-CN"/>
              </w:rPr>
            </w:pPr>
            <w:r>
              <w:rPr>
                <w:bCs/>
                <w:lang w:eastAsia="zh-CN"/>
              </w:rPr>
              <w:t>UL4/DL1</w:t>
            </w:r>
          </w:p>
          <w:p w14:paraId="48E89D59" w14:textId="77777777" w:rsidR="00D16995" w:rsidRDefault="00000000">
            <w:pPr>
              <w:pStyle w:val="TAC"/>
              <w:rPr>
                <w:bCs/>
                <w:lang w:eastAsia="zh-CN"/>
              </w:rPr>
            </w:pPr>
            <w:r>
              <w:rPr>
                <w:bCs/>
                <w:lang w:eastAsia="zh-CN"/>
              </w:rPr>
              <w:t>direct-hit</w:t>
            </w:r>
          </w:p>
        </w:tc>
      </w:tr>
    </w:tbl>
    <w:p w14:paraId="739C6627" w14:textId="77777777" w:rsidR="00D16995" w:rsidRDefault="00D16995">
      <w:pPr>
        <w:rPr>
          <w:rFonts w:ascii="Arial" w:hAnsi="Arial" w:cs="Arial"/>
          <w:sz w:val="18"/>
          <w:szCs w:val="15"/>
          <w:lang w:eastAsia="ja-JP"/>
        </w:rPr>
      </w:pPr>
    </w:p>
    <w:p w14:paraId="155F8DC7" w14:textId="77777777" w:rsidR="00D16995" w:rsidRDefault="00000000" w:rsidP="0036282C">
      <w:pPr>
        <w:pStyle w:val="Heading2"/>
        <w:rPr>
          <w:lang w:val="en-US" w:eastAsia="zh-CN"/>
        </w:rPr>
      </w:pPr>
      <w:r>
        <w:rPr>
          <w:rFonts w:cs="Arial"/>
          <w:sz w:val="18"/>
          <w:szCs w:val="15"/>
          <w:lang w:eastAsia="ja-JP"/>
        </w:rPr>
        <w:lastRenderedPageBreak/>
        <w:t xml:space="preserve"> </w:t>
      </w:r>
      <w:bookmarkStart w:id="226" w:name="_Toc1381"/>
      <w:bookmarkStart w:id="227" w:name="_Toc10942"/>
      <w:bookmarkStart w:id="228" w:name="_Toc8097"/>
      <w:bookmarkStart w:id="229" w:name="_Toc169987655"/>
      <w:bookmarkStart w:id="230" w:name="_Toc170058155"/>
      <w:r>
        <w:rPr>
          <w:rFonts w:hint="eastAsia"/>
          <w:lang w:eastAsia="zh-CN"/>
        </w:rPr>
        <w:t>5.</w:t>
      </w:r>
      <w:r>
        <w:rPr>
          <w:rFonts w:hint="eastAsia"/>
          <w:lang w:val="en-US" w:eastAsia="zh-CN"/>
        </w:rPr>
        <w:t>6</w:t>
      </w:r>
      <w:r>
        <w:tab/>
      </w:r>
      <w:r>
        <w:rPr>
          <w:rFonts w:hint="eastAsia"/>
          <w:lang w:val="en-US" w:eastAsia="zh-CN"/>
        </w:rPr>
        <w:t>CA_n</w:t>
      </w:r>
      <w:r>
        <w:rPr>
          <w:lang w:val="en-US" w:eastAsia="zh-CN"/>
        </w:rPr>
        <w:t>66A</w:t>
      </w:r>
      <w:r>
        <w:rPr>
          <w:rFonts w:hint="eastAsia"/>
          <w:lang w:val="en-US" w:eastAsia="zh-CN"/>
        </w:rPr>
        <w:t>-n</w:t>
      </w:r>
      <w:r>
        <w:rPr>
          <w:lang w:val="en-US" w:eastAsia="zh-CN"/>
        </w:rPr>
        <w:t>77A</w:t>
      </w:r>
      <w:bookmarkEnd w:id="226"/>
      <w:bookmarkEnd w:id="227"/>
      <w:bookmarkEnd w:id="228"/>
      <w:bookmarkEnd w:id="229"/>
      <w:bookmarkEnd w:id="230"/>
    </w:p>
    <w:p w14:paraId="0DCEC418" w14:textId="77777777" w:rsidR="00D16995" w:rsidRDefault="00000000">
      <w:pPr>
        <w:pStyle w:val="Heading3"/>
        <w:numPr>
          <w:ilvl w:val="2"/>
          <w:numId w:val="0"/>
        </w:numPr>
        <w:rPr>
          <w:rFonts w:cs="Arial"/>
          <w:szCs w:val="28"/>
          <w:lang w:eastAsia="zh-CN"/>
        </w:rPr>
      </w:pPr>
      <w:bookmarkStart w:id="231" w:name="_Toc25721"/>
      <w:bookmarkStart w:id="232" w:name="_Toc31480"/>
      <w:bookmarkStart w:id="233" w:name="_Toc32591"/>
      <w:bookmarkStart w:id="234" w:name="_Toc169987656"/>
      <w:bookmarkStart w:id="235" w:name="_Toc170058156"/>
      <w:r>
        <w:rPr>
          <w:rFonts w:cs="Arial"/>
          <w:szCs w:val="28"/>
          <w:lang w:eastAsia="zh-CN"/>
        </w:rPr>
        <w:t>5.</w:t>
      </w:r>
      <w:r>
        <w:rPr>
          <w:rFonts w:cs="Arial" w:hint="eastAsia"/>
          <w:szCs w:val="28"/>
          <w:lang w:val="en-US" w:eastAsia="zh-CN"/>
        </w:rPr>
        <w:t>6</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31"/>
      <w:bookmarkEnd w:id="232"/>
      <w:bookmarkEnd w:id="233"/>
      <w:bookmarkEnd w:id="234"/>
      <w:bookmarkEnd w:id="235"/>
    </w:p>
    <w:p w14:paraId="5045740E"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0D100C68"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138224CA"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A1BD9"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E9B0BBB"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1DCBBE"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B1E1B74" w14:textId="77777777" w:rsidR="00D16995" w:rsidRDefault="00000000">
            <w:pPr>
              <w:pStyle w:val="TAH"/>
              <w:overflowPunct w:val="0"/>
              <w:autoSpaceDE w:val="0"/>
              <w:autoSpaceDN w:val="0"/>
              <w:adjustRightInd w:val="0"/>
              <w:rPr>
                <w:lang w:val="en-US" w:eastAsia="zh-CN"/>
              </w:rPr>
            </w:pPr>
            <w:r>
              <w:t>Bandwidth combination set</w:t>
            </w:r>
          </w:p>
        </w:tc>
      </w:tr>
      <w:tr w:rsidR="00D16995" w14:paraId="56D1E644"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BB8AE66" w14:textId="77777777" w:rsidR="00D16995" w:rsidRDefault="00000000">
            <w:pPr>
              <w:pStyle w:val="TAC"/>
              <w:rPr>
                <w:rFonts w:eastAsiaTheme="minorEastAsia" w:cs="Arial"/>
                <w:lang w:val="en-US"/>
              </w:rPr>
            </w:pPr>
            <w:r>
              <w:rPr>
                <w:rFonts w:eastAsiaTheme="minorEastAsia" w:cs="Arial"/>
                <w:lang w:val="en-US"/>
              </w:rPr>
              <w:t>CA_n66A-n77A</w:t>
            </w:r>
          </w:p>
          <w:p w14:paraId="370756DF" w14:textId="77777777" w:rsidR="00D16995" w:rsidRDefault="00D16995">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9C7E5B" w14:textId="77777777" w:rsidR="00D16995" w:rsidRDefault="00000000">
            <w:pPr>
              <w:pStyle w:val="TAC"/>
              <w:rPr>
                <w:rFonts w:eastAsiaTheme="minorEastAsia"/>
                <w:vertAlign w:val="superscript"/>
                <w:lang w:val="en-US"/>
              </w:rPr>
            </w:pPr>
            <w:r>
              <w:rPr>
                <w:rFonts w:eastAsiaTheme="minorEastAsia"/>
                <w:highlight w:val="yellow"/>
                <w:lang w:val="en-US"/>
              </w:rPr>
              <w:t>n66</w:t>
            </w:r>
            <w:r>
              <w:rPr>
                <w:rFonts w:eastAsiaTheme="minorEastAsia"/>
                <w:highlight w:val="yellow"/>
                <w:vertAlign w:val="superscript"/>
                <w:lang w:val="en-US"/>
              </w:rPr>
              <w:t>8</w:t>
            </w:r>
          </w:p>
          <w:p w14:paraId="21A83EA1" w14:textId="77777777" w:rsidR="00D16995" w:rsidRDefault="00000000">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4E776A99" w14:textId="77777777" w:rsidR="00D16995" w:rsidRDefault="00000000">
            <w:pPr>
              <w:pStyle w:val="TAC"/>
              <w:rPr>
                <w:rFonts w:eastAsiaTheme="minorEastAsia"/>
                <w:szCs w:val="18"/>
                <w:lang w:val="en-US"/>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6414DB1" w14:textId="77777777" w:rsidR="00D16995" w:rsidRDefault="00000000">
            <w:pPr>
              <w:pStyle w:val="TAC"/>
              <w:rPr>
                <w:rFonts w:eastAsiaTheme="minorEastAsia"/>
                <w:szCs w:val="18"/>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4E5E89" w14:textId="77777777" w:rsidR="00D16995" w:rsidRDefault="00000000">
            <w:pPr>
              <w:pStyle w:val="TAC"/>
              <w:rPr>
                <w:rFonts w:eastAsiaTheme="minorEastAsia"/>
                <w:szCs w:val="18"/>
                <w:lang w:val="en-US" w:eastAsia="zh-CN"/>
              </w:rPr>
            </w:pPr>
            <w:r>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38D8271" w14:textId="77777777" w:rsidR="00D16995" w:rsidRDefault="00000000">
            <w:pPr>
              <w:pStyle w:val="TAC"/>
              <w:rPr>
                <w:rFonts w:eastAsia="Yu Mincho"/>
                <w:szCs w:val="18"/>
              </w:rPr>
            </w:pPr>
            <w:r>
              <w:rPr>
                <w:rFonts w:eastAsiaTheme="minorEastAsia" w:hint="eastAsia"/>
                <w:lang w:val="en-US" w:eastAsia="zh-CN"/>
              </w:rPr>
              <w:t>0</w:t>
            </w:r>
          </w:p>
        </w:tc>
      </w:tr>
      <w:tr w:rsidR="00D16995" w14:paraId="502BD58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D7BA7E7"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E523A9"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095BC99" w14:textId="77777777" w:rsidR="00D16995" w:rsidRDefault="00000000">
            <w:pPr>
              <w:pStyle w:val="TAC"/>
              <w:rPr>
                <w:rFonts w:eastAsiaTheme="minorEastAsia"/>
                <w:szCs w:val="18"/>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7107E2" w14:textId="77777777" w:rsidR="00D16995"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83BD2" w14:textId="77777777" w:rsidR="00D16995" w:rsidRDefault="00D16995">
            <w:pPr>
              <w:pStyle w:val="TAC"/>
              <w:rPr>
                <w:rFonts w:eastAsia="Yu Mincho"/>
                <w:szCs w:val="18"/>
              </w:rPr>
            </w:pPr>
          </w:p>
        </w:tc>
      </w:tr>
      <w:tr w:rsidR="00D16995" w14:paraId="7534DE7A"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3CAABD7C"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D340F0A"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1320065" w14:textId="77777777" w:rsidR="00D16995" w:rsidRDefault="00000000">
            <w:pPr>
              <w:pStyle w:val="TAC"/>
              <w:rPr>
                <w:rFonts w:eastAsiaTheme="minorEastAsia" w:cs="Arial"/>
                <w:kern w:val="2"/>
                <w:szCs w:val="18"/>
                <w:lang w:val="en-US"/>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461603" w14:textId="77777777" w:rsidR="00D16995" w:rsidRDefault="00000000">
            <w:pPr>
              <w:pStyle w:val="TAC"/>
              <w:rPr>
                <w:rFonts w:eastAsiaTheme="minorEastAsia"/>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7131B" w14:textId="77777777" w:rsidR="00D16995" w:rsidRDefault="00000000">
            <w:pPr>
              <w:pStyle w:val="TAC"/>
              <w:rPr>
                <w:rFonts w:eastAsiaTheme="minorEastAsia"/>
                <w:szCs w:val="18"/>
                <w:lang w:eastAsia="zh-CN"/>
              </w:rPr>
            </w:pPr>
            <w:r>
              <w:rPr>
                <w:rFonts w:eastAsiaTheme="minorEastAsia" w:hint="eastAsia"/>
                <w:lang w:val="en-US" w:eastAsia="zh-CN"/>
              </w:rPr>
              <w:t>1</w:t>
            </w:r>
          </w:p>
        </w:tc>
      </w:tr>
      <w:tr w:rsidR="00D16995" w14:paraId="0BCA893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0847EF33"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B03B30"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DB7B19" w14:textId="77777777" w:rsidR="00D16995" w:rsidRDefault="00000000">
            <w:pPr>
              <w:pStyle w:val="TAC"/>
              <w:rPr>
                <w:rFonts w:eastAsiaTheme="minorEastAsia" w:cs="Arial"/>
                <w:kern w:val="2"/>
                <w:szCs w:val="18"/>
                <w:lang w:val="en-US"/>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0E660B" w14:textId="77777777" w:rsidR="00D16995" w:rsidRDefault="00000000">
            <w:pPr>
              <w:pStyle w:val="TAC"/>
              <w:rPr>
                <w:rFonts w:eastAsiaTheme="minorEastAsia"/>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D866B" w14:textId="77777777" w:rsidR="00D16995" w:rsidRDefault="00D16995">
            <w:pPr>
              <w:pStyle w:val="TAC"/>
              <w:rPr>
                <w:rFonts w:eastAsiaTheme="minorEastAsia"/>
                <w:szCs w:val="18"/>
                <w:lang w:eastAsia="zh-CN"/>
              </w:rPr>
            </w:pPr>
          </w:p>
        </w:tc>
      </w:tr>
      <w:tr w:rsidR="00D16995" w14:paraId="0DEE4AC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3FEF4B8"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6FF2CB5"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662EAF4" w14:textId="77777777" w:rsidR="00D16995" w:rsidRDefault="00000000">
            <w:pPr>
              <w:pStyle w:val="TAC"/>
              <w:rPr>
                <w:rFonts w:eastAsiaTheme="minorEastAsia"/>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DC6C42" w14:textId="77777777" w:rsidR="00D16995" w:rsidRDefault="00000000">
            <w:pPr>
              <w:pStyle w:val="TAC"/>
              <w:rPr>
                <w:rFonts w:eastAsia="SimSun" w:cs="Arial"/>
                <w:szCs w:val="18"/>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1DCBE" w14:textId="77777777" w:rsidR="00D16995" w:rsidRDefault="00000000">
            <w:pPr>
              <w:pStyle w:val="TAC"/>
              <w:rPr>
                <w:rFonts w:eastAsiaTheme="minorEastAsia"/>
                <w:szCs w:val="18"/>
                <w:lang w:eastAsia="zh-CN"/>
              </w:rPr>
            </w:pPr>
            <w:r>
              <w:rPr>
                <w:rFonts w:eastAsiaTheme="minorEastAsia"/>
                <w:lang w:val="en-US" w:eastAsia="zh-CN"/>
              </w:rPr>
              <w:t>4 and 5</w:t>
            </w:r>
          </w:p>
        </w:tc>
      </w:tr>
      <w:tr w:rsidR="00D16995" w14:paraId="51E4D434"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09B78166" w14:textId="77777777" w:rsidR="00D16995" w:rsidRDefault="00D169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BD602"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757DEE27" w14:textId="77777777" w:rsidR="00D16995" w:rsidRDefault="00000000">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264FCA" w14:textId="77777777" w:rsidR="00D16995" w:rsidRDefault="00000000">
            <w:pPr>
              <w:pStyle w:val="TAC"/>
              <w:rPr>
                <w:rFonts w:eastAsia="SimSun" w:cs="Arial"/>
                <w:szCs w:val="18"/>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01E1" w14:textId="77777777" w:rsidR="00D16995" w:rsidRDefault="00D16995">
            <w:pPr>
              <w:pStyle w:val="TAC"/>
              <w:rPr>
                <w:rFonts w:eastAsiaTheme="minorEastAsia"/>
                <w:szCs w:val="18"/>
                <w:lang w:eastAsia="zh-CN"/>
              </w:rPr>
            </w:pPr>
          </w:p>
        </w:tc>
      </w:tr>
    </w:tbl>
    <w:p w14:paraId="52ADA2F6" w14:textId="77777777" w:rsidR="00D16995" w:rsidRDefault="00D16995">
      <w:pPr>
        <w:pStyle w:val="TAN"/>
      </w:pPr>
    </w:p>
    <w:p w14:paraId="6A518990"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5173D1E"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7907FA3" w14:textId="77777777" w:rsidR="00D16995" w:rsidRDefault="00D16995">
      <w:pPr>
        <w:pStyle w:val="TAN"/>
        <w:overflowPunct w:val="0"/>
        <w:autoSpaceDE w:val="0"/>
        <w:autoSpaceDN w:val="0"/>
        <w:adjustRightInd w:val="0"/>
      </w:pPr>
    </w:p>
    <w:p w14:paraId="7D7D84F3" w14:textId="77777777" w:rsidR="00D16995" w:rsidRDefault="00000000">
      <w:pPr>
        <w:pStyle w:val="Heading3"/>
        <w:numPr>
          <w:ilvl w:val="2"/>
          <w:numId w:val="0"/>
        </w:numPr>
        <w:rPr>
          <w:lang w:eastAsia="zh-CN"/>
        </w:rPr>
      </w:pPr>
      <w:bookmarkStart w:id="236" w:name="_Toc10885"/>
      <w:bookmarkStart w:id="237" w:name="_Toc18689"/>
      <w:bookmarkStart w:id="238" w:name="_Toc10650"/>
      <w:bookmarkStart w:id="239" w:name="_Toc169987657"/>
      <w:bookmarkStart w:id="240" w:name="_Toc170058157"/>
      <w:r>
        <w:t>5.</w:t>
      </w:r>
      <w:r>
        <w:rPr>
          <w:rFonts w:hint="eastAsia"/>
          <w:lang w:val="en-US" w:eastAsia="zh-CN"/>
        </w:rPr>
        <w:t>6</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236"/>
      <w:bookmarkEnd w:id="237"/>
      <w:bookmarkEnd w:id="238"/>
      <w:bookmarkEnd w:id="239"/>
      <w:bookmarkEnd w:id="240"/>
      <w:r>
        <w:rPr>
          <w:rFonts w:eastAsia="MS Mincho"/>
          <w:lang w:eastAsia="ja-JP"/>
        </w:rPr>
        <w:t xml:space="preserve"> </w:t>
      </w:r>
    </w:p>
    <w:p w14:paraId="53625E7B" w14:textId="77777777" w:rsidR="00D16995" w:rsidRDefault="00000000">
      <w:pPr>
        <w:pStyle w:val="Heading4"/>
        <w:rPr>
          <w:lang w:eastAsia="zh-CN"/>
        </w:rPr>
      </w:pPr>
      <w:bookmarkStart w:id="241" w:name="_Toc19671"/>
      <w:bookmarkStart w:id="242" w:name="_Toc9748"/>
      <w:bookmarkStart w:id="243" w:name="_Toc4588"/>
      <w:bookmarkStart w:id="244" w:name="_Toc169987658"/>
      <w:bookmarkStart w:id="245" w:name="_Toc170058158"/>
      <w:r>
        <w:t>5.</w:t>
      </w:r>
      <w:r>
        <w:rPr>
          <w:rFonts w:hint="eastAsia"/>
          <w:lang w:val="en-US" w:eastAsia="zh-CN"/>
        </w:rPr>
        <w:t>6</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41"/>
      <w:bookmarkEnd w:id="242"/>
      <w:bookmarkEnd w:id="243"/>
      <w:bookmarkEnd w:id="244"/>
      <w:bookmarkEnd w:id="245"/>
    </w:p>
    <w:p w14:paraId="7FCF666D"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 n66A-n77A has harmonic MSD for UL n66. This section will examine the existing PC3 MSD and propose MSD for PC2 FDD. </w:t>
      </w:r>
    </w:p>
    <w:p w14:paraId="52996A51" w14:textId="77777777" w:rsidR="00D16995" w:rsidRDefault="00000000">
      <w:pPr>
        <w:pStyle w:val="Heading4"/>
        <w:rPr>
          <w:lang w:eastAsia="zh-CN"/>
        </w:rPr>
      </w:pPr>
      <w:bookmarkStart w:id="246" w:name="_Toc24045"/>
      <w:bookmarkStart w:id="247" w:name="_Toc13368"/>
      <w:bookmarkStart w:id="248" w:name="_Toc25751"/>
      <w:bookmarkStart w:id="249" w:name="_Toc169987659"/>
      <w:bookmarkStart w:id="250" w:name="_Toc170058159"/>
      <w:r>
        <w:t>5.</w:t>
      </w:r>
      <w:r>
        <w:rPr>
          <w:rFonts w:hint="eastAsia"/>
          <w:lang w:val="en-US" w:eastAsia="zh-CN"/>
        </w:rPr>
        <w:t>6</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246"/>
      <w:bookmarkEnd w:id="247"/>
      <w:bookmarkEnd w:id="248"/>
      <w:bookmarkEnd w:id="249"/>
      <w:bookmarkEnd w:id="250"/>
    </w:p>
    <w:p w14:paraId="6290960B" w14:textId="77777777" w:rsidR="00D16995" w:rsidRDefault="00000000">
      <w:pPr>
        <w:rPr>
          <w:lang w:eastAsia="zh-CN"/>
        </w:rPr>
      </w:pPr>
      <w:r>
        <w:rPr>
          <w:lang w:eastAsia="zh-CN"/>
        </w:rPr>
        <w:t>For CA_n66-n77, this is the configuration and MSD for UL n66 with PC3</w:t>
      </w:r>
    </w:p>
    <w:p w14:paraId="5FD8FE0F" w14:textId="77777777" w:rsidR="00D16995"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D16995" w14:paraId="52E06BFF" w14:textId="77777777">
        <w:trPr>
          <w:trHeight w:val="732"/>
          <w:jc w:val="center"/>
        </w:trPr>
        <w:tc>
          <w:tcPr>
            <w:tcW w:w="930" w:type="dxa"/>
            <w:vMerge w:val="restart"/>
            <w:vAlign w:val="center"/>
          </w:tcPr>
          <w:p w14:paraId="22976C07" w14:textId="77777777" w:rsidR="00D16995" w:rsidRDefault="00000000">
            <w:pPr>
              <w:pStyle w:val="TAH"/>
            </w:pPr>
            <w:r>
              <w:t>UL band</w:t>
            </w:r>
          </w:p>
        </w:tc>
        <w:tc>
          <w:tcPr>
            <w:tcW w:w="766" w:type="dxa"/>
            <w:vMerge w:val="restart"/>
            <w:vAlign w:val="center"/>
          </w:tcPr>
          <w:p w14:paraId="26181592" w14:textId="77777777" w:rsidR="00D16995" w:rsidRDefault="00000000">
            <w:pPr>
              <w:pStyle w:val="TAH"/>
            </w:pPr>
            <w:r>
              <w:t>DL band</w:t>
            </w:r>
          </w:p>
        </w:tc>
        <w:tc>
          <w:tcPr>
            <w:tcW w:w="1104" w:type="dxa"/>
            <w:vAlign w:val="center"/>
          </w:tcPr>
          <w:p w14:paraId="05005164" w14:textId="77777777" w:rsidR="00D16995" w:rsidRDefault="00000000">
            <w:pPr>
              <w:pStyle w:val="TAH"/>
            </w:pPr>
            <w:r>
              <w:t>UL BW</w:t>
            </w:r>
          </w:p>
        </w:tc>
        <w:tc>
          <w:tcPr>
            <w:tcW w:w="1134" w:type="dxa"/>
            <w:vAlign w:val="center"/>
          </w:tcPr>
          <w:p w14:paraId="783F2A83" w14:textId="77777777" w:rsidR="00D16995" w:rsidRDefault="00000000">
            <w:pPr>
              <w:pStyle w:val="TAH"/>
              <w:rPr>
                <w:lang w:eastAsia="zh-CN"/>
              </w:rPr>
            </w:pPr>
            <w:r>
              <w:rPr>
                <w:lang w:eastAsia="zh-CN"/>
              </w:rPr>
              <w:t>SCS of UL band</w:t>
            </w:r>
          </w:p>
        </w:tc>
        <w:tc>
          <w:tcPr>
            <w:tcW w:w="2068" w:type="dxa"/>
            <w:vAlign w:val="center"/>
          </w:tcPr>
          <w:p w14:paraId="2A4EE4D8" w14:textId="77777777" w:rsidR="00D16995" w:rsidRDefault="00000000">
            <w:pPr>
              <w:pStyle w:val="TAH"/>
            </w:pPr>
            <w:r>
              <w:t>UL RB Allocation</w:t>
            </w:r>
          </w:p>
        </w:tc>
        <w:tc>
          <w:tcPr>
            <w:tcW w:w="1128" w:type="dxa"/>
            <w:vAlign w:val="center"/>
          </w:tcPr>
          <w:p w14:paraId="2FADF2AF" w14:textId="77777777" w:rsidR="00D16995" w:rsidRDefault="00000000">
            <w:pPr>
              <w:pStyle w:val="TAH"/>
            </w:pPr>
            <w:r>
              <w:t>DL BW</w:t>
            </w:r>
          </w:p>
        </w:tc>
        <w:tc>
          <w:tcPr>
            <w:tcW w:w="788" w:type="dxa"/>
            <w:vAlign w:val="center"/>
          </w:tcPr>
          <w:p w14:paraId="3F43F09A" w14:textId="77777777" w:rsidR="00D16995" w:rsidRDefault="00000000">
            <w:pPr>
              <w:pStyle w:val="TAH"/>
            </w:pPr>
            <w:r>
              <w:t>MSD</w:t>
            </w:r>
          </w:p>
        </w:tc>
        <w:tc>
          <w:tcPr>
            <w:tcW w:w="1026" w:type="dxa"/>
            <w:vMerge w:val="restart"/>
            <w:vAlign w:val="center"/>
          </w:tcPr>
          <w:p w14:paraId="2C72134C" w14:textId="77777777" w:rsidR="00D16995" w:rsidRDefault="00000000">
            <w:pPr>
              <w:pStyle w:val="TAH"/>
              <w:rPr>
                <w:lang w:eastAsia="zh-CN"/>
              </w:rPr>
            </w:pPr>
            <w:r>
              <w:rPr>
                <w:lang w:eastAsia="zh-CN"/>
              </w:rPr>
              <w:t>UL/DL fc condition</w:t>
            </w:r>
          </w:p>
        </w:tc>
        <w:tc>
          <w:tcPr>
            <w:tcW w:w="1027" w:type="dxa"/>
            <w:vMerge w:val="restart"/>
            <w:vAlign w:val="center"/>
          </w:tcPr>
          <w:p w14:paraId="2F5B0BCC" w14:textId="77777777" w:rsidR="00D16995" w:rsidRDefault="00000000">
            <w:pPr>
              <w:pStyle w:val="TAH"/>
              <w:rPr>
                <w:lang w:eastAsia="zh-CN"/>
              </w:rPr>
            </w:pPr>
            <w:r>
              <w:rPr>
                <w:lang w:eastAsia="zh-CN"/>
              </w:rPr>
              <w:t>UL/DL harmonic order</w:t>
            </w:r>
          </w:p>
        </w:tc>
      </w:tr>
      <w:tr w:rsidR="00D16995" w14:paraId="7561FAD4" w14:textId="77777777">
        <w:trPr>
          <w:trHeight w:val="492"/>
          <w:jc w:val="center"/>
        </w:trPr>
        <w:tc>
          <w:tcPr>
            <w:tcW w:w="930" w:type="dxa"/>
            <w:vMerge/>
            <w:vAlign w:val="center"/>
          </w:tcPr>
          <w:p w14:paraId="069BFC24" w14:textId="77777777" w:rsidR="00D16995" w:rsidRDefault="00D16995">
            <w:pPr>
              <w:pStyle w:val="TAH"/>
              <w:rPr>
                <w:rFonts w:cs="Arial"/>
                <w:bCs/>
                <w:szCs w:val="18"/>
              </w:rPr>
            </w:pPr>
          </w:p>
        </w:tc>
        <w:tc>
          <w:tcPr>
            <w:tcW w:w="766" w:type="dxa"/>
            <w:vMerge/>
            <w:vAlign w:val="center"/>
          </w:tcPr>
          <w:p w14:paraId="2924B723" w14:textId="77777777" w:rsidR="00D16995" w:rsidRDefault="00D16995">
            <w:pPr>
              <w:pStyle w:val="TAH"/>
              <w:rPr>
                <w:rFonts w:cs="Arial"/>
                <w:bCs/>
                <w:szCs w:val="18"/>
              </w:rPr>
            </w:pPr>
          </w:p>
        </w:tc>
        <w:tc>
          <w:tcPr>
            <w:tcW w:w="1104" w:type="dxa"/>
            <w:vAlign w:val="center"/>
          </w:tcPr>
          <w:p w14:paraId="00928D30" w14:textId="77777777" w:rsidR="00D16995" w:rsidRDefault="00000000">
            <w:pPr>
              <w:pStyle w:val="TAH"/>
            </w:pPr>
            <w:r>
              <w:t>(MHz)</w:t>
            </w:r>
          </w:p>
        </w:tc>
        <w:tc>
          <w:tcPr>
            <w:tcW w:w="1134" w:type="dxa"/>
            <w:vAlign w:val="center"/>
          </w:tcPr>
          <w:p w14:paraId="113F2B41" w14:textId="77777777" w:rsidR="00D16995" w:rsidRDefault="00000000">
            <w:pPr>
              <w:pStyle w:val="TAH"/>
              <w:rPr>
                <w:lang w:eastAsia="zh-CN"/>
              </w:rPr>
            </w:pPr>
            <w:r>
              <w:rPr>
                <w:lang w:eastAsia="zh-CN"/>
              </w:rPr>
              <w:t>(kHz)</w:t>
            </w:r>
          </w:p>
        </w:tc>
        <w:tc>
          <w:tcPr>
            <w:tcW w:w="2068" w:type="dxa"/>
            <w:vAlign w:val="center"/>
          </w:tcPr>
          <w:p w14:paraId="3F6B14A9" w14:textId="77777777" w:rsidR="00D16995" w:rsidRDefault="00000000">
            <w:pPr>
              <w:pStyle w:val="TAH"/>
            </w:pPr>
            <w:r>
              <w:t>L</w:t>
            </w:r>
            <w:r>
              <w:rPr>
                <w:vertAlign w:val="subscript"/>
              </w:rPr>
              <w:t>CRB</w:t>
            </w:r>
          </w:p>
        </w:tc>
        <w:tc>
          <w:tcPr>
            <w:tcW w:w="1128" w:type="dxa"/>
            <w:vAlign w:val="center"/>
          </w:tcPr>
          <w:p w14:paraId="0A0477A5" w14:textId="77777777" w:rsidR="00D16995" w:rsidRDefault="00000000">
            <w:pPr>
              <w:pStyle w:val="TAH"/>
            </w:pPr>
            <w:r>
              <w:t>(MHz)</w:t>
            </w:r>
          </w:p>
        </w:tc>
        <w:tc>
          <w:tcPr>
            <w:tcW w:w="788" w:type="dxa"/>
            <w:vAlign w:val="center"/>
          </w:tcPr>
          <w:p w14:paraId="686EA172" w14:textId="77777777" w:rsidR="00D16995" w:rsidRDefault="00000000">
            <w:pPr>
              <w:pStyle w:val="TAH"/>
            </w:pPr>
            <w:r>
              <w:t>(dB)</w:t>
            </w:r>
          </w:p>
        </w:tc>
        <w:tc>
          <w:tcPr>
            <w:tcW w:w="1026" w:type="dxa"/>
            <w:vMerge/>
            <w:vAlign w:val="center"/>
          </w:tcPr>
          <w:p w14:paraId="77348E91" w14:textId="77777777" w:rsidR="00D16995" w:rsidRDefault="00D16995">
            <w:pPr>
              <w:spacing w:after="0"/>
              <w:rPr>
                <w:rFonts w:ascii="Arial" w:hAnsi="Arial" w:cs="Arial"/>
                <w:b/>
                <w:bCs/>
                <w:sz w:val="18"/>
                <w:szCs w:val="18"/>
                <w:lang w:eastAsia="zh-CN"/>
              </w:rPr>
            </w:pPr>
          </w:p>
        </w:tc>
        <w:tc>
          <w:tcPr>
            <w:tcW w:w="1027" w:type="dxa"/>
            <w:vMerge/>
            <w:vAlign w:val="center"/>
          </w:tcPr>
          <w:p w14:paraId="364E500E" w14:textId="77777777" w:rsidR="00D16995" w:rsidRDefault="00D16995">
            <w:pPr>
              <w:spacing w:after="0"/>
              <w:rPr>
                <w:rFonts w:ascii="Arial" w:hAnsi="Arial" w:cs="Arial"/>
                <w:b/>
                <w:bCs/>
                <w:sz w:val="18"/>
                <w:szCs w:val="18"/>
                <w:lang w:eastAsia="zh-CN"/>
              </w:rPr>
            </w:pPr>
          </w:p>
        </w:tc>
      </w:tr>
      <w:tr w:rsidR="00D16995" w14:paraId="65814C54" w14:textId="77777777">
        <w:trPr>
          <w:trHeight w:val="300"/>
          <w:jc w:val="center"/>
        </w:trPr>
        <w:tc>
          <w:tcPr>
            <w:tcW w:w="930" w:type="dxa"/>
            <w:vAlign w:val="center"/>
          </w:tcPr>
          <w:p w14:paraId="4AE09DBD" w14:textId="77777777" w:rsidR="00D16995" w:rsidRDefault="00000000">
            <w:pPr>
              <w:pStyle w:val="TAC"/>
              <w:rPr>
                <w:lang w:eastAsia="zh-CN"/>
              </w:rPr>
            </w:pPr>
            <w:r>
              <w:rPr>
                <w:rFonts w:hint="eastAsia"/>
                <w:lang w:eastAsia="zh-CN"/>
              </w:rPr>
              <w:t>n</w:t>
            </w:r>
            <w:r>
              <w:rPr>
                <w:lang w:eastAsia="zh-CN"/>
              </w:rPr>
              <w:t>66</w:t>
            </w:r>
          </w:p>
        </w:tc>
        <w:tc>
          <w:tcPr>
            <w:tcW w:w="766" w:type="dxa"/>
            <w:vAlign w:val="center"/>
          </w:tcPr>
          <w:p w14:paraId="261025EA"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548B5C12" w14:textId="77777777" w:rsidR="00D16995" w:rsidRDefault="00000000">
            <w:pPr>
              <w:pStyle w:val="TAC"/>
              <w:rPr>
                <w:bCs/>
                <w:lang w:eastAsia="zh-CN"/>
              </w:rPr>
            </w:pPr>
            <w:r>
              <w:rPr>
                <w:bCs/>
                <w:lang w:eastAsia="zh-CN"/>
              </w:rPr>
              <w:t>5</w:t>
            </w:r>
          </w:p>
        </w:tc>
        <w:tc>
          <w:tcPr>
            <w:tcW w:w="1134" w:type="dxa"/>
            <w:vAlign w:val="center"/>
          </w:tcPr>
          <w:p w14:paraId="0158051F" w14:textId="77777777" w:rsidR="00D16995" w:rsidRDefault="00000000">
            <w:pPr>
              <w:pStyle w:val="TAC"/>
              <w:rPr>
                <w:bCs/>
                <w:lang w:eastAsia="zh-CN"/>
              </w:rPr>
            </w:pPr>
            <w:r>
              <w:rPr>
                <w:bCs/>
                <w:lang w:eastAsia="zh-CN"/>
              </w:rPr>
              <w:t>15</w:t>
            </w:r>
          </w:p>
        </w:tc>
        <w:tc>
          <w:tcPr>
            <w:tcW w:w="2068" w:type="dxa"/>
            <w:noWrap/>
            <w:vAlign w:val="center"/>
          </w:tcPr>
          <w:p w14:paraId="28C91CED" w14:textId="77777777" w:rsidR="00D16995" w:rsidRDefault="00000000">
            <w:pPr>
              <w:pStyle w:val="TAC"/>
              <w:rPr>
                <w:bCs/>
                <w:lang w:eastAsia="zh-CN"/>
              </w:rPr>
            </w:pPr>
            <w:r>
              <w:rPr>
                <w:bCs/>
                <w:lang w:eastAsia="zh-CN"/>
              </w:rPr>
              <w:t>25 (RBstart=0)</w:t>
            </w:r>
          </w:p>
        </w:tc>
        <w:tc>
          <w:tcPr>
            <w:tcW w:w="1128" w:type="dxa"/>
            <w:noWrap/>
            <w:vAlign w:val="center"/>
          </w:tcPr>
          <w:p w14:paraId="46677F73" w14:textId="77777777" w:rsidR="00D16995" w:rsidRDefault="00000000">
            <w:pPr>
              <w:pStyle w:val="TAC"/>
              <w:rPr>
                <w:lang w:eastAsia="zh-CN"/>
              </w:rPr>
            </w:pPr>
            <w:r>
              <w:rPr>
                <w:lang w:eastAsia="zh-CN"/>
              </w:rPr>
              <w:t>10</w:t>
            </w:r>
          </w:p>
        </w:tc>
        <w:tc>
          <w:tcPr>
            <w:tcW w:w="788" w:type="dxa"/>
            <w:noWrap/>
            <w:vAlign w:val="center"/>
          </w:tcPr>
          <w:p w14:paraId="0B912B78" w14:textId="77777777" w:rsidR="00D16995" w:rsidRDefault="00000000">
            <w:pPr>
              <w:pStyle w:val="TAC"/>
              <w:rPr>
                <w:bCs/>
                <w:lang w:eastAsia="zh-CN"/>
              </w:rPr>
            </w:pPr>
            <w:r>
              <w:rPr>
                <w:bCs/>
                <w:lang w:eastAsia="zh-CN"/>
              </w:rPr>
              <w:t>23.9</w:t>
            </w:r>
          </w:p>
        </w:tc>
        <w:tc>
          <w:tcPr>
            <w:tcW w:w="1026" w:type="dxa"/>
            <w:vAlign w:val="center"/>
          </w:tcPr>
          <w:p w14:paraId="5B3D5DBA" w14:textId="77777777" w:rsidR="00D16995" w:rsidRDefault="00000000">
            <w:pPr>
              <w:pStyle w:val="TAC"/>
              <w:rPr>
                <w:bCs/>
                <w:lang w:eastAsia="zh-CN"/>
              </w:rPr>
            </w:pPr>
            <w:r>
              <w:rPr>
                <w:bCs/>
                <w:lang w:eastAsia="zh-CN"/>
              </w:rPr>
              <w:t>NOTE 2</w:t>
            </w:r>
          </w:p>
        </w:tc>
        <w:tc>
          <w:tcPr>
            <w:tcW w:w="1027" w:type="dxa"/>
            <w:vAlign w:val="center"/>
          </w:tcPr>
          <w:p w14:paraId="5C419F2E" w14:textId="77777777" w:rsidR="00D16995" w:rsidRDefault="00000000">
            <w:pPr>
              <w:pStyle w:val="TAC"/>
              <w:rPr>
                <w:bCs/>
                <w:lang w:eastAsia="zh-CN"/>
              </w:rPr>
            </w:pPr>
            <w:r>
              <w:rPr>
                <w:bCs/>
                <w:lang w:eastAsia="zh-CN"/>
              </w:rPr>
              <w:t>UL2/DL1</w:t>
            </w:r>
          </w:p>
          <w:p w14:paraId="5C849627" w14:textId="77777777" w:rsidR="00D16995" w:rsidRDefault="00000000">
            <w:pPr>
              <w:pStyle w:val="TAC"/>
              <w:rPr>
                <w:bCs/>
                <w:lang w:eastAsia="zh-CN"/>
              </w:rPr>
            </w:pPr>
            <w:r>
              <w:rPr>
                <w:bCs/>
                <w:lang w:eastAsia="zh-CN"/>
              </w:rPr>
              <w:t>direct-hit</w:t>
            </w:r>
          </w:p>
        </w:tc>
      </w:tr>
      <w:tr w:rsidR="00D16995" w14:paraId="7B435B90" w14:textId="77777777">
        <w:trPr>
          <w:trHeight w:val="300"/>
          <w:jc w:val="center"/>
        </w:trPr>
        <w:tc>
          <w:tcPr>
            <w:tcW w:w="930" w:type="dxa"/>
            <w:vAlign w:val="center"/>
          </w:tcPr>
          <w:p w14:paraId="2C5A1D84" w14:textId="77777777" w:rsidR="00D16995" w:rsidRDefault="00000000">
            <w:pPr>
              <w:pStyle w:val="TAC"/>
              <w:rPr>
                <w:lang w:eastAsia="zh-CN"/>
              </w:rPr>
            </w:pPr>
            <w:r>
              <w:rPr>
                <w:rFonts w:hint="eastAsia"/>
                <w:lang w:eastAsia="zh-CN"/>
              </w:rPr>
              <w:t>n</w:t>
            </w:r>
            <w:r>
              <w:rPr>
                <w:lang w:eastAsia="zh-CN"/>
              </w:rPr>
              <w:t>66</w:t>
            </w:r>
          </w:p>
        </w:tc>
        <w:tc>
          <w:tcPr>
            <w:tcW w:w="766" w:type="dxa"/>
            <w:vAlign w:val="center"/>
          </w:tcPr>
          <w:p w14:paraId="182B131E"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47892849" w14:textId="77777777" w:rsidR="00D16995" w:rsidRDefault="00000000">
            <w:pPr>
              <w:pStyle w:val="TAC"/>
              <w:rPr>
                <w:bCs/>
                <w:lang w:eastAsia="zh-CN"/>
              </w:rPr>
            </w:pPr>
            <w:r>
              <w:rPr>
                <w:bCs/>
                <w:lang w:eastAsia="zh-CN"/>
              </w:rPr>
              <w:t>20</w:t>
            </w:r>
          </w:p>
        </w:tc>
        <w:tc>
          <w:tcPr>
            <w:tcW w:w="1134" w:type="dxa"/>
            <w:vAlign w:val="center"/>
          </w:tcPr>
          <w:p w14:paraId="73DB4FCF" w14:textId="77777777" w:rsidR="00D16995" w:rsidRDefault="00000000">
            <w:pPr>
              <w:pStyle w:val="TAC"/>
              <w:rPr>
                <w:bCs/>
                <w:lang w:eastAsia="zh-CN"/>
              </w:rPr>
            </w:pPr>
            <w:r>
              <w:rPr>
                <w:bCs/>
                <w:lang w:eastAsia="zh-CN"/>
              </w:rPr>
              <w:t>15</w:t>
            </w:r>
          </w:p>
        </w:tc>
        <w:tc>
          <w:tcPr>
            <w:tcW w:w="2068" w:type="dxa"/>
            <w:noWrap/>
            <w:vAlign w:val="center"/>
          </w:tcPr>
          <w:p w14:paraId="3F91A97E" w14:textId="77777777" w:rsidR="00D16995" w:rsidRDefault="00000000">
            <w:pPr>
              <w:pStyle w:val="TAC"/>
              <w:rPr>
                <w:bCs/>
                <w:lang w:eastAsia="zh-CN"/>
              </w:rPr>
            </w:pPr>
            <w:r>
              <w:rPr>
                <w:bCs/>
                <w:lang w:eastAsia="zh-CN"/>
              </w:rPr>
              <w:t>100 (RBstart=0)</w:t>
            </w:r>
          </w:p>
        </w:tc>
        <w:tc>
          <w:tcPr>
            <w:tcW w:w="1128" w:type="dxa"/>
            <w:noWrap/>
            <w:vAlign w:val="center"/>
          </w:tcPr>
          <w:p w14:paraId="522012D3" w14:textId="77777777" w:rsidR="00D16995" w:rsidRDefault="00000000">
            <w:pPr>
              <w:pStyle w:val="TAC"/>
              <w:rPr>
                <w:lang w:eastAsia="zh-CN"/>
              </w:rPr>
            </w:pPr>
            <w:r>
              <w:rPr>
                <w:lang w:eastAsia="zh-CN"/>
              </w:rPr>
              <w:t>100</w:t>
            </w:r>
          </w:p>
        </w:tc>
        <w:tc>
          <w:tcPr>
            <w:tcW w:w="788" w:type="dxa"/>
            <w:noWrap/>
            <w:vAlign w:val="center"/>
          </w:tcPr>
          <w:p w14:paraId="337F1081" w14:textId="77777777" w:rsidR="00D16995" w:rsidRDefault="00000000">
            <w:pPr>
              <w:pStyle w:val="TAC"/>
              <w:rPr>
                <w:bCs/>
                <w:lang w:eastAsia="zh-CN"/>
              </w:rPr>
            </w:pPr>
            <w:r>
              <w:rPr>
                <w:bCs/>
                <w:lang w:eastAsia="zh-CN"/>
              </w:rPr>
              <w:t>13.8</w:t>
            </w:r>
          </w:p>
        </w:tc>
        <w:tc>
          <w:tcPr>
            <w:tcW w:w="1026" w:type="dxa"/>
            <w:vAlign w:val="center"/>
          </w:tcPr>
          <w:p w14:paraId="2CA8F543" w14:textId="77777777" w:rsidR="00D16995" w:rsidRDefault="00000000">
            <w:pPr>
              <w:pStyle w:val="TAC"/>
              <w:rPr>
                <w:bCs/>
                <w:lang w:eastAsia="zh-CN"/>
              </w:rPr>
            </w:pPr>
            <w:r>
              <w:rPr>
                <w:bCs/>
                <w:lang w:eastAsia="zh-CN"/>
              </w:rPr>
              <w:t>NOTE 2</w:t>
            </w:r>
          </w:p>
        </w:tc>
        <w:tc>
          <w:tcPr>
            <w:tcW w:w="1027" w:type="dxa"/>
            <w:vAlign w:val="center"/>
          </w:tcPr>
          <w:p w14:paraId="68D5E15B" w14:textId="77777777" w:rsidR="00D16995" w:rsidRDefault="00000000">
            <w:pPr>
              <w:pStyle w:val="TAC"/>
              <w:rPr>
                <w:bCs/>
                <w:lang w:eastAsia="zh-CN"/>
              </w:rPr>
            </w:pPr>
            <w:r>
              <w:rPr>
                <w:bCs/>
                <w:lang w:eastAsia="zh-CN"/>
              </w:rPr>
              <w:t>UL2/DL1</w:t>
            </w:r>
          </w:p>
          <w:p w14:paraId="70334DFA" w14:textId="77777777" w:rsidR="00D16995" w:rsidRDefault="00000000">
            <w:pPr>
              <w:pStyle w:val="TAC"/>
              <w:rPr>
                <w:bCs/>
                <w:lang w:eastAsia="zh-CN"/>
              </w:rPr>
            </w:pPr>
            <w:r>
              <w:rPr>
                <w:bCs/>
                <w:lang w:eastAsia="zh-CN"/>
              </w:rPr>
              <w:t>direct-hit</w:t>
            </w:r>
          </w:p>
        </w:tc>
      </w:tr>
      <w:tr w:rsidR="00D16995" w14:paraId="5C1774B9" w14:textId="77777777">
        <w:trPr>
          <w:trHeight w:val="300"/>
          <w:jc w:val="center"/>
        </w:trPr>
        <w:tc>
          <w:tcPr>
            <w:tcW w:w="930" w:type="dxa"/>
            <w:vAlign w:val="center"/>
          </w:tcPr>
          <w:p w14:paraId="621CAB4E" w14:textId="77777777" w:rsidR="00D16995" w:rsidRDefault="00000000">
            <w:pPr>
              <w:pStyle w:val="TAC"/>
              <w:rPr>
                <w:lang w:eastAsia="zh-CN"/>
              </w:rPr>
            </w:pPr>
            <w:r>
              <w:rPr>
                <w:rFonts w:hint="eastAsia"/>
                <w:lang w:eastAsia="zh-CN"/>
              </w:rPr>
              <w:t>n</w:t>
            </w:r>
            <w:r>
              <w:rPr>
                <w:lang w:eastAsia="zh-CN"/>
              </w:rPr>
              <w:t>66</w:t>
            </w:r>
          </w:p>
        </w:tc>
        <w:tc>
          <w:tcPr>
            <w:tcW w:w="766" w:type="dxa"/>
            <w:vAlign w:val="center"/>
          </w:tcPr>
          <w:p w14:paraId="00E4C341"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63234803" w14:textId="77777777" w:rsidR="00D16995" w:rsidRDefault="00000000">
            <w:pPr>
              <w:pStyle w:val="TAC"/>
              <w:rPr>
                <w:bCs/>
                <w:lang w:eastAsia="zh-CN"/>
              </w:rPr>
            </w:pPr>
            <w:r>
              <w:rPr>
                <w:bCs/>
                <w:lang w:eastAsia="zh-CN"/>
              </w:rPr>
              <w:t>5</w:t>
            </w:r>
          </w:p>
        </w:tc>
        <w:tc>
          <w:tcPr>
            <w:tcW w:w="1134" w:type="dxa"/>
            <w:vAlign w:val="center"/>
          </w:tcPr>
          <w:p w14:paraId="5B8E8C28" w14:textId="77777777" w:rsidR="00D16995" w:rsidRDefault="00000000">
            <w:pPr>
              <w:pStyle w:val="TAC"/>
              <w:rPr>
                <w:bCs/>
                <w:lang w:eastAsia="zh-CN"/>
              </w:rPr>
            </w:pPr>
            <w:r>
              <w:rPr>
                <w:bCs/>
                <w:lang w:eastAsia="zh-CN"/>
              </w:rPr>
              <w:t>15</w:t>
            </w:r>
          </w:p>
        </w:tc>
        <w:tc>
          <w:tcPr>
            <w:tcW w:w="2068" w:type="dxa"/>
            <w:noWrap/>
            <w:vAlign w:val="center"/>
          </w:tcPr>
          <w:p w14:paraId="06A3C382" w14:textId="77777777" w:rsidR="00D16995" w:rsidRDefault="00000000">
            <w:pPr>
              <w:pStyle w:val="TAC"/>
              <w:rPr>
                <w:bCs/>
                <w:lang w:eastAsia="zh-CN"/>
              </w:rPr>
            </w:pPr>
            <w:r>
              <w:rPr>
                <w:bCs/>
                <w:lang w:eastAsia="zh-CN"/>
              </w:rPr>
              <w:t>25 (RBstart=0)</w:t>
            </w:r>
          </w:p>
        </w:tc>
        <w:tc>
          <w:tcPr>
            <w:tcW w:w="1128" w:type="dxa"/>
            <w:noWrap/>
            <w:vAlign w:val="center"/>
          </w:tcPr>
          <w:p w14:paraId="5390180F" w14:textId="77777777" w:rsidR="00D16995" w:rsidRDefault="00000000">
            <w:pPr>
              <w:pStyle w:val="TAC"/>
              <w:rPr>
                <w:lang w:eastAsia="zh-CN"/>
              </w:rPr>
            </w:pPr>
            <w:r>
              <w:rPr>
                <w:lang w:eastAsia="zh-CN"/>
              </w:rPr>
              <w:t>10</w:t>
            </w:r>
          </w:p>
        </w:tc>
        <w:tc>
          <w:tcPr>
            <w:tcW w:w="788" w:type="dxa"/>
            <w:noWrap/>
            <w:vAlign w:val="center"/>
          </w:tcPr>
          <w:p w14:paraId="59F7DC60" w14:textId="77777777" w:rsidR="00D16995" w:rsidRDefault="00000000">
            <w:pPr>
              <w:pStyle w:val="TAC"/>
              <w:rPr>
                <w:bCs/>
                <w:lang w:eastAsia="zh-CN"/>
              </w:rPr>
            </w:pPr>
            <w:r>
              <w:rPr>
                <w:bCs/>
                <w:lang w:eastAsia="zh-CN"/>
              </w:rPr>
              <w:t>1.1</w:t>
            </w:r>
          </w:p>
        </w:tc>
        <w:tc>
          <w:tcPr>
            <w:tcW w:w="1026" w:type="dxa"/>
            <w:vAlign w:val="center"/>
          </w:tcPr>
          <w:p w14:paraId="14CE426B" w14:textId="77777777" w:rsidR="00D16995" w:rsidRDefault="00000000">
            <w:pPr>
              <w:pStyle w:val="TAC"/>
              <w:rPr>
                <w:bCs/>
                <w:lang w:eastAsia="zh-CN"/>
              </w:rPr>
            </w:pPr>
            <w:r>
              <w:rPr>
                <w:bCs/>
                <w:lang w:eastAsia="zh-CN"/>
              </w:rPr>
              <w:t>NOTE 6</w:t>
            </w:r>
          </w:p>
        </w:tc>
        <w:tc>
          <w:tcPr>
            <w:tcW w:w="1027" w:type="dxa"/>
            <w:vAlign w:val="center"/>
          </w:tcPr>
          <w:p w14:paraId="47D6B9CB" w14:textId="77777777" w:rsidR="00D16995" w:rsidRDefault="00000000">
            <w:pPr>
              <w:pStyle w:val="TAC"/>
              <w:rPr>
                <w:bCs/>
                <w:lang w:eastAsia="zh-CN"/>
              </w:rPr>
            </w:pPr>
            <w:r>
              <w:rPr>
                <w:bCs/>
                <w:lang w:eastAsia="zh-CN"/>
              </w:rPr>
              <w:t>UL2/DL1</w:t>
            </w:r>
          </w:p>
          <w:p w14:paraId="13A2800F" w14:textId="77777777" w:rsidR="00D16995" w:rsidRDefault="00000000">
            <w:pPr>
              <w:pStyle w:val="TAC"/>
              <w:rPr>
                <w:bCs/>
                <w:lang w:eastAsia="zh-CN"/>
              </w:rPr>
            </w:pPr>
            <w:r>
              <w:rPr>
                <w:bCs/>
                <w:lang w:eastAsia="zh-CN"/>
              </w:rPr>
              <w:t>near-miss</w:t>
            </w:r>
          </w:p>
        </w:tc>
      </w:tr>
    </w:tbl>
    <w:p w14:paraId="0AE5BCAB" w14:textId="77777777" w:rsidR="00D16995" w:rsidRDefault="00D16995">
      <w:pPr>
        <w:rPr>
          <w:lang w:eastAsia="zh-CN"/>
        </w:rPr>
      </w:pPr>
    </w:p>
    <w:p w14:paraId="2A83AF55"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18EA2719"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69EAAE0A" w14:textId="77777777" w:rsidR="00D16995" w:rsidRDefault="00000000">
      <w:pPr>
        <w:spacing w:after="0"/>
        <w:rPr>
          <w:rFonts w:eastAsia="Calibri"/>
          <w:lang w:val="en-US"/>
        </w:rPr>
      </w:pPr>
      <w:r>
        <w:rPr>
          <w:noProof/>
        </w:rPr>
        <w:drawing>
          <wp:inline distT="0" distB="0" distL="0" distR="0" wp14:anchorId="72F2E821" wp14:editId="15A36D01">
            <wp:extent cx="3556000" cy="381000"/>
            <wp:effectExtent l="0" t="0" r="6350" b="0"/>
            <wp:docPr id="2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6B23AC2B" w14:textId="77777777" w:rsidR="00D16995" w:rsidRDefault="00000000">
      <w:pPr>
        <w:spacing w:after="0"/>
        <w:rPr>
          <w:rFonts w:eastAsia="Calibri"/>
          <w:lang w:val="en-US"/>
        </w:rPr>
      </w:pPr>
      <w:r>
        <w:rPr>
          <w:rFonts w:eastAsia="Calibri"/>
          <w:lang w:val="en-US"/>
        </w:rPr>
        <w:t>then we have:</w:t>
      </w:r>
    </w:p>
    <w:p w14:paraId="5290D519" w14:textId="77777777" w:rsidR="00D16995" w:rsidRDefault="00D16995">
      <w:pPr>
        <w:spacing w:after="0"/>
        <w:rPr>
          <w:rFonts w:eastAsia="Calibri"/>
          <w:lang w:val="en-US"/>
        </w:rPr>
      </w:pPr>
    </w:p>
    <w:p w14:paraId="194BF414" w14:textId="77777777" w:rsidR="00D16995" w:rsidRDefault="00000000">
      <w:pPr>
        <w:spacing w:after="0"/>
        <w:rPr>
          <w:rFonts w:eastAsia="Calibri"/>
          <w:lang w:val="en-US"/>
        </w:rPr>
      </w:pPr>
      <w:r>
        <w:rPr>
          <w:rFonts w:eastAsia="Calibri"/>
          <w:lang w:val="en-US"/>
        </w:rPr>
        <w:lastRenderedPageBreak/>
        <w:t xml:space="preserve"> </w:t>
      </w:r>
      <w:r>
        <w:rPr>
          <w:rFonts w:ascii="Calibri" w:eastAsia="Calibri" w:hAnsi="Calibri" w:cs="Calibri"/>
          <w:noProof/>
          <w:sz w:val="22"/>
          <w:szCs w:val="22"/>
          <w:lang w:val="en-US"/>
        </w:rPr>
        <w:drawing>
          <wp:inline distT="0" distB="0" distL="0" distR="0" wp14:anchorId="47C1C457" wp14:editId="1DEB21F2">
            <wp:extent cx="1346200" cy="323850"/>
            <wp:effectExtent l="0" t="0" r="6350" b="0"/>
            <wp:docPr id="2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11DF6E7F" w14:textId="77777777" w:rsidR="00D16995" w:rsidRDefault="00D16995">
      <w:pPr>
        <w:spacing w:after="0"/>
        <w:rPr>
          <w:rFonts w:ascii="Calibri" w:eastAsia="Calibri" w:hAnsi="Calibri" w:cs="Calibri"/>
          <w:sz w:val="22"/>
          <w:szCs w:val="22"/>
          <w:lang w:val="en-US"/>
        </w:rPr>
      </w:pPr>
    </w:p>
    <w:p w14:paraId="439EBFB3"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3C2D0D65" w14:textId="77777777" w:rsidR="00D16995" w:rsidRDefault="00000000">
      <w:pPr>
        <w:rPr>
          <w:iCs/>
          <w:lang w:eastAsia="zh-CN"/>
        </w:rPr>
      </w:pPr>
      <w:r>
        <w:rPr>
          <w:noProof/>
        </w:rPr>
        <w:drawing>
          <wp:inline distT="0" distB="0" distL="0" distR="0" wp14:anchorId="6ECBA287" wp14:editId="73E471B5">
            <wp:extent cx="2686050" cy="393700"/>
            <wp:effectExtent l="0" t="0" r="0" b="6350"/>
            <wp:docPr id="3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2767AD97" w14:textId="77777777" w:rsidR="00D16995" w:rsidRDefault="00000000">
      <w:pPr>
        <w:rPr>
          <w:iCs/>
          <w:lang w:eastAsia="zh-CN"/>
        </w:rPr>
      </w:pPr>
      <w:r>
        <w:rPr>
          <w:noProof/>
        </w:rPr>
        <w:drawing>
          <wp:inline distT="0" distB="0" distL="0" distR="0" wp14:anchorId="1624F21F" wp14:editId="343517F2">
            <wp:extent cx="2038350" cy="381000"/>
            <wp:effectExtent l="0" t="0" r="0" b="0"/>
            <wp:docPr id="3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563806702" descr="A picture containing control panel&#10;&#10;Description automatically generated"/>
                    <pic:cNvPicPr>
                      <a:picLocks noChangeAspect="1" noChangeArrowheads="1"/>
                    </pic:cNvPicPr>
                  </pic:nvPicPr>
                  <pic:blipFill>
                    <a:blip r:embed="rId36"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F7B41C9" w14:textId="77777777" w:rsidR="00D16995" w:rsidRDefault="00000000">
      <w:pPr>
        <w:rPr>
          <w:iCs/>
          <w:lang w:eastAsia="zh-CN"/>
        </w:rPr>
      </w:pPr>
      <w:r>
        <w:rPr>
          <w:noProof/>
        </w:rPr>
        <w:drawing>
          <wp:inline distT="0" distB="0" distL="0" distR="0" wp14:anchorId="3C5A3103" wp14:editId="3750DCD8">
            <wp:extent cx="2527300" cy="247650"/>
            <wp:effectExtent l="0" t="0" r="6350" b="0"/>
            <wp:docPr id="3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697A43F" w14:textId="77777777" w:rsidR="00D16995" w:rsidRDefault="00000000">
      <w:pPr>
        <w:rPr>
          <w:iCs/>
          <w:lang w:eastAsia="zh-CN"/>
        </w:rPr>
      </w:pPr>
      <w:r>
        <w:rPr>
          <w:iCs/>
          <w:lang w:eastAsia="zh-CN"/>
        </w:rPr>
        <w:t>Using that approach, the following is proposed as a the PC2 MSD:</w:t>
      </w:r>
    </w:p>
    <w:p w14:paraId="4284D1C3"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38ACBB6B" w14:textId="77777777">
        <w:trPr>
          <w:trHeight w:val="732"/>
          <w:jc w:val="center"/>
        </w:trPr>
        <w:tc>
          <w:tcPr>
            <w:tcW w:w="659" w:type="dxa"/>
            <w:vMerge w:val="restart"/>
            <w:vAlign w:val="center"/>
          </w:tcPr>
          <w:p w14:paraId="7C700D9D" w14:textId="77777777" w:rsidR="00D16995" w:rsidRDefault="00000000">
            <w:pPr>
              <w:pStyle w:val="TAH"/>
            </w:pPr>
            <w:r>
              <w:t>UL band</w:t>
            </w:r>
          </w:p>
        </w:tc>
        <w:tc>
          <w:tcPr>
            <w:tcW w:w="874" w:type="dxa"/>
            <w:vMerge w:val="restart"/>
            <w:vAlign w:val="center"/>
          </w:tcPr>
          <w:p w14:paraId="71C72FD3" w14:textId="77777777" w:rsidR="00D16995" w:rsidRDefault="00000000">
            <w:pPr>
              <w:pStyle w:val="TAH"/>
            </w:pPr>
            <w:r>
              <w:t>DL band</w:t>
            </w:r>
          </w:p>
        </w:tc>
        <w:tc>
          <w:tcPr>
            <w:tcW w:w="1104" w:type="dxa"/>
            <w:vAlign w:val="center"/>
          </w:tcPr>
          <w:p w14:paraId="0182B229" w14:textId="77777777" w:rsidR="00D16995" w:rsidRDefault="00000000">
            <w:pPr>
              <w:pStyle w:val="TAH"/>
            </w:pPr>
            <w:r>
              <w:t>UL BW</w:t>
            </w:r>
          </w:p>
        </w:tc>
        <w:tc>
          <w:tcPr>
            <w:tcW w:w="999" w:type="dxa"/>
            <w:vAlign w:val="center"/>
          </w:tcPr>
          <w:p w14:paraId="0DF96FCB" w14:textId="77777777" w:rsidR="00D16995" w:rsidRDefault="00000000">
            <w:pPr>
              <w:pStyle w:val="TAH"/>
              <w:rPr>
                <w:lang w:eastAsia="zh-CN"/>
              </w:rPr>
            </w:pPr>
            <w:r>
              <w:rPr>
                <w:lang w:eastAsia="zh-CN"/>
              </w:rPr>
              <w:t>SCS of UL band</w:t>
            </w:r>
          </w:p>
        </w:tc>
        <w:tc>
          <w:tcPr>
            <w:tcW w:w="2069" w:type="dxa"/>
            <w:vAlign w:val="center"/>
          </w:tcPr>
          <w:p w14:paraId="35426842" w14:textId="77777777" w:rsidR="00D16995" w:rsidRDefault="00000000">
            <w:pPr>
              <w:pStyle w:val="TAH"/>
            </w:pPr>
            <w:r>
              <w:t>UL RB Allocation</w:t>
            </w:r>
          </w:p>
        </w:tc>
        <w:tc>
          <w:tcPr>
            <w:tcW w:w="1128" w:type="dxa"/>
            <w:vAlign w:val="center"/>
          </w:tcPr>
          <w:p w14:paraId="4FA68314" w14:textId="77777777" w:rsidR="00D16995" w:rsidRDefault="00000000">
            <w:pPr>
              <w:pStyle w:val="TAH"/>
            </w:pPr>
            <w:r>
              <w:t>DL BW</w:t>
            </w:r>
          </w:p>
        </w:tc>
        <w:tc>
          <w:tcPr>
            <w:tcW w:w="1176" w:type="dxa"/>
            <w:vAlign w:val="center"/>
          </w:tcPr>
          <w:p w14:paraId="41FF8951" w14:textId="77777777" w:rsidR="00D16995" w:rsidRDefault="00000000">
            <w:pPr>
              <w:pStyle w:val="TAH"/>
            </w:pPr>
            <w:r>
              <w:t>MSD</w:t>
            </w:r>
          </w:p>
        </w:tc>
        <w:tc>
          <w:tcPr>
            <w:tcW w:w="1026" w:type="dxa"/>
            <w:vMerge w:val="restart"/>
            <w:vAlign w:val="center"/>
          </w:tcPr>
          <w:p w14:paraId="0343D1EE" w14:textId="77777777" w:rsidR="00D16995" w:rsidRDefault="00000000">
            <w:pPr>
              <w:pStyle w:val="TAH"/>
              <w:rPr>
                <w:lang w:eastAsia="zh-CN"/>
              </w:rPr>
            </w:pPr>
            <w:r>
              <w:rPr>
                <w:lang w:eastAsia="zh-CN"/>
              </w:rPr>
              <w:t>UL/DL fc condition</w:t>
            </w:r>
          </w:p>
        </w:tc>
        <w:tc>
          <w:tcPr>
            <w:tcW w:w="1049" w:type="dxa"/>
            <w:vMerge w:val="restart"/>
            <w:vAlign w:val="center"/>
          </w:tcPr>
          <w:p w14:paraId="5BD94158" w14:textId="77777777" w:rsidR="00D16995" w:rsidRDefault="00000000">
            <w:pPr>
              <w:pStyle w:val="TAH"/>
              <w:rPr>
                <w:lang w:eastAsia="zh-CN"/>
              </w:rPr>
            </w:pPr>
            <w:r>
              <w:rPr>
                <w:lang w:eastAsia="zh-CN"/>
              </w:rPr>
              <w:t>UL/DL harmonic order</w:t>
            </w:r>
          </w:p>
        </w:tc>
      </w:tr>
      <w:tr w:rsidR="00D16995" w14:paraId="1E710562" w14:textId="77777777">
        <w:trPr>
          <w:trHeight w:val="492"/>
          <w:jc w:val="center"/>
        </w:trPr>
        <w:tc>
          <w:tcPr>
            <w:tcW w:w="659" w:type="dxa"/>
            <w:vMerge/>
            <w:vAlign w:val="center"/>
          </w:tcPr>
          <w:p w14:paraId="559EB84F" w14:textId="77777777" w:rsidR="00D16995" w:rsidRDefault="00D16995">
            <w:pPr>
              <w:pStyle w:val="TAH"/>
              <w:rPr>
                <w:rFonts w:cs="Arial"/>
                <w:bCs/>
                <w:szCs w:val="18"/>
              </w:rPr>
            </w:pPr>
          </w:p>
        </w:tc>
        <w:tc>
          <w:tcPr>
            <w:tcW w:w="874" w:type="dxa"/>
            <w:vMerge/>
            <w:vAlign w:val="center"/>
          </w:tcPr>
          <w:p w14:paraId="451190A1" w14:textId="77777777" w:rsidR="00D16995" w:rsidRDefault="00D16995">
            <w:pPr>
              <w:pStyle w:val="TAH"/>
              <w:rPr>
                <w:rFonts w:cs="Arial"/>
                <w:bCs/>
                <w:szCs w:val="18"/>
              </w:rPr>
            </w:pPr>
          </w:p>
        </w:tc>
        <w:tc>
          <w:tcPr>
            <w:tcW w:w="1104" w:type="dxa"/>
            <w:vAlign w:val="center"/>
          </w:tcPr>
          <w:p w14:paraId="4DE659D6" w14:textId="77777777" w:rsidR="00D16995" w:rsidRDefault="00000000">
            <w:pPr>
              <w:pStyle w:val="TAH"/>
            </w:pPr>
            <w:r>
              <w:t>(MHz)</w:t>
            </w:r>
          </w:p>
        </w:tc>
        <w:tc>
          <w:tcPr>
            <w:tcW w:w="999" w:type="dxa"/>
            <w:vAlign w:val="center"/>
          </w:tcPr>
          <w:p w14:paraId="19114F6B" w14:textId="77777777" w:rsidR="00D16995" w:rsidRDefault="00000000">
            <w:pPr>
              <w:pStyle w:val="TAH"/>
              <w:rPr>
                <w:lang w:eastAsia="zh-CN"/>
              </w:rPr>
            </w:pPr>
            <w:r>
              <w:rPr>
                <w:lang w:eastAsia="zh-CN"/>
              </w:rPr>
              <w:t>(kHz)</w:t>
            </w:r>
          </w:p>
        </w:tc>
        <w:tc>
          <w:tcPr>
            <w:tcW w:w="2069" w:type="dxa"/>
            <w:vAlign w:val="center"/>
          </w:tcPr>
          <w:p w14:paraId="48208C32" w14:textId="77777777" w:rsidR="00D16995" w:rsidRDefault="00000000">
            <w:pPr>
              <w:pStyle w:val="TAH"/>
            </w:pPr>
            <w:r>
              <w:t>L</w:t>
            </w:r>
            <w:r>
              <w:rPr>
                <w:vertAlign w:val="subscript"/>
              </w:rPr>
              <w:t>CRB</w:t>
            </w:r>
          </w:p>
        </w:tc>
        <w:tc>
          <w:tcPr>
            <w:tcW w:w="1128" w:type="dxa"/>
            <w:vAlign w:val="center"/>
          </w:tcPr>
          <w:p w14:paraId="23AF2937" w14:textId="77777777" w:rsidR="00D16995" w:rsidRDefault="00000000">
            <w:pPr>
              <w:pStyle w:val="TAH"/>
            </w:pPr>
            <w:r>
              <w:t>(MHz)</w:t>
            </w:r>
          </w:p>
        </w:tc>
        <w:tc>
          <w:tcPr>
            <w:tcW w:w="1176" w:type="dxa"/>
            <w:vAlign w:val="center"/>
          </w:tcPr>
          <w:p w14:paraId="11CCEEA9" w14:textId="77777777" w:rsidR="00D16995" w:rsidRDefault="00000000">
            <w:pPr>
              <w:pStyle w:val="TAH"/>
            </w:pPr>
            <w:r>
              <w:t>(dB)</w:t>
            </w:r>
          </w:p>
        </w:tc>
        <w:tc>
          <w:tcPr>
            <w:tcW w:w="1026" w:type="dxa"/>
            <w:vMerge/>
            <w:vAlign w:val="center"/>
          </w:tcPr>
          <w:p w14:paraId="7DEC8E66" w14:textId="77777777" w:rsidR="00D16995" w:rsidRDefault="00D16995">
            <w:pPr>
              <w:spacing w:after="0"/>
              <w:rPr>
                <w:rFonts w:ascii="Arial" w:hAnsi="Arial" w:cs="Arial"/>
                <w:b/>
                <w:bCs/>
                <w:sz w:val="18"/>
                <w:szCs w:val="18"/>
                <w:lang w:eastAsia="zh-CN"/>
              </w:rPr>
            </w:pPr>
          </w:p>
        </w:tc>
        <w:tc>
          <w:tcPr>
            <w:tcW w:w="1049" w:type="dxa"/>
            <w:vMerge/>
            <w:vAlign w:val="center"/>
          </w:tcPr>
          <w:p w14:paraId="771FEA6B" w14:textId="77777777" w:rsidR="00D16995" w:rsidRDefault="00D16995">
            <w:pPr>
              <w:spacing w:after="0"/>
              <w:rPr>
                <w:rFonts w:ascii="Arial" w:hAnsi="Arial" w:cs="Arial"/>
                <w:b/>
                <w:bCs/>
                <w:sz w:val="18"/>
                <w:szCs w:val="18"/>
                <w:lang w:eastAsia="zh-CN"/>
              </w:rPr>
            </w:pPr>
          </w:p>
        </w:tc>
      </w:tr>
      <w:tr w:rsidR="00D16995" w14:paraId="444EA696" w14:textId="77777777">
        <w:trPr>
          <w:trHeight w:val="300"/>
          <w:jc w:val="center"/>
        </w:trPr>
        <w:tc>
          <w:tcPr>
            <w:tcW w:w="659" w:type="dxa"/>
            <w:vAlign w:val="center"/>
          </w:tcPr>
          <w:p w14:paraId="70E8337A" w14:textId="77777777" w:rsidR="00D16995" w:rsidRDefault="00000000">
            <w:pPr>
              <w:pStyle w:val="TAC"/>
              <w:rPr>
                <w:lang w:eastAsia="zh-CN"/>
              </w:rPr>
            </w:pPr>
            <w:r>
              <w:rPr>
                <w:rFonts w:hint="eastAsia"/>
                <w:lang w:eastAsia="zh-CN"/>
              </w:rPr>
              <w:t>n</w:t>
            </w:r>
            <w:r>
              <w:rPr>
                <w:lang w:eastAsia="zh-CN"/>
              </w:rPr>
              <w:t>66</w:t>
            </w:r>
          </w:p>
        </w:tc>
        <w:tc>
          <w:tcPr>
            <w:tcW w:w="874" w:type="dxa"/>
            <w:vAlign w:val="center"/>
          </w:tcPr>
          <w:p w14:paraId="170BB5FA"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3750E59A" w14:textId="77777777" w:rsidR="00D16995" w:rsidRDefault="00000000">
            <w:pPr>
              <w:pStyle w:val="TAC"/>
              <w:rPr>
                <w:bCs/>
                <w:lang w:eastAsia="zh-CN"/>
              </w:rPr>
            </w:pPr>
            <w:r>
              <w:rPr>
                <w:bCs/>
                <w:lang w:eastAsia="zh-CN"/>
              </w:rPr>
              <w:t>5</w:t>
            </w:r>
          </w:p>
        </w:tc>
        <w:tc>
          <w:tcPr>
            <w:tcW w:w="999" w:type="dxa"/>
            <w:vAlign w:val="center"/>
          </w:tcPr>
          <w:p w14:paraId="35851E1C" w14:textId="77777777" w:rsidR="00D16995" w:rsidRDefault="00000000">
            <w:pPr>
              <w:pStyle w:val="TAC"/>
              <w:rPr>
                <w:bCs/>
                <w:lang w:eastAsia="zh-CN"/>
              </w:rPr>
            </w:pPr>
            <w:r>
              <w:rPr>
                <w:bCs/>
                <w:lang w:eastAsia="zh-CN"/>
              </w:rPr>
              <w:t>15</w:t>
            </w:r>
          </w:p>
        </w:tc>
        <w:tc>
          <w:tcPr>
            <w:tcW w:w="2069" w:type="dxa"/>
            <w:noWrap/>
            <w:vAlign w:val="center"/>
          </w:tcPr>
          <w:p w14:paraId="4EE0F7DB" w14:textId="77777777" w:rsidR="00D16995" w:rsidRDefault="00000000">
            <w:pPr>
              <w:pStyle w:val="TAC"/>
              <w:rPr>
                <w:bCs/>
                <w:lang w:eastAsia="zh-CN"/>
              </w:rPr>
            </w:pPr>
            <w:r>
              <w:rPr>
                <w:bCs/>
                <w:lang w:eastAsia="zh-CN"/>
              </w:rPr>
              <w:t>25 (RBstart=0)</w:t>
            </w:r>
          </w:p>
        </w:tc>
        <w:tc>
          <w:tcPr>
            <w:tcW w:w="1128" w:type="dxa"/>
            <w:noWrap/>
            <w:vAlign w:val="center"/>
          </w:tcPr>
          <w:p w14:paraId="279164AD" w14:textId="77777777" w:rsidR="00D16995" w:rsidRDefault="00000000">
            <w:pPr>
              <w:pStyle w:val="TAC"/>
              <w:rPr>
                <w:lang w:eastAsia="zh-CN"/>
              </w:rPr>
            </w:pPr>
            <w:r>
              <w:rPr>
                <w:lang w:eastAsia="zh-CN"/>
              </w:rPr>
              <w:t>10</w:t>
            </w:r>
          </w:p>
        </w:tc>
        <w:tc>
          <w:tcPr>
            <w:tcW w:w="1176" w:type="dxa"/>
            <w:noWrap/>
            <w:vAlign w:val="center"/>
          </w:tcPr>
          <w:p w14:paraId="0FD00BB4" w14:textId="77777777" w:rsidR="00D16995" w:rsidRDefault="00000000">
            <w:pPr>
              <w:pStyle w:val="TAC"/>
              <w:rPr>
                <w:bCs/>
                <w:lang w:eastAsia="zh-CN"/>
              </w:rPr>
            </w:pPr>
            <w:r>
              <w:rPr>
                <w:bCs/>
                <w:lang w:eastAsia="zh-CN"/>
              </w:rPr>
              <w:t>2</w:t>
            </w:r>
            <w:r>
              <w:rPr>
                <w:rFonts w:hint="eastAsia"/>
                <w:bCs/>
                <w:lang w:val="en-US" w:eastAsia="zh-CN"/>
              </w:rPr>
              <w:t>6</w:t>
            </w:r>
            <w:r>
              <w:rPr>
                <w:bCs/>
                <w:lang w:eastAsia="zh-CN"/>
              </w:rPr>
              <w:t>.9</w:t>
            </w:r>
          </w:p>
        </w:tc>
        <w:tc>
          <w:tcPr>
            <w:tcW w:w="1026" w:type="dxa"/>
            <w:vAlign w:val="center"/>
          </w:tcPr>
          <w:p w14:paraId="3B5DBD7A" w14:textId="77777777" w:rsidR="00D16995" w:rsidRDefault="00000000">
            <w:pPr>
              <w:pStyle w:val="TAC"/>
              <w:rPr>
                <w:bCs/>
                <w:lang w:eastAsia="zh-CN"/>
              </w:rPr>
            </w:pPr>
            <w:r>
              <w:rPr>
                <w:bCs/>
                <w:lang w:eastAsia="zh-CN"/>
              </w:rPr>
              <w:t>NOTE 2</w:t>
            </w:r>
          </w:p>
        </w:tc>
        <w:tc>
          <w:tcPr>
            <w:tcW w:w="1049" w:type="dxa"/>
            <w:vAlign w:val="center"/>
          </w:tcPr>
          <w:p w14:paraId="163AB6EE" w14:textId="77777777" w:rsidR="00D16995" w:rsidRDefault="00000000">
            <w:pPr>
              <w:pStyle w:val="TAC"/>
              <w:rPr>
                <w:bCs/>
                <w:lang w:eastAsia="zh-CN"/>
              </w:rPr>
            </w:pPr>
            <w:r>
              <w:rPr>
                <w:bCs/>
                <w:lang w:eastAsia="zh-CN"/>
              </w:rPr>
              <w:t>UL2/DL1</w:t>
            </w:r>
          </w:p>
          <w:p w14:paraId="6588987B" w14:textId="77777777" w:rsidR="00D16995" w:rsidRDefault="00000000">
            <w:pPr>
              <w:pStyle w:val="TAC"/>
              <w:rPr>
                <w:bCs/>
                <w:lang w:eastAsia="zh-CN"/>
              </w:rPr>
            </w:pPr>
            <w:r>
              <w:rPr>
                <w:bCs/>
                <w:lang w:eastAsia="zh-CN"/>
              </w:rPr>
              <w:t>direct-hit</w:t>
            </w:r>
          </w:p>
        </w:tc>
      </w:tr>
      <w:tr w:rsidR="00D16995" w14:paraId="532D55E4" w14:textId="77777777">
        <w:trPr>
          <w:trHeight w:val="300"/>
          <w:jc w:val="center"/>
        </w:trPr>
        <w:tc>
          <w:tcPr>
            <w:tcW w:w="659" w:type="dxa"/>
            <w:vAlign w:val="center"/>
          </w:tcPr>
          <w:p w14:paraId="1859A4A8" w14:textId="77777777" w:rsidR="00D16995" w:rsidRDefault="00000000">
            <w:pPr>
              <w:pStyle w:val="TAC"/>
              <w:rPr>
                <w:lang w:eastAsia="zh-CN"/>
              </w:rPr>
            </w:pPr>
            <w:r>
              <w:rPr>
                <w:rFonts w:hint="eastAsia"/>
                <w:lang w:eastAsia="zh-CN"/>
              </w:rPr>
              <w:t>n</w:t>
            </w:r>
            <w:r>
              <w:rPr>
                <w:lang w:eastAsia="zh-CN"/>
              </w:rPr>
              <w:t>66</w:t>
            </w:r>
          </w:p>
        </w:tc>
        <w:tc>
          <w:tcPr>
            <w:tcW w:w="874" w:type="dxa"/>
            <w:vAlign w:val="center"/>
          </w:tcPr>
          <w:p w14:paraId="420E848B"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41FF9539" w14:textId="77777777" w:rsidR="00D16995" w:rsidRDefault="00000000">
            <w:pPr>
              <w:pStyle w:val="TAC"/>
              <w:rPr>
                <w:bCs/>
                <w:lang w:eastAsia="zh-CN"/>
              </w:rPr>
            </w:pPr>
            <w:r>
              <w:rPr>
                <w:bCs/>
                <w:lang w:eastAsia="zh-CN"/>
              </w:rPr>
              <w:t>20</w:t>
            </w:r>
          </w:p>
        </w:tc>
        <w:tc>
          <w:tcPr>
            <w:tcW w:w="999" w:type="dxa"/>
            <w:vAlign w:val="center"/>
          </w:tcPr>
          <w:p w14:paraId="050C858D" w14:textId="77777777" w:rsidR="00D16995" w:rsidRDefault="00000000">
            <w:pPr>
              <w:pStyle w:val="TAC"/>
              <w:rPr>
                <w:bCs/>
                <w:lang w:eastAsia="zh-CN"/>
              </w:rPr>
            </w:pPr>
            <w:r>
              <w:rPr>
                <w:bCs/>
                <w:lang w:eastAsia="zh-CN"/>
              </w:rPr>
              <w:t>15</w:t>
            </w:r>
          </w:p>
        </w:tc>
        <w:tc>
          <w:tcPr>
            <w:tcW w:w="2069" w:type="dxa"/>
            <w:noWrap/>
            <w:vAlign w:val="center"/>
          </w:tcPr>
          <w:p w14:paraId="4C6C1D88" w14:textId="77777777" w:rsidR="00D16995" w:rsidRDefault="00000000">
            <w:pPr>
              <w:pStyle w:val="TAC"/>
              <w:rPr>
                <w:bCs/>
                <w:lang w:eastAsia="zh-CN"/>
              </w:rPr>
            </w:pPr>
            <w:r>
              <w:rPr>
                <w:bCs/>
                <w:lang w:eastAsia="zh-CN"/>
              </w:rPr>
              <w:t>100 (RBstart=0)</w:t>
            </w:r>
          </w:p>
        </w:tc>
        <w:tc>
          <w:tcPr>
            <w:tcW w:w="1128" w:type="dxa"/>
            <w:noWrap/>
            <w:vAlign w:val="center"/>
          </w:tcPr>
          <w:p w14:paraId="6AB5C3CB" w14:textId="77777777" w:rsidR="00D16995" w:rsidRDefault="00000000">
            <w:pPr>
              <w:pStyle w:val="TAC"/>
              <w:rPr>
                <w:lang w:eastAsia="zh-CN"/>
              </w:rPr>
            </w:pPr>
            <w:r>
              <w:rPr>
                <w:lang w:eastAsia="zh-CN"/>
              </w:rPr>
              <w:t>100</w:t>
            </w:r>
          </w:p>
        </w:tc>
        <w:tc>
          <w:tcPr>
            <w:tcW w:w="1176" w:type="dxa"/>
            <w:noWrap/>
            <w:vAlign w:val="center"/>
          </w:tcPr>
          <w:p w14:paraId="5A253755" w14:textId="77777777" w:rsidR="00D16995" w:rsidRDefault="00000000">
            <w:pPr>
              <w:pStyle w:val="TAC"/>
              <w:rPr>
                <w:bCs/>
                <w:lang w:eastAsia="zh-CN"/>
              </w:rPr>
            </w:pPr>
            <w:r>
              <w:rPr>
                <w:bCs/>
                <w:lang w:eastAsia="zh-CN"/>
              </w:rPr>
              <w:t>1</w:t>
            </w:r>
            <w:r>
              <w:rPr>
                <w:rFonts w:hint="eastAsia"/>
                <w:bCs/>
                <w:lang w:val="en-US" w:eastAsia="zh-CN"/>
              </w:rPr>
              <w:t>6</w:t>
            </w:r>
            <w:r>
              <w:rPr>
                <w:bCs/>
                <w:lang w:eastAsia="zh-CN"/>
              </w:rPr>
              <w:t>.7</w:t>
            </w:r>
          </w:p>
        </w:tc>
        <w:tc>
          <w:tcPr>
            <w:tcW w:w="1026" w:type="dxa"/>
            <w:vAlign w:val="center"/>
          </w:tcPr>
          <w:p w14:paraId="60C8A9FE" w14:textId="77777777" w:rsidR="00D16995" w:rsidRDefault="00000000">
            <w:pPr>
              <w:pStyle w:val="TAC"/>
              <w:rPr>
                <w:bCs/>
                <w:lang w:eastAsia="zh-CN"/>
              </w:rPr>
            </w:pPr>
            <w:r>
              <w:rPr>
                <w:bCs/>
                <w:lang w:eastAsia="zh-CN"/>
              </w:rPr>
              <w:t>NOTE 2</w:t>
            </w:r>
          </w:p>
        </w:tc>
        <w:tc>
          <w:tcPr>
            <w:tcW w:w="1049" w:type="dxa"/>
            <w:vAlign w:val="center"/>
          </w:tcPr>
          <w:p w14:paraId="0D2E679E" w14:textId="77777777" w:rsidR="00D16995" w:rsidRDefault="00000000">
            <w:pPr>
              <w:pStyle w:val="TAC"/>
              <w:rPr>
                <w:bCs/>
                <w:lang w:eastAsia="zh-CN"/>
              </w:rPr>
            </w:pPr>
            <w:r>
              <w:rPr>
                <w:bCs/>
                <w:lang w:eastAsia="zh-CN"/>
              </w:rPr>
              <w:t>UL2/DL1</w:t>
            </w:r>
          </w:p>
          <w:p w14:paraId="4849D2EB" w14:textId="77777777" w:rsidR="00D16995" w:rsidRDefault="00000000">
            <w:pPr>
              <w:pStyle w:val="TAC"/>
              <w:rPr>
                <w:bCs/>
                <w:lang w:eastAsia="zh-CN"/>
              </w:rPr>
            </w:pPr>
            <w:r>
              <w:rPr>
                <w:bCs/>
                <w:lang w:eastAsia="zh-CN"/>
              </w:rPr>
              <w:t>direct-hit</w:t>
            </w:r>
          </w:p>
        </w:tc>
      </w:tr>
      <w:tr w:rsidR="00D16995" w14:paraId="2E159CEA" w14:textId="77777777">
        <w:trPr>
          <w:trHeight w:val="300"/>
          <w:jc w:val="center"/>
        </w:trPr>
        <w:tc>
          <w:tcPr>
            <w:tcW w:w="659" w:type="dxa"/>
            <w:vAlign w:val="center"/>
          </w:tcPr>
          <w:p w14:paraId="0D44E179" w14:textId="77777777" w:rsidR="00D16995" w:rsidRDefault="00000000">
            <w:pPr>
              <w:pStyle w:val="TAC"/>
              <w:rPr>
                <w:lang w:eastAsia="zh-CN"/>
              </w:rPr>
            </w:pPr>
            <w:r>
              <w:rPr>
                <w:rFonts w:hint="eastAsia"/>
                <w:lang w:eastAsia="zh-CN"/>
              </w:rPr>
              <w:t>n</w:t>
            </w:r>
            <w:r>
              <w:rPr>
                <w:lang w:eastAsia="zh-CN"/>
              </w:rPr>
              <w:t>66</w:t>
            </w:r>
          </w:p>
        </w:tc>
        <w:tc>
          <w:tcPr>
            <w:tcW w:w="874" w:type="dxa"/>
            <w:vAlign w:val="center"/>
          </w:tcPr>
          <w:p w14:paraId="268AAA09" w14:textId="77777777" w:rsidR="00D16995" w:rsidRDefault="00000000">
            <w:pPr>
              <w:pStyle w:val="TAC"/>
              <w:rPr>
                <w:lang w:eastAsia="zh-CN"/>
              </w:rPr>
            </w:pPr>
            <w:r>
              <w:rPr>
                <w:rFonts w:hint="eastAsia"/>
                <w:lang w:eastAsia="zh-CN"/>
              </w:rPr>
              <w:t>n</w:t>
            </w:r>
            <w:r>
              <w:rPr>
                <w:lang w:eastAsia="zh-CN"/>
              </w:rPr>
              <w:t>77</w:t>
            </w:r>
          </w:p>
        </w:tc>
        <w:tc>
          <w:tcPr>
            <w:tcW w:w="1104" w:type="dxa"/>
            <w:noWrap/>
            <w:vAlign w:val="center"/>
          </w:tcPr>
          <w:p w14:paraId="30A9F542" w14:textId="77777777" w:rsidR="00D16995" w:rsidRDefault="00000000">
            <w:pPr>
              <w:pStyle w:val="TAC"/>
              <w:rPr>
                <w:bCs/>
                <w:lang w:eastAsia="zh-CN"/>
              </w:rPr>
            </w:pPr>
            <w:r>
              <w:rPr>
                <w:bCs/>
                <w:lang w:eastAsia="zh-CN"/>
              </w:rPr>
              <w:t>5</w:t>
            </w:r>
          </w:p>
        </w:tc>
        <w:tc>
          <w:tcPr>
            <w:tcW w:w="999" w:type="dxa"/>
            <w:vAlign w:val="center"/>
          </w:tcPr>
          <w:p w14:paraId="0332C497" w14:textId="77777777" w:rsidR="00D16995" w:rsidRDefault="00000000">
            <w:pPr>
              <w:pStyle w:val="TAC"/>
              <w:rPr>
                <w:bCs/>
                <w:lang w:eastAsia="zh-CN"/>
              </w:rPr>
            </w:pPr>
            <w:r>
              <w:rPr>
                <w:bCs/>
                <w:lang w:eastAsia="zh-CN"/>
              </w:rPr>
              <w:t>15</w:t>
            </w:r>
          </w:p>
        </w:tc>
        <w:tc>
          <w:tcPr>
            <w:tcW w:w="2069" w:type="dxa"/>
            <w:noWrap/>
            <w:vAlign w:val="center"/>
          </w:tcPr>
          <w:p w14:paraId="4DAC7FA4" w14:textId="77777777" w:rsidR="00D16995" w:rsidRDefault="00000000">
            <w:pPr>
              <w:pStyle w:val="TAC"/>
              <w:rPr>
                <w:bCs/>
                <w:lang w:eastAsia="zh-CN"/>
              </w:rPr>
            </w:pPr>
            <w:r>
              <w:rPr>
                <w:bCs/>
                <w:lang w:eastAsia="zh-CN"/>
              </w:rPr>
              <w:t>25 (RBstart=0)</w:t>
            </w:r>
          </w:p>
        </w:tc>
        <w:tc>
          <w:tcPr>
            <w:tcW w:w="1128" w:type="dxa"/>
            <w:noWrap/>
            <w:vAlign w:val="center"/>
          </w:tcPr>
          <w:p w14:paraId="6DA9858D" w14:textId="77777777" w:rsidR="00D16995" w:rsidRDefault="00000000">
            <w:pPr>
              <w:pStyle w:val="TAC"/>
              <w:rPr>
                <w:lang w:eastAsia="zh-CN"/>
              </w:rPr>
            </w:pPr>
            <w:r>
              <w:rPr>
                <w:lang w:eastAsia="zh-CN"/>
              </w:rPr>
              <w:t>10</w:t>
            </w:r>
          </w:p>
        </w:tc>
        <w:tc>
          <w:tcPr>
            <w:tcW w:w="1176" w:type="dxa"/>
            <w:noWrap/>
            <w:vAlign w:val="center"/>
          </w:tcPr>
          <w:p w14:paraId="1B75744D" w14:textId="77777777" w:rsidR="00D16995" w:rsidRDefault="00000000">
            <w:pPr>
              <w:pStyle w:val="TAC"/>
              <w:rPr>
                <w:bCs/>
                <w:lang w:val="en-US" w:eastAsia="zh-CN"/>
              </w:rPr>
            </w:pPr>
            <w:r>
              <w:rPr>
                <w:rFonts w:hint="eastAsia"/>
                <w:bCs/>
                <w:lang w:val="en-US" w:eastAsia="zh-CN"/>
              </w:rPr>
              <w:t>2.0</w:t>
            </w:r>
          </w:p>
        </w:tc>
        <w:tc>
          <w:tcPr>
            <w:tcW w:w="1026" w:type="dxa"/>
            <w:vAlign w:val="center"/>
          </w:tcPr>
          <w:p w14:paraId="03FB6E0A" w14:textId="77777777" w:rsidR="00D16995" w:rsidRDefault="00000000">
            <w:pPr>
              <w:pStyle w:val="TAC"/>
              <w:rPr>
                <w:bCs/>
                <w:lang w:eastAsia="zh-CN"/>
              </w:rPr>
            </w:pPr>
            <w:r>
              <w:rPr>
                <w:bCs/>
                <w:lang w:eastAsia="zh-CN"/>
              </w:rPr>
              <w:t>NOTE 6</w:t>
            </w:r>
          </w:p>
        </w:tc>
        <w:tc>
          <w:tcPr>
            <w:tcW w:w="1049" w:type="dxa"/>
            <w:vAlign w:val="center"/>
          </w:tcPr>
          <w:p w14:paraId="5FB934B9" w14:textId="77777777" w:rsidR="00D16995" w:rsidRDefault="00000000">
            <w:pPr>
              <w:pStyle w:val="TAC"/>
              <w:rPr>
                <w:bCs/>
                <w:lang w:eastAsia="zh-CN"/>
              </w:rPr>
            </w:pPr>
            <w:r>
              <w:rPr>
                <w:bCs/>
                <w:lang w:eastAsia="zh-CN"/>
              </w:rPr>
              <w:t>UL2/DL1</w:t>
            </w:r>
          </w:p>
          <w:p w14:paraId="5F2874CC" w14:textId="77777777" w:rsidR="00D16995" w:rsidRDefault="00000000">
            <w:pPr>
              <w:pStyle w:val="TAC"/>
              <w:rPr>
                <w:bCs/>
                <w:lang w:eastAsia="zh-CN"/>
              </w:rPr>
            </w:pPr>
            <w:r>
              <w:rPr>
                <w:bCs/>
                <w:lang w:eastAsia="zh-CN"/>
              </w:rPr>
              <w:t>near-miss</w:t>
            </w:r>
          </w:p>
        </w:tc>
      </w:tr>
    </w:tbl>
    <w:p w14:paraId="0E317894" w14:textId="77777777" w:rsidR="00D16995" w:rsidRDefault="00D16995" w:rsidP="00920A1A">
      <w:pPr>
        <w:rPr>
          <w:lang w:eastAsia="ja-JP"/>
        </w:rPr>
      </w:pPr>
    </w:p>
    <w:p w14:paraId="1AEB88C1" w14:textId="77777777" w:rsidR="00D16995" w:rsidRDefault="00000000">
      <w:pPr>
        <w:pStyle w:val="Heading4"/>
        <w:rPr>
          <w:lang w:eastAsia="zh-CN"/>
        </w:rPr>
      </w:pPr>
      <w:bookmarkStart w:id="251" w:name="_Toc26886"/>
      <w:bookmarkStart w:id="252" w:name="_Toc569"/>
      <w:bookmarkStart w:id="253" w:name="_Toc17920"/>
      <w:bookmarkStart w:id="254" w:name="_Toc169987660"/>
      <w:bookmarkStart w:id="255" w:name="_Toc170058160"/>
      <w:r>
        <w:t>5.</w:t>
      </w:r>
      <w:r>
        <w:rPr>
          <w:rFonts w:hint="eastAsia"/>
          <w:lang w:val="en-US" w:eastAsia="zh-CN"/>
        </w:rPr>
        <w:t>6</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251"/>
      <w:bookmarkEnd w:id="252"/>
      <w:bookmarkEnd w:id="253"/>
      <w:bookmarkEnd w:id="254"/>
      <w:bookmarkEnd w:id="255"/>
    </w:p>
    <w:p w14:paraId="58EA166C"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276B23EC"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6259B679" w14:textId="77777777">
        <w:trPr>
          <w:trHeight w:val="732"/>
          <w:jc w:val="center"/>
        </w:trPr>
        <w:tc>
          <w:tcPr>
            <w:tcW w:w="659" w:type="dxa"/>
            <w:vMerge w:val="restart"/>
            <w:vAlign w:val="center"/>
          </w:tcPr>
          <w:p w14:paraId="544DE3C8" w14:textId="77777777" w:rsidR="00D16995" w:rsidRDefault="00000000">
            <w:pPr>
              <w:pStyle w:val="TAH"/>
            </w:pPr>
            <w:r>
              <w:t>UL band</w:t>
            </w:r>
          </w:p>
        </w:tc>
        <w:tc>
          <w:tcPr>
            <w:tcW w:w="874" w:type="dxa"/>
            <w:vMerge w:val="restart"/>
            <w:vAlign w:val="center"/>
          </w:tcPr>
          <w:p w14:paraId="4B2861B2" w14:textId="77777777" w:rsidR="00D16995" w:rsidRDefault="00000000">
            <w:pPr>
              <w:pStyle w:val="TAH"/>
            </w:pPr>
            <w:r>
              <w:t>DL band</w:t>
            </w:r>
          </w:p>
        </w:tc>
        <w:tc>
          <w:tcPr>
            <w:tcW w:w="1104" w:type="dxa"/>
            <w:vAlign w:val="center"/>
          </w:tcPr>
          <w:p w14:paraId="6738D509" w14:textId="77777777" w:rsidR="00D16995" w:rsidRDefault="00000000">
            <w:pPr>
              <w:pStyle w:val="TAH"/>
            </w:pPr>
            <w:r>
              <w:t>UL BW</w:t>
            </w:r>
          </w:p>
        </w:tc>
        <w:tc>
          <w:tcPr>
            <w:tcW w:w="999" w:type="dxa"/>
            <w:vAlign w:val="center"/>
          </w:tcPr>
          <w:p w14:paraId="0A519F47" w14:textId="77777777" w:rsidR="00D16995" w:rsidRDefault="00000000">
            <w:pPr>
              <w:pStyle w:val="TAH"/>
              <w:rPr>
                <w:lang w:eastAsia="zh-CN"/>
              </w:rPr>
            </w:pPr>
            <w:r>
              <w:rPr>
                <w:lang w:eastAsia="zh-CN"/>
              </w:rPr>
              <w:t>SCS of UL band</w:t>
            </w:r>
          </w:p>
        </w:tc>
        <w:tc>
          <w:tcPr>
            <w:tcW w:w="2069" w:type="dxa"/>
            <w:vAlign w:val="center"/>
          </w:tcPr>
          <w:p w14:paraId="78581492" w14:textId="77777777" w:rsidR="00D16995" w:rsidRDefault="00000000">
            <w:pPr>
              <w:pStyle w:val="TAH"/>
            </w:pPr>
            <w:r>
              <w:t>UL RB Allocation</w:t>
            </w:r>
          </w:p>
        </w:tc>
        <w:tc>
          <w:tcPr>
            <w:tcW w:w="1128" w:type="dxa"/>
            <w:vAlign w:val="center"/>
          </w:tcPr>
          <w:p w14:paraId="661A2491" w14:textId="77777777" w:rsidR="00D16995" w:rsidRDefault="00000000">
            <w:pPr>
              <w:pStyle w:val="TAH"/>
            </w:pPr>
            <w:r>
              <w:t>DL BW</w:t>
            </w:r>
          </w:p>
        </w:tc>
        <w:tc>
          <w:tcPr>
            <w:tcW w:w="1176" w:type="dxa"/>
            <w:vAlign w:val="center"/>
          </w:tcPr>
          <w:p w14:paraId="13F9AE83" w14:textId="77777777" w:rsidR="00D16995" w:rsidRDefault="00000000">
            <w:pPr>
              <w:pStyle w:val="TAH"/>
            </w:pPr>
            <w:r>
              <w:t>MSD</w:t>
            </w:r>
          </w:p>
        </w:tc>
        <w:tc>
          <w:tcPr>
            <w:tcW w:w="1026" w:type="dxa"/>
            <w:vMerge w:val="restart"/>
            <w:vAlign w:val="center"/>
          </w:tcPr>
          <w:p w14:paraId="6CA89747" w14:textId="77777777" w:rsidR="00D16995" w:rsidRDefault="00000000">
            <w:pPr>
              <w:pStyle w:val="TAH"/>
              <w:rPr>
                <w:lang w:eastAsia="zh-CN"/>
              </w:rPr>
            </w:pPr>
            <w:r>
              <w:rPr>
                <w:lang w:eastAsia="zh-CN"/>
              </w:rPr>
              <w:t>UL/DL fc condition</w:t>
            </w:r>
          </w:p>
        </w:tc>
        <w:tc>
          <w:tcPr>
            <w:tcW w:w="1049" w:type="dxa"/>
            <w:vMerge w:val="restart"/>
            <w:vAlign w:val="center"/>
          </w:tcPr>
          <w:p w14:paraId="1AC067C5" w14:textId="77777777" w:rsidR="00D16995" w:rsidRDefault="00000000">
            <w:pPr>
              <w:pStyle w:val="TAH"/>
              <w:rPr>
                <w:lang w:eastAsia="zh-CN"/>
              </w:rPr>
            </w:pPr>
            <w:r>
              <w:rPr>
                <w:lang w:eastAsia="zh-CN"/>
              </w:rPr>
              <w:t>UL/DL harmonic order</w:t>
            </w:r>
          </w:p>
        </w:tc>
      </w:tr>
      <w:tr w:rsidR="00D16995" w14:paraId="39006BBB" w14:textId="77777777">
        <w:trPr>
          <w:trHeight w:val="492"/>
          <w:jc w:val="center"/>
        </w:trPr>
        <w:tc>
          <w:tcPr>
            <w:tcW w:w="659" w:type="dxa"/>
            <w:vMerge/>
            <w:vAlign w:val="center"/>
          </w:tcPr>
          <w:p w14:paraId="26BA2BDB" w14:textId="77777777" w:rsidR="00D16995" w:rsidRDefault="00D16995">
            <w:pPr>
              <w:pStyle w:val="TAH"/>
              <w:rPr>
                <w:rFonts w:cs="Arial"/>
                <w:bCs/>
                <w:szCs w:val="18"/>
              </w:rPr>
            </w:pPr>
          </w:p>
        </w:tc>
        <w:tc>
          <w:tcPr>
            <w:tcW w:w="874" w:type="dxa"/>
            <w:vMerge/>
            <w:vAlign w:val="center"/>
          </w:tcPr>
          <w:p w14:paraId="4F31399D" w14:textId="77777777" w:rsidR="00D16995" w:rsidRDefault="00D16995">
            <w:pPr>
              <w:pStyle w:val="TAH"/>
              <w:rPr>
                <w:rFonts w:cs="Arial"/>
                <w:bCs/>
                <w:szCs w:val="18"/>
              </w:rPr>
            </w:pPr>
          </w:p>
        </w:tc>
        <w:tc>
          <w:tcPr>
            <w:tcW w:w="1104" w:type="dxa"/>
            <w:vAlign w:val="center"/>
          </w:tcPr>
          <w:p w14:paraId="2E7C19B2" w14:textId="77777777" w:rsidR="00D16995" w:rsidRDefault="00000000">
            <w:pPr>
              <w:pStyle w:val="TAH"/>
            </w:pPr>
            <w:r>
              <w:t>(MHz)</w:t>
            </w:r>
          </w:p>
        </w:tc>
        <w:tc>
          <w:tcPr>
            <w:tcW w:w="999" w:type="dxa"/>
            <w:vAlign w:val="center"/>
          </w:tcPr>
          <w:p w14:paraId="69F29D73" w14:textId="77777777" w:rsidR="00D16995" w:rsidRDefault="00000000">
            <w:pPr>
              <w:pStyle w:val="TAH"/>
              <w:rPr>
                <w:lang w:eastAsia="zh-CN"/>
              </w:rPr>
            </w:pPr>
            <w:r>
              <w:rPr>
                <w:lang w:eastAsia="zh-CN"/>
              </w:rPr>
              <w:t>(kHz)</w:t>
            </w:r>
          </w:p>
        </w:tc>
        <w:tc>
          <w:tcPr>
            <w:tcW w:w="2069" w:type="dxa"/>
            <w:vAlign w:val="center"/>
          </w:tcPr>
          <w:p w14:paraId="1B8F322D" w14:textId="77777777" w:rsidR="00D16995" w:rsidRDefault="00000000">
            <w:pPr>
              <w:pStyle w:val="TAH"/>
            </w:pPr>
            <w:r>
              <w:t>L</w:t>
            </w:r>
            <w:r>
              <w:rPr>
                <w:vertAlign w:val="subscript"/>
              </w:rPr>
              <w:t>CRB</w:t>
            </w:r>
          </w:p>
        </w:tc>
        <w:tc>
          <w:tcPr>
            <w:tcW w:w="1128" w:type="dxa"/>
            <w:vAlign w:val="center"/>
          </w:tcPr>
          <w:p w14:paraId="5F84A351" w14:textId="77777777" w:rsidR="00D16995" w:rsidRDefault="00000000">
            <w:pPr>
              <w:pStyle w:val="TAH"/>
            </w:pPr>
            <w:r>
              <w:t>(MHz)</w:t>
            </w:r>
          </w:p>
        </w:tc>
        <w:tc>
          <w:tcPr>
            <w:tcW w:w="1176" w:type="dxa"/>
            <w:vAlign w:val="center"/>
          </w:tcPr>
          <w:p w14:paraId="7E7A3263" w14:textId="77777777" w:rsidR="00D16995" w:rsidRDefault="00000000">
            <w:pPr>
              <w:pStyle w:val="TAH"/>
            </w:pPr>
            <w:r>
              <w:t>(dB)</w:t>
            </w:r>
          </w:p>
        </w:tc>
        <w:tc>
          <w:tcPr>
            <w:tcW w:w="1026" w:type="dxa"/>
            <w:vMerge/>
            <w:vAlign w:val="center"/>
          </w:tcPr>
          <w:p w14:paraId="30EC099C" w14:textId="77777777" w:rsidR="00D16995" w:rsidRDefault="00D16995">
            <w:pPr>
              <w:spacing w:after="0"/>
              <w:rPr>
                <w:rFonts w:ascii="Arial" w:hAnsi="Arial" w:cs="Arial"/>
                <w:b/>
                <w:bCs/>
                <w:sz w:val="18"/>
                <w:szCs w:val="18"/>
                <w:lang w:eastAsia="zh-CN"/>
              </w:rPr>
            </w:pPr>
          </w:p>
        </w:tc>
        <w:tc>
          <w:tcPr>
            <w:tcW w:w="1049" w:type="dxa"/>
            <w:vMerge/>
            <w:vAlign w:val="center"/>
          </w:tcPr>
          <w:p w14:paraId="6A397312" w14:textId="77777777" w:rsidR="00D16995" w:rsidRDefault="00D16995">
            <w:pPr>
              <w:spacing w:after="0"/>
              <w:rPr>
                <w:rFonts w:ascii="Arial" w:hAnsi="Arial" w:cs="Arial"/>
                <w:b/>
                <w:bCs/>
                <w:sz w:val="18"/>
                <w:szCs w:val="18"/>
                <w:lang w:eastAsia="zh-CN"/>
              </w:rPr>
            </w:pPr>
          </w:p>
        </w:tc>
      </w:tr>
      <w:tr w:rsidR="00D16995" w14:paraId="0D4C2C69" w14:textId="77777777">
        <w:trPr>
          <w:trHeight w:val="300"/>
          <w:jc w:val="center"/>
        </w:trPr>
        <w:tc>
          <w:tcPr>
            <w:tcW w:w="659" w:type="dxa"/>
            <w:vAlign w:val="center"/>
          </w:tcPr>
          <w:p w14:paraId="6031B7E1" w14:textId="77777777" w:rsidR="00D16995" w:rsidRDefault="00000000">
            <w:pPr>
              <w:pStyle w:val="TAC"/>
              <w:rPr>
                <w:lang w:eastAsia="zh-CN"/>
              </w:rPr>
            </w:pPr>
            <w:r>
              <w:rPr>
                <w:lang w:eastAsia="zh-CN"/>
              </w:rPr>
              <w:t>n66</w:t>
            </w:r>
          </w:p>
        </w:tc>
        <w:tc>
          <w:tcPr>
            <w:tcW w:w="874" w:type="dxa"/>
            <w:vAlign w:val="center"/>
          </w:tcPr>
          <w:p w14:paraId="6E680F7F" w14:textId="77777777" w:rsidR="00D16995" w:rsidRDefault="00000000">
            <w:pPr>
              <w:pStyle w:val="TAC"/>
              <w:rPr>
                <w:lang w:eastAsia="zh-CN"/>
              </w:rPr>
            </w:pPr>
            <w:r>
              <w:rPr>
                <w:lang w:eastAsia="zh-CN"/>
              </w:rPr>
              <w:t>n77</w:t>
            </w:r>
          </w:p>
        </w:tc>
        <w:tc>
          <w:tcPr>
            <w:tcW w:w="1104" w:type="dxa"/>
            <w:noWrap/>
            <w:vAlign w:val="center"/>
          </w:tcPr>
          <w:p w14:paraId="29277665" w14:textId="77777777" w:rsidR="00D16995" w:rsidRDefault="00000000">
            <w:pPr>
              <w:pStyle w:val="TAC"/>
              <w:rPr>
                <w:bCs/>
                <w:lang w:eastAsia="zh-CN"/>
              </w:rPr>
            </w:pPr>
            <w:r>
              <w:rPr>
                <w:bCs/>
                <w:lang w:eastAsia="zh-CN"/>
              </w:rPr>
              <w:t>5</w:t>
            </w:r>
          </w:p>
        </w:tc>
        <w:tc>
          <w:tcPr>
            <w:tcW w:w="999" w:type="dxa"/>
            <w:vAlign w:val="center"/>
          </w:tcPr>
          <w:p w14:paraId="69F5D2E3" w14:textId="77777777" w:rsidR="00D16995" w:rsidRDefault="00000000">
            <w:pPr>
              <w:pStyle w:val="TAC"/>
              <w:rPr>
                <w:bCs/>
                <w:lang w:eastAsia="zh-CN"/>
              </w:rPr>
            </w:pPr>
            <w:r>
              <w:rPr>
                <w:bCs/>
                <w:lang w:eastAsia="zh-CN"/>
              </w:rPr>
              <w:t>15</w:t>
            </w:r>
          </w:p>
        </w:tc>
        <w:tc>
          <w:tcPr>
            <w:tcW w:w="2069" w:type="dxa"/>
            <w:noWrap/>
            <w:vAlign w:val="center"/>
          </w:tcPr>
          <w:p w14:paraId="16A83246" w14:textId="77777777" w:rsidR="00D16995" w:rsidRDefault="00000000">
            <w:pPr>
              <w:pStyle w:val="TAC"/>
              <w:rPr>
                <w:bCs/>
                <w:lang w:eastAsia="zh-CN"/>
              </w:rPr>
            </w:pPr>
            <w:r>
              <w:rPr>
                <w:bCs/>
                <w:lang w:eastAsia="zh-CN"/>
              </w:rPr>
              <w:t>25 (RBstart=0)</w:t>
            </w:r>
          </w:p>
        </w:tc>
        <w:tc>
          <w:tcPr>
            <w:tcW w:w="1128" w:type="dxa"/>
            <w:noWrap/>
            <w:vAlign w:val="center"/>
          </w:tcPr>
          <w:p w14:paraId="4D9D58CF" w14:textId="77777777" w:rsidR="00D16995" w:rsidRDefault="00000000">
            <w:pPr>
              <w:pStyle w:val="TAC"/>
              <w:rPr>
                <w:lang w:eastAsia="zh-CN"/>
              </w:rPr>
            </w:pPr>
            <w:r>
              <w:rPr>
                <w:lang w:eastAsia="zh-CN"/>
              </w:rPr>
              <w:t>10</w:t>
            </w:r>
          </w:p>
        </w:tc>
        <w:tc>
          <w:tcPr>
            <w:tcW w:w="1176" w:type="dxa"/>
            <w:noWrap/>
            <w:vAlign w:val="center"/>
          </w:tcPr>
          <w:p w14:paraId="2864CB93" w14:textId="77777777" w:rsidR="00D16995" w:rsidRDefault="00000000">
            <w:pPr>
              <w:pStyle w:val="TAC"/>
              <w:rPr>
                <w:bCs/>
                <w:lang w:eastAsia="zh-CN"/>
              </w:rPr>
            </w:pPr>
            <w:r>
              <w:rPr>
                <w:bCs/>
                <w:lang w:eastAsia="zh-CN"/>
              </w:rPr>
              <w:t>31.9</w:t>
            </w:r>
          </w:p>
        </w:tc>
        <w:tc>
          <w:tcPr>
            <w:tcW w:w="1026" w:type="dxa"/>
            <w:vAlign w:val="center"/>
          </w:tcPr>
          <w:p w14:paraId="3DE2A018" w14:textId="77777777" w:rsidR="00D16995" w:rsidRDefault="00000000">
            <w:pPr>
              <w:pStyle w:val="TAC"/>
              <w:rPr>
                <w:bCs/>
                <w:lang w:eastAsia="zh-CN"/>
              </w:rPr>
            </w:pPr>
            <w:r>
              <w:rPr>
                <w:bCs/>
                <w:lang w:eastAsia="zh-CN"/>
              </w:rPr>
              <w:t>NOTE 2</w:t>
            </w:r>
          </w:p>
        </w:tc>
        <w:tc>
          <w:tcPr>
            <w:tcW w:w="1049" w:type="dxa"/>
            <w:vAlign w:val="center"/>
          </w:tcPr>
          <w:p w14:paraId="3A247C74" w14:textId="77777777" w:rsidR="00D16995" w:rsidRDefault="00000000">
            <w:pPr>
              <w:pStyle w:val="TAC"/>
              <w:rPr>
                <w:bCs/>
                <w:lang w:eastAsia="zh-CN"/>
              </w:rPr>
            </w:pPr>
            <w:r>
              <w:rPr>
                <w:bCs/>
                <w:lang w:eastAsia="zh-CN"/>
              </w:rPr>
              <w:t>UL2/DL1</w:t>
            </w:r>
          </w:p>
          <w:p w14:paraId="24C74FC6" w14:textId="77777777" w:rsidR="00D16995" w:rsidRDefault="00000000">
            <w:pPr>
              <w:pStyle w:val="TAC"/>
              <w:rPr>
                <w:bCs/>
                <w:lang w:eastAsia="zh-CN"/>
              </w:rPr>
            </w:pPr>
            <w:r>
              <w:rPr>
                <w:bCs/>
                <w:lang w:eastAsia="zh-CN"/>
              </w:rPr>
              <w:t>direct-hit</w:t>
            </w:r>
          </w:p>
        </w:tc>
      </w:tr>
      <w:tr w:rsidR="00D16995" w14:paraId="6C578D58" w14:textId="77777777">
        <w:trPr>
          <w:trHeight w:val="300"/>
          <w:jc w:val="center"/>
        </w:trPr>
        <w:tc>
          <w:tcPr>
            <w:tcW w:w="659" w:type="dxa"/>
            <w:vAlign w:val="center"/>
          </w:tcPr>
          <w:p w14:paraId="3E506494" w14:textId="77777777" w:rsidR="00D16995" w:rsidRDefault="00000000">
            <w:pPr>
              <w:pStyle w:val="TAC"/>
              <w:rPr>
                <w:lang w:eastAsia="zh-CN"/>
              </w:rPr>
            </w:pPr>
            <w:r>
              <w:rPr>
                <w:lang w:eastAsia="zh-CN"/>
              </w:rPr>
              <w:t>n66</w:t>
            </w:r>
          </w:p>
        </w:tc>
        <w:tc>
          <w:tcPr>
            <w:tcW w:w="874" w:type="dxa"/>
            <w:vAlign w:val="center"/>
          </w:tcPr>
          <w:p w14:paraId="2D2F5097" w14:textId="77777777" w:rsidR="00D16995" w:rsidRDefault="00000000">
            <w:pPr>
              <w:pStyle w:val="TAC"/>
              <w:rPr>
                <w:lang w:eastAsia="zh-CN"/>
              </w:rPr>
            </w:pPr>
            <w:r>
              <w:rPr>
                <w:lang w:eastAsia="zh-CN"/>
              </w:rPr>
              <w:t>n77</w:t>
            </w:r>
          </w:p>
        </w:tc>
        <w:tc>
          <w:tcPr>
            <w:tcW w:w="1104" w:type="dxa"/>
            <w:noWrap/>
            <w:vAlign w:val="center"/>
          </w:tcPr>
          <w:p w14:paraId="0B338DFF" w14:textId="77777777" w:rsidR="00D16995" w:rsidRDefault="00000000">
            <w:pPr>
              <w:pStyle w:val="TAC"/>
              <w:rPr>
                <w:bCs/>
                <w:lang w:eastAsia="zh-CN"/>
              </w:rPr>
            </w:pPr>
            <w:r>
              <w:rPr>
                <w:bCs/>
                <w:lang w:eastAsia="zh-CN"/>
              </w:rPr>
              <w:t>20</w:t>
            </w:r>
          </w:p>
        </w:tc>
        <w:tc>
          <w:tcPr>
            <w:tcW w:w="999" w:type="dxa"/>
            <w:vAlign w:val="center"/>
          </w:tcPr>
          <w:p w14:paraId="53DB1AA5" w14:textId="77777777" w:rsidR="00D16995" w:rsidRDefault="00000000">
            <w:pPr>
              <w:pStyle w:val="TAC"/>
              <w:rPr>
                <w:bCs/>
                <w:lang w:eastAsia="zh-CN"/>
              </w:rPr>
            </w:pPr>
            <w:r>
              <w:rPr>
                <w:bCs/>
                <w:lang w:eastAsia="zh-CN"/>
              </w:rPr>
              <w:t>15</w:t>
            </w:r>
          </w:p>
        </w:tc>
        <w:tc>
          <w:tcPr>
            <w:tcW w:w="2069" w:type="dxa"/>
            <w:noWrap/>
            <w:vAlign w:val="center"/>
          </w:tcPr>
          <w:p w14:paraId="179A0FD3" w14:textId="77777777" w:rsidR="00D16995" w:rsidRDefault="00000000">
            <w:pPr>
              <w:pStyle w:val="TAC"/>
              <w:rPr>
                <w:bCs/>
                <w:lang w:eastAsia="zh-CN"/>
              </w:rPr>
            </w:pPr>
            <w:r>
              <w:rPr>
                <w:bCs/>
                <w:lang w:eastAsia="zh-CN"/>
              </w:rPr>
              <w:t>100 (RBstart=0)</w:t>
            </w:r>
          </w:p>
        </w:tc>
        <w:tc>
          <w:tcPr>
            <w:tcW w:w="1128" w:type="dxa"/>
            <w:noWrap/>
            <w:vAlign w:val="center"/>
          </w:tcPr>
          <w:p w14:paraId="0C5DCA00" w14:textId="77777777" w:rsidR="00D16995" w:rsidRDefault="00000000">
            <w:pPr>
              <w:pStyle w:val="TAC"/>
              <w:rPr>
                <w:lang w:eastAsia="zh-CN"/>
              </w:rPr>
            </w:pPr>
            <w:r>
              <w:rPr>
                <w:lang w:eastAsia="zh-CN"/>
              </w:rPr>
              <w:t>100</w:t>
            </w:r>
          </w:p>
        </w:tc>
        <w:tc>
          <w:tcPr>
            <w:tcW w:w="1176" w:type="dxa"/>
            <w:noWrap/>
            <w:vAlign w:val="center"/>
          </w:tcPr>
          <w:p w14:paraId="051B2C42" w14:textId="77777777" w:rsidR="00D16995" w:rsidRDefault="00000000">
            <w:pPr>
              <w:pStyle w:val="TAC"/>
              <w:rPr>
                <w:bCs/>
                <w:lang w:eastAsia="zh-CN"/>
              </w:rPr>
            </w:pPr>
            <w:r>
              <w:rPr>
                <w:bCs/>
                <w:lang w:eastAsia="zh-CN"/>
              </w:rPr>
              <w:t>20.8</w:t>
            </w:r>
          </w:p>
        </w:tc>
        <w:tc>
          <w:tcPr>
            <w:tcW w:w="1026" w:type="dxa"/>
            <w:vAlign w:val="center"/>
          </w:tcPr>
          <w:p w14:paraId="7E7D93AC" w14:textId="77777777" w:rsidR="00D16995" w:rsidRDefault="00000000">
            <w:pPr>
              <w:pStyle w:val="TAC"/>
              <w:rPr>
                <w:bCs/>
                <w:lang w:eastAsia="zh-CN"/>
              </w:rPr>
            </w:pPr>
            <w:r>
              <w:rPr>
                <w:bCs/>
                <w:lang w:eastAsia="zh-CN"/>
              </w:rPr>
              <w:t>NOTE 2</w:t>
            </w:r>
          </w:p>
        </w:tc>
        <w:tc>
          <w:tcPr>
            <w:tcW w:w="1049" w:type="dxa"/>
            <w:vAlign w:val="center"/>
          </w:tcPr>
          <w:p w14:paraId="32973A6D" w14:textId="77777777" w:rsidR="00D16995" w:rsidRDefault="00000000">
            <w:pPr>
              <w:pStyle w:val="TAC"/>
              <w:rPr>
                <w:bCs/>
                <w:lang w:eastAsia="zh-CN"/>
              </w:rPr>
            </w:pPr>
            <w:r>
              <w:rPr>
                <w:bCs/>
                <w:lang w:eastAsia="zh-CN"/>
              </w:rPr>
              <w:t>UL2/DL1</w:t>
            </w:r>
          </w:p>
          <w:p w14:paraId="6EA934B2" w14:textId="77777777" w:rsidR="00D16995" w:rsidRDefault="00000000">
            <w:pPr>
              <w:pStyle w:val="TAC"/>
              <w:rPr>
                <w:bCs/>
                <w:lang w:eastAsia="zh-CN"/>
              </w:rPr>
            </w:pPr>
            <w:r>
              <w:rPr>
                <w:bCs/>
                <w:lang w:eastAsia="zh-CN"/>
              </w:rPr>
              <w:t>direct-hit</w:t>
            </w:r>
          </w:p>
        </w:tc>
      </w:tr>
      <w:tr w:rsidR="00D16995" w14:paraId="4B2D5E3B" w14:textId="77777777">
        <w:trPr>
          <w:trHeight w:val="300"/>
          <w:jc w:val="center"/>
        </w:trPr>
        <w:tc>
          <w:tcPr>
            <w:tcW w:w="659" w:type="dxa"/>
            <w:vAlign w:val="center"/>
          </w:tcPr>
          <w:p w14:paraId="75D64C65" w14:textId="77777777" w:rsidR="00D16995" w:rsidRDefault="00000000">
            <w:pPr>
              <w:pStyle w:val="TAC"/>
              <w:rPr>
                <w:lang w:eastAsia="zh-CN"/>
              </w:rPr>
            </w:pPr>
            <w:r>
              <w:rPr>
                <w:lang w:eastAsia="zh-CN"/>
              </w:rPr>
              <w:t>n66</w:t>
            </w:r>
          </w:p>
        </w:tc>
        <w:tc>
          <w:tcPr>
            <w:tcW w:w="874" w:type="dxa"/>
            <w:vAlign w:val="center"/>
          </w:tcPr>
          <w:p w14:paraId="393DC065" w14:textId="77777777" w:rsidR="00D16995" w:rsidRDefault="00000000">
            <w:pPr>
              <w:pStyle w:val="TAC"/>
              <w:rPr>
                <w:lang w:eastAsia="zh-CN"/>
              </w:rPr>
            </w:pPr>
            <w:r>
              <w:rPr>
                <w:lang w:eastAsia="zh-CN"/>
              </w:rPr>
              <w:t>n77</w:t>
            </w:r>
          </w:p>
        </w:tc>
        <w:tc>
          <w:tcPr>
            <w:tcW w:w="1104" w:type="dxa"/>
            <w:noWrap/>
            <w:vAlign w:val="center"/>
          </w:tcPr>
          <w:p w14:paraId="110AA65B" w14:textId="77777777" w:rsidR="00D16995" w:rsidRDefault="00000000">
            <w:pPr>
              <w:pStyle w:val="TAC"/>
              <w:rPr>
                <w:bCs/>
                <w:lang w:eastAsia="zh-CN"/>
              </w:rPr>
            </w:pPr>
            <w:r>
              <w:rPr>
                <w:bCs/>
                <w:lang w:eastAsia="zh-CN"/>
              </w:rPr>
              <w:t>5</w:t>
            </w:r>
          </w:p>
        </w:tc>
        <w:tc>
          <w:tcPr>
            <w:tcW w:w="999" w:type="dxa"/>
            <w:vAlign w:val="center"/>
          </w:tcPr>
          <w:p w14:paraId="609CA55B" w14:textId="77777777" w:rsidR="00D16995" w:rsidRDefault="00000000">
            <w:pPr>
              <w:pStyle w:val="TAC"/>
              <w:rPr>
                <w:bCs/>
                <w:lang w:eastAsia="zh-CN"/>
              </w:rPr>
            </w:pPr>
            <w:r>
              <w:rPr>
                <w:bCs/>
                <w:lang w:eastAsia="zh-CN"/>
              </w:rPr>
              <w:t>15</w:t>
            </w:r>
          </w:p>
        </w:tc>
        <w:tc>
          <w:tcPr>
            <w:tcW w:w="2069" w:type="dxa"/>
            <w:noWrap/>
            <w:vAlign w:val="center"/>
          </w:tcPr>
          <w:p w14:paraId="74808C04" w14:textId="77777777" w:rsidR="00D16995" w:rsidRDefault="00000000">
            <w:pPr>
              <w:pStyle w:val="TAC"/>
              <w:rPr>
                <w:bCs/>
                <w:lang w:eastAsia="zh-CN"/>
              </w:rPr>
            </w:pPr>
            <w:r>
              <w:rPr>
                <w:bCs/>
                <w:lang w:eastAsia="zh-CN"/>
              </w:rPr>
              <w:t>25 (RBstart=0)</w:t>
            </w:r>
          </w:p>
        </w:tc>
        <w:tc>
          <w:tcPr>
            <w:tcW w:w="1128" w:type="dxa"/>
            <w:noWrap/>
            <w:vAlign w:val="center"/>
          </w:tcPr>
          <w:p w14:paraId="02886E3E" w14:textId="77777777" w:rsidR="00D16995" w:rsidRDefault="00000000">
            <w:pPr>
              <w:pStyle w:val="TAC"/>
              <w:rPr>
                <w:lang w:eastAsia="zh-CN"/>
              </w:rPr>
            </w:pPr>
            <w:r>
              <w:rPr>
                <w:lang w:eastAsia="zh-CN"/>
              </w:rPr>
              <w:t>10</w:t>
            </w:r>
          </w:p>
        </w:tc>
        <w:tc>
          <w:tcPr>
            <w:tcW w:w="1176" w:type="dxa"/>
            <w:noWrap/>
            <w:vAlign w:val="center"/>
          </w:tcPr>
          <w:p w14:paraId="46F9EC82" w14:textId="77777777" w:rsidR="00D16995" w:rsidRDefault="00000000">
            <w:pPr>
              <w:pStyle w:val="TAC"/>
              <w:rPr>
                <w:bCs/>
                <w:lang w:eastAsia="zh-CN"/>
              </w:rPr>
            </w:pPr>
            <w:r>
              <w:rPr>
                <w:bCs/>
                <w:lang w:eastAsia="zh-CN"/>
              </w:rPr>
              <w:t>3.1</w:t>
            </w:r>
          </w:p>
        </w:tc>
        <w:tc>
          <w:tcPr>
            <w:tcW w:w="1026" w:type="dxa"/>
            <w:vAlign w:val="center"/>
          </w:tcPr>
          <w:p w14:paraId="7CF3029A" w14:textId="77777777" w:rsidR="00D16995" w:rsidRDefault="00000000">
            <w:pPr>
              <w:pStyle w:val="TAC"/>
              <w:rPr>
                <w:bCs/>
                <w:lang w:eastAsia="zh-CN"/>
              </w:rPr>
            </w:pPr>
            <w:r>
              <w:rPr>
                <w:bCs/>
                <w:lang w:eastAsia="zh-CN"/>
              </w:rPr>
              <w:t>NOTE 6</w:t>
            </w:r>
          </w:p>
        </w:tc>
        <w:tc>
          <w:tcPr>
            <w:tcW w:w="1049" w:type="dxa"/>
            <w:vAlign w:val="center"/>
          </w:tcPr>
          <w:p w14:paraId="11B7DAD0" w14:textId="77777777" w:rsidR="00D16995" w:rsidRDefault="00000000">
            <w:pPr>
              <w:pStyle w:val="TAC"/>
              <w:rPr>
                <w:bCs/>
                <w:lang w:eastAsia="zh-CN"/>
              </w:rPr>
            </w:pPr>
            <w:r>
              <w:rPr>
                <w:bCs/>
                <w:lang w:eastAsia="zh-CN"/>
              </w:rPr>
              <w:t>UL2/DL1</w:t>
            </w:r>
          </w:p>
          <w:p w14:paraId="5552239F" w14:textId="77777777" w:rsidR="00D16995" w:rsidRDefault="00000000">
            <w:pPr>
              <w:pStyle w:val="TAC"/>
              <w:rPr>
                <w:bCs/>
                <w:lang w:eastAsia="zh-CN"/>
              </w:rPr>
            </w:pPr>
            <w:r>
              <w:rPr>
                <w:bCs/>
                <w:lang w:eastAsia="zh-CN"/>
              </w:rPr>
              <w:t>near-miss</w:t>
            </w:r>
          </w:p>
        </w:tc>
      </w:tr>
    </w:tbl>
    <w:p w14:paraId="53431315" w14:textId="77777777" w:rsidR="00D16995" w:rsidRDefault="00D16995">
      <w:pPr>
        <w:rPr>
          <w:lang w:val="en-US" w:eastAsia="zh-CN"/>
        </w:rPr>
      </w:pPr>
    </w:p>
    <w:p w14:paraId="4F3FE15F" w14:textId="77777777" w:rsidR="00D16995" w:rsidRDefault="00000000" w:rsidP="00920A1A">
      <w:pPr>
        <w:pStyle w:val="Heading2"/>
        <w:rPr>
          <w:lang w:val="en-US" w:eastAsia="zh-CN"/>
        </w:rPr>
      </w:pPr>
      <w:bookmarkStart w:id="256" w:name="_Toc12058"/>
      <w:bookmarkStart w:id="257" w:name="_Toc4002"/>
      <w:bookmarkStart w:id="258" w:name="_Toc12407"/>
      <w:bookmarkStart w:id="259" w:name="_Toc169987661"/>
      <w:bookmarkStart w:id="260" w:name="_Toc170058161"/>
      <w:r>
        <w:rPr>
          <w:rFonts w:hint="eastAsia"/>
          <w:lang w:eastAsia="zh-CN"/>
        </w:rPr>
        <w:lastRenderedPageBreak/>
        <w:t>5.</w:t>
      </w:r>
      <w:r>
        <w:rPr>
          <w:rFonts w:hint="eastAsia"/>
          <w:lang w:val="en-US" w:eastAsia="zh-CN"/>
        </w:rPr>
        <w:t>7</w:t>
      </w:r>
      <w:r>
        <w:tab/>
      </w:r>
      <w:r>
        <w:rPr>
          <w:rFonts w:hint="eastAsia"/>
          <w:lang w:val="en-US" w:eastAsia="zh-CN"/>
        </w:rPr>
        <w:t>CA_n71</w:t>
      </w:r>
      <w:r>
        <w:rPr>
          <w:lang w:val="en-US" w:eastAsia="zh-CN"/>
        </w:rPr>
        <w:t>A</w:t>
      </w:r>
      <w:r>
        <w:rPr>
          <w:rFonts w:hint="eastAsia"/>
          <w:lang w:val="en-US" w:eastAsia="zh-CN"/>
        </w:rPr>
        <w:t>-n</w:t>
      </w:r>
      <w:r>
        <w:rPr>
          <w:lang w:val="en-US" w:eastAsia="zh-CN"/>
        </w:rPr>
        <w:t>77A</w:t>
      </w:r>
      <w:bookmarkEnd w:id="256"/>
      <w:bookmarkEnd w:id="257"/>
      <w:bookmarkEnd w:id="258"/>
      <w:bookmarkEnd w:id="259"/>
      <w:bookmarkEnd w:id="260"/>
    </w:p>
    <w:p w14:paraId="60B5E40F" w14:textId="77777777" w:rsidR="00D16995" w:rsidRDefault="00000000">
      <w:pPr>
        <w:pStyle w:val="Heading3"/>
        <w:numPr>
          <w:ilvl w:val="2"/>
          <w:numId w:val="0"/>
        </w:numPr>
        <w:rPr>
          <w:rFonts w:cs="Arial"/>
          <w:szCs w:val="28"/>
          <w:lang w:eastAsia="zh-CN"/>
        </w:rPr>
      </w:pPr>
      <w:bookmarkStart w:id="261" w:name="_Toc13743"/>
      <w:bookmarkStart w:id="262" w:name="_Toc13356"/>
      <w:bookmarkStart w:id="263" w:name="_Toc26831"/>
      <w:bookmarkStart w:id="264" w:name="_Toc169987662"/>
      <w:bookmarkStart w:id="265" w:name="_Toc170058162"/>
      <w:r>
        <w:rPr>
          <w:rFonts w:cs="Arial"/>
          <w:szCs w:val="28"/>
          <w:lang w:eastAsia="zh-CN"/>
        </w:rPr>
        <w:t>5.</w:t>
      </w:r>
      <w:r>
        <w:rPr>
          <w:rFonts w:cs="Arial" w:hint="eastAsia"/>
          <w:szCs w:val="28"/>
          <w:lang w:val="en-US" w:eastAsia="zh-CN"/>
        </w:rPr>
        <w:t>7</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61"/>
      <w:bookmarkEnd w:id="262"/>
      <w:bookmarkEnd w:id="263"/>
      <w:bookmarkEnd w:id="264"/>
      <w:bookmarkEnd w:id="265"/>
    </w:p>
    <w:p w14:paraId="3CFAF887"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1D2BE827"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031D2E29"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08994"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B2AAC77"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271676"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995A6C7" w14:textId="77777777" w:rsidR="00D16995" w:rsidRDefault="00000000">
            <w:pPr>
              <w:pStyle w:val="TAH"/>
              <w:overflowPunct w:val="0"/>
              <w:autoSpaceDE w:val="0"/>
              <w:autoSpaceDN w:val="0"/>
              <w:adjustRightInd w:val="0"/>
              <w:rPr>
                <w:lang w:val="en-US" w:eastAsia="zh-CN"/>
              </w:rPr>
            </w:pPr>
            <w:r>
              <w:t>Bandwidth combination set</w:t>
            </w:r>
          </w:p>
        </w:tc>
      </w:tr>
      <w:tr w:rsidR="00D16995" w14:paraId="63535C7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875DB10" w14:textId="77777777" w:rsidR="00D16995" w:rsidRDefault="00000000">
            <w:pPr>
              <w:pStyle w:val="TAC"/>
              <w:rPr>
                <w:rFonts w:eastAsiaTheme="minorEastAsia"/>
                <w:szCs w:val="18"/>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1C5D0" w14:textId="77777777" w:rsidR="00D16995" w:rsidRDefault="00000000">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6DEE7D99" w14:textId="77777777" w:rsidR="00D16995" w:rsidRDefault="00000000">
            <w:pPr>
              <w:pStyle w:val="TAC"/>
              <w:rPr>
                <w:rFonts w:eastAsiaTheme="minorEastAsia"/>
                <w:szCs w:val="18"/>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15549E5" w14:textId="77777777" w:rsidR="00D16995" w:rsidRDefault="00000000">
            <w:pPr>
              <w:pStyle w:val="TAC"/>
              <w:rPr>
                <w:rFonts w:eastAsiaTheme="minorEastAsia"/>
                <w:szCs w:val="18"/>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00C502" w14:textId="77777777" w:rsidR="00D16995" w:rsidRDefault="00000000">
            <w:pPr>
              <w:pStyle w:val="TAC"/>
              <w:rPr>
                <w:rFonts w:eastAsiaTheme="minorEastAsia"/>
                <w:szCs w:val="18"/>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2D071" w14:textId="77777777" w:rsidR="00D16995" w:rsidRDefault="00000000">
            <w:pPr>
              <w:pStyle w:val="TAC"/>
              <w:rPr>
                <w:rFonts w:eastAsia="Yu Mincho"/>
                <w:szCs w:val="18"/>
              </w:rPr>
            </w:pPr>
            <w:r>
              <w:rPr>
                <w:rFonts w:hint="eastAsia"/>
                <w:lang w:val="en-US" w:eastAsia="zh-CN"/>
              </w:rPr>
              <w:t>0</w:t>
            </w:r>
          </w:p>
        </w:tc>
      </w:tr>
      <w:tr w:rsidR="00D16995" w14:paraId="098ADDE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00FEE4C"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3586A4"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7B21C8" w14:textId="77777777" w:rsidR="00D16995" w:rsidRDefault="00000000">
            <w:pPr>
              <w:pStyle w:val="TAC"/>
              <w:rPr>
                <w:rFonts w:eastAsiaTheme="minorEastAsia"/>
                <w:szCs w:val="18"/>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CBFE8C" w14:textId="77777777" w:rsidR="00D16995" w:rsidRDefault="00000000">
            <w:pPr>
              <w:pStyle w:val="TAC"/>
              <w:rPr>
                <w:rFonts w:eastAsiaTheme="minorEastAsia"/>
                <w:szCs w:val="18"/>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13BAA" w14:textId="77777777" w:rsidR="00D16995" w:rsidRDefault="00D16995">
            <w:pPr>
              <w:pStyle w:val="TAC"/>
              <w:rPr>
                <w:rFonts w:eastAsia="Yu Mincho"/>
                <w:szCs w:val="18"/>
              </w:rPr>
            </w:pPr>
          </w:p>
        </w:tc>
      </w:tr>
      <w:tr w:rsidR="00D16995" w14:paraId="5F7A916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F6E8A2E" w14:textId="77777777" w:rsidR="00D16995" w:rsidRDefault="00D16995">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B7DC34"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E879A66" w14:textId="77777777" w:rsidR="00D16995" w:rsidRDefault="00000000">
            <w:pPr>
              <w:pStyle w:val="TAC"/>
              <w:rPr>
                <w:rFonts w:eastAsiaTheme="minorEastAsia" w:cs="Arial"/>
                <w:kern w:val="2"/>
                <w:szCs w:val="18"/>
                <w:lang w:val="en-US"/>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3AF6ED" w14:textId="77777777" w:rsidR="00D16995" w:rsidRDefault="00000000">
            <w:pPr>
              <w:pStyle w:val="TAC"/>
              <w:rPr>
                <w:rFonts w:eastAsiaTheme="minorEastAsia"/>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F9A98" w14:textId="77777777" w:rsidR="00D16995" w:rsidRDefault="00000000">
            <w:pPr>
              <w:pStyle w:val="TAC"/>
              <w:rPr>
                <w:rFonts w:eastAsiaTheme="minorEastAsia"/>
                <w:szCs w:val="18"/>
                <w:lang w:eastAsia="zh-CN"/>
              </w:rPr>
            </w:pPr>
            <w:r>
              <w:rPr>
                <w:rFonts w:eastAsia="Yu Mincho"/>
              </w:rPr>
              <w:t>4 and 5</w:t>
            </w:r>
          </w:p>
        </w:tc>
      </w:tr>
      <w:tr w:rsidR="00D16995" w14:paraId="60966183"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C293AF6" w14:textId="77777777" w:rsidR="00D16995" w:rsidRDefault="00D16995">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7FD0E" w14:textId="77777777" w:rsidR="00D16995" w:rsidRDefault="00D16995">
            <w:pPr>
              <w:pStyle w:val="TAC"/>
              <w:rPr>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743EE83" w14:textId="77777777" w:rsidR="00D16995" w:rsidRDefault="00000000">
            <w:pPr>
              <w:pStyle w:val="TAC"/>
              <w:rPr>
                <w:rFonts w:eastAsiaTheme="minorEastAsia" w:cs="Arial"/>
                <w:kern w:val="2"/>
                <w:szCs w:val="18"/>
                <w:lang w:val="en-US"/>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21C4B3" w14:textId="77777777" w:rsidR="00D16995" w:rsidRDefault="00000000">
            <w:pPr>
              <w:pStyle w:val="TAC"/>
              <w:rPr>
                <w:rFonts w:eastAsiaTheme="minorEastAsia"/>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3C7D7" w14:textId="77777777" w:rsidR="00D16995" w:rsidRDefault="00D16995">
            <w:pPr>
              <w:pStyle w:val="TAC"/>
              <w:rPr>
                <w:rFonts w:eastAsiaTheme="minorEastAsia"/>
                <w:szCs w:val="18"/>
                <w:lang w:eastAsia="zh-CN"/>
              </w:rPr>
            </w:pPr>
          </w:p>
        </w:tc>
      </w:tr>
    </w:tbl>
    <w:p w14:paraId="0427D9B3" w14:textId="77777777" w:rsidR="00D16995" w:rsidRDefault="00D16995">
      <w:pPr>
        <w:pStyle w:val="TAN"/>
      </w:pPr>
    </w:p>
    <w:p w14:paraId="07D76C37"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6E5F38B1"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560EDFC7" w14:textId="77777777" w:rsidR="00D16995" w:rsidRDefault="00D16995">
      <w:pPr>
        <w:pStyle w:val="TAN"/>
        <w:overflowPunct w:val="0"/>
        <w:autoSpaceDE w:val="0"/>
        <w:autoSpaceDN w:val="0"/>
        <w:adjustRightInd w:val="0"/>
      </w:pPr>
    </w:p>
    <w:p w14:paraId="13ABAA57" w14:textId="77777777" w:rsidR="00D16995" w:rsidRDefault="00000000">
      <w:pPr>
        <w:pStyle w:val="Heading3"/>
        <w:numPr>
          <w:ilvl w:val="2"/>
          <w:numId w:val="0"/>
        </w:numPr>
        <w:rPr>
          <w:lang w:eastAsia="zh-CN"/>
        </w:rPr>
      </w:pPr>
      <w:bookmarkStart w:id="266" w:name="_Toc24866"/>
      <w:bookmarkStart w:id="267" w:name="_Toc11149"/>
      <w:bookmarkStart w:id="268" w:name="_Toc21039"/>
      <w:bookmarkStart w:id="269" w:name="_Toc169987663"/>
      <w:bookmarkStart w:id="270" w:name="_Toc170058163"/>
      <w:r>
        <w:t>5.</w:t>
      </w:r>
      <w:r>
        <w:rPr>
          <w:rFonts w:hint="eastAsia"/>
          <w:lang w:val="en-US" w:eastAsia="zh-CN"/>
        </w:rPr>
        <w:t>7</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266"/>
      <w:bookmarkEnd w:id="267"/>
      <w:bookmarkEnd w:id="268"/>
      <w:bookmarkEnd w:id="269"/>
      <w:bookmarkEnd w:id="270"/>
      <w:r>
        <w:rPr>
          <w:rFonts w:eastAsia="MS Mincho"/>
          <w:lang w:eastAsia="ja-JP"/>
        </w:rPr>
        <w:t xml:space="preserve"> </w:t>
      </w:r>
    </w:p>
    <w:p w14:paraId="3BB2854D" w14:textId="77777777" w:rsidR="00D16995" w:rsidRDefault="00000000">
      <w:pPr>
        <w:pStyle w:val="Heading4"/>
        <w:rPr>
          <w:lang w:eastAsia="zh-CN"/>
        </w:rPr>
      </w:pPr>
      <w:bookmarkStart w:id="271" w:name="_Toc25967"/>
      <w:bookmarkStart w:id="272" w:name="_Toc11434"/>
      <w:bookmarkStart w:id="273" w:name="_Toc6319"/>
      <w:bookmarkStart w:id="274" w:name="_Toc169987664"/>
      <w:bookmarkStart w:id="275" w:name="_Toc170058164"/>
      <w:r>
        <w:t>5.</w:t>
      </w:r>
      <w:r>
        <w:rPr>
          <w:rFonts w:hint="eastAsia"/>
          <w:lang w:val="en-US" w:eastAsia="zh-CN"/>
        </w:rPr>
        <w:t>7</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71"/>
      <w:bookmarkEnd w:id="272"/>
      <w:bookmarkEnd w:id="273"/>
      <w:bookmarkEnd w:id="274"/>
      <w:bookmarkEnd w:id="275"/>
    </w:p>
    <w:p w14:paraId="4AB0AF91"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 n71A-n77A has harmonic MSD for UL n71. This section will examine the existing PC3 MSD and propose MSD for PC2 FDD. </w:t>
      </w:r>
    </w:p>
    <w:p w14:paraId="774C2A49" w14:textId="77777777" w:rsidR="00D16995" w:rsidRDefault="00000000">
      <w:pPr>
        <w:pStyle w:val="Heading4"/>
        <w:rPr>
          <w:lang w:eastAsia="zh-CN"/>
        </w:rPr>
      </w:pPr>
      <w:bookmarkStart w:id="276" w:name="_Toc25194"/>
      <w:bookmarkStart w:id="277" w:name="_Toc27077"/>
      <w:bookmarkStart w:id="278" w:name="_Toc11354"/>
      <w:bookmarkStart w:id="279" w:name="_Toc169987665"/>
      <w:bookmarkStart w:id="280" w:name="_Toc170058165"/>
      <w:r>
        <w:t>5.</w:t>
      </w:r>
      <w:r>
        <w:rPr>
          <w:rFonts w:hint="eastAsia"/>
          <w:lang w:val="en-US" w:eastAsia="zh-CN"/>
        </w:rPr>
        <w:t>7</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276"/>
      <w:bookmarkEnd w:id="277"/>
      <w:bookmarkEnd w:id="278"/>
      <w:bookmarkEnd w:id="279"/>
      <w:bookmarkEnd w:id="280"/>
    </w:p>
    <w:p w14:paraId="3FFF1FD7" w14:textId="77777777" w:rsidR="00D16995" w:rsidRDefault="00000000">
      <w:pPr>
        <w:rPr>
          <w:lang w:eastAsia="zh-CN"/>
        </w:rPr>
      </w:pPr>
      <w:r>
        <w:rPr>
          <w:lang w:eastAsia="zh-CN"/>
        </w:rPr>
        <w:t>The MSD for CA_n71-n77 is missing. CA_n71-n77 should reuse the MSD for CA_n71-n78 for UL n71 with PC3.</w:t>
      </w:r>
    </w:p>
    <w:p w14:paraId="3975558B" w14:textId="77777777" w:rsidR="00D16995" w:rsidRDefault="00000000">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766"/>
        <w:gridCol w:w="1104"/>
        <w:gridCol w:w="1134"/>
        <w:gridCol w:w="2068"/>
        <w:gridCol w:w="1128"/>
        <w:gridCol w:w="788"/>
        <w:gridCol w:w="1026"/>
        <w:gridCol w:w="1027"/>
      </w:tblGrid>
      <w:tr w:rsidR="00D16995" w14:paraId="74AFA024" w14:textId="77777777">
        <w:trPr>
          <w:trHeight w:val="732"/>
          <w:jc w:val="center"/>
        </w:trPr>
        <w:tc>
          <w:tcPr>
            <w:tcW w:w="930" w:type="dxa"/>
            <w:vMerge w:val="restart"/>
            <w:vAlign w:val="center"/>
          </w:tcPr>
          <w:p w14:paraId="655F988D" w14:textId="77777777" w:rsidR="00D16995" w:rsidRDefault="00000000">
            <w:pPr>
              <w:pStyle w:val="TAH"/>
            </w:pPr>
            <w:r>
              <w:t>UL band</w:t>
            </w:r>
          </w:p>
        </w:tc>
        <w:tc>
          <w:tcPr>
            <w:tcW w:w="766" w:type="dxa"/>
            <w:vMerge w:val="restart"/>
            <w:vAlign w:val="center"/>
          </w:tcPr>
          <w:p w14:paraId="1F6C3802" w14:textId="77777777" w:rsidR="00D16995" w:rsidRDefault="00000000">
            <w:pPr>
              <w:pStyle w:val="TAH"/>
            </w:pPr>
            <w:r>
              <w:t>DL band</w:t>
            </w:r>
          </w:p>
        </w:tc>
        <w:tc>
          <w:tcPr>
            <w:tcW w:w="1104" w:type="dxa"/>
            <w:vAlign w:val="center"/>
          </w:tcPr>
          <w:p w14:paraId="15AD75F4" w14:textId="77777777" w:rsidR="00D16995" w:rsidRDefault="00000000">
            <w:pPr>
              <w:pStyle w:val="TAH"/>
            </w:pPr>
            <w:r>
              <w:t>UL BW</w:t>
            </w:r>
          </w:p>
        </w:tc>
        <w:tc>
          <w:tcPr>
            <w:tcW w:w="1134" w:type="dxa"/>
            <w:vAlign w:val="center"/>
          </w:tcPr>
          <w:p w14:paraId="3A92C139" w14:textId="77777777" w:rsidR="00D16995" w:rsidRDefault="00000000">
            <w:pPr>
              <w:pStyle w:val="TAH"/>
              <w:rPr>
                <w:lang w:eastAsia="zh-CN"/>
              </w:rPr>
            </w:pPr>
            <w:r>
              <w:rPr>
                <w:lang w:eastAsia="zh-CN"/>
              </w:rPr>
              <w:t>SCS of UL band</w:t>
            </w:r>
          </w:p>
        </w:tc>
        <w:tc>
          <w:tcPr>
            <w:tcW w:w="2068" w:type="dxa"/>
            <w:vAlign w:val="center"/>
          </w:tcPr>
          <w:p w14:paraId="2B0B684C" w14:textId="77777777" w:rsidR="00D16995" w:rsidRDefault="00000000">
            <w:pPr>
              <w:pStyle w:val="TAH"/>
            </w:pPr>
            <w:r>
              <w:t>UL RB Allocation</w:t>
            </w:r>
          </w:p>
        </w:tc>
        <w:tc>
          <w:tcPr>
            <w:tcW w:w="1128" w:type="dxa"/>
            <w:vAlign w:val="center"/>
          </w:tcPr>
          <w:p w14:paraId="6FACF51D" w14:textId="77777777" w:rsidR="00D16995" w:rsidRDefault="00000000">
            <w:pPr>
              <w:pStyle w:val="TAH"/>
            </w:pPr>
            <w:r>
              <w:t>DL BW</w:t>
            </w:r>
          </w:p>
        </w:tc>
        <w:tc>
          <w:tcPr>
            <w:tcW w:w="788" w:type="dxa"/>
            <w:vAlign w:val="center"/>
          </w:tcPr>
          <w:p w14:paraId="59443AA4" w14:textId="77777777" w:rsidR="00D16995" w:rsidRDefault="00000000">
            <w:pPr>
              <w:pStyle w:val="TAH"/>
            </w:pPr>
            <w:r>
              <w:t>MSD</w:t>
            </w:r>
          </w:p>
        </w:tc>
        <w:tc>
          <w:tcPr>
            <w:tcW w:w="1026" w:type="dxa"/>
            <w:vMerge w:val="restart"/>
            <w:vAlign w:val="center"/>
          </w:tcPr>
          <w:p w14:paraId="298A8F01" w14:textId="77777777" w:rsidR="00D16995" w:rsidRDefault="00000000">
            <w:pPr>
              <w:pStyle w:val="TAH"/>
              <w:rPr>
                <w:lang w:eastAsia="zh-CN"/>
              </w:rPr>
            </w:pPr>
            <w:r>
              <w:rPr>
                <w:lang w:eastAsia="zh-CN"/>
              </w:rPr>
              <w:t>UL/DL fc condition</w:t>
            </w:r>
          </w:p>
        </w:tc>
        <w:tc>
          <w:tcPr>
            <w:tcW w:w="1027" w:type="dxa"/>
            <w:vMerge w:val="restart"/>
            <w:vAlign w:val="center"/>
          </w:tcPr>
          <w:p w14:paraId="439CE2A5" w14:textId="77777777" w:rsidR="00D16995" w:rsidRDefault="00000000">
            <w:pPr>
              <w:pStyle w:val="TAH"/>
              <w:rPr>
                <w:lang w:eastAsia="zh-CN"/>
              </w:rPr>
            </w:pPr>
            <w:r>
              <w:rPr>
                <w:lang w:eastAsia="zh-CN"/>
              </w:rPr>
              <w:t>UL/DL harmonic order</w:t>
            </w:r>
          </w:p>
        </w:tc>
      </w:tr>
      <w:tr w:rsidR="00D16995" w14:paraId="1F71F689" w14:textId="77777777">
        <w:trPr>
          <w:trHeight w:val="492"/>
          <w:jc w:val="center"/>
        </w:trPr>
        <w:tc>
          <w:tcPr>
            <w:tcW w:w="930" w:type="dxa"/>
            <w:vMerge/>
            <w:vAlign w:val="center"/>
          </w:tcPr>
          <w:p w14:paraId="109F7ADE" w14:textId="77777777" w:rsidR="00D16995" w:rsidRDefault="00D16995">
            <w:pPr>
              <w:pStyle w:val="TAH"/>
              <w:rPr>
                <w:rFonts w:cs="Arial"/>
                <w:bCs/>
                <w:szCs w:val="18"/>
              </w:rPr>
            </w:pPr>
          </w:p>
        </w:tc>
        <w:tc>
          <w:tcPr>
            <w:tcW w:w="766" w:type="dxa"/>
            <w:vMerge/>
            <w:vAlign w:val="center"/>
          </w:tcPr>
          <w:p w14:paraId="51395ECE" w14:textId="77777777" w:rsidR="00D16995" w:rsidRDefault="00D16995">
            <w:pPr>
              <w:pStyle w:val="TAH"/>
              <w:rPr>
                <w:rFonts w:cs="Arial"/>
                <w:bCs/>
                <w:szCs w:val="18"/>
              </w:rPr>
            </w:pPr>
          </w:p>
        </w:tc>
        <w:tc>
          <w:tcPr>
            <w:tcW w:w="1104" w:type="dxa"/>
            <w:vAlign w:val="center"/>
          </w:tcPr>
          <w:p w14:paraId="20F6DB9B" w14:textId="77777777" w:rsidR="00D16995" w:rsidRDefault="00000000">
            <w:pPr>
              <w:pStyle w:val="TAH"/>
            </w:pPr>
            <w:r>
              <w:t>(MHz)</w:t>
            </w:r>
          </w:p>
        </w:tc>
        <w:tc>
          <w:tcPr>
            <w:tcW w:w="1134" w:type="dxa"/>
            <w:vAlign w:val="center"/>
          </w:tcPr>
          <w:p w14:paraId="395389D3" w14:textId="77777777" w:rsidR="00D16995" w:rsidRDefault="00000000">
            <w:pPr>
              <w:pStyle w:val="TAH"/>
              <w:rPr>
                <w:lang w:eastAsia="zh-CN"/>
              </w:rPr>
            </w:pPr>
            <w:r>
              <w:rPr>
                <w:lang w:eastAsia="zh-CN"/>
              </w:rPr>
              <w:t>(kHz)</w:t>
            </w:r>
          </w:p>
        </w:tc>
        <w:tc>
          <w:tcPr>
            <w:tcW w:w="2068" w:type="dxa"/>
            <w:vAlign w:val="center"/>
          </w:tcPr>
          <w:p w14:paraId="54DB2630" w14:textId="77777777" w:rsidR="00D16995" w:rsidRDefault="00000000">
            <w:pPr>
              <w:pStyle w:val="TAH"/>
            </w:pPr>
            <w:r>
              <w:t>L</w:t>
            </w:r>
            <w:r>
              <w:rPr>
                <w:vertAlign w:val="subscript"/>
              </w:rPr>
              <w:t>CRB</w:t>
            </w:r>
          </w:p>
        </w:tc>
        <w:tc>
          <w:tcPr>
            <w:tcW w:w="1128" w:type="dxa"/>
            <w:vAlign w:val="center"/>
          </w:tcPr>
          <w:p w14:paraId="7654E4AA" w14:textId="77777777" w:rsidR="00D16995" w:rsidRDefault="00000000">
            <w:pPr>
              <w:pStyle w:val="TAH"/>
            </w:pPr>
            <w:r>
              <w:t>(MHz)</w:t>
            </w:r>
          </w:p>
        </w:tc>
        <w:tc>
          <w:tcPr>
            <w:tcW w:w="788" w:type="dxa"/>
            <w:vAlign w:val="center"/>
          </w:tcPr>
          <w:p w14:paraId="31D536CF" w14:textId="77777777" w:rsidR="00D16995" w:rsidRDefault="00000000">
            <w:pPr>
              <w:pStyle w:val="TAH"/>
            </w:pPr>
            <w:r>
              <w:t>(dB)</w:t>
            </w:r>
          </w:p>
        </w:tc>
        <w:tc>
          <w:tcPr>
            <w:tcW w:w="1026" w:type="dxa"/>
            <w:vMerge/>
            <w:vAlign w:val="center"/>
          </w:tcPr>
          <w:p w14:paraId="5BA47026" w14:textId="77777777" w:rsidR="00D16995" w:rsidRDefault="00D16995">
            <w:pPr>
              <w:spacing w:after="0"/>
              <w:rPr>
                <w:rFonts w:ascii="Arial" w:hAnsi="Arial" w:cs="Arial"/>
                <w:b/>
                <w:bCs/>
                <w:sz w:val="18"/>
                <w:szCs w:val="18"/>
                <w:lang w:eastAsia="zh-CN"/>
              </w:rPr>
            </w:pPr>
          </w:p>
        </w:tc>
        <w:tc>
          <w:tcPr>
            <w:tcW w:w="1027" w:type="dxa"/>
            <w:vMerge/>
            <w:vAlign w:val="center"/>
          </w:tcPr>
          <w:p w14:paraId="4E6F508C" w14:textId="77777777" w:rsidR="00D16995" w:rsidRDefault="00D16995">
            <w:pPr>
              <w:spacing w:after="0"/>
              <w:rPr>
                <w:rFonts w:ascii="Arial" w:hAnsi="Arial" w:cs="Arial"/>
                <w:b/>
                <w:bCs/>
                <w:sz w:val="18"/>
                <w:szCs w:val="18"/>
                <w:lang w:eastAsia="zh-CN"/>
              </w:rPr>
            </w:pPr>
          </w:p>
        </w:tc>
      </w:tr>
      <w:tr w:rsidR="00D16995" w14:paraId="1B9570BB" w14:textId="77777777">
        <w:trPr>
          <w:trHeight w:val="300"/>
          <w:jc w:val="center"/>
        </w:trPr>
        <w:tc>
          <w:tcPr>
            <w:tcW w:w="930" w:type="dxa"/>
            <w:vAlign w:val="center"/>
          </w:tcPr>
          <w:p w14:paraId="720B99EB" w14:textId="77777777" w:rsidR="00D16995" w:rsidRDefault="00000000">
            <w:pPr>
              <w:pStyle w:val="TAC"/>
              <w:rPr>
                <w:highlight w:val="yellow"/>
                <w:lang w:eastAsia="zh-CN"/>
              </w:rPr>
            </w:pPr>
            <w:r>
              <w:rPr>
                <w:rFonts w:cs="Arial"/>
                <w:szCs w:val="18"/>
                <w:highlight w:val="yellow"/>
                <w:lang w:eastAsia="zh-CN"/>
              </w:rPr>
              <w:t>n71</w:t>
            </w:r>
          </w:p>
        </w:tc>
        <w:tc>
          <w:tcPr>
            <w:tcW w:w="766" w:type="dxa"/>
            <w:vAlign w:val="center"/>
          </w:tcPr>
          <w:p w14:paraId="421CB665" w14:textId="77777777" w:rsidR="00D16995" w:rsidRDefault="00000000">
            <w:pPr>
              <w:pStyle w:val="TAC"/>
              <w:rPr>
                <w:highlight w:val="yellow"/>
                <w:lang w:eastAsia="zh-CN"/>
              </w:rPr>
            </w:pPr>
            <w:r>
              <w:rPr>
                <w:rFonts w:cs="Arial"/>
                <w:szCs w:val="18"/>
                <w:highlight w:val="yellow"/>
                <w:lang w:eastAsia="zh-CN"/>
              </w:rPr>
              <w:t>n77</w:t>
            </w:r>
          </w:p>
        </w:tc>
        <w:tc>
          <w:tcPr>
            <w:tcW w:w="1104" w:type="dxa"/>
            <w:noWrap/>
            <w:vAlign w:val="center"/>
          </w:tcPr>
          <w:p w14:paraId="628E1B6E" w14:textId="77777777" w:rsidR="00D16995" w:rsidRDefault="00000000">
            <w:pPr>
              <w:pStyle w:val="TAC"/>
              <w:rPr>
                <w:bCs/>
                <w:highlight w:val="yellow"/>
                <w:lang w:eastAsia="zh-CN"/>
              </w:rPr>
            </w:pPr>
            <w:r>
              <w:rPr>
                <w:rFonts w:cs="Arial"/>
                <w:bCs/>
                <w:szCs w:val="18"/>
                <w:highlight w:val="yellow"/>
                <w:lang w:eastAsia="zh-CN"/>
              </w:rPr>
              <w:t>5</w:t>
            </w:r>
          </w:p>
        </w:tc>
        <w:tc>
          <w:tcPr>
            <w:tcW w:w="1134" w:type="dxa"/>
            <w:vAlign w:val="center"/>
          </w:tcPr>
          <w:p w14:paraId="00BF2388" w14:textId="77777777" w:rsidR="00D16995" w:rsidRDefault="00000000">
            <w:pPr>
              <w:pStyle w:val="TAC"/>
              <w:rPr>
                <w:bCs/>
                <w:highlight w:val="yellow"/>
                <w:lang w:eastAsia="zh-CN"/>
              </w:rPr>
            </w:pPr>
            <w:r>
              <w:rPr>
                <w:rFonts w:cs="Arial"/>
                <w:bCs/>
                <w:szCs w:val="18"/>
                <w:highlight w:val="yellow"/>
                <w:lang w:eastAsia="zh-CN"/>
              </w:rPr>
              <w:t>15</w:t>
            </w:r>
          </w:p>
        </w:tc>
        <w:tc>
          <w:tcPr>
            <w:tcW w:w="2068" w:type="dxa"/>
            <w:noWrap/>
            <w:vAlign w:val="center"/>
          </w:tcPr>
          <w:p w14:paraId="3FC2C058" w14:textId="77777777" w:rsidR="00D16995" w:rsidRDefault="00000000">
            <w:pPr>
              <w:pStyle w:val="TAC"/>
              <w:rPr>
                <w:bCs/>
                <w:highlight w:val="yellow"/>
                <w:lang w:eastAsia="zh-CN"/>
              </w:rPr>
            </w:pPr>
            <w:r>
              <w:rPr>
                <w:rFonts w:cs="Arial"/>
                <w:bCs/>
                <w:szCs w:val="18"/>
                <w:highlight w:val="yellow"/>
                <w:lang w:eastAsia="zh-CN"/>
              </w:rPr>
              <w:t>10 (RBstart=0)</w:t>
            </w:r>
          </w:p>
        </w:tc>
        <w:tc>
          <w:tcPr>
            <w:tcW w:w="1128" w:type="dxa"/>
            <w:noWrap/>
            <w:vAlign w:val="center"/>
          </w:tcPr>
          <w:p w14:paraId="2D59C2B1" w14:textId="77777777" w:rsidR="00D16995" w:rsidRDefault="00000000">
            <w:pPr>
              <w:pStyle w:val="TAC"/>
              <w:rPr>
                <w:highlight w:val="yellow"/>
                <w:lang w:eastAsia="zh-CN"/>
              </w:rPr>
            </w:pPr>
            <w:r>
              <w:rPr>
                <w:rFonts w:cs="Arial"/>
                <w:szCs w:val="18"/>
                <w:highlight w:val="yellow"/>
                <w:lang w:eastAsia="zh-CN"/>
              </w:rPr>
              <w:t>10</w:t>
            </w:r>
          </w:p>
        </w:tc>
        <w:tc>
          <w:tcPr>
            <w:tcW w:w="788" w:type="dxa"/>
            <w:noWrap/>
            <w:vAlign w:val="center"/>
          </w:tcPr>
          <w:p w14:paraId="678ED39E" w14:textId="77777777" w:rsidR="00D16995" w:rsidRDefault="00000000">
            <w:pPr>
              <w:pStyle w:val="TAC"/>
              <w:rPr>
                <w:bCs/>
                <w:highlight w:val="yellow"/>
                <w:lang w:eastAsia="zh-CN"/>
              </w:rPr>
            </w:pPr>
            <w:r>
              <w:rPr>
                <w:rFonts w:cs="Arial"/>
                <w:bCs/>
                <w:szCs w:val="18"/>
                <w:highlight w:val="yellow"/>
                <w:lang w:eastAsia="zh-CN"/>
              </w:rPr>
              <w:t>10.4</w:t>
            </w:r>
          </w:p>
        </w:tc>
        <w:tc>
          <w:tcPr>
            <w:tcW w:w="1026" w:type="dxa"/>
            <w:vAlign w:val="center"/>
          </w:tcPr>
          <w:p w14:paraId="6D595400" w14:textId="77777777" w:rsidR="00D16995" w:rsidRDefault="00000000">
            <w:pPr>
              <w:pStyle w:val="TAC"/>
              <w:rPr>
                <w:bCs/>
                <w:highlight w:val="yellow"/>
                <w:lang w:eastAsia="zh-CN"/>
              </w:rPr>
            </w:pPr>
            <w:r>
              <w:rPr>
                <w:rFonts w:cs="Arial"/>
                <w:bCs/>
                <w:szCs w:val="18"/>
                <w:highlight w:val="yellow"/>
                <w:lang w:eastAsia="zh-CN"/>
              </w:rPr>
              <w:t>NOTE 5</w:t>
            </w:r>
          </w:p>
        </w:tc>
        <w:tc>
          <w:tcPr>
            <w:tcW w:w="1027" w:type="dxa"/>
            <w:vAlign w:val="center"/>
          </w:tcPr>
          <w:p w14:paraId="16F86AA8" w14:textId="77777777" w:rsidR="00D16995" w:rsidRDefault="00000000">
            <w:pPr>
              <w:spacing w:after="0"/>
              <w:jc w:val="center"/>
              <w:rPr>
                <w:rFonts w:ascii="Arial" w:hAnsi="Arial" w:cs="Arial"/>
                <w:bCs/>
                <w:sz w:val="18"/>
                <w:szCs w:val="18"/>
                <w:highlight w:val="yellow"/>
                <w:lang w:eastAsia="zh-CN"/>
              </w:rPr>
            </w:pPr>
            <w:r>
              <w:rPr>
                <w:rFonts w:ascii="Arial" w:hAnsi="Arial" w:cs="Arial"/>
                <w:bCs/>
                <w:sz w:val="18"/>
                <w:szCs w:val="18"/>
                <w:highlight w:val="yellow"/>
                <w:lang w:eastAsia="zh-CN"/>
              </w:rPr>
              <w:t>UL5/DL1</w:t>
            </w:r>
          </w:p>
          <w:p w14:paraId="53205CD0" w14:textId="77777777" w:rsidR="00D16995" w:rsidRDefault="00000000">
            <w:pPr>
              <w:pStyle w:val="TAC"/>
              <w:rPr>
                <w:bCs/>
                <w:highlight w:val="yellow"/>
                <w:lang w:eastAsia="zh-CN"/>
              </w:rPr>
            </w:pPr>
            <w:r>
              <w:rPr>
                <w:rFonts w:cs="Arial"/>
                <w:bCs/>
                <w:szCs w:val="18"/>
                <w:highlight w:val="yellow"/>
                <w:lang w:eastAsia="zh-CN"/>
              </w:rPr>
              <w:t>direct-hit</w:t>
            </w:r>
          </w:p>
        </w:tc>
      </w:tr>
      <w:tr w:rsidR="00D16995" w14:paraId="5F88A0A8" w14:textId="77777777">
        <w:trPr>
          <w:trHeight w:val="300"/>
          <w:jc w:val="center"/>
        </w:trPr>
        <w:tc>
          <w:tcPr>
            <w:tcW w:w="930" w:type="dxa"/>
            <w:vAlign w:val="center"/>
          </w:tcPr>
          <w:p w14:paraId="4F126F41" w14:textId="77777777" w:rsidR="00D16995" w:rsidRDefault="00000000">
            <w:pPr>
              <w:pStyle w:val="TAC"/>
              <w:rPr>
                <w:rFonts w:cs="Arial"/>
                <w:szCs w:val="18"/>
                <w:lang w:eastAsia="zh-CN"/>
              </w:rPr>
            </w:pPr>
            <w:r>
              <w:rPr>
                <w:rFonts w:cs="Arial"/>
                <w:szCs w:val="18"/>
                <w:lang w:eastAsia="zh-CN"/>
              </w:rPr>
              <w:t>n71</w:t>
            </w:r>
          </w:p>
        </w:tc>
        <w:tc>
          <w:tcPr>
            <w:tcW w:w="766" w:type="dxa"/>
            <w:vAlign w:val="center"/>
          </w:tcPr>
          <w:p w14:paraId="1142E8BB" w14:textId="77777777" w:rsidR="00D16995" w:rsidRDefault="00000000">
            <w:pPr>
              <w:pStyle w:val="TAC"/>
              <w:rPr>
                <w:rFonts w:cs="Arial"/>
                <w:szCs w:val="18"/>
                <w:lang w:eastAsia="zh-CN"/>
              </w:rPr>
            </w:pPr>
            <w:r>
              <w:rPr>
                <w:rFonts w:cs="Arial"/>
                <w:szCs w:val="18"/>
                <w:lang w:eastAsia="zh-CN"/>
              </w:rPr>
              <w:t>n78</w:t>
            </w:r>
          </w:p>
        </w:tc>
        <w:tc>
          <w:tcPr>
            <w:tcW w:w="1104" w:type="dxa"/>
            <w:noWrap/>
            <w:vAlign w:val="center"/>
          </w:tcPr>
          <w:p w14:paraId="4EE718C9" w14:textId="77777777" w:rsidR="00D16995" w:rsidRDefault="00000000">
            <w:pPr>
              <w:pStyle w:val="TAC"/>
              <w:rPr>
                <w:rFonts w:cs="Arial"/>
                <w:bCs/>
                <w:szCs w:val="18"/>
                <w:lang w:eastAsia="zh-CN"/>
              </w:rPr>
            </w:pPr>
            <w:r>
              <w:rPr>
                <w:rFonts w:cs="Arial"/>
                <w:bCs/>
                <w:szCs w:val="18"/>
                <w:lang w:eastAsia="zh-CN"/>
              </w:rPr>
              <w:t>5</w:t>
            </w:r>
          </w:p>
        </w:tc>
        <w:tc>
          <w:tcPr>
            <w:tcW w:w="1134" w:type="dxa"/>
            <w:vAlign w:val="center"/>
          </w:tcPr>
          <w:p w14:paraId="12AEC278" w14:textId="77777777" w:rsidR="00D16995" w:rsidRDefault="00000000">
            <w:pPr>
              <w:pStyle w:val="TAC"/>
              <w:rPr>
                <w:rFonts w:cs="Arial"/>
                <w:bCs/>
                <w:szCs w:val="18"/>
                <w:lang w:eastAsia="zh-CN"/>
              </w:rPr>
            </w:pPr>
            <w:r>
              <w:rPr>
                <w:rFonts w:cs="Arial"/>
                <w:bCs/>
                <w:szCs w:val="18"/>
                <w:lang w:eastAsia="zh-CN"/>
              </w:rPr>
              <w:t>15</w:t>
            </w:r>
          </w:p>
        </w:tc>
        <w:tc>
          <w:tcPr>
            <w:tcW w:w="2068" w:type="dxa"/>
            <w:noWrap/>
            <w:vAlign w:val="center"/>
          </w:tcPr>
          <w:p w14:paraId="55673B33" w14:textId="77777777" w:rsidR="00D16995" w:rsidRDefault="00000000">
            <w:pPr>
              <w:pStyle w:val="TAC"/>
              <w:rPr>
                <w:rFonts w:cs="Arial"/>
                <w:bCs/>
                <w:szCs w:val="18"/>
                <w:lang w:eastAsia="zh-CN"/>
              </w:rPr>
            </w:pPr>
            <w:r>
              <w:rPr>
                <w:rFonts w:cs="Arial"/>
                <w:bCs/>
                <w:szCs w:val="18"/>
                <w:lang w:eastAsia="zh-CN"/>
              </w:rPr>
              <w:t>10 (RBstart=0)</w:t>
            </w:r>
          </w:p>
        </w:tc>
        <w:tc>
          <w:tcPr>
            <w:tcW w:w="1128" w:type="dxa"/>
            <w:noWrap/>
            <w:vAlign w:val="center"/>
          </w:tcPr>
          <w:p w14:paraId="745709E9" w14:textId="77777777" w:rsidR="00D16995" w:rsidRDefault="00000000">
            <w:pPr>
              <w:pStyle w:val="TAC"/>
              <w:rPr>
                <w:rFonts w:cs="Arial"/>
                <w:szCs w:val="18"/>
                <w:lang w:eastAsia="zh-CN"/>
              </w:rPr>
            </w:pPr>
            <w:r>
              <w:rPr>
                <w:rFonts w:cs="Arial"/>
                <w:szCs w:val="18"/>
                <w:lang w:eastAsia="zh-CN"/>
              </w:rPr>
              <w:t>10</w:t>
            </w:r>
          </w:p>
        </w:tc>
        <w:tc>
          <w:tcPr>
            <w:tcW w:w="788" w:type="dxa"/>
            <w:noWrap/>
            <w:vAlign w:val="center"/>
          </w:tcPr>
          <w:p w14:paraId="4A242F8C" w14:textId="77777777" w:rsidR="00D16995" w:rsidRDefault="00000000">
            <w:pPr>
              <w:pStyle w:val="TAC"/>
              <w:rPr>
                <w:rFonts w:cs="Arial"/>
                <w:bCs/>
                <w:szCs w:val="18"/>
                <w:lang w:eastAsia="zh-CN"/>
              </w:rPr>
            </w:pPr>
            <w:r>
              <w:rPr>
                <w:rFonts w:cs="Arial"/>
                <w:bCs/>
                <w:szCs w:val="18"/>
                <w:lang w:eastAsia="zh-CN"/>
              </w:rPr>
              <w:t>10.4</w:t>
            </w:r>
          </w:p>
        </w:tc>
        <w:tc>
          <w:tcPr>
            <w:tcW w:w="1026" w:type="dxa"/>
            <w:vAlign w:val="center"/>
          </w:tcPr>
          <w:p w14:paraId="6940EA18" w14:textId="77777777" w:rsidR="00D16995" w:rsidRDefault="00000000">
            <w:pPr>
              <w:pStyle w:val="TAC"/>
              <w:rPr>
                <w:rFonts w:cs="Arial"/>
                <w:bCs/>
                <w:szCs w:val="18"/>
                <w:lang w:eastAsia="zh-CN"/>
              </w:rPr>
            </w:pPr>
            <w:r>
              <w:rPr>
                <w:rFonts w:cs="Arial"/>
                <w:bCs/>
                <w:szCs w:val="18"/>
                <w:lang w:eastAsia="zh-CN"/>
              </w:rPr>
              <w:t>NOTE 5</w:t>
            </w:r>
          </w:p>
        </w:tc>
        <w:tc>
          <w:tcPr>
            <w:tcW w:w="1027" w:type="dxa"/>
            <w:vAlign w:val="center"/>
          </w:tcPr>
          <w:p w14:paraId="7A618B8F"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0B33DBEC" w14:textId="77777777" w:rsidR="00D16995" w:rsidRDefault="00000000">
            <w:pPr>
              <w:spacing w:after="0"/>
              <w:jc w:val="center"/>
              <w:rPr>
                <w:rFonts w:ascii="Arial" w:hAnsi="Arial" w:cs="Arial"/>
                <w:bCs/>
                <w:sz w:val="18"/>
                <w:szCs w:val="18"/>
                <w:lang w:eastAsia="zh-CN"/>
              </w:rPr>
            </w:pPr>
            <w:r>
              <w:rPr>
                <w:rFonts w:cs="Arial"/>
                <w:bCs/>
                <w:szCs w:val="18"/>
                <w:lang w:eastAsia="zh-CN"/>
              </w:rPr>
              <w:t>direct-hit</w:t>
            </w:r>
          </w:p>
        </w:tc>
      </w:tr>
    </w:tbl>
    <w:p w14:paraId="17884884" w14:textId="77777777" w:rsidR="00D16995" w:rsidRDefault="00D16995">
      <w:pPr>
        <w:rPr>
          <w:lang w:eastAsia="zh-CN"/>
        </w:rPr>
      </w:pPr>
    </w:p>
    <w:p w14:paraId="6252B09D"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194E6DE0"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0D9E0FF" w14:textId="77777777" w:rsidR="00D16995" w:rsidRDefault="00000000">
      <w:pPr>
        <w:spacing w:after="0"/>
        <w:rPr>
          <w:rFonts w:eastAsia="Calibri"/>
          <w:lang w:val="en-US"/>
        </w:rPr>
      </w:pPr>
      <w:r>
        <w:rPr>
          <w:noProof/>
        </w:rPr>
        <w:drawing>
          <wp:inline distT="0" distB="0" distL="0" distR="0" wp14:anchorId="6FDA762D" wp14:editId="43C1CA96">
            <wp:extent cx="3556000" cy="381000"/>
            <wp:effectExtent l="0" t="0" r="6350" b="0"/>
            <wp:docPr id="3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7199806F" w14:textId="77777777" w:rsidR="00D16995" w:rsidRDefault="00000000">
      <w:pPr>
        <w:spacing w:after="0"/>
        <w:rPr>
          <w:rFonts w:eastAsia="Calibri"/>
          <w:lang w:val="en-US"/>
        </w:rPr>
      </w:pPr>
      <w:r>
        <w:rPr>
          <w:rFonts w:eastAsia="Calibri"/>
          <w:lang w:val="en-US"/>
        </w:rPr>
        <w:t>then we have:</w:t>
      </w:r>
    </w:p>
    <w:p w14:paraId="28E10E73" w14:textId="77777777" w:rsidR="00D16995" w:rsidRDefault="00D16995">
      <w:pPr>
        <w:spacing w:after="0"/>
        <w:rPr>
          <w:rFonts w:eastAsia="Calibri"/>
          <w:lang w:val="en-US"/>
        </w:rPr>
      </w:pPr>
    </w:p>
    <w:p w14:paraId="5CF40973"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006F554A" wp14:editId="096308AF">
            <wp:extent cx="1346200" cy="323850"/>
            <wp:effectExtent l="0" t="0" r="6350" b="0"/>
            <wp:docPr id="3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191B590C" w14:textId="77777777" w:rsidR="00D16995" w:rsidRDefault="00D16995">
      <w:pPr>
        <w:spacing w:after="0"/>
        <w:rPr>
          <w:rFonts w:ascii="Calibri" w:eastAsia="Calibri" w:hAnsi="Calibri" w:cs="Calibri"/>
          <w:sz w:val="22"/>
          <w:szCs w:val="22"/>
          <w:lang w:val="en-US"/>
        </w:rPr>
      </w:pPr>
    </w:p>
    <w:p w14:paraId="4933D3C9"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6450A939" w14:textId="77777777" w:rsidR="00D16995" w:rsidRDefault="00000000">
      <w:pPr>
        <w:rPr>
          <w:iCs/>
          <w:lang w:eastAsia="zh-CN"/>
        </w:rPr>
      </w:pPr>
      <w:r>
        <w:rPr>
          <w:noProof/>
        </w:rPr>
        <w:lastRenderedPageBreak/>
        <w:drawing>
          <wp:inline distT="0" distB="0" distL="0" distR="0" wp14:anchorId="708C4715" wp14:editId="20C6E59A">
            <wp:extent cx="2686050" cy="393700"/>
            <wp:effectExtent l="0" t="0" r="0" b="6350"/>
            <wp:docPr id="3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578DC6F" w14:textId="77777777" w:rsidR="00D16995" w:rsidRDefault="00000000">
      <w:pPr>
        <w:rPr>
          <w:iCs/>
          <w:lang w:eastAsia="zh-CN"/>
        </w:rPr>
      </w:pPr>
      <w:r>
        <w:rPr>
          <w:noProof/>
        </w:rPr>
        <w:drawing>
          <wp:inline distT="0" distB="0" distL="0" distR="0" wp14:anchorId="3A314E7E" wp14:editId="1A1E8AFE">
            <wp:extent cx="2038350" cy="381000"/>
            <wp:effectExtent l="0" t="0" r="0" b="0"/>
            <wp:docPr id="3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563806702" descr="A picture containing control panel&#10;&#10;Description automatically generated"/>
                    <pic:cNvPicPr>
                      <a:picLocks noChangeAspect="1" noChangeArrowheads="1"/>
                    </pic:cNvPicPr>
                  </pic:nvPicPr>
                  <pic:blipFill>
                    <a:blip r:embed="rId37"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8AD30F2" w14:textId="77777777" w:rsidR="00D16995" w:rsidRDefault="00000000">
      <w:pPr>
        <w:rPr>
          <w:iCs/>
          <w:lang w:eastAsia="zh-CN"/>
        </w:rPr>
      </w:pPr>
      <w:r>
        <w:rPr>
          <w:noProof/>
        </w:rPr>
        <w:drawing>
          <wp:inline distT="0" distB="0" distL="0" distR="0" wp14:anchorId="740FED56" wp14:editId="18CA0B41">
            <wp:extent cx="2527300" cy="247650"/>
            <wp:effectExtent l="0" t="0" r="6350" b="0"/>
            <wp:docPr id="3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773B643D" w14:textId="77777777" w:rsidR="00D16995" w:rsidRDefault="00000000">
      <w:pPr>
        <w:rPr>
          <w:iCs/>
          <w:lang w:eastAsia="zh-CN"/>
        </w:rPr>
      </w:pPr>
      <w:r>
        <w:rPr>
          <w:iCs/>
          <w:lang w:eastAsia="zh-CN"/>
        </w:rPr>
        <w:t>Using that approach, the following is proposed as a the PC2 MSD:</w:t>
      </w:r>
    </w:p>
    <w:p w14:paraId="3C817E6F"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single Tx aggressor NR UL band for NR DL CA FR1</w:t>
      </w:r>
      <w:r>
        <w:rPr>
          <w:rFonts w:eastAsia="SimSun" w:hint="eastAsia"/>
          <w:lang w:val="en-US" w:eastAsia="zh-CN"/>
        </w:rPr>
        <w:t xml:space="preserve"> for UE not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6789D9A2" w14:textId="77777777">
        <w:trPr>
          <w:trHeight w:val="732"/>
          <w:jc w:val="center"/>
        </w:trPr>
        <w:tc>
          <w:tcPr>
            <w:tcW w:w="659" w:type="dxa"/>
            <w:vMerge w:val="restart"/>
            <w:vAlign w:val="center"/>
          </w:tcPr>
          <w:p w14:paraId="4EDC2EFB" w14:textId="77777777" w:rsidR="00D16995" w:rsidRDefault="00000000">
            <w:pPr>
              <w:pStyle w:val="TAH"/>
            </w:pPr>
            <w:r>
              <w:t>UL band</w:t>
            </w:r>
          </w:p>
        </w:tc>
        <w:tc>
          <w:tcPr>
            <w:tcW w:w="874" w:type="dxa"/>
            <w:vMerge w:val="restart"/>
            <w:vAlign w:val="center"/>
          </w:tcPr>
          <w:p w14:paraId="70033809" w14:textId="77777777" w:rsidR="00D16995" w:rsidRDefault="00000000">
            <w:pPr>
              <w:pStyle w:val="TAH"/>
            </w:pPr>
            <w:r>
              <w:t>DL band</w:t>
            </w:r>
          </w:p>
        </w:tc>
        <w:tc>
          <w:tcPr>
            <w:tcW w:w="1104" w:type="dxa"/>
            <w:vAlign w:val="center"/>
          </w:tcPr>
          <w:p w14:paraId="46899DD7" w14:textId="77777777" w:rsidR="00D16995" w:rsidRDefault="00000000">
            <w:pPr>
              <w:pStyle w:val="TAH"/>
            </w:pPr>
            <w:r>
              <w:t>UL BW</w:t>
            </w:r>
          </w:p>
        </w:tc>
        <w:tc>
          <w:tcPr>
            <w:tcW w:w="999" w:type="dxa"/>
            <w:vAlign w:val="center"/>
          </w:tcPr>
          <w:p w14:paraId="28792297" w14:textId="77777777" w:rsidR="00D16995" w:rsidRDefault="00000000">
            <w:pPr>
              <w:pStyle w:val="TAH"/>
              <w:rPr>
                <w:lang w:eastAsia="zh-CN"/>
              </w:rPr>
            </w:pPr>
            <w:r>
              <w:rPr>
                <w:lang w:eastAsia="zh-CN"/>
              </w:rPr>
              <w:t>SCS of UL band</w:t>
            </w:r>
          </w:p>
        </w:tc>
        <w:tc>
          <w:tcPr>
            <w:tcW w:w="2069" w:type="dxa"/>
            <w:vAlign w:val="center"/>
          </w:tcPr>
          <w:p w14:paraId="4A30BA65" w14:textId="77777777" w:rsidR="00D16995" w:rsidRDefault="00000000">
            <w:pPr>
              <w:pStyle w:val="TAH"/>
            </w:pPr>
            <w:r>
              <w:t>UL RB Allocation</w:t>
            </w:r>
          </w:p>
        </w:tc>
        <w:tc>
          <w:tcPr>
            <w:tcW w:w="1128" w:type="dxa"/>
            <w:vAlign w:val="center"/>
          </w:tcPr>
          <w:p w14:paraId="4A6B8FBB" w14:textId="77777777" w:rsidR="00D16995" w:rsidRDefault="00000000">
            <w:pPr>
              <w:pStyle w:val="TAH"/>
            </w:pPr>
            <w:r>
              <w:t>DL BW</w:t>
            </w:r>
          </w:p>
        </w:tc>
        <w:tc>
          <w:tcPr>
            <w:tcW w:w="1176" w:type="dxa"/>
            <w:vAlign w:val="center"/>
          </w:tcPr>
          <w:p w14:paraId="1B75C703" w14:textId="77777777" w:rsidR="00D16995" w:rsidRDefault="00000000">
            <w:pPr>
              <w:pStyle w:val="TAH"/>
            </w:pPr>
            <w:r>
              <w:t>MSD</w:t>
            </w:r>
          </w:p>
        </w:tc>
        <w:tc>
          <w:tcPr>
            <w:tcW w:w="1026" w:type="dxa"/>
            <w:vMerge w:val="restart"/>
            <w:vAlign w:val="center"/>
          </w:tcPr>
          <w:p w14:paraId="10607BE9" w14:textId="77777777" w:rsidR="00D16995" w:rsidRDefault="00000000">
            <w:pPr>
              <w:pStyle w:val="TAH"/>
              <w:rPr>
                <w:lang w:eastAsia="zh-CN"/>
              </w:rPr>
            </w:pPr>
            <w:r>
              <w:rPr>
                <w:lang w:eastAsia="zh-CN"/>
              </w:rPr>
              <w:t>UL/DL fc condition</w:t>
            </w:r>
          </w:p>
        </w:tc>
        <w:tc>
          <w:tcPr>
            <w:tcW w:w="1049" w:type="dxa"/>
            <w:vMerge w:val="restart"/>
            <w:vAlign w:val="center"/>
          </w:tcPr>
          <w:p w14:paraId="607E4780" w14:textId="77777777" w:rsidR="00D16995" w:rsidRDefault="00000000">
            <w:pPr>
              <w:pStyle w:val="TAH"/>
              <w:rPr>
                <w:lang w:eastAsia="zh-CN"/>
              </w:rPr>
            </w:pPr>
            <w:r>
              <w:rPr>
                <w:lang w:eastAsia="zh-CN"/>
              </w:rPr>
              <w:t>UL/DL harmonic order</w:t>
            </w:r>
          </w:p>
        </w:tc>
      </w:tr>
      <w:tr w:rsidR="00D16995" w14:paraId="3494133D" w14:textId="77777777">
        <w:trPr>
          <w:trHeight w:val="492"/>
          <w:jc w:val="center"/>
        </w:trPr>
        <w:tc>
          <w:tcPr>
            <w:tcW w:w="659" w:type="dxa"/>
            <w:vMerge/>
            <w:vAlign w:val="center"/>
          </w:tcPr>
          <w:p w14:paraId="2E6EF76A" w14:textId="77777777" w:rsidR="00D16995" w:rsidRDefault="00D16995">
            <w:pPr>
              <w:pStyle w:val="TAH"/>
              <w:rPr>
                <w:rFonts w:cs="Arial"/>
                <w:bCs/>
                <w:szCs w:val="18"/>
              </w:rPr>
            </w:pPr>
          </w:p>
        </w:tc>
        <w:tc>
          <w:tcPr>
            <w:tcW w:w="874" w:type="dxa"/>
            <w:vMerge/>
            <w:vAlign w:val="center"/>
          </w:tcPr>
          <w:p w14:paraId="721675FF" w14:textId="77777777" w:rsidR="00D16995" w:rsidRDefault="00D16995">
            <w:pPr>
              <w:pStyle w:val="TAH"/>
              <w:rPr>
                <w:rFonts w:cs="Arial"/>
                <w:bCs/>
                <w:szCs w:val="18"/>
              </w:rPr>
            </w:pPr>
          </w:p>
        </w:tc>
        <w:tc>
          <w:tcPr>
            <w:tcW w:w="1104" w:type="dxa"/>
            <w:vAlign w:val="center"/>
          </w:tcPr>
          <w:p w14:paraId="62B9A554" w14:textId="77777777" w:rsidR="00D16995" w:rsidRDefault="00000000">
            <w:pPr>
              <w:pStyle w:val="TAH"/>
            </w:pPr>
            <w:r>
              <w:t>(MHz)</w:t>
            </w:r>
          </w:p>
        </w:tc>
        <w:tc>
          <w:tcPr>
            <w:tcW w:w="999" w:type="dxa"/>
            <w:vAlign w:val="center"/>
          </w:tcPr>
          <w:p w14:paraId="070884B9" w14:textId="77777777" w:rsidR="00D16995" w:rsidRDefault="00000000">
            <w:pPr>
              <w:pStyle w:val="TAH"/>
              <w:rPr>
                <w:lang w:eastAsia="zh-CN"/>
              </w:rPr>
            </w:pPr>
            <w:r>
              <w:rPr>
                <w:lang w:eastAsia="zh-CN"/>
              </w:rPr>
              <w:t>(kHz)</w:t>
            </w:r>
          </w:p>
        </w:tc>
        <w:tc>
          <w:tcPr>
            <w:tcW w:w="2069" w:type="dxa"/>
            <w:vAlign w:val="center"/>
          </w:tcPr>
          <w:p w14:paraId="6CD874B0" w14:textId="77777777" w:rsidR="00D16995" w:rsidRDefault="00000000">
            <w:pPr>
              <w:pStyle w:val="TAH"/>
            </w:pPr>
            <w:r>
              <w:t>L</w:t>
            </w:r>
            <w:r>
              <w:rPr>
                <w:vertAlign w:val="subscript"/>
              </w:rPr>
              <w:t>CRB</w:t>
            </w:r>
          </w:p>
        </w:tc>
        <w:tc>
          <w:tcPr>
            <w:tcW w:w="1128" w:type="dxa"/>
            <w:vAlign w:val="center"/>
          </w:tcPr>
          <w:p w14:paraId="470168B7" w14:textId="77777777" w:rsidR="00D16995" w:rsidRDefault="00000000">
            <w:pPr>
              <w:pStyle w:val="TAH"/>
            </w:pPr>
            <w:r>
              <w:t>(MHz)</w:t>
            </w:r>
          </w:p>
        </w:tc>
        <w:tc>
          <w:tcPr>
            <w:tcW w:w="1176" w:type="dxa"/>
            <w:vAlign w:val="center"/>
          </w:tcPr>
          <w:p w14:paraId="1C1B1A29" w14:textId="77777777" w:rsidR="00D16995" w:rsidRDefault="00000000">
            <w:pPr>
              <w:pStyle w:val="TAH"/>
            </w:pPr>
            <w:r>
              <w:t>(dB)</w:t>
            </w:r>
          </w:p>
        </w:tc>
        <w:tc>
          <w:tcPr>
            <w:tcW w:w="1026" w:type="dxa"/>
            <w:vMerge/>
            <w:vAlign w:val="center"/>
          </w:tcPr>
          <w:p w14:paraId="56C75D07" w14:textId="77777777" w:rsidR="00D16995" w:rsidRDefault="00D16995">
            <w:pPr>
              <w:spacing w:after="0"/>
              <w:rPr>
                <w:rFonts w:ascii="Arial" w:hAnsi="Arial" w:cs="Arial"/>
                <w:b/>
                <w:bCs/>
                <w:sz w:val="18"/>
                <w:szCs w:val="18"/>
                <w:lang w:eastAsia="zh-CN"/>
              </w:rPr>
            </w:pPr>
          </w:p>
        </w:tc>
        <w:tc>
          <w:tcPr>
            <w:tcW w:w="1049" w:type="dxa"/>
            <w:vMerge/>
            <w:vAlign w:val="center"/>
          </w:tcPr>
          <w:p w14:paraId="3948AFFB" w14:textId="77777777" w:rsidR="00D16995" w:rsidRDefault="00D16995">
            <w:pPr>
              <w:spacing w:after="0"/>
              <w:rPr>
                <w:rFonts w:ascii="Arial" w:hAnsi="Arial" w:cs="Arial"/>
                <w:b/>
                <w:bCs/>
                <w:sz w:val="18"/>
                <w:szCs w:val="18"/>
                <w:lang w:eastAsia="zh-CN"/>
              </w:rPr>
            </w:pPr>
          </w:p>
        </w:tc>
      </w:tr>
      <w:tr w:rsidR="00D16995" w14:paraId="1AAED72B" w14:textId="77777777">
        <w:trPr>
          <w:trHeight w:val="300"/>
          <w:jc w:val="center"/>
        </w:trPr>
        <w:tc>
          <w:tcPr>
            <w:tcW w:w="659" w:type="dxa"/>
            <w:vAlign w:val="center"/>
          </w:tcPr>
          <w:p w14:paraId="2FB2E9F2" w14:textId="77777777" w:rsidR="00D16995" w:rsidRDefault="00000000">
            <w:pPr>
              <w:pStyle w:val="TAC"/>
              <w:rPr>
                <w:lang w:eastAsia="zh-CN"/>
              </w:rPr>
            </w:pPr>
            <w:r>
              <w:rPr>
                <w:rFonts w:cs="Arial"/>
                <w:szCs w:val="18"/>
                <w:lang w:eastAsia="zh-CN"/>
              </w:rPr>
              <w:t>n71</w:t>
            </w:r>
          </w:p>
        </w:tc>
        <w:tc>
          <w:tcPr>
            <w:tcW w:w="874" w:type="dxa"/>
            <w:vAlign w:val="center"/>
          </w:tcPr>
          <w:p w14:paraId="7DC5BA22" w14:textId="77777777" w:rsidR="00D16995" w:rsidRDefault="00000000">
            <w:pPr>
              <w:pStyle w:val="TAC"/>
              <w:rPr>
                <w:lang w:eastAsia="zh-CN"/>
              </w:rPr>
            </w:pPr>
            <w:r>
              <w:rPr>
                <w:rFonts w:cs="Arial"/>
                <w:szCs w:val="18"/>
                <w:lang w:eastAsia="zh-CN"/>
              </w:rPr>
              <w:t>n77</w:t>
            </w:r>
          </w:p>
        </w:tc>
        <w:tc>
          <w:tcPr>
            <w:tcW w:w="1104" w:type="dxa"/>
            <w:noWrap/>
            <w:vAlign w:val="center"/>
          </w:tcPr>
          <w:p w14:paraId="2582A6A9" w14:textId="77777777" w:rsidR="00D16995" w:rsidRDefault="00000000">
            <w:pPr>
              <w:pStyle w:val="TAC"/>
              <w:rPr>
                <w:bCs/>
                <w:lang w:eastAsia="zh-CN"/>
              </w:rPr>
            </w:pPr>
            <w:r>
              <w:rPr>
                <w:rFonts w:cs="Arial"/>
                <w:bCs/>
                <w:szCs w:val="18"/>
                <w:lang w:eastAsia="zh-CN"/>
              </w:rPr>
              <w:t>5</w:t>
            </w:r>
          </w:p>
        </w:tc>
        <w:tc>
          <w:tcPr>
            <w:tcW w:w="999" w:type="dxa"/>
            <w:vAlign w:val="center"/>
          </w:tcPr>
          <w:p w14:paraId="2040620F" w14:textId="77777777" w:rsidR="00D16995" w:rsidRDefault="00000000">
            <w:pPr>
              <w:pStyle w:val="TAC"/>
              <w:rPr>
                <w:bCs/>
                <w:lang w:eastAsia="zh-CN"/>
              </w:rPr>
            </w:pPr>
            <w:r>
              <w:rPr>
                <w:rFonts w:cs="Arial"/>
                <w:bCs/>
                <w:szCs w:val="18"/>
                <w:lang w:eastAsia="zh-CN"/>
              </w:rPr>
              <w:t>15</w:t>
            </w:r>
          </w:p>
        </w:tc>
        <w:tc>
          <w:tcPr>
            <w:tcW w:w="2069" w:type="dxa"/>
            <w:noWrap/>
            <w:vAlign w:val="center"/>
          </w:tcPr>
          <w:p w14:paraId="60FEA9EC" w14:textId="77777777" w:rsidR="00D16995" w:rsidRDefault="00000000">
            <w:pPr>
              <w:pStyle w:val="TAC"/>
              <w:rPr>
                <w:bCs/>
                <w:lang w:eastAsia="zh-CN"/>
              </w:rPr>
            </w:pPr>
            <w:r>
              <w:rPr>
                <w:rFonts w:cs="Arial"/>
                <w:bCs/>
                <w:szCs w:val="18"/>
                <w:lang w:eastAsia="zh-CN"/>
              </w:rPr>
              <w:t>10 (RBstart=0)</w:t>
            </w:r>
          </w:p>
        </w:tc>
        <w:tc>
          <w:tcPr>
            <w:tcW w:w="1128" w:type="dxa"/>
            <w:noWrap/>
            <w:vAlign w:val="center"/>
          </w:tcPr>
          <w:p w14:paraId="24C99FB9" w14:textId="77777777" w:rsidR="00D16995" w:rsidRDefault="00000000">
            <w:pPr>
              <w:pStyle w:val="TAC"/>
              <w:rPr>
                <w:lang w:eastAsia="zh-CN"/>
              </w:rPr>
            </w:pPr>
            <w:r>
              <w:rPr>
                <w:rFonts w:cs="Arial"/>
                <w:szCs w:val="18"/>
                <w:lang w:eastAsia="zh-CN"/>
              </w:rPr>
              <w:t>10</w:t>
            </w:r>
          </w:p>
        </w:tc>
        <w:tc>
          <w:tcPr>
            <w:tcW w:w="1176" w:type="dxa"/>
            <w:noWrap/>
            <w:vAlign w:val="center"/>
          </w:tcPr>
          <w:p w14:paraId="66013FA4" w14:textId="77777777" w:rsidR="00D16995" w:rsidRDefault="00000000">
            <w:pPr>
              <w:pStyle w:val="TAC"/>
              <w:rPr>
                <w:bCs/>
                <w:lang w:eastAsia="zh-CN"/>
              </w:rPr>
            </w:pPr>
            <w:r>
              <w:rPr>
                <w:rFonts w:cs="Arial" w:hint="eastAsia"/>
                <w:bCs/>
                <w:szCs w:val="18"/>
                <w:lang w:val="en-US" w:eastAsia="zh-CN"/>
              </w:rPr>
              <w:t>13</w:t>
            </w:r>
            <w:r>
              <w:rPr>
                <w:rFonts w:cs="Arial"/>
                <w:bCs/>
                <w:szCs w:val="18"/>
                <w:lang w:eastAsia="zh-CN"/>
              </w:rPr>
              <w:t>.</w:t>
            </w:r>
            <w:r>
              <w:rPr>
                <w:rFonts w:cs="Arial" w:hint="eastAsia"/>
                <w:bCs/>
                <w:szCs w:val="18"/>
                <w:lang w:val="en-US" w:eastAsia="zh-CN"/>
              </w:rPr>
              <w:t>2</w:t>
            </w:r>
          </w:p>
        </w:tc>
        <w:tc>
          <w:tcPr>
            <w:tcW w:w="1026" w:type="dxa"/>
            <w:vAlign w:val="center"/>
          </w:tcPr>
          <w:p w14:paraId="58F362B3" w14:textId="77777777" w:rsidR="00D16995" w:rsidRDefault="00000000">
            <w:pPr>
              <w:pStyle w:val="TAC"/>
              <w:rPr>
                <w:bCs/>
                <w:lang w:eastAsia="zh-CN"/>
              </w:rPr>
            </w:pPr>
            <w:r>
              <w:rPr>
                <w:rFonts w:cs="Arial"/>
                <w:bCs/>
                <w:szCs w:val="18"/>
                <w:lang w:eastAsia="zh-CN"/>
              </w:rPr>
              <w:t>NOTE 5</w:t>
            </w:r>
          </w:p>
        </w:tc>
        <w:tc>
          <w:tcPr>
            <w:tcW w:w="1049" w:type="dxa"/>
            <w:vAlign w:val="center"/>
          </w:tcPr>
          <w:p w14:paraId="0C1E4AFE"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012F9D36" w14:textId="77777777" w:rsidR="00D16995" w:rsidRDefault="00000000">
            <w:pPr>
              <w:pStyle w:val="TAC"/>
              <w:rPr>
                <w:bCs/>
                <w:lang w:eastAsia="zh-CN"/>
              </w:rPr>
            </w:pPr>
            <w:r>
              <w:rPr>
                <w:rFonts w:cs="Arial"/>
                <w:bCs/>
                <w:szCs w:val="18"/>
                <w:lang w:eastAsia="zh-CN"/>
              </w:rPr>
              <w:t>direct-hit</w:t>
            </w:r>
          </w:p>
        </w:tc>
      </w:tr>
    </w:tbl>
    <w:p w14:paraId="40814917" w14:textId="77777777" w:rsidR="00D16995" w:rsidRDefault="00D16995">
      <w:pPr>
        <w:rPr>
          <w:rFonts w:ascii="Arial" w:hAnsi="Arial" w:cs="Arial"/>
          <w:sz w:val="18"/>
          <w:szCs w:val="15"/>
          <w:lang w:eastAsia="ja-JP"/>
        </w:rPr>
      </w:pPr>
    </w:p>
    <w:p w14:paraId="3ADDCCBD" w14:textId="77777777" w:rsidR="00D16995" w:rsidRDefault="00000000">
      <w:pPr>
        <w:pStyle w:val="Heading4"/>
        <w:rPr>
          <w:lang w:eastAsia="zh-CN"/>
        </w:rPr>
      </w:pPr>
      <w:bookmarkStart w:id="281" w:name="_Toc25247"/>
      <w:bookmarkStart w:id="282" w:name="_Toc32327"/>
      <w:bookmarkStart w:id="283" w:name="_Toc20659"/>
      <w:bookmarkStart w:id="284" w:name="_Toc169987666"/>
      <w:bookmarkStart w:id="285" w:name="_Toc170058166"/>
      <w:r>
        <w:t>5.</w:t>
      </w:r>
      <w:r>
        <w:rPr>
          <w:rFonts w:hint="eastAsia"/>
          <w:lang w:val="en-US" w:eastAsia="zh-CN"/>
        </w:rPr>
        <w:t>7</w:t>
      </w:r>
      <w:r>
        <w:t>.</w:t>
      </w:r>
      <w:r>
        <w:rPr>
          <w:rFonts w:hint="eastAsia"/>
          <w:lang w:val="en-US" w:eastAsia="zh-CN"/>
        </w:rPr>
        <w:t>2</w:t>
      </w:r>
      <w:r>
        <w:rPr>
          <w:lang w:val="en-US" w:eastAsia="zh-CN"/>
        </w:rPr>
        <w:t>.</w:t>
      </w:r>
      <w:r>
        <w:rPr>
          <w:rFonts w:hint="eastAsia"/>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71</w:t>
      </w:r>
      <w:r>
        <w:rPr>
          <w:lang w:eastAsia="ja-JP"/>
        </w:rPr>
        <w:t xml:space="preserve"> with TxD</w:t>
      </w:r>
      <w:bookmarkEnd w:id="281"/>
      <w:bookmarkEnd w:id="282"/>
      <w:bookmarkEnd w:id="283"/>
      <w:bookmarkEnd w:id="284"/>
      <w:bookmarkEnd w:id="285"/>
    </w:p>
    <w:p w14:paraId="6A04347E" w14:textId="77777777" w:rsidR="00D16995" w:rsidRDefault="00000000">
      <w:pPr>
        <w:rPr>
          <w:iCs/>
          <w:lang w:eastAsia="zh-CN"/>
        </w:rPr>
      </w:pPr>
      <w:r>
        <w:rPr>
          <w:iCs/>
          <w:lang w:eastAsia="zh-CN"/>
        </w:rPr>
        <w:t>Using the approach of [</w:t>
      </w:r>
      <w:r>
        <w:rPr>
          <w:rFonts w:hint="eastAsia"/>
          <w:iCs/>
          <w:lang w:eastAsia="zh-CN"/>
        </w:rPr>
        <w:t>R4-2407156 Guidelines for FDD PC2 Harmonic MSD Analysis, 3GPP TSG-RAN WG4 Meeting # 111, Fukuoka, Japan, Skyworks Solutions, Inc.</w:t>
      </w:r>
      <w:r>
        <w:rPr>
          <w:iCs/>
          <w:lang w:eastAsia="zh-CN"/>
        </w:rPr>
        <w:t>] and assuming 9dB interference power imbalance, the following is proposed as a the dual-Tx PC2 MSD is proposed:</w:t>
      </w:r>
    </w:p>
    <w:p w14:paraId="3E5EAAB4" w14:textId="77777777" w:rsidR="00D16995" w:rsidRDefault="00000000">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supporting Tx Diversity</w:t>
      </w:r>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D16995" w14:paraId="7A1DECE0" w14:textId="77777777">
        <w:trPr>
          <w:trHeight w:val="732"/>
          <w:jc w:val="center"/>
        </w:trPr>
        <w:tc>
          <w:tcPr>
            <w:tcW w:w="659" w:type="dxa"/>
            <w:vMerge w:val="restart"/>
            <w:vAlign w:val="center"/>
          </w:tcPr>
          <w:p w14:paraId="50C78891" w14:textId="77777777" w:rsidR="00D16995" w:rsidRDefault="00000000">
            <w:pPr>
              <w:pStyle w:val="TAH"/>
            </w:pPr>
            <w:r>
              <w:t>UL band</w:t>
            </w:r>
          </w:p>
        </w:tc>
        <w:tc>
          <w:tcPr>
            <w:tcW w:w="874" w:type="dxa"/>
            <w:vMerge w:val="restart"/>
            <w:vAlign w:val="center"/>
          </w:tcPr>
          <w:p w14:paraId="11CEFFF7" w14:textId="77777777" w:rsidR="00D16995" w:rsidRDefault="00000000">
            <w:pPr>
              <w:pStyle w:val="TAH"/>
            </w:pPr>
            <w:r>
              <w:t>DL band</w:t>
            </w:r>
          </w:p>
        </w:tc>
        <w:tc>
          <w:tcPr>
            <w:tcW w:w="1104" w:type="dxa"/>
            <w:vAlign w:val="center"/>
          </w:tcPr>
          <w:p w14:paraId="4D3E5FAD" w14:textId="77777777" w:rsidR="00D16995" w:rsidRDefault="00000000">
            <w:pPr>
              <w:pStyle w:val="TAH"/>
            </w:pPr>
            <w:r>
              <w:t>UL BW</w:t>
            </w:r>
          </w:p>
        </w:tc>
        <w:tc>
          <w:tcPr>
            <w:tcW w:w="999" w:type="dxa"/>
            <w:vAlign w:val="center"/>
          </w:tcPr>
          <w:p w14:paraId="6CE94B7C" w14:textId="77777777" w:rsidR="00D16995" w:rsidRDefault="00000000">
            <w:pPr>
              <w:pStyle w:val="TAH"/>
              <w:rPr>
                <w:lang w:eastAsia="zh-CN"/>
              </w:rPr>
            </w:pPr>
            <w:r>
              <w:rPr>
                <w:lang w:eastAsia="zh-CN"/>
              </w:rPr>
              <w:t>SCS of UL band</w:t>
            </w:r>
          </w:p>
        </w:tc>
        <w:tc>
          <w:tcPr>
            <w:tcW w:w="2069" w:type="dxa"/>
            <w:vAlign w:val="center"/>
          </w:tcPr>
          <w:p w14:paraId="4D01B381" w14:textId="77777777" w:rsidR="00D16995" w:rsidRDefault="00000000">
            <w:pPr>
              <w:pStyle w:val="TAH"/>
            </w:pPr>
            <w:r>
              <w:t>UL RB Allocation</w:t>
            </w:r>
          </w:p>
        </w:tc>
        <w:tc>
          <w:tcPr>
            <w:tcW w:w="1128" w:type="dxa"/>
            <w:vAlign w:val="center"/>
          </w:tcPr>
          <w:p w14:paraId="55504596" w14:textId="77777777" w:rsidR="00D16995" w:rsidRDefault="00000000">
            <w:pPr>
              <w:pStyle w:val="TAH"/>
            </w:pPr>
            <w:r>
              <w:t>DL BW</w:t>
            </w:r>
          </w:p>
        </w:tc>
        <w:tc>
          <w:tcPr>
            <w:tcW w:w="1176" w:type="dxa"/>
            <w:vAlign w:val="center"/>
          </w:tcPr>
          <w:p w14:paraId="038A70A6" w14:textId="77777777" w:rsidR="00D16995" w:rsidRDefault="00000000">
            <w:pPr>
              <w:pStyle w:val="TAH"/>
            </w:pPr>
            <w:r>
              <w:t>MSD</w:t>
            </w:r>
          </w:p>
        </w:tc>
        <w:tc>
          <w:tcPr>
            <w:tcW w:w="1026" w:type="dxa"/>
            <w:vMerge w:val="restart"/>
            <w:vAlign w:val="center"/>
          </w:tcPr>
          <w:p w14:paraId="71104C05" w14:textId="77777777" w:rsidR="00D16995" w:rsidRDefault="00000000">
            <w:pPr>
              <w:pStyle w:val="TAH"/>
              <w:rPr>
                <w:lang w:eastAsia="zh-CN"/>
              </w:rPr>
            </w:pPr>
            <w:r>
              <w:rPr>
                <w:lang w:eastAsia="zh-CN"/>
              </w:rPr>
              <w:t>UL/DL fc condition</w:t>
            </w:r>
          </w:p>
        </w:tc>
        <w:tc>
          <w:tcPr>
            <w:tcW w:w="1049" w:type="dxa"/>
            <w:vMerge w:val="restart"/>
            <w:vAlign w:val="center"/>
          </w:tcPr>
          <w:p w14:paraId="1941531B" w14:textId="77777777" w:rsidR="00D16995" w:rsidRDefault="00000000">
            <w:pPr>
              <w:pStyle w:val="TAH"/>
              <w:rPr>
                <w:lang w:eastAsia="zh-CN"/>
              </w:rPr>
            </w:pPr>
            <w:r>
              <w:rPr>
                <w:lang w:eastAsia="zh-CN"/>
              </w:rPr>
              <w:t>UL/DL harmonic order</w:t>
            </w:r>
          </w:p>
        </w:tc>
      </w:tr>
      <w:tr w:rsidR="00D16995" w14:paraId="160C9B06" w14:textId="77777777">
        <w:trPr>
          <w:trHeight w:val="492"/>
          <w:jc w:val="center"/>
        </w:trPr>
        <w:tc>
          <w:tcPr>
            <w:tcW w:w="659" w:type="dxa"/>
            <w:vMerge/>
            <w:vAlign w:val="center"/>
          </w:tcPr>
          <w:p w14:paraId="691544CF" w14:textId="77777777" w:rsidR="00D16995" w:rsidRDefault="00D16995">
            <w:pPr>
              <w:pStyle w:val="TAH"/>
              <w:rPr>
                <w:rFonts w:cs="Arial"/>
                <w:bCs/>
                <w:szCs w:val="18"/>
              </w:rPr>
            </w:pPr>
          </w:p>
        </w:tc>
        <w:tc>
          <w:tcPr>
            <w:tcW w:w="874" w:type="dxa"/>
            <w:vMerge/>
            <w:vAlign w:val="center"/>
          </w:tcPr>
          <w:p w14:paraId="6FFDA7B7" w14:textId="77777777" w:rsidR="00D16995" w:rsidRDefault="00D16995">
            <w:pPr>
              <w:pStyle w:val="TAH"/>
              <w:rPr>
                <w:rFonts w:cs="Arial"/>
                <w:bCs/>
                <w:szCs w:val="18"/>
              </w:rPr>
            </w:pPr>
          </w:p>
        </w:tc>
        <w:tc>
          <w:tcPr>
            <w:tcW w:w="1104" w:type="dxa"/>
            <w:vAlign w:val="center"/>
          </w:tcPr>
          <w:p w14:paraId="7118149C" w14:textId="77777777" w:rsidR="00D16995" w:rsidRDefault="00000000">
            <w:pPr>
              <w:pStyle w:val="TAH"/>
            </w:pPr>
            <w:r>
              <w:t>(MHz)</w:t>
            </w:r>
          </w:p>
        </w:tc>
        <w:tc>
          <w:tcPr>
            <w:tcW w:w="999" w:type="dxa"/>
            <w:vAlign w:val="center"/>
          </w:tcPr>
          <w:p w14:paraId="43DB8BB3" w14:textId="77777777" w:rsidR="00D16995" w:rsidRDefault="00000000">
            <w:pPr>
              <w:pStyle w:val="TAH"/>
              <w:rPr>
                <w:lang w:eastAsia="zh-CN"/>
              </w:rPr>
            </w:pPr>
            <w:r>
              <w:rPr>
                <w:lang w:eastAsia="zh-CN"/>
              </w:rPr>
              <w:t>(kHz)</w:t>
            </w:r>
          </w:p>
        </w:tc>
        <w:tc>
          <w:tcPr>
            <w:tcW w:w="2069" w:type="dxa"/>
            <w:vAlign w:val="center"/>
          </w:tcPr>
          <w:p w14:paraId="588B2293" w14:textId="77777777" w:rsidR="00D16995" w:rsidRDefault="00000000">
            <w:pPr>
              <w:pStyle w:val="TAH"/>
            </w:pPr>
            <w:r>
              <w:t>L</w:t>
            </w:r>
            <w:r>
              <w:rPr>
                <w:vertAlign w:val="subscript"/>
              </w:rPr>
              <w:t>CRB</w:t>
            </w:r>
          </w:p>
        </w:tc>
        <w:tc>
          <w:tcPr>
            <w:tcW w:w="1128" w:type="dxa"/>
            <w:vAlign w:val="center"/>
          </w:tcPr>
          <w:p w14:paraId="6CBA455B" w14:textId="77777777" w:rsidR="00D16995" w:rsidRDefault="00000000">
            <w:pPr>
              <w:pStyle w:val="TAH"/>
            </w:pPr>
            <w:r>
              <w:t>(MHz)</w:t>
            </w:r>
          </w:p>
        </w:tc>
        <w:tc>
          <w:tcPr>
            <w:tcW w:w="1176" w:type="dxa"/>
            <w:vAlign w:val="center"/>
          </w:tcPr>
          <w:p w14:paraId="410399BD" w14:textId="77777777" w:rsidR="00D16995" w:rsidRDefault="00000000">
            <w:pPr>
              <w:pStyle w:val="TAH"/>
            </w:pPr>
            <w:r>
              <w:t>(dB)</w:t>
            </w:r>
          </w:p>
        </w:tc>
        <w:tc>
          <w:tcPr>
            <w:tcW w:w="1026" w:type="dxa"/>
            <w:vMerge/>
            <w:vAlign w:val="center"/>
          </w:tcPr>
          <w:p w14:paraId="422DADDE" w14:textId="77777777" w:rsidR="00D16995" w:rsidRDefault="00D16995">
            <w:pPr>
              <w:spacing w:after="0"/>
              <w:rPr>
                <w:rFonts w:ascii="Arial" w:hAnsi="Arial" w:cs="Arial"/>
                <w:b/>
                <w:bCs/>
                <w:sz w:val="18"/>
                <w:szCs w:val="18"/>
                <w:lang w:eastAsia="zh-CN"/>
              </w:rPr>
            </w:pPr>
          </w:p>
        </w:tc>
        <w:tc>
          <w:tcPr>
            <w:tcW w:w="1049" w:type="dxa"/>
            <w:vMerge/>
            <w:vAlign w:val="center"/>
          </w:tcPr>
          <w:p w14:paraId="6D73FF0E" w14:textId="77777777" w:rsidR="00D16995" w:rsidRDefault="00D16995">
            <w:pPr>
              <w:spacing w:after="0"/>
              <w:rPr>
                <w:rFonts w:ascii="Arial" w:hAnsi="Arial" w:cs="Arial"/>
                <w:b/>
                <w:bCs/>
                <w:sz w:val="18"/>
                <w:szCs w:val="18"/>
                <w:lang w:eastAsia="zh-CN"/>
              </w:rPr>
            </w:pPr>
          </w:p>
        </w:tc>
      </w:tr>
      <w:tr w:rsidR="00D16995" w14:paraId="612CD78F" w14:textId="77777777">
        <w:trPr>
          <w:trHeight w:val="300"/>
          <w:jc w:val="center"/>
        </w:trPr>
        <w:tc>
          <w:tcPr>
            <w:tcW w:w="659" w:type="dxa"/>
            <w:vAlign w:val="center"/>
          </w:tcPr>
          <w:p w14:paraId="7CA3EE0C" w14:textId="77777777" w:rsidR="00D16995" w:rsidRDefault="00000000">
            <w:pPr>
              <w:pStyle w:val="TAC"/>
              <w:rPr>
                <w:lang w:eastAsia="zh-CN"/>
              </w:rPr>
            </w:pPr>
            <w:r>
              <w:rPr>
                <w:rFonts w:cs="Arial"/>
                <w:szCs w:val="18"/>
                <w:lang w:eastAsia="zh-CN"/>
              </w:rPr>
              <w:t>n71</w:t>
            </w:r>
          </w:p>
        </w:tc>
        <w:tc>
          <w:tcPr>
            <w:tcW w:w="874" w:type="dxa"/>
            <w:vAlign w:val="center"/>
          </w:tcPr>
          <w:p w14:paraId="37F03D64" w14:textId="77777777" w:rsidR="00D16995" w:rsidRDefault="00000000">
            <w:pPr>
              <w:pStyle w:val="TAC"/>
              <w:rPr>
                <w:lang w:eastAsia="zh-CN"/>
              </w:rPr>
            </w:pPr>
            <w:r>
              <w:rPr>
                <w:rFonts w:cs="Arial"/>
                <w:szCs w:val="18"/>
                <w:lang w:eastAsia="zh-CN"/>
              </w:rPr>
              <w:t>n77</w:t>
            </w:r>
          </w:p>
        </w:tc>
        <w:tc>
          <w:tcPr>
            <w:tcW w:w="1104" w:type="dxa"/>
            <w:noWrap/>
            <w:vAlign w:val="center"/>
          </w:tcPr>
          <w:p w14:paraId="1670090F" w14:textId="77777777" w:rsidR="00D16995" w:rsidRDefault="00000000">
            <w:pPr>
              <w:pStyle w:val="TAC"/>
              <w:rPr>
                <w:bCs/>
                <w:lang w:eastAsia="zh-CN"/>
              </w:rPr>
            </w:pPr>
            <w:r>
              <w:rPr>
                <w:rFonts w:cs="Arial"/>
                <w:bCs/>
                <w:szCs w:val="18"/>
                <w:lang w:eastAsia="zh-CN"/>
              </w:rPr>
              <w:t>5</w:t>
            </w:r>
          </w:p>
        </w:tc>
        <w:tc>
          <w:tcPr>
            <w:tcW w:w="999" w:type="dxa"/>
            <w:vAlign w:val="center"/>
          </w:tcPr>
          <w:p w14:paraId="63185538" w14:textId="77777777" w:rsidR="00D16995" w:rsidRDefault="00000000">
            <w:pPr>
              <w:pStyle w:val="TAC"/>
              <w:rPr>
                <w:bCs/>
                <w:lang w:eastAsia="zh-CN"/>
              </w:rPr>
            </w:pPr>
            <w:r>
              <w:rPr>
                <w:rFonts w:cs="Arial"/>
                <w:bCs/>
                <w:szCs w:val="18"/>
                <w:lang w:eastAsia="zh-CN"/>
              </w:rPr>
              <w:t>15</w:t>
            </w:r>
          </w:p>
        </w:tc>
        <w:tc>
          <w:tcPr>
            <w:tcW w:w="2069" w:type="dxa"/>
            <w:noWrap/>
            <w:vAlign w:val="center"/>
          </w:tcPr>
          <w:p w14:paraId="378A3E34" w14:textId="77777777" w:rsidR="00D16995" w:rsidRDefault="00000000">
            <w:pPr>
              <w:pStyle w:val="TAC"/>
              <w:rPr>
                <w:bCs/>
                <w:lang w:eastAsia="zh-CN"/>
              </w:rPr>
            </w:pPr>
            <w:r>
              <w:rPr>
                <w:rFonts w:cs="Arial"/>
                <w:bCs/>
                <w:szCs w:val="18"/>
                <w:lang w:eastAsia="zh-CN"/>
              </w:rPr>
              <w:t>10 (RBstart=0)</w:t>
            </w:r>
          </w:p>
        </w:tc>
        <w:tc>
          <w:tcPr>
            <w:tcW w:w="1128" w:type="dxa"/>
            <w:noWrap/>
            <w:vAlign w:val="center"/>
          </w:tcPr>
          <w:p w14:paraId="4D812A34" w14:textId="77777777" w:rsidR="00D16995" w:rsidRDefault="00000000">
            <w:pPr>
              <w:pStyle w:val="TAC"/>
              <w:rPr>
                <w:lang w:eastAsia="zh-CN"/>
              </w:rPr>
            </w:pPr>
            <w:r>
              <w:rPr>
                <w:rFonts w:cs="Arial"/>
                <w:szCs w:val="18"/>
                <w:lang w:eastAsia="zh-CN"/>
              </w:rPr>
              <w:t>10</w:t>
            </w:r>
          </w:p>
        </w:tc>
        <w:tc>
          <w:tcPr>
            <w:tcW w:w="1176" w:type="dxa"/>
            <w:noWrap/>
            <w:vAlign w:val="center"/>
          </w:tcPr>
          <w:p w14:paraId="6F3CFA82" w14:textId="77777777" w:rsidR="00D16995" w:rsidRDefault="00000000">
            <w:pPr>
              <w:pStyle w:val="TAC"/>
              <w:rPr>
                <w:bCs/>
                <w:lang w:eastAsia="zh-CN"/>
              </w:rPr>
            </w:pPr>
            <w:r>
              <w:rPr>
                <w:rFonts w:cs="Arial"/>
                <w:bCs/>
                <w:szCs w:val="18"/>
                <w:lang w:eastAsia="zh-CN"/>
              </w:rPr>
              <w:t>17.4</w:t>
            </w:r>
          </w:p>
        </w:tc>
        <w:tc>
          <w:tcPr>
            <w:tcW w:w="1026" w:type="dxa"/>
            <w:vAlign w:val="center"/>
          </w:tcPr>
          <w:p w14:paraId="11634377" w14:textId="77777777" w:rsidR="00D16995" w:rsidRDefault="00000000">
            <w:pPr>
              <w:pStyle w:val="TAC"/>
              <w:rPr>
                <w:bCs/>
                <w:lang w:eastAsia="zh-CN"/>
              </w:rPr>
            </w:pPr>
            <w:r>
              <w:rPr>
                <w:rFonts w:cs="Arial"/>
                <w:bCs/>
                <w:szCs w:val="18"/>
                <w:lang w:eastAsia="zh-CN"/>
              </w:rPr>
              <w:t>NOTE 5</w:t>
            </w:r>
          </w:p>
        </w:tc>
        <w:tc>
          <w:tcPr>
            <w:tcW w:w="1049" w:type="dxa"/>
            <w:vAlign w:val="center"/>
          </w:tcPr>
          <w:p w14:paraId="281FF7FC" w14:textId="77777777" w:rsidR="00D16995" w:rsidRDefault="00000000">
            <w:pPr>
              <w:spacing w:after="0"/>
              <w:jc w:val="center"/>
              <w:rPr>
                <w:rFonts w:ascii="Arial" w:hAnsi="Arial" w:cs="Arial"/>
                <w:bCs/>
                <w:sz w:val="18"/>
                <w:szCs w:val="18"/>
                <w:lang w:eastAsia="zh-CN"/>
              </w:rPr>
            </w:pPr>
            <w:r>
              <w:rPr>
                <w:rFonts w:ascii="Arial" w:hAnsi="Arial" w:cs="Arial"/>
                <w:bCs/>
                <w:sz w:val="18"/>
                <w:szCs w:val="18"/>
                <w:lang w:eastAsia="zh-CN"/>
              </w:rPr>
              <w:t>UL5/DL1</w:t>
            </w:r>
          </w:p>
          <w:p w14:paraId="6D794A86" w14:textId="77777777" w:rsidR="00D16995" w:rsidRDefault="00000000">
            <w:pPr>
              <w:pStyle w:val="TAC"/>
              <w:rPr>
                <w:bCs/>
                <w:lang w:eastAsia="zh-CN"/>
              </w:rPr>
            </w:pPr>
            <w:r>
              <w:rPr>
                <w:rFonts w:cs="Arial"/>
                <w:bCs/>
                <w:szCs w:val="18"/>
                <w:lang w:eastAsia="zh-CN"/>
              </w:rPr>
              <w:t>direct-hit</w:t>
            </w:r>
          </w:p>
        </w:tc>
      </w:tr>
    </w:tbl>
    <w:p w14:paraId="105683E9" w14:textId="77777777" w:rsidR="00D16995" w:rsidRDefault="00D16995">
      <w:pPr>
        <w:rPr>
          <w:rFonts w:ascii="Arial" w:hAnsi="Arial" w:cs="Arial"/>
          <w:sz w:val="18"/>
          <w:szCs w:val="15"/>
          <w:lang w:eastAsia="ja-JP"/>
        </w:rPr>
      </w:pPr>
    </w:p>
    <w:p w14:paraId="620F37E4" w14:textId="77777777" w:rsidR="00D16995" w:rsidRDefault="00D16995">
      <w:pPr>
        <w:rPr>
          <w:lang w:val="en-US" w:eastAsia="zh-CN"/>
        </w:rPr>
      </w:pPr>
    </w:p>
    <w:p w14:paraId="7CE01325" w14:textId="77777777" w:rsidR="00D16995" w:rsidRDefault="00000000" w:rsidP="00920A1A">
      <w:pPr>
        <w:pStyle w:val="Heading2"/>
        <w:rPr>
          <w:lang w:val="en-US" w:eastAsia="zh-CN"/>
        </w:rPr>
      </w:pPr>
      <w:bookmarkStart w:id="286" w:name="_Toc30093"/>
      <w:bookmarkStart w:id="287" w:name="_Toc31283"/>
      <w:bookmarkStart w:id="288" w:name="_Toc169987667"/>
      <w:bookmarkStart w:id="289" w:name="_Toc170058167"/>
      <w:r>
        <w:rPr>
          <w:rFonts w:hint="eastAsia"/>
          <w:lang w:eastAsia="zh-CN"/>
        </w:rPr>
        <w:lastRenderedPageBreak/>
        <w:t>5.</w:t>
      </w:r>
      <w:r>
        <w:rPr>
          <w:rFonts w:hint="eastAsia"/>
          <w:lang w:val="en-US" w:eastAsia="zh-CN"/>
        </w:rPr>
        <w:t>8</w:t>
      </w:r>
      <w:r>
        <w:tab/>
      </w:r>
      <w:r>
        <w:rPr>
          <w:rFonts w:hint="eastAsia"/>
          <w:lang w:val="en-US" w:eastAsia="zh-CN"/>
        </w:rPr>
        <w:t>CA_n</w:t>
      </w:r>
      <w:r>
        <w:rPr>
          <w:lang w:val="en-US" w:eastAsia="zh-CN"/>
        </w:rPr>
        <w:t>41A</w:t>
      </w:r>
      <w:r>
        <w:rPr>
          <w:rFonts w:hint="eastAsia"/>
          <w:lang w:val="en-US" w:eastAsia="zh-CN"/>
        </w:rPr>
        <w:t>-n</w:t>
      </w:r>
      <w:r>
        <w:rPr>
          <w:lang w:val="en-US" w:eastAsia="zh-CN"/>
        </w:rPr>
        <w:t>66A</w:t>
      </w:r>
      <w:bookmarkEnd w:id="286"/>
      <w:bookmarkEnd w:id="287"/>
      <w:bookmarkEnd w:id="288"/>
      <w:bookmarkEnd w:id="289"/>
    </w:p>
    <w:p w14:paraId="3B4B732B" w14:textId="77777777" w:rsidR="00D16995" w:rsidRDefault="00000000">
      <w:pPr>
        <w:pStyle w:val="Heading3"/>
        <w:numPr>
          <w:ilvl w:val="2"/>
          <w:numId w:val="0"/>
        </w:numPr>
        <w:rPr>
          <w:rFonts w:cs="Arial"/>
          <w:szCs w:val="28"/>
          <w:lang w:eastAsia="zh-CN"/>
        </w:rPr>
      </w:pPr>
      <w:bookmarkStart w:id="290" w:name="_Toc6593"/>
      <w:bookmarkStart w:id="291" w:name="_Toc10198"/>
      <w:bookmarkStart w:id="292" w:name="_Toc169987668"/>
      <w:bookmarkStart w:id="293" w:name="_Toc170058168"/>
      <w:r>
        <w:rPr>
          <w:rFonts w:cs="Arial"/>
          <w:szCs w:val="28"/>
          <w:lang w:eastAsia="zh-CN"/>
        </w:rPr>
        <w:t>5.</w:t>
      </w:r>
      <w:r>
        <w:rPr>
          <w:rFonts w:cs="Arial" w:hint="eastAsia"/>
          <w:szCs w:val="28"/>
          <w:lang w:val="en-US" w:eastAsia="zh-CN"/>
        </w:rPr>
        <w:t>8</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290"/>
      <w:bookmarkEnd w:id="291"/>
      <w:bookmarkEnd w:id="292"/>
      <w:bookmarkEnd w:id="293"/>
    </w:p>
    <w:p w14:paraId="588E14DB"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4298BAB6"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5DC30666"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96607"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82BCE65"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99C6D8"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D6E1141" w14:textId="77777777" w:rsidR="00D16995" w:rsidRDefault="00000000">
            <w:pPr>
              <w:pStyle w:val="TAH"/>
              <w:overflowPunct w:val="0"/>
              <w:autoSpaceDE w:val="0"/>
              <w:autoSpaceDN w:val="0"/>
              <w:adjustRightInd w:val="0"/>
              <w:rPr>
                <w:lang w:val="en-US" w:eastAsia="zh-CN"/>
              </w:rPr>
            </w:pPr>
            <w:r>
              <w:t>Bandwidth combination set</w:t>
            </w:r>
          </w:p>
        </w:tc>
      </w:tr>
      <w:tr w:rsidR="00D16995" w14:paraId="776DC290"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783FB89F" w14:textId="77777777" w:rsidR="00D16995" w:rsidRDefault="00000000">
            <w:pPr>
              <w:pStyle w:val="TAC"/>
              <w:rPr>
                <w:rFonts w:eastAsiaTheme="minorEastAsia"/>
                <w:szCs w:val="18"/>
                <w:lang w:eastAsia="zh-CN"/>
              </w:rPr>
            </w:pPr>
            <w:r>
              <w:rPr>
                <w:rFonts w:eastAsiaTheme="minorEastAsia" w:hint="eastAsia"/>
                <w:szCs w:val="18"/>
                <w:lang w:val="en-US" w:eastAsia="zh-CN"/>
              </w:rPr>
              <w:t>CA_n41A-n66A</w:t>
            </w:r>
            <w:r>
              <w:rPr>
                <w:szCs w:val="18"/>
                <w:vertAlign w:val="superscript"/>
                <w:lang w:val="en-US" w:eastAsia="zh-CN"/>
              </w:rPr>
              <w:t>13,14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AAA2B" w14:textId="77777777" w:rsidR="00D16995" w:rsidRDefault="00000000">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2B7EF795" w14:textId="77777777" w:rsidR="00D16995" w:rsidRDefault="00000000">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0ECDF4D" w14:textId="77777777" w:rsidR="00D16995" w:rsidRDefault="00000000">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A3F7473" w14:textId="77777777" w:rsidR="00D16995" w:rsidRDefault="00000000">
            <w:pPr>
              <w:pStyle w:val="TAC"/>
              <w:rPr>
                <w:color w:val="000000"/>
                <w:lang w:val="en-US"/>
              </w:rPr>
            </w:pPr>
            <w:r>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6333B2" w14:textId="77777777" w:rsidR="00D16995" w:rsidRDefault="00000000">
            <w:pPr>
              <w:pStyle w:val="TAC"/>
            </w:pPr>
            <w:r>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31E4A" w14:textId="77777777" w:rsidR="00D16995" w:rsidRDefault="00000000">
            <w:pPr>
              <w:pStyle w:val="TAC"/>
              <w:rPr>
                <w:rFonts w:eastAsia="Yu Mincho"/>
                <w:szCs w:val="18"/>
              </w:rPr>
            </w:pPr>
            <w:r>
              <w:rPr>
                <w:rFonts w:eastAsiaTheme="minorEastAsia" w:hint="eastAsia"/>
                <w:szCs w:val="18"/>
                <w:lang w:eastAsia="zh-CN"/>
              </w:rPr>
              <w:t>0</w:t>
            </w:r>
          </w:p>
        </w:tc>
      </w:tr>
      <w:tr w:rsidR="00D16995" w14:paraId="3FF33E22"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48CE0BAB"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A2749E"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608E8B" w14:textId="77777777" w:rsidR="00D16995" w:rsidRDefault="00000000">
            <w:pPr>
              <w:pStyle w:val="TAC"/>
              <w:rPr>
                <w:color w:val="000000"/>
                <w:lang w:val="en-US"/>
              </w:rPr>
            </w:pPr>
            <w:r>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49265D" w14:textId="77777777" w:rsidR="00D16995" w:rsidRDefault="00000000">
            <w:pPr>
              <w:pStyle w:val="TAC"/>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19CA4" w14:textId="77777777" w:rsidR="00D16995" w:rsidRDefault="00D16995">
            <w:pPr>
              <w:pStyle w:val="TAC"/>
              <w:rPr>
                <w:rFonts w:eastAsia="Yu Mincho"/>
                <w:szCs w:val="18"/>
              </w:rPr>
            </w:pPr>
          </w:p>
        </w:tc>
      </w:tr>
      <w:tr w:rsidR="00D16995" w14:paraId="45EC8249"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71A3703F"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160F2F"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513FF0" w14:textId="77777777" w:rsidR="00D16995" w:rsidRDefault="00000000">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0EA710" w14:textId="77777777" w:rsidR="00D16995" w:rsidRDefault="00000000">
            <w:pPr>
              <w:pStyle w:val="TAC"/>
            </w:pPr>
            <w:r>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42BF897" w14:textId="77777777" w:rsidR="00D16995" w:rsidRDefault="00000000">
            <w:pPr>
              <w:pStyle w:val="TAC"/>
              <w:rPr>
                <w:rFonts w:eastAsia="Yu Mincho"/>
                <w:szCs w:val="18"/>
              </w:rPr>
            </w:pPr>
            <w:r>
              <w:rPr>
                <w:rFonts w:eastAsia="Yu Mincho"/>
                <w:szCs w:val="18"/>
              </w:rPr>
              <w:t>1</w:t>
            </w:r>
          </w:p>
        </w:tc>
      </w:tr>
      <w:tr w:rsidR="00D16995" w14:paraId="6920E39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D4F04A9"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728E93"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D48CAB" w14:textId="77777777" w:rsidR="00D16995" w:rsidRDefault="00000000">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57249" w14:textId="77777777" w:rsidR="00D16995" w:rsidRDefault="00000000">
            <w:pPr>
              <w:pStyle w:val="TAC"/>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E1F3A" w14:textId="77777777" w:rsidR="00D16995" w:rsidRDefault="00D16995">
            <w:pPr>
              <w:pStyle w:val="TAC"/>
              <w:rPr>
                <w:rFonts w:eastAsia="Yu Mincho"/>
                <w:szCs w:val="18"/>
              </w:rPr>
            </w:pPr>
          </w:p>
        </w:tc>
      </w:tr>
      <w:tr w:rsidR="00D16995" w14:paraId="2FCE60A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DC6EFF1" w14:textId="77777777" w:rsidR="00D16995" w:rsidRDefault="00D16995">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EFC838"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E0D3C0" w14:textId="77777777" w:rsidR="00D16995" w:rsidRDefault="00000000">
            <w:pPr>
              <w:pStyle w:val="TAC"/>
              <w:rPr>
                <w:color w:val="000000"/>
                <w:lang w:val="en-US"/>
              </w:rPr>
            </w:pPr>
            <w:r>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284A90" w14:textId="77777777" w:rsidR="00D16995" w:rsidRDefault="00000000">
            <w:pPr>
              <w:pStyle w:val="TAC"/>
            </w:pPr>
            <w:r>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C139AD" w14:textId="77777777" w:rsidR="00D16995" w:rsidRDefault="00000000">
            <w:pPr>
              <w:pStyle w:val="TAC"/>
              <w:rPr>
                <w:rFonts w:eastAsia="Yu Mincho"/>
                <w:szCs w:val="18"/>
              </w:rPr>
            </w:pPr>
            <w:r>
              <w:rPr>
                <w:rFonts w:eastAsia="Yu Mincho"/>
                <w:szCs w:val="18"/>
              </w:rPr>
              <w:t>4 and 5</w:t>
            </w:r>
          </w:p>
        </w:tc>
      </w:tr>
      <w:tr w:rsidR="00D16995" w14:paraId="0DA924AD"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B5E2F4C" w14:textId="77777777" w:rsidR="00D16995" w:rsidRDefault="00D169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94789" w14:textId="77777777" w:rsidR="00D16995" w:rsidRDefault="00D16995">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A0CD7" w14:textId="77777777" w:rsidR="00D16995" w:rsidRDefault="00000000">
            <w:pPr>
              <w:pStyle w:val="TAC"/>
              <w:rPr>
                <w:color w:val="000000"/>
                <w:lang w:val="en-US"/>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DB652E" w14:textId="77777777" w:rsidR="00D16995" w:rsidRDefault="00000000">
            <w:pPr>
              <w:pStyle w:val="TAC"/>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55DB7" w14:textId="77777777" w:rsidR="00D16995" w:rsidRDefault="00D16995">
            <w:pPr>
              <w:pStyle w:val="TAC"/>
              <w:rPr>
                <w:rFonts w:eastAsia="Yu Mincho"/>
                <w:szCs w:val="18"/>
              </w:rPr>
            </w:pPr>
          </w:p>
        </w:tc>
      </w:tr>
    </w:tbl>
    <w:p w14:paraId="2CF0C99B" w14:textId="77777777" w:rsidR="00D16995" w:rsidRDefault="00D16995">
      <w:pPr>
        <w:pStyle w:val="TAN"/>
      </w:pPr>
    </w:p>
    <w:p w14:paraId="2C730119"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2FDE1FD"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70D392CE" w14:textId="77777777" w:rsidR="00D16995" w:rsidRDefault="00D16995">
      <w:pPr>
        <w:pStyle w:val="TAN"/>
        <w:overflowPunct w:val="0"/>
        <w:autoSpaceDE w:val="0"/>
        <w:autoSpaceDN w:val="0"/>
        <w:adjustRightInd w:val="0"/>
      </w:pPr>
    </w:p>
    <w:p w14:paraId="7FB3D840" w14:textId="77777777" w:rsidR="00D16995" w:rsidRDefault="00000000">
      <w:pPr>
        <w:pStyle w:val="Heading3"/>
        <w:numPr>
          <w:ilvl w:val="2"/>
          <w:numId w:val="0"/>
        </w:numPr>
        <w:rPr>
          <w:lang w:eastAsia="zh-CN"/>
        </w:rPr>
      </w:pPr>
      <w:bookmarkStart w:id="294" w:name="_Toc19177"/>
      <w:bookmarkStart w:id="295" w:name="_Toc21963"/>
      <w:bookmarkStart w:id="296" w:name="_Toc169987669"/>
      <w:bookmarkStart w:id="297" w:name="_Toc170058169"/>
      <w:r>
        <w:t>5.</w:t>
      </w:r>
      <w:r>
        <w:rPr>
          <w:rFonts w:hint="eastAsia"/>
          <w:lang w:val="en-US" w:eastAsia="zh-CN"/>
        </w:rPr>
        <w:t>8</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294"/>
      <w:bookmarkEnd w:id="295"/>
      <w:bookmarkEnd w:id="296"/>
      <w:bookmarkEnd w:id="297"/>
      <w:r>
        <w:rPr>
          <w:rFonts w:eastAsia="MS Mincho"/>
          <w:lang w:eastAsia="ja-JP"/>
        </w:rPr>
        <w:t xml:space="preserve"> </w:t>
      </w:r>
    </w:p>
    <w:p w14:paraId="317C135A" w14:textId="77777777" w:rsidR="00D16995" w:rsidRDefault="00000000">
      <w:pPr>
        <w:pStyle w:val="Heading4"/>
        <w:rPr>
          <w:lang w:eastAsia="zh-CN"/>
        </w:rPr>
      </w:pPr>
      <w:bookmarkStart w:id="298" w:name="_Toc17645"/>
      <w:bookmarkStart w:id="299" w:name="_Toc27944"/>
      <w:bookmarkStart w:id="300" w:name="_Toc169987670"/>
      <w:bookmarkStart w:id="301" w:name="_Toc170058170"/>
      <w:r>
        <w:t>5.</w:t>
      </w:r>
      <w:r>
        <w:rPr>
          <w:rFonts w:hint="eastAsia"/>
          <w:lang w:val="en-US" w:eastAsia="zh-CN"/>
        </w:rPr>
        <w:t>8</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298"/>
      <w:bookmarkEnd w:id="299"/>
      <w:bookmarkEnd w:id="300"/>
      <w:bookmarkEnd w:id="301"/>
    </w:p>
    <w:p w14:paraId="7FFF2029"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PC3, CA_ n41A-n66A has no cross band isolation MSD for UL n66. This section proposes MSD for PC2 FDD. </w:t>
      </w:r>
    </w:p>
    <w:p w14:paraId="7981B522" w14:textId="77777777" w:rsidR="00D16995" w:rsidRDefault="00000000">
      <w:pPr>
        <w:pStyle w:val="Heading4"/>
        <w:rPr>
          <w:lang w:eastAsia="zh-CN"/>
        </w:rPr>
      </w:pPr>
      <w:bookmarkStart w:id="302" w:name="_Toc30264"/>
      <w:bookmarkStart w:id="303" w:name="_Toc30130"/>
      <w:bookmarkStart w:id="304" w:name="_Toc169987671"/>
      <w:bookmarkStart w:id="305" w:name="_Toc170058171"/>
      <w:r>
        <w:t>5.</w:t>
      </w:r>
      <w:r>
        <w:rPr>
          <w:rFonts w:hint="eastAsia"/>
          <w:lang w:val="en-US" w:eastAsia="zh-CN"/>
        </w:rPr>
        <w:t>8</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302"/>
      <w:bookmarkEnd w:id="303"/>
      <w:bookmarkEnd w:id="304"/>
      <w:bookmarkEnd w:id="305"/>
    </w:p>
    <w:p w14:paraId="000EDD74" w14:textId="77777777" w:rsidR="00D16995" w:rsidRDefault="00000000">
      <w:pPr>
        <w:rPr>
          <w:lang w:eastAsia="zh-CN"/>
        </w:rPr>
      </w:pPr>
      <w:r>
        <w:rPr>
          <w:lang w:eastAsia="zh-CN"/>
        </w:rPr>
        <w:t>For CA_ n41A-n66A, this would be the configuration and MSD for UL n66 with PC3. It has been proposed to use 0.4 dB MSD for PC3.</w:t>
      </w:r>
    </w:p>
    <w:p w14:paraId="5552679B" w14:textId="77777777" w:rsidR="00D16995" w:rsidRDefault="00000000">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D16995" w14:paraId="568DA768" w14:textId="77777777">
        <w:trPr>
          <w:trHeight w:val="732"/>
          <w:jc w:val="center"/>
        </w:trPr>
        <w:tc>
          <w:tcPr>
            <w:tcW w:w="0" w:type="auto"/>
            <w:vMerge w:val="restart"/>
            <w:vAlign w:val="center"/>
          </w:tcPr>
          <w:p w14:paraId="555D958D" w14:textId="77777777" w:rsidR="00D16995" w:rsidRDefault="00000000">
            <w:pPr>
              <w:pStyle w:val="TAH"/>
              <w:rPr>
                <w:rFonts w:eastAsiaTheme="minorEastAsia"/>
              </w:rPr>
            </w:pPr>
            <w:r>
              <w:rPr>
                <w:rFonts w:eastAsiaTheme="minorEastAsia"/>
              </w:rPr>
              <w:t>UL band</w:t>
            </w:r>
          </w:p>
        </w:tc>
        <w:tc>
          <w:tcPr>
            <w:tcW w:w="0" w:type="auto"/>
            <w:vMerge w:val="restart"/>
            <w:vAlign w:val="center"/>
          </w:tcPr>
          <w:p w14:paraId="023F2D73" w14:textId="77777777" w:rsidR="00D16995" w:rsidRDefault="00000000">
            <w:pPr>
              <w:pStyle w:val="TAH"/>
              <w:rPr>
                <w:rFonts w:eastAsiaTheme="minorEastAsia"/>
              </w:rPr>
            </w:pPr>
            <w:r>
              <w:rPr>
                <w:rFonts w:eastAsiaTheme="minorEastAsia"/>
              </w:rPr>
              <w:t>DL band</w:t>
            </w:r>
          </w:p>
        </w:tc>
        <w:tc>
          <w:tcPr>
            <w:tcW w:w="0" w:type="auto"/>
            <w:vAlign w:val="center"/>
          </w:tcPr>
          <w:p w14:paraId="4CBF457B"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60D95C12" w14:textId="77777777" w:rsidR="00D16995" w:rsidRDefault="00000000">
            <w:pPr>
              <w:pStyle w:val="TAH"/>
              <w:rPr>
                <w:rFonts w:eastAsiaTheme="minorEastAsia"/>
              </w:rPr>
            </w:pPr>
            <w:r>
              <w:rPr>
                <w:rFonts w:eastAsiaTheme="minorEastAsia"/>
              </w:rPr>
              <w:t>UL BW</w:t>
            </w:r>
          </w:p>
        </w:tc>
        <w:tc>
          <w:tcPr>
            <w:tcW w:w="0" w:type="auto"/>
            <w:vAlign w:val="center"/>
          </w:tcPr>
          <w:p w14:paraId="0DAE0DF6" w14:textId="77777777" w:rsidR="00D16995" w:rsidRDefault="00000000">
            <w:pPr>
              <w:pStyle w:val="TAH"/>
              <w:rPr>
                <w:rFonts w:eastAsiaTheme="minorEastAsia"/>
                <w:lang w:eastAsia="zh-CN"/>
              </w:rPr>
            </w:pPr>
            <w:r>
              <w:rPr>
                <w:rFonts w:eastAsiaTheme="minorEastAsia"/>
                <w:lang w:eastAsia="zh-CN"/>
              </w:rPr>
              <w:t>SCS of UL band</w:t>
            </w:r>
          </w:p>
        </w:tc>
        <w:tc>
          <w:tcPr>
            <w:tcW w:w="0" w:type="auto"/>
            <w:vAlign w:val="center"/>
          </w:tcPr>
          <w:p w14:paraId="695A4DA9" w14:textId="77777777" w:rsidR="00D16995" w:rsidRDefault="00000000">
            <w:pPr>
              <w:pStyle w:val="TAH"/>
              <w:rPr>
                <w:rFonts w:eastAsiaTheme="minorEastAsia"/>
              </w:rPr>
            </w:pPr>
            <w:r>
              <w:rPr>
                <w:rFonts w:eastAsiaTheme="minorEastAsia"/>
              </w:rPr>
              <w:t>UL RB Allocation</w:t>
            </w:r>
          </w:p>
        </w:tc>
        <w:tc>
          <w:tcPr>
            <w:tcW w:w="0" w:type="auto"/>
            <w:vAlign w:val="center"/>
          </w:tcPr>
          <w:p w14:paraId="48624E8B"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7E6C17E3" w14:textId="77777777" w:rsidR="00D16995" w:rsidRDefault="00000000">
            <w:pPr>
              <w:pStyle w:val="TAH"/>
              <w:rPr>
                <w:rFonts w:eastAsiaTheme="minorEastAsia"/>
              </w:rPr>
            </w:pPr>
            <w:r>
              <w:rPr>
                <w:rFonts w:eastAsiaTheme="minorEastAsia"/>
              </w:rPr>
              <w:t>DL BW</w:t>
            </w:r>
          </w:p>
        </w:tc>
        <w:tc>
          <w:tcPr>
            <w:tcW w:w="0" w:type="auto"/>
            <w:vAlign w:val="center"/>
          </w:tcPr>
          <w:p w14:paraId="13DD672A" w14:textId="77777777" w:rsidR="00D16995" w:rsidRDefault="00000000">
            <w:pPr>
              <w:pStyle w:val="TAH"/>
              <w:rPr>
                <w:rFonts w:eastAsiaTheme="minorEastAsia"/>
              </w:rPr>
            </w:pPr>
            <w:r>
              <w:rPr>
                <w:rFonts w:eastAsiaTheme="minorEastAsia"/>
              </w:rPr>
              <w:t>MSD</w:t>
            </w:r>
          </w:p>
        </w:tc>
        <w:tc>
          <w:tcPr>
            <w:tcW w:w="0" w:type="auto"/>
            <w:vMerge w:val="restart"/>
            <w:vAlign w:val="center"/>
          </w:tcPr>
          <w:p w14:paraId="2FCB67F0" w14:textId="77777777" w:rsidR="00D16995" w:rsidRDefault="00000000">
            <w:pPr>
              <w:pStyle w:val="TAH"/>
              <w:rPr>
                <w:rFonts w:eastAsiaTheme="minorEastAsia"/>
                <w:lang w:eastAsia="zh-CN"/>
              </w:rPr>
            </w:pPr>
            <w:r>
              <w:rPr>
                <w:rFonts w:eastAsiaTheme="minorEastAsia"/>
                <w:lang w:eastAsia="zh-CN"/>
              </w:rPr>
              <w:t>Cross-band</w:t>
            </w:r>
          </w:p>
          <w:p w14:paraId="295F2613" w14:textId="77777777" w:rsidR="00D16995" w:rsidRDefault="00000000">
            <w:pPr>
              <w:pStyle w:val="TAH"/>
              <w:rPr>
                <w:rFonts w:eastAsiaTheme="minorEastAsia"/>
                <w:lang w:eastAsia="zh-CN"/>
              </w:rPr>
            </w:pPr>
            <w:r>
              <w:rPr>
                <w:rFonts w:eastAsiaTheme="minorEastAsia"/>
                <w:lang w:eastAsia="zh-CN"/>
              </w:rPr>
              <w:t>Interference</w:t>
            </w:r>
          </w:p>
          <w:p w14:paraId="4244701C" w14:textId="77777777" w:rsidR="00D16995" w:rsidRDefault="00000000">
            <w:pPr>
              <w:pStyle w:val="TAH"/>
              <w:rPr>
                <w:rFonts w:eastAsiaTheme="minorEastAsia"/>
                <w:lang w:eastAsia="zh-CN"/>
              </w:rPr>
            </w:pPr>
            <w:r>
              <w:rPr>
                <w:rFonts w:eastAsiaTheme="minorEastAsia"/>
                <w:lang w:eastAsia="zh-CN"/>
              </w:rPr>
              <w:t>source</w:t>
            </w:r>
          </w:p>
        </w:tc>
      </w:tr>
      <w:tr w:rsidR="00D16995" w14:paraId="1DA43172" w14:textId="77777777">
        <w:trPr>
          <w:trHeight w:val="492"/>
          <w:jc w:val="center"/>
        </w:trPr>
        <w:tc>
          <w:tcPr>
            <w:tcW w:w="0" w:type="auto"/>
            <w:vMerge/>
            <w:vAlign w:val="center"/>
          </w:tcPr>
          <w:p w14:paraId="135C1454" w14:textId="77777777" w:rsidR="00D16995" w:rsidRDefault="00D16995">
            <w:pPr>
              <w:pStyle w:val="TAH"/>
              <w:rPr>
                <w:rFonts w:eastAsiaTheme="minorEastAsia" w:cs="Arial"/>
                <w:bCs/>
                <w:szCs w:val="18"/>
              </w:rPr>
            </w:pPr>
          </w:p>
        </w:tc>
        <w:tc>
          <w:tcPr>
            <w:tcW w:w="0" w:type="auto"/>
            <w:vMerge/>
            <w:vAlign w:val="center"/>
          </w:tcPr>
          <w:p w14:paraId="4E84A24C" w14:textId="77777777" w:rsidR="00D16995" w:rsidRDefault="00D16995">
            <w:pPr>
              <w:pStyle w:val="TAH"/>
              <w:rPr>
                <w:rFonts w:eastAsiaTheme="minorEastAsia" w:cs="Arial"/>
                <w:bCs/>
                <w:szCs w:val="18"/>
              </w:rPr>
            </w:pPr>
          </w:p>
        </w:tc>
        <w:tc>
          <w:tcPr>
            <w:tcW w:w="0" w:type="auto"/>
            <w:vAlign w:val="center"/>
          </w:tcPr>
          <w:p w14:paraId="515317E6" w14:textId="77777777" w:rsidR="00D16995" w:rsidRDefault="00000000">
            <w:pPr>
              <w:pStyle w:val="TAH"/>
              <w:rPr>
                <w:rFonts w:eastAsiaTheme="minorEastAsia"/>
              </w:rPr>
            </w:pPr>
            <w:r>
              <w:rPr>
                <w:rFonts w:eastAsiaTheme="minorEastAsia"/>
              </w:rPr>
              <w:t>(MHz)</w:t>
            </w:r>
          </w:p>
        </w:tc>
        <w:tc>
          <w:tcPr>
            <w:tcW w:w="0" w:type="auto"/>
            <w:vAlign w:val="center"/>
          </w:tcPr>
          <w:p w14:paraId="7BC8A7AB" w14:textId="77777777" w:rsidR="00D16995" w:rsidRDefault="00000000">
            <w:pPr>
              <w:pStyle w:val="TAH"/>
              <w:rPr>
                <w:rFonts w:eastAsiaTheme="minorEastAsia"/>
              </w:rPr>
            </w:pPr>
            <w:r>
              <w:rPr>
                <w:rFonts w:eastAsiaTheme="minorEastAsia"/>
              </w:rPr>
              <w:t>(MHz)</w:t>
            </w:r>
          </w:p>
        </w:tc>
        <w:tc>
          <w:tcPr>
            <w:tcW w:w="0" w:type="auto"/>
            <w:vAlign w:val="center"/>
          </w:tcPr>
          <w:p w14:paraId="5BD55882" w14:textId="77777777" w:rsidR="00D16995" w:rsidRDefault="00000000">
            <w:pPr>
              <w:pStyle w:val="TAH"/>
              <w:rPr>
                <w:rFonts w:eastAsiaTheme="minorEastAsia"/>
                <w:lang w:eastAsia="zh-CN"/>
              </w:rPr>
            </w:pPr>
            <w:r>
              <w:rPr>
                <w:rFonts w:eastAsiaTheme="minorEastAsia"/>
                <w:lang w:eastAsia="zh-CN"/>
              </w:rPr>
              <w:t>(kHz)</w:t>
            </w:r>
          </w:p>
        </w:tc>
        <w:tc>
          <w:tcPr>
            <w:tcW w:w="0" w:type="auto"/>
            <w:vAlign w:val="center"/>
          </w:tcPr>
          <w:p w14:paraId="22B16A24"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0B41A4AC" w14:textId="77777777" w:rsidR="00D16995" w:rsidRDefault="00000000">
            <w:pPr>
              <w:pStyle w:val="TAH"/>
              <w:rPr>
                <w:rFonts w:eastAsiaTheme="minorEastAsia"/>
              </w:rPr>
            </w:pPr>
            <w:r>
              <w:rPr>
                <w:rFonts w:eastAsiaTheme="minorEastAsia"/>
              </w:rPr>
              <w:t>(MHz)</w:t>
            </w:r>
          </w:p>
        </w:tc>
        <w:tc>
          <w:tcPr>
            <w:tcW w:w="0" w:type="auto"/>
            <w:vAlign w:val="center"/>
          </w:tcPr>
          <w:p w14:paraId="705719CC" w14:textId="77777777" w:rsidR="00D16995" w:rsidRDefault="00000000">
            <w:pPr>
              <w:pStyle w:val="TAH"/>
              <w:rPr>
                <w:rFonts w:eastAsiaTheme="minorEastAsia"/>
              </w:rPr>
            </w:pPr>
            <w:r>
              <w:rPr>
                <w:rFonts w:eastAsiaTheme="minorEastAsia"/>
              </w:rPr>
              <w:t>(MHz)</w:t>
            </w:r>
          </w:p>
        </w:tc>
        <w:tc>
          <w:tcPr>
            <w:tcW w:w="0" w:type="auto"/>
            <w:vAlign w:val="center"/>
          </w:tcPr>
          <w:p w14:paraId="5885939B" w14:textId="77777777" w:rsidR="00D16995" w:rsidRDefault="00000000">
            <w:pPr>
              <w:pStyle w:val="TAH"/>
              <w:rPr>
                <w:rFonts w:eastAsiaTheme="minorEastAsia"/>
              </w:rPr>
            </w:pPr>
            <w:r>
              <w:rPr>
                <w:rFonts w:eastAsiaTheme="minorEastAsia"/>
              </w:rPr>
              <w:t>(dB)</w:t>
            </w:r>
          </w:p>
        </w:tc>
        <w:tc>
          <w:tcPr>
            <w:tcW w:w="0" w:type="auto"/>
            <w:vMerge/>
            <w:vAlign w:val="center"/>
          </w:tcPr>
          <w:p w14:paraId="177C7BC0" w14:textId="77777777" w:rsidR="00D16995" w:rsidRDefault="00D16995">
            <w:pPr>
              <w:spacing w:after="0"/>
              <w:jc w:val="center"/>
              <w:rPr>
                <w:rFonts w:ascii="Arial" w:eastAsiaTheme="minorEastAsia" w:hAnsi="Arial" w:cs="Arial"/>
                <w:b/>
                <w:bCs/>
                <w:sz w:val="18"/>
                <w:szCs w:val="18"/>
                <w:lang w:eastAsia="zh-CN"/>
              </w:rPr>
            </w:pPr>
          </w:p>
        </w:tc>
      </w:tr>
      <w:tr w:rsidR="00D16995" w14:paraId="20CC3AB9" w14:textId="77777777">
        <w:trPr>
          <w:trHeight w:val="300"/>
          <w:jc w:val="center"/>
        </w:trPr>
        <w:tc>
          <w:tcPr>
            <w:tcW w:w="0" w:type="auto"/>
            <w:vAlign w:val="center"/>
          </w:tcPr>
          <w:p w14:paraId="3F099AD6" w14:textId="77777777" w:rsidR="00D16995" w:rsidRDefault="00000000">
            <w:pPr>
              <w:pStyle w:val="TAC"/>
              <w:rPr>
                <w:rFonts w:eastAsiaTheme="minorEastAsia"/>
                <w:lang w:eastAsia="zh-CN"/>
              </w:rPr>
            </w:pPr>
            <w:bookmarkStart w:id="306" w:name="_Hlk163249241"/>
            <w:r>
              <w:rPr>
                <w:rFonts w:eastAsiaTheme="minorEastAsia" w:cs="Arial"/>
                <w:lang w:eastAsia="zh-CN"/>
              </w:rPr>
              <w:t>n66</w:t>
            </w:r>
          </w:p>
        </w:tc>
        <w:tc>
          <w:tcPr>
            <w:tcW w:w="0" w:type="auto"/>
            <w:vAlign w:val="center"/>
          </w:tcPr>
          <w:p w14:paraId="6E85D4F6" w14:textId="77777777" w:rsidR="00D16995" w:rsidRDefault="00000000">
            <w:pPr>
              <w:pStyle w:val="TAC"/>
              <w:rPr>
                <w:rFonts w:eastAsiaTheme="minorEastAsia"/>
                <w:lang w:eastAsia="zh-CN"/>
              </w:rPr>
            </w:pPr>
            <w:r>
              <w:rPr>
                <w:rFonts w:eastAsiaTheme="minorEastAsia" w:cs="Arial"/>
                <w:lang w:eastAsia="zh-CN"/>
              </w:rPr>
              <w:t>n</w:t>
            </w:r>
            <w:r>
              <w:rPr>
                <w:rFonts w:eastAsiaTheme="minorEastAsia" w:cs="Arial"/>
                <w:lang w:val="en-US" w:eastAsia="zh-CN"/>
              </w:rPr>
              <w:t>41</w:t>
            </w:r>
          </w:p>
        </w:tc>
        <w:tc>
          <w:tcPr>
            <w:tcW w:w="0" w:type="auto"/>
            <w:vAlign w:val="center"/>
          </w:tcPr>
          <w:p w14:paraId="1F47DDAD" w14:textId="77777777" w:rsidR="00D16995" w:rsidRDefault="00000000">
            <w:pPr>
              <w:pStyle w:val="TAC"/>
              <w:rPr>
                <w:rFonts w:eastAsiaTheme="minorEastAsia"/>
                <w:bCs/>
                <w:lang w:eastAsia="zh-CN"/>
              </w:rPr>
            </w:pPr>
            <w:r>
              <w:rPr>
                <w:rFonts w:eastAsiaTheme="minorEastAsia" w:cs="Arial"/>
                <w:bCs/>
                <w:lang w:val="en-US" w:eastAsia="zh-CN"/>
              </w:rPr>
              <w:t>1760</w:t>
            </w:r>
          </w:p>
        </w:tc>
        <w:tc>
          <w:tcPr>
            <w:tcW w:w="0" w:type="auto"/>
            <w:noWrap/>
            <w:vAlign w:val="center"/>
          </w:tcPr>
          <w:p w14:paraId="230FF683" w14:textId="77777777" w:rsidR="00D16995" w:rsidRDefault="00000000">
            <w:pPr>
              <w:pStyle w:val="TAC"/>
              <w:rPr>
                <w:rFonts w:eastAsiaTheme="minorEastAsia"/>
                <w:bCs/>
                <w:lang w:eastAsia="zh-CN"/>
              </w:rPr>
            </w:pPr>
            <w:r>
              <w:rPr>
                <w:rFonts w:eastAsiaTheme="minorEastAsia" w:cs="Arial"/>
                <w:bCs/>
                <w:lang w:val="en-US" w:eastAsia="zh-CN"/>
              </w:rPr>
              <w:t>40</w:t>
            </w:r>
          </w:p>
        </w:tc>
        <w:tc>
          <w:tcPr>
            <w:tcW w:w="0" w:type="auto"/>
            <w:vAlign w:val="center"/>
          </w:tcPr>
          <w:p w14:paraId="3670D010" w14:textId="77777777" w:rsidR="00D16995" w:rsidRDefault="00000000">
            <w:pPr>
              <w:pStyle w:val="TAC"/>
              <w:rPr>
                <w:rFonts w:eastAsiaTheme="minorEastAsia"/>
                <w:bCs/>
                <w:lang w:eastAsia="zh-CN"/>
              </w:rPr>
            </w:pPr>
            <w:r>
              <w:rPr>
                <w:rFonts w:eastAsiaTheme="minorEastAsia" w:cs="Arial"/>
                <w:bCs/>
                <w:lang w:eastAsia="zh-CN"/>
              </w:rPr>
              <w:t>15</w:t>
            </w:r>
          </w:p>
        </w:tc>
        <w:tc>
          <w:tcPr>
            <w:tcW w:w="0" w:type="auto"/>
            <w:noWrap/>
            <w:vAlign w:val="center"/>
          </w:tcPr>
          <w:p w14:paraId="20EAD2CD" w14:textId="77777777" w:rsidR="00D16995" w:rsidRDefault="00000000">
            <w:pPr>
              <w:pStyle w:val="TAC"/>
              <w:rPr>
                <w:rFonts w:eastAsiaTheme="minorEastAsia"/>
                <w:bCs/>
                <w:lang w:eastAsia="zh-CN"/>
              </w:rPr>
            </w:pPr>
            <w:r>
              <w:rPr>
                <w:rFonts w:eastAsiaTheme="minorEastAsia" w:cs="Arial"/>
                <w:bCs/>
                <w:lang w:val="en-US" w:eastAsia="zh-CN"/>
              </w:rPr>
              <w:t>216</w:t>
            </w:r>
            <w:r>
              <w:rPr>
                <w:rFonts w:eastAsiaTheme="minorEastAsia" w:cs="Arial"/>
                <w:bCs/>
                <w:lang w:eastAsia="zh-CN"/>
              </w:rPr>
              <w:t xml:space="preserve"> (RBstart=</w:t>
            </w:r>
            <w:r>
              <w:rPr>
                <w:rFonts w:eastAsiaTheme="minorEastAsia" w:cs="Arial"/>
                <w:bCs/>
                <w:lang w:val="en-US" w:eastAsia="zh-CN"/>
              </w:rPr>
              <w:t>0</w:t>
            </w:r>
            <w:r>
              <w:rPr>
                <w:rFonts w:eastAsiaTheme="minorEastAsia" w:cs="Arial"/>
                <w:bCs/>
                <w:lang w:eastAsia="zh-CN"/>
              </w:rPr>
              <w:t>)</w:t>
            </w:r>
          </w:p>
        </w:tc>
        <w:tc>
          <w:tcPr>
            <w:tcW w:w="0" w:type="auto"/>
            <w:vAlign w:val="center"/>
          </w:tcPr>
          <w:p w14:paraId="6BA5C5E8" w14:textId="77777777" w:rsidR="00D16995" w:rsidRDefault="00000000">
            <w:pPr>
              <w:pStyle w:val="TAC"/>
              <w:rPr>
                <w:rFonts w:eastAsiaTheme="minorEastAsia"/>
                <w:lang w:eastAsia="zh-CN"/>
              </w:rPr>
            </w:pPr>
            <w:r>
              <w:rPr>
                <w:rFonts w:eastAsiaTheme="minorEastAsia" w:cs="Arial"/>
                <w:lang w:val="en-US" w:eastAsia="zh-CN"/>
              </w:rPr>
              <w:t>2501</w:t>
            </w:r>
          </w:p>
        </w:tc>
        <w:tc>
          <w:tcPr>
            <w:tcW w:w="0" w:type="auto"/>
            <w:noWrap/>
            <w:vAlign w:val="center"/>
          </w:tcPr>
          <w:p w14:paraId="51A64167" w14:textId="77777777" w:rsidR="00D16995" w:rsidRDefault="00000000">
            <w:pPr>
              <w:pStyle w:val="TAC"/>
              <w:rPr>
                <w:rFonts w:eastAsiaTheme="minorEastAsia"/>
                <w:lang w:eastAsia="zh-CN"/>
              </w:rPr>
            </w:pPr>
            <w:r>
              <w:rPr>
                <w:rFonts w:eastAsiaTheme="minorEastAsia" w:cs="Arial"/>
                <w:lang w:val="en-US" w:eastAsia="zh-CN"/>
              </w:rPr>
              <w:t>10</w:t>
            </w:r>
          </w:p>
        </w:tc>
        <w:tc>
          <w:tcPr>
            <w:tcW w:w="0" w:type="auto"/>
            <w:noWrap/>
            <w:vAlign w:val="center"/>
          </w:tcPr>
          <w:p w14:paraId="7227EA73" w14:textId="77777777" w:rsidR="00D16995" w:rsidRDefault="00000000">
            <w:pPr>
              <w:pStyle w:val="TAC"/>
              <w:rPr>
                <w:rFonts w:eastAsiaTheme="minorEastAsia"/>
                <w:bCs/>
                <w:lang w:eastAsia="zh-CN"/>
              </w:rPr>
            </w:pPr>
            <w:r>
              <w:rPr>
                <w:rFonts w:eastAsiaTheme="minorEastAsia" w:cs="Arial"/>
                <w:bCs/>
                <w:lang w:val="en-US" w:eastAsia="zh-CN"/>
              </w:rPr>
              <w:t>0.</w:t>
            </w:r>
            <w:r>
              <w:rPr>
                <w:rFonts w:eastAsiaTheme="minorEastAsia" w:cs="Arial" w:hint="eastAsia"/>
                <w:bCs/>
                <w:lang w:val="en-US" w:eastAsia="zh-CN"/>
              </w:rPr>
              <w:t>4</w:t>
            </w:r>
          </w:p>
        </w:tc>
        <w:tc>
          <w:tcPr>
            <w:tcW w:w="0" w:type="auto"/>
            <w:vAlign w:val="center"/>
          </w:tcPr>
          <w:p w14:paraId="005A3C69" w14:textId="77777777" w:rsidR="00D16995" w:rsidRDefault="00000000">
            <w:pPr>
              <w:pStyle w:val="TAC"/>
              <w:rPr>
                <w:rFonts w:eastAsiaTheme="minorEastAsia"/>
                <w:bCs/>
                <w:lang w:eastAsia="zh-CN"/>
              </w:rPr>
            </w:pPr>
            <w:r>
              <w:rPr>
                <w:rFonts w:eastAsiaTheme="minorEastAsia" w:cs="Arial"/>
                <w:bCs/>
                <w:lang w:eastAsia="zh-CN"/>
              </w:rPr>
              <w:t>&gt;ACLR2</w:t>
            </w:r>
          </w:p>
        </w:tc>
      </w:tr>
      <w:bookmarkEnd w:id="306"/>
    </w:tbl>
    <w:p w14:paraId="55F595FC" w14:textId="77777777" w:rsidR="00D16995" w:rsidRDefault="00D16995">
      <w:pPr>
        <w:rPr>
          <w:lang w:eastAsia="zh-CN"/>
        </w:rPr>
      </w:pPr>
    </w:p>
    <w:p w14:paraId="4987D769"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7B5FC270"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23B34716" w14:textId="77777777" w:rsidR="00D16995" w:rsidRDefault="00000000">
      <w:pPr>
        <w:spacing w:after="0"/>
        <w:rPr>
          <w:rFonts w:eastAsia="Calibri"/>
          <w:lang w:val="en-US"/>
        </w:rPr>
      </w:pPr>
      <w:r>
        <w:rPr>
          <w:noProof/>
        </w:rPr>
        <w:drawing>
          <wp:inline distT="0" distB="0" distL="0" distR="0" wp14:anchorId="7CD1BFDA" wp14:editId="15B9F7D9">
            <wp:extent cx="3556000" cy="381000"/>
            <wp:effectExtent l="0" t="0" r="6350" b="0"/>
            <wp:docPr id="3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FBAEF55" w14:textId="77777777" w:rsidR="00D16995" w:rsidRDefault="00000000">
      <w:pPr>
        <w:spacing w:after="0"/>
        <w:rPr>
          <w:rFonts w:eastAsia="Calibri"/>
          <w:lang w:val="en-US"/>
        </w:rPr>
      </w:pPr>
      <w:r>
        <w:rPr>
          <w:rFonts w:eastAsia="Calibri"/>
          <w:lang w:val="en-US"/>
        </w:rPr>
        <w:t>then we have:</w:t>
      </w:r>
    </w:p>
    <w:p w14:paraId="317C6FA3" w14:textId="77777777" w:rsidR="00D16995" w:rsidRDefault="00D16995">
      <w:pPr>
        <w:spacing w:after="0"/>
        <w:rPr>
          <w:rFonts w:eastAsia="Calibri"/>
          <w:lang w:val="en-US"/>
        </w:rPr>
      </w:pPr>
    </w:p>
    <w:p w14:paraId="0DD39F4D"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A65F7CE" wp14:editId="6AAD635E">
            <wp:extent cx="1346200" cy="323850"/>
            <wp:effectExtent l="0" t="0" r="6350" b="0"/>
            <wp:docPr id="3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A9313B5" w14:textId="77777777" w:rsidR="00D16995" w:rsidRDefault="00D16995">
      <w:pPr>
        <w:spacing w:after="0"/>
        <w:rPr>
          <w:rFonts w:ascii="Calibri" w:eastAsia="Calibri" w:hAnsi="Calibri" w:cs="Calibri"/>
          <w:sz w:val="22"/>
          <w:szCs w:val="22"/>
          <w:lang w:val="en-US"/>
        </w:rPr>
      </w:pPr>
    </w:p>
    <w:p w14:paraId="4767CC36" w14:textId="77777777" w:rsidR="00D16995" w:rsidRDefault="00000000">
      <w:pPr>
        <w:rPr>
          <w:iCs/>
          <w:lang w:eastAsia="zh-CN"/>
        </w:rPr>
      </w:pPr>
      <w:r>
        <w:rPr>
          <w:iCs/>
          <w:lang w:eastAsia="zh-CN"/>
        </w:rPr>
        <w:lastRenderedPageBreak/>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74121C10" w14:textId="77777777" w:rsidR="00D16995" w:rsidRDefault="00000000">
      <w:pPr>
        <w:rPr>
          <w:iCs/>
          <w:lang w:eastAsia="zh-CN"/>
        </w:rPr>
      </w:pPr>
      <w:r>
        <w:rPr>
          <w:noProof/>
        </w:rPr>
        <w:drawing>
          <wp:inline distT="0" distB="0" distL="0" distR="0" wp14:anchorId="3FF3BA57" wp14:editId="04408050">
            <wp:extent cx="2686050" cy="393700"/>
            <wp:effectExtent l="0" t="0" r="0" b="6350"/>
            <wp:docPr id="4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75CB99F4" w14:textId="77777777" w:rsidR="00D16995" w:rsidRDefault="00000000">
      <w:pPr>
        <w:rPr>
          <w:iCs/>
          <w:lang w:eastAsia="zh-CN"/>
        </w:rPr>
      </w:pPr>
      <w:r>
        <w:rPr>
          <w:noProof/>
        </w:rPr>
        <w:drawing>
          <wp:inline distT="0" distB="0" distL="0" distR="0" wp14:anchorId="39873556" wp14:editId="642B42C5">
            <wp:extent cx="2038350" cy="381000"/>
            <wp:effectExtent l="0" t="0" r="0" b="0"/>
            <wp:docPr id="4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563806702" descr="A picture containing control panel&#10;&#10;Description automatically generated"/>
                    <pic:cNvPicPr>
                      <a:picLocks noChangeAspect="1" noChangeArrowheads="1"/>
                    </pic:cNvPicPr>
                  </pic:nvPicPr>
                  <pic:blipFill>
                    <a:blip r:embed="rId33"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1EDE277E" w14:textId="77777777" w:rsidR="00D16995" w:rsidRDefault="00000000">
      <w:pPr>
        <w:rPr>
          <w:iCs/>
          <w:lang w:eastAsia="zh-CN"/>
        </w:rPr>
      </w:pPr>
      <w:r>
        <w:rPr>
          <w:noProof/>
        </w:rPr>
        <w:drawing>
          <wp:inline distT="0" distB="0" distL="0" distR="0" wp14:anchorId="4A60043A" wp14:editId="5B83A3AE">
            <wp:extent cx="2527300" cy="247650"/>
            <wp:effectExtent l="0" t="0" r="6350" b="0"/>
            <wp:docPr id="4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B9DDE5F" w14:textId="77777777" w:rsidR="00D16995" w:rsidRDefault="00000000">
      <w:pPr>
        <w:rPr>
          <w:iCs/>
          <w:lang w:eastAsia="zh-CN"/>
        </w:rPr>
      </w:pPr>
      <w:r>
        <w:rPr>
          <w:iCs/>
          <w:lang w:eastAsia="zh-CN"/>
        </w:rPr>
        <w:t>Using that approach, the following is proposed as a the PC2 MSD:</w:t>
      </w:r>
    </w:p>
    <w:p w14:paraId="0268B4F0" w14:textId="77777777" w:rsidR="00D16995"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single Tx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D16995" w14:paraId="56FDF93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5F2072D" w14:textId="77777777" w:rsidR="00D16995"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109EE5E" w14:textId="77777777" w:rsidR="00D16995"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50A4C47"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71D1CF7" w14:textId="77777777" w:rsidR="00D16995"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2ED17BC" w14:textId="77777777" w:rsidR="00D16995"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CB43F45" w14:textId="77777777" w:rsidR="00D16995"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9EC07D8"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EF5B1C7" w14:textId="77777777" w:rsidR="00D16995"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2B1DDA3" w14:textId="77777777" w:rsidR="00D16995"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C906E7C" w14:textId="77777777" w:rsidR="00D16995" w:rsidRDefault="00000000">
            <w:pPr>
              <w:pStyle w:val="TAH"/>
              <w:rPr>
                <w:rFonts w:eastAsiaTheme="minorEastAsia"/>
                <w:lang w:eastAsia="zh-CN"/>
              </w:rPr>
            </w:pPr>
            <w:r>
              <w:rPr>
                <w:rFonts w:eastAsiaTheme="minorEastAsia"/>
                <w:lang w:eastAsia="zh-CN"/>
              </w:rPr>
              <w:t>Cross-band</w:t>
            </w:r>
          </w:p>
          <w:p w14:paraId="4BEB74B3" w14:textId="77777777" w:rsidR="00D16995" w:rsidRDefault="00000000">
            <w:pPr>
              <w:pStyle w:val="TAH"/>
              <w:rPr>
                <w:rFonts w:eastAsiaTheme="minorEastAsia"/>
                <w:lang w:eastAsia="zh-CN"/>
              </w:rPr>
            </w:pPr>
            <w:r>
              <w:rPr>
                <w:rFonts w:eastAsiaTheme="minorEastAsia"/>
                <w:lang w:eastAsia="zh-CN"/>
              </w:rPr>
              <w:t>Interference</w:t>
            </w:r>
          </w:p>
          <w:p w14:paraId="22E8C5EE" w14:textId="77777777" w:rsidR="00D16995" w:rsidRDefault="00000000">
            <w:pPr>
              <w:pStyle w:val="TAH"/>
              <w:rPr>
                <w:rFonts w:eastAsiaTheme="minorEastAsia"/>
                <w:lang w:eastAsia="zh-CN"/>
              </w:rPr>
            </w:pPr>
            <w:r>
              <w:rPr>
                <w:rFonts w:eastAsiaTheme="minorEastAsia"/>
                <w:lang w:eastAsia="zh-CN"/>
              </w:rPr>
              <w:t>source</w:t>
            </w:r>
          </w:p>
        </w:tc>
      </w:tr>
      <w:tr w:rsidR="00D16995" w14:paraId="6B3C7305"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4E0D24" w14:textId="77777777" w:rsidR="00D16995" w:rsidRDefault="00D16995">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5B0256" w14:textId="77777777" w:rsidR="00D16995" w:rsidRDefault="00D16995">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755211"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2DA3230"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77C4375F" w14:textId="77777777" w:rsidR="00D16995"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D8D32D8"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CE461B5"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0854369"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77C0ED" w14:textId="77777777" w:rsidR="00D16995"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4311D44" w14:textId="77777777" w:rsidR="00D16995" w:rsidRDefault="00D16995">
            <w:pPr>
              <w:spacing w:after="0"/>
              <w:rPr>
                <w:rFonts w:ascii="Arial" w:eastAsiaTheme="minorEastAsia" w:hAnsi="Arial" w:cs="Arial"/>
                <w:b/>
                <w:bCs/>
                <w:color w:val="000000"/>
                <w:sz w:val="18"/>
                <w:szCs w:val="18"/>
                <w:lang w:eastAsia="zh-CN"/>
              </w:rPr>
            </w:pPr>
          </w:p>
        </w:tc>
      </w:tr>
      <w:tr w:rsidR="00D16995" w14:paraId="449D431D" w14:textId="77777777">
        <w:trPr>
          <w:trHeight w:val="300"/>
          <w:jc w:val="center"/>
        </w:trPr>
        <w:tc>
          <w:tcPr>
            <w:tcW w:w="0" w:type="auto"/>
            <w:vAlign w:val="center"/>
          </w:tcPr>
          <w:p w14:paraId="0915854D" w14:textId="77777777" w:rsidR="00D16995" w:rsidRDefault="00000000">
            <w:pPr>
              <w:pStyle w:val="TAC"/>
              <w:rPr>
                <w:highlight w:val="yellow"/>
                <w:lang w:eastAsia="zh-CN"/>
              </w:rPr>
            </w:pPr>
            <w:r>
              <w:rPr>
                <w:rFonts w:eastAsiaTheme="minorEastAsia" w:cs="Arial"/>
                <w:highlight w:val="yellow"/>
                <w:lang w:eastAsia="zh-CN"/>
              </w:rPr>
              <w:t>n66</w:t>
            </w:r>
          </w:p>
        </w:tc>
        <w:tc>
          <w:tcPr>
            <w:tcW w:w="0" w:type="auto"/>
            <w:vAlign w:val="center"/>
          </w:tcPr>
          <w:p w14:paraId="19A77F77" w14:textId="77777777" w:rsidR="00D16995" w:rsidRDefault="00000000">
            <w:pPr>
              <w:pStyle w:val="TAC"/>
              <w:rPr>
                <w:highlight w:val="yellow"/>
                <w:lang w:eastAsia="zh-CN"/>
              </w:rPr>
            </w:pPr>
            <w:r>
              <w:rPr>
                <w:rFonts w:eastAsiaTheme="minorEastAsia" w:cs="Arial"/>
                <w:highlight w:val="yellow"/>
                <w:lang w:eastAsia="zh-CN"/>
              </w:rPr>
              <w:t>n</w:t>
            </w:r>
            <w:r>
              <w:rPr>
                <w:rFonts w:eastAsiaTheme="minorEastAsia" w:cs="Arial"/>
                <w:highlight w:val="yellow"/>
                <w:lang w:val="en-US" w:eastAsia="zh-CN"/>
              </w:rPr>
              <w:t>41</w:t>
            </w:r>
          </w:p>
        </w:tc>
        <w:tc>
          <w:tcPr>
            <w:tcW w:w="0" w:type="auto"/>
            <w:vAlign w:val="center"/>
          </w:tcPr>
          <w:p w14:paraId="49D1BD50" w14:textId="77777777" w:rsidR="00D16995" w:rsidRDefault="00000000">
            <w:pPr>
              <w:pStyle w:val="TAC"/>
              <w:rPr>
                <w:rFonts w:eastAsiaTheme="minorEastAsia"/>
                <w:bCs/>
                <w:highlight w:val="yellow"/>
                <w:lang w:eastAsia="zh-CN"/>
              </w:rPr>
            </w:pPr>
            <w:r>
              <w:rPr>
                <w:rFonts w:eastAsiaTheme="minorEastAsia" w:cs="Arial"/>
                <w:bCs/>
                <w:highlight w:val="yellow"/>
                <w:lang w:val="en-US" w:eastAsia="zh-CN"/>
              </w:rPr>
              <w:t>1760</w:t>
            </w:r>
          </w:p>
        </w:tc>
        <w:tc>
          <w:tcPr>
            <w:tcW w:w="0" w:type="auto"/>
            <w:noWrap/>
            <w:vAlign w:val="center"/>
          </w:tcPr>
          <w:p w14:paraId="0E58920A" w14:textId="77777777" w:rsidR="00D16995" w:rsidRDefault="00000000">
            <w:pPr>
              <w:pStyle w:val="TAC"/>
              <w:rPr>
                <w:rFonts w:eastAsiaTheme="minorEastAsia"/>
                <w:bCs/>
                <w:highlight w:val="yellow"/>
                <w:lang w:eastAsia="zh-CN"/>
              </w:rPr>
            </w:pPr>
            <w:r>
              <w:rPr>
                <w:rFonts w:eastAsiaTheme="minorEastAsia" w:cs="Arial"/>
                <w:bCs/>
                <w:highlight w:val="yellow"/>
                <w:lang w:val="en-US" w:eastAsia="zh-CN"/>
              </w:rPr>
              <w:t>40</w:t>
            </w:r>
          </w:p>
        </w:tc>
        <w:tc>
          <w:tcPr>
            <w:tcW w:w="0" w:type="auto"/>
            <w:vAlign w:val="center"/>
          </w:tcPr>
          <w:p w14:paraId="76E7334A" w14:textId="77777777" w:rsidR="00D16995" w:rsidRDefault="00000000">
            <w:pPr>
              <w:pStyle w:val="TAC"/>
              <w:rPr>
                <w:rFonts w:eastAsiaTheme="minorEastAsia"/>
                <w:bCs/>
                <w:highlight w:val="yellow"/>
                <w:lang w:eastAsia="zh-CN"/>
              </w:rPr>
            </w:pPr>
            <w:r>
              <w:rPr>
                <w:rFonts w:eastAsiaTheme="minorEastAsia" w:cs="Arial"/>
                <w:bCs/>
                <w:highlight w:val="yellow"/>
                <w:lang w:eastAsia="zh-CN"/>
              </w:rPr>
              <w:t>15</w:t>
            </w:r>
          </w:p>
        </w:tc>
        <w:tc>
          <w:tcPr>
            <w:tcW w:w="0" w:type="auto"/>
            <w:noWrap/>
            <w:vAlign w:val="center"/>
          </w:tcPr>
          <w:p w14:paraId="1EA79DCA" w14:textId="77777777" w:rsidR="00D16995" w:rsidRDefault="00000000">
            <w:pPr>
              <w:pStyle w:val="TAC"/>
              <w:rPr>
                <w:rFonts w:eastAsiaTheme="minorEastAsia"/>
                <w:bCs/>
                <w:highlight w:val="yellow"/>
                <w:lang w:eastAsia="zh-CN"/>
              </w:rPr>
            </w:pPr>
            <w:r>
              <w:rPr>
                <w:rFonts w:eastAsiaTheme="minorEastAsia" w:cs="Arial"/>
                <w:bCs/>
                <w:highlight w:val="yellow"/>
                <w:lang w:val="en-US" w:eastAsia="zh-CN"/>
              </w:rPr>
              <w:t>216</w:t>
            </w:r>
            <w:r>
              <w:rPr>
                <w:rFonts w:eastAsiaTheme="minorEastAsia" w:cs="Arial"/>
                <w:bCs/>
                <w:highlight w:val="yellow"/>
                <w:lang w:eastAsia="zh-CN"/>
              </w:rPr>
              <w:t xml:space="preserve"> (RBstart=</w:t>
            </w:r>
            <w:r>
              <w:rPr>
                <w:rFonts w:eastAsiaTheme="minorEastAsia" w:cs="Arial"/>
                <w:bCs/>
                <w:highlight w:val="yellow"/>
                <w:lang w:val="en-US" w:eastAsia="zh-CN"/>
              </w:rPr>
              <w:t>0</w:t>
            </w:r>
            <w:r>
              <w:rPr>
                <w:rFonts w:eastAsiaTheme="minorEastAsia" w:cs="Arial"/>
                <w:bCs/>
                <w:highlight w:val="yellow"/>
                <w:lang w:eastAsia="zh-CN"/>
              </w:rPr>
              <w:t>)</w:t>
            </w:r>
          </w:p>
        </w:tc>
        <w:tc>
          <w:tcPr>
            <w:tcW w:w="0" w:type="auto"/>
            <w:vAlign w:val="center"/>
          </w:tcPr>
          <w:p w14:paraId="1F5D0442" w14:textId="77777777" w:rsidR="00D16995" w:rsidRDefault="00000000">
            <w:pPr>
              <w:pStyle w:val="TAC"/>
              <w:rPr>
                <w:rFonts w:eastAsiaTheme="minorEastAsia"/>
                <w:highlight w:val="yellow"/>
                <w:lang w:eastAsia="zh-CN"/>
              </w:rPr>
            </w:pPr>
            <w:r>
              <w:rPr>
                <w:rFonts w:eastAsiaTheme="minorEastAsia" w:cs="Arial"/>
                <w:highlight w:val="yellow"/>
                <w:lang w:val="en-US" w:eastAsia="zh-CN"/>
              </w:rPr>
              <w:t>2501</w:t>
            </w:r>
          </w:p>
        </w:tc>
        <w:tc>
          <w:tcPr>
            <w:tcW w:w="0" w:type="auto"/>
            <w:noWrap/>
            <w:vAlign w:val="center"/>
          </w:tcPr>
          <w:p w14:paraId="4E792274" w14:textId="77777777" w:rsidR="00D16995" w:rsidRDefault="00000000">
            <w:pPr>
              <w:pStyle w:val="TAC"/>
              <w:rPr>
                <w:rFonts w:eastAsiaTheme="minorEastAsia"/>
                <w:highlight w:val="yellow"/>
                <w:lang w:eastAsia="zh-CN"/>
              </w:rPr>
            </w:pPr>
            <w:r>
              <w:rPr>
                <w:rFonts w:eastAsiaTheme="minorEastAsia" w:cs="Arial"/>
                <w:highlight w:val="yellow"/>
                <w:lang w:val="en-US" w:eastAsia="zh-CN"/>
              </w:rPr>
              <w:t>10</w:t>
            </w:r>
          </w:p>
        </w:tc>
        <w:tc>
          <w:tcPr>
            <w:tcW w:w="0" w:type="auto"/>
            <w:noWrap/>
            <w:vAlign w:val="center"/>
          </w:tcPr>
          <w:p w14:paraId="182BAB1D" w14:textId="77777777" w:rsidR="00D16995" w:rsidRDefault="00000000">
            <w:pPr>
              <w:pStyle w:val="TAC"/>
              <w:rPr>
                <w:rFonts w:eastAsiaTheme="minorEastAsia"/>
                <w:bCs/>
                <w:highlight w:val="yellow"/>
                <w:lang w:eastAsia="zh-CN"/>
              </w:rPr>
            </w:pPr>
            <w:r>
              <w:rPr>
                <w:rFonts w:eastAsiaTheme="minorEastAsia" w:cs="Arial"/>
                <w:bCs/>
                <w:highlight w:val="yellow"/>
                <w:lang w:val="en-US" w:eastAsia="zh-CN"/>
              </w:rPr>
              <w:t>0.</w:t>
            </w:r>
            <w:r>
              <w:rPr>
                <w:rFonts w:eastAsiaTheme="minorEastAsia" w:cs="Arial" w:hint="eastAsia"/>
                <w:bCs/>
                <w:highlight w:val="yellow"/>
                <w:lang w:val="en-US" w:eastAsia="zh-CN"/>
              </w:rPr>
              <w:t>8</w:t>
            </w:r>
          </w:p>
        </w:tc>
        <w:tc>
          <w:tcPr>
            <w:tcW w:w="0" w:type="auto"/>
            <w:vAlign w:val="center"/>
          </w:tcPr>
          <w:p w14:paraId="5E502B62" w14:textId="77777777" w:rsidR="00D16995" w:rsidRDefault="00000000">
            <w:pPr>
              <w:pStyle w:val="TAC"/>
              <w:rPr>
                <w:rFonts w:eastAsiaTheme="minorEastAsia"/>
                <w:bCs/>
                <w:highlight w:val="yellow"/>
                <w:lang w:eastAsia="zh-CN"/>
              </w:rPr>
            </w:pPr>
            <w:r>
              <w:rPr>
                <w:rFonts w:eastAsiaTheme="minorEastAsia" w:cs="Arial"/>
                <w:bCs/>
                <w:highlight w:val="yellow"/>
                <w:lang w:eastAsia="zh-CN"/>
              </w:rPr>
              <w:t>&gt;ACLR2</w:t>
            </w:r>
          </w:p>
        </w:tc>
      </w:tr>
      <w:tr w:rsidR="00D16995" w14:paraId="4798026B" w14:textId="77777777">
        <w:trPr>
          <w:trHeight w:val="300"/>
          <w:jc w:val="center"/>
        </w:trPr>
        <w:tc>
          <w:tcPr>
            <w:tcW w:w="0" w:type="auto"/>
            <w:gridSpan w:val="10"/>
            <w:vAlign w:val="center"/>
          </w:tcPr>
          <w:p w14:paraId="60249AAE" w14:textId="77777777" w:rsidR="00D16995"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774EFBAB" w14:textId="77777777" w:rsidR="00D16995"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2C19D5FE" w14:textId="77777777" w:rsidR="00D16995"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6334950" w14:textId="77777777" w:rsidR="00D16995" w:rsidRDefault="00000000">
            <w:pPr>
              <w:pStyle w:val="TAN"/>
              <w:rPr>
                <w:rFonts w:eastAsiaTheme="minorEastAsia"/>
                <w:lang w:eastAsia="ja-JP"/>
              </w:rPr>
            </w:pPr>
            <w:r>
              <w:rPr>
                <w:rFonts w:eastAsiaTheme="minorEastAsia"/>
              </w:rPr>
              <w:t xml:space="preserve">NOTE </w:t>
            </w:r>
            <w:r>
              <w:rPr>
                <w:rFonts w:eastAsia="SimSun" w:hint="eastAsia"/>
                <w:lang w:val="en-US" w:eastAsia="zh-CN"/>
              </w:rPr>
              <w:t>4</w:t>
            </w:r>
            <w:r>
              <w:rPr>
                <w:rFonts w:eastAsiaTheme="minorEastAsia"/>
              </w:rPr>
              <w:t>:</w:t>
            </w:r>
            <w:r>
              <w:rPr>
                <w:rFonts w:eastAsiaTheme="minorEastAsia"/>
              </w:rPr>
              <w:tab/>
            </w:r>
            <w:r>
              <w:rPr>
                <w:rFonts w:eastAsiaTheme="minorEastAsia"/>
                <w:lang w:eastAsia="ja-JP"/>
              </w:rPr>
              <w:t>Void</w:t>
            </w:r>
          </w:p>
          <w:p w14:paraId="28906C50" w14:textId="77777777" w:rsidR="00D16995" w:rsidRDefault="00000000">
            <w:pPr>
              <w:pStyle w:val="TAN"/>
              <w:rPr>
                <w:rFonts w:eastAsiaTheme="minorEastAsia" w:cs="Arial"/>
                <w:szCs w:val="18"/>
              </w:rPr>
            </w:pPr>
            <w:r>
              <w:rPr>
                <w:rFonts w:eastAsiaTheme="minorEastAsia" w:cs="Arial"/>
                <w:szCs w:val="18"/>
              </w:rPr>
              <w:t xml:space="preserve">NOTE </w:t>
            </w:r>
            <w:r>
              <w:rPr>
                <w:rFonts w:eastAsia="SimSun" w:cs="Arial"/>
                <w:szCs w:val="18"/>
                <w:lang w:val="en-US"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tc>
      </w:tr>
    </w:tbl>
    <w:p w14:paraId="2DA1960B" w14:textId="77777777" w:rsidR="00D16995" w:rsidRDefault="00D16995">
      <w:pPr>
        <w:rPr>
          <w:iCs/>
          <w:lang w:eastAsia="zh-CN"/>
        </w:rPr>
      </w:pPr>
    </w:p>
    <w:p w14:paraId="2B05EF4D" w14:textId="77777777" w:rsidR="00D16995" w:rsidRDefault="00000000">
      <w:pPr>
        <w:pStyle w:val="Heading4"/>
        <w:rPr>
          <w:lang w:eastAsia="zh-CN"/>
        </w:rPr>
      </w:pPr>
      <w:bookmarkStart w:id="307" w:name="_Toc6451"/>
      <w:bookmarkStart w:id="308" w:name="_Toc27889"/>
      <w:bookmarkStart w:id="309" w:name="_Toc169987672"/>
      <w:bookmarkStart w:id="310" w:name="_Toc170058172"/>
      <w:r>
        <w:t>5.</w:t>
      </w:r>
      <w:r>
        <w:rPr>
          <w:rFonts w:hint="eastAsia"/>
          <w:lang w:val="en-US" w:eastAsia="zh-CN"/>
        </w:rPr>
        <w:t>8</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307"/>
      <w:bookmarkEnd w:id="308"/>
      <w:bookmarkEnd w:id="309"/>
      <w:bookmarkEnd w:id="310"/>
    </w:p>
    <w:p w14:paraId="1DBA2581" w14:textId="77777777" w:rsidR="00D16995" w:rsidRDefault="00000000">
      <w:pPr>
        <w:rPr>
          <w:iCs/>
          <w:lang w:eastAsia="zh-CN"/>
        </w:rPr>
      </w:pPr>
      <w:r>
        <w:rPr>
          <w:iCs/>
          <w:lang w:eastAsia="zh-CN"/>
        </w:rPr>
        <w:t>Based on discussions at RAN4#111, the following is proposed as a the PC2 2Tx MSD:</w:t>
      </w:r>
    </w:p>
    <w:p w14:paraId="093D991D" w14:textId="77777777" w:rsidR="00D16995"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2Tx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D16995" w14:paraId="5DD4722B"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B279972" w14:textId="77777777" w:rsidR="00D16995"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366ED3" w14:textId="77777777" w:rsidR="00D16995"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8466846"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01B142D" w14:textId="77777777" w:rsidR="00D16995"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9E1FEE2" w14:textId="77777777" w:rsidR="00D16995"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DFBD33B" w14:textId="77777777" w:rsidR="00D16995"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0E361F1"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E31166B" w14:textId="77777777" w:rsidR="00D16995"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C35E5BC" w14:textId="77777777" w:rsidR="00D16995"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BB1AA1" w14:textId="77777777" w:rsidR="00D16995" w:rsidRDefault="00000000">
            <w:pPr>
              <w:pStyle w:val="TAH"/>
              <w:rPr>
                <w:rFonts w:eastAsiaTheme="minorEastAsia"/>
                <w:lang w:eastAsia="zh-CN"/>
              </w:rPr>
            </w:pPr>
            <w:r>
              <w:rPr>
                <w:rFonts w:eastAsiaTheme="minorEastAsia"/>
                <w:lang w:eastAsia="zh-CN"/>
              </w:rPr>
              <w:t>Cross-band</w:t>
            </w:r>
          </w:p>
          <w:p w14:paraId="66F94C98" w14:textId="77777777" w:rsidR="00D16995" w:rsidRDefault="00000000">
            <w:pPr>
              <w:pStyle w:val="TAH"/>
              <w:rPr>
                <w:rFonts w:eastAsiaTheme="minorEastAsia"/>
                <w:lang w:eastAsia="zh-CN"/>
              </w:rPr>
            </w:pPr>
            <w:r>
              <w:rPr>
                <w:rFonts w:eastAsiaTheme="minorEastAsia"/>
                <w:lang w:eastAsia="zh-CN"/>
              </w:rPr>
              <w:t>Interference</w:t>
            </w:r>
          </w:p>
          <w:p w14:paraId="04FC4AF6" w14:textId="77777777" w:rsidR="00D16995" w:rsidRDefault="00000000">
            <w:pPr>
              <w:pStyle w:val="TAH"/>
              <w:rPr>
                <w:rFonts w:eastAsiaTheme="minorEastAsia"/>
                <w:lang w:eastAsia="zh-CN"/>
              </w:rPr>
            </w:pPr>
            <w:r>
              <w:rPr>
                <w:rFonts w:eastAsiaTheme="minorEastAsia"/>
                <w:lang w:eastAsia="zh-CN"/>
              </w:rPr>
              <w:t>source</w:t>
            </w:r>
          </w:p>
        </w:tc>
      </w:tr>
      <w:tr w:rsidR="00D16995" w14:paraId="79038787"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2CBB4E" w14:textId="77777777" w:rsidR="00D16995" w:rsidRDefault="00D16995">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1A7773" w14:textId="77777777" w:rsidR="00D16995" w:rsidRDefault="00D16995">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6567F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5366BA"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A988CD1" w14:textId="77777777" w:rsidR="00D16995"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95EFDF3"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C413B2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88594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22D70072" w14:textId="77777777" w:rsidR="00D16995"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D38D9AD" w14:textId="77777777" w:rsidR="00D16995" w:rsidRDefault="00D16995">
            <w:pPr>
              <w:spacing w:after="0"/>
              <w:rPr>
                <w:rFonts w:ascii="Arial" w:eastAsiaTheme="minorEastAsia" w:hAnsi="Arial" w:cs="Arial"/>
                <w:b/>
                <w:bCs/>
                <w:color w:val="000000"/>
                <w:sz w:val="18"/>
                <w:szCs w:val="18"/>
                <w:lang w:eastAsia="zh-CN"/>
              </w:rPr>
            </w:pPr>
          </w:p>
        </w:tc>
      </w:tr>
      <w:tr w:rsidR="00D16995" w14:paraId="7DDE5549" w14:textId="77777777">
        <w:trPr>
          <w:trHeight w:val="300"/>
          <w:jc w:val="center"/>
        </w:trPr>
        <w:tc>
          <w:tcPr>
            <w:tcW w:w="0" w:type="auto"/>
            <w:vAlign w:val="center"/>
          </w:tcPr>
          <w:p w14:paraId="17734367" w14:textId="77777777" w:rsidR="00D16995" w:rsidRDefault="00000000">
            <w:pPr>
              <w:pStyle w:val="TAC"/>
              <w:rPr>
                <w:lang w:eastAsia="zh-CN"/>
              </w:rPr>
            </w:pPr>
            <w:r>
              <w:rPr>
                <w:rFonts w:eastAsiaTheme="minorEastAsia" w:cs="Arial"/>
                <w:lang w:eastAsia="zh-CN"/>
              </w:rPr>
              <w:t>n66</w:t>
            </w:r>
          </w:p>
        </w:tc>
        <w:tc>
          <w:tcPr>
            <w:tcW w:w="0" w:type="auto"/>
            <w:vAlign w:val="center"/>
          </w:tcPr>
          <w:p w14:paraId="3BED758C" w14:textId="77777777" w:rsidR="00D16995" w:rsidRDefault="00000000">
            <w:pPr>
              <w:pStyle w:val="TAC"/>
              <w:rPr>
                <w:lang w:eastAsia="zh-CN"/>
              </w:rPr>
            </w:pPr>
            <w:r>
              <w:rPr>
                <w:rFonts w:eastAsiaTheme="minorEastAsia" w:cs="Arial"/>
                <w:lang w:eastAsia="zh-CN"/>
              </w:rPr>
              <w:t>n</w:t>
            </w:r>
            <w:r>
              <w:rPr>
                <w:rFonts w:eastAsiaTheme="minorEastAsia" w:cs="Arial"/>
                <w:lang w:val="en-US" w:eastAsia="zh-CN"/>
              </w:rPr>
              <w:t>41</w:t>
            </w:r>
          </w:p>
        </w:tc>
        <w:tc>
          <w:tcPr>
            <w:tcW w:w="0" w:type="auto"/>
            <w:vAlign w:val="center"/>
          </w:tcPr>
          <w:p w14:paraId="1FC35F5E" w14:textId="77777777" w:rsidR="00D16995" w:rsidRDefault="00000000">
            <w:pPr>
              <w:pStyle w:val="TAC"/>
              <w:rPr>
                <w:rFonts w:eastAsiaTheme="minorEastAsia"/>
                <w:bCs/>
                <w:lang w:eastAsia="zh-CN"/>
              </w:rPr>
            </w:pPr>
            <w:r>
              <w:rPr>
                <w:rFonts w:eastAsiaTheme="minorEastAsia" w:cs="Arial"/>
                <w:bCs/>
                <w:lang w:val="en-US" w:eastAsia="zh-CN"/>
              </w:rPr>
              <w:t>1760</w:t>
            </w:r>
          </w:p>
        </w:tc>
        <w:tc>
          <w:tcPr>
            <w:tcW w:w="0" w:type="auto"/>
            <w:noWrap/>
            <w:vAlign w:val="center"/>
          </w:tcPr>
          <w:p w14:paraId="252E5505" w14:textId="77777777" w:rsidR="00D16995" w:rsidRDefault="00000000">
            <w:pPr>
              <w:pStyle w:val="TAC"/>
              <w:rPr>
                <w:rFonts w:eastAsiaTheme="minorEastAsia"/>
                <w:bCs/>
                <w:lang w:eastAsia="zh-CN"/>
              </w:rPr>
            </w:pPr>
            <w:r>
              <w:rPr>
                <w:rFonts w:eastAsiaTheme="minorEastAsia" w:cs="Arial"/>
                <w:bCs/>
                <w:lang w:val="en-US" w:eastAsia="zh-CN"/>
              </w:rPr>
              <w:t>40</w:t>
            </w:r>
          </w:p>
        </w:tc>
        <w:tc>
          <w:tcPr>
            <w:tcW w:w="0" w:type="auto"/>
            <w:vAlign w:val="center"/>
          </w:tcPr>
          <w:p w14:paraId="7D80594F" w14:textId="77777777" w:rsidR="00D16995" w:rsidRDefault="00000000">
            <w:pPr>
              <w:pStyle w:val="TAC"/>
              <w:rPr>
                <w:rFonts w:eastAsiaTheme="minorEastAsia"/>
                <w:bCs/>
                <w:lang w:eastAsia="zh-CN"/>
              </w:rPr>
            </w:pPr>
            <w:r>
              <w:rPr>
                <w:rFonts w:eastAsiaTheme="minorEastAsia" w:cs="Arial"/>
                <w:bCs/>
                <w:lang w:eastAsia="zh-CN"/>
              </w:rPr>
              <w:t>15</w:t>
            </w:r>
          </w:p>
        </w:tc>
        <w:tc>
          <w:tcPr>
            <w:tcW w:w="0" w:type="auto"/>
            <w:noWrap/>
            <w:vAlign w:val="center"/>
          </w:tcPr>
          <w:p w14:paraId="3FEF2A41" w14:textId="77777777" w:rsidR="00D16995" w:rsidRDefault="00000000">
            <w:pPr>
              <w:pStyle w:val="TAC"/>
              <w:rPr>
                <w:rFonts w:eastAsiaTheme="minorEastAsia"/>
                <w:bCs/>
                <w:lang w:eastAsia="zh-CN"/>
              </w:rPr>
            </w:pPr>
            <w:r>
              <w:rPr>
                <w:rFonts w:eastAsiaTheme="minorEastAsia" w:cs="Arial"/>
                <w:bCs/>
                <w:lang w:val="en-US" w:eastAsia="zh-CN"/>
              </w:rPr>
              <w:t>216</w:t>
            </w:r>
            <w:r>
              <w:rPr>
                <w:rFonts w:eastAsiaTheme="minorEastAsia" w:cs="Arial"/>
                <w:bCs/>
                <w:lang w:eastAsia="zh-CN"/>
              </w:rPr>
              <w:t xml:space="preserve"> (RBstart=</w:t>
            </w:r>
            <w:r>
              <w:rPr>
                <w:rFonts w:eastAsiaTheme="minorEastAsia" w:cs="Arial"/>
                <w:bCs/>
                <w:lang w:val="en-US" w:eastAsia="zh-CN"/>
              </w:rPr>
              <w:t>0</w:t>
            </w:r>
            <w:r>
              <w:rPr>
                <w:rFonts w:eastAsiaTheme="minorEastAsia" w:cs="Arial"/>
                <w:bCs/>
                <w:lang w:eastAsia="zh-CN"/>
              </w:rPr>
              <w:t>)</w:t>
            </w:r>
          </w:p>
        </w:tc>
        <w:tc>
          <w:tcPr>
            <w:tcW w:w="0" w:type="auto"/>
            <w:vAlign w:val="center"/>
          </w:tcPr>
          <w:p w14:paraId="5534D182" w14:textId="77777777" w:rsidR="00D16995" w:rsidRDefault="00000000">
            <w:pPr>
              <w:pStyle w:val="TAC"/>
              <w:rPr>
                <w:rFonts w:eastAsiaTheme="minorEastAsia"/>
                <w:lang w:eastAsia="zh-CN"/>
              </w:rPr>
            </w:pPr>
            <w:r>
              <w:rPr>
                <w:rFonts w:eastAsiaTheme="minorEastAsia" w:cs="Arial"/>
                <w:lang w:val="en-US" w:eastAsia="zh-CN"/>
              </w:rPr>
              <w:t>2501</w:t>
            </w:r>
          </w:p>
        </w:tc>
        <w:tc>
          <w:tcPr>
            <w:tcW w:w="0" w:type="auto"/>
            <w:noWrap/>
            <w:vAlign w:val="center"/>
          </w:tcPr>
          <w:p w14:paraId="66565685" w14:textId="77777777" w:rsidR="00D16995" w:rsidRDefault="00000000">
            <w:pPr>
              <w:pStyle w:val="TAC"/>
              <w:rPr>
                <w:rFonts w:eastAsiaTheme="minorEastAsia"/>
                <w:lang w:eastAsia="zh-CN"/>
              </w:rPr>
            </w:pPr>
            <w:r>
              <w:rPr>
                <w:rFonts w:eastAsiaTheme="minorEastAsia" w:cs="Arial"/>
                <w:lang w:val="en-US" w:eastAsia="zh-CN"/>
              </w:rPr>
              <w:t>10</w:t>
            </w:r>
          </w:p>
        </w:tc>
        <w:tc>
          <w:tcPr>
            <w:tcW w:w="0" w:type="auto"/>
            <w:noWrap/>
            <w:vAlign w:val="center"/>
          </w:tcPr>
          <w:p w14:paraId="1942148B" w14:textId="77777777" w:rsidR="00D16995" w:rsidRDefault="00000000">
            <w:pPr>
              <w:pStyle w:val="TAC"/>
              <w:rPr>
                <w:rFonts w:eastAsiaTheme="minorEastAsia"/>
                <w:bCs/>
                <w:lang w:eastAsia="zh-CN"/>
              </w:rPr>
            </w:pPr>
            <w:r>
              <w:rPr>
                <w:rFonts w:eastAsiaTheme="minorEastAsia" w:cs="Arial"/>
                <w:bCs/>
                <w:lang w:val="en-US" w:eastAsia="zh-CN"/>
              </w:rPr>
              <w:t>1.0</w:t>
            </w:r>
          </w:p>
        </w:tc>
        <w:tc>
          <w:tcPr>
            <w:tcW w:w="0" w:type="auto"/>
            <w:vAlign w:val="center"/>
          </w:tcPr>
          <w:p w14:paraId="171AE560" w14:textId="77777777" w:rsidR="00D16995" w:rsidRDefault="00000000">
            <w:pPr>
              <w:pStyle w:val="TAC"/>
              <w:rPr>
                <w:rFonts w:eastAsiaTheme="minorEastAsia"/>
                <w:bCs/>
                <w:lang w:eastAsia="zh-CN"/>
              </w:rPr>
            </w:pPr>
            <w:r>
              <w:rPr>
                <w:rFonts w:eastAsiaTheme="minorEastAsia" w:cs="Arial"/>
                <w:bCs/>
                <w:lang w:eastAsia="zh-CN"/>
              </w:rPr>
              <w:t>&gt;ACLR2</w:t>
            </w:r>
          </w:p>
        </w:tc>
      </w:tr>
      <w:tr w:rsidR="00D16995" w14:paraId="4756BCC3" w14:textId="77777777">
        <w:trPr>
          <w:trHeight w:val="300"/>
          <w:jc w:val="center"/>
        </w:trPr>
        <w:tc>
          <w:tcPr>
            <w:tcW w:w="0" w:type="auto"/>
            <w:gridSpan w:val="10"/>
            <w:vAlign w:val="center"/>
          </w:tcPr>
          <w:p w14:paraId="557AC150" w14:textId="77777777" w:rsidR="00D16995"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6156F433" w14:textId="77777777" w:rsidR="00D16995"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5FE33612" w14:textId="77777777" w:rsidR="00D16995"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2A9E3FCF" w14:textId="77777777" w:rsidR="00D16995" w:rsidRDefault="00000000">
            <w:pPr>
              <w:pStyle w:val="TAN"/>
              <w:rPr>
                <w:rFonts w:eastAsiaTheme="minorEastAsia"/>
                <w:lang w:eastAsia="ja-JP"/>
              </w:rPr>
            </w:pPr>
            <w:r>
              <w:rPr>
                <w:rFonts w:eastAsiaTheme="minorEastAsia"/>
              </w:rPr>
              <w:t xml:space="preserve">NOTE </w:t>
            </w:r>
            <w:r>
              <w:rPr>
                <w:rFonts w:eastAsia="SimSun" w:hint="eastAsia"/>
                <w:lang w:val="en-US" w:eastAsia="zh-CN"/>
              </w:rPr>
              <w:t>4</w:t>
            </w:r>
            <w:r>
              <w:rPr>
                <w:rFonts w:eastAsiaTheme="minorEastAsia"/>
              </w:rPr>
              <w:t>:</w:t>
            </w:r>
            <w:r>
              <w:rPr>
                <w:rFonts w:eastAsiaTheme="minorEastAsia"/>
              </w:rPr>
              <w:tab/>
            </w:r>
            <w:r>
              <w:rPr>
                <w:rFonts w:eastAsiaTheme="minorEastAsia"/>
                <w:lang w:eastAsia="ja-JP"/>
              </w:rPr>
              <w:t>Void</w:t>
            </w:r>
          </w:p>
          <w:p w14:paraId="1402B7ED" w14:textId="77777777" w:rsidR="00D16995" w:rsidRDefault="00000000">
            <w:pPr>
              <w:pStyle w:val="TAN"/>
              <w:rPr>
                <w:rFonts w:eastAsiaTheme="minorEastAsia" w:cs="Arial"/>
                <w:szCs w:val="18"/>
              </w:rPr>
            </w:pPr>
            <w:r>
              <w:rPr>
                <w:rFonts w:eastAsiaTheme="minorEastAsia" w:cs="Arial"/>
                <w:szCs w:val="18"/>
              </w:rPr>
              <w:t xml:space="preserve">NOTE </w:t>
            </w:r>
            <w:r>
              <w:rPr>
                <w:rFonts w:eastAsia="SimSun" w:cs="Arial"/>
                <w:szCs w:val="18"/>
                <w:lang w:val="en-US" w:eastAsia="zh-CN"/>
              </w:rPr>
              <w:t>5</w:t>
            </w:r>
            <w:r>
              <w:rPr>
                <w:rFonts w:eastAsiaTheme="minorEastAsia" w:cs="Arial"/>
                <w:szCs w:val="18"/>
              </w:rPr>
              <w:t>:</w:t>
            </w:r>
            <w:r>
              <w:rPr>
                <w:rFonts w:eastAsiaTheme="minorEastAsia"/>
              </w:rPr>
              <w:tab/>
            </w:r>
            <w:r>
              <w:rPr>
                <w:rFonts w:eastAsiaTheme="minorEastAsia" w:cs="Arial"/>
                <w:szCs w:val="18"/>
              </w:rPr>
              <w:t>The MSD exceptions are applicable to the case that interference of UL band 3</w:t>
            </w:r>
            <w:r>
              <w:rPr>
                <w:rFonts w:eastAsiaTheme="minorEastAsia" w:cs="Arial"/>
                <w:szCs w:val="18"/>
                <w:vertAlign w:val="superscript"/>
              </w:rPr>
              <w:t>rd</w:t>
            </w:r>
            <w:r>
              <w:rPr>
                <w:rFonts w:eastAsiaTheme="minorEastAsia" w:cs="Arial"/>
                <w:szCs w:val="18"/>
              </w:rPr>
              <w:t xml:space="preserve"> order IMD product falls into the affected DL channels.</w:t>
            </w:r>
          </w:p>
        </w:tc>
      </w:tr>
    </w:tbl>
    <w:p w14:paraId="6594717C" w14:textId="77777777" w:rsidR="00D16995" w:rsidRDefault="00D16995">
      <w:pPr>
        <w:rPr>
          <w:lang w:val="en-US" w:eastAsia="zh-CN"/>
        </w:rPr>
      </w:pPr>
    </w:p>
    <w:p w14:paraId="0AD28A6D" w14:textId="77777777" w:rsidR="00D16995" w:rsidRDefault="00000000" w:rsidP="00D92702">
      <w:pPr>
        <w:pStyle w:val="Heading2"/>
        <w:rPr>
          <w:lang w:val="en-US" w:eastAsia="zh-CN"/>
        </w:rPr>
      </w:pPr>
      <w:bookmarkStart w:id="311" w:name="_Toc5351"/>
      <w:bookmarkStart w:id="312" w:name="_Toc5766"/>
      <w:bookmarkStart w:id="313" w:name="_Toc169987673"/>
      <w:bookmarkStart w:id="314" w:name="_Toc170058173"/>
      <w:r>
        <w:rPr>
          <w:rFonts w:hint="eastAsia"/>
          <w:lang w:eastAsia="zh-CN"/>
        </w:rPr>
        <w:lastRenderedPageBreak/>
        <w:t>5.</w:t>
      </w:r>
      <w:r>
        <w:rPr>
          <w:rFonts w:hint="eastAsia"/>
          <w:lang w:val="en-US" w:eastAsia="zh-CN"/>
        </w:rPr>
        <w:t>9</w:t>
      </w:r>
      <w:r>
        <w:tab/>
      </w:r>
      <w:r>
        <w:rPr>
          <w:rFonts w:hint="eastAsia"/>
          <w:lang w:val="en-US" w:eastAsia="zh-CN"/>
        </w:rPr>
        <w:t>CA_n</w:t>
      </w:r>
      <w:r>
        <w:rPr>
          <w:lang w:val="en-US" w:eastAsia="zh-CN"/>
        </w:rPr>
        <w:t>71A</w:t>
      </w:r>
      <w:r>
        <w:rPr>
          <w:rFonts w:hint="eastAsia"/>
          <w:lang w:val="en-US" w:eastAsia="zh-CN"/>
        </w:rPr>
        <w:t>-n</w:t>
      </w:r>
      <w:r>
        <w:rPr>
          <w:lang w:val="en-US" w:eastAsia="zh-CN"/>
        </w:rPr>
        <w:t>85A</w:t>
      </w:r>
      <w:bookmarkEnd w:id="311"/>
      <w:bookmarkEnd w:id="312"/>
      <w:bookmarkEnd w:id="313"/>
      <w:bookmarkEnd w:id="314"/>
    </w:p>
    <w:p w14:paraId="4A152C0C" w14:textId="77777777" w:rsidR="00D16995" w:rsidRDefault="00000000">
      <w:pPr>
        <w:pStyle w:val="Heading3"/>
        <w:numPr>
          <w:ilvl w:val="2"/>
          <w:numId w:val="0"/>
        </w:numPr>
        <w:rPr>
          <w:rFonts w:cs="Arial"/>
          <w:szCs w:val="28"/>
          <w:lang w:eastAsia="zh-CN"/>
        </w:rPr>
      </w:pPr>
      <w:bookmarkStart w:id="315" w:name="_Toc18811"/>
      <w:bookmarkStart w:id="316" w:name="_Toc13521"/>
      <w:bookmarkStart w:id="317" w:name="_Toc169987674"/>
      <w:bookmarkStart w:id="318" w:name="_Toc170058174"/>
      <w:r>
        <w:rPr>
          <w:rFonts w:cs="Arial"/>
          <w:szCs w:val="28"/>
          <w:lang w:eastAsia="zh-CN"/>
        </w:rPr>
        <w:t>5.</w:t>
      </w:r>
      <w:r>
        <w:rPr>
          <w:rFonts w:cs="Arial" w:hint="eastAsia"/>
          <w:szCs w:val="28"/>
          <w:lang w:val="en-US" w:eastAsia="zh-CN"/>
        </w:rPr>
        <w:t>9</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bookmarkEnd w:id="315"/>
      <w:bookmarkEnd w:id="316"/>
      <w:bookmarkEnd w:id="317"/>
      <w:bookmarkEnd w:id="318"/>
    </w:p>
    <w:p w14:paraId="2947A7E5"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5A435AF7"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3D00C65F"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C6FD9B"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9FC0E02"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B22F61"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FD06F1B" w14:textId="77777777" w:rsidR="00D16995" w:rsidRDefault="00000000">
            <w:pPr>
              <w:pStyle w:val="TAH"/>
              <w:overflowPunct w:val="0"/>
              <w:autoSpaceDE w:val="0"/>
              <w:autoSpaceDN w:val="0"/>
              <w:adjustRightInd w:val="0"/>
              <w:rPr>
                <w:lang w:val="en-US" w:eastAsia="zh-CN"/>
              </w:rPr>
            </w:pPr>
            <w:r>
              <w:t>Bandwidth combination set</w:t>
            </w:r>
          </w:p>
        </w:tc>
      </w:tr>
      <w:tr w:rsidR="00D16995" w14:paraId="03CB1713" w14:textId="77777777">
        <w:trPr>
          <w:trHeight w:val="187"/>
        </w:trPr>
        <w:tc>
          <w:tcPr>
            <w:tcW w:w="1988" w:type="dxa"/>
            <w:tcBorders>
              <w:left w:val="single" w:sz="4" w:space="0" w:color="auto"/>
              <w:bottom w:val="nil"/>
              <w:right w:val="single" w:sz="4" w:space="0" w:color="auto"/>
            </w:tcBorders>
            <w:shd w:val="clear" w:color="auto" w:fill="auto"/>
            <w:vAlign w:val="center"/>
          </w:tcPr>
          <w:p w14:paraId="65058EBE" w14:textId="77777777" w:rsidR="00D16995" w:rsidRDefault="00000000">
            <w:pPr>
              <w:pStyle w:val="TAC"/>
              <w:rPr>
                <w:rFonts w:eastAsiaTheme="minorEastAsia"/>
                <w:szCs w:val="18"/>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21420723" w14:textId="77777777" w:rsidR="00D16995" w:rsidRDefault="00000000">
            <w:pPr>
              <w:pStyle w:val="TAC"/>
              <w:rPr>
                <w:rFonts w:eastAsiaTheme="minorEastAsia"/>
                <w:szCs w:val="18"/>
                <w:vertAlign w:val="superscript"/>
                <w:lang w:val="en-US"/>
              </w:rPr>
            </w:pPr>
            <w:r>
              <w:rPr>
                <w:highlight w:val="yellow"/>
                <w:lang w:val="en-US"/>
              </w:rPr>
              <w:t>n71</w:t>
            </w:r>
            <w:r>
              <w:rPr>
                <w:highlight w:val="yellow"/>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D1883B5" w14:textId="77777777" w:rsidR="00D16995" w:rsidRDefault="00000000">
            <w:pPr>
              <w:pStyle w:val="TAC"/>
              <w:rPr>
                <w:rFonts w:eastAsiaTheme="minorEastAsia"/>
                <w:szCs w:val="18"/>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81A739" w14:textId="77777777" w:rsidR="00D16995" w:rsidRDefault="00000000">
            <w:pPr>
              <w:pStyle w:val="TAC"/>
              <w:rPr>
                <w:rFonts w:eastAsiaTheme="minorEastAsia"/>
                <w:szCs w:val="18"/>
                <w:lang w:val="en-US" w:eastAsia="zh-CN"/>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78F901E8" w14:textId="77777777" w:rsidR="00D16995" w:rsidRDefault="00000000">
            <w:pPr>
              <w:pStyle w:val="TAC"/>
              <w:rPr>
                <w:rFonts w:eastAsia="Yu Mincho"/>
                <w:szCs w:val="18"/>
              </w:rPr>
            </w:pPr>
            <w:r>
              <w:rPr>
                <w:lang w:val="en-US"/>
              </w:rPr>
              <w:t>4 and 5</w:t>
            </w:r>
          </w:p>
        </w:tc>
      </w:tr>
      <w:tr w:rsidR="00D16995" w14:paraId="7705B7E2"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2140D5B2" w14:textId="77777777" w:rsidR="00D16995" w:rsidRDefault="00D16995">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2E46E" w14:textId="77777777" w:rsidR="00D16995" w:rsidRDefault="00D16995">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1236D7" w14:textId="77777777" w:rsidR="00D16995" w:rsidRDefault="00000000">
            <w:pPr>
              <w:pStyle w:val="TAC"/>
              <w:rPr>
                <w:rFonts w:eastAsiaTheme="minorEastAsia"/>
                <w:szCs w:val="18"/>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7CE98A4" w14:textId="77777777" w:rsidR="00D16995" w:rsidRDefault="00000000">
            <w:pPr>
              <w:pStyle w:val="TAC"/>
              <w:rPr>
                <w:rFonts w:eastAsiaTheme="minorEastAsia"/>
                <w:szCs w:val="18"/>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2B0CE" w14:textId="77777777" w:rsidR="00D16995" w:rsidRDefault="00D16995">
            <w:pPr>
              <w:pStyle w:val="TAC"/>
              <w:rPr>
                <w:rFonts w:eastAsia="Yu Mincho"/>
                <w:szCs w:val="18"/>
              </w:rPr>
            </w:pPr>
          </w:p>
        </w:tc>
      </w:tr>
    </w:tbl>
    <w:p w14:paraId="316C4C6B" w14:textId="77777777" w:rsidR="00D16995" w:rsidRDefault="00D16995">
      <w:pPr>
        <w:pStyle w:val="TAN"/>
      </w:pPr>
    </w:p>
    <w:p w14:paraId="22BC6D54"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31BAFBCB"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6D5A7123" w14:textId="77777777" w:rsidR="00D16995" w:rsidRDefault="00D16995">
      <w:pPr>
        <w:pStyle w:val="TAN"/>
        <w:overflowPunct w:val="0"/>
        <w:autoSpaceDE w:val="0"/>
        <w:autoSpaceDN w:val="0"/>
        <w:adjustRightInd w:val="0"/>
      </w:pPr>
    </w:p>
    <w:p w14:paraId="41B3361D" w14:textId="77777777" w:rsidR="00D16995" w:rsidRDefault="00000000">
      <w:pPr>
        <w:pStyle w:val="Heading3"/>
        <w:numPr>
          <w:ilvl w:val="2"/>
          <w:numId w:val="0"/>
        </w:numPr>
        <w:rPr>
          <w:lang w:eastAsia="zh-CN"/>
        </w:rPr>
      </w:pPr>
      <w:bookmarkStart w:id="319" w:name="_Toc18561"/>
      <w:bookmarkStart w:id="320" w:name="_Toc6430"/>
      <w:bookmarkStart w:id="321" w:name="_Toc169987675"/>
      <w:bookmarkStart w:id="322" w:name="_Toc170058175"/>
      <w:r>
        <w:t>5.</w:t>
      </w:r>
      <w:r>
        <w:rPr>
          <w:rFonts w:hint="eastAsia"/>
          <w:lang w:val="en-US" w:eastAsia="zh-CN"/>
        </w:rPr>
        <w:t>9</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319"/>
      <w:bookmarkEnd w:id="320"/>
      <w:bookmarkEnd w:id="321"/>
      <w:bookmarkEnd w:id="322"/>
      <w:r>
        <w:rPr>
          <w:rFonts w:eastAsia="MS Mincho"/>
          <w:lang w:eastAsia="ja-JP"/>
        </w:rPr>
        <w:t xml:space="preserve"> </w:t>
      </w:r>
    </w:p>
    <w:p w14:paraId="132FCDAE" w14:textId="77777777" w:rsidR="00D16995" w:rsidRDefault="00000000">
      <w:pPr>
        <w:pStyle w:val="Heading4"/>
        <w:rPr>
          <w:lang w:eastAsia="zh-CN"/>
        </w:rPr>
      </w:pPr>
      <w:bookmarkStart w:id="323" w:name="_Toc31152"/>
      <w:bookmarkStart w:id="324" w:name="_Toc15813"/>
      <w:bookmarkStart w:id="325" w:name="_Toc169987676"/>
      <w:bookmarkStart w:id="326" w:name="_Toc170058176"/>
      <w:r>
        <w:t>5.</w:t>
      </w:r>
      <w:r>
        <w:rPr>
          <w:rFonts w:hint="eastAsia"/>
          <w:lang w:val="en-US" w:eastAsia="zh-CN"/>
        </w:rPr>
        <w:t>9</w:t>
      </w:r>
      <w:r>
        <w:t>.</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323"/>
      <w:bookmarkEnd w:id="324"/>
      <w:bookmarkEnd w:id="325"/>
      <w:bookmarkEnd w:id="326"/>
    </w:p>
    <w:p w14:paraId="2BF24934"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PC3, CA_ n71A-n85A has cross band isolation MSD for UL n71. This section will examine the existing PC3 MSD and propose MSD for PC2 FDD. </w:t>
      </w:r>
    </w:p>
    <w:p w14:paraId="08EF2430" w14:textId="77777777" w:rsidR="00D16995" w:rsidRDefault="00000000">
      <w:pPr>
        <w:pStyle w:val="Heading4"/>
        <w:rPr>
          <w:lang w:eastAsia="zh-CN"/>
        </w:rPr>
      </w:pPr>
      <w:bookmarkStart w:id="327" w:name="_Toc16921"/>
      <w:bookmarkStart w:id="328" w:name="_Toc14733"/>
      <w:bookmarkStart w:id="329" w:name="_Toc169987677"/>
      <w:bookmarkStart w:id="330" w:name="_Toc170058177"/>
      <w:r>
        <w:t>5.</w:t>
      </w:r>
      <w:r>
        <w:rPr>
          <w:rFonts w:hint="eastAsia"/>
          <w:lang w:val="en-US" w:eastAsia="zh-CN"/>
        </w:rPr>
        <w:t>9</w:t>
      </w:r>
      <w:r>
        <w:t>.</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327"/>
      <w:bookmarkEnd w:id="328"/>
      <w:bookmarkEnd w:id="329"/>
      <w:bookmarkEnd w:id="330"/>
    </w:p>
    <w:p w14:paraId="594C062D" w14:textId="77777777" w:rsidR="00D16995" w:rsidRDefault="00000000">
      <w:pPr>
        <w:rPr>
          <w:lang w:eastAsia="zh-CN"/>
        </w:rPr>
      </w:pPr>
      <w:r>
        <w:rPr>
          <w:lang w:eastAsia="zh-CN"/>
        </w:rPr>
        <w:t>For CA_ n71A-n85A, this is the configuration and MSD for UL n71 with PC3</w:t>
      </w:r>
    </w:p>
    <w:p w14:paraId="5495C3CA" w14:textId="77777777" w:rsidR="00D16995" w:rsidRDefault="00000000">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874"/>
        <w:gridCol w:w="706"/>
        <w:gridCol w:w="785"/>
        <w:gridCol w:w="1378"/>
        <w:gridCol w:w="1661"/>
        <w:gridCol w:w="706"/>
        <w:gridCol w:w="785"/>
        <w:gridCol w:w="616"/>
        <w:gridCol w:w="1247"/>
      </w:tblGrid>
      <w:tr w:rsidR="00D16995" w14:paraId="6DF34BD5" w14:textId="77777777">
        <w:trPr>
          <w:trHeight w:val="732"/>
          <w:jc w:val="center"/>
        </w:trPr>
        <w:tc>
          <w:tcPr>
            <w:tcW w:w="0" w:type="auto"/>
            <w:vMerge w:val="restart"/>
            <w:vAlign w:val="center"/>
          </w:tcPr>
          <w:p w14:paraId="1084F540" w14:textId="77777777" w:rsidR="00D16995" w:rsidRDefault="00000000">
            <w:pPr>
              <w:pStyle w:val="TAH"/>
              <w:rPr>
                <w:rFonts w:eastAsiaTheme="minorEastAsia"/>
              </w:rPr>
            </w:pPr>
            <w:r>
              <w:rPr>
                <w:rFonts w:eastAsiaTheme="minorEastAsia"/>
              </w:rPr>
              <w:t>UL band</w:t>
            </w:r>
          </w:p>
        </w:tc>
        <w:tc>
          <w:tcPr>
            <w:tcW w:w="0" w:type="auto"/>
            <w:vMerge w:val="restart"/>
            <w:vAlign w:val="center"/>
          </w:tcPr>
          <w:p w14:paraId="57C15C0F" w14:textId="77777777" w:rsidR="00D16995" w:rsidRDefault="00000000">
            <w:pPr>
              <w:pStyle w:val="TAH"/>
              <w:rPr>
                <w:rFonts w:eastAsiaTheme="minorEastAsia"/>
              </w:rPr>
            </w:pPr>
            <w:r>
              <w:rPr>
                <w:rFonts w:eastAsiaTheme="minorEastAsia"/>
              </w:rPr>
              <w:t>DL band</w:t>
            </w:r>
          </w:p>
        </w:tc>
        <w:tc>
          <w:tcPr>
            <w:tcW w:w="0" w:type="auto"/>
            <w:vAlign w:val="center"/>
          </w:tcPr>
          <w:p w14:paraId="2FF5940D"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vAlign w:val="center"/>
          </w:tcPr>
          <w:p w14:paraId="7B3D8013" w14:textId="77777777" w:rsidR="00D16995" w:rsidRDefault="00000000">
            <w:pPr>
              <w:pStyle w:val="TAH"/>
              <w:rPr>
                <w:rFonts w:eastAsiaTheme="minorEastAsia"/>
              </w:rPr>
            </w:pPr>
            <w:r>
              <w:rPr>
                <w:rFonts w:eastAsiaTheme="minorEastAsia"/>
              </w:rPr>
              <w:t>UL BW</w:t>
            </w:r>
          </w:p>
        </w:tc>
        <w:tc>
          <w:tcPr>
            <w:tcW w:w="0" w:type="auto"/>
            <w:vAlign w:val="center"/>
          </w:tcPr>
          <w:p w14:paraId="01675271" w14:textId="77777777" w:rsidR="00D16995" w:rsidRDefault="00000000">
            <w:pPr>
              <w:pStyle w:val="TAH"/>
              <w:rPr>
                <w:rFonts w:eastAsiaTheme="minorEastAsia"/>
                <w:lang w:eastAsia="zh-CN"/>
              </w:rPr>
            </w:pPr>
            <w:r>
              <w:rPr>
                <w:rFonts w:eastAsiaTheme="minorEastAsia"/>
                <w:lang w:eastAsia="zh-CN"/>
              </w:rPr>
              <w:t>SCS of UL band</w:t>
            </w:r>
          </w:p>
        </w:tc>
        <w:tc>
          <w:tcPr>
            <w:tcW w:w="0" w:type="auto"/>
            <w:vAlign w:val="center"/>
          </w:tcPr>
          <w:p w14:paraId="73D25E23" w14:textId="77777777" w:rsidR="00D16995" w:rsidRDefault="00000000">
            <w:pPr>
              <w:pStyle w:val="TAH"/>
              <w:rPr>
                <w:rFonts w:eastAsiaTheme="minorEastAsia"/>
              </w:rPr>
            </w:pPr>
            <w:r>
              <w:rPr>
                <w:rFonts w:eastAsiaTheme="minorEastAsia"/>
              </w:rPr>
              <w:t>UL RB Allocation</w:t>
            </w:r>
          </w:p>
        </w:tc>
        <w:tc>
          <w:tcPr>
            <w:tcW w:w="0" w:type="auto"/>
            <w:vAlign w:val="center"/>
          </w:tcPr>
          <w:p w14:paraId="6872618B"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vAlign w:val="center"/>
          </w:tcPr>
          <w:p w14:paraId="07150E68" w14:textId="77777777" w:rsidR="00D16995" w:rsidRDefault="00000000">
            <w:pPr>
              <w:pStyle w:val="TAH"/>
              <w:rPr>
                <w:rFonts w:eastAsiaTheme="minorEastAsia"/>
              </w:rPr>
            </w:pPr>
            <w:r>
              <w:rPr>
                <w:rFonts w:eastAsiaTheme="minorEastAsia"/>
              </w:rPr>
              <w:t>DL BW</w:t>
            </w:r>
          </w:p>
        </w:tc>
        <w:tc>
          <w:tcPr>
            <w:tcW w:w="0" w:type="auto"/>
            <w:vAlign w:val="center"/>
          </w:tcPr>
          <w:p w14:paraId="4DD65764" w14:textId="77777777" w:rsidR="00D16995" w:rsidRDefault="00000000">
            <w:pPr>
              <w:pStyle w:val="TAH"/>
              <w:rPr>
                <w:rFonts w:eastAsiaTheme="minorEastAsia"/>
              </w:rPr>
            </w:pPr>
            <w:r>
              <w:rPr>
                <w:rFonts w:eastAsiaTheme="minorEastAsia"/>
              </w:rPr>
              <w:t>MSD</w:t>
            </w:r>
          </w:p>
        </w:tc>
        <w:tc>
          <w:tcPr>
            <w:tcW w:w="0" w:type="auto"/>
            <w:vMerge w:val="restart"/>
            <w:vAlign w:val="center"/>
          </w:tcPr>
          <w:p w14:paraId="32E3663B" w14:textId="77777777" w:rsidR="00D16995" w:rsidRDefault="00000000">
            <w:pPr>
              <w:pStyle w:val="TAH"/>
              <w:rPr>
                <w:rFonts w:eastAsiaTheme="minorEastAsia"/>
                <w:lang w:eastAsia="zh-CN"/>
              </w:rPr>
            </w:pPr>
            <w:r>
              <w:rPr>
                <w:rFonts w:eastAsiaTheme="minorEastAsia"/>
                <w:lang w:eastAsia="zh-CN"/>
              </w:rPr>
              <w:t>Cross-band</w:t>
            </w:r>
          </w:p>
          <w:p w14:paraId="58D5A32C" w14:textId="77777777" w:rsidR="00D16995" w:rsidRDefault="00000000">
            <w:pPr>
              <w:pStyle w:val="TAH"/>
              <w:rPr>
                <w:rFonts w:eastAsiaTheme="minorEastAsia"/>
                <w:lang w:eastAsia="zh-CN"/>
              </w:rPr>
            </w:pPr>
            <w:r>
              <w:rPr>
                <w:rFonts w:eastAsiaTheme="minorEastAsia"/>
                <w:lang w:eastAsia="zh-CN"/>
              </w:rPr>
              <w:t>Interference</w:t>
            </w:r>
          </w:p>
          <w:p w14:paraId="16E1C29A" w14:textId="77777777" w:rsidR="00D16995" w:rsidRDefault="00000000">
            <w:pPr>
              <w:pStyle w:val="TAH"/>
              <w:rPr>
                <w:rFonts w:eastAsiaTheme="minorEastAsia"/>
                <w:lang w:eastAsia="zh-CN"/>
              </w:rPr>
            </w:pPr>
            <w:r>
              <w:rPr>
                <w:rFonts w:eastAsiaTheme="minorEastAsia"/>
                <w:lang w:eastAsia="zh-CN"/>
              </w:rPr>
              <w:t>source</w:t>
            </w:r>
          </w:p>
        </w:tc>
      </w:tr>
      <w:tr w:rsidR="00D16995" w14:paraId="38C027E1" w14:textId="77777777">
        <w:trPr>
          <w:trHeight w:val="492"/>
          <w:jc w:val="center"/>
        </w:trPr>
        <w:tc>
          <w:tcPr>
            <w:tcW w:w="0" w:type="auto"/>
            <w:vMerge/>
            <w:vAlign w:val="center"/>
          </w:tcPr>
          <w:p w14:paraId="29B12BEE" w14:textId="77777777" w:rsidR="00D16995" w:rsidRDefault="00D16995">
            <w:pPr>
              <w:pStyle w:val="TAH"/>
              <w:rPr>
                <w:rFonts w:eastAsiaTheme="minorEastAsia" w:cs="Arial"/>
                <w:bCs/>
                <w:szCs w:val="18"/>
              </w:rPr>
            </w:pPr>
          </w:p>
        </w:tc>
        <w:tc>
          <w:tcPr>
            <w:tcW w:w="0" w:type="auto"/>
            <w:vMerge/>
            <w:vAlign w:val="center"/>
          </w:tcPr>
          <w:p w14:paraId="0CEF258D" w14:textId="77777777" w:rsidR="00D16995" w:rsidRDefault="00D16995">
            <w:pPr>
              <w:pStyle w:val="TAH"/>
              <w:rPr>
                <w:rFonts w:eastAsiaTheme="minorEastAsia" w:cs="Arial"/>
                <w:bCs/>
                <w:szCs w:val="18"/>
              </w:rPr>
            </w:pPr>
          </w:p>
        </w:tc>
        <w:tc>
          <w:tcPr>
            <w:tcW w:w="0" w:type="auto"/>
            <w:vAlign w:val="center"/>
          </w:tcPr>
          <w:p w14:paraId="4D804EC4" w14:textId="77777777" w:rsidR="00D16995" w:rsidRDefault="00000000">
            <w:pPr>
              <w:pStyle w:val="TAH"/>
              <w:rPr>
                <w:rFonts w:eastAsiaTheme="minorEastAsia"/>
              </w:rPr>
            </w:pPr>
            <w:r>
              <w:rPr>
                <w:rFonts w:eastAsiaTheme="minorEastAsia"/>
              </w:rPr>
              <w:t>(MHz)</w:t>
            </w:r>
          </w:p>
        </w:tc>
        <w:tc>
          <w:tcPr>
            <w:tcW w:w="0" w:type="auto"/>
            <w:vAlign w:val="center"/>
          </w:tcPr>
          <w:p w14:paraId="4E5A860D" w14:textId="77777777" w:rsidR="00D16995" w:rsidRDefault="00000000">
            <w:pPr>
              <w:pStyle w:val="TAH"/>
              <w:rPr>
                <w:rFonts w:eastAsiaTheme="minorEastAsia"/>
              </w:rPr>
            </w:pPr>
            <w:r>
              <w:rPr>
                <w:rFonts w:eastAsiaTheme="minorEastAsia"/>
              </w:rPr>
              <w:t>(MHz)</w:t>
            </w:r>
          </w:p>
        </w:tc>
        <w:tc>
          <w:tcPr>
            <w:tcW w:w="0" w:type="auto"/>
            <w:vAlign w:val="center"/>
          </w:tcPr>
          <w:p w14:paraId="01D57A31" w14:textId="77777777" w:rsidR="00D16995" w:rsidRDefault="00000000">
            <w:pPr>
              <w:pStyle w:val="TAH"/>
              <w:rPr>
                <w:rFonts w:eastAsiaTheme="minorEastAsia"/>
                <w:lang w:eastAsia="zh-CN"/>
              </w:rPr>
            </w:pPr>
            <w:r>
              <w:rPr>
                <w:rFonts w:eastAsiaTheme="minorEastAsia"/>
                <w:lang w:eastAsia="zh-CN"/>
              </w:rPr>
              <w:t>(kHz)</w:t>
            </w:r>
          </w:p>
        </w:tc>
        <w:tc>
          <w:tcPr>
            <w:tcW w:w="0" w:type="auto"/>
            <w:vAlign w:val="center"/>
          </w:tcPr>
          <w:p w14:paraId="75BD58A1"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vAlign w:val="center"/>
          </w:tcPr>
          <w:p w14:paraId="7BFE067B" w14:textId="77777777" w:rsidR="00D16995" w:rsidRDefault="00000000">
            <w:pPr>
              <w:pStyle w:val="TAH"/>
              <w:rPr>
                <w:rFonts w:eastAsiaTheme="minorEastAsia"/>
              </w:rPr>
            </w:pPr>
            <w:r>
              <w:rPr>
                <w:rFonts w:eastAsiaTheme="minorEastAsia"/>
              </w:rPr>
              <w:t>(MHz)</w:t>
            </w:r>
          </w:p>
        </w:tc>
        <w:tc>
          <w:tcPr>
            <w:tcW w:w="0" w:type="auto"/>
            <w:vAlign w:val="center"/>
          </w:tcPr>
          <w:p w14:paraId="5B4BA67A" w14:textId="77777777" w:rsidR="00D16995" w:rsidRDefault="00000000">
            <w:pPr>
              <w:pStyle w:val="TAH"/>
              <w:rPr>
                <w:rFonts w:eastAsiaTheme="minorEastAsia"/>
              </w:rPr>
            </w:pPr>
            <w:r>
              <w:rPr>
                <w:rFonts w:eastAsiaTheme="minorEastAsia"/>
              </w:rPr>
              <w:t>(MHz)</w:t>
            </w:r>
          </w:p>
        </w:tc>
        <w:tc>
          <w:tcPr>
            <w:tcW w:w="0" w:type="auto"/>
            <w:vAlign w:val="center"/>
          </w:tcPr>
          <w:p w14:paraId="003E71AA" w14:textId="77777777" w:rsidR="00D16995" w:rsidRDefault="00000000">
            <w:pPr>
              <w:pStyle w:val="TAH"/>
              <w:rPr>
                <w:rFonts w:eastAsiaTheme="minorEastAsia"/>
              </w:rPr>
            </w:pPr>
            <w:r>
              <w:rPr>
                <w:rFonts w:eastAsiaTheme="minorEastAsia"/>
              </w:rPr>
              <w:t>(dB)</w:t>
            </w:r>
          </w:p>
        </w:tc>
        <w:tc>
          <w:tcPr>
            <w:tcW w:w="0" w:type="auto"/>
            <w:vMerge/>
            <w:vAlign w:val="center"/>
          </w:tcPr>
          <w:p w14:paraId="769B23FA" w14:textId="77777777" w:rsidR="00D16995" w:rsidRDefault="00D16995">
            <w:pPr>
              <w:spacing w:after="0"/>
              <w:jc w:val="center"/>
              <w:rPr>
                <w:rFonts w:ascii="Arial" w:eastAsiaTheme="minorEastAsia" w:hAnsi="Arial" w:cs="Arial"/>
                <w:b/>
                <w:bCs/>
                <w:sz w:val="18"/>
                <w:szCs w:val="18"/>
                <w:lang w:eastAsia="zh-CN"/>
              </w:rPr>
            </w:pPr>
          </w:p>
        </w:tc>
      </w:tr>
      <w:tr w:rsidR="00D16995" w14:paraId="02914D21" w14:textId="77777777">
        <w:trPr>
          <w:trHeight w:val="300"/>
          <w:jc w:val="center"/>
        </w:trPr>
        <w:tc>
          <w:tcPr>
            <w:tcW w:w="0" w:type="auto"/>
            <w:vAlign w:val="center"/>
          </w:tcPr>
          <w:p w14:paraId="3EC6C6EB" w14:textId="77777777" w:rsidR="00D16995"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6AC9F997" w14:textId="77777777" w:rsidR="00D16995"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6178F5FD" w14:textId="77777777" w:rsidR="00D16995" w:rsidRDefault="00000000">
            <w:pPr>
              <w:pStyle w:val="TAC"/>
              <w:rPr>
                <w:rFonts w:eastAsiaTheme="minorEastAsia"/>
                <w:bCs/>
                <w:lang w:eastAsia="zh-CN"/>
              </w:rPr>
            </w:pPr>
            <w:r>
              <w:rPr>
                <w:rFonts w:eastAsia="MS Mincho" w:cs="Arial"/>
                <w:bCs/>
                <w:szCs w:val="18"/>
                <w:lang w:eastAsia="zh-CN"/>
              </w:rPr>
              <w:t>688</w:t>
            </w:r>
          </w:p>
        </w:tc>
        <w:tc>
          <w:tcPr>
            <w:tcW w:w="0" w:type="auto"/>
            <w:noWrap/>
            <w:vAlign w:val="center"/>
          </w:tcPr>
          <w:p w14:paraId="7881C68B" w14:textId="77777777" w:rsidR="00D16995" w:rsidRDefault="00000000">
            <w:pPr>
              <w:pStyle w:val="TAC"/>
              <w:rPr>
                <w:rFonts w:eastAsiaTheme="minorEastAsia"/>
                <w:bCs/>
                <w:lang w:eastAsia="zh-CN"/>
              </w:rPr>
            </w:pPr>
            <w:r>
              <w:rPr>
                <w:rFonts w:eastAsia="MS Mincho" w:cs="Arial"/>
                <w:bCs/>
                <w:szCs w:val="18"/>
                <w:lang w:eastAsia="zh-CN"/>
              </w:rPr>
              <w:t>20</w:t>
            </w:r>
          </w:p>
        </w:tc>
        <w:tc>
          <w:tcPr>
            <w:tcW w:w="0" w:type="auto"/>
            <w:vAlign w:val="center"/>
          </w:tcPr>
          <w:p w14:paraId="25AAC852" w14:textId="77777777" w:rsidR="00D16995"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23D3B527" w14:textId="77777777" w:rsidR="00D16995" w:rsidRDefault="00000000">
            <w:pPr>
              <w:pStyle w:val="TAC"/>
              <w:rPr>
                <w:rFonts w:eastAsiaTheme="minorEastAsia"/>
                <w:bCs/>
                <w:lang w:eastAsia="zh-CN"/>
              </w:rPr>
            </w:pPr>
            <w:r>
              <w:rPr>
                <w:rFonts w:eastAsia="MS Mincho" w:cs="Arial"/>
                <w:bCs/>
                <w:szCs w:val="18"/>
                <w:lang w:eastAsia="zh-CN"/>
              </w:rPr>
              <w:t>20 (RBstart=86)</w:t>
            </w:r>
          </w:p>
        </w:tc>
        <w:tc>
          <w:tcPr>
            <w:tcW w:w="0" w:type="auto"/>
            <w:vAlign w:val="center"/>
          </w:tcPr>
          <w:p w14:paraId="0BD957F6" w14:textId="77777777" w:rsidR="00D16995"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2C103416" w14:textId="77777777" w:rsidR="00D16995" w:rsidRDefault="00000000">
            <w:pPr>
              <w:pStyle w:val="TAC"/>
              <w:rPr>
                <w:rFonts w:eastAsiaTheme="minorEastAsia"/>
                <w:lang w:eastAsia="zh-CN"/>
              </w:rPr>
            </w:pPr>
            <w:r>
              <w:rPr>
                <w:rFonts w:cs="Arial"/>
                <w:bCs/>
                <w:szCs w:val="18"/>
                <w:lang w:eastAsia="zh-CN"/>
              </w:rPr>
              <w:t>5</w:t>
            </w:r>
          </w:p>
        </w:tc>
        <w:tc>
          <w:tcPr>
            <w:tcW w:w="0" w:type="auto"/>
            <w:noWrap/>
            <w:vAlign w:val="center"/>
          </w:tcPr>
          <w:p w14:paraId="04AB00EB" w14:textId="77777777" w:rsidR="00D16995" w:rsidRDefault="00000000">
            <w:pPr>
              <w:pStyle w:val="TAC"/>
              <w:rPr>
                <w:rFonts w:eastAsiaTheme="minorEastAsia"/>
                <w:bCs/>
                <w:lang w:eastAsia="zh-CN"/>
              </w:rPr>
            </w:pPr>
            <w:r>
              <w:rPr>
                <w:rFonts w:eastAsia="MS Mincho" w:cs="Arial"/>
                <w:bCs/>
                <w:szCs w:val="18"/>
                <w:lang w:eastAsia="zh-CN"/>
              </w:rPr>
              <w:t>8.2</w:t>
            </w:r>
            <w:r>
              <w:rPr>
                <w:rFonts w:eastAsia="MS Mincho" w:cs="Arial" w:hint="eastAsia"/>
                <w:bCs/>
                <w:szCs w:val="18"/>
                <w:vertAlign w:val="superscript"/>
                <w:lang w:val="en-US" w:eastAsia="zh-CN"/>
              </w:rPr>
              <w:t>6</w:t>
            </w:r>
          </w:p>
        </w:tc>
        <w:tc>
          <w:tcPr>
            <w:tcW w:w="0" w:type="auto"/>
            <w:vAlign w:val="center"/>
          </w:tcPr>
          <w:p w14:paraId="2F4EF171" w14:textId="77777777" w:rsidR="00D16995" w:rsidRDefault="00000000">
            <w:pPr>
              <w:pStyle w:val="TAC"/>
              <w:rPr>
                <w:rFonts w:eastAsiaTheme="minorEastAsia"/>
                <w:bCs/>
                <w:lang w:eastAsia="zh-CN"/>
              </w:rPr>
            </w:pPr>
            <w:r>
              <w:rPr>
                <w:rFonts w:eastAsiaTheme="minorEastAsia" w:cs="Arial"/>
                <w:bCs/>
                <w:szCs w:val="18"/>
                <w:lang w:eastAsia="zh-CN"/>
              </w:rPr>
              <w:t>ACLR2</w:t>
            </w:r>
          </w:p>
        </w:tc>
      </w:tr>
      <w:tr w:rsidR="00D16995" w14:paraId="692A131D" w14:textId="77777777">
        <w:trPr>
          <w:trHeight w:val="300"/>
          <w:jc w:val="center"/>
        </w:trPr>
        <w:tc>
          <w:tcPr>
            <w:tcW w:w="0" w:type="auto"/>
            <w:vAlign w:val="center"/>
          </w:tcPr>
          <w:p w14:paraId="1B488CA2" w14:textId="77777777" w:rsidR="00D16995"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4947EBAF" w14:textId="77777777" w:rsidR="00D16995"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67297855" w14:textId="77777777" w:rsidR="00D16995" w:rsidRDefault="00000000">
            <w:pPr>
              <w:pStyle w:val="TAC"/>
              <w:rPr>
                <w:rFonts w:eastAsiaTheme="minorEastAsia"/>
                <w:bCs/>
                <w:lang w:eastAsia="zh-CN"/>
              </w:rPr>
            </w:pPr>
            <w:r>
              <w:rPr>
                <w:rFonts w:eastAsia="MS Mincho" w:cs="Arial"/>
                <w:bCs/>
                <w:szCs w:val="18"/>
                <w:lang w:eastAsia="zh-CN"/>
              </w:rPr>
              <w:t>680.5</w:t>
            </w:r>
          </w:p>
        </w:tc>
        <w:tc>
          <w:tcPr>
            <w:tcW w:w="0" w:type="auto"/>
            <w:noWrap/>
            <w:vAlign w:val="center"/>
          </w:tcPr>
          <w:p w14:paraId="3CFA33F7" w14:textId="77777777" w:rsidR="00D16995" w:rsidRDefault="00000000">
            <w:pPr>
              <w:pStyle w:val="TAC"/>
              <w:rPr>
                <w:rFonts w:eastAsiaTheme="minorEastAsia"/>
                <w:bCs/>
                <w:lang w:eastAsia="zh-CN"/>
              </w:rPr>
            </w:pPr>
            <w:r>
              <w:rPr>
                <w:rFonts w:eastAsia="MS Mincho" w:cs="Arial"/>
                <w:bCs/>
                <w:szCs w:val="18"/>
                <w:lang w:eastAsia="zh-CN"/>
              </w:rPr>
              <w:t>35</w:t>
            </w:r>
          </w:p>
        </w:tc>
        <w:tc>
          <w:tcPr>
            <w:tcW w:w="0" w:type="auto"/>
            <w:vAlign w:val="center"/>
          </w:tcPr>
          <w:p w14:paraId="65A85176" w14:textId="77777777" w:rsidR="00D16995"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054A07B1" w14:textId="77777777" w:rsidR="00D16995" w:rsidRDefault="00000000">
            <w:pPr>
              <w:pStyle w:val="TAC"/>
              <w:rPr>
                <w:rFonts w:eastAsiaTheme="minorEastAsia"/>
                <w:bCs/>
                <w:lang w:eastAsia="zh-CN"/>
              </w:rPr>
            </w:pPr>
            <w:r>
              <w:rPr>
                <w:rFonts w:eastAsia="MS Mincho" w:cs="Arial"/>
                <w:bCs/>
                <w:szCs w:val="18"/>
                <w:lang w:eastAsia="zh-CN"/>
              </w:rPr>
              <w:t>20 (Rbstart=168)</w:t>
            </w:r>
          </w:p>
        </w:tc>
        <w:tc>
          <w:tcPr>
            <w:tcW w:w="0" w:type="auto"/>
            <w:vAlign w:val="center"/>
          </w:tcPr>
          <w:p w14:paraId="0415D364" w14:textId="77777777" w:rsidR="00D16995"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545B5EBF" w14:textId="77777777" w:rsidR="00D16995" w:rsidRDefault="00000000">
            <w:pPr>
              <w:pStyle w:val="TAC"/>
              <w:rPr>
                <w:rFonts w:eastAsiaTheme="minorEastAsia"/>
                <w:lang w:eastAsia="zh-CN"/>
              </w:rPr>
            </w:pPr>
            <w:r>
              <w:rPr>
                <w:rFonts w:cs="Arial"/>
                <w:bCs/>
                <w:szCs w:val="18"/>
                <w:lang w:eastAsia="zh-CN"/>
              </w:rPr>
              <w:t>5</w:t>
            </w:r>
          </w:p>
        </w:tc>
        <w:tc>
          <w:tcPr>
            <w:tcW w:w="0" w:type="auto"/>
            <w:noWrap/>
            <w:vAlign w:val="center"/>
          </w:tcPr>
          <w:p w14:paraId="504EA0CC" w14:textId="77777777" w:rsidR="00D16995" w:rsidRDefault="00000000">
            <w:pPr>
              <w:pStyle w:val="TAC"/>
              <w:rPr>
                <w:rFonts w:eastAsiaTheme="minorEastAsia"/>
                <w:bCs/>
                <w:lang w:eastAsia="zh-CN"/>
              </w:rPr>
            </w:pPr>
            <w:r>
              <w:rPr>
                <w:rFonts w:eastAsia="MS Mincho" w:cs="Arial"/>
                <w:bCs/>
                <w:szCs w:val="18"/>
                <w:lang w:eastAsia="zh-CN"/>
              </w:rPr>
              <w:t>23</w:t>
            </w:r>
            <w:r>
              <w:rPr>
                <w:rFonts w:eastAsia="MS Mincho" w:cs="Arial" w:hint="eastAsia"/>
                <w:bCs/>
                <w:szCs w:val="18"/>
                <w:vertAlign w:val="superscript"/>
                <w:lang w:val="en-US" w:eastAsia="zh-CN"/>
              </w:rPr>
              <w:t>7</w:t>
            </w:r>
          </w:p>
        </w:tc>
        <w:tc>
          <w:tcPr>
            <w:tcW w:w="0" w:type="auto"/>
            <w:vAlign w:val="center"/>
          </w:tcPr>
          <w:p w14:paraId="737BA306" w14:textId="77777777" w:rsidR="00D16995" w:rsidRDefault="00000000">
            <w:pPr>
              <w:pStyle w:val="TAC"/>
              <w:rPr>
                <w:rFonts w:eastAsiaTheme="minorEastAsia"/>
                <w:bCs/>
                <w:lang w:eastAsia="zh-CN"/>
              </w:rPr>
            </w:pPr>
            <w:r>
              <w:rPr>
                <w:rFonts w:eastAsiaTheme="minorEastAsia" w:cs="Arial"/>
                <w:bCs/>
                <w:szCs w:val="18"/>
                <w:lang w:eastAsia="zh-CN"/>
              </w:rPr>
              <w:t>ACLR1</w:t>
            </w:r>
          </w:p>
        </w:tc>
      </w:tr>
    </w:tbl>
    <w:p w14:paraId="0E2C3C25" w14:textId="77777777" w:rsidR="00D16995" w:rsidRDefault="00D16995">
      <w:pPr>
        <w:rPr>
          <w:lang w:eastAsia="zh-CN"/>
        </w:rPr>
      </w:pPr>
    </w:p>
    <w:p w14:paraId="520C0D8A"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33704685"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754E188E" w14:textId="77777777" w:rsidR="00D16995" w:rsidRDefault="00000000">
      <w:pPr>
        <w:spacing w:after="0"/>
        <w:rPr>
          <w:rFonts w:eastAsia="Calibri"/>
          <w:lang w:val="en-US"/>
        </w:rPr>
      </w:pPr>
      <w:r>
        <w:rPr>
          <w:noProof/>
        </w:rPr>
        <w:drawing>
          <wp:inline distT="0" distB="0" distL="0" distR="0" wp14:anchorId="6AB04CFA" wp14:editId="0885F6C7">
            <wp:extent cx="3556000" cy="381000"/>
            <wp:effectExtent l="0" t="0" r="6350" b="0"/>
            <wp:docPr id="43"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50110149" w14:textId="77777777" w:rsidR="00D16995" w:rsidRDefault="00000000">
      <w:pPr>
        <w:spacing w:after="0"/>
        <w:rPr>
          <w:rFonts w:eastAsia="Calibri"/>
          <w:lang w:val="en-US"/>
        </w:rPr>
      </w:pPr>
      <w:r>
        <w:rPr>
          <w:rFonts w:eastAsia="Calibri"/>
          <w:lang w:val="en-US"/>
        </w:rPr>
        <w:t>then we have:</w:t>
      </w:r>
    </w:p>
    <w:p w14:paraId="376B378B" w14:textId="77777777" w:rsidR="00D16995" w:rsidRDefault="00D16995">
      <w:pPr>
        <w:spacing w:after="0"/>
        <w:rPr>
          <w:rFonts w:eastAsia="Calibri"/>
          <w:lang w:val="en-US"/>
        </w:rPr>
      </w:pPr>
    </w:p>
    <w:p w14:paraId="273EAA29"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1658EF9C" wp14:editId="7FC24951">
            <wp:extent cx="1346200" cy="323850"/>
            <wp:effectExtent l="0" t="0" r="6350" b="0"/>
            <wp:docPr id="44"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2A12B87E" w14:textId="77777777" w:rsidR="00D16995" w:rsidRDefault="00D16995">
      <w:pPr>
        <w:spacing w:after="0"/>
        <w:rPr>
          <w:rFonts w:ascii="Calibri" w:eastAsia="Calibri" w:hAnsi="Calibri" w:cs="Calibri"/>
          <w:sz w:val="22"/>
          <w:szCs w:val="22"/>
          <w:lang w:val="en-US"/>
        </w:rPr>
      </w:pPr>
    </w:p>
    <w:p w14:paraId="2B3C8C32"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4CDB2C83" w14:textId="77777777" w:rsidR="00D16995" w:rsidRDefault="00000000">
      <w:pPr>
        <w:rPr>
          <w:iCs/>
          <w:lang w:eastAsia="zh-CN"/>
        </w:rPr>
      </w:pPr>
      <w:r>
        <w:rPr>
          <w:noProof/>
        </w:rPr>
        <w:drawing>
          <wp:inline distT="0" distB="0" distL="0" distR="0" wp14:anchorId="5A382E46" wp14:editId="38541690">
            <wp:extent cx="2686050" cy="393700"/>
            <wp:effectExtent l="0" t="0" r="0" b="6350"/>
            <wp:docPr id="45"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F4768F9" w14:textId="77777777" w:rsidR="00D16995" w:rsidRDefault="00000000">
      <w:pPr>
        <w:rPr>
          <w:iCs/>
          <w:lang w:eastAsia="zh-CN"/>
        </w:rPr>
      </w:pPr>
      <w:r>
        <w:rPr>
          <w:noProof/>
        </w:rPr>
        <w:lastRenderedPageBreak/>
        <w:drawing>
          <wp:inline distT="0" distB="0" distL="0" distR="0" wp14:anchorId="0CF251B5" wp14:editId="470757DB">
            <wp:extent cx="2038350" cy="381000"/>
            <wp:effectExtent l="0" t="0" r="0" b="0"/>
            <wp:docPr id="46"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563806702" descr="A picture containing control panel&#10;&#10;Description automatically generated"/>
                    <pic:cNvPicPr>
                      <a:picLocks noChangeAspect="1" noChangeArrowheads="1"/>
                    </pic:cNvPicPr>
                  </pic:nvPicPr>
                  <pic:blipFill>
                    <a:blip r:embed="rId38"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4192C198" w14:textId="77777777" w:rsidR="00D16995" w:rsidRDefault="00000000">
      <w:pPr>
        <w:rPr>
          <w:iCs/>
          <w:lang w:eastAsia="zh-CN"/>
        </w:rPr>
      </w:pPr>
      <w:r>
        <w:rPr>
          <w:noProof/>
        </w:rPr>
        <w:drawing>
          <wp:inline distT="0" distB="0" distL="0" distR="0" wp14:anchorId="5F053F17" wp14:editId="374757FD">
            <wp:extent cx="2527300" cy="247650"/>
            <wp:effectExtent l="0" t="0" r="6350" b="0"/>
            <wp:docPr id="47"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3619B358" w14:textId="77777777" w:rsidR="00D16995" w:rsidRDefault="00000000">
      <w:pPr>
        <w:rPr>
          <w:iCs/>
          <w:lang w:eastAsia="zh-CN"/>
        </w:rPr>
      </w:pPr>
      <w:r>
        <w:rPr>
          <w:iCs/>
          <w:lang w:eastAsia="zh-CN"/>
        </w:rPr>
        <w:t>Using that approach, the following is proposed as a the PC2 MSD:</w:t>
      </w:r>
    </w:p>
    <w:p w14:paraId="1302099E" w14:textId="77777777" w:rsidR="00D16995"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D16995" w14:paraId="5F086BE0"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037B349" w14:textId="77777777" w:rsidR="00D16995"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3E5DCE7" w14:textId="77777777" w:rsidR="00D16995"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458342E"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6D68D45" w14:textId="77777777" w:rsidR="00D16995"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4FF6719F" w14:textId="77777777" w:rsidR="00D16995"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C71CDA2" w14:textId="77777777" w:rsidR="00D16995"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4EA96C4"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6A6D204" w14:textId="77777777" w:rsidR="00D16995"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8D3C430" w14:textId="77777777" w:rsidR="00D16995"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1A2C05" w14:textId="77777777" w:rsidR="00D16995" w:rsidRDefault="00000000">
            <w:pPr>
              <w:pStyle w:val="TAH"/>
              <w:rPr>
                <w:rFonts w:eastAsiaTheme="minorEastAsia"/>
                <w:lang w:eastAsia="zh-CN"/>
              </w:rPr>
            </w:pPr>
            <w:r>
              <w:rPr>
                <w:rFonts w:eastAsiaTheme="minorEastAsia"/>
                <w:lang w:eastAsia="zh-CN"/>
              </w:rPr>
              <w:t>Cross-band</w:t>
            </w:r>
          </w:p>
          <w:p w14:paraId="0A1799B5" w14:textId="77777777" w:rsidR="00D16995" w:rsidRDefault="00000000">
            <w:pPr>
              <w:pStyle w:val="TAH"/>
              <w:rPr>
                <w:rFonts w:eastAsiaTheme="minorEastAsia"/>
                <w:lang w:eastAsia="zh-CN"/>
              </w:rPr>
            </w:pPr>
            <w:r>
              <w:rPr>
                <w:rFonts w:eastAsiaTheme="minorEastAsia"/>
                <w:lang w:eastAsia="zh-CN"/>
              </w:rPr>
              <w:t>Interference</w:t>
            </w:r>
          </w:p>
          <w:p w14:paraId="467058B8" w14:textId="77777777" w:rsidR="00D16995" w:rsidRDefault="00000000">
            <w:pPr>
              <w:pStyle w:val="TAH"/>
              <w:rPr>
                <w:rFonts w:eastAsiaTheme="minorEastAsia"/>
                <w:lang w:eastAsia="zh-CN"/>
              </w:rPr>
            </w:pPr>
            <w:r>
              <w:rPr>
                <w:rFonts w:eastAsiaTheme="minorEastAsia"/>
                <w:lang w:eastAsia="zh-CN"/>
              </w:rPr>
              <w:t>source</w:t>
            </w:r>
          </w:p>
        </w:tc>
      </w:tr>
      <w:tr w:rsidR="00D16995" w14:paraId="63A3EC1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1F52D4" w14:textId="77777777" w:rsidR="00D16995" w:rsidRDefault="00D16995">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B982C9" w14:textId="77777777" w:rsidR="00D16995" w:rsidRDefault="00D16995">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AFE7C"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6861ADF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065CC60A" w14:textId="77777777" w:rsidR="00D16995"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0261C2A"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41134961"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F2EB14"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3113C4" w14:textId="77777777" w:rsidR="00D16995"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2D01434" w14:textId="77777777" w:rsidR="00D16995" w:rsidRDefault="00D16995">
            <w:pPr>
              <w:spacing w:after="0"/>
              <w:rPr>
                <w:rFonts w:ascii="Arial" w:eastAsiaTheme="minorEastAsia" w:hAnsi="Arial" w:cs="Arial"/>
                <w:b/>
                <w:bCs/>
                <w:color w:val="000000"/>
                <w:sz w:val="18"/>
                <w:szCs w:val="18"/>
                <w:lang w:eastAsia="zh-CN"/>
              </w:rPr>
            </w:pPr>
          </w:p>
        </w:tc>
      </w:tr>
      <w:tr w:rsidR="00D16995" w14:paraId="5EDEE51C" w14:textId="77777777">
        <w:trPr>
          <w:trHeight w:val="300"/>
          <w:jc w:val="center"/>
        </w:trPr>
        <w:tc>
          <w:tcPr>
            <w:tcW w:w="0" w:type="auto"/>
            <w:vAlign w:val="center"/>
          </w:tcPr>
          <w:p w14:paraId="22A579CA" w14:textId="77777777" w:rsidR="00D16995" w:rsidRDefault="00000000">
            <w:pPr>
              <w:pStyle w:val="TAC"/>
              <w:rPr>
                <w:highlight w:val="yellow"/>
                <w:lang w:eastAsia="zh-CN"/>
              </w:rPr>
            </w:pPr>
            <w:r>
              <w:rPr>
                <w:rFonts w:eastAsiaTheme="minorEastAsia" w:cs="Arial"/>
                <w:szCs w:val="18"/>
                <w:highlight w:val="yellow"/>
                <w:lang w:eastAsia="zh-CN"/>
              </w:rPr>
              <w:t>n71</w:t>
            </w:r>
          </w:p>
        </w:tc>
        <w:tc>
          <w:tcPr>
            <w:tcW w:w="0" w:type="auto"/>
            <w:vAlign w:val="center"/>
          </w:tcPr>
          <w:p w14:paraId="413DF3C7" w14:textId="77777777" w:rsidR="00D16995" w:rsidRDefault="00000000">
            <w:pPr>
              <w:pStyle w:val="TAC"/>
              <w:rPr>
                <w:highlight w:val="yellow"/>
                <w:lang w:eastAsia="zh-CN"/>
              </w:rPr>
            </w:pPr>
            <w:r>
              <w:rPr>
                <w:rFonts w:eastAsiaTheme="minorEastAsia" w:cs="Arial"/>
                <w:szCs w:val="18"/>
                <w:highlight w:val="yellow"/>
                <w:lang w:eastAsia="zh-CN"/>
              </w:rPr>
              <w:t>n85</w:t>
            </w:r>
          </w:p>
        </w:tc>
        <w:tc>
          <w:tcPr>
            <w:tcW w:w="0" w:type="auto"/>
            <w:vAlign w:val="center"/>
          </w:tcPr>
          <w:p w14:paraId="00BDF862"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688</w:t>
            </w:r>
          </w:p>
        </w:tc>
        <w:tc>
          <w:tcPr>
            <w:tcW w:w="0" w:type="auto"/>
            <w:noWrap/>
            <w:vAlign w:val="center"/>
          </w:tcPr>
          <w:p w14:paraId="12EE67F9"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20</w:t>
            </w:r>
          </w:p>
        </w:tc>
        <w:tc>
          <w:tcPr>
            <w:tcW w:w="0" w:type="auto"/>
            <w:vAlign w:val="center"/>
          </w:tcPr>
          <w:p w14:paraId="5F1780EA"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23B984F6"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20 (RBstart=86)</w:t>
            </w:r>
          </w:p>
        </w:tc>
        <w:tc>
          <w:tcPr>
            <w:tcW w:w="0" w:type="auto"/>
            <w:vAlign w:val="center"/>
          </w:tcPr>
          <w:p w14:paraId="1F2E9B66" w14:textId="77777777" w:rsidR="00D16995" w:rsidRDefault="00000000">
            <w:pPr>
              <w:pStyle w:val="TAC"/>
              <w:rPr>
                <w:rFonts w:eastAsiaTheme="minorEastAsia"/>
                <w:highlight w:val="yellow"/>
                <w:lang w:eastAsia="zh-CN"/>
              </w:rPr>
            </w:pPr>
            <w:r>
              <w:rPr>
                <w:rFonts w:eastAsia="MS Mincho" w:cs="Arial"/>
                <w:szCs w:val="18"/>
                <w:highlight w:val="yellow"/>
                <w:lang w:eastAsia="zh-CN"/>
              </w:rPr>
              <w:t>730.5</w:t>
            </w:r>
          </w:p>
        </w:tc>
        <w:tc>
          <w:tcPr>
            <w:tcW w:w="0" w:type="auto"/>
            <w:noWrap/>
            <w:vAlign w:val="center"/>
          </w:tcPr>
          <w:p w14:paraId="5A0C5D36" w14:textId="77777777" w:rsidR="00D16995" w:rsidRDefault="00000000">
            <w:pPr>
              <w:pStyle w:val="TAC"/>
              <w:rPr>
                <w:rFonts w:eastAsiaTheme="minorEastAsia"/>
                <w:highlight w:val="yellow"/>
                <w:lang w:eastAsia="zh-CN"/>
              </w:rPr>
            </w:pPr>
            <w:r>
              <w:rPr>
                <w:rFonts w:cs="Arial"/>
                <w:bCs/>
                <w:szCs w:val="18"/>
                <w:highlight w:val="yellow"/>
                <w:lang w:eastAsia="zh-CN"/>
              </w:rPr>
              <w:t>5</w:t>
            </w:r>
          </w:p>
        </w:tc>
        <w:tc>
          <w:tcPr>
            <w:tcW w:w="0" w:type="auto"/>
            <w:noWrap/>
            <w:vAlign w:val="center"/>
          </w:tcPr>
          <w:p w14:paraId="2760D38F"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10.9</w:t>
            </w:r>
            <w:r>
              <w:rPr>
                <w:rFonts w:eastAsia="MS Mincho" w:cs="Arial"/>
                <w:bCs/>
                <w:szCs w:val="18"/>
                <w:highlight w:val="yellow"/>
                <w:vertAlign w:val="superscript"/>
                <w:lang w:val="en-US" w:eastAsia="zh-CN"/>
              </w:rPr>
              <w:t>x</w:t>
            </w:r>
          </w:p>
        </w:tc>
        <w:tc>
          <w:tcPr>
            <w:tcW w:w="0" w:type="auto"/>
            <w:vAlign w:val="center"/>
          </w:tcPr>
          <w:p w14:paraId="48A0E0DA" w14:textId="77777777" w:rsidR="00D16995" w:rsidRDefault="00000000">
            <w:pPr>
              <w:pStyle w:val="TAC"/>
              <w:rPr>
                <w:rFonts w:eastAsiaTheme="minorEastAsia"/>
                <w:bCs/>
                <w:highlight w:val="yellow"/>
                <w:lang w:eastAsia="zh-CN"/>
              </w:rPr>
            </w:pPr>
            <w:r>
              <w:rPr>
                <w:rFonts w:eastAsiaTheme="minorEastAsia" w:cs="Arial"/>
                <w:bCs/>
                <w:szCs w:val="18"/>
                <w:highlight w:val="yellow"/>
                <w:lang w:eastAsia="zh-CN"/>
              </w:rPr>
              <w:t>ACLR2</w:t>
            </w:r>
          </w:p>
        </w:tc>
      </w:tr>
      <w:tr w:rsidR="00D16995" w14:paraId="058379D8" w14:textId="77777777">
        <w:trPr>
          <w:trHeight w:val="300"/>
          <w:jc w:val="center"/>
        </w:trPr>
        <w:tc>
          <w:tcPr>
            <w:tcW w:w="0" w:type="auto"/>
            <w:vAlign w:val="center"/>
          </w:tcPr>
          <w:p w14:paraId="28083BD0" w14:textId="77777777" w:rsidR="00D16995" w:rsidRDefault="00000000">
            <w:pPr>
              <w:pStyle w:val="TAC"/>
              <w:rPr>
                <w:rFonts w:eastAsiaTheme="minorEastAsia"/>
                <w:highlight w:val="yellow"/>
                <w:lang w:eastAsia="zh-CN"/>
              </w:rPr>
            </w:pPr>
            <w:r>
              <w:rPr>
                <w:rFonts w:eastAsiaTheme="minorEastAsia" w:cs="Arial"/>
                <w:szCs w:val="18"/>
                <w:highlight w:val="yellow"/>
                <w:lang w:eastAsia="zh-CN"/>
              </w:rPr>
              <w:t>n71</w:t>
            </w:r>
          </w:p>
        </w:tc>
        <w:tc>
          <w:tcPr>
            <w:tcW w:w="0" w:type="auto"/>
            <w:vAlign w:val="center"/>
          </w:tcPr>
          <w:p w14:paraId="5EEB6FD4" w14:textId="77777777" w:rsidR="00D16995" w:rsidRDefault="00000000">
            <w:pPr>
              <w:pStyle w:val="TAC"/>
              <w:rPr>
                <w:rFonts w:eastAsiaTheme="minorEastAsia"/>
                <w:highlight w:val="yellow"/>
                <w:lang w:eastAsia="zh-CN"/>
              </w:rPr>
            </w:pPr>
            <w:r>
              <w:rPr>
                <w:rFonts w:eastAsiaTheme="minorEastAsia" w:cs="Arial"/>
                <w:szCs w:val="18"/>
                <w:highlight w:val="yellow"/>
                <w:lang w:eastAsia="zh-CN"/>
              </w:rPr>
              <w:t>n85</w:t>
            </w:r>
          </w:p>
        </w:tc>
        <w:tc>
          <w:tcPr>
            <w:tcW w:w="0" w:type="auto"/>
            <w:vAlign w:val="center"/>
          </w:tcPr>
          <w:p w14:paraId="092E0CFB"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680.5</w:t>
            </w:r>
          </w:p>
        </w:tc>
        <w:tc>
          <w:tcPr>
            <w:tcW w:w="0" w:type="auto"/>
            <w:noWrap/>
            <w:vAlign w:val="center"/>
          </w:tcPr>
          <w:p w14:paraId="46B4C16A"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35</w:t>
            </w:r>
          </w:p>
        </w:tc>
        <w:tc>
          <w:tcPr>
            <w:tcW w:w="0" w:type="auto"/>
            <w:vAlign w:val="center"/>
          </w:tcPr>
          <w:p w14:paraId="1F6CDD3F"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15</w:t>
            </w:r>
          </w:p>
        </w:tc>
        <w:tc>
          <w:tcPr>
            <w:tcW w:w="0" w:type="auto"/>
            <w:noWrap/>
            <w:vAlign w:val="center"/>
          </w:tcPr>
          <w:p w14:paraId="2E707648" w14:textId="77777777" w:rsidR="00D16995" w:rsidRDefault="00000000">
            <w:pPr>
              <w:pStyle w:val="TAC"/>
              <w:rPr>
                <w:rFonts w:eastAsiaTheme="minorEastAsia"/>
                <w:bCs/>
                <w:highlight w:val="yellow"/>
                <w:lang w:eastAsia="zh-CN"/>
              </w:rPr>
            </w:pPr>
            <w:r>
              <w:rPr>
                <w:rFonts w:eastAsia="MS Mincho" w:cs="Arial"/>
                <w:bCs/>
                <w:szCs w:val="18"/>
                <w:highlight w:val="yellow"/>
                <w:lang w:eastAsia="zh-CN"/>
              </w:rPr>
              <w:t>20 (Rbstart=168)</w:t>
            </w:r>
          </w:p>
        </w:tc>
        <w:tc>
          <w:tcPr>
            <w:tcW w:w="0" w:type="auto"/>
            <w:vAlign w:val="center"/>
          </w:tcPr>
          <w:p w14:paraId="2B766B12" w14:textId="77777777" w:rsidR="00D16995" w:rsidRDefault="00000000">
            <w:pPr>
              <w:pStyle w:val="TAC"/>
              <w:rPr>
                <w:rFonts w:eastAsiaTheme="minorEastAsia"/>
                <w:color w:val="000000"/>
                <w:highlight w:val="yellow"/>
                <w:lang w:eastAsia="zh-CN"/>
              </w:rPr>
            </w:pPr>
            <w:r>
              <w:rPr>
                <w:rFonts w:eastAsia="MS Mincho" w:cs="Arial"/>
                <w:szCs w:val="18"/>
                <w:highlight w:val="yellow"/>
                <w:lang w:eastAsia="zh-CN"/>
              </w:rPr>
              <w:t>730.5</w:t>
            </w:r>
          </w:p>
        </w:tc>
        <w:tc>
          <w:tcPr>
            <w:tcW w:w="0" w:type="auto"/>
            <w:noWrap/>
            <w:vAlign w:val="center"/>
          </w:tcPr>
          <w:p w14:paraId="78F64CE1" w14:textId="77777777" w:rsidR="00D16995" w:rsidRDefault="00000000">
            <w:pPr>
              <w:pStyle w:val="TAC"/>
              <w:rPr>
                <w:rFonts w:eastAsiaTheme="minorEastAsia"/>
                <w:color w:val="000000"/>
                <w:highlight w:val="yellow"/>
                <w:lang w:eastAsia="zh-CN"/>
              </w:rPr>
            </w:pPr>
            <w:r>
              <w:rPr>
                <w:rFonts w:cs="Arial"/>
                <w:bCs/>
                <w:szCs w:val="18"/>
                <w:highlight w:val="yellow"/>
                <w:lang w:eastAsia="zh-CN"/>
              </w:rPr>
              <w:t>5</w:t>
            </w:r>
          </w:p>
        </w:tc>
        <w:tc>
          <w:tcPr>
            <w:tcW w:w="0" w:type="auto"/>
            <w:noWrap/>
            <w:vAlign w:val="center"/>
          </w:tcPr>
          <w:p w14:paraId="1BF04E8C" w14:textId="77777777" w:rsidR="00D16995" w:rsidRDefault="00000000">
            <w:pPr>
              <w:pStyle w:val="TAC"/>
              <w:rPr>
                <w:rFonts w:eastAsiaTheme="minorEastAsia"/>
                <w:bCs/>
                <w:color w:val="000000"/>
                <w:highlight w:val="yellow"/>
                <w:lang w:eastAsia="zh-CN"/>
              </w:rPr>
            </w:pPr>
            <w:r>
              <w:rPr>
                <w:rFonts w:eastAsia="MS Mincho" w:cs="Arial"/>
                <w:bCs/>
                <w:szCs w:val="18"/>
                <w:highlight w:val="yellow"/>
                <w:lang w:eastAsia="zh-CN"/>
              </w:rPr>
              <w:t>26</w:t>
            </w:r>
            <w:r>
              <w:rPr>
                <w:rFonts w:eastAsia="MS Mincho" w:cs="Arial"/>
                <w:bCs/>
                <w:szCs w:val="18"/>
                <w:highlight w:val="yellow"/>
                <w:vertAlign w:val="superscript"/>
                <w:lang w:val="en-US" w:eastAsia="zh-CN"/>
              </w:rPr>
              <w:t>y</w:t>
            </w:r>
          </w:p>
        </w:tc>
        <w:tc>
          <w:tcPr>
            <w:tcW w:w="0" w:type="auto"/>
            <w:vAlign w:val="center"/>
          </w:tcPr>
          <w:p w14:paraId="6D021F9B" w14:textId="77777777" w:rsidR="00D16995" w:rsidRDefault="00000000">
            <w:pPr>
              <w:pStyle w:val="TAC"/>
              <w:rPr>
                <w:rFonts w:eastAsiaTheme="minorEastAsia"/>
                <w:bCs/>
                <w:color w:val="000000"/>
                <w:highlight w:val="yellow"/>
                <w:lang w:eastAsia="zh-CN"/>
              </w:rPr>
            </w:pPr>
            <w:r>
              <w:rPr>
                <w:rFonts w:eastAsiaTheme="minorEastAsia" w:cs="Arial"/>
                <w:bCs/>
                <w:szCs w:val="18"/>
                <w:highlight w:val="yellow"/>
                <w:lang w:eastAsia="zh-CN"/>
              </w:rPr>
              <w:t>ACLR1</w:t>
            </w:r>
          </w:p>
        </w:tc>
      </w:tr>
      <w:tr w:rsidR="00D16995" w14:paraId="26877849" w14:textId="77777777">
        <w:trPr>
          <w:trHeight w:val="300"/>
          <w:jc w:val="center"/>
        </w:trPr>
        <w:tc>
          <w:tcPr>
            <w:tcW w:w="0" w:type="auto"/>
            <w:gridSpan w:val="10"/>
            <w:vAlign w:val="center"/>
          </w:tcPr>
          <w:p w14:paraId="1FE602C0" w14:textId="77777777" w:rsidR="00D16995"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56044AD4" w14:textId="77777777" w:rsidR="00D16995"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7DB78100" w14:textId="77777777" w:rsidR="00D16995"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03DCE2FA" w14:textId="77777777" w:rsidR="00D16995" w:rsidRDefault="00000000">
            <w:pPr>
              <w:pStyle w:val="TAN"/>
              <w:rPr>
                <w:rFonts w:eastAsiaTheme="minorEastAsia" w:cs="Arial"/>
                <w:szCs w:val="18"/>
                <w:highlight w:val="yellow"/>
              </w:rPr>
            </w:pPr>
            <w:r>
              <w:rPr>
                <w:rFonts w:eastAsiaTheme="minorEastAsia" w:cs="Arial"/>
                <w:szCs w:val="18"/>
                <w:highlight w:val="yellow"/>
              </w:rPr>
              <w:t>NOTE x:</w:t>
            </w:r>
            <w:r>
              <w:rPr>
                <w:rFonts w:eastAsiaTheme="minorEastAsia"/>
                <w:highlight w:val="yellow"/>
              </w:rPr>
              <w:tab/>
            </w:r>
            <w:r>
              <w:rPr>
                <w:rFonts w:eastAsiaTheme="minorEastAsia" w:cs="Arial"/>
                <w:szCs w:val="18"/>
                <w:highlight w:val="yellow"/>
                <w:lang w:val="en-US" w:eastAsia="zh-CN"/>
              </w:rPr>
              <w:t>A</w:t>
            </w:r>
            <w:r>
              <w:rPr>
                <w:rFonts w:eastAsiaTheme="minorEastAsia" w:cs="Arial"/>
                <w:szCs w:val="18"/>
                <w:highlight w:val="yellow"/>
              </w:rPr>
              <w:t>pplicable to UE not supporting n71 optional maximum symmetrical UL/DL channel bandwidth</w:t>
            </w:r>
          </w:p>
          <w:p w14:paraId="4BFC3B9B" w14:textId="77777777" w:rsidR="00D16995" w:rsidRDefault="00000000">
            <w:pPr>
              <w:pStyle w:val="TAN"/>
              <w:rPr>
                <w:rFonts w:eastAsiaTheme="minorEastAsia" w:cs="Arial"/>
                <w:bCs/>
                <w:szCs w:val="18"/>
                <w:lang w:eastAsia="zh-CN"/>
              </w:rPr>
            </w:pPr>
            <w:r>
              <w:rPr>
                <w:rFonts w:eastAsiaTheme="minorEastAsia" w:cs="Arial"/>
                <w:szCs w:val="18"/>
                <w:highlight w:val="yellow"/>
              </w:rPr>
              <w:t>NOTE y:</w:t>
            </w:r>
            <w:r>
              <w:rPr>
                <w:rFonts w:eastAsiaTheme="minorEastAsia"/>
                <w:highlight w:val="yellow"/>
              </w:rPr>
              <w:tab/>
            </w:r>
            <w:r>
              <w:rPr>
                <w:rFonts w:eastAsia="SimSun" w:cs="Arial"/>
                <w:szCs w:val="18"/>
                <w:highlight w:val="yellow"/>
                <w:lang w:val="en-US" w:eastAsia="zh-CN"/>
              </w:rPr>
              <w:t>A</w:t>
            </w:r>
            <w:r>
              <w:rPr>
                <w:rFonts w:eastAsiaTheme="minorEastAsia" w:cs="Arial"/>
                <w:szCs w:val="18"/>
                <w:highlight w:val="yellow"/>
              </w:rPr>
              <w:t>pplicable to UE supporting n71 optional maximum symmetrical UL/DL channel bandwidth</w:t>
            </w:r>
          </w:p>
        </w:tc>
      </w:tr>
    </w:tbl>
    <w:p w14:paraId="361E4D3B" w14:textId="77777777" w:rsidR="00D16995" w:rsidRDefault="00D16995">
      <w:pPr>
        <w:rPr>
          <w:iCs/>
          <w:lang w:eastAsia="zh-CN"/>
        </w:rPr>
      </w:pPr>
    </w:p>
    <w:p w14:paraId="43859990" w14:textId="77777777" w:rsidR="00D16995" w:rsidRDefault="00000000">
      <w:pPr>
        <w:pStyle w:val="Heading4"/>
        <w:rPr>
          <w:lang w:eastAsia="zh-CN"/>
        </w:rPr>
      </w:pPr>
      <w:bookmarkStart w:id="331" w:name="_Toc9511"/>
      <w:bookmarkStart w:id="332" w:name="_Toc26994"/>
      <w:bookmarkStart w:id="333" w:name="_Toc169987678"/>
      <w:bookmarkStart w:id="334" w:name="_Toc170058178"/>
      <w:r>
        <w:t>5.</w:t>
      </w:r>
      <w:r>
        <w:rPr>
          <w:rFonts w:hint="eastAsia"/>
          <w:lang w:val="en-US" w:eastAsia="zh-CN"/>
        </w:rPr>
        <w:t>9</w:t>
      </w:r>
      <w:r>
        <w:t>.</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331"/>
      <w:bookmarkEnd w:id="332"/>
      <w:bookmarkEnd w:id="333"/>
      <w:bookmarkEnd w:id="334"/>
    </w:p>
    <w:p w14:paraId="77610DF0" w14:textId="77777777" w:rsidR="00D16995" w:rsidRDefault="00000000">
      <w:pPr>
        <w:rPr>
          <w:iCs/>
          <w:lang w:eastAsia="zh-CN"/>
        </w:rPr>
      </w:pPr>
      <w:r>
        <w:rPr>
          <w:iCs/>
          <w:lang w:eastAsia="zh-CN"/>
        </w:rPr>
        <w:t xml:space="preserve"> R4-2407156 documented the guidelines for FDD PC2 MSD but the results did not apply to cross-band isolation MSD. So based on a proposal in R4-2407580, the following is proposed for n71 PC2 MSD with 2Tx:</w:t>
      </w:r>
    </w:p>
    <w:p w14:paraId="6160AE37" w14:textId="77777777" w:rsidR="00D16995" w:rsidRDefault="00000000">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 with transmit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95"/>
        <w:gridCol w:w="788"/>
        <w:gridCol w:w="813"/>
        <w:gridCol w:w="966"/>
        <w:gridCol w:w="1783"/>
        <w:gridCol w:w="788"/>
        <w:gridCol w:w="813"/>
        <w:gridCol w:w="700"/>
        <w:gridCol w:w="1391"/>
      </w:tblGrid>
      <w:tr w:rsidR="00D16995" w14:paraId="077EEEB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0861E6" w14:textId="77777777" w:rsidR="00D16995" w:rsidRDefault="00000000">
            <w:pPr>
              <w:pStyle w:val="TAH"/>
              <w:rPr>
                <w:rFonts w:eastAsiaTheme="minorEastAsia"/>
              </w:rPr>
            </w:pPr>
            <w:r>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A0A04D" w14:textId="77777777" w:rsidR="00D16995" w:rsidRDefault="00000000">
            <w:pPr>
              <w:pStyle w:val="TAH"/>
              <w:rPr>
                <w:rFonts w:eastAsiaTheme="minorEastAsia"/>
              </w:rPr>
            </w:pPr>
            <w:r>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6328B74" w14:textId="77777777" w:rsidR="00D16995" w:rsidRDefault="00000000">
            <w:pPr>
              <w:pStyle w:val="TAH"/>
              <w:rPr>
                <w:rFonts w:eastAsiaTheme="minorEastAsia"/>
              </w:rPr>
            </w:pPr>
            <w:r>
              <w:rPr>
                <w:rFonts w:eastAsiaTheme="minorEastAsia"/>
              </w:rPr>
              <w:t>UL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C1CC70A" w14:textId="77777777" w:rsidR="00D16995" w:rsidRDefault="00000000">
            <w:pPr>
              <w:pStyle w:val="TAH"/>
              <w:rPr>
                <w:rFonts w:eastAsiaTheme="minorEastAsia"/>
              </w:rPr>
            </w:pPr>
            <w:r>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70CCC09" w14:textId="77777777" w:rsidR="00D16995" w:rsidRDefault="00000000">
            <w:pPr>
              <w:pStyle w:val="TAH"/>
              <w:rPr>
                <w:rFonts w:eastAsiaTheme="minorEastAsia"/>
                <w:lang w:eastAsia="zh-CN"/>
              </w:rPr>
            </w:pPr>
            <w:r>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0FC436C" w14:textId="77777777" w:rsidR="00D16995" w:rsidRDefault="00000000">
            <w:pPr>
              <w:pStyle w:val="TAH"/>
              <w:rPr>
                <w:rFonts w:eastAsiaTheme="minorEastAsia"/>
              </w:rPr>
            </w:pPr>
            <w:r>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B34B04" w14:textId="77777777" w:rsidR="00D16995" w:rsidRDefault="00000000">
            <w:pPr>
              <w:pStyle w:val="TAH"/>
              <w:rPr>
                <w:rFonts w:eastAsiaTheme="minorEastAsia"/>
              </w:rPr>
            </w:pPr>
            <w:r>
              <w:rPr>
                <w:rFonts w:eastAsiaTheme="minorEastAsia"/>
              </w:rPr>
              <w:t>DL F</w:t>
            </w:r>
            <w:r>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151CEE9" w14:textId="77777777" w:rsidR="00D16995" w:rsidRDefault="00000000">
            <w:pPr>
              <w:pStyle w:val="TAH"/>
              <w:rPr>
                <w:rFonts w:eastAsiaTheme="minorEastAsia"/>
              </w:rPr>
            </w:pPr>
            <w:r>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A7BC783" w14:textId="77777777" w:rsidR="00D16995" w:rsidRDefault="00000000">
            <w:pPr>
              <w:pStyle w:val="TAH"/>
              <w:rPr>
                <w:rFonts w:eastAsiaTheme="minorEastAsia"/>
              </w:rPr>
            </w:pPr>
            <w:r>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9A1EAFF" w14:textId="77777777" w:rsidR="00D16995" w:rsidRDefault="00000000">
            <w:pPr>
              <w:pStyle w:val="TAH"/>
              <w:rPr>
                <w:rFonts w:eastAsiaTheme="minorEastAsia"/>
                <w:lang w:eastAsia="zh-CN"/>
              </w:rPr>
            </w:pPr>
            <w:r>
              <w:rPr>
                <w:rFonts w:eastAsiaTheme="minorEastAsia"/>
                <w:lang w:eastAsia="zh-CN"/>
              </w:rPr>
              <w:t>Cross-band</w:t>
            </w:r>
          </w:p>
          <w:p w14:paraId="43C0FC86" w14:textId="77777777" w:rsidR="00D16995" w:rsidRDefault="00000000">
            <w:pPr>
              <w:pStyle w:val="TAH"/>
              <w:rPr>
                <w:rFonts w:eastAsiaTheme="minorEastAsia"/>
                <w:lang w:eastAsia="zh-CN"/>
              </w:rPr>
            </w:pPr>
            <w:r>
              <w:rPr>
                <w:rFonts w:eastAsiaTheme="minorEastAsia"/>
                <w:lang w:eastAsia="zh-CN"/>
              </w:rPr>
              <w:t>Interference</w:t>
            </w:r>
          </w:p>
          <w:p w14:paraId="5DA469E2" w14:textId="77777777" w:rsidR="00D16995" w:rsidRDefault="00000000">
            <w:pPr>
              <w:pStyle w:val="TAH"/>
              <w:rPr>
                <w:rFonts w:eastAsiaTheme="minorEastAsia"/>
                <w:lang w:eastAsia="zh-CN"/>
              </w:rPr>
            </w:pPr>
            <w:r>
              <w:rPr>
                <w:rFonts w:eastAsiaTheme="minorEastAsia"/>
                <w:lang w:eastAsia="zh-CN"/>
              </w:rPr>
              <w:t>source</w:t>
            </w:r>
          </w:p>
        </w:tc>
      </w:tr>
      <w:tr w:rsidR="00D16995" w14:paraId="30191D6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981C93" w14:textId="77777777" w:rsidR="00D16995" w:rsidRDefault="00D16995">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CFB30" w14:textId="77777777" w:rsidR="00D16995" w:rsidRDefault="00D16995">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8D145E"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5308E8"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896CF1" w14:textId="77777777" w:rsidR="00D16995" w:rsidRDefault="00000000">
            <w:pPr>
              <w:pStyle w:val="TAH"/>
              <w:rPr>
                <w:rFonts w:eastAsiaTheme="minorEastAsia"/>
                <w:lang w:eastAsia="zh-CN"/>
              </w:rPr>
            </w:pPr>
            <w:r>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2255063" w14:textId="77777777" w:rsidR="00D16995" w:rsidRDefault="00000000">
            <w:pPr>
              <w:pStyle w:val="TAH"/>
              <w:rPr>
                <w:rFonts w:eastAsiaTheme="minorEastAsia"/>
              </w:rPr>
            </w:pPr>
            <w:r>
              <w:rPr>
                <w:rFonts w:eastAsiaTheme="minorEastAsia"/>
              </w:rPr>
              <w:t>L</w:t>
            </w:r>
            <w:r>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C89C2F4"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C08CE14" w14:textId="77777777" w:rsidR="00D16995" w:rsidRDefault="00000000">
            <w:pPr>
              <w:pStyle w:val="TAH"/>
              <w:rPr>
                <w:rFonts w:eastAsiaTheme="minorEastAsia"/>
              </w:rPr>
            </w:pPr>
            <w:r>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D69B06" w14:textId="77777777" w:rsidR="00D16995" w:rsidRDefault="00000000">
            <w:pPr>
              <w:pStyle w:val="TAH"/>
              <w:rPr>
                <w:rFonts w:eastAsiaTheme="minorEastAsia"/>
              </w:rPr>
            </w:pPr>
            <w:r>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C061324" w14:textId="77777777" w:rsidR="00D16995" w:rsidRDefault="00D16995">
            <w:pPr>
              <w:spacing w:after="0"/>
              <w:rPr>
                <w:rFonts w:ascii="Arial" w:eastAsiaTheme="minorEastAsia" w:hAnsi="Arial" w:cs="Arial"/>
                <w:b/>
                <w:bCs/>
                <w:color w:val="000000"/>
                <w:sz w:val="18"/>
                <w:szCs w:val="18"/>
                <w:lang w:eastAsia="zh-CN"/>
              </w:rPr>
            </w:pPr>
          </w:p>
        </w:tc>
      </w:tr>
      <w:tr w:rsidR="00D16995" w14:paraId="7969B2FD" w14:textId="77777777">
        <w:trPr>
          <w:trHeight w:val="300"/>
          <w:jc w:val="center"/>
        </w:trPr>
        <w:tc>
          <w:tcPr>
            <w:tcW w:w="0" w:type="auto"/>
            <w:vAlign w:val="center"/>
          </w:tcPr>
          <w:p w14:paraId="4E88C8C9" w14:textId="77777777" w:rsidR="00D16995" w:rsidRDefault="00000000">
            <w:pPr>
              <w:pStyle w:val="TAC"/>
              <w:rPr>
                <w:lang w:eastAsia="zh-CN"/>
              </w:rPr>
            </w:pPr>
            <w:r>
              <w:rPr>
                <w:rFonts w:eastAsiaTheme="minorEastAsia" w:cs="Arial"/>
                <w:szCs w:val="18"/>
                <w:lang w:eastAsia="zh-CN"/>
              </w:rPr>
              <w:t>n71</w:t>
            </w:r>
          </w:p>
        </w:tc>
        <w:tc>
          <w:tcPr>
            <w:tcW w:w="0" w:type="auto"/>
            <w:vAlign w:val="center"/>
          </w:tcPr>
          <w:p w14:paraId="708BA9D9" w14:textId="77777777" w:rsidR="00D16995" w:rsidRDefault="00000000">
            <w:pPr>
              <w:pStyle w:val="TAC"/>
              <w:rPr>
                <w:lang w:eastAsia="zh-CN"/>
              </w:rPr>
            </w:pPr>
            <w:r>
              <w:rPr>
                <w:rFonts w:eastAsiaTheme="minorEastAsia" w:cs="Arial"/>
                <w:szCs w:val="18"/>
                <w:lang w:eastAsia="zh-CN"/>
              </w:rPr>
              <w:t>n85</w:t>
            </w:r>
          </w:p>
        </w:tc>
        <w:tc>
          <w:tcPr>
            <w:tcW w:w="0" w:type="auto"/>
            <w:vAlign w:val="center"/>
          </w:tcPr>
          <w:p w14:paraId="38FFDA13" w14:textId="77777777" w:rsidR="00D16995" w:rsidRDefault="00000000">
            <w:pPr>
              <w:pStyle w:val="TAC"/>
              <w:rPr>
                <w:rFonts w:eastAsiaTheme="minorEastAsia"/>
                <w:bCs/>
                <w:lang w:eastAsia="zh-CN"/>
              </w:rPr>
            </w:pPr>
            <w:r>
              <w:rPr>
                <w:rFonts w:eastAsia="MS Mincho" w:cs="Arial"/>
                <w:bCs/>
                <w:szCs w:val="18"/>
                <w:lang w:eastAsia="zh-CN"/>
              </w:rPr>
              <w:t>688</w:t>
            </w:r>
          </w:p>
        </w:tc>
        <w:tc>
          <w:tcPr>
            <w:tcW w:w="0" w:type="auto"/>
            <w:noWrap/>
            <w:vAlign w:val="center"/>
          </w:tcPr>
          <w:p w14:paraId="4A5DE8A3" w14:textId="77777777" w:rsidR="00D16995" w:rsidRDefault="00000000">
            <w:pPr>
              <w:pStyle w:val="TAC"/>
              <w:rPr>
                <w:rFonts w:eastAsiaTheme="minorEastAsia"/>
                <w:bCs/>
                <w:lang w:eastAsia="zh-CN"/>
              </w:rPr>
            </w:pPr>
            <w:r>
              <w:rPr>
                <w:rFonts w:eastAsia="MS Mincho" w:cs="Arial"/>
                <w:bCs/>
                <w:szCs w:val="18"/>
                <w:lang w:eastAsia="zh-CN"/>
              </w:rPr>
              <w:t>20</w:t>
            </w:r>
          </w:p>
        </w:tc>
        <w:tc>
          <w:tcPr>
            <w:tcW w:w="0" w:type="auto"/>
            <w:vAlign w:val="center"/>
          </w:tcPr>
          <w:p w14:paraId="0FB297F9" w14:textId="77777777" w:rsidR="00D16995"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517CEE5E" w14:textId="77777777" w:rsidR="00D16995" w:rsidRDefault="00000000">
            <w:pPr>
              <w:pStyle w:val="TAC"/>
              <w:rPr>
                <w:rFonts w:eastAsiaTheme="minorEastAsia"/>
                <w:bCs/>
                <w:lang w:eastAsia="zh-CN"/>
              </w:rPr>
            </w:pPr>
            <w:r>
              <w:rPr>
                <w:rFonts w:eastAsia="MS Mincho" w:cs="Arial"/>
                <w:bCs/>
                <w:szCs w:val="18"/>
                <w:lang w:eastAsia="zh-CN"/>
              </w:rPr>
              <w:t>20 (RBstart=86)</w:t>
            </w:r>
          </w:p>
        </w:tc>
        <w:tc>
          <w:tcPr>
            <w:tcW w:w="0" w:type="auto"/>
            <w:vAlign w:val="center"/>
          </w:tcPr>
          <w:p w14:paraId="40D16DDB" w14:textId="77777777" w:rsidR="00D16995" w:rsidRDefault="00000000">
            <w:pPr>
              <w:pStyle w:val="TAC"/>
              <w:rPr>
                <w:rFonts w:eastAsiaTheme="minorEastAsia"/>
                <w:lang w:eastAsia="zh-CN"/>
              </w:rPr>
            </w:pPr>
            <w:r>
              <w:rPr>
                <w:rFonts w:eastAsia="MS Mincho" w:cs="Arial"/>
                <w:szCs w:val="18"/>
                <w:lang w:eastAsia="zh-CN"/>
              </w:rPr>
              <w:t>730.5</w:t>
            </w:r>
          </w:p>
        </w:tc>
        <w:tc>
          <w:tcPr>
            <w:tcW w:w="0" w:type="auto"/>
            <w:noWrap/>
            <w:vAlign w:val="center"/>
          </w:tcPr>
          <w:p w14:paraId="3D703F01" w14:textId="77777777" w:rsidR="00D16995" w:rsidRDefault="00000000">
            <w:pPr>
              <w:pStyle w:val="TAC"/>
              <w:rPr>
                <w:rFonts w:eastAsiaTheme="minorEastAsia"/>
                <w:lang w:eastAsia="zh-CN"/>
              </w:rPr>
            </w:pPr>
            <w:r>
              <w:rPr>
                <w:rFonts w:cs="Arial"/>
                <w:bCs/>
                <w:szCs w:val="18"/>
                <w:lang w:eastAsia="zh-CN"/>
              </w:rPr>
              <w:t>5</w:t>
            </w:r>
          </w:p>
        </w:tc>
        <w:tc>
          <w:tcPr>
            <w:tcW w:w="0" w:type="auto"/>
            <w:noWrap/>
            <w:vAlign w:val="center"/>
          </w:tcPr>
          <w:p w14:paraId="162DD80A" w14:textId="77777777" w:rsidR="00D16995" w:rsidRDefault="00000000">
            <w:pPr>
              <w:pStyle w:val="TAC"/>
              <w:rPr>
                <w:rFonts w:eastAsiaTheme="minorEastAsia"/>
                <w:bCs/>
                <w:lang w:eastAsia="zh-CN"/>
              </w:rPr>
            </w:pPr>
            <w:r>
              <w:rPr>
                <w:rFonts w:eastAsia="MS Mincho" w:cs="Arial"/>
                <w:bCs/>
                <w:szCs w:val="18"/>
                <w:lang w:eastAsia="zh-CN"/>
              </w:rPr>
              <w:t>15.9</w:t>
            </w:r>
            <w:r>
              <w:rPr>
                <w:rFonts w:eastAsia="MS Mincho" w:cs="Arial"/>
                <w:bCs/>
                <w:szCs w:val="18"/>
                <w:vertAlign w:val="superscript"/>
                <w:lang w:val="en-US" w:eastAsia="zh-CN"/>
              </w:rPr>
              <w:t>x</w:t>
            </w:r>
          </w:p>
        </w:tc>
        <w:tc>
          <w:tcPr>
            <w:tcW w:w="0" w:type="auto"/>
            <w:vAlign w:val="center"/>
          </w:tcPr>
          <w:p w14:paraId="77C5C6D4" w14:textId="77777777" w:rsidR="00D16995" w:rsidRDefault="00000000">
            <w:pPr>
              <w:pStyle w:val="TAC"/>
              <w:rPr>
                <w:rFonts w:eastAsiaTheme="minorEastAsia"/>
                <w:bCs/>
                <w:lang w:eastAsia="zh-CN"/>
              </w:rPr>
            </w:pPr>
            <w:r>
              <w:rPr>
                <w:rFonts w:eastAsiaTheme="minorEastAsia" w:cs="Arial"/>
                <w:bCs/>
                <w:szCs w:val="18"/>
                <w:lang w:eastAsia="zh-CN"/>
              </w:rPr>
              <w:t>ACLR2</w:t>
            </w:r>
          </w:p>
        </w:tc>
      </w:tr>
      <w:tr w:rsidR="00D16995" w14:paraId="430E7AF8" w14:textId="77777777">
        <w:trPr>
          <w:trHeight w:val="300"/>
          <w:jc w:val="center"/>
        </w:trPr>
        <w:tc>
          <w:tcPr>
            <w:tcW w:w="0" w:type="auto"/>
            <w:vAlign w:val="center"/>
          </w:tcPr>
          <w:p w14:paraId="67049D67" w14:textId="77777777" w:rsidR="00D16995" w:rsidRDefault="00000000">
            <w:pPr>
              <w:pStyle w:val="TAC"/>
              <w:rPr>
                <w:rFonts w:eastAsiaTheme="minorEastAsia"/>
                <w:lang w:eastAsia="zh-CN"/>
              </w:rPr>
            </w:pPr>
            <w:r>
              <w:rPr>
                <w:rFonts w:eastAsiaTheme="minorEastAsia" w:cs="Arial"/>
                <w:szCs w:val="18"/>
                <w:lang w:eastAsia="zh-CN"/>
              </w:rPr>
              <w:t>n71</w:t>
            </w:r>
          </w:p>
        </w:tc>
        <w:tc>
          <w:tcPr>
            <w:tcW w:w="0" w:type="auto"/>
            <w:vAlign w:val="center"/>
          </w:tcPr>
          <w:p w14:paraId="37175E3F" w14:textId="77777777" w:rsidR="00D16995" w:rsidRDefault="00000000">
            <w:pPr>
              <w:pStyle w:val="TAC"/>
              <w:rPr>
                <w:rFonts w:eastAsiaTheme="minorEastAsia"/>
                <w:lang w:eastAsia="zh-CN"/>
              </w:rPr>
            </w:pPr>
            <w:r>
              <w:rPr>
                <w:rFonts w:eastAsiaTheme="minorEastAsia" w:cs="Arial"/>
                <w:szCs w:val="18"/>
                <w:lang w:eastAsia="zh-CN"/>
              </w:rPr>
              <w:t>n85</w:t>
            </w:r>
          </w:p>
        </w:tc>
        <w:tc>
          <w:tcPr>
            <w:tcW w:w="0" w:type="auto"/>
            <w:vAlign w:val="center"/>
          </w:tcPr>
          <w:p w14:paraId="16876AF6" w14:textId="77777777" w:rsidR="00D16995" w:rsidRDefault="00000000">
            <w:pPr>
              <w:pStyle w:val="TAC"/>
              <w:rPr>
                <w:rFonts w:eastAsiaTheme="minorEastAsia"/>
                <w:bCs/>
                <w:lang w:eastAsia="zh-CN"/>
              </w:rPr>
            </w:pPr>
            <w:r>
              <w:rPr>
                <w:rFonts w:eastAsia="MS Mincho" w:cs="Arial"/>
                <w:bCs/>
                <w:szCs w:val="18"/>
                <w:lang w:eastAsia="zh-CN"/>
              </w:rPr>
              <w:t>680.5</w:t>
            </w:r>
          </w:p>
        </w:tc>
        <w:tc>
          <w:tcPr>
            <w:tcW w:w="0" w:type="auto"/>
            <w:noWrap/>
            <w:vAlign w:val="center"/>
          </w:tcPr>
          <w:p w14:paraId="641F0B33" w14:textId="77777777" w:rsidR="00D16995" w:rsidRDefault="00000000">
            <w:pPr>
              <w:pStyle w:val="TAC"/>
              <w:rPr>
                <w:rFonts w:eastAsiaTheme="minorEastAsia"/>
                <w:bCs/>
                <w:lang w:eastAsia="zh-CN"/>
              </w:rPr>
            </w:pPr>
            <w:r>
              <w:rPr>
                <w:rFonts w:eastAsia="MS Mincho" w:cs="Arial"/>
                <w:bCs/>
                <w:szCs w:val="18"/>
                <w:lang w:eastAsia="zh-CN"/>
              </w:rPr>
              <w:t>35</w:t>
            </w:r>
          </w:p>
        </w:tc>
        <w:tc>
          <w:tcPr>
            <w:tcW w:w="0" w:type="auto"/>
            <w:vAlign w:val="center"/>
          </w:tcPr>
          <w:p w14:paraId="15FD8756" w14:textId="77777777" w:rsidR="00D16995" w:rsidRDefault="00000000">
            <w:pPr>
              <w:pStyle w:val="TAC"/>
              <w:rPr>
                <w:rFonts w:eastAsiaTheme="minorEastAsia"/>
                <w:bCs/>
                <w:lang w:eastAsia="zh-CN"/>
              </w:rPr>
            </w:pPr>
            <w:r>
              <w:rPr>
                <w:rFonts w:eastAsia="MS Mincho" w:cs="Arial"/>
                <w:bCs/>
                <w:szCs w:val="18"/>
                <w:lang w:eastAsia="zh-CN"/>
              </w:rPr>
              <w:t>15</w:t>
            </w:r>
          </w:p>
        </w:tc>
        <w:tc>
          <w:tcPr>
            <w:tcW w:w="0" w:type="auto"/>
            <w:noWrap/>
            <w:vAlign w:val="center"/>
          </w:tcPr>
          <w:p w14:paraId="3A3D9F9F" w14:textId="77777777" w:rsidR="00D16995" w:rsidRDefault="00000000">
            <w:pPr>
              <w:pStyle w:val="TAC"/>
              <w:rPr>
                <w:rFonts w:eastAsiaTheme="minorEastAsia"/>
                <w:bCs/>
                <w:lang w:eastAsia="zh-CN"/>
              </w:rPr>
            </w:pPr>
            <w:r>
              <w:rPr>
                <w:rFonts w:eastAsia="MS Mincho" w:cs="Arial"/>
                <w:bCs/>
                <w:szCs w:val="18"/>
                <w:lang w:eastAsia="zh-CN"/>
              </w:rPr>
              <w:t>20 (Rbstart=168)</w:t>
            </w:r>
          </w:p>
        </w:tc>
        <w:tc>
          <w:tcPr>
            <w:tcW w:w="0" w:type="auto"/>
            <w:vAlign w:val="center"/>
          </w:tcPr>
          <w:p w14:paraId="69216522" w14:textId="77777777" w:rsidR="00D16995" w:rsidRDefault="00000000">
            <w:pPr>
              <w:pStyle w:val="TAC"/>
              <w:rPr>
                <w:rFonts w:eastAsiaTheme="minorEastAsia"/>
                <w:color w:val="000000"/>
                <w:lang w:eastAsia="zh-CN"/>
              </w:rPr>
            </w:pPr>
            <w:r>
              <w:rPr>
                <w:rFonts w:eastAsia="MS Mincho" w:cs="Arial"/>
                <w:szCs w:val="18"/>
                <w:lang w:eastAsia="zh-CN"/>
              </w:rPr>
              <w:t>730.5</w:t>
            </w:r>
          </w:p>
        </w:tc>
        <w:tc>
          <w:tcPr>
            <w:tcW w:w="0" w:type="auto"/>
            <w:noWrap/>
            <w:vAlign w:val="center"/>
          </w:tcPr>
          <w:p w14:paraId="4131C967" w14:textId="77777777" w:rsidR="00D16995" w:rsidRDefault="00000000">
            <w:pPr>
              <w:pStyle w:val="TAC"/>
              <w:rPr>
                <w:rFonts w:eastAsiaTheme="minorEastAsia"/>
                <w:color w:val="000000"/>
                <w:lang w:eastAsia="zh-CN"/>
              </w:rPr>
            </w:pPr>
            <w:r>
              <w:rPr>
                <w:rFonts w:cs="Arial"/>
                <w:bCs/>
                <w:szCs w:val="18"/>
                <w:lang w:eastAsia="zh-CN"/>
              </w:rPr>
              <w:t>5</w:t>
            </w:r>
          </w:p>
        </w:tc>
        <w:tc>
          <w:tcPr>
            <w:tcW w:w="0" w:type="auto"/>
            <w:noWrap/>
            <w:vAlign w:val="center"/>
          </w:tcPr>
          <w:p w14:paraId="2E085E85" w14:textId="77777777" w:rsidR="00D16995" w:rsidRDefault="00000000">
            <w:pPr>
              <w:pStyle w:val="TAC"/>
              <w:rPr>
                <w:rFonts w:eastAsiaTheme="minorEastAsia"/>
                <w:bCs/>
                <w:color w:val="000000"/>
                <w:lang w:eastAsia="zh-CN"/>
              </w:rPr>
            </w:pPr>
            <w:r>
              <w:rPr>
                <w:rFonts w:eastAsia="MS Mincho" w:cs="Arial"/>
                <w:bCs/>
                <w:szCs w:val="18"/>
                <w:lang w:eastAsia="zh-CN"/>
              </w:rPr>
              <w:t>32.3</w:t>
            </w:r>
            <w:r>
              <w:rPr>
                <w:rFonts w:eastAsia="MS Mincho" w:cs="Arial"/>
                <w:bCs/>
                <w:szCs w:val="18"/>
                <w:vertAlign w:val="superscript"/>
                <w:lang w:val="en-US" w:eastAsia="zh-CN"/>
              </w:rPr>
              <w:t>y</w:t>
            </w:r>
          </w:p>
        </w:tc>
        <w:tc>
          <w:tcPr>
            <w:tcW w:w="0" w:type="auto"/>
            <w:vAlign w:val="center"/>
          </w:tcPr>
          <w:p w14:paraId="121ECF96" w14:textId="77777777" w:rsidR="00D16995" w:rsidRDefault="00000000">
            <w:pPr>
              <w:pStyle w:val="TAC"/>
              <w:rPr>
                <w:rFonts w:eastAsiaTheme="minorEastAsia"/>
                <w:bCs/>
                <w:color w:val="000000"/>
                <w:lang w:eastAsia="zh-CN"/>
              </w:rPr>
            </w:pPr>
            <w:r>
              <w:rPr>
                <w:rFonts w:eastAsiaTheme="minorEastAsia" w:cs="Arial"/>
                <w:bCs/>
                <w:szCs w:val="18"/>
                <w:lang w:eastAsia="zh-CN"/>
              </w:rPr>
              <w:t>ACLR1</w:t>
            </w:r>
          </w:p>
        </w:tc>
      </w:tr>
      <w:tr w:rsidR="00D16995" w14:paraId="3CFC7623" w14:textId="77777777">
        <w:trPr>
          <w:trHeight w:val="300"/>
          <w:jc w:val="center"/>
        </w:trPr>
        <w:tc>
          <w:tcPr>
            <w:tcW w:w="0" w:type="auto"/>
            <w:gridSpan w:val="10"/>
            <w:vAlign w:val="center"/>
          </w:tcPr>
          <w:p w14:paraId="1D904EE4" w14:textId="77777777" w:rsidR="00D16995" w:rsidRDefault="00000000">
            <w:pPr>
              <w:pStyle w:val="TAN"/>
              <w:rPr>
                <w:rFonts w:eastAsiaTheme="minorEastAsia"/>
              </w:rPr>
            </w:pPr>
            <w:r>
              <w:rPr>
                <w:rFonts w:eastAsiaTheme="minorEastAsia"/>
              </w:rPr>
              <w:t>NOTE 1:</w:t>
            </w:r>
            <w:r>
              <w:rPr>
                <w:rFonts w:eastAsiaTheme="minorEastAsia"/>
              </w:rPr>
              <w:tab/>
              <w:t>Applicable only when harmonic mixing MSD for this combination is not applied.</w:t>
            </w:r>
          </w:p>
          <w:p w14:paraId="442F4FA7" w14:textId="77777777" w:rsidR="00D16995" w:rsidRDefault="00000000">
            <w:pPr>
              <w:pStyle w:val="TAN"/>
              <w:rPr>
                <w:rFonts w:eastAsiaTheme="minorEastAsia"/>
                <w:lang w:val="en-US" w:eastAsia="zh-CN"/>
              </w:rPr>
            </w:pPr>
            <w:r>
              <w:rPr>
                <w:rFonts w:eastAsiaTheme="minorEastAsia"/>
                <w:lang w:eastAsia="ja-JP"/>
              </w:rPr>
              <w:t xml:space="preserve">NOTE </w:t>
            </w:r>
            <w:r>
              <w:rPr>
                <w:rFonts w:eastAsiaTheme="minorEastAsia" w:hint="eastAsia"/>
                <w:lang w:val="en-US" w:eastAsia="zh-CN"/>
              </w:rPr>
              <w:t>2</w:t>
            </w:r>
            <w:r>
              <w:rPr>
                <w:rFonts w:eastAsiaTheme="minorEastAsia"/>
                <w:lang w:eastAsia="ja-JP"/>
              </w:rPr>
              <w:t>:</w:t>
            </w:r>
            <w:r>
              <w:rPr>
                <w:rFonts w:eastAsiaTheme="minorEastAsia"/>
                <w:lang w:eastAsia="ja-JP"/>
              </w:rPr>
              <w:tab/>
            </w:r>
            <w:r>
              <w:rPr>
                <w:rFonts w:eastAsiaTheme="minorEastAsia"/>
                <w:lang w:val="en-US" w:eastAsia="zh-CN"/>
              </w:rPr>
              <w:t>Void</w:t>
            </w:r>
          </w:p>
          <w:p w14:paraId="660F96CD" w14:textId="77777777" w:rsidR="00D16995" w:rsidRDefault="00000000">
            <w:pPr>
              <w:pStyle w:val="TAN"/>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F192E34" w14:textId="77777777" w:rsidR="00D16995" w:rsidRDefault="00000000">
            <w:pPr>
              <w:pStyle w:val="TAN"/>
              <w:rPr>
                <w:rFonts w:eastAsiaTheme="minorEastAsia" w:cs="Arial"/>
                <w:szCs w:val="18"/>
              </w:rPr>
            </w:pPr>
            <w:r>
              <w:rPr>
                <w:rFonts w:eastAsiaTheme="minorEastAsia" w:cs="Arial"/>
                <w:szCs w:val="18"/>
              </w:rPr>
              <w:t>NOTE x:</w:t>
            </w:r>
            <w:r>
              <w:rPr>
                <w:rFonts w:eastAsiaTheme="minorEastAsia"/>
              </w:rPr>
              <w:tab/>
            </w:r>
            <w:r>
              <w:rPr>
                <w:rFonts w:eastAsiaTheme="minorEastAsia" w:cs="Arial"/>
                <w:szCs w:val="18"/>
                <w:lang w:val="en-US" w:eastAsia="zh-CN"/>
              </w:rPr>
              <w:t>A</w:t>
            </w:r>
            <w:r>
              <w:rPr>
                <w:rFonts w:eastAsiaTheme="minorEastAsia" w:cs="Arial"/>
                <w:szCs w:val="18"/>
              </w:rPr>
              <w:t>pplicable to UE not supporting n71 optional maximum symmetrical UL/DL channel bandwidth</w:t>
            </w:r>
          </w:p>
          <w:p w14:paraId="040E8B23" w14:textId="77777777" w:rsidR="00D16995" w:rsidRDefault="00000000">
            <w:pPr>
              <w:pStyle w:val="TAN"/>
              <w:rPr>
                <w:rFonts w:eastAsiaTheme="minorEastAsia" w:cs="Arial"/>
                <w:bCs/>
                <w:szCs w:val="18"/>
                <w:lang w:eastAsia="zh-CN"/>
              </w:rPr>
            </w:pPr>
            <w:r>
              <w:rPr>
                <w:rFonts w:eastAsiaTheme="minorEastAsia" w:cs="Arial"/>
                <w:szCs w:val="18"/>
              </w:rPr>
              <w:t>NOTE y:</w:t>
            </w:r>
            <w:r>
              <w:rPr>
                <w:rFonts w:eastAsiaTheme="minorEastAsia"/>
              </w:rPr>
              <w:tab/>
            </w:r>
            <w:r>
              <w:rPr>
                <w:rFonts w:eastAsia="SimSun" w:cs="Arial"/>
                <w:szCs w:val="18"/>
                <w:lang w:val="en-US" w:eastAsia="zh-CN"/>
              </w:rPr>
              <w:t>A</w:t>
            </w:r>
            <w:r>
              <w:rPr>
                <w:rFonts w:eastAsiaTheme="minorEastAsia" w:cs="Arial"/>
                <w:szCs w:val="18"/>
              </w:rPr>
              <w:t>pplicable to UE supporting n71 optional maximum symmetrical UL/DL channel bandwidth</w:t>
            </w:r>
          </w:p>
        </w:tc>
      </w:tr>
    </w:tbl>
    <w:p w14:paraId="3C4CEDF0" w14:textId="77777777" w:rsidR="00D16995" w:rsidRDefault="00D16995">
      <w:pPr>
        <w:rPr>
          <w:lang w:val="en-US" w:eastAsia="zh-CN"/>
        </w:rPr>
      </w:pPr>
    </w:p>
    <w:p w14:paraId="6E50E621" w14:textId="77777777" w:rsidR="00D16995" w:rsidRDefault="00000000" w:rsidP="00D92702">
      <w:pPr>
        <w:pStyle w:val="Heading2"/>
        <w:rPr>
          <w:lang w:val="en-US" w:eastAsia="zh-CN"/>
        </w:rPr>
      </w:pPr>
      <w:bookmarkStart w:id="335" w:name="_Toc170058179"/>
      <w:r>
        <w:rPr>
          <w:rFonts w:hint="eastAsia"/>
          <w:lang w:eastAsia="zh-CN"/>
        </w:rPr>
        <w:t>5.</w:t>
      </w:r>
      <w:r>
        <w:rPr>
          <w:rFonts w:hint="eastAsia"/>
          <w:lang w:val="en-US" w:eastAsia="zh-CN"/>
        </w:rPr>
        <w:t>10</w:t>
      </w:r>
      <w:r>
        <w:tab/>
      </w:r>
      <w:r>
        <w:rPr>
          <w:rFonts w:hint="eastAsia"/>
          <w:lang w:val="en-US" w:eastAsia="zh-CN"/>
        </w:rPr>
        <w:t>CA_</w:t>
      </w:r>
      <w:r>
        <w:rPr>
          <w:lang w:val="en-US" w:eastAsia="zh-CN"/>
        </w:rPr>
        <w:t>n8A-n</w:t>
      </w:r>
      <w:r>
        <w:rPr>
          <w:rFonts w:hint="eastAsia"/>
          <w:lang w:val="en-US" w:eastAsia="zh-CN"/>
        </w:rPr>
        <w:t>79</w:t>
      </w:r>
      <w:r>
        <w:rPr>
          <w:lang w:val="en-US" w:eastAsia="zh-CN"/>
        </w:rPr>
        <w:t>A</w:t>
      </w:r>
      <w:bookmarkEnd w:id="335"/>
    </w:p>
    <w:p w14:paraId="309966F1" w14:textId="77777777" w:rsidR="00D16995" w:rsidRDefault="00000000" w:rsidP="00D92702">
      <w:pPr>
        <w:pStyle w:val="Heading3"/>
        <w:rPr>
          <w:lang w:eastAsia="zh-CN"/>
        </w:rPr>
      </w:pPr>
      <w:bookmarkStart w:id="336" w:name="_Toc170058180"/>
      <w:r>
        <w:rPr>
          <w:rFonts w:hint="eastAsia"/>
          <w:lang w:eastAsia="zh-CN"/>
        </w:rPr>
        <w:t>5.</w:t>
      </w:r>
      <w:r>
        <w:rPr>
          <w:rFonts w:hint="eastAsia"/>
          <w:lang w:val="en-US" w:eastAsia="zh-CN"/>
        </w:rPr>
        <w:t>10</w:t>
      </w:r>
      <w:r>
        <w:rPr>
          <w:rFonts w:hint="eastAsia"/>
          <w:lang w:eastAsia="zh-CN"/>
        </w:rPr>
        <w:t>.1</w:t>
      </w:r>
      <w:r>
        <w:rPr>
          <w:lang w:eastAsia="zh-CN"/>
        </w:rPr>
        <w:tab/>
      </w:r>
      <w:r>
        <w:rPr>
          <w:rFonts w:hint="eastAsia"/>
          <w:lang w:eastAsia="zh-CN"/>
        </w:rPr>
        <w:t>UE maximum output power</w:t>
      </w:r>
      <w:bookmarkEnd w:id="336"/>
    </w:p>
    <w:p w14:paraId="080EF536" w14:textId="77777777" w:rsidR="00D16995" w:rsidRDefault="00000000">
      <w:pPr>
        <w:keepNext/>
        <w:keepLines/>
        <w:spacing w:before="60"/>
        <w:jc w:val="center"/>
        <w:rPr>
          <w:rFonts w:ascii="Arial" w:hAnsi="Arial" w:cs="Arial"/>
          <w:b/>
          <w:bCs/>
          <w:lang w:val="en-US" w:eastAsia="zh-CN"/>
        </w:rPr>
      </w:pPr>
      <w:r>
        <w:rPr>
          <w:rFonts w:ascii="Arial" w:hAnsi="Arial"/>
          <w:b/>
          <w:bCs/>
        </w:rPr>
        <w:t>Table 5.</w:t>
      </w:r>
      <w:r>
        <w:rPr>
          <w:rFonts w:ascii="Arial" w:hAnsi="Arial" w:hint="eastAsia"/>
          <w:b/>
          <w:bCs/>
          <w:lang w:val="en-US" w:eastAsia="zh-CN"/>
        </w:rPr>
        <w:t>10</w:t>
      </w:r>
      <w:r>
        <w:rPr>
          <w:rFonts w:ascii="Arial" w:hAnsi="Arial"/>
          <w:b/>
          <w:bCs/>
        </w:rPr>
        <w:t>.1-1: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321"/>
        <w:gridCol w:w="919"/>
        <w:gridCol w:w="3946"/>
        <w:gridCol w:w="2375"/>
      </w:tblGrid>
      <w:tr w:rsidR="00D16995" w14:paraId="069B9339"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0E1BAEF" w14:textId="77777777" w:rsidR="00D16995" w:rsidRDefault="00000000">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ECD4402" w14:textId="77777777" w:rsidR="00D16995" w:rsidRDefault="00000000">
            <w:pPr>
              <w:keepLines/>
              <w:spacing w:after="0"/>
              <w:jc w:val="center"/>
              <w:rPr>
                <w:rFonts w:ascii="Arial" w:eastAsia="Times New Roman" w:hAnsi="Arial"/>
                <w:b/>
                <w:sz w:val="16"/>
              </w:rPr>
            </w:pPr>
            <w:r>
              <w:rPr>
                <w:rFonts w:ascii="Arial" w:eastAsia="Times New Roman" w:hAnsi="Arial"/>
                <w:b/>
                <w:sz w:val="16"/>
              </w:rPr>
              <w:t>Uplink CA configuration or</w:t>
            </w:r>
          </w:p>
          <w:p w14:paraId="13B6CAC2" w14:textId="77777777" w:rsidR="00D16995" w:rsidRDefault="00000000">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668D39A2" w14:textId="77777777" w:rsidR="00D16995" w:rsidRDefault="00000000">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2E8EECA" w14:textId="77777777" w:rsidR="00D16995" w:rsidRDefault="00000000">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4D1DADA6" w14:textId="77777777" w:rsidR="00D16995" w:rsidRDefault="00000000">
            <w:pPr>
              <w:keepLines/>
              <w:spacing w:after="0"/>
              <w:jc w:val="center"/>
              <w:rPr>
                <w:rFonts w:ascii="Arial" w:eastAsia="Times New Roman" w:hAnsi="Arial"/>
                <w:b/>
                <w:sz w:val="16"/>
              </w:rPr>
            </w:pPr>
            <w:r>
              <w:rPr>
                <w:rFonts w:ascii="Arial" w:eastAsia="Times New Roman" w:hAnsi="Arial"/>
                <w:b/>
                <w:sz w:val="16"/>
              </w:rPr>
              <w:t>Bandwidth combination set</w:t>
            </w:r>
          </w:p>
        </w:tc>
      </w:tr>
      <w:tr w:rsidR="00D16995" w14:paraId="15492C3C" w14:textId="77777777">
        <w:trPr>
          <w:trHeight w:val="130"/>
          <w:jc w:val="center"/>
        </w:trPr>
        <w:tc>
          <w:tcPr>
            <w:tcW w:w="0" w:type="auto"/>
            <w:tcBorders>
              <w:top w:val="single" w:sz="4" w:space="0" w:color="auto"/>
              <w:left w:val="single" w:sz="4" w:space="0" w:color="auto"/>
              <w:bottom w:val="nil"/>
              <w:right w:val="single" w:sz="4" w:space="0" w:color="auto"/>
            </w:tcBorders>
            <w:vAlign w:val="center"/>
          </w:tcPr>
          <w:p w14:paraId="196BA3FD"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lastRenderedPageBreak/>
              <w:t>CA_n8A-n79A</w:t>
            </w:r>
          </w:p>
        </w:tc>
        <w:tc>
          <w:tcPr>
            <w:tcW w:w="0" w:type="auto"/>
            <w:tcBorders>
              <w:top w:val="single" w:sz="4" w:space="0" w:color="auto"/>
              <w:left w:val="single" w:sz="4" w:space="0" w:color="auto"/>
              <w:bottom w:val="nil"/>
              <w:right w:val="single" w:sz="4" w:space="0" w:color="auto"/>
            </w:tcBorders>
            <w:vAlign w:val="center"/>
          </w:tcPr>
          <w:p w14:paraId="517ECFD1" w14:textId="77777777" w:rsidR="00D16995" w:rsidRDefault="00000000">
            <w:pPr>
              <w:pStyle w:val="TAC"/>
              <w:rPr>
                <w:rFonts w:cs="Arial"/>
                <w:lang w:val="en-US" w:eastAsia="zh-CN"/>
              </w:rPr>
            </w:pPr>
            <w:r>
              <w:rPr>
                <w:rFonts w:cs="Arial"/>
                <w:lang w:val="en-US" w:eastAsia="zh-CN"/>
              </w:rPr>
              <w:t>n8</w:t>
            </w:r>
            <w:r>
              <w:rPr>
                <w:rFonts w:cs="Arial"/>
                <w:color w:val="FF0000"/>
                <w:highlight w:val="yellow"/>
                <w:vertAlign w:val="superscript"/>
                <w:lang w:val="en-US" w:eastAsia="zh-CN"/>
              </w:rPr>
              <w:t>8</w:t>
            </w:r>
          </w:p>
          <w:p w14:paraId="08F75387" w14:textId="77777777" w:rsidR="00D16995" w:rsidRDefault="00000000">
            <w:pPr>
              <w:pStyle w:val="TAC"/>
              <w:rPr>
                <w:rFonts w:cs="Arial"/>
                <w:lang w:val="en-US" w:eastAsia="zh-CN"/>
              </w:rPr>
            </w:pPr>
            <w:r>
              <w:rPr>
                <w:rFonts w:cs="Arial"/>
                <w:lang w:val="en-US" w:eastAsia="zh-CN"/>
              </w:rPr>
              <w:t>n79</w:t>
            </w:r>
            <w:r>
              <w:rPr>
                <w:rFonts w:cs="Arial"/>
                <w:vertAlign w:val="superscript"/>
                <w:lang w:val="en-US" w:eastAsia="zh-CN"/>
              </w:rPr>
              <w:t>8,9</w:t>
            </w:r>
          </w:p>
          <w:p w14:paraId="134C2A47" w14:textId="77777777" w:rsidR="00D16995" w:rsidRDefault="00000000">
            <w:pPr>
              <w:keepLines/>
              <w:spacing w:after="0"/>
              <w:jc w:val="center"/>
              <w:rPr>
                <w:rFonts w:ascii="Arial" w:eastAsia="Times New Roman" w:hAnsi="Arial" w:cs="Arial"/>
                <w:b/>
                <w:sz w:val="16"/>
              </w:rPr>
            </w:pPr>
            <w:r>
              <w:rPr>
                <w:rFonts w:ascii="Arial" w:hAnsi="Arial" w:cs="Arial"/>
                <w:sz w:val="18"/>
                <w:szCs w:val="18"/>
                <w:lang w:val="en-US"/>
              </w:rPr>
              <w:t>CA_n8A-n79A</w:t>
            </w:r>
            <w:r>
              <w:rPr>
                <w:rFonts w:ascii="Arial" w:hAnsi="Arial" w:cs="Arial"/>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BFE9D2A"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21E03704"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1AB5784"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rPr>
              <w:t>0</w:t>
            </w:r>
          </w:p>
        </w:tc>
      </w:tr>
      <w:tr w:rsidR="00D16995" w14:paraId="59EC05EF" w14:textId="77777777">
        <w:trPr>
          <w:trHeight w:val="130"/>
          <w:jc w:val="center"/>
        </w:trPr>
        <w:tc>
          <w:tcPr>
            <w:tcW w:w="0" w:type="auto"/>
            <w:tcBorders>
              <w:top w:val="nil"/>
              <w:left w:val="single" w:sz="4" w:space="0" w:color="auto"/>
              <w:bottom w:val="nil"/>
              <w:right w:val="single" w:sz="4" w:space="0" w:color="auto"/>
            </w:tcBorders>
            <w:vAlign w:val="center"/>
          </w:tcPr>
          <w:p w14:paraId="3332C600" w14:textId="77777777" w:rsidR="00D16995" w:rsidRDefault="00D16995">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3DE2BD6D" w14:textId="77777777" w:rsidR="00D16995" w:rsidRDefault="00D16995">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89C6C1"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rPr>
              <w:t>n</w:t>
            </w:r>
            <w:r>
              <w:rPr>
                <w:rFonts w:ascii="Arial" w:eastAsiaTheme="minorEastAsia" w:hAnsi="Arial" w:cs="Arial"/>
                <w:sz w:val="18"/>
                <w:szCs w:val="18"/>
              </w:rPr>
              <w:t>7</w:t>
            </w:r>
            <w:r>
              <w:rPr>
                <w:rFonts w:ascii="Arial" w:eastAsiaTheme="minorEastAsia" w:hAnsi="Arial" w:cs="Arial"/>
                <w:sz w:val="18"/>
                <w:szCs w:val="18"/>
                <w:lang w:val="en-US"/>
              </w:rPr>
              <w:t>9</w:t>
            </w:r>
          </w:p>
        </w:tc>
        <w:tc>
          <w:tcPr>
            <w:tcW w:w="0" w:type="auto"/>
            <w:tcBorders>
              <w:top w:val="single" w:sz="4" w:space="0" w:color="auto"/>
              <w:left w:val="single" w:sz="4" w:space="0" w:color="auto"/>
              <w:bottom w:val="single" w:sz="4" w:space="0" w:color="auto"/>
              <w:right w:val="single" w:sz="4" w:space="0" w:color="auto"/>
            </w:tcBorders>
            <w:vAlign w:val="center"/>
          </w:tcPr>
          <w:p w14:paraId="469AB0E1" w14:textId="77777777" w:rsidR="00D16995" w:rsidRDefault="00000000">
            <w:pPr>
              <w:keepLines/>
              <w:spacing w:after="0"/>
              <w:jc w:val="center"/>
              <w:rPr>
                <w:rFonts w:ascii="Arial" w:eastAsia="Times New Roman" w:hAnsi="Arial" w:cs="Arial"/>
                <w:b/>
                <w:sz w:val="18"/>
                <w:szCs w:val="18"/>
              </w:rPr>
            </w:pPr>
            <w:r>
              <w:rPr>
                <w:rFonts w:ascii="Arial" w:eastAsiaTheme="minorEastAsia" w:hAnsi="Arial" w:cs="Arial"/>
                <w:sz w:val="18"/>
                <w:szCs w:val="18"/>
                <w:lang w:val="en-US" w:eastAsia="zh-CN" w:bidi="ar"/>
              </w:rPr>
              <w:t>10, 20, 40, 50, 60, 80, 100</w:t>
            </w:r>
          </w:p>
        </w:tc>
        <w:tc>
          <w:tcPr>
            <w:tcW w:w="0" w:type="auto"/>
            <w:tcBorders>
              <w:top w:val="nil"/>
              <w:left w:val="single" w:sz="4" w:space="0" w:color="auto"/>
              <w:bottom w:val="single" w:sz="4" w:space="0" w:color="auto"/>
              <w:right w:val="single" w:sz="4" w:space="0" w:color="auto"/>
            </w:tcBorders>
            <w:vAlign w:val="center"/>
          </w:tcPr>
          <w:p w14:paraId="37808E9E" w14:textId="77777777" w:rsidR="00D16995" w:rsidRDefault="00D16995">
            <w:pPr>
              <w:keepLines/>
              <w:spacing w:after="0"/>
              <w:jc w:val="center"/>
              <w:rPr>
                <w:rFonts w:ascii="Arial" w:eastAsia="Times New Roman" w:hAnsi="Arial" w:cs="Arial"/>
                <w:b/>
                <w:sz w:val="18"/>
                <w:szCs w:val="18"/>
              </w:rPr>
            </w:pPr>
          </w:p>
        </w:tc>
      </w:tr>
      <w:tr w:rsidR="00D16995" w14:paraId="121F1A2C" w14:textId="77777777">
        <w:trPr>
          <w:trHeight w:val="130"/>
          <w:jc w:val="center"/>
        </w:trPr>
        <w:tc>
          <w:tcPr>
            <w:tcW w:w="0" w:type="auto"/>
            <w:tcBorders>
              <w:top w:val="nil"/>
              <w:left w:val="single" w:sz="4" w:space="0" w:color="auto"/>
              <w:bottom w:val="nil"/>
              <w:right w:val="single" w:sz="4" w:space="0" w:color="auto"/>
            </w:tcBorders>
            <w:vAlign w:val="center"/>
          </w:tcPr>
          <w:p w14:paraId="4EAC870D" w14:textId="77777777" w:rsidR="00D16995" w:rsidRDefault="00D16995">
            <w:pPr>
              <w:keepLines/>
              <w:spacing w:after="0"/>
              <w:jc w:val="center"/>
              <w:rPr>
                <w:rFonts w:ascii="Arial" w:eastAsia="Times New Roman" w:hAnsi="Arial" w:cs="Arial"/>
                <w:b/>
                <w:sz w:val="16"/>
              </w:rPr>
            </w:pPr>
          </w:p>
        </w:tc>
        <w:tc>
          <w:tcPr>
            <w:tcW w:w="0" w:type="auto"/>
            <w:tcBorders>
              <w:top w:val="nil"/>
              <w:left w:val="single" w:sz="4" w:space="0" w:color="auto"/>
              <w:bottom w:val="nil"/>
              <w:right w:val="single" w:sz="4" w:space="0" w:color="auto"/>
            </w:tcBorders>
            <w:vAlign w:val="center"/>
          </w:tcPr>
          <w:p w14:paraId="4BC5E6C6" w14:textId="77777777" w:rsidR="00D16995" w:rsidRDefault="00D16995">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23306BC"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rPr>
              <w:t>n8</w:t>
            </w:r>
          </w:p>
        </w:tc>
        <w:tc>
          <w:tcPr>
            <w:tcW w:w="0" w:type="auto"/>
            <w:tcBorders>
              <w:top w:val="single" w:sz="4" w:space="0" w:color="auto"/>
              <w:left w:val="single" w:sz="4" w:space="0" w:color="auto"/>
              <w:bottom w:val="single" w:sz="4" w:space="0" w:color="auto"/>
              <w:right w:val="single" w:sz="4" w:space="0" w:color="auto"/>
            </w:tcBorders>
            <w:vAlign w:val="center"/>
          </w:tcPr>
          <w:p w14:paraId="7A9614BD"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bidi="ar"/>
              </w:rPr>
              <w:t>See n8 channel bandwidths in Table 5.3.5-1</w:t>
            </w:r>
          </w:p>
        </w:tc>
        <w:tc>
          <w:tcPr>
            <w:tcW w:w="0" w:type="auto"/>
            <w:tcBorders>
              <w:top w:val="single" w:sz="4" w:space="0" w:color="auto"/>
              <w:left w:val="single" w:sz="4" w:space="0" w:color="auto"/>
              <w:bottom w:val="nil"/>
              <w:right w:val="single" w:sz="4" w:space="0" w:color="auto"/>
            </w:tcBorders>
            <w:vAlign w:val="center"/>
          </w:tcPr>
          <w:p w14:paraId="6AA68A93"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rPr>
              <w:t>4 and 5</w:t>
            </w:r>
          </w:p>
        </w:tc>
      </w:tr>
      <w:tr w:rsidR="00D16995" w14:paraId="5983486F" w14:textId="77777777">
        <w:trPr>
          <w:trHeight w:val="130"/>
          <w:jc w:val="center"/>
        </w:trPr>
        <w:tc>
          <w:tcPr>
            <w:tcW w:w="0" w:type="auto"/>
            <w:tcBorders>
              <w:top w:val="nil"/>
              <w:left w:val="single" w:sz="4" w:space="0" w:color="auto"/>
              <w:bottom w:val="single" w:sz="4" w:space="0" w:color="auto"/>
              <w:right w:val="single" w:sz="4" w:space="0" w:color="auto"/>
            </w:tcBorders>
            <w:vAlign w:val="center"/>
          </w:tcPr>
          <w:p w14:paraId="4E3BCB9F" w14:textId="77777777" w:rsidR="00D16995" w:rsidRDefault="00D16995">
            <w:pPr>
              <w:keepLines/>
              <w:spacing w:after="0"/>
              <w:jc w:val="center"/>
              <w:rPr>
                <w:rFonts w:ascii="Arial" w:eastAsia="Times New Roman" w:hAnsi="Arial" w:cs="Arial"/>
                <w:b/>
                <w:sz w:val="16"/>
              </w:rPr>
            </w:pPr>
          </w:p>
        </w:tc>
        <w:tc>
          <w:tcPr>
            <w:tcW w:w="0" w:type="auto"/>
            <w:tcBorders>
              <w:top w:val="nil"/>
              <w:left w:val="single" w:sz="4" w:space="0" w:color="auto"/>
              <w:bottom w:val="single" w:sz="4" w:space="0" w:color="auto"/>
              <w:right w:val="single" w:sz="4" w:space="0" w:color="auto"/>
            </w:tcBorders>
            <w:vAlign w:val="center"/>
          </w:tcPr>
          <w:p w14:paraId="66FF7118" w14:textId="77777777" w:rsidR="00D16995" w:rsidRDefault="00D16995">
            <w:pPr>
              <w:keepLines/>
              <w:spacing w:after="0"/>
              <w:jc w:val="center"/>
              <w:rPr>
                <w:rFonts w:ascii="Arial" w:eastAsia="Times New Roman" w:hAnsi="Arial" w:cs="Arial"/>
                <w:b/>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A299DB"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rPr>
              <w:t>n</w:t>
            </w:r>
            <w:r>
              <w:rPr>
                <w:rFonts w:ascii="Arial" w:hAnsi="Arial" w:cs="Arial"/>
                <w:sz w:val="18"/>
                <w:szCs w:val="18"/>
                <w:lang w:val="en-US"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28F5553B" w14:textId="77777777" w:rsidR="00D16995" w:rsidRDefault="00000000">
            <w:pPr>
              <w:keepLines/>
              <w:spacing w:after="0"/>
              <w:jc w:val="center"/>
              <w:rPr>
                <w:rFonts w:ascii="Arial" w:eastAsia="Times New Roman" w:hAnsi="Arial" w:cs="Arial"/>
                <w:b/>
                <w:sz w:val="18"/>
                <w:szCs w:val="18"/>
              </w:rPr>
            </w:pPr>
            <w:r>
              <w:rPr>
                <w:rFonts w:ascii="Arial" w:hAnsi="Arial" w:cs="Arial"/>
                <w:sz w:val="18"/>
                <w:szCs w:val="18"/>
                <w:lang w:val="en-US" w:eastAsia="zh-CN" w:bidi="ar"/>
              </w:rPr>
              <w:t>See n79 channel bandwidths in Table 5.3.5-1</w:t>
            </w:r>
          </w:p>
        </w:tc>
        <w:tc>
          <w:tcPr>
            <w:tcW w:w="0" w:type="auto"/>
            <w:tcBorders>
              <w:top w:val="nil"/>
              <w:left w:val="single" w:sz="4" w:space="0" w:color="auto"/>
              <w:bottom w:val="single" w:sz="4" w:space="0" w:color="auto"/>
              <w:right w:val="single" w:sz="4" w:space="0" w:color="auto"/>
            </w:tcBorders>
            <w:vAlign w:val="center"/>
          </w:tcPr>
          <w:p w14:paraId="66D376D9" w14:textId="77777777" w:rsidR="00D16995" w:rsidRDefault="00D16995">
            <w:pPr>
              <w:keepLines/>
              <w:spacing w:after="0"/>
              <w:jc w:val="center"/>
              <w:rPr>
                <w:rFonts w:ascii="Arial" w:eastAsia="Times New Roman" w:hAnsi="Arial" w:cs="Arial"/>
                <w:b/>
                <w:sz w:val="18"/>
                <w:szCs w:val="18"/>
              </w:rPr>
            </w:pPr>
          </w:p>
        </w:tc>
      </w:tr>
      <w:tr w:rsidR="00D16995" w14:paraId="34B4FACB"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C7EAFDB" w14:textId="77777777" w:rsidR="00D16995"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432D1CC1" w14:textId="77777777" w:rsidR="00D16995" w:rsidRDefault="00000000">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1E06200E" w14:textId="77777777" w:rsidR="00D16995" w:rsidRDefault="00000000" w:rsidP="00D92702">
      <w:pPr>
        <w:pStyle w:val="Heading3"/>
        <w:rPr>
          <w:rFonts w:eastAsiaTheme="minorEastAsia"/>
          <w:lang w:eastAsia="zh-CN"/>
        </w:rPr>
      </w:pPr>
      <w:bookmarkStart w:id="337" w:name="_Toc170058181"/>
      <w:r>
        <w:rPr>
          <w:rFonts w:hint="eastAsia"/>
          <w:lang w:eastAsia="zh-CN"/>
        </w:rPr>
        <w:t>5.</w:t>
      </w:r>
      <w:r>
        <w:rPr>
          <w:rFonts w:hint="eastAsia"/>
          <w:lang w:val="en-US" w:eastAsia="zh-CN"/>
        </w:rPr>
        <w:t>10</w:t>
      </w:r>
      <w:r>
        <w:rPr>
          <w:rFonts w:hint="eastAsia"/>
          <w:lang w:eastAsia="zh-CN"/>
        </w:rP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lang w:val="en-US" w:eastAsia="zh-CN"/>
        </w:rPr>
        <w:t>eference sensitivity</w:t>
      </w:r>
      <w:r>
        <w:rPr>
          <w:rFonts w:eastAsia="MS Mincho"/>
          <w:lang w:eastAsia="ja-JP"/>
        </w:rPr>
        <w:t xml:space="preserve"> requirements</w:t>
      </w:r>
      <w:bookmarkEnd w:id="337"/>
      <w:r>
        <w:rPr>
          <w:rFonts w:eastAsia="MS Mincho"/>
          <w:lang w:eastAsia="ja-JP"/>
        </w:rPr>
        <w:t xml:space="preserve"> </w:t>
      </w:r>
    </w:p>
    <w:p w14:paraId="6C08788C" w14:textId="77777777" w:rsidR="00D16995" w:rsidRDefault="00000000">
      <w:pPr>
        <w:tabs>
          <w:tab w:val="left" w:pos="1134"/>
        </w:tabs>
        <w:spacing w:line="240" w:lineRule="exact"/>
        <w:rPr>
          <w:rFonts w:eastAsiaTheme="minorEastAsia"/>
          <w:lang w:val="en-US" w:eastAsia="zh-CN"/>
        </w:rPr>
      </w:pPr>
      <w:bookmarkStart w:id="338" w:name="_Hlk162255180"/>
      <w:r>
        <w:rPr>
          <w:rFonts w:eastAsia="Times New Roman"/>
          <w:lang w:val="en-US" w:eastAsia="zh-CN"/>
        </w:rPr>
        <w:t>For PC3 CA_n</w:t>
      </w:r>
      <w:r>
        <w:rPr>
          <w:rFonts w:eastAsiaTheme="minorEastAsia" w:hint="eastAsia"/>
          <w:lang w:val="en-US" w:eastAsia="zh-CN"/>
        </w:rPr>
        <w:t>8</w:t>
      </w:r>
      <w:r>
        <w:rPr>
          <w:rFonts w:eastAsia="Times New Roman"/>
          <w:lang w:val="en-US" w:eastAsia="zh-CN"/>
        </w:rPr>
        <w:t>-n</w:t>
      </w:r>
      <w:r>
        <w:rPr>
          <w:rFonts w:eastAsiaTheme="minorEastAsia" w:hint="eastAsia"/>
          <w:lang w:val="en-US" w:eastAsia="zh-CN"/>
        </w:rPr>
        <w:t>79</w:t>
      </w:r>
      <w:r>
        <w:rPr>
          <w:rFonts w:eastAsia="Times New Roman"/>
          <w:lang w:val="en-US" w:eastAsia="zh-CN"/>
        </w:rPr>
        <w:t xml:space="preserve">, there are </w:t>
      </w:r>
      <w:r>
        <w:rPr>
          <w:rFonts w:eastAsiaTheme="minorEastAsia" w:hint="eastAsia"/>
          <w:lang w:val="en-US" w:eastAsia="zh-CN"/>
        </w:rPr>
        <w:t>h</w:t>
      </w:r>
      <w:r>
        <w:rPr>
          <w:rFonts w:eastAsia="Times New Roman"/>
          <w:lang w:val="en-US" w:eastAsia="zh-CN"/>
        </w:rPr>
        <w:t>armonic MSD for this band combination</w:t>
      </w:r>
      <w:r>
        <w:rPr>
          <w:rFonts w:eastAsiaTheme="minorEastAsia" w:hint="eastAsia"/>
          <w:lang w:val="en-US" w:eastAsia="zh-CN"/>
        </w:rPr>
        <w:t xml:space="preserve">: </w:t>
      </w:r>
    </w:p>
    <w:p w14:paraId="1C058D4B" w14:textId="77777777" w:rsidR="00D16995" w:rsidRDefault="00000000">
      <w:pPr>
        <w:tabs>
          <w:tab w:val="left" w:pos="1134"/>
        </w:tabs>
        <w:spacing w:line="240" w:lineRule="exact"/>
        <w:rPr>
          <w:rFonts w:eastAsiaTheme="minorEastAsia"/>
          <w:lang w:val="en-US" w:eastAsia="zh-CN"/>
        </w:rPr>
      </w:pPr>
      <w:r>
        <w:rPr>
          <w:rFonts w:eastAsiaTheme="minorEastAsia" w:hint="eastAsia"/>
          <w:lang w:val="en-US" w:eastAsia="zh-CN"/>
        </w:rPr>
        <w:t>5th</w:t>
      </w:r>
      <w:r>
        <w:rPr>
          <w:rFonts w:eastAsiaTheme="minorEastAsia"/>
          <w:lang w:val="en-US" w:eastAsia="zh-CN"/>
        </w:rPr>
        <w:t xml:space="preserve"> harmonic of band n</w:t>
      </w:r>
      <w:r>
        <w:rPr>
          <w:rFonts w:eastAsiaTheme="minorEastAsia" w:hint="eastAsia"/>
          <w:lang w:val="en-US" w:eastAsia="zh-CN"/>
        </w:rPr>
        <w:t>8</w:t>
      </w:r>
      <w:r>
        <w:rPr>
          <w:rFonts w:eastAsiaTheme="minorEastAsia"/>
          <w:lang w:val="en-US" w:eastAsia="zh-CN"/>
        </w:rPr>
        <w:t xml:space="preserve"> UL may fall into band n</w:t>
      </w:r>
      <w:r>
        <w:rPr>
          <w:rFonts w:eastAsiaTheme="minorEastAsia" w:hint="eastAsia"/>
          <w:lang w:val="en-US" w:eastAsia="zh-CN"/>
        </w:rPr>
        <w:t>79</w:t>
      </w:r>
      <w:r>
        <w:rPr>
          <w:rFonts w:eastAsiaTheme="minorEastAsia"/>
          <w:lang w:val="en-US" w:eastAsia="zh-CN"/>
        </w:rPr>
        <w:t xml:space="preserve"> DL</w:t>
      </w:r>
      <w:r>
        <w:rPr>
          <w:rFonts w:eastAsiaTheme="minorEastAsia" w:hint="eastAsia"/>
          <w:lang w:val="en-US" w:eastAsia="zh-CN"/>
        </w:rPr>
        <w:t>.</w:t>
      </w:r>
    </w:p>
    <w:p w14:paraId="1C0A4898" w14:textId="77777777" w:rsidR="00D16995" w:rsidRDefault="00000000">
      <w:pPr>
        <w:tabs>
          <w:tab w:val="left" w:pos="1134"/>
        </w:tabs>
        <w:spacing w:line="240" w:lineRule="exact"/>
        <w:rPr>
          <w:rFonts w:eastAsiaTheme="minorEastAsia"/>
          <w:lang w:val="en-US" w:eastAsia="zh-CN"/>
        </w:rPr>
      </w:pPr>
      <w:r>
        <w:rPr>
          <w:lang w:val="en-US" w:eastAsia="zh-CN"/>
        </w:rPr>
        <w:t>For PC2, CA_n</w:t>
      </w:r>
      <w:r>
        <w:rPr>
          <w:rFonts w:hint="eastAsia"/>
          <w:lang w:val="en-US" w:eastAsia="zh-CN"/>
        </w:rPr>
        <w:t>8</w:t>
      </w:r>
      <w:r>
        <w:rPr>
          <w:lang w:val="en-US" w:eastAsia="zh-CN"/>
        </w:rPr>
        <w:t>-n</w:t>
      </w:r>
      <w:r>
        <w:rPr>
          <w:rFonts w:hint="eastAsia"/>
          <w:lang w:val="en-US" w:eastAsia="zh-CN"/>
        </w:rPr>
        <w:t>79</w:t>
      </w:r>
      <w:r>
        <w:rPr>
          <w:lang w:val="en-US" w:eastAsia="zh-CN"/>
        </w:rPr>
        <w:t xml:space="preserve"> has harmonic MSD for UL n</w:t>
      </w:r>
      <w:r>
        <w:rPr>
          <w:rFonts w:hint="eastAsia"/>
          <w:lang w:val="en-US" w:eastAsia="zh-CN"/>
        </w:rPr>
        <w:t>8.</w:t>
      </w:r>
    </w:p>
    <w:p w14:paraId="518FBA99" w14:textId="77777777" w:rsidR="00D16995" w:rsidRDefault="00000000" w:rsidP="00D92702">
      <w:pPr>
        <w:pStyle w:val="Heading4"/>
        <w:rPr>
          <w:lang w:eastAsia="zh-CN"/>
        </w:rPr>
      </w:pPr>
      <w:bookmarkStart w:id="339" w:name="_Toc120537574"/>
      <w:bookmarkStart w:id="340" w:name="_Toc170058182"/>
      <w:bookmarkEnd w:id="338"/>
      <w:r>
        <w:t>5.</w:t>
      </w:r>
      <w:r>
        <w:rPr>
          <w:rFonts w:hint="eastAsia"/>
          <w:lang w:val="en-US" w:eastAsia="zh-CN"/>
        </w:rPr>
        <w:t>10</w:t>
      </w:r>
      <w:r>
        <w:t>.</w:t>
      </w:r>
      <w:r>
        <w:rPr>
          <w:rFonts w:hint="eastAsia"/>
          <w:lang w:eastAsia="zh-CN"/>
        </w:rPr>
        <w:t>2.1</w:t>
      </w:r>
      <w:r>
        <w:rPr>
          <w:rFonts w:hint="eastAsia"/>
          <w:lang w:eastAsia="zh-CN"/>
        </w:rPr>
        <w:tab/>
      </w:r>
      <w:bookmarkEnd w:id="339"/>
      <w:r>
        <w:rPr>
          <w:lang w:eastAsia="ja-JP"/>
        </w:rPr>
        <w:t>R</w:t>
      </w:r>
      <w:r>
        <w:rPr>
          <w:rFonts w:hint="eastAsia"/>
          <w:lang w:val="en-US" w:eastAsia="zh-CN"/>
        </w:rPr>
        <w:t>eference sensitivity</w:t>
      </w:r>
      <w:r>
        <w:rPr>
          <w:lang w:eastAsia="ja-JP"/>
        </w:rPr>
        <w:t xml:space="preserve"> requirements with PC2 on n</w:t>
      </w:r>
      <w:r>
        <w:rPr>
          <w:rFonts w:hint="eastAsia"/>
          <w:lang w:eastAsia="zh-CN"/>
        </w:rPr>
        <w:t>8 without TxD</w:t>
      </w:r>
      <w:bookmarkEnd w:id="340"/>
    </w:p>
    <w:p w14:paraId="11F64F16" w14:textId="77777777" w:rsidR="00D16995" w:rsidRDefault="00000000">
      <w:pPr>
        <w:rPr>
          <w:lang w:eastAsia="zh-CN"/>
        </w:rPr>
      </w:pPr>
      <w:bookmarkStart w:id="341" w:name="_Hlk162255572"/>
      <w:r>
        <w:rPr>
          <w:rFonts w:eastAsiaTheme="minorEastAsia"/>
          <w:lang w:val="en-US" w:eastAsia="zh-CN"/>
        </w:rPr>
        <w:t>For CA_n8-n</w:t>
      </w:r>
      <w:r>
        <w:rPr>
          <w:rFonts w:eastAsiaTheme="minorEastAsia" w:hint="eastAsia"/>
          <w:lang w:val="en-US" w:eastAsia="zh-CN"/>
        </w:rPr>
        <w:t>79</w:t>
      </w:r>
      <w:r>
        <w:rPr>
          <w:rFonts w:eastAsiaTheme="minorEastAsia"/>
          <w:lang w:val="en-US" w:eastAsia="zh-CN"/>
        </w:rPr>
        <w:t>, this is the configuration and MSD for UL n8 with PC3 in TS 38.101-1.</w:t>
      </w:r>
    </w:p>
    <w:bookmarkEnd w:id="341"/>
    <w:p w14:paraId="3144A7C1"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.2.1-1</w:t>
      </w:r>
      <w:r>
        <w:rPr>
          <w:rFonts w:ascii="Arial" w:eastAsia="Times New Roman" w:hAnsi="Arial"/>
          <w:b/>
          <w:lang w:eastAsia="ja-JP"/>
        </w:rPr>
        <w:t xml:space="preserve">: Reference sensitivity exceptions </w:t>
      </w:r>
      <w:r>
        <w:rPr>
          <w:rFonts w:ascii="Arial" w:eastAsia="Times New Roman" w:hAnsi="Arial"/>
          <w:b/>
        </w:rPr>
        <w:t>and uplink/downlink configurations</w:t>
      </w:r>
      <w:r>
        <w:rPr>
          <w:rFonts w:ascii="Arial" w:eastAsia="Times New Roman" w:hAnsi="Arial"/>
          <w:b/>
          <w:lang w:eastAsia="ja-JP"/>
        </w:rPr>
        <w:t xml:space="preserve"> due to</w:t>
      </w:r>
      <w:r>
        <w:rPr>
          <w:rFonts w:ascii="Arial" w:eastAsiaTheme="minorEastAsia" w:hAnsi="Arial" w:hint="eastAsia"/>
          <w:b/>
          <w:lang w:eastAsia="zh-CN"/>
        </w:rPr>
        <w:t xml:space="preserve"> UL</w:t>
      </w:r>
      <w:r>
        <w:rPr>
          <w:rFonts w:ascii="Arial" w:eastAsia="Times New Roman" w:hAnsi="Arial"/>
          <w:b/>
          <w:lang w:eastAsia="ja-JP"/>
        </w:rPr>
        <w:t xml:space="preserve"> harmonic </w:t>
      </w:r>
      <w:r>
        <w:rPr>
          <w:rFonts w:ascii="Arial" w:hAnsi="Arial"/>
          <w:b/>
          <w:lang w:val="en-US" w:eastAsia="zh-CN"/>
        </w:rPr>
        <w:t>from a PC</w:t>
      </w:r>
      <w:r>
        <w:rPr>
          <w:rFonts w:ascii="Arial" w:hAnsi="Arial" w:hint="eastAsia"/>
          <w:b/>
          <w:lang w:val="en-US" w:eastAsia="zh-CN"/>
        </w:rPr>
        <w:t>3</w:t>
      </w:r>
      <w:r>
        <w:rPr>
          <w:rFonts w:ascii="Arial" w:hAnsi="Arial"/>
          <w:b/>
          <w:lang w:val="en-US" w:eastAsia="zh-CN"/>
        </w:rPr>
        <w:t xml:space="preserve"> aggressor NR UL band </w:t>
      </w:r>
      <w:r>
        <w:rPr>
          <w:rFonts w:ascii="Arial" w:eastAsia="Times New Roman" w:hAnsi="Arial"/>
          <w:b/>
          <w:lang w:eastAsia="ja-JP"/>
        </w:rPr>
        <w:t>for</w:t>
      </w:r>
      <w:r>
        <w:rPr>
          <w:rFonts w:ascii="Arial" w:hAnsi="Arial"/>
          <w:b/>
          <w:lang w:val="en-US" w:eastAsia="zh-CN"/>
        </w:rPr>
        <w:t xml:space="preserve"> </w:t>
      </w:r>
      <w:r>
        <w:rPr>
          <w:rFonts w:ascii="Arial" w:eastAsia="Times New Roman" w:hAnsi="Arial"/>
          <w:b/>
        </w:rPr>
        <w:t>DL NR CA</w:t>
      </w:r>
      <w:r>
        <w:rPr>
          <w:rFonts w:ascii="Arial" w:hAnsi="Arial"/>
          <w:b/>
          <w:lang w:val="en-US" w:eastAsia="zh-CN"/>
        </w:rPr>
        <w:t xml:space="preserve"> </w:t>
      </w:r>
      <w:r>
        <w:rPr>
          <w:rFonts w:ascii="Arial" w:eastAsia="Times New Roman" w:hAnsi="Arial"/>
          <w: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20C9AE2E" w14:textId="77777777">
        <w:trPr>
          <w:trHeight w:val="732"/>
          <w:jc w:val="center"/>
        </w:trPr>
        <w:tc>
          <w:tcPr>
            <w:tcW w:w="902" w:type="dxa"/>
            <w:vMerge w:val="restart"/>
            <w:vAlign w:val="center"/>
          </w:tcPr>
          <w:p w14:paraId="31E469C3" w14:textId="77777777" w:rsidR="00D16995" w:rsidRDefault="00000000">
            <w:pPr>
              <w:pStyle w:val="TAH"/>
            </w:pPr>
            <w:r>
              <w:t>UL band</w:t>
            </w:r>
          </w:p>
        </w:tc>
        <w:tc>
          <w:tcPr>
            <w:tcW w:w="766" w:type="dxa"/>
            <w:vMerge w:val="restart"/>
            <w:vAlign w:val="center"/>
          </w:tcPr>
          <w:p w14:paraId="22BA1EBB" w14:textId="77777777" w:rsidR="00D16995" w:rsidRDefault="00000000">
            <w:pPr>
              <w:pStyle w:val="TAH"/>
            </w:pPr>
            <w:r>
              <w:t>DL band</w:t>
            </w:r>
          </w:p>
        </w:tc>
        <w:tc>
          <w:tcPr>
            <w:tcW w:w="1104" w:type="dxa"/>
            <w:vAlign w:val="center"/>
          </w:tcPr>
          <w:p w14:paraId="5939AAF2" w14:textId="77777777" w:rsidR="00D16995" w:rsidRDefault="00000000">
            <w:pPr>
              <w:pStyle w:val="TAH"/>
            </w:pPr>
            <w:r>
              <w:t>UL BW</w:t>
            </w:r>
          </w:p>
        </w:tc>
        <w:tc>
          <w:tcPr>
            <w:tcW w:w="1134" w:type="dxa"/>
            <w:vAlign w:val="center"/>
          </w:tcPr>
          <w:p w14:paraId="145FFCE7" w14:textId="77777777" w:rsidR="00D16995" w:rsidRDefault="00000000">
            <w:pPr>
              <w:pStyle w:val="TAH"/>
              <w:rPr>
                <w:lang w:eastAsia="zh-CN"/>
              </w:rPr>
            </w:pPr>
            <w:r>
              <w:rPr>
                <w:lang w:eastAsia="zh-CN"/>
              </w:rPr>
              <w:t>SCS of UL band</w:t>
            </w:r>
          </w:p>
        </w:tc>
        <w:tc>
          <w:tcPr>
            <w:tcW w:w="2068" w:type="dxa"/>
            <w:vAlign w:val="center"/>
          </w:tcPr>
          <w:p w14:paraId="4175EE7A" w14:textId="77777777" w:rsidR="00D16995" w:rsidRDefault="00000000">
            <w:pPr>
              <w:pStyle w:val="TAH"/>
            </w:pPr>
            <w:r>
              <w:t>UL RB Allocation</w:t>
            </w:r>
          </w:p>
        </w:tc>
        <w:tc>
          <w:tcPr>
            <w:tcW w:w="1128" w:type="dxa"/>
            <w:vAlign w:val="center"/>
          </w:tcPr>
          <w:p w14:paraId="644A9FE0" w14:textId="77777777" w:rsidR="00D16995" w:rsidRDefault="00000000">
            <w:pPr>
              <w:pStyle w:val="TAH"/>
            </w:pPr>
            <w:r>
              <w:t>DL BW</w:t>
            </w:r>
          </w:p>
        </w:tc>
        <w:tc>
          <w:tcPr>
            <w:tcW w:w="788" w:type="dxa"/>
            <w:vAlign w:val="center"/>
          </w:tcPr>
          <w:p w14:paraId="1DE44140" w14:textId="77777777" w:rsidR="00D16995" w:rsidRDefault="00000000">
            <w:pPr>
              <w:pStyle w:val="TAH"/>
            </w:pPr>
            <w:r>
              <w:t>MSD</w:t>
            </w:r>
          </w:p>
        </w:tc>
        <w:tc>
          <w:tcPr>
            <w:tcW w:w="1026" w:type="dxa"/>
            <w:vMerge w:val="restart"/>
            <w:vAlign w:val="center"/>
          </w:tcPr>
          <w:p w14:paraId="58A7E4CD" w14:textId="77777777" w:rsidR="00D16995" w:rsidRDefault="00000000">
            <w:pPr>
              <w:pStyle w:val="TAH"/>
              <w:rPr>
                <w:lang w:eastAsia="zh-CN"/>
              </w:rPr>
            </w:pPr>
            <w:r>
              <w:rPr>
                <w:lang w:eastAsia="zh-CN"/>
              </w:rPr>
              <w:t>UL/DL fc condition</w:t>
            </w:r>
          </w:p>
        </w:tc>
        <w:tc>
          <w:tcPr>
            <w:tcW w:w="1027" w:type="dxa"/>
            <w:vMerge w:val="restart"/>
            <w:vAlign w:val="center"/>
          </w:tcPr>
          <w:p w14:paraId="3C018149" w14:textId="77777777" w:rsidR="00D16995" w:rsidRDefault="00000000">
            <w:pPr>
              <w:pStyle w:val="TAH"/>
              <w:rPr>
                <w:lang w:eastAsia="zh-CN"/>
              </w:rPr>
            </w:pPr>
            <w:r>
              <w:rPr>
                <w:lang w:eastAsia="zh-CN"/>
              </w:rPr>
              <w:t>UL/DL harmonic order</w:t>
            </w:r>
          </w:p>
        </w:tc>
      </w:tr>
      <w:tr w:rsidR="00D16995" w14:paraId="5BE26CF1" w14:textId="77777777">
        <w:trPr>
          <w:trHeight w:val="492"/>
          <w:jc w:val="center"/>
        </w:trPr>
        <w:tc>
          <w:tcPr>
            <w:tcW w:w="902" w:type="dxa"/>
            <w:vMerge/>
            <w:vAlign w:val="center"/>
          </w:tcPr>
          <w:p w14:paraId="742BDA52" w14:textId="77777777" w:rsidR="00D16995" w:rsidRDefault="00D16995">
            <w:pPr>
              <w:pStyle w:val="TAH"/>
              <w:rPr>
                <w:rFonts w:cs="Arial"/>
                <w:bCs/>
                <w:szCs w:val="18"/>
              </w:rPr>
            </w:pPr>
          </w:p>
        </w:tc>
        <w:tc>
          <w:tcPr>
            <w:tcW w:w="766" w:type="dxa"/>
            <w:vMerge/>
            <w:vAlign w:val="center"/>
          </w:tcPr>
          <w:p w14:paraId="51638428" w14:textId="77777777" w:rsidR="00D16995" w:rsidRDefault="00D16995">
            <w:pPr>
              <w:pStyle w:val="TAH"/>
              <w:rPr>
                <w:rFonts w:cs="Arial"/>
                <w:bCs/>
                <w:szCs w:val="18"/>
              </w:rPr>
            </w:pPr>
          </w:p>
        </w:tc>
        <w:tc>
          <w:tcPr>
            <w:tcW w:w="1104" w:type="dxa"/>
            <w:vAlign w:val="center"/>
          </w:tcPr>
          <w:p w14:paraId="71D1E2D9" w14:textId="77777777" w:rsidR="00D16995" w:rsidRDefault="00000000">
            <w:pPr>
              <w:pStyle w:val="TAH"/>
            </w:pPr>
            <w:r>
              <w:t>(MHz)</w:t>
            </w:r>
          </w:p>
        </w:tc>
        <w:tc>
          <w:tcPr>
            <w:tcW w:w="1134" w:type="dxa"/>
            <w:vAlign w:val="center"/>
          </w:tcPr>
          <w:p w14:paraId="1BF88363" w14:textId="77777777" w:rsidR="00D16995" w:rsidRDefault="00000000">
            <w:pPr>
              <w:pStyle w:val="TAH"/>
              <w:rPr>
                <w:lang w:eastAsia="zh-CN"/>
              </w:rPr>
            </w:pPr>
            <w:r>
              <w:rPr>
                <w:lang w:eastAsia="zh-CN"/>
              </w:rPr>
              <w:t>(kHz)</w:t>
            </w:r>
          </w:p>
        </w:tc>
        <w:tc>
          <w:tcPr>
            <w:tcW w:w="2068" w:type="dxa"/>
            <w:vAlign w:val="center"/>
          </w:tcPr>
          <w:p w14:paraId="27D53DD0" w14:textId="77777777" w:rsidR="00D16995" w:rsidRDefault="00000000">
            <w:pPr>
              <w:pStyle w:val="TAH"/>
            </w:pPr>
            <w:r>
              <w:t>L</w:t>
            </w:r>
            <w:r>
              <w:rPr>
                <w:vertAlign w:val="subscript"/>
              </w:rPr>
              <w:t>CRB</w:t>
            </w:r>
          </w:p>
        </w:tc>
        <w:tc>
          <w:tcPr>
            <w:tcW w:w="1128" w:type="dxa"/>
            <w:vAlign w:val="center"/>
          </w:tcPr>
          <w:p w14:paraId="3AB12E07" w14:textId="77777777" w:rsidR="00D16995" w:rsidRDefault="00000000">
            <w:pPr>
              <w:pStyle w:val="TAH"/>
            </w:pPr>
            <w:r>
              <w:t>(MHz)</w:t>
            </w:r>
          </w:p>
        </w:tc>
        <w:tc>
          <w:tcPr>
            <w:tcW w:w="788" w:type="dxa"/>
            <w:vAlign w:val="center"/>
          </w:tcPr>
          <w:p w14:paraId="3A3F97BD" w14:textId="77777777" w:rsidR="00D16995" w:rsidRDefault="00000000">
            <w:pPr>
              <w:pStyle w:val="TAH"/>
            </w:pPr>
            <w:r>
              <w:t>(dB)</w:t>
            </w:r>
          </w:p>
        </w:tc>
        <w:tc>
          <w:tcPr>
            <w:tcW w:w="1026" w:type="dxa"/>
            <w:vMerge/>
            <w:vAlign w:val="center"/>
          </w:tcPr>
          <w:p w14:paraId="34ACF54B" w14:textId="77777777" w:rsidR="00D16995" w:rsidRDefault="00D16995">
            <w:pPr>
              <w:spacing w:after="0"/>
              <w:rPr>
                <w:rFonts w:ascii="Arial" w:hAnsi="Arial" w:cs="Arial"/>
                <w:b/>
                <w:bCs/>
                <w:sz w:val="18"/>
                <w:szCs w:val="18"/>
                <w:lang w:eastAsia="zh-CN"/>
              </w:rPr>
            </w:pPr>
          </w:p>
        </w:tc>
        <w:tc>
          <w:tcPr>
            <w:tcW w:w="1027" w:type="dxa"/>
            <w:vMerge/>
            <w:vAlign w:val="center"/>
          </w:tcPr>
          <w:p w14:paraId="6A4B0A99" w14:textId="77777777" w:rsidR="00D16995" w:rsidRDefault="00D16995">
            <w:pPr>
              <w:spacing w:after="0"/>
              <w:rPr>
                <w:rFonts w:ascii="Arial" w:hAnsi="Arial" w:cs="Arial"/>
                <w:b/>
                <w:bCs/>
                <w:sz w:val="18"/>
                <w:szCs w:val="18"/>
                <w:lang w:eastAsia="zh-CN"/>
              </w:rPr>
            </w:pPr>
          </w:p>
        </w:tc>
      </w:tr>
      <w:tr w:rsidR="00D16995" w14:paraId="189C44C8" w14:textId="77777777">
        <w:trPr>
          <w:trHeight w:val="300"/>
          <w:jc w:val="center"/>
        </w:trPr>
        <w:tc>
          <w:tcPr>
            <w:tcW w:w="902" w:type="dxa"/>
            <w:vAlign w:val="center"/>
          </w:tcPr>
          <w:p w14:paraId="187A3FD5"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24EF7F89" w14:textId="77777777" w:rsidR="00D16995"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12FC643E" w14:textId="77777777" w:rsidR="00D16995" w:rsidRDefault="00000000">
            <w:pPr>
              <w:pStyle w:val="TAC"/>
              <w:rPr>
                <w:bCs/>
                <w:lang w:eastAsia="zh-CN"/>
              </w:rPr>
            </w:pPr>
            <w:r>
              <w:rPr>
                <w:bCs/>
                <w:lang w:eastAsia="zh-CN"/>
              </w:rPr>
              <w:t>5</w:t>
            </w:r>
          </w:p>
        </w:tc>
        <w:tc>
          <w:tcPr>
            <w:tcW w:w="1134" w:type="dxa"/>
            <w:vAlign w:val="center"/>
          </w:tcPr>
          <w:p w14:paraId="779E5E36" w14:textId="77777777" w:rsidR="00D16995" w:rsidRDefault="00000000">
            <w:pPr>
              <w:pStyle w:val="TAC"/>
              <w:rPr>
                <w:bCs/>
                <w:lang w:eastAsia="zh-CN"/>
              </w:rPr>
            </w:pPr>
            <w:r>
              <w:rPr>
                <w:bCs/>
                <w:lang w:eastAsia="zh-CN"/>
              </w:rPr>
              <w:t>15</w:t>
            </w:r>
          </w:p>
        </w:tc>
        <w:tc>
          <w:tcPr>
            <w:tcW w:w="2068" w:type="dxa"/>
            <w:noWrap/>
            <w:vAlign w:val="center"/>
          </w:tcPr>
          <w:p w14:paraId="11912698" w14:textId="77777777" w:rsidR="00D16995" w:rsidRDefault="00000000">
            <w:pPr>
              <w:pStyle w:val="TAC"/>
              <w:rPr>
                <w:bCs/>
                <w:lang w:eastAsia="zh-CN"/>
              </w:rPr>
            </w:pPr>
            <w:r>
              <w:rPr>
                <w:bCs/>
                <w:lang w:eastAsia="zh-CN"/>
              </w:rPr>
              <w:t>16 (RBstart=0)</w:t>
            </w:r>
          </w:p>
        </w:tc>
        <w:tc>
          <w:tcPr>
            <w:tcW w:w="1128" w:type="dxa"/>
            <w:noWrap/>
            <w:vAlign w:val="center"/>
          </w:tcPr>
          <w:p w14:paraId="08825B21" w14:textId="77777777" w:rsidR="00D16995" w:rsidRDefault="00000000">
            <w:pPr>
              <w:pStyle w:val="TAC"/>
              <w:rPr>
                <w:lang w:eastAsia="zh-CN"/>
              </w:rPr>
            </w:pPr>
            <w:r>
              <w:rPr>
                <w:lang w:eastAsia="zh-CN"/>
              </w:rPr>
              <w:t>10</w:t>
            </w:r>
          </w:p>
        </w:tc>
        <w:tc>
          <w:tcPr>
            <w:tcW w:w="788" w:type="dxa"/>
            <w:noWrap/>
            <w:vAlign w:val="center"/>
          </w:tcPr>
          <w:p w14:paraId="0BEEC686" w14:textId="77777777" w:rsidR="00D16995" w:rsidRDefault="00000000">
            <w:pPr>
              <w:pStyle w:val="TAC"/>
              <w:rPr>
                <w:bCs/>
                <w:lang w:eastAsia="zh-CN"/>
              </w:rPr>
            </w:pPr>
            <w:r>
              <w:rPr>
                <w:rFonts w:hint="eastAsia"/>
                <w:bCs/>
                <w:lang w:eastAsia="zh-CN"/>
              </w:rPr>
              <w:t>12.0</w:t>
            </w:r>
          </w:p>
        </w:tc>
        <w:tc>
          <w:tcPr>
            <w:tcW w:w="1026" w:type="dxa"/>
            <w:vAlign w:val="center"/>
          </w:tcPr>
          <w:p w14:paraId="6242CBBC" w14:textId="77777777" w:rsidR="00D16995" w:rsidRDefault="00000000">
            <w:pPr>
              <w:pStyle w:val="TAC"/>
              <w:rPr>
                <w:bCs/>
                <w:lang w:eastAsia="zh-CN"/>
              </w:rPr>
            </w:pPr>
            <w:r>
              <w:rPr>
                <w:bCs/>
                <w:lang w:eastAsia="zh-CN"/>
              </w:rPr>
              <w:t>NOTE 5</w:t>
            </w:r>
          </w:p>
        </w:tc>
        <w:tc>
          <w:tcPr>
            <w:tcW w:w="1027" w:type="dxa"/>
            <w:vAlign w:val="center"/>
          </w:tcPr>
          <w:p w14:paraId="378EC8F5" w14:textId="77777777" w:rsidR="00D16995" w:rsidRDefault="00000000">
            <w:pPr>
              <w:pStyle w:val="TAC"/>
              <w:rPr>
                <w:bCs/>
                <w:lang w:eastAsia="zh-CN"/>
              </w:rPr>
            </w:pPr>
            <w:r>
              <w:rPr>
                <w:bCs/>
                <w:lang w:eastAsia="zh-CN"/>
              </w:rPr>
              <w:t>UL5/DL1</w:t>
            </w:r>
          </w:p>
          <w:p w14:paraId="7BC03ACA" w14:textId="77777777" w:rsidR="00D16995" w:rsidRDefault="00000000">
            <w:pPr>
              <w:pStyle w:val="TAC"/>
              <w:rPr>
                <w:bCs/>
                <w:lang w:eastAsia="zh-CN"/>
              </w:rPr>
            </w:pPr>
            <w:r>
              <w:rPr>
                <w:bCs/>
                <w:lang w:eastAsia="zh-CN"/>
              </w:rPr>
              <w:t>direct-hit</w:t>
            </w:r>
          </w:p>
        </w:tc>
      </w:tr>
      <w:tr w:rsidR="00D16995" w14:paraId="4F2D6673" w14:textId="77777777">
        <w:trPr>
          <w:trHeight w:val="300"/>
          <w:jc w:val="center"/>
        </w:trPr>
        <w:tc>
          <w:tcPr>
            <w:tcW w:w="902" w:type="dxa"/>
            <w:vAlign w:val="center"/>
          </w:tcPr>
          <w:p w14:paraId="3E0767A0"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3D1F3D17" w14:textId="77777777" w:rsidR="00D16995"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72777EA2" w14:textId="77777777" w:rsidR="00D16995" w:rsidRDefault="00000000">
            <w:pPr>
              <w:pStyle w:val="TAC"/>
              <w:rPr>
                <w:bCs/>
                <w:lang w:eastAsia="zh-CN"/>
              </w:rPr>
            </w:pPr>
            <w:r>
              <w:rPr>
                <w:bCs/>
                <w:lang w:eastAsia="zh-CN"/>
              </w:rPr>
              <w:t>5</w:t>
            </w:r>
          </w:p>
        </w:tc>
        <w:tc>
          <w:tcPr>
            <w:tcW w:w="1134" w:type="dxa"/>
            <w:vAlign w:val="center"/>
          </w:tcPr>
          <w:p w14:paraId="6D42008A" w14:textId="77777777" w:rsidR="00D16995" w:rsidRDefault="00000000">
            <w:pPr>
              <w:pStyle w:val="TAC"/>
              <w:rPr>
                <w:bCs/>
                <w:lang w:eastAsia="zh-CN"/>
              </w:rPr>
            </w:pPr>
            <w:r>
              <w:rPr>
                <w:bCs/>
                <w:lang w:eastAsia="zh-CN"/>
              </w:rPr>
              <w:t>15</w:t>
            </w:r>
          </w:p>
        </w:tc>
        <w:tc>
          <w:tcPr>
            <w:tcW w:w="2068" w:type="dxa"/>
            <w:noWrap/>
            <w:vAlign w:val="center"/>
          </w:tcPr>
          <w:p w14:paraId="181B995C" w14:textId="77777777" w:rsidR="00D16995" w:rsidRDefault="00000000">
            <w:pPr>
              <w:pStyle w:val="TAC"/>
              <w:rPr>
                <w:bCs/>
                <w:lang w:eastAsia="zh-CN"/>
              </w:rPr>
            </w:pPr>
            <w:r>
              <w:rPr>
                <w:bCs/>
                <w:lang w:eastAsia="zh-CN"/>
              </w:rPr>
              <w:t>25 (RBstart=0)</w:t>
            </w:r>
          </w:p>
        </w:tc>
        <w:tc>
          <w:tcPr>
            <w:tcW w:w="1128" w:type="dxa"/>
            <w:noWrap/>
            <w:vAlign w:val="center"/>
          </w:tcPr>
          <w:p w14:paraId="75D70F32" w14:textId="77777777" w:rsidR="00D16995" w:rsidRDefault="00000000">
            <w:pPr>
              <w:pStyle w:val="TAC"/>
              <w:rPr>
                <w:lang w:eastAsia="zh-CN"/>
              </w:rPr>
            </w:pPr>
            <w:r>
              <w:rPr>
                <w:lang w:eastAsia="zh-CN"/>
              </w:rPr>
              <w:t>100</w:t>
            </w:r>
          </w:p>
        </w:tc>
        <w:tc>
          <w:tcPr>
            <w:tcW w:w="788" w:type="dxa"/>
            <w:noWrap/>
            <w:vAlign w:val="center"/>
          </w:tcPr>
          <w:p w14:paraId="566EFAE2" w14:textId="77777777" w:rsidR="00D16995" w:rsidRDefault="00000000">
            <w:pPr>
              <w:pStyle w:val="TAC"/>
              <w:rPr>
                <w:bCs/>
                <w:lang w:eastAsia="zh-CN"/>
              </w:rPr>
            </w:pPr>
            <w:r>
              <w:rPr>
                <w:rFonts w:hint="eastAsia"/>
                <w:bCs/>
                <w:lang w:eastAsia="zh-CN"/>
              </w:rPr>
              <w:t>4.4</w:t>
            </w:r>
          </w:p>
        </w:tc>
        <w:tc>
          <w:tcPr>
            <w:tcW w:w="1026" w:type="dxa"/>
            <w:vAlign w:val="center"/>
          </w:tcPr>
          <w:p w14:paraId="7A9B848B" w14:textId="77777777" w:rsidR="00D16995" w:rsidRDefault="00000000">
            <w:pPr>
              <w:pStyle w:val="TAC"/>
              <w:rPr>
                <w:bCs/>
                <w:lang w:eastAsia="zh-CN"/>
              </w:rPr>
            </w:pPr>
            <w:r>
              <w:rPr>
                <w:bCs/>
                <w:lang w:eastAsia="zh-CN"/>
              </w:rPr>
              <w:t>NOTE 5</w:t>
            </w:r>
          </w:p>
        </w:tc>
        <w:tc>
          <w:tcPr>
            <w:tcW w:w="1027" w:type="dxa"/>
            <w:vAlign w:val="center"/>
          </w:tcPr>
          <w:p w14:paraId="3B38BD89" w14:textId="77777777" w:rsidR="00D16995" w:rsidRDefault="00000000">
            <w:pPr>
              <w:pStyle w:val="TAC"/>
              <w:rPr>
                <w:bCs/>
                <w:lang w:eastAsia="zh-CN"/>
              </w:rPr>
            </w:pPr>
            <w:r>
              <w:rPr>
                <w:bCs/>
                <w:lang w:eastAsia="zh-CN"/>
              </w:rPr>
              <w:t>UL5/DL1</w:t>
            </w:r>
          </w:p>
          <w:p w14:paraId="0ACC001F" w14:textId="77777777" w:rsidR="00D16995" w:rsidRDefault="00000000">
            <w:pPr>
              <w:pStyle w:val="TAC"/>
              <w:rPr>
                <w:bCs/>
                <w:lang w:eastAsia="zh-CN"/>
              </w:rPr>
            </w:pPr>
            <w:r>
              <w:rPr>
                <w:bCs/>
                <w:lang w:eastAsia="zh-CN"/>
              </w:rPr>
              <w:t>direct-hit</w:t>
            </w:r>
          </w:p>
        </w:tc>
      </w:tr>
      <w:tr w:rsidR="00D16995" w14:paraId="354B7443" w14:textId="77777777">
        <w:trPr>
          <w:trHeight w:val="300"/>
          <w:jc w:val="center"/>
        </w:trPr>
        <w:tc>
          <w:tcPr>
            <w:tcW w:w="9943" w:type="dxa"/>
            <w:gridSpan w:val="9"/>
            <w:vAlign w:val="center"/>
          </w:tcPr>
          <w:p w14:paraId="1BC024AB" w14:textId="77777777" w:rsidR="00D16995" w:rsidRDefault="00000000">
            <w:pPr>
              <w:pStyle w:val="TAN"/>
              <w:rPr>
                <w:bCs/>
                <w:lang w:eastAsia="zh-CN"/>
              </w:rPr>
            </w:pPr>
            <w:r>
              <w:t>NOTE 5:</w:t>
            </w:r>
            <w:r>
              <w:tab/>
              <w:t xml:space="preserve">The requirements should be verified for UL NR-ARFCN of the aggressor (lower) band (superscript LB) such that </w:t>
            </w:r>
            <w:r>
              <w:object w:dxaOrig="1543" w:dyaOrig="196" w14:anchorId="58595248">
                <v:shape id="_x0000_i1033" type="#_x0000_t75" style="width:77pt;height:9.95pt" o:ole="">
                  <v:imagedata r:id="rId39" o:title=""/>
                </v:shape>
                <o:OLEObject Type="Embed" ProgID="Equation.3" ShapeID="_x0000_i1033" DrawAspect="Content" ObjectID="_1780671032" r:id="rId40"/>
              </w:object>
            </w:r>
            <w:r>
              <w:t xml:space="preserve">in MHz and </w:t>
            </w:r>
            <w:r>
              <w:object w:dxaOrig="4124" w:dyaOrig="196" w14:anchorId="75B67722">
                <v:shape id="_x0000_i1034" type="#_x0000_t75" style="width:206.05pt;height:9.95pt" o:ole="">
                  <v:imagedata r:id="rId41" o:title=""/>
                </v:shape>
                <o:OLEObject Type="Embed" ProgID="Equation.DSMT4" ShapeID="_x0000_i1034" DrawAspect="Content" ObjectID="_1780671033" r:id="rId42"/>
              </w:object>
            </w:r>
            <w:r>
              <w:t xml:space="preserve"> with</w:t>
            </w:r>
            <w:r>
              <w:rPr>
                <w:noProof/>
                <w:lang w:val="en-US" w:eastAsia="zh-CN"/>
              </w:rPr>
              <w:drawing>
                <wp:inline distT="0" distB="0" distL="0" distR="0" wp14:anchorId="74055187" wp14:editId="0B15A3C1">
                  <wp:extent cx="247650" cy="200025"/>
                  <wp:effectExtent l="0" t="0" r="0" b="7620"/>
                  <wp:docPr id="48"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10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837D264" wp14:editId="708F37C4">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Picture 10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tbl>
    <w:p w14:paraId="2AB7F466" w14:textId="77777777" w:rsidR="00D16995" w:rsidRDefault="00D16995">
      <w:pPr>
        <w:rPr>
          <w:rFonts w:eastAsiaTheme="minorEastAsia"/>
          <w:lang w:val="en-US" w:eastAsia="zh-CN"/>
        </w:rPr>
      </w:pPr>
    </w:p>
    <w:p w14:paraId="6E27C086" w14:textId="77777777" w:rsidR="00D16995" w:rsidRDefault="00000000">
      <w:pPr>
        <w:rPr>
          <w:iCs/>
          <w:lang w:eastAsia="zh-CN"/>
        </w:rPr>
      </w:pPr>
      <w:bookmarkStart w:id="342" w:name="_Hlk163412342"/>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0611BBDC" w14:textId="77777777" w:rsidR="00D16995" w:rsidRDefault="00000000">
      <w:pPr>
        <w:keepNext/>
        <w:keepLines/>
        <w:spacing w:before="60"/>
        <w:jc w:val="center"/>
        <w:rPr>
          <w:rFonts w:ascii="Arial" w:eastAsia="Times New Roman" w:hAnsi="Arial"/>
          <w:b/>
        </w:rPr>
      </w:pPr>
      <w:bookmarkStart w:id="343" w:name="_Hlk163413329"/>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3A13CDF5" w14:textId="77777777">
        <w:trPr>
          <w:trHeight w:val="732"/>
          <w:jc w:val="center"/>
        </w:trPr>
        <w:tc>
          <w:tcPr>
            <w:tcW w:w="902" w:type="dxa"/>
            <w:vMerge w:val="restart"/>
            <w:vAlign w:val="center"/>
          </w:tcPr>
          <w:p w14:paraId="71609F0A" w14:textId="77777777" w:rsidR="00D16995" w:rsidRDefault="00000000">
            <w:pPr>
              <w:pStyle w:val="TAH"/>
            </w:pPr>
            <w:r>
              <w:t>UL band</w:t>
            </w:r>
          </w:p>
        </w:tc>
        <w:tc>
          <w:tcPr>
            <w:tcW w:w="766" w:type="dxa"/>
            <w:vMerge w:val="restart"/>
            <w:vAlign w:val="center"/>
          </w:tcPr>
          <w:p w14:paraId="22C244B6" w14:textId="77777777" w:rsidR="00D16995" w:rsidRDefault="00000000">
            <w:pPr>
              <w:pStyle w:val="TAH"/>
            </w:pPr>
            <w:r>
              <w:t>DL band</w:t>
            </w:r>
          </w:p>
        </w:tc>
        <w:tc>
          <w:tcPr>
            <w:tcW w:w="1104" w:type="dxa"/>
            <w:vAlign w:val="center"/>
          </w:tcPr>
          <w:p w14:paraId="11D2BA2F" w14:textId="77777777" w:rsidR="00D16995" w:rsidRDefault="00000000">
            <w:pPr>
              <w:pStyle w:val="TAH"/>
            </w:pPr>
            <w:r>
              <w:t>UL BW</w:t>
            </w:r>
          </w:p>
        </w:tc>
        <w:tc>
          <w:tcPr>
            <w:tcW w:w="1134" w:type="dxa"/>
            <w:vAlign w:val="center"/>
          </w:tcPr>
          <w:p w14:paraId="5C3D5C2A" w14:textId="77777777" w:rsidR="00D16995" w:rsidRDefault="00000000">
            <w:pPr>
              <w:pStyle w:val="TAH"/>
              <w:rPr>
                <w:lang w:eastAsia="zh-CN"/>
              </w:rPr>
            </w:pPr>
            <w:r>
              <w:rPr>
                <w:lang w:eastAsia="zh-CN"/>
              </w:rPr>
              <w:t>SCS of UL band</w:t>
            </w:r>
          </w:p>
        </w:tc>
        <w:tc>
          <w:tcPr>
            <w:tcW w:w="2068" w:type="dxa"/>
            <w:vAlign w:val="center"/>
          </w:tcPr>
          <w:p w14:paraId="39058EDA" w14:textId="77777777" w:rsidR="00D16995" w:rsidRDefault="00000000">
            <w:pPr>
              <w:pStyle w:val="TAH"/>
            </w:pPr>
            <w:r>
              <w:t>UL RB Allocation</w:t>
            </w:r>
          </w:p>
        </w:tc>
        <w:tc>
          <w:tcPr>
            <w:tcW w:w="1128" w:type="dxa"/>
            <w:vAlign w:val="center"/>
          </w:tcPr>
          <w:p w14:paraId="254601A3" w14:textId="77777777" w:rsidR="00D16995" w:rsidRDefault="00000000">
            <w:pPr>
              <w:pStyle w:val="TAH"/>
            </w:pPr>
            <w:r>
              <w:t>DL BW</w:t>
            </w:r>
          </w:p>
        </w:tc>
        <w:tc>
          <w:tcPr>
            <w:tcW w:w="788" w:type="dxa"/>
            <w:vAlign w:val="center"/>
          </w:tcPr>
          <w:p w14:paraId="09B985C9" w14:textId="77777777" w:rsidR="00D16995" w:rsidRDefault="00000000">
            <w:pPr>
              <w:pStyle w:val="TAH"/>
            </w:pPr>
            <w:r>
              <w:t>MSD</w:t>
            </w:r>
          </w:p>
        </w:tc>
        <w:tc>
          <w:tcPr>
            <w:tcW w:w="1026" w:type="dxa"/>
            <w:vMerge w:val="restart"/>
            <w:vAlign w:val="center"/>
          </w:tcPr>
          <w:p w14:paraId="2D4E3302" w14:textId="77777777" w:rsidR="00D16995" w:rsidRDefault="00000000">
            <w:pPr>
              <w:pStyle w:val="TAH"/>
              <w:rPr>
                <w:lang w:eastAsia="zh-CN"/>
              </w:rPr>
            </w:pPr>
            <w:r>
              <w:rPr>
                <w:lang w:eastAsia="zh-CN"/>
              </w:rPr>
              <w:t>UL/DL fc condition</w:t>
            </w:r>
          </w:p>
        </w:tc>
        <w:tc>
          <w:tcPr>
            <w:tcW w:w="1027" w:type="dxa"/>
            <w:vMerge w:val="restart"/>
            <w:vAlign w:val="center"/>
          </w:tcPr>
          <w:p w14:paraId="2C07960A" w14:textId="77777777" w:rsidR="00D16995" w:rsidRDefault="00000000">
            <w:pPr>
              <w:pStyle w:val="TAH"/>
              <w:rPr>
                <w:lang w:eastAsia="zh-CN"/>
              </w:rPr>
            </w:pPr>
            <w:r>
              <w:rPr>
                <w:lang w:eastAsia="zh-CN"/>
              </w:rPr>
              <w:t>UL/DL harmonic order</w:t>
            </w:r>
          </w:p>
        </w:tc>
      </w:tr>
      <w:tr w:rsidR="00D16995" w14:paraId="73E788E9" w14:textId="77777777">
        <w:trPr>
          <w:trHeight w:val="492"/>
          <w:jc w:val="center"/>
        </w:trPr>
        <w:tc>
          <w:tcPr>
            <w:tcW w:w="902" w:type="dxa"/>
            <w:vMerge/>
            <w:vAlign w:val="center"/>
          </w:tcPr>
          <w:p w14:paraId="24D0FF0E" w14:textId="77777777" w:rsidR="00D16995" w:rsidRDefault="00D16995">
            <w:pPr>
              <w:pStyle w:val="TAH"/>
              <w:rPr>
                <w:rFonts w:cs="Arial"/>
                <w:bCs/>
                <w:szCs w:val="18"/>
              </w:rPr>
            </w:pPr>
          </w:p>
        </w:tc>
        <w:tc>
          <w:tcPr>
            <w:tcW w:w="766" w:type="dxa"/>
            <w:vMerge/>
            <w:vAlign w:val="center"/>
          </w:tcPr>
          <w:p w14:paraId="00D587C5" w14:textId="77777777" w:rsidR="00D16995" w:rsidRDefault="00D16995">
            <w:pPr>
              <w:pStyle w:val="TAH"/>
              <w:rPr>
                <w:rFonts w:cs="Arial"/>
                <w:bCs/>
                <w:szCs w:val="18"/>
              </w:rPr>
            </w:pPr>
          </w:p>
        </w:tc>
        <w:tc>
          <w:tcPr>
            <w:tcW w:w="1104" w:type="dxa"/>
            <w:vAlign w:val="center"/>
          </w:tcPr>
          <w:p w14:paraId="1AC62F37" w14:textId="77777777" w:rsidR="00D16995" w:rsidRDefault="00000000">
            <w:pPr>
              <w:pStyle w:val="TAH"/>
            </w:pPr>
            <w:r>
              <w:t>(MHz)</w:t>
            </w:r>
          </w:p>
        </w:tc>
        <w:tc>
          <w:tcPr>
            <w:tcW w:w="1134" w:type="dxa"/>
            <w:vAlign w:val="center"/>
          </w:tcPr>
          <w:p w14:paraId="400E0F9F" w14:textId="77777777" w:rsidR="00D16995" w:rsidRDefault="00000000">
            <w:pPr>
              <w:pStyle w:val="TAH"/>
              <w:rPr>
                <w:lang w:eastAsia="zh-CN"/>
              </w:rPr>
            </w:pPr>
            <w:r>
              <w:rPr>
                <w:lang w:eastAsia="zh-CN"/>
              </w:rPr>
              <w:t>(kHz)</w:t>
            </w:r>
          </w:p>
        </w:tc>
        <w:tc>
          <w:tcPr>
            <w:tcW w:w="2068" w:type="dxa"/>
            <w:vAlign w:val="center"/>
          </w:tcPr>
          <w:p w14:paraId="767A2668" w14:textId="77777777" w:rsidR="00D16995" w:rsidRDefault="00000000">
            <w:pPr>
              <w:pStyle w:val="TAH"/>
            </w:pPr>
            <w:r>
              <w:t>L</w:t>
            </w:r>
            <w:r>
              <w:rPr>
                <w:vertAlign w:val="subscript"/>
              </w:rPr>
              <w:t>CRB</w:t>
            </w:r>
          </w:p>
        </w:tc>
        <w:tc>
          <w:tcPr>
            <w:tcW w:w="1128" w:type="dxa"/>
            <w:vAlign w:val="center"/>
          </w:tcPr>
          <w:p w14:paraId="47204BA2" w14:textId="77777777" w:rsidR="00D16995" w:rsidRDefault="00000000">
            <w:pPr>
              <w:pStyle w:val="TAH"/>
            </w:pPr>
            <w:r>
              <w:t>(MHz)</w:t>
            </w:r>
          </w:p>
        </w:tc>
        <w:tc>
          <w:tcPr>
            <w:tcW w:w="788" w:type="dxa"/>
            <w:vAlign w:val="center"/>
          </w:tcPr>
          <w:p w14:paraId="3D025666" w14:textId="77777777" w:rsidR="00D16995" w:rsidRDefault="00000000">
            <w:pPr>
              <w:pStyle w:val="TAH"/>
            </w:pPr>
            <w:r>
              <w:t>(dB)</w:t>
            </w:r>
          </w:p>
        </w:tc>
        <w:tc>
          <w:tcPr>
            <w:tcW w:w="1026" w:type="dxa"/>
            <w:vMerge/>
            <w:vAlign w:val="center"/>
          </w:tcPr>
          <w:p w14:paraId="1DB96B03" w14:textId="77777777" w:rsidR="00D16995" w:rsidRDefault="00D16995">
            <w:pPr>
              <w:spacing w:after="0"/>
              <w:rPr>
                <w:rFonts w:ascii="Arial" w:hAnsi="Arial" w:cs="Arial"/>
                <w:b/>
                <w:bCs/>
                <w:sz w:val="18"/>
                <w:szCs w:val="18"/>
                <w:lang w:eastAsia="zh-CN"/>
              </w:rPr>
            </w:pPr>
          </w:p>
        </w:tc>
        <w:tc>
          <w:tcPr>
            <w:tcW w:w="1027" w:type="dxa"/>
            <w:vMerge/>
            <w:vAlign w:val="center"/>
          </w:tcPr>
          <w:p w14:paraId="6D4B1167" w14:textId="77777777" w:rsidR="00D16995" w:rsidRDefault="00D16995">
            <w:pPr>
              <w:spacing w:after="0"/>
              <w:rPr>
                <w:rFonts w:ascii="Arial" w:hAnsi="Arial" w:cs="Arial"/>
                <w:b/>
                <w:bCs/>
                <w:sz w:val="18"/>
                <w:szCs w:val="18"/>
                <w:lang w:eastAsia="zh-CN"/>
              </w:rPr>
            </w:pPr>
          </w:p>
        </w:tc>
      </w:tr>
      <w:tr w:rsidR="00D16995" w14:paraId="1C51EBA0" w14:textId="77777777">
        <w:trPr>
          <w:trHeight w:val="300"/>
          <w:jc w:val="center"/>
        </w:trPr>
        <w:tc>
          <w:tcPr>
            <w:tcW w:w="902" w:type="dxa"/>
            <w:vAlign w:val="center"/>
          </w:tcPr>
          <w:p w14:paraId="147C5373"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009A1F8C" w14:textId="77777777" w:rsidR="00D16995"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33B8FD40" w14:textId="77777777" w:rsidR="00D16995" w:rsidRDefault="00000000">
            <w:pPr>
              <w:pStyle w:val="TAC"/>
              <w:rPr>
                <w:bCs/>
                <w:lang w:eastAsia="zh-CN"/>
              </w:rPr>
            </w:pPr>
            <w:r>
              <w:rPr>
                <w:bCs/>
                <w:lang w:eastAsia="zh-CN"/>
              </w:rPr>
              <w:t>5</w:t>
            </w:r>
          </w:p>
        </w:tc>
        <w:tc>
          <w:tcPr>
            <w:tcW w:w="1134" w:type="dxa"/>
            <w:vAlign w:val="center"/>
          </w:tcPr>
          <w:p w14:paraId="5AD84D5A" w14:textId="77777777" w:rsidR="00D16995" w:rsidRDefault="00000000">
            <w:pPr>
              <w:pStyle w:val="TAC"/>
              <w:rPr>
                <w:bCs/>
                <w:lang w:eastAsia="zh-CN"/>
              </w:rPr>
            </w:pPr>
            <w:r>
              <w:rPr>
                <w:bCs/>
                <w:lang w:eastAsia="zh-CN"/>
              </w:rPr>
              <w:t>15</w:t>
            </w:r>
          </w:p>
        </w:tc>
        <w:tc>
          <w:tcPr>
            <w:tcW w:w="2068" w:type="dxa"/>
            <w:noWrap/>
            <w:vAlign w:val="center"/>
          </w:tcPr>
          <w:p w14:paraId="371C5784" w14:textId="77777777" w:rsidR="00D16995" w:rsidRDefault="00000000">
            <w:pPr>
              <w:pStyle w:val="TAC"/>
              <w:rPr>
                <w:bCs/>
                <w:lang w:eastAsia="zh-CN"/>
              </w:rPr>
            </w:pPr>
            <w:r>
              <w:rPr>
                <w:bCs/>
                <w:lang w:eastAsia="zh-CN"/>
              </w:rPr>
              <w:t>16 (RBstart=0)</w:t>
            </w:r>
          </w:p>
        </w:tc>
        <w:tc>
          <w:tcPr>
            <w:tcW w:w="1128" w:type="dxa"/>
            <w:noWrap/>
            <w:vAlign w:val="center"/>
          </w:tcPr>
          <w:p w14:paraId="55562EA1" w14:textId="77777777" w:rsidR="00D16995" w:rsidRDefault="00000000">
            <w:pPr>
              <w:pStyle w:val="TAC"/>
              <w:rPr>
                <w:lang w:eastAsia="zh-CN"/>
              </w:rPr>
            </w:pPr>
            <w:r>
              <w:rPr>
                <w:lang w:eastAsia="zh-CN"/>
              </w:rPr>
              <w:t>10</w:t>
            </w:r>
          </w:p>
        </w:tc>
        <w:tc>
          <w:tcPr>
            <w:tcW w:w="788" w:type="dxa"/>
            <w:noWrap/>
            <w:vAlign w:val="center"/>
          </w:tcPr>
          <w:p w14:paraId="6647C1DC" w14:textId="77777777" w:rsidR="00D16995" w:rsidRDefault="00000000">
            <w:pPr>
              <w:pStyle w:val="TAC"/>
              <w:rPr>
                <w:bCs/>
                <w:lang w:eastAsia="zh-CN"/>
              </w:rPr>
            </w:pPr>
            <w:r>
              <w:rPr>
                <w:bCs/>
                <w:lang w:eastAsia="zh-CN"/>
              </w:rPr>
              <w:t>14.9</w:t>
            </w:r>
          </w:p>
        </w:tc>
        <w:tc>
          <w:tcPr>
            <w:tcW w:w="1026" w:type="dxa"/>
            <w:vAlign w:val="center"/>
          </w:tcPr>
          <w:p w14:paraId="69E4F9EC" w14:textId="77777777" w:rsidR="00D16995" w:rsidRDefault="00000000">
            <w:pPr>
              <w:pStyle w:val="TAC"/>
              <w:rPr>
                <w:bCs/>
                <w:lang w:eastAsia="zh-CN"/>
              </w:rPr>
            </w:pPr>
            <w:r>
              <w:rPr>
                <w:bCs/>
                <w:lang w:eastAsia="zh-CN"/>
              </w:rPr>
              <w:t xml:space="preserve">NOTE </w:t>
            </w:r>
            <w:r>
              <w:rPr>
                <w:rFonts w:hint="eastAsia"/>
                <w:bCs/>
                <w:lang w:eastAsia="zh-CN"/>
              </w:rPr>
              <w:t>X</w:t>
            </w:r>
          </w:p>
        </w:tc>
        <w:tc>
          <w:tcPr>
            <w:tcW w:w="1027" w:type="dxa"/>
            <w:vAlign w:val="center"/>
          </w:tcPr>
          <w:p w14:paraId="1054CD3F" w14:textId="77777777" w:rsidR="00D16995" w:rsidRDefault="00000000">
            <w:pPr>
              <w:pStyle w:val="TAC"/>
              <w:rPr>
                <w:bCs/>
                <w:lang w:eastAsia="zh-CN"/>
              </w:rPr>
            </w:pPr>
            <w:r>
              <w:rPr>
                <w:bCs/>
                <w:lang w:eastAsia="zh-CN"/>
              </w:rPr>
              <w:t>UL5/DL1</w:t>
            </w:r>
          </w:p>
          <w:p w14:paraId="20529CB1" w14:textId="77777777" w:rsidR="00D16995" w:rsidRDefault="00000000">
            <w:pPr>
              <w:pStyle w:val="TAC"/>
              <w:rPr>
                <w:bCs/>
                <w:lang w:eastAsia="zh-CN"/>
              </w:rPr>
            </w:pPr>
            <w:r>
              <w:rPr>
                <w:bCs/>
                <w:lang w:eastAsia="zh-CN"/>
              </w:rPr>
              <w:t>direct-hit</w:t>
            </w:r>
          </w:p>
        </w:tc>
      </w:tr>
      <w:tr w:rsidR="00D16995" w14:paraId="146F5BE4" w14:textId="77777777">
        <w:trPr>
          <w:trHeight w:val="300"/>
          <w:jc w:val="center"/>
        </w:trPr>
        <w:tc>
          <w:tcPr>
            <w:tcW w:w="902" w:type="dxa"/>
            <w:vAlign w:val="center"/>
          </w:tcPr>
          <w:p w14:paraId="0DC90AE1"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74B32497" w14:textId="77777777" w:rsidR="00D16995" w:rsidRDefault="00000000">
            <w:pPr>
              <w:pStyle w:val="TAC"/>
              <w:rPr>
                <w:vertAlign w:val="superscript"/>
                <w:lang w:eastAsia="zh-CN"/>
              </w:rPr>
            </w:pPr>
            <w:r>
              <w:rPr>
                <w:rFonts w:hint="eastAsia"/>
                <w:lang w:eastAsia="zh-CN"/>
              </w:rPr>
              <w:t>n</w:t>
            </w:r>
            <w:r>
              <w:rPr>
                <w:lang w:eastAsia="zh-CN"/>
              </w:rPr>
              <w:t>79</w:t>
            </w:r>
          </w:p>
        </w:tc>
        <w:tc>
          <w:tcPr>
            <w:tcW w:w="1104" w:type="dxa"/>
            <w:noWrap/>
            <w:vAlign w:val="center"/>
          </w:tcPr>
          <w:p w14:paraId="178FA04E" w14:textId="77777777" w:rsidR="00D16995" w:rsidRDefault="00000000">
            <w:pPr>
              <w:pStyle w:val="TAC"/>
              <w:rPr>
                <w:bCs/>
                <w:lang w:eastAsia="zh-CN"/>
              </w:rPr>
            </w:pPr>
            <w:r>
              <w:rPr>
                <w:bCs/>
                <w:lang w:eastAsia="zh-CN"/>
              </w:rPr>
              <w:t>5</w:t>
            </w:r>
          </w:p>
        </w:tc>
        <w:tc>
          <w:tcPr>
            <w:tcW w:w="1134" w:type="dxa"/>
            <w:vAlign w:val="center"/>
          </w:tcPr>
          <w:p w14:paraId="7C059617" w14:textId="77777777" w:rsidR="00D16995" w:rsidRDefault="00000000">
            <w:pPr>
              <w:pStyle w:val="TAC"/>
              <w:rPr>
                <w:bCs/>
                <w:lang w:eastAsia="zh-CN"/>
              </w:rPr>
            </w:pPr>
            <w:r>
              <w:rPr>
                <w:bCs/>
                <w:lang w:eastAsia="zh-CN"/>
              </w:rPr>
              <w:t>15</w:t>
            </w:r>
          </w:p>
        </w:tc>
        <w:tc>
          <w:tcPr>
            <w:tcW w:w="2068" w:type="dxa"/>
            <w:noWrap/>
            <w:vAlign w:val="center"/>
          </w:tcPr>
          <w:p w14:paraId="7D5BF4AD" w14:textId="77777777" w:rsidR="00D16995" w:rsidRDefault="00000000">
            <w:pPr>
              <w:pStyle w:val="TAC"/>
              <w:rPr>
                <w:bCs/>
                <w:lang w:eastAsia="zh-CN"/>
              </w:rPr>
            </w:pPr>
            <w:r>
              <w:rPr>
                <w:bCs/>
                <w:lang w:eastAsia="zh-CN"/>
              </w:rPr>
              <w:t>25 (RBstart=0)</w:t>
            </w:r>
          </w:p>
        </w:tc>
        <w:tc>
          <w:tcPr>
            <w:tcW w:w="1128" w:type="dxa"/>
            <w:noWrap/>
            <w:vAlign w:val="center"/>
          </w:tcPr>
          <w:p w14:paraId="4BC688A8" w14:textId="77777777" w:rsidR="00D16995" w:rsidRDefault="00000000">
            <w:pPr>
              <w:pStyle w:val="TAC"/>
              <w:rPr>
                <w:lang w:eastAsia="zh-CN"/>
              </w:rPr>
            </w:pPr>
            <w:r>
              <w:rPr>
                <w:lang w:eastAsia="zh-CN"/>
              </w:rPr>
              <w:t>100</w:t>
            </w:r>
          </w:p>
        </w:tc>
        <w:tc>
          <w:tcPr>
            <w:tcW w:w="788" w:type="dxa"/>
            <w:noWrap/>
            <w:vAlign w:val="center"/>
          </w:tcPr>
          <w:p w14:paraId="1A757FF5" w14:textId="77777777" w:rsidR="00D16995" w:rsidRDefault="00000000">
            <w:pPr>
              <w:pStyle w:val="TAC"/>
              <w:rPr>
                <w:bCs/>
                <w:lang w:eastAsia="zh-CN"/>
              </w:rPr>
            </w:pPr>
            <w:r>
              <w:rPr>
                <w:bCs/>
                <w:lang w:eastAsia="zh-CN"/>
              </w:rPr>
              <w:t>6.2</w:t>
            </w:r>
          </w:p>
        </w:tc>
        <w:tc>
          <w:tcPr>
            <w:tcW w:w="1026" w:type="dxa"/>
            <w:vAlign w:val="center"/>
          </w:tcPr>
          <w:p w14:paraId="28BA9533" w14:textId="77777777" w:rsidR="00D16995" w:rsidRDefault="00000000">
            <w:pPr>
              <w:pStyle w:val="TAC"/>
              <w:rPr>
                <w:bCs/>
                <w:lang w:eastAsia="zh-CN"/>
              </w:rPr>
            </w:pPr>
            <w:r>
              <w:rPr>
                <w:bCs/>
                <w:lang w:eastAsia="zh-CN"/>
              </w:rPr>
              <w:t xml:space="preserve">NOTE </w:t>
            </w:r>
            <w:r>
              <w:rPr>
                <w:rFonts w:hint="eastAsia"/>
                <w:bCs/>
                <w:lang w:eastAsia="zh-CN"/>
              </w:rPr>
              <w:t>X</w:t>
            </w:r>
          </w:p>
        </w:tc>
        <w:tc>
          <w:tcPr>
            <w:tcW w:w="1027" w:type="dxa"/>
            <w:vAlign w:val="center"/>
          </w:tcPr>
          <w:p w14:paraId="18FA8C0A" w14:textId="77777777" w:rsidR="00D16995" w:rsidRDefault="00000000">
            <w:pPr>
              <w:pStyle w:val="TAC"/>
              <w:rPr>
                <w:bCs/>
                <w:lang w:eastAsia="zh-CN"/>
              </w:rPr>
            </w:pPr>
            <w:r>
              <w:rPr>
                <w:bCs/>
                <w:lang w:eastAsia="zh-CN"/>
              </w:rPr>
              <w:t>UL5/DL1</w:t>
            </w:r>
          </w:p>
          <w:p w14:paraId="5EDB0C2F" w14:textId="77777777" w:rsidR="00D16995" w:rsidRDefault="00000000">
            <w:pPr>
              <w:pStyle w:val="TAC"/>
              <w:rPr>
                <w:bCs/>
                <w:lang w:eastAsia="zh-CN"/>
              </w:rPr>
            </w:pPr>
            <w:r>
              <w:rPr>
                <w:bCs/>
                <w:lang w:eastAsia="zh-CN"/>
              </w:rPr>
              <w:t>direct-hit</w:t>
            </w:r>
          </w:p>
        </w:tc>
      </w:tr>
      <w:tr w:rsidR="00D16995" w14:paraId="17B62F3E" w14:textId="77777777">
        <w:trPr>
          <w:trHeight w:val="300"/>
          <w:jc w:val="center"/>
        </w:trPr>
        <w:tc>
          <w:tcPr>
            <w:tcW w:w="9943" w:type="dxa"/>
            <w:gridSpan w:val="9"/>
            <w:vAlign w:val="center"/>
          </w:tcPr>
          <w:p w14:paraId="0F24F420" w14:textId="77777777" w:rsidR="00D16995" w:rsidRDefault="00000000">
            <w:pPr>
              <w:pStyle w:val="TAN"/>
              <w:rPr>
                <w:bCs/>
                <w:szCs w:val="18"/>
                <w:lang w:eastAsia="zh-CN"/>
              </w:rPr>
            </w:pPr>
            <w:r>
              <w:t xml:space="preserve">NOTE </w:t>
            </w:r>
            <w:r>
              <w:rPr>
                <w:rFonts w:hint="eastAsia"/>
                <w:lang w:eastAsia="zh-CN"/>
              </w:rPr>
              <w:t>X</w:t>
            </w:r>
            <w:r>
              <w:t>:</w:t>
            </w:r>
            <w:r>
              <w:tab/>
              <w:t xml:space="preserve">The requirements should be verified for UL NR-ARFCN of the aggressor (lower) band (superscript LB) such that </w:t>
            </w:r>
            <w:r>
              <w:object w:dxaOrig="1543" w:dyaOrig="196" w14:anchorId="415B5A8E">
                <v:shape id="_x0000_i1035" type="#_x0000_t75" style="width:77pt;height:9.95pt" o:ole="">
                  <v:imagedata r:id="rId39" o:title=""/>
                </v:shape>
                <o:OLEObject Type="Embed" ProgID="Equation.3" ShapeID="_x0000_i1035" DrawAspect="Content" ObjectID="_1780671034" r:id="rId45"/>
              </w:object>
            </w:r>
            <w:r>
              <w:t xml:space="preserve">in MHz and </w:t>
            </w:r>
            <w:r>
              <w:object w:dxaOrig="4124" w:dyaOrig="196" w14:anchorId="68ADD944">
                <v:shape id="_x0000_i1036" type="#_x0000_t75" style="width:206.05pt;height:9.95pt" o:ole="">
                  <v:imagedata r:id="rId41" o:title=""/>
                </v:shape>
                <o:OLEObject Type="Embed" ProgID="Equation.DSMT4" ShapeID="_x0000_i1036" DrawAspect="Content" ObjectID="_1780671035" r:id="rId46"/>
              </w:object>
            </w:r>
            <w:r>
              <w:t xml:space="preserve"> with</w:t>
            </w:r>
            <w:r>
              <w:rPr>
                <w:noProof/>
                <w:lang w:val="en-US" w:eastAsia="zh-CN"/>
              </w:rPr>
              <w:drawing>
                <wp:inline distT="0" distB="0" distL="0" distR="0" wp14:anchorId="7075042E" wp14:editId="542E49ED">
                  <wp:extent cx="247650" cy="200025"/>
                  <wp:effectExtent l="0" t="0" r="0" b="7620"/>
                  <wp:docPr id="342480597"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480597" name="Picture 10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0ED6F4A0" wp14:editId="67734456">
                  <wp:extent cx="428625" cy="190500"/>
                  <wp:effectExtent l="0" t="0" r="9525" b="0"/>
                  <wp:docPr id="125587005"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87005" name="Picture 10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tc>
      </w:tr>
      <w:bookmarkEnd w:id="342"/>
      <w:bookmarkEnd w:id="343"/>
    </w:tbl>
    <w:p w14:paraId="433F192B" w14:textId="77777777" w:rsidR="00D16995" w:rsidRDefault="00D16995">
      <w:pPr>
        <w:rPr>
          <w:lang w:eastAsia="zh-CN"/>
        </w:rPr>
      </w:pPr>
    </w:p>
    <w:p w14:paraId="66B55093" w14:textId="77777777" w:rsidR="00D16995" w:rsidRDefault="00000000" w:rsidP="00D92702">
      <w:pPr>
        <w:pStyle w:val="Heading4"/>
        <w:rPr>
          <w:lang w:eastAsia="zh-CN"/>
        </w:rPr>
      </w:pPr>
      <w:bookmarkStart w:id="344" w:name="_Toc170058183"/>
      <w:r>
        <w:t>5.</w:t>
      </w:r>
      <w:r>
        <w:rPr>
          <w:rFonts w:hint="eastAsia"/>
          <w:lang w:val="en-US" w:eastAsia="zh-CN"/>
        </w:rPr>
        <w:t>10</w:t>
      </w:r>
      <w:r>
        <w:t>.</w:t>
      </w:r>
      <w:r>
        <w:rPr>
          <w:rFonts w:hint="eastAsia"/>
          <w:lang w:eastAsia="zh-CN"/>
        </w:rPr>
        <w:t>2.2</w:t>
      </w:r>
      <w:r>
        <w:rPr>
          <w:rFonts w:hint="eastAsia"/>
          <w:lang w:eastAsia="zh-CN"/>
        </w:rPr>
        <w:tab/>
      </w:r>
      <w:r>
        <w:rPr>
          <w:lang w:eastAsia="ja-JP"/>
        </w:rPr>
        <w:t>R</w:t>
      </w:r>
      <w:r>
        <w:rPr>
          <w:rFonts w:hint="eastAsia"/>
          <w:lang w:val="en-US" w:eastAsia="zh-CN"/>
        </w:rPr>
        <w:t>eference sensitivity</w:t>
      </w:r>
      <w:r>
        <w:rPr>
          <w:lang w:eastAsia="ja-JP"/>
        </w:rPr>
        <w:t xml:space="preserve"> requirements with PC2 on n</w:t>
      </w:r>
      <w:r>
        <w:rPr>
          <w:rFonts w:hint="eastAsia"/>
          <w:lang w:eastAsia="zh-CN"/>
        </w:rPr>
        <w:t>8 with TxD</w:t>
      </w:r>
      <w:bookmarkEnd w:id="344"/>
    </w:p>
    <w:p w14:paraId="54E0FBF5" w14:textId="77777777" w:rsidR="00D16995" w:rsidRDefault="00000000">
      <w:pPr>
        <w:rPr>
          <w:lang w:eastAsia="zh-CN"/>
        </w:rPr>
      </w:pPr>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562EB6B3"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lastRenderedPageBreak/>
        <w:t xml:space="preserve">Table </w:t>
      </w:r>
      <w:r>
        <w:rPr>
          <w:rFonts w:ascii="Arial" w:eastAsiaTheme="minorEastAsia" w:hAnsi="Arial" w:hint="eastAsia"/>
          <w:b/>
          <w:lang w:eastAsia="zh-CN"/>
        </w:rPr>
        <w:t>5.</w:t>
      </w:r>
      <w:r>
        <w:rPr>
          <w:rFonts w:ascii="Arial" w:eastAsiaTheme="minorEastAsia" w:hAnsi="Arial" w:hint="eastAsia"/>
          <w:b/>
          <w:lang w:val="en-US" w:eastAsia="zh-CN"/>
        </w:rPr>
        <w:t>10</w:t>
      </w:r>
      <w:r>
        <w:rPr>
          <w:rFonts w:ascii="Arial" w:eastAsiaTheme="minorEastAsia" w:hAnsi="Arial" w:hint="eastAsia"/>
          <w:b/>
          <w:lang w:eastAsia="zh-CN"/>
        </w:rPr>
        <w:t>.2.2-2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37B197AF" w14:textId="77777777">
        <w:trPr>
          <w:trHeight w:val="732"/>
          <w:jc w:val="center"/>
        </w:trPr>
        <w:tc>
          <w:tcPr>
            <w:tcW w:w="902" w:type="dxa"/>
            <w:vMerge w:val="restart"/>
            <w:vAlign w:val="center"/>
          </w:tcPr>
          <w:p w14:paraId="5923E2EB" w14:textId="77777777" w:rsidR="00D16995" w:rsidRDefault="00000000">
            <w:pPr>
              <w:keepNext/>
              <w:keepLines/>
              <w:spacing w:after="0"/>
              <w:jc w:val="center"/>
              <w:rPr>
                <w:rFonts w:ascii="Arial" w:hAnsi="Arial"/>
                <w:b/>
                <w:sz w:val="18"/>
              </w:rPr>
            </w:pPr>
            <w:r>
              <w:rPr>
                <w:rFonts w:ascii="Arial" w:hAnsi="Arial"/>
                <w:b/>
                <w:sz w:val="18"/>
              </w:rPr>
              <w:t>UL band</w:t>
            </w:r>
          </w:p>
        </w:tc>
        <w:tc>
          <w:tcPr>
            <w:tcW w:w="766" w:type="dxa"/>
            <w:vMerge w:val="restart"/>
            <w:vAlign w:val="center"/>
          </w:tcPr>
          <w:p w14:paraId="50C52ECE" w14:textId="77777777" w:rsidR="00D16995" w:rsidRDefault="00000000">
            <w:pPr>
              <w:keepNext/>
              <w:keepLines/>
              <w:spacing w:after="0"/>
              <w:jc w:val="center"/>
              <w:rPr>
                <w:rFonts w:ascii="Arial" w:hAnsi="Arial"/>
                <w:b/>
                <w:sz w:val="18"/>
              </w:rPr>
            </w:pPr>
            <w:r>
              <w:rPr>
                <w:rFonts w:ascii="Arial" w:hAnsi="Arial"/>
                <w:b/>
                <w:sz w:val="18"/>
              </w:rPr>
              <w:t>DL band</w:t>
            </w:r>
          </w:p>
        </w:tc>
        <w:tc>
          <w:tcPr>
            <w:tcW w:w="1104" w:type="dxa"/>
            <w:vAlign w:val="center"/>
          </w:tcPr>
          <w:p w14:paraId="37A18215" w14:textId="77777777" w:rsidR="00D16995" w:rsidRDefault="00000000">
            <w:pPr>
              <w:keepNext/>
              <w:keepLines/>
              <w:spacing w:after="0"/>
              <w:jc w:val="center"/>
              <w:rPr>
                <w:rFonts w:ascii="Arial" w:hAnsi="Arial"/>
                <w:b/>
                <w:sz w:val="18"/>
              </w:rPr>
            </w:pPr>
            <w:r>
              <w:rPr>
                <w:rFonts w:ascii="Arial" w:hAnsi="Arial"/>
                <w:b/>
                <w:sz w:val="18"/>
              </w:rPr>
              <w:t>UL BW</w:t>
            </w:r>
          </w:p>
        </w:tc>
        <w:tc>
          <w:tcPr>
            <w:tcW w:w="1134" w:type="dxa"/>
            <w:vAlign w:val="center"/>
          </w:tcPr>
          <w:p w14:paraId="4A083306" w14:textId="77777777" w:rsidR="00D16995" w:rsidRDefault="00000000">
            <w:pPr>
              <w:keepNext/>
              <w:keepLines/>
              <w:spacing w:after="0"/>
              <w:jc w:val="center"/>
              <w:rPr>
                <w:rFonts w:ascii="Arial" w:hAnsi="Arial"/>
                <w:b/>
                <w:sz w:val="18"/>
                <w:lang w:eastAsia="zh-CN"/>
              </w:rPr>
            </w:pPr>
            <w:r>
              <w:rPr>
                <w:rFonts w:ascii="Arial" w:hAnsi="Arial"/>
                <w:b/>
                <w:sz w:val="18"/>
                <w:lang w:eastAsia="zh-CN"/>
              </w:rPr>
              <w:t>SCS of UL band</w:t>
            </w:r>
          </w:p>
        </w:tc>
        <w:tc>
          <w:tcPr>
            <w:tcW w:w="2068" w:type="dxa"/>
            <w:vAlign w:val="center"/>
          </w:tcPr>
          <w:p w14:paraId="379A4D63" w14:textId="77777777" w:rsidR="00D16995" w:rsidRDefault="00000000">
            <w:pPr>
              <w:keepNext/>
              <w:keepLines/>
              <w:spacing w:after="0"/>
              <w:jc w:val="center"/>
              <w:rPr>
                <w:rFonts w:ascii="Arial" w:hAnsi="Arial"/>
                <w:b/>
                <w:sz w:val="18"/>
              </w:rPr>
            </w:pPr>
            <w:r>
              <w:rPr>
                <w:rFonts w:ascii="Arial" w:hAnsi="Arial"/>
                <w:b/>
                <w:sz w:val="18"/>
              </w:rPr>
              <w:t>UL RB Allocation</w:t>
            </w:r>
          </w:p>
        </w:tc>
        <w:tc>
          <w:tcPr>
            <w:tcW w:w="1128" w:type="dxa"/>
            <w:vAlign w:val="center"/>
          </w:tcPr>
          <w:p w14:paraId="3597B17F" w14:textId="77777777" w:rsidR="00D16995" w:rsidRDefault="00000000">
            <w:pPr>
              <w:keepNext/>
              <w:keepLines/>
              <w:spacing w:after="0"/>
              <w:jc w:val="center"/>
              <w:rPr>
                <w:rFonts w:ascii="Arial" w:hAnsi="Arial"/>
                <w:b/>
                <w:sz w:val="18"/>
              </w:rPr>
            </w:pPr>
            <w:r>
              <w:rPr>
                <w:rFonts w:ascii="Arial" w:hAnsi="Arial"/>
                <w:b/>
                <w:sz w:val="18"/>
              </w:rPr>
              <w:t>DL BW</w:t>
            </w:r>
          </w:p>
        </w:tc>
        <w:tc>
          <w:tcPr>
            <w:tcW w:w="788" w:type="dxa"/>
            <w:vAlign w:val="center"/>
          </w:tcPr>
          <w:p w14:paraId="17812982" w14:textId="77777777" w:rsidR="00D16995" w:rsidRDefault="00000000">
            <w:pPr>
              <w:keepNext/>
              <w:keepLines/>
              <w:spacing w:after="0"/>
              <w:jc w:val="center"/>
              <w:rPr>
                <w:rFonts w:ascii="Arial" w:hAnsi="Arial"/>
                <w:b/>
                <w:sz w:val="18"/>
              </w:rPr>
            </w:pPr>
            <w:r>
              <w:rPr>
                <w:rFonts w:ascii="Arial" w:hAnsi="Arial"/>
                <w:b/>
                <w:sz w:val="18"/>
              </w:rPr>
              <w:t>MSD</w:t>
            </w:r>
          </w:p>
        </w:tc>
        <w:tc>
          <w:tcPr>
            <w:tcW w:w="1026" w:type="dxa"/>
            <w:vMerge w:val="restart"/>
            <w:vAlign w:val="center"/>
          </w:tcPr>
          <w:p w14:paraId="512227EF" w14:textId="77777777" w:rsidR="00D16995" w:rsidRDefault="00000000">
            <w:pPr>
              <w:keepNext/>
              <w:keepLines/>
              <w:spacing w:after="0"/>
              <w:jc w:val="center"/>
              <w:rPr>
                <w:rFonts w:ascii="Arial" w:hAnsi="Arial"/>
                <w:b/>
                <w:sz w:val="18"/>
                <w:lang w:eastAsia="zh-CN"/>
              </w:rPr>
            </w:pPr>
            <w:r>
              <w:rPr>
                <w:rFonts w:ascii="Arial" w:hAnsi="Arial"/>
                <w:b/>
                <w:sz w:val="18"/>
                <w:lang w:eastAsia="zh-CN"/>
              </w:rPr>
              <w:t>UL/DL fc condition</w:t>
            </w:r>
          </w:p>
        </w:tc>
        <w:tc>
          <w:tcPr>
            <w:tcW w:w="1027" w:type="dxa"/>
            <w:vMerge w:val="restart"/>
            <w:vAlign w:val="center"/>
          </w:tcPr>
          <w:p w14:paraId="2662CF25" w14:textId="77777777" w:rsidR="00D16995" w:rsidRDefault="00000000">
            <w:pPr>
              <w:keepNext/>
              <w:keepLines/>
              <w:spacing w:after="0"/>
              <w:jc w:val="center"/>
              <w:rPr>
                <w:rFonts w:ascii="Arial" w:hAnsi="Arial"/>
                <w:b/>
                <w:sz w:val="18"/>
                <w:lang w:eastAsia="zh-CN"/>
              </w:rPr>
            </w:pPr>
            <w:r>
              <w:rPr>
                <w:rFonts w:ascii="Arial" w:hAnsi="Arial"/>
                <w:b/>
                <w:sz w:val="18"/>
                <w:lang w:eastAsia="zh-CN"/>
              </w:rPr>
              <w:t>UL/DL harmonic order</w:t>
            </w:r>
          </w:p>
        </w:tc>
      </w:tr>
      <w:tr w:rsidR="00D16995" w14:paraId="3992933A" w14:textId="77777777">
        <w:trPr>
          <w:trHeight w:val="492"/>
          <w:jc w:val="center"/>
        </w:trPr>
        <w:tc>
          <w:tcPr>
            <w:tcW w:w="902" w:type="dxa"/>
            <w:vMerge/>
            <w:vAlign w:val="center"/>
          </w:tcPr>
          <w:p w14:paraId="3314D4DD" w14:textId="77777777" w:rsidR="00D16995" w:rsidRDefault="00D16995">
            <w:pPr>
              <w:keepNext/>
              <w:keepLines/>
              <w:spacing w:after="0"/>
              <w:jc w:val="center"/>
              <w:rPr>
                <w:rFonts w:ascii="Arial" w:hAnsi="Arial" w:cs="Arial"/>
                <w:b/>
                <w:bCs/>
                <w:sz w:val="18"/>
                <w:szCs w:val="18"/>
              </w:rPr>
            </w:pPr>
          </w:p>
        </w:tc>
        <w:tc>
          <w:tcPr>
            <w:tcW w:w="766" w:type="dxa"/>
            <w:vMerge/>
            <w:vAlign w:val="center"/>
          </w:tcPr>
          <w:p w14:paraId="4136F648" w14:textId="77777777" w:rsidR="00D16995" w:rsidRDefault="00D16995">
            <w:pPr>
              <w:keepNext/>
              <w:keepLines/>
              <w:spacing w:after="0"/>
              <w:jc w:val="center"/>
              <w:rPr>
                <w:rFonts w:ascii="Arial" w:hAnsi="Arial" w:cs="Arial"/>
                <w:b/>
                <w:bCs/>
                <w:sz w:val="18"/>
                <w:szCs w:val="18"/>
              </w:rPr>
            </w:pPr>
          </w:p>
        </w:tc>
        <w:tc>
          <w:tcPr>
            <w:tcW w:w="1104" w:type="dxa"/>
            <w:vAlign w:val="center"/>
          </w:tcPr>
          <w:p w14:paraId="7492F362" w14:textId="77777777" w:rsidR="00D16995" w:rsidRDefault="00000000">
            <w:pPr>
              <w:keepNext/>
              <w:keepLines/>
              <w:spacing w:after="0"/>
              <w:jc w:val="center"/>
              <w:rPr>
                <w:rFonts w:ascii="Arial" w:hAnsi="Arial"/>
                <w:b/>
                <w:sz w:val="18"/>
              </w:rPr>
            </w:pPr>
            <w:r>
              <w:rPr>
                <w:rFonts w:ascii="Arial" w:hAnsi="Arial"/>
                <w:b/>
                <w:sz w:val="18"/>
              </w:rPr>
              <w:t>(MHz)</w:t>
            </w:r>
          </w:p>
        </w:tc>
        <w:tc>
          <w:tcPr>
            <w:tcW w:w="1134" w:type="dxa"/>
            <w:vAlign w:val="center"/>
          </w:tcPr>
          <w:p w14:paraId="448FDE87" w14:textId="77777777" w:rsidR="00D16995" w:rsidRDefault="00000000">
            <w:pPr>
              <w:keepNext/>
              <w:keepLines/>
              <w:spacing w:after="0"/>
              <w:jc w:val="center"/>
              <w:rPr>
                <w:rFonts w:ascii="Arial" w:hAnsi="Arial"/>
                <w:b/>
                <w:sz w:val="18"/>
                <w:lang w:eastAsia="zh-CN"/>
              </w:rPr>
            </w:pPr>
            <w:r>
              <w:rPr>
                <w:rFonts w:ascii="Arial" w:hAnsi="Arial"/>
                <w:b/>
                <w:sz w:val="18"/>
                <w:lang w:eastAsia="zh-CN"/>
              </w:rPr>
              <w:t>(kHz)</w:t>
            </w:r>
          </w:p>
        </w:tc>
        <w:tc>
          <w:tcPr>
            <w:tcW w:w="2068" w:type="dxa"/>
            <w:vAlign w:val="center"/>
          </w:tcPr>
          <w:p w14:paraId="5E58B87C" w14:textId="77777777" w:rsidR="00D16995" w:rsidRDefault="00000000">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128" w:type="dxa"/>
            <w:vAlign w:val="center"/>
          </w:tcPr>
          <w:p w14:paraId="0CAA45EA" w14:textId="77777777" w:rsidR="00D16995" w:rsidRDefault="00000000">
            <w:pPr>
              <w:keepNext/>
              <w:keepLines/>
              <w:spacing w:after="0"/>
              <w:jc w:val="center"/>
              <w:rPr>
                <w:rFonts w:ascii="Arial" w:hAnsi="Arial"/>
                <w:b/>
                <w:sz w:val="18"/>
              </w:rPr>
            </w:pPr>
            <w:r>
              <w:rPr>
                <w:rFonts w:ascii="Arial" w:hAnsi="Arial"/>
                <w:b/>
                <w:sz w:val="18"/>
              </w:rPr>
              <w:t>(MHz)</w:t>
            </w:r>
          </w:p>
        </w:tc>
        <w:tc>
          <w:tcPr>
            <w:tcW w:w="788" w:type="dxa"/>
            <w:vAlign w:val="center"/>
          </w:tcPr>
          <w:p w14:paraId="7B48E5D1" w14:textId="77777777" w:rsidR="00D16995" w:rsidRDefault="00000000">
            <w:pPr>
              <w:keepNext/>
              <w:keepLines/>
              <w:spacing w:after="0"/>
              <w:jc w:val="center"/>
              <w:rPr>
                <w:rFonts w:ascii="Arial" w:hAnsi="Arial"/>
                <w:b/>
                <w:sz w:val="18"/>
              </w:rPr>
            </w:pPr>
            <w:r>
              <w:rPr>
                <w:rFonts w:ascii="Arial" w:hAnsi="Arial"/>
                <w:b/>
                <w:sz w:val="18"/>
              </w:rPr>
              <w:t>(dB)</w:t>
            </w:r>
          </w:p>
        </w:tc>
        <w:tc>
          <w:tcPr>
            <w:tcW w:w="1026" w:type="dxa"/>
            <w:vMerge/>
            <w:vAlign w:val="center"/>
          </w:tcPr>
          <w:p w14:paraId="36A56B87" w14:textId="77777777" w:rsidR="00D16995" w:rsidRDefault="00D16995">
            <w:pPr>
              <w:spacing w:after="0"/>
              <w:rPr>
                <w:rFonts w:ascii="Arial" w:hAnsi="Arial" w:cs="Arial"/>
                <w:b/>
                <w:bCs/>
                <w:sz w:val="18"/>
                <w:szCs w:val="18"/>
                <w:lang w:eastAsia="zh-CN"/>
              </w:rPr>
            </w:pPr>
          </w:p>
        </w:tc>
        <w:tc>
          <w:tcPr>
            <w:tcW w:w="1027" w:type="dxa"/>
            <w:vMerge/>
            <w:vAlign w:val="center"/>
          </w:tcPr>
          <w:p w14:paraId="031AE367" w14:textId="77777777" w:rsidR="00D16995" w:rsidRDefault="00D16995">
            <w:pPr>
              <w:spacing w:after="0"/>
              <w:rPr>
                <w:rFonts w:ascii="Arial" w:hAnsi="Arial" w:cs="Arial"/>
                <w:b/>
                <w:bCs/>
                <w:sz w:val="18"/>
                <w:szCs w:val="18"/>
                <w:lang w:eastAsia="zh-CN"/>
              </w:rPr>
            </w:pPr>
          </w:p>
        </w:tc>
      </w:tr>
      <w:tr w:rsidR="00D16995" w14:paraId="1A901F79" w14:textId="77777777">
        <w:trPr>
          <w:trHeight w:val="300"/>
          <w:jc w:val="center"/>
        </w:trPr>
        <w:tc>
          <w:tcPr>
            <w:tcW w:w="902" w:type="dxa"/>
            <w:vAlign w:val="center"/>
          </w:tcPr>
          <w:p w14:paraId="4726E360" w14:textId="77777777" w:rsidR="00D16995" w:rsidRDefault="00000000">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8</w:t>
            </w:r>
          </w:p>
        </w:tc>
        <w:tc>
          <w:tcPr>
            <w:tcW w:w="766" w:type="dxa"/>
            <w:vAlign w:val="center"/>
          </w:tcPr>
          <w:p w14:paraId="39EDB969" w14:textId="77777777" w:rsidR="00D16995" w:rsidRDefault="00000000">
            <w:pPr>
              <w:keepNext/>
              <w:keepLines/>
              <w:spacing w:after="0"/>
              <w:jc w:val="center"/>
              <w:rPr>
                <w:rFonts w:ascii="Arial" w:hAnsi="Arial"/>
                <w:sz w:val="18"/>
                <w:vertAlign w:val="superscript"/>
                <w:lang w:eastAsia="zh-CN"/>
              </w:rPr>
            </w:pPr>
            <w:r>
              <w:rPr>
                <w:rFonts w:ascii="Arial" w:hAnsi="Arial" w:hint="eastAsia"/>
                <w:sz w:val="18"/>
                <w:lang w:eastAsia="zh-CN"/>
              </w:rPr>
              <w:t>n</w:t>
            </w:r>
            <w:r>
              <w:rPr>
                <w:rFonts w:ascii="Arial" w:hAnsi="Arial"/>
                <w:sz w:val="18"/>
                <w:lang w:eastAsia="zh-CN"/>
              </w:rPr>
              <w:t>79</w:t>
            </w:r>
          </w:p>
        </w:tc>
        <w:tc>
          <w:tcPr>
            <w:tcW w:w="1104" w:type="dxa"/>
            <w:noWrap/>
            <w:vAlign w:val="center"/>
          </w:tcPr>
          <w:p w14:paraId="6FEEBB52"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14:paraId="34953240"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14:paraId="5AB585A9"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16 (RBstart=0)</w:t>
            </w:r>
          </w:p>
        </w:tc>
        <w:tc>
          <w:tcPr>
            <w:tcW w:w="1128" w:type="dxa"/>
            <w:noWrap/>
            <w:vAlign w:val="center"/>
          </w:tcPr>
          <w:p w14:paraId="00D57805" w14:textId="77777777" w:rsidR="00D16995" w:rsidRDefault="00000000">
            <w:pPr>
              <w:keepNext/>
              <w:keepLines/>
              <w:spacing w:after="0"/>
              <w:jc w:val="center"/>
              <w:rPr>
                <w:rFonts w:ascii="Arial" w:hAnsi="Arial"/>
                <w:sz w:val="18"/>
                <w:lang w:eastAsia="zh-CN"/>
              </w:rPr>
            </w:pPr>
            <w:r>
              <w:rPr>
                <w:rFonts w:ascii="Arial" w:hAnsi="Arial"/>
                <w:sz w:val="18"/>
                <w:lang w:eastAsia="zh-CN"/>
              </w:rPr>
              <w:t>10</w:t>
            </w:r>
          </w:p>
        </w:tc>
        <w:tc>
          <w:tcPr>
            <w:tcW w:w="788" w:type="dxa"/>
            <w:noWrap/>
            <w:vAlign w:val="center"/>
          </w:tcPr>
          <w:p w14:paraId="186A0035" w14:textId="77777777" w:rsidR="00D16995" w:rsidRDefault="00000000">
            <w:pPr>
              <w:keepNext/>
              <w:keepLines/>
              <w:spacing w:after="0"/>
              <w:jc w:val="center"/>
              <w:rPr>
                <w:rFonts w:ascii="Arial" w:hAnsi="Arial"/>
                <w:bCs/>
                <w:sz w:val="18"/>
                <w:lang w:eastAsia="zh-CN"/>
              </w:rPr>
            </w:pPr>
            <w:r>
              <w:rPr>
                <w:rFonts w:ascii="Arial" w:hAnsi="Arial" w:hint="eastAsia"/>
                <w:bCs/>
                <w:sz w:val="18"/>
                <w:lang w:eastAsia="zh-CN"/>
              </w:rPr>
              <w:t>[16.7]</w:t>
            </w:r>
          </w:p>
        </w:tc>
        <w:tc>
          <w:tcPr>
            <w:tcW w:w="1026" w:type="dxa"/>
            <w:vAlign w:val="center"/>
          </w:tcPr>
          <w:p w14:paraId="3596A10F"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 xml:space="preserve">NOTE </w:t>
            </w:r>
            <w:r>
              <w:rPr>
                <w:rFonts w:ascii="Arial" w:hAnsi="Arial" w:hint="eastAsia"/>
                <w:bCs/>
                <w:sz w:val="18"/>
                <w:lang w:eastAsia="zh-CN"/>
              </w:rPr>
              <w:t>X</w:t>
            </w:r>
          </w:p>
        </w:tc>
        <w:tc>
          <w:tcPr>
            <w:tcW w:w="1027" w:type="dxa"/>
            <w:vAlign w:val="center"/>
          </w:tcPr>
          <w:p w14:paraId="6EAD9D71"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UL5/DL1</w:t>
            </w:r>
          </w:p>
          <w:p w14:paraId="157DEA3F"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direct-hit</w:t>
            </w:r>
          </w:p>
        </w:tc>
      </w:tr>
      <w:tr w:rsidR="00D16995" w14:paraId="686E13F8" w14:textId="77777777">
        <w:trPr>
          <w:trHeight w:val="300"/>
          <w:jc w:val="center"/>
        </w:trPr>
        <w:tc>
          <w:tcPr>
            <w:tcW w:w="902" w:type="dxa"/>
            <w:vAlign w:val="center"/>
          </w:tcPr>
          <w:p w14:paraId="26141B5B" w14:textId="77777777" w:rsidR="00D16995" w:rsidRDefault="00000000">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8</w:t>
            </w:r>
          </w:p>
        </w:tc>
        <w:tc>
          <w:tcPr>
            <w:tcW w:w="766" w:type="dxa"/>
            <w:vAlign w:val="center"/>
          </w:tcPr>
          <w:p w14:paraId="6C6A46F3" w14:textId="77777777" w:rsidR="00D16995" w:rsidRDefault="00000000">
            <w:pPr>
              <w:keepNext/>
              <w:keepLines/>
              <w:spacing w:after="0"/>
              <w:jc w:val="center"/>
              <w:rPr>
                <w:rFonts w:ascii="Arial" w:hAnsi="Arial"/>
                <w:sz w:val="18"/>
                <w:vertAlign w:val="superscript"/>
                <w:lang w:eastAsia="zh-CN"/>
              </w:rPr>
            </w:pPr>
            <w:r>
              <w:rPr>
                <w:rFonts w:ascii="Arial" w:hAnsi="Arial" w:hint="eastAsia"/>
                <w:sz w:val="18"/>
                <w:lang w:eastAsia="zh-CN"/>
              </w:rPr>
              <w:t>n</w:t>
            </w:r>
            <w:r>
              <w:rPr>
                <w:rFonts w:ascii="Arial" w:hAnsi="Arial"/>
                <w:sz w:val="18"/>
                <w:lang w:eastAsia="zh-CN"/>
              </w:rPr>
              <w:t>79</w:t>
            </w:r>
          </w:p>
        </w:tc>
        <w:tc>
          <w:tcPr>
            <w:tcW w:w="1104" w:type="dxa"/>
            <w:noWrap/>
            <w:vAlign w:val="center"/>
          </w:tcPr>
          <w:p w14:paraId="4430D0C3"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5</w:t>
            </w:r>
          </w:p>
        </w:tc>
        <w:tc>
          <w:tcPr>
            <w:tcW w:w="1134" w:type="dxa"/>
            <w:vAlign w:val="center"/>
          </w:tcPr>
          <w:p w14:paraId="1FC5A5AE"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15</w:t>
            </w:r>
          </w:p>
        </w:tc>
        <w:tc>
          <w:tcPr>
            <w:tcW w:w="2068" w:type="dxa"/>
            <w:noWrap/>
            <w:vAlign w:val="center"/>
          </w:tcPr>
          <w:p w14:paraId="7C71B9B5"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25 (RBstart=0)</w:t>
            </w:r>
          </w:p>
        </w:tc>
        <w:tc>
          <w:tcPr>
            <w:tcW w:w="1128" w:type="dxa"/>
            <w:noWrap/>
            <w:vAlign w:val="center"/>
          </w:tcPr>
          <w:p w14:paraId="31EE491E" w14:textId="77777777" w:rsidR="00D16995" w:rsidRDefault="00000000">
            <w:pPr>
              <w:keepNext/>
              <w:keepLines/>
              <w:spacing w:after="0"/>
              <w:jc w:val="center"/>
              <w:rPr>
                <w:rFonts w:ascii="Arial" w:hAnsi="Arial"/>
                <w:sz w:val="18"/>
                <w:lang w:eastAsia="zh-CN"/>
              </w:rPr>
            </w:pPr>
            <w:r>
              <w:rPr>
                <w:rFonts w:ascii="Arial" w:hAnsi="Arial"/>
                <w:sz w:val="18"/>
                <w:lang w:eastAsia="zh-CN"/>
              </w:rPr>
              <w:t>100</w:t>
            </w:r>
          </w:p>
        </w:tc>
        <w:tc>
          <w:tcPr>
            <w:tcW w:w="788" w:type="dxa"/>
            <w:noWrap/>
            <w:vAlign w:val="center"/>
          </w:tcPr>
          <w:p w14:paraId="1D77E130" w14:textId="77777777" w:rsidR="00D16995" w:rsidRDefault="00000000">
            <w:pPr>
              <w:keepNext/>
              <w:keepLines/>
              <w:spacing w:after="0"/>
              <w:jc w:val="center"/>
              <w:rPr>
                <w:rFonts w:ascii="Arial" w:hAnsi="Arial"/>
                <w:bCs/>
                <w:sz w:val="18"/>
                <w:lang w:eastAsia="zh-CN"/>
              </w:rPr>
            </w:pPr>
            <w:r>
              <w:rPr>
                <w:rFonts w:ascii="Arial" w:hAnsi="Arial" w:hint="eastAsia"/>
                <w:bCs/>
                <w:sz w:val="18"/>
                <w:lang w:eastAsia="zh-CN"/>
              </w:rPr>
              <w:t>[8.2]</w:t>
            </w:r>
          </w:p>
        </w:tc>
        <w:tc>
          <w:tcPr>
            <w:tcW w:w="1026" w:type="dxa"/>
            <w:vAlign w:val="center"/>
          </w:tcPr>
          <w:p w14:paraId="1B06A763"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 xml:space="preserve">NOTE </w:t>
            </w:r>
            <w:r>
              <w:rPr>
                <w:rFonts w:ascii="Arial" w:hAnsi="Arial" w:hint="eastAsia"/>
                <w:bCs/>
                <w:sz w:val="18"/>
                <w:lang w:eastAsia="zh-CN"/>
              </w:rPr>
              <w:t>X</w:t>
            </w:r>
          </w:p>
        </w:tc>
        <w:tc>
          <w:tcPr>
            <w:tcW w:w="1027" w:type="dxa"/>
            <w:vAlign w:val="center"/>
          </w:tcPr>
          <w:p w14:paraId="6950363D"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UL5/DL1</w:t>
            </w:r>
          </w:p>
          <w:p w14:paraId="453DA19E" w14:textId="77777777" w:rsidR="00D16995" w:rsidRDefault="00000000">
            <w:pPr>
              <w:keepNext/>
              <w:keepLines/>
              <w:spacing w:after="0"/>
              <w:jc w:val="center"/>
              <w:rPr>
                <w:rFonts w:ascii="Arial" w:hAnsi="Arial"/>
                <w:bCs/>
                <w:sz w:val="18"/>
                <w:lang w:eastAsia="zh-CN"/>
              </w:rPr>
            </w:pPr>
            <w:r>
              <w:rPr>
                <w:rFonts w:ascii="Arial" w:hAnsi="Arial"/>
                <w:bCs/>
                <w:sz w:val="18"/>
                <w:lang w:eastAsia="zh-CN"/>
              </w:rPr>
              <w:t>direct-hit</w:t>
            </w:r>
          </w:p>
        </w:tc>
      </w:tr>
      <w:tr w:rsidR="00D16995" w14:paraId="5D9CC6CE" w14:textId="77777777">
        <w:trPr>
          <w:trHeight w:val="300"/>
          <w:jc w:val="center"/>
        </w:trPr>
        <w:tc>
          <w:tcPr>
            <w:tcW w:w="9943" w:type="dxa"/>
            <w:gridSpan w:val="9"/>
            <w:vAlign w:val="center"/>
          </w:tcPr>
          <w:p w14:paraId="62010EAC" w14:textId="77777777" w:rsidR="00D16995" w:rsidRDefault="00000000">
            <w:pPr>
              <w:keepNext/>
              <w:keepLines/>
              <w:spacing w:after="0"/>
              <w:ind w:left="851" w:hanging="851"/>
              <w:rPr>
                <w:rFonts w:ascii="Arial" w:hAnsi="Arial"/>
                <w:bCs/>
                <w:sz w:val="18"/>
                <w:szCs w:val="18"/>
                <w:lang w:eastAsia="zh-CN"/>
              </w:rPr>
            </w:pPr>
            <w:r>
              <w:rPr>
                <w:rFonts w:ascii="Arial" w:hAnsi="Arial"/>
                <w:sz w:val="18"/>
              </w:rPr>
              <w:t xml:space="preserve">NOTE </w:t>
            </w:r>
            <w:r>
              <w:rPr>
                <w:rFonts w:ascii="Arial" w:hAnsi="Arial" w:hint="eastAsia"/>
                <w:sz w:val="18"/>
                <w:lang w:eastAsia="zh-CN"/>
              </w:rPr>
              <w:t>X</w:t>
            </w:r>
            <w:r>
              <w:rPr>
                <w:rFonts w:ascii="Arial" w:hAnsi="Arial"/>
                <w:sz w:val="18"/>
              </w:rPr>
              <w:t>:</w:t>
            </w:r>
            <w:r>
              <w:rPr>
                <w:rFonts w:ascii="Arial" w:hAnsi="Arial"/>
                <w:sz w:val="18"/>
              </w:rPr>
              <w:tab/>
              <w:t xml:space="preserve">The requirements should be verified for UL NR-ARFCN of the aggressor (lower) band (superscript LB) such that </w:t>
            </w:r>
            <w:r>
              <w:rPr>
                <w:rFonts w:ascii="Arial" w:hAnsi="Arial"/>
                <w:sz w:val="18"/>
              </w:rPr>
              <w:object w:dxaOrig="1547" w:dyaOrig="193" w14:anchorId="4C118982">
                <v:shape id="_x0000_i1037" type="#_x0000_t75" style="width:77.55pt;height:9.4pt" o:ole="">
                  <v:imagedata r:id="rId39" o:title=""/>
                </v:shape>
                <o:OLEObject Type="Embed" ProgID="Equation.3" ShapeID="_x0000_i1037" DrawAspect="Content" ObjectID="_1780671036" r:id="rId47"/>
              </w:object>
            </w:r>
            <w:r>
              <w:rPr>
                <w:rFonts w:ascii="Arial" w:hAnsi="Arial"/>
                <w:sz w:val="18"/>
              </w:rPr>
              <w:t xml:space="preserve">in MHz and </w:t>
            </w:r>
            <w:r>
              <w:rPr>
                <w:rFonts w:ascii="Arial" w:hAnsi="Arial"/>
                <w:sz w:val="18"/>
              </w:rPr>
              <w:object w:dxaOrig="4127" w:dyaOrig="193" w14:anchorId="57D51A24">
                <v:shape id="_x0000_i1038" type="#_x0000_t75" style="width:206.6pt;height:9.4pt" o:ole="">
                  <v:imagedata r:id="rId41" o:title=""/>
                </v:shape>
                <o:OLEObject Type="Embed" ProgID="Equation.DSMT4" ShapeID="_x0000_i1038" DrawAspect="Content" ObjectID="_1780671037" r:id="rId48"/>
              </w:object>
            </w:r>
            <w:r>
              <w:rPr>
                <w:rFonts w:ascii="Arial" w:hAnsi="Arial"/>
                <w:sz w:val="18"/>
              </w:rPr>
              <w:t xml:space="preserve"> with</w:t>
            </w:r>
            <w:r>
              <w:rPr>
                <w:rFonts w:ascii="Arial" w:hAnsi="Arial"/>
                <w:noProof/>
                <w:sz w:val="18"/>
                <w:lang w:val="en-US" w:eastAsia="zh-CN"/>
              </w:rPr>
              <w:drawing>
                <wp:inline distT="0" distB="0" distL="0" distR="0" wp14:anchorId="2558AFB8" wp14:editId="5659FB1C">
                  <wp:extent cx="247650" cy="200025"/>
                  <wp:effectExtent l="0" t="0" r="0" b="2540"/>
                  <wp:docPr id="185333193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331935" name="Picture 104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rFonts w:ascii="Arial" w:hAnsi="Arial"/>
                <w:sz w:val="18"/>
              </w:rPr>
              <w:t xml:space="preserve"> carrier frequency in the victim (higher) band in MHz and </w:t>
            </w:r>
            <w:r>
              <w:rPr>
                <w:rFonts w:ascii="Arial" w:hAnsi="Arial"/>
                <w:noProof/>
                <w:sz w:val="18"/>
                <w:lang w:val="en-US" w:eastAsia="zh-CN"/>
              </w:rPr>
              <w:drawing>
                <wp:inline distT="0" distB="0" distL="0" distR="0" wp14:anchorId="55035622" wp14:editId="7C0C44F1">
                  <wp:extent cx="428625" cy="190500"/>
                  <wp:effectExtent l="0" t="0" r="3175" b="0"/>
                  <wp:docPr id="133148241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482418" name="Picture 104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ascii="Arial" w:hAnsi="Arial"/>
                <w:sz w:val="18"/>
              </w:rPr>
              <w:t xml:space="preserve"> the channel bandwidth configured in the lower band.</w:t>
            </w:r>
          </w:p>
        </w:tc>
      </w:tr>
    </w:tbl>
    <w:p w14:paraId="6283C35F" w14:textId="77777777" w:rsidR="00D16995" w:rsidRDefault="00D16995">
      <w:pPr>
        <w:rPr>
          <w:lang w:eastAsia="zh-CN"/>
        </w:rPr>
      </w:pPr>
    </w:p>
    <w:p w14:paraId="73EAFAFC" w14:textId="77777777" w:rsidR="00D16995" w:rsidRDefault="00D16995">
      <w:pPr>
        <w:rPr>
          <w:lang w:eastAsia="zh-CN"/>
        </w:rPr>
      </w:pPr>
    </w:p>
    <w:p w14:paraId="18AB8FD5" w14:textId="77777777" w:rsidR="00D16995" w:rsidRDefault="00000000" w:rsidP="00D92702">
      <w:pPr>
        <w:pStyle w:val="Heading3"/>
        <w:rPr>
          <w:lang w:eastAsia="zh-CN"/>
        </w:rPr>
      </w:pPr>
      <w:bookmarkStart w:id="345" w:name="_Toc29913"/>
      <w:bookmarkStart w:id="346" w:name="_Toc12409"/>
      <w:bookmarkStart w:id="347" w:name="_Toc169987679"/>
      <w:bookmarkStart w:id="348" w:name="_Toc170058184"/>
      <w:r>
        <w:t>5.</w:t>
      </w:r>
      <w:r>
        <w:rPr>
          <w:rFonts w:hint="eastAsia"/>
          <w:lang w:val="en-US"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345"/>
      <w:bookmarkEnd w:id="346"/>
      <w:bookmarkEnd w:id="347"/>
      <w:bookmarkEnd w:id="348"/>
    </w:p>
    <w:p w14:paraId="08B9A2A4" w14:textId="77777777" w:rsidR="00D16995" w:rsidRDefault="00000000">
      <w:pPr>
        <w:spacing w:after="0"/>
        <w:rPr>
          <w:lang w:eastAsia="zh-CN"/>
        </w:rPr>
      </w:pPr>
      <w:r>
        <w:rPr>
          <w:lang w:eastAsia="zh-CN"/>
        </w:rPr>
        <w:t>Void</w:t>
      </w:r>
    </w:p>
    <w:p w14:paraId="54A13343" w14:textId="77777777" w:rsidR="00D16995" w:rsidRDefault="00D16995">
      <w:pPr>
        <w:numPr>
          <w:ilvl w:val="255"/>
          <w:numId w:val="0"/>
        </w:numPr>
        <w:rPr>
          <w:lang w:eastAsia="zh-CN"/>
        </w:rPr>
      </w:pPr>
    </w:p>
    <w:p w14:paraId="47386855" w14:textId="77777777" w:rsidR="00D16995" w:rsidRDefault="00000000" w:rsidP="00D92702">
      <w:pPr>
        <w:pStyle w:val="Heading2"/>
        <w:rPr>
          <w:lang w:val="en-US" w:eastAsia="zh-CN"/>
        </w:rPr>
      </w:pPr>
      <w:bookmarkStart w:id="349" w:name="_Toc170058185"/>
      <w:r>
        <w:rPr>
          <w:rFonts w:hint="eastAsia"/>
          <w:lang w:eastAsia="zh-CN"/>
        </w:rPr>
        <w:t>5.</w:t>
      </w:r>
      <w:r>
        <w:rPr>
          <w:rFonts w:hint="eastAsia"/>
          <w:lang w:val="en-US" w:eastAsia="zh-CN"/>
        </w:rPr>
        <w:t>11</w:t>
      </w:r>
      <w:r>
        <w:tab/>
      </w:r>
      <w:r>
        <w:rPr>
          <w:rFonts w:hint="eastAsia"/>
          <w:lang w:val="en-US" w:eastAsia="zh-CN"/>
        </w:rPr>
        <w:t>CA_</w:t>
      </w:r>
      <w:r>
        <w:t xml:space="preserve"> </w:t>
      </w:r>
      <w:r>
        <w:rPr>
          <w:lang w:val="en-US" w:eastAsia="zh-CN"/>
        </w:rPr>
        <w:t>n8A-n41A</w:t>
      </w:r>
      <w:bookmarkEnd w:id="349"/>
    </w:p>
    <w:p w14:paraId="5A075A4C" w14:textId="77777777" w:rsidR="00D16995" w:rsidRDefault="00000000" w:rsidP="00D92702">
      <w:pPr>
        <w:pStyle w:val="Heading3"/>
        <w:rPr>
          <w:lang w:eastAsia="zh-CN"/>
        </w:rPr>
      </w:pPr>
      <w:bookmarkStart w:id="350" w:name="_Toc170058186"/>
      <w:r>
        <w:rPr>
          <w:rFonts w:hint="eastAsia"/>
          <w:lang w:eastAsia="zh-CN"/>
        </w:rPr>
        <w:t>5.</w:t>
      </w:r>
      <w:r>
        <w:rPr>
          <w:rFonts w:hint="eastAsia"/>
          <w:lang w:val="en-US" w:eastAsia="zh-CN"/>
        </w:rPr>
        <w:t>11</w:t>
      </w:r>
      <w:r>
        <w:rPr>
          <w:rFonts w:hint="eastAsia"/>
          <w:lang w:eastAsia="zh-CN"/>
        </w:rPr>
        <w:t>.1</w:t>
      </w:r>
      <w:r>
        <w:rPr>
          <w:lang w:eastAsia="zh-CN"/>
        </w:rPr>
        <w:tab/>
      </w:r>
      <w:r>
        <w:rPr>
          <w:rFonts w:hint="eastAsia"/>
          <w:lang w:eastAsia="zh-CN"/>
        </w:rPr>
        <w:t>UE maximum output power</w:t>
      </w:r>
      <w:bookmarkEnd w:id="350"/>
    </w:p>
    <w:p w14:paraId="671FF225" w14:textId="77777777" w:rsidR="00D16995" w:rsidRDefault="00000000">
      <w:pPr>
        <w:keepNext/>
        <w:keepLines/>
        <w:spacing w:before="60"/>
        <w:jc w:val="center"/>
        <w:rPr>
          <w:rFonts w:ascii="Arial" w:hAnsi="Arial" w:cs="Arial"/>
          <w:b/>
          <w:bCs/>
          <w:lang w:val="en-US" w:eastAsia="zh-CN"/>
        </w:rPr>
      </w:pPr>
      <w:r>
        <w:rPr>
          <w:rFonts w:ascii="Arial" w:hAnsi="Arial"/>
          <w:b/>
          <w:bCs/>
        </w:rPr>
        <w:t>Table 5.5A.3.1-1: NR CA configurations and bandwidth combinations sets defined for inter-band CA (two bands)</w:t>
      </w:r>
    </w:p>
    <w:tbl>
      <w:tblPr>
        <w:tblW w:w="11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2252"/>
        <w:gridCol w:w="1062"/>
        <w:gridCol w:w="3994"/>
        <w:gridCol w:w="2304"/>
      </w:tblGrid>
      <w:tr w:rsidR="00D16995" w14:paraId="5D27A025"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4F995BCB" w14:textId="77777777" w:rsidR="00D16995" w:rsidRDefault="00000000">
            <w:pPr>
              <w:keepLines/>
              <w:spacing w:after="0"/>
              <w:jc w:val="center"/>
              <w:rPr>
                <w:rFonts w:ascii="Arial" w:eastAsia="Times New Roman" w:hAnsi="Arial"/>
                <w:b/>
                <w:sz w:val="16"/>
              </w:rPr>
            </w:pPr>
            <w:r>
              <w:rPr>
                <w:rFonts w:ascii="Arial" w:eastAsia="Times New Roman"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963593B" w14:textId="77777777" w:rsidR="00D16995" w:rsidRDefault="00000000">
            <w:pPr>
              <w:keepLines/>
              <w:spacing w:after="0"/>
              <w:jc w:val="center"/>
              <w:rPr>
                <w:rFonts w:ascii="Arial" w:eastAsia="Times New Roman" w:hAnsi="Arial"/>
                <w:b/>
                <w:sz w:val="16"/>
              </w:rPr>
            </w:pPr>
            <w:r>
              <w:rPr>
                <w:rFonts w:ascii="Arial" w:eastAsia="Times New Roman" w:hAnsi="Arial"/>
                <w:b/>
                <w:sz w:val="16"/>
              </w:rPr>
              <w:t>Uplink CA configuration or</w:t>
            </w:r>
          </w:p>
          <w:p w14:paraId="03630826" w14:textId="77777777" w:rsidR="00D16995" w:rsidRDefault="00000000">
            <w:pPr>
              <w:keepLines/>
              <w:spacing w:after="0"/>
              <w:jc w:val="center"/>
              <w:rPr>
                <w:rFonts w:ascii="Arial" w:eastAsia="Times New Roman" w:hAnsi="Arial"/>
                <w:b/>
                <w:sz w:val="16"/>
              </w:rPr>
            </w:pPr>
            <w:r>
              <w:rPr>
                <w:rFonts w:ascii="Arial" w:eastAsia="Times New Roman"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093C59DF" w14:textId="77777777" w:rsidR="00D16995" w:rsidRDefault="00000000">
            <w:pPr>
              <w:keepLines/>
              <w:spacing w:after="0"/>
              <w:jc w:val="center"/>
              <w:rPr>
                <w:rFonts w:ascii="Arial" w:eastAsia="Times New Roman" w:hAnsi="Arial"/>
                <w:b/>
                <w:sz w:val="16"/>
              </w:rPr>
            </w:pPr>
            <w:r>
              <w:rPr>
                <w:rFonts w:ascii="Arial" w:eastAsia="Times New Roman"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B507F19" w14:textId="77777777" w:rsidR="00D16995" w:rsidRDefault="00000000">
            <w:pPr>
              <w:keepLines/>
              <w:spacing w:after="0"/>
              <w:jc w:val="center"/>
              <w:rPr>
                <w:rFonts w:ascii="Arial" w:eastAsia="Times New Roman" w:hAnsi="Arial"/>
                <w:b/>
                <w:sz w:val="16"/>
              </w:rPr>
            </w:pPr>
            <w:r>
              <w:rPr>
                <w:rFonts w:ascii="Arial" w:eastAsia="Times New Roman"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0A28E00A" w14:textId="77777777" w:rsidR="00D16995" w:rsidRDefault="00000000">
            <w:pPr>
              <w:keepLines/>
              <w:spacing w:after="0"/>
              <w:jc w:val="center"/>
              <w:rPr>
                <w:rFonts w:ascii="Arial" w:eastAsia="Times New Roman" w:hAnsi="Arial"/>
                <w:b/>
                <w:sz w:val="16"/>
              </w:rPr>
            </w:pPr>
            <w:r>
              <w:rPr>
                <w:rFonts w:ascii="Arial" w:eastAsia="Times New Roman" w:hAnsi="Arial"/>
                <w:b/>
                <w:sz w:val="16"/>
              </w:rPr>
              <w:t>Bandwidth combination set</w:t>
            </w:r>
          </w:p>
        </w:tc>
      </w:tr>
      <w:tr w:rsidR="00D16995" w14:paraId="49D50BCE" w14:textId="77777777">
        <w:trPr>
          <w:trHeight w:val="187"/>
          <w:jc w:val="center"/>
        </w:trPr>
        <w:tc>
          <w:tcPr>
            <w:tcW w:w="1794" w:type="dxa"/>
            <w:tcBorders>
              <w:left w:val="single" w:sz="4" w:space="0" w:color="auto"/>
              <w:bottom w:val="nil"/>
              <w:right w:val="single" w:sz="4" w:space="0" w:color="auto"/>
            </w:tcBorders>
            <w:shd w:val="clear" w:color="auto" w:fill="auto"/>
            <w:vAlign w:val="center"/>
          </w:tcPr>
          <w:p w14:paraId="54379457" w14:textId="77777777" w:rsidR="00D16995" w:rsidRDefault="00000000">
            <w:pPr>
              <w:pStyle w:val="TAC"/>
              <w:rPr>
                <w:rFonts w:eastAsiaTheme="minorEastAsia"/>
                <w:lang w:val="en-US"/>
              </w:rPr>
            </w:pPr>
            <w:r>
              <w:rPr>
                <w:rFonts w:eastAsiaTheme="minorEastAsia" w:hint="eastAsia"/>
                <w:lang w:val="en-US" w:eastAsia="zh-CN"/>
              </w:rPr>
              <w:t>CA_n8A-n41A</w:t>
            </w:r>
          </w:p>
        </w:tc>
        <w:tc>
          <w:tcPr>
            <w:tcW w:w="2252" w:type="dxa"/>
            <w:tcBorders>
              <w:left w:val="single" w:sz="4" w:space="0" w:color="auto"/>
              <w:bottom w:val="nil"/>
              <w:right w:val="single" w:sz="4" w:space="0" w:color="auto"/>
            </w:tcBorders>
            <w:shd w:val="clear" w:color="auto" w:fill="auto"/>
            <w:vAlign w:val="center"/>
          </w:tcPr>
          <w:p w14:paraId="7342B2D5" w14:textId="77777777" w:rsidR="00D16995" w:rsidRDefault="00000000">
            <w:pPr>
              <w:pStyle w:val="TAC"/>
              <w:rPr>
                <w:rFonts w:eastAsiaTheme="minorEastAsia"/>
                <w:lang w:val="en-US" w:eastAsia="zh-CN"/>
              </w:rPr>
            </w:pPr>
            <w:r>
              <w:rPr>
                <w:rFonts w:eastAsiaTheme="minorEastAsia" w:hint="eastAsia"/>
                <w:lang w:val="en-US" w:eastAsia="zh-CN"/>
              </w:rPr>
              <w:t>n8</w:t>
            </w:r>
            <w:r>
              <w:rPr>
                <w:color w:val="FF0000"/>
                <w:highlight w:val="yellow"/>
                <w:vertAlign w:val="superscript"/>
              </w:rPr>
              <w:t>8</w:t>
            </w:r>
          </w:p>
          <w:p w14:paraId="60D37E6D" w14:textId="77777777" w:rsidR="00D16995" w:rsidRDefault="00000000">
            <w:pPr>
              <w:pStyle w:val="TAC"/>
              <w:rPr>
                <w:rFonts w:eastAsiaTheme="minorEastAsia"/>
                <w:lang w:val="en-US"/>
              </w:rPr>
            </w:pPr>
            <w:r>
              <w:rPr>
                <w:rFonts w:eastAsiaTheme="minorEastAsia" w:hint="eastAsia"/>
                <w:lang w:val="en-US" w:eastAsia="zh-CN"/>
              </w:rPr>
              <w:t>CA_n8A-n41A</w:t>
            </w:r>
          </w:p>
        </w:tc>
        <w:tc>
          <w:tcPr>
            <w:tcW w:w="1062" w:type="dxa"/>
            <w:tcBorders>
              <w:top w:val="single" w:sz="4" w:space="0" w:color="auto"/>
              <w:left w:val="single" w:sz="4" w:space="0" w:color="auto"/>
              <w:bottom w:val="single" w:sz="4" w:space="0" w:color="auto"/>
              <w:right w:val="single" w:sz="4" w:space="0" w:color="auto"/>
            </w:tcBorders>
            <w:vAlign w:val="center"/>
          </w:tcPr>
          <w:p w14:paraId="2CA60EEA" w14:textId="77777777" w:rsidR="00D16995" w:rsidRDefault="00000000">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7996EF63" w14:textId="77777777" w:rsidR="00D16995" w:rsidRDefault="00000000">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2E6A94A3" w14:textId="77777777" w:rsidR="00D16995" w:rsidRDefault="00000000">
            <w:pPr>
              <w:pStyle w:val="TAC"/>
              <w:rPr>
                <w:rFonts w:eastAsiaTheme="minorEastAsia"/>
                <w:lang w:val="en-US" w:eastAsia="zh-CN"/>
              </w:rPr>
            </w:pPr>
            <w:r>
              <w:rPr>
                <w:rFonts w:eastAsiaTheme="minorEastAsia" w:hint="eastAsia"/>
                <w:lang w:val="en-US" w:eastAsia="zh-CN"/>
              </w:rPr>
              <w:t>0</w:t>
            </w:r>
          </w:p>
        </w:tc>
      </w:tr>
      <w:tr w:rsidR="00D16995" w14:paraId="0C3ED1F1"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0D32A878" w14:textId="77777777" w:rsidR="00D16995" w:rsidRDefault="00D16995">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6B75B3C5" w14:textId="77777777" w:rsidR="00D16995" w:rsidRDefault="00D16995">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1D7E84E7" w14:textId="77777777" w:rsidR="00D16995" w:rsidRDefault="00000000">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19BD60F8" w14:textId="77777777" w:rsidR="00D16995" w:rsidRDefault="00000000">
            <w:pPr>
              <w:pStyle w:val="TAC"/>
              <w:rPr>
                <w:rFonts w:eastAsiaTheme="minorEastAsia"/>
                <w:lang w:val="en-US" w:eastAsia="zh-CN"/>
              </w:rPr>
            </w:pPr>
            <w:r>
              <w:rPr>
                <w:rFonts w:eastAsiaTheme="minorEastAsia"/>
                <w:lang w:val="en-US" w:eastAsia="zh-CN" w:bidi="ar"/>
              </w:rPr>
              <w:t>10, 15, 20, 40, 50, 60, 80, 90, 100</w:t>
            </w:r>
          </w:p>
        </w:tc>
        <w:tc>
          <w:tcPr>
            <w:tcW w:w="2304" w:type="dxa"/>
            <w:tcBorders>
              <w:top w:val="nil"/>
              <w:left w:val="single" w:sz="4" w:space="0" w:color="auto"/>
              <w:bottom w:val="single" w:sz="4" w:space="0" w:color="auto"/>
              <w:right w:val="single" w:sz="4" w:space="0" w:color="auto"/>
            </w:tcBorders>
            <w:shd w:val="clear" w:color="auto" w:fill="auto"/>
            <w:vAlign w:val="center"/>
          </w:tcPr>
          <w:p w14:paraId="113DD5C6" w14:textId="77777777" w:rsidR="00D16995" w:rsidRDefault="00D16995">
            <w:pPr>
              <w:pStyle w:val="TAC"/>
              <w:rPr>
                <w:rFonts w:eastAsiaTheme="minorEastAsia"/>
                <w:lang w:val="en-US" w:eastAsia="zh-CN"/>
              </w:rPr>
            </w:pPr>
          </w:p>
        </w:tc>
      </w:tr>
      <w:tr w:rsidR="00D16995" w14:paraId="3147F68C"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6108C930" w14:textId="77777777" w:rsidR="00D16995" w:rsidRDefault="00D16995">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291B30F2" w14:textId="77777777" w:rsidR="00D16995" w:rsidRDefault="00D16995">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13318D15" w14:textId="77777777" w:rsidR="00D16995" w:rsidRDefault="00000000">
            <w:pPr>
              <w:pStyle w:val="TAC"/>
              <w:rPr>
                <w:rFonts w:eastAsiaTheme="minorEastAsia"/>
                <w:lang w:val="en-US"/>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6EFE17F2" w14:textId="77777777" w:rsidR="00D16995" w:rsidRDefault="00000000">
            <w:pPr>
              <w:pStyle w:val="TAC"/>
              <w:rPr>
                <w:rFonts w:eastAsiaTheme="minorEastAsia"/>
                <w:lang w:val="en-US" w:eastAsia="zh-CN"/>
              </w:rPr>
            </w:pPr>
            <w:r>
              <w:rPr>
                <w:rFonts w:eastAsiaTheme="minorEastAsia"/>
                <w:lang w:val="en-US" w:eastAsia="zh-CN" w:bidi="ar"/>
              </w:rPr>
              <w:t>5, 10, 15, 20</w:t>
            </w:r>
          </w:p>
        </w:tc>
        <w:tc>
          <w:tcPr>
            <w:tcW w:w="2304" w:type="dxa"/>
            <w:tcBorders>
              <w:top w:val="single" w:sz="4" w:space="0" w:color="auto"/>
              <w:left w:val="single" w:sz="4" w:space="0" w:color="auto"/>
              <w:bottom w:val="nil"/>
              <w:right w:val="single" w:sz="4" w:space="0" w:color="auto"/>
            </w:tcBorders>
            <w:shd w:val="clear" w:color="auto" w:fill="auto"/>
            <w:vAlign w:val="center"/>
          </w:tcPr>
          <w:p w14:paraId="24E99D65" w14:textId="77777777" w:rsidR="00D16995" w:rsidRDefault="00000000">
            <w:pPr>
              <w:pStyle w:val="TAC"/>
              <w:rPr>
                <w:rFonts w:eastAsiaTheme="minorEastAsia"/>
                <w:lang w:val="en-US" w:eastAsia="zh-CN"/>
              </w:rPr>
            </w:pPr>
            <w:r>
              <w:rPr>
                <w:rFonts w:eastAsiaTheme="minorEastAsia" w:hint="eastAsia"/>
                <w:lang w:val="en-US" w:eastAsia="zh-CN"/>
              </w:rPr>
              <w:t>1</w:t>
            </w:r>
          </w:p>
        </w:tc>
      </w:tr>
      <w:tr w:rsidR="00D16995" w14:paraId="17CED382"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30CA1DF2" w14:textId="77777777" w:rsidR="00D16995" w:rsidRDefault="00D16995">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54EB9286" w14:textId="77777777" w:rsidR="00D16995" w:rsidRDefault="00D16995">
            <w:pPr>
              <w:pStyle w:val="TAC"/>
              <w:rPr>
                <w:rFonts w:eastAsiaTheme="minorEastAsia"/>
                <w:lang w:val="en-US"/>
              </w:rPr>
            </w:pPr>
          </w:p>
        </w:tc>
        <w:tc>
          <w:tcPr>
            <w:tcW w:w="1062" w:type="dxa"/>
            <w:tcBorders>
              <w:top w:val="single" w:sz="4" w:space="0" w:color="auto"/>
              <w:left w:val="single" w:sz="4" w:space="0" w:color="auto"/>
              <w:bottom w:val="single" w:sz="4" w:space="0" w:color="auto"/>
              <w:right w:val="single" w:sz="4" w:space="0" w:color="auto"/>
            </w:tcBorders>
            <w:vAlign w:val="center"/>
          </w:tcPr>
          <w:p w14:paraId="6C60EEB3" w14:textId="77777777" w:rsidR="00D16995" w:rsidRDefault="00000000">
            <w:pPr>
              <w:pStyle w:val="TAC"/>
              <w:rPr>
                <w:rFonts w:eastAsiaTheme="minorEastAsia"/>
                <w:lang w:val="en-US"/>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5DB248EE" w14:textId="77777777" w:rsidR="00D16995" w:rsidRDefault="00000000">
            <w:pPr>
              <w:pStyle w:val="TAC"/>
              <w:rPr>
                <w:rFonts w:eastAsiaTheme="minorEastAsia"/>
                <w:lang w:val="en-US" w:eastAsia="zh-CN"/>
              </w:rPr>
            </w:pPr>
            <w:r>
              <w:rPr>
                <w:rFonts w:eastAsiaTheme="minorEastAsia"/>
                <w:lang w:val="en-US" w:eastAsia="zh-CN" w:bidi="ar"/>
              </w:rPr>
              <w:t>10, 15, 20, 40, 50, 60</w:t>
            </w:r>
          </w:p>
        </w:tc>
        <w:tc>
          <w:tcPr>
            <w:tcW w:w="2304" w:type="dxa"/>
            <w:tcBorders>
              <w:top w:val="nil"/>
              <w:left w:val="single" w:sz="4" w:space="0" w:color="auto"/>
              <w:bottom w:val="single" w:sz="4" w:space="0" w:color="auto"/>
              <w:right w:val="single" w:sz="4" w:space="0" w:color="auto"/>
            </w:tcBorders>
            <w:shd w:val="clear" w:color="auto" w:fill="auto"/>
            <w:vAlign w:val="center"/>
          </w:tcPr>
          <w:p w14:paraId="1BA4AEB3" w14:textId="77777777" w:rsidR="00D16995" w:rsidRDefault="00D16995">
            <w:pPr>
              <w:pStyle w:val="TAC"/>
              <w:rPr>
                <w:rFonts w:eastAsiaTheme="minorEastAsia"/>
                <w:lang w:val="en-US" w:eastAsia="zh-CN"/>
              </w:rPr>
            </w:pPr>
          </w:p>
        </w:tc>
      </w:tr>
      <w:tr w:rsidR="00D16995" w14:paraId="4D13B043" w14:textId="77777777">
        <w:trPr>
          <w:trHeight w:val="187"/>
          <w:jc w:val="center"/>
        </w:trPr>
        <w:tc>
          <w:tcPr>
            <w:tcW w:w="1794" w:type="dxa"/>
            <w:tcBorders>
              <w:top w:val="nil"/>
              <w:left w:val="single" w:sz="4" w:space="0" w:color="auto"/>
              <w:bottom w:val="nil"/>
              <w:right w:val="single" w:sz="4" w:space="0" w:color="auto"/>
            </w:tcBorders>
            <w:shd w:val="clear" w:color="auto" w:fill="auto"/>
            <w:vAlign w:val="center"/>
          </w:tcPr>
          <w:p w14:paraId="7494EAD4" w14:textId="77777777" w:rsidR="00D16995" w:rsidRDefault="00D16995">
            <w:pPr>
              <w:pStyle w:val="TAC"/>
              <w:rPr>
                <w:rFonts w:eastAsiaTheme="minorEastAsia"/>
                <w:lang w:val="en-US"/>
              </w:rPr>
            </w:pPr>
          </w:p>
        </w:tc>
        <w:tc>
          <w:tcPr>
            <w:tcW w:w="2252" w:type="dxa"/>
            <w:tcBorders>
              <w:top w:val="nil"/>
              <w:left w:val="single" w:sz="4" w:space="0" w:color="auto"/>
              <w:bottom w:val="nil"/>
              <w:right w:val="single" w:sz="4" w:space="0" w:color="auto"/>
            </w:tcBorders>
            <w:shd w:val="clear" w:color="auto" w:fill="auto"/>
            <w:vAlign w:val="center"/>
          </w:tcPr>
          <w:p w14:paraId="1001C799" w14:textId="77777777" w:rsidR="00D16995" w:rsidRDefault="00D16995">
            <w:pPr>
              <w:pStyle w:val="TAC"/>
              <w:rPr>
                <w:rFonts w:eastAsiaTheme="minorEastAsia"/>
                <w:lang w:val="en-US"/>
              </w:rPr>
            </w:pPr>
          </w:p>
        </w:tc>
        <w:tc>
          <w:tcPr>
            <w:tcW w:w="1062" w:type="dxa"/>
            <w:tcBorders>
              <w:left w:val="single" w:sz="4" w:space="0" w:color="auto"/>
              <w:right w:val="single" w:sz="4" w:space="0" w:color="auto"/>
            </w:tcBorders>
            <w:vAlign w:val="center"/>
          </w:tcPr>
          <w:p w14:paraId="2F52E05F" w14:textId="77777777" w:rsidR="00D16995" w:rsidRDefault="00000000">
            <w:pPr>
              <w:pStyle w:val="TAC"/>
              <w:rPr>
                <w:rFonts w:eastAsiaTheme="minorEastAsia"/>
                <w:lang w:val="en-US" w:eastAsia="zh-CN"/>
              </w:rPr>
            </w:pPr>
            <w:r>
              <w:rPr>
                <w:rFonts w:eastAsiaTheme="minorEastAsia" w:hint="eastAsia"/>
                <w:lang w:val="en-US" w:eastAsia="zh-CN"/>
              </w:rPr>
              <w:t>n8</w:t>
            </w:r>
          </w:p>
        </w:tc>
        <w:tc>
          <w:tcPr>
            <w:tcW w:w="3994" w:type="dxa"/>
            <w:tcBorders>
              <w:top w:val="single" w:sz="4" w:space="0" w:color="auto"/>
              <w:left w:val="single" w:sz="4" w:space="0" w:color="auto"/>
              <w:bottom w:val="single" w:sz="4" w:space="0" w:color="auto"/>
              <w:right w:val="single" w:sz="4" w:space="0" w:color="auto"/>
            </w:tcBorders>
            <w:vAlign w:val="center"/>
          </w:tcPr>
          <w:p w14:paraId="1976614C" w14:textId="77777777" w:rsidR="00D16995" w:rsidRDefault="0000000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8</w:t>
            </w:r>
            <w:r>
              <w:rPr>
                <w:rFonts w:cs="Arial" w:hint="eastAsia"/>
                <w:szCs w:val="18"/>
                <w:lang w:bidi="ar"/>
              </w:rPr>
              <w:t xml:space="preserve"> channel bandwidths in Table 5.3.5-1</w:t>
            </w:r>
          </w:p>
        </w:tc>
        <w:tc>
          <w:tcPr>
            <w:tcW w:w="2304" w:type="dxa"/>
            <w:tcBorders>
              <w:left w:val="single" w:sz="4" w:space="0" w:color="auto"/>
              <w:bottom w:val="nil"/>
              <w:right w:val="single" w:sz="4" w:space="0" w:color="auto"/>
            </w:tcBorders>
            <w:shd w:val="clear" w:color="auto" w:fill="auto"/>
            <w:vAlign w:val="center"/>
          </w:tcPr>
          <w:p w14:paraId="6D7F70B5" w14:textId="77777777" w:rsidR="00D16995" w:rsidRDefault="00000000">
            <w:pPr>
              <w:pStyle w:val="TAC"/>
              <w:rPr>
                <w:rFonts w:eastAsia="MS Mincho"/>
                <w:szCs w:val="18"/>
                <w:lang w:val="en-US" w:eastAsia="zh-CN"/>
              </w:rPr>
            </w:pPr>
            <w:r>
              <w:rPr>
                <w:rFonts w:eastAsiaTheme="minorEastAsia" w:hint="eastAsia"/>
                <w:szCs w:val="18"/>
                <w:lang w:val="en-US" w:eastAsia="zh-CN"/>
              </w:rPr>
              <w:t>4 and 5</w:t>
            </w:r>
          </w:p>
        </w:tc>
      </w:tr>
      <w:tr w:rsidR="00D16995" w14:paraId="32B8E5D6" w14:textId="77777777">
        <w:trPr>
          <w:trHeight w:val="187"/>
          <w:jc w:val="center"/>
        </w:trPr>
        <w:tc>
          <w:tcPr>
            <w:tcW w:w="1794" w:type="dxa"/>
            <w:tcBorders>
              <w:top w:val="nil"/>
              <w:left w:val="single" w:sz="4" w:space="0" w:color="auto"/>
              <w:bottom w:val="single" w:sz="4" w:space="0" w:color="auto"/>
              <w:right w:val="single" w:sz="4" w:space="0" w:color="auto"/>
            </w:tcBorders>
            <w:shd w:val="clear" w:color="auto" w:fill="auto"/>
            <w:vAlign w:val="center"/>
          </w:tcPr>
          <w:p w14:paraId="075DD262" w14:textId="77777777" w:rsidR="00D16995" w:rsidRDefault="00D16995">
            <w:pPr>
              <w:pStyle w:val="TAC"/>
              <w:rPr>
                <w:rFonts w:eastAsiaTheme="minorEastAsia"/>
                <w:lang w:val="en-US"/>
              </w:rPr>
            </w:pPr>
          </w:p>
        </w:tc>
        <w:tc>
          <w:tcPr>
            <w:tcW w:w="2252" w:type="dxa"/>
            <w:tcBorders>
              <w:top w:val="nil"/>
              <w:left w:val="single" w:sz="4" w:space="0" w:color="auto"/>
              <w:bottom w:val="single" w:sz="4" w:space="0" w:color="auto"/>
              <w:right w:val="single" w:sz="4" w:space="0" w:color="auto"/>
            </w:tcBorders>
            <w:shd w:val="clear" w:color="auto" w:fill="auto"/>
            <w:vAlign w:val="center"/>
          </w:tcPr>
          <w:p w14:paraId="355CBD7D" w14:textId="77777777" w:rsidR="00D16995" w:rsidRDefault="00D16995">
            <w:pPr>
              <w:pStyle w:val="TAC"/>
              <w:rPr>
                <w:rFonts w:eastAsiaTheme="minorEastAsia"/>
                <w:lang w:val="en-US"/>
              </w:rPr>
            </w:pPr>
          </w:p>
        </w:tc>
        <w:tc>
          <w:tcPr>
            <w:tcW w:w="1062" w:type="dxa"/>
            <w:tcBorders>
              <w:left w:val="single" w:sz="4" w:space="0" w:color="auto"/>
              <w:right w:val="single" w:sz="4" w:space="0" w:color="auto"/>
            </w:tcBorders>
            <w:vAlign w:val="center"/>
          </w:tcPr>
          <w:p w14:paraId="41DE2D9E" w14:textId="77777777" w:rsidR="00D16995" w:rsidRDefault="00000000">
            <w:pPr>
              <w:pStyle w:val="TAC"/>
              <w:rPr>
                <w:rFonts w:eastAsiaTheme="minorEastAsia"/>
                <w:lang w:val="en-US" w:eastAsia="zh-CN"/>
              </w:rPr>
            </w:pPr>
            <w:r>
              <w:rPr>
                <w:rFonts w:eastAsiaTheme="minorEastAsia" w:hint="eastAsia"/>
                <w:lang w:val="en-US" w:eastAsia="zh-CN"/>
              </w:rPr>
              <w:t>n41</w:t>
            </w:r>
          </w:p>
        </w:tc>
        <w:tc>
          <w:tcPr>
            <w:tcW w:w="3994" w:type="dxa"/>
            <w:tcBorders>
              <w:top w:val="single" w:sz="4" w:space="0" w:color="auto"/>
              <w:left w:val="single" w:sz="4" w:space="0" w:color="auto"/>
              <w:bottom w:val="single" w:sz="4" w:space="0" w:color="auto"/>
              <w:right w:val="single" w:sz="4" w:space="0" w:color="auto"/>
            </w:tcBorders>
            <w:vAlign w:val="center"/>
          </w:tcPr>
          <w:p w14:paraId="0388CBA3" w14:textId="77777777" w:rsidR="00D16995" w:rsidRDefault="00000000">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2304" w:type="dxa"/>
            <w:tcBorders>
              <w:top w:val="nil"/>
              <w:left w:val="single" w:sz="4" w:space="0" w:color="auto"/>
              <w:bottom w:val="single" w:sz="4" w:space="0" w:color="auto"/>
              <w:right w:val="single" w:sz="4" w:space="0" w:color="auto"/>
            </w:tcBorders>
            <w:shd w:val="clear" w:color="auto" w:fill="auto"/>
            <w:vAlign w:val="center"/>
          </w:tcPr>
          <w:p w14:paraId="31F8D966" w14:textId="77777777" w:rsidR="00D16995" w:rsidRDefault="00D16995">
            <w:pPr>
              <w:pStyle w:val="TAC"/>
              <w:rPr>
                <w:rFonts w:eastAsia="MS Mincho"/>
                <w:szCs w:val="18"/>
                <w:lang w:val="en-US" w:eastAsia="zh-CN"/>
              </w:rPr>
            </w:pPr>
          </w:p>
        </w:tc>
      </w:tr>
      <w:tr w:rsidR="00D16995" w14:paraId="485C7A35" w14:textId="77777777">
        <w:trPr>
          <w:trHeight w:val="572"/>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561D07" w14:textId="77777777" w:rsidR="00D16995" w:rsidRDefault="00000000">
            <w:pPr>
              <w:keepNext/>
              <w:keepLines/>
              <w:spacing w:after="0"/>
              <w:ind w:left="851" w:hanging="851"/>
              <w:rPr>
                <w:rFonts w:ascii="Arial" w:eastAsia="Times New Roman" w:hAnsi="Arial"/>
                <w:sz w:val="18"/>
              </w:rPr>
            </w:pPr>
            <w:r>
              <w:rPr>
                <w:rFonts w:ascii="Arial" w:eastAsia="Times New Roman" w:hAnsi="Arial"/>
                <w:sz w:val="18"/>
              </w:rPr>
              <w:t xml:space="preserve">NOTE </w:t>
            </w:r>
            <w:r>
              <w:rPr>
                <w:rFonts w:ascii="Arial" w:eastAsia="Times New Roman" w:hAnsi="Arial"/>
                <w:sz w:val="18"/>
                <w:lang w:eastAsia="zh-CN"/>
              </w:rPr>
              <w:t>8</w:t>
            </w:r>
            <w:r>
              <w:rPr>
                <w:rFonts w:ascii="Arial" w:eastAsia="Times New Roman" w:hAnsi="Arial"/>
                <w:sz w:val="18"/>
              </w:rPr>
              <w:t xml:space="preserve">: </w:t>
            </w:r>
            <w:r>
              <w:rPr>
                <w:rFonts w:ascii="Arial" w:eastAsia="Times New Roman" w:hAnsi="Arial"/>
                <w:sz w:val="18"/>
              </w:rPr>
              <w:tab/>
              <w:t>Power Class 2 is allowed for this uplink combination or single uplink carrier in this downlink/uplink combination</w:t>
            </w:r>
          </w:p>
          <w:p w14:paraId="54A49106" w14:textId="77777777" w:rsidR="00D16995" w:rsidRDefault="00000000">
            <w:pPr>
              <w:spacing w:after="0"/>
              <w:rPr>
                <w:rFonts w:ascii="Arial" w:eastAsia="Times New Roman" w:hAnsi="Arial"/>
                <w:sz w:val="16"/>
                <w:lang w:val="en-US" w:eastAsia="zh-CN"/>
              </w:rPr>
            </w:pPr>
            <w:r>
              <w:rPr>
                <w:rFonts w:ascii="Arial" w:eastAsia="Times New Roman" w:hAnsi="Arial"/>
                <w:sz w:val="18"/>
              </w:rPr>
              <w:t xml:space="preserve">NOTE </w:t>
            </w:r>
            <w:r>
              <w:rPr>
                <w:rFonts w:ascii="Arial" w:eastAsia="Times New Roman" w:hAnsi="Arial"/>
                <w:sz w:val="18"/>
                <w:lang w:eastAsia="zh-CN"/>
              </w:rPr>
              <w:t>9</w:t>
            </w:r>
            <w:r>
              <w:rPr>
                <w:rFonts w:ascii="Arial" w:eastAsia="Times New Roman" w:hAnsi="Arial"/>
                <w:sz w:val="18"/>
              </w:rPr>
              <w:t xml:space="preserve">: </w:t>
            </w:r>
            <w:r>
              <w:rPr>
                <w:rFonts w:ascii="Arial" w:eastAsia="Times New Roman" w:hAnsi="Arial"/>
                <w:sz w:val="18"/>
              </w:rPr>
              <w:tab/>
              <w:t>Power Class 1.5 is allowed for this single uplink carrier in this downlink/uplink combination</w:t>
            </w:r>
          </w:p>
        </w:tc>
      </w:tr>
    </w:tbl>
    <w:p w14:paraId="1EC913BB" w14:textId="77777777" w:rsidR="00D16995" w:rsidRDefault="00000000" w:rsidP="00D92702">
      <w:pPr>
        <w:pStyle w:val="Heading3"/>
        <w:rPr>
          <w:lang w:eastAsia="zh-CN"/>
        </w:rPr>
      </w:pPr>
      <w:bookmarkStart w:id="351" w:name="_Toc170058187"/>
      <w:r>
        <w:rPr>
          <w:rFonts w:hint="eastAsia"/>
          <w:lang w:eastAsia="zh-CN"/>
        </w:rPr>
        <w:t>5.</w:t>
      </w:r>
      <w:r>
        <w:rPr>
          <w:rFonts w:hint="eastAsia"/>
          <w:lang w:val="en-US" w:eastAsia="zh-CN"/>
        </w:rPr>
        <w:t>11</w:t>
      </w:r>
      <w:r>
        <w:rPr>
          <w:rFonts w:hint="eastAsia"/>
          <w:lang w:eastAsia="zh-CN"/>
        </w:rPr>
        <w:t>.</w:t>
      </w:r>
      <w:r>
        <w:rPr>
          <w:rFonts w:hint="eastAsia"/>
          <w:lang w:val="en-US" w:eastAsia="zh-CN"/>
        </w:rPr>
        <w:t>2</w:t>
      </w:r>
      <w:r>
        <w:rPr>
          <w:rFonts w:ascii="Courier New" w:hAnsi="Courier New"/>
          <w:sz w:val="22"/>
          <w:szCs w:val="22"/>
          <w:lang w:eastAsia="sv-SE"/>
        </w:rPr>
        <w:tab/>
      </w:r>
      <w:r>
        <w:rPr>
          <w:rFonts w:eastAsia="MS Mincho"/>
          <w:lang w:eastAsia="ja-JP"/>
        </w:rPr>
        <w:t>R</w:t>
      </w:r>
      <w:r>
        <w:rPr>
          <w:rFonts w:hint="eastAsia"/>
          <w:lang w:val="en-US" w:eastAsia="zh-CN"/>
        </w:rPr>
        <w:t>eference sensitivity</w:t>
      </w:r>
      <w:r>
        <w:rPr>
          <w:rFonts w:eastAsia="MS Mincho"/>
          <w:lang w:eastAsia="ja-JP"/>
        </w:rPr>
        <w:t xml:space="preserve"> requirements</w:t>
      </w:r>
      <w:bookmarkEnd w:id="351"/>
      <w:r>
        <w:rPr>
          <w:rFonts w:eastAsia="MS Mincho"/>
          <w:lang w:eastAsia="ja-JP"/>
        </w:rPr>
        <w:t xml:space="preserve"> </w:t>
      </w:r>
    </w:p>
    <w:p w14:paraId="2306A38F" w14:textId="77777777" w:rsidR="00D16995" w:rsidRDefault="00000000">
      <w:pPr>
        <w:rPr>
          <w:lang w:eastAsia="zh-CN"/>
        </w:rPr>
      </w:pPr>
      <w:r>
        <w:rPr>
          <w:lang w:eastAsia="zh-CN"/>
        </w:rPr>
        <w:t>For PC3 CA_n8A-n4</w:t>
      </w:r>
      <w:r>
        <w:rPr>
          <w:rFonts w:hint="eastAsia"/>
          <w:lang w:eastAsia="zh-CN"/>
        </w:rPr>
        <w:t>1</w:t>
      </w:r>
      <w:r>
        <w:rPr>
          <w:lang w:eastAsia="zh-CN"/>
        </w:rPr>
        <w:t xml:space="preserve">A, there are harmonic MSD for this band combination: </w:t>
      </w:r>
    </w:p>
    <w:p w14:paraId="50BD6862" w14:textId="77777777" w:rsidR="00D16995" w:rsidRDefault="00000000">
      <w:pPr>
        <w:rPr>
          <w:lang w:eastAsia="zh-CN"/>
        </w:rPr>
      </w:pPr>
      <w:r>
        <w:rPr>
          <w:lang w:eastAsia="zh-CN"/>
        </w:rPr>
        <w:t>3rd harmonic of band n</w:t>
      </w:r>
      <w:r>
        <w:rPr>
          <w:rFonts w:hint="eastAsia"/>
          <w:lang w:eastAsia="zh-CN"/>
        </w:rPr>
        <w:t>8</w:t>
      </w:r>
      <w:r>
        <w:rPr>
          <w:lang w:eastAsia="zh-CN"/>
        </w:rPr>
        <w:t xml:space="preserve"> UL fall into band n</w:t>
      </w:r>
      <w:r>
        <w:rPr>
          <w:rFonts w:hint="eastAsia"/>
          <w:lang w:eastAsia="zh-CN"/>
        </w:rPr>
        <w:t>41</w:t>
      </w:r>
      <w:r>
        <w:rPr>
          <w:lang w:eastAsia="zh-CN"/>
        </w:rPr>
        <w:t xml:space="preserve"> DL.</w:t>
      </w:r>
    </w:p>
    <w:p w14:paraId="0D5A63BA" w14:textId="77777777" w:rsidR="00D16995" w:rsidRDefault="00000000">
      <w:pPr>
        <w:pStyle w:val="Heading4"/>
        <w:rPr>
          <w:lang w:eastAsia="zh-CN"/>
        </w:rPr>
      </w:pPr>
      <w:bookmarkStart w:id="352" w:name="_Toc29971"/>
      <w:bookmarkStart w:id="353" w:name="_Toc13057"/>
      <w:bookmarkStart w:id="354" w:name="_Toc169987680"/>
      <w:bookmarkStart w:id="355" w:name="_Toc170058188"/>
      <w:r>
        <w:t>5.</w:t>
      </w:r>
      <w:r>
        <w:rPr>
          <w:rFonts w:hint="eastAsia"/>
          <w:lang w:val="en-US" w:eastAsia="zh-CN"/>
        </w:rPr>
        <w:t>11</w:t>
      </w:r>
      <w:r>
        <w:t>.</w:t>
      </w:r>
      <w:r>
        <w:rPr>
          <w:rFonts w:hint="eastAsia"/>
          <w:lang w:eastAsia="zh-CN"/>
        </w:rPr>
        <w:t>2.1</w:t>
      </w:r>
      <w:r>
        <w:rPr>
          <w:rFonts w:hint="eastAsia"/>
          <w:lang w:eastAsia="zh-CN"/>
        </w:rPr>
        <w:tab/>
      </w:r>
      <w:r>
        <w:rPr>
          <w:lang w:eastAsia="zh-CN"/>
        </w:rPr>
        <w:t>Reference sensitivity requirements with PC2 on n</w:t>
      </w:r>
      <w:r>
        <w:rPr>
          <w:rFonts w:hint="eastAsia"/>
          <w:lang w:eastAsia="zh-CN"/>
        </w:rPr>
        <w:t>8</w:t>
      </w:r>
      <w:r>
        <w:rPr>
          <w:lang w:eastAsia="zh-CN"/>
        </w:rPr>
        <w:t xml:space="preserve"> without TxD</w:t>
      </w:r>
      <w:bookmarkEnd w:id="352"/>
      <w:bookmarkEnd w:id="353"/>
      <w:bookmarkEnd w:id="354"/>
      <w:bookmarkEnd w:id="355"/>
    </w:p>
    <w:p w14:paraId="5FB08E2A" w14:textId="77777777" w:rsidR="00D16995" w:rsidRDefault="00000000">
      <w:pPr>
        <w:tabs>
          <w:tab w:val="left" w:pos="1134"/>
        </w:tabs>
        <w:spacing w:line="240" w:lineRule="exact"/>
        <w:rPr>
          <w:rFonts w:eastAsiaTheme="minorEastAsia"/>
          <w:lang w:val="en-US" w:eastAsia="zh-CN"/>
        </w:rPr>
      </w:pPr>
      <w:r>
        <w:rPr>
          <w:rFonts w:eastAsiaTheme="minorEastAsia"/>
          <w:lang w:val="en-US" w:eastAsia="zh-CN"/>
        </w:rPr>
        <w:t>For CA_n</w:t>
      </w:r>
      <w:r>
        <w:rPr>
          <w:rFonts w:eastAsiaTheme="minorEastAsia" w:hint="eastAsia"/>
          <w:lang w:val="en-US" w:eastAsia="zh-CN"/>
        </w:rPr>
        <w:t>8</w:t>
      </w:r>
      <w:r>
        <w:rPr>
          <w:rFonts w:eastAsiaTheme="minorEastAsia"/>
          <w:lang w:val="en-US" w:eastAsia="zh-CN"/>
        </w:rPr>
        <w:t>-n</w:t>
      </w:r>
      <w:r>
        <w:rPr>
          <w:rFonts w:eastAsiaTheme="minorEastAsia" w:hint="eastAsia"/>
          <w:lang w:val="en-US" w:eastAsia="zh-CN"/>
        </w:rPr>
        <w:t>41</w:t>
      </w:r>
      <w:r>
        <w:rPr>
          <w:rFonts w:eastAsiaTheme="minorEastAsia"/>
          <w:lang w:val="en-US" w:eastAsia="zh-CN"/>
        </w:rPr>
        <w:t>, this is the configuration and MSD for UL n</w:t>
      </w:r>
      <w:r>
        <w:rPr>
          <w:rFonts w:eastAsiaTheme="minorEastAsia" w:hint="eastAsia"/>
          <w:lang w:val="en-US" w:eastAsia="zh-CN"/>
        </w:rPr>
        <w:t>8</w:t>
      </w:r>
      <w:r>
        <w:rPr>
          <w:rFonts w:eastAsiaTheme="minorEastAsia"/>
          <w:lang w:val="en-US" w:eastAsia="zh-CN"/>
        </w:rPr>
        <w:t xml:space="preserve"> with PC3</w:t>
      </w:r>
      <w:r>
        <w:rPr>
          <w:rFonts w:eastAsiaTheme="minorEastAsia" w:hint="eastAsia"/>
          <w:lang w:val="en-US" w:eastAsia="zh-CN"/>
        </w:rPr>
        <w:t xml:space="preserve"> in TS 38.101-1.</w:t>
      </w:r>
    </w:p>
    <w:p w14:paraId="134AD8EC"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lastRenderedPageBreak/>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.2.1-1</w:t>
      </w:r>
      <w:r>
        <w:rPr>
          <w:rFonts w:ascii="Arial" w:eastAsia="Times New Roman" w:hAnsi="Arial"/>
          <w:b/>
          <w:lang w:eastAsia="ja-JP"/>
        </w:rPr>
        <w:t>: Reference sensitivity exceptions and uplink/downlink configurations due to UL harmonic from a PC3 aggressor NR UL band for NR DL CA 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16995" w14:paraId="1D8F238A" w14:textId="77777777">
        <w:trPr>
          <w:trHeight w:val="732"/>
          <w:jc w:val="center"/>
        </w:trPr>
        <w:tc>
          <w:tcPr>
            <w:tcW w:w="902" w:type="dxa"/>
            <w:vMerge w:val="restart"/>
            <w:vAlign w:val="center"/>
          </w:tcPr>
          <w:p w14:paraId="39708C48" w14:textId="77777777" w:rsidR="00D16995" w:rsidRDefault="00000000">
            <w:pPr>
              <w:pStyle w:val="TAH"/>
            </w:pPr>
            <w:r>
              <w:t>UL band</w:t>
            </w:r>
          </w:p>
        </w:tc>
        <w:tc>
          <w:tcPr>
            <w:tcW w:w="766" w:type="dxa"/>
            <w:vMerge w:val="restart"/>
            <w:vAlign w:val="center"/>
          </w:tcPr>
          <w:p w14:paraId="2DC288FD" w14:textId="77777777" w:rsidR="00D16995" w:rsidRDefault="00000000">
            <w:pPr>
              <w:pStyle w:val="TAH"/>
            </w:pPr>
            <w:r>
              <w:t>DL band</w:t>
            </w:r>
          </w:p>
        </w:tc>
        <w:tc>
          <w:tcPr>
            <w:tcW w:w="1104" w:type="dxa"/>
            <w:vAlign w:val="center"/>
          </w:tcPr>
          <w:p w14:paraId="1B0E1BCB" w14:textId="77777777" w:rsidR="00D16995" w:rsidRDefault="00000000">
            <w:pPr>
              <w:pStyle w:val="TAH"/>
            </w:pPr>
            <w:r>
              <w:t>UL BW</w:t>
            </w:r>
          </w:p>
        </w:tc>
        <w:tc>
          <w:tcPr>
            <w:tcW w:w="1134" w:type="dxa"/>
            <w:vAlign w:val="center"/>
          </w:tcPr>
          <w:p w14:paraId="074CF1F9" w14:textId="77777777" w:rsidR="00D16995" w:rsidRDefault="00000000">
            <w:pPr>
              <w:pStyle w:val="TAH"/>
              <w:rPr>
                <w:lang w:eastAsia="zh-CN"/>
              </w:rPr>
            </w:pPr>
            <w:r>
              <w:rPr>
                <w:lang w:eastAsia="zh-CN"/>
              </w:rPr>
              <w:t>SCS of UL band</w:t>
            </w:r>
          </w:p>
        </w:tc>
        <w:tc>
          <w:tcPr>
            <w:tcW w:w="2068" w:type="dxa"/>
            <w:vAlign w:val="center"/>
          </w:tcPr>
          <w:p w14:paraId="2DEB8BEA" w14:textId="77777777" w:rsidR="00D16995" w:rsidRDefault="00000000">
            <w:pPr>
              <w:pStyle w:val="TAH"/>
            </w:pPr>
            <w:r>
              <w:t>UL RB Allocation</w:t>
            </w:r>
          </w:p>
        </w:tc>
        <w:tc>
          <w:tcPr>
            <w:tcW w:w="1128" w:type="dxa"/>
            <w:vAlign w:val="center"/>
          </w:tcPr>
          <w:p w14:paraId="40635B29" w14:textId="77777777" w:rsidR="00D16995" w:rsidRDefault="00000000">
            <w:pPr>
              <w:pStyle w:val="TAH"/>
            </w:pPr>
            <w:r>
              <w:t>DL BW</w:t>
            </w:r>
          </w:p>
        </w:tc>
        <w:tc>
          <w:tcPr>
            <w:tcW w:w="788" w:type="dxa"/>
            <w:vAlign w:val="center"/>
          </w:tcPr>
          <w:p w14:paraId="3EAD14DA" w14:textId="77777777" w:rsidR="00D16995" w:rsidRDefault="00000000">
            <w:pPr>
              <w:pStyle w:val="TAH"/>
            </w:pPr>
            <w:r>
              <w:t>MSD</w:t>
            </w:r>
          </w:p>
        </w:tc>
        <w:tc>
          <w:tcPr>
            <w:tcW w:w="1026" w:type="dxa"/>
            <w:vMerge w:val="restart"/>
            <w:vAlign w:val="center"/>
          </w:tcPr>
          <w:p w14:paraId="1105CAB0" w14:textId="77777777" w:rsidR="00D16995" w:rsidRDefault="00000000">
            <w:pPr>
              <w:pStyle w:val="TAH"/>
              <w:rPr>
                <w:lang w:eastAsia="zh-CN"/>
              </w:rPr>
            </w:pPr>
            <w:r>
              <w:rPr>
                <w:lang w:eastAsia="zh-CN"/>
              </w:rPr>
              <w:t>UL/DL fc condition</w:t>
            </w:r>
          </w:p>
        </w:tc>
        <w:tc>
          <w:tcPr>
            <w:tcW w:w="1027" w:type="dxa"/>
            <w:vMerge w:val="restart"/>
            <w:vAlign w:val="center"/>
          </w:tcPr>
          <w:p w14:paraId="263D6D19" w14:textId="77777777" w:rsidR="00D16995" w:rsidRDefault="00000000">
            <w:pPr>
              <w:pStyle w:val="TAH"/>
              <w:rPr>
                <w:lang w:eastAsia="zh-CN"/>
              </w:rPr>
            </w:pPr>
            <w:r>
              <w:rPr>
                <w:lang w:eastAsia="zh-CN"/>
              </w:rPr>
              <w:t>UL/DL harmonic order</w:t>
            </w:r>
          </w:p>
        </w:tc>
      </w:tr>
      <w:tr w:rsidR="00D16995" w14:paraId="5DAB57A8" w14:textId="77777777">
        <w:trPr>
          <w:trHeight w:val="492"/>
          <w:jc w:val="center"/>
        </w:trPr>
        <w:tc>
          <w:tcPr>
            <w:tcW w:w="902" w:type="dxa"/>
            <w:vMerge/>
            <w:vAlign w:val="center"/>
          </w:tcPr>
          <w:p w14:paraId="1753153D" w14:textId="77777777" w:rsidR="00D16995" w:rsidRDefault="00D16995">
            <w:pPr>
              <w:pStyle w:val="TAH"/>
              <w:rPr>
                <w:rFonts w:cs="Arial"/>
                <w:bCs/>
                <w:szCs w:val="18"/>
              </w:rPr>
            </w:pPr>
          </w:p>
        </w:tc>
        <w:tc>
          <w:tcPr>
            <w:tcW w:w="766" w:type="dxa"/>
            <w:vMerge/>
            <w:vAlign w:val="center"/>
          </w:tcPr>
          <w:p w14:paraId="69629029" w14:textId="77777777" w:rsidR="00D16995" w:rsidRDefault="00D16995">
            <w:pPr>
              <w:pStyle w:val="TAH"/>
              <w:rPr>
                <w:rFonts w:cs="Arial"/>
                <w:bCs/>
                <w:szCs w:val="18"/>
              </w:rPr>
            </w:pPr>
          </w:p>
        </w:tc>
        <w:tc>
          <w:tcPr>
            <w:tcW w:w="1104" w:type="dxa"/>
            <w:vAlign w:val="center"/>
          </w:tcPr>
          <w:p w14:paraId="05416E48" w14:textId="77777777" w:rsidR="00D16995" w:rsidRDefault="00000000">
            <w:pPr>
              <w:pStyle w:val="TAH"/>
            </w:pPr>
            <w:r>
              <w:t>(MHz)</w:t>
            </w:r>
          </w:p>
        </w:tc>
        <w:tc>
          <w:tcPr>
            <w:tcW w:w="1134" w:type="dxa"/>
            <w:vAlign w:val="center"/>
          </w:tcPr>
          <w:p w14:paraId="3A307D86" w14:textId="77777777" w:rsidR="00D16995" w:rsidRDefault="00000000">
            <w:pPr>
              <w:pStyle w:val="TAH"/>
              <w:rPr>
                <w:lang w:eastAsia="zh-CN"/>
              </w:rPr>
            </w:pPr>
            <w:r>
              <w:rPr>
                <w:lang w:eastAsia="zh-CN"/>
              </w:rPr>
              <w:t>(kHz)</w:t>
            </w:r>
          </w:p>
        </w:tc>
        <w:tc>
          <w:tcPr>
            <w:tcW w:w="2068" w:type="dxa"/>
            <w:vAlign w:val="center"/>
          </w:tcPr>
          <w:p w14:paraId="714C4E73" w14:textId="77777777" w:rsidR="00D16995" w:rsidRDefault="00000000">
            <w:pPr>
              <w:pStyle w:val="TAH"/>
            </w:pPr>
            <w:r>
              <w:t>L</w:t>
            </w:r>
            <w:r>
              <w:rPr>
                <w:vertAlign w:val="subscript"/>
              </w:rPr>
              <w:t>CRB</w:t>
            </w:r>
          </w:p>
        </w:tc>
        <w:tc>
          <w:tcPr>
            <w:tcW w:w="1128" w:type="dxa"/>
            <w:vAlign w:val="center"/>
          </w:tcPr>
          <w:p w14:paraId="176A8AA4" w14:textId="77777777" w:rsidR="00D16995" w:rsidRDefault="00000000">
            <w:pPr>
              <w:pStyle w:val="TAH"/>
            </w:pPr>
            <w:r>
              <w:t>(MHz)</w:t>
            </w:r>
          </w:p>
        </w:tc>
        <w:tc>
          <w:tcPr>
            <w:tcW w:w="788" w:type="dxa"/>
            <w:vAlign w:val="center"/>
          </w:tcPr>
          <w:p w14:paraId="6D55689A" w14:textId="77777777" w:rsidR="00D16995" w:rsidRDefault="00000000">
            <w:pPr>
              <w:pStyle w:val="TAH"/>
            </w:pPr>
            <w:r>
              <w:t>(dB)</w:t>
            </w:r>
          </w:p>
        </w:tc>
        <w:tc>
          <w:tcPr>
            <w:tcW w:w="1026" w:type="dxa"/>
            <w:vMerge/>
            <w:vAlign w:val="center"/>
          </w:tcPr>
          <w:p w14:paraId="009AD08A" w14:textId="77777777" w:rsidR="00D16995" w:rsidRDefault="00D16995">
            <w:pPr>
              <w:spacing w:after="0"/>
              <w:rPr>
                <w:rFonts w:ascii="Arial" w:hAnsi="Arial" w:cs="Arial"/>
                <w:b/>
                <w:bCs/>
                <w:sz w:val="18"/>
                <w:szCs w:val="18"/>
                <w:lang w:eastAsia="zh-CN"/>
              </w:rPr>
            </w:pPr>
          </w:p>
        </w:tc>
        <w:tc>
          <w:tcPr>
            <w:tcW w:w="1027" w:type="dxa"/>
            <w:vMerge/>
            <w:vAlign w:val="center"/>
          </w:tcPr>
          <w:p w14:paraId="4E3EE386" w14:textId="77777777" w:rsidR="00D16995" w:rsidRDefault="00D16995">
            <w:pPr>
              <w:spacing w:after="0"/>
              <w:rPr>
                <w:rFonts w:ascii="Arial" w:hAnsi="Arial" w:cs="Arial"/>
                <w:b/>
                <w:bCs/>
                <w:sz w:val="18"/>
                <w:szCs w:val="18"/>
                <w:lang w:eastAsia="zh-CN"/>
              </w:rPr>
            </w:pPr>
          </w:p>
        </w:tc>
      </w:tr>
      <w:tr w:rsidR="00D16995" w14:paraId="3E2F6AEE" w14:textId="77777777">
        <w:trPr>
          <w:trHeight w:val="300"/>
          <w:jc w:val="center"/>
        </w:trPr>
        <w:tc>
          <w:tcPr>
            <w:tcW w:w="902" w:type="dxa"/>
            <w:vAlign w:val="center"/>
          </w:tcPr>
          <w:p w14:paraId="114EB461"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136AB9BE"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006472F6" w14:textId="77777777" w:rsidR="00D16995" w:rsidRDefault="00000000">
            <w:pPr>
              <w:pStyle w:val="TAC"/>
              <w:rPr>
                <w:bCs/>
                <w:lang w:eastAsia="zh-CN"/>
              </w:rPr>
            </w:pPr>
            <w:r>
              <w:rPr>
                <w:bCs/>
                <w:lang w:eastAsia="zh-CN"/>
              </w:rPr>
              <w:t>5</w:t>
            </w:r>
          </w:p>
        </w:tc>
        <w:tc>
          <w:tcPr>
            <w:tcW w:w="1134" w:type="dxa"/>
            <w:vAlign w:val="center"/>
          </w:tcPr>
          <w:p w14:paraId="289AFF0A" w14:textId="77777777" w:rsidR="00D16995" w:rsidRDefault="00000000">
            <w:pPr>
              <w:pStyle w:val="TAC"/>
              <w:rPr>
                <w:bCs/>
                <w:lang w:eastAsia="zh-CN"/>
              </w:rPr>
            </w:pPr>
            <w:r>
              <w:rPr>
                <w:bCs/>
                <w:lang w:eastAsia="zh-CN"/>
              </w:rPr>
              <w:t>15</w:t>
            </w:r>
          </w:p>
        </w:tc>
        <w:tc>
          <w:tcPr>
            <w:tcW w:w="2068" w:type="dxa"/>
            <w:noWrap/>
            <w:vAlign w:val="center"/>
          </w:tcPr>
          <w:p w14:paraId="5D36FAE6" w14:textId="77777777" w:rsidR="00D16995"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214430BC" w14:textId="77777777" w:rsidR="00D16995" w:rsidRDefault="00000000">
            <w:pPr>
              <w:pStyle w:val="TAC"/>
              <w:rPr>
                <w:lang w:eastAsia="zh-CN"/>
              </w:rPr>
            </w:pPr>
            <w:r>
              <w:rPr>
                <w:lang w:eastAsia="zh-CN"/>
              </w:rPr>
              <w:t>10</w:t>
            </w:r>
          </w:p>
        </w:tc>
        <w:tc>
          <w:tcPr>
            <w:tcW w:w="788" w:type="dxa"/>
            <w:noWrap/>
            <w:vAlign w:val="center"/>
          </w:tcPr>
          <w:p w14:paraId="500E5458" w14:textId="77777777" w:rsidR="00D16995" w:rsidRDefault="00000000">
            <w:pPr>
              <w:pStyle w:val="TAC"/>
              <w:rPr>
                <w:bCs/>
                <w:lang w:eastAsia="zh-CN"/>
              </w:rPr>
            </w:pPr>
            <w:r>
              <w:rPr>
                <w:rFonts w:hint="eastAsia"/>
                <w:bCs/>
                <w:lang w:eastAsia="zh-CN"/>
              </w:rPr>
              <w:t>13</w:t>
            </w:r>
          </w:p>
        </w:tc>
        <w:tc>
          <w:tcPr>
            <w:tcW w:w="1026" w:type="dxa"/>
            <w:vAlign w:val="center"/>
          </w:tcPr>
          <w:p w14:paraId="50C688B6" w14:textId="77777777" w:rsidR="00D16995" w:rsidRDefault="00000000">
            <w:pPr>
              <w:pStyle w:val="TAC"/>
              <w:rPr>
                <w:bCs/>
                <w:lang w:eastAsia="zh-CN"/>
              </w:rPr>
            </w:pPr>
            <w:r>
              <w:rPr>
                <w:bCs/>
                <w:lang w:eastAsia="zh-CN"/>
              </w:rPr>
              <w:t>NOTE 3</w:t>
            </w:r>
          </w:p>
        </w:tc>
        <w:tc>
          <w:tcPr>
            <w:tcW w:w="1027" w:type="dxa"/>
            <w:vAlign w:val="center"/>
          </w:tcPr>
          <w:p w14:paraId="6B7798AA" w14:textId="77777777" w:rsidR="00D16995" w:rsidRDefault="00000000">
            <w:pPr>
              <w:pStyle w:val="TAC"/>
              <w:rPr>
                <w:bCs/>
                <w:lang w:eastAsia="zh-CN"/>
              </w:rPr>
            </w:pPr>
            <w:r>
              <w:rPr>
                <w:bCs/>
                <w:lang w:eastAsia="zh-CN"/>
              </w:rPr>
              <w:t>UL3/DL1</w:t>
            </w:r>
          </w:p>
          <w:p w14:paraId="662896D6" w14:textId="77777777" w:rsidR="00D16995" w:rsidRDefault="00000000">
            <w:pPr>
              <w:pStyle w:val="TAC"/>
              <w:rPr>
                <w:bCs/>
                <w:lang w:eastAsia="zh-CN"/>
              </w:rPr>
            </w:pPr>
            <w:r>
              <w:rPr>
                <w:bCs/>
                <w:lang w:eastAsia="zh-CN"/>
              </w:rPr>
              <w:t>direct-hit</w:t>
            </w:r>
          </w:p>
        </w:tc>
      </w:tr>
      <w:tr w:rsidR="00D16995" w14:paraId="11091EAB" w14:textId="77777777">
        <w:trPr>
          <w:trHeight w:val="300"/>
          <w:jc w:val="center"/>
        </w:trPr>
        <w:tc>
          <w:tcPr>
            <w:tcW w:w="902" w:type="dxa"/>
            <w:vAlign w:val="center"/>
          </w:tcPr>
          <w:p w14:paraId="3C260879"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1A1FE5E6"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54C35729" w14:textId="77777777" w:rsidR="00D16995" w:rsidRDefault="00000000">
            <w:pPr>
              <w:pStyle w:val="TAC"/>
              <w:rPr>
                <w:bCs/>
                <w:lang w:eastAsia="zh-CN"/>
              </w:rPr>
            </w:pPr>
            <w:r>
              <w:rPr>
                <w:bCs/>
                <w:lang w:eastAsia="zh-CN"/>
              </w:rPr>
              <w:t>5</w:t>
            </w:r>
          </w:p>
        </w:tc>
        <w:tc>
          <w:tcPr>
            <w:tcW w:w="1134" w:type="dxa"/>
            <w:vAlign w:val="center"/>
          </w:tcPr>
          <w:p w14:paraId="64F398FB" w14:textId="77777777" w:rsidR="00D16995" w:rsidRDefault="00000000">
            <w:pPr>
              <w:pStyle w:val="TAC"/>
              <w:rPr>
                <w:bCs/>
                <w:lang w:eastAsia="zh-CN"/>
              </w:rPr>
            </w:pPr>
            <w:r>
              <w:rPr>
                <w:bCs/>
                <w:lang w:eastAsia="zh-CN"/>
              </w:rPr>
              <w:t>15</w:t>
            </w:r>
          </w:p>
        </w:tc>
        <w:tc>
          <w:tcPr>
            <w:tcW w:w="2068" w:type="dxa"/>
            <w:noWrap/>
            <w:vAlign w:val="center"/>
          </w:tcPr>
          <w:p w14:paraId="7040D442" w14:textId="77777777" w:rsidR="00D16995" w:rsidRDefault="00000000">
            <w:pPr>
              <w:pStyle w:val="TAC"/>
              <w:rPr>
                <w:bCs/>
                <w:lang w:eastAsia="zh-CN"/>
              </w:rPr>
            </w:pPr>
            <w:r>
              <w:rPr>
                <w:bCs/>
                <w:lang w:eastAsia="zh-CN"/>
              </w:rPr>
              <w:t>25 (RBstart=0)</w:t>
            </w:r>
          </w:p>
        </w:tc>
        <w:tc>
          <w:tcPr>
            <w:tcW w:w="1128" w:type="dxa"/>
            <w:noWrap/>
            <w:vAlign w:val="center"/>
          </w:tcPr>
          <w:p w14:paraId="021BEA95" w14:textId="77777777" w:rsidR="00D16995" w:rsidRDefault="00000000">
            <w:pPr>
              <w:pStyle w:val="TAC"/>
              <w:rPr>
                <w:lang w:eastAsia="zh-CN"/>
              </w:rPr>
            </w:pPr>
            <w:r>
              <w:rPr>
                <w:lang w:eastAsia="zh-CN"/>
              </w:rPr>
              <w:t>100</w:t>
            </w:r>
          </w:p>
        </w:tc>
        <w:tc>
          <w:tcPr>
            <w:tcW w:w="788" w:type="dxa"/>
            <w:noWrap/>
            <w:vAlign w:val="center"/>
          </w:tcPr>
          <w:p w14:paraId="0402FA53" w14:textId="77777777" w:rsidR="00D16995" w:rsidRDefault="00000000">
            <w:pPr>
              <w:pStyle w:val="TAC"/>
              <w:rPr>
                <w:bCs/>
                <w:lang w:eastAsia="zh-CN"/>
              </w:rPr>
            </w:pPr>
            <w:r>
              <w:rPr>
                <w:rFonts w:hint="eastAsia"/>
                <w:bCs/>
                <w:lang w:eastAsia="zh-CN"/>
              </w:rPr>
              <w:t>3.5</w:t>
            </w:r>
          </w:p>
        </w:tc>
        <w:tc>
          <w:tcPr>
            <w:tcW w:w="1026" w:type="dxa"/>
            <w:vAlign w:val="center"/>
          </w:tcPr>
          <w:p w14:paraId="0149EB5F" w14:textId="77777777" w:rsidR="00D16995" w:rsidRDefault="00000000">
            <w:pPr>
              <w:pStyle w:val="TAC"/>
              <w:rPr>
                <w:bCs/>
                <w:lang w:eastAsia="zh-CN"/>
              </w:rPr>
            </w:pPr>
            <w:r>
              <w:rPr>
                <w:bCs/>
                <w:lang w:eastAsia="zh-CN"/>
              </w:rPr>
              <w:t>NOTE 3</w:t>
            </w:r>
          </w:p>
        </w:tc>
        <w:tc>
          <w:tcPr>
            <w:tcW w:w="1027" w:type="dxa"/>
            <w:vAlign w:val="center"/>
          </w:tcPr>
          <w:p w14:paraId="0BD73BE0" w14:textId="77777777" w:rsidR="00D16995" w:rsidRDefault="00000000">
            <w:pPr>
              <w:pStyle w:val="TAC"/>
              <w:rPr>
                <w:bCs/>
                <w:lang w:eastAsia="zh-CN"/>
              </w:rPr>
            </w:pPr>
            <w:r>
              <w:rPr>
                <w:bCs/>
                <w:lang w:eastAsia="zh-CN"/>
              </w:rPr>
              <w:t>UL3/DL1</w:t>
            </w:r>
          </w:p>
          <w:p w14:paraId="5B20B693" w14:textId="77777777" w:rsidR="00D16995" w:rsidRDefault="00000000">
            <w:pPr>
              <w:pStyle w:val="TAC"/>
              <w:rPr>
                <w:bCs/>
                <w:lang w:eastAsia="zh-CN"/>
              </w:rPr>
            </w:pPr>
            <w:r>
              <w:rPr>
                <w:bCs/>
                <w:lang w:eastAsia="zh-CN"/>
              </w:rPr>
              <w:t>direct-hit</w:t>
            </w:r>
          </w:p>
        </w:tc>
      </w:tr>
      <w:tr w:rsidR="00D16995" w14:paraId="2631CE70" w14:textId="77777777">
        <w:trPr>
          <w:trHeight w:val="300"/>
          <w:jc w:val="center"/>
        </w:trPr>
        <w:tc>
          <w:tcPr>
            <w:tcW w:w="9943" w:type="dxa"/>
            <w:gridSpan w:val="9"/>
            <w:vAlign w:val="center"/>
          </w:tcPr>
          <w:p w14:paraId="25EA3CF8" w14:textId="77777777" w:rsidR="00D16995" w:rsidRDefault="00000000">
            <w:pPr>
              <w:pStyle w:val="TAN"/>
              <w:rPr>
                <w:bCs/>
                <w:lang w:eastAsia="zh-CN"/>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7DBDD5A5">
                <v:shape id="_x0000_i1039" type="#_x0000_t75" style="width:77pt;height:9.95pt" o:ole="">
                  <v:imagedata r:id="rId49" o:title=""/>
                </v:shape>
                <o:OLEObject Type="Embed" ProgID="Equation.DSMT4" ShapeID="_x0000_i1039" DrawAspect="Content" ObjectID="_1780671038" r:id="rId50"/>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76BA2422">
                <v:shape id="_x0000_i1040" type="#_x0000_t75" style="width:206.05pt;height:9.95pt" o:ole="">
                  <v:imagedata r:id="rId41" o:title=""/>
                </v:shape>
                <o:OLEObject Type="Embed" ProgID="Equation.DSMT4" ShapeID="_x0000_i1040" DrawAspect="Content" ObjectID="_1780671039" r:id="rId51"/>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5FC95815" w14:textId="77777777" w:rsidR="00D16995" w:rsidRDefault="00D16995">
      <w:pPr>
        <w:rPr>
          <w:iCs/>
          <w:lang w:eastAsia="zh-CN"/>
        </w:rPr>
      </w:pPr>
    </w:p>
    <w:p w14:paraId="4A44FCB6" w14:textId="77777777" w:rsidR="00D16995" w:rsidRDefault="00000000">
      <w:pPr>
        <w:rPr>
          <w:iCs/>
          <w:lang w:eastAsia="zh-CN"/>
        </w:rPr>
      </w:pPr>
      <w:r>
        <w:rPr>
          <w:rFonts w:eastAsiaTheme="minorEastAsia" w:hint="eastAsia"/>
          <w:lang w:val="en-US" w:eastAsia="zh-CN"/>
        </w:rPr>
        <w:t>PC2</w:t>
      </w:r>
      <w:r>
        <w:rPr>
          <w:rFonts w:eastAsiaTheme="minorEastAsia"/>
          <w:lang w:val="en-US" w:eastAsia="zh-CN"/>
        </w:rPr>
        <w:t xml:space="preserve"> MSD for</w:t>
      </w:r>
      <w:r>
        <w:rPr>
          <w:rFonts w:eastAsiaTheme="minorEastAsia" w:hint="eastAsia"/>
          <w:lang w:val="en-US" w:eastAsia="zh-CN"/>
        </w:rPr>
        <w:t xml:space="preserve"> PC2</w:t>
      </w:r>
      <w:r>
        <w:rPr>
          <w:rFonts w:eastAsiaTheme="minorEastAsia"/>
          <w:lang w:val="en-US" w:eastAsia="zh-CN"/>
        </w:rPr>
        <w:t xml:space="preserve"> UL n8 with</w:t>
      </w:r>
      <w:r>
        <w:rPr>
          <w:rFonts w:eastAsiaTheme="minorEastAsia" w:hint="eastAsia"/>
          <w:lang w:val="en-US" w:eastAsia="zh-CN"/>
        </w:rPr>
        <w:t>out TxD</w:t>
      </w:r>
      <w:r>
        <w:rPr>
          <w:rFonts w:eastAsiaTheme="minorEastAsia"/>
          <w:lang w:val="en-US" w:eastAsia="zh-CN"/>
        </w:rPr>
        <w:t xml:space="preserve"> </w:t>
      </w:r>
      <w:r>
        <w:rPr>
          <w:rFonts w:eastAsiaTheme="minorEastAsia" w:hint="eastAsia"/>
          <w:lang w:val="en-US" w:eastAsia="zh-CN"/>
        </w:rPr>
        <w:t>is specified as below.</w:t>
      </w:r>
    </w:p>
    <w:p w14:paraId="539FBF36"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.2.1-2</w:t>
      </w:r>
      <w:r>
        <w:rPr>
          <w:rFonts w:ascii="Arial" w:eastAsia="Times New Roman" w:hAnsi="Arial"/>
          <w:b/>
          <w:lang w:eastAsia="ja-JP"/>
        </w:rPr>
        <w:t>: Reference sensitivity exceptions and uplink/downlink configurations due to UL harmonic from a PC2 aggressor NR UL band for NR DL CA FR1 for UE not supporting Tx Diversity</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32"/>
      </w:tblGrid>
      <w:tr w:rsidR="00D16995" w14:paraId="505EBBE7" w14:textId="77777777">
        <w:trPr>
          <w:trHeight w:val="732"/>
          <w:jc w:val="center"/>
        </w:trPr>
        <w:tc>
          <w:tcPr>
            <w:tcW w:w="902" w:type="dxa"/>
            <w:vMerge w:val="restart"/>
            <w:vAlign w:val="center"/>
          </w:tcPr>
          <w:p w14:paraId="32776671" w14:textId="77777777" w:rsidR="00D16995" w:rsidRDefault="00000000">
            <w:pPr>
              <w:pStyle w:val="TAH"/>
            </w:pPr>
            <w:r>
              <w:t>UL band</w:t>
            </w:r>
          </w:p>
        </w:tc>
        <w:tc>
          <w:tcPr>
            <w:tcW w:w="766" w:type="dxa"/>
            <w:vMerge w:val="restart"/>
            <w:vAlign w:val="center"/>
          </w:tcPr>
          <w:p w14:paraId="29A1BF24" w14:textId="77777777" w:rsidR="00D16995" w:rsidRDefault="00000000">
            <w:pPr>
              <w:pStyle w:val="TAH"/>
            </w:pPr>
            <w:r>
              <w:t>DL band</w:t>
            </w:r>
          </w:p>
        </w:tc>
        <w:tc>
          <w:tcPr>
            <w:tcW w:w="1104" w:type="dxa"/>
            <w:vAlign w:val="center"/>
          </w:tcPr>
          <w:p w14:paraId="3D2E837F" w14:textId="77777777" w:rsidR="00D16995" w:rsidRDefault="00000000">
            <w:pPr>
              <w:pStyle w:val="TAH"/>
            </w:pPr>
            <w:r>
              <w:t>UL BW</w:t>
            </w:r>
          </w:p>
        </w:tc>
        <w:tc>
          <w:tcPr>
            <w:tcW w:w="1134" w:type="dxa"/>
            <w:vAlign w:val="center"/>
          </w:tcPr>
          <w:p w14:paraId="3C777A8D" w14:textId="77777777" w:rsidR="00D16995" w:rsidRDefault="00000000">
            <w:pPr>
              <w:pStyle w:val="TAH"/>
              <w:rPr>
                <w:lang w:eastAsia="zh-CN"/>
              </w:rPr>
            </w:pPr>
            <w:r>
              <w:rPr>
                <w:lang w:eastAsia="zh-CN"/>
              </w:rPr>
              <w:t>SCS of UL band</w:t>
            </w:r>
          </w:p>
        </w:tc>
        <w:tc>
          <w:tcPr>
            <w:tcW w:w="2068" w:type="dxa"/>
            <w:vAlign w:val="center"/>
          </w:tcPr>
          <w:p w14:paraId="4EA53DC7" w14:textId="77777777" w:rsidR="00D16995" w:rsidRDefault="00000000">
            <w:pPr>
              <w:pStyle w:val="TAH"/>
            </w:pPr>
            <w:r>
              <w:t>UL RB Allocation</w:t>
            </w:r>
          </w:p>
        </w:tc>
        <w:tc>
          <w:tcPr>
            <w:tcW w:w="1128" w:type="dxa"/>
            <w:vAlign w:val="center"/>
          </w:tcPr>
          <w:p w14:paraId="343FCADE" w14:textId="77777777" w:rsidR="00D16995" w:rsidRDefault="00000000">
            <w:pPr>
              <w:pStyle w:val="TAH"/>
            </w:pPr>
            <w:r>
              <w:t>DL BW</w:t>
            </w:r>
          </w:p>
        </w:tc>
        <w:tc>
          <w:tcPr>
            <w:tcW w:w="788" w:type="dxa"/>
            <w:vAlign w:val="center"/>
          </w:tcPr>
          <w:p w14:paraId="0E567CBF" w14:textId="77777777" w:rsidR="00D16995" w:rsidRDefault="00000000">
            <w:pPr>
              <w:pStyle w:val="TAH"/>
            </w:pPr>
            <w:r>
              <w:t>MSD</w:t>
            </w:r>
          </w:p>
        </w:tc>
        <w:tc>
          <w:tcPr>
            <w:tcW w:w="1026" w:type="dxa"/>
            <w:vMerge w:val="restart"/>
            <w:vAlign w:val="center"/>
          </w:tcPr>
          <w:p w14:paraId="26FC538D" w14:textId="77777777" w:rsidR="00D16995" w:rsidRDefault="00000000">
            <w:pPr>
              <w:pStyle w:val="TAH"/>
              <w:rPr>
                <w:lang w:eastAsia="zh-CN"/>
              </w:rPr>
            </w:pPr>
            <w:r>
              <w:rPr>
                <w:lang w:eastAsia="zh-CN"/>
              </w:rPr>
              <w:t>UL/DL fc condition</w:t>
            </w:r>
          </w:p>
        </w:tc>
        <w:tc>
          <w:tcPr>
            <w:tcW w:w="1032" w:type="dxa"/>
            <w:vMerge w:val="restart"/>
            <w:vAlign w:val="center"/>
          </w:tcPr>
          <w:p w14:paraId="391E097C" w14:textId="77777777" w:rsidR="00D16995" w:rsidRDefault="00000000">
            <w:pPr>
              <w:pStyle w:val="TAH"/>
              <w:rPr>
                <w:lang w:eastAsia="zh-CN"/>
              </w:rPr>
            </w:pPr>
            <w:r>
              <w:rPr>
                <w:lang w:eastAsia="zh-CN"/>
              </w:rPr>
              <w:t>UL/DL harmonic order</w:t>
            </w:r>
          </w:p>
        </w:tc>
      </w:tr>
      <w:tr w:rsidR="00D16995" w14:paraId="2E79BF9A" w14:textId="77777777">
        <w:trPr>
          <w:trHeight w:val="492"/>
          <w:jc w:val="center"/>
        </w:trPr>
        <w:tc>
          <w:tcPr>
            <w:tcW w:w="902" w:type="dxa"/>
            <w:vMerge/>
            <w:vAlign w:val="center"/>
          </w:tcPr>
          <w:p w14:paraId="5D5B6F4C" w14:textId="77777777" w:rsidR="00D16995" w:rsidRDefault="00D16995">
            <w:pPr>
              <w:pStyle w:val="TAH"/>
              <w:rPr>
                <w:rFonts w:cs="Arial"/>
                <w:bCs/>
                <w:szCs w:val="18"/>
              </w:rPr>
            </w:pPr>
          </w:p>
        </w:tc>
        <w:tc>
          <w:tcPr>
            <w:tcW w:w="766" w:type="dxa"/>
            <w:vMerge/>
            <w:vAlign w:val="center"/>
          </w:tcPr>
          <w:p w14:paraId="17C9A368" w14:textId="77777777" w:rsidR="00D16995" w:rsidRDefault="00D16995">
            <w:pPr>
              <w:pStyle w:val="TAH"/>
              <w:rPr>
                <w:rFonts w:cs="Arial"/>
                <w:bCs/>
                <w:szCs w:val="18"/>
              </w:rPr>
            </w:pPr>
          </w:p>
        </w:tc>
        <w:tc>
          <w:tcPr>
            <w:tcW w:w="1104" w:type="dxa"/>
            <w:vAlign w:val="center"/>
          </w:tcPr>
          <w:p w14:paraId="2D8E9CBB" w14:textId="77777777" w:rsidR="00D16995" w:rsidRDefault="00000000">
            <w:pPr>
              <w:pStyle w:val="TAH"/>
            </w:pPr>
            <w:r>
              <w:t>(MHz)</w:t>
            </w:r>
          </w:p>
        </w:tc>
        <w:tc>
          <w:tcPr>
            <w:tcW w:w="1134" w:type="dxa"/>
            <w:vAlign w:val="center"/>
          </w:tcPr>
          <w:p w14:paraId="531F8481" w14:textId="77777777" w:rsidR="00D16995" w:rsidRDefault="00000000">
            <w:pPr>
              <w:pStyle w:val="TAH"/>
              <w:rPr>
                <w:lang w:eastAsia="zh-CN"/>
              </w:rPr>
            </w:pPr>
            <w:r>
              <w:rPr>
                <w:lang w:eastAsia="zh-CN"/>
              </w:rPr>
              <w:t>(kHz)</w:t>
            </w:r>
          </w:p>
        </w:tc>
        <w:tc>
          <w:tcPr>
            <w:tcW w:w="2068" w:type="dxa"/>
            <w:vAlign w:val="center"/>
          </w:tcPr>
          <w:p w14:paraId="7B2B2925" w14:textId="77777777" w:rsidR="00D16995" w:rsidRDefault="00000000">
            <w:pPr>
              <w:pStyle w:val="TAH"/>
            </w:pPr>
            <w:r>
              <w:t>L</w:t>
            </w:r>
            <w:r>
              <w:rPr>
                <w:vertAlign w:val="subscript"/>
              </w:rPr>
              <w:t>CRB</w:t>
            </w:r>
          </w:p>
        </w:tc>
        <w:tc>
          <w:tcPr>
            <w:tcW w:w="1128" w:type="dxa"/>
            <w:vAlign w:val="center"/>
          </w:tcPr>
          <w:p w14:paraId="41D659F1" w14:textId="77777777" w:rsidR="00D16995" w:rsidRDefault="00000000">
            <w:pPr>
              <w:pStyle w:val="TAH"/>
            </w:pPr>
            <w:r>
              <w:t>(MHz)</w:t>
            </w:r>
          </w:p>
        </w:tc>
        <w:tc>
          <w:tcPr>
            <w:tcW w:w="788" w:type="dxa"/>
            <w:vAlign w:val="center"/>
          </w:tcPr>
          <w:p w14:paraId="574542CC" w14:textId="77777777" w:rsidR="00D16995" w:rsidRDefault="00000000">
            <w:pPr>
              <w:pStyle w:val="TAH"/>
            </w:pPr>
            <w:r>
              <w:t>(dB)</w:t>
            </w:r>
          </w:p>
        </w:tc>
        <w:tc>
          <w:tcPr>
            <w:tcW w:w="1026" w:type="dxa"/>
            <w:vMerge/>
            <w:vAlign w:val="center"/>
          </w:tcPr>
          <w:p w14:paraId="17207A8E" w14:textId="77777777" w:rsidR="00D16995" w:rsidRDefault="00D16995">
            <w:pPr>
              <w:spacing w:after="0"/>
              <w:rPr>
                <w:rFonts w:ascii="Arial" w:hAnsi="Arial" w:cs="Arial"/>
                <w:b/>
                <w:bCs/>
                <w:sz w:val="18"/>
                <w:szCs w:val="18"/>
                <w:lang w:eastAsia="zh-CN"/>
              </w:rPr>
            </w:pPr>
          </w:p>
        </w:tc>
        <w:tc>
          <w:tcPr>
            <w:tcW w:w="1032" w:type="dxa"/>
            <w:vMerge/>
            <w:vAlign w:val="center"/>
          </w:tcPr>
          <w:p w14:paraId="540A6962" w14:textId="77777777" w:rsidR="00D16995" w:rsidRDefault="00D16995">
            <w:pPr>
              <w:spacing w:after="0"/>
              <w:rPr>
                <w:rFonts w:ascii="Arial" w:hAnsi="Arial" w:cs="Arial"/>
                <w:b/>
                <w:bCs/>
                <w:sz w:val="18"/>
                <w:szCs w:val="18"/>
                <w:lang w:eastAsia="zh-CN"/>
              </w:rPr>
            </w:pPr>
          </w:p>
        </w:tc>
      </w:tr>
      <w:tr w:rsidR="00D16995" w14:paraId="06E43A36" w14:textId="77777777">
        <w:trPr>
          <w:trHeight w:val="300"/>
          <w:jc w:val="center"/>
        </w:trPr>
        <w:tc>
          <w:tcPr>
            <w:tcW w:w="902" w:type="dxa"/>
            <w:vAlign w:val="center"/>
          </w:tcPr>
          <w:p w14:paraId="0FB8391C"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2973A98F"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553CAA3D" w14:textId="77777777" w:rsidR="00D16995" w:rsidRDefault="00000000">
            <w:pPr>
              <w:pStyle w:val="TAC"/>
              <w:rPr>
                <w:bCs/>
                <w:lang w:eastAsia="zh-CN"/>
              </w:rPr>
            </w:pPr>
            <w:r>
              <w:rPr>
                <w:bCs/>
                <w:lang w:eastAsia="zh-CN"/>
              </w:rPr>
              <w:t>5</w:t>
            </w:r>
          </w:p>
        </w:tc>
        <w:tc>
          <w:tcPr>
            <w:tcW w:w="1134" w:type="dxa"/>
            <w:vAlign w:val="center"/>
          </w:tcPr>
          <w:p w14:paraId="135BD774" w14:textId="77777777" w:rsidR="00D16995" w:rsidRDefault="00000000">
            <w:pPr>
              <w:pStyle w:val="TAC"/>
              <w:rPr>
                <w:bCs/>
                <w:lang w:eastAsia="zh-CN"/>
              </w:rPr>
            </w:pPr>
            <w:r>
              <w:rPr>
                <w:bCs/>
                <w:lang w:eastAsia="zh-CN"/>
              </w:rPr>
              <w:t>15</w:t>
            </w:r>
          </w:p>
        </w:tc>
        <w:tc>
          <w:tcPr>
            <w:tcW w:w="2068" w:type="dxa"/>
            <w:noWrap/>
            <w:vAlign w:val="center"/>
          </w:tcPr>
          <w:p w14:paraId="45654931" w14:textId="77777777" w:rsidR="00D16995"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59B5C4A6" w14:textId="77777777" w:rsidR="00D16995" w:rsidRDefault="00000000">
            <w:pPr>
              <w:pStyle w:val="TAC"/>
              <w:rPr>
                <w:lang w:eastAsia="zh-CN"/>
              </w:rPr>
            </w:pPr>
            <w:r>
              <w:rPr>
                <w:lang w:eastAsia="zh-CN"/>
              </w:rPr>
              <w:t>10</w:t>
            </w:r>
          </w:p>
        </w:tc>
        <w:tc>
          <w:tcPr>
            <w:tcW w:w="788" w:type="dxa"/>
            <w:noWrap/>
            <w:vAlign w:val="center"/>
          </w:tcPr>
          <w:p w14:paraId="2D460B11" w14:textId="77777777" w:rsidR="00D16995" w:rsidRDefault="00000000">
            <w:pPr>
              <w:pStyle w:val="TAC"/>
              <w:rPr>
                <w:bCs/>
                <w:lang w:eastAsia="zh-CN"/>
              </w:rPr>
            </w:pPr>
            <w:r>
              <w:rPr>
                <w:bCs/>
                <w:lang w:eastAsia="zh-CN"/>
              </w:rPr>
              <w:t>15.9</w:t>
            </w:r>
          </w:p>
        </w:tc>
        <w:tc>
          <w:tcPr>
            <w:tcW w:w="1026" w:type="dxa"/>
            <w:vAlign w:val="center"/>
          </w:tcPr>
          <w:p w14:paraId="73236131" w14:textId="77777777" w:rsidR="00D16995" w:rsidRDefault="00000000">
            <w:pPr>
              <w:pStyle w:val="TAC"/>
              <w:rPr>
                <w:bCs/>
                <w:lang w:eastAsia="zh-CN"/>
              </w:rPr>
            </w:pPr>
            <w:r>
              <w:rPr>
                <w:bCs/>
                <w:lang w:eastAsia="zh-CN"/>
              </w:rPr>
              <w:t xml:space="preserve">NOTE </w:t>
            </w:r>
            <w:r>
              <w:rPr>
                <w:rFonts w:hint="eastAsia"/>
                <w:bCs/>
                <w:lang w:eastAsia="zh-CN"/>
              </w:rPr>
              <w:t>X</w:t>
            </w:r>
          </w:p>
        </w:tc>
        <w:tc>
          <w:tcPr>
            <w:tcW w:w="1032" w:type="dxa"/>
            <w:vAlign w:val="center"/>
          </w:tcPr>
          <w:p w14:paraId="2F5482B9" w14:textId="77777777" w:rsidR="00D16995" w:rsidRDefault="00000000">
            <w:pPr>
              <w:pStyle w:val="TAC"/>
              <w:rPr>
                <w:bCs/>
                <w:lang w:eastAsia="zh-CN"/>
              </w:rPr>
            </w:pPr>
            <w:r>
              <w:rPr>
                <w:bCs/>
                <w:lang w:eastAsia="zh-CN"/>
              </w:rPr>
              <w:t>UL3/DL1</w:t>
            </w:r>
          </w:p>
          <w:p w14:paraId="5827B8AA" w14:textId="77777777" w:rsidR="00D16995" w:rsidRDefault="00000000">
            <w:pPr>
              <w:pStyle w:val="TAC"/>
              <w:rPr>
                <w:bCs/>
                <w:lang w:eastAsia="zh-CN"/>
              </w:rPr>
            </w:pPr>
            <w:r>
              <w:rPr>
                <w:bCs/>
                <w:lang w:eastAsia="zh-CN"/>
              </w:rPr>
              <w:t>direct-hit</w:t>
            </w:r>
          </w:p>
        </w:tc>
      </w:tr>
      <w:tr w:rsidR="00D16995" w14:paraId="2E1F9C55" w14:textId="77777777">
        <w:trPr>
          <w:trHeight w:val="300"/>
          <w:jc w:val="center"/>
        </w:trPr>
        <w:tc>
          <w:tcPr>
            <w:tcW w:w="902" w:type="dxa"/>
            <w:vAlign w:val="center"/>
          </w:tcPr>
          <w:p w14:paraId="7C99E508"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36F465AF"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58EDB520" w14:textId="77777777" w:rsidR="00D16995" w:rsidRDefault="00000000">
            <w:pPr>
              <w:pStyle w:val="TAC"/>
              <w:rPr>
                <w:bCs/>
                <w:lang w:eastAsia="zh-CN"/>
              </w:rPr>
            </w:pPr>
            <w:r>
              <w:rPr>
                <w:bCs/>
                <w:lang w:eastAsia="zh-CN"/>
              </w:rPr>
              <w:t>5</w:t>
            </w:r>
          </w:p>
        </w:tc>
        <w:tc>
          <w:tcPr>
            <w:tcW w:w="1134" w:type="dxa"/>
            <w:vAlign w:val="center"/>
          </w:tcPr>
          <w:p w14:paraId="324A8290" w14:textId="77777777" w:rsidR="00D16995" w:rsidRDefault="00000000">
            <w:pPr>
              <w:pStyle w:val="TAC"/>
              <w:rPr>
                <w:bCs/>
                <w:lang w:eastAsia="zh-CN"/>
              </w:rPr>
            </w:pPr>
            <w:r>
              <w:rPr>
                <w:bCs/>
                <w:lang w:eastAsia="zh-CN"/>
              </w:rPr>
              <w:t>15</w:t>
            </w:r>
          </w:p>
        </w:tc>
        <w:tc>
          <w:tcPr>
            <w:tcW w:w="2068" w:type="dxa"/>
            <w:noWrap/>
            <w:vAlign w:val="center"/>
          </w:tcPr>
          <w:p w14:paraId="6F7FA467" w14:textId="77777777" w:rsidR="00D16995" w:rsidRDefault="00000000">
            <w:pPr>
              <w:pStyle w:val="TAC"/>
              <w:rPr>
                <w:bCs/>
                <w:lang w:eastAsia="zh-CN"/>
              </w:rPr>
            </w:pPr>
            <w:r>
              <w:rPr>
                <w:bCs/>
                <w:lang w:eastAsia="zh-CN"/>
              </w:rPr>
              <w:t>25 (RBstart=0)</w:t>
            </w:r>
          </w:p>
        </w:tc>
        <w:tc>
          <w:tcPr>
            <w:tcW w:w="1128" w:type="dxa"/>
            <w:noWrap/>
            <w:vAlign w:val="center"/>
          </w:tcPr>
          <w:p w14:paraId="0ED2F84F" w14:textId="77777777" w:rsidR="00D16995" w:rsidRDefault="00000000">
            <w:pPr>
              <w:pStyle w:val="TAC"/>
              <w:rPr>
                <w:lang w:eastAsia="zh-CN"/>
              </w:rPr>
            </w:pPr>
            <w:r>
              <w:rPr>
                <w:lang w:eastAsia="zh-CN"/>
              </w:rPr>
              <w:t>100</w:t>
            </w:r>
          </w:p>
        </w:tc>
        <w:tc>
          <w:tcPr>
            <w:tcW w:w="788" w:type="dxa"/>
            <w:noWrap/>
            <w:vAlign w:val="center"/>
          </w:tcPr>
          <w:p w14:paraId="4E8CAFF6" w14:textId="77777777" w:rsidR="00D16995" w:rsidRDefault="00000000">
            <w:pPr>
              <w:pStyle w:val="TAC"/>
              <w:rPr>
                <w:bCs/>
                <w:lang w:eastAsia="zh-CN"/>
              </w:rPr>
            </w:pPr>
            <w:r>
              <w:rPr>
                <w:bCs/>
                <w:lang w:eastAsia="zh-CN"/>
              </w:rPr>
              <w:t>6.</w:t>
            </w:r>
            <w:r>
              <w:rPr>
                <w:rFonts w:hint="eastAsia"/>
                <w:bCs/>
                <w:lang w:eastAsia="zh-CN"/>
              </w:rPr>
              <w:t>2</w:t>
            </w:r>
          </w:p>
        </w:tc>
        <w:tc>
          <w:tcPr>
            <w:tcW w:w="1026" w:type="dxa"/>
            <w:vAlign w:val="center"/>
          </w:tcPr>
          <w:p w14:paraId="0647523A" w14:textId="77777777" w:rsidR="00D16995" w:rsidRDefault="00000000">
            <w:pPr>
              <w:pStyle w:val="TAC"/>
              <w:rPr>
                <w:bCs/>
                <w:lang w:eastAsia="zh-CN"/>
              </w:rPr>
            </w:pPr>
            <w:r>
              <w:rPr>
                <w:bCs/>
                <w:lang w:eastAsia="zh-CN"/>
              </w:rPr>
              <w:t>NOTE</w:t>
            </w:r>
            <w:r>
              <w:rPr>
                <w:rFonts w:hint="eastAsia"/>
                <w:bCs/>
                <w:lang w:eastAsia="zh-CN"/>
              </w:rPr>
              <w:t xml:space="preserve"> X</w:t>
            </w:r>
          </w:p>
        </w:tc>
        <w:tc>
          <w:tcPr>
            <w:tcW w:w="1032" w:type="dxa"/>
            <w:vAlign w:val="center"/>
          </w:tcPr>
          <w:p w14:paraId="792A3716" w14:textId="77777777" w:rsidR="00D16995" w:rsidRDefault="00000000">
            <w:pPr>
              <w:pStyle w:val="TAC"/>
              <w:rPr>
                <w:bCs/>
                <w:lang w:eastAsia="zh-CN"/>
              </w:rPr>
            </w:pPr>
            <w:r>
              <w:rPr>
                <w:bCs/>
                <w:lang w:eastAsia="zh-CN"/>
              </w:rPr>
              <w:t>UL3/DL1</w:t>
            </w:r>
          </w:p>
          <w:p w14:paraId="639033C9" w14:textId="77777777" w:rsidR="00D16995" w:rsidRDefault="00000000">
            <w:pPr>
              <w:pStyle w:val="TAC"/>
              <w:rPr>
                <w:bCs/>
                <w:lang w:eastAsia="zh-CN"/>
              </w:rPr>
            </w:pPr>
            <w:r>
              <w:rPr>
                <w:bCs/>
                <w:lang w:eastAsia="zh-CN"/>
              </w:rPr>
              <w:t>direct-hit</w:t>
            </w:r>
          </w:p>
        </w:tc>
      </w:tr>
      <w:tr w:rsidR="00D16995" w14:paraId="2F9E8B10" w14:textId="77777777">
        <w:trPr>
          <w:trHeight w:val="300"/>
          <w:jc w:val="center"/>
        </w:trPr>
        <w:tc>
          <w:tcPr>
            <w:tcW w:w="9948" w:type="dxa"/>
            <w:gridSpan w:val="9"/>
            <w:vAlign w:val="center"/>
          </w:tcPr>
          <w:p w14:paraId="0DBD3B74" w14:textId="77777777" w:rsidR="00D16995" w:rsidRDefault="00000000">
            <w:pPr>
              <w:pStyle w:val="TAN"/>
              <w:rPr>
                <w:bCs/>
                <w:lang w:eastAsia="zh-CN"/>
              </w:rPr>
            </w:pPr>
            <w:r>
              <w:rPr>
                <w:rFonts w:cs="Arial"/>
                <w:lang w:eastAsia="ja-JP"/>
              </w:rPr>
              <w:t xml:space="preserve">NOTE </w:t>
            </w:r>
            <w:r>
              <w:rPr>
                <w:rFonts w:cs="Arial" w:hint="eastAsia"/>
                <w:lang w:eastAsia="zh-CN"/>
              </w:rPr>
              <w:t>X</w:t>
            </w:r>
            <w:r>
              <w:rPr>
                <w:rFonts w:cs="Arial"/>
                <w:lang w:eastAsia="fr-FR"/>
              </w:rPr>
              <w:t>:</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3" w:dyaOrig="196" w14:anchorId="5E091CAB">
                <v:shape id="_x0000_i1041" type="#_x0000_t75" style="width:77pt;height:9.95pt" o:ole="">
                  <v:imagedata r:id="rId49" o:title=""/>
                </v:shape>
                <o:OLEObject Type="Embed" ProgID="Equation.DSMT4" ShapeID="_x0000_i1041" DrawAspect="Content" ObjectID="_1780671040" r:id="rId52"/>
              </w:object>
            </w:r>
            <w:r>
              <w:rPr>
                <w:rFonts w:cs="Arial"/>
                <w:lang w:eastAsia="ja-JP"/>
              </w:rPr>
              <w:t xml:space="preserve"> </w:t>
            </w:r>
            <w:r>
              <w:rPr>
                <w:rFonts w:cs="Arial"/>
                <w:snapToGrid w:val="0"/>
                <w:lang w:eastAsia="ja-JP"/>
              </w:rPr>
              <w:t xml:space="preserve">in MHz and </w:t>
            </w:r>
            <w:r>
              <w:rPr>
                <w:rFonts w:cs="Arial"/>
                <w:position w:val="-14"/>
                <w:lang w:eastAsia="zh-CN"/>
              </w:rPr>
              <w:object w:dxaOrig="4124" w:dyaOrig="196" w14:anchorId="1E9DB0C1">
                <v:shape id="_x0000_i1042" type="#_x0000_t75" style="width:206.05pt;height:9.95pt" o:ole="">
                  <v:imagedata r:id="rId41" o:title=""/>
                </v:shape>
                <o:OLEObject Type="Embed" ProgID="Equation.DSMT4" ShapeID="_x0000_i1042" DrawAspect="Content" ObjectID="_1780671041" r:id="rId53"/>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7049A7F2" w14:textId="77777777" w:rsidR="00D16995" w:rsidRDefault="00D16995">
      <w:pPr>
        <w:rPr>
          <w:lang w:eastAsia="zh-CN"/>
        </w:rPr>
      </w:pPr>
    </w:p>
    <w:p w14:paraId="54BCE586" w14:textId="77777777" w:rsidR="00D16995" w:rsidRDefault="00000000">
      <w:pPr>
        <w:pStyle w:val="Heading4"/>
        <w:rPr>
          <w:lang w:eastAsia="zh-CN"/>
        </w:rPr>
      </w:pPr>
      <w:bookmarkStart w:id="356" w:name="_Toc16576"/>
      <w:bookmarkStart w:id="357" w:name="_Toc26981"/>
      <w:bookmarkStart w:id="358" w:name="_Toc169987681"/>
      <w:bookmarkStart w:id="359" w:name="_Toc151408449"/>
      <w:bookmarkStart w:id="360" w:name="_Toc120537594"/>
      <w:bookmarkStart w:id="361" w:name="_Toc170058189"/>
      <w:r>
        <w:t>5.</w:t>
      </w:r>
      <w:r>
        <w:rPr>
          <w:rFonts w:hint="eastAsia"/>
          <w:lang w:val="en-US" w:eastAsia="zh-CN"/>
        </w:rPr>
        <w:t>11</w:t>
      </w:r>
      <w:r>
        <w:t>.</w:t>
      </w:r>
      <w:r>
        <w:rPr>
          <w:rFonts w:hint="eastAsia"/>
          <w:lang w:eastAsia="zh-CN"/>
        </w:rPr>
        <w:t>2.2</w:t>
      </w:r>
      <w:r>
        <w:rPr>
          <w:rFonts w:hint="eastAsia"/>
          <w:lang w:eastAsia="zh-CN"/>
        </w:rPr>
        <w:tab/>
      </w:r>
      <w:r>
        <w:rPr>
          <w:lang w:eastAsia="zh-CN"/>
        </w:rPr>
        <w:t>Reference sensitivity requirements with PC2 on n</w:t>
      </w:r>
      <w:r>
        <w:rPr>
          <w:rFonts w:hint="eastAsia"/>
          <w:lang w:eastAsia="zh-CN"/>
        </w:rPr>
        <w:t>8</w:t>
      </w:r>
      <w:r>
        <w:rPr>
          <w:lang w:eastAsia="zh-CN"/>
        </w:rPr>
        <w:t xml:space="preserve"> with TxD</w:t>
      </w:r>
      <w:bookmarkEnd w:id="356"/>
      <w:bookmarkEnd w:id="357"/>
      <w:bookmarkEnd w:id="358"/>
      <w:bookmarkEnd w:id="361"/>
    </w:p>
    <w:p w14:paraId="6DBE3432" w14:textId="77777777" w:rsidR="00D16995" w:rsidRDefault="00000000">
      <w:pPr>
        <w:rPr>
          <w:iCs/>
          <w:lang w:eastAsia="zh-CN"/>
        </w:rPr>
      </w:pPr>
      <w:r>
        <w:rPr>
          <w:iCs/>
          <w:lang w:eastAsia="zh-CN"/>
        </w:rPr>
        <w:t>PC2 MSD for PC2 UL n8 with TxD is specified as below.</w:t>
      </w:r>
    </w:p>
    <w:p w14:paraId="34E55F4C" w14:textId="77777777" w:rsidR="00D16995" w:rsidRDefault="00000000">
      <w:pPr>
        <w:keepNext/>
        <w:keepLines/>
        <w:spacing w:before="60"/>
        <w:jc w:val="center"/>
        <w:rPr>
          <w:rFonts w:ascii="Arial" w:eastAsia="Times New Roman" w:hAnsi="Arial"/>
          <w:b/>
        </w:rPr>
      </w:pPr>
      <w:r>
        <w:rPr>
          <w:rFonts w:ascii="Arial" w:eastAsia="Times New Roman" w:hAnsi="Arial"/>
          <w:b/>
          <w:lang w:eastAsia="ja-JP"/>
        </w:rPr>
        <w:t xml:space="preserve">Table </w:t>
      </w:r>
      <w:r>
        <w:rPr>
          <w:rFonts w:ascii="Arial" w:eastAsiaTheme="minorEastAsia" w:hAnsi="Arial" w:hint="eastAsia"/>
          <w:b/>
          <w:lang w:eastAsia="zh-CN"/>
        </w:rPr>
        <w:t>5.</w:t>
      </w:r>
      <w:r>
        <w:rPr>
          <w:rFonts w:ascii="Arial" w:eastAsiaTheme="minorEastAsia" w:hAnsi="Arial" w:hint="eastAsia"/>
          <w:b/>
          <w:lang w:val="en-US" w:eastAsia="zh-CN"/>
        </w:rPr>
        <w:t>11</w:t>
      </w:r>
      <w:r>
        <w:rPr>
          <w:rFonts w:ascii="Arial" w:eastAsiaTheme="minorEastAsia" w:hAnsi="Arial" w:hint="eastAsia"/>
          <w:b/>
          <w:lang w:eastAsia="zh-CN"/>
        </w:rPr>
        <w:t>.2.2-1</w:t>
      </w:r>
      <w:r>
        <w:rPr>
          <w:rFonts w:ascii="Arial" w:eastAsia="Times New Roman" w:hAnsi="Arial"/>
          <w:b/>
          <w:lang w:eastAsia="ja-JP"/>
        </w:rPr>
        <w:t>: Reference sensitivity exceptions and uplink/downlink configurations due to UL harmonic from a PC2 aggressor NR UL band for NR DL CA FR1 for UE supporting Tx Diversity</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32"/>
      </w:tblGrid>
      <w:tr w:rsidR="00D16995" w14:paraId="6BFED57F" w14:textId="77777777">
        <w:trPr>
          <w:trHeight w:val="732"/>
          <w:jc w:val="center"/>
        </w:trPr>
        <w:tc>
          <w:tcPr>
            <w:tcW w:w="902" w:type="dxa"/>
            <w:vMerge w:val="restart"/>
            <w:vAlign w:val="center"/>
          </w:tcPr>
          <w:p w14:paraId="5E85A745" w14:textId="77777777" w:rsidR="00D16995" w:rsidRDefault="00000000">
            <w:pPr>
              <w:pStyle w:val="TAH"/>
            </w:pPr>
            <w:r>
              <w:t>UL band</w:t>
            </w:r>
          </w:p>
        </w:tc>
        <w:tc>
          <w:tcPr>
            <w:tcW w:w="766" w:type="dxa"/>
            <w:vMerge w:val="restart"/>
            <w:vAlign w:val="center"/>
          </w:tcPr>
          <w:p w14:paraId="486EF8E7" w14:textId="77777777" w:rsidR="00D16995" w:rsidRDefault="00000000">
            <w:pPr>
              <w:pStyle w:val="TAH"/>
            </w:pPr>
            <w:r>
              <w:t>DL band</w:t>
            </w:r>
          </w:p>
        </w:tc>
        <w:tc>
          <w:tcPr>
            <w:tcW w:w="1104" w:type="dxa"/>
            <w:vAlign w:val="center"/>
          </w:tcPr>
          <w:p w14:paraId="644F92E7" w14:textId="77777777" w:rsidR="00D16995" w:rsidRDefault="00000000">
            <w:pPr>
              <w:pStyle w:val="TAH"/>
            </w:pPr>
            <w:r>
              <w:t>UL BW</w:t>
            </w:r>
          </w:p>
        </w:tc>
        <w:tc>
          <w:tcPr>
            <w:tcW w:w="1134" w:type="dxa"/>
            <w:vAlign w:val="center"/>
          </w:tcPr>
          <w:p w14:paraId="5BC391B7" w14:textId="77777777" w:rsidR="00D16995" w:rsidRDefault="00000000">
            <w:pPr>
              <w:pStyle w:val="TAH"/>
              <w:rPr>
                <w:lang w:eastAsia="zh-CN"/>
              </w:rPr>
            </w:pPr>
            <w:r>
              <w:rPr>
                <w:lang w:eastAsia="zh-CN"/>
              </w:rPr>
              <w:t>SCS of UL band</w:t>
            </w:r>
          </w:p>
        </w:tc>
        <w:tc>
          <w:tcPr>
            <w:tcW w:w="2068" w:type="dxa"/>
            <w:vAlign w:val="center"/>
          </w:tcPr>
          <w:p w14:paraId="78BA0599" w14:textId="77777777" w:rsidR="00D16995" w:rsidRDefault="00000000">
            <w:pPr>
              <w:pStyle w:val="TAH"/>
            </w:pPr>
            <w:r>
              <w:t>UL RB Allocation</w:t>
            </w:r>
          </w:p>
        </w:tc>
        <w:tc>
          <w:tcPr>
            <w:tcW w:w="1128" w:type="dxa"/>
            <w:vAlign w:val="center"/>
          </w:tcPr>
          <w:p w14:paraId="1375C2E9" w14:textId="77777777" w:rsidR="00D16995" w:rsidRDefault="00000000">
            <w:pPr>
              <w:pStyle w:val="TAH"/>
            </w:pPr>
            <w:r>
              <w:t>DL BW</w:t>
            </w:r>
          </w:p>
        </w:tc>
        <w:tc>
          <w:tcPr>
            <w:tcW w:w="788" w:type="dxa"/>
            <w:vAlign w:val="center"/>
          </w:tcPr>
          <w:p w14:paraId="27C30FBB" w14:textId="77777777" w:rsidR="00D16995" w:rsidRDefault="00000000">
            <w:pPr>
              <w:pStyle w:val="TAH"/>
            </w:pPr>
            <w:r>
              <w:t>MSD</w:t>
            </w:r>
          </w:p>
        </w:tc>
        <w:tc>
          <w:tcPr>
            <w:tcW w:w="1026" w:type="dxa"/>
            <w:vMerge w:val="restart"/>
            <w:vAlign w:val="center"/>
          </w:tcPr>
          <w:p w14:paraId="013F3D6C" w14:textId="77777777" w:rsidR="00D16995" w:rsidRDefault="00000000">
            <w:pPr>
              <w:pStyle w:val="TAH"/>
              <w:rPr>
                <w:lang w:eastAsia="zh-CN"/>
              </w:rPr>
            </w:pPr>
            <w:r>
              <w:rPr>
                <w:lang w:eastAsia="zh-CN"/>
              </w:rPr>
              <w:t>UL/DL fc condition</w:t>
            </w:r>
          </w:p>
        </w:tc>
        <w:tc>
          <w:tcPr>
            <w:tcW w:w="1032" w:type="dxa"/>
            <w:vMerge w:val="restart"/>
            <w:vAlign w:val="center"/>
          </w:tcPr>
          <w:p w14:paraId="72240C75" w14:textId="77777777" w:rsidR="00D16995" w:rsidRDefault="00000000">
            <w:pPr>
              <w:pStyle w:val="TAH"/>
              <w:rPr>
                <w:lang w:eastAsia="zh-CN"/>
              </w:rPr>
            </w:pPr>
            <w:r>
              <w:rPr>
                <w:lang w:eastAsia="zh-CN"/>
              </w:rPr>
              <w:t>UL/DL harmonic order</w:t>
            </w:r>
          </w:p>
        </w:tc>
      </w:tr>
      <w:tr w:rsidR="00D16995" w14:paraId="6BDEE993" w14:textId="77777777">
        <w:trPr>
          <w:trHeight w:val="492"/>
          <w:jc w:val="center"/>
        </w:trPr>
        <w:tc>
          <w:tcPr>
            <w:tcW w:w="902" w:type="dxa"/>
            <w:vMerge/>
            <w:vAlign w:val="center"/>
          </w:tcPr>
          <w:p w14:paraId="2A514B38" w14:textId="77777777" w:rsidR="00D16995" w:rsidRDefault="00D16995">
            <w:pPr>
              <w:pStyle w:val="TAH"/>
              <w:rPr>
                <w:rFonts w:cs="Arial"/>
                <w:bCs/>
                <w:szCs w:val="18"/>
              </w:rPr>
            </w:pPr>
          </w:p>
        </w:tc>
        <w:tc>
          <w:tcPr>
            <w:tcW w:w="766" w:type="dxa"/>
            <w:vMerge/>
            <w:vAlign w:val="center"/>
          </w:tcPr>
          <w:p w14:paraId="0BBF7458" w14:textId="77777777" w:rsidR="00D16995" w:rsidRDefault="00D16995">
            <w:pPr>
              <w:pStyle w:val="TAH"/>
              <w:rPr>
                <w:rFonts w:cs="Arial"/>
                <w:bCs/>
                <w:szCs w:val="18"/>
              </w:rPr>
            </w:pPr>
          </w:p>
        </w:tc>
        <w:tc>
          <w:tcPr>
            <w:tcW w:w="1104" w:type="dxa"/>
            <w:vAlign w:val="center"/>
          </w:tcPr>
          <w:p w14:paraId="4ADF1502" w14:textId="77777777" w:rsidR="00D16995" w:rsidRDefault="00000000">
            <w:pPr>
              <w:pStyle w:val="TAH"/>
            </w:pPr>
            <w:r>
              <w:t>(MHz)</w:t>
            </w:r>
          </w:p>
        </w:tc>
        <w:tc>
          <w:tcPr>
            <w:tcW w:w="1134" w:type="dxa"/>
            <w:vAlign w:val="center"/>
          </w:tcPr>
          <w:p w14:paraId="6B35BAAD" w14:textId="77777777" w:rsidR="00D16995" w:rsidRDefault="00000000">
            <w:pPr>
              <w:pStyle w:val="TAH"/>
              <w:rPr>
                <w:lang w:eastAsia="zh-CN"/>
              </w:rPr>
            </w:pPr>
            <w:r>
              <w:rPr>
                <w:lang w:eastAsia="zh-CN"/>
              </w:rPr>
              <w:t>(kHz)</w:t>
            </w:r>
          </w:p>
        </w:tc>
        <w:tc>
          <w:tcPr>
            <w:tcW w:w="2068" w:type="dxa"/>
            <w:vAlign w:val="center"/>
          </w:tcPr>
          <w:p w14:paraId="07476D98" w14:textId="77777777" w:rsidR="00D16995" w:rsidRDefault="00000000">
            <w:pPr>
              <w:pStyle w:val="TAH"/>
            </w:pPr>
            <w:r>
              <w:t>L</w:t>
            </w:r>
            <w:r>
              <w:rPr>
                <w:vertAlign w:val="subscript"/>
              </w:rPr>
              <w:t>CRB</w:t>
            </w:r>
          </w:p>
        </w:tc>
        <w:tc>
          <w:tcPr>
            <w:tcW w:w="1128" w:type="dxa"/>
            <w:vAlign w:val="center"/>
          </w:tcPr>
          <w:p w14:paraId="5A4425AD" w14:textId="77777777" w:rsidR="00D16995" w:rsidRDefault="00000000">
            <w:pPr>
              <w:pStyle w:val="TAH"/>
            </w:pPr>
            <w:r>
              <w:t>(MHz)</w:t>
            </w:r>
          </w:p>
        </w:tc>
        <w:tc>
          <w:tcPr>
            <w:tcW w:w="788" w:type="dxa"/>
            <w:vAlign w:val="center"/>
          </w:tcPr>
          <w:p w14:paraId="0366464D" w14:textId="77777777" w:rsidR="00D16995" w:rsidRDefault="00000000">
            <w:pPr>
              <w:pStyle w:val="TAH"/>
            </w:pPr>
            <w:r>
              <w:t>(dB)</w:t>
            </w:r>
          </w:p>
        </w:tc>
        <w:tc>
          <w:tcPr>
            <w:tcW w:w="1026" w:type="dxa"/>
            <w:vMerge/>
            <w:vAlign w:val="center"/>
          </w:tcPr>
          <w:p w14:paraId="05A3B365" w14:textId="77777777" w:rsidR="00D16995" w:rsidRDefault="00D16995">
            <w:pPr>
              <w:spacing w:after="0"/>
              <w:rPr>
                <w:rFonts w:ascii="Arial" w:hAnsi="Arial" w:cs="Arial"/>
                <w:b/>
                <w:bCs/>
                <w:sz w:val="18"/>
                <w:szCs w:val="18"/>
                <w:lang w:eastAsia="zh-CN"/>
              </w:rPr>
            </w:pPr>
          </w:p>
        </w:tc>
        <w:tc>
          <w:tcPr>
            <w:tcW w:w="1032" w:type="dxa"/>
            <w:vMerge/>
            <w:vAlign w:val="center"/>
          </w:tcPr>
          <w:p w14:paraId="7425DEBD" w14:textId="77777777" w:rsidR="00D16995" w:rsidRDefault="00D16995">
            <w:pPr>
              <w:spacing w:after="0"/>
              <w:rPr>
                <w:rFonts w:ascii="Arial" w:hAnsi="Arial" w:cs="Arial"/>
                <w:b/>
                <w:bCs/>
                <w:sz w:val="18"/>
                <w:szCs w:val="18"/>
                <w:lang w:eastAsia="zh-CN"/>
              </w:rPr>
            </w:pPr>
          </w:p>
        </w:tc>
      </w:tr>
      <w:tr w:rsidR="00D16995" w14:paraId="45ACE636" w14:textId="77777777">
        <w:trPr>
          <w:trHeight w:val="300"/>
          <w:jc w:val="center"/>
        </w:trPr>
        <w:tc>
          <w:tcPr>
            <w:tcW w:w="902" w:type="dxa"/>
            <w:vAlign w:val="center"/>
          </w:tcPr>
          <w:p w14:paraId="61B3A26A"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436A99A5"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6B952050" w14:textId="77777777" w:rsidR="00D16995" w:rsidRDefault="00000000">
            <w:pPr>
              <w:pStyle w:val="TAC"/>
              <w:rPr>
                <w:bCs/>
                <w:lang w:eastAsia="zh-CN"/>
              </w:rPr>
            </w:pPr>
            <w:r>
              <w:rPr>
                <w:bCs/>
                <w:lang w:eastAsia="zh-CN"/>
              </w:rPr>
              <w:t>5</w:t>
            </w:r>
          </w:p>
        </w:tc>
        <w:tc>
          <w:tcPr>
            <w:tcW w:w="1134" w:type="dxa"/>
            <w:vAlign w:val="center"/>
          </w:tcPr>
          <w:p w14:paraId="530580F1" w14:textId="77777777" w:rsidR="00D16995" w:rsidRDefault="00000000">
            <w:pPr>
              <w:pStyle w:val="TAC"/>
              <w:rPr>
                <w:bCs/>
                <w:lang w:eastAsia="zh-CN"/>
              </w:rPr>
            </w:pPr>
            <w:r>
              <w:rPr>
                <w:bCs/>
                <w:lang w:eastAsia="zh-CN"/>
              </w:rPr>
              <w:t>15</w:t>
            </w:r>
          </w:p>
        </w:tc>
        <w:tc>
          <w:tcPr>
            <w:tcW w:w="2068" w:type="dxa"/>
            <w:noWrap/>
            <w:vAlign w:val="center"/>
          </w:tcPr>
          <w:p w14:paraId="15307C57" w14:textId="77777777" w:rsidR="00D16995" w:rsidRDefault="00000000">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001EC078" w14:textId="77777777" w:rsidR="00D16995" w:rsidRDefault="00000000">
            <w:pPr>
              <w:pStyle w:val="TAC"/>
              <w:rPr>
                <w:lang w:eastAsia="zh-CN"/>
              </w:rPr>
            </w:pPr>
            <w:r>
              <w:rPr>
                <w:lang w:eastAsia="zh-CN"/>
              </w:rPr>
              <w:t>10</w:t>
            </w:r>
          </w:p>
        </w:tc>
        <w:tc>
          <w:tcPr>
            <w:tcW w:w="788" w:type="dxa"/>
            <w:noWrap/>
            <w:vAlign w:val="center"/>
          </w:tcPr>
          <w:p w14:paraId="36CA6B2D" w14:textId="77777777" w:rsidR="00D16995" w:rsidRDefault="00000000">
            <w:pPr>
              <w:pStyle w:val="TAC"/>
              <w:rPr>
                <w:bCs/>
                <w:lang w:eastAsia="zh-CN"/>
              </w:rPr>
            </w:pPr>
            <w:r>
              <w:rPr>
                <w:rFonts w:hint="eastAsia"/>
                <w:bCs/>
                <w:lang w:eastAsia="zh-CN"/>
              </w:rPr>
              <w:t>19.3</w:t>
            </w:r>
          </w:p>
        </w:tc>
        <w:tc>
          <w:tcPr>
            <w:tcW w:w="1026" w:type="dxa"/>
            <w:vAlign w:val="center"/>
          </w:tcPr>
          <w:p w14:paraId="0E7E5DF1" w14:textId="77777777" w:rsidR="00D16995" w:rsidRDefault="00000000">
            <w:pPr>
              <w:pStyle w:val="TAC"/>
              <w:rPr>
                <w:bCs/>
                <w:lang w:eastAsia="zh-CN"/>
              </w:rPr>
            </w:pPr>
            <w:r>
              <w:rPr>
                <w:bCs/>
                <w:lang w:eastAsia="zh-CN"/>
              </w:rPr>
              <w:t xml:space="preserve">NOTE </w:t>
            </w:r>
            <w:r>
              <w:rPr>
                <w:rFonts w:hint="eastAsia"/>
                <w:bCs/>
                <w:lang w:eastAsia="zh-CN"/>
              </w:rPr>
              <w:t>X</w:t>
            </w:r>
          </w:p>
        </w:tc>
        <w:tc>
          <w:tcPr>
            <w:tcW w:w="1032" w:type="dxa"/>
            <w:vAlign w:val="center"/>
          </w:tcPr>
          <w:p w14:paraId="20E69815" w14:textId="77777777" w:rsidR="00D16995" w:rsidRDefault="00000000">
            <w:pPr>
              <w:pStyle w:val="TAC"/>
              <w:rPr>
                <w:bCs/>
                <w:lang w:eastAsia="zh-CN"/>
              </w:rPr>
            </w:pPr>
            <w:r>
              <w:rPr>
                <w:bCs/>
                <w:lang w:eastAsia="zh-CN"/>
              </w:rPr>
              <w:t>UL3/DL1</w:t>
            </w:r>
          </w:p>
          <w:p w14:paraId="49651394" w14:textId="77777777" w:rsidR="00D16995" w:rsidRDefault="00000000">
            <w:pPr>
              <w:pStyle w:val="TAC"/>
              <w:rPr>
                <w:bCs/>
                <w:lang w:eastAsia="zh-CN"/>
              </w:rPr>
            </w:pPr>
            <w:r>
              <w:rPr>
                <w:bCs/>
                <w:lang w:eastAsia="zh-CN"/>
              </w:rPr>
              <w:t>direct-hit</w:t>
            </w:r>
          </w:p>
        </w:tc>
      </w:tr>
      <w:tr w:rsidR="00D16995" w14:paraId="211B8D39" w14:textId="77777777">
        <w:trPr>
          <w:trHeight w:val="300"/>
          <w:jc w:val="center"/>
        </w:trPr>
        <w:tc>
          <w:tcPr>
            <w:tcW w:w="902" w:type="dxa"/>
            <w:vAlign w:val="center"/>
          </w:tcPr>
          <w:p w14:paraId="15089078" w14:textId="77777777" w:rsidR="00D16995" w:rsidRDefault="00000000">
            <w:pPr>
              <w:pStyle w:val="TAC"/>
              <w:rPr>
                <w:lang w:eastAsia="zh-CN"/>
              </w:rPr>
            </w:pPr>
            <w:r>
              <w:rPr>
                <w:rFonts w:hint="eastAsia"/>
                <w:lang w:eastAsia="zh-CN"/>
              </w:rPr>
              <w:t>n</w:t>
            </w:r>
            <w:r>
              <w:rPr>
                <w:lang w:eastAsia="zh-CN"/>
              </w:rPr>
              <w:t>8</w:t>
            </w:r>
          </w:p>
        </w:tc>
        <w:tc>
          <w:tcPr>
            <w:tcW w:w="766" w:type="dxa"/>
            <w:vAlign w:val="center"/>
          </w:tcPr>
          <w:p w14:paraId="049AFFD3" w14:textId="77777777" w:rsidR="00D16995" w:rsidRDefault="00000000">
            <w:pPr>
              <w:pStyle w:val="TAC"/>
              <w:rPr>
                <w:lang w:eastAsia="zh-CN"/>
              </w:rPr>
            </w:pPr>
            <w:r>
              <w:rPr>
                <w:rFonts w:hint="eastAsia"/>
                <w:lang w:eastAsia="zh-CN"/>
              </w:rPr>
              <w:t>n</w:t>
            </w:r>
            <w:r>
              <w:rPr>
                <w:lang w:eastAsia="zh-CN"/>
              </w:rPr>
              <w:t>41</w:t>
            </w:r>
          </w:p>
        </w:tc>
        <w:tc>
          <w:tcPr>
            <w:tcW w:w="1104" w:type="dxa"/>
            <w:noWrap/>
            <w:vAlign w:val="center"/>
          </w:tcPr>
          <w:p w14:paraId="4954E5EB" w14:textId="77777777" w:rsidR="00D16995" w:rsidRDefault="00000000">
            <w:pPr>
              <w:pStyle w:val="TAC"/>
              <w:rPr>
                <w:bCs/>
                <w:lang w:eastAsia="zh-CN"/>
              </w:rPr>
            </w:pPr>
            <w:r>
              <w:rPr>
                <w:bCs/>
                <w:lang w:eastAsia="zh-CN"/>
              </w:rPr>
              <w:t>5</w:t>
            </w:r>
          </w:p>
        </w:tc>
        <w:tc>
          <w:tcPr>
            <w:tcW w:w="1134" w:type="dxa"/>
            <w:vAlign w:val="center"/>
          </w:tcPr>
          <w:p w14:paraId="59053EE9" w14:textId="77777777" w:rsidR="00D16995" w:rsidRDefault="00000000">
            <w:pPr>
              <w:pStyle w:val="TAC"/>
              <w:rPr>
                <w:bCs/>
                <w:lang w:eastAsia="zh-CN"/>
              </w:rPr>
            </w:pPr>
            <w:r>
              <w:rPr>
                <w:bCs/>
                <w:lang w:eastAsia="zh-CN"/>
              </w:rPr>
              <w:t>15</w:t>
            </w:r>
          </w:p>
        </w:tc>
        <w:tc>
          <w:tcPr>
            <w:tcW w:w="2068" w:type="dxa"/>
            <w:noWrap/>
            <w:vAlign w:val="center"/>
          </w:tcPr>
          <w:p w14:paraId="394B68FB" w14:textId="77777777" w:rsidR="00D16995" w:rsidRDefault="00000000">
            <w:pPr>
              <w:pStyle w:val="TAC"/>
              <w:rPr>
                <w:bCs/>
                <w:lang w:eastAsia="zh-CN"/>
              </w:rPr>
            </w:pPr>
            <w:r>
              <w:rPr>
                <w:bCs/>
                <w:lang w:eastAsia="zh-CN"/>
              </w:rPr>
              <w:t>25 (RBstart=0)</w:t>
            </w:r>
          </w:p>
        </w:tc>
        <w:tc>
          <w:tcPr>
            <w:tcW w:w="1128" w:type="dxa"/>
            <w:noWrap/>
            <w:vAlign w:val="center"/>
          </w:tcPr>
          <w:p w14:paraId="1D073416" w14:textId="77777777" w:rsidR="00D16995" w:rsidRDefault="00000000">
            <w:pPr>
              <w:pStyle w:val="TAC"/>
              <w:rPr>
                <w:lang w:eastAsia="zh-CN"/>
              </w:rPr>
            </w:pPr>
            <w:r>
              <w:rPr>
                <w:lang w:eastAsia="zh-CN"/>
              </w:rPr>
              <w:t>100</w:t>
            </w:r>
          </w:p>
        </w:tc>
        <w:tc>
          <w:tcPr>
            <w:tcW w:w="788" w:type="dxa"/>
            <w:noWrap/>
            <w:vAlign w:val="center"/>
          </w:tcPr>
          <w:p w14:paraId="3865EDBC" w14:textId="77777777" w:rsidR="00D16995" w:rsidRDefault="00000000">
            <w:pPr>
              <w:pStyle w:val="TAC"/>
              <w:rPr>
                <w:bCs/>
                <w:lang w:eastAsia="zh-CN"/>
              </w:rPr>
            </w:pPr>
            <w:r>
              <w:rPr>
                <w:rFonts w:hint="eastAsia"/>
                <w:bCs/>
                <w:lang w:eastAsia="zh-CN"/>
              </w:rPr>
              <w:t>8.3</w:t>
            </w:r>
          </w:p>
        </w:tc>
        <w:tc>
          <w:tcPr>
            <w:tcW w:w="1026" w:type="dxa"/>
            <w:vAlign w:val="center"/>
          </w:tcPr>
          <w:p w14:paraId="395E128C" w14:textId="77777777" w:rsidR="00D16995" w:rsidRDefault="00000000">
            <w:pPr>
              <w:pStyle w:val="TAC"/>
              <w:rPr>
                <w:bCs/>
                <w:lang w:eastAsia="zh-CN"/>
              </w:rPr>
            </w:pPr>
            <w:r>
              <w:rPr>
                <w:bCs/>
                <w:lang w:eastAsia="zh-CN"/>
              </w:rPr>
              <w:t>NOTE</w:t>
            </w:r>
            <w:r>
              <w:rPr>
                <w:rFonts w:hint="eastAsia"/>
                <w:bCs/>
                <w:lang w:eastAsia="zh-CN"/>
              </w:rPr>
              <w:t xml:space="preserve"> X</w:t>
            </w:r>
          </w:p>
        </w:tc>
        <w:tc>
          <w:tcPr>
            <w:tcW w:w="1032" w:type="dxa"/>
            <w:vAlign w:val="center"/>
          </w:tcPr>
          <w:p w14:paraId="68FA691C" w14:textId="77777777" w:rsidR="00D16995" w:rsidRDefault="00000000">
            <w:pPr>
              <w:pStyle w:val="TAC"/>
              <w:rPr>
                <w:bCs/>
                <w:lang w:eastAsia="zh-CN"/>
              </w:rPr>
            </w:pPr>
            <w:r>
              <w:rPr>
                <w:bCs/>
                <w:lang w:eastAsia="zh-CN"/>
              </w:rPr>
              <w:t>UL3/DL1</w:t>
            </w:r>
          </w:p>
          <w:p w14:paraId="699F58B8" w14:textId="77777777" w:rsidR="00D16995" w:rsidRDefault="00000000">
            <w:pPr>
              <w:pStyle w:val="TAC"/>
              <w:rPr>
                <w:bCs/>
                <w:lang w:eastAsia="zh-CN"/>
              </w:rPr>
            </w:pPr>
            <w:r>
              <w:rPr>
                <w:bCs/>
                <w:lang w:eastAsia="zh-CN"/>
              </w:rPr>
              <w:t>direct-hit</w:t>
            </w:r>
          </w:p>
        </w:tc>
      </w:tr>
      <w:tr w:rsidR="00D16995" w14:paraId="220A9421" w14:textId="77777777">
        <w:trPr>
          <w:trHeight w:val="300"/>
          <w:jc w:val="center"/>
        </w:trPr>
        <w:tc>
          <w:tcPr>
            <w:tcW w:w="9948" w:type="dxa"/>
            <w:gridSpan w:val="9"/>
            <w:vAlign w:val="center"/>
          </w:tcPr>
          <w:p w14:paraId="39057948" w14:textId="77777777" w:rsidR="00D16995" w:rsidRDefault="00000000">
            <w:pPr>
              <w:pStyle w:val="TAN"/>
              <w:rPr>
                <w:bCs/>
                <w:lang w:eastAsia="zh-CN"/>
              </w:rPr>
            </w:pPr>
            <w:r>
              <w:rPr>
                <w:rFonts w:cs="Arial"/>
                <w:lang w:eastAsia="ja-JP"/>
              </w:rPr>
              <w:t xml:space="preserve">NOTE </w:t>
            </w:r>
            <w:r>
              <w:rPr>
                <w:rFonts w:cs="Arial" w:hint="eastAsia"/>
                <w:lang w:eastAsia="zh-CN"/>
              </w:rPr>
              <w:t>X</w:t>
            </w:r>
            <w:r>
              <w:rPr>
                <w:rFonts w:cs="Arial"/>
                <w:lang w:eastAsia="fr-FR"/>
              </w:rPr>
              <w:t>:</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38" w:dyaOrig="195" w14:anchorId="22928D6B">
                <v:shape id="_x0000_i1043" type="#_x0000_t75" style="width:77pt;height:9.4pt" o:ole="">
                  <v:imagedata r:id="rId49" o:title=""/>
                </v:shape>
                <o:OLEObject Type="Embed" ProgID="Equation.DSMT4" ShapeID="_x0000_i1043" DrawAspect="Content" ObjectID="_1780671042" r:id="rId54"/>
              </w:object>
            </w:r>
            <w:r>
              <w:rPr>
                <w:rFonts w:cs="Arial"/>
                <w:lang w:eastAsia="ja-JP"/>
              </w:rPr>
              <w:t xml:space="preserve"> </w:t>
            </w:r>
            <w:r>
              <w:rPr>
                <w:rFonts w:cs="Arial"/>
                <w:snapToGrid w:val="0"/>
                <w:lang w:eastAsia="ja-JP"/>
              </w:rPr>
              <w:t xml:space="preserve">in MHz and </w:t>
            </w:r>
            <w:r>
              <w:rPr>
                <w:rFonts w:cs="Arial"/>
                <w:position w:val="-14"/>
                <w:lang w:eastAsia="zh-CN"/>
              </w:rPr>
              <w:object w:dxaOrig="4125" w:dyaOrig="195" w14:anchorId="6B480947">
                <v:shape id="_x0000_i1044" type="#_x0000_t75" style="width:206.6pt;height:9.4pt" o:ole="">
                  <v:imagedata r:id="rId41" o:title=""/>
                </v:shape>
                <o:OLEObject Type="Embed" ProgID="Equation.DSMT4" ShapeID="_x0000_i1044" DrawAspect="Content" ObjectID="_1780671043" r:id="rId55"/>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tc>
      </w:tr>
    </w:tbl>
    <w:p w14:paraId="0AE168B8" w14:textId="77777777" w:rsidR="00D16995" w:rsidRDefault="00D16995">
      <w:pPr>
        <w:rPr>
          <w:iCs/>
          <w:lang w:eastAsia="zh-CN"/>
        </w:rPr>
      </w:pPr>
    </w:p>
    <w:p w14:paraId="047B0D33" w14:textId="77777777" w:rsidR="00D16995" w:rsidRDefault="00D16995">
      <w:pPr>
        <w:rPr>
          <w:iCs/>
          <w:lang w:eastAsia="zh-CN"/>
        </w:rPr>
      </w:pPr>
    </w:p>
    <w:p w14:paraId="7FB61366" w14:textId="77777777" w:rsidR="00D16995" w:rsidRDefault="00000000">
      <w:pPr>
        <w:pStyle w:val="Heading3"/>
        <w:rPr>
          <w:rFonts w:eastAsia="MS Mincho"/>
          <w:lang w:eastAsia="ja-JP"/>
        </w:rPr>
      </w:pPr>
      <w:bookmarkStart w:id="362" w:name="_Toc32209"/>
      <w:bookmarkStart w:id="363" w:name="_Toc27063"/>
      <w:bookmarkStart w:id="364" w:name="_Toc169987682"/>
      <w:bookmarkStart w:id="365" w:name="_Toc170058190"/>
      <w:r>
        <w:rPr>
          <w:rFonts w:eastAsia="MS Mincho"/>
          <w:lang w:eastAsia="ja-JP"/>
        </w:rPr>
        <w:t>5.</w:t>
      </w:r>
      <w:r>
        <w:rPr>
          <w:rFonts w:eastAsia="SimSun" w:hint="eastAsia"/>
          <w:lang w:val="en-US" w:eastAsia="zh-CN"/>
        </w:rPr>
        <w:t>11</w:t>
      </w:r>
      <w:r>
        <w:rPr>
          <w:rFonts w:eastAsia="MS Mincho"/>
          <w:lang w:eastAsia="ja-JP"/>
        </w:rPr>
        <w:t>.</w:t>
      </w:r>
      <w:r>
        <w:rPr>
          <w:rFonts w:eastAsia="SimSun" w:hint="eastAsia"/>
          <w:lang w:val="en-US" w:eastAsia="zh-CN"/>
        </w:rPr>
        <w:t>3</w:t>
      </w:r>
      <w:r>
        <w:rPr>
          <w:rFonts w:eastAsia="MS Mincho"/>
          <w:lang w:eastAsia="ja-JP"/>
        </w:rPr>
        <w:tab/>
        <w:t>∆TIB and ∆RIB values</w:t>
      </w:r>
      <w:bookmarkEnd w:id="359"/>
      <w:bookmarkEnd w:id="360"/>
      <w:bookmarkEnd w:id="362"/>
      <w:bookmarkEnd w:id="363"/>
      <w:bookmarkEnd w:id="364"/>
      <w:bookmarkEnd w:id="365"/>
    </w:p>
    <w:p w14:paraId="071320E7" w14:textId="77777777" w:rsidR="00D16995" w:rsidRDefault="00000000">
      <w:pPr>
        <w:rPr>
          <w:lang w:eastAsia="zh-CN"/>
        </w:rPr>
      </w:pPr>
      <w:r>
        <w:rPr>
          <w:lang w:eastAsia="zh-CN"/>
        </w:rPr>
        <w:t>Void</w:t>
      </w:r>
    </w:p>
    <w:p w14:paraId="03E1E050" w14:textId="77777777" w:rsidR="00D16995" w:rsidRDefault="00000000" w:rsidP="00D92702">
      <w:pPr>
        <w:pStyle w:val="Heading2"/>
        <w:rPr>
          <w:lang w:eastAsia="zh-CN"/>
        </w:rPr>
      </w:pPr>
      <w:bookmarkStart w:id="366" w:name="_Toc170058191"/>
      <w:r>
        <w:rPr>
          <w:lang w:eastAsia="zh-CN"/>
        </w:rPr>
        <w:lastRenderedPageBreak/>
        <w:t>5.</w:t>
      </w:r>
      <w:r>
        <w:rPr>
          <w:rFonts w:hint="eastAsia"/>
          <w:lang w:val="en-US" w:eastAsia="zh-CN"/>
        </w:rPr>
        <w:t>12</w:t>
      </w:r>
      <w:r>
        <w:tab/>
      </w:r>
      <w:r>
        <w:rPr>
          <w:lang w:eastAsia="zh-CN"/>
        </w:rPr>
        <w:t>CA_n1A-n3A</w:t>
      </w:r>
      <w:bookmarkEnd w:id="366"/>
    </w:p>
    <w:p w14:paraId="0B671EDA" w14:textId="77777777" w:rsidR="00D16995" w:rsidRDefault="00000000" w:rsidP="00D92702">
      <w:pPr>
        <w:pStyle w:val="Heading3"/>
        <w:rPr>
          <w:lang w:eastAsia="zh-CN"/>
        </w:rPr>
      </w:pPr>
      <w:bookmarkStart w:id="367" w:name="_Toc160781307"/>
      <w:bookmarkStart w:id="368" w:name="_Toc170058192"/>
      <w:r>
        <w:rPr>
          <w:lang w:eastAsia="zh-CN"/>
        </w:rPr>
        <w:t>5.</w:t>
      </w:r>
      <w:r>
        <w:rPr>
          <w:rFonts w:hint="eastAsia"/>
          <w:lang w:val="en-US" w:eastAsia="zh-CN"/>
        </w:rPr>
        <w:t>12</w:t>
      </w:r>
      <w:r>
        <w:rPr>
          <w:lang w:eastAsia="zh-CN"/>
        </w:rPr>
        <w:t>.1</w:t>
      </w:r>
      <w:r>
        <w:rPr>
          <w:lang w:eastAsia="zh-CN"/>
        </w:rPr>
        <w:tab/>
      </w:r>
      <w:bookmarkEnd w:id="367"/>
      <w:r>
        <w:rPr>
          <w:lang w:eastAsia="zh-CN"/>
        </w:rPr>
        <w:t>UE maximum output power</w:t>
      </w:r>
      <w:bookmarkEnd w:id="368"/>
    </w:p>
    <w:p w14:paraId="0E17571B" w14:textId="77777777" w:rsidR="00D16995" w:rsidRDefault="00000000">
      <w:pPr>
        <w:pStyle w:val="TH"/>
        <w:rPr>
          <w:rFonts w:cs="Arial"/>
          <w:bCs/>
          <w:lang w:val="en-US" w:eastAsia="zh-CN"/>
        </w:rPr>
      </w:pPr>
      <w:r>
        <w:rPr>
          <w:bCs/>
        </w:rPr>
        <w:t>Table 5.5A.3.1-1: NR CA configurations and bandwidth combinations sets defined for inter-band CA (two bands)</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701"/>
        <w:gridCol w:w="1042"/>
        <w:gridCol w:w="3494"/>
        <w:gridCol w:w="1355"/>
      </w:tblGrid>
      <w:tr w:rsidR="00D16995" w14:paraId="77312309" w14:textId="77777777">
        <w:trPr>
          <w:trHeight w:val="130"/>
          <w:jc w:val="center"/>
        </w:trPr>
        <w:tc>
          <w:tcPr>
            <w:tcW w:w="1838" w:type="dxa"/>
            <w:tcBorders>
              <w:top w:val="single" w:sz="4" w:space="0" w:color="auto"/>
              <w:left w:val="single" w:sz="4" w:space="0" w:color="auto"/>
              <w:bottom w:val="single" w:sz="4" w:space="0" w:color="auto"/>
              <w:right w:val="single" w:sz="4" w:space="0" w:color="auto"/>
            </w:tcBorders>
            <w:vAlign w:val="center"/>
          </w:tcPr>
          <w:p w14:paraId="30756C58"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3CA3507"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042" w:type="dxa"/>
            <w:tcBorders>
              <w:top w:val="single" w:sz="4" w:space="0" w:color="auto"/>
              <w:left w:val="single" w:sz="4" w:space="0" w:color="auto"/>
              <w:bottom w:val="single" w:sz="4" w:space="0" w:color="auto"/>
              <w:right w:val="single" w:sz="4" w:space="0" w:color="auto"/>
            </w:tcBorders>
            <w:vAlign w:val="center"/>
          </w:tcPr>
          <w:p w14:paraId="1F6104D8"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494" w:type="dxa"/>
            <w:tcBorders>
              <w:top w:val="single" w:sz="4" w:space="0" w:color="auto"/>
              <w:left w:val="single" w:sz="4" w:space="0" w:color="auto"/>
              <w:bottom w:val="single" w:sz="4" w:space="0" w:color="auto"/>
              <w:right w:val="single" w:sz="4" w:space="0" w:color="auto"/>
            </w:tcBorders>
            <w:vAlign w:val="center"/>
          </w:tcPr>
          <w:p w14:paraId="680387E4"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355" w:type="dxa"/>
            <w:tcBorders>
              <w:top w:val="single" w:sz="4" w:space="0" w:color="auto"/>
              <w:left w:val="single" w:sz="4" w:space="0" w:color="auto"/>
              <w:bottom w:val="single" w:sz="4" w:space="0" w:color="auto"/>
              <w:right w:val="single" w:sz="4" w:space="0" w:color="auto"/>
            </w:tcBorders>
            <w:vAlign w:val="center"/>
          </w:tcPr>
          <w:p w14:paraId="6A812339"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4CD60B78" w14:textId="77777777">
        <w:trPr>
          <w:trHeight w:val="345"/>
          <w:jc w:val="center"/>
        </w:trPr>
        <w:tc>
          <w:tcPr>
            <w:tcW w:w="1838" w:type="dxa"/>
            <w:vMerge w:val="restart"/>
            <w:tcBorders>
              <w:top w:val="single" w:sz="4" w:space="0" w:color="auto"/>
              <w:left w:val="single" w:sz="4" w:space="0" w:color="auto"/>
              <w:bottom w:val="nil"/>
              <w:right w:val="single" w:sz="4" w:space="0" w:color="auto"/>
            </w:tcBorders>
          </w:tcPr>
          <w:p w14:paraId="331A0E9A"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CA_n1A-n3A</w:t>
            </w:r>
          </w:p>
          <w:p w14:paraId="09AEE704" w14:textId="77777777" w:rsidR="00D16995" w:rsidRDefault="00D16995">
            <w:pPr>
              <w:keepLines/>
              <w:widowControl w:val="0"/>
              <w:spacing w:after="0"/>
              <w:jc w:val="both"/>
              <w:rPr>
                <w:rFonts w:ascii="Arial" w:hAnsi="Arial" w:cs="Arial"/>
                <w:sz w:val="18"/>
                <w:szCs w:val="18"/>
              </w:rPr>
            </w:pPr>
          </w:p>
        </w:tc>
        <w:tc>
          <w:tcPr>
            <w:tcW w:w="1701" w:type="dxa"/>
            <w:vMerge w:val="restart"/>
            <w:tcBorders>
              <w:top w:val="single" w:sz="4" w:space="0" w:color="auto"/>
              <w:left w:val="single" w:sz="4" w:space="0" w:color="auto"/>
              <w:bottom w:val="nil"/>
              <w:right w:val="single" w:sz="4" w:space="0" w:color="auto"/>
            </w:tcBorders>
          </w:tcPr>
          <w:p w14:paraId="15E1395B"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7C6214AC"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CA_n1A-n3A</w:t>
            </w:r>
          </w:p>
          <w:p w14:paraId="59C008AA" w14:textId="77777777" w:rsidR="00D16995" w:rsidRDefault="00D16995">
            <w:pPr>
              <w:jc w:val="center"/>
              <w:rPr>
                <w:rFonts w:ascii="Arial" w:hAnsi="Arial" w:cs="Arial"/>
                <w:sz w:val="18"/>
                <w:szCs w:val="18"/>
              </w:rPr>
            </w:pPr>
          </w:p>
        </w:tc>
        <w:tc>
          <w:tcPr>
            <w:tcW w:w="1042" w:type="dxa"/>
            <w:tcBorders>
              <w:top w:val="single" w:sz="4" w:space="0" w:color="auto"/>
              <w:left w:val="single" w:sz="4" w:space="0" w:color="auto"/>
              <w:bottom w:val="single" w:sz="4" w:space="0" w:color="auto"/>
              <w:right w:val="single" w:sz="4" w:space="0" w:color="auto"/>
            </w:tcBorders>
          </w:tcPr>
          <w:p w14:paraId="3719371A"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5D63B603"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vMerge w:val="restart"/>
            <w:tcBorders>
              <w:top w:val="single" w:sz="4" w:space="0" w:color="auto"/>
              <w:left w:val="single" w:sz="4" w:space="0" w:color="auto"/>
              <w:bottom w:val="single" w:sz="4" w:space="0" w:color="auto"/>
              <w:right w:val="single" w:sz="4" w:space="0" w:color="auto"/>
            </w:tcBorders>
          </w:tcPr>
          <w:p w14:paraId="554A7B90"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p w14:paraId="2573216D" w14:textId="77777777" w:rsidR="00D16995" w:rsidRDefault="00D16995">
            <w:pPr>
              <w:keepNext/>
              <w:keepLines/>
              <w:spacing w:after="0"/>
              <w:jc w:val="center"/>
              <w:rPr>
                <w:rFonts w:ascii="Arial" w:eastAsia="Yu Mincho" w:hAnsi="Arial" w:cs="Arial"/>
                <w:sz w:val="18"/>
                <w:szCs w:val="18"/>
                <w:lang w:val="en-US" w:eastAsia="ja-JP"/>
              </w:rPr>
            </w:pPr>
          </w:p>
        </w:tc>
      </w:tr>
      <w:tr w:rsidR="00D16995" w14:paraId="7B5E1B38" w14:textId="77777777">
        <w:trPr>
          <w:trHeight w:val="325"/>
          <w:jc w:val="center"/>
        </w:trPr>
        <w:tc>
          <w:tcPr>
            <w:tcW w:w="1838" w:type="dxa"/>
            <w:vMerge/>
            <w:tcBorders>
              <w:top w:val="nil"/>
              <w:left w:val="single" w:sz="4" w:space="0" w:color="auto"/>
              <w:bottom w:val="nil"/>
              <w:right w:val="single" w:sz="4" w:space="0" w:color="auto"/>
            </w:tcBorders>
          </w:tcPr>
          <w:p w14:paraId="4A82CF43" w14:textId="77777777" w:rsidR="00D16995" w:rsidRDefault="00D16995">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175620EC"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5E39C092"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689D7BC6"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355" w:type="dxa"/>
            <w:vMerge/>
            <w:tcBorders>
              <w:top w:val="single" w:sz="4" w:space="0" w:color="auto"/>
              <w:left w:val="single" w:sz="4" w:space="0" w:color="auto"/>
              <w:bottom w:val="single" w:sz="4" w:space="0" w:color="auto"/>
              <w:right w:val="single" w:sz="4" w:space="0" w:color="auto"/>
            </w:tcBorders>
          </w:tcPr>
          <w:p w14:paraId="7CA259DB" w14:textId="77777777" w:rsidR="00D16995" w:rsidRDefault="00D16995">
            <w:pPr>
              <w:spacing w:after="0"/>
              <w:rPr>
                <w:rFonts w:ascii="Arial" w:eastAsia="Yu Mincho" w:hAnsi="Arial" w:cs="Arial"/>
                <w:sz w:val="18"/>
                <w:szCs w:val="18"/>
                <w:lang w:val="en-US" w:eastAsia="ja-JP"/>
              </w:rPr>
            </w:pPr>
          </w:p>
        </w:tc>
      </w:tr>
      <w:tr w:rsidR="00D16995" w14:paraId="3F2C854E" w14:textId="77777777">
        <w:trPr>
          <w:trHeight w:val="325"/>
          <w:jc w:val="center"/>
        </w:trPr>
        <w:tc>
          <w:tcPr>
            <w:tcW w:w="1838" w:type="dxa"/>
            <w:vMerge/>
            <w:tcBorders>
              <w:top w:val="nil"/>
              <w:left w:val="single" w:sz="4" w:space="0" w:color="auto"/>
              <w:bottom w:val="nil"/>
              <w:right w:val="single" w:sz="4" w:space="0" w:color="auto"/>
            </w:tcBorders>
          </w:tcPr>
          <w:p w14:paraId="64472C80" w14:textId="77777777" w:rsidR="00D16995" w:rsidRDefault="00D16995">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19831FC4"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56665FF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307B942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355" w:type="dxa"/>
            <w:vMerge w:val="restart"/>
            <w:tcBorders>
              <w:top w:val="single" w:sz="4" w:space="0" w:color="auto"/>
              <w:left w:val="single" w:sz="4" w:space="0" w:color="auto"/>
              <w:bottom w:val="single" w:sz="4" w:space="0" w:color="auto"/>
              <w:right w:val="single" w:sz="4" w:space="0" w:color="auto"/>
            </w:tcBorders>
          </w:tcPr>
          <w:p w14:paraId="0FEFF384"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1</w:t>
            </w:r>
          </w:p>
          <w:p w14:paraId="035DC3C8" w14:textId="77777777" w:rsidR="00D16995" w:rsidRDefault="00D16995">
            <w:pPr>
              <w:spacing w:after="0"/>
              <w:jc w:val="center"/>
              <w:rPr>
                <w:rFonts w:ascii="Arial" w:hAnsi="Arial" w:cs="Arial"/>
                <w:sz w:val="18"/>
                <w:szCs w:val="18"/>
                <w:lang w:val="en-US" w:eastAsia="zh-CN"/>
              </w:rPr>
            </w:pPr>
          </w:p>
        </w:tc>
      </w:tr>
      <w:tr w:rsidR="00D16995" w14:paraId="2BBB3B0D" w14:textId="77777777">
        <w:trPr>
          <w:trHeight w:val="325"/>
          <w:jc w:val="center"/>
        </w:trPr>
        <w:tc>
          <w:tcPr>
            <w:tcW w:w="1838" w:type="dxa"/>
            <w:vMerge/>
            <w:tcBorders>
              <w:top w:val="nil"/>
              <w:left w:val="single" w:sz="4" w:space="0" w:color="auto"/>
              <w:bottom w:val="nil"/>
              <w:right w:val="single" w:sz="4" w:space="0" w:color="auto"/>
            </w:tcBorders>
          </w:tcPr>
          <w:p w14:paraId="2A02DD46" w14:textId="77777777" w:rsidR="00D16995" w:rsidRDefault="00D16995">
            <w:pPr>
              <w:spacing w:after="0"/>
              <w:rPr>
                <w:rFonts w:ascii="Arial" w:hAnsi="Arial" w:cs="Arial"/>
                <w:i/>
                <w:color w:val="0000FF"/>
                <w:sz w:val="18"/>
                <w:szCs w:val="18"/>
              </w:rPr>
            </w:pPr>
          </w:p>
        </w:tc>
        <w:tc>
          <w:tcPr>
            <w:tcW w:w="1701" w:type="dxa"/>
            <w:vMerge/>
            <w:tcBorders>
              <w:top w:val="nil"/>
              <w:left w:val="single" w:sz="4" w:space="0" w:color="auto"/>
              <w:bottom w:val="nil"/>
              <w:right w:val="single" w:sz="4" w:space="0" w:color="auto"/>
            </w:tcBorders>
          </w:tcPr>
          <w:p w14:paraId="4AEF9B66"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65297124"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01E67129"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355" w:type="dxa"/>
            <w:vMerge/>
            <w:tcBorders>
              <w:top w:val="single" w:sz="4" w:space="0" w:color="auto"/>
              <w:left w:val="single" w:sz="4" w:space="0" w:color="auto"/>
              <w:bottom w:val="single" w:sz="4" w:space="0" w:color="auto"/>
              <w:right w:val="single" w:sz="4" w:space="0" w:color="auto"/>
            </w:tcBorders>
          </w:tcPr>
          <w:p w14:paraId="008FE7C6" w14:textId="77777777" w:rsidR="00D16995" w:rsidRDefault="00D16995">
            <w:pPr>
              <w:spacing w:after="0"/>
              <w:rPr>
                <w:rFonts w:ascii="Arial" w:hAnsi="Arial" w:cs="Arial"/>
                <w:sz w:val="18"/>
                <w:szCs w:val="18"/>
                <w:lang w:val="en-US" w:eastAsia="zh-CN"/>
              </w:rPr>
            </w:pPr>
          </w:p>
        </w:tc>
      </w:tr>
      <w:tr w:rsidR="00D16995" w14:paraId="47C2515C" w14:textId="77777777">
        <w:trPr>
          <w:trHeight w:val="325"/>
          <w:jc w:val="center"/>
        </w:trPr>
        <w:tc>
          <w:tcPr>
            <w:tcW w:w="1838" w:type="dxa"/>
            <w:tcBorders>
              <w:top w:val="nil"/>
              <w:left w:val="single" w:sz="4" w:space="0" w:color="auto"/>
              <w:bottom w:val="nil"/>
              <w:right w:val="single" w:sz="4" w:space="0" w:color="auto"/>
            </w:tcBorders>
          </w:tcPr>
          <w:p w14:paraId="48D51AF6" w14:textId="77777777" w:rsidR="00D16995" w:rsidRDefault="00D16995">
            <w:pPr>
              <w:spacing w:after="0"/>
              <w:rPr>
                <w:rFonts w:ascii="Arial" w:hAnsi="Arial" w:cs="Arial"/>
                <w:i/>
                <w:color w:val="0000FF"/>
                <w:sz w:val="18"/>
                <w:szCs w:val="18"/>
              </w:rPr>
            </w:pPr>
          </w:p>
        </w:tc>
        <w:tc>
          <w:tcPr>
            <w:tcW w:w="1701" w:type="dxa"/>
            <w:tcBorders>
              <w:top w:val="nil"/>
              <w:left w:val="single" w:sz="4" w:space="0" w:color="auto"/>
              <w:bottom w:val="nil"/>
              <w:right w:val="single" w:sz="4" w:space="0" w:color="auto"/>
            </w:tcBorders>
          </w:tcPr>
          <w:p w14:paraId="327833BC"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486585B8"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79C7B630"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355" w:type="dxa"/>
            <w:tcBorders>
              <w:top w:val="single" w:sz="4" w:space="0" w:color="auto"/>
              <w:left w:val="single" w:sz="4" w:space="0" w:color="auto"/>
              <w:bottom w:val="nil"/>
              <w:right w:val="single" w:sz="4" w:space="0" w:color="auto"/>
            </w:tcBorders>
          </w:tcPr>
          <w:p w14:paraId="7DA5412D"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2</w:t>
            </w:r>
          </w:p>
        </w:tc>
      </w:tr>
      <w:tr w:rsidR="00D16995" w14:paraId="69D1B6EA" w14:textId="77777777">
        <w:trPr>
          <w:trHeight w:val="325"/>
          <w:jc w:val="center"/>
        </w:trPr>
        <w:tc>
          <w:tcPr>
            <w:tcW w:w="1838" w:type="dxa"/>
            <w:tcBorders>
              <w:top w:val="nil"/>
              <w:left w:val="single" w:sz="4" w:space="0" w:color="auto"/>
              <w:bottom w:val="nil"/>
              <w:right w:val="single" w:sz="4" w:space="0" w:color="auto"/>
            </w:tcBorders>
          </w:tcPr>
          <w:p w14:paraId="04B81390" w14:textId="77777777" w:rsidR="00D16995" w:rsidRDefault="00D16995">
            <w:pPr>
              <w:spacing w:after="0"/>
              <w:rPr>
                <w:rFonts w:ascii="Arial" w:hAnsi="Arial" w:cs="Arial"/>
                <w:i/>
                <w:color w:val="0000FF"/>
                <w:sz w:val="18"/>
                <w:szCs w:val="18"/>
              </w:rPr>
            </w:pPr>
          </w:p>
        </w:tc>
        <w:tc>
          <w:tcPr>
            <w:tcW w:w="1701" w:type="dxa"/>
            <w:tcBorders>
              <w:top w:val="nil"/>
              <w:left w:val="single" w:sz="4" w:space="0" w:color="auto"/>
              <w:bottom w:val="nil"/>
              <w:right w:val="single" w:sz="4" w:space="0" w:color="auto"/>
            </w:tcBorders>
          </w:tcPr>
          <w:p w14:paraId="24D32653"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5371FBA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56D0ADD4"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5, 10, 15, 20, 25, 30, 35, 40</w:t>
            </w:r>
          </w:p>
        </w:tc>
        <w:tc>
          <w:tcPr>
            <w:tcW w:w="1355" w:type="dxa"/>
            <w:tcBorders>
              <w:top w:val="nil"/>
              <w:left w:val="single" w:sz="4" w:space="0" w:color="auto"/>
              <w:bottom w:val="single" w:sz="4" w:space="0" w:color="auto"/>
              <w:right w:val="single" w:sz="4" w:space="0" w:color="auto"/>
            </w:tcBorders>
          </w:tcPr>
          <w:p w14:paraId="1EA98EA3" w14:textId="77777777" w:rsidR="00D16995" w:rsidRDefault="00D16995">
            <w:pPr>
              <w:spacing w:after="0"/>
              <w:rPr>
                <w:rFonts w:ascii="Arial" w:hAnsi="Arial" w:cs="Arial"/>
                <w:sz w:val="18"/>
                <w:szCs w:val="18"/>
                <w:lang w:val="en-US" w:eastAsia="zh-CN"/>
              </w:rPr>
            </w:pPr>
          </w:p>
        </w:tc>
      </w:tr>
      <w:tr w:rsidR="00D16995" w14:paraId="4CF0EFFE" w14:textId="77777777">
        <w:trPr>
          <w:trHeight w:val="325"/>
          <w:jc w:val="center"/>
        </w:trPr>
        <w:tc>
          <w:tcPr>
            <w:tcW w:w="1838" w:type="dxa"/>
            <w:tcBorders>
              <w:top w:val="nil"/>
              <w:left w:val="single" w:sz="4" w:space="0" w:color="auto"/>
              <w:bottom w:val="nil"/>
              <w:right w:val="single" w:sz="4" w:space="0" w:color="auto"/>
            </w:tcBorders>
          </w:tcPr>
          <w:p w14:paraId="2D631596" w14:textId="77777777" w:rsidR="00D16995" w:rsidRDefault="00D16995">
            <w:pPr>
              <w:spacing w:after="0"/>
              <w:rPr>
                <w:rFonts w:ascii="Arial" w:hAnsi="Arial" w:cs="Arial"/>
                <w:i/>
                <w:color w:val="0000FF"/>
                <w:sz w:val="18"/>
                <w:szCs w:val="18"/>
              </w:rPr>
            </w:pPr>
          </w:p>
        </w:tc>
        <w:tc>
          <w:tcPr>
            <w:tcW w:w="1701" w:type="dxa"/>
            <w:tcBorders>
              <w:top w:val="nil"/>
              <w:left w:val="single" w:sz="4" w:space="0" w:color="auto"/>
              <w:bottom w:val="nil"/>
              <w:right w:val="single" w:sz="4" w:space="0" w:color="auto"/>
            </w:tcBorders>
          </w:tcPr>
          <w:p w14:paraId="4D3FE885"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27C805AB" w14:textId="77777777" w:rsidR="00D16995" w:rsidRDefault="00000000">
            <w:pPr>
              <w:keepNext/>
              <w:keepLines/>
              <w:spacing w:after="0"/>
              <w:jc w:val="center"/>
              <w:rPr>
                <w:rFonts w:ascii="Arial" w:hAnsi="Arial" w:cs="Arial"/>
                <w:sz w:val="18"/>
                <w:szCs w:val="18"/>
              </w:rPr>
            </w:pPr>
            <w:r>
              <w:rPr>
                <w:rFonts w:ascii="Arial" w:hAnsi="Arial" w:cs="Arial"/>
                <w:sz w:val="18"/>
                <w:szCs w:val="18"/>
              </w:rPr>
              <w:t>n1</w:t>
            </w:r>
          </w:p>
        </w:tc>
        <w:tc>
          <w:tcPr>
            <w:tcW w:w="3494" w:type="dxa"/>
            <w:tcBorders>
              <w:top w:val="single" w:sz="4" w:space="0" w:color="auto"/>
              <w:left w:val="single" w:sz="4" w:space="0" w:color="auto"/>
              <w:bottom w:val="single" w:sz="4" w:space="0" w:color="auto"/>
              <w:right w:val="single" w:sz="4" w:space="0" w:color="auto"/>
            </w:tcBorders>
          </w:tcPr>
          <w:p w14:paraId="3F8E324F" w14:textId="77777777" w:rsidR="00D16995" w:rsidRDefault="00000000">
            <w:pPr>
              <w:keepNext/>
              <w:keepLines/>
              <w:spacing w:after="0"/>
              <w:jc w:val="center"/>
              <w:rPr>
                <w:rFonts w:ascii="Arial" w:hAnsi="Arial" w:cs="Arial"/>
                <w:sz w:val="18"/>
                <w:szCs w:val="18"/>
              </w:rPr>
            </w:pPr>
            <w:r>
              <w:rPr>
                <w:rFonts w:ascii="Arial" w:hAnsi="Arial" w:cs="Arial"/>
                <w:sz w:val="18"/>
                <w:szCs w:val="18"/>
              </w:rPr>
              <w:t>n1 channel bandwidths in Table 5.3.5-1</w:t>
            </w:r>
          </w:p>
        </w:tc>
        <w:tc>
          <w:tcPr>
            <w:tcW w:w="1355" w:type="dxa"/>
            <w:tcBorders>
              <w:top w:val="single" w:sz="4" w:space="0" w:color="auto"/>
              <w:left w:val="single" w:sz="4" w:space="0" w:color="auto"/>
              <w:bottom w:val="nil"/>
              <w:right w:val="single" w:sz="4" w:space="0" w:color="auto"/>
            </w:tcBorders>
          </w:tcPr>
          <w:p w14:paraId="4D2CDB96"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D16995" w14:paraId="7FEA25A5" w14:textId="77777777">
        <w:trPr>
          <w:trHeight w:val="325"/>
          <w:jc w:val="center"/>
        </w:trPr>
        <w:tc>
          <w:tcPr>
            <w:tcW w:w="1838" w:type="dxa"/>
            <w:tcBorders>
              <w:top w:val="nil"/>
              <w:left w:val="single" w:sz="4" w:space="0" w:color="auto"/>
              <w:bottom w:val="single" w:sz="4" w:space="0" w:color="auto"/>
              <w:right w:val="single" w:sz="4" w:space="0" w:color="auto"/>
            </w:tcBorders>
          </w:tcPr>
          <w:p w14:paraId="5233CFB2" w14:textId="77777777" w:rsidR="00D16995" w:rsidRDefault="00D16995">
            <w:pPr>
              <w:spacing w:after="0"/>
              <w:rPr>
                <w:rFonts w:ascii="Arial" w:hAnsi="Arial" w:cs="Arial"/>
                <w:i/>
                <w:color w:val="0000FF"/>
                <w:sz w:val="18"/>
                <w:szCs w:val="18"/>
              </w:rPr>
            </w:pPr>
          </w:p>
        </w:tc>
        <w:tc>
          <w:tcPr>
            <w:tcW w:w="1701" w:type="dxa"/>
            <w:tcBorders>
              <w:top w:val="nil"/>
              <w:left w:val="single" w:sz="4" w:space="0" w:color="auto"/>
              <w:bottom w:val="single" w:sz="4" w:space="0" w:color="auto"/>
              <w:right w:val="single" w:sz="4" w:space="0" w:color="auto"/>
            </w:tcBorders>
          </w:tcPr>
          <w:p w14:paraId="28B3B323" w14:textId="77777777" w:rsidR="00D16995" w:rsidRDefault="00D16995">
            <w:pPr>
              <w:spacing w:after="0"/>
              <w:rPr>
                <w:rFonts w:ascii="Arial" w:hAnsi="Arial" w:cs="Arial"/>
                <w:i/>
                <w:color w:val="0000FF"/>
                <w:sz w:val="18"/>
                <w:szCs w:val="18"/>
              </w:rPr>
            </w:pPr>
          </w:p>
        </w:tc>
        <w:tc>
          <w:tcPr>
            <w:tcW w:w="1042" w:type="dxa"/>
            <w:tcBorders>
              <w:top w:val="single" w:sz="4" w:space="0" w:color="auto"/>
              <w:left w:val="single" w:sz="4" w:space="0" w:color="auto"/>
              <w:bottom w:val="single" w:sz="4" w:space="0" w:color="auto"/>
              <w:right w:val="single" w:sz="4" w:space="0" w:color="auto"/>
            </w:tcBorders>
          </w:tcPr>
          <w:p w14:paraId="10EC0688" w14:textId="77777777" w:rsidR="00D16995" w:rsidRDefault="00000000">
            <w:pPr>
              <w:keepNext/>
              <w:keepLines/>
              <w:spacing w:after="0"/>
              <w:jc w:val="center"/>
              <w:rPr>
                <w:rFonts w:ascii="Arial" w:hAnsi="Arial" w:cs="Arial"/>
                <w:sz w:val="18"/>
                <w:szCs w:val="18"/>
              </w:rPr>
            </w:pPr>
            <w:r>
              <w:rPr>
                <w:rFonts w:ascii="Arial" w:hAnsi="Arial" w:cs="Arial"/>
                <w:sz w:val="18"/>
                <w:szCs w:val="18"/>
              </w:rPr>
              <w:t>n3</w:t>
            </w:r>
          </w:p>
        </w:tc>
        <w:tc>
          <w:tcPr>
            <w:tcW w:w="3494" w:type="dxa"/>
            <w:tcBorders>
              <w:top w:val="single" w:sz="4" w:space="0" w:color="auto"/>
              <w:left w:val="single" w:sz="4" w:space="0" w:color="auto"/>
              <w:bottom w:val="single" w:sz="4" w:space="0" w:color="auto"/>
              <w:right w:val="single" w:sz="4" w:space="0" w:color="auto"/>
            </w:tcBorders>
          </w:tcPr>
          <w:p w14:paraId="49C34774" w14:textId="77777777" w:rsidR="00D16995" w:rsidRDefault="00000000">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355" w:type="dxa"/>
            <w:tcBorders>
              <w:top w:val="nil"/>
              <w:left w:val="single" w:sz="4" w:space="0" w:color="auto"/>
              <w:bottom w:val="single" w:sz="4" w:space="0" w:color="auto"/>
              <w:right w:val="single" w:sz="4" w:space="0" w:color="auto"/>
            </w:tcBorders>
          </w:tcPr>
          <w:p w14:paraId="639901E2" w14:textId="77777777" w:rsidR="00D16995" w:rsidRDefault="00D16995">
            <w:pPr>
              <w:spacing w:after="0"/>
              <w:rPr>
                <w:rFonts w:ascii="Arial" w:hAnsi="Arial" w:cs="Arial"/>
                <w:sz w:val="18"/>
                <w:szCs w:val="18"/>
                <w:lang w:val="en-US" w:eastAsia="zh-CN"/>
              </w:rPr>
            </w:pPr>
          </w:p>
        </w:tc>
      </w:tr>
      <w:tr w:rsidR="00D16995" w14:paraId="243BA966" w14:textId="77777777">
        <w:trPr>
          <w:trHeight w:val="368"/>
          <w:jc w:val="center"/>
        </w:trPr>
        <w:tc>
          <w:tcPr>
            <w:tcW w:w="9430" w:type="dxa"/>
            <w:gridSpan w:val="5"/>
            <w:tcBorders>
              <w:top w:val="single" w:sz="4" w:space="0" w:color="auto"/>
              <w:left w:val="single" w:sz="4" w:space="0" w:color="auto"/>
              <w:bottom w:val="single" w:sz="4" w:space="0" w:color="auto"/>
              <w:right w:val="single" w:sz="4" w:space="0" w:color="auto"/>
            </w:tcBorders>
            <w:vAlign w:val="center"/>
          </w:tcPr>
          <w:p w14:paraId="54B33662" w14:textId="77777777" w:rsidR="00D16995"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7A3A28C9" w14:textId="77777777" w:rsidR="00D16995" w:rsidRDefault="00000000">
            <w:pPr>
              <w:pStyle w:val="TAN"/>
            </w:pPr>
            <w:r>
              <w:t xml:space="preserve">NOTE </w:t>
            </w:r>
            <w:r>
              <w:rPr>
                <w:lang w:eastAsia="zh-CN"/>
              </w:rPr>
              <w:t>10</w:t>
            </w:r>
            <w:r>
              <w:t xml:space="preserve">: </w:t>
            </w:r>
            <w:r>
              <w:tab/>
              <w:t>Only single uplink carriers with power class other than PC3 are listed.</w:t>
            </w:r>
          </w:p>
        </w:tc>
      </w:tr>
    </w:tbl>
    <w:p w14:paraId="1FDE63A1" w14:textId="77777777" w:rsidR="00D16995" w:rsidRDefault="00D16995">
      <w:pPr>
        <w:rPr>
          <w:sz w:val="18"/>
          <w:lang w:val="zh-CN" w:eastAsia="zh-CN"/>
        </w:rPr>
      </w:pPr>
    </w:p>
    <w:p w14:paraId="31A0EC75" w14:textId="77777777" w:rsidR="00D16995" w:rsidRDefault="00000000" w:rsidP="00D92702">
      <w:pPr>
        <w:pStyle w:val="Heading3"/>
        <w:rPr>
          <w:rFonts w:eastAsia="MS Mincho"/>
          <w:lang w:eastAsia="ja-JP"/>
        </w:rPr>
      </w:pPr>
      <w:bookmarkStart w:id="369" w:name="_Toc160781309"/>
      <w:bookmarkStart w:id="370" w:name="_Toc170058193"/>
      <w:r>
        <w:t>5.</w:t>
      </w:r>
      <w:r>
        <w:rPr>
          <w:rFonts w:hint="eastAsia"/>
          <w:lang w:val="en-US" w:eastAsia="zh-CN"/>
        </w:rPr>
        <w:t>12</w:t>
      </w:r>
      <w:r>
        <w:t>.</w:t>
      </w:r>
      <w:r>
        <w:rPr>
          <w:lang w:eastAsia="zh-CN"/>
        </w:rPr>
        <w:t>2</w:t>
      </w:r>
      <w:r>
        <w:rPr>
          <w:rFonts w:ascii="Courier New" w:hAnsi="Courier New"/>
          <w:szCs w:val="22"/>
          <w:lang w:eastAsia="sv-SE"/>
        </w:rPr>
        <w:tab/>
      </w:r>
      <w:r>
        <w:rPr>
          <w:lang w:eastAsia="ja-JP"/>
        </w:rPr>
        <w:t>REFSENS requirements</w:t>
      </w:r>
      <w:bookmarkEnd w:id="369"/>
      <w:bookmarkEnd w:id="370"/>
    </w:p>
    <w:p w14:paraId="059C1D99" w14:textId="77777777" w:rsidR="00D16995" w:rsidRDefault="00000000">
      <w:pPr>
        <w:rPr>
          <w:lang w:eastAsia="zh-CN"/>
        </w:rPr>
      </w:pPr>
      <w:r>
        <w:rPr>
          <w:lang w:eastAsia="zh-CN"/>
        </w:rPr>
        <w:t xml:space="preserve">Analysis of REFSENS exceptions or MSD requirements is needed due to higher power uplink. </w:t>
      </w:r>
    </w:p>
    <w:p w14:paraId="512828EF" w14:textId="77777777" w:rsidR="00D16995" w:rsidRDefault="00000000" w:rsidP="00D92702">
      <w:pPr>
        <w:pStyle w:val="Heading4"/>
        <w:rPr>
          <w:lang w:eastAsia="zh-CN"/>
        </w:rPr>
      </w:pPr>
      <w:bookmarkStart w:id="371" w:name="_Toc394"/>
      <w:bookmarkStart w:id="372" w:name="_Toc15152"/>
      <w:bookmarkStart w:id="373" w:name="_Toc169987683"/>
      <w:bookmarkStart w:id="374" w:name="_Toc170058194"/>
      <w:r>
        <w:t>5.</w:t>
      </w:r>
      <w:r>
        <w:rPr>
          <w:rFonts w:hint="eastAsia"/>
          <w:lang w:eastAsia="zh-CN"/>
        </w:rPr>
        <w:t>12.</w:t>
      </w:r>
      <w:r>
        <w:rPr>
          <w:lang w:val="en-US" w:eastAsia="zh-CN"/>
        </w:rPr>
        <w:t>2.0</w:t>
      </w:r>
      <w:r>
        <w:rPr>
          <w:rFonts w:ascii="Courier New" w:hAnsi="Courier New"/>
          <w:sz w:val="22"/>
          <w:szCs w:val="22"/>
          <w:lang w:eastAsia="sv-SE"/>
        </w:rPr>
        <w:tab/>
      </w:r>
      <w:r>
        <w:rPr>
          <w:lang w:eastAsia="ja-JP"/>
        </w:rPr>
        <w:t>General</w:t>
      </w:r>
      <w:bookmarkEnd w:id="371"/>
      <w:bookmarkEnd w:id="372"/>
      <w:bookmarkEnd w:id="373"/>
      <w:bookmarkEnd w:id="374"/>
    </w:p>
    <w:p w14:paraId="0CB73510" w14:textId="77777777" w:rsidR="00D16995" w:rsidRDefault="00000000">
      <w:pPr>
        <w:rPr>
          <w:rFonts w:eastAsia="SimSun"/>
          <w:lang w:val="en-US" w:eastAsia="zh-CN"/>
        </w:rPr>
      </w:pPr>
      <w:r>
        <w:rPr>
          <w:rFonts w:eastAsia="SimSun"/>
          <w:lang w:val="en-US" w:eastAsia="zh-CN"/>
        </w:rPr>
        <w:t xml:space="preserve">For PC3, CA_ n1A-n3A has no cross-band isolation MSD for UL n3. </w:t>
      </w:r>
    </w:p>
    <w:p w14:paraId="6B7B714A" w14:textId="77777777" w:rsidR="00D16995" w:rsidRDefault="00000000">
      <w:pPr>
        <w:rPr>
          <w:rFonts w:eastAsia="SimSun"/>
          <w:lang w:val="en-US" w:eastAsia="zh-CN"/>
        </w:rPr>
      </w:pPr>
      <w:r>
        <w:rPr>
          <w:rFonts w:eastAsia="SimSun"/>
          <w:lang w:val="en-US" w:eastAsia="zh-CN"/>
        </w:rPr>
        <w:t xml:space="preserve">For PC3, CA_ n1A-n3A has no uplink harmonic or harmonic mixing MSD for UL n3. </w:t>
      </w:r>
    </w:p>
    <w:p w14:paraId="79B612D9" w14:textId="77777777" w:rsidR="00D16995" w:rsidRDefault="00000000">
      <w:pPr>
        <w:pStyle w:val="Heading4"/>
        <w:rPr>
          <w:lang w:eastAsia="zh-CN"/>
        </w:rPr>
      </w:pPr>
      <w:bookmarkStart w:id="375" w:name="_Toc7646"/>
      <w:bookmarkStart w:id="376" w:name="_Toc28378"/>
      <w:bookmarkStart w:id="377" w:name="_Toc169987684"/>
      <w:bookmarkStart w:id="378" w:name="_Hlk167210047"/>
      <w:bookmarkStart w:id="379" w:name="_Toc170058195"/>
      <w:r>
        <w:t>5.</w:t>
      </w:r>
      <w:r>
        <w:rPr>
          <w:rFonts w:hint="eastAsia"/>
          <w:lang w:eastAsia="zh-CN"/>
        </w:rPr>
        <w:t>12.</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375"/>
      <w:bookmarkEnd w:id="376"/>
      <w:bookmarkEnd w:id="377"/>
      <w:bookmarkEnd w:id="379"/>
    </w:p>
    <w:p w14:paraId="58FE0F7C" w14:textId="77777777" w:rsidR="00D16995" w:rsidRDefault="00000000">
      <w:pPr>
        <w:keepNext/>
        <w:spacing w:before="60"/>
        <w:jc w:val="center"/>
        <w:rPr>
          <w:rFonts w:ascii="Arial" w:hAnsi="Arial" w:cs="Arial"/>
          <w:b/>
          <w:bCs/>
        </w:rPr>
      </w:pPr>
      <w:r>
        <w:rPr>
          <w:lang w:eastAsia="zh-CN"/>
        </w:rPr>
        <w:t>Based on vendor input the following MSD have been defined.</w:t>
      </w:r>
      <w:r>
        <w:rPr>
          <w:rFonts w:ascii="Arial" w:hAnsi="Arial" w:cs="Arial"/>
          <w:b/>
          <w:bCs/>
        </w:rPr>
        <w:t>Table 5.</w:t>
      </w:r>
      <w:r>
        <w:rPr>
          <w:rFonts w:ascii="Arial" w:hAnsi="Arial" w:cs="Arial" w:hint="eastAsia"/>
          <w:b/>
          <w:bCs/>
          <w:lang w:eastAsia="zh-CN"/>
        </w:rPr>
        <w:t>12.</w:t>
      </w:r>
      <w:r>
        <w:rPr>
          <w:rFonts w:ascii="Arial" w:hAnsi="Arial" w:cs="Arial"/>
          <w:b/>
          <w:bCs/>
        </w:rP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7712AC01"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A4DD3E"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C85B28"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615DD9E2"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7C9076"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BEE526"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6993F5"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405DFDD6"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DFE0DE"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7C29497"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5ECB4D14" w14:textId="77777777" w:rsidR="00D16995" w:rsidRDefault="00000000">
            <w:pPr>
              <w:pStyle w:val="TAH"/>
              <w:rPr>
                <w:lang w:eastAsia="zh-CN"/>
              </w:rPr>
            </w:pPr>
            <w:r>
              <w:rPr>
                <w:lang w:eastAsia="zh-CN"/>
              </w:rPr>
              <w:t>Cross-band</w:t>
            </w:r>
          </w:p>
          <w:p w14:paraId="3858EB82" w14:textId="77777777" w:rsidR="00D16995" w:rsidRDefault="00000000">
            <w:pPr>
              <w:pStyle w:val="TAH"/>
              <w:rPr>
                <w:lang w:eastAsia="zh-CN"/>
              </w:rPr>
            </w:pPr>
            <w:r>
              <w:rPr>
                <w:lang w:eastAsia="zh-CN"/>
              </w:rPr>
              <w:t>Interference</w:t>
            </w:r>
          </w:p>
          <w:p w14:paraId="464F9BA4" w14:textId="77777777" w:rsidR="00D16995" w:rsidRDefault="00000000">
            <w:pPr>
              <w:pStyle w:val="TAH"/>
            </w:pPr>
            <w:r>
              <w:rPr>
                <w:lang w:eastAsia="zh-CN"/>
              </w:rPr>
              <w:t>source</w:t>
            </w:r>
          </w:p>
        </w:tc>
      </w:tr>
      <w:tr w:rsidR="00D16995" w14:paraId="6B07AB77"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25DA2DE"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7D3DE5E7"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4AA9C528"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D5B48"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A3CB80"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45C2A82B"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57BA5C13"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B38AB"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69C3F2"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6B8F1438" w14:textId="77777777" w:rsidR="00D16995" w:rsidRDefault="00D16995">
            <w:pPr>
              <w:rPr>
                <w:rFonts w:ascii="Arial" w:hAnsi="Arial" w:cs="Arial"/>
                <w:b/>
                <w:bCs/>
              </w:rPr>
            </w:pPr>
          </w:p>
        </w:tc>
      </w:tr>
      <w:tr w:rsidR="00D16995" w14:paraId="1FEB7573"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49EFA4" w14:textId="77777777" w:rsidR="00D16995"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7B2059" w14:textId="77777777" w:rsidR="00D16995"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4194D1E5" w14:textId="77777777" w:rsidR="00D16995"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54516B0"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683FEE8"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0D6E11F" w14:textId="77777777" w:rsidR="00D16995"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5E87501B" w14:textId="77777777" w:rsidR="00D16995" w:rsidRDefault="00000000">
            <w:pPr>
              <w:pStyle w:val="TAC"/>
              <w:rPr>
                <w:lang w:eastAsia="zh-CN"/>
              </w:rPr>
            </w:pPr>
            <w:r>
              <w:rPr>
                <w:lang w:eastAsia="zh-CN"/>
              </w:rPr>
              <w:t>2112.5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8190097"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2386018" w14:textId="77777777" w:rsidR="00D16995" w:rsidRDefault="00000000">
            <w:pPr>
              <w:pStyle w:val="TAC"/>
              <w:rPr>
                <w:lang w:eastAsia="zh-CN"/>
              </w:rPr>
            </w:pPr>
            <w:r>
              <w:rPr>
                <w:lang w:eastAsia="zh-CN"/>
              </w:rPr>
              <w:t>1.1</w:t>
            </w:r>
          </w:p>
        </w:tc>
        <w:tc>
          <w:tcPr>
            <w:tcW w:w="1051" w:type="dxa"/>
            <w:tcBorders>
              <w:top w:val="nil"/>
              <w:left w:val="nil"/>
              <w:bottom w:val="single" w:sz="8" w:space="0" w:color="auto"/>
              <w:right w:val="single" w:sz="8" w:space="0" w:color="auto"/>
            </w:tcBorders>
            <w:vAlign w:val="center"/>
          </w:tcPr>
          <w:p w14:paraId="07CB5E40" w14:textId="77777777" w:rsidR="00D16995" w:rsidRDefault="00000000">
            <w:pPr>
              <w:pStyle w:val="TAC"/>
              <w:rPr>
                <w:lang w:eastAsia="zh-CN"/>
              </w:rPr>
            </w:pPr>
            <w:r>
              <w:rPr>
                <w:lang w:eastAsia="zh-CN"/>
              </w:rPr>
              <w:t>&gt;ALCR2</w:t>
            </w:r>
          </w:p>
        </w:tc>
      </w:tr>
    </w:tbl>
    <w:p w14:paraId="27057919" w14:textId="77777777" w:rsidR="00D16995" w:rsidRDefault="00000000">
      <w:pPr>
        <w:pStyle w:val="Heading4"/>
        <w:rPr>
          <w:lang w:eastAsia="ja-JP"/>
        </w:rPr>
      </w:pPr>
      <w:bookmarkStart w:id="380" w:name="_Toc2474"/>
      <w:bookmarkStart w:id="381" w:name="_Toc15737"/>
      <w:bookmarkStart w:id="382" w:name="_Toc169987685"/>
      <w:bookmarkStart w:id="383" w:name="_Toc170058196"/>
      <w:r>
        <w:t>5.</w:t>
      </w:r>
      <w:r>
        <w:rPr>
          <w:rFonts w:hint="eastAsia"/>
          <w:lang w:val="en-US" w:eastAsia="zh-CN"/>
        </w:rPr>
        <w:t>12.2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380"/>
      <w:bookmarkEnd w:id="381"/>
      <w:bookmarkEnd w:id="382"/>
      <w:bookmarkEnd w:id="383"/>
    </w:p>
    <w:p w14:paraId="18037007" w14:textId="77777777" w:rsidR="00D16995" w:rsidRDefault="00000000">
      <w:pPr>
        <w:rPr>
          <w:lang w:eastAsia="zh-CN"/>
        </w:rPr>
      </w:pPr>
      <w:r>
        <w:rPr>
          <w:lang w:eastAsia="zh-CN"/>
        </w:rPr>
        <w:t>Based on vendor input the following MSD have been defined.</w:t>
      </w:r>
    </w:p>
    <w:p w14:paraId="56ED7C02" w14:textId="77777777" w:rsidR="00D16995" w:rsidRDefault="00000000">
      <w:pPr>
        <w:keepNext/>
        <w:spacing w:before="60"/>
        <w:jc w:val="center"/>
        <w:rPr>
          <w:rFonts w:ascii="Arial" w:hAnsi="Arial" w:cs="Arial"/>
          <w:b/>
          <w:bCs/>
          <w:lang w:eastAsia="ja-JP"/>
        </w:rPr>
      </w:pPr>
      <w:r>
        <w:rPr>
          <w:rFonts w:ascii="Arial" w:hAnsi="Arial" w:cs="Arial"/>
          <w:b/>
          <w:bCs/>
          <w:lang w:eastAsia="ja-JP"/>
        </w:rPr>
        <w:lastRenderedPageBreak/>
        <w:t xml:space="preserve">Table </w:t>
      </w:r>
      <w:r>
        <w:rPr>
          <w:rFonts w:ascii="Arial" w:hAnsi="Arial" w:cs="Arial"/>
          <w:b/>
          <w:bCs/>
          <w:lang w:eastAsia="zh-CN"/>
        </w:rPr>
        <w:t>5.</w:t>
      </w:r>
      <w:r>
        <w:rPr>
          <w:rFonts w:ascii="Arial" w:hAnsi="Arial" w:cs="Arial" w:hint="eastAsia"/>
          <w:b/>
          <w:bCs/>
          <w:lang w:eastAsia="zh-CN"/>
        </w:rPr>
        <w:t>12.</w:t>
      </w:r>
      <w:r>
        <w:rPr>
          <w:rFonts w:ascii="Arial" w:hAnsi="Arial" w:cs="Arial"/>
          <w:b/>
          <w:bCs/>
          <w:lang w:eastAsia="zh-CN"/>
        </w:rPr>
        <w:t>2.1-2</w:t>
      </w:r>
      <w:r>
        <w:rPr>
          <w:rFonts w:ascii="Arial" w:hAnsi="Arial" w:cs="Arial"/>
          <w:b/>
          <w:bCs/>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3638F198"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BB2CCB"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B2604D"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28257438"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E840C4"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C09706D"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2ADB8B"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04352417"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B62980"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62CE3F"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418F09F3" w14:textId="77777777" w:rsidR="00D16995" w:rsidRDefault="00000000">
            <w:pPr>
              <w:pStyle w:val="TAH"/>
              <w:rPr>
                <w:lang w:eastAsia="zh-CN"/>
              </w:rPr>
            </w:pPr>
            <w:r>
              <w:rPr>
                <w:lang w:eastAsia="zh-CN"/>
              </w:rPr>
              <w:t>Cross-band</w:t>
            </w:r>
          </w:p>
          <w:p w14:paraId="277D788F" w14:textId="77777777" w:rsidR="00D16995" w:rsidRDefault="00000000">
            <w:pPr>
              <w:pStyle w:val="TAH"/>
              <w:rPr>
                <w:lang w:eastAsia="zh-CN"/>
              </w:rPr>
            </w:pPr>
            <w:r>
              <w:rPr>
                <w:lang w:eastAsia="zh-CN"/>
              </w:rPr>
              <w:t>Interference</w:t>
            </w:r>
          </w:p>
          <w:p w14:paraId="1386D228" w14:textId="77777777" w:rsidR="00D16995" w:rsidRDefault="00000000">
            <w:pPr>
              <w:pStyle w:val="TAH"/>
            </w:pPr>
            <w:r>
              <w:rPr>
                <w:lang w:eastAsia="zh-CN"/>
              </w:rPr>
              <w:t>source</w:t>
            </w:r>
          </w:p>
        </w:tc>
      </w:tr>
      <w:tr w:rsidR="00D16995" w14:paraId="0B5418A3"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1991C60"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29E265A5"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6D622B74"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29EA0A"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50466DC"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AEEF8"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73DE9341"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42BDC"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36B84"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65D08390" w14:textId="77777777" w:rsidR="00D16995" w:rsidRDefault="00D16995">
            <w:pPr>
              <w:rPr>
                <w:rFonts w:ascii="Arial" w:hAnsi="Arial" w:cs="Arial"/>
                <w:b/>
                <w:bCs/>
              </w:rPr>
            </w:pPr>
          </w:p>
        </w:tc>
      </w:tr>
      <w:tr w:rsidR="00D16995" w14:paraId="157574D9"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41D937" w14:textId="77777777" w:rsidR="00D16995"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36EF11" w14:textId="77777777" w:rsidR="00D16995"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1F7E4215" w14:textId="77777777" w:rsidR="00D16995"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9B9F07A"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4B51C8"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D8D6136" w14:textId="77777777" w:rsidR="00D16995"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43D742B0" w14:textId="77777777" w:rsidR="00D16995" w:rsidRDefault="00000000">
            <w:pPr>
              <w:pStyle w:val="TAC"/>
              <w:rPr>
                <w:lang w:eastAsia="zh-CN"/>
              </w:rPr>
            </w:pPr>
            <w:r>
              <w:rPr>
                <w:lang w:eastAsia="zh-CN"/>
              </w:rPr>
              <w:t>2112.5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4262D42"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A31638" w14:textId="77777777" w:rsidR="00D16995" w:rsidRDefault="00000000">
            <w:pPr>
              <w:pStyle w:val="TAC"/>
              <w:rPr>
                <w:lang w:eastAsia="zh-CN"/>
              </w:rPr>
            </w:pPr>
            <w:r>
              <w:rPr>
                <w:lang w:eastAsia="zh-CN"/>
              </w:rPr>
              <w:t>0.8</w:t>
            </w:r>
          </w:p>
        </w:tc>
        <w:tc>
          <w:tcPr>
            <w:tcW w:w="1051" w:type="dxa"/>
            <w:tcBorders>
              <w:top w:val="nil"/>
              <w:left w:val="nil"/>
              <w:bottom w:val="single" w:sz="8" w:space="0" w:color="auto"/>
              <w:right w:val="single" w:sz="8" w:space="0" w:color="auto"/>
            </w:tcBorders>
            <w:vAlign w:val="center"/>
          </w:tcPr>
          <w:p w14:paraId="069822A3" w14:textId="77777777" w:rsidR="00D16995" w:rsidRDefault="00000000">
            <w:pPr>
              <w:pStyle w:val="TAC"/>
              <w:rPr>
                <w:lang w:eastAsia="zh-CN"/>
              </w:rPr>
            </w:pPr>
            <w:r>
              <w:rPr>
                <w:lang w:eastAsia="zh-CN"/>
              </w:rPr>
              <w:t>&gt;ALCR2</w:t>
            </w:r>
          </w:p>
        </w:tc>
      </w:tr>
      <w:bookmarkEnd w:id="378"/>
    </w:tbl>
    <w:p w14:paraId="5610740F" w14:textId="77777777" w:rsidR="00D16995" w:rsidRDefault="00D16995">
      <w:pPr>
        <w:rPr>
          <w:rFonts w:ascii="Arial" w:hAnsi="Arial" w:cs="Arial"/>
          <w:sz w:val="18"/>
          <w:szCs w:val="15"/>
          <w:lang w:eastAsia="ja-JP"/>
        </w:rPr>
      </w:pPr>
    </w:p>
    <w:p w14:paraId="50414B60" w14:textId="77777777" w:rsidR="00D16995" w:rsidRDefault="00000000" w:rsidP="00D92702">
      <w:pPr>
        <w:pStyle w:val="Heading2"/>
        <w:rPr>
          <w:lang w:eastAsia="zh-CN"/>
        </w:rPr>
      </w:pPr>
      <w:bookmarkStart w:id="384" w:name="_Toc170058197"/>
      <w:r>
        <w:rPr>
          <w:lang w:eastAsia="zh-CN"/>
        </w:rPr>
        <w:t>5.</w:t>
      </w:r>
      <w:r>
        <w:rPr>
          <w:rFonts w:hint="eastAsia"/>
          <w:lang w:val="en-US" w:eastAsia="zh-CN"/>
        </w:rPr>
        <w:t>13</w:t>
      </w:r>
      <w:r>
        <w:tab/>
      </w:r>
      <w:r>
        <w:rPr>
          <w:lang w:eastAsia="zh-CN"/>
        </w:rPr>
        <w:t>CA_n1-n3-n7</w:t>
      </w:r>
      <w:bookmarkEnd w:id="384"/>
    </w:p>
    <w:p w14:paraId="73F5793D" w14:textId="77777777" w:rsidR="00D16995" w:rsidRDefault="00000000" w:rsidP="00D92702">
      <w:pPr>
        <w:pStyle w:val="Heading3"/>
        <w:rPr>
          <w:lang w:eastAsia="zh-CN"/>
        </w:rPr>
      </w:pPr>
      <w:bookmarkStart w:id="385" w:name="_Toc170058198"/>
      <w:r>
        <w:rPr>
          <w:lang w:eastAsia="zh-CN"/>
        </w:rPr>
        <w:t>5.</w:t>
      </w:r>
      <w:r>
        <w:rPr>
          <w:rFonts w:hint="eastAsia"/>
          <w:lang w:eastAsia="zh-CN"/>
        </w:rPr>
        <w:t>13.</w:t>
      </w:r>
      <w:r>
        <w:rPr>
          <w:lang w:eastAsia="zh-CN"/>
        </w:rPr>
        <w:t>1</w:t>
      </w:r>
      <w:r>
        <w:rPr>
          <w:lang w:eastAsia="zh-CN"/>
        </w:rPr>
        <w:tab/>
        <w:t>UE maximum output power</w:t>
      </w:r>
      <w:bookmarkEnd w:id="385"/>
    </w:p>
    <w:p w14:paraId="2B39116C" w14:textId="77777777" w:rsidR="00D16995"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13.</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128"/>
        <w:gridCol w:w="993"/>
        <w:gridCol w:w="3416"/>
        <w:gridCol w:w="2611"/>
      </w:tblGrid>
      <w:tr w:rsidR="00D16995" w14:paraId="1DC4097F" w14:textId="77777777">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tcPr>
          <w:p w14:paraId="475E243E"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01A1275C"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1E6F96D1"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39F991B7"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657EAE4"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65DB010C"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59333845" w14:textId="77777777">
        <w:trPr>
          <w:trHeight w:val="345"/>
          <w:jc w:val="center"/>
        </w:trPr>
        <w:tc>
          <w:tcPr>
            <w:tcW w:w="2263" w:type="dxa"/>
            <w:tcBorders>
              <w:top w:val="single" w:sz="4" w:space="0" w:color="auto"/>
              <w:left w:val="single" w:sz="4" w:space="0" w:color="auto"/>
              <w:bottom w:val="nil"/>
              <w:right w:val="single" w:sz="4" w:space="0" w:color="auto"/>
            </w:tcBorders>
            <w:vAlign w:val="center"/>
          </w:tcPr>
          <w:p w14:paraId="04AD0257"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-n7A</w:t>
            </w:r>
          </w:p>
        </w:tc>
        <w:tc>
          <w:tcPr>
            <w:tcW w:w="2128" w:type="dxa"/>
            <w:tcBorders>
              <w:top w:val="single" w:sz="4" w:space="0" w:color="auto"/>
              <w:left w:val="single" w:sz="4" w:space="0" w:color="auto"/>
              <w:bottom w:val="nil"/>
              <w:right w:val="single" w:sz="4" w:space="0" w:color="auto"/>
            </w:tcBorders>
            <w:vAlign w:val="center"/>
          </w:tcPr>
          <w:p w14:paraId="7C3F75BB"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99474A1"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3F4B1B55" w14:textId="77777777" w:rsidR="00D16995" w:rsidRDefault="00000000">
            <w:pPr>
              <w:pStyle w:val="TAC"/>
              <w:rPr>
                <w:rFonts w:eastAsiaTheme="minorEastAsia" w:cs="Arial"/>
                <w:szCs w:val="18"/>
                <w:lang w:val="sv-SE" w:eastAsia="ja-JP"/>
              </w:rPr>
            </w:pPr>
            <w:r>
              <w:rPr>
                <w:rFonts w:eastAsiaTheme="minorEastAsia" w:cs="Arial"/>
                <w:szCs w:val="18"/>
                <w:lang w:val="es-US" w:eastAsia="zh-CN"/>
              </w:rPr>
              <w:t>CA_n1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3F64535C" w14:textId="77777777" w:rsidR="00D16995" w:rsidRDefault="00000000">
            <w:pPr>
              <w:pStyle w:val="TAC"/>
              <w:rPr>
                <w:rFonts w:eastAsiaTheme="minorEastAsia" w:cs="Arial"/>
                <w:szCs w:val="18"/>
                <w:lang w:val="sv-SE" w:eastAsia="ja-JP"/>
              </w:rPr>
            </w:pPr>
            <w:r>
              <w:rPr>
                <w:rFonts w:eastAsiaTheme="minorEastAsia" w:cs="Arial"/>
                <w:szCs w:val="18"/>
                <w:lang w:val="sv-SE" w:eastAsia="ja-JP"/>
              </w:rPr>
              <w:t>CA_n1A-n7A</w:t>
            </w:r>
          </w:p>
          <w:p w14:paraId="06DED534"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n-US"/>
              </w:rPr>
              <w:t>CA_n3A-n7A</w:t>
            </w:r>
          </w:p>
        </w:tc>
        <w:tc>
          <w:tcPr>
            <w:tcW w:w="0" w:type="auto"/>
            <w:tcBorders>
              <w:top w:val="single" w:sz="4" w:space="0" w:color="auto"/>
              <w:left w:val="single" w:sz="4" w:space="0" w:color="auto"/>
              <w:bottom w:val="single" w:sz="4" w:space="0" w:color="auto"/>
              <w:right w:val="single" w:sz="4" w:space="0" w:color="auto"/>
            </w:tcBorders>
            <w:vAlign w:val="center"/>
          </w:tcPr>
          <w:p w14:paraId="2DA5EB22"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13A3684"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14A4483"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00129C38" w14:textId="77777777">
        <w:trPr>
          <w:trHeight w:val="325"/>
          <w:jc w:val="center"/>
        </w:trPr>
        <w:tc>
          <w:tcPr>
            <w:tcW w:w="2263" w:type="dxa"/>
            <w:tcBorders>
              <w:top w:val="nil"/>
              <w:left w:val="single" w:sz="4" w:space="0" w:color="auto"/>
              <w:bottom w:val="nil"/>
              <w:right w:val="single" w:sz="4" w:space="0" w:color="auto"/>
            </w:tcBorders>
            <w:vAlign w:val="center"/>
          </w:tcPr>
          <w:p w14:paraId="1D029160"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068FCF58"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1210AD"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E168F0C"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w:t>
            </w:r>
          </w:p>
        </w:tc>
        <w:tc>
          <w:tcPr>
            <w:tcW w:w="0" w:type="auto"/>
            <w:tcBorders>
              <w:top w:val="nil"/>
              <w:left w:val="single" w:sz="4" w:space="0" w:color="auto"/>
              <w:bottom w:val="nil"/>
              <w:right w:val="single" w:sz="4" w:space="0" w:color="auto"/>
            </w:tcBorders>
            <w:vAlign w:val="center"/>
          </w:tcPr>
          <w:p w14:paraId="127A7CCE" w14:textId="77777777" w:rsidR="00D16995" w:rsidRDefault="00D16995">
            <w:pPr>
              <w:spacing w:after="0"/>
              <w:jc w:val="center"/>
              <w:rPr>
                <w:rFonts w:ascii="Arial" w:eastAsia="Yu Mincho" w:hAnsi="Arial" w:cs="Arial"/>
                <w:sz w:val="18"/>
                <w:szCs w:val="18"/>
                <w:lang w:val="en-US" w:eastAsia="ja-JP"/>
              </w:rPr>
            </w:pPr>
          </w:p>
        </w:tc>
      </w:tr>
      <w:tr w:rsidR="00D16995" w14:paraId="2FD17EA3" w14:textId="77777777">
        <w:trPr>
          <w:trHeight w:val="325"/>
          <w:jc w:val="center"/>
        </w:trPr>
        <w:tc>
          <w:tcPr>
            <w:tcW w:w="2263" w:type="dxa"/>
            <w:tcBorders>
              <w:top w:val="nil"/>
              <w:left w:val="single" w:sz="4" w:space="0" w:color="auto"/>
              <w:bottom w:val="nil"/>
              <w:right w:val="single" w:sz="4" w:space="0" w:color="auto"/>
            </w:tcBorders>
            <w:vAlign w:val="center"/>
          </w:tcPr>
          <w:p w14:paraId="64FFB85B"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415054C0"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D01B1F"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67AD5824"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001B3BCB" w14:textId="77777777" w:rsidR="00D16995" w:rsidRDefault="00D16995">
            <w:pPr>
              <w:spacing w:after="0"/>
              <w:jc w:val="center"/>
              <w:rPr>
                <w:rFonts w:ascii="Arial" w:eastAsia="Yu Mincho" w:hAnsi="Arial" w:cs="Arial"/>
                <w:sz w:val="18"/>
                <w:szCs w:val="18"/>
                <w:lang w:val="en-US" w:eastAsia="ja-JP"/>
              </w:rPr>
            </w:pPr>
          </w:p>
        </w:tc>
      </w:tr>
      <w:tr w:rsidR="00D16995" w14:paraId="623AA288" w14:textId="77777777">
        <w:trPr>
          <w:trHeight w:val="325"/>
          <w:jc w:val="center"/>
        </w:trPr>
        <w:tc>
          <w:tcPr>
            <w:tcW w:w="2263" w:type="dxa"/>
            <w:tcBorders>
              <w:top w:val="nil"/>
              <w:left w:val="single" w:sz="4" w:space="0" w:color="auto"/>
              <w:bottom w:val="nil"/>
              <w:right w:val="single" w:sz="4" w:space="0" w:color="auto"/>
            </w:tcBorders>
            <w:vAlign w:val="center"/>
          </w:tcPr>
          <w:p w14:paraId="12F40D48"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37AE51C2"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8347B5"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0862C87E"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50B2462A"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D16995" w14:paraId="410BA5B6" w14:textId="77777777">
        <w:trPr>
          <w:trHeight w:val="325"/>
          <w:jc w:val="center"/>
        </w:trPr>
        <w:tc>
          <w:tcPr>
            <w:tcW w:w="2263" w:type="dxa"/>
            <w:tcBorders>
              <w:top w:val="nil"/>
              <w:left w:val="single" w:sz="4" w:space="0" w:color="auto"/>
              <w:bottom w:val="nil"/>
              <w:right w:val="single" w:sz="4" w:space="0" w:color="auto"/>
            </w:tcBorders>
            <w:vAlign w:val="center"/>
          </w:tcPr>
          <w:p w14:paraId="7E7A1D1C"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2DBBB5FB"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5412CF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065A2FF"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62ABFC4" w14:textId="77777777" w:rsidR="00D16995" w:rsidRDefault="00D16995">
            <w:pPr>
              <w:spacing w:after="0"/>
              <w:rPr>
                <w:rFonts w:ascii="Arial" w:hAnsi="Arial" w:cs="Arial"/>
                <w:sz w:val="18"/>
                <w:szCs w:val="18"/>
                <w:lang w:val="en-US" w:eastAsia="zh-CN"/>
              </w:rPr>
            </w:pPr>
          </w:p>
        </w:tc>
      </w:tr>
      <w:tr w:rsidR="00D16995" w14:paraId="2334D7B0" w14:textId="77777777">
        <w:trPr>
          <w:trHeight w:val="325"/>
          <w:jc w:val="center"/>
        </w:trPr>
        <w:tc>
          <w:tcPr>
            <w:tcW w:w="2263" w:type="dxa"/>
            <w:tcBorders>
              <w:top w:val="nil"/>
              <w:left w:val="single" w:sz="4" w:space="0" w:color="auto"/>
              <w:bottom w:val="nil"/>
              <w:right w:val="single" w:sz="4" w:space="0" w:color="auto"/>
            </w:tcBorders>
            <w:vAlign w:val="center"/>
          </w:tcPr>
          <w:p w14:paraId="76E1015E"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30FE7394"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A4B521"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45C58DF4"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46E390BF" w14:textId="77777777" w:rsidR="00D16995" w:rsidRDefault="00D16995">
            <w:pPr>
              <w:spacing w:after="0"/>
              <w:rPr>
                <w:rFonts w:ascii="Arial" w:hAnsi="Arial" w:cs="Arial"/>
                <w:sz w:val="18"/>
                <w:szCs w:val="18"/>
                <w:lang w:val="en-US" w:eastAsia="zh-CN"/>
              </w:rPr>
            </w:pPr>
          </w:p>
        </w:tc>
      </w:tr>
      <w:tr w:rsidR="00D16995" w14:paraId="0D40ACB9" w14:textId="77777777">
        <w:trPr>
          <w:trHeight w:val="325"/>
          <w:jc w:val="center"/>
        </w:trPr>
        <w:tc>
          <w:tcPr>
            <w:tcW w:w="2263" w:type="dxa"/>
            <w:tcBorders>
              <w:top w:val="nil"/>
              <w:left w:val="single" w:sz="4" w:space="0" w:color="auto"/>
              <w:bottom w:val="nil"/>
              <w:right w:val="single" w:sz="4" w:space="0" w:color="auto"/>
            </w:tcBorders>
            <w:vAlign w:val="center"/>
          </w:tcPr>
          <w:p w14:paraId="3D434EC8"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5A32324F"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C0F0DE"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EE54B44"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D8548A4"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2</w:t>
            </w:r>
          </w:p>
        </w:tc>
      </w:tr>
      <w:tr w:rsidR="00D16995" w14:paraId="499B699F" w14:textId="77777777">
        <w:trPr>
          <w:trHeight w:val="325"/>
          <w:jc w:val="center"/>
        </w:trPr>
        <w:tc>
          <w:tcPr>
            <w:tcW w:w="2263" w:type="dxa"/>
            <w:tcBorders>
              <w:top w:val="nil"/>
              <w:left w:val="single" w:sz="4" w:space="0" w:color="auto"/>
              <w:bottom w:val="nil"/>
              <w:right w:val="single" w:sz="4" w:space="0" w:color="auto"/>
            </w:tcBorders>
            <w:vAlign w:val="center"/>
          </w:tcPr>
          <w:p w14:paraId="052EF354"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753980E1"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22DC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6671FBE2"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3DD904D6" w14:textId="77777777" w:rsidR="00D16995" w:rsidRDefault="00D16995">
            <w:pPr>
              <w:spacing w:after="0"/>
              <w:rPr>
                <w:rFonts w:ascii="Arial" w:hAnsi="Arial" w:cs="Arial"/>
                <w:sz w:val="18"/>
                <w:szCs w:val="18"/>
                <w:lang w:val="en-US" w:eastAsia="zh-CN"/>
              </w:rPr>
            </w:pPr>
          </w:p>
        </w:tc>
      </w:tr>
      <w:tr w:rsidR="00D16995" w14:paraId="6AEE027E" w14:textId="77777777">
        <w:trPr>
          <w:trHeight w:val="325"/>
          <w:jc w:val="center"/>
        </w:trPr>
        <w:tc>
          <w:tcPr>
            <w:tcW w:w="2263" w:type="dxa"/>
            <w:tcBorders>
              <w:top w:val="nil"/>
              <w:left w:val="single" w:sz="4" w:space="0" w:color="auto"/>
              <w:bottom w:val="nil"/>
              <w:right w:val="single" w:sz="4" w:space="0" w:color="auto"/>
            </w:tcBorders>
            <w:vAlign w:val="center"/>
          </w:tcPr>
          <w:p w14:paraId="6A2FD778"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single" w:sz="4" w:space="0" w:color="auto"/>
              <w:right w:val="single" w:sz="4" w:space="0" w:color="auto"/>
            </w:tcBorders>
            <w:vAlign w:val="center"/>
          </w:tcPr>
          <w:p w14:paraId="486A0736"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37CAF"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68F305C9"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single" w:sz="4" w:space="0" w:color="auto"/>
              <w:right w:val="single" w:sz="4" w:space="0" w:color="auto"/>
            </w:tcBorders>
            <w:vAlign w:val="center"/>
          </w:tcPr>
          <w:p w14:paraId="4E31E369" w14:textId="77777777" w:rsidR="00D16995" w:rsidRDefault="00D16995">
            <w:pPr>
              <w:spacing w:after="0"/>
              <w:rPr>
                <w:rFonts w:ascii="Arial" w:hAnsi="Arial" w:cs="Arial"/>
                <w:sz w:val="18"/>
                <w:szCs w:val="18"/>
                <w:lang w:val="en-US" w:eastAsia="zh-CN"/>
              </w:rPr>
            </w:pPr>
          </w:p>
        </w:tc>
      </w:tr>
      <w:tr w:rsidR="00D16995" w14:paraId="73B2F6BA" w14:textId="77777777">
        <w:trPr>
          <w:trHeight w:val="325"/>
          <w:jc w:val="center"/>
        </w:trPr>
        <w:tc>
          <w:tcPr>
            <w:tcW w:w="2263" w:type="dxa"/>
            <w:tcBorders>
              <w:top w:val="nil"/>
              <w:left w:val="single" w:sz="4" w:space="0" w:color="auto"/>
              <w:bottom w:val="nil"/>
              <w:right w:val="single" w:sz="4" w:space="0" w:color="auto"/>
            </w:tcBorders>
            <w:vAlign w:val="center"/>
          </w:tcPr>
          <w:p w14:paraId="47E28353" w14:textId="77777777" w:rsidR="00D16995" w:rsidRDefault="00D16995">
            <w:pPr>
              <w:spacing w:after="0"/>
              <w:jc w:val="center"/>
              <w:rPr>
                <w:rFonts w:ascii="Arial" w:hAnsi="Arial" w:cs="Arial"/>
                <w:iCs/>
                <w:color w:val="0000FF"/>
                <w:sz w:val="18"/>
                <w:szCs w:val="18"/>
              </w:rPr>
            </w:pPr>
          </w:p>
        </w:tc>
        <w:tc>
          <w:tcPr>
            <w:tcW w:w="2128" w:type="dxa"/>
            <w:tcBorders>
              <w:top w:val="single" w:sz="4" w:space="0" w:color="auto"/>
              <w:left w:val="single" w:sz="4" w:space="0" w:color="auto"/>
              <w:bottom w:val="nil"/>
              <w:right w:val="single" w:sz="4" w:space="0" w:color="auto"/>
            </w:tcBorders>
            <w:vAlign w:val="center"/>
          </w:tcPr>
          <w:p w14:paraId="57D4E230"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1CF63FE1"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DFD588E"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B3B13CE"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1</w:t>
            </w:r>
            <w:r>
              <w:rPr>
                <w:rFonts w:ascii="Arial" w:eastAsiaTheme="minorEastAsia"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473A5F8"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16995" w14:paraId="2AADD608" w14:textId="77777777">
        <w:trPr>
          <w:trHeight w:val="325"/>
          <w:jc w:val="center"/>
        </w:trPr>
        <w:tc>
          <w:tcPr>
            <w:tcW w:w="2263" w:type="dxa"/>
            <w:tcBorders>
              <w:top w:val="nil"/>
              <w:left w:val="single" w:sz="4" w:space="0" w:color="auto"/>
              <w:bottom w:val="nil"/>
              <w:right w:val="single" w:sz="4" w:space="0" w:color="auto"/>
            </w:tcBorders>
            <w:vAlign w:val="center"/>
          </w:tcPr>
          <w:p w14:paraId="33B04365"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0C163D0E"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100E0"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EFB7376"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3</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F89206D" w14:textId="77777777" w:rsidR="00D16995" w:rsidRDefault="00D16995">
            <w:pPr>
              <w:spacing w:after="0"/>
              <w:rPr>
                <w:rFonts w:ascii="Arial" w:hAnsi="Arial" w:cs="Arial"/>
                <w:sz w:val="18"/>
                <w:szCs w:val="18"/>
                <w:lang w:val="en-US" w:eastAsia="zh-CN"/>
              </w:rPr>
            </w:pPr>
          </w:p>
        </w:tc>
      </w:tr>
      <w:tr w:rsidR="00D16995" w14:paraId="63A957C6"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69F8C1FA"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single" w:sz="4" w:space="0" w:color="auto"/>
              <w:right w:val="single" w:sz="4" w:space="0" w:color="auto"/>
            </w:tcBorders>
            <w:vAlign w:val="center"/>
          </w:tcPr>
          <w:p w14:paraId="07368232"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2D5AA1"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n</w:t>
            </w:r>
            <w:r>
              <w:rPr>
                <w:rFonts w:ascii="Arial" w:eastAsia="SimSun"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FAC19B"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7</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5E23F75" w14:textId="77777777" w:rsidR="00D16995" w:rsidRDefault="00D16995">
            <w:pPr>
              <w:spacing w:after="0"/>
              <w:rPr>
                <w:rFonts w:ascii="Arial" w:hAnsi="Arial" w:cs="Arial"/>
                <w:sz w:val="18"/>
                <w:szCs w:val="18"/>
                <w:lang w:val="en-US" w:eastAsia="zh-CN"/>
              </w:rPr>
            </w:pPr>
          </w:p>
        </w:tc>
      </w:tr>
      <w:tr w:rsidR="00D16995" w14:paraId="7A3FB811"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29932D3"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79856845" w14:textId="77777777" w:rsidR="00D16995" w:rsidRDefault="00D16995">
      <w:pPr>
        <w:rPr>
          <w:sz w:val="18"/>
          <w:lang w:val="zh-CN" w:eastAsia="zh-CN"/>
        </w:rPr>
      </w:pPr>
    </w:p>
    <w:p w14:paraId="0DFE2843" w14:textId="77777777" w:rsidR="00D16995" w:rsidRDefault="00000000" w:rsidP="00A7218C">
      <w:pPr>
        <w:pStyle w:val="Heading3"/>
        <w:rPr>
          <w:lang w:val="en-US" w:eastAsia="zh-CN"/>
        </w:rPr>
      </w:pPr>
      <w:bookmarkStart w:id="386" w:name="_Toc160781308"/>
      <w:bookmarkStart w:id="387" w:name="_Toc170058199"/>
      <w:r>
        <w:rPr>
          <w:lang w:eastAsia="zh-CN"/>
        </w:rPr>
        <w:t>5.</w:t>
      </w:r>
      <w:r>
        <w:rPr>
          <w:rFonts w:hint="eastAsia"/>
          <w:lang w:eastAsia="zh-CN"/>
        </w:rPr>
        <w:t>13.</w:t>
      </w:r>
      <w:r>
        <w:rPr>
          <w:lang w:eastAsia="zh-CN"/>
        </w:rPr>
        <w:t>2</w:t>
      </w:r>
      <w:r>
        <w:rPr>
          <w:lang w:eastAsia="zh-CN"/>
        </w:rPr>
        <w:tab/>
      </w:r>
      <w:bookmarkEnd w:id="386"/>
      <w:r>
        <w:rPr>
          <w:lang w:val="en-US" w:eastAsia="zh-CN"/>
        </w:rPr>
        <w:t>Reference sensitivity requirements</w:t>
      </w:r>
      <w:bookmarkEnd w:id="387"/>
    </w:p>
    <w:p w14:paraId="6A5B5C4B" w14:textId="77777777" w:rsidR="00D16995" w:rsidRDefault="00000000" w:rsidP="00A7218C">
      <w:pPr>
        <w:rPr>
          <w:lang w:eastAsia="zh-CN"/>
        </w:rPr>
      </w:pPr>
      <w:bookmarkStart w:id="388" w:name="_Hlk165558154"/>
      <w:r>
        <w:rPr>
          <w:lang w:eastAsia="zh-CN"/>
        </w:rPr>
        <w:t>For single UL PC2 n3 in CA_n1A-n3A:</w:t>
      </w:r>
    </w:p>
    <w:p w14:paraId="4DF08DCD" w14:textId="77777777" w:rsidR="00D16995" w:rsidRDefault="00000000" w:rsidP="00A7218C">
      <w:pPr>
        <w:pStyle w:val="B1"/>
        <w:rPr>
          <w:rFonts w:eastAsia="MS Mincho"/>
          <w:lang w:val="en-US" w:eastAsia="zh-CN"/>
        </w:rPr>
      </w:pPr>
      <w:r>
        <w:rPr>
          <w:lang w:val="en-US" w:eastAsia="zh-CN"/>
        </w:rPr>
        <w:t>-    The harmonic uplink and mixing interference of n3 does not fall into Rx frequencies of n1.</w:t>
      </w:r>
    </w:p>
    <w:p w14:paraId="207CC22C" w14:textId="77777777" w:rsidR="00D16995" w:rsidRDefault="00000000" w:rsidP="00A7218C">
      <w:pPr>
        <w:pStyle w:val="B1"/>
        <w:rPr>
          <w:lang w:val="en-US" w:eastAsia="zh-CN"/>
        </w:rPr>
      </w:pPr>
      <w:r>
        <w:rPr>
          <w:lang w:val="en-US" w:eastAsia="zh-CN"/>
        </w:rPr>
        <w:t>-    Cross band isolation interference of PC2 n3 does not fall into n1.</w:t>
      </w:r>
    </w:p>
    <w:p w14:paraId="2D0BC807" w14:textId="77777777" w:rsidR="00D16995" w:rsidRDefault="00000000" w:rsidP="00A7218C">
      <w:pPr>
        <w:rPr>
          <w:kern w:val="2"/>
          <w:lang w:val="en-US" w:eastAsia="zh-CN"/>
        </w:rPr>
      </w:pPr>
      <w:r>
        <w:rPr>
          <w:kern w:val="2"/>
          <w:lang w:val="en-US" w:eastAsia="zh-CN"/>
        </w:rPr>
        <w:t>For single UL PC2 n7 in CA_n1A-n7A:</w:t>
      </w:r>
    </w:p>
    <w:p w14:paraId="38057B80" w14:textId="77777777" w:rsidR="00D16995" w:rsidRDefault="00000000" w:rsidP="00A7218C">
      <w:pPr>
        <w:pStyle w:val="B1"/>
        <w:rPr>
          <w:lang w:val="en-US" w:eastAsia="zh-CN"/>
        </w:rPr>
      </w:pPr>
      <w:r>
        <w:rPr>
          <w:lang w:val="en-US" w:eastAsia="zh-CN"/>
        </w:rPr>
        <w:t xml:space="preserve">-    The harmonic uplink and mixing interference of n7 does not fall into Rx frequencies of n1 </w:t>
      </w:r>
    </w:p>
    <w:p w14:paraId="455FB7DD" w14:textId="77777777" w:rsidR="00D16995" w:rsidRDefault="00000000" w:rsidP="00A7218C">
      <w:pPr>
        <w:pStyle w:val="B1"/>
        <w:rPr>
          <w:lang w:val="en-US" w:eastAsia="zh-CN"/>
        </w:rPr>
      </w:pPr>
      <w:r>
        <w:rPr>
          <w:lang w:val="en-US" w:eastAsia="zh-CN"/>
        </w:rPr>
        <w:t>-    Cross band isolation interference of PC2 n7 does not fall into n1.</w:t>
      </w:r>
    </w:p>
    <w:p w14:paraId="792CA06A" w14:textId="77777777" w:rsidR="00D16995" w:rsidRDefault="00000000" w:rsidP="00A7218C">
      <w:pPr>
        <w:rPr>
          <w:kern w:val="2"/>
          <w:lang w:val="en-US" w:eastAsia="zh-CN"/>
        </w:rPr>
      </w:pPr>
      <w:r>
        <w:rPr>
          <w:kern w:val="2"/>
          <w:lang w:val="en-US" w:eastAsia="zh-CN"/>
        </w:rPr>
        <w:t>For single UL PC2 n3 in CA_n3A-n7A:</w:t>
      </w:r>
    </w:p>
    <w:p w14:paraId="3302E162" w14:textId="77777777" w:rsidR="00D16995" w:rsidRDefault="00000000" w:rsidP="00A7218C">
      <w:pPr>
        <w:pStyle w:val="B1"/>
        <w:rPr>
          <w:lang w:val="en-US" w:eastAsia="zh-CN"/>
        </w:rPr>
      </w:pPr>
      <w:r>
        <w:rPr>
          <w:lang w:val="en-US" w:eastAsia="zh-CN"/>
        </w:rPr>
        <w:t>-    The harmonic uplink and mixing interference of n7 does not fall into Rx frequencies of n3.</w:t>
      </w:r>
    </w:p>
    <w:p w14:paraId="108D48C4" w14:textId="77777777" w:rsidR="00D16995" w:rsidRDefault="00000000" w:rsidP="00A7218C">
      <w:pPr>
        <w:pStyle w:val="B1"/>
        <w:rPr>
          <w:lang w:val="en-US" w:eastAsia="zh-CN"/>
        </w:rPr>
      </w:pPr>
      <w:r>
        <w:rPr>
          <w:lang w:val="en-US" w:eastAsia="zh-CN"/>
        </w:rPr>
        <w:lastRenderedPageBreak/>
        <w:t>-    Cross band isolation interference of PC2 n7 does not fall into n3.</w:t>
      </w:r>
    </w:p>
    <w:p w14:paraId="172D4AB7" w14:textId="77777777" w:rsidR="00D16995" w:rsidRDefault="00000000" w:rsidP="00A7218C">
      <w:pPr>
        <w:rPr>
          <w:kern w:val="2"/>
          <w:lang w:val="en-US" w:eastAsia="zh-CN"/>
        </w:rPr>
      </w:pPr>
      <w:r>
        <w:rPr>
          <w:kern w:val="2"/>
          <w:lang w:val="en-US" w:eastAsia="zh-CN"/>
        </w:rPr>
        <w:t>For single UL PC2 n7 in CA_n3A-n7A:</w:t>
      </w:r>
    </w:p>
    <w:p w14:paraId="3F981B35" w14:textId="77777777" w:rsidR="00D16995" w:rsidRDefault="00000000" w:rsidP="00A7218C">
      <w:pPr>
        <w:pStyle w:val="B1"/>
        <w:rPr>
          <w:rFonts w:eastAsia="MS Mincho"/>
          <w:lang w:val="en-US" w:eastAsia="zh-CN"/>
        </w:rPr>
      </w:pPr>
      <w:r>
        <w:rPr>
          <w:lang w:val="en-US" w:eastAsia="zh-CN"/>
        </w:rPr>
        <w:t>-    The harmonic uplink and mixing interference of n3 does not fall into Rx frequencies of n7.</w:t>
      </w:r>
    </w:p>
    <w:p w14:paraId="49589A18" w14:textId="77777777" w:rsidR="00D16995" w:rsidRDefault="00000000" w:rsidP="00A7218C">
      <w:pPr>
        <w:pStyle w:val="B1"/>
        <w:rPr>
          <w:lang w:val="en-US" w:eastAsia="zh-CN"/>
        </w:rPr>
      </w:pPr>
      <w:r>
        <w:rPr>
          <w:lang w:val="en-US" w:eastAsia="zh-CN"/>
        </w:rPr>
        <w:t>-    Cross band isolation interference of PC2 n3 does not fall into n7.</w:t>
      </w:r>
    </w:p>
    <w:bookmarkEnd w:id="388"/>
    <w:p w14:paraId="461141B8" w14:textId="77777777" w:rsidR="00D16995" w:rsidRDefault="00D16995" w:rsidP="00A7218C">
      <w:pPr>
        <w:rPr>
          <w:lang w:val="en-US" w:eastAsia="zh-CN"/>
        </w:rPr>
      </w:pPr>
    </w:p>
    <w:p w14:paraId="1F12FE12" w14:textId="2B8B6541" w:rsidR="00D16995" w:rsidRDefault="00000000">
      <w:pPr>
        <w:pStyle w:val="Heading3"/>
        <w:rPr>
          <w:rFonts w:eastAsia="MS Mincho"/>
          <w:lang w:eastAsia="ja-JP"/>
        </w:rPr>
      </w:pPr>
      <w:bookmarkStart w:id="389" w:name="_Toc32605"/>
      <w:bookmarkStart w:id="390" w:name="_Toc19958"/>
      <w:bookmarkStart w:id="391" w:name="_Toc169987686"/>
      <w:bookmarkStart w:id="392" w:name="_Toc170058200"/>
      <w:r>
        <w:rPr>
          <w:rFonts w:eastAsia="MS Mincho"/>
          <w:lang w:eastAsia="ja-JP"/>
        </w:rPr>
        <w:t>5.</w:t>
      </w:r>
      <w:r w:rsidR="00386974">
        <w:rPr>
          <w:rFonts w:eastAsia="MS Mincho"/>
          <w:lang w:eastAsia="ja-JP"/>
        </w:rPr>
        <w:t>1</w:t>
      </w:r>
      <w:r>
        <w:rPr>
          <w:rFonts w:eastAsia="MS Mincho"/>
          <w:lang w:eastAsia="ja-JP"/>
        </w:rPr>
        <w:t>3.</w:t>
      </w:r>
      <w:r w:rsidR="00386974">
        <w:rPr>
          <w:rFonts w:eastAsia="MS Mincho"/>
          <w:lang w:eastAsia="ja-JP"/>
        </w:rPr>
        <w:t>3</w:t>
      </w:r>
      <w:r>
        <w:rPr>
          <w:rFonts w:eastAsia="MS Mincho"/>
          <w:lang w:eastAsia="ja-JP"/>
        </w:rPr>
        <w:tab/>
        <w:t>∆TIB and ∆RIB values</w:t>
      </w:r>
      <w:bookmarkEnd w:id="389"/>
      <w:bookmarkEnd w:id="390"/>
      <w:bookmarkEnd w:id="391"/>
      <w:bookmarkEnd w:id="392"/>
    </w:p>
    <w:p w14:paraId="36A9C44B" w14:textId="77777777" w:rsidR="00D16995" w:rsidRDefault="00000000">
      <w:pPr>
        <w:rPr>
          <w:lang w:eastAsia="zh-CN"/>
        </w:rPr>
      </w:pPr>
      <w:r>
        <w:rPr>
          <w:lang w:eastAsia="zh-CN"/>
        </w:rPr>
        <w:t>Not applicable</w:t>
      </w:r>
    </w:p>
    <w:p w14:paraId="29DC3D3A" w14:textId="77777777" w:rsidR="00D16995" w:rsidRDefault="00D16995">
      <w:pPr>
        <w:rPr>
          <w:lang w:eastAsia="zh-CN"/>
        </w:rPr>
      </w:pPr>
    </w:p>
    <w:p w14:paraId="01259498" w14:textId="77777777" w:rsidR="00D16995" w:rsidRDefault="00000000" w:rsidP="007037FC">
      <w:pPr>
        <w:pStyle w:val="Heading2"/>
        <w:rPr>
          <w:lang w:eastAsia="zh-CN"/>
        </w:rPr>
      </w:pPr>
      <w:bookmarkStart w:id="393" w:name="_Toc170058201"/>
      <w:r>
        <w:rPr>
          <w:lang w:eastAsia="zh-CN"/>
        </w:rPr>
        <w:t>5.</w:t>
      </w:r>
      <w:r>
        <w:rPr>
          <w:rFonts w:hint="eastAsia"/>
          <w:lang w:val="en-US" w:eastAsia="zh-CN"/>
        </w:rPr>
        <w:t>14</w:t>
      </w:r>
      <w:r>
        <w:tab/>
      </w:r>
      <w:r>
        <w:rPr>
          <w:lang w:eastAsia="zh-CN"/>
        </w:rPr>
        <w:t>CA_n1-n3-n28</w:t>
      </w:r>
      <w:bookmarkEnd w:id="393"/>
    </w:p>
    <w:p w14:paraId="19C23961" w14:textId="77777777" w:rsidR="00D16995" w:rsidRDefault="00000000" w:rsidP="007037FC">
      <w:pPr>
        <w:pStyle w:val="Heading3"/>
        <w:rPr>
          <w:lang w:eastAsia="zh-CN"/>
        </w:rPr>
      </w:pPr>
      <w:bookmarkStart w:id="394" w:name="_Toc170058202"/>
      <w:r>
        <w:rPr>
          <w:lang w:eastAsia="zh-CN"/>
        </w:rPr>
        <w:t>5.</w:t>
      </w:r>
      <w:r>
        <w:rPr>
          <w:rFonts w:hint="eastAsia"/>
          <w:lang w:eastAsia="zh-CN"/>
        </w:rPr>
        <w:t>14.</w:t>
      </w:r>
      <w:r>
        <w:rPr>
          <w:lang w:eastAsia="zh-CN"/>
        </w:rPr>
        <w:t>1</w:t>
      </w:r>
      <w:r>
        <w:rPr>
          <w:lang w:eastAsia="zh-CN"/>
        </w:rPr>
        <w:tab/>
        <w:t>UE maximum output power</w:t>
      </w:r>
      <w:bookmarkEnd w:id="394"/>
    </w:p>
    <w:p w14:paraId="4B1FED85" w14:textId="77777777" w:rsidR="00D16995" w:rsidRDefault="00000000">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defined </w:t>
      </w:r>
      <w:r>
        <w:rPr>
          <w:rFonts w:ascii="Arial" w:hAnsi="Arial" w:cs="Arial"/>
          <w:b/>
          <w:bCs/>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2882"/>
        <w:gridCol w:w="1420"/>
        <w:gridCol w:w="3623"/>
        <w:gridCol w:w="1314"/>
      </w:tblGrid>
      <w:tr w:rsidR="00D16995" w14:paraId="238390C4" w14:textId="77777777">
        <w:trPr>
          <w:trHeight w:val="130"/>
          <w:jc w:val="center"/>
        </w:trPr>
        <w:tc>
          <w:tcPr>
            <w:tcW w:w="2043" w:type="dxa"/>
            <w:tcBorders>
              <w:top w:val="single" w:sz="4" w:space="0" w:color="auto"/>
              <w:left w:val="single" w:sz="4" w:space="0" w:color="auto"/>
              <w:bottom w:val="single" w:sz="4" w:space="0" w:color="auto"/>
              <w:right w:val="single" w:sz="4" w:space="0" w:color="auto"/>
            </w:tcBorders>
            <w:vAlign w:val="center"/>
          </w:tcPr>
          <w:p w14:paraId="22E7DDE6" w14:textId="77777777" w:rsidR="00D16995" w:rsidRDefault="00000000">
            <w:pPr>
              <w:keepLines/>
              <w:spacing w:after="0"/>
              <w:jc w:val="center"/>
              <w:rPr>
                <w:rFonts w:ascii="Arial" w:hAnsi="Arial"/>
                <w:b/>
                <w:sz w:val="18"/>
                <w:szCs w:val="22"/>
              </w:rPr>
            </w:pPr>
            <w:bookmarkStart w:id="395" w:name="_Hlk165581268"/>
            <w:r>
              <w:rPr>
                <w:rFonts w:ascii="Arial" w:hAnsi="Arial"/>
                <w:b/>
                <w:sz w:val="18"/>
                <w:szCs w:val="22"/>
              </w:rPr>
              <w:t>NR CA configuration</w:t>
            </w:r>
          </w:p>
        </w:tc>
        <w:tc>
          <w:tcPr>
            <w:tcW w:w="2712" w:type="dxa"/>
            <w:tcBorders>
              <w:top w:val="single" w:sz="4" w:space="0" w:color="auto"/>
              <w:left w:val="single" w:sz="4" w:space="0" w:color="auto"/>
              <w:bottom w:val="single" w:sz="4" w:space="0" w:color="auto"/>
              <w:right w:val="single" w:sz="4" w:space="0" w:color="auto"/>
            </w:tcBorders>
            <w:vAlign w:val="center"/>
          </w:tcPr>
          <w:p w14:paraId="343882CB"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76FE6F19"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1336" w:type="dxa"/>
            <w:tcBorders>
              <w:top w:val="single" w:sz="4" w:space="0" w:color="auto"/>
              <w:left w:val="single" w:sz="4" w:space="0" w:color="auto"/>
              <w:bottom w:val="single" w:sz="4" w:space="0" w:color="auto"/>
              <w:right w:val="single" w:sz="4" w:space="0" w:color="auto"/>
            </w:tcBorders>
            <w:vAlign w:val="center"/>
          </w:tcPr>
          <w:p w14:paraId="19F90B9E"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409" w:type="dxa"/>
            <w:tcBorders>
              <w:top w:val="single" w:sz="4" w:space="0" w:color="auto"/>
              <w:left w:val="single" w:sz="4" w:space="0" w:color="auto"/>
              <w:bottom w:val="single" w:sz="4" w:space="0" w:color="auto"/>
              <w:right w:val="single" w:sz="4" w:space="0" w:color="auto"/>
            </w:tcBorders>
            <w:vAlign w:val="center"/>
          </w:tcPr>
          <w:p w14:paraId="023F77DB"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57E5BCA9"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C6C8BF6" w14:textId="77777777">
        <w:trPr>
          <w:trHeight w:val="345"/>
          <w:jc w:val="center"/>
        </w:trPr>
        <w:tc>
          <w:tcPr>
            <w:tcW w:w="2043" w:type="dxa"/>
            <w:tcBorders>
              <w:top w:val="single" w:sz="4" w:space="0" w:color="auto"/>
              <w:left w:val="single" w:sz="4" w:space="0" w:color="auto"/>
              <w:bottom w:val="nil"/>
              <w:right w:val="single" w:sz="4" w:space="0" w:color="auto"/>
            </w:tcBorders>
            <w:vAlign w:val="center"/>
          </w:tcPr>
          <w:p w14:paraId="095572DE" w14:textId="77777777" w:rsidR="00D16995" w:rsidRDefault="00000000">
            <w:pPr>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w:t>
            </w:r>
          </w:p>
        </w:tc>
        <w:tc>
          <w:tcPr>
            <w:tcW w:w="2712" w:type="dxa"/>
            <w:tcBorders>
              <w:top w:val="single" w:sz="4" w:space="0" w:color="auto"/>
              <w:left w:val="single" w:sz="4" w:space="0" w:color="auto"/>
              <w:bottom w:val="nil"/>
              <w:right w:val="single" w:sz="4" w:space="0" w:color="auto"/>
            </w:tcBorders>
            <w:vAlign w:val="center"/>
          </w:tcPr>
          <w:p w14:paraId="2E2462F3"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tc>
        <w:tc>
          <w:tcPr>
            <w:tcW w:w="1336" w:type="dxa"/>
            <w:tcBorders>
              <w:top w:val="single" w:sz="4" w:space="0" w:color="auto"/>
              <w:left w:val="single" w:sz="4" w:space="0" w:color="auto"/>
              <w:bottom w:val="single" w:sz="4" w:space="0" w:color="auto"/>
              <w:right w:val="single" w:sz="4" w:space="0" w:color="auto"/>
            </w:tcBorders>
            <w:vAlign w:val="center"/>
          </w:tcPr>
          <w:p w14:paraId="44F4D5E0"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7FBDC4CB"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E339875"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0</w:t>
            </w:r>
          </w:p>
        </w:tc>
      </w:tr>
      <w:tr w:rsidR="00D16995" w14:paraId="1FFD7D30" w14:textId="77777777">
        <w:trPr>
          <w:trHeight w:val="345"/>
          <w:jc w:val="center"/>
        </w:trPr>
        <w:tc>
          <w:tcPr>
            <w:tcW w:w="2043" w:type="dxa"/>
            <w:tcBorders>
              <w:top w:val="nil"/>
              <w:left w:val="single" w:sz="4" w:space="0" w:color="auto"/>
              <w:bottom w:val="nil"/>
              <w:right w:val="single" w:sz="4" w:space="0" w:color="auto"/>
            </w:tcBorders>
            <w:vAlign w:val="center"/>
          </w:tcPr>
          <w:p w14:paraId="3B420C79" w14:textId="77777777" w:rsidR="00D16995" w:rsidRDefault="00D16995">
            <w:pPr>
              <w:jc w:val="center"/>
              <w:rPr>
                <w:rFonts w:ascii="Arial" w:eastAsiaTheme="minorEastAsia" w:hAnsi="Arial" w:cs="Arial"/>
                <w:sz w:val="18"/>
                <w:szCs w:val="18"/>
                <w:lang w:val="en-US" w:eastAsia="zh-CN"/>
              </w:rPr>
            </w:pPr>
          </w:p>
        </w:tc>
        <w:tc>
          <w:tcPr>
            <w:tcW w:w="2712" w:type="dxa"/>
            <w:tcBorders>
              <w:top w:val="nil"/>
              <w:left w:val="single" w:sz="4" w:space="0" w:color="auto"/>
              <w:bottom w:val="nil"/>
              <w:right w:val="single" w:sz="4" w:space="0" w:color="auto"/>
            </w:tcBorders>
            <w:vAlign w:val="center"/>
          </w:tcPr>
          <w:p w14:paraId="6FE548F5" w14:textId="77777777" w:rsidR="00D16995" w:rsidRDefault="00D16995">
            <w:pPr>
              <w:pStyle w:val="TAC"/>
              <w:rPr>
                <w:rFonts w:eastAsiaTheme="minorEastAsia" w:cs="Arial"/>
                <w:szCs w:val="18"/>
                <w:lang w:val="es-US" w:eastAsia="zh-CN"/>
              </w:rPr>
            </w:pPr>
          </w:p>
        </w:tc>
        <w:tc>
          <w:tcPr>
            <w:tcW w:w="1336" w:type="dxa"/>
            <w:tcBorders>
              <w:top w:val="single" w:sz="4" w:space="0" w:color="auto"/>
              <w:left w:val="single" w:sz="4" w:space="0" w:color="auto"/>
              <w:bottom w:val="single" w:sz="4" w:space="0" w:color="auto"/>
              <w:right w:val="single" w:sz="4" w:space="0" w:color="auto"/>
            </w:tcBorders>
            <w:vAlign w:val="center"/>
          </w:tcPr>
          <w:p w14:paraId="4A2CD863"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357631B2"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w:t>
            </w:r>
          </w:p>
        </w:tc>
        <w:tc>
          <w:tcPr>
            <w:tcW w:w="0" w:type="auto"/>
            <w:tcBorders>
              <w:top w:val="nil"/>
              <w:left w:val="single" w:sz="4" w:space="0" w:color="auto"/>
              <w:bottom w:val="nil"/>
              <w:right w:val="single" w:sz="4" w:space="0" w:color="auto"/>
            </w:tcBorders>
            <w:vAlign w:val="center"/>
          </w:tcPr>
          <w:p w14:paraId="125D4A71" w14:textId="77777777" w:rsidR="00D16995" w:rsidRDefault="00D16995">
            <w:pPr>
              <w:keepNext/>
              <w:keepLines/>
              <w:spacing w:after="0"/>
              <w:jc w:val="center"/>
              <w:rPr>
                <w:rFonts w:ascii="Arial" w:eastAsiaTheme="minorEastAsia" w:hAnsi="Arial" w:cs="Arial"/>
                <w:sz w:val="18"/>
                <w:szCs w:val="18"/>
                <w:lang w:val="en-US" w:eastAsia="zh-CN"/>
              </w:rPr>
            </w:pPr>
          </w:p>
        </w:tc>
      </w:tr>
      <w:tr w:rsidR="00D16995" w14:paraId="7400EE12" w14:textId="77777777">
        <w:trPr>
          <w:trHeight w:val="345"/>
          <w:jc w:val="center"/>
        </w:trPr>
        <w:tc>
          <w:tcPr>
            <w:tcW w:w="2043" w:type="dxa"/>
            <w:tcBorders>
              <w:top w:val="nil"/>
              <w:left w:val="single" w:sz="4" w:space="0" w:color="auto"/>
              <w:bottom w:val="nil"/>
              <w:right w:val="single" w:sz="4" w:space="0" w:color="auto"/>
            </w:tcBorders>
            <w:vAlign w:val="center"/>
          </w:tcPr>
          <w:p w14:paraId="5AB84D63" w14:textId="77777777" w:rsidR="00D16995" w:rsidRDefault="00D16995">
            <w:pPr>
              <w:jc w:val="center"/>
              <w:rPr>
                <w:rFonts w:ascii="Arial" w:eastAsiaTheme="minorEastAsia" w:hAnsi="Arial" w:cs="Arial"/>
                <w:sz w:val="18"/>
                <w:szCs w:val="18"/>
                <w:lang w:val="en-US" w:eastAsia="zh-CN"/>
              </w:rPr>
            </w:pPr>
          </w:p>
        </w:tc>
        <w:tc>
          <w:tcPr>
            <w:tcW w:w="2712" w:type="dxa"/>
            <w:tcBorders>
              <w:top w:val="nil"/>
              <w:left w:val="single" w:sz="4" w:space="0" w:color="auto"/>
              <w:bottom w:val="single" w:sz="4" w:space="0" w:color="auto"/>
              <w:right w:val="single" w:sz="4" w:space="0" w:color="auto"/>
            </w:tcBorders>
            <w:vAlign w:val="center"/>
          </w:tcPr>
          <w:p w14:paraId="6B7DBC95" w14:textId="77777777" w:rsidR="00D16995" w:rsidRDefault="00D16995">
            <w:pPr>
              <w:pStyle w:val="TAC"/>
              <w:rPr>
                <w:rFonts w:eastAsiaTheme="minorEastAsia" w:cs="Arial"/>
                <w:szCs w:val="18"/>
                <w:lang w:val="es-US" w:eastAsia="zh-CN"/>
              </w:rPr>
            </w:pPr>
          </w:p>
        </w:tc>
        <w:tc>
          <w:tcPr>
            <w:tcW w:w="1336" w:type="dxa"/>
            <w:tcBorders>
              <w:top w:val="single" w:sz="4" w:space="0" w:color="auto"/>
              <w:left w:val="single" w:sz="4" w:space="0" w:color="auto"/>
              <w:bottom w:val="single" w:sz="4" w:space="0" w:color="auto"/>
              <w:right w:val="single" w:sz="4" w:space="0" w:color="auto"/>
            </w:tcBorders>
            <w:vAlign w:val="center"/>
          </w:tcPr>
          <w:p w14:paraId="51B8965D"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316D5FE7"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w:t>
            </w:r>
            <w:r>
              <w:rPr>
                <w:rFonts w:ascii="Arial" w:eastAsiaTheme="minorEastAsia" w:hAnsi="Arial" w:cs="Arial"/>
                <w:sz w:val="18"/>
                <w:szCs w:val="18"/>
                <w:vertAlign w:val="superscript"/>
                <w:lang w:val="en-US" w:eastAsia="zh-CN" w:bidi="ar"/>
              </w:rPr>
              <w:t>2</w:t>
            </w:r>
          </w:p>
        </w:tc>
        <w:tc>
          <w:tcPr>
            <w:tcW w:w="0" w:type="auto"/>
            <w:tcBorders>
              <w:top w:val="nil"/>
              <w:left w:val="single" w:sz="4" w:space="0" w:color="auto"/>
              <w:bottom w:val="single" w:sz="4" w:space="0" w:color="auto"/>
              <w:right w:val="single" w:sz="4" w:space="0" w:color="auto"/>
            </w:tcBorders>
            <w:vAlign w:val="center"/>
          </w:tcPr>
          <w:p w14:paraId="4C04ECE5" w14:textId="77777777" w:rsidR="00D16995" w:rsidRDefault="00D16995">
            <w:pPr>
              <w:keepNext/>
              <w:keepLines/>
              <w:spacing w:after="0"/>
              <w:jc w:val="center"/>
              <w:rPr>
                <w:rFonts w:ascii="Arial" w:eastAsiaTheme="minorEastAsia" w:hAnsi="Arial" w:cs="Arial"/>
                <w:sz w:val="18"/>
                <w:szCs w:val="18"/>
                <w:lang w:val="en-US" w:eastAsia="zh-CN"/>
              </w:rPr>
            </w:pPr>
          </w:p>
        </w:tc>
      </w:tr>
      <w:tr w:rsidR="00D16995" w14:paraId="01C8F847" w14:textId="77777777">
        <w:trPr>
          <w:trHeight w:val="345"/>
          <w:jc w:val="center"/>
        </w:trPr>
        <w:tc>
          <w:tcPr>
            <w:tcW w:w="2043" w:type="dxa"/>
            <w:tcBorders>
              <w:top w:val="nil"/>
              <w:left w:val="single" w:sz="4" w:space="0" w:color="auto"/>
              <w:bottom w:val="nil"/>
              <w:right w:val="single" w:sz="4" w:space="0" w:color="auto"/>
            </w:tcBorders>
            <w:vAlign w:val="center"/>
          </w:tcPr>
          <w:p w14:paraId="62BA236B" w14:textId="77777777" w:rsidR="00D16995" w:rsidRDefault="00D16995">
            <w:pPr>
              <w:jc w:val="center"/>
              <w:rPr>
                <w:rFonts w:ascii="Arial" w:hAnsi="Arial" w:cs="Arial"/>
                <w:sz w:val="18"/>
                <w:szCs w:val="18"/>
              </w:rPr>
            </w:pPr>
          </w:p>
        </w:tc>
        <w:tc>
          <w:tcPr>
            <w:tcW w:w="2712" w:type="dxa"/>
            <w:tcBorders>
              <w:top w:val="single" w:sz="4" w:space="0" w:color="auto"/>
              <w:left w:val="single" w:sz="4" w:space="0" w:color="auto"/>
              <w:bottom w:val="nil"/>
              <w:right w:val="single" w:sz="4" w:space="0" w:color="auto"/>
            </w:tcBorders>
            <w:vAlign w:val="center"/>
          </w:tcPr>
          <w:p w14:paraId="19EDBBE1"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04D71D1" w14:textId="77777777" w:rsidR="00D16995" w:rsidRDefault="00000000">
            <w:pPr>
              <w:pStyle w:val="TAC"/>
              <w:rPr>
                <w:rFonts w:eastAsiaTheme="minorEastAsia" w:cs="Arial"/>
                <w:szCs w:val="18"/>
                <w:lang w:val="sv-SE" w:eastAsia="ja-JP"/>
              </w:rPr>
            </w:pPr>
            <w:r>
              <w:rPr>
                <w:rFonts w:eastAsiaTheme="minorEastAsia" w:cs="Arial"/>
                <w:szCs w:val="18"/>
                <w:lang w:val="es-US" w:eastAsia="zh-CN"/>
              </w:rPr>
              <w:t>CA</w:t>
            </w:r>
            <w:r>
              <w:rPr>
                <w:rFonts w:eastAsiaTheme="minorEastAsia" w:cs="Arial"/>
                <w:szCs w:val="18"/>
                <w:lang w:val="es-US"/>
              </w:rPr>
              <w:t>_</w:t>
            </w:r>
            <w:r>
              <w:rPr>
                <w:rFonts w:eastAsiaTheme="minorEastAsia" w:cs="Arial"/>
                <w:szCs w:val="18"/>
                <w:lang w:val="es-US" w:eastAsia="zh-CN"/>
              </w:rPr>
              <w:t>n1</w:t>
            </w:r>
            <w:r>
              <w:rPr>
                <w:rFonts w:eastAsiaTheme="minorEastAsia" w:cs="Arial"/>
                <w:szCs w:val="18"/>
                <w:lang w:val="sv-SE" w:eastAsia="ja-JP"/>
              </w:rPr>
              <w:t>A-n</w:t>
            </w:r>
            <w:r>
              <w:rPr>
                <w:rFonts w:eastAsiaTheme="minorEastAsia" w:cs="Arial"/>
                <w:szCs w:val="18"/>
                <w:lang w:val="es-US" w:eastAsia="zh-CN"/>
              </w:rPr>
              <w:t>3</w:t>
            </w:r>
            <w:r>
              <w:rPr>
                <w:rFonts w:eastAsiaTheme="minorEastAsia" w:cs="Arial"/>
                <w:szCs w:val="18"/>
                <w:lang w:val="sv-SE" w:eastAsia="ja-JP"/>
              </w:rPr>
              <w:t>A</w:t>
            </w:r>
          </w:p>
          <w:p w14:paraId="461438EA" w14:textId="77777777" w:rsidR="00D16995" w:rsidRDefault="00000000">
            <w:pPr>
              <w:pStyle w:val="TAC"/>
              <w:rPr>
                <w:rFonts w:eastAsiaTheme="minorEastAsia" w:cs="Arial"/>
                <w:szCs w:val="18"/>
                <w:lang w:val="sv-SE" w:eastAsia="ja-JP"/>
              </w:rPr>
            </w:pPr>
            <w:r>
              <w:rPr>
                <w:rFonts w:eastAsiaTheme="minorEastAsia" w:cs="Arial"/>
                <w:szCs w:val="18"/>
                <w:lang w:val="sv-SE" w:eastAsia="ja-JP"/>
              </w:rPr>
              <w:t>CA_n1A-n28A</w:t>
            </w:r>
          </w:p>
          <w:p w14:paraId="10D8489F"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n-US"/>
              </w:rPr>
              <w:t>CA_n3A-n28A</w:t>
            </w:r>
          </w:p>
        </w:tc>
        <w:tc>
          <w:tcPr>
            <w:tcW w:w="1336" w:type="dxa"/>
            <w:tcBorders>
              <w:top w:val="single" w:sz="4" w:space="0" w:color="auto"/>
              <w:left w:val="single" w:sz="4" w:space="0" w:color="auto"/>
              <w:bottom w:val="single" w:sz="4" w:space="0" w:color="auto"/>
              <w:right w:val="single" w:sz="4" w:space="0" w:color="auto"/>
            </w:tcBorders>
            <w:vAlign w:val="center"/>
          </w:tcPr>
          <w:p w14:paraId="5466A68B"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011017D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16F3173"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D16995" w14:paraId="60B6A13F" w14:textId="77777777">
        <w:trPr>
          <w:trHeight w:val="325"/>
          <w:jc w:val="center"/>
        </w:trPr>
        <w:tc>
          <w:tcPr>
            <w:tcW w:w="2043" w:type="dxa"/>
            <w:tcBorders>
              <w:top w:val="nil"/>
              <w:left w:val="single" w:sz="4" w:space="0" w:color="auto"/>
              <w:bottom w:val="nil"/>
              <w:right w:val="single" w:sz="4" w:space="0" w:color="auto"/>
            </w:tcBorders>
            <w:vAlign w:val="center"/>
          </w:tcPr>
          <w:p w14:paraId="15E95F29" w14:textId="77777777" w:rsidR="00D16995" w:rsidRDefault="00D16995">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34F4778C" w14:textId="77777777" w:rsidR="00D16995" w:rsidRDefault="00D16995">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219B0390"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52E46CA6"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20290522" w14:textId="77777777" w:rsidR="00D16995" w:rsidRDefault="00D16995">
            <w:pPr>
              <w:spacing w:after="0"/>
              <w:jc w:val="center"/>
              <w:rPr>
                <w:rFonts w:ascii="Arial" w:eastAsia="Yu Mincho" w:hAnsi="Arial" w:cs="Arial"/>
                <w:sz w:val="18"/>
                <w:szCs w:val="18"/>
                <w:lang w:val="en-US" w:eastAsia="ja-JP"/>
              </w:rPr>
            </w:pPr>
          </w:p>
        </w:tc>
      </w:tr>
      <w:tr w:rsidR="00D16995" w14:paraId="4500E223" w14:textId="77777777">
        <w:trPr>
          <w:trHeight w:val="325"/>
          <w:jc w:val="center"/>
        </w:trPr>
        <w:tc>
          <w:tcPr>
            <w:tcW w:w="2043" w:type="dxa"/>
            <w:tcBorders>
              <w:top w:val="nil"/>
              <w:left w:val="single" w:sz="4" w:space="0" w:color="auto"/>
              <w:bottom w:val="nil"/>
              <w:right w:val="single" w:sz="4" w:space="0" w:color="auto"/>
            </w:tcBorders>
            <w:vAlign w:val="center"/>
          </w:tcPr>
          <w:p w14:paraId="5954DB0E" w14:textId="77777777" w:rsidR="00D16995" w:rsidRDefault="00D16995">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27649AE1" w14:textId="77777777" w:rsidR="00D16995" w:rsidRDefault="00D16995">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599667B4"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7A15468B"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D4040C1" w14:textId="77777777" w:rsidR="00D16995" w:rsidRDefault="00D16995">
            <w:pPr>
              <w:spacing w:after="0"/>
              <w:jc w:val="center"/>
              <w:rPr>
                <w:rFonts w:ascii="Arial" w:eastAsia="Yu Mincho" w:hAnsi="Arial" w:cs="Arial"/>
                <w:sz w:val="18"/>
                <w:szCs w:val="18"/>
                <w:lang w:val="en-US" w:eastAsia="ja-JP"/>
              </w:rPr>
            </w:pPr>
          </w:p>
        </w:tc>
      </w:tr>
      <w:tr w:rsidR="00D16995" w14:paraId="74C8133E" w14:textId="77777777">
        <w:trPr>
          <w:trHeight w:val="325"/>
          <w:jc w:val="center"/>
        </w:trPr>
        <w:tc>
          <w:tcPr>
            <w:tcW w:w="2043" w:type="dxa"/>
            <w:tcBorders>
              <w:top w:val="nil"/>
              <w:left w:val="single" w:sz="4" w:space="0" w:color="auto"/>
              <w:bottom w:val="nil"/>
              <w:right w:val="single" w:sz="4" w:space="0" w:color="auto"/>
            </w:tcBorders>
            <w:vAlign w:val="center"/>
          </w:tcPr>
          <w:p w14:paraId="4DF03121" w14:textId="77777777" w:rsidR="00D16995" w:rsidRDefault="00D16995">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1299A5B8" w14:textId="77777777" w:rsidR="00D16995" w:rsidRDefault="00D16995">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2B773872"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n1</w:t>
            </w:r>
          </w:p>
        </w:tc>
        <w:tc>
          <w:tcPr>
            <w:tcW w:w="3409" w:type="dxa"/>
            <w:tcBorders>
              <w:top w:val="single" w:sz="4" w:space="0" w:color="auto"/>
              <w:left w:val="single" w:sz="4" w:space="0" w:color="auto"/>
              <w:bottom w:val="single" w:sz="4" w:space="0" w:color="auto"/>
              <w:right w:val="single" w:sz="4" w:space="0" w:color="auto"/>
            </w:tcBorders>
            <w:vAlign w:val="center"/>
          </w:tcPr>
          <w:p w14:paraId="17BD3486"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5094BA9E"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2</w:t>
            </w:r>
          </w:p>
        </w:tc>
      </w:tr>
      <w:tr w:rsidR="00D16995" w14:paraId="7755B195" w14:textId="77777777">
        <w:trPr>
          <w:trHeight w:val="325"/>
          <w:jc w:val="center"/>
        </w:trPr>
        <w:tc>
          <w:tcPr>
            <w:tcW w:w="2043" w:type="dxa"/>
            <w:tcBorders>
              <w:top w:val="nil"/>
              <w:left w:val="single" w:sz="4" w:space="0" w:color="auto"/>
              <w:bottom w:val="nil"/>
              <w:right w:val="single" w:sz="4" w:space="0" w:color="auto"/>
            </w:tcBorders>
            <w:vAlign w:val="center"/>
          </w:tcPr>
          <w:p w14:paraId="3A97152E" w14:textId="77777777" w:rsidR="00D16995" w:rsidRDefault="00D16995">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51144FAA" w14:textId="77777777" w:rsidR="00D16995" w:rsidRDefault="00D16995">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13411151"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3409" w:type="dxa"/>
            <w:tcBorders>
              <w:top w:val="single" w:sz="4" w:space="0" w:color="auto"/>
              <w:left w:val="single" w:sz="4" w:space="0" w:color="auto"/>
              <w:bottom w:val="single" w:sz="4" w:space="0" w:color="auto"/>
              <w:right w:val="single" w:sz="4" w:space="0" w:color="auto"/>
            </w:tcBorders>
            <w:vAlign w:val="center"/>
          </w:tcPr>
          <w:p w14:paraId="4241FAC3"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783DD65D" w14:textId="77777777" w:rsidR="00D16995" w:rsidRDefault="00D16995">
            <w:pPr>
              <w:spacing w:after="0"/>
              <w:rPr>
                <w:rFonts w:ascii="Arial" w:hAnsi="Arial" w:cs="Arial"/>
                <w:sz w:val="18"/>
                <w:szCs w:val="18"/>
                <w:lang w:val="en-US" w:eastAsia="zh-CN"/>
              </w:rPr>
            </w:pPr>
          </w:p>
        </w:tc>
      </w:tr>
      <w:tr w:rsidR="00D16995" w14:paraId="53ED9783" w14:textId="77777777">
        <w:trPr>
          <w:trHeight w:val="325"/>
          <w:jc w:val="center"/>
        </w:trPr>
        <w:tc>
          <w:tcPr>
            <w:tcW w:w="2043" w:type="dxa"/>
            <w:tcBorders>
              <w:top w:val="nil"/>
              <w:left w:val="single" w:sz="4" w:space="0" w:color="auto"/>
              <w:bottom w:val="single" w:sz="4" w:space="0" w:color="auto"/>
              <w:right w:val="single" w:sz="4" w:space="0" w:color="auto"/>
            </w:tcBorders>
            <w:vAlign w:val="center"/>
          </w:tcPr>
          <w:p w14:paraId="2D8A8E73" w14:textId="77777777" w:rsidR="00D16995" w:rsidRDefault="00D16995">
            <w:pPr>
              <w:spacing w:after="0"/>
              <w:rPr>
                <w:rFonts w:ascii="Arial" w:hAnsi="Arial" w:cs="Arial"/>
                <w:i/>
                <w:color w:val="0000FF"/>
                <w:sz w:val="18"/>
                <w:szCs w:val="18"/>
              </w:rPr>
            </w:pPr>
          </w:p>
        </w:tc>
        <w:tc>
          <w:tcPr>
            <w:tcW w:w="2712" w:type="dxa"/>
            <w:tcBorders>
              <w:top w:val="nil"/>
              <w:left w:val="single" w:sz="4" w:space="0" w:color="auto"/>
              <w:bottom w:val="nil"/>
              <w:right w:val="single" w:sz="4" w:space="0" w:color="auto"/>
            </w:tcBorders>
            <w:vAlign w:val="center"/>
          </w:tcPr>
          <w:p w14:paraId="3787AC37" w14:textId="77777777" w:rsidR="00D16995" w:rsidRDefault="00D16995">
            <w:pPr>
              <w:spacing w:after="0"/>
              <w:rPr>
                <w:rFonts w:ascii="Arial" w:hAnsi="Arial" w:cs="Arial"/>
                <w:i/>
                <w:color w:val="0000FF"/>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tcPr>
          <w:p w14:paraId="6AE69D09"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409" w:type="dxa"/>
            <w:tcBorders>
              <w:top w:val="single" w:sz="4" w:space="0" w:color="auto"/>
              <w:left w:val="single" w:sz="4" w:space="0" w:color="auto"/>
              <w:bottom w:val="single" w:sz="4" w:space="0" w:color="auto"/>
              <w:right w:val="single" w:sz="4" w:space="0" w:color="auto"/>
            </w:tcBorders>
            <w:vAlign w:val="center"/>
          </w:tcPr>
          <w:p w14:paraId="2C23410E"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bidi="ar"/>
              </w:rPr>
              <w:t>5, 10, 15, 20</w:t>
            </w:r>
            <w:r>
              <w:rPr>
                <w:rFonts w:ascii="Arial" w:eastAsiaTheme="minorEastAsia" w:hAnsi="Arial" w:cs="Arial"/>
                <w:sz w:val="18"/>
                <w:szCs w:val="18"/>
                <w:vertAlign w:val="superscript"/>
                <w:lang w:val="en-US" w:eastAsia="zh-CN" w:bidi="ar"/>
              </w:rPr>
              <w:t>1</w:t>
            </w:r>
            <w:r>
              <w:rPr>
                <w:rFonts w:ascii="Arial" w:eastAsiaTheme="minorEastAsia" w:hAnsi="Arial" w:cs="Arial"/>
                <w:sz w:val="18"/>
                <w:szCs w:val="18"/>
                <w:lang w:val="en-US" w:eastAsia="zh-CN" w:bidi="ar"/>
              </w:rPr>
              <w:t>, 30</w:t>
            </w:r>
            <w:r>
              <w:rPr>
                <w:rFonts w:ascii="Arial" w:eastAsiaTheme="minorEastAsia" w:hAnsi="Arial" w:cs="Arial"/>
                <w:sz w:val="18"/>
                <w:szCs w:val="18"/>
                <w:vertAlign w:val="superscript"/>
                <w:lang w:val="en-US" w:eastAsia="zh-CN" w:bidi="ar"/>
              </w:rPr>
              <w:t>1</w:t>
            </w:r>
          </w:p>
        </w:tc>
        <w:tc>
          <w:tcPr>
            <w:tcW w:w="0" w:type="auto"/>
            <w:tcBorders>
              <w:top w:val="nil"/>
              <w:left w:val="single" w:sz="4" w:space="0" w:color="auto"/>
              <w:bottom w:val="single" w:sz="4" w:space="0" w:color="auto"/>
              <w:right w:val="single" w:sz="4" w:space="0" w:color="auto"/>
            </w:tcBorders>
            <w:vAlign w:val="center"/>
          </w:tcPr>
          <w:p w14:paraId="5F838762" w14:textId="77777777" w:rsidR="00D16995" w:rsidRDefault="00D16995">
            <w:pPr>
              <w:spacing w:after="0"/>
              <w:rPr>
                <w:rFonts w:ascii="Arial" w:hAnsi="Arial" w:cs="Arial"/>
                <w:sz w:val="18"/>
                <w:szCs w:val="18"/>
                <w:lang w:val="en-US" w:eastAsia="zh-CN"/>
              </w:rPr>
            </w:pPr>
          </w:p>
        </w:tc>
      </w:tr>
      <w:tr w:rsidR="00D16995" w14:paraId="2A667415"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CDA5F6B" w14:textId="77777777" w:rsidR="00D16995" w:rsidRDefault="00000000">
            <w:pPr>
              <w:pStyle w:val="TAN"/>
              <w:rPr>
                <w:rFonts w:eastAsia="SimSun"/>
                <w:lang w:val="en-US" w:eastAsia="zh-CN"/>
              </w:rPr>
            </w:pPr>
            <w:r>
              <w:rPr>
                <w:rFonts w:eastAsia="SimSun"/>
                <w:lang w:val="en-US" w:eastAsia="zh-CN"/>
              </w:rPr>
              <w:t>NOTE 1:</w:t>
            </w:r>
            <w:r>
              <w:rPr>
                <w:rFonts w:eastAsia="SimSun"/>
                <w:lang w:val="en-US" w:eastAsia="zh-CN"/>
              </w:rPr>
              <w:tab/>
              <w:t>This UE channel bandwidth is applicable only to downlink</w:t>
            </w:r>
          </w:p>
          <w:p w14:paraId="408B7C1D" w14:textId="77777777" w:rsidR="00D16995" w:rsidRDefault="0000000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4225421F"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bookmarkEnd w:id="395"/>
    </w:tbl>
    <w:p w14:paraId="378014C8" w14:textId="77777777" w:rsidR="00D16995" w:rsidRDefault="00D16995">
      <w:pPr>
        <w:rPr>
          <w:sz w:val="18"/>
          <w:lang w:val="zh-CN" w:eastAsia="zh-CN"/>
        </w:rPr>
      </w:pPr>
    </w:p>
    <w:p w14:paraId="47AA1D9D" w14:textId="77777777" w:rsidR="00D16995" w:rsidRDefault="00000000" w:rsidP="007037FC">
      <w:pPr>
        <w:pStyle w:val="Heading3"/>
        <w:rPr>
          <w:lang w:val="en-US" w:eastAsia="zh-CN"/>
        </w:rPr>
      </w:pPr>
      <w:bookmarkStart w:id="396" w:name="_Toc170058203"/>
      <w:r>
        <w:rPr>
          <w:lang w:eastAsia="zh-CN"/>
        </w:rPr>
        <w:t>5.</w:t>
      </w:r>
      <w:r>
        <w:rPr>
          <w:rFonts w:hint="eastAsia"/>
          <w:lang w:eastAsia="zh-CN"/>
        </w:rPr>
        <w:t>14.</w:t>
      </w:r>
      <w:r>
        <w:rPr>
          <w:lang w:eastAsia="zh-CN"/>
        </w:rPr>
        <w:t>2</w:t>
      </w:r>
      <w:r>
        <w:rPr>
          <w:lang w:eastAsia="zh-CN"/>
        </w:rPr>
        <w:tab/>
      </w:r>
      <w:r>
        <w:rPr>
          <w:lang w:val="en-US" w:eastAsia="zh-CN"/>
        </w:rPr>
        <w:t>Reference sensitivity requirements</w:t>
      </w:r>
      <w:bookmarkEnd w:id="396"/>
    </w:p>
    <w:p w14:paraId="643EEB85" w14:textId="77777777" w:rsidR="00D16995" w:rsidRDefault="00000000" w:rsidP="007037FC">
      <w:pPr>
        <w:rPr>
          <w:lang w:eastAsia="zh-CN"/>
        </w:rPr>
      </w:pPr>
      <w:r>
        <w:rPr>
          <w:lang w:val="en-US" w:eastAsia="zh-CN"/>
        </w:rPr>
        <w:t>For single UL PC2 n3 in</w:t>
      </w:r>
      <w:r>
        <w:rPr>
          <w:lang w:eastAsia="zh-CN"/>
        </w:rPr>
        <w:t xml:space="preserve"> CA_n1A-n3A:</w:t>
      </w:r>
    </w:p>
    <w:p w14:paraId="5CDE4533" w14:textId="77777777" w:rsidR="00D16995" w:rsidRDefault="00000000" w:rsidP="005B457F">
      <w:pPr>
        <w:pStyle w:val="B1"/>
        <w:rPr>
          <w:lang w:val="en-US" w:eastAsia="zh-CN"/>
        </w:rPr>
      </w:pPr>
      <w:r>
        <w:rPr>
          <w:lang w:val="en-US" w:eastAsia="zh-CN"/>
        </w:rPr>
        <w:t>-    The harmonic uplink and mixing interference of n3 does not fall into Rx frequencies of n1.</w:t>
      </w:r>
    </w:p>
    <w:p w14:paraId="5611A758" w14:textId="77777777" w:rsidR="00D16995" w:rsidRDefault="00000000" w:rsidP="005B457F">
      <w:pPr>
        <w:pStyle w:val="B1"/>
        <w:rPr>
          <w:lang w:val="en-US" w:eastAsia="zh-CN"/>
        </w:rPr>
      </w:pPr>
      <w:r>
        <w:rPr>
          <w:lang w:val="en-US" w:eastAsia="zh-CN"/>
        </w:rPr>
        <w:t>-    Cross band isolation interference of PC2 n3 does not fall into n1.</w:t>
      </w:r>
    </w:p>
    <w:p w14:paraId="7E4DB16F" w14:textId="77777777" w:rsidR="00D16995" w:rsidRDefault="00000000" w:rsidP="007037FC">
      <w:pPr>
        <w:rPr>
          <w:lang w:val="en-US" w:eastAsia="zh-CN"/>
        </w:rPr>
      </w:pPr>
      <w:r>
        <w:rPr>
          <w:lang w:val="en-US" w:eastAsia="zh-CN"/>
        </w:rPr>
        <w:t>For single UL PC2 n3 in CA_n3A-n28A:</w:t>
      </w:r>
    </w:p>
    <w:p w14:paraId="6E64B965" w14:textId="77777777" w:rsidR="00D16995" w:rsidRDefault="00000000" w:rsidP="005B457F">
      <w:pPr>
        <w:pStyle w:val="B1"/>
        <w:rPr>
          <w:lang w:val="en-US" w:eastAsia="zh-CN"/>
        </w:rPr>
      </w:pPr>
      <w:r>
        <w:rPr>
          <w:lang w:val="en-US" w:eastAsia="zh-CN"/>
        </w:rPr>
        <w:t>-    The harmonic uplink and mixing interference of n3 does not fall into Rx frequencies of n28.</w:t>
      </w:r>
    </w:p>
    <w:p w14:paraId="29294264" w14:textId="77777777" w:rsidR="00D16995" w:rsidRDefault="00000000" w:rsidP="005B457F">
      <w:pPr>
        <w:pStyle w:val="B1"/>
        <w:rPr>
          <w:lang w:val="en-US" w:eastAsia="zh-CN"/>
        </w:rPr>
      </w:pPr>
      <w:r>
        <w:rPr>
          <w:lang w:val="en-US" w:eastAsia="zh-CN"/>
        </w:rPr>
        <w:t>-    Cross band isolation interference of PC2 n3 does not fall into n28.</w:t>
      </w:r>
    </w:p>
    <w:p w14:paraId="2EE4C2FB" w14:textId="77777777" w:rsidR="00D16995" w:rsidRDefault="00D16995">
      <w:pPr>
        <w:rPr>
          <w:lang w:val="en-US" w:eastAsia="zh-CN"/>
        </w:rPr>
      </w:pPr>
    </w:p>
    <w:p w14:paraId="1918EA0F" w14:textId="04BD5FB0" w:rsidR="00D16995" w:rsidRDefault="00000000">
      <w:pPr>
        <w:pStyle w:val="Heading3"/>
        <w:rPr>
          <w:rFonts w:eastAsia="MS Mincho"/>
          <w:lang w:eastAsia="ja-JP"/>
        </w:rPr>
      </w:pPr>
      <w:bookmarkStart w:id="397" w:name="_Toc16557"/>
      <w:bookmarkStart w:id="398" w:name="_Toc15329"/>
      <w:bookmarkStart w:id="399" w:name="_Toc169987687"/>
      <w:bookmarkStart w:id="400" w:name="_Toc170058204"/>
      <w:r>
        <w:rPr>
          <w:rFonts w:eastAsia="MS Mincho"/>
          <w:lang w:eastAsia="ja-JP"/>
        </w:rPr>
        <w:lastRenderedPageBreak/>
        <w:t>5.</w:t>
      </w:r>
      <w:r w:rsidR="000E1615">
        <w:rPr>
          <w:rFonts w:eastAsia="MS Mincho"/>
          <w:lang w:eastAsia="ja-JP"/>
        </w:rPr>
        <w:t>14</w:t>
      </w:r>
      <w:r>
        <w:rPr>
          <w:rFonts w:eastAsia="MS Mincho"/>
          <w:lang w:eastAsia="ja-JP"/>
        </w:rPr>
        <w:t>.</w:t>
      </w:r>
      <w:r w:rsidR="000E1615">
        <w:rPr>
          <w:rFonts w:eastAsia="MS Mincho"/>
          <w:lang w:eastAsia="ja-JP"/>
        </w:rPr>
        <w:t>3</w:t>
      </w:r>
      <w:r>
        <w:rPr>
          <w:rFonts w:eastAsia="MS Mincho"/>
          <w:lang w:eastAsia="ja-JP"/>
        </w:rPr>
        <w:tab/>
        <w:t>∆TIB and ∆RIB values</w:t>
      </w:r>
      <w:bookmarkEnd w:id="397"/>
      <w:bookmarkEnd w:id="398"/>
      <w:bookmarkEnd w:id="399"/>
      <w:bookmarkEnd w:id="400"/>
    </w:p>
    <w:p w14:paraId="6BD7F0E0" w14:textId="77777777" w:rsidR="00D16995" w:rsidRDefault="00000000">
      <w:pPr>
        <w:rPr>
          <w:lang w:eastAsia="zh-CN"/>
        </w:rPr>
      </w:pPr>
      <w:r>
        <w:rPr>
          <w:lang w:eastAsia="zh-CN"/>
        </w:rPr>
        <w:t>Not applicable</w:t>
      </w:r>
    </w:p>
    <w:p w14:paraId="5640C0C1" w14:textId="77777777" w:rsidR="00D16995" w:rsidRDefault="00D16995">
      <w:pPr>
        <w:rPr>
          <w:lang w:eastAsia="zh-CN"/>
        </w:rPr>
      </w:pPr>
    </w:p>
    <w:p w14:paraId="0D2F7DDD" w14:textId="77777777" w:rsidR="00D16995" w:rsidRDefault="00000000" w:rsidP="007037FC">
      <w:pPr>
        <w:pStyle w:val="Heading2"/>
        <w:rPr>
          <w:lang w:eastAsia="zh-CN"/>
        </w:rPr>
      </w:pPr>
      <w:bookmarkStart w:id="401" w:name="_Toc170058205"/>
      <w:r>
        <w:rPr>
          <w:lang w:eastAsia="zh-CN"/>
        </w:rPr>
        <w:t>5.</w:t>
      </w:r>
      <w:r>
        <w:rPr>
          <w:rFonts w:hint="eastAsia"/>
          <w:lang w:val="en-US" w:eastAsia="zh-CN"/>
        </w:rPr>
        <w:t>15</w:t>
      </w:r>
      <w:r>
        <w:tab/>
      </w:r>
      <w:r>
        <w:rPr>
          <w:lang w:eastAsia="zh-CN"/>
        </w:rPr>
        <w:t>CA_n1-n3-n78</w:t>
      </w:r>
      <w:bookmarkEnd w:id="401"/>
    </w:p>
    <w:p w14:paraId="71FC4147" w14:textId="77777777" w:rsidR="00D16995" w:rsidRDefault="00000000" w:rsidP="007037FC">
      <w:pPr>
        <w:pStyle w:val="Heading3"/>
        <w:rPr>
          <w:lang w:eastAsia="zh-CN"/>
        </w:rPr>
      </w:pPr>
      <w:bookmarkStart w:id="402" w:name="_Toc170058206"/>
      <w:r>
        <w:rPr>
          <w:lang w:eastAsia="zh-CN"/>
        </w:rPr>
        <w:t>5.</w:t>
      </w:r>
      <w:r>
        <w:rPr>
          <w:rFonts w:hint="eastAsia"/>
          <w:lang w:eastAsia="zh-CN"/>
        </w:rPr>
        <w:t>15.</w:t>
      </w:r>
      <w:r>
        <w:rPr>
          <w:lang w:eastAsia="zh-CN"/>
        </w:rPr>
        <w:t>1</w:t>
      </w:r>
      <w:r>
        <w:rPr>
          <w:lang w:eastAsia="zh-CN"/>
        </w:rPr>
        <w:tab/>
        <w:t>UE maximum output power</w:t>
      </w:r>
      <w:bookmarkEnd w:id="402"/>
    </w:p>
    <w:p w14:paraId="75613142" w14:textId="77777777" w:rsidR="00D16995" w:rsidRDefault="00000000" w:rsidP="007037FC">
      <w:pPr>
        <w:pStyle w:val="TH"/>
        <w:rPr>
          <w:lang w:val="en-US"/>
        </w:rPr>
      </w:pPr>
      <w:r>
        <w:rPr>
          <w:lang w:val="en-US"/>
        </w:rPr>
        <w:t>Table 5.</w:t>
      </w:r>
      <w:r>
        <w:rPr>
          <w:rFonts w:hint="eastAsia"/>
          <w:lang w:val="en-US" w:eastAsia="zh-CN"/>
        </w:rPr>
        <w:t>15.</w:t>
      </w:r>
      <w:r>
        <w:rPr>
          <w:lang w:val="en-US" w:eastAsia="zh-CN"/>
        </w:rPr>
        <w:t>1</w:t>
      </w:r>
      <w:r>
        <w:rPr>
          <w:lang w:val="en-US"/>
        </w:rPr>
        <w:t>-1: NR CA configurations and bandwi</w:t>
      </w:r>
      <w:r>
        <w:rPr>
          <w:lang w:val="en-US" w:eastAsia="zh-CN"/>
        </w:rPr>
        <w:t>d</w:t>
      </w:r>
      <w:r>
        <w:rPr>
          <w:lang w:val="en-US"/>
        </w:rPr>
        <w:t xml:space="preserve">th combinations sets defined </w:t>
      </w:r>
      <w:r>
        <w:rPr>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2694"/>
        <w:gridCol w:w="1127"/>
        <w:gridCol w:w="4020"/>
        <w:gridCol w:w="1286"/>
      </w:tblGrid>
      <w:tr w:rsidR="00D16995" w14:paraId="05185C89" w14:textId="77777777">
        <w:trPr>
          <w:trHeight w:val="130"/>
          <w:jc w:val="center"/>
        </w:trPr>
        <w:tc>
          <w:tcPr>
            <w:tcW w:w="2283" w:type="dxa"/>
            <w:tcBorders>
              <w:top w:val="single" w:sz="4" w:space="0" w:color="auto"/>
              <w:left w:val="single" w:sz="4" w:space="0" w:color="auto"/>
              <w:bottom w:val="single" w:sz="4" w:space="0" w:color="auto"/>
              <w:right w:val="single" w:sz="4" w:space="0" w:color="auto"/>
            </w:tcBorders>
            <w:vAlign w:val="center"/>
          </w:tcPr>
          <w:p w14:paraId="2CABA38B"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694" w:type="dxa"/>
            <w:tcBorders>
              <w:top w:val="single" w:sz="4" w:space="0" w:color="auto"/>
              <w:left w:val="single" w:sz="4" w:space="0" w:color="auto"/>
              <w:bottom w:val="single" w:sz="4" w:space="0" w:color="auto"/>
              <w:right w:val="single" w:sz="4" w:space="0" w:color="auto"/>
            </w:tcBorders>
            <w:vAlign w:val="center"/>
          </w:tcPr>
          <w:p w14:paraId="4FADDAFF"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5BB737C2"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1127" w:type="dxa"/>
            <w:tcBorders>
              <w:top w:val="single" w:sz="4" w:space="0" w:color="auto"/>
              <w:left w:val="single" w:sz="4" w:space="0" w:color="auto"/>
              <w:bottom w:val="single" w:sz="4" w:space="0" w:color="auto"/>
              <w:right w:val="single" w:sz="4" w:space="0" w:color="auto"/>
            </w:tcBorders>
            <w:vAlign w:val="center"/>
          </w:tcPr>
          <w:p w14:paraId="1EE3067D"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4020" w:type="dxa"/>
            <w:tcBorders>
              <w:top w:val="single" w:sz="4" w:space="0" w:color="auto"/>
              <w:left w:val="single" w:sz="4" w:space="0" w:color="auto"/>
              <w:bottom w:val="single" w:sz="4" w:space="0" w:color="auto"/>
              <w:right w:val="single" w:sz="4" w:space="0" w:color="auto"/>
            </w:tcBorders>
            <w:vAlign w:val="center"/>
          </w:tcPr>
          <w:p w14:paraId="067CAA4D"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79E0AFC"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1A87C163" w14:textId="77777777">
        <w:trPr>
          <w:trHeight w:val="345"/>
          <w:jc w:val="center"/>
        </w:trPr>
        <w:tc>
          <w:tcPr>
            <w:tcW w:w="2283" w:type="dxa"/>
            <w:tcBorders>
              <w:top w:val="single" w:sz="4" w:space="0" w:color="auto"/>
              <w:left w:val="single" w:sz="4" w:space="0" w:color="auto"/>
              <w:bottom w:val="nil"/>
              <w:right w:val="single" w:sz="4" w:space="0" w:color="auto"/>
            </w:tcBorders>
            <w:vAlign w:val="center"/>
          </w:tcPr>
          <w:p w14:paraId="12A2B855"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-n78A</w:t>
            </w:r>
          </w:p>
        </w:tc>
        <w:tc>
          <w:tcPr>
            <w:tcW w:w="2694" w:type="dxa"/>
            <w:tcBorders>
              <w:top w:val="single" w:sz="4" w:space="0" w:color="auto"/>
              <w:left w:val="single" w:sz="4" w:space="0" w:color="auto"/>
              <w:bottom w:val="nil"/>
              <w:right w:val="single" w:sz="4" w:space="0" w:color="auto"/>
            </w:tcBorders>
            <w:vAlign w:val="center"/>
          </w:tcPr>
          <w:p w14:paraId="07865013"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46BAAF69" w14:textId="77777777" w:rsidR="00D16995" w:rsidRDefault="00000000">
            <w:pPr>
              <w:pStyle w:val="TAC"/>
              <w:rPr>
                <w:rFonts w:eastAsia="Yu Mincho" w:cs="Arial"/>
                <w:szCs w:val="18"/>
                <w:lang w:val="en-US"/>
              </w:rPr>
            </w:pPr>
            <w:r>
              <w:rPr>
                <w:rFonts w:eastAsia="Yu Mincho" w:cs="Arial"/>
                <w:szCs w:val="18"/>
                <w:lang w:val="en-US"/>
              </w:rPr>
              <w:t>CA_n1A-n3A</w:t>
            </w:r>
          </w:p>
          <w:p w14:paraId="02E82611" w14:textId="77777777" w:rsidR="00D16995" w:rsidRDefault="00000000">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14:paraId="1F090244" w14:textId="77777777" w:rsidR="00D16995" w:rsidRDefault="00000000">
            <w:pPr>
              <w:spacing w:after="0"/>
              <w:jc w:val="center"/>
              <w:rPr>
                <w:rFonts w:ascii="Arial" w:hAnsi="Arial" w:cs="Arial"/>
                <w:sz w:val="18"/>
                <w:szCs w:val="18"/>
              </w:rPr>
            </w:pPr>
            <w:r>
              <w:rPr>
                <w:rFonts w:ascii="Arial" w:eastAsia="Yu Mincho" w:hAnsi="Arial" w:cs="Arial"/>
                <w:sz w:val="18"/>
                <w:szCs w:val="18"/>
                <w:lang w:val="en-US"/>
              </w:rPr>
              <w:t>CA_n3A-n78A</w:t>
            </w:r>
            <w:r>
              <w:rPr>
                <w:rFonts w:ascii="Arial" w:eastAsia="Yu Mincho" w:hAnsi="Arial" w:cs="Arial"/>
                <w:sz w:val="18"/>
                <w:szCs w:val="18"/>
                <w:vertAlign w:val="superscript"/>
                <w:lang w:val="en-US"/>
              </w:rPr>
              <w:t>7</w:t>
            </w:r>
          </w:p>
        </w:tc>
        <w:tc>
          <w:tcPr>
            <w:tcW w:w="1127" w:type="dxa"/>
            <w:tcBorders>
              <w:top w:val="single" w:sz="4" w:space="0" w:color="auto"/>
              <w:left w:val="single" w:sz="4" w:space="0" w:color="auto"/>
              <w:bottom w:val="single" w:sz="4" w:space="0" w:color="auto"/>
              <w:right w:val="single" w:sz="4" w:space="0" w:color="auto"/>
            </w:tcBorders>
            <w:vAlign w:val="center"/>
          </w:tcPr>
          <w:p w14:paraId="37A8A500" w14:textId="77777777" w:rsidR="00D16995" w:rsidRDefault="00000000">
            <w:pPr>
              <w:keepNext/>
              <w:keepLines/>
              <w:spacing w:after="0"/>
              <w:jc w:val="center"/>
              <w:rPr>
                <w:rFonts w:ascii="Arial" w:hAnsi="Arial" w:cs="Arial"/>
                <w:sz w:val="18"/>
                <w:szCs w:val="16"/>
                <w:lang w:val="en-US"/>
              </w:rPr>
            </w:pPr>
            <w:r>
              <w:rPr>
                <w:rFonts w:ascii="Arial" w:eastAsia="Yu Mincho" w:hAnsi="Arial" w:cs="Arial"/>
                <w:sz w:val="18"/>
                <w:szCs w:val="16"/>
                <w:lang w:val="en-US"/>
              </w:rPr>
              <w:t>n1</w:t>
            </w:r>
          </w:p>
        </w:tc>
        <w:tc>
          <w:tcPr>
            <w:tcW w:w="4020" w:type="dxa"/>
            <w:tcBorders>
              <w:top w:val="single" w:sz="4" w:space="0" w:color="auto"/>
              <w:left w:val="single" w:sz="4" w:space="0" w:color="auto"/>
              <w:bottom w:val="single" w:sz="4" w:space="0" w:color="auto"/>
              <w:right w:val="single" w:sz="4" w:space="0" w:color="auto"/>
            </w:tcBorders>
            <w:vAlign w:val="center"/>
          </w:tcPr>
          <w:p w14:paraId="5BCEC79E" w14:textId="77777777" w:rsidR="00D16995"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6CCD157" w14:textId="77777777" w:rsidR="00D16995" w:rsidRDefault="00000000">
            <w:pPr>
              <w:keepNext/>
              <w:keepLines/>
              <w:spacing w:after="0"/>
              <w:jc w:val="center"/>
              <w:rPr>
                <w:rFonts w:ascii="Arial" w:eastAsia="Yu Mincho" w:hAnsi="Arial" w:cs="Arial"/>
                <w:sz w:val="18"/>
                <w:szCs w:val="18"/>
                <w:lang w:val="en-US" w:eastAsia="ja-JP"/>
              </w:rPr>
            </w:pPr>
            <w:r>
              <w:rPr>
                <w:rFonts w:ascii="Arial" w:eastAsia="Yu Mincho" w:hAnsi="Arial" w:cs="Arial"/>
                <w:sz w:val="18"/>
                <w:szCs w:val="18"/>
                <w:lang w:val="en-US" w:eastAsia="ja-JP"/>
              </w:rPr>
              <w:t>0</w:t>
            </w:r>
          </w:p>
        </w:tc>
      </w:tr>
      <w:tr w:rsidR="00D16995" w14:paraId="1C622456" w14:textId="77777777">
        <w:trPr>
          <w:trHeight w:val="325"/>
          <w:jc w:val="center"/>
        </w:trPr>
        <w:tc>
          <w:tcPr>
            <w:tcW w:w="2283" w:type="dxa"/>
            <w:tcBorders>
              <w:top w:val="nil"/>
              <w:left w:val="single" w:sz="4" w:space="0" w:color="auto"/>
              <w:bottom w:val="nil"/>
              <w:right w:val="single" w:sz="4" w:space="0" w:color="auto"/>
            </w:tcBorders>
            <w:vAlign w:val="center"/>
          </w:tcPr>
          <w:p w14:paraId="6512B114"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19203C5C"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4B86513" w14:textId="77777777" w:rsidR="00D16995" w:rsidRDefault="00000000">
            <w:pPr>
              <w:keepNext/>
              <w:keepLines/>
              <w:spacing w:after="0"/>
              <w:jc w:val="center"/>
              <w:rPr>
                <w:rFonts w:ascii="Arial" w:hAnsi="Arial" w:cs="Arial"/>
                <w:sz w:val="18"/>
                <w:szCs w:val="16"/>
                <w:lang w:val="en-US"/>
              </w:rPr>
            </w:pPr>
            <w:r>
              <w:rPr>
                <w:rFonts w:ascii="Arial" w:eastAsia="Yu Mincho" w:hAnsi="Arial" w:cs="Arial"/>
                <w:sz w:val="18"/>
                <w:szCs w:val="16"/>
                <w:lang w:val="en-US"/>
              </w:rPr>
              <w:t>n3</w:t>
            </w:r>
          </w:p>
        </w:tc>
        <w:tc>
          <w:tcPr>
            <w:tcW w:w="4020" w:type="dxa"/>
            <w:tcBorders>
              <w:top w:val="single" w:sz="4" w:space="0" w:color="auto"/>
              <w:left w:val="single" w:sz="4" w:space="0" w:color="auto"/>
              <w:bottom w:val="single" w:sz="4" w:space="0" w:color="auto"/>
              <w:right w:val="single" w:sz="4" w:space="0" w:color="auto"/>
            </w:tcBorders>
            <w:vAlign w:val="center"/>
          </w:tcPr>
          <w:p w14:paraId="310A409A" w14:textId="77777777" w:rsidR="00D16995"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w:t>
            </w:r>
          </w:p>
        </w:tc>
        <w:tc>
          <w:tcPr>
            <w:tcW w:w="0" w:type="auto"/>
            <w:tcBorders>
              <w:top w:val="nil"/>
              <w:left w:val="single" w:sz="4" w:space="0" w:color="auto"/>
              <w:bottom w:val="nil"/>
              <w:right w:val="single" w:sz="4" w:space="0" w:color="auto"/>
            </w:tcBorders>
            <w:vAlign w:val="center"/>
          </w:tcPr>
          <w:p w14:paraId="715D1E59" w14:textId="77777777" w:rsidR="00D16995" w:rsidRDefault="00D16995">
            <w:pPr>
              <w:spacing w:after="0"/>
              <w:jc w:val="center"/>
              <w:rPr>
                <w:rFonts w:ascii="Arial" w:eastAsia="Yu Mincho" w:hAnsi="Arial" w:cs="Arial"/>
                <w:sz w:val="18"/>
                <w:szCs w:val="18"/>
                <w:lang w:val="en-US" w:eastAsia="ja-JP"/>
              </w:rPr>
            </w:pPr>
          </w:p>
        </w:tc>
      </w:tr>
      <w:tr w:rsidR="00D16995" w14:paraId="1D317025" w14:textId="77777777">
        <w:trPr>
          <w:trHeight w:val="325"/>
          <w:jc w:val="center"/>
        </w:trPr>
        <w:tc>
          <w:tcPr>
            <w:tcW w:w="2283" w:type="dxa"/>
            <w:tcBorders>
              <w:top w:val="nil"/>
              <w:left w:val="single" w:sz="4" w:space="0" w:color="auto"/>
              <w:bottom w:val="nil"/>
              <w:right w:val="single" w:sz="4" w:space="0" w:color="auto"/>
            </w:tcBorders>
            <w:vAlign w:val="center"/>
          </w:tcPr>
          <w:p w14:paraId="7C18AF36"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5A069EC1"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B0540EF" w14:textId="77777777" w:rsidR="00D16995" w:rsidRDefault="00000000">
            <w:pPr>
              <w:keepNext/>
              <w:keepLines/>
              <w:spacing w:after="0"/>
              <w:jc w:val="center"/>
              <w:rPr>
                <w:rFonts w:ascii="Arial" w:hAnsi="Arial" w:cs="Arial"/>
                <w:sz w:val="18"/>
                <w:szCs w:val="16"/>
              </w:rPr>
            </w:pPr>
            <w:r>
              <w:rPr>
                <w:rFonts w:ascii="Arial" w:eastAsia="Yu Mincho" w:hAnsi="Arial" w:cs="Arial"/>
                <w:sz w:val="18"/>
                <w:szCs w:val="16"/>
                <w:lang w:val="en-US"/>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2398DD1A" w14:textId="77777777" w:rsidR="00D16995" w:rsidRDefault="00000000">
            <w:pPr>
              <w:keepNext/>
              <w:keepLines/>
              <w:spacing w:after="0"/>
              <w:jc w:val="center"/>
              <w:rPr>
                <w:rFonts w:ascii="Arial" w:hAnsi="Arial" w:cs="Arial"/>
                <w:sz w:val="18"/>
                <w:szCs w:val="16"/>
              </w:rPr>
            </w:pPr>
            <w:r>
              <w:rPr>
                <w:rFonts w:ascii="Arial" w:eastAsiaTheme="minorEastAsia" w:hAnsi="Arial" w:cs="Arial"/>
                <w:sz w:val="18"/>
                <w:szCs w:val="16"/>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3A6704D7" w14:textId="77777777" w:rsidR="00D16995" w:rsidRDefault="00D16995">
            <w:pPr>
              <w:spacing w:after="0"/>
              <w:jc w:val="center"/>
              <w:rPr>
                <w:rFonts w:ascii="Arial" w:eastAsia="Yu Mincho" w:hAnsi="Arial" w:cs="Arial"/>
                <w:sz w:val="18"/>
                <w:szCs w:val="18"/>
                <w:lang w:val="en-US" w:eastAsia="ja-JP"/>
              </w:rPr>
            </w:pPr>
          </w:p>
        </w:tc>
      </w:tr>
      <w:tr w:rsidR="00D16995" w14:paraId="48A14FEE" w14:textId="77777777">
        <w:trPr>
          <w:trHeight w:val="325"/>
          <w:jc w:val="center"/>
        </w:trPr>
        <w:tc>
          <w:tcPr>
            <w:tcW w:w="2283" w:type="dxa"/>
            <w:tcBorders>
              <w:top w:val="nil"/>
              <w:left w:val="single" w:sz="4" w:space="0" w:color="auto"/>
              <w:bottom w:val="nil"/>
              <w:right w:val="single" w:sz="4" w:space="0" w:color="auto"/>
            </w:tcBorders>
            <w:vAlign w:val="center"/>
          </w:tcPr>
          <w:p w14:paraId="0CA7EC39"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211E03B3"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80BE53" w14:textId="77777777" w:rsidR="00D16995" w:rsidRDefault="00000000">
            <w:pPr>
              <w:keepNext/>
              <w:keepLines/>
              <w:spacing w:after="0"/>
              <w:jc w:val="center"/>
              <w:rPr>
                <w:rFonts w:ascii="Arial" w:hAnsi="Arial" w:cs="Arial"/>
                <w:sz w:val="18"/>
                <w:szCs w:val="16"/>
                <w:lang w:val="en-US" w:eastAsia="zh-CN"/>
              </w:rPr>
            </w:pPr>
            <w:r>
              <w:rPr>
                <w:rFonts w:ascii="Arial" w:eastAsia="Yu Mincho" w:hAnsi="Arial" w:cs="Arial"/>
                <w:sz w:val="18"/>
                <w:szCs w:val="16"/>
                <w:lang w:val="en-US"/>
              </w:rPr>
              <w:t>n1</w:t>
            </w:r>
          </w:p>
        </w:tc>
        <w:tc>
          <w:tcPr>
            <w:tcW w:w="4020" w:type="dxa"/>
            <w:tcBorders>
              <w:top w:val="single" w:sz="4" w:space="0" w:color="auto"/>
              <w:left w:val="single" w:sz="4" w:space="0" w:color="auto"/>
              <w:bottom w:val="single" w:sz="4" w:space="0" w:color="auto"/>
              <w:right w:val="single" w:sz="4" w:space="0" w:color="auto"/>
            </w:tcBorders>
            <w:vAlign w:val="center"/>
          </w:tcPr>
          <w:p w14:paraId="411236E4" w14:textId="77777777" w:rsidR="00D16995"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72D0A044"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152FD31D" w14:textId="77777777">
        <w:trPr>
          <w:trHeight w:val="325"/>
          <w:jc w:val="center"/>
        </w:trPr>
        <w:tc>
          <w:tcPr>
            <w:tcW w:w="2283" w:type="dxa"/>
            <w:tcBorders>
              <w:top w:val="nil"/>
              <w:left w:val="single" w:sz="4" w:space="0" w:color="auto"/>
              <w:bottom w:val="nil"/>
              <w:right w:val="single" w:sz="4" w:space="0" w:color="auto"/>
            </w:tcBorders>
            <w:vAlign w:val="center"/>
          </w:tcPr>
          <w:p w14:paraId="6F8447C8"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40C2BA31"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96DD16E" w14:textId="77777777" w:rsidR="00D16995" w:rsidRDefault="00000000">
            <w:pPr>
              <w:keepNext/>
              <w:keepLines/>
              <w:spacing w:after="0"/>
              <w:jc w:val="center"/>
              <w:rPr>
                <w:rFonts w:ascii="Arial" w:hAnsi="Arial" w:cs="Arial"/>
                <w:sz w:val="18"/>
                <w:szCs w:val="16"/>
                <w:lang w:val="en-US" w:eastAsia="zh-CN"/>
              </w:rPr>
            </w:pPr>
            <w:r>
              <w:rPr>
                <w:rFonts w:ascii="Arial" w:eastAsia="Yu Mincho" w:hAnsi="Arial" w:cs="Arial"/>
                <w:sz w:val="18"/>
                <w:szCs w:val="16"/>
                <w:lang w:val="en-US"/>
              </w:rPr>
              <w:t>n3</w:t>
            </w:r>
          </w:p>
        </w:tc>
        <w:tc>
          <w:tcPr>
            <w:tcW w:w="4020" w:type="dxa"/>
            <w:tcBorders>
              <w:top w:val="single" w:sz="4" w:space="0" w:color="auto"/>
              <w:left w:val="single" w:sz="4" w:space="0" w:color="auto"/>
              <w:bottom w:val="single" w:sz="4" w:space="0" w:color="auto"/>
              <w:right w:val="single" w:sz="4" w:space="0" w:color="auto"/>
            </w:tcBorders>
            <w:vAlign w:val="center"/>
          </w:tcPr>
          <w:p w14:paraId="55082474" w14:textId="77777777" w:rsidR="00D16995" w:rsidRDefault="00000000">
            <w:pPr>
              <w:keepNext/>
              <w:keepLines/>
              <w:spacing w:after="0"/>
              <w:jc w:val="center"/>
              <w:rPr>
                <w:rFonts w:ascii="Arial" w:hAnsi="Arial" w:cs="Arial"/>
                <w:sz w:val="18"/>
                <w:szCs w:val="16"/>
                <w:lang w:val="en-US" w:eastAsia="zh-CN"/>
              </w:rPr>
            </w:pPr>
            <w:r>
              <w:rPr>
                <w:rFonts w:ascii="Arial" w:eastAsiaTheme="minorEastAsia" w:hAnsi="Arial" w:cs="Arial"/>
                <w:sz w:val="18"/>
                <w:szCs w:val="16"/>
                <w:lang w:val="en-US" w:eastAsia="zh-CN" w:bidi="ar"/>
              </w:rPr>
              <w:t>5, 10, 15, 20, 25, 30, 40</w:t>
            </w:r>
          </w:p>
        </w:tc>
        <w:tc>
          <w:tcPr>
            <w:tcW w:w="0" w:type="auto"/>
            <w:tcBorders>
              <w:top w:val="nil"/>
              <w:left w:val="single" w:sz="4" w:space="0" w:color="auto"/>
              <w:bottom w:val="nil"/>
              <w:right w:val="single" w:sz="4" w:space="0" w:color="auto"/>
            </w:tcBorders>
            <w:vAlign w:val="center"/>
          </w:tcPr>
          <w:p w14:paraId="346B5886" w14:textId="77777777" w:rsidR="00D16995" w:rsidRDefault="00D16995">
            <w:pPr>
              <w:spacing w:after="0"/>
              <w:rPr>
                <w:rFonts w:ascii="Arial" w:hAnsi="Arial" w:cs="Arial"/>
                <w:sz w:val="18"/>
                <w:szCs w:val="18"/>
                <w:lang w:val="en-US" w:eastAsia="zh-CN"/>
              </w:rPr>
            </w:pPr>
          </w:p>
        </w:tc>
      </w:tr>
      <w:tr w:rsidR="00D16995" w14:paraId="61E7333A" w14:textId="77777777">
        <w:trPr>
          <w:trHeight w:val="325"/>
          <w:jc w:val="center"/>
        </w:trPr>
        <w:tc>
          <w:tcPr>
            <w:tcW w:w="2283" w:type="dxa"/>
            <w:tcBorders>
              <w:top w:val="nil"/>
              <w:left w:val="single" w:sz="4" w:space="0" w:color="auto"/>
              <w:bottom w:val="nil"/>
              <w:right w:val="single" w:sz="4" w:space="0" w:color="auto"/>
            </w:tcBorders>
            <w:vAlign w:val="center"/>
          </w:tcPr>
          <w:p w14:paraId="66C2CF7B"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5A9E9A9E"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19E7FAF" w14:textId="77777777" w:rsidR="00D16995" w:rsidRDefault="00000000">
            <w:pPr>
              <w:keepNext/>
              <w:keepLines/>
              <w:spacing w:after="0"/>
              <w:jc w:val="center"/>
              <w:rPr>
                <w:rFonts w:ascii="Arial" w:hAnsi="Arial" w:cs="Arial"/>
                <w:sz w:val="18"/>
                <w:szCs w:val="16"/>
              </w:rPr>
            </w:pPr>
            <w:r>
              <w:rPr>
                <w:rFonts w:ascii="Arial" w:eastAsia="Yu Mincho" w:hAnsi="Arial" w:cs="Arial"/>
                <w:sz w:val="18"/>
                <w:szCs w:val="16"/>
                <w:lang w:val="en-US"/>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08951FB7" w14:textId="77777777" w:rsidR="00D16995" w:rsidRDefault="00000000">
            <w:pPr>
              <w:keepNext/>
              <w:keepLines/>
              <w:spacing w:after="0"/>
              <w:jc w:val="center"/>
              <w:rPr>
                <w:rFonts w:ascii="Arial" w:hAnsi="Arial" w:cs="Arial"/>
                <w:sz w:val="18"/>
                <w:szCs w:val="16"/>
              </w:rPr>
            </w:pPr>
            <w:r>
              <w:rPr>
                <w:rFonts w:ascii="Arial" w:eastAsiaTheme="minorEastAsia" w:hAnsi="Arial" w:cs="Arial"/>
                <w:sz w:val="18"/>
                <w:szCs w:val="16"/>
                <w:lang w:val="en-US" w:eastAsia="zh-CN" w:bidi="ar"/>
              </w:rPr>
              <w:t>10, 15, 20, 40, 50, 60, 70, 80, 90, 100</w:t>
            </w:r>
          </w:p>
        </w:tc>
        <w:tc>
          <w:tcPr>
            <w:tcW w:w="0" w:type="auto"/>
            <w:tcBorders>
              <w:top w:val="nil"/>
              <w:left w:val="single" w:sz="4" w:space="0" w:color="auto"/>
              <w:bottom w:val="single" w:sz="4" w:space="0" w:color="auto"/>
              <w:right w:val="single" w:sz="4" w:space="0" w:color="auto"/>
            </w:tcBorders>
            <w:vAlign w:val="center"/>
          </w:tcPr>
          <w:p w14:paraId="5BEE595D" w14:textId="77777777" w:rsidR="00D16995" w:rsidRDefault="00D16995">
            <w:pPr>
              <w:spacing w:after="0"/>
              <w:rPr>
                <w:rFonts w:ascii="Arial" w:hAnsi="Arial" w:cs="Arial"/>
                <w:sz w:val="18"/>
                <w:szCs w:val="18"/>
                <w:lang w:val="en-US" w:eastAsia="zh-CN"/>
              </w:rPr>
            </w:pPr>
          </w:p>
        </w:tc>
      </w:tr>
      <w:tr w:rsidR="00D16995" w14:paraId="24B17059" w14:textId="77777777">
        <w:trPr>
          <w:trHeight w:val="325"/>
          <w:jc w:val="center"/>
        </w:trPr>
        <w:tc>
          <w:tcPr>
            <w:tcW w:w="2283" w:type="dxa"/>
            <w:tcBorders>
              <w:top w:val="nil"/>
              <w:left w:val="single" w:sz="4" w:space="0" w:color="auto"/>
              <w:bottom w:val="nil"/>
              <w:right w:val="single" w:sz="4" w:space="0" w:color="auto"/>
            </w:tcBorders>
            <w:vAlign w:val="center"/>
          </w:tcPr>
          <w:p w14:paraId="7DA52E3B"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44EB786E"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877FC7D"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n1</w:t>
            </w:r>
          </w:p>
        </w:tc>
        <w:tc>
          <w:tcPr>
            <w:tcW w:w="4020" w:type="dxa"/>
            <w:tcBorders>
              <w:top w:val="single" w:sz="4" w:space="0" w:color="auto"/>
              <w:left w:val="single" w:sz="4" w:space="0" w:color="auto"/>
              <w:bottom w:val="single" w:sz="4" w:space="0" w:color="auto"/>
              <w:right w:val="single" w:sz="4" w:space="0" w:color="auto"/>
            </w:tcBorders>
            <w:vAlign w:val="center"/>
          </w:tcPr>
          <w:p w14:paraId="4E1E09CC"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16AAE66"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2</w:t>
            </w:r>
          </w:p>
        </w:tc>
      </w:tr>
      <w:tr w:rsidR="00D16995" w14:paraId="00B6B6F5" w14:textId="77777777">
        <w:trPr>
          <w:trHeight w:val="325"/>
          <w:jc w:val="center"/>
        </w:trPr>
        <w:tc>
          <w:tcPr>
            <w:tcW w:w="2283" w:type="dxa"/>
            <w:tcBorders>
              <w:top w:val="nil"/>
              <w:left w:val="single" w:sz="4" w:space="0" w:color="auto"/>
              <w:bottom w:val="nil"/>
              <w:right w:val="single" w:sz="4" w:space="0" w:color="auto"/>
            </w:tcBorders>
            <w:vAlign w:val="center"/>
          </w:tcPr>
          <w:p w14:paraId="462FD262"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33A6E174"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423EF8A"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n3</w:t>
            </w:r>
          </w:p>
        </w:tc>
        <w:tc>
          <w:tcPr>
            <w:tcW w:w="4020" w:type="dxa"/>
            <w:tcBorders>
              <w:top w:val="single" w:sz="4" w:space="0" w:color="auto"/>
              <w:left w:val="single" w:sz="4" w:space="0" w:color="auto"/>
              <w:bottom w:val="single" w:sz="4" w:space="0" w:color="auto"/>
              <w:right w:val="single" w:sz="4" w:space="0" w:color="auto"/>
            </w:tcBorders>
            <w:vAlign w:val="center"/>
          </w:tcPr>
          <w:p w14:paraId="11A95727"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5, 10, 15, 20, 25, 30, 40</w:t>
            </w:r>
          </w:p>
        </w:tc>
        <w:tc>
          <w:tcPr>
            <w:tcW w:w="0" w:type="auto"/>
            <w:tcBorders>
              <w:top w:val="nil"/>
              <w:left w:val="single" w:sz="4" w:space="0" w:color="auto"/>
              <w:bottom w:val="nil"/>
              <w:right w:val="single" w:sz="4" w:space="0" w:color="auto"/>
            </w:tcBorders>
            <w:vAlign w:val="center"/>
          </w:tcPr>
          <w:p w14:paraId="28813ABA" w14:textId="77777777" w:rsidR="00D16995" w:rsidRDefault="00D16995">
            <w:pPr>
              <w:spacing w:after="0"/>
              <w:rPr>
                <w:rFonts w:ascii="Arial" w:hAnsi="Arial" w:cs="Arial"/>
                <w:sz w:val="18"/>
                <w:szCs w:val="18"/>
                <w:lang w:val="en-US" w:eastAsia="zh-CN"/>
              </w:rPr>
            </w:pPr>
          </w:p>
        </w:tc>
      </w:tr>
      <w:tr w:rsidR="00D16995" w14:paraId="57468A8F" w14:textId="77777777">
        <w:trPr>
          <w:trHeight w:val="325"/>
          <w:jc w:val="center"/>
        </w:trPr>
        <w:tc>
          <w:tcPr>
            <w:tcW w:w="2283" w:type="dxa"/>
            <w:tcBorders>
              <w:top w:val="nil"/>
              <w:left w:val="single" w:sz="4" w:space="0" w:color="auto"/>
              <w:bottom w:val="nil"/>
              <w:right w:val="single" w:sz="4" w:space="0" w:color="auto"/>
            </w:tcBorders>
            <w:vAlign w:val="center"/>
          </w:tcPr>
          <w:p w14:paraId="7C95901E"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10C6DB2B"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7D2C0D6"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val="en-US" w:eastAsia="zh-CN"/>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2B3C9EC5"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sz w:val="18"/>
                <w:szCs w:val="16"/>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FA3BAEA" w14:textId="77777777" w:rsidR="00D16995" w:rsidRDefault="00D16995">
            <w:pPr>
              <w:spacing w:after="0"/>
              <w:rPr>
                <w:rFonts w:ascii="Arial" w:hAnsi="Arial" w:cs="Arial"/>
                <w:sz w:val="18"/>
                <w:szCs w:val="18"/>
                <w:lang w:val="en-US" w:eastAsia="zh-CN"/>
              </w:rPr>
            </w:pPr>
          </w:p>
        </w:tc>
      </w:tr>
      <w:tr w:rsidR="00D16995" w14:paraId="3BB7E5B4" w14:textId="77777777">
        <w:trPr>
          <w:trHeight w:val="325"/>
          <w:jc w:val="center"/>
        </w:trPr>
        <w:tc>
          <w:tcPr>
            <w:tcW w:w="2283" w:type="dxa"/>
            <w:tcBorders>
              <w:top w:val="nil"/>
              <w:left w:val="single" w:sz="4" w:space="0" w:color="auto"/>
              <w:bottom w:val="nil"/>
              <w:right w:val="single" w:sz="4" w:space="0" w:color="auto"/>
            </w:tcBorders>
            <w:vAlign w:val="center"/>
          </w:tcPr>
          <w:p w14:paraId="483E6AD6"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1D957A3F"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A7F88F3"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1</w:t>
            </w:r>
          </w:p>
        </w:tc>
        <w:tc>
          <w:tcPr>
            <w:tcW w:w="4020" w:type="dxa"/>
            <w:tcBorders>
              <w:top w:val="single" w:sz="4" w:space="0" w:color="auto"/>
              <w:left w:val="single" w:sz="4" w:space="0" w:color="auto"/>
              <w:bottom w:val="single" w:sz="4" w:space="0" w:color="auto"/>
              <w:right w:val="single" w:sz="4" w:space="0" w:color="auto"/>
            </w:tcBorders>
            <w:vAlign w:val="center"/>
          </w:tcPr>
          <w:p w14:paraId="59B57F62"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1</w:t>
            </w:r>
            <w:r>
              <w:rPr>
                <w:rFonts w:ascii="Arial" w:eastAsiaTheme="minorEastAsia" w:hAnsi="Arial" w:cs="Arial"/>
                <w:color w:val="000000"/>
                <w:sz w:val="18"/>
                <w:szCs w:val="16"/>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2E4B9C8"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16995" w14:paraId="4A4F6DFD" w14:textId="77777777">
        <w:trPr>
          <w:trHeight w:val="325"/>
          <w:jc w:val="center"/>
        </w:trPr>
        <w:tc>
          <w:tcPr>
            <w:tcW w:w="2283" w:type="dxa"/>
            <w:tcBorders>
              <w:top w:val="nil"/>
              <w:left w:val="single" w:sz="4" w:space="0" w:color="auto"/>
              <w:bottom w:val="nil"/>
              <w:right w:val="single" w:sz="4" w:space="0" w:color="auto"/>
            </w:tcBorders>
            <w:vAlign w:val="center"/>
          </w:tcPr>
          <w:p w14:paraId="18F3FF23"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638FA5E6"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8DC4DA3"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3</w:t>
            </w:r>
          </w:p>
        </w:tc>
        <w:tc>
          <w:tcPr>
            <w:tcW w:w="4020" w:type="dxa"/>
            <w:tcBorders>
              <w:top w:val="single" w:sz="4" w:space="0" w:color="auto"/>
              <w:left w:val="single" w:sz="4" w:space="0" w:color="auto"/>
              <w:bottom w:val="single" w:sz="4" w:space="0" w:color="auto"/>
              <w:right w:val="single" w:sz="4" w:space="0" w:color="auto"/>
            </w:tcBorders>
            <w:vAlign w:val="center"/>
          </w:tcPr>
          <w:p w14:paraId="569B1AF7"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3</w:t>
            </w:r>
            <w:r>
              <w:rPr>
                <w:rFonts w:ascii="Arial" w:eastAsiaTheme="minorEastAsia" w:hAnsi="Arial" w:cs="Arial"/>
                <w:color w:val="000000"/>
                <w:sz w:val="18"/>
                <w:szCs w:val="16"/>
              </w:rPr>
              <w:t xml:space="preserve"> channel bandwidths in Table 5.3.5-1 </w:t>
            </w:r>
          </w:p>
        </w:tc>
        <w:tc>
          <w:tcPr>
            <w:tcW w:w="0" w:type="auto"/>
            <w:tcBorders>
              <w:top w:val="nil"/>
              <w:left w:val="single" w:sz="4" w:space="0" w:color="auto"/>
              <w:bottom w:val="nil"/>
              <w:right w:val="single" w:sz="4" w:space="0" w:color="auto"/>
            </w:tcBorders>
            <w:vAlign w:val="center"/>
          </w:tcPr>
          <w:p w14:paraId="17664AC7" w14:textId="77777777" w:rsidR="00D16995" w:rsidRDefault="00D16995">
            <w:pPr>
              <w:spacing w:after="0"/>
              <w:rPr>
                <w:rFonts w:ascii="Arial" w:hAnsi="Arial" w:cs="Arial"/>
                <w:sz w:val="18"/>
                <w:szCs w:val="18"/>
                <w:lang w:val="en-US" w:eastAsia="zh-CN"/>
              </w:rPr>
            </w:pPr>
          </w:p>
        </w:tc>
      </w:tr>
      <w:tr w:rsidR="00D16995" w14:paraId="3EF7874E" w14:textId="77777777">
        <w:trPr>
          <w:trHeight w:val="325"/>
          <w:jc w:val="center"/>
        </w:trPr>
        <w:tc>
          <w:tcPr>
            <w:tcW w:w="2283" w:type="dxa"/>
            <w:tcBorders>
              <w:top w:val="nil"/>
              <w:left w:val="single" w:sz="4" w:space="0" w:color="auto"/>
              <w:bottom w:val="single" w:sz="4" w:space="0" w:color="auto"/>
              <w:right w:val="single" w:sz="4" w:space="0" w:color="auto"/>
            </w:tcBorders>
            <w:vAlign w:val="center"/>
          </w:tcPr>
          <w:p w14:paraId="643B5781"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single" w:sz="4" w:space="0" w:color="auto"/>
              <w:right w:val="single" w:sz="4" w:space="0" w:color="auto"/>
            </w:tcBorders>
            <w:vAlign w:val="center"/>
          </w:tcPr>
          <w:p w14:paraId="5398CC79"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7E92B47" w14:textId="77777777" w:rsidR="00D16995" w:rsidRDefault="00000000">
            <w:pPr>
              <w:keepNext/>
              <w:keepLines/>
              <w:spacing w:after="0"/>
              <w:jc w:val="center"/>
              <w:rPr>
                <w:rFonts w:ascii="Arial" w:eastAsiaTheme="minorEastAsia" w:hAnsi="Arial" w:cs="Arial"/>
                <w:sz w:val="18"/>
                <w:szCs w:val="16"/>
                <w:lang w:val="en-US" w:eastAsia="zh-CN"/>
              </w:rPr>
            </w:pPr>
            <w:r>
              <w:rPr>
                <w:rFonts w:ascii="Arial" w:eastAsiaTheme="minorEastAsia" w:hAnsi="Arial" w:cs="Arial"/>
                <w:sz w:val="18"/>
                <w:szCs w:val="16"/>
                <w:lang w:eastAsia="zh-CN"/>
              </w:rPr>
              <w:t>n</w:t>
            </w:r>
            <w:r>
              <w:rPr>
                <w:rFonts w:ascii="Arial" w:eastAsia="SimSun" w:hAnsi="Arial" w:cs="Arial"/>
                <w:sz w:val="18"/>
                <w:szCs w:val="16"/>
                <w:lang w:eastAsia="zh-CN"/>
              </w:rPr>
              <w:t>78</w:t>
            </w:r>
          </w:p>
        </w:tc>
        <w:tc>
          <w:tcPr>
            <w:tcW w:w="4020" w:type="dxa"/>
            <w:tcBorders>
              <w:top w:val="single" w:sz="4" w:space="0" w:color="auto"/>
              <w:left w:val="single" w:sz="4" w:space="0" w:color="auto"/>
              <w:bottom w:val="single" w:sz="4" w:space="0" w:color="auto"/>
              <w:right w:val="single" w:sz="4" w:space="0" w:color="auto"/>
            </w:tcBorders>
            <w:vAlign w:val="center"/>
          </w:tcPr>
          <w:p w14:paraId="372E1D28" w14:textId="77777777" w:rsidR="00D16995" w:rsidRDefault="00000000">
            <w:pPr>
              <w:keepNext/>
              <w:keepLines/>
              <w:spacing w:after="0"/>
              <w:jc w:val="center"/>
              <w:rPr>
                <w:rFonts w:ascii="Arial" w:eastAsiaTheme="minorEastAsia" w:hAnsi="Arial" w:cs="Arial"/>
                <w:sz w:val="18"/>
                <w:szCs w:val="16"/>
                <w:lang w:val="en-US" w:eastAsia="zh-CN" w:bidi="ar"/>
              </w:rPr>
            </w:pPr>
            <w:r>
              <w:rPr>
                <w:rFonts w:ascii="Arial" w:eastAsiaTheme="minorEastAsia" w:hAnsi="Arial" w:cs="Arial"/>
                <w:color w:val="000000"/>
                <w:sz w:val="18"/>
                <w:szCs w:val="16"/>
              </w:rPr>
              <w:t>n</w:t>
            </w:r>
            <w:r>
              <w:rPr>
                <w:rFonts w:ascii="Arial" w:eastAsia="SimSun" w:hAnsi="Arial" w:cs="Arial"/>
                <w:sz w:val="18"/>
                <w:szCs w:val="16"/>
                <w:lang w:eastAsia="zh-CN"/>
              </w:rPr>
              <w:t>78</w:t>
            </w:r>
            <w:r>
              <w:rPr>
                <w:rFonts w:ascii="Arial" w:eastAsiaTheme="minorEastAsia" w:hAnsi="Arial" w:cs="Arial"/>
                <w:color w:val="000000"/>
                <w:sz w:val="18"/>
                <w:szCs w:val="16"/>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F21639D" w14:textId="77777777" w:rsidR="00D16995" w:rsidRDefault="00D16995">
            <w:pPr>
              <w:spacing w:after="0"/>
              <w:rPr>
                <w:rFonts w:ascii="Arial" w:hAnsi="Arial" w:cs="Arial"/>
                <w:sz w:val="18"/>
                <w:szCs w:val="18"/>
                <w:lang w:val="en-US" w:eastAsia="zh-CN"/>
              </w:rPr>
            </w:pPr>
          </w:p>
        </w:tc>
      </w:tr>
      <w:tr w:rsidR="00D16995" w14:paraId="31D81AF5" w14:textId="77777777">
        <w:trPr>
          <w:trHeight w:val="325"/>
          <w:jc w:val="center"/>
        </w:trPr>
        <w:tc>
          <w:tcPr>
            <w:tcW w:w="2283" w:type="dxa"/>
            <w:tcBorders>
              <w:top w:val="single" w:sz="4" w:space="0" w:color="auto"/>
              <w:left w:val="single" w:sz="4" w:space="0" w:color="auto"/>
              <w:bottom w:val="nil"/>
              <w:right w:val="single" w:sz="4" w:space="0" w:color="auto"/>
            </w:tcBorders>
            <w:vAlign w:val="center"/>
          </w:tcPr>
          <w:p w14:paraId="390E8C2F" w14:textId="77777777" w:rsidR="00D16995" w:rsidRDefault="00000000">
            <w:pPr>
              <w:spacing w:after="0"/>
              <w:jc w:val="center"/>
              <w:rPr>
                <w:rFonts w:ascii="Arial" w:hAnsi="Arial" w:cs="Arial"/>
                <w:i/>
                <w:color w:val="0000FF"/>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_n1A-</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-n78(2A)</w:t>
            </w:r>
          </w:p>
        </w:tc>
        <w:tc>
          <w:tcPr>
            <w:tcW w:w="2694" w:type="dxa"/>
            <w:tcBorders>
              <w:top w:val="single" w:sz="4" w:space="0" w:color="auto"/>
              <w:left w:val="single" w:sz="4" w:space="0" w:color="auto"/>
              <w:bottom w:val="nil"/>
              <w:right w:val="single" w:sz="4" w:space="0" w:color="auto"/>
            </w:tcBorders>
            <w:vAlign w:val="center"/>
          </w:tcPr>
          <w:p w14:paraId="7E24C089"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2FB4353"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CA_n78(2A)</w:t>
            </w:r>
          </w:p>
          <w:p w14:paraId="5C52B538"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CA_n1A-n3A</w:t>
            </w:r>
          </w:p>
          <w:p w14:paraId="6BFF1F06"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CA_n1A-n78A</w:t>
            </w:r>
          </w:p>
          <w:p w14:paraId="355628C9" w14:textId="77777777" w:rsidR="00D16995" w:rsidRDefault="00000000">
            <w:pPr>
              <w:spacing w:after="0"/>
              <w:jc w:val="center"/>
              <w:rPr>
                <w:rFonts w:ascii="Arial" w:hAnsi="Arial" w:cs="Arial"/>
                <w:i/>
                <w:color w:val="0000FF"/>
                <w:sz w:val="18"/>
                <w:szCs w:val="18"/>
              </w:rPr>
            </w:pPr>
            <w:r>
              <w:rPr>
                <w:rFonts w:ascii="Arial" w:eastAsiaTheme="minorEastAsia" w:hAnsi="Arial" w:cs="Arial"/>
                <w:sz w:val="18"/>
                <w:szCs w:val="18"/>
                <w:lang w:val="en-US" w:eastAsia="zh-CN"/>
              </w:rPr>
              <w:t>CA_n3A-n78A</w:t>
            </w:r>
          </w:p>
        </w:tc>
        <w:tc>
          <w:tcPr>
            <w:tcW w:w="1127" w:type="dxa"/>
            <w:tcBorders>
              <w:top w:val="single" w:sz="4" w:space="0" w:color="auto"/>
              <w:left w:val="single" w:sz="4" w:space="0" w:color="auto"/>
              <w:bottom w:val="single" w:sz="4" w:space="0" w:color="auto"/>
              <w:right w:val="single" w:sz="4" w:space="0" w:color="auto"/>
            </w:tcBorders>
            <w:vAlign w:val="center"/>
          </w:tcPr>
          <w:p w14:paraId="45676762"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n1</w:t>
            </w:r>
          </w:p>
        </w:tc>
        <w:tc>
          <w:tcPr>
            <w:tcW w:w="4020" w:type="dxa"/>
            <w:tcBorders>
              <w:top w:val="single" w:sz="4" w:space="0" w:color="auto"/>
              <w:left w:val="single" w:sz="4" w:space="0" w:color="auto"/>
              <w:bottom w:val="single" w:sz="4" w:space="0" w:color="auto"/>
              <w:right w:val="single" w:sz="4" w:space="0" w:color="auto"/>
            </w:tcBorders>
            <w:vAlign w:val="center"/>
          </w:tcPr>
          <w:p w14:paraId="2AF5F591"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8DA82C9"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16995" w14:paraId="10B34E89" w14:textId="77777777">
        <w:trPr>
          <w:trHeight w:val="325"/>
          <w:jc w:val="center"/>
        </w:trPr>
        <w:tc>
          <w:tcPr>
            <w:tcW w:w="2283" w:type="dxa"/>
            <w:tcBorders>
              <w:top w:val="nil"/>
              <w:left w:val="single" w:sz="4" w:space="0" w:color="auto"/>
              <w:bottom w:val="nil"/>
              <w:right w:val="single" w:sz="4" w:space="0" w:color="auto"/>
            </w:tcBorders>
            <w:vAlign w:val="center"/>
          </w:tcPr>
          <w:p w14:paraId="4A8EFCD9"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6A86F47C"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65E2937"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4020" w:type="dxa"/>
            <w:tcBorders>
              <w:top w:val="single" w:sz="4" w:space="0" w:color="auto"/>
              <w:left w:val="single" w:sz="4" w:space="0" w:color="auto"/>
              <w:bottom w:val="single" w:sz="4" w:space="0" w:color="auto"/>
              <w:right w:val="single" w:sz="4" w:space="0" w:color="auto"/>
            </w:tcBorders>
            <w:vAlign w:val="center"/>
          </w:tcPr>
          <w:p w14:paraId="755FF998"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DF73B85" w14:textId="77777777" w:rsidR="00D16995" w:rsidRDefault="00D16995">
            <w:pPr>
              <w:spacing w:after="0"/>
              <w:rPr>
                <w:rFonts w:ascii="Arial" w:hAnsi="Arial" w:cs="Arial"/>
                <w:sz w:val="18"/>
                <w:szCs w:val="18"/>
                <w:lang w:val="en-US" w:eastAsia="zh-CN"/>
              </w:rPr>
            </w:pPr>
          </w:p>
        </w:tc>
      </w:tr>
      <w:tr w:rsidR="00D16995" w14:paraId="3B9C5E40" w14:textId="77777777">
        <w:trPr>
          <w:trHeight w:val="325"/>
          <w:jc w:val="center"/>
        </w:trPr>
        <w:tc>
          <w:tcPr>
            <w:tcW w:w="2283" w:type="dxa"/>
            <w:tcBorders>
              <w:top w:val="nil"/>
              <w:left w:val="single" w:sz="4" w:space="0" w:color="auto"/>
              <w:bottom w:val="single" w:sz="4" w:space="0" w:color="auto"/>
              <w:right w:val="single" w:sz="4" w:space="0" w:color="auto"/>
            </w:tcBorders>
            <w:vAlign w:val="center"/>
          </w:tcPr>
          <w:p w14:paraId="49D8A2EE" w14:textId="77777777" w:rsidR="00D16995" w:rsidRDefault="00D16995">
            <w:pPr>
              <w:spacing w:after="0"/>
              <w:rPr>
                <w:rFonts w:ascii="Arial" w:hAnsi="Arial" w:cs="Arial"/>
                <w:i/>
                <w:color w:val="0000FF"/>
                <w:sz w:val="18"/>
                <w:szCs w:val="18"/>
              </w:rPr>
            </w:pPr>
          </w:p>
        </w:tc>
        <w:tc>
          <w:tcPr>
            <w:tcW w:w="2694" w:type="dxa"/>
            <w:tcBorders>
              <w:top w:val="nil"/>
              <w:left w:val="single" w:sz="4" w:space="0" w:color="auto"/>
              <w:bottom w:val="nil"/>
              <w:right w:val="single" w:sz="4" w:space="0" w:color="auto"/>
            </w:tcBorders>
            <w:vAlign w:val="center"/>
          </w:tcPr>
          <w:p w14:paraId="16EF510A" w14:textId="77777777" w:rsidR="00D16995" w:rsidRDefault="00D16995">
            <w:pPr>
              <w:spacing w:after="0"/>
              <w:rPr>
                <w:rFonts w:ascii="Arial" w:hAnsi="Arial" w:cs="Arial"/>
                <w:i/>
                <w:color w:val="0000FF"/>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604B888"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4020" w:type="dxa"/>
            <w:tcBorders>
              <w:top w:val="single" w:sz="4" w:space="0" w:color="auto"/>
              <w:left w:val="single" w:sz="4" w:space="0" w:color="auto"/>
              <w:bottom w:val="single" w:sz="4" w:space="0" w:color="auto"/>
              <w:right w:val="single" w:sz="4" w:space="0" w:color="auto"/>
            </w:tcBorders>
            <w:vAlign w:val="center"/>
          </w:tcPr>
          <w:p w14:paraId="2E2839AF"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sz w:val="18"/>
                <w:szCs w:val="18"/>
                <w:lang w:val="en-US"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5839C737" w14:textId="77777777" w:rsidR="00D16995" w:rsidRDefault="00D16995">
            <w:pPr>
              <w:spacing w:after="0"/>
              <w:rPr>
                <w:rFonts w:ascii="Arial" w:hAnsi="Arial" w:cs="Arial"/>
                <w:sz w:val="18"/>
                <w:szCs w:val="18"/>
                <w:lang w:val="en-US" w:eastAsia="zh-CN"/>
              </w:rPr>
            </w:pPr>
          </w:p>
        </w:tc>
      </w:tr>
      <w:tr w:rsidR="00D16995" w14:paraId="2679F26E"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8D88BD9"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2F561D56" w14:textId="77777777" w:rsidR="00D16995" w:rsidRDefault="00D16995">
      <w:pPr>
        <w:rPr>
          <w:sz w:val="18"/>
          <w:lang w:val="zh-CN" w:eastAsia="zh-CN"/>
        </w:rPr>
      </w:pPr>
    </w:p>
    <w:p w14:paraId="15B028A3" w14:textId="77777777" w:rsidR="00D16995" w:rsidRDefault="00000000" w:rsidP="000E1615">
      <w:pPr>
        <w:pStyle w:val="Heading3"/>
        <w:rPr>
          <w:lang w:val="en-US" w:eastAsia="zh-CN"/>
        </w:rPr>
      </w:pPr>
      <w:bookmarkStart w:id="403" w:name="_Toc170058207"/>
      <w:r>
        <w:rPr>
          <w:lang w:eastAsia="zh-CN"/>
        </w:rPr>
        <w:t>5.</w:t>
      </w:r>
      <w:r>
        <w:rPr>
          <w:rFonts w:hint="eastAsia"/>
          <w:lang w:eastAsia="zh-CN"/>
        </w:rPr>
        <w:t>15.</w:t>
      </w:r>
      <w:r>
        <w:rPr>
          <w:lang w:eastAsia="zh-CN"/>
        </w:rPr>
        <w:t>2</w:t>
      </w:r>
      <w:r>
        <w:rPr>
          <w:lang w:eastAsia="zh-CN"/>
        </w:rPr>
        <w:tab/>
      </w:r>
      <w:r>
        <w:rPr>
          <w:lang w:val="en-US" w:eastAsia="zh-CN"/>
        </w:rPr>
        <w:t>Reference sensitivity requirements</w:t>
      </w:r>
      <w:bookmarkEnd w:id="403"/>
    </w:p>
    <w:p w14:paraId="2213B821" w14:textId="77777777" w:rsidR="00D16995" w:rsidRDefault="00000000">
      <w:pPr>
        <w:rPr>
          <w:lang w:eastAsia="zh-CN"/>
        </w:rPr>
      </w:pPr>
      <w:r>
        <w:rPr>
          <w:kern w:val="2"/>
          <w:lang w:val="en-US" w:eastAsia="zh-CN"/>
        </w:rPr>
        <w:t>For single UL PC2 n3 in</w:t>
      </w:r>
      <w:r>
        <w:rPr>
          <w:lang w:eastAsia="zh-CN"/>
        </w:rPr>
        <w:t xml:space="preserve"> CA_n1A-n3A:</w:t>
      </w:r>
    </w:p>
    <w:p w14:paraId="698B8554" w14:textId="77777777" w:rsidR="00D16995" w:rsidRDefault="00000000" w:rsidP="00386974">
      <w:pPr>
        <w:pStyle w:val="B1"/>
        <w:rPr>
          <w:lang w:val="en-US" w:eastAsia="zh-CN"/>
        </w:rPr>
      </w:pPr>
      <w:r>
        <w:rPr>
          <w:lang w:val="en-US" w:eastAsia="zh-CN"/>
        </w:rPr>
        <w:t>-    The harmonic uplink and mixing interference of n3 does not fall into Rx frequencies of n1.</w:t>
      </w:r>
    </w:p>
    <w:p w14:paraId="2886E253" w14:textId="77777777" w:rsidR="00D16995" w:rsidRDefault="00000000" w:rsidP="00386974">
      <w:pPr>
        <w:pStyle w:val="B1"/>
        <w:rPr>
          <w:lang w:val="en-US" w:eastAsia="zh-CN"/>
        </w:rPr>
      </w:pPr>
      <w:r>
        <w:rPr>
          <w:lang w:val="en-US" w:eastAsia="zh-CN"/>
        </w:rPr>
        <w:t>-    Cross band isolation interference of PC2 n3 does not fall into n1.</w:t>
      </w:r>
    </w:p>
    <w:p w14:paraId="59A558D3" w14:textId="77777777" w:rsidR="00D16995" w:rsidRDefault="00000000">
      <w:pPr>
        <w:rPr>
          <w:lang w:eastAsia="zh-CN"/>
        </w:rPr>
      </w:pPr>
      <w:r>
        <w:rPr>
          <w:kern w:val="2"/>
          <w:lang w:val="en-US" w:eastAsia="zh-CN"/>
        </w:rPr>
        <w:t>For single UL PC2 n3 in</w:t>
      </w:r>
      <w:r>
        <w:rPr>
          <w:lang w:eastAsia="zh-CN"/>
        </w:rPr>
        <w:t xml:space="preserve"> CA_n3A-n78A:</w:t>
      </w:r>
    </w:p>
    <w:p w14:paraId="374D8C37" w14:textId="77777777" w:rsidR="00D16995" w:rsidRDefault="00000000" w:rsidP="00386974">
      <w:pPr>
        <w:pStyle w:val="B1"/>
        <w:rPr>
          <w:lang w:val="en-US" w:eastAsia="zh-CN"/>
        </w:rPr>
      </w:pPr>
      <w:r>
        <w:rPr>
          <w:lang w:val="en-US" w:eastAsia="zh-CN"/>
        </w:rPr>
        <w:t>-     The harmonic uplink interference of n3 falls into Rx frequencies of n78</w:t>
      </w:r>
    </w:p>
    <w:p w14:paraId="3508F398" w14:textId="77777777" w:rsidR="00D16995" w:rsidRDefault="00000000" w:rsidP="00386974">
      <w:pPr>
        <w:pStyle w:val="B1"/>
        <w:rPr>
          <w:lang w:val="en-US" w:eastAsia="zh-CN"/>
        </w:rPr>
      </w:pPr>
      <w:r>
        <w:rPr>
          <w:lang w:val="en-US" w:eastAsia="zh-CN"/>
        </w:rPr>
        <w:t>-    Cross band isolation interference of PC2 n3 does not fall into n78.</w:t>
      </w:r>
    </w:p>
    <w:p w14:paraId="3375F15A" w14:textId="77777777" w:rsidR="00D16995" w:rsidRDefault="00D16995">
      <w:pPr>
        <w:rPr>
          <w:lang w:val="en-US" w:eastAsia="zh-CN"/>
        </w:rPr>
      </w:pPr>
    </w:p>
    <w:p w14:paraId="4EB8C916" w14:textId="77777777" w:rsidR="00D16995" w:rsidRDefault="00000000">
      <w:pPr>
        <w:pStyle w:val="Heading4"/>
        <w:rPr>
          <w:lang w:eastAsia="zh-CN"/>
        </w:rPr>
      </w:pPr>
      <w:bookmarkStart w:id="404" w:name="_Toc5805"/>
      <w:bookmarkStart w:id="405" w:name="_Toc27763"/>
      <w:bookmarkStart w:id="406" w:name="_Toc169987688"/>
      <w:bookmarkStart w:id="407" w:name="_Toc170058208"/>
      <w:r>
        <w:lastRenderedPageBreak/>
        <w:t>5.</w:t>
      </w:r>
      <w:r>
        <w:rPr>
          <w:rFonts w:hint="eastAsia"/>
          <w:lang w:eastAsia="zh-CN"/>
        </w:rPr>
        <w:t>15.2.1</w:t>
      </w:r>
      <w:r>
        <w:rPr>
          <w:rFonts w:hint="eastAsia"/>
          <w:lang w:eastAsia="zh-CN"/>
        </w:rPr>
        <w:tab/>
      </w:r>
      <w:r>
        <w:rPr>
          <w:lang w:eastAsia="zh-CN"/>
        </w:rPr>
        <w:t>Reference sensitivity requirements with PC2 on n3 without TxD</w:t>
      </w:r>
      <w:bookmarkEnd w:id="404"/>
      <w:bookmarkEnd w:id="405"/>
      <w:bookmarkEnd w:id="406"/>
      <w:bookmarkEnd w:id="407"/>
    </w:p>
    <w:p w14:paraId="22071E18"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061A550A" w14:textId="77777777" w:rsidR="00D16995" w:rsidRDefault="00000000">
      <w:pPr>
        <w:pStyle w:val="Heading4"/>
        <w:rPr>
          <w:lang w:eastAsia="zh-CN"/>
        </w:rPr>
      </w:pPr>
      <w:bookmarkStart w:id="408" w:name="_Toc20624"/>
      <w:bookmarkStart w:id="409" w:name="_Toc21808"/>
      <w:bookmarkStart w:id="410" w:name="_Toc169987689"/>
      <w:bookmarkStart w:id="411" w:name="_Toc170058209"/>
      <w:r>
        <w:t>5.</w:t>
      </w:r>
      <w:r>
        <w:rPr>
          <w:rFonts w:hint="eastAsia"/>
          <w:lang w:eastAsia="zh-CN"/>
        </w:rPr>
        <w:t>15.2.2</w:t>
      </w:r>
      <w:r>
        <w:rPr>
          <w:rFonts w:hint="eastAsia"/>
          <w:lang w:eastAsia="zh-CN"/>
        </w:rPr>
        <w:tab/>
      </w:r>
      <w:r>
        <w:rPr>
          <w:lang w:eastAsia="zh-CN"/>
        </w:rPr>
        <w:t>Reference sensitivity requirements with PC2 on n3 with TxD</w:t>
      </w:r>
      <w:bookmarkEnd w:id="408"/>
      <w:bookmarkEnd w:id="409"/>
      <w:bookmarkEnd w:id="410"/>
      <w:bookmarkEnd w:id="411"/>
    </w:p>
    <w:p w14:paraId="3B3D1DB3"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32A9374B" w14:textId="0970C16F" w:rsidR="00D16995" w:rsidRDefault="00000000">
      <w:pPr>
        <w:pStyle w:val="Heading3"/>
        <w:rPr>
          <w:rFonts w:eastAsia="MS Mincho"/>
          <w:lang w:eastAsia="ja-JP"/>
        </w:rPr>
      </w:pPr>
      <w:bookmarkStart w:id="412" w:name="_Toc25911"/>
      <w:bookmarkStart w:id="413" w:name="_Toc1182"/>
      <w:bookmarkStart w:id="414" w:name="_Toc169987690"/>
      <w:bookmarkStart w:id="415" w:name="_Toc170058210"/>
      <w:r>
        <w:rPr>
          <w:rFonts w:eastAsia="MS Mincho"/>
          <w:lang w:eastAsia="ja-JP"/>
        </w:rPr>
        <w:t>5.</w:t>
      </w:r>
      <w:r w:rsidR="000E1615">
        <w:rPr>
          <w:rFonts w:eastAsia="MS Mincho"/>
          <w:lang w:eastAsia="ja-JP"/>
        </w:rPr>
        <w:t>15.3</w:t>
      </w:r>
      <w:r>
        <w:rPr>
          <w:rFonts w:eastAsia="MS Mincho"/>
          <w:lang w:eastAsia="ja-JP"/>
        </w:rPr>
        <w:tab/>
        <w:t>∆TIB and ∆RIB values</w:t>
      </w:r>
      <w:bookmarkEnd w:id="412"/>
      <w:bookmarkEnd w:id="413"/>
      <w:bookmarkEnd w:id="414"/>
      <w:bookmarkEnd w:id="415"/>
    </w:p>
    <w:p w14:paraId="20BAF4DE" w14:textId="77777777" w:rsidR="00D16995" w:rsidRDefault="00000000">
      <w:pPr>
        <w:rPr>
          <w:lang w:eastAsia="zh-CN"/>
        </w:rPr>
      </w:pPr>
      <w:r>
        <w:rPr>
          <w:lang w:eastAsia="zh-CN"/>
        </w:rPr>
        <w:t>Not applicable</w:t>
      </w:r>
    </w:p>
    <w:p w14:paraId="3F509A1A" w14:textId="77777777" w:rsidR="00D16995" w:rsidRDefault="00D16995">
      <w:pPr>
        <w:rPr>
          <w:lang w:eastAsia="zh-CN"/>
        </w:rPr>
      </w:pPr>
    </w:p>
    <w:p w14:paraId="1234ACCB" w14:textId="77777777" w:rsidR="00D16995" w:rsidRDefault="00000000" w:rsidP="000E1615">
      <w:pPr>
        <w:pStyle w:val="Heading2"/>
        <w:rPr>
          <w:lang w:eastAsia="zh-CN"/>
        </w:rPr>
      </w:pPr>
      <w:bookmarkStart w:id="416" w:name="_Toc170058211"/>
      <w:r>
        <w:rPr>
          <w:lang w:eastAsia="zh-CN"/>
        </w:rPr>
        <w:t>5.</w:t>
      </w:r>
      <w:r>
        <w:rPr>
          <w:rFonts w:hint="eastAsia"/>
          <w:lang w:val="en-US" w:eastAsia="zh-CN"/>
        </w:rPr>
        <w:t>16</w:t>
      </w:r>
      <w:r>
        <w:tab/>
      </w:r>
      <w:r>
        <w:rPr>
          <w:lang w:eastAsia="zh-CN"/>
        </w:rPr>
        <w:t>CA_n1A-n7A</w:t>
      </w:r>
      <w:bookmarkEnd w:id="416"/>
    </w:p>
    <w:p w14:paraId="09D596F4" w14:textId="77777777" w:rsidR="00D16995" w:rsidRDefault="00000000" w:rsidP="000E1615">
      <w:pPr>
        <w:pStyle w:val="Heading3"/>
        <w:rPr>
          <w:lang w:eastAsia="zh-CN"/>
        </w:rPr>
      </w:pPr>
      <w:bookmarkStart w:id="417" w:name="_Toc170058212"/>
      <w:r>
        <w:rPr>
          <w:lang w:eastAsia="zh-CN"/>
        </w:rPr>
        <w:t>5.</w:t>
      </w:r>
      <w:r>
        <w:rPr>
          <w:rFonts w:hint="eastAsia"/>
          <w:lang w:eastAsia="zh-CN"/>
        </w:rPr>
        <w:t>16.</w:t>
      </w:r>
      <w:r>
        <w:rPr>
          <w:lang w:eastAsia="zh-CN"/>
        </w:rPr>
        <w:t>1</w:t>
      </w:r>
      <w:r>
        <w:rPr>
          <w:lang w:eastAsia="zh-CN"/>
        </w:rPr>
        <w:tab/>
        <w:t>UE maximum output power</w:t>
      </w:r>
      <w:bookmarkEnd w:id="417"/>
    </w:p>
    <w:p w14:paraId="620CD2C0" w14:textId="77777777" w:rsidR="00D16995" w:rsidRDefault="00000000">
      <w:pPr>
        <w:keepNext/>
        <w:keepLines/>
        <w:spacing w:before="60"/>
        <w:jc w:val="center"/>
        <w:rPr>
          <w:rFonts w:ascii="Arial" w:hAnsi="Arial" w:cs="Arial"/>
          <w:b/>
          <w:bCs/>
          <w:lang w:val="en-US"/>
        </w:rPr>
      </w:pPr>
      <w:r>
        <w:rPr>
          <w:bCs/>
        </w:rPr>
        <w:t>Table 5.5A.3.1-1: NR CA configurations and bandwidth combinations sets defined for inter-band CA (two bands)</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2068"/>
        <w:gridCol w:w="705"/>
        <w:gridCol w:w="3908"/>
        <w:gridCol w:w="1638"/>
      </w:tblGrid>
      <w:tr w:rsidR="00D16995" w14:paraId="1A61DF57" w14:textId="77777777">
        <w:trPr>
          <w:trHeight w:val="130"/>
          <w:jc w:val="center"/>
        </w:trPr>
        <w:tc>
          <w:tcPr>
            <w:tcW w:w="1678" w:type="dxa"/>
            <w:tcBorders>
              <w:top w:val="single" w:sz="4" w:space="0" w:color="auto"/>
              <w:left w:val="single" w:sz="4" w:space="0" w:color="auto"/>
              <w:bottom w:val="single" w:sz="4" w:space="0" w:color="auto"/>
              <w:right w:val="single" w:sz="4" w:space="0" w:color="auto"/>
            </w:tcBorders>
            <w:vAlign w:val="center"/>
          </w:tcPr>
          <w:p w14:paraId="20FDEDDD"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068" w:type="dxa"/>
            <w:tcBorders>
              <w:top w:val="single" w:sz="4" w:space="0" w:color="auto"/>
              <w:left w:val="single" w:sz="4" w:space="0" w:color="auto"/>
              <w:bottom w:val="single" w:sz="4" w:space="0" w:color="auto"/>
              <w:right w:val="single" w:sz="4" w:space="0" w:color="auto"/>
            </w:tcBorders>
            <w:vAlign w:val="center"/>
          </w:tcPr>
          <w:p w14:paraId="489AF028"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705" w:type="dxa"/>
            <w:tcBorders>
              <w:top w:val="single" w:sz="4" w:space="0" w:color="auto"/>
              <w:left w:val="single" w:sz="4" w:space="0" w:color="auto"/>
              <w:bottom w:val="single" w:sz="4" w:space="0" w:color="auto"/>
              <w:right w:val="single" w:sz="4" w:space="0" w:color="auto"/>
            </w:tcBorders>
            <w:vAlign w:val="center"/>
          </w:tcPr>
          <w:p w14:paraId="7AFC0332"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908" w:type="dxa"/>
            <w:tcBorders>
              <w:top w:val="single" w:sz="4" w:space="0" w:color="auto"/>
              <w:left w:val="single" w:sz="4" w:space="0" w:color="auto"/>
              <w:bottom w:val="single" w:sz="4" w:space="0" w:color="auto"/>
              <w:right w:val="single" w:sz="4" w:space="0" w:color="auto"/>
            </w:tcBorders>
            <w:vAlign w:val="center"/>
          </w:tcPr>
          <w:p w14:paraId="31139F1C"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638" w:type="dxa"/>
            <w:tcBorders>
              <w:top w:val="single" w:sz="4" w:space="0" w:color="auto"/>
              <w:left w:val="single" w:sz="4" w:space="0" w:color="auto"/>
              <w:bottom w:val="single" w:sz="4" w:space="0" w:color="auto"/>
              <w:right w:val="single" w:sz="4" w:space="0" w:color="auto"/>
            </w:tcBorders>
            <w:vAlign w:val="center"/>
          </w:tcPr>
          <w:p w14:paraId="58CBB815"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232C7AB" w14:textId="77777777">
        <w:trPr>
          <w:trHeight w:val="345"/>
          <w:jc w:val="center"/>
        </w:trPr>
        <w:tc>
          <w:tcPr>
            <w:tcW w:w="1678" w:type="dxa"/>
            <w:tcBorders>
              <w:top w:val="single" w:sz="4" w:space="0" w:color="auto"/>
              <w:left w:val="single" w:sz="4" w:space="0" w:color="auto"/>
              <w:bottom w:val="nil"/>
              <w:right w:val="single" w:sz="4" w:space="0" w:color="auto"/>
            </w:tcBorders>
          </w:tcPr>
          <w:p w14:paraId="37C1BAB0"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CA_n1A-n7A</w:t>
            </w:r>
          </w:p>
          <w:p w14:paraId="1E23C09D" w14:textId="77777777" w:rsidR="00D16995" w:rsidRDefault="00D16995">
            <w:pPr>
              <w:spacing w:after="0"/>
              <w:jc w:val="center"/>
              <w:rPr>
                <w:rFonts w:ascii="Arial" w:hAnsi="Arial" w:cs="Arial"/>
                <w:sz w:val="18"/>
                <w:szCs w:val="18"/>
              </w:rPr>
            </w:pPr>
          </w:p>
        </w:tc>
        <w:tc>
          <w:tcPr>
            <w:tcW w:w="2068" w:type="dxa"/>
            <w:tcBorders>
              <w:top w:val="single" w:sz="4" w:space="0" w:color="auto"/>
              <w:left w:val="single" w:sz="4" w:space="0" w:color="auto"/>
              <w:bottom w:val="nil"/>
              <w:right w:val="single" w:sz="4" w:space="0" w:color="auto"/>
            </w:tcBorders>
          </w:tcPr>
          <w:p w14:paraId="5CA1163C" w14:textId="77777777" w:rsidR="00D16995" w:rsidRDefault="00000000">
            <w:pPr>
              <w:spacing w:after="0"/>
              <w:jc w:val="center"/>
              <w:rPr>
                <w:rFonts w:ascii="Arial" w:hAnsi="Arial" w:cs="Arial"/>
                <w:sz w:val="18"/>
                <w:szCs w:val="18"/>
                <w:vertAlign w:val="superscript"/>
              </w:rPr>
            </w:pPr>
            <w:r>
              <w:rPr>
                <w:rFonts w:ascii="Arial" w:hAnsi="Arial" w:cs="Arial"/>
                <w:sz w:val="18"/>
                <w:szCs w:val="18"/>
              </w:rPr>
              <w:t>n7</w:t>
            </w:r>
            <w:r>
              <w:rPr>
                <w:rFonts w:ascii="Arial" w:hAnsi="Arial" w:cs="Arial"/>
                <w:sz w:val="18"/>
                <w:szCs w:val="18"/>
                <w:vertAlign w:val="superscript"/>
              </w:rPr>
              <w:t>8</w:t>
            </w:r>
          </w:p>
          <w:p w14:paraId="2ADED56A" w14:textId="77777777" w:rsidR="00D16995" w:rsidRDefault="00000000">
            <w:pPr>
              <w:spacing w:after="0"/>
              <w:jc w:val="center"/>
              <w:rPr>
                <w:rFonts w:ascii="Arial" w:hAnsi="Arial" w:cs="Arial"/>
                <w:sz w:val="18"/>
                <w:szCs w:val="18"/>
              </w:rPr>
            </w:pPr>
            <w:r>
              <w:rPr>
                <w:rFonts w:ascii="Arial" w:hAnsi="Arial" w:cs="Arial"/>
                <w:sz w:val="18"/>
                <w:szCs w:val="18"/>
              </w:rPr>
              <w:t>CA_n1A-n7A</w:t>
            </w:r>
          </w:p>
        </w:tc>
        <w:tc>
          <w:tcPr>
            <w:tcW w:w="705" w:type="dxa"/>
            <w:tcBorders>
              <w:top w:val="single" w:sz="4" w:space="0" w:color="auto"/>
              <w:left w:val="single" w:sz="4" w:space="0" w:color="auto"/>
              <w:bottom w:val="single" w:sz="4" w:space="0" w:color="auto"/>
              <w:right w:val="single" w:sz="4" w:space="0" w:color="auto"/>
            </w:tcBorders>
          </w:tcPr>
          <w:p w14:paraId="41AE0046"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4B4D632F"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638" w:type="dxa"/>
            <w:tcBorders>
              <w:top w:val="single" w:sz="4" w:space="0" w:color="auto"/>
              <w:left w:val="single" w:sz="4" w:space="0" w:color="auto"/>
              <w:bottom w:val="nil"/>
              <w:right w:val="single" w:sz="4" w:space="0" w:color="auto"/>
            </w:tcBorders>
          </w:tcPr>
          <w:p w14:paraId="72E2CF2C"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D16995" w14:paraId="56D11720" w14:textId="77777777">
        <w:trPr>
          <w:trHeight w:val="325"/>
          <w:jc w:val="center"/>
        </w:trPr>
        <w:tc>
          <w:tcPr>
            <w:tcW w:w="1678" w:type="dxa"/>
            <w:tcBorders>
              <w:top w:val="nil"/>
              <w:left w:val="single" w:sz="4" w:space="0" w:color="auto"/>
              <w:bottom w:val="nil"/>
              <w:right w:val="single" w:sz="4" w:space="0" w:color="auto"/>
            </w:tcBorders>
          </w:tcPr>
          <w:p w14:paraId="7122A82F" w14:textId="77777777" w:rsidR="00D16995" w:rsidRDefault="00D16995">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599B14B4" w14:textId="77777777" w:rsidR="00D16995" w:rsidRDefault="00D16995">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2D761116"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257A4EB6"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sz="4" w:space="0" w:color="auto"/>
              <w:bottom w:val="single" w:sz="4" w:space="0" w:color="auto"/>
              <w:right w:val="single" w:sz="4" w:space="0" w:color="auto"/>
            </w:tcBorders>
          </w:tcPr>
          <w:p w14:paraId="602A6E29" w14:textId="77777777" w:rsidR="00D16995" w:rsidRDefault="00D16995">
            <w:pPr>
              <w:spacing w:after="0"/>
              <w:jc w:val="center"/>
              <w:rPr>
                <w:rFonts w:ascii="Arial" w:eastAsia="Yu Mincho" w:hAnsi="Arial" w:cs="Arial"/>
                <w:sz w:val="18"/>
                <w:szCs w:val="18"/>
                <w:lang w:val="en-US" w:eastAsia="ja-JP"/>
              </w:rPr>
            </w:pPr>
          </w:p>
        </w:tc>
      </w:tr>
      <w:tr w:rsidR="00D16995" w14:paraId="10F43581" w14:textId="77777777">
        <w:trPr>
          <w:trHeight w:val="325"/>
          <w:jc w:val="center"/>
        </w:trPr>
        <w:tc>
          <w:tcPr>
            <w:tcW w:w="1678" w:type="dxa"/>
            <w:tcBorders>
              <w:top w:val="nil"/>
              <w:left w:val="single" w:sz="4" w:space="0" w:color="auto"/>
              <w:bottom w:val="nil"/>
              <w:right w:val="single" w:sz="4" w:space="0" w:color="auto"/>
            </w:tcBorders>
          </w:tcPr>
          <w:p w14:paraId="2E71069C" w14:textId="77777777" w:rsidR="00D16995" w:rsidRDefault="00D16995">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41175C4C" w14:textId="77777777" w:rsidR="00D16995" w:rsidRDefault="00D16995">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383CB058"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0B45E68E"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left w:val="single" w:sz="4" w:space="0" w:color="auto"/>
              <w:bottom w:val="nil"/>
              <w:right w:val="single" w:sz="4" w:space="0" w:color="auto"/>
            </w:tcBorders>
          </w:tcPr>
          <w:p w14:paraId="13AA8D1C"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0487D592" w14:textId="77777777">
        <w:trPr>
          <w:trHeight w:val="325"/>
          <w:jc w:val="center"/>
        </w:trPr>
        <w:tc>
          <w:tcPr>
            <w:tcW w:w="1678" w:type="dxa"/>
            <w:tcBorders>
              <w:top w:val="nil"/>
              <w:left w:val="single" w:sz="4" w:space="0" w:color="auto"/>
              <w:bottom w:val="nil"/>
              <w:right w:val="single" w:sz="4" w:space="0" w:color="auto"/>
            </w:tcBorders>
          </w:tcPr>
          <w:p w14:paraId="03B55089" w14:textId="77777777" w:rsidR="00D16995" w:rsidRDefault="00D16995">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5DDF53DC" w14:textId="77777777" w:rsidR="00D16995" w:rsidRDefault="00D16995">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5BA112AF"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4D56B5C4"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638" w:type="dxa"/>
            <w:tcBorders>
              <w:top w:val="nil"/>
              <w:left w:val="single" w:sz="4" w:space="0" w:color="auto"/>
              <w:bottom w:val="single" w:sz="4" w:space="0" w:color="auto"/>
              <w:right w:val="single" w:sz="4" w:space="0" w:color="auto"/>
            </w:tcBorders>
          </w:tcPr>
          <w:p w14:paraId="1287F327" w14:textId="77777777" w:rsidR="00D16995" w:rsidRDefault="00D16995">
            <w:pPr>
              <w:spacing w:after="0"/>
              <w:rPr>
                <w:rFonts w:ascii="Arial" w:hAnsi="Arial" w:cs="Arial"/>
                <w:sz w:val="18"/>
                <w:szCs w:val="18"/>
                <w:lang w:val="en-US" w:eastAsia="zh-CN"/>
              </w:rPr>
            </w:pPr>
          </w:p>
        </w:tc>
      </w:tr>
      <w:tr w:rsidR="00D16995" w14:paraId="241EF062" w14:textId="77777777">
        <w:trPr>
          <w:trHeight w:val="325"/>
          <w:jc w:val="center"/>
        </w:trPr>
        <w:tc>
          <w:tcPr>
            <w:tcW w:w="1678" w:type="dxa"/>
            <w:tcBorders>
              <w:top w:val="nil"/>
              <w:left w:val="single" w:sz="4" w:space="0" w:color="auto"/>
              <w:bottom w:val="nil"/>
              <w:right w:val="single" w:sz="4" w:space="0" w:color="auto"/>
            </w:tcBorders>
          </w:tcPr>
          <w:p w14:paraId="6A18F091" w14:textId="77777777" w:rsidR="00D16995" w:rsidRDefault="00D16995">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59D1E329" w14:textId="77777777" w:rsidR="00D16995" w:rsidRDefault="00D16995">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640478B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w:t>
            </w:r>
          </w:p>
        </w:tc>
        <w:tc>
          <w:tcPr>
            <w:tcW w:w="3908" w:type="dxa"/>
            <w:tcBorders>
              <w:top w:val="single" w:sz="4" w:space="0" w:color="auto"/>
              <w:left w:val="single" w:sz="4" w:space="0" w:color="auto"/>
              <w:bottom w:val="single" w:sz="4" w:space="0" w:color="auto"/>
              <w:right w:val="single" w:sz="4" w:space="0" w:color="auto"/>
            </w:tcBorders>
          </w:tcPr>
          <w:p w14:paraId="1A9879CC"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n1 channel bandwidths in Table 5.3.5-1</w:t>
            </w:r>
          </w:p>
        </w:tc>
        <w:tc>
          <w:tcPr>
            <w:tcW w:w="1638" w:type="dxa"/>
            <w:tcBorders>
              <w:top w:val="single" w:sz="4" w:space="0" w:color="auto"/>
              <w:left w:val="single" w:sz="4" w:space="0" w:color="auto"/>
              <w:bottom w:val="nil"/>
              <w:right w:val="single" w:sz="4" w:space="0" w:color="auto"/>
            </w:tcBorders>
          </w:tcPr>
          <w:p w14:paraId="6685551C"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D16995" w14:paraId="7C9F647C" w14:textId="77777777">
        <w:trPr>
          <w:trHeight w:val="325"/>
          <w:jc w:val="center"/>
        </w:trPr>
        <w:tc>
          <w:tcPr>
            <w:tcW w:w="1678" w:type="dxa"/>
            <w:tcBorders>
              <w:top w:val="nil"/>
              <w:left w:val="single" w:sz="4" w:space="0" w:color="auto"/>
              <w:bottom w:val="nil"/>
              <w:right w:val="single" w:sz="4" w:space="0" w:color="auto"/>
            </w:tcBorders>
          </w:tcPr>
          <w:p w14:paraId="51F8B7F1" w14:textId="77777777" w:rsidR="00D16995" w:rsidRDefault="00D16995">
            <w:pPr>
              <w:spacing w:after="0"/>
              <w:rPr>
                <w:rFonts w:ascii="Arial" w:hAnsi="Arial" w:cs="Arial"/>
                <w:i/>
                <w:color w:val="0000FF"/>
                <w:sz w:val="18"/>
                <w:szCs w:val="18"/>
              </w:rPr>
            </w:pPr>
          </w:p>
        </w:tc>
        <w:tc>
          <w:tcPr>
            <w:tcW w:w="2068" w:type="dxa"/>
            <w:tcBorders>
              <w:top w:val="nil"/>
              <w:left w:val="single" w:sz="4" w:space="0" w:color="auto"/>
              <w:bottom w:val="nil"/>
              <w:right w:val="single" w:sz="4" w:space="0" w:color="auto"/>
            </w:tcBorders>
          </w:tcPr>
          <w:p w14:paraId="4DB5784F" w14:textId="77777777" w:rsidR="00D16995" w:rsidRDefault="00D16995">
            <w:pPr>
              <w:spacing w:after="0"/>
              <w:rPr>
                <w:rFonts w:ascii="Arial" w:hAnsi="Arial" w:cs="Arial"/>
                <w:i/>
                <w:color w:val="0000FF"/>
                <w:sz w:val="18"/>
                <w:szCs w:val="18"/>
              </w:rPr>
            </w:pPr>
          </w:p>
        </w:tc>
        <w:tc>
          <w:tcPr>
            <w:tcW w:w="705" w:type="dxa"/>
            <w:tcBorders>
              <w:top w:val="single" w:sz="4" w:space="0" w:color="auto"/>
              <w:left w:val="single" w:sz="4" w:space="0" w:color="auto"/>
              <w:bottom w:val="single" w:sz="4" w:space="0" w:color="auto"/>
              <w:right w:val="single" w:sz="4" w:space="0" w:color="auto"/>
            </w:tcBorders>
          </w:tcPr>
          <w:p w14:paraId="45D54DC8"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3908" w:type="dxa"/>
            <w:tcBorders>
              <w:top w:val="single" w:sz="4" w:space="0" w:color="auto"/>
              <w:left w:val="single" w:sz="4" w:space="0" w:color="auto"/>
              <w:bottom w:val="single" w:sz="4" w:space="0" w:color="auto"/>
              <w:right w:val="single" w:sz="4" w:space="0" w:color="auto"/>
            </w:tcBorders>
          </w:tcPr>
          <w:p w14:paraId="2315DEC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638" w:type="dxa"/>
            <w:tcBorders>
              <w:top w:val="nil"/>
              <w:left w:val="single" w:sz="4" w:space="0" w:color="auto"/>
              <w:bottom w:val="single" w:sz="4" w:space="0" w:color="auto"/>
              <w:right w:val="single" w:sz="4" w:space="0" w:color="auto"/>
            </w:tcBorders>
          </w:tcPr>
          <w:p w14:paraId="190F5793" w14:textId="77777777" w:rsidR="00D16995" w:rsidRDefault="00D16995">
            <w:pPr>
              <w:spacing w:after="0"/>
              <w:rPr>
                <w:rFonts w:ascii="Arial" w:hAnsi="Arial" w:cs="Arial"/>
                <w:sz w:val="18"/>
                <w:szCs w:val="18"/>
                <w:lang w:val="en-US" w:eastAsia="zh-CN"/>
              </w:rPr>
            </w:pPr>
          </w:p>
        </w:tc>
      </w:tr>
      <w:tr w:rsidR="00D16995" w14:paraId="17F8A868" w14:textId="77777777">
        <w:trPr>
          <w:trHeight w:val="368"/>
          <w:jc w:val="center"/>
        </w:trPr>
        <w:tc>
          <w:tcPr>
            <w:tcW w:w="9997" w:type="dxa"/>
            <w:gridSpan w:val="5"/>
            <w:tcBorders>
              <w:top w:val="single" w:sz="4" w:space="0" w:color="auto"/>
              <w:left w:val="single" w:sz="4" w:space="0" w:color="auto"/>
              <w:bottom w:val="single" w:sz="4" w:space="0" w:color="auto"/>
              <w:right w:val="single" w:sz="4" w:space="0" w:color="auto"/>
            </w:tcBorders>
            <w:vAlign w:val="center"/>
          </w:tcPr>
          <w:p w14:paraId="09DEF132" w14:textId="77777777" w:rsidR="00D16995"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48D7C04A" w14:textId="77777777" w:rsidR="00D16995" w:rsidRDefault="00000000">
            <w:pPr>
              <w:pStyle w:val="TAN"/>
            </w:pPr>
            <w:r>
              <w:t xml:space="preserve">NOTE </w:t>
            </w:r>
            <w:r>
              <w:rPr>
                <w:lang w:eastAsia="zh-CN"/>
              </w:rPr>
              <w:t>10</w:t>
            </w:r>
            <w:r>
              <w:t xml:space="preserve">: </w:t>
            </w:r>
            <w:r>
              <w:tab/>
              <w:t>Only single uplink carriers with power class other than PC3 are listed.</w:t>
            </w:r>
          </w:p>
        </w:tc>
      </w:tr>
    </w:tbl>
    <w:p w14:paraId="3961693C" w14:textId="77777777" w:rsidR="00D16995" w:rsidRDefault="00D16995">
      <w:pPr>
        <w:rPr>
          <w:sz w:val="18"/>
          <w:lang w:val="zh-CN" w:eastAsia="zh-CN"/>
        </w:rPr>
      </w:pPr>
    </w:p>
    <w:p w14:paraId="690EF943" w14:textId="77777777" w:rsidR="00D16995" w:rsidRDefault="00000000" w:rsidP="000E1615">
      <w:pPr>
        <w:pStyle w:val="Heading3"/>
        <w:rPr>
          <w:rFonts w:eastAsia="MS Mincho"/>
          <w:lang w:eastAsia="ja-JP"/>
        </w:rPr>
      </w:pPr>
      <w:bookmarkStart w:id="418" w:name="_Toc170058213"/>
      <w:r>
        <w:t>5.</w:t>
      </w:r>
      <w:r>
        <w:rPr>
          <w:rFonts w:hint="eastAsia"/>
          <w:lang w:eastAsia="zh-CN"/>
        </w:rPr>
        <w:t>16.</w:t>
      </w:r>
      <w:r>
        <w:rPr>
          <w:lang w:eastAsia="zh-CN"/>
        </w:rPr>
        <w:t>2</w:t>
      </w:r>
      <w:r>
        <w:rPr>
          <w:rFonts w:ascii="Courier New" w:hAnsi="Courier New"/>
          <w:szCs w:val="22"/>
          <w:lang w:eastAsia="sv-SE"/>
        </w:rPr>
        <w:tab/>
      </w:r>
      <w:r>
        <w:rPr>
          <w:lang w:eastAsia="ja-JP"/>
        </w:rPr>
        <w:t>REFSENS requirements</w:t>
      </w:r>
      <w:bookmarkEnd w:id="418"/>
    </w:p>
    <w:p w14:paraId="7E7D70B4" w14:textId="77777777" w:rsidR="00D16995" w:rsidRDefault="00000000">
      <w:pPr>
        <w:rPr>
          <w:lang w:eastAsia="zh-CN"/>
        </w:rPr>
      </w:pPr>
      <w:r>
        <w:rPr>
          <w:lang w:eastAsia="zh-CN"/>
        </w:rPr>
        <w:t xml:space="preserve">Analysis of REFSENS exceptions or MSD requirements is needed due to higher power uplink. </w:t>
      </w:r>
    </w:p>
    <w:p w14:paraId="2D59A2C7" w14:textId="77777777" w:rsidR="00D16995" w:rsidRDefault="00000000">
      <w:pPr>
        <w:pStyle w:val="Heading4"/>
        <w:rPr>
          <w:lang w:eastAsia="zh-CN"/>
        </w:rPr>
      </w:pPr>
      <w:bookmarkStart w:id="419" w:name="_Toc753"/>
      <w:bookmarkStart w:id="420" w:name="_Toc27417"/>
      <w:bookmarkStart w:id="421" w:name="_Toc169987691"/>
      <w:bookmarkStart w:id="422" w:name="_Toc170058214"/>
      <w:r>
        <w:t>5.</w:t>
      </w:r>
      <w:r>
        <w:rPr>
          <w:rFonts w:hint="eastAsia"/>
          <w:lang w:eastAsia="zh-CN"/>
        </w:rPr>
        <w:t>16.</w:t>
      </w:r>
      <w:r>
        <w:rPr>
          <w:lang w:val="en-US" w:eastAsia="zh-CN"/>
        </w:rPr>
        <w:t>2.0</w:t>
      </w:r>
      <w:r>
        <w:rPr>
          <w:rFonts w:ascii="Courier New" w:hAnsi="Courier New"/>
          <w:sz w:val="22"/>
          <w:szCs w:val="22"/>
          <w:lang w:eastAsia="sv-SE"/>
        </w:rPr>
        <w:tab/>
      </w:r>
      <w:r>
        <w:rPr>
          <w:lang w:eastAsia="ja-JP"/>
        </w:rPr>
        <w:t>General</w:t>
      </w:r>
      <w:bookmarkEnd w:id="419"/>
      <w:bookmarkEnd w:id="420"/>
      <w:bookmarkEnd w:id="421"/>
      <w:bookmarkEnd w:id="422"/>
    </w:p>
    <w:p w14:paraId="62C669A8" w14:textId="77777777" w:rsidR="00D16995" w:rsidRDefault="00000000">
      <w:pPr>
        <w:rPr>
          <w:rFonts w:eastAsia="SimSun"/>
          <w:lang w:val="en-US" w:eastAsia="zh-CN"/>
        </w:rPr>
      </w:pPr>
      <w:r>
        <w:rPr>
          <w:rFonts w:eastAsia="SimSun"/>
          <w:lang w:val="en-US" w:eastAsia="zh-CN"/>
        </w:rPr>
        <w:t xml:space="preserve">For PC3, CA_ n1A-n7A has no cross-band isolation MSD for UL n7. </w:t>
      </w:r>
    </w:p>
    <w:p w14:paraId="70D0492A" w14:textId="77777777" w:rsidR="00D16995" w:rsidRDefault="00000000">
      <w:pPr>
        <w:rPr>
          <w:rFonts w:eastAsia="SimSun"/>
          <w:lang w:val="en-US" w:eastAsia="zh-CN"/>
        </w:rPr>
      </w:pPr>
      <w:r>
        <w:rPr>
          <w:rFonts w:eastAsia="SimSun"/>
          <w:lang w:val="en-US" w:eastAsia="zh-CN"/>
        </w:rPr>
        <w:t xml:space="preserve">For PC3, CA_ n1A-n7A has no uplink harmonic or harmonic mixing MSD for UL n7. </w:t>
      </w:r>
    </w:p>
    <w:p w14:paraId="0193C91F" w14:textId="77777777" w:rsidR="00D16995" w:rsidRDefault="00000000">
      <w:pPr>
        <w:pStyle w:val="Heading4"/>
        <w:rPr>
          <w:lang w:eastAsia="zh-CN"/>
        </w:rPr>
      </w:pPr>
      <w:bookmarkStart w:id="423" w:name="_Toc14716"/>
      <w:bookmarkStart w:id="424" w:name="_Toc21654"/>
      <w:bookmarkStart w:id="425" w:name="_Toc169987692"/>
      <w:bookmarkStart w:id="426" w:name="_Toc170058215"/>
      <w:r>
        <w:t>5.</w:t>
      </w:r>
      <w:r>
        <w:rPr>
          <w:rFonts w:hint="eastAsia"/>
          <w:lang w:eastAsia="zh-CN"/>
        </w:rPr>
        <w:t>16.</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423"/>
      <w:bookmarkEnd w:id="424"/>
      <w:bookmarkEnd w:id="425"/>
      <w:bookmarkEnd w:id="426"/>
    </w:p>
    <w:p w14:paraId="4C436168" w14:textId="77777777" w:rsidR="00EA158F" w:rsidRDefault="00000000" w:rsidP="00EA158F">
      <w:pPr>
        <w:rPr>
          <w:lang w:eastAsia="zh-CN"/>
        </w:rPr>
      </w:pPr>
      <w:r>
        <w:rPr>
          <w:lang w:eastAsia="zh-CN"/>
        </w:rPr>
        <w:t>Based on vendor input the following MSD have been defined.</w:t>
      </w:r>
    </w:p>
    <w:p w14:paraId="1D975D4A" w14:textId="41DCBCCA" w:rsidR="00D16995" w:rsidRDefault="00000000" w:rsidP="00EA158F">
      <w:pPr>
        <w:pStyle w:val="TH"/>
      </w:pPr>
      <w:r>
        <w:t>Table 5.</w:t>
      </w:r>
      <w:r>
        <w:rPr>
          <w:rFonts w:hint="eastAsia"/>
          <w:lang w:eastAsia="zh-CN"/>
        </w:rPr>
        <w:t>16.</w:t>
      </w:r>
      <w: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1C13FDD8"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2E2AE1C"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3E3F6D"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38141343"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33C2EF"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CA439B"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08A05"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4B0BAD32"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A0026AA"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D816E3"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06F2AEC0" w14:textId="77777777" w:rsidR="00D16995" w:rsidRDefault="00000000">
            <w:pPr>
              <w:pStyle w:val="TAH"/>
              <w:rPr>
                <w:lang w:eastAsia="zh-CN"/>
              </w:rPr>
            </w:pPr>
            <w:r>
              <w:rPr>
                <w:lang w:eastAsia="zh-CN"/>
              </w:rPr>
              <w:t>Cross-band</w:t>
            </w:r>
          </w:p>
          <w:p w14:paraId="2726BCA4" w14:textId="77777777" w:rsidR="00D16995" w:rsidRDefault="00000000">
            <w:pPr>
              <w:pStyle w:val="TAH"/>
              <w:rPr>
                <w:lang w:eastAsia="zh-CN"/>
              </w:rPr>
            </w:pPr>
            <w:r>
              <w:rPr>
                <w:lang w:eastAsia="zh-CN"/>
              </w:rPr>
              <w:t>Interference</w:t>
            </w:r>
          </w:p>
          <w:p w14:paraId="141F9E99" w14:textId="77777777" w:rsidR="00D16995" w:rsidRDefault="00000000">
            <w:pPr>
              <w:pStyle w:val="TAH"/>
            </w:pPr>
            <w:r>
              <w:rPr>
                <w:lang w:eastAsia="zh-CN"/>
              </w:rPr>
              <w:t>source</w:t>
            </w:r>
          </w:p>
        </w:tc>
      </w:tr>
      <w:tr w:rsidR="00D16995" w14:paraId="0E6E33A6"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5FE0C07"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3E204A1A"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77C78DF3"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9DA08F"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55C66"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5695B7"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33BA4D18"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D2C73BA"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07085"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77C9A93B" w14:textId="77777777" w:rsidR="00D16995" w:rsidRDefault="00D16995">
            <w:pPr>
              <w:rPr>
                <w:rFonts w:ascii="Arial" w:hAnsi="Arial" w:cs="Arial"/>
                <w:b/>
                <w:bCs/>
              </w:rPr>
            </w:pPr>
          </w:p>
        </w:tc>
      </w:tr>
      <w:tr w:rsidR="00D16995" w14:paraId="1ACCBAD9"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C01A7B" w14:textId="77777777" w:rsidR="00D16995" w:rsidRDefault="00000000">
            <w:pPr>
              <w:pStyle w:val="TAC"/>
              <w:rPr>
                <w:lang w:eastAsia="zh-CN"/>
              </w:rPr>
            </w:pPr>
            <w:r>
              <w:rPr>
                <w:lang w:eastAsia="zh-CN"/>
              </w:rPr>
              <w:lastRenderedPageBreak/>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C4BCD8" w14:textId="77777777" w:rsidR="00D16995"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3E8D9458" w14:textId="77777777" w:rsidR="00D16995"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880C0B2"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E6D4680"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136948A" w14:textId="77777777" w:rsidR="00D16995"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45ED2529" w14:textId="77777777" w:rsidR="00D16995" w:rsidRDefault="00000000">
            <w:pPr>
              <w:pStyle w:val="TAC"/>
              <w:rPr>
                <w:lang w:eastAsia="zh-CN"/>
              </w:rPr>
            </w:pPr>
            <w:r>
              <w:rPr>
                <w:lang w:eastAsia="zh-CN"/>
              </w:rPr>
              <w:t>2167.5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5B7641F"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788C503" w14:textId="77777777" w:rsidR="00D16995" w:rsidRDefault="00000000">
            <w:pPr>
              <w:pStyle w:val="TAC"/>
              <w:rPr>
                <w:lang w:eastAsia="zh-CN"/>
              </w:rPr>
            </w:pPr>
            <w:r>
              <w:rPr>
                <w:lang w:eastAsia="zh-CN"/>
              </w:rPr>
              <w:t>1.1</w:t>
            </w:r>
          </w:p>
        </w:tc>
        <w:tc>
          <w:tcPr>
            <w:tcW w:w="1051" w:type="dxa"/>
            <w:tcBorders>
              <w:top w:val="nil"/>
              <w:left w:val="nil"/>
              <w:bottom w:val="single" w:sz="8" w:space="0" w:color="auto"/>
              <w:right w:val="single" w:sz="8" w:space="0" w:color="auto"/>
            </w:tcBorders>
            <w:vAlign w:val="center"/>
          </w:tcPr>
          <w:p w14:paraId="34FAF66E" w14:textId="77777777" w:rsidR="00D16995" w:rsidRDefault="00000000">
            <w:pPr>
              <w:pStyle w:val="TAC"/>
              <w:rPr>
                <w:lang w:eastAsia="zh-CN"/>
              </w:rPr>
            </w:pPr>
            <w:r>
              <w:rPr>
                <w:lang w:eastAsia="zh-CN"/>
              </w:rPr>
              <w:t>&gt;ALCR2</w:t>
            </w:r>
          </w:p>
        </w:tc>
      </w:tr>
    </w:tbl>
    <w:p w14:paraId="3B28C4FD" w14:textId="77777777" w:rsidR="00D16995" w:rsidRDefault="00000000">
      <w:pPr>
        <w:pStyle w:val="Heading4"/>
        <w:rPr>
          <w:lang w:eastAsia="ja-JP"/>
        </w:rPr>
      </w:pPr>
      <w:bookmarkStart w:id="427" w:name="_Toc8439"/>
      <w:bookmarkStart w:id="428" w:name="_Toc26729"/>
      <w:bookmarkStart w:id="429" w:name="_Toc169987693"/>
      <w:bookmarkStart w:id="430" w:name="_Toc170058216"/>
      <w:r>
        <w:t>5.</w:t>
      </w:r>
      <w:r>
        <w:rPr>
          <w:rFonts w:hint="eastAsia"/>
          <w:lang w:val="en-US" w:eastAsia="zh-CN"/>
        </w:rPr>
        <w:t>16.2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427"/>
      <w:bookmarkEnd w:id="428"/>
      <w:bookmarkEnd w:id="429"/>
      <w:bookmarkEnd w:id="430"/>
    </w:p>
    <w:p w14:paraId="2619F38E" w14:textId="77777777" w:rsidR="00D16995" w:rsidRDefault="00000000">
      <w:pPr>
        <w:rPr>
          <w:lang w:eastAsia="zh-CN"/>
        </w:rPr>
      </w:pPr>
      <w:r>
        <w:rPr>
          <w:lang w:eastAsia="zh-CN"/>
        </w:rPr>
        <w:t>Based on vendor input the following MSD have been defined.</w:t>
      </w:r>
    </w:p>
    <w:p w14:paraId="4CA159AA" w14:textId="77777777" w:rsidR="00D16995" w:rsidRDefault="00000000" w:rsidP="00EA158F">
      <w:pPr>
        <w:pStyle w:val="TH"/>
        <w:rPr>
          <w:lang w:eastAsia="ja-JP"/>
        </w:rPr>
      </w:pPr>
      <w:r>
        <w:rPr>
          <w:lang w:eastAsia="ja-JP"/>
        </w:rPr>
        <w:t xml:space="preserve">Table </w:t>
      </w:r>
      <w:r>
        <w:rPr>
          <w:lang w:eastAsia="zh-CN"/>
        </w:rPr>
        <w:t>5.</w:t>
      </w:r>
      <w:r>
        <w:rPr>
          <w:rFonts w:hint="eastAsia"/>
          <w:lang w:eastAsia="zh-CN"/>
        </w:rPr>
        <w:t>16.</w:t>
      </w:r>
      <w:r>
        <w:rPr>
          <w:lang w:eastAsia="zh-CN"/>
        </w:rPr>
        <w:t>2.1-2</w:t>
      </w:r>
      <w:r>
        <w:rPr>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1C60E42A"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F9A8BF"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CB86FE"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1306B5CA"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78AEFF"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DE3159"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17EC77"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5AD74F7F"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11192CE"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A39B03E"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422B1855" w14:textId="77777777" w:rsidR="00D16995" w:rsidRDefault="00000000">
            <w:pPr>
              <w:pStyle w:val="TAH"/>
              <w:rPr>
                <w:lang w:eastAsia="zh-CN"/>
              </w:rPr>
            </w:pPr>
            <w:r>
              <w:rPr>
                <w:lang w:eastAsia="zh-CN"/>
              </w:rPr>
              <w:t>Cross-band</w:t>
            </w:r>
          </w:p>
          <w:p w14:paraId="0A515E9B" w14:textId="77777777" w:rsidR="00D16995" w:rsidRDefault="00000000">
            <w:pPr>
              <w:pStyle w:val="TAH"/>
              <w:rPr>
                <w:lang w:eastAsia="zh-CN"/>
              </w:rPr>
            </w:pPr>
            <w:r>
              <w:rPr>
                <w:lang w:eastAsia="zh-CN"/>
              </w:rPr>
              <w:t>Interference</w:t>
            </w:r>
          </w:p>
          <w:p w14:paraId="6EA71F19" w14:textId="77777777" w:rsidR="00D16995" w:rsidRDefault="00000000">
            <w:pPr>
              <w:pStyle w:val="TAH"/>
            </w:pPr>
            <w:r>
              <w:rPr>
                <w:lang w:eastAsia="zh-CN"/>
              </w:rPr>
              <w:t>source</w:t>
            </w:r>
          </w:p>
        </w:tc>
      </w:tr>
      <w:tr w:rsidR="00D16995" w14:paraId="3C8E2A5E"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4C1DF041"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3396D504"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3C76C768"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3CCA92A"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827591"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0E51631"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0F911977"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C8A9E88"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09900"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352A8DC9" w14:textId="77777777" w:rsidR="00D16995" w:rsidRDefault="00D16995">
            <w:pPr>
              <w:rPr>
                <w:rFonts w:ascii="Arial" w:hAnsi="Arial" w:cs="Arial"/>
                <w:b/>
                <w:bCs/>
              </w:rPr>
            </w:pPr>
          </w:p>
        </w:tc>
      </w:tr>
      <w:tr w:rsidR="00D16995" w14:paraId="07D55E3D"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FC2387" w14:textId="77777777" w:rsidR="00D16995"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EBC18B" w14:textId="77777777" w:rsidR="00D16995" w:rsidRDefault="00000000">
            <w:pPr>
              <w:pStyle w:val="TAC"/>
              <w:rPr>
                <w:lang w:eastAsia="zh-CN"/>
              </w:rPr>
            </w:pPr>
            <w:r>
              <w:rPr>
                <w:lang w:eastAsia="zh-CN"/>
              </w:rPr>
              <w:t>n1</w:t>
            </w:r>
          </w:p>
        </w:tc>
        <w:tc>
          <w:tcPr>
            <w:tcW w:w="1104" w:type="dxa"/>
            <w:tcBorders>
              <w:top w:val="nil"/>
              <w:left w:val="nil"/>
              <w:bottom w:val="single" w:sz="8" w:space="0" w:color="auto"/>
              <w:right w:val="single" w:sz="8" w:space="0" w:color="auto"/>
            </w:tcBorders>
            <w:vAlign w:val="center"/>
          </w:tcPr>
          <w:p w14:paraId="3A6CC09F" w14:textId="77777777" w:rsidR="00D16995"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9266668"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338B08"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169976F" w14:textId="77777777" w:rsidR="00D16995"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0AE35BE3" w14:textId="77777777" w:rsidR="00D16995" w:rsidRDefault="00000000">
            <w:pPr>
              <w:pStyle w:val="TAC"/>
              <w:rPr>
                <w:lang w:eastAsia="zh-CN"/>
              </w:rPr>
            </w:pPr>
            <w:r>
              <w:rPr>
                <w:lang w:eastAsia="zh-CN"/>
              </w:rPr>
              <w:t>2167.5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F48CFC8"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7580DF7" w14:textId="77777777" w:rsidR="00D16995" w:rsidRDefault="00000000">
            <w:pPr>
              <w:pStyle w:val="TAC"/>
              <w:rPr>
                <w:lang w:eastAsia="zh-CN"/>
              </w:rPr>
            </w:pPr>
            <w:r>
              <w:rPr>
                <w:lang w:eastAsia="zh-CN"/>
              </w:rPr>
              <w:t>0.8</w:t>
            </w:r>
          </w:p>
        </w:tc>
        <w:tc>
          <w:tcPr>
            <w:tcW w:w="1051" w:type="dxa"/>
            <w:tcBorders>
              <w:top w:val="nil"/>
              <w:left w:val="nil"/>
              <w:bottom w:val="single" w:sz="8" w:space="0" w:color="auto"/>
              <w:right w:val="single" w:sz="8" w:space="0" w:color="auto"/>
            </w:tcBorders>
            <w:vAlign w:val="center"/>
          </w:tcPr>
          <w:p w14:paraId="481C7C32" w14:textId="77777777" w:rsidR="00D16995" w:rsidRDefault="00000000">
            <w:pPr>
              <w:pStyle w:val="TAC"/>
              <w:rPr>
                <w:lang w:eastAsia="zh-CN"/>
              </w:rPr>
            </w:pPr>
            <w:r>
              <w:rPr>
                <w:lang w:eastAsia="zh-CN"/>
              </w:rPr>
              <w:t>&gt;ALCR2</w:t>
            </w:r>
          </w:p>
        </w:tc>
      </w:tr>
    </w:tbl>
    <w:p w14:paraId="1F8CF5FF" w14:textId="77777777" w:rsidR="00D16995" w:rsidRDefault="00D16995">
      <w:pPr>
        <w:rPr>
          <w:lang w:eastAsia="zh-CN"/>
        </w:rPr>
      </w:pPr>
    </w:p>
    <w:p w14:paraId="7DC5F513" w14:textId="77777777" w:rsidR="00D16995" w:rsidRDefault="00000000">
      <w:pPr>
        <w:pStyle w:val="Heading2"/>
        <w:numPr>
          <w:ilvl w:val="1"/>
          <w:numId w:val="0"/>
        </w:numPr>
        <w:rPr>
          <w:lang w:eastAsia="zh-CN"/>
        </w:rPr>
      </w:pPr>
      <w:bookmarkStart w:id="431" w:name="_Toc16981"/>
      <w:bookmarkStart w:id="432" w:name="_Toc7890"/>
      <w:bookmarkStart w:id="433" w:name="_Toc169987694"/>
      <w:bookmarkStart w:id="434" w:name="_Toc170058217"/>
      <w:r>
        <w:rPr>
          <w:lang w:eastAsia="zh-CN"/>
        </w:rPr>
        <w:t>5.</w:t>
      </w:r>
      <w:r>
        <w:rPr>
          <w:rFonts w:hint="eastAsia"/>
          <w:lang w:val="en-US" w:eastAsia="zh-CN"/>
        </w:rPr>
        <w:t>17</w:t>
      </w:r>
      <w:r>
        <w:tab/>
      </w:r>
      <w:r>
        <w:rPr>
          <w:lang w:eastAsia="zh-CN"/>
        </w:rPr>
        <w:t>CA_n2A-n66A</w:t>
      </w:r>
      <w:bookmarkEnd w:id="431"/>
      <w:bookmarkEnd w:id="432"/>
      <w:bookmarkEnd w:id="433"/>
      <w:bookmarkEnd w:id="434"/>
    </w:p>
    <w:p w14:paraId="2E57D802" w14:textId="77777777" w:rsidR="00D16995" w:rsidRDefault="00000000">
      <w:pPr>
        <w:pStyle w:val="Heading3"/>
        <w:numPr>
          <w:ilvl w:val="2"/>
          <w:numId w:val="0"/>
        </w:numPr>
        <w:rPr>
          <w:rFonts w:cs="Arial"/>
          <w:szCs w:val="28"/>
          <w:lang w:eastAsia="zh-CN"/>
        </w:rPr>
      </w:pPr>
      <w:bookmarkStart w:id="435" w:name="_Toc15802"/>
      <w:bookmarkStart w:id="436" w:name="_Toc11115"/>
      <w:bookmarkStart w:id="437" w:name="_Toc169987695"/>
      <w:bookmarkStart w:id="438" w:name="_Toc170058218"/>
      <w:r>
        <w:rPr>
          <w:rFonts w:cs="Arial"/>
          <w:szCs w:val="28"/>
          <w:lang w:eastAsia="zh-CN"/>
        </w:rPr>
        <w:t>5.</w:t>
      </w:r>
      <w:r>
        <w:rPr>
          <w:rFonts w:cs="Arial" w:hint="eastAsia"/>
          <w:szCs w:val="28"/>
          <w:lang w:eastAsia="zh-CN"/>
        </w:rPr>
        <w:t>17.</w:t>
      </w:r>
      <w:r>
        <w:rPr>
          <w:rFonts w:cs="Arial"/>
          <w:szCs w:val="28"/>
          <w:lang w:eastAsia="zh-CN"/>
        </w:rPr>
        <w:t>1</w:t>
      </w:r>
      <w:r>
        <w:rPr>
          <w:rFonts w:cs="Arial"/>
          <w:szCs w:val="28"/>
          <w:lang w:eastAsia="zh-CN"/>
        </w:rPr>
        <w:tab/>
        <w:t>UE maximum output power</w:t>
      </w:r>
      <w:bookmarkEnd w:id="435"/>
      <w:bookmarkEnd w:id="436"/>
      <w:bookmarkEnd w:id="437"/>
      <w:bookmarkEnd w:id="438"/>
    </w:p>
    <w:p w14:paraId="7B06932C" w14:textId="77777777" w:rsidR="00D16995" w:rsidRDefault="00000000">
      <w:pPr>
        <w:pStyle w:val="TH"/>
        <w:rPr>
          <w:rFonts w:cs="Arial"/>
          <w:bCs/>
          <w:lang w:eastAsia="zh-CN"/>
        </w:rPr>
      </w:pPr>
      <w:r>
        <w:rPr>
          <w:bCs/>
        </w:rPr>
        <w:t>Table 5.</w:t>
      </w:r>
      <w:r>
        <w:rPr>
          <w:rFonts w:hint="eastAsia"/>
          <w:bCs/>
          <w:lang w:eastAsia="zh-CN"/>
        </w:rPr>
        <w:t>17.</w:t>
      </w:r>
      <w:r>
        <w:rPr>
          <w:bCs/>
        </w:rPr>
        <w:t>1-1: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16995" w14:paraId="53229F5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490601" w14:textId="77777777" w:rsidR="00D16995" w:rsidRDefault="00000000">
            <w:pPr>
              <w:pStyle w:val="TAH"/>
              <w:overflowPunct w:val="0"/>
              <w:autoSpaceDE w:val="0"/>
              <w:autoSpaceDN w:val="0"/>
              <w:adjustRightInd w:val="0"/>
              <w:rPr>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783A7D" w14:textId="77777777" w:rsidR="00D16995" w:rsidRDefault="00000000">
            <w:pPr>
              <w:pStyle w:val="TAH"/>
              <w:overflowPunct w:val="0"/>
              <w:autoSpaceDE w:val="0"/>
              <w:autoSpaceDN w:val="0"/>
              <w:adjustRightInd w:val="0"/>
              <w:rPr>
                <w:lang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7168BD5A" w14:textId="77777777" w:rsidR="00D16995" w:rsidRDefault="00000000">
            <w:pPr>
              <w:pStyle w:val="TAH"/>
              <w:overflowPunct w:val="0"/>
              <w:autoSpaceDE w:val="0"/>
              <w:autoSpaceDN w:val="0"/>
              <w:adjustRightInd w:val="0"/>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350DEB" w14:textId="77777777" w:rsidR="00D16995" w:rsidRDefault="00000000">
            <w:pPr>
              <w:pStyle w:val="TAH"/>
              <w:overflowPunct w:val="0"/>
              <w:autoSpaceDE w:val="0"/>
              <w:autoSpaceDN w:val="0"/>
              <w:adjustRightInd w:val="0"/>
              <w:rPr>
                <w:rFonts w:cs="Arial"/>
                <w:szCs w:val="18"/>
                <w:lang w:eastAsia="zh-CN" w:bidi="ar"/>
              </w:rPr>
            </w:pPr>
            <w:r>
              <w:rPr>
                <w:lang w:eastAsia="zh-CN"/>
              </w:rPr>
              <w:t>Channel bandwidth (MHz) (NOTE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063E3B0" w14:textId="77777777" w:rsidR="00D16995" w:rsidRDefault="00000000">
            <w:pPr>
              <w:pStyle w:val="TAH"/>
              <w:overflowPunct w:val="0"/>
              <w:autoSpaceDE w:val="0"/>
              <w:autoSpaceDN w:val="0"/>
              <w:adjustRightInd w:val="0"/>
              <w:rPr>
                <w:lang w:eastAsia="zh-CN"/>
              </w:rPr>
            </w:pPr>
            <w:r>
              <w:t>Bandwidth combination set</w:t>
            </w:r>
          </w:p>
        </w:tc>
      </w:tr>
      <w:tr w:rsidR="00D16995" w14:paraId="5DA5B2A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6D218" w14:textId="77777777" w:rsidR="00D16995" w:rsidRDefault="00000000">
            <w:pPr>
              <w:pStyle w:val="TAC"/>
              <w:overflowPunct w:val="0"/>
              <w:autoSpaceDE w:val="0"/>
              <w:autoSpaceDN w:val="0"/>
              <w:adjustRightInd w:val="0"/>
              <w:rPr>
                <w:rFonts w:eastAsia="SimSun"/>
                <w:szCs w:val="18"/>
                <w:lang w:eastAsia="zh-CN"/>
              </w:rPr>
            </w:pPr>
            <w:r>
              <w:rPr>
                <w:rFonts w:eastAsia="Yu Mincho" w:cs="Arial"/>
                <w:lang w:eastAsia="ko-KR"/>
              </w:rPr>
              <w:t>CA_n2A-n66A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6E399" w14:textId="77777777" w:rsidR="00D16995" w:rsidRDefault="00000000">
            <w:pPr>
              <w:pStyle w:val="TAC"/>
              <w:overflowPunct w:val="0"/>
              <w:autoSpaceDE w:val="0"/>
              <w:autoSpaceDN w:val="0"/>
              <w:adjustRightInd w:val="0"/>
              <w:rPr>
                <w:rFonts w:cs="Arial"/>
                <w:vertAlign w:val="superscript"/>
              </w:rPr>
            </w:pPr>
            <w:r>
              <w:rPr>
                <w:rFonts w:cs="Arial"/>
              </w:rPr>
              <w:t>n2</w:t>
            </w:r>
            <w:r>
              <w:rPr>
                <w:rFonts w:cs="Arial"/>
                <w:vertAlign w:val="superscript"/>
              </w:rPr>
              <w:t>8</w:t>
            </w:r>
          </w:p>
          <w:p w14:paraId="1786283F" w14:textId="77777777" w:rsidR="00D16995" w:rsidRDefault="00000000">
            <w:pPr>
              <w:pStyle w:val="TAC"/>
              <w:overflowPunct w:val="0"/>
              <w:autoSpaceDE w:val="0"/>
              <w:autoSpaceDN w:val="0"/>
              <w:adjustRightInd w:val="0"/>
              <w:rPr>
                <w:rFonts w:eastAsia="SimSun"/>
                <w:szCs w:val="18"/>
                <w:lang w:eastAsia="zh-CN"/>
              </w:rPr>
            </w:pPr>
            <w:r>
              <w:rPr>
                <w:rFonts w:cs="Arial"/>
              </w:rPr>
              <w:t>n66</w:t>
            </w:r>
            <w:r>
              <w:rPr>
                <w:rFonts w:cs="Arial"/>
                <w:vertAlign w:val="superscript"/>
              </w:rPr>
              <w:t>8</w:t>
            </w:r>
          </w:p>
        </w:tc>
        <w:tc>
          <w:tcPr>
            <w:tcW w:w="730" w:type="dxa"/>
            <w:tcBorders>
              <w:left w:val="single" w:sz="4" w:space="0" w:color="auto"/>
              <w:right w:val="single" w:sz="4" w:space="0" w:color="auto"/>
            </w:tcBorders>
            <w:vAlign w:val="center"/>
          </w:tcPr>
          <w:p w14:paraId="10C2AD31" w14:textId="77777777" w:rsidR="00D16995" w:rsidRDefault="00000000">
            <w:pPr>
              <w:pStyle w:val="TAC"/>
              <w:overflowPunct w:val="0"/>
              <w:autoSpaceDE w:val="0"/>
              <w:autoSpaceDN w:val="0"/>
              <w:adjustRightInd w:val="0"/>
              <w:rPr>
                <w:szCs w:val="18"/>
                <w:lang w:eastAsia="zh-CN"/>
              </w:rPr>
            </w:pPr>
            <w:r>
              <w:rPr>
                <w:rFonts w:eastAsia="Yu Mincho" w:cs="Arial"/>
                <w:lang w:eastAsia="ko-KR"/>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7ADC0A" w14:textId="77777777" w:rsidR="00D16995" w:rsidRDefault="00000000">
            <w:pPr>
              <w:pStyle w:val="TAC"/>
              <w:rPr>
                <w:rFonts w:eastAsia="SimSun"/>
                <w:lang w:eastAsia="zh-CN" w:bidi="ar"/>
              </w:rPr>
            </w:pPr>
            <w:r>
              <w:rPr>
                <w:rFonts w:eastAsia="SimSun" w:cs="Arial"/>
                <w:lang w:eastAsia="zh-CN" w:bidi="ar"/>
              </w:rPr>
              <w:t>5, 10, 15, 20</w:t>
            </w:r>
          </w:p>
        </w:tc>
        <w:tc>
          <w:tcPr>
            <w:tcW w:w="1360" w:type="dxa"/>
            <w:vMerge w:val="restart"/>
            <w:tcBorders>
              <w:top w:val="single" w:sz="4" w:space="0" w:color="auto"/>
              <w:left w:val="single" w:sz="4" w:space="0" w:color="auto"/>
              <w:bottom w:val="nil"/>
              <w:right w:val="single" w:sz="4" w:space="0" w:color="auto"/>
            </w:tcBorders>
            <w:shd w:val="clear" w:color="auto" w:fill="auto"/>
            <w:vAlign w:val="center"/>
          </w:tcPr>
          <w:p w14:paraId="5F5817B0" w14:textId="77777777" w:rsidR="00D16995" w:rsidRDefault="00000000">
            <w:pPr>
              <w:pStyle w:val="TAC"/>
              <w:rPr>
                <w:rFonts w:eastAsiaTheme="minorEastAsia"/>
                <w:szCs w:val="18"/>
                <w:lang w:eastAsia="zh-CN"/>
              </w:rPr>
            </w:pPr>
            <w:r>
              <w:rPr>
                <w:lang w:eastAsia="zh-CN"/>
              </w:rPr>
              <w:t>0</w:t>
            </w:r>
          </w:p>
          <w:p w14:paraId="5191B3A5" w14:textId="77777777" w:rsidR="00D16995" w:rsidRDefault="00D16995">
            <w:pPr>
              <w:pStyle w:val="TAC"/>
              <w:rPr>
                <w:rFonts w:eastAsiaTheme="minorEastAsia"/>
                <w:szCs w:val="18"/>
                <w:lang w:eastAsia="zh-CN"/>
              </w:rPr>
            </w:pPr>
          </w:p>
        </w:tc>
      </w:tr>
      <w:tr w:rsidR="00D16995" w14:paraId="75CB81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C4B313" w14:textId="77777777" w:rsidR="00D16995" w:rsidRDefault="00D16995">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6AF06" w14:textId="77777777" w:rsidR="00D16995" w:rsidRDefault="00D16995">
            <w:pPr>
              <w:pStyle w:val="TAC"/>
              <w:overflowPunct w:val="0"/>
              <w:autoSpaceDE w:val="0"/>
              <w:autoSpaceDN w:val="0"/>
              <w:adjustRightInd w:val="0"/>
              <w:rPr>
                <w:rFonts w:eastAsia="SimSun"/>
                <w:szCs w:val="18"/>
                <w:lang w:eastAsia="zh-CN"/>
              </w:rPr>
            </w:pPr>
          </w:p>
        </w:tc>
        <w:tc>
          <w:tcPr>
            <w:tcW w:w="730" w:type="dxa"/>
            <w:tcBorders>
              <w:left w:val="single" w:sz="4" w:space="0" w:color="auto"/>
              <w:right w:val="single" w:sz="4" w:space="0" w:color="auto"/>
            </w:tcBorders>
            <w:vAlign w:val="center"/>
          </w:tcPr>
          <w:p w14:paraId="1A457231" w14:textId="77777777" w:rsidR="00D16995" w:rsidRDefault="00000000">
            <w:pPr>
              <w:pStyle w:val="TAC"/>
              <w:overflowPunct w:val="0"/>
              <w:autoSpaceDE w:val="0"/>
              <w:autoSpaceDN w:val="0"/>
              <w:adjustRightInd w:val="0"/>
              <w:rPr>
                <w:szCs w:val="18"/>
                <w:lang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3A82C3" w14:textId="77777777" w:rsidR="00D16995" w:rsidRDefault="00000000">
            <w:pPr>
              <w:pStyle w:val="TAC"/>
              <w:rPr>
                <w:rFonts w:eastAsia="SimSun"/>
                <w:lang w:eastAsia="zh-CN" w:bidi="ar"/>
              </w:rPr>
            </w:pPr>
            <w:r>
              <w:rPr>
                <w:rFonts w:eastAsia="SimSun" w:cs="Arial"/>
                <w:lang w:eastAsia="zh-CN" w:bidi="ar"/>
              </w:rPr>
              <w:t>5, 10, 15, 20, 40</w:t>
            </w:r>
          </w:p>
        </w:tc>
        <w:tc>
          <w:tcPr>
            <w:tcW w:w="1360" w:type="dxa"/>
            <w:vMerge/>
            <w:tcBorders>
              <w:top w:val="nil"/>
              <w:left w:val="single" w:sz="4" w:space="0" w:color="auto"/>
              <w:bottom w:val="single" w:sz="4" w:space="0" w:color="auto"/>
              <w:right w:val="single" w:sz="4" w:space="0" w:color="auto"/>
            </w:tcBorders>
            <w:shd w:val="clear" w:color="auto" w:fill="auto"/>
            <w:vAlign w:val="center"/>
          </w:tcPr>
          <w:p w14:paraId="60B75F2F" w14:textId="77777777" w:rsidR="00D16995" w:rsidRDefault="00D16995">
            <w:pPr>
              <w:pStyle w:val="TAC"/>
              <w:rPr>
                <w:rFonts w:eastAsia="Yu Mincho"/>
                <w:szCs w:val="18"/>
              </w:rPr>
            </w:pPr>
          </w:p>
        </w:tc>
      </w:tr>
      <w:tr w:rsidR="00D16995" w14:paraId="25F072C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B24223B" w14:textId="77777777" w:rsidR="00D16995" w:rsidRDefault="00D16995">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1E103" w14:textId="77777777" w:rsidR="00D16995" w:rsidRDefault="00000000">
            <w:pPr>
              <w:pStyle w:val="TAC"/>
              <w:overflowPunct w:val="0"/>
              <w:autoSpaceDE w:val="0"/>
              <w:autoSpaceDN w:val="0"/>
              <w:adjustRightInd w:val="0"/>
              <w:rPr>
                <w:rFonts w:cs="Arial"/>
                <w:vertAlign w:val="superscript"/>
              </w:rPr>
            </w:pPr>
            <w:r>
              <w:rPr>
                <w:rFonts w:cs="Arial"/>
              </w:rPr>
              <w:t>n2</w:t>
            </w:r>
            <w:r>
              <w:rPr>
                <w:rFonts w:cs="Arial"/>
                <w:vertAlign w:val="superscript"/>
              </w:rPr>
              <w:t>8</w:t>
            </w:r>
          </w:p>
          <w:p w14:paraId="7E62170A" w14:textId="77777777" w:rsidR="00D16995" w:rsidRDefault="00000000">
            <w:pPr>
              <w:pStyle w:val="TAC"/>
              <w:overflowPunct w:val="0"/>
              <w:autoSpaceDE w:val="0"/>
              <w:autoSpaceDN w:val="0"/>
              <w:adjustRightInd w:val="0"/>
              <w:rPr>
                <w:lang w:eastAsia="zh-CN"/>
              </w:rPr>
            </w:pPr>
            <w:r>
              <w:rPr>
                <w:rFonts w:cs="Arial"/>
              </w:rPr>
              <w:t>n66</w:t>
            </w:r>
            <w:r>
              <w:rPr>
                <w:rFonts w:cs="Arial"/>
                <w:vertAlign w:val="superscript"/>
              </w:rPr>
              <w:t>8</w:t>
            </w:r>
          </w:p>
          <w:p w14:paraId="141ACA81" w14:textId="77777777" w:rsidR="00D16995" w:rsidRDefault="00000000">
            <w:pPr>
              <w:pStyle w:val="TAC"/>
              <w:overflowPunct w:val="0"/>
              <w:autoSpaceDE w:val="0"/>
              <w:autoSpaceDN w:val="0"/>
              <w:adjustRightInd w:val="0"/>
              <w:rPr>
                <w:rFonts w:eastAsia="SimSun"/>
                <w:szCs w:val="18"/>
                <w:lang w:eastAsia="zh-CN"/>
              </w:rPr>
            </w:pPr>
            <w:r>
              <w:rPr>
                <w:lang w:eastAsia="zh-CN"/>
              </w:rPr>
              <w:t>CA</w:t>
            </w:r>
            <w:r>
              <w:t>_</w:t>
            </w:r>
            <w:r>
              <w:rPr>
                <w:lang w:eastAsia="zh-CN"/>
              </w:rPr>
              <w:t>n2</w:t>
            </w:r>
            <w:r>
              <w:rPr>
                <w:lang w:eastAsia="ja-JP"/>
              </w:rPr>
              <w:t>A-</w:t>
            </w:r>
            <w:r>
              <w:rPr>
                <w:lang w:eastAsia="zh-CN"/>
              </w:rPr>
              <w:t>n66</w:t>
            </w:r>
            <w:r>
              <w:rPr>
                <w:lang w:eastAsia="ja-JP"/>
              </w:rPr>
              <w:t>A</w:t>
            </w:r>
          </w:p>
        </w:tc>
        <w:tc>
          <w:tcPr>
            <w:tcW w:w="730" w:type="dxa"/>
            <w:tcBorders>
              <w:left w:val="single" w:sz="4" w:space="0" w:color="auto"/>
              <w:right w:val="single" w:sz="4" w:space="0" w:color="auto"/>
            </w:tcBorders>
            <w:vAlign w:val="center"/>
          </w:tcPr>
          <w:p w14:paraId="62D771AE" w14:textId="77777777" w:rsidR="00D16995" w:rsidRDefault="00000000">
            <w:pPr>
              <w:pStyle w:val="TAC"/>
              <w:overflowPunct w:val="0"/>
              <w:autoSpaceDE w:val="0"/>
              <w:autoSpaceDN w:val="0"/>
              <w:adjustRightInd w:val="0"/>
              <w:rPr>
                <w:szCs w:val="18"/>
                <w:lang w:eastAsia="zh-CN"/>
              </w:rPr>
            </w:pPr>
            <w:r>
              <w:rPr>
                <w:rFonts w:eastAsia="Yu Mincho"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31109A" w14:textId="77777777" w:rsidR="00D16995" w:rsidRDefault="00000000">
            <w:pPr>
              <w:pStyle w:val="TAC"/>
              <w:rPr>
                <w:rFonts w:eastAsia="SimSun"/>
                <w:lang w:eastAsia="zh-CN" w:bidi="ar"/>
              </w:rPr>
            </w:pPr>
            <w:r>
              <w:rPr>
                <w:rFonts w:eastAsia="SimSun" w:cs="Arial"/>
                <w:lang w:eastAsia="zh-CN" w:bidi="ar"/>
              </w:rPr>
              <w:t>5, 10, 15, 20</w:t>
            </w:r>
          </w:p>
        </w:tc>
        <w:tc>
          <w:tcPr>
            <w:tcW w:w="1360" w:type="dxa"/>
            <w:vMerge w:val="restart"/>
            <w:tcBorders>
              <w:top w:val="nil"/>
              <w:left w:val="single" w:sz="4" w:space="0" w:color="auto"/>
              <w:bottom w:val="nil"/>
              <w:right w:val="single" w:sz="4" w:space="0" w:color="auto"/>
            </w:tcBorders>
            <w:shd w:val="clear" w:color="auto" w:fill="auto"/>
            <w:vAlign w:val="center"/>
          </w:tcPr>
          <w:p w14:paraId="3B56CF78" w14:textId="77777777" w:rsidR="00D16995" w:rsidRDefault="00000000">
            <w:pPr>
              <w:pStyle w:val="TAC"/>
              <w:rPr>
                <w:rFonts w:eastAsiaTheme="minorEastAsia"/>
                <w:szCs w:val="18"/>
                <w:lang w:eastAsia="zh-CN"/>
              </w:rPr>
            </w:pPr>
            <w:r>
              <w:rPr>
                <w:lang w:eastAsia="zh-CN"/>
              </w:rPr>
              <w:t>1</w:t>
            </w:r>
          </w:p>
          <w:p w14:paraId="0C61FB40" w14:textId="77777777" w:rsidR="00D16995" w:rsidRDefault="00D16995">
            <w:pPr>
              <w:pStyle w:val="TAC"/>
              <w:rPr>
                <w:rFonts w:eastAsiaTheme="minorEastAsia"/>
                <w:szCs w:val="18"/>
                <w:lang w:eastAsia="zh-CN"/>
              </w:rPr>
            </w:pPr>
          </w:p>
        </w:tc>
      </w:tr>
      <w:tr w:rsidR="00D16995" w14:paraId="024E3D2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F5246" w14:textId="77777777" w:rsidR="00D16995" w:rsidRDefault="00D16995">
            <w:pPr>
              <w:pStyle w:val="TAC"/>
              <w:overflowPunct w:val="0"/>
              <w:autoSpaceDE w:val="0"/>
              <w:autoSpaceDN w:val="0"/>
              <w:adjustRightInd w:val="0"/>
              <w:rPr>
                <w:rFonts w:eastAsia="SimSun"/>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3FA16" w14:textId="77777777" w:rsidR="00D16995" w:rsidRDefault="00D16995">
            <w:pPr>
              <w:pStyle w:val="TAC"/>
              <w:overflowPunct w:val="0"/>
              <w:autoSpaceDE w:val="0"/>
              <w:autoSpaceDN w:val="0"/>
              <w:adjustRightInd w:val="0"/>
              <w:rPr>
                <w:rFonts w:eastAsia="SimSun"/>
                <w:szCs w:val="18"/>
                <w:lang w:eastAsia="zh-CN"/>
              </w:rPr>
            </w:pPr>
          </w:p>
        </w:tc>
        <w:tc>
          <w:tcPr>
            <w:tcW w:w="730" w:type="dxa"/>
            <w:tcBorders>
              <w:left w:val="single" w:sz="4" w:space="0" w:color="auto"/>
              <w:right w:val="single" w:sz="4" w:space="0" w:color="auto"/>
            </w:tcBorders>
            <w:vAlign w:val="center"/>
          </w:tcPr>
          <w:p w14:paraId="4C8DC960" w14:textId="77777777" w:rsidR="00D16995" w:rsidRDefault="00000000">
            <w:pPr>
              <w:pStyle w:val="TAC"/>
              <w:overflowPunct w:val="0"/>
              <w:autoSpaceDE w:val="0"/>
              <w:autoSpaceDN w:val="0"/>
              <w:adjustRightInd w:val="0"/>
              <w:rPr>
                <w:szCs w:val="18"/>
                <w:lang w:eastAsia="zh-CN"/>
              </w:rPr>
            </w:pPr>
            <w:r>
              <w:rPr>
                <w:rFonts w:eastAsia="Yu Mincho"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73483B" w14:textId="77777777" w:rsidR="00D16995" w:rsidRDefault="00000000">
            <w:pPr>
              <w:pStyle w:val="TAC"/>
              <w:rPr>
                <w:rFonts w:eastAsia="SimSun"/>
                <w:lang w:eastAsia="zh-CN" w:bidi="ar"/>
              </w:rPr>
            </w:pPr>
            <w:r>
              <w:rPr>
                <w:rFonts w:eastAsia="SimSun" w:cs="Arial"/>
                <w:lang w:eastAsia="zh-CN" w:bidi="ar"/>
              </w:rPr>
              <w:t>5, 10, 15, 20, 25, 30, 40</w:t>
            </w:r>
          </w:p>
        </w:tc>
        <w:tc>
          <w:tcPr>
            <w:tcW w:w="1360" w:type="dxa"/>
            <w:vMerge/>
            <w:tcBorders>
              <w:top w:val="nil"/>
              <w:left w:val="single" w:sz="4" w:space="0" w:color="auto"/>
              <w:bottom w:val="single" w:sz="4" w:space="0" w:color="auto"/>
              <w:right w:val="single" w:sz="4" w:space="0" w:color="auto"/>
            </w:tcBorders>
            <w:shd w:val="clear" w:color="auto" w:fill="auto"/>
            <w:vAlign w:val="center"/>
          </w:tcPr>
          <w:p w14:paraId="3FA6EFE7" w14:textId="77777777" w:rsidR="00D16995" w:rsidRDefault="00D16995">
            <w:pPr>
              <w:pStyle w:val="TAC"/>
              <w:rPr>
                <w:rFonts w:eastAsiaTheme="minorEastAsia"/>
                <w:szCs w:val="18"/>
                <w:lang w:eastAsia="zh-CN"/>
              </w:rPr>
            </w:pPr>
          </w:p>
        </w:tc>
      </w:tr>
    </w:tbl>
    <w:p w14:paraId="0E8B9DB0" w14:textId="77777777" w:rsidR="00D16995" w:rsidRDefault="00D16995">
      <w:pPr>
        <w:pStyle w:val="TAN"/>
      </w:pPr>
    </w:p>
    <w:p w14:paraId="1D2D3119"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69C1537D" w14:textId="77777777" w:rsidR="00D16995" w:rsidRDefault="00000000">
      <w:pPr>
        <w:pStyle w:val="TAN"/>
        <w:overflowPunct w:val="0"/>
        <w:autoSpaceDE w:val="0"/>
        <w:autoSpaceDN w:val="0"/>
        <w:adjustRightInd w:val="0"/>
      </w:pPr>
      <w:r>
        <w:t xml:space="preserve">NOTE </w:t>
      </w:r>
      <w:r>
        <w:rPr>
          <w:lang w:eastAsia="zh-CN"/>
        </w:rPr>
        <w:t>10</w:t>
      </w:r>
      <w:r>
        <w:t xml:space="preserve">: </w:t>
      </w:r>
      <w:r>
        <w:tab/>
      </w:r>
      <w:r>
        <w:tab/>
        <w:t>Only single uplink carriers with power class other than PC3 are listed.</w:t>
      </w:r>
    </w:p>
    <w:p w14:paraId="38ACC039" w14:textId="77777777" w:rsidR="00D16995" w:rsidRDefault="00D16995">
      <w:pPr>
        <w:pStyle w:val="TAN"/>
        <w:overflowPunct w:val="0"/>
        <w:autoSpaceDE w:val="0"/>
        <w:autoSpaceDN w:val="0"/>
        <w:adjustRightInd w:val="0"/>
      </w:pPr>
    </w:p>
    <w:p w14:paraId="56570E11" w14:textId="77777777" w:rsidR="00D16995" w:rsidRDefault="00000000" w:rsidP="005C73CB">
      <w:pPr>
        <w:pStyle w:val="Heading3"/>
        <w:rPr>
          <w:lang w:eastAsia="zh-CN"/>
        </w:rPr>
      </w:pPr>
      <w:bookmarkStart w:id="439" w:name="_Toc14218"/>
      <w:bookmarkStart w:id="440" w:name="_Toc9869"/>
      <w:bookmarkStart w:id="441" w:name="_Toc169987696"/>
      <w:bookmarkStart w:id="442" w:name="_Toc170058219"/>
      <w:r>
        <w:rPr>
          <w:lang w:eastAsia="zh-CN"/>
        </w:rPr>
        <w:t>5.</w:t>
      </w:r>
      <w:r>
        <w:rPr>
          <w:rFonts w:hint="eastAsia"/>
          <w:lang w:eastAsia="zh-CN"/>
        </w:rPr>
        <w:t>17.</w:t>
      </w:r>
      <w:r>
        <w:rPr>
          <w:lang w:eastAsia="zh-CN"/>
        </w:rPr>
        <w:t>2</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w:t>
      </w:r>
      <w:bookmarkEnd w:id="439"/>
      <w:bookmarkEnd w:id="440"/>
      <w:bookmarkEnd w:id="441"/>
      <w:bookmarkEnd w:id="442"/>
      <w:r>
        <w:rPr>
          <w:lang w:eastAsia="ja-JP"/>
        </w:rPr>
        <w:t xml:space="preserve"> </w:t>
      </w:r>
    </w:p>
    <w:p w14:paraId="64C38754" w14:textId="77777777" w:rsidR="00D16995" w:rsidRDefault="00000000">
      <w:pPr>
        <w:rPr>
          <w:rFonts w:ascii="Arial" w:hAnsi="Arial"/>
          <w:b/>
          <w:lang w:eastAsia="zh-CN"/>
        </w:rPr>
      </w:pPr>
      <w:r>
        <w:rPr>
          <w:lang w:eastAsia="zh-CN"/>
        </w:rPr>
        <w:t>For n2 PC2 with 20 MHz UL channel BW and n66 PC2 with 40 MHz UL channel BW, cross-band isolation MSD is considered based on simulation and measurement data. This section will propose MSD for PC2 FDD.</w:t>
      </w:r>
    </w:p>
    <w:p w14:paraId="3C2B8399" w14:textId="77777777" w:rsidR="00D16995" w:rsidRDefault="00000000">
      <w:pPr>
        <w:pStyle w:val="Heading4"/>
        <w:rPr>
          <w:lang w:eastAsia="zh-CN"/>
        </w:rPr>
      </w:pPr>
      <w:bookmarkStart w:id="443" w:name="_Toc30762"/>
      <w:bookmarkStart w:id="444" w:name="_Toc12208"/>
      <w:bookmarkStart w:id="445" w:name="_Toc169987697"/>
      <w:bookmarkStart w:id="446" w:name="_Toc170058220"/>
      <w:r>
        <w:t>5.</w:t>
      </w:r>
      <w:r>
        <w:rPr>
          <w:rFonts w:hint="eastAsia"/>
          <w:lang w:eastAsia="zh-CN"/>
        </w:rPr>
        <w:t>17.</w:t>
      </w:r>
      <w:r>
        <w:rPr>
          <w:lang w:eastAsia="zh-CN"/>
        </w:rPr>
        <w:t>2.1</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 with PC2 on n2 without TxD</w:t>
      </w:r>
      <w:bookmarkEnd w:id="443"/>
      <w:bookmarkEnd w:id="444"/>
      <w:bookmarkEnd w:id="445"/>
      <w:bookmarkEnd w:id="446"/>
    </w:p>
    <w:p w14:paraId="6C645581" w14:textId="77777777" w:rsidR="00D16995" w:rsidRDefault="00000000">
      <w:pPr>
        <w:rPr>
          <w:lang w:eastAsia="zh-CN"/>
        </w:rPr>
      </w:pPr>
      <w:r>
        <w:rPr>
          <w:lang w:eastAsia="zh-CN"/>
        </w:rPr>
        <w:t>For single Tx PC2 n2, the following MSD is proposed.</w:t>
      </w:r>
    </w:p>
    <w:p w14:paraId="6031164B" w14:textId="77777777" w:rsidR="00D16995" w:rsidRDefault="00000000">
      <w:pPr>
        <w:pStyle w:val="TH"/>
        <w:rPr>
          <w:bCs/>
          <w:lang w:eastAsia="ja-JP"/>
        </w:rPr>
      </w:pPr>
      <w:r>
        <w:rPr>
          <w:lang w:eastAsia="ja-JP"/>
        </w:rPr>
        <w:t>Table 5.</w:t>
      </w:r>
      <w:r>
        <w:rPr>
          <w:rFonts w:hint="eastAsia"/>
          <w:lang w:eastAsia="zh-CN"/>
        </w:rPr>
        <w:t>17.</w:t>
      </w:r>
      <w:r>
        <w:rPr>
          <w:lang w:eastAsia="ja-JP"/>
        </w:rPr>
        <w:t>2.1-1: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865"/>
        <w:gridCol w:w="706"/>
        <w:gridCol w:w="782"/>
        <w:gridCol w:w="1352"/>
        <w:gridCol w:w="1639"/>
        <w:gridCol w:w="767"/>
        <w:gridCol w:w="782"/>
        <w:gridCol w:w="627"/>
        <w:gridCol w:w="1247"/>
      </w:tblGrid>
      <w:tr w:rsidR="00D16995" w14:paraId="387F90ED"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63132C1" w14:textId="77777777" w:rsidR="00D16995"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8750B74" w14:textId="77777777" w:rsidR="00D1699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7D4525D9" w14:textId="77777777" w:rsidR="00D16995"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60C9E553" w14:textId="77777777" w:rsidR="00D1699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3C6F85C8" w14:textId="77777777" w:rsidR="00D1699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D6C2153" w14:textId="77777777" w:rsidR="00D1699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47348F" w14:textId="77777777" w:rsidR="00D16995"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EB82FC3" w14:textId="77777777" w:rsidR="00D1699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3B0D0F33" w14:textId="77777777" w:rsidR="00D1699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0CFCAD" w14:textId="77777777" w:rsidR="00D16995" w:rsidRDefault="00000000">
            <w:pPr>
              <w:pStyle w:val="TAH"/>
              <w:rPr>
                <w:lang w:eastAsia="zh-CN"/>
              </w:rPr>
            </w:pPr>
            <w:r>
              <w:rPr>
                <w:lang w:eastAsia="zh-CN"/>
              </w:rPr>
              <w:t>Cross-band</w:t>
            </w:r>
          </w:p>
          <w:p w14:paraId="3046814B" w14:textId="77777777" w:rsidR="00D16995" w:rsidRDefault="00000000">
            <w:pPr>
              <w:pStyle w:val="TAH"/>
              <w:rPr>
                <w:lang w:eastAsia="zh-CN"/>
              </w:rPr>
            </w:pPr>
            <w:r>
              <w:rPr>
                <w:lang w:eastAsia="zh-CN"/>
              </w:rPr>
              <w:t>Interference</w:t>
            </w:r>
          </w:p>
          <w:p w14:paraId="1BDAEB3F" w14:textId="77777777" w:rsidR="00D16995" w:rsidRDefault="00000000">
            <w:pPr>
              <w:pStyle w:val="TAH"/>
              <w:rPr>
                <w:lang w:eastAsia="zh-CN"/>
              </w:rPr>
            </w:pPr>
            <w:r>
              <w:rPr>
                <w:lang w:eastAsia="zh-CN"/>
              </w:rPr>
              <w:t>source</w:t>
            </w:r>
          </w:p>
        </w:tc>
      </w:tr>
      <w:tr w:rsidR="00D16995" w14:paraId="35C4A538"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E7A10D" w14:textId="77777777" w:rsidR="00D16995" w:rsidRDefault="00D169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211A381B" w14:textId="77777777" w:rsidR="00D16995" w:rsidRDefault="00D1699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5E7291F"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0213E6A"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6642C2B" w14:textId="77777777" w:rsidR="00D1699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2BFF4849" w14:textId="77777777" w:rsidR="00D16995"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B84EA1D"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5165352"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34874323" w14:textId="77777777" w:rsidR="00D1699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4276118" w14:textId="77777777" w:rsidR="00D16995" w:rsidRDefault="00D16995">
            <w:pPr>
              <w:spacing w:after="0"/>
              <w:rPr>
                <w:rFonts w:ascii="Arial" w:eastAsia="Malgun Gothic" w:hAnsi="Arial" w:cs="Arial"/>
                <w:b/>
                <w:bCs/>
                <w:color w:val="000000"/>
                <w:sz w:val="18"/>
                <w:szCs w:val="18"/>
                <w:lang w:eastAsia="zh-CN"/>
              </w:rPr>
            </w:pPr>
          </w:p>
        </w:tc>
      </w:tr>
      <w:tr w:rsidR="00D16995" w14:paraId="0EF48A5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032478" w14:textId="77777777" w:rsidR="00D16995" w:rsidRDefault="0000000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179AE23E" w14:textId="77777777" w:rsidR="00D16995" w:rsidRDefault="00000000">
            <w:pPr>
              <w:pStyle w:val="TAC"/>
              <w:rPr>
                <w:lang w:eastAsia="zh-CN"/>
              </w:rPr>
            </w:pPr>
            <w:r>
              <w:rPr>
                <w:lang w:eastAsia="zh-CN"/>
              </w:rPr>
              <w:t>n66</w:t>
            </w:r>
          </w:p>
        </w:tc>
        <w:tc>
          <w:tcPr>
            <w:tcW w:w="0" w:type="auto"/>
            <w:vAlign w:val="center"/>
          </w:tcPr>
          <w:p w14:paraId="2BE6256A" w14:textId="77777777" w:rsidR="00D16995" w:rsidRDefault="00000000">
            <w:pPr>
              <w:pStyle w:val="TAC"/>
              <w:rPr>
                <w:rFonts w:cs="Arial"/>
                <w:bCs/>
                <w:szCs w:val="18"/>
                <w:lang w:eastAsia="zh-CN"/>
              </w:rPr>
            </w:pPr>
            <w:r>
              <w:rPr>
                <w:rFonts w:cs="Arial"/>
                <w:bCs/>
                <w:lang w:eastAsia="zh-CN"/>
              </w:rPr>
              <w:t>1900</w:t>
            </w:r>
          </w:p>
        </w:tc>
        <w:tc>
          <w:tcPr>
            <w:tcW w:w="0" w:type="auto"/>
            <w:noWrap/>
            <w:vAlign w:val="center"/>
          </w:tcPr>
          <w:p w14:paraId="37361286" w14:textId="77777777" w:rsidR="00D16995" w:rsidRDefault="00000000">
            <w:pPr>
              <w:pStyle w:val="TAC"/>
              <w:rPr>
                <w:rFonts w:cs="Arial"/>
                <w:bCs/>
                <w:szCs w:val="18"/>
                <w:lang w:eastAsia="zh-CN"/>
              </w:rPr>
            </w:pPr>
            <w:r>
              <w:rPr>
                <w:rFonts w:cs="Arial"/>
                <w:bCs/>
                <w:lang w:eastAsia="zh-CN"/>
              </w:rPr>
              <w:t>20</w:t>
            </w:r>
          </w:p>
        </w:tc>
        <w:tc>
          <w:tcPr>
            <w:tcW w:w="0" w:type="auto"/>
            <w:vAlign w:val="center"/>
          </w:tcPr>
          <w:p w14:paraId="30716F4E" w14:textId="77777777" w:rsidR="00D16995" w:rsidRDefault="00000000">
            <w:pPr>
              <w:pStyle w:val="TAC"/>
              <w:rPr>
                <w:rFonts w:cs="Arial"/>
                <w:bCs/>
                <w:szCs w:val="18"/>
                <w:lang w:eastAsia="zh-CN"/>
              </w:rPr>
            </w:pPr>
            <w:r>
              <w:rPr>
                <w:rFonts w:cs="Arial"/>
                <w:bCs/>
                <w:lang w:eastAsia="zh-CN"/>
              </w:rPr>
              <w:t>15</w:t>
            </w:r>
          </w:p>
        </w:tc>
        <w:tc>
          <w:tcPr>
            <w:tcW w:w="0" w:type="auto"/>
            <w:noWrap/>
            <w:vAlign w:val="center"/>
          </w:tcPr>
          <w:p w14:paraId="0AC7C7E6" w14:textId="77777777" w:rsidR="00D16995" w:rsidRDefault="00000000">
            <w:pPr>
              <w:pStyle w:val="TAC"/>
              <w:rPr>
                <w:rFonts w:cs="Arial"/>
                <w:szCs w:val="18"/>
              </w:rPr>
            </w:pPr>
            <w:r>
              <w:rPr>
                <w:rFonts w:cs="Arial"/>
                <w:bCs/>
                <w:lang w:eastAsia="zh-CN"/>
              </w:rPr>
              <w:t>50 (RBstart=56)</w:t>
            </w:r>
          </w:p>
        </w:tc>
        <w:tc>
          <w:tcPr>
            <w:tcW w:w="0" w:type="auto"/>
            <w:vAlign w:val="center"/>
          </w:tcPr>
          <w:p w14:paraId="2D4C7DC0" w14:textId="77777777" w:rsidR="00D16995" w:rsidRDefault="00000000">
            <w:pPr>
              <w:pStyle w:val="TAC"/>
              <w:rPr>
                <w:rFonts w:cs="Arial"/>
                <w:bCs/>
                <w:szCs w:val="18"/>
                <w:lang w:eastAsia="zh-CN"/>
              </w:rPr>
            </w:pPr>
            <w:r>
              <w:rPr>
                <w:lang w:eastAsia="zh-CN"/>
              </w:rPr>
              <w:t>2112.5</w:t>
            </w:r>
          </w:p>
        </w:tc>
        <w:tc>
          <w:tcPr>
            <w:tcW w:w="0" w:type="auto"/>
            <w:noWrap/>
            <w:vAlign w:val="center"/>
          </w:tcPr>
          <w:p w14:paraId="6A80F541" w14:textId="77777777" w:rsidR="00D16995" w:rsidRDefault="00000000">
            <w:pPr>
              <w:pStyle w:val="TAC"/>
              <w:rPr>
                <w:rFonts w:cs="Arial"/>
                <w:color w:val="000000"/>
                <w:szCs w:val="18"/>
                <w:lang w:eastAsia="zh-CN"/>
              </w:rPr>
            </w:pPr>
            <w:r>
              <w:rPr>
                <w:lang w:eastAsia="zh-CN"/>
              </w:rPr>
              <w:t>5</w:t>
            </w:r>
          </w:p>
        </w:tc>
        <w:tc>
          <w:tcPr>
            <w:tcW w:w="0" w:type="auto"/>
            <w:noWrap/>
            <w:vAlign w:val="center"/>
          </w:tcPr>
          <w:p w14:paraId="704DBBE4" w14:textId="77777777" w:rsidR="00D16995" w:rsidRDefault="00000000">
            <w:pPr>
              <w:pStyle w:val="TAC"/>
              <w:rPr>
                <w:bCs/>
                <w:color w:val="000000"/>
                <w:lang w:eastAsia="zh-CN"/>
              </w:rPr>
            </w:pPr>
            <w:r>
              <w:rPr>
                <w:bCs/>
                <w:color w:val="000000"/>
                <w:lang w:eastAsia="zh-CN"/>
              </w:rPr>
              <w:t>0.7</w:t>
            </w:r>
            <w:r>
              <w:rPr>
                <w:bCs/>
                <w:color w:val="000000"/>
                <w:vertAlign w:val="superscript"/>
                <w:lang w:eastAsia="zh-CN"/>
              </w:rPr>
              <w:t>XX</w:t>
            </w:r>
          </w:p>
        </w:tc>
        <w:tc>
          <w:tcPr>
            <w:tcW w:w="0" w:type="auto"/>
            <w:vAlign w:val="center"/>
          </w:tcPr>
          <w:p w14:paraId="712E0EA3" w14:textId="77777777" w:rsidR="00D16995" w:rsidRDefault="00000000">
            <w:pPr>
              <w:pStyle w:val="TAC"/>
              <w:rPr>
                <w:rFonts w:cs="Arial"/>
                <w:bCs/>
                <w:color w:val="000000"/>
                <w:szCs w:val="18"/>
                <w:lang w:eastAsia="zh-CN"/>
              </w:rPr>
            </w:pPr>
            <w:r>
              <w:rPr>
                <w:rFonts w:cs="Arial"/>
                <w:bCs/>
                <w:lang w:eastAsia="zh-CN"/>
              </w:rPr>
              <w:t>&gt;ACLR2</w:t>
            </w:r>
          </w:p>
        </w:tc>
      </w:tr>
      <w:tr w:rsidR="00D16995" w14:paraId="5DFBA8B2"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566AE5B8" w14:textId="77777777" w:rsidR="00D16995" w:rsidRDefault="00000000">
            <w:pPr>
              <w:pStyle w:val="TAN"/>
              <w:rPr>
                <w:lang w:eastAsia="zh-CN"/>
              </w:rPr>
            </w:pPr>
            <w:r>
              <w:rPr>
                <w:lang w:eastAsia="zh-CN"/>
              </w:rPr>
              <w:t>NOTE XX:</w:t>
            </w:r>
            <w:r>
              <w:rPr>
                <w:lang w:eastAsia="zh-CN"/>
              </w:rPr>
              <w:tab/>
              <w:t>Applicable to single Tx</w:t>
            </w:r>
          </w:p>
        </w:tc>
      </w:tr>
    </w:tbl>
    <w:p w14:paraId="1A83A13D" w14:textId="77777777" w:rsidR="00D16995" w:rsidRDefault="00D16995">
      <w:pPr>
        <w:rPr>
          <w:lang w:eastAsia="zh-CN"/>
        </w:rPr>
      </w:pPr>
    </w:p>
    <w:p w14:paraId="46CD5C34" w14:textId="77777777" w:rsidR="00D16995" w:rsidRDefault="00000000">
      <w:pPr>
        <w:pStyle w:val="Heading4"/>
        <w:rPr>
          <w:lang w:eastAsia="zh-CN"/>
        </w:rPr>
      </w:pPr>
      <w:bookmarkStart w:id="447" w:name="_Toc6893"/>
      <w:bookmarkStart w:id="448" w:name="_Toc18356"/>
      <w:bookmarkStart w:id="449" w:name="_Toc169987698"/>
      <w:bookmarkStart w:id="450" w:name="_Toc170058221"/>
      <w:r>
        <w:lastRenderedPageBreak/>
        <w:t>5.</w:t>
      </w:r>
      <w:r>
        <w:rPr>
          <w:rFonts w:hint="eastAsia"/>
          <w:lang w:eastAsia="zh-CN"/>
        </w:rPr>
        <w:t>17.</w:t>
      </w:r>
      <w:r>
        <w:rPr>
          <w:lang w:eastAsia="zh-CN"/>
        </w:rPr>
        <w:t>2.2</w:t>
      </w:r>
      <w:r>
        <w:rPr>
          <w:rFonts w:ascii="Courier New" w:hAnsi="Courier New"/>
          <w:sz w:val="22"/>
          <w:szCs w:val="22"/>
          <w:lang w:eastAsia="sv-SE"/>
        </w:rPr>
        <w:tab/>
      </w:r>
      <w:r>
        <w:rPr>
          <w:lang w:eastAsia="ja-JP"/>
        </w:rPr>
        <w:t>Reference sensitivity requirements with PC2 on n2 with TxD</w:t>
      </w:r>
      <w:bookmarkEnd w:id="447"/>
      <w:bookmarkEnd w:id="448"/>
      <w:bookmarkEnd w:id="449"/>
      <w:bookmarkEnd w:id="450"/>
    </w:p>
    <w:p w14:paraId="4F5715D3" w14:textId="77777777" w:rsidR="00D16995" w:rsidRDefault="00000000">
      <w:pPr>
        <w:rPr>
          <w:lang w:eastAsia="zh-CN"/>
        </w:rPr>
      </w:pPr>
      <w:r>
        <w:rPr>
          <w:lang w:eastAsia="zh-CN"/>
        </w:rPr>
        <w:t>For dual Tx PC2 n2, the following MSD is proposed.</w:t>
      </w:r>
    </w:p>
    <w:p w14:paraId="5AED1ECF" w14:textId="77777777" w:rsidR="00D16995" w:rsidRDefault="00000000">
      <w:pPr>
        <w:pStyle w:val="TH"/>
        <w:rPr>
          <w:bCs/>
          <w:lang w:eastAsia="ja-JP"/>
        </w:rPr>
      </w:pPr>
      <w:r>
        <w:rPr>
          <w:lang w:eastAsia="ja-JP"/>
        </w:rPr>
        <w:t>Table 5.</w:t>
      </w:r>
      <w:r>
        <w:rPr>
          <w:rFonts w:hint="eastAsia"/>
          <w:lang w:eastAsia="zh-CN"/>
        </w:rPr>
        <w:t>17.</w:t>
      </w:r>
      <w:r>
        <w:rPr>
          <w:lang w:eastAsia="ja-JP"/>
        </w:rPr>
        <w:t>2.2-1: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D16995" w14:paraId="7B8A0D9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5C3DF43" w14:textId="77777777" w:rsidR="00D16995"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58F50A" w14:textId="77777777" w:rsidR="00D1699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2DBD6975" w14:textId="77777777" w:rsidR="00D16995"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6838BC3" w14:textId="77777777" w:rsidR="00D1699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0F95A503" w14:textId="77777777" w:rsidR="00D1699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AE83083" w14:textId="77777777" w:rsidR="00D1699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89A1C48" w14:textId="77777777" w:rsidR="00D16995"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B3BD864" w14:textId="77777777" w:rsidR="00D1699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11E92CD4" w14:textId="77777777" w:rsidR="00D1699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6972D8" w14:textId="77777777" w:rsidR="00D16995" w:rsidRDefault="00000000">
            <w:pPr>
              <w:pStyle w:val="TAH"/>
              <w:rPr>
                <w:lang w:eastAsia="zh-CN"/>
              </w:rPr>
            </w:pPr>
            <w:r>
              <w:rPr>
                <w:lang w:eastAsia="zh-CN"/>
              </w:rPr>
              <w:t>Cross-band</w:t>
            </w:r>
          </w:p>
          <w:p w14:paraId="1D679A4B" w14:textId="77777777" w:rsidR="00D16995" w:rsidRDefault="00000000">
            <w:pPr>
              <w:pStyle w:val="TAH"/>
              <w:rPr>
                <w:lang w:eastAsia="zh-CN"/>
              </w:rPr>
            </w:pPr>
            <w:r>
              <w:rPr>
                <w:lang w:eastAsia="zh-CN"/>
              </w:rPr>
              <w:t>Interference</w:t>
            </w:r>
          </w:p>
          <w:p w14:paraId="2A96F036" w14:textId="77777777" w:rsidR="00D16995" w:rsidRDefault="00000000">
            <w:pPr>
              <w:pStyle w:val="TAH"/>
              <w:rPr>
                <w:lang w:eastAsia="zh-CN"/>
              </w:rPr>
            </w:pPr>
            <w:r>
              <w:rPr>
                <w:lang w:eastAsia="zh-CN"/>
              </w:rPr>
              <w:t>source</w:t>
            </w:r>
          </w:p>
        </w:tc>
      </w:tr>
      <w:tr w:rsidR="00D16995" w14:paraId="67EF93D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389972" w14:textId="77777777" w:rsidR="00D16995" w:rsidRDefault="00D169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686395C9" w14:textId="77777777" w:rsidR="00D16995" w:rsidRDefault="00D1699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F762519"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27A0B33"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1F0C5236" w14:textId="77777777" w:rsidR="00D1699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6BA9B51" w14:textId="77777777" w:rsidR="00D16995"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2FE537A9"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79521F1"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F43E254" w14:textId="77777777" w:rsidR="00D1699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A4EB12A" w14:textId="77777777" w:rsidR="00D16995" w:rsidRDefault="00D16995">
            <w:pPr>
              <w:spacing w:after="0"/>
              <w:rPr>
                <w:rFonts w:ascii="Arial" w:eastAsia="Malgun Gothic" w:hAnsi="Arial" w:cs="Arial"/>
                <w:b/>
                <w:bCs/>
                <w:color w:val="000000"/>
                <w:sz w:val="18"/>
                <w:szCs w:val="18"/>
                <w:lang w:eastAsia="zh-CN"/>
              </w:rPr>
            </w:pPr>
          </w:p>
        </w:tc>
      </w:tr>
      <w:tr w:rsidR="00D16995" w14:paraId="6E1AC30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06808E" w14:textId="77777777" w:rsidR="00D16995" w:rsidRDefault="00000000">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tcPr>
          <w:p w14:paraId="2D7EBA4D" w14:textId="77777777" w:rsidR="00D16995" w:rsidRDefault="00000000">
            <w:pPr>
              <w:pStyle w:val="TAC"/>
              <w:rPr>
                <w:lang w:eastAsia="zh-CN"/>
              </w:rPr>
            </w:pPr>
            <w:r>
              <w:rPr>
                <w:lang w:eastAsia="zh-CN"/>
              </w:rPr>
              <w:t>n66</w:t>
            </w:r>
          </w:p>
        </w:tc>
        <w:tc>
          <w:tcPr>
            <w:tcW w:w="0" w:type="auto"/>
            <w:vAlign w:val="center"/>
          </w:tcPr>
          <w:p w14:paraId="71BDF968" w14:textId="77777777" w:rsidR="00D16995" w:rsidRDefault="00000000">
            <w:pPr>
              <w:pStyle w:val="TAC"/>
              <w:rPr>
                <w:rFonts w:cs="Arial"/>
                <w:bCs/>
                <w:szCs w:val="18"/>
                <w:lang w:eastAsia="zh-CN"/>
              </w:rPr>
            </w:pPr>
            <w:r>
              <w:rPr>
                <w:rFonts w:cs="Arial"/>
                <w:bCs/>
                <w:lang w:eastAsia="zh-CN"/>
              </w:rPr>
              <w:t>1900</w:t>
            </w:r>
          </w:p>
        </w:tc>
        <w:tc>
          <w:tcPr>
            <w:tcW w:w="0" w:type="auto"/>
            <w:noWrap/>
            <w:vAlign w:val="center"/>
          </w:tcPr>
          <w:p w14:paraId="2015F807" w14:textId="77777777" w:rsidR="00D16995" w:rsidRDefault="00000000">
            <w:pPr>
              <w:pStyle w:val="TAC"/>
              <w:rPr>
                <w:rFonts w:cs="Arial"/>
                <w:bCs/>
                <w:szCs w:val="18"/>
                <w:lang w:eastAsia="zh-CN"/>
              </w:rPr>
            </w:pPr>
            <w:r>
              <w:rPr>
                <w:rFonts w:cs="Arial"/>
                <w:bCs/>
                <w:lang w:eastAsia="zh-CN"/>
              </w:rPr>
              <w:t>20</w:t>
            </w:r>
          </w:p>
        </w:tc>
        <w:tc>
          <w:tcPr>
            <w:tcW w:w="0" w:type="auto"/>
            <w:vAlign w:val="center"/>
          </w:tcPr>
          <w:p w14:paraId="05D8F818" w14:textId="77777777" w:rsidR="00D16995" w:rsidRDefault="00000000">
            <w:pPr>
              <w:pStyle w:val="TAC"/>
              <w:rPr>
                <w:rFonts w:cs="Arial"/>
                <w:bCs/>
                <w:szCs w:val="18"/>
                <w:lang w:eastAsia="zh-CN"/>
              </w:rPr>
            </w:pPr>
            <w:r>
              <w:rPr>
                <w:rFonts w:cs="Arial"/>
                <w:bCs/>
                <w:lang w:eastAsia="zh-CN"/>
              </w:rPr>
              <w:t>15</w:t>
            </w:r>
          </w:p>
        </w:tc>
        <w:tc>
          <w:tcPr>
            <w:tcW w:w="0" w:type="auto"/>
            <w:noWrap/>
            <w:vAlign w:val="center"/>
          </w:tcPr>
          <w:p w14:paraId="6FB25222" w14:textId="77777777" w:rsidR="00D16995" w:rsidRDefault="00000000">
            <w:pPr>
              <w:pStyle w:val="TAC"/>
              <w:rPr>
                <w:rFonts w:cs="Arial"/>
                <w:szCs w:val="18"/>
              </w:rPr>
            </w:pPr>
            <w:r>
              <w:rPr>
                <w:rFonts w:cs="Arial"/>
                <w:bCs/>
                <w:lang w:eastAsia="zh-CN"/>
              </w:rPr>
              <w:t>50 (RBstart=56)</w:t>
            </w:r>
          </w:p>
        </w:tc>
        <w:tc>
          <w:tcPr>
            <w:tcW w:w="0" w:type="auto"/>
            <w:vAlign w:val="center"/>
          </w:tcPr>
          <w:p w14:paraId="2705E301" w14:textId="77777777" w:rsidR="00D16995" w:rsidRDefault="00000000">
            <w:pPr>
              <w:pStyle w:val="TAC"/>
              <w:rPr>
                <w:rFonts w:cs="Arial"/>
                <w:bCs/>
                <w:szCs w:val="18"/>
                <w:lang w:eastAsia="zh-CN"/>
              </w:rPr>
            </w:pPr>
            <w:r>
              <w:rPr>
                <w:lang w:eastAsia="zh-CN"/>
              </w:rPr>
              <w:t>2112.5</w:t>
            </w:r>
          </w:p>
        </w:tc>
        <w:tc>
          <w:tcPr>
            <w:tcW w:w="0" w:type="auto"/>
            <w:noWrap/>
            <w:vAlign w:val="center"/>
          </w:tcPr>
          <w:p w14:paraId="27E2728F" w14:textId="77777777" w:rsidR="00D16995" w:rsidRDefault="00000000">
            <w:pPr>
              <w:pStyle w:val="TAC"/>
              <w:rPr>
                <w:rFonts w:cs="Arial"/>
                <w:color w:val="000000"/>
                <w:szCs w:val="18"/>
                <w:lang w:eastAsia="zh-CN"/>
              </w:rPr>
            </w:pPr>
            <w:r>
              <w:rPr>
                <w:lang w:eastAsia="zh-CN"/>
              </w:rPr>
              <w:t>5</w:t>
            </w:r>
          </w:p>
        </w:tc>
        <w:tc>
          <w:tcPr>
            <w:tcW w:w="0" w:type="auto"/>
            <w:noWrap/>
            <w:vAlign w:val="center"/>
          </w:tcPr>
          <w:p w14:paraId="35519F95" w14:textId="77777777" w:rsidR="00D16995" w:rsidRDefault="00000000">
            <w:pPr>
              <w:pStyle w:val="TAC"/>
              <w:rPr>
                <w:bCs/>
                <w:color w:val="000000"/>
                <w:lang w:eastAsia="zh-CN"/>
              </w:rPr>
            </w:pPr>
            <w:r>
              <w:rPr>
                <w:bCs/>
                <w:color w:val="000000"/>
                <w:lang w:eastAsia="zh-CN"/>
              </w:rPr>
              <w:t>0.9</w:t>
            </w:r>
            <w:r>
              <w:rPr>
                <w:bCs/>
                <w:color w:val="000000"/>
                <w:vertAlign w:val="superscript"/>
                <w:lang w:eastAsia="zh-CN"/>
              </w:rPr>
              <w:t xml:space="preserve"> YY</w:t>
            </w:r>
          </w:p>
        </w:tc>
        <w:tc>
          <w:tcPr>
            <w:tcW w:w="0" w:type="auto"/>
            <w:vAlign w:val="center"/>
          </w:tcPr>
          <w:p w14:paraId="1763E37C" w14:textId="77777777" w:rsidR="00D16995" w:rsidRDefault="00000000">
            <w:pPr>
              <w:pStyle w:val="TAC"/>
              <w:rPr>
                <w:rFonts w:cs="Arial"/>
                <w:bCs/>
                <w:color w:val="000000"/>
                <w:szCs w:val="18"/>
                <w:lang w:eastAsia="zh-CN"/>
              </w:rPr>
            </w:pPr>
            <w:r>
              <w:rPr>
                <w:rFonts w:cs="Arial"/>
                <w:bCs/>
                <w:lang w:eastAsia="zh-CN"/>
              </w:rPr>
              <w:t>&gt;ACLR2</w:t>
            </w:r>
          </w:p>
        </w:tc>
      </w:tr>
      <w:tr w:rsidR="00D16995" w14:paraId="4A224C05"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13B96347" w14:textId="77777777" w:rsidR="00D16995" w:rsidRDefault="00000000">
            <w:pPr>
              <w:pStyle w:val="TAN"/>
              <w:rPr>
                <w:lang w:eastAsia="zh-CN"/>
              </w:rPr>
            </w:pPr>
            <w:r>
              <w:rPr>
                <w:lang w:eastAsia="zh-CN"/>
              </w:rPr>
              <w:t>NOTE YY:</w:t>
            </w:r>
            <w:r>
              <w:rPr>
                <w:lang w:eastAsia="zh-CN"/>
              </w:rPr>
              <w:tab/>
              <w:t>Applicable to dual Tx</w:t>
            </w:r>
          </w:p>
        </w:tc>
      </w:tr>
    </w:tbl>
    <w:p w14:paraId="20CB429F" w14:textId="77777777" w:rsidR="00D16995" w:rsidRDefault="00D16995">
      <w:pPr>
        <w:rPr>
          <w:lang w:eastAsia="zh-CN"/>
        </w:rPr>
      </w:pPr>
    </w:p>
    <w:p w14:paraId="30C78955" w14:textId="77777777" w:rsidR="00D16995" w:rsidRDefault="00000000">
      <w:pPr>
        <w:pStyle w:val="Heading4"/>
        <w:rPr>
          <w:lang w:eastAsia="zh-CN"/>
        </w:rPr>
      </w:pPr>
      <w:bookmarkStart w:id="451" w:name="_Toc9120"/>
      <w:bookmarkStart w:id="452" w:name="_Toc4319"/>
      <w:bookmarkStart w:id="453" w:name="_Toc169987699"/>
      <w:bookmarkStart w:id="454" w:name="_Toc170058222"/>
      <w:r>
        <w:t>5.</w:t>
      </w:r>
      <w:r>
        <w:rPr>
          <w:rFonts w:hint="eastAsia"/>
          <w:lang w:eastAsia="zh-CN"/>
        </w:rPr>
        <w:t>17.</w:t>
      </w:r>
      <w:r>
        <w:t>3</w:t>
      </w:r>
      <w:r>
        <w:rPr>
          <w:lang w:eastAsia="zh-CN"/>
        </w:rPr>
        <w:t>.1</w:t>
      </w:r>
      <w:r>
        <w:rPr>
          <w:rFonts w:ascii="Courier New" w:hAnsi="Courier New"/>
          <w:sz w:val="22"/>
          <w:szCs w:val="22"/>
          <w:lang w:eastAsia="sv-SE"/>
        </w:rPr>
        <w:tab/>
      </w:r>
      <w:r>
        <w:rPr>
          <w:lang w:eastAsia="ja-JP"/>
        </w:rPr>
        <w:t>R</w:t>
      </w:r>
      <w:r>
        <w:rPr>
          <w:rFonts w:eastAsia="SimSun"/>
          <w:lang w:eastAsia="zh-CN"/>
        </w:rPr>
        <w:t>eference sensitivity</w:t>
      </w:r>
      <w:r>
        <w:rPr>
          <w:lang w:eastAsia="ja-JP"/>
        </w:rPr>
        <w:t xml:space="preserve"> requirements with PC2 on n66 without TxD</w:t>
      </w:r>
      <w:bookmarkEnd w:id="451"/>
      <w:bookmarkEnd w:id="452"/>
      <w:bookmarkEnd w:id="453"/>
      <w:bookmarkEnd w:id="454"/>
    </w:p>
    <w:p w14:paraId="71EC44DD" w14:textId="77777777" w:rsidR="00D16995" w:rsidRDefault="00000000">
      <w:pPr>
        <w:rPr>
          <w:lang w:eastAsia="zh-CN"/>
        </w:rPr>
      </w:pPr>
      <w:r>
        <w:rPr>
          <w:lang w:eastAsia="zh-CN"/>
        </w:rPr>
        <w:t>For single Tx PC2 n66, the following MSD is proposed.</w:t>
      </w:r>
    </w:p>
    <w:p w14:paraId="101ABAF7" w14:textId="77777777" w:rsidR="00D16995" w:rsidRDefault="00000000">
      <w:pPr>
        <w:pStyle w:val="TH"/>
        <w:rPr>
          <w:bCs/>
          <w:lang w:eastAsia="ja-JP"/>
        </w:rPr>
      </w:pPr>
      <w:r>
        <w:rPr>
          <w:lang w:eastAsia="ja-JP"/>
        </w:rPr>
        <w:t>Table 5.</w:t>
      </w:r>
      <w:r>
        <w:rPr>
          <w:rFonts w:hint="eastAsia"/>
          <w:lang w:eastAsia="zh-CN"/>
        </w:rPr>
        <w:t>17.</w:t>
      </w:r>
      <w:r>
        <w:rPr>
          <w:lang w:eastAsia="ja-JP"/>
        </w:rPr>
        <w:t>3.1-1: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D16995" w14:paraId="7B0B62D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C833FC3" w14:textId="77777777" w:rsidR="00D16995"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32183A" w14:textId="77777777" w:rsidR="00D1699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56D80A43" w14:textId="77777777" w:rsidR="00D16995"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90E9817" w14:textId="77777777" w:rsidR="00D1699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7FED7C79" w14:textId="77777777" w:rsidR="00D1699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4CD3128" w14:textId="77777777" w:rsidR="00D1699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EE3A777" w14:textId="77777777" w:rsidR="00D16995"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E9C7B90" w14:textId="77777777" w:rsidR="00D1699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343D1C67" w14:textId="77777777" w:rsidR="00D1699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777423" w14:textId="77777777" w:rsidR="00D16995" w:rsidRDefault="00000000">
            <w:pPr>
              <w:pStyle w:val="TAH"/>
              <w:rPr>
                <w:lang w:eastAsia="zh-CN"/>
              </w:rPr>
            </w:pPr>
            <w:r>
              <w:rPr>
                <w:lang w:eastAsia="zh-CN"/>
              </w:rPr>
              <w:t>Cross-band</w:t>
            </w:r>
          </w:p>
          <w:p w14:paraId="2CAF1897" w14:textId="77777777" w:rsidR="00D16995" w:rsidRDefault="00000000">
            <w:pPr>
              <w:pStyle w:val="TAH"/>
              <w:rPr>
                <w:lang w:eastAsia="zh-CN"/>
              </w:rPr>
            </w:pPr>
            <w:r>
              <w:rPr>
                <w:lang w:eastAsia="zh-CN"/>
              </w:rPr>
              <w:t>Interference</w:t>
            </w:r>
          </w:p>
          <w:p w14:paraId="544F2355" w14:textId="77777777" w:rsidR="00D16995" w:rsidRDefault="00000000">
            <w:pPr>
              <w:pStyle w:val="TAH"/>
              <w:rPr>
                <w:lang w:eastAsia="zh-CN"/>
              </w:rPr>
            </w:pPr>
            <w:r>
              <w:rPr>
                <w:lang w:eastAsia="zh-CN"/>
              </w:rPr>
              <w:t>source</w:t>
            </w:r>
          </w:p>
        </w:tc>
      </w:tr>
      <w:tr w:rsidR="00D16995" w14:paraId="19F7EA4F"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DBF90B" w14:textId="77777777" w:rsidR="00D16995" w:rsidRDefault="00D169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57EE0F82" w14:textId="77777777" w:rsidR="00D16995" w:rsidRDefault="00D1699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62D5D972"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103E7D8"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DE225DB" w14:textId="77777777" w:rsidR="00D1699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7D31AF9" w14:textId="77777777" w:rsidR="00D16995"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8BEA92E"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56D4B1D"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0CE765B0" w14:textId="77777777" w:rsidR="00D1699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434D5B9" w14:textId="77777777" w:rsidR="00D16995" w:rsidRDefault="00D16995">
            <w:pPr>
              <w:spacing w:after="0"/>
              <w:rPr>
                <w:rFonts w:ascii="Arial" w:eastAsia="Malgun Gothic" w:hAnsi="Arial" w:cs="Arial"/>
                <w:b/>
                <w:bCs/>
                <w:color w:val="000000"/>
                <w:sz w:val="18"/>
                <w:szCs w:val="18"/>
                <w:lang w:eastAsia="zh-CN"/>
              </w:rPr>
            </w:pPr>
          </w:p>
        </w:tc>
      </w:tr>
      <w:tr w:rsidR="00D16995" w14:paraId="780171D6"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E492D8" w14:textId="77777777" w:rsidR="00D16995" w:rsidRDefault="0000000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9E24083" w14:textId="77777777" w:rsidR="00D16995" w:rsidRDefault="00000000">
            <w:pPr>
              <w:pStyle w:val="TAC"/>
              <w:rPr>
                <w:lang w:eastAsia="zh-CN"/>
              </w:rPr>
            </w:pPr>
            <w:r>
              <w:rPr>
                <w:lang w:eastAsia="zh-CN"/>
              </w:rPr>
              <w:t>n2</w:t>
            </w:r>
          </w:p>
        </w:tc>
        <w:tc>
          <w:tcPr>
            <w:tcW w:w="0" w:type="auto"/>
            <w:vAlign w:val="center"/>
          </w:tcPr>
          <w:p w14:paraId="17D1A57A" w14:textId="77777777" w:rsidR="00D16995" w:rsidRDefault="00000000">
            <w:pPr>
              <w:pStyle w:val="TAC"/>
              <w:rPr>
                <w:rFonts w:cs="Arial"/>
                <w:bCs/>
                <w:szCs w:val="18"/>
                <w:lang w:eastAsia="zh-CN"/>
              </w:rPr>
            </w:pPr>
            <w:r>
              <w:rPr>
                <w:lang w:val="en-US" w:eastAsia="zh-CN"/>
              </w:rPr>
              <w:t>1760</w:t>
            </w:r>
          </w:p>
        </w:tc>
        <w:tc>
          <w:tcPr>
            <w:tcW w:w="0" w:type="auto"/>
            <w:noWrap/>
            <w:vAlign w:val="center"/>
          </w:tcPr>
          <w:p w14:paraId="60C60286" w14:textId="77777777" w:rsidR="00D16995" w:rsidRDefault="00000000">
            <w:pPr>
              <w:pStyle w:val="TAC"/>
              <w:rPr>
                <w:rFonts w:cs="Arial"/>
                <w:bCs/>
                <w:szCs w:val="18"/>
                <w:lang w:eastAsia="zh-CN"/>
              </w:rPr>
            </w:pPr>
            <w:r>
              <w:rPr>
                <w:lang w:val="en-US" w:eastAsia="zh-CN"/>
              </w:rPr>
              <w:t>40</w:t>
            </w:r>
          </w:p>
        </w:tc>
        <w:tc>
          <w:tcPr>
            <w:tcW w:w="0" w:type="auto"/>
            <w:vAlign w:val="center"/>
          </w:tcPr>
          <w:p w14:paraId="275BBA47" w14:textId="77777777" w:rsidR="00D16995" w:rsidRDefault="00000000">
            <w:pPr>
              <w:pStyle w:val="TAC"/>
              <w:rPr>
                <w:rFonts w:cs="Arial"/>
                <w:bCs/>
                <w:szCs w:val="18"/>
                <w:lang w:eastAsia="zh-CN"/>
              </w:rPr>
            </w:pPr>
            <w:r>
              <w:rPr>
                <w:lang w:eastAsia="zh-CN"/>
              </w:rPr>
              <w:t>15</w:t>
            </w:r>
          </w:p>
        </w:tc>
        <w:tc>
          <w:tcPr>
            <w:tcW w:w="0" w:type="auto"/>
            <w:noWrap/>
            <w:vAlign w:val="center"/>
          </w:tcPr>
          <w:p w14:paraId="05060958" w14:textId="77777777" w:rsidR="00D16995" w:rsidRDefault="00000000">
            <w:pPr>
              <w:pStyle w:val="TAC"/>
              <w:rPr>
                <w:rFonts w:cs="Arial"/>
                <w:szCs w:val="18"/>
              </w:rPr>
            </w:pPr>
            <w:r>
              <w:rPr>
                <w:lang w:eastAsia="zh-CN"/>
              </w:rPr>
              <w:t>216 (RBstart=0)</w:t>
            </w:r>
          </w:p>
        </w:tc>
        <w:tc>
          <w:tcPr>
            <w:tcW w:w="0" w:type="auto"/>
            <w:vAlign w:val="center"/>
          </w:tcPr>
          <w:p w14:paraId="53A11663" w14:textId="77777777" w:rsidR="00D16995" w:rsidRDefault="00000000">
            <w:pPr>
              <w:pStyle w:val="TAC"/>
              <w:rPr>
                <w:rFonts w:cs="Arial"/>
                <w:bCs/>
                <w:szCs w:val="18"/>
                <w:lang w:eastAsia="zh-CN"/>
              </w:rPr>
            </w:pPr>
            <w:r>
              <w:rPr>
                <w:lang w:eastAsia="zh-CN"/>
              </w:rPr>
              <w:t>1932.5</w:t>
            </w:r>
          </w:p>
        </w:tc>
        <w:tc>
          <w:tcPr>
            <w:tcW w:w="0" w:type="auto"/>
            <w:noWrap/>
            <w:vAlign w:val="center"/>
          </w:tcPr>
          <w:p w14:paraId="65E4AE40" w14:textId="77777777" w:rsidR="00D16995" w:rsidRDefault="00000000">
            <w:pPr>
              <w:pStyle w:val="TAC"/>
              <w:rPr>
                <w:rFonts w:cs="Arial"/>
                <w:color w:val="000000"/>
                <w:szCs w:val="18"/>
                <w:lang w:eastAsia="zh-CN"/>
              </w:rPr>
            </w:pPr>
            <w:r>
              <w:rPr>
                <w:lang w:eastAsia="zh-CN"/>
              </w:rPr>
              <w:t>5</w:t>
            </w:r>
          </w:p>
        </w:tc>
        <w:tc>
          <w:tcPr>
            <w:tcW w:w="0" w:type="auto"/>
            <w:noWrap/>
            <w:vAlign w:val="center"/>
          </w:tcPr>
          <w:p w14:paraId="10FDC8BC" w14:textId="77777777" w:rsidR="00D16995" w:rsidRDefault="00000000">
            <w:pPr>
              <w:pStyle w:val="TAC"/>
              <w:rPr>
                <w:bCs/>
                <w:color w:val="000000"/>
                <w:lang w:eastAsia="zh-CN"/>
              </w:rPr>
            </w:pPr>
            <w:r>
              <w:rPr>
                <w:bCs/>
                <w:color w:val="000000"/>
                <w:lang w:eastAsia="zh-CN"/>
              </w:rPr>
              <w:t>1.9</w:t>
            </w:r>
            <w:r>
              <w:rPr>
                <w:bCs/>
                <w:color w:val="000000"/>
                <w:vertAlign w:val="superscript"/>
                <w:lang w:eastAsia="zh-CN"/>
              </w:rPr>
              <w:t xml:space="preserve"> XX</w:t>
            </w:r>
          </w:p>
        </w:tc>
        <w:tc>
          <w:tcPr>
            <w:tcW w:w="0" w:type="auto"/>
            <w:vAlign w:val="center"/>
          </w:tcPr>
          <w:p w14:paraId="730A94F5" w14:textId="77777777" w:rsidR="00D16995" w:rsidRDefault="00000000">
            <w:pPr>
              <w:pStyle w:val="TAC"/>
              <w:rPr>
                <w:rFonts w:cs="Arial"/>
                <w:bCs/>
                <w:color w:val="000000"/>
                <w:szCs w:val="18"/>
                <w:lang w:eastAsia="zh-CN"/>
              </w:rPr>
            </w:pPr>
            <w:r>
              <w:rPr>
                <w:rFonts w:cs="Arial"/>
                <w:bCs/>
                <w:lang w:eastAsia="zh-CN"/>
              </w:rPr>
              <w:t>&gt;ACLR2</w:t>
            </w:r>
          </w:p>
        </w:tc>
      </w:tr>
      <w:tr w:rsidR="00D16995" w14:paraId="442375F8"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6A79223D" w14:textId="77777777" w:rsidR="00D16995" w:rsidRDefault="00000000">
            <w:pPr>
              <w:pStyle w:val="TAN"/>
              <w:rPr>
                <w:lang w:eastAsia="zh-CN"/>
              </w:rPr>
            </w:pPr>
            <w:r>
              <w:rPr>
                <w:lang w:eastAsia="zh-CN"/>
              </w:rPr>
              <w:t>NOTE XX:</w:t>
            </w:r>
            <w:r>
              <w:rPr>
                <w:lang w:eastAsia="zh-CN"/>
              </w:rPr>
              <w:tab/>
              <w:t>Applicable to single Tx</w:t>
            </w:r>
          </w:p>
        </w:tc>
      </w:tr>
    </w:tbl>
    <w:p w14:paraId="1F7195F2" w14:textId="77777777" w:rsidR="00D16995" w:rsidRDefault="00D16995">
      <w:pPr>
        <w:rPr>
          <w:lang w:eastAsia="zh-CN"/>
        </w:rPr>
      </w:pPr>
    </w:p>
    <w:p w14:paraId="63921923" w14:textId="77777777" w:rsidR="00D16995" w:rsidRDefault="00000000">
      <w:pPr>
        <w:pStyle w:val="Heading4"/>
        <w:rPr>
          <w:lang w:eastAsia="zh-CN"/>
        </w:rPr>
      </w:pPr>
      <w:bookmarkStart w:id="455" w:name="_Toc12284"/>
      <w:bookmarkStart w:id="456" w:name="_Toc10543"/>
      <w:bookmarkStart w:id="457" w:name="_Toc169987700"/>
      <w:bookmarkStart w:id="458" w:name="_Toc170058223"/>
      <w:r>
        <w:t>5.</w:t>
      </w:r>
      <w:r>
        <w:rPr>
          <w:rFonts w:hint="eastAsia"/>
          <w:lang w:eastAsia="zh-CN"/>
        </w:rPr>
        <w:t>17.</w:t>
      </w:r>
      <w:r>
        <w:t>3</w:t>
      </w:r>
      <w:r>
        <w:rPr>
          <w:lang w:eastAsia="zh-CN"/>
        </w:rPr>
        <w:t>.2</w:t>
      </w:r>
      <w:r>
        <w:rPr>
          <w:rFonts w:ascii="Courier New" w:hAnsi="Courier New"/>
          <w:sz w:val="22"/>
          <w:szCs w:val="22"/>
          <w:lang w:eastAsia="sv-SE"/>
        </w:rPr>
        <w:tab/>
      </w:r>
      <w:r>
        <w:rPr>
          <w:lang w:eastAsia="ja-JP"/>
        </w:rPr>
        <w:t>Reference sensitivity requirements with PC2 on n66 with TxD</w:t>
      </w:r>
      <w:bookmarkEnd w:id="455"/>
      <w:bookmarkEnd w:id="456"/>
      <w:bookmarkEnd w:id="457"/>
      <w:bookmarkEnd w:id="458"/>
    </w:p>
    <w:p w14:paraId="76DB44B4" w14:textId="77777777" w:rsidR="00D16995" w:rsidRDefault="00000000">
      <w:pPr>
        <w:rPr>
          <w:lang w:eastAsia="zh-CN"/>
        </w:rPr>
      </w:pPr>
      <w:r>
        <w:rPr>
          <w:lang w:eastAsia="zh-CN"/>
        </w:rPr>
        <w:t>For dual Tx PC2 n66, the following MSD is proposed.</w:t>
      </w:r>
    </w:p>
    <w:p w14:paraId="54E7AA4C" w14:textId="77777777" w:rsidR="00D16995" w:rsidRDefault="00000000">
      <w:pPr>
        <w:pStyle w:val="TH"/>
        <w:rPr>
          <w:bCs/>
          <w:lang w:eastAsia="ja-JP"/>
        </w:rPr>
      </w:pPr>
      <w:r>
        <w:rPr>
          <w:lang w:eastAsia="ja-JP"/>
        </w:rPr>
        <w:t>Table 5.</w:t>
      </w:r>
      <w:r>
        <w:rPr>
          <w:rFonts w:hint="eastAsia"/>
          <w:lang w:eastAsia="zh-CN"/>
        </w:rPr>
        <w:t>17.</w:t>
      </w:r>
      <w:r>
        <w:rPr>
          <w:lang w:eastAsia="ja-JP"/>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60"/>
        <w:gridCol w:w="706"/>
        <w:gridCol w:w="780"/>
        <w:gridCol w:w="1336"/>
        <w:gridCol w:w="1635"/>
        <w:gridCol w:w="767"/>
        <w:gridCol w:w="780"/>
        <w:gridCol w:w="660"/>
        <w:gridCol w:w="1247"/>
      </w:tblGrid>
      <w:tr w:rsidR="00D16995" w14:paraId="54B45FC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67CF7A8" w14:textId="77777777" w:rsidR="00D16995" w:rsidRDefault="00000000">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35BDE7" w14:textId="77777777" w:rsidR="00D16995" w:rsidRDefault="00000000">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tcPr>
          <w:p w14:paraId="0FC3008B" w14:textId="77777777" w:rsidR="00D16995" w:rsidRDefault="00000000">
            <w:pPr>
              <w:pStyle w:val="TAH"/>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6F87BC2" w14:textId="77777777" w:rsidR="00D16995" w:rsidRDefault="00000000">
            <w:pPr>
              <w:pStyle w:val="TAH"/>
            </w:pPr>
            <w:r>
              <w:t>UL BW</w:t>
            </w:r>
          </w:p>
        </w:tc>
        <w:tc>
          <w:tcPr>
            <w:tcW w:w="0" w:type="auto"/>
            <w:tcBorders>
              <w:top w:val="single" w:sz="4" w:space="0" w:color="auto"/>
              <w:left w:val="single" w:sz="4" w:space="0" w:color="auto"/>
              <w:bottom w:val="single" w:sz="4" w:space="0" w:color="auto"/>
              <w:right w:val="single" w:sz="4" w:space="0" w:color="auto"/>
            </w:tcBorders>
            <w:vAlign w:val="center"/>
          </w:tcPr>
          <w:p w14:paraId="45B0A235" w14:textId="77777777" w:rsidR="00D16995" w:rsidRDefault="00000000">
            <w:pPr>
              <w:pStyle w:val="TAH"/>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44BB834" w14:textId="77777777" w:rsidR="00D16995" w:rsidRDefault="00000000">
            <w:pPr>
              <w:pStyle w:val="TAH"/>
            </w:pPr>
            <w: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7E65A6B" w14:textId="77777777" w:rsidR="00D16995" w:rsidRDefault="00000000">
            <w:pPr>
              <w:pStyle w:val="TAH"/>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275ED7" w14:textId="77777777" w:rsidR="00D16995" w:rsidRDefault="00000000">
            <w:pPr>
              <w:pStyle w:val="TAH"/>
            </w:pPr>
            <w:r>
              <w:t>DL BW</w:t>
            </w:r>
          </w:p>
        </w:tc>
        <w:tc>
          <w:tcPr>
            <w:tcW w:w="0" w:type="auto"/>
            <w:tcBorders>
              <w:top w:val="single" w:sz="4" w:space="0" w:color="auto"/>
              <w:left w:val="single" w:sz="4" w:space="0" w:color="auto"/>
              <w:bottom w:val="single" w:sz="4" w:space="0" w:color="auto"/>
              <w:right w:val="single" w:sz="4" w:space="0" w:color="auto"/>
            </w:tcBorders>
            <w:vAlign w:val="center"/>
          </w:tcPr>
          <w:p w14:paraId="206E18C7" w14:textId="77777777" w:rsidR="00D16995" w:rsidRDefault="00000000">
            <w:pPr>
              <w:pStyle w:val="TAH"/>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B94663" w14:textId="77777777" w:rsidR="00D16995" w:rsidRDefault="00000000">
            <w:pPr>
              <w:pStyle w:val="TAH"/>
              <w:rPr>
                <w:lang w:eastAsia="zh-CN"/>
              </w:rPr>
            </w:pPr>
            <w:r>
              <w:rPr>
                <w:lang w:eastAsia="zh-CN"/>
              </w:rPr>
              <w:t>Cross-band</w:t>
            </w:r>
          </w:p>
          <w:p w14:paraId="70CE115D" w14:textId="77777777" w:rsidR="00D16995" w:rsidRDefault="00000000">
            <w:pPr>
              <w:pStyle w:val="TAH"/>
              <w:rPr>
                <w:lang w:eastAsia="zh-CN"/>
              </w:rPr>
            </w:pPr>
            <w:r>
              <w:rPr>
                <w:lang w:eastAsia="zh-CN"/>
              </w:rPr>
              <w:t>Interference</w:t>
            </w:r>
          </w:p>
          <w:p w14:paraId="2C7D0EFA" w14:textId="77777777" w:rsidR="00D16995" w:rsidRDefault="00000000">
            <w:pPr>
              <w:pStyle w:val="TAH"/>
              <w:rPr>
                <w:lang w:eastAsia="zh-CN"/>
              </w:rPr>
            </w:pPr>
            <w:r>
              <w:rPr>
                <w:lang w:eastAsia="zh-CN"/>
              </w:rPr>
              <w:t>source</w:t>
            </w:r>
          </w:p>
        </w:tc>
      </w:tr>
      <w:tr w:rsidR="00D16995" w14:paraId="4A10C8C5"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CABEF7" w14:textId="77777777" w:rsidR="00D16995" w:rsidRDefault="00D1699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4B0CDEA0" w14:textId="77777777" w:rsidR="00D16995" w:rsidRDefault="00D16995">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47C5723F"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7CBCB7B8"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6EE11011" w14:textId="77777777" w:rsidR="00D16995" w:rsidRDefault="00000000">
            <w:pPr>
              <w:pStyle w:val="TAH"/>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B3250B0" w14:textId="77777777" w:rsidR="00D16995" w:rsidRDefault="00000000">
            <w:pPr>
              <w:pStyle w:val="TAH"/>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44E5B28"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2D0C0AF6" w14:textId="77777777" w:rsidR="00D16995" w:rsidRDefault="00000000">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tcPr>
          <w:p w14:paraId="420D5BC1" w14:textId="77777777" w:rsidR="00D16995" w:rsidRDefault="00000000">
            <w:pPr>
              <w:pStyle w:val="TAH"/>
            </w:pPr>
            <w: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1585D388" w14:textId="77777777" w:rsidR="00D16995" w:rsidRDefault="00D16995">
            <w:pPr>
              <w:spacing w:after="0"/>
              <w:rPr>
                <w:rFonts w:ascii="Arial" w:eastAsia="Malgun Gothic" w:hAnsi="Arial" w:cs="Arial"/>
                <w:b/>
                <w:bCs/>
                <w:color w:val="000000"/>
                <w:sz w:val="18"/>
                <w:szCs w:val="18"/>
                <w:lang w:eastAsia="zh-CN"/>
              </w:rPr>
            </w:pPr>
          </w:p>
        </w:tc>
      </w:tr>
      <w:tr w:rsidR="00D16995" w14:paraId="52AE255B"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F30889" w14:textId="77777777" w:rsidR="00D16995" w:rsidRDefault="00000000">
            <w:pPr>
              <w:pStyle w:val="TAC"/>
              <w:rPr>
                <w:lang w:eastAsia="zh-CN"/>
              </w:rPr>
            </w:pPr>
            <w:r>
              <w:rPr>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069B1084" w14:textId="77777777" w:rsidR="00D16995" w:rsidRDefault="00000000">
            <w:pPr>
              <w:pStyle w:val="TAC"/>
              <w:rPr>
                <w:lang w:eastAsia="zh-CN"/>
              </w:rPr>
            </w:pPr>
            <w:r>
              <w:rPr>
                <w:lang w:eastAsia="zh-CN"/>
              </w:rPr>
              <w:t>n2</w:t>
            </w:r>
          </w:p>
        </w:tc>
        <w:tc>
          <w:tcPr>
            <w:tcW w:w="0" w:type="auto"/>
            <w:vAlign w:val="center"/>
          </w:tcPr>
          <w:p w14:paraId="05D559E5" w14:textId="77777777" w:rsidR="00D16995" w:rsidRDefault="00000000">
            <w:pPr>
              <w:pStyle w:val="TAC"/>
              <w:rPr>
                <w:rFonts w:cs="Arial"/>
                <w:bCs/>
                <w:szCs w:val="18"/>
                <w:lang w:eastAsia="zh-CN"/>
              </w:rPr>
            </w:pPr>
            <w:r>
              <w:rPr>
                <w:lang w:val="en-US" w:eastAsia="zh-CN"/>
              </w:rPr>
              <w:t>1760</w:t>
            </w:r>
          </w:p>
        </w:tc>
        <w:tc>
          <w:tcPr>
            <w:tcW w:w="0" w:type="auto"/>
            <w:noWrap/>
            <w:vAlign w:val="center"/>
          </w:tcPr>
          <w:p w14:paraId="64E65F2B" w14:textId="77777777" w:rsidR="00D16995" w:rsidRDefault="00000000">
            <w:pPr>
              <w:pStyle w:val="TAC"/>
              <w:rPr>
                <w:rFonts w:cs="Arial"/>
                <w:bCs/>
                <w:szCs w:val="18"/>
                <w:lang w:eastAsia="zh-CN"/>
              </w:rPr>
            </w:pPr>
            <w:r>
              <w:rPr>
                <w:lang w:val="en-US" w:eastAsia="zh-CN"/>
              </w:rPr>
              <w:t>40</w:t>
            </w:r>
          </w:p>
        </w:tc>
        <w:tc>
          <w:tcPr>
            <w:tcW w:w="0" w:type="auto"/>
            <w:vAlign w:val="center"/>
          </w:tcPr>
          <w:p w14:paraId="74DDDF4B" w14:textId="77777777" w:rsidR="00D16995" w:rsidRDefault="00000000">
            <w:pPr>
              <w:pStyle w:val="TAC"/>
              <w:rPr>
                <w:rFonts w:cs="Arial"/>
                <w:bCs/>
                <w:szCs w:val="18"/>
                <w:lang w:eastAsia="zh-CN"/>
              </w:rPr>
            </w:pPr>
            <w:r>
              <w:rPr>
                <w:lang w:eastAsia="zh-CN"/>
              </w:rPr>
              <w:t>15</w:t>
            </w:r>
          </w:p>
        </w:tc>
        <w:tc>
          <w:tcPr>
            <w:tcW w:w="0" w:type="auto"/>
            <w:noWrap/>
            <w:vAlign w:val="center"/>
          </w:tcPr>
          <w:p w14:paraId="7ECC337B" w14:textId="77777777" w:rsidR="00D16995" w:rsidRDefault="00000000">
            <w:pPr>
              <w:pStyle w:val="TAC"/>
              <w:rPr>
                <w:rFonts w:cs="Arial"/>
                <w:szCs w:val="18"/>
              </w:rPr>
            </w:pPr>
            <w:r>
              <w:rPr>
                <w:lang w:eastAsia="zh-CN"/>
              </w:rPr>
              <w:t>216 (RBstart=0)</w:t>
            </w:r>
          </w:p>
        </w:tc>
        <w:tc>
          <w:tcPr>
            <w:tcW w:w="0" w:type="auto"/>
            <w:vAlign w:val="center"/>
          </w:tcPr>
          <w:p w14:paraId="7AE003F8" w14:textId="77777777" w:rsidR="00D16995" w:rsidRDefault="00000000">
            <w:pPr>
              <w:pStyle w:val="TAC"/>
              <w:rPr>
                <w:rFonts w:cs="Arial"/>
                <w:bCs/>
                <w:szCs w:val="18"/>
                <w:lang w:eastAsia="zh-CN"/>
              </w:rPr>
            </w:pPr>
            <w:r>
              <w:rPr>
                <w:lang w:eastAsia="zh-CN"/>
              </w:rPr>
              <w:t>1932.5</w:t>
            </w:r>
          </w:p>
        </w:tc>
        <w:tc>
          <w:tcPr>
            <w:tcW w:w="0" w:type="auto"/>
            <w:noWrap/>
            <w:vAlign w:val="center"/>
          </w:tcPr>
          <w:p w14:paraId="7F053EE5" w14:textId="77777777" w:rsidR="00D16995" w:rsidRDefault="00000000">
            <w:pPr>
              <w:pStyle w:val="TAC"/>
              <w:rPr>
                <w:rFonts w:cs="Arial"/>
                <w:color w:val="000000"/>
                <w:szCs w:val="18"/>
                <w:lang w:eastAsia="zh-CN"/>
              </w:rPr>
            </w:pPr>
            <w:r>
              <w:rPr>
                <w:lang w:eastAsia="zh-CN"/>
              </w:rPr>
              <w:t>5</w:t>
            </w:r>
          </w:p>
        </w:tc>
        <w:tc>
          <w:tcPr>
            <w:tcW w:w="0" w:type="auto"/>
            <w:noWrap/>
            <w:vAlign w:val="center"/>
          </w:tcPr>
          <w:p w14:paraId="074AD680" w14:textId="77777777" w:rsidR="00D16995" w:rsidRDefault="00000000">
            <w:pPr>
              <w:pStyle w:val="TAC"/>
              <w:rPr>
                <w:bCs/>
                <w:color w:val="000000"/>
                <w:lang w:eastAsia="zh-CN"/>
              </w:rPr>
            </w:pPr>
            <w:r>
              <w:rPr>
                <w:bCs/>
                <w:color w:val="000000"/>
                <w:lang w:eastAsia="zh-CN"/>
              </w:rPr>
              <w:t>3.3</w:t>
            </w:r>
            <w:r>
              <w:rPr>
                <w:bCs/>
                <w:color w:val="000000"/>
                <w:vertAlign w:val="superscript"/>
                <w:lang w:eastAsia="zh-CN"/>
              </w:rPr>
              <w:t xml:space="preserve"> YY</w:t>
            </w:r>
          </w:p>
        </w:tc>
        <w:tc>
          <w:tcPr>
            <w:tcW w:w="0" w:type="auto"/>
            <w:vAlign w:val="center"/>
          </w:tcPr>
          <w:p w14:paraId="5D1390FD" w14:textId="77777777" w:rsidR="00D16995" w:rsidRDefault="00000000">
            <w:pPr>
              <w:pStyle w:val="TAC"/>
              <w:rPr>
                <w:rFonts w:cs="Arial"/>
                <w:bCs/>
                <w:color w:val="000000"/>
                <w:szCs w:val="18"/>
                <w:lang w:eastAsia="zh-CN"/>
              </w:rPr>
            </w:pPr>
            <w:r>
              <w:rPr>
                <w:rFonts w:cs="Arial"/>
                <w:bCs/>
                <w:lang w:eastAsia="zh-CN"/>
              </w:rPr>
              <w:t>&gt;ACLR2</w:t>
            </w:r>
          </w:p>
        </w:tc>
      </w:tr>
      <w:tr w:rsidR="00D16995" w14:paraId="7BFA02ED" w14:textId="77777777">
        <w:trPr>
          <w:trHeight w:val="300"/>
          <w:jc w:val="center"/>
        </w:trPr>
        <w:tc>
          <w:tcPr>
            <w:tcW w:w="0" w:type="auto"/>
            <w:gridSpan w:val="10"/>
            <w:tcBorders>
              <w:top w:val="single" w:sz="4" w:space="0" w:color="auto"/>
              <w:left w:val="single" w:sz="4" w:space="0" w:color="auto"/>
              <w:bottom w:val="single" w:sz="4" w:space="0" w:color="auto"/>
            </w:tcBorders>
            <w:vAlign w:val="center"/>
          </w:tcPr>
          <w:p w14:paraId="7DDC0007" w14:textId="77777777" w:rsidR="00D16995" w:rsidRDefault="00000000">
            <w:pPr>
              <w:pStyle w:val="TAN"/>
              <w:rPr>
                <w:lang w:eastAsia="zh-CN"/>
              </w:rPr>
            </w:pPr>
            <w:r>
              <w:rPr>
                <w:lang w:eastAsia="zh-CN"/>
              </w:rPr>
              <w:t>NOTE YY:</w:t>
            </w:r>
            <w:r>
              <w:rPr>
                <w:lang w:eastAsia="zh-CN"/>
              </w:rPr>
              <w:tab/>
              <w:t>Applicable to dual Tx</w:t>
            </w:r>
          </w:p>
        </w:tc>
      </w:tr>
    </w:tbl>
    <w:p w14:paraId="414F3E00" w14:textId="77777777" w:rsidR="00D16995" w:rsidRDefault="00D16995">
      <w:pPr>
        <w:rPr>
          <w:lang w:eastAsia="zh-CN"/>
        </w:rPr>
      </w:pPr>
    </w:p>
    <w:p w14:paraId="180A623D" w14:textId="77777777" w:rsidR="00D16995" w:rsidRDefault="00000000" w:rsidP="005C73CB">
      <w:pPr>
        <w:pStyle w:val="Heading2"/>
        <w:rPr>
          <w:lang w:eastAsia="zh-CN"/>
        </w:rPr>
      </w:pPr>
      <w:bookmarkStart w:id="459" w:name="_Toc170058224"/>
      <w:r>
        <w:rPr>
          <w:lang w:eastAsia="zh-CN"/>
        </w:rPr>
        <w:t>5.</w:t>
      </w:r>
      <w:r>
        <w:rPr>
          <w:rFonts w:hint="eastAsia"/>
          <w:lang w:val="en-US" w:eastAsia="zh-CN"/>
        </w:rPr>
        <w:t>18</w:t>
      </w:r>
      <w:r>
        <w:tab/>
      </w:r>
      <w:r>
        <w:rPr>
          <w:lang w:eastAsia="zh-CN"/>
        </w:rPr>
        <w:t>CA_n3A-n7A</w:t>
      </w:r>
      <w:bookmarkEnd w:id="459"/>
    </w:p>
    <w:p w14:paraId="616788A3" w14:textId="77777777" w:rsidR="00D16995" w:rsidRDefault="00000000" w:rsidP="005C73CB">
      <w:pPr>
        <w:pStyle w:val="Heading3"/>
        <w:rPr>
          <w:lang w:eastAsia="zh-CN"/>
        </w:rPr>
      </w:pPr>
      <w:bookmarkStart w:id="460" w:name="_Toc170058225"/>
      <w:r>
        <w:rPr>
          <w:lang w:eastAsia="zh-CN"/>
        </w:rPr>
        <w:t>5.</w:t>
      </w:r>
      <w:r>
        <w:rPr>
          <w:rFonts w:hint="eastAsia"/>
          <w:lang w:eastAsia="zh-CN"/>
        </w:rPr>
        <w:t>18.</w:t>
      </w:r>
      <w:r>
        <w:rPr>
          <w:lang w:eastAsia="zh-CN"/>
        </w:rPr>
        <w:t>1</w:t>
      </w:r>
      <w:r>
        <w:rPr>
          <w:lang w:eastAsia="zh-CN"/>
        </w:rPr>
        <w:tab/>
        <w:t>UE maximum output power</w:t>
      </w:r>
      <w:bookmarkEnd w:id="460"/>
    </w:p>
    <w:p w14:paraId="5BF1C42F" w14:textId="77777777" w:rsidR="00D16995" w:rsidRDefault="00000000" w:rsidP="005C73CB">
      <w:pPr>
        <w:pStyle w:val="TH"/>
      </w:pPr>
      <w:r>
        <w:t>Table 5.5A.3.1-1: NR CA configurations and bandwidth combinations sets defined for inter-band CA (two bands)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3478"/>
        <w:gridCol w:w="882"/>
        <w:gridCol w:w="2680"/>
        <w:gridCol w:w="1506"/>
      </w:tblGrid>
      <w:tr w:rsidR="00D16995" w14:paraId="33CA2C2C"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65001949"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FD6FA08"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0542F00F"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400192E"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506" w:type="dxa"/>
            <w:tcBorders>
              <w:top w:val="single" w:sz="4" w:space="0" w:color="auto"/>
              <w:left w:val="single" w:sz="4" w:space="0" w:color="auto"/>
              <w:bottom w:val="single" w:sz="4" w:space="0" w:color="auto"/>
              <w:right w:val="single" w:sz="4" w:space="0" w:color="auto"/>
            </w:tcBorders>
            <w:vAlign w:val="center"/>
          </w:tcPr>
          <w:p w14:paraId="42D30095"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78A0273" w14:textId="77777777">
        <w:trPr>
          <w:trHeight w:val="345"/>
          <w:jc w:val="center"/>
        </w:trPr>
        <w:tc>
          <w:tcPr>
            <w:tcW w:w="0" w:type="auto"/>
            <w:tcBorders>
              <w:top w:val="single" w:sz="4" w:space="0" w:color="auto"/>
              <w:left w:val="single" w:sz="4" w:space="0" w:color="auto"/>
              <w:bottom w:val="nil"/>
              <w:right w:val="single" w:sz="4" w:space="0" w:color="auto"/>
            </w:tcBorders>
          </w:tcPr>
          <w:p w14:paraId="6E0D57DE" w14:textId="77777777" w:rsidR="00D16995" w:rsidRDefault="00000000">
            <w:pPr>
              <w:keepLines/>
              <w:widowControl w:val="0"/>
              <w:spacing w:after="0"/>
              <w:jc w:val="center"/>
              <w:rPr>
                <w:rFonts w:ascii="Arial" w:hAnsi="Arial" w:cs="Arial"/>
                <w:sz w:val="18"/>
                <w:szCs w:val="18"/>
              </w:rPr>
            </w:pPr>
            <w:r>
              <w:rPr>
                <w:rFonts w:ascii="Arial" w:hAnsi="Arial" w:cs="Arial"/>
                <w:sz w:val="18"/>
                <w:szCs w:val="18"/>
              </w:rPr>
              <w:t>CA_n3A-n7A</w:t>
            </w:r>
          </w:p>
          <w:p w14:paraId="10F0CF38" w14:textId="77777777" w:rsidR="00D16995" w:rsidRDefault="00D16995">
            <w:pPr>
              <w:jc w:val="center"/>
              <w:rPr>
                <w:rFonts w:ascii="Arial" w:hAnsi="Arial" w:cs="Arial"/>
                <w:sz w:val="18"/>
                <w:szCs w:val="18"/>
              </w:rPr>
            </w:pPr>
          </w:p>
        </w:tc>
        <w:tc>
          <w:tcPr>
            <w:tcW w:w="0" w:type="auto"/>
            <w:tcBorders>
              <w:top w:val="single" w:sz="4" w:space="0" w:color="auto"/>
              <w:left w:val="single" w:sz="4" w:space="0" w:color="auto"/>
              <w:bottom w:val="nil"/>
              <w:right w:val="single" w:sz="4" w:space="0" w:color="auto"/>
            </w:tcBorders>
          </w:tcPr>
          <w:p w14:paraId="014A5CA8" w14:textId="77777777" w:rsidR="00D16995" w:rsidRDefault="00000000">
            <w:pPr>
              <w:spacing w:after="0"/>
              <w:jc w:val="center"/>
              <w:rPr>
                <w:rFonts w:ascii="Arial" w:hAnsi="Arial" w:cs="Arial"/>
                <w:sz w:val="18"/>
                <w:szCs w:val="18"/>
                <w:vertAlign w:val="superscript"/>
              </w:rPr>
            </w:pPr>
            <w:r>
              <w:rPr>
                <w:rFonts w:ascii="Arial" w:hAnsi="Arial" w:cs="Arial"/>
                <w:sz w:val="18"/>
                <w:szCs w:val="18"/>
              </w:rPr>
              <w:lastRenderedPageBreak/>
              <w:t>n3</w:t>
            </w:r>
            <w:r>
              <w:rPr>
                <w:rFonts w:ascii="Arial" w:hAnsi="Arial" w:cs="Arial"/>
                <w:sz w:val="18"/>
                <w:szCs w:val="18"/>
                <w:vertAlign w:val="superscript"/>
              </w:rPr>
              <w:t>8</w:t>
            </w:r>
          </w:p>
          <w:p w14:paraId="1CD14D2F" w14:textId="77777777" w:rsidR="00D16995" w:rsidRDefault="00000000">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248AC7BD" w14:textId="77777777" w:rsidR="00D16995" w:rsidRDefault="00000000">
            <w:pPr>
              <w:spacing w:after="0"/>
              <w:jc w:val="center"/>
              <w:rPr>
                <w:rFonts w:ascii="Arial" w:hAnsi="Arial" w:cs="Arial"/>
                <w:sz w:val="18"/>
                <w:szCs w:val="18"/>
              </w:rPr>
            </w:pPr>
            <w:r>
              <w:rPr>
                <w:rFonts w:ascii="Arial" w:hAnsi="Arial" w:cs="Arial"/>
                <w:sz w:val="18"/>
                <w:szCs w:val="18"/>
              </w:rPr>
              <w:lastRenderedPageBreak/>
              <w:t>CA_n3A-n7A</w:t>
            </w:r>
          </w:p>
        </w:tc>
        <w:tc>
          <w:tcPr>
            <w:tcW w:w="0" w:type="auto"/>
            <w:tcBorders>
              <w:top w:val="single" w:sz="4" w:space="0" w:color="auto"/>
              <w:left w:val="single" w:sz="4" w:space="0" w:color="auto"/>
              <w:bottom w:val="single" w:sz="4" w:space="0" w:color="auto"/>
              <w:right w:val="single" w:sz="4" w:space="0" w:color="auto"/>
            </w:tcBorders>
          </w:tcPr>
          <w:p w14:paraId="7B1D5D75"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lastRenderedPageBreak/>
              <w:t>n3</w:t>
            </w:r>
          </w:p>
        </w:tc>
        <w:tc>
          <w:tcPr>
            <w:tcW w:w="0" w:type="auto"/>
            <w:tcBorders>
              <w:top w:val="single" w:sz="4" w:space="0" w:color="auto"/>
              <w:left w:val="single" w:sz="4" w:space="0" w:color="auto"/>
              <w:bottom w:val="single" w:sz="4" w:space="0" w:color="auto"/>
              <w:right w:val="single" w:sz="4" w:space="0" w:color="auto"/>
            </w:tcBorders>
          </w:tcPr>
          <w:p w14:paraId="3097581D"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506" w:type="dxa"/>
            <w:tcBorders>
              <w:top w:val="single" w:sz="4" w:space="0" w:color="auto"/>
              <w:left w:val="single" w:sz="4" w:space="0" w:color="auto"/>
              <w:bottom w:val="nil"/>
              <w:right w:val="single" w:sz="4" w:space="0" w:color="auto"/>
            </w:tcBorders>
          </w:tcPr>
          <w:p w14:paraId="391C237B"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D16995" w14:paraId="50B1225B" w14:textId="77777777">
        <w:trPr>
          <w:trHeight w:val="325"/>
          <w:jc w:val="center"/>
        </w:trPr>
        <w:tc>
          <w:tcPr>
            <w:tcW w:w="0" w:type="auto"/>
            <w:tcBorders>
              <w:top w:val="nil"/>
              <w:left w:val="single" w:sz="4" w:space="0" w:color="auto"/>
              <w:bottom w:val="nil"/>
              <w:right w:val="single" w:sz="4" w:space="0" w:color="auto"/>
            </w:tcBorders>
          </w:tcPr>
          <w:p w14:paraId="548CA44F" w14:textId="77777777" w:rsidR="00D16995" w:rsidRDefault="00D16995">
            <w:pPr>
              <w:spacing w:after="0"/>
              <w:rPr>
                <w:rFonts w:ascii="Arial" w:hAnsi="Arial" w:cs="Arial"/>
                <w:i/>
                <w:color w:val="0000FF"/>
                <w:sz w:val="18"/>
                <w:szCs w:val="18"/>
              </w:rPr>
            </w:pPr>
          </w:p>
        </w:tc>
        <w:tc>
          <w:tcPr>
            <w:tcW w:w="0" w:type="auto"/>
            <w:tcBorders>
              <w:top w:val="nil"/>
              <w:left w:val="single" w:sz="4" w:space="0" w:color="auto"/>
              <w:bottom w:val="nil"/>
              <w:right w:val="single" w:sz="4" w:space="0" w:color="auto"/>
            </w:tcBorders>
          </w:tcPr>
          <w:p w14:paraId="32883CD2"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2F922120"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140DA47D"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sz="4" w:space="0" w:color="auto"/>
              <w:bottom w:val="single" w:sz="4" w:space="0" w:color="auto"/>
              <w:right w:val="single" w:sz="4" w:space="0" w:color="auto"/>
            </w:tcBorders>
          </w:tcPr>
          <w:p w14:paraId="6A6C1D69" w14:textId="77777777" w:rsidR="00D16995" w:rsidRDefault="00D16995">
            <w:pPr>
              <w:spacing w:after="0"/>
              <w:jc w:val="center"/>
              <w:rPr>
                <w:rFonts w:ascii="Arial" w:eastAsia="Yu Mincho" w:hAnsi="Arial" w:cs="Arial"/>
                <w:sz w:val="18"/>
                <w:szCs w:val="18"/>
                <w:lang w:val="en-US" w:eastAsia="ja-JP"/>
              </w:rPr>
            </w:pPr>
          </w:p>
        </w:tc>
      </w:tr>
      <w:tr w:rsidR="00D16995" w14:paraId="01DD95E2" w14:textId="77777777">
        <w:trPr>
          <w:trHeight w:val="325"/>
          <w:jc w:val="center"/>
        </w:trPr>
        <w:tc>
          <w:tcPr>
            <w:tcW w:w="0" w:type="auto"/>
            <w:tcBorders>
              <w:top w:val="nil"/>
              <w:left w:val="single" w:sz="4" w:space="0" w:color="auto"/>
              <w:bottom w:val="nil"/>
              <w:right w:val="single" w:sz="4" w:space="0" w:color="auto"/>
            </w:tcBorders>
          </w:tcPr>
          <w:p w14:paraId="367FD566" w14:textId="77777777" w:rsidR="00D16995" w:rsidRDefault="00D16995">
            <w:pPr>
              <w:spacing w:after="0"/>
              <w:rPr>
                <w:rFonts w:ascii="Arial" w:hAnsi="Arial" w:cs="Arial"/>
                <w:i/>
                <w:color w:val="0000FF"/>
                <w:sz w:val="18"/>
                <w:szCs w:val="18"/>
              </w:rPr>
            </w:pPr>
          </w:p>
        </w:tc>
        <w:tc>
          <w:tcPr>
            <w:tcW w:w="0" w:type="auto"/>
            <w:tcBorders>
              <w:top w:val="nil"/>
              <w:left w:val="single" w:sz="4" w:space="0" w:color="auto"/>
              <w:bottom w:val="nil"/>
              <w:right w:val="single" w:sz="4" w:space="0" w:color="auto"/>
            </w:tcBorders>
          </w:tcPr>
          <w:p w14:paraId="612A89D0"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37F5CFA6"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sz="4" w:space="0" w:color="auto"/>
              <w:left w:val="single" w:sz="4" w:space="0" w:color="auto"/>
              <w:bottom w:val="single" w:sz="4" w:space="0" w:color="auto"/>
              <w:right w:val="single" w:sz="4" w:space="0" w:color="auto"/>
            </w:tcBorders>
          </w:tcPr>
          <w:p w14:paraId="6C2BDA09"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506" w:type="dxa"/>
            <w:tcBorders>
              <w:left w:val="single" w:sz="4" w:space="0" w:color="auto"/>
              <w:bottom w:val="nil"/>
              <w:right w:val="single" w:sz="4" w:space="0" w:color="auto"/>
            </w:tcBorders>
          </w:tcPr>
          <w:p w14:paraId="69587717"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1DAF28A7" w14:textId="77777777">
        <w:trPr>
          <w:trHeight w:val="325"/>
          <w:jc w:val="center"/>
        </w:trPr>
        <w:tc>
          <w:tcPr>
            <w:tcW w:w="0" w:type="auto"/>
            <w:tcBorders>
              <w:top w:val="nil"/>
              <w:left w:val="single" w:sz="4" w:space="0" w:color="auto"/>
              <w:bottom w:val="nil"/>
              <w:right w:val="single" w:sz="4" w:space="0" w:color="auto"/>
            </w:tcBorders>
          </w:tcPr>
          <w:p w14:paraId="2CCBC17D" w14:textId="77777777" w:rsidR="00D16995" w:rsidRDefault="00D16995">
            <w:pPr>
              <w:spacing w:after="0"/>
              <w:rPr>
                <w:rFonts w:ascii="Arial" w:hAnsi="Arial" w:cs="Arial"/>
                <w:i/>
                <w:color w:val="0000FF"/>
                <w:sz w:val="18"/>
                <w:szCs w:val="18"/>
              </w:rPr>
            </w:pPr>
          </w:p>
        </w:tc>
        <w:tc>
          <w:tcPr>
            <w:tcW w:w="0" w:type="auto"/>
            <w:tcBorders>
              <w:top w:val="nil"/>
              <w:left w:val="single" w:sz="4" w:space="0" w:color="auto"/>
              <w:bottom w:val="nil"/>
              <w:right w:val="single" w:sz="4" w:space="0" w:color="auto"/>
            </w:tcBorders>
          </w:tcPr>
          <w:p w14:paraId="1FCAAFB5"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3DC36E53"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0D6C2924"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506" w:type="dxa"/>
            <w:tcBorders>
              <w:top w:val="nil"/>
              <w:left w:val="single" w:sz="4" w:space="0" w:color="auto"/>
              <w:bottom w:val="single" w:sz="4" w:space="0" w:color="auto"/>
              <w:right w:val="single" w:sz="4" w:space="0" w:color="auto"/>
            </w:tcBorders>
          </w:tcPr>
          <w:p w14:paraId="09730C65" w14:textId="77777777" w:rsidR="00D16995" w:rsidRDefault="00D16995">
            <w:pPr>
              <w:spacing w:after="0"/>
              <w:rPr>
                <w:rFonts w:ascii="Arial" w:hAnsi="Arial" w:cs="Arial"/>
                <w:sz w:val="18"/>
                <w:szCs w:val="18"/>
                <w:lang w:val="en-US" w:eastAsia="zh-CN"/>
              </w:rPr>
            </w:pPr>
          </w:p>
        </w:tc>
      </w:tr>
      <w:tr w:rsidR="00D16995" w14:paraId="2FBD8AE8" w14:textId="77777777">
        <w:trPr>
          <w:trHeight w:val="325"/>
          <w:jc w:val="center"/>
        </w:trPr>
        <w:tc>
          <w:tcPr>
            <w:tcW w:w="0" w:type="auto"/>
            <w:tcBorders>
              <w:top w:val="nil"/>
              <w:left w:val="single" w:sz="4" w:space="0" w:color="auto"/>
              <w:bottom w:val="nil"/>
              <w:right w:val="single" w:sz="4" w:space="0" w:color="auto"/>
            </w:tcBorders>
          </w:tcPr>
          <w:p w14:paraId="63B75DB7" w14:textId="77777777" w:rsidR="00D16995" w:rsidRDefault="00D16995">
            <w:pPr>
              <w:spacing w:after="0"/>
              <w:rPr>
                <w:rFonts w:ascii="Arial" w:hAnsi="Arial" w:cs="Arial"/>
                <w:i/>
                <w:color w:val="0000FF"/>
                <w:sz w:val="18"/>
                <w:szCs w:val="18"/>
              </w:rPr>
            </w:pPr>
          </w:p>
        </w:tc>
        <w:tc>
          <w:tcPr>
            <w:tcW w:w="0" w:type="auto"/>
            <w:tcBorders>
              <w:top w:val="nil"/>
              <w:left w:val="single" w:sz="4" w:space="0" w:color="auto"/>
              <w:bottom w:val="nil"/>
              <w:right w:val="single" w:sz="4" w:space="0" w:color="auto"/>
            </w:tcBorders>
          </w:tcPr>
          <w:p w14:paraId="0C932786"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046004B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0" w:type="auto"/>
            <w:tcBorders>
              <w:top w:val="single" w:sz="4" w:space="0" w:color="auto"/>
              <w:left w:val="single" w:sz="4" w:space="0" w:color="auto"/>
              <w:bottom w:val="single" w:sz="4" w:space="0" w:color="auto"/>
              <w:right w:val="single" w:sz="4" w:space="0" w:color="auto"/>
            </w:tcBorders>
          </w:tcPr>
          <w:p w14:paraId="72A0B8F0"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 channel bandwidths in Table 5.3.5-1</w:t>
            </w:r>
          </w:p>
        </w:tc>
        <w:tc>
          <w:tcPr>
            <w:tcW w:w="1506" w:type="dxa"/>
            <w:tcBorders>
              <w:top w:val="single" w:sz="4" w:space="0" w:color="auto"/>
              <w:left w:val="single" w:sz="4" w:space="0" w:color="auto"/>
              <w:bottom w:val="nil"/>
              <w:right w:val="single" w:sz="4" w:space="0" w:color="auto"/>
            </w:tcBorders>
          </w:tcPr>
          <w:p w14:paraId="1AE3C9B3"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D16995" w14:paraId="440D76C2" w14:textId="77777777">
        <w:trPr>
          <w:trHeight w:val="325"/>
          <w:jc w:val="center"/>
        </w:trPr>
        <w:tc>
          <w:tcPr>
            <w:tcW w:w="0" w:type="auto"/>
            <w:tcBorders>
              <w:top w:val="nil"/>
              <w:left w:val="single" w:sz="4" w:space="0" w:color="auto"/>
              <w:bottom w:val="single" w:sz="4" w:space="0" w:color="auto"/>
              <w:right w:val="single" w:sz="4" w:space="0" w:color="auto"/>
            </w:tcBorders>
          </w:tcPr>
          <w:p w14:paraId="1586A693" w14:textId="77777777" w:rsidR="00D16995" w:rsidRDefault="00D16995">
            <w:pPr>
              <w:spacing w:after="0"/>
              <w:rPr>
                <w:rFonts w:ascii="Arial" w:hAnsi="Arial" w:cs="Arial"/>
                <w:i/>
                <w:color w:val="0000FF"/>
                <w:sz w:val="18"/>
                <w:szCs w:val="18"/>
              </w:rPr>
            </w:pPr>
          </w:p>
        </w:tc>
        <w:tc>
          <w:tcPr>
            <w:tcW w:w="0" w:type="auto"/>
            <w:tcBorders>
              <w:top w:val="nil"/>
              <w:left w:val="single" w:sz="4" w:space="0" w:color="auto"/>
              <w:bottom w:val="single" w:sz="4" w:space="0" w:color="auto"/>
              <w:right w:val="single" w:sz="4" w:space="0" w:color="auto"/>
            </w:tcBorders>
          </w:tcPr>
          <w:p w14:paraId="69B10308"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46CE3B7F"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w:t>
            </w:r>
          </w:p>
        </w:tc>
        <w:tc>
          <w:tcPr>
            <w:tcW w:w="0" w:type="auto"/>
            <w:tcBorders>
              <w:top w:val="single" w:sz="4" w:space="0" w:color="auto"/>
              <w:left w:val="single" w:sz="4" w:space="0" w:color="auto"/>
              <w:bottom w:val="single" w:sz="4" w:space="0" w:color="auto"/>
              <w:right w:val="single" w:sz="4" w:space="0" w:color="auto"/>
            </w:tcBorders>
          </w:tcPr>
          <w:p w14:paraId="70CD5F0F"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n7 channel bandwidths in Table 5.3.5-1</w:t>
            </w:r>
          </w:p>
        </w:tc>
        <w:tc>
          <w:tcPr>
            <w:tcW w:w="1506" w:type="dxa"/>
            <w:tcBorders>
              <w:top w:val="nil"/>
              <w:left w:val="single" w:sz="4" w:space="0" w:color="auto"/>
              <w:bottom w:val="single" w:sz="4" w:space="0" w:color="auto"/>
              <w:right w:val="single" w:sz="4" w:space="0" w:color="auto"/>
            </w:tcBorders>
          </w:tcPr>
          <w:p w14:paraId="11C4C02F" w14:textId="77777777" w:rsidR="00D16995" w:rsidRDefault="00D16995">
            <w:pPr>
              <w:spacing w:after="0"/>
              <w:rPr>
                <w:rFonts w:ascii="Arial" w:hAnsi="Arial" w:cs="Arial"/>
                <w:sz w:val="18"/>
                <w:szCs w:val="18"/>
                <w:lang w:val="en-US" w:eastAsia="zh-CN"/>
              </w:rPr>
            </w:pPr>
          </w:p>
        </w:tc>
      </w:tr>
      <w:tr w:rsidR="00D16995" w14:paraId="48854744" w14:textId="77777777">
        <w:trPr>
          <w:trHeight w:val="368"/>
          <w:jc w:val="center"/>
        </w:trPr>
        <w:tc>
          <w:tcPr>
            <w:tcW w:w="10343" w:type="dxa"/>
            <w:gridSpan w:val="5"/>
            <w:tcBorders>
              <w:top w:val="single" w:sz="4" w:space="0" w:color="auto"/>
              <w:left w:val="single" w:sz="4" w:space="0" w:color="auto"/>
              <w:bottom w:val="single" w:sz="4" w:space="0" w:color="auto"/>
              <w:right w:val="single" w:sz="4" w:space="0" w:color="auto"/>
            </w:tcBorders>
            <w:vAlign w:val="center"/>
          </w:tcPr>
          <w:p w14:paraId="5391C658" w14:textId="77777777" w:rsidR="00D16995"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1A72FDF4" w14:textId="77777777" w:rsidR="00D16995" w:rsidRDefault="00000000">
            <w:pPr>
              <w:keepNext/>
              <w:keepLines/>
              <w:spacing w:after="0"/>
              <w:ind w:left="851" w:hanging="851"/>
              <w:rPr>
                <w:rFonts w:ascii="Arial" w:hAnsi="Arial"/>
                <w:sz w:val="18"/>
              </w:rPr>
            </w:pPr>
            <w:r>
              <w:t xml:space="preserve">NOTE </w:t>
            </w:r>
            <w:r>
              <w:rPr>
                <w:lang w:eastAsia="zh-CN"/>
              </w:rPr>
              <w:t>10</w:t>
            </w:r>
            <w:r>
              <w:t xml:space="preserve">: </w:t>
            </w:r>
            <w:r>
              <w:tab/>
              <w:t>Only single uplink carriers with power class other than PC3 are listed.</w:t>
            </w:r>
          </w:p>
        </w:tc>
      </w:tr>
    </w:tbl>
    <w:p w14:paraId="3C0BDC70" w14:textId="77777777" w:rsidR="00D16995" w:rsidRDefault="00D16995">
      <w:pPr>
        <w:rPr>
          <w:sz w:val="18"/>
          <w:lang w:val="zh-CN" w:eastAsia="zh-CN"/>
        </w:rPr>
      </w:pPr>
    </w:p>
    <w:p w14:paraId="2E147B45" w14:textId="77777777" w:rsidR="00D16995" w:rsidRDefault="00000000" w:rsidP="005C73CB">
      <w:pPr>
        <w:pStyle w:val="Heading3"/>
        <w:rPr>
          <w:rFonts w:eastAsia="MS Mincho"/>
          <w:lang w:eastAsia="ja-JP"/>
        </w:rPr>
      </w:pPr>
      <w:bookmarkStart w:id="461" w:name="_Toc170058226"/>
      <w:r>
        <w:t>5.</w:t>
      </w:r>
      <w:r>
        <w:rPr>
          <w:rFonts w:hint="eastAsia"/>
          <w:lang w:eastAsia="zh-CN"/>
        </w:rPr>
        <w:t>18.</w:t>
      </w:r>
      <w:r>
        <w:rPr>
          <w:lang w:eastAsia="zh-CN"/>
        </w:rPr>
        <w:t>2</w:t>
      </w:r>
      <w:r>
        <w:rPr>
          <w:rFonts w:ascii="Courier New" w:hAnsi="Courier New"/>
          <w:szCs w:val="22"/>
          <w:lang w:eastAsia="sv-SE"/>
        </w:rPr>
        <w:tab/>
      </w:r>
      <w:r>
        <w:rPr>
          <w:lang w:eastAsia="ja-JP"/>
        </w:rPr>
        <w:t>REFSENS requirements</w:t>
      </w:r>
      <w:bookmarkEnd w:id="461"/>
    </w:p>
    <w:p w14:paraId="62C9E3F3" w14:textId="77777777" w:rsidR="00D16995" w:rsidRDefault="00000000">
      <w:pPr>
        <w:rPr>
          <w:lang w:eastAsia="zh-CN"/>
        </w:rPr>
      </w:pPr>
      <w:r>
        <w:rPr>
          <w:lang w:eastAsia="zh-CN"/>
        </w:rPr>
        <w:t xml:space="preserve">Analysis of REFSENS exceptions or MSD requirements is needed due to higher power uplink. </w:t>
      </w:r>
    </w:p>
    <w:p w14:paraId="763AD1F7" w14:textId="77777777" w:rsidR="00D16995" w:rsidRDefault="00000000">
      <w:pPr>
        <w:pStyle w:val="Heading4"/>
        <w:rPr>
          <w:lang w:eastAsia="zh-CN"/>
        </w:rPr>
      </w:pPr>
      <w:bookmarkStart w:id="462" w:name="_Toc6135"/>
      <w:bookmarkStart w:id="463" w:name="_Toc8632"/>
      <w:bookmarkStart w:id="464" w:name="_Toc169987701"/>
      <w:bookmarkStart w:id="465" w:name="_Toc170058227"/>
      <w:r>
        <w:t>5.</w:t>
      </w:r>
      <w:r>
        <w:rPr>
          <w:rFonts w:hint="eastAsia"/>
          <w:lang w:eastAsia="zh-CN"/>
        </w:rPr>
        <w:t>18.</w:t>
      </w:r>
      <w:r>
        <w:rPr>
          <w:lang w:val="en-US" w:eastAsia="zh-CN"/>
        </w:rPr>
        <w:t>2.0</w:t>
      </w:r>
      <w:r>
        <w:rPr>
          <w:rFonts w:ascii="Courier New" w:hAnsi="Courier New"/>
          <w:sz w:val="22"/>
          <w:szCs w:val="22"/>
          <w:lang w:eastAsia="sv-SE"/>
        </w:rPr>
        <w:tab/>
      </w:r>
      <w:r>
        <w:rPr>
          <w:lang w:eastAsia="ja-JP"/>
        </w:rPr>
        <w:t>General</w:t>
      </w:r>
      <w:bookmarkEnd w:id="462"/>
      <w:bookmarkEnd w:id="463"/>
      <w:bookmarkEnd w:id="464"/>
      <w:bookmarkEnd w:id="465"/>
    </w:p>
    <w:p w14:paraId="4995F820" w14:textId="77777777" w:rsidR="00D16995" w:rsidRDefault="00000000">
      <w:pPr>
        <w:rPr>
          <w:rFonts w:eastAsia="SimSun"/>
          <w:lang w:val="en-US" w:eastAsia="zh-CN"/>
        </w:rPr>
      </w:pPr>
      <w:r>
        <w:rPr>
          <w:rFonts w:eastAsia="SimSun"/>
          <w:lang w:val="en-US" w:eastAsia="zh-CN"/>
        </w:rPr>
        <w:t xml:space="preserve">For PC3, CA_ n3A-n7A has no cross-band isolation MSD for UL n3 and UL n7. </w:t>
      </w:r>
    </w:p>
    <w:p w14:paraId="195CC629" w14:textId="77777777" w:rsidR="00D16995" w:rsidRDefault="00000000">
      <w:pPr>
        <w:rPr>
          <w:rFonts w:eastAsia="SimSun"/>
          <w:lang w:val="en-US" w:eastAsia="zh-CN"/>
        </w:rPr>
      </w:pPr>
      <w:r>
        <w:rPr>
          <w:rFonts w:eastAsia="SimSun"/>
          <w:lang w:val="en-US" w:eastAsia="zh-CN"/>
        </w:rPr>
        <w:t xml:space="preserve">For PC3, CA_ n3A-n7A has no uplink harmonic or harmonic mixing MSD for UL n3 and UL n7. </w:t>
      </w:r>
    </w:p>
    <w:p w14:paraId="172AC0E7" w14:textId="77777777" w:rsidR="00D16995" w:rsidRDefault="00000000">
      <w:pPr>
        <w:pStyle w:val="Heading4"/>
        <w:rPr>
          <w:lang w:eastAsia="zh-CN"/>
        </w:rPr>
      </w:pPr>
      <w:bookmarkStart w:id="466" w:name="_Toc30591"/>
      <w:bookmarkStart w:id="467" w:name="_Toc23789"/>
      <w:bookmarkStart w:id="468" w:name="_Toc169987702"/>
      <w:bookmarkStart w:id="469" w:name="_Toc170058228"/>
      <w:r>
        <w:t>5.</w:t>
      </w:r>
      <w:r>
        <w:rPr>
          <w:rFonts w:hint="eastAsia"/>
          <w:lang w:eastAsia="zh-CN"/>
        </w:rPr>
        <w:t>18.</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with TxD</w:t>
      </w:r>
      <w:bookmarkEnd w:id="466"/>
      <w:bookmarkEnd w:id="467"/>
      <w:bookmarkEnd w:id="468"/>
      <w:bookmarkEnd w:id="469"/>
    </w:p>
    <w:p w14:paraId="66BEA69E" w14:textId="77777777" w:rsidR="005C73CB" w:rsidRDefault="00000000" w:rsidP="005C73CB">
      <w:pPr>
        <w:rPr>
          <w:lang w:eastAsia="zh-CN"/>
        </w:rPr>
      </w:pPr>
      <w:r>
        <w:rPr>
          <w:lang w:eastAsia="zh-CN"/>
        </w:rPr>
        <w:t>Based on vendor input the following MSD have been defined.</w:t>
      </w:r>
    </w:p>
    <w:p w14:paraId="5E37259F" w14:textId="6784A519" w:rsidR="00D16995" w:rsidRDefault="00000000" w:rsidP="005C73CB">
      <w:pPr>
        <w:pStyle w:val="TH"/>
      </w:pPr>
      <w:r>
        <w:t>Table 5.</w:t>
      </w:r>
      <w:r>
        <w:rPr>
          <w:rFonts w:hint="eastAsia"/>
          <w:lang w:eastAsia="zh-CN"/>
        </w:rPr>
        <w:t>18.</w:t>
      </w:r>
      <w:r>
        <w:t>2.1-1: Reference sensitivity exceptions and uplink/downlink configurations due to cross band isolation from NR UL band for NR DL CA FR1 for UE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46C704EA"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AB3E73"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8774A8"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3F931152"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0C4ACA"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A9DCC3F"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B174CF"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1CDB26EE"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714A83"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443317"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0268FFB5" w14:textId="77777777" w:rsidR="00D16995" w:rsidRDefault="00000000">
            <w:pPr>
              <w:pStyle w:val="TAH"/>
              <w:rPr>
                <w:lang w:eastAsia="zh-CN"/>
              </w:rPr>
            </w:pPr>
            <w:r>
              <w:rPr>
                <w:lang w:eastAsia="zh-CN"/>
              </w:rPr>
              <w:t>Cross-band</w:t>
            </w:r>
          </w:p>
          <w:p w14:paraId="11266A18" w14:textId="77777777" w:rsidR="00D16995" w:rsidRDefault="00000000">
            <w:pPr>
              <w:pStyle w:val="TAH"/>
              <w:rPr>
                <w:lang w:eastAsia="zh-CN"/>
              </w:rPr>
            </w:pPr>
            <w:r>
              <w:rPr>
                <w:lang w:eastAsia="zh-CN"/>
              </w:rPr>
              <w:t>Interference</w:t>
            </w:r>
          </w:p>
          <w:p w14:paraId="09C0DC10" w14:textId="77777777" w:rsidR="00D16995" w:rsidRDefault="00000000">
            <w:pPr>
              <w:pStyle w:val="TAH"/>
            </w:pPr>
            <w:r>
              <w:rPr>
                <w:lang w:eastAsia="zh-CN"/>
              </w:rPr>
              <w:t>source</w:t>
            </w:r>
          </w:p>
        </w:tc>
      </w:tr>
      <w:tr w:rsidR="00D16995" w14:paraId="5E981EEB"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C145A33"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13D54486"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77B29507"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C3145"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CAE422"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EAB72"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7723E5A4"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72DAB61"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148A2B"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25057CF9" w14:textId="77777777" w:rsidR="00D16995" w:rsidRDefault="00D16995">
            <w:pPr>
              <w:rPr>
                <w:rFonts w:ascii="Arial" w:hAnsi="Arial" w:cs="Arial"/>
                <w:b/>
                <w:bCs/>
              </w:rPr>
            </w:pPr>
          </w:p>
        </w:tc>
      </w:tr>
      <w:tr w:rsidR="00D16995" w14:paraId="3D32DF3D"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E6FBA2" w14:textId="77777777" w:rsidR="00D16995"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4503CA9" w14:textId="77777777" w:rsidR="00D16995" w:rsidRDefault="00000000">
            <w:pPr>
              <w:pStyle w:val="TAC"/>
              <w:rPr>
                <w:lang w:eastAsia="zh-CN"/>
              </w:rPr>
            </w:pPr>
            <w:r>
              <w:rPr>
                <w:lang w:eastAsia="zh-CN"/>
              </w:rPr>
              <w:t>n3</w:t>
            </w:r>
          </w:p>
        </w:tc>
        <w:tc>
          <w:tcPr>
            <w:tcW w:w="1104" w:type="dxa"/>
            <w:tcBorders>
              <w:top w:val="nil"/>
              <w:left w:val="nil"/>
              <w:bottom w:val="single" w:sz="8" w:space="0" w:color="auto"/>
              <w:right w:val="single" w:sz="8" w:space="0" w:color="auto"/>
            </w:tcBorders>
            <w:vAlign w:val="center"/>
          </w:tcPr>
          <w:p w14:paraId="6533EBD2" w14:textId="77777777" w:rsidR="00D16995"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3EABB9F"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F2C7E8E"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8FFE57A" w14:textId="77777777" w:rsidR="00D16995"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6C1355A1" w14:textId="77777777" w:rsidR="00D16995" w:rsidRDefault="00000000">
            <w:pPr>
              <w:pStyle w:val="TAC"/>
              <w:rPr>
                <w:lang w:eastAsia="zh-CN"/>
              </w:rPr>
            </w:pPr>
            <w:r>
              <w:rPr>
                <w:lang w:eastAsia="zh-CN"/>
              </w:rPr>
              <w:t>1877.5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CC8F94D"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510C389" w14:textId="77777777" w:rsidR="00D16995" w:rsidRDefault="00000000">
            <w:pPr>
              <w:pStyle w:val="TAC"/>
              <w:rPr>
                <w:lang w:eastAsia="zh-CN"/>
              </w:rPr>
            </w:pPr>
            <w:r>
              <w:rPr>
                <w:lang w:eastAsia="zh-CN"/>
              </w:rPr>
              <w:t>0.5</w:t>
            </w:r>
          </w:p>
        </w:tc>
        <w:tc>
          <w:tcPr>
            <w:tcW w:w="1051" w:type="dxa"/>
            <w:tcBorders>
              <w:top w:val="nil"/>
              <w:left w:val="nil"/>
              <w:bottom w:val="single" w:sz="8" w:space="0" w:color="auto"/>
              <w:right w:val="single" w:sz="8" w:space="0" w:color="auto"/>
            </w:tcBorders>
            <w:vAlign w:val="center"/>
          </w:tcPr>
          <w:p w14:paraId="6F2A19F6" w14:textId="77777777" w:rsidR="00D16995" w:rsidRDefault="00000000">
            <w:pPr>
              <w:pStyle w:val="TAC"/>
              <w:rPr>
                <w:lang w:eastAsia="zh-CN"/>
              </w:rPr>
            </w:pPr>
            <w:r>
              <w:rPr>
                <w:lang w:eastAsia="zh-CN"/>
              </w:rPr>
              <w:t>&gt;ALCR2</w:t>
            </w:r>
          </w:p>
        </w:tc>
      </w:tr>
      <w:tr w:rsidR="00D16995" w14:paraId="561A7D9A"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AAFE26" w14:textId="77777777" w:rsidR="00D16995"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E4F396" w14:textId="77777777" w:rsidR="00D16995" w:rsidRDefault="00000000">
            <w:pPr>
              <w:pStyle w:val="TAC"/>
              <w:rPr>
                <w:lang w:eastAsia="zh-CN"/>
              </w:rPr>
            </w:pPr>
            <w:r>
              <w:rPr>
                <w:lang w:eastAsia="zh-CN"/>
              </w:rPr>
              <w:t>n7</w:t>
            </w:r>
          </w:p>
        </w:tc>
        <w:tc>
          <w:tcPr>
            <w:tcW w:w="1104" w:type="dxa"/>
            <w:tcBorders>
              <w:top w:val="nil"/>
              <w:left w:val="nil"/>
              <w:bottom w:val="single" w:sz="8" w:space="0" w:color="auto"/>
              <w:right w:val="single" w:sz="8" w:space="0" w:color="auto"/>
            </w:tcBorders>
            <w:vAlign w:val="center"/>
          </w:tcPr>
          <w:p w14:paraId="37619E08" w14:textId="77777777" w:rsidR="00D16995"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6F858E5"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727AC"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639F390" w14:textId="77777777" w:rsidR="00D16995"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18419B61" w14:textId="77777777" w:rsidR="00D16995" w:rsidRDefault="00000000">
            <w:pPr>
              <w:pStyle w:val="TAC"/>
              <w:rPr>
                <w:lang w:eastAsia="zh-CN"/>
              </w:rPr>
            </w:pPr>
            <w:r>
              <w:rPr>
                <w:lang w:eastAsia="zh-CN"/>
              </w:rPr>
              <w:t>2622.5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7F29754"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0A4491C" w14:textId="77777777" w:rsidR="00D16995" w:rsidRDefault="00000000">
            <w:pPr>
              <w:pStyle w:val="TAC"/>
              <w:rPr>
                <w:lang w:eastAsia="zh-CN"/>
              </w:rPr>
            </w:pPr>
            <w:r>
              <w:rPr>
                <w:lang w:eastAsia="zh-CN"/>
              </w:rPr>
              <w:t>0.7</w:t>
            </w:r>
          </w:p>
        </w:tc>
        <w:tc>
          <w:tcPr>
            <w:tcW w:w="1051" w:type="dxa"/>
            <w:tcBorders>
              <w:top w:val="nil"/>
              <w:left w:val="nil"/>
              <w:bottom w:val="single" w:sz="8" w:space="0" w:color="auto"/>
              <w:right w:val="single" w:sz="8" w:space="0" w:color="auto"/>
            </w:tcBorders>
            <w:vAlign w:val="center"/>
          </w:tcPr>
          <w:p w14:paraId="5995779C" w14:textId="77777777" w:rsidR="00D16995" w:rsidRDefault="00000000">
            <w:pPr>
              <w:pStyle w:val="TAC"/>
              <w:rPr>
                <w:lang w:eastAsia="zh-CN"/>
              </w:rPr>
            </w:pPr>
            <w:r>
              <w:rPr>
                <w:lang w:eastAsia="zh-CN"/>
              </w:rPr>
              <w:t>&gt;ALCR2</w:t>
            </w:r>
          </w:p>
        </w:tc>
      </w:tr>
    </w:tbl>
    <w:p w14:paraId="5151664B" w14:textId="77777777" w:rsidR="00D16995" w:rsidRDefault="00000000">
      <w:pPr>
        <w:pStyle w:val="Heading4"/>
        <w:rPr>
          <w:lang w:eastAsia="ja-JP"/>
        </w:rPr>
      </w:pPr>
      <w:bookmarkStart w:id="470" w:name="_Toc7219"/>
      <w:bookmarkStart w:id="471" w:name="_Toc15248"/>
      <w:bookmarkStart w:id="472" w:name="_Toc169987703"/>
      <w:bookmarkStart w:id="473" w:name="_Toc170058229"/>
      <w:r>
        <w:t>5.</w:t>
      </w:r>
      <w:r>
        <w:rPr>
          <w:rFonts w:hint="eastAsia"/>
          <w:lang w:val="en-US" w:eastAsia="zh-CN"/>
        </w:rPr>
        <w:t>18.2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without TxD</w:t>
      </w:r>
      <w:bookmarkEnd w:id="470"/>
      <w:bookmarkEnd w:id="471"/>
      <w:bookmarkEnd w:id="472"/>
      <w:bookmarkEnd w:id="473"/>
    </w:p>
    <w:p w14:paraId="3ACE33EC" w14:textId="77777777" w:rsidR="00D16995" w:rsidRDefault="00000000">
      <w:pPr>
        <w:rPr>
          <w:lang w:eastAsia="zh-CN"/>
        </w:rPr>
      </w:pPr>
      <w:r>
        <w:rPr>
          <w:lang w:eastAsia="zh-CN"/>
        </w:rPr>
        <w:t>Based on vendor input the following MSD have been defined.</w:t>
      </w:r>
    </w:p>
    <w:p w14:paraId="13AAB50F" w14:textId="77777777" w:rsidR="00D16995" w:rsidRDefault="00000000" w:rsidP="00E049AF">
      <w:pPr>
        <w:pStyle w:val="TH"/>
        <w:rPr>
          <w:lang w:eastAsia="ja-JP"/>
        </w:rPr>
      </w:pPr>
      <w:r>
        <w:rPr>
          <w:lang w:eastAsia="ja-JP"/>
        </w:rPr>
        <w:t xml:space="preserve">Table </w:t>
      </w:r>
      <w:r>
        <w:rPr>
          <w:lang w:eastAsia="zh-CN"/>
        </w:rPr>
        <w:t>5.</w:t>
      </w:r>
      <w:r>
        <w:rPr>
          <w:rFonts w:hint="eastAsia"/>
          <w:lang w:eastAsia="zh-CN"/>
        </w:rPr>
        <w:t>18.</w:t>
      </w:r>
      <w:r>
        <w:rPr>
          <w:lang w:eastAsia="zh-CN"/>
        </w:rPr>
        <w:t>2.1-2</w:t>
      </w:r>
      <w:r>
        <w:rPr>
          <w:lang w:eastAsia="ja-JP"/>
        </w:rPr>
        <w:t>: Reference sensitivity exceptions and uplink/downlink configurations due to cross band isolation from NR UL band for NR DL CA FR1 for UE not supporting Tx Diversity</w:t>
      </w:r>
    </w:p>
    <w:tbl>
      <w:tblPr>
        <w:tblW w:w="10912" w:type="dxa"/>
        <w:jc w:val="center"/>
        <w:tblCellMar>
          <w:left w:w="0" w:type="dxa"/>
          <w:right w:w="0" w:type="dxa"/>
        </w:tblCellMar>
        <w:tblLook w:val="04A0" w:firstRow="1" w:lastRow="0" w:firstColumn="1" w:lastColumn="0" w:noHBand="0" w:noVBand="1"/>
      </w:tblPr>
      <w:tblGrid>
        <w:gridCol w:w="823"/>
        <w:gridCol w:w="730"/>
        <w:gridCol w:w="1104"/>
        <w:gridCol w:w="1104"/>
        <w:gridCol w:w="988"/>
        <w:gridCol w:w="2068"/>
        <w:gridCol w:w="1128"/>
        <w:gridCol w:w="1128"/>
        <w:gridCol w:w="788"/>
        <w:gridCol w:w="1051"/>
      </w:tblGrid>
      <w:tr w:rsidR="00D16995" w14:paraId="7E77CFE1" w14:textId="77777777">
        <w:trPr>
          <w:trHeight w:val="732"/>
          <w:jc w:val="center"/>
        </w:trPr>
        <w:tc>
          <w:tcPr>
            <w:tcW w:w="82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0CF80" w14:textId="77777777" w:rsidR="00D16995" w:rsidRDefault="00000000">
            <w:pPr>
              <w:pStyle w:val="TAH"/>
              <w:rPr>
                <w:rFonts w:cs="Arial"/>
                <w:bCs/>
              </w:rPr>
            </w:pPr>
            <w:r>
              <w:t>UL band</w:t>
            </w:r>
          </w:p>
        </w:tc>
        <w:tc>
          <w:tcPr>
            <w:tcW w:w="73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552D2E" w14:textId="77777777" w:rsidR="00D16995" w:rsidRDefault="00000000">
            <w:pPr>
              <w:pStyle w:val="TAH"/>
            </w:pPr>
            <w:r>
              <w:t>DL band</w:t>
            </w:r>
          </w:p>
        </w:tc>
        <w:tc>
          <w:tcPr>
            <w:tcW w:w="1104" w:type="dxa"/>
            <w:tcBorders>
              <w:top w:val="single" w:sz="8" w:space="0" w:color="auto"/>
              <w:left w:val="nil"/>
              <w:bottom w:val="single" w:sz="8" w:space="0" w:color="auto"/>
              <w:right w:val="single" w:sz="8" w:space="0" w:color="auto"/>
            </w:tcBorders>
            <w:vAlign w:val="center"/>
          </w:tcPr>
          <w:p w14:paraId="71B302B8" w14:textId="77777777" w:rsidR="00D16995" w:rsidRDefault="00000000">
            <w:pPr>
              <w:pStyle w:val="TAH"/>
            </w:pPr>
            <w:r>
              <w:t>UL F</w:t>
            </w:r>
            <w:r>
              <w:rPr>
                <w:vertAlign w:val="subscript"/>
              </w:rPr>
              <w:t>c</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7C31D8" w14:textId="77777777" w:rsidR="00D16995" w:rsidRDefault="00000000">
            <w:pPr>
              <w:pStyle w:val="TAH"/>
            </w:pPr>
            <w:r>
              <w:t>UL BW</w:t>
            </w:r>
          </w:p>
        </w:tc>
        <w:tc>
          <w:tcPr>
            <w:tcW w:w="9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9125F9" w14:textId="77777777" w:rsidR="00D16995" w:rsidRDefault="00000000">
            <w:pPr>
              <w:pStyle w:val="TAH"/>
              <w:rPr>
                <w:lang w:eastAsia="zh-CN"/>
              </w:rPr>
            </w:pPr>
            <w:r>
              <w:rPr>
                <w:lang w:eastAsia="zh-CN"/>
              </w:rPr>
              <w:t>SCS of UL band</w:t>
            </w:r>
          </w:p>
        </w:tc>
        <w:tc>
          <w:tcPr>
            <w:tcW w:w="20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6AC10F" w14:textId="77777777" w:rsidR="00D16995" w:rsidRDefault="00000000">
            <w:pPr>
              <w:pStyle w:val="TAH"/>
            </w:pPr>
            <w:r>
              <w:t>UL RB Allocation</w:t>
            </w:r>
          </w:p>
        </w:tc>
        <w:tc>
          <w:tcPr>
            <w:tcW w:w="1128" w:type="dxa"/>
            <w:tcBorders>
              <w:top w:val="single" w:sz="8" w:space="0" w:color="auto"/>
              <w:left w:val="nil"/>
              <w:bottom w:val="single" w:sz="8" w:space="0" w:color="auto"/>
              <w:right w:val="single" w:sz="8" w:space="0" w:color="auto"/>
            </w:tcBorders>
            <w:vAlign w:val="center"/>
          </w:tcPr>
          <w:p w14:paraId="3F7D431A" w14:textId="77777777" w:rsidR="00D16995" w:rsidRDefault="00000000">
            <w:pPr>
              <w:pStyle w:val="TAH"/>
            </w:pPr>
            <w:r>
              <w:t>DL F</w:t>
            </w:r>
            <w:r>
              <w:rPr>
                <w:vertAlign w:val="subscript"/>
              </w:rPr>
              <w:t>c</w:t>
            </w:r>
          </w:p>
        </w:tc>
        <w:tc>
          <w:tcPr>
            <w:tcW w:w="11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3841071" w14:textId="77777777" w:rsidR="00D16995" w:rsidRDefault="00000000">
            <w:pPr>
              <w:pStyle w:val="TAH"/>
            </w:pPr>
            <w:r>
              <w:t>DL BW</w:t>
            </w:r>
          </w:p>
        </w:tc>
        <w:tc>
          <w:tcPr>
            <w:tcW w:w="7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778A48" w14:textId="77777777" w:rsidR="00D16995" w:rsidRDefault="00000000">
            <w:pPr>
              <w:pStyle w:val="TAH"/>
            </w:pPr>
            <w:r>
              <w:t>MSD</w:t>
            </w:r>
          </w:p>
        </w:tc>
        <w:tc>
          <w:tcPr>
            <w:tcW w:w="1051" w:type="dxa"/>
            <w:vMerge w:val="restart"/>
            <w:tcBorders>
              <w:top w:val="single" w:sz="8" w:space="0" w:color="auto"/>
              <w:left w:val="nil"/>
              <w:bottom w:val="single" w:sz="8" w:space="0" w:color="auto"/>
              <w:right w:val="single" w:sz="8" w:space="0" w:color="auto"/>
            </w:tcBorders>
          </w:tcPr>
          <w:p w14:paraId="5100ADB8" w14:textId="77777777" w:rsidR="00D16995" w:rsidRDefault="00000000">
            <w:pPr>
              <w:pStyle w:val="TAH"/>
              <w:rPr>
                <w:lang w:eastAsia="zh-CN"/>
              </w:rPr>
            </w:pPr>
            <w:r>
              <w:rPr>
                <w:lang w:eastAsia="zh-CN"/>
              </w:rPr>
              <w:t>Cross-band</w:t>
            </w:r>
          </w:p>
          <w:p w14:paraId="22154336" w14:textId="77777777" w:rsidR="00D16995" w:rsidRDefault="00000000">
            <w:pPr>
              <w:pStyle w:val="TAH"/>
              <w:rPr>
                <w:lang w:eastAsia="zh-CN"/>
              </w:rPr>
            </w:pPr>
            <w:r>
              <w:rPr>
                <w:lang w:eastAsia="zh-CN"/>
              </w:rPr>
              <w:t>Interference</w:t>
            </w:r>
          </w:p>
          <w:p w14:paraId="24C04084" w14:textId="77777777" w:rsidR="00D16995" w:rsidRDefault="00000000">
            <w:pPr>
              <w:pStyle w:val="TAH"/>
            </w:pPr>
            <w:r>
              <w:rPr>
                <w:lang w:eastAsia="zh-CN"/>
              </w:rPr>
              <w:t>source</w:t>
            </w:r>
          </w:p>
        </w:tc>
      </w:tr>
      <w:tr w:rsidR="00D16995" w14:paraId="7A5A3BE1" w14:textId="77777777">
        <w:trPr>
          <w:trHeight w:val="492"/>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556EF953" w14:textId="77777777" w:rsidR="00D16995" w:rsidRDefault="00D16995">
            <w:pPr>
              <w:rPr>
                <w:rFonts w:ascii="Arial"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1D5FD878" w14:textId="77777777" w:rsidR="00D16995" w:rsidRDefault="00D16995">
            <w:pPr>
              <w:rPr>
                <w:rFonts w:ascii="Arial" w:hAnsi="Arial" w:cs="Arial"/>
                <w:b/>
                <w:bCs/>
              </w:rPr>
            </w:pPr>
          </w:p>
        </w:tc>
        <w:tc>
          <w:tcPr>
            <w:tcW w:w="1104" w:type="dxa"/>
            <w:tcBorders>
              <w:top w:val="nil"/>
              <w:left w:val="nil"/>
              <w:bottom w:val="single" w:sz="8" w:space="0" w:color="auto"/>
              <w:right w:val="single" w:sz="8" w:space="0" w:color="auto"/>
            </w:tcBorders>
            <w:vAlign w:val="center"/>
          </w:tcPr>
          <w:p w14:paraId="01003BFB" w14:textId="77777777" w:rsidR="00D16995" w:rsidRDefault="00000000">
            <w:pPr>
              <w:pStyle w:val="TAH"/>
            </w:pPr>
            <w:r>
              <w:t>(MHz)</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109AB22" w14:textId="77777777" w:rsidR="00D16995" w:rsidRDefault="00000000">
            <w:pPr>
              <w:pStyle w:val="TAH"/>
            </w:pPr>
            <w:r>
              <w:t>(MHz)</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6EB80" w14:textId="77777777" w:rsidR="00D16995" w:rsidRDefault="00000000">
            <w:pPr>
              <w:pStyle w:val="TAH"/>
              <w:rPr>
                <w:lang w:eastAsia="zh-CN"/>
              </w:rPr>
            </w:pPr>
            <w:r>
              <w:rPr>
                <w:lang w:eastAsia="zh-CN"/>
              </w:rPr>
              <w:t>(kHz)</w:t>
            </w:r>
          </w:p>
        </w:tc>
        <w:tc>
          <w:tcPr>
            <w:tcW w:w="20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58306" w14:textId="77777777" w:rsidR="00D16995" w:rsidRDefault="00000000">
            <w:pPr>
              <w:pStyle w:val="TAH"/>
            </w:pPr>
            <w:r>
              <w:t>L</w:t>
            </w:r>
            <w:r>
              <w:rPr>
                <w:vertAlign w:val="subscript"/>
              </w:rPr>
              <w:t>CRB</w:t>
            </w:r>
          </w:p>
        </w:tc>
        <w:tc>
          <w:tcPr>
            <w:tcW w:w="1128" w:type="dxa"/>
            <w:tcBorders>
              <w:top w:val="nil"/>
              <w:left w:val="nil"/>
              <w:bottom w:val="single" w:sz="8" w:space="0" w:color="auto"/>
              <w:right w:val="single" w:sz="8" w:space="0" w:color="auto"/>
            </w:tcBorders>
            <w:vAlign w:val="center"/>
          </w:tcPr>
          <w:p w14:paraId="57704F86" w14:textId="77777777" w:rsidR="00D16995" w:rsidRDefault="00000000">
            <w:pPr>
              <w:pStyle w:val="TAH"/>
            </w:pPr>
            <w:r>
              <w:t>(MHz)</w:t>
            </w:r>
          </w:p>
        </w:tc>
        <w:tc>
          <w:tcPr>
            <w:tcW w:w="11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A7B96D" w14:textId="77777777" w:rsidR="00D16995" w:rsidRDefault="00000000">
            <w:pPr>
              <w:pStyle w:val="TAH"/>
            </w:pPr>
            <w:r>
              <w:t>(MHz)</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133BB" w14:textId="77777777" w:rsidR="00D16995" w:rsidRDefault="00000000">
            <w:pPr>
              <w:pStyle w:val="TAH"/>
            </w:pPr>
            <w:r>
              <w:t>(dB)</w:t>
            </w:r>
          </w:p>
        </w:tc>
        <w:tc>
          <w:tcPr>
            <w:tcW w:w="0" w:type="auto"/>
            <w:vMerge/>
            <w:tcBorders>
              <w:top w:val="single" w:sz="8" w:space="0" w:color="auto"/>
              <w:left w:val="nil"/>
              <w:bottom w:val="single" w:sz="8" w:space="0" w:color="auto"/>
              <w:right w:val="single" w:sz="8" w:space="0" w:color="auto"/>
            </w:tcBorders>
            <w:vAlign w:val="center"/>
          </w:tcPr>
          <w:p w14:paraId="7AAA826B" w14:textId="77777777" w:rsidR="00D16995" w:rsidRDefault="00D16995">
            <w:pPr>
              <w:rPr>
                <w:rFonts w:ascii="Arial" w:hAnsi="Arial" w:cs="Arial"/>
                <w:b/>
                <w:bCs/>
              </w:rPr>
            </w:pPr>
          </w:p>
        </w:tc>
      </w:tr>
      <w:tr w:rsidR="00D16995" w14:paraId="39880EB8"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B80E10" w14:textId="77777777" w:rsidR="00D16995" w:rsidRDefault="00000000">
            <w:pPr>
              <w:pStyle w:val="TAC"/>
              <w:rPr>
                <w:lang w:eastAsia="zh-CN"/>
              </w:rPr>
            </w:pPr>
            <w:r>
              <w:rPr>
                <w:lang w:eastAsia="zh-CN"/>
              </w:rPr>
              <w:t>n7</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1A00683D" w14:textId="77777777" w:rsidR="00D16995" w:rsidRDefault="00000000">
            <w:pPr>
              <w:pStyle w:val="TAC"/>
              <w:rPr>
                <w:lang w:eastAsia="zh-CN"/>
              </w:rPr>
            </w:pPr>
            <w:r>
              <w:rPr>
                <w:lang w:eastAsia="zh-CN"/>
              </w:rPr>
              <w:t>n3</w:t>
            </w:r>
          </w:p>
        </w:tc>
        <w:tc>
          <w:tcPr>
            <w:tcW w:w="1104" w:type="dxa"/>
            <w:tcBorders>
              <w:top w:val="nil"/>
              <w:left w:val="nil"/>
              <w:bottom w:val="single" w:sz="8" w:space="0" w:color="auto"/>
              <w:right w:val="single" w:sz="8" w:space="0" w:color="auto"/>
            </w:tcBorders>
            <w:vAlign w:val="center"/>
          </w:tcPr>
          <w:p w14:paraId="1CAB9958" w14:textId="77777777" w:rsidR="00D16995" w:rsidRDefault="00000000">
            <w:pPr>
              <w:pStyle w:val="TAC"/>
              <w:rPr>
                <w:lang w:eastAsia="zh-CN"/>
              </w:rPr>
            </w:pPr>
            <w:r>
              <w:rPr>
                <w:lang w:eastAsia="zh-CN"/>
              </w:rPr>
              <w:t>2525</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7E268CBF"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7F27C0A"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1C8D60D4" w14:textId="77777777" w:rsidR="00D16995" w:rsidRDefault="00000000">
            <w:pPr>
              <w:pStyle w:val="TAC"/>
              <w:rPr>
                <w:lang w:eastAsia="zh-CN"/>
              </w:rPr>
            </w:pPr>
            <w:r>
              <w:rPr>
                <w:lang w:eastAsia="zh-CN"/>
              </w:rPr>
              <w:t>45 (RBstart=0)</w:t>
            </w:r>
          </w:p>
        </w:tc>
        <w:tc>
          <w:tcPr>
            <w:tcW w:w="1128" w:type="dxa"/>
            <w:tcBorders>
              <w:top w:val="nil"/>
              <w:left w:val="nil"/>
              <w:bottom w:val="single" w:sz="8" w:space="0" w:color="auto"/>
              <w:right w:val="single" w:sz="8" w:space="0" w:color="auto"/>
            </w:tcBorders>
            <w:vAlign w:val="center"/>
          </w:tcPr>
          <w:p w14:paraId="76C86CA5" w14:textId="77777777" w:rsidR="00D16995" w:rsidRDefault="00000000">
            <w:pPr>
              <w:pStyle w:val="TAC"/>
              <w:rPr>
                <w:lang w:eastAsia="zh-CN"/>
              </w:rPr>
            </w:pPr>
            <w:r>
              <w:rPr>
                <w:lang w:eastAsia="zh-CN"/>
              </w:rPr>
              <w:t>1877.5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01FCE8A9"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5E765277" w14:textId="77777777" w:rsidR="00D16995" w:rsidRDefault="00000000">
            <w:pPr>
              <w:pStyle w:val="TAC"/>
              <w:rPr>
                <w:lang w:eastAsia="zh-CN"/>
              </w:rPr>
            </w:pPr>
            <w:r>
              <w:rPr>
                <w:lang w:eastAsia="zh-CN"/>
              </w:rPr>
              <w:t>0.4</w:t>
            </w:r>
          </w:p>
        </w:tc>
        <w:tc>
          <w:tcPr>
            <w:tcW w:w="1051" w:type="dxa"/>
            <w:tcBorders>
              <w:top w:val="nil"/>
              <w:left w:val="nil"/>
              <w:bottom w:val="single" w:sz="8" w:space="0" w:color="auto"/>
              <w:right w:val="single" w:sz="8" w:space="0" w:color="auto"/>
            </w:tcBorders>
            <w:vAlign w:val="center"/>
          </w:tcPr>
          <w:p w14:paraId="7C468C7A" w14:textId="77777777" w:rsidR="00D16995" w:rsidRDefault="00000000">
            <w:pPr>
              <w:pStyle w:val="TAC"/>
              <w:rPr>
                <w:lang w:eastAsia="zh-CN"/>
              </w:rPr>
            </w:pPr>
            <w:r>
              <w:rPr>
                <w:lang w:eastAsia="zh-CN"/>
              </w:rPr>
              <w:t>&gt;ALCR2</w:t>
            </w:r>
          </w:p>
        </w:tc>
      </w:tr>
      <w:tr w:rsidR="00D16995" w14:paraId="21E57D65" w14:textId="77777777">
        <w:trPr>
          <w:trHeight w:val="300"/>
          <w:jc w:val="center"/>
        </w:trPr>
        <w:tc>
          <w:tcPr>
            <w:tcW w:w="8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A97FFD" w14:textId="77777777" w:rsidR="00D16995" w:rsidRDefault="00000000">
            <w:pPr>
              <w:pStyle w:val="TAC"/>
              <w:rPr>
                <w:lang w:eastAsia="zh-CN"/>
              </w:rPr>
            </w:pPr>
            <w:r>
              <w:rPr>
                <w:lang w:eastAsia="zh-CN"/>
              </w:rPr>
              <w:t>n3</w:t>
            </w:r>
          </w:p>
        </w:tc>
        <w:tc>
          <w:tcPr>
            <w:tcW w:w="7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FC9E8" w14:textId="77777777" w:rsidR="00D16995" w:rsidRDefault="00000000">
            <w:pPr>
              <w:pStyle w:val="TAC"/>
              <w:rPr>
                <w:lang w:eastAsia="zh-CN"/>
              </w:rPr>
            </w:pPr>
            <w:r>
              <w:rPr>
                <w:lang w:eastAsia="zh-CN"/>
              </w:rPr>
              <w:t>n7</w:t>
            </w:r>
          </w:p>
        </w:tc>
        <w:tc>
          <w:tcPr>
            <w:tcW w:w="1104" w:type="dxa"/>
            <w:tcBorders>
              <w:top w:val="nil"/>
              <w:left w:val="nil"/>
              <w:bottom w:val="single" w:sz="8" w:space="0" w:color="auto"/>
              <w:right w:val="single" w:sz="8" w:space="0" w:color="auto"/>
            </w:tcBorders>
            <w:vAlign w:val="center"/>
          </w:tcPr>
          <w:p w14:paraId="75117736" w14:textId="77777777" w:rsidR="00D16995" w:rsidRDefault="00000000">
            <w:pPr>
              <w:pStyle w:val="TAC"/>
              <w:rPr>
                <w:lang w:eastAsia="zh-CN"/>
              </w:rPr>
            </w:pPr>
            <w:r>
              <w:rPr>
                <w:lang w:eastAsia="zh-CN"/>
              </w:rPr>
              <w:t>1760</w:t>
            </w:r>
          </w:p>
        </w:tc>
        <w:tc>
          <w:tcPr>
            <w:tcW w:w="1104"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A1739B8" w14:textId="77777777" w:rsidR="00D16995" w:rsidRDefault="00000000">
            <w:pPr>
              <w:pStyle w:val="TAC"/>
              <w:rPr>
                <w:lang w:eastAsia="zh-CN"/>
              </w:rPr>
            </w:pPr>
            <w:r>
              <w:rPr>
                <w:lang w:eastAsia="zh-CN"/>
              </w:rPr>
              <w:t>50</w:t>
            </w:r>
          </w:p>
        </w:tc>
        <w:tc>
          <w:tcPr>
            <w:tcW w:w="988" w:type="dxa"/>
            <w:tcBorders>
              <w:top w:val="nil"/>
              <w:left w:val="nil"/>
              <w:bottom w:val="single" w:sz="8" w:space="0" w:color="auto"/>
              <w:right w:val="single" w:sz="8" w:space="0" w:color="auto"/>
            </w:tcBorders>
            <w:tcMar>
              <w:top w:w="0" w:type="dxa"/>
              <w:left w:w="108" w:type="dxa"/>
              <w:bottom w:w="0" w:type="dxa"/>
              <w:right w:w="108" w:type="dxa"/>
            </w:tcMar>
            <w:vAlign w:val="center"/>
          </w:tcPr>
          <w:p w14:paraId="280E1F49" w14:textId="77777777" w:rsidR="00D16995" w:rsidRDefault="00000000">
            <w:pPr>
              <w:pStyle w:val="TAC"/>
              <w:rPr>
                <w:lang w:eastAsia="zh-CN"/>
              </w:rPr>
            </w:pPr>
            <w:r>
              <w:rPr>
                <w:lang w:eastAsia="zh-CN"/>
              </w:rPr>
              <w:t>15</w:t>
            </w:r>
          </w:p>
        </w:tc>
        <w:tc>
          <w:tcPr>
            <w:tcW w:w="206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40D30C62" w14:textId="77777777" w:rsidR="00D16995" w:rsidRDefault="00000000">
            <w:pPr>
              <w:pStyle w:val="TAC"/>
              <w:rPr>
                <w:lang w:eastAsia="zh-CN"/>
              </w:rPr>
            </w:pPr>
            <w:r>
              <w:rPr>
                <w:lang w:eastAsia="zh-CN"/>
              </w:rPr>
              <w:t>50 (RBstart=220)</w:t>
            </w:r>
          </w:p>
        </w:tc>
        <w:tc>
          <w:tcPr>
            <w:tcW w:w="1128" w:type="dxa"/>
            <w:tcBorders>
              <w:top w:val="nil"/>
              <w:left w:val="nil"/>
              <w:bottom w:val="single" w:sz="8" w:space="0" w:color="auto"/>
              <w:right w:val="single" w:sz="8" w:space="0" w:color="auto"/>
            </w:tcBorders>
            <w:vAlign w:val="center"/>
          </w:tcPr>
          <w:p w14:paraId="7B8EF5C6" w14:textId="77777777" w:rsidR="00D16995" w:rsidRDefault="00000000">
            <w:pPr>
              <w:pStyle w:val="TAC"/>
              <w:rPr>
                <w:lang w:eastAsia="zh-CN"/>
              </w:rPr>
            </w:pPr>
            <w:r>
              <w:rPr>
                <w:lang w:eastAsia="zh-CN"/>
              </w:rPr>
              <w:t>2622.5</w:t>
            </w:r>
          </w:p>
        </w:tc>
        <w:tc>
          <w:tcPr>
            <w:tcW w:w="112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36779588" w14:textId="77777777" w:rsidR="00D16995" w:rsidRDefault="00000000">
            <w:pPr>
              <w:pStyle w:val="TAC"/>
              <w:rPr>
                <w:lang w:eastAsia="zh-CN"/>
              </w:rPr>
            </w:pPr>
            <w:r>
              <w:rPr>
                <w:lang w:eastAsia="zh-CN"/>
              </w:rPr>
              <w:t>5</w:t>
            </w:r>
          </w:p>
        </w:tc>
        <w:tc>
          <w:tcPr>
            <w:tcW w:w="788" w:type="dxa"/>
            <w:tcBorders>
              <w:top w:val="nil"/>
              <w:left w:val="nil"/>
              <w:bottom w:val="single" w:sz="8" w:space="0" w:color="auto"/>
              <w:right w:val="single" w:sz="8" w:space="0" w:color="auto"/>
            </w:tcBorders>
            <w:noWrap/>
            <w:tcMar>
              <w:top w:w="0" w:type="dxa"/>
              <w:left w:w="108" w:type="dxa"/>
              <w:bottom w:w="0" w:type="dxa"/>
              <w:right w:w="108" w:type="dxa"/>
            </w:tcMar>
            <w:vAlign w:val="center"/>
          </w:tcPr>
          <w:p w14:paraId="24B04BC3" w14:textId="77777777" w:rsidR="00D16995" w:rsidRDefault="00000000">
            <w:pPr>
              <w:pStyle w:val="TAC"/>
              <w:rPr>
                <w:lang w:eastAsia="zh-CN"/>
              </w:rPr>
            </w:pPr>
            <w:r>
              <w:rPr>
                <w:lang w:eastAsia="zh-CN"/>
              </w:rPr>
              <w:t>0.5</w:t>
            </w:r>
          </w:p>
        </w:tc>
        <w:tc>
          <w:tcPr>
            <w:tcW w:w="1051" w:type="dxa"/>
            <w:tcBorders>
              <w:top w:val="nil"/>
              <w:left w:val="nil"/>
              <w:bottom w:val="single" w:sz="8" w:space="0" w:color="auto"/>
              <w:right w:val="single" w:sz="8" w:space="0" w:color="auto"/>
            </w:tcBorders>
            <w:vAlign w:val="center"/>
          </w:tcPr>
          <w:p w14:paraId="1A574B03" w14:textId="77777777" w:rsidR="00D16995" w:rsidRDefault="00000000">
            <w:pPr>
              <w:pStyle w:val="TAC"/>
              <w:rPr>
                <w:lang w:eastAsia="zh-CN"/>
              </w:rPr>
            </w:pPr>
            <w:r>
              <w:rPr>
                <w:lang w:eastAsia="zh-CN"/>
              </w:rPr>
              <w:t>&gt;ALCR2</w:t>
            </w:r>
          </w:p>
        </w:tc>
      </w:tr>
    </w:tbl>
    <w:p w14:paraId="7C085438" w14:textId="77777777" w:rsidR="00D16995" w:rsidRDefault="00D16995">
      <w:pPr>
        <w:rPr>
          <w:lang w:eastAsia="zh-CN"/>
        </w:rPr>
      </w:pPr>
    </w:p>
    <w:p w14:paraId="6693E1F3" w14:textId="77777777" w:rsidR="00D16995" w:rsidRDefault="00000000" w:rsidP="003079C9">
      <w:pPr>
        <w:pStyle w:val="Heading2"/>
        <w:rPr>
          <w:lang w:eastAsia="zh-CN"/>
        </w:rPr>
      </w:pPr>
      <w:bookmarkStart w:id="474" w:name="_Toc170058230"/>
      <w:r>
        <w:rPr>
          <w:lang w:eastAsia="zh-CN"/>
        </w:rPr>
        <w:lastRenderedPageBreak/>
        <w:t>5.</w:t>
      </w:r>
      <w:r>
        <w:rPr>
          <w:rFonts w:hint="eastAsia"/>
          <w:lang w:val="en-US" w:eastAsia="zh-CN"/>
        </w:rPr>
        <w:t>19</w:t>
      </w:r>
      <w:r>
        <w:tab/>
      </w:r>
      <w:r>
        <w:rPr>
          <w:lang w:eastAsia="zh-CN"/>
        </w:rPr>
        <w:t>CA_n3-n7-n28</w:t>
      </w:r>
      <w:bookmarkEnd w:id="474"/>
    </w:p>
    <w:p w14:paraId="52501FFC" w14:textId="77777777" w:rsidR="00D16995" w:rsidRDefault="00000000" w:rsidP="003079C9">
      <w:pPr>
        <w:pStyle w:val="Heading3"/>
        <w:rPr>
          <w:lang w:eastAsia="zh-CN"/>
        </w:rPr>
      </w:pPr>
      <w:bookmarkStart w:id="475" w:name="_Toc170058231"/>
      <w:r>
        <w:rPr>
          <w:lang w:eastAsia="zh-CN"/>
        </w:rPr>
        <w:t>5.</w:t>
      </w:r>
      <w:r>
        <w:rPr>
          <w:rFonts w:hint="eastAsia"/>
          <w:lang w:eastAsia="zh-CN"/>
        </w:rPr>
        <w:t>19.</w:t>
      </w:r>
      <w:r>
        <w:rPr>
          <w:lang w:eastAsia="zh-CN"/>
        </w:rPr>
        <w:t>1</w:t>
      </w:r>
      <w:r>
        <w:rPr>
          <w:lang w:eastAsia="zh-CN"/>
        </w:rPr>
        <w:tab/>
        <w:t>UE maximum output power</w:t>
      </w:r>
      <w:bookmarkEnd w:id="475"/>
    </w:p>
    <w:p w14:paraId="66E7F849" w14:textId="77777777" w:rsidR="00D16995" w:rsidRDefault="00000000" w:rsidP="003079C9">
      <w:pPr>
        <w:pStyle w:val="TH"/>
        <w:rPr>
          <w:lang w:val="en-US"/>
        </w:rPr>
      </w:pPr>
      <w:r>
        <w:rPr>
          <w:lang w:val="en-US"/>
        </w:rPr>
        <w:t>Table 5.</w:t>
      </w:r>
      <w:r>
        <w:rPr>
          <w:rFonts w:hint="eastAsia"/>
          <w:lang w:val="en-US" w:eastAsia="zh-CN"/>
        </w:rPr>
        <w:t>19.</w:t>
      </w:r>
      <w:r>
        <w:rPr>
          <w:lang w:val="en-US" w:eastAsia="zh-CN"/>
        </w:rPr>
        <w:t>1</w:t>
      </w:r>
      <w:r>
        <w:rPr>
          <w:lang w:val="en-US"/>
        </w:rPr>
        <w:t>-1: NR CA configurations and bandwi</w:t>
      </w:r>
      <w:r>
        <w:rPr>
          <w:lang w:val="en-US" w:eastAsia="zh-CN"/>
        </w:rPr>
        <w:t>d</w:t>
      </w:r>
      <w:r>
        <w:rPr>
          <w:lang w:val="en-US"/>
        </w:rPr>
        <w:t xml:space="preserve">th combinations sets defined </w:t>
      </w:r>
      <w:r>
        <w:rPr>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630"/>
        <w:gridCol w:w="1685"/>
        <w:gridCol w:w="3624"/>
        <w:gridCol w:w="1286"/>
      </w:tblGrid>
      <w:tr w:rsidR="00D16995" w14:paraId="6E3C9CFF" w14:textId="77777777">
        <w:trPr>
          <w:trHeight w:val="130"/>
          <w:jc w:val="center"/>
        </w:trPr>
        <w:tc>
          <w:tcPr>
            <w:tcW w:w="2185" w:type="dxa"/>
            <w:tcBorders>
              <w:top w:val="single" w:sz="4" w:space="0" w:color="auto"/>
              <w:left w:val="single" w:sz="4" w:space="0" w:color="auto"/>
              <w:bottom w:val="single" w:sz="4" w:space="0" w:color="auto"/>
              <w:right w:val="single" w:sz="4" w:space="0" w:color="auto"/>
            </w:tcBorders>
            <w:vAlign w:val="center"/>
          </w:tcPr>
          <w:p w14:paraId="6C2CFE61"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630" w:type="dxa"/>
            <w:tcBorders>
              <w:top w:val="single" w:sz="4" w:space="0" w:color="auto"/>
              <w:left w:val="single" w:sz="4" w:space="0" w:color="auto"/>
              <w:bottom w:val="single" w:sz="4" w:space="0" w:color="auto"/>
              <w:right w:val="single" w:sz="4" w:space="0" w:color="auto"/>
            </w:tcBorders>
            <w:vAlign w:val="center"/>
          </w:tcPr>
          <w:p w14:paraId="1527C4BB"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31B2E638"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1685" w:type="dxa"/>
            <w:tcBorders>
              <w:top w:val="single" w:sz="4" w:space="0" w:color="auto"/>
              <w:left w:val="single" w:sz="4" w:space="0" w:color="auto"/>
              <w:bottom w:val="single" w:sz="4" w:space="0" w:color="auto"/>
              <w:right w:val="single" w:sz="4" w:space="0" w:color="auto"/>
            </w:tcBorders>
            <w:vAlign w:val="center"/>
          </w:tcPr>
          <w:p w14:paraId="3736B33C"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624" w:type="dxa"/>
            <w:tcBorders>
              <w:top w:val="single" w:sz="4" w:space="0" w:color="auto"/>
              <w:left w:val="single" w:sz="4" w:space="0" w:color="auto"/>
              <w:bottom w:val="single" w:sz="4" w:space="0" w:color="auto"/>
              <w:right w:val="single" w:sz="4" w:space="0" w:color="auto"/>
            </w:tcBorders>
            <w:vAlign w:val="center"/>
          </w:tcPr>
          <w:p w14:paraId="4886C3D0"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512D32F"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ECC4D06" w14:textId="77777777">
        <w:trPr>
          <w:trHeight w:val="345"/>
          <w:jc w:val="center"/>
        </w:trPr>
        <w:tc>
          <w:tcPr>
            <w:tcW w:w="2185" w:type="dxa"/>
            <w:tcBorders>
              <w:top w:val="single" w:sz="4" w:space="0" w:color="auto"/>
              <w:left w:val="single" w:sz="4" w:space="0" w:color="auto"/>
              <w:bottom w:val="nil"/>
              <w:right w:val="single" w:sz="4" w:space="0" w:color="auto"/>
            </w:tcBorders>
            <w:vAlign w:val="center"/>
          </w:tcPr>
          <w:p w14:paraId="265FC445" w14:textId="77777777" w:rsidR="00D16995" w:rsidRDefault="00000000">
            <w:pPr>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_n3A-</w:t>
            </w:r>
            <w:r>
              <w:rPr>
                <w:rFonts w:ascii="Arial" w:eastAsiaTheme="minorEastAsia" w:hAnsi="Arial" w:cs="Arial"/>
                <w:sz w:val="18"/>
                <w:szCs w:val="18"/>
                <w:lang w:val="en-US" w:eastAsia="zh-CN"/>
              </w:rPr>
              <w:t>n7</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w:t>
            </w:r>
          </w:p>
        </w:tc>
        <w:tc>
          <w:tcPr>
            <w:tcW w:w="2630" w:type="dxa"/>
            <w:tcBorders>
              <w:top w:val="single" w:sz="4" w:space="0" w:color="auto"/>
              <w:left w:val="single" w:sz="4" w:space="0" w:color="auto"/>
              <w:bottom w:val="nil"/>
              <w:right w:val="single" w:sz="4" w:space="0" w:color="auto"/>
            </w:tcBorders>
            <w:vAlign w:val="center"/>
          </w:tcPr>
          <w:p w14:paraId="42F9589E"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2C97F29"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tc>
        <w:tc>
          <w:tcPr>
            <w:tcW w:w="1685" w:type="dxa"/>
            <w:tcBorders>
              <w:top w:val="single" w:sz="4" w:space="0" w:color="auto"/>
              <w:left w:val="single" w:sz="4" w:space="0" w:color="auto"/>
              <w:bottom w:val="single" w:sz="4" w:space="0" w:color="auto"/>
              <w:right w:val="single" w:sz="4" w:space="0" w:color="auto"/>
            </w:tcBorders>
            <w:vAlign w:val="center"/>
          </w:tcPr>
          <w:p w14:paraId="372038F6"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6A3612F3"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5, 10, 15, 20, 25, 30</w:t>
            </w:r>
          </w:p>
        </w:tc>
        <w:tc>
          <w:tcPr>
            <w:tcW w:w="0" w:type="auto"/>
            <w:tcBorders>
              <w:top w:val="single" w:sz="4" w:space="0" w:color="auto"/>
              <w:left w:val="single" w:sz="4" w:space="0" w:color="auto"/>
              <w:bottom w:val="nil"/>
              <w:right w:val="single" w:sz="4" w:space="0" w:color="auto"/>
            </w:tcBorders>
            <w:vAlign w:val="center"/>
          </w:tcPr>
          <w:p w14:paraId="3781EF76"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0</w:t>
            </w:r>
          </w:p>
        </w:tc>
      </w:tr>
      <w:tr w:rsidR="00D16995" w14:paraId="4D70EEA6" w14:textId="77777777">
        <w:trPr>
          <w:trHeight w:val="345"/>
          <w:jc w:val="center"/>
        </w:trPr>
        <w:tc>
          <w:tcPr>
            <w:tcW w:w="2185" w:type="dxa"/>
            <w:tcBorders>
              <w:top w:val="nil"/>
              <w:left w:val="single" w:sz="4" w:space="0" w:color="auto"/>
              <w:bottom w:val="nil"/>
              <w:right w:val="single" w:sz="4" w:space="0" w:color="auto"/>
            </w:tcBorders>
            <w:vAlign w:val="center"/>
          </w:tcPr>
          <w:p w14:paraId="4EB399C6" w14:textId="77777777" w:rsidR="00D16995" w:rsidRDefault="00D16995">
            <w:pPr>
              <w:jc w:val="center"/>
              <w:rPr>
                <w:rFonts w:ascii="Arial" w:eastAsiaTheme="minorEastAsia" w:hAnsi="Arial" w:cs="Arial"/>
                <w:sz w:val="18"/>
                <w:szCs w:val="18"/>
                <w:lang w:val="en-US" w:eastAsia="zh-CN"/>
              </w:rPr>
            </w:pPr>
          </w:p>
        </w:tc>
        <w:tc>
          <w:tcPr>
            <w:tcW w:w="2630" w:type="dxa"/>
            <w:tcBorders>
              <w:top w:val="nil"/>
              <w:left w:val="single" w:sz="4" w:space="0" w:color="auto"/>
              <w:bottom w:val="nil"/>
              <w:right w:val="single" w:sz="4" w:space="0" w:color="auto"/>
            </w:tcBorders>
            <w:vAlign w:val="center"/>
          </w:tcPr>
          <w:p w14:paraId="5B1F1C6A" w14:textId="77777777" w:rsidR="00D16995" w:rsidRDefault="00D16995">
            <w:pPr>
              <w:pStyle w:val="TAC"/>
              <w:rPr>
                <w:rFonts w:eastAsiaTheme="minorEastAsia" w:cs="Arial"/>
                <w:szCs w:val="18"/>
                <w:lang w:val="es-US" w:eastAsia="zh-CN"/>
              </w:rPr>
            </w:pPr>
          </w:p>
        </w:tc>
        <w:tc>
          <w:tcPr>
            <w:tcW w:w="1685" w:type="dxa"/>
            <w:tcBorders>
              <w:top w:val="single" w:sz="4" w:space="0" w:color="auto"/>
              <w:left w:val="single" w:sz="4" w:space="0" w:color="auto"/>
              <w:bottom w:val="single" w:sz="4" w:space="0" w:color="auto"/>
              <w:right w:val="single" w:sz="4" w:space="0" w:color="auto"/>
            </w:tcBorders>
            <w:vAlign w:val="center"/>
          </w:tcPr>
          <w:p w14:paraId="5392066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240C1C25"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7FA08DE8" w14:textId="77777777" w:rsidR="00D16995" w:rsidRDefault="00D16995">
            <w:pPr>
              <w:keepNext/>
              <w:keepLines/>
              <w:spacing w:after="0"/>
              <w:jc w:val="center"/>
              <w:rPr>
                <w:rFonts w:ascii="Arial" w:eastAsiaTheme="minorEastAsia" w:hAnsi="Arial" w:cs="Arial"/>
                <w:sz w:val="18"/>
                <w:szCs w:val="18"/>
                <w:lang w:val="en-US" w:eastAsia="zh-CN"/>
              </w:rPr>
            </w:pPr>
          </w:p>
        </w:tc>
      </w:tr>
      <w:tr w:rsidR="00D16995" w14:paraId="09AB76F4" w14:textId="77777777">
        <w:trPr>
          <w:trHeight w:val="345"/>
          <w:jc w:val="center"/>
        </w:trPr>
        <w:tc>
          <w:tcPr>
            <w:tcW w:w="2185" w:type="dxa"/>
            <w:tcBorders>
              <w:top w:val="nil"/>
              <w:left w:val="single" w:sz="4" w:space="0" w:color="auto"/>
              <w:bottom w:val="nil"/>
              <w:right w:val="single" w:sz="4" w:space="0" w:color="auto"/>
            </w:tcBorders>
            <w:vAlign w:val="center"/>
          </w:tcPr>
          <w:p w14:paraId="00802968" w14:textId="77777777" w:rsidR="00D16995" w:rsidRDefault="00D16995">
            <w:pPr>
              <w:jc w:val="center"/>
              <w:rPr>
                <w:rFonts w:ascii="Arial" w:eastAsiaTheme="minorEastAsia" w:hAnsi="Arial" w:cs="Arial"/>
                <w:sz w:val="18"/>
                <w:szCs w:val="18"/>
                <w:lang w:val="en-US" w:eastAsia="zh-CN"/>
              </w:rPr>
            </w:pPr>
          </w:p>
        </w:tc>
        <w:tc>
          <w:tcPr>
            <w:tcW w:w="2630" w:type="dxa"/>
            <w:tcBorders>
              <w:top w:val="nil"/>
              <w:left w:val="single" w:sz="4" w:space="0" w:color="auto"/>
              <w:bottom w:val="single" w:sz="4" w:space="0" w:color="auto"/>
              <w:right w:val="single" w:sz="4" w:space="0" w:color="auto"/>
            </w:tcBorders>
            <w:vAlign w:val="center"/>
          </w:tcPr>
          <w:p w14:paraId="4FC118C0" w14:textId="77777777" w:rsidR="00D16995" w:rsidRDefault="00D16995">
            <w:pPr>
              <w:pStyle w:val="TAC"/>
              <w:rPr>
                <w:rFonts w:eastAsiaTheme="minorEastAsia" w:cs="Arial"/>
                <w:szCs w:val="18"/>
                <w:lang w:val="es-US" w:eastAsia="zh-CN"/>
              </w:rPr>
            </w:pPr>
          </w:p>
        </w:tc>
        <w:tc>
          <w:tcPr>
            <w:tcW w:w="1685" w:type="dxa"/>
            <w:tcBorders>
              <w:top w:val="single" w:sz="4" w:space="0" w:color="auto"/>
              <w:left w:val="single" w:sz="4" w:space="0" w:color="auto"/>
              <w:bottom w:val="single" w:sz="4" w:space="0" w:color="auto"/>
              <w:right w:val="single" w:sz="4" w:space="0" w:color="auto"/>
            </w:tcBorders>
            <w:vAlign w:val="center"/>
          </w:tcPr>
          <w:p w14:paraId="3DDF70C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3FF5ED8A"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8A694E8" w14:textId="77777777" w:rsidR="00D16995" w:rsidRDefault="00D16995">
            <w:pPr>
              <w:keepNext/>
              <w:keepLines/>
              <w:spacing w:after="0"/>
              <w:jc w:val="center"/>
              <w:rPr>
                <w:rFonts w:ascii="Arial" w:eastAsiaTheme="minorEastAsia" w:hAnsi="Arial" w:cs="Arial"/>
                <w:sz w:val="18"/>
                <w:szCs w:val="18"/>
                <w:lang w:val="en-US" w:eastAsia="zh-CN"/>
              </w:rPr>
            </w:pPr>
          </w:p>
        </w:tc>
      </w:tr>
      <w:tr w:rsidR="00D16995" w14:paraId="7F3C9E41" w14:textId="77777777">
        <w:trPr>
          <w:trHeight w:val="345"/>
          <w:jc w:val="center"/>
        </w:trPr>
        <w:tc>
          <w:tcPr>
            <w:tcW w:w="2185" w:type="dxa"/>
            <w:tcBorders>
              <w:top w:val="nil"/>
              <w:left w:val="single" w:sz="4" w:space="0" w:color="auto"/>
              <w:bottom w:val="nil"/>
              <w:right w:val="single" w:sz="4" w:space="0" w:color="auto"/>
            </w:tcBorders>
            <w:vAlign w:val="center"/>
          </w:tcPr>
          <w:p w14:paraId="11FF2CFC" w14:textId="77777777" w:rsidR="00D16995" w:rsidRDefault="00D16995">
            <w:pPr>
              <w:jc w:val="center"/>
              <w:rPr>
                <w:rFonts w:ascii="Arial" w:hAnsi="Arial" w:cs="Arial"/>
                <w:sz w:val="18"/>
                <w:szCs w:val="18"/>
              </w:rPr>
            </w:pPr>
          </w:p>
        </w:tc>
        <w:tc>
          <w:tcPr>
            <w:tcW w:w="2630" w:type="dxa"/>
            <w:tcBorders>
              <w:top w:val="single" w:sz="4" w:space="0" w:color="auto"/>
              <w:left w:val="single" w:sz="4" w:space="0" w:color="auto"/>
              <w:bottom w:val="nil"/>
              <w:right w:val="single" w:sz="4" w:space="0" w:color="auto"/>
            </w:tcBorders>
            <w:vAlign w:val="center"/>
          </w:tcPr>
          <w:p w14:paraId="056D77D2"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39A7693"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67C3C396" w14:textId="77777777" w:rsidR="00D16995" w:rsidRDefault="00000000">
            <w:pPr>
              <w:pStyle w:val="TAC"/>
              <w:rPr>
                <w:rFonts w:eastAsiaTheme="minorEastAsia" w:cs="Arial"/>
                <w:szCs w:val="18"/>
                <w:lang w:val="sv-SE" w:eastAsia="ja-JP"/>
              </w:rPr>
            </w:pPr>
            <w:r>
              <w:rPr>
                <w:rFonts w:eastAsiaTheme="minorEastAsia" w:cs="Arial"/>
                <w:szCs w:val="18"/>
                <w:lang w:val="es-US" w:eastAsia="zh-CN"/>
              </w:rPr>
              <w:t>CA_n3</w:t>
            </w:r>
            <w:r>
              <w:rPr>
                <w:rFonts w:eastAsiaTheme="minorEastAsia" w:cs="Arial"/>
                <w:szCs w:val="18"/>
                <w:lang w:val="sv-SE" w:eastAsia="ja-JP"/>
              </w:rPr>
              <w:t>A-n</w:t>
            </w:r>
            <w:r>
              <w:rPr>
                <w:rFonts w:eastAsiaTheme="minorEastAsia" w:cs="Arial"/>
                <w:szCs w:val="18"/>
                <w:lang w:val="es-US" w:eastAsia="zh-CN"/>
              </w:rPr>
              <w:t>7</w:t>
            </w:r>
            <w:r>
              <w:rPr>
                <w:rFonts w:eastAsiaTheme="minorEastAsia" w:cs="Arial"/>
                <w:szCs w:val="18"/>
                <w:lang w:val="sv-SE" w:eastAsia="ja-JP"/>
              </w:rPr>
              <w:t>A</w:t>
            </w:r>
          </w:p>
          <w:p w14:paraId="5C3337B1" w14:textId="77777777" w:rsidR="00D16995" w:rsidRDefault="00000000">
            <w:pPr>
              <w:pStyle w:val="TAC"/>
              <w:rPr>
                <w:rFonts w:eastAsiaTheme="minorEastAsia" w:cs="Arial"/>
                <w:szCs w:val="18"/>
                <w:lang w:val="sv-SE" w:eastAsia="ja-JP"/>
              </w:rPr>
            </w:pPr>
            <w:r>
              <w:rPr>
                <w:rFonts w:eastAsiaTheme="minorEastAsia" w:cs="Arial"/>
                <w:szCs w:val="18"/>
                <w:lang w:val="sv-SE" w:eastAsia="ja-JP"/>
              </w:rPr>
              <w:t>CA_n3A-n28A</w:t>
            </w:r>
          </w:p>
          <w:p w14:paraId="33EC7837"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CA_n7A-n28A</w:t>
            </w:r>
          </w:p>
        </w:tc>
        <w:tc>
          <w:tcPr>
            <w:tcW w:w="1685" w:type="dxa"/>
            <w:tcBorders>
              <w:top w:val="single" w:sz="4" w:space="0" w:color="auto"/>
              <w:left w:val="single" w:sz="4" w:space="0" w:color="auto"/>
              <w:bottom w:val="single" w:sz="4" w:space="0" w:color="auto"/>
              <w:right w:val="single" w:sz="4" w:space="0" w:color="auto"/>
            </w:tcBorders>
            <w:vAlign w:val="center"/>
          </w:tcPr>
          <w:p w14:paraId="11CC9393"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70462DB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4F54B1FA"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D16995" w14:paraId="538C6DB9" w14:textId="77777777">
        <w:trPr>
          <w:trHeight w:val="325"/>
          <w:jc w:val="center"/>
        </w:trPr>
        <w:tc>
          <w:tcPr>
            <w:tcW w:w="2185" w:type="dxa"/>
            <w:tcBorders>
              <w:top w:val="nil"/>
              <w:left w:val="single" w:sz="4" w:space="0" w:color="auto"/>
              <w:bottom w:val="nil"/>
              <w:right w:val="single" w:sz="4" w:space="0" w:color="auto"/>
            </w:tcBorders>
            <w:vAlign w:val="center"/>
          </w:tcPr>
          <w:p w14:paraId="53902D08" w14:textId="77777777" w:rsidR="00D16995" w:rsidRDefault="00D16995">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5D1C6AD7" w14:textId="77777777" w:rsidR="00D16995" w:rsidRDefault="00D16995">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263B9944"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5773936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07EABE1F" w14:textId="77777777" w:rsidR="00D16995" w:rsidRDefault="00D16995">
            <w:pPr>
              <w:spacing w:after="0"/>
              <w:jc w:val="center"/>
              <w:rPr>
                <w:rFonts w:ascii="Arial" w:eastAsia="Yu Mincho" w:hAnsi="Arial" w:cs="Arial"/>
                <w:sz w:val="18"/>
                <w:szCs w:val="18"/>
                <w:lang w:val="en-US" w:eastAsia="ja-JP"/>
              </w:rPr>
            </w:pPr>
          </w:p>
        </w:tc>
      </w:tr>
      <w:tr w:rsidR="00D16995" w14:paraId="5DE8F7BE" w14:textId="77777777">
        <w:trPr>
          <w:trHeight w:val="325"/>
          <w:jc w:val="center"/>
        </w:trPr>
        <w:tc>
          <w:tcPr>
            <w:tcW w:w="2185" w:type="dxa"/>
            <w:tcBorders>
              <w:top w:val="nil"/>
              <w:left w:val="single" w:sz="4" w:space="0" w:color="auto"/>
              <w:bottom w:val="nil"/>
              <w:right w:val="single" w:sz="4" w:space="0" w:color="auto"/>
            </w:tcBorders>
            <w:vAlign w:val="center"/>
          </w:tcPr>
          <w:p w14:paraId="4D5A3077" w14:textId="77777777" w:rsidR="00D16995" w:rsidRDefault="00D16995">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18023267" w14:textId="77777777" w:rsidR="00D16995" w:rsidRDefault="00D16995">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275465D9"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6BD3F3CC"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D3CBB44" w14:textId="77777777" w:rsidR="00D16995" w:rsidRDefault="00D16995">
            <w:pPr>
              <w:spacing w:after="0"/>
              <w:jc w:val="center"/>
              <w:rPr>
                <w:rFonts w:ascii="Arial" w:eastAsia="Yu Mincho" w:hAnsi="Arial" w:cs="Arial"/>
                <w:sz w:val="18"/>
                <w:szCs w:val="18"/>
                <w:lang w:val="en-US" w:eastAsia="ja-JP"/>
              </w:rPr>
            </w:pPr>
          </w:p>
        </w:tc>
      </w:tr>
      <w:tr w:rsidR="00D16995" w14:paraId="0199531E" w14:textId="77777777">
        <w:trPr>
          <w:trHeight w:val="325"/>
          <w:jc w:val="center"/>
        </w:trPr>
        <w:tc>
          <w:tcPr>
            <w:tcW w:w="2185" w:type="dxa"/>
            <w:tcBorders>
              <w:top w:val="nil"/>
              <w:left w:val="single" w:sz="4" w:space="0" w:color="auto"/>
              <w:bottom w:val="nil"/>
              <w:right w:val="single" w:sz="4" w:space="0" w:color="auto"/>
            </w:tcBorders>
            <w:vAlign w:val="center"/>
          </w:tcPr>
          <w:p w14:paraId="4D751E45" w14:textId="77777777" w:rsidR="00D16995" w:rsidRDefault="00D16995">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21172CA3" w14:textId="77777777" w:rsidR="00D16995" w:rsidRDefault="00D16995">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11182E74"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3624" w:type="dxa"/>
            <w:tcBorders>
              <w:top w:val="single" w:sz="4" w:space="0" w:color="auto"/>
              <w:left w:val="single" w:sz="4" w:space="0" w:color="auto"/>
              <w:bottom w:val="single" w:sz="4" w:space="0" w:color="auto"/>
              <w:right w:val="single" w:sz="4" w:space="0" w:color="auto"/>
            </w:tcBorders>
            <w:vAlign w:val="center"/>
          </w:tcPr>
          <w:p w14:paraId="67BAC552"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single" w:sz="4" w:space="0" w:color="auto"/>
              <w:left w:val="single" w:sz="4" w:space="0" w:color="auto"/>
              <w:bottom w:val="nil"/>
              <w:right w:val="single" w:sz="4" w:space="0" w:color="auto"/>
            </w:tcBorders>
            <w:vAlign w:val="center"/>
          </w:tcPr>
          <w:p w14:paraId="0330C8F0"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2</w:t>
            </w:r>
          </w:p>
        </w:tc>
      </w:tr>
      <w:tr w:rsidR="00D16995" w14:paraId="484F06BC" w14:textId="77777777">
        <w:trPr>
          <w:trHeight w:val="325"/>
          <w:jc w:val="center"/>
        </w:trPr>
        <w:tc>
          <w:tcPr>
            <w:tcW w:w="2185" w:type="dxa"/>
            <w:tcBorders>
              <w:top w:val="nil"/>
              <w:left w:val="single" w:sz="4" w:space="0" w:color="auto"/>
              <w:bottom w:val="nil"/>
              <w:right w:val="single" w:sz="4" w:space="0" w:color="auto"/>
            </w:tcBorders>
            <w:vAlign w:val="center"/>
          </w:tcPr>
          <w:p w14:paraId="721654A7" w14:textId="77777777" w:rsidR="00D16995" w:rsidRDefault="00D16995">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5DBA88B1" w14:textId="77777777" w:rsidR="00D16995" w:rsidRDefault="00D16995">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581AC90A"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n7</w:t>
            </w:r>
          </w:p>
        </w:tc>
        <w:tc>
          <w:tcPr>
            <w:tcW w:w="3624" w:type="dxa"/>
            <w:tcBorders>
              <w:top w:val="single" w:sz="4" w:space="0" w:color="auto"/>
              <w:left w:val="single" w:sz="4" w:space="0" w:color="auto"/>
              <w:bottom w:val="single" w:sz="4" w:space="0" w:color="auto"/>
              <w:right w:val="single" w:sz="4" w:space="0" w:color="auto"/>
            </w:tcBorders>
            <w:vAlign w:val="center"/>
          </w:tcPr>
          <w:p w14:paraId="169F5D33"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7AC73BD3" w14:textId="77777777" w:rsidR="00D16995" w:rsidRDefault="00D16995">
            <w:pPr>
              <w:spacing w:after="0"/>
              <w:rPr>
                <w:rFonts w:ascii="Arial" w:hAnsi="Arial" w:cs="Arial"/>
                <w:sz w:val="18"/>
                <w:szCs w:val="18"/>
                <w:lang w:val="en-US" w:eastAsia="zh-CN"/>
              </w:rPr>
            </w:pPr>
          </w:p>
        </w:tc>
      </w:tr>
      <w:tr w:rsidR="00D16995" w14:paraId="00E103F7" w14:textId="77777777">
        <w:trPr>
          <w:trHeight w:val="325"/>
          <w:jc w:val="center"/>
        </w:trPr>
        <w:tc>
          <w:tcPr>
            <w:tcW w:w="2185" w:type="dxa"/>
            <w:tcBorders>
              <w:top w:val="nil"/>
              <w:left w:val="single" w:sz="4" w:space="0" w:color="auto"/>
              <w:bottom w:val="single" w:sz="4" w:space="0" w:color="auto"/>
              <w:right w:val="single" w:sz="4" w:space="0" w:color="auto"/>
            </w:tcBorders>
            <w:vAlign w:val="center"/>
          </w:tcPr>
          <w:p w14:paraId="1AC24885" w14:textId="77777777" w:rsidR="00D16995" w:rsidRDefault="00D16995">
            <w:pPr>
              <w:spacing w:after="0"/>
              <w:rPr>
                <w:rFonts w:ascii="Arial" w:hAnsi="Arial" w:cs="Arial"/>
                <w:i/>
                <w:color w:val="0000FF"/>
                <w:sz w:val="18"/>
                <w:szCs w:val="18"/>
              </w:rPr>
            </w:pPr>
          </w:p>
        </w:tc>
        <w:tc>
          <w:tcPr>
            <w:tcW w:w="2630" w:type="dxa"/>
            <w:tcBorders>
              <w:top w:val="nil"/>
              <w:left w:val="single" w:sz="4" w:space="0" w:color="auto"/>
              <w:bottom w:val="nil"/>
              <w:right w:val="single" w:sz="4" w:space="0" w:color="auto"/>
            </w:tcBorders>
            <w:vAlign w:val="center"/>
          </w:tcPr>
          <w:p w14:paraId="2A64D136" w14:textId="77777777" w:rsidR="00D16995" w:rsidRDefault="00D16995">
            <w:pPr>
              <w:spacing w:after="0"/>
              <w:rPr>
                <w:rFonts w:ascii="Arial" w:hAnsi="Arial" w:cs="Arial"/>
                <w:i/>
                <w:color w:val="0000FF"/>
                <w:sz w:val="18"/>
                <w:szCs w:val="18"/>
              </w:rPr>
            </w:pPr>
          </w:p>
        </w:tc>
        <w:tc>
          <w:tcPr>
            <w:tcW w:w="1685" w:type="dxa"/>
            <w:tcBorders>
              <w:top w:val="single" w:sz="4" w:space="0" w:color="auto"/>
              <w:left w:val="single" w:sz="4" w:space="0" w:color="auto"/>
              <w:bottom w:val="single" w:sz="4" w:space="0" w:color="auto"/>
              <w:right w:val="single" w:sz="4" w:space="0" w:color="auto"/>
            </w:tcBorders>
            <w:vAlign w:val="center"/>
          </w:tcPr>
          <w:p w14:paraId="78BAD59D"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n28</w:t>
            </w:r>
          </w:p>
        </w:tc>
        <w:tc>
          <w:tcPr>
            <w:tcW w:w="3624" w:type="dxa"/>
            <w:tcBorders>
              <w:top w:val="single" w:sz="4" w:space="0" w:color="auto"/>
              <w:left w:val="single" w:sz="4" w:space="0" w:color="auto"/>
              <w:bottom w:val="single" w:sz="4" w:space="0" w:color="auto"/>
              <w:right w:val="single" w:sz="4" w:space="0" w:color="auto"/>
            </w:tcBorders>
            <w:vAlign w:val="center"/>
          </w:tcPr>
          <w:p w14:paraId="32A1CF70"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9FC8A5" w14:textId="77777777" w:rsidR="00D16995" w:rsidRDefault="00D16995">
            <w:pPr>
              <w:spacing w:after="0"/>
              <w:rPr>
                <w:rFonts w:ascii="Arial" w:hAnsi="Arial" w:cs="Arial"/>
                <w:sz w:val="18"/>
                <w:szCs w:val="18"/>
                <w:lang w:val="en-US" w:eastAsia="zh-CN"/>
              </w:rPr>
            </w:pPr>
          </w:p>
        </w:tc>
      </w:tr>
      <w:tr w:rsidR="00D16995" w14:paraId="671CFC5C"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361B9AD"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5E0A4AE8" w14:textId="77777777" w:rsidR="00D16995" w:rsidRDefault="00D16995">
      <w:pPr>
        <w:rPr>
          <w:sz w:val="18"/>
          <w:lang w:val="zh-CN" w:eastAsia="zh-CN"/>
        </w:rPr>
      </w:pPr>
    </w:p>
    <w:p w14:paraId="4BE89F4A" w14:textId="77777777" w:rsidR="00D16995" w:rsidRDefault="00000000" w:rsidP="00763F9C">
      <w:pPr>
        <w:pStyle w:val="Heading3"/>
        <w:rPr>
          <w:lang w:val="en-US" w:eastAsia="zh-CN"/>
        </w:rPr>
      </w:pPr>
      <w:bookmarkStart w:id="476" w:name="_Toc170058232"/>
      <w:r>
        <w:rPr>
          <w:lang w:eastAsia="zh-CN"/>
        </w:rPr>
        <w:t>5.</w:t>
      </w:r>
      <w:r>
        <w:rPr>
          <w:rFonts w:hint="eastAsia"/>
          <w:lang w:eastAsia="zh-CN"/>
        </w:rPr>
        <w:t>19.</w:t>
      </w:r>
      <w:r>
        <w:rPr>
          <w:lang w:eastAsia="zh-CN"/>
        </w:rPr>
        <w:t>2</w:t>
      </w:r>
      <w:r>
        <w:rPr>
          <w:lang w:eastAsia="zh-CN"/>
        </w:rPr>
        <w:tab/>
      </w:r>
      <w:r>
        <w:rPr>
          <w:lang w:val="en-US" w:eastAsia="zh-CN"/>
        </w:rPr>
        <w:t>Reference sensitivity requirements</w:t>
      </w:r>
      <w:bookmarkEnd w:id="476"/>
    </w:p>
    <w:p w14:paraId="3633C123" w14:textId="77777777" w:rsidR="00D16995" w:rsidRDefault="00000000">
      <w:pPr>
        <w:widowControl w:val="0"/>
        <w:spacing w:after="0"/>
        <w:rPr>
          <w:kern w:val="2"/>
          <w:lang w:val="en-US" w:eastAsia="zh-CN"/>
        </w:rPr>
      </w:pPr>
      <w:r>
        <w:rPr>
          <w:kern w:val="2"/>
          <w:lang w:val="en-US" w:eastAsia="zh-CN"/>
        </w:rPr>
        <w:t>For single UL PC2 n3 in CA_n3A-n7A:</w:t>
      </w:r>
    </w:p>
    <w:p w14:paraId="7A851ABA" w14:textId="77777777" w:rsidR="00D16995" w:rsidRDefault="00D16995">
      <w:pPr>
        <w:widowControl w:val="0"/>
        <w:spacing w:after="0"/>
        <w:rPr>
          <w:kern w:val="2"/>
          <w:lang w:val="en-US" w:eastAsia="zh-CN"/>
        </w:rPr>
      </w:pPr>
    </w:p>
    <w:p w14:paraId="5F5F488E" w14:textId="77777777" w:rsidR="00D16995" w:rsidRDefault="00000000">
      <w:pPr>
        <w:widowControl w:val="0"/>
        <w:rPr>
          <w:kern w:val="2"/>
          <w:lang w:val="en-US" w:eastAsia="zh-CN"/>
        </w:rPr>
      </w:pPr>
      <w:r>
        <w:rPr>
          <w:kern w:val="2"/>
          <w:lang w:val="en-US" w:eastAsia="zh-CN"/>
        </w:rPr>
        <w:t>-    The harmonic uplink and mixing interference of n7 does not fall into Rx frequencies of n3.</w:t>
      </w:r>
    </w:p>
    <w:p w14:paraId="656F5A82" w14:textId="77777777" w:rsidR="00D16995" w:rsidRDefault="00000000">
      <w:pPr>
        <w:widowControl w:val="0"/>
        <w:rPr>
          <w:kern w:val="2"/>
          <w:lang w:val="en-US" w:eastAsia="zh-CN"/>
        </w:rPr>
      </w:pPr>
      <w:r>
        <w:rPr>
          <w:kern w:val="2"/>
          <w:lang w:val="en-US" w:eastAsia="zh-CN"/>
        </w:rPr>
        <w:t>-    Cross band isolation interference of PC2 n7 does not fall into n3.</w:t>
      </w:r>
    </w:p>
    <w:p w14:paraId="7BF00EC8" w14:textId="77777777" w:rsidR="00D16995" w:rsidRDefault="00000000">
      <w:pPr>
        <w:widowControl w:val="0"/>
        <w:rPr>
          <w:kern w:val="2"/>
          <w:lang w:val="en-US" w:eastAsia="zh-CN"/>
        </w:rPr>
      </w:pPr>
      <w:r>
        <w:rPr>
          <w:kern w:val="2"/>
          <w:lang w:val="en-US" w:eastAsia="zh-CN"/>
        </w:rPr>
        <w:t>For single UL PC2 n7 in CA_n3A-n7A:</w:t>
      </w:r>
    </w:p>
    <w:p w14:paraId="4373FB87" w14:textId="77777777" w:rsidR="00D16995" w:rsidRDefault="00000000">
      <w:pPr>
        <w:widowControl w:val="0"/>
        <w:rPr>
          <w:rFonts w:eastAsia="MS Mincho"/>
          <w:kern w:val="2"/>
          <w:lang w:val="en-US" w:eastAsia="zh-CN"/>
        </w:rPr>
      </w:pPr>
      <w:r>
        <w:rPr>
          <w:kern w:val="2"/>
          <w:lang w:val="en-US" w:eastAsia="zh-CN"/>
        </w:rPr>
        <w:t>-    The harmonic uplink and mixing interference of n3 does not fall into Rx frequencies of n7.</w:t>
      </w:r>
    </w:p>
    <w:p w14:paraId="53854109" w14:textId="77777777" w:rsidR="00D16995" w:rsidRDefault="00000000">
      <w:pPr>
        <w:widowControl w:val="0"/>
        <w:spacing w:after="0"/>
        <w:rPr>
          <w:kern w:val="2"/>
          <w:lang w:val="en-US" w:eastAsia="zh-CN"/>
        </w:rPr>
      </w:pPr>
      <w:r>
        <w:rPr>
          <w:kern w:val="2"/>
          <w:lang w:val="en-US" w:eastAsia="zh-CN"/>
        </w:rPr>
        <w:t>-    Cross band isolation interference of PC2 n3 does not fall into n7.</w:t>
      </w:r>
    </w:p>
    <w:p w14:paraId="3A1CCBB0" w14:textId="77777777" w:rsidR="00D16995" w:rsidRDefault="00D16995">
      <w:pPr>
        <w:rPr>
          <w:lang w:val="en-US" w:eastAsia="zh-CN"/>
        </w:rPr>
      </w:pPr>
    </w:p>
    <w:p w14:paraId="7DBEFB78" w14:textId="77777777" w:rsidR="00D16995" w:rsidRDefault="00000000">
      <w:pPr>
        <w:widowControl w:val="0"/>
        <w:spacing w:after="0"/>
        <w:rPr>
          <w:kern w:val="2"/>
          <w:lang w:val="en-US" w:eastAsia="zh-CN"/>
        </w:rPr>
      </w:pPr>
      <w:r>
        <w:rPr>
          <w:kern w:val="2"/>
          <w:lang w:val="en-US" w:eastAsia="zh-CN"/>
        </w:rPr>
        <w:t>For single UL PC2 n3 in CA_n3A-n28A:</w:t>
      </w:r>
    </w:p>
    <w:p w14:paraId="22C23750" w14:textId="77777777" w:rsidR="00D16995" w:rsidRDefault="00D16995">
      <w:pPr>
        <w:widowControl w:val="0"/>
        <w:spacing w:after="0"/>
        <w:rPr>
          <w:kern w:val="2"/>
          <w:lang w:val="en-US" w:eastAsia="zh-CN"/>
        </w:rPr>
      </w:pPr>
    </w:p>
    <w:p w14:paraId="0FD0B056" w14:textId="77777777" w:rsidR="00D16995" w:rsidRDefault="00000000">
      <w:pPr>
        <w:rPr>
          <w:kern w:val="2"/>
          <w:lang w:val="en-US" w:eastAsia="zh-CN"/>
        </w:rPr>
      </w:pPr>
      <w:r>
        <w:rPr>
          <w:kern w:val="2"/>
          <w:lang w:val="en-US" w:eastAsia="zh-CN"/>
        </w:rPr>
        <w:t>-    The harmonic uplink and mixing interference of n3 does not fall into Rx frequencies of n28.</w:t>
      </w:r>
    </w:p>
    <w:p w14:paraId="54099687" w14:textId="77777777" w:rsidR="00D16995" w:rsidRDefault="00000000">
      <w:pPr>
        <w:widowControl w:val="0"/>
        <w:spacing w:after="0"/>
        <w:rPr>
          <w:kern w:val="2"/>
          <w:lang w:val="en-US" w:eastAsia="zh-CN"/>
        </w:rPr>
      </w:pPr>
      <w:r>
        <w:rPr>
          <w:kern w:val="2"/>
          <w:lang w:val="en-US" w:eastAsia="zh-CN"/>
        </w:rPr>
        <w:t>-    Cross band isolation interference of PC2 n3 does not fall into n28.</w:t>
      </w:r>
    </w:p>
    <w:p w14:paraId="0EE0973B" w14:textId="77777777" w:rsidR="00D16995" w:rsidRDefault="00D16995">
      <w:pPr>
        <w:widowControl w:val="0"/>
        <w:spacing w:after="0"/>
        <w:rPr>
          <w:kern w:val="2"/>
          <w:lang w:val="en-US" w:eastAsia="zh-CN"/>
        </w:rPr>
      </w:pPr>
    </w:p>
    <w:p w14:paraId="59167245" w14:textId="77777777" w:rsidR="00D16995" w:rsidRDefault="00000000">
      <w:pPr>
        <w:widowControl w:val="0"/>
        <w:rPr>
          <w:kern w:val="2"/>
          <w:lang w:val="en-US" w:eastAsia="zh-CN"/>
        </w:rPr>
      </w:pPr>
      <w:r>
        <w:rPr>
          <w:kern w:val="2"/>
          <w:lang w:val="en-US" w:eastAsia="zh-CN"/>
        </w:rPr>
        <w:t>For single UL PC2 n7 in CA_n7A-n28A:</w:t>
      </w:r>
    </w:p>
    <w:p w14:paraId="4D2AB7FA" w14:textId="77777777" w:rsidR="00D16995" w:rsidRDefault="00000000">
      <w:pPr>
        <w:widowControl w:val="0"/>
        <w:rPr>
          <w:kern w:val="2"/>
          <w:lang w:val="en-US" w:eastAsia="zh-CN"/>
        </w:rPr>
      </w:pPr>
      <w:r>
        <w:rPr>
          <w:kern w:val="2"/>
          <w:lang w:val="en-US" w:eastAsia="zh-CN"/>
        </w:rPr>
        <w:t>-    The harmonic uplink and mixing interference of n7 does not fall into Rx frequencies of n28.</w:t>
      </w:r>
    </w:p>
    <w:p w14:paraId="7AE0D5C5" w14:textId="77777777" w:rsidR="00D16995" w:rsidRDefault="00000000">
      <w:pPr>
        <w:widowControl w:val="0"/>
        <w:spacing w:after="0"/>
        <w:rPr>
          <w:kern w:val="2"/>
          <w:lang w:val="en-US" w:eastAsia="zh-CN"/>
        </w:rPr>
      </w:pPr>
      <w:r>
        <w:rPr>
          <w:kern w:val="2"/>
          <w:lang w:val="en-US" w:eastAsia="zh-CN"/>
        </w:rPr>
        <w:t>-    Cross band isolation interference of PC2 n7 does not fall into n28.</w:t>
      </w:r>
    </w:p>
    <w:p w14:paraId="1E75F29C" w14:textId="77777777" w:rsidR="00D16995" w:rsidRDefault="00D16995">
      <w:pPr>
        <w:rPr>
          <w:lang w:val="en-US" w:eastAsia="zh-CN"/>
        </w:rPr>
      </w:pPr>
    </w:p>
    <w:p w14:paraId="2DE910E2" w14:textId="77777777" w:rsidR="00D16995" w:rsidRDefault="00000000">
      <w:pPr>
        <w:pStyle w:val="Heading4"/>
        <w:rPr>
          <w:lang w:eastAsia="zh-CN"/>
        </w:rPr>
      </w:pPr>
      <w:bookmarkStart w:id="477" w:name="_Toc13013"/>
      <w:bookmarkStart w:id="478" w:name="_Toc1827"/>
      <w:bookmarkStart w:id="479" w:name="_Toc169987704"/>
      <w:bookmarkStart w:id="480" w:name="_Toc170058233"/>
      <w:r>
        <w:t>5.</w:t>
      </w:r>
      <w:r>
        <w:rPr>
          <w:rFonts w:hint="eastAsia"/>
          <w:lang w:eastAsia="zh-CN"/>
        </w:rPr>
        <w:t>19.2.1</w:t>
      </w:r>
      <w:r>
        <w:rPr>
          <w:rFonts w:hint="eastAsia"/>
          <w:lang w:eastAsia="zh-CN"/>
        </w:rPr>
        <w:tab/>
      </w:r>
      <w:r>
        <w:rPr>
          <w:lang w:eastAsia="zh-CN"/>
        </w:rPr>
        <w:t>Reference sensitivity requirements with PC2 on n3 and n7 without TxD</w:t>
      </w:r>
      <w:bookmarkEnd w:id="477"/>
      <w:bookmarkEnd w:id="478"/>
      <w:bookmarkEnd w:id="479"/>
      <w:bookmarkEnd w:id="480"/>
    </w:p>
    <w:p w14:paraId="61396925" w14:textId="77777777" w:rsidR="00D16995" w:rsidRDefault="00000000">
      <w:pPr>
        <w:widowControl w:val="0"/>
        <w:spacing w:after="0"/>
        <w:rPr>
          <w:kern w:val="2"/>
          <w:lang w:val="en-US" w:eastAsia="zh-CN"/>
        </w:rPr>
      </w:pPr>
      <w:r>
        <w:rPr>
          <w:kern w:val="2"/>
          <w:lang w:val="en-US" w:eastAsia="zh-CN"/>
        </w:rPr>
        <w:t>Void</w:t>
      </w:r>
    </w:p>
    <w:p w14:paraId="72838F5F" w14:textId="77777777" w:rsidR="00D16995" w:rsidRDefault="00D16995">
      <w:pPr>
        <w:rPr>
          <w:lang w:val="en-US" w:eastAsia="zh-CN"/>
        </w:rPr>
      </w:pPr>
    </w:p>
    <w:p w14:paraId="3C203509" w14:textId="77777777" w:rsidR="00D16995" w:rsidRDefault="00000000">
      <w:pPr>
        <w:pStyle w:val="Heading4"/>
        <w:rPr>
          <w:lang w:eastAsia="zh-CN"/>
        </w:rPr>
      </w:pPr>
      <w:bookmarkStart w:id="481" w:name="_Toc1961"/>
      <w:bookmarkStart w:id="482" w:name="_Toc4702"/>
      <w:bookmarkStart w:id="483" w:name="_Toc169987705"/>
      <w:bookmarkStart w:id="484" w:name="_Toc170058234"/>
      <w:r>
        <w:lastRenderedPageBreak/>
        <w:t>5.</w:t>
      </w:r>
      <w:r>
        <w:rPr>
          <w:rFonts w:hint="eastAsia"/>
          <w:lang w:eastAsia="zh-CN"/>
        </w:rPr>
        <w:t>19.2.2</w:t>
      </w:r>
      <w:r>
        <w:rPr>
          <w:rFonts w:hint="eastAsia"/>
          <w:lang w:eastAsia="zh-CN"/>
        </w:rPr>
        <w:tab/>
      </w:r>
      <w:r>
        <w:rPr>
          <w:lang w:eastAsia="zh-CN"/>
        </w:rPr>
        <w:t>Reference sensitivity requirements with PC2 on n3 and n7 with TxD</w:t>
      </w:r>
      <w:bookmarkEnd w:id="481"/>
      <w:bookmarkEnd w:id="482"/>
      <w:bookmarkEnd w:id="483"/>
      <w:bookmarkEnd w:id="484"/>
    </w:p>
    <w:p w14:paraId="3A9F681F" w14:textId="77777777" w:rsidR="00D16995" w:rsidRDefault="00000000">
      <w:pPr>
        <w:rPr>
          <w:kern w:val="2"/>
          <w:lang w:val="en-US" w:eastAsia="zh-CN"/>
        </w:rPr>
      </w:pPr>
      <w:r>
        <w:rPr>
          <w:kern w:val="2"/>
          <w:lang w:val="en-US" w:eastAsia="zh-CN"/>
        </w:rPr>
        <w:t>Void</w:t>
      </w:r>
    </w:p>
    <w:p w14:paraId="106A3C8A" w14:textId="55F343D7" w:rsidR="00D16995" w:rsidRDefault="00000000">
      <w:pPr>
        <w:pStyle w:val="Heading3"/>
        <w:rPr>
          <w:rFonts w:eastAsia="MS Mincho"/>
          <w:lang w:eastAsia="ja-JP"/>
        </w:rPr>
      </w:pPr>
      <w:bookmarkStart w:id="485" w:name="_Toc18171"/>
      <w:bookmarkStart w:id="486" w:name="_Toc15542"/>
      <w:bookmarkStart w:id="487" w:name="_Toc169987706"/>
      <w:bookmarkStart w:id="488" w:name="_Toc170058235"/>
      <w:r>
        <w:rPr>
          <w:rFonts w:eastAsia="MS Mincho"/>
          <w:lang w:eastAsia="ja-JP"/>
        </w:rPr>
        <w:t>5.</w:t>
      </w:r>
      <w:r w:rsidR="00763F9C">
        <w:rPr>
          <w:rFonts w:eastAsia="MS Mincho"/>
          <w:lang w:eastAsia="ja-JP"/>
        </w:rPr>
        <w:t>19.3</w:t>
      </w:r>
      <w:r>
        <w:rPr>
          <w:rFonts w:eastAsia="MS Mincho"/>
          <w:lang w:eastAsia="ja-JP"/>
        </w:rPr>
        <w:tab/>
        <w:t>∆TIB and ∆RIB values</w:t>
      </w:r>
      <w:bookmarkEnd w:id="485"/>
      <w:bookmarkEnd w:id="486"/>
      <w:bookmarkEnd w:id="487"/>
      <w:bookmarkEnd w:id="488"/>
    </w:p>
    <w:p w14:paraId="56A1345A" w14:textId="77777777" w:rsidR="00D16995" w:rsidRDefault="00000000">
      <w:pPr>
        <w:rPr>
          <w:lang w:eastAsia="zh-CN"/>
        </w:rPr>
      </w:pPr>
      <w:r>
        <w:rPr>
          <w:lang w:eastAsia="zh-CN"/>
        </w:rPr>
        <w:t>Not applicable</w:t>
      </w:r>
    </w:p>
    <w:p w14:paraId="01623FB5" w14:textId="77777777" w:rsidR="00D16995" w:rsidRDefault="00D16995">
      <w:pPr>
        <w:rPr>
          <w:lang w:eastAsia="zh-CN"/>
        </w:rPr>
      </w:pPr>
    </w:p>
    <w:p w14:paraId="3132C285" w14:textId="77777777" w:rsidR="00D16995" w:rsidRDefault="00000000" w:rsidP="00763F9C">
      <w:pPr>
        <w:pStyle w:val="Heading3"/>
        <w:rPr>
          <w:lang w:eastAsia="zh-CN"/>
        </w:rPr>
      </w:pPr>
      <w:bookmarkStart w:id="489" w:name="_Toc170058236"/>
      <w:r>
        <w:rPr>
          <w:lang w:eastAsia="zh-CN"/>
        </w:rPr>
        <w:t>5.</w:t>
      </w:r>
      <w:r>
        <w:rPr>
          <w:rFonts w:hint="eastAsia"/>
          <w:lang w:val="en-US" w:eastAsia="zh-CN"/>
        </w:rPr>
        <w:t>20</w:t>
      </w:r>
      <w:r>
        <w:tab/>
      </w:r>
      <w:r>
        <w:rPr>
          <w:lang w:eastAsia="zh-CN"/>
        </w:rPr>
        <w:t>CA_n3A-n7A-n78A and CA_n3A-n7A-n78(2A)</w:t>
      </w:r>
      <w:bookmarkEnd w:id="489"/>
    </w:p>
    <w:p w14:paraId="035D31E7" w14:textId="77777777" w:rsidR="00D16995" w:rsidRDefault="00000000" w:rsidP="00763F9C">
      <w:pPr>
        <w:pStyle w:val="Heading3"/>
        <w:rPr>
          <w:lang w:eastAsia="zh-CN"/>
        </w:rPr>
      </w:pPr>
      <w:bookmarkStart w:id="490" w:name="_Toc170058237"/>
      <w:r>
        <w:rPr>
          <w:lang w:eastAsia="zh-CN"/>
        </w:rPr>
        <w:t>5.</w:t>
      </w:r>
      <w:r>
        <w:rPr>
          <w:rFonts w:hint="eastAsia"/>
          <w:lang w:eastAsia="zh-CN"/>
        </w:rPr>
        <w:t>20.</w:t>
      </w:r>
      <w:r>
        <w:rPr>
          <w:lang w:eastAsia="zh-CN"/>
        </w:rPr>
        <w:t>1</w:t>
      </w:r>
      <w:r>
        <w:rPr>
          <w:lang w:eastAsia="zh-CN"/>
        </w:rPr>
        <w:tab/>
        <w:t>UE maximum output power</w:t>
      </w:r>
      <w:bookmarkEnd w:id="490"/>
    </w:p>
    <w:p w14:paraId="295011C5" w14:textId="77777777" w:rsidR="00D16995" w:rsidRDefault="00000000" w:rsidP="00763F9C">
      <w:pPr>
        <w:pStyle w:val="TH"/>
        <w:rPr>
          <w:lang w:val="en-US"/>
        </w:rPr>
      </w:pPr>
      <w:r>
        <w:rPr>
          <w:lang w:val="en-US"/>
        </w:rPr>
        <w:t>Table 5.</w:t>
      </w:r>
      <w:r>
        <w:rPr>
          <w:rFonts w:hint="eastAsia"/>
          <w:lang w:val="en-US" w:eastAsia="zh-CN"/>
        </w:rPr>
        <w:t>20.</w:t>
      </w:r>
      <w:r>
        <w:rPr>
          <w:lang w:val="en-US" w:eastAsia="zh-CN"/>
        </w:rPr>
        <w:t>1</w:t>
      </w:r>
      <w:r>
        <w:rPr>
          <w:lang w:val="en-US"/>
        </w:rPr>
        <w:t>-1: NR CA configurations and bandwi</w:t>
      </w:r>
      <w:r>
        <w:rPr>
          <w:lang w:val="en-US" w:eastAsia="zh-CN"/>
        </w:rPr>
        <w:t>d</w:t>
      </w:r>
      <w:r>
        <w:rPr>
          <w:lang w:val="en-US"/>
        </w:rPr>
        <w:t xml:space="preserve">th combinations sets defined </w:t>
      </w:r>
      <w:r>
        <w:rPr>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28"/>
        <w:gridCol w:w="942"/>
        <w:gridCol w:w="3652"/>
        <w:gridCol w:w="2425"/>
      </w:tblGrid>
      <w:tr w:rsidR="00D16995" w14:paraId="3BD01868" w14:textId="77777777">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C68027"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7D2F4898"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1A00F186"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313E505C"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9DB97B"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43E17847"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3A20CD83" w14:textId="77777777">
        <w:trPr>
          <w:trHeight w:val="345"/>
          <w:jc w:val="center"/>
        </w:trPr>
        <w:tc>
          <w:tcPr>
            <w:tcW w:w="2263" w:type="dxa"/>
            <w:tcBorders>
              <w:top w:val="single" w:sz="4" w:space="0" w:color="auto"/>
              <w:left w:val="single" w:sz="4" w:space="0" w:color="auto"/>
              <w:bottom w:val="nil"/>
              <w:right w:val="single" w:sz="4" w:space="0" w:color="auto"/>
            </w:tcBorders>
            <w:vAlign w:val="center"/>
          </w:tcPr>
          <w:p w14:paraId="394514BD"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-n7A-n78A</w:t>
            </w:r>
          </w:p>
        </w:tc>
        <w:tc>
          <w:tcPr>
            <w:tcW w:w="2128" w:type="dxa"/>
            <w:tcBorders>
              <w:top w:val="single" w:sz="4" w:space="0" w:color="auto"/>
              <w:left w:val="single" w:sz="4" w:space="0" w:color="auto"/>
              <w:bottom w:val="nil"/>
              <w:right w:val="single" w:sz="4" w:space="0" w:color="auto"/>
            </w:tcBorders>
            <w:vAlign w:val="center"/>
          </w:tcPr>
          <w:p w14:paraId="2A397106"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78B1CF43"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5869469B" w14:textId="77777777" w:rsidR="00D16995" w:rsidRDefault="00000000">
            <w:pPr>
              <w:pStyle w:val="TAC"/>
              <w:rPr>
                <w:rFonts w:eastAsiaTheme="minorEastAsia" w:cs="Arial"/>
                <w:szCs w:val="18"/>
                <w:lang w:val="es-US"/>
              </w:rPr>
            </w:pPr>
            <w:r>
              <w:rPr>
                <w:rFonts w:eastAsiaTheme="minorEastAsia" w:cs="Arial"/>
                <w:szCs w:val="18"/>
                <w:lang w:val="es-US" w:eastAsia="zh-CN"/>
              </w:rPr>
              <w:t>CA_n3A-n7A</w:t>
            </w:r>
          </w:p>
          <w:p w14:paraId="59C69F85" w14:textId="77777777" w:rsidR="00D16995" w:rsidRDefault="00000000">
            <w:pPr>
              <w:pStyle w:val="TAC"/>
              <w:rPr>
                <w:rFonts w:eastAsiaTheme="minorEastAsia" w:cs="Arial"/>
                <w:szCs w:val="18"/>
                <w:lang w:val="es-US"/>
              </w:rPr>
            </w:pPr>
            <w:r>
              <w:rPr>
                <w:rFonts w:eastAsiaTheme="minorEastAsia" w:cs="Arial"/>
                <w:szCs w:val="18"/>
                <w:lang w:val="es-US" w:eastAsia="zh-CN"/>
              </w:rPr>
              <w:t>CA_n3A-n78A</w:t>
            </w:r>
          </w:p>
          <w:p w14:paraId="33E28AC8"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CA_n7A-n78A</w:t>
            </w:r>
          </w:p>
        </w:tc>
        <w:tc>
          <w:tcPr>
            <w:tcW w:w="0" w:type="auto"/>
            <w:tcBorders>
              <w:top w:val="single" w:sz="4" w:space="0" w:color="auto"/>
              <w:left w:val="single" w:sz="4" w:space="0" w:color="auto"/>
              <w:bottom w:val="single" w:sz="4" w:space="0" w:color="auto"/>
              <w:right w:val="single" w:sz="4" w:space="0" w:color="auto"/>
            </w:tcBorders>
            <w:vAlign w:val="center"/>
          </w:tcPr>
          <w:p w14:paraId="14F2EFDA"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6E845D4"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w:t>
            </w:r>
          </w:p>
        </w:tc>
        <w:tc>
          <w:tcPr>
            <w:tcW w:w="0" w:type="auto"/>
            <w:tcBorders>
              <w:top w:val="single" w:sz="4" w:space="0" w:color="auto"/>
              <w:left w:val="single" w:sz="4" w:space="0" w:color="auto"/>
              <w:bottom w:val="nil"/>
              <w:right w:val="single" w:sz="4" w:space="0" w:color="auto"/>
            </w:tcBorders>
            <w:vAlign w:val="center"/>
          </w:tcPr>
          <w:p w14:paraId="57CBA25E"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2264994A" w14:textId="77777777">
        <w:trPr>
          <w:trHeight w:val="325"/>
          <w:jc w:val="center"/>
        </w:trPr>
        <w:tc>
          <w:tcPr>
            <w:tcW w:w="2263" w:type="dxa"/>
            <w:tcBorders>
              <w:top w:val="nil"/>
              <w:left w:val="single" w:sz="4" w:space="0" w:color="auto"/>
              <w:bottom w:val="nil"/>
              <w:right w:val="single" w:sz="4" w:space="0" w:color="auto"/>
            </w:tcBorders>
            <w:vAlign w:val="center"/>
          </w:tcPr>
          <w:p w14:paraId="1778DA82"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12635E62"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288F13"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74058B9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5, 10, 15, 20, 25, 30, 40, 50</w:t>
            </w:r>
          </w:p>
        </w:tc>
        <w:tc>
          <w:tcPr>
            <w:tcW w:w="0" w:type="auto"/>
            <w:tcBorders>
              <w:top w:val="nil"/>
              <w:left w:val="single" w:sz="4" w:space="0" w:color="auto"/>
              <w:bottom w:val="nil"/>
              <w:right w:val="single" w:sz="4" w:space="0" w:color="auto"/>
            </w:tcBorders>
            <w:vAlign w:val="center"/>
          </w:tcPr>
          <w:p w14:paraId="13C908D5" w14:textId="77777777" w:rsidR="00D16995" w:rsidRDefault="00D16995">
            <w:pPr>
              <w:spacing w:after="0"/>
              <w:jc w:val="center"/>
              <w:rPr>
                <w:rFonts w:ascii="Arial" w:eastAsia="Yu Mincho" w:hAnsi="Arial" w:cs="Arial"/>
                <w:sz w:val="18"/>
                <w:szCs w:val="18"/>
                <w:lang w:val="en-US" w:eastAsia="ja-JP"/>
              </w:rPr>
            </w:pPr>
          </w:p>
        </w:tc>
      </w:tr>
      <w:tr w:rsidR="00D16995" w14:paraId="0EEDC9A2" w14:textId="77777777">
        <w:trPr>
          <w:trHeight w:val="325"/>
          <w:jc w:val="center"/>
        </w:trPr>
        <w:tc>
          <w:tcPr>
            <w:tcW w:w="2263" w:type="dxa"/>
            <w:tcBorders>
              <w:top w:val="nil"/>
              <w:left w:val="single" w:sz="4" w:space="0" w:color="auto"/>
              <w:bottom w:val="nil"/>
              <w:right w:val="single" w:sz="4" w:space="0" w:color="auto"/>
            </w:tcBorders>
            <w:vAlign w:val="center"/>
          </w:tcPr>
          <w:p w14:paraId="0859716C"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6A60DEED"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5507C3"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6177943"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10, 15, 20, 25, 30, 40, 50, 60, 80, 90, 100</w:t>
            </w:r>
          </w:p>
        </w:tc>
        <w:tc>
          <w:tcPr>
            <w:tcW w:w="0" w:type="auto"/>
            <w:tcBorders>
              <w:top w:val="nil"/>
              <w:left w:val="single" w:sz="4" w:space="0" w:color="auto"/>
              <w:bottom w:val="single" w:sz="4" w:space="0" w:color="auto"/>
              <w:right w:val="single" w:sz="4" w:space="0" w:color="auto"/>
            </w:tcBorders>
            <w:vAlign w:val="center"/>
          </w:tcPr>
          <w:p w14:paraId="5D93ECBC" w14:textId="77777777" w:rsidR="00D16995" w:rsidRDefault="00D16995">
            <w:pPr>
              <w:spacing w:after="0"/>
              <w:jc w:val="center"/>
              <w:rPr>
                <w:rFonts w:ascii="Arial" w:eastAsia="Yu Mincho" w:hAnsi="Arial" w:cs="Arial"/>
                <w:sz w:val="18"/>
                <w:szCs w:val="18"/>
                <w:lang w:val="en-US" w:eastAsia="ja-JP"/>
              </w:rPr>
            </w:pPr>
          </w:p>
        </w:tc>
      </w:tr>
      <w:tr w:rsidR="00D16995" w14:paraId="23117D1D" w14:textId="77777777">
        <w:trPr>
          <w:trHeight w:val="325"/>
          <w:jc w:val="center"/>
        </w:trPr>
        <w:tc>
          <w:tcPr>
            <w:tcW w:w="2263" w:type="dxa"/>
            <w:tcBorders>
              <w:top w:val="nil"/>
              <w:left w:val="single" w:sz="4" w:space="0" w:color="auto"/>
              <w:bottom w:val="nil"/>
              <w:right w:val="single" w:sz="4" w:space="0" w:color="auto"/>
            </w:tcBorders>
            <w:vAlign w:val="center"/>
          </w:tcPr>
          <w:p w14:paraId="535CFD74"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31742E6C"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5125B28F"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E40032C"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bidi="ar"/>
              </w:rPr>
              <w:t>5, 10, 15, 20, 25, 30, 40</w:t>
            </w:r>
          </w:p>
        </w:tc>
        <w:tc>
          <w:tcPr>
            <w:tcW w:w="0" w:type="auto"/>
            <w:tcBorders>
              <w:top w:val="single" w:sz="4" w:space="0" w:color="auto"/>
              <w:left w:val="single" w:sz="4" w:space="0" w:color="auto"/>
              <w:bottom w:val="nil"/>
              <w:right w:val="single" w:sz="4" w:space="0" w:color="auto"/>
            </w:tcBorders>
            <w:vAlign w:val="center"/>
          </w:tcPr>
          <w:p w14:paraId="68C6860D"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D16995" w14:paraId="14FAD5C4" w14:textId="77777777">
        <w:trPr>
          <w:trHeight w:val="325"/>
          <w:jc w:val="center"/>
        </w:trPr>
        <w:tc>
          <w:tcPr>
            <w:tcW w:w="2263" w:type="dxa"/>
            <w:tcBorders>
              <w:top w:val="nil"/>
              <w:left w:val="single" w:sz="4" w:space="0" w:color="auto"/>
              <w:bottom w:val="nil"/>
              <w:right w:val="single" w:sz="4" w:space="0" w:color="auto"/>
            </w:tcBorders>
            <w:vAlign w:val="center"/>
          </w:tcPr>
          <w:p w14:paraId="70F97396"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2CD42838"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6217C761"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4548C8AD"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bidi="ar"/>
              </w:rPr>
              <w:t>5, 10, 15, 20, 25, 30, 40, 50</w:t>
            </w:r>
          </w:p>
        </w:tc>
        <w:tc>
          <w:tcPr>
            <w:tcW w:w="0" w:type="auto"/>
            <w:tcBorders>
              <w:top w:val="nil"/>
              <w:left w:val="single" w:sz="4" w:space="0" w:color="auto"/>
              <w:bottom w:val="nil"/>
              <w:right w:val="single" w:sz="4" w:space="0" w:color="auto"/>
            </w:tcBorders>
            <w:vAlign w:val="center"/>
          </w:tcPr>
          <w:p w14:paraId="14477908" w14:textId="77777777" w:rsidR="00D16995" w:rsidRDefault="00D16995">
            <w:pPr>
              <w:spacing w:after="0"/>
              <w:rPr>
                <w:rFonts w:ascii="Arial" w:hAnsi="Arial" w:cs="Arial"/>
                <w:sz w:val="18"/>
                <w:szCs w:val="18"/>
                <w:lang w:val="en-US" w:eastAsia="zh-CN"/>
              </w:rPr>
            </w:pPr>
          </w:p>
        </w:tc>
      </w:tr>
      <w:tr w:rsidR="00D16995" w14:paraId="140069A4" w14:textId="77777777">
        <w:trPr>
          <w:trHeight w:val="325"/>
          <w:jc w:val="center"/>
        </w:trPr>
        <w:tc>
          <w:tcPr>
            <w:tcW w:w="2263" w:type="dxa"/>
            <w:tcBorders>
              <w:top w:val="nil"/>
              <w:left w:val="single" w:sz="4" w:space="0" w:color="auto"/>
              <w:bottom w:val="nil"/>
              <w:right w:val="single" w:sz="4" w:space="0" w:color="auto"/>
            </w:tcBorders>
            <w:vAlign w:val="center"/>
          </w:tcPr>
          <w:p w14:paraId="75E779F8"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4C3F2105"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2CE29575"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B8C7EC7"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bidi="ar"/>
              </w:rPr>
              <w:t>10, 15, 20, 25, 30, 40, 50, 60, 70</w:t>
            </w:r>
            <w:r>
              <w:rPr>
                <w:rFonts w:ascii="Arial" w:eastAsiaTheme="minorEastAsia" w:hAnsi="Arial" w:cs="Arial"/>
                <w:color w:val="000000"/>
                <w:sz w:val="18"/>
                <w:szCs w:val="18"/>
                <w:vertAlign w:val="superscript"/>
                <w:lang w:val="en-US" w:bidi="ar"/>
              </w:rPr>
              <w:t>4</w:t>
            </w:r>
            <w:r>
              <w:rPr>
                <w:rFonts w:ascii="Arial" w:eastAsiaTheme="minorEastAsia" w:hAnsi="Arial" w:cs="Arial"/>
                <w:color w:val="000000"/>
                <w:sz w:val="18"/>
                <w:szCs w:val="18"/>
                <w:lang w:val="en-US" w:bidi="ar"/>
              </w:rPr>
              <w:t>, 80, 90, 100</w:t>
            </w:r>
          </w:p>
        </w:tc>
        <w:tc>
          <w:tcPr>
            <w:tcW w:w="0" w:type="auto"/>
            <w:tcBorders>
              <w:top w:val="nil"/>
              <w:left w:val="single" w:sz="4" w:space="0" w:color="auto"/>
              <w:bottom w:val="single" w:sz="4" w:space="0" w:color="auto"/>
              <w:right w:val="single" w:sz="4" w:space="0" w:color="auto"/>
            </w:tcBorders>
            <w:vAlign w:val="center"/>
          </w:tcPr>
          <w:p w14:paraId="27E84088" w14:textId="77777777" w:rsidR="00D16995" w:rsidRDefault="00D16995">
            <w:pPr>
              <w:spacing w:after="0"/>
              <w:rPr>
                <w:rFonts w:ascii="Arial" w:hAnsi="Arial" w:cs="Arial"/>
                <w:sz w:val="18"/>
                <w:szCs w:val="18"/>
                <w:lang w:val="en-US" w:eastAsia="zh-CN"/>
              </w:rPr>
            </w:pPr>
          </w:p>
        </w:tc>
      </w:tr>
      <w:tr w:rsidR="00D16995" w14:paraId="4A497D82" w14:textId="77777777">
        <w:trPr>
          <w:trHeight w:val="325"/>
          <w:jc w:val="center"/>
        </w:trPr>
        <w:tc>
          <w:tcPr>
            <w:tcW w:w="2263" w:type="dxa"/>
            <w:tcBorders>
              <w:top w:val="nil"/>
              <w:left w:val="single" w:sz="4" w:space="0" w:color="auto"/>
              <w:bottom w:val="nil"/>
              <w:right w:val="single" w:sz="4" w:space="0" w:color="auto"/>
            </w:tcBorders>
            <w:vAlign w:val="center"/>
          </w:tcPr>
          <w:p w14:paraId="6EE16FF3"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5990A008"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83C55"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eastAsia="zh-CN"/>
              </w:rPr>
              <w:t>n</w:t>
            </w:r>
            <w:r>
              <w:rPr>
                <w:rFonts w:ascii="Arial" w:eastAsia="SimSu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0F522A"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rPr>
              <w:t>n</w:t>
            </w:r>
            <w:r>
              <w:rPr>
                <w:rFonts w:ascii="Arial" w:eastAsia="SimSun" w:hAnsi="Arial" w:cs="Arial"/>
                <w:sz w:val="18"/>
                <w:szCs w:val="18"/>
                <w:lang w:eastAsia="zh-CN"/>
              </w:rPr>
              <w:t>3</w:t>
            </w:r>
            <w:r>
              <w:rPr>
                <w:rFonts w:ascii="Arial" w:eastAsiaTheme="minorEastAsia"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6CFBB18"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4 and 5</w:t>
            </w:r>
          </w:p>
        </w:tc>
      </w:tr>
      <w:tr w:rsidR="00D16995" w14:paraId="16BDB22C" w14:textId="77777777">
        <w:trPr>
          <w:trHeight w:val="325"/>
          <w:jc w:val="center"/>
        </w:trPr>
        <w:tc>
          <w:tcPr>
            <w:tcW w:w="2263" w:type="dxa"/>
            <w:tcBorders>
              <w:top w:val="nil"/>
              <w:left w:val="single" w:sz="4" w:space="0" w:color="auto"/>
              <w:bottom w:val="nil"/>
              <w:right w:val="single" w:sz="4" w:space="0" w:color="auto"/>
            </w:tcBorders>
            <w:vAlign w:val="center"/>
          </w:tcPr>
          <w:p w14:paraId="0060BA06"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19CD2AD5"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F0FF2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eastAsia="zh-CN"/>
              </w:rPr>
              <w:t>n</w:t>
            </w:r>
            <w:r>
              <w:rPr>
                <w:rFonts w:ascii="Arial" w:eastAsia="SimSun" w:hAnsi="Arial"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E785D5A"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rPr>
              <w:t>n</w:t>
            </w:r>
            <w:r>
              <w:rPr>
                <w:rFonts w:ascii="Arial" w:eastAsia="SimSun" w:hAnsi="Arial" w:cs="Arial"/>
                <w:sz w:val="18"/>
                <w:szCs w:val="18"/>
                <w:lang w:eastAsia="zh-CN"/>
              </w:rPr>
              <w:t>7</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5AA212F2" w14:textId="77777777" w:rsidR="00D16995" w:rsidRDefault="00D16995">
            <w:pPr>
              <w:spacing w:after="0"/>
              <w:rPr>
                <w:rFonts w:ascii="Arial" w:hAnsi="Arial" w:cs="Arial"/>
                <w:sz w:val="18"/>
                <w:szCs w:val="18"/>
                <w:lang w:val="en-US" w:eastAsia="zh-CN"/>
              </w:rPr>
            </w:pPr>
          </w:p>
        </w:tc>
      </w:tr>
      <w:tr w:rsidR="00D16995" w14:paraId="442E8F90"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0668F6D0"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single" w:sz="4" w:space="0" w:color="auto"/>
              <w:right w:val="single" w:sz="4" w:space="0" w:color="auto"/>
            </w:tcBorders>
            <w:vAlign w:val="center"/>
          </w:tcPr>
          <w:p w14:paraId="03D13F37"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72D68F"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eastAsia="zh-CN"/>
              </w:rPr>
              <w:t>n</w:t>
            </w:r>
            <w:r>
              <w:rPr>
                <w:rFonts w:ascii="Arial" w:eastAsia="SimSun"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099DDA8F"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rPr>
              <w:t>n</w:t>
            </w:r>
            <w:r>
              <w:rPr>
                <w:rFonts w:ascii="Arial" w:eastAsia="SimSun" w:hAnsi="Arial" w:cs="Arial"/>
                <w:sz w:val="18"/>
                <w:szCs w:val="18"/>
                <w:lang w:eastAsia="zh-CN"/>
              </w:rPr>
              <w:t>78</w:t>
            </w:r>
            <w:r>
              <w:rPr>
                <w:rFonts w:ascii="Arial" w:eastAsiaTheme="minorEastAsia"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7D652AE" w14:textId="77777777" w:rsidR="00D16995" w:rsidRDefault="00D16995">
            <w:pPr>
              <w:spacing w:after="0"/>
              <w:rPr>
                <w:rFonts w:ascii="Arial" w:hAnsi="Arial" w:cs="Arial"/>
                <w:sz w:val="18"/>
                <w:szCs w:val="18"/>
                <w:lang w:val="en-US" w:eastAsia="zh-CN"/>
              </w:rPr>
            </w:pPr>
          </w:p>
        </w:tc>
      </w:tr>
      <w:tr w:rsidR="00D16995" w14:paraId="191ACB8D" w14:textId="77777777">
        <w:trPr>
          <w:trHeight w:val="325"/>
          <w:jc w:val="center"/>
        </w:trPr>
        <w:tc>
          <w:tcPr>
            <w:tcW w:w="2263" w:type="dxa"/>
            <w:tcBorders>
              <w:top w:val="single" w:sz="4" w:space="0" w:color="auto"/>
              <w:left w:val="single" w:sz="4" w:space="0" w:color="auto"/>
              <w:bottom w:val="nil"/>
              <w:right w:val="single" w:sz="4" w:space="0" w:color="auto"/>
            </w:tcBorders>
            <w:vAlign w:val="center"/>
          </w:tcPr>
          <w:p w14:paraId="4946638D" w14:textId="77777777" w:rsidR="00D16995" w:rsidRDefault="00000000">
            <w:pPr>
              <w:spacing w:after="0"/>
              <w:jc w:val="center"/>
              <w:rPr>
                <w:rFonts w:ascii="Arial" w:hAnsi="Arial" w:cs="Arial"/>
                <w:iCs/>
                <w:color w:val="0000FF"/>
                <w:sz w:val="18"/>
                <w:szCs w:val="18"/>
              </w:rPr>
            </w:pPr>
            <w:r>
              <w:rPr>
                <w:rFonts w:ascii="Arial" w:eastAsiaTheme="minorEastAsia" w:hAnsi="Arial" w:cs="Arial"/>
                <w:sz w:val="18"/>
                <w:szCs w:val="18"/>
                <w:lang w:val="sv-SE" w:eastAsia="zh-CN"/>
              </w:rPr>
              <w:t>CA_n3A-n7A-n78(2A)</w:t>
            </w:r>
          </w:p>
        </w:tc>
        <w:tc>
          <w:tcPr>
            <w:tcW w:w="2128" w:type="dxa"/>
            <w:tcBorders>
              <w:top w:val="single" w:sz="4" w:space="0" w:color="auto"/>
              <w:left w:val="single" w:sz="4" w:space="0" w:color="auto"/>
              <w:bottom w:val="nil"/>
              <w:right w:val="single" w:sz="4" w:space="0" w:color="auto"/>
            </w:tcBorders>
            <w:vAlign w:val="center"/>
          </w:tcPr>
          <w:p w14:paraId="2C65E2B4"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5BB6DBFF"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n7</w:t>
            </w:r>
            <w:r>
              <w:rPr>
                <w:rFonts w:eastAsiaTheme="minorEastAsia" w:cs="Arial"/>
                <w:szCs w:val="18"/>
                <w:vertAlign w:val="superscript"/>
                <w:lang w:val="es-US" w:eastAsia="zh-CN"/>
              </w:rPr>
              <w:t>7</w:t>
            </w:r>
          </w:p>
          <w:p w14:paraId="11229FDB"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CA_n78(2A)</w:t>
            </w:r>
          </w:p>
          <w:p w14:paraId="785B3C58" w14:textId="77777777" w:rsidR="00D16995" w:rsidRDefault="00000000">
            <w:pPr>
              <w:pStyle w:val="TAC"/>
              <w:rPr>
                <w:rFonts w:eastAsiaTheme="minorEastAsia" w:cs="Arial"/>
                <w:szCs w:val="18"/>
                <w:lang w:val="es-US"/>
              </w:rPr>
            </w:pPr>
            <w:r>
              <w:rPr>
                <w:rFonts w:eastAsiaTheme="minorEastAsia" w:cs="Arial"/>
                <w:szCs w:val="18"/>
                <w:lang w:val="es-US" w:eastAsia="zh-CN"/>
              </w:rPr>
              <w:t>CA_n3A-n7A</w:t>
            </w:r>
          </w:p>
          <w:p w14:paraId="5F26E71D" w14:textId="77777777" w:rsidR="00D16995" w:rsidRDefault="00000000">
            <w:pPr>
              <w:pStyle w:val="TAC"/>
              <w:rPr>
                <w:rFonts w:eastAsiaTheme="minorEastAsia" w:cs="Arial"/>
                <w:szCs w:val="18"/>
                <w:lang w:val="es-US"/>
              </w:rPr>
            </w:pPr>
            <w:r>
              <w:rPr>
                <w:rFonts w:eastAsiaTheme="minorEastAsia" w:cs="Arial"/>
                <w:szCs w:val="18"/>
                <w:lang w:val="es-US" w:eastAsia="zh-CN"/>
              </w:rPr>
              <w:t>CA_n3A-n78A</w:t>
            </w:r>
          </w:p>
          <w:p w14:paraId="727D3A25" w14:textId="77777777" w:rsidR="00D16995" w:rsidRDefault="00000000">
            <w:pPr>
              <w:spacing w:after="0"/>
              <w:jc w:val="center"/>
              <w:rPr>
                <w:rFonts w:ascii="Arial" w:hAnsi="Arial" w:cs="Arial"/>
                <w:i/>
                <w:color w:val="0000FF"/>
                <w:sz w:val="18"/>
                <w:szCs w:val="18"/>
              </w:rPr>
            </w:pPr>
            <w:r>
              <w:rPr>
                <w:rFonts w:ascii="Arial" w:eastAsiaTheme="minorEastAsia" w:hAnsi="Arial" w:cs="Arial"/>
                <w:sz w:val="18"/>
                <w:szCs w:val="18"/>
                <w:lang w:val="es-US" w:eastAsia="zh-CN"/>
              </w:rPr>
              <w:t>CA_n7A-n78A</w:t>
            </w:r>
          </w:p>
        </w:tc>
        <w:tc>
          <w:tcPr>
            <w:tcW w:w="0" w:type="auto"/>
            <w:tcBorders>
              <w:top w:val="single" w:sz="4" w:space="0" w:color="auto"/>
              <w:left w:val="single" w:sz="4" w:space="0" w:color="auto"/>
              <w:bottom w:val="single" w:sz="4" w:space="0" w:color="auto"/>
              <w:right w:val="single" w:sz="4" w:space="0" w:color="auto"/>
            </w:tcBorders>
            <w:vAlign w:val="center"/>
          </w:tcPr>
          <w:p w14:paraId="492C8BE3"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CFF536A"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5, 10, 15, 20, 25, 30, 40</w:t>
            </w:r>
          </w:p>
        </w:tc>
        <w:tc>
          <w:tcPr>
            <w:tcW w:w="0" w:type="auto"/>
            <w:tcBorders>
              <w:top w:val="single" w:sz="4" w:space="0" w:color="auto"/>
              <w:left w:val="single" w:sz="4" w:space="0" w:color="auto"/>
              <w:bottom w:val="nil"/>
              <w:right w:val="single" w:sz="4" w:space="0" w:color="auto"/>
            </w:tcBorders>
            <w:vAlign w:val="center"/>
          </w:tcPr>
          <w:p w14:paraId="7A2FDC13"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16995" w14:paraId="5A427D6D" w14:textId="77777777">
        <w:trPr>
          <w:trHeight w:val="325"/>
          <w:jc w:val="center"/>
        </w:trPr>
        <w:tc>
          <w:tcPr>
            <w:tcW w:w="2263" w:type="dxa"/>
            <w:tcBorders>
              <w:top w:val="nil"/>
              <w:left w:val="single" w:sz="4" w:space="0" w:color="auto"/>
              <w:bottom w:val="nil"/>
              <w:right w:val="single" w:sz="4" w:space="0" w:color="auto"/>
            </w:tcBorders>
            <w:vAlign w:val="center"/>
          </w:tcPr>
          <w:p w14:paraId="33FFA36F"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nil"/>
              <w:right w:val="single" w:sz="4" w:space="0" w:color="auto"/>
            </w:tcBorders>
            <w:vAlign w:val="center"/>
          </w:tcPr>
          <w:p w14:paraId="712DB08A"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00DA8876"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tcPr>
          <w:p w14:paraId="5AB1C0C0"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5, 10, 15, 20, 25, 30, 40, 50</w:t>
            </w:r>
          </w:p>
        </w:tc>
        <w:tc>
          <w:tcPr>
            <w:tcW w:w="0" w:type="auto"/>
            <w:tcBorders>
              <w:top w:val="nil"/>
              <w:left w:val="single" w:sz="4" w:space="0" w:color="auto"/>
              <w:bottom w:val="nil"/>
              <w:right w:val="single" w:sz="4" w:space="0" w:color="auto"/>
            </w:tcBorders>
            <w:vAlign w:val="center"/>
          </w:tcPr>
          <w:p w14:paraId="703C7431" w14:textId="77777777" w:rsidR="00D16995" w:rsidRDefault="00D16995">
            <w:pPr>
              <w:spacing w:after="0"/>
              <w:rPr>
                <w:rFonts w:ascii="Arial" w:hAnsi="Arial" w:cs="Arial"/>
                <w:sz w:val="18"/>
                <w:szCs w:val="18"/>
                <w:lang w:val="en-US" w:eastAsia="zh-CN"/>
              </w:rPr>
            </w:pPr>
          </w:p>
        </w:tc>
      </w:tr>
      <w:tr w:rsidR="00D16995" w14:paraId="70603563" w14:textId="77777777">
        <w:trPr>
          <w:trHeight w:val="325"/>
          <w:jc w:val="center"/>
        </w:trPr>
        <w:tc>
          <w:tcPr>
            <w:tcW w:w="2263" w:type="dxa"/>
            <w:tcBorders>
              <w:top w:val="nil"/>
              <w:left w:val="single" w:sz="4" w:space="0" w:color="auto"/>
              <w:bottom w:val="single" w:sz="4" w:space="0" w:color="auto"/>
              <w:right w:val="single" w:sz="4" w:space="0" w:color="auto"/>
            </w:tcBorders>
            <w:vAlign w:val="center"/>
          </w:tcPr>
          <w:p w14:paraId="43D2A1BA" w14:textId="77777777" w:rsidR="00D16995" w:rsidRDefault="00D16995">
            <w:pPr>
              <w:spacing w:after="0"/>
              <w:rPr>
                <w:rFonts w:ascii="Arial" w:hAnsi="Arial" w:cs="Arial"/>
                <w:i/>
                <w:color w:val="0000FF"/>
                <w:sz w:val="18"/>
                <w:szCs w:val="18"/>
              </w:rPr>
            </w:pPr>
          </w:p>
        </w:tc>
        <w:tc>
          <w:tcPr>
            <w:tcW w:w="2128" w:type="dxa"/>
            <w:tcBorders>
              <w:top w:val="nil"/>
              <w:left w:val="single" w:sz="4" w:space="0" w:color="auto"/>
              <w:bottom w:val="single" w:sz="4" w:space="0" w:color="auto"/>
              <w:right w:val="single" w:sz="4" w:space="0" w:color="auto"/>
            </w:tcBorders>
            <w:vAlign w:val="center"/>
          </w:tcPr>
          <w:p w14:paraId="02934254"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tcPr>
          <w:p w14:paraId="66643740"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DA88EEF"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bidi="ar"/>
              </w:rPr>
              <w:t>CA_n78(2A)_BCS2</w:t>
            </w:r>
          </w:p>
        </w:tc>
        <w:tc>
          <w:tcPr>
            <w:tcW w:w="0" w:type="auto"/>
            <w:tcBorders>
              <w:top w:val="nil"/>
              <w:left w:val="single" w:sz="4" w:space="0" w:color="auto"/>
              <w:bottom w:val="single" w:sz="4" w:space="0" w:color="auto"/>
              <w:right w:val="single" w:sz="4" w:space="0" w:color="auto"/>
            </w:tcBorders>
            <w:vAlign w:val="center"/>
          </w:tcPr>
          <w:p w14:paraId="36803AE5" w14:textId="77777777" w:rsidR="00D16995" w:rsidRDefault="00D16995">
            <w:pPr>
              <w:spacing w:after="0"/>
              <w:rPr>
                <w:rFonts w:ascii="Arial" w:hAnsi="Arial" w:cs="Arial"/>
                <w:sz w:val="18"/>
                <w:szCs w:val="18"/>
                <w:lang w:val="en-US" w:eastAsia="zh-CN"/>
              </w:rPr>
            </w:pPr>
          </w:p>
        </w:tc>
      </w:tr>
      <w:tr w:rsidR="00D16995" w14:paraId="14ECB814"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5ECFAC5" w14:textId="77777777" w:rsidR="00D16995" w:rsidRDefault="00000000">
            <w:pPr>
              <w:keepNext/>
              <w:keepLines/>
              <w:spacing w:after="0"/>
              <w:ind w:left="851" w:hanging="851"/>
              <w:rPr>
                <w:rFonts w:ascii="Arial" w:hAnsi="Arial"/>
                <w:sz w:val="18"/>
              </w:rPr>
            </w:pPr>
            <w:r>
              <w:rPr>
                <w:rFonts w:ascii="Arial" w:hAnsi="Arial"/>
                <w:sz w:val="18"/>
              </w:rPr>
              <w:t>NOTE 4:</w:t>
            </w:r>
            <w:r>
              <w:rPr>
                <w:rFonts w:ascii="Arial" w:hAnsi="Arial"/>
                <w:sz w:val="18"/>
              </w:rPr>
              <w:tab/>
              <w:t>The minimum requirements only apply for non-simultaneous Tx/Rx between all carriers for TDD combinations.</w:t>
            </w:r>
          </w:p>
          <w:p w14:paraId="5F5D2F4E"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585E8A97" w14:textId="77777777" w:rsidR="00D16995" w:rsidRDefault="00D16995">
      <w:pPr>
        <w:rPr>
          <w:sz w:val="18"/>
          <w:lang w:val="zh-CN" w:eastAsia="zh-CN"/>
        </w:rPr>
      </w:pPr>
    </w:p>
    <w:p w14:paraId="3DF7ACF4" w14:textId="77777777" w:rsidR="00D16995" w:rsidRDefault="00000000" w:rsidP="00763F9C">
      <w:pPr>
        <w:pStyle w:val="Heading3"/>
        <w:rPr>
          <w:lang w:val="en-US" w:eastAsia="zh-CN"/>
        </w:rPr>
      </w:pPr>
      <w:bookmarkStart w:id="491" w:name="_Toc170058238"/>
      <w:r>
        <w:rPr>
          <w:lang w:eastAsia="zh-CN"/>
        </w:rPr>
        <w:t>5.</w:t>
      </w:r>
      <w:r>
        <w:rPr>
          <w:rFonts w:hint="eastAsia"/>
          <w:lang w:eastAsia="zh-CN"/>
        </w:rPr>
        <w:t>20.</w:t>
      </w:r>
      <w:r>
        <w:rPr>
          <w:lang w:eastAsia="zh-CN"/>
        </w:rPr>
        <w:t>2</w:t>
      </w:r>
      <w:r>
        <w:rPr>
          <w:lang w:eastAsia="zh-CN"/>
        </w:rPr>
        <w:tab/>
      </w:r>
      <w:r>
        <w:rPr>
          <w:lang w:val="en-US" w:eastAsia="zh-CN"/>
        </w:rPr>
        <w:t>Reference sensitivity requirements</w:t>
      </w:r>
      <w:bookmarkEnd w:id="491"/>
    </w:p>
    <w:p w14:paraId="61B2EE45" w14:textId="77777777" w:rsidR="00D16995" w:rsidRDefault="00000000">
      <w:pPr>
        <w:widowControl w:val="0"/>
        <w:spacing w:after="0"/>
        <w:rPr>
          <w:kern w:val="2"/>
          <w:lang w:val="en-US" w:eastAsia="zh-CN"/>
        </w:rPr>
      </w:pPr>
      <w:r>
        <w:rPr>
          <w:kern w:val="2"/>
          <w:lang w:val="en-US" w:eastAsia="zh-CN"/>
        </w:rPr>
        <w:t>For single UL PC2 n7 in CA_n3A-n7A:</w:t>
      </w:r>
    </w:p>
    <w:p w14:paraId="286BC0E8" w14:textId="77777777" w:rsidR="00D16995" w:rsidRDefault="00D16995">
      <w:pPr>
        <w:widowControl w:val="0"/>
        <w:spacing w:after="0"/>
        <w:rPr>
          <w:kern w:val="2"/>
          <w:lang w:val="en-US" w:eastAsia="zh-CN"/>
        </w:rPr>
      </w:pPr>
    </w:p>
    <w:p w14:paraId="48D45714" w14:textId="77777777" w:rsidR="00D16995" w:rsidRDefault="00000000">
      <w:pPr>
        <w:widowControl w:val="0"/>
        <w:rPr>
          <w:kern w:val="2"/>
          <w:lang w:val="en-US" w:eastAsia="zh-CN"/>
        </w:rPr>
      </w:pPr>
      <w:r>
        <w:rPr>
          <w:kern w:val="2"/>
          <w:lang w:val="en-US" w:eastAsia="zh-CN"/>
        </w:rPr>
        <w:t>-    The harmonic uplink and mixing interference of n7 does not fall into Rx frequencies of n3.</w:t>
      </w:r>
    </w:p>
    <w:p w14:paraId="151D6918" w14:textId="77777777" w:rsidR="00D16995" w:rsidRDefault="00000000">
      <w:pPr>
        <w:widowControl w:val="0"/>
        <w:rPr>
          <w:kern w:val="2"/>
          <w:lang w:val="en-US" w:eastAsia="zh-CN"/>
        </w:rPr>
      </w:pPr>
      <w:r>
        <w:rPr>
          <w:kern w:val="2"/>
          <w:lang w:val="en-US" w:eastAsia="zh-CN"/>
        </w:rPr>
        <w:t>-    Cross band isolation interference of PC2 n7 does not fall into n3.</w:t>
      </w:r>
    </w:p>
    <w:p w14:paraId="2455747E" w14:textId="77777777" w:rsidR="00D16995" w:rsidRDefault="00000000">
      <w:pPr>
        <w:widowControl w:val="0"/>
        <w:spacing w:after="0"/>
        <w:rPr>
          <w:kern w:val="2"/>
          <w:lang w:val="en-US" w:eastAsia="zh-CN"/>
        </w:rPr>
      </w:pPr>
      <w:r>
        <w:rPr>
          <w:kern w:val="2"/>
          <w:lang w:val="en-US" w:eastAsia="zh-CN"/>
        </w:rPr>
        <w:t>For single UL PC2 n3 in CA_n3A-n7A:</w:t>
      </w:r>
    </w:p>
    <w:p w14:paraId="7D62D724" w14:textId="77777777" w:rsidR="00D16995" w:rsidRDefault="00000000">
      <w:pPr>
        <w:widowControl w:val="0"/>
        <w:rPr>
          <w:rFonts w:eastAsia="MS Mincho"/>
          <w:kern w:val="2"/>
          <w:lang w:val="en-US" w:eastAsia="zh-CN"/>
        </w:rPr>
      </w:pPr>
      <w:r>
        <w:rPr>
          <w:kern w:val="2"/>
          <w:lang w:val="en-US" w:eastAsia="zh-CN"/>
        </w:rPr>
        <w:t>-    The harmonic uplink and mixing interference of n3 does not fall into Rx frequencies of n7.</w:t>
      </w:r>
    </w:p>
    <w:p w14:paraId="53E48A52" w14:textId="77777777" w:rsidR="00D16995" w:rsidRDefault="00000000">
      <w:pPr>
        <w:widowControl w:val="0"/>
        <w:spacing w:after="0"/>
        <w:rPr>
          <w:kern w:val="2"/>
          <w:lang w:val="en-US" w:eastAsia="zh-CN"/>
        </w:rPr>
      </w:pPr>
      <w:r>
        <w:rPr>
          <w:kern w:val="2"/>
          <w:lang w:val="en-US" w:eastAsia="zh-CN"/>
        </w:rPr>
        <w:t>-    Cross band isolation interference of PC2 n3 does not fall into n7.</w:t>
      </w:r>
    </w:p>
    <w:p w14:paraId="019B4A94" w14:textId="77777777" w:rsidR="00D16995" w:rsidRDefault="00D16995">
      <w:pPr>
        <w:rPr>
          <w:lang w:val="en-US" w:eastAsia="zh-CN"/>
        </w:rPr>
      </w:pPr>
    </w:p>
    <w:p w14:paraId="3D88BAA0" w14:textId="77777777" w:rsidR="00D16995" w:rsidRDefault="00000000">
      <w:pPr>
        <w:rPr>
          <w:lang w:eastAsia="zh-CN"/>
        </w:rPr>
      </w:pPr>
      <w:r>
        <w:rPr>
          <w:lang w:eastAsia="zh-CN"/>
        </w:rPr>
        <w:lastRenderedPageBreak/>
        <w:t>For single UL PC2 n3 in CA_n3A-n78A:</w:t>
      </w:r>
    </w:p>
    <w:p w14:paraId="416C6212" w14:textId="77777777" w:rsidR="00D16995" w:rsidRDefault="00000000">
      <w:pPr>
        <w:rPr>
          <w:rFonts w:eastAsia="MS Mincho"/>
          <w:kern w:val="2"/>
          <w:lang w:val="en-US" w:eastAsia="zh-CN"/>
        </w:rPr>
      </w:pPr>
      <w:r>
        <w:rPr>
          <w:kern w:val="2"/>
          <w:lang w:val="en-US" w:eastAsia="zh-CN"/>
        </w:rPr>
        <w:t>-    The harmonic uplink interference of n3 falls into Rx frequencies of n78.</w:t>
      </w:r>
    </w:p>
    <w:p w14:paraId="75FB1897" w14:textId="77777777" w:rsidR="00D16995" w:rsidRDefault="00000000">
      <w:pPr>
        <w:widowControl w:val="0"/>
        <w:spacing w:after="0"/>
        <w:rPr>
          <w:kern w:val="2"/>
          <w:lang w:val="en-US" w:eastAsia="zh-CN"/>
        </w:rPr>
      </w:pPr>
      <w:r>
        <w:rPr>
          <w:kern w:val="2"/>
          <w:lang w:val="en-US" w:eastAsia="zh-CN"/>
        </w:rPr>
        <w:t>-    Cross band isolation interference of PC2 n3 does not fall into n78.</w:t>
      </w:r>
    </w:p>
    <w:p w14:paraId="3CEB40B5" w14:textId="77777777" w:rsidR="00D16995" w:rsidRDefault="00D16995">
      <w:pPr>
        <w:widowControl w:val="0"/>
        <w:spacing w:after="0"/>
        <w:rPr>
          <w:kern w:val="2"/>
          <w:lang w:val="en-US" w:eastAsia="zh-CN"/>
        </w:rPr>
      </w:pPr>
    </w:p>
    <w:p w14:paraId="281E304E" w14:textId="77777777" w:rsidR="00D16995" w:rsidRDefault="00000000">
      <w:pPr>
        <w:widowControl w:val="0"/>
        <w:rPr>
          <w:kern w:val="2"/>
          <w:lang w:val="en-US" w:eastAsia="zh-CN"/>
        </w:rPr>
      </w:pPr>
      <w:r>
        <w:rPr>
          <w:kern w:val="2"/>
          <w:lang w:val="en-US" w:eastAsia="zh-CN"/>
        </w:rPr>
        <w:t>For single UL PC2 n7 in CA_n7A-n78A:</w:t>
      </w:r>
    </w:p>
    <w:p w14:paraId="292FDDEE" w14:textId="77777777" w:rsidR="00D16995" w:rsidRDefault="00000000">
      <w:pPr>
        <w:widowControl w:val="0"/>
        <w:rPr>
          <w:kern w:val="2"/>
          <w:lang w:val="en-US" w:eastAsia="zh-CN"/>
        </w:rPr>
      </w:pPr>
      <w:r>
        <w:rPr>
          <w:kern w:val="2"/>
          <w:lang w:val="en-US" w:eastAsia="zh-CN"/>
        </w:rPr>
        <w:t xml:space="preserve">-    The harmonic mixing interference of n7 falls into Rx frequencies of n78 </w:t>
      </w:r>
    </w:p>
    <w:p w14:paraId="2C61B2C7" w14:textId="77777777" w:rsidR="00D16995" w:rsidRDefault="00000000">
      <w:pPr>
        <w:widowControl w:val="0"/>
        <w:spacing w:after="0"/>
        <w:rPr>
          <w:kern w:val="2"/>
          <w:lang w:val="en-US" w:eastAsia="zh-CN"/>
        </w:rPr>
      </w:pPr>
      <w:r>
        <w:rPr>
          <w:kern w:val="2"/>
          <w:lang w:val="en-US" w:eastAsia="zh-CN"/>
        </w:rPr>
        <w:t>-    Cross band isolation interference of PC2 n7 does not fall into n78.</w:t>
      </w:r>
    </w:p>
    <w:p w14:paraId="3B14426D" w14:textId="77777777" w:rsidR="00D16995" w:rsidRDefault="00D16995">
      <w:pPr>
        <w:widowControl w:val="0"/>
        <w:spacing w:after="0"/>
        <w:rPr>
          <w:kern w:val="2"/>
          <w:lang w:val="en-US" w:eastAsia="zh-CN"/>
        </w:rPr>
      </w:pPr>
    </w:p>
    <w:p w14:paraId="13452A0A" w14:textId="77777777" w:rsidR="00D16995" w:rsidRDefault="00D16995">
      <w:pPr>
        <w:rPr>
          <w:lang w:val="en-US" w:eastAsia="zh-CN"/>
        </w:rPr>
      </w:pPr>
    </w:p>
    <w:p w14:paraId="5F6A7E53" w14:textId="77777777" w:rsidR="00D16995" w:rsidRDefault="00000000">
      <w:pPr>
        <w:pStyle w:val="Heading4"/>
        <w:rPr>
          <w:lang w:eastAsia="zh-CN"/>
        </w:rPr>
      </w:pPr>
      <w:bookmarkStart w:id="492" w:name="_Toc14062"/>
      <w:bookmarkStart w:id="493" w:name="_Toc4759"/>
      <w:bookmarkStart w:id="494" w:name="_Toc169987707"/>
      <w:bookmarkStart w:id="495" w:name="_Toc170058239"/>
      <w:r>
        <w:t>5.</w:t>
      </w:r>
      <w:r>
        <w:rPr>
          <w:rFonts w:hint="eastAsia"/>
          <w:lang w:eastAsia="zh-CN"/>
        </w:rPr>
        <w:t>20.2.1</w:t>
      </w:r>
      <w:r>
        <w:rPr>
          <w:rFonts w:hint="eastAsia"/>
          <w:lang w:eastAsia="zh-CN"/>
        </w:rPr>
        <w:tab/>
      </w:r>
      <w:r>
        <w:rPr>
          <w:lang w:eastAsia="zh-CN"/>
        </w:rPr>
        <w:t>Reference sensitivity requirements with PC2 on n3 and n7 without TxD</w:t>
      </w:r>
      <w:bookmarkEnd w:id="492"/>
      <w:bookmarkEnd w:id="493"/>
      <w:bookmarkEnd w:id="494"/>
      <w:bookmarkEnd w:id="495"/>
    </w:p>
    <w:p w14:paraId="137D14F1"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40990C69" w14:textId="77777777" w:rsidR="00D16995" w:rsidRDefault="00000000">
      <w:pPr>
        <w:widowControl w:val="0"/>
        <w:spacing w:after="0"/>
        <w:rPr>
          <w:kern w:val="2"/>
          <w:lang w:val="en-US" w:eastAsia="zh-CN"/>
        </w:rPr>
      </w:pPr>
      <w:r>
        <w:rPr>
          <w:kern w:val="2"/>
          <w:lang w:val="en-US" w:eastAsia="zh-CN"/>
        </w:rPr>
        <w:t>For CA_n7A-n78A, reference sensitivity exception due to harmonic mixing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14:paraId="4A7DEE16" w14:textId="77777777" w:rsidR="00D16995" w:rsidRDefault="00000000">
      <w:pPr>
        <w:widowControl w:val="0"/>
        <w:spacing w:after="0"/>
        <w:ind w:firstLine="720"/>
        <w:rPr>
          <w:kern w:val="2"/>
          <w:lang w:val="en-US" w:eastAsia="zh-CN"/>
        </w:rPr>
      </w:pPr>
      <w:r>
        <w:rPr>
          <w:kern w:val="2"/>
          <w:lang w:val="en-US" w:eastAsia="zh-CN"/>
        </w:rPr>
        <w:t>Rule a thumb for harmonic mixing:</w:t>
      </w:r>
    </w:p>
    <w:p w14:paraId="5C23A8F1" w14:textId="77777777" w:rsidR="00D16995" w:rsidRDefault="00000000">
      <w:pPr>
        <w:widowControl w:val="0"/>
        <w:spacing w:after="0"/>
        <w:ind w:firstLine="720"/>
        <w:rPr>
          <w:kern w:val="2"/>
          <w:lang w:val="en-US" w:eastAsia="zh-CN"/>
        </w:rPr>
      </w:pPr>
      <w:r>
        <w:rPr>
          <w:kern w:val="2"/>
          <w:lang w:val="en-US" w:eastAsia="zh-CN"/>
        </w:rPr>
        <w:t>nxDL=mxUL</w:t>
      </w:r>
    </w:p>
    <w:p w14:paraId="5F15156B" w14:textId="77777777" w:rsidR="00D16995" w:rsidRDefault="00000000">
      <w:pPr>
        <w:widowControl w:val="0"/>
        <w:spacing w:after="0"/>
        <w:ind w:firstLine="720"/>
        <w:rPr>
          <w:kern w:val="2"/>
          <w:lang w:val="en-US" w:eastAsia="zh-CN"/>
        </w:rPr>
      </w:pPr>
      <w:r>
        <w:rPr>
          <w:kern w:val="2"/>
          <w:lang w:val="en-US" w:eastAsia="zh-CN"/>
        </w:rPr>
        <w:t>n=1,3,5 but n=2 should be considered for DL freq&gt;2GHz</w:t>
      </w:r>
    </w:p>
    <w:p w14:paraId="46E38AFA" w14:textId="77777777" w:rsidR="00D16995" w:rsidRDefault="00000000">
      <w:pPr>
        <w:widowControl w:val="0"/>
        <w:spacing w:after="0"/>
        <w:rPr>
          <w:kern w:val="2"/>
          <w:lang w:val="en-US" w:eastAsia="zh-CN"/>
        </w:rPr>
      </w:pPr>
      <w:r>
        <w:rPr>
          <w:kern w:val="2"/>
          <w:lang w:val="en-US" w:eastAsia="zh-CN"/>
        </w:rPr>
        <w:t>Therefore, no MSD in PC2 is declared either.</w:t>
      </w:r>
    </w:p>
    <w:p w14:paraId="2257823F" w14:textId="77777777" w:rsidR="00D16995" w:rsidRDefault="00D16995">
      <w:pPr>
        <w:rPr>
          <w:lang w:val="en-US" w:eastAsia="zh-CN"/>
        </w:rPr>
      </w:pPr>
    </w:p>
    <w:p w14:paraId="122C742B" w14:textId="77777777" w:rsidR="00D16995" w:rsidRDefault="00000000">
      <w:pPr>
        <w:pStyle w:val="Heading4"/>
        <w:rPr>
          <w:lang w:eastAsia="zh-CN"/>
        </w:rPr>
      </w:pPr>
      <w:bookmarkStart w:id="496" w:name="_Toc19364"/>
      <w:bookmarkStart w:id="497" w:name="_Toc16064"/>
      <w:bookmarkStart w:id="498" w:name="_Toc169987708"/>
      <w:bookmarkStart w:id="499" w:name="_Toc170058240"/>
      <w:r>
        <w:t>5.</w:t>
      </w:r>
      <w:r>
        <w:rPr>
          <w:rFonts w:hint="eastAsia"/>
          <w:lang w:eastAsia="zh-CN"/>
        </w:rPr>
        <w:t>20.2.2</w:t>
      </w:r>
      <w:r>
        <w:rPr>
          <w:rFonts w:hint="eastAsia"/>
          <w:lang w:eastAsia="zh-CN"/>
        </w:rPr>
        <w:tab/>
      </w:r>
      <w:r>
        <w:rPr>
          <w:lang w:eastAsia="zh-CN"/>
        </w:rPr>
        <w:t>Reference sensitivity requirements with PC2 on n3 and n7 with TxD</w:t>
      </w:r>
      <w:bookmarkEnd w:id="496"/>
      <w:bookmarkEnd w:id="497"/>
      <w:bookmarkEnd w:id="498"/>
      <w:bookmarkEnd w:id="499"/>
    </w:p>
    <w:p w14:paraId="4E7161D3"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6EC2AB13" w14:textId="77777777" w:rsidR="00D16995" w:rsidRDefault="00000000">
      <w:pPr>
        <w:rPr>
          <w:kern w:val="2"/>
          <w:lang w:val="en-US" w:eastAsia="zh-CN"/>
        </w:rPr>
      </w:pPr>
      <w:r>
        <w:rPr>
          <w:kern w:val="2"/>
          <w:lang w:val="en-US" w:eastAsia="zh-CN"/>
        </w:rPr>
        <w:t>For CA_n7A-n78A, there is same concern as in the above discussion for the requirement without TxD.</w:t>
      </w:r>
    </w:p>
    <w:p w14:paraId="3D29E66C" w14:textId="58984779" w:rsidR="00D16995" w:rsidRDefault="00000000">
      <w:pPr>
        <w:pStyle w:val="Heading3"/>
        <w:rPr>
          <w:rFonts w:eastAsia="MS Mincho"/>
          <w:lang w:eastAsia="ja-JP"/>
        </w:rPr>
      </w:pPr>
      <w:bookmarkStart w:id="500" w:name="_Toc30212"/>
      <w:bookmarkStart w:id="501" w:name="_Toc25236"/>
      <w:bookmarkStart w:id="502" w:name="_Toc169987709"/>
      <w:bookmarkStart w:id="503" w:name="_Toc170058241"/>
      <w:r>
        <w:rPr>
          <w:rFonts w:eastAsia="MS Mincho"/>
          <w:lang w:eastAsia="ja-JP"/>
        </w:rPr>
        <w:t>5.</w:t>
      </w:r>
      <w:r w:rsidR="00763F9C">
        <w:rPr>
          <w:rFonts w:eastAsia="MS Mincho"/>
          <w:lang w:eastAsia="ja-JP"/>
        </w:rPr>
        <w:t>20</w:t>
      </w:r>
      <w:r>
        <w:rPr>
          <w:rFonts w:eastAsia="MS Mincho"/>
          <w:lang w:eastAsia="ja-JP"/>
        </w:rPr>
        <w:t>.</w:t>
      </w:r>
      <w:r w:rsidR="00763F9C">
        <w:rPr>
          <w:rFonts w:eastAsia="MS Mincho"/>
          <w:lang w:eastAsia="ja-JP"/>
        </w:rPr>
        <w:t>3</w:t>
      </w:r>
      <w:r>
        <w:rPr>
          <w:rFonts w:eastAsia="MS Mincho"/>
          <w:lang w:eastAsia="ja-JP"/>
        </w:rPr>
        <w:tab/>
        <w:t>∆TIB and ∆RIB values</w:t>
      </w:r>
      <w:bookmarkEnd w:id="500"/>
      <w:bookmarkEnd w:id="501"/>
      <w:bookmarkEnd w:id="502"/>
      <w:bookmarkEnd w:id="503"/>
    </w:p>
    <w:p w14:paraId="0B799414" w14:textId="77777777" w:rsidR="00D16995" w:rsidRDefault="00000000">
      <w:pPr>
        <w:rPr>
          <w:lang w:eastAsia="zh-CN"/>
        </w:rPr>
      </w:pPr>
      <w:r>
        <w:rPr>
          <w:lang w:eastAsia="zh-CN"/>
        </w:rPr>
        <w:t>Not applicable</w:t>
      </w:r>
    </w:p>
    <w:p w14:paraId="52328ABF" w14:textId="77777777" w:rsidR="00D16995" w:rsidRDefault="00D16995">
      <w:pPr>
        <w:rPr>
          <w:lang w:eastAsia="zh-CN"/>
        </w:rPr>
      </w:pPr>
    </w:p>
    <w:p w14:paraId="7801A62A" w14:textId="77777777" w:rsidR="00D16995" w:rsidRDefault="00000000" w:rsidP="00763F9C">
      <w:pPr>
        <w:pStyle w:val="Heading2"/>
        <w:rPr>
          <w:lang w:eastAsia="zh-CN"/>
        </w:rPr>
      </w:pPr>
      <w:bookmarkStart w:id="504" w:name="_Toc170058242"/>
      <w:r>
        <w:rPr>
          <w:lang w:eastAsia="zh-CN"/>
        </w:rPr>
        <w:t>5.</w:t>
      </w:r>
      <w:r>
        <w:rPr>
          <w:rFonts w:hint="eastAsia"/>
          <w:lang w:val="en-US" w:eastAsia="zh-CN"/>
        </w:rPr>
        <w:t>21</w:t>
      </w:r>
      <w:r>
        <w:tab/>
      </w:r>
      <w:r>
        <w:rPr>
          <w:lang w:eastAsia="zh-CN"/>
        </w:rPr>
        <w:t>CA_n3-n28</w:t>
      </w:r>
      <w:bookmarkEnd w:id="504"/>
    </w:p>
    <w:p w14:paraId="72507EDC" w14:textId="77777777" w:rsidR="00D16995" w:rsidRDefault="00000000" w:rsidP="00763F9C">
      <w:pPr>
        <w:pStyle w:val="Heading3"/>
        <w:rPr>
          <w:lang w:eastAsia="zh-CN"/>
        </w:rPr>
      </w:pPr>
      <w:bookmarkStart w:id="505" w:name="_Toc170058243"/>
      <w:r>
        <w:rPr>
          <w:lang w:eastAsia="zh-CN"/>
        </w:rPr>
        <w:t>5.</w:t>
      </w:r>
      <w:r>
        <w:rPr>
          <w:rFonts w:hint="eastAsia"/>
          <w:lang w:eastAsia="zh-CN"/>
        </w:rPr>
        <w:t>21.</w:t>
      </w:r>
      <w:r>
        <w:rPr>
          <w:lang w:eastAsia="zh-CN"/>
        </w:rPr>
        <w:t>1</w:t>
      </w:r>
      <w:r>
        <w:rPr>
          <w:lang w:eastAsia="zh-CN"/>
        </w:rPr>
        <w:tab/>
        <w:t>UE maximum output power</w:t>
      </w:r>
      <w:bookmarkEnd w:id="505"/>
    </w:p>
    <w:p w14:paraId="151FA374" w14:textId="77777777" w:rsidR="00D16995" w:rsidRDefault="00000000" w:rsidP="00763F9C">
      <w:pPr>
        <w:pStyle w:val="TH"/>
        <w:rPr>
          <w:lang w:val="en-US"/>
        </w:rPr>
      </w:pPr>
      <w:r>
        <w:t>Table 5.5A.3.1-1: NR CA configurations and bandwidth combinations sets defined for inter-band CA (two bands)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823"/>
        <w:gridCol w:w="1134"/>
        <w:gridCol w:w="4101"/>
        <w:gridCol w:w="1286"/>
      </w:tblGrid>
      <w:tr w:rsidR="00D16995" w14:paraId="6170AF96" w14:textId="7777777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79CE5169"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1823" w:type="dxa"/>
            <w:tcBorders>
              <w:top w:val="single" w:sz="4" w:space="0" w:color="auto"/>
              <w:left w:val="single" w:sz="4" w:space="0" w:color="auto"/>
              <w:bottom w:val="single" w:sz="4" w:space="0" w:color="auto"/>
              <w:right w:val="single" w:sz="4" w:space="0" w:color="auto"/>
            </w:tcBorders>
            <w:vAlign w:val="center"/>
          </w:tcPr>
          <w:p w14:paraId="7B1612CA"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8DBD415"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4101" w:type="dxa"/>
            <w:tcBorders>
              <w:top w:val="single" w:sz="4" w:space="0" w:color="auto"/>
              <w:left w:val="single" w:sz="4" w:space="0" w:color="auto"/>
              <w:bottom w:val="single" w:sz="4" w:space="0" w:color="auto"/>
              <w:right w:val="single" w:sz="4" w:space="0" w:color="auto"/>
            </w:tcBorders>
            <w:vAlign w:val="center"/>
          </w:tcPr>
          <w:p w14:paraId="4463F77B"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sz="4" w:space="0" w:color="auto"/>
              <w:left w:val="single" w:sz="4" w:space="0" w:color="auto"/>
              <w:bottom w:val="single" w:sz="4" w:space="0" w:color="auto"/>
              <w:right w:val="single" w:sz="4" w:space="0" w:color="auto"/>
            </w:tcBorders>
            <w:vAlign w:val="center"/>
          </w:tcPr>
          <w:p w14:paraId="4A19F8F5"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A641A9D" w14:textId="77777777">
        <w:trPr>
          <w:trHeight w:val="345"/>
          <w:jc w:val="center"/>
        </w:trPr>
        <w:tc>
          <w:tcPr>
            <w:tcW w:w="0" w:type="auto"/>
            <w:tcBorders>
              <w:top w:val="single" w:sz="4" w:space="0" w:color="auto"/>
              <w:left w:val="single" w:sz="4" w:space="0" w:color="auto"/>
              <w:bottom w:val="nil"/>
              <w:right w:val="single" w:sz="4" w:space="0" w:color="auto"/>
            </w:tcBorders>
          </w:tcPr>
          <w:p w14:paraId="3B0CEC80" w14:textId="77777777" w:rsidR="00D16995" w:rsidRDefault="00000000">
            <w:pPr>
              <w:jc w:val="center"/>
              <w:rPr>
                <w:rFonts w:ascii="Arial" w:hAnsi="Arial" w:cs="Arial"/>
                <w:sz w:val="18"/>
                <w:szCs w:val="18"/>
              </w:rPr>
            </w:pPr>
            <w:r>
              <w:rPr>
                <w:rFonts w:ascii="Arial" w:hAnsi="Arial" w:cs="Arial"/>
                <w:sz w:val="18"/>
                <w:szCs w:val="18"/>
              </w:rPr>
              <w:t>CA_n3A-n28A</w:t>
            </w:r>
          </w:p>
        </w:tc>
        <w:tc>
          <w:tcPr>
            <w:tcW w:w="1823" w:type="dxa"/>
            <w:tcBorders>
              <w:top w:val="single" w:sz="4" w:space="0" w:color="auto"/>
              <w:left w:val="single" w:sz="4" w:space="0" w:color="auto"/>
              <w:bottom w:val="nil"/>
              <w:right w:val="single" w:sz="4" w:space="0" w:color="auto"/>
            </w:tcBorders>
          </w:tcPr>
          <w:p w14:paraId="79D9D0A0" w14:textId="77777777" w:rsidR="00D16995" w:rsidRDefault="00000000">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34257A12" w14:textId="77777777" w:rsidR="00D16995" w:rsidRDefault="00000000">
            <w:pPr>
              <w:spacing w:after="0"/>
              <w:jc w:val="center"/>
              <w:rPr>
                <w:rFonts w:ascii="Arial" w:hAnsi="Arial" w:cs="Arial"/>
                <w:sz w:val="18"/>
                <w:szCs w:val="18"/>
              </w:rPr>
            </w:pPr>
            <w:r>
              <w:rPr>
                <w:rFonts w:ascii="Arial" w:hAnsi="Arial" w:cs="Arial"/>
                <w:sz w:val="18"/>
                <w:szCs w:val="18"/>
              </w:rPr>
              <w:t>CA_n3A-n28A</w:t>
            </w:r>
          </w:p>
        </w:tc>
        <w:tc>
          <w:tcPr>
            <w:tcW w:w="1134" w:type="dxa"/>
            <w:tcBorders>
              <w:top w:val="single" w:sz="4" w:space="0" w:color="auto"/>
              <w:left w:val="single" w:sz="4" w:space="0" w:color="auto"/>
              <w:bottom w:val="single" w:sz="4" w:space="0" w:color="auto"/>
              <w:right w:val="single" w:sz="4" w:space="0" w:color="auto"/>
            </w:tcBorders>
          </w:tcPr>
          <w:p w14:paraId="1CC8C667"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5D702A4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w:t>
            </w:r>
          </w:p>
        </w:tc>
        <w:tc>
          <w:tcPr>
            <w:tcW w:w="1286" w:type="dxa"/>
            <w:tcBorders>
              <w:top w:val="single" w:sz="4" w:space="0" w:color="auto"/>
              <w:left w:val="single" w:sz="4" w:space="0" w:color="auto"/>
              <w:bottom w:val="nil"/>
              <w:right w:val="single" w:sz="4" w:space="0" w:color="auto"/>
            </w:tcBorders>
          </w:tcPr>
          <w:p w14:paraId="33136706"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rPr>
              <w:t>0</w:t>
            </w:r>
          </w:p>
        </w:tc>
      </w:tr>
      <w:tr w:rsidR="00D16995" w14:paraId="1D67E9E9" w14:textId="77777777">
        <w:trPr>
          <w:trHeight w:val="325"/>
          <w:jc w:val="center"/>
        </w:trPr>
        <w:tc>
          <w:tcPr>
            <w:tcW w:w="0" w:type="auto"/>
            <w:tcBorders>
              <w:top w:val="nil"/>
              <w:left w:val="single" w:sz="4" w:space="0" w:color="auto"/>
              <w:bottom w:val="nil"/>
              <w:right w:val="single" w:sz="4" w:space="0" w:color="auto"/>
            </w:tcBorders>
          </w:tcPr>
          <w:p w14:paraId="3D5DACD0"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4DBB6EBE"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A945E4B"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18F232F9"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sz="4" w:space="0" w:color="auto"/>
              <w:bottom w:val="single" w:sz="4" w:space="0" w:color="auto"/>
              <w:right w:val="single" w:sz="4" w:space="0" w:color="auto"/>
            </w:tcBorders>
          </w:tcPr>
          <w:p w14:paraId="1E9A3820" w14:textId="77777777" w:rsidR="00D16995" w:rsidRDefault="00D16995">
            <w:pPr>
              <w:spacing w:after="0"/>
              <w:jc w:val="center"/>
              <w:rPr>
                <w:rFonts w:ascii="Arial" w:eastAsia="Yu Mincho" w:hAnsi="Arial" w:cs="Arial"/>
                <w:sz w:val="18"/>
                <w:szCs w:val="18"/>
                <w:lang w:val="en-US" w:eastAsia="ja-JP"/>
              </w:rPr>
            </w:pPr>
          </w:p>
        </w:tc>
      </w:tr>
      <w:tr w:rsidR="00D16995" w14:paraId="0F96908E" w14:textId="77777777">
        <w:trPr>
          <w:trHeight w:val="325"/>
          <w:jc w:val="center"/>
        </w:trPr>
        <w:tc>
          <w:tcPr>
            <w:tcW w:w="0" w:type="auto"/>
            <w:tcBorders>
              <w:top w:val="nil"/>
              <w:left w:val="single" w:sz="4" w:space="0" w:color="auto"/>
              <w:bottom w:val="nil"/>
              <w:right w:val="single" w:sz="4" w:space="0" w:color="auto"/>
            </w:tcBorders>
          </w:tcPr>
          <w:p w14:paraId="368551A8"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339A74D8"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781620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49998A8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w:t>
            </w:r>
          </w:p>
        </w:tc>
        <w:tc>
          <w:tcPr>
            <w:tcW w:w="1286" w:type="dxa"/>
            <w:tcBorders>
              <w:left w:val="single" w:sz="4" w:space="0" w:color="auto"/>
              <w:bottom w:val="nil"/>
              <w:right w:val="single" w:sz="4" w:space="0" w:color="auto"/>
            </w:tcBorders>
          </w:tcPr>
          <w:p w14:paraId="2264C998"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1</w:t>
            </w:r>
          </w:p>
        </w:tc>
      </w:tr>
      <w:tr w:rsidR="00D16995" w14:paraId="55FD0361" w14:textId="77777777">
        <w:trPr>
          <w:trHeight w:val="325"/>
          <w:jc w:val="center"/>
        </w:trPr>
        <w:tc>
          <w:tcPr>
            <w:tcW w:w="0" w:type="auto"/>
            <w:tcBorders>
              <w:top w:val="nil"/>
              <w:left w:val="single" w:sz="4" w:space="0" w:color="auto"/>
              <w:bottom w:val="nil"/>
              <w:right w:val="single" w:sz="4" w:space="0" w:color="auto"/>
            </w:tcBorders>
          </w:tcPr>
          <w:p w14:paraId="1E34643D"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5AF64B08"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A947B3"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3A30770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w:t>
            </w:r>
          </w:p>
        </w:tc>
        <w:tc>
          <w:tcPr>
            <w:tcW w:w="1286" w:type="dxa"/>
            <w:tcBorders>
              <w:top w:val="nil"/>
              <w:left w:val="single" w:sz="4" w:space="0" w:color="auto"/>
              <w:bottom w:val="single" w:sz="4" w:space="0" w:color="auto"/>
              <w:right w:val="single" w:sz="4" w:space="0" w:color="auto"/>
            </w:tcBorders>
          </w:tcPr>
          <w:p w14:paraId="7053B2BE" w14:textId="77777777" w:rsidR="00D16995" w:rsidRDefault="00D16995">
            <w:pPr>
              <w:spacing w:after="0"/>
              <w:rPr>
                <w:rFonts w:ascii="Arial" w:hAnsi="Arial" w:cs="Arial"/>
                <w:sz w:val="18"/>
                <w:szCs w:val="18"/>
                <w:lang w:val="en-US" w:eastAsia="zh-CN"/>
              </w:rPr>
            </w:pPr>
          </w:p>
        </w:tc>
      </w:tr>
      <w:tr w:rsidR="00D16995" w14:paraId="7EA61D13" w14:textId="77777777">
        <w:trPr>
          <w:trHeight w:val="325"/>
          <w:jc w:val="center"/>
        </w:trPr>
        <w:tc>
          <w:tcPr>
            <w:tcW w:w="0" w:type="auto"/>
            <w:tcBorders>
              <w:top w:val="nil"/>
              <w:left w:val="single" w:sz="4" w:space="0" w:color="auto"/>
              <w:bottom w:val="nil"/>
              <w:right w:val="single" w:sz="4" w:space="0" w:color="auto"/>
            </w:tcBorders>
          </w:tcPr>
          <w:p w14:paraId="667790DA"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13FCFBA0"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B4DE956"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26FD7BA2"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5, 10, 15, 20, 25, 30, 40, 50</w:t>
            </w:r>
          </w:p>
        </w:tc>
        <w:tc>
          <w:tcPr>
            <w:tcW w:w="1286" w:type="dxa"/>
            <w:tcBorders>
              <w:top w:val="single" w:sz="4" w:space="0" w:color="auto"/>
              <w:left w:val="single" w:sz="4" w:space="0" w:color="auto"/>
              <w:bottom w:val="nil"/>
              <w:right w:val="single" w:sz="4" w:space="0" w:color="auto"/>
            </w:tcBorders>
          </w:tcPr>
          <w:p w14:paraId="657CC533"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2</w:t>
            </w:r>
          </w:p>
        </w:tc>
      </w:tr>
      <w:tr w:rsidR="00D16995" w14:paraId="5E90A816" w14:textId="77777777">
        <w:trPr>
          <w:trHeight w:val="325"/>
          <w:jc w:val="center"/>
        </w:trPr>
        <w:tc>
          <w:tcPr>
            <w:tcW w:w="0" w:type="auto"/>
            <w:tcBorders>
              <w:top w:val="nil"/>
              <w:left w:val="single" w:sz="4" w:space="0" w:color="auto"/>
              <w:bottom w:val="nil"/>
              <w:right w:val="single" w:sz="4" w:space="0" w:color="auto"/>
            </w:tcBorders>
          </w:tcPr>
          <w:p w14:paraId="45B66327"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0106B5C0"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772D69"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6C160AD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rPr>
              <w:t>5, 10, 15, 20, 30</w:t>
            </w:r>
          </w:p>
        </w:tc>
        <w:tc>
          <w:tcPr>
            <w:tcW w:w="1286" w:type="dxa"/>
            <w:tcBorders>
              <w:top w:val="nil"/>
              <w:left w:val="single" w:sz="4" w:space="0" w:color="auto"/>
              <w:bottom w:val="single" w:sz="4" w:space="0" w:color="auto"/>
              <w:right w:val="single" w:sz="4" w:space="0" w:color="auto"/>
            </w:tcBorders>
          </w:tcPr>
          <w:p w14:paraId="24AB66BA" w14:textId="77777777" w:rsidR="00D16995" w:rsidRDefault="00D16995">
            <w:pPr>
              <w:spacing w:after="0"/>
              <w:rPr>
                <w:rFonts w:ascii="Arial" w:hAnsi="Arial" w:cs="Arial"/>
                <w:sz w:val="18"/>
                <w:szCs w:val="18"/>
                <w:lang w:val="en-US" w:eastAsia="zh-CN"/>
              </w:rPr>
            </w:pPr>
          </w:p>
        </w:tc>
      </w:tr>
      <w:tr w:rsidR="00D16995" w14:paraId="5AF36123" w14:textId="77777777">
        <w:trPr>
          <w:trHeight w:val="325"/>
          <w:jc w:val="center"/>
        </w:trPr>
        <w:tc>
          <w:tcPr>
            <w:tcW w:w="0" w:type="auto"/>
            <w:tcBorders>
              <w:top w:val="nil"/>
              <w:left w:val="single" w:sz="4" w:space="0" w:color="auto"/>
              <w:bottom w:val="nil"/>
              <w:right w:val="single" w:sz="4" w:space="0" w:color="auto"/>
            </w:tcBorders>
          </w:tcPr>
          <w:p w14:paraId="6E8D4EDF"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3E17BD05"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FBB33F9" w14:textId="77777777" w:rsidR="00D16995" w:rsidRDefault="00000000">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3BC5920D" w14:textId="77777777" w:rsidR="00D16995" w:rsidRDefault="00000000">
            <w:pPr>
              <w:keepNext/>
              <w:keepLines/>
              <w:spacing w:after="0"/>
              <w:jc w:val="center"/>
              <w:rPr>
                <w:rFonts w:ascii="Arial" w:hAnsi="Arial" w:cs="Arial"/>
                <w:sz w:val="18"/>
                <w:szCs w:val="18"/>
              </w:rPr>
            </w:pPr>
            <w:r>
              <w:rPr>
                <w:rFonts w:ascii="Arial" w:hAnsi="Arial" w:cs="Arial"/>
                <w:sz w:val="18"/>
                <w:szCs w:val="18"/>
              </w:rPr>
              <w:t>5, 10, 15, 20, 25, 30, 35, 40</w:t>
            </w:r>
          </w:p>
        </w:tc>
        <w:tc>
          <w:tcPr>
            <w:tcW w:w="1286" w:type="dxa"/>
            <w:tcBorders>
              <w:top w:val="single" w:sz="4" w:space="0" w:color="auto"/>
              <w:left w:val="single" w:sz="4" w:space="0" w:color="auto"/>
              <w:bottom w:val="nil"/>
              <w:right w:val="single" w:sz="4" w:space="0" w:color="auto"/>
            </w:tcBorders>
          </w:tcPr>
          <w:p w14:paraId="2580D836"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3</w:t>
            </w:r>
          </w:p>
        </w:tc>
      </w:tr>
      <w:tr w:rsidR="00D16995" w14:paraId="7B111386" w14:textId="77777777">
        <w:trPr>
          <w:trHeight w:val="325"/>
          <w:jc w:val="center"/>
        </w:trPr>
        <w:tc>
          <w:tcPr>
            <w:tcW w:w="0" w:type="auto"/>
            <w:tcBorders>
              <w:top w:val="nil"/>
              <w:left w:val="single" w:sz="4" w:space="0" w:color="auto"/>
              <w:bottom w:val="nil"/>
              <w:right w:val="single" w:sz="4" w:space="0" w:color="auto"/>
            </w:tcBorders>
          </w:tcPr>
          <w:p w14:paraId="45E26D88"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1A90D0E0"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0A9EC61" w14:textId="77777777" w:rsidR="00D16995" w:rsidRDefault="00000000">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51DE1842" w14:textId="77777777" w:rsidR="00D16995" w:rsidRDefault="00000000">
            <w:pPr>
              <w:keepNext/>
              <w:keepLines/>
              <w:spacing w:after="0"/>
              <w:jc w:val="center"/>
              <w:rPr>
                <w:rFonts w:ascii="Arial" w:hAnsi="Arial" w:cs="Arial"/>
                <w:sz w:val="18"/>
                <w:szCs w:val="18"/>
              </w:rPr>
            </w:pPr>
            <w:r>
              <w:rPr>
                <w:rFonts w:ascii="Arial" w:hAnsi="Arial" w:cs="Arial"/>
                <w:sz w:val="18"/>
                <w:szCs w:val="18"/>
              </w:rPr>
              <w:t>5, 10, 15, 20, 25, 30</w:t>
            </w:r>
          </w:p>
        </w:tc>
        <w:tc>
          <w:tcPr>
            <w:tcW w:w="1286" w:type="dxa"/>
            <w:tcBorders>
              <w:top w:val="nil"/>
              <w:left w:val="single" w:sz="4" w:space="0" w:color="auto"/>
              <w:bottom w:val="single" w:sz="4" w:space="0" w:color="auto"/>
              <w:right w:val="single" w:sz="4" w:space="0" w:color="auto"/>
            </w:tcBorders>
          </w:tcPr>
          <w:p w14:paraId="50557FB5" w14:textId="77777777" w:rsidR="00D16995" w:rsidRDefault="00D16995">
            <w:pPr>
              <w:spacing w:after="0"/>
              <w:jc w:val="center"/>
              <w:rPr>
                <w:rFonts w:ascii="Arial" w:hAnsi="Arial" w:cs="Arial"/>
                <w:sz w:val="18"/>
                <w:szCs w:val="18"/>
                <w:lang w:val="en-US" w:eastAsia="zh-CN"/>
              </w:rPr>
            </w:pPr>
          </w:p>
        </w:tc>
      </w:tr>
      <w:tr w:rsidR="00D16995" w14:paraId="6C8457C4" w14:textId="77777777">
        <w:trPr>
          <w:trHeight w:val="325"/>
          <w:jc w:val="center"/>
        </w:trPr>
        <w:tc>
          <w:tcPr>
            <w:tcW w:w="0" w:type="auto"/>
            <w:tcBorders>
              <w:top w:val="nil"/>
              <w:left w:val="single" w:sz="4" w:space="0" w:color="auto"/>
              <w:bottom w:val="nil"/>
              <w:right w:val="single" w:sz="4" w:space="0" w:color="auto"/>
            </w:tcBorders>
          </w:tcPr>
          <w:p w14:paraId="5926F48A"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nil"/>
              <w:right w:val="single" w:sz="4" w:space="0" w:color="auto"/>
            </w:tcBorders>
          </w:tcPr>
          <w:p w14:paraId="46802B86"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E1281E8" w14:textId="77777777" w:rsidR="00D16995" w:rsidRDefault="00000000">
            <w:pPr>
              <w:keepNext/>
              <w:keepLines/>
              <w:spacing w:after="0"/>
              <w:jc w:val="center"/>
              <w:rPr>
                <w:rFonts w:ascii="Arial" w:hAnsi="Arial" w:cs="Arial"/>
                <w:sz w:val="18"/>
                <w:szCs w:val="18"/>
              </w:rPr>
            </w:pPr>
            <w:r>
              <w:rPr>
                <w:rFonts w:ascii="Arial" w:hAnsi="Arial" w:cs="Arial"/>
                <w:sz w:val="18"/>
                <w:szCs w:val="18"/>
              </w:rPr>
              <w:t>n3</w:t>
            </w:r>
          </w:p>
        </w:tc>
        <w:tc>
          <w:tcPr>
            <w:tcW w:w="4101" w:type="dxa"/>
            <w:tcBorders>
              <w:top w:val="single" w:sz="4" w:space="0" w:color="auto"/>
              <w:left w:val="single" w:sz="4" w:space="0" w:color="auto"/>
              <w:bottom w:val="single" w:sz="4" w:space="0" w:color="auto"/>
              <w:right w:val="single" w:sz="4" w:space="0" w:color="auto"/>
            </w:tcBorders>
          </w:tcPr>
          <w:p w14:paraId="670E6D08" w14:textId="77777777" w:rsidR="00D16995" w:rsidRDefault="00000000">
            <w:pPr>
              <w:keepNext/>
              <w:keepLines/>
              <w:spacing w:after="0"/>
              <w:jc w:val="center"/>
              <w:rPr>
                <w:rFonts w:ascii="Arial" w:hAnsi="Arial" w:cs="Arial"/>
                <w:sz w:val="18"/>
                <w:szCs w:val="18"/>
              </w:rPr>
            </w:pPr>
            <w:r>
              <w:rPr>
                <w:rFonts w:ascii="Arial" w:hAnsi="Arial" w:cs="Arial"/>
                <w:sz w:val="18"/>
                <w:szCs w:val="18"/>
              </w:rPr>
              <w:t>n3 channel bandwidths in Table 5.3.5-1</w:t>
            </w:r>
          </w:p>
        </w:tc>
        <w:tc>
          <w:tcPr>
            <w:tcW w:w="1286" w:type="dxa"/>
            <w:tcBorders>
              <w:top w:val="single" w:sz="4" w:space="0" w:color="auto"/>
              <w:left w:val="single" w:sz="4" w:space="0" w:color="auto"/>
              <w:bottom w:val="nil"/>
              <w:right w:val="single" w:sz="4" w:space="0" w:color="auto"/>
            </w:tcBorders>
          </w:tcPr>
          <w:p w14:paraId="2F79BE40" w14:textId="77777777" w:rsidR="00D16995" w:rsidRDefault="00000000">
            <w:pPr>
              <w:spacing w:after="0"/>
              <w:jc w:val="center"/>
              <w:rPr>
                <w:rFonts w:ascii="Arial" w:hAnsi="Arial" w:cs="Arial"/>
                <w:sz w:val="18"/>
                <w:szCs w:val="18"/>
                <w:lang w:val="en-US" w:eastAsia="zh-CN"/>
              </w:rPr>
            </w:pPr>
            <w:r>
              <w:rPr>
                <w:rFonts w:ascii="Arial" w:hAnsi="Arial" w:cs="Arial"/>
                <w:sz w:val="18"/>
                <w:szCs w:val="18"/>
              </w:rPr>
              <w:t>4 and 5</w:t>
            </w:r>
          </w:p>
        </w:tc>
      </w:tr>
      <w:tr w:rsidR="00D16995" w14:paraId="209698EE" w14:textId="77777777">
        <w:trPr>
          <w:trHeight w:val="325"/>
          <w:jc w:val="center"/>
        </w:trPr>
        <w:tc>
          <w:tcPr>
            <w:tcW w:w="0" w:type="auto"/>
            <w:tcBorders>
              <w:top w:val="nil"/>
              <w:left w:val="single" w:sz="4" w:space="0" w:color="auto"/>
              <w:bottom w:val="single" w:sz="4" w:space="0" w:color="auto"/>
              <w:right w:val="single" w:sz="4" w:space="0" w:color="auto"/>
            </w:tcBorders>
          </w:tcPr>
          <w:p w14:paraId="2C27F516" w14:textId="77777777" w:rsidR="00D16995" w:rsidRDefault="00D16995">
            <w:pPr>
              <w:spacing w:after="0"/>
              <w:rPr>
                <w:rFonts w:ascii="Arial" w:hAnsi="Arial" w:cs="Arial"/>
                <w:i/>
                <w:color w:val="0000FF"/>
                <w:sz w:val="18"/>
                <w:szCs w:val="18"/>
              </w:rPr>
            </w:pPr>
          </w:p>
        </w:tc>
        <w:tc>
          <w:tcPr>
            <w:tcW w:w="1823" w:type="dxa"/>
            <w:tcBorders>
              <w:top w:val="nil"/>
              <w:left w:val="single" w:sz="4" w:space="0" w:color="auto"/>
              <w:bottom w:val="single" w:sz="4" w:space="0" w:color="auto"/>
              <w:right w:val="single" w:sz="4" w:space="0" w:color="auto"/>
            </w:tcBorders>
          </w:tcPr>
          <w:p w14:paraId="13F222A3" w14:textId="77777777" w:rsidR="00D16995" w:rsidRDefault="00D16995">
            <w:pPr>
              <w:spacing w:after="0"/>
              <w:rPr>
                <w:rFonts w:ascii="Arial" w:hAnsi="Arial" w:cs="Arial"/>
                <w:i/>
                <w:color w:val="0000FF"/>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B27924B" w14:textId="77777777" w:rsidR="00D16995" w:rsidRDefault="00000000">
            <w:pPr>
              <w:keepNext/>
              <w:keepLines/>
              <w:spacing w:after="0"/>
              <w:jc w:val="center"/>
              <w:rPr>
                <w:rFonts w:ascii="Arial" w:hAnsi="Arial" w:cs="Arial"/>
                <w:sz w:val="18"/>
                <w:szCs w:val="18"/>
              </w:rPr>
            </w:pPr>
            <w:r>
              <w:rPr>
                <w:rFonts w:ascii="Arial" w:hAnsi="Arial" w:cs="Arial"/>
                <w:sz w:val="18"/>
                <w:szCs w:val="18"/>
              </w:rPr>
              <w:t>n28</w:t>
            </w:r>
          </w:p>
        </w:tc>
        <w:tc>
          <w:tcPr>
            <w:tcW w:w="4101" w:type="dxa"/>
            <w:tcBorders>
              <w:top w:val="single" w:sz="4" w:space="0" w:color="auto"/>
              <w:left w:val="single" w:sz="4" w:space="0" w:color="auto"/>
              <w:bottom w:val="single" w:sz="4" w:space="0" w:color="auto"/>
              <w:right w:val="single" w:sz="4" w:space="0" w:color="auto"/>
            </w:tcBorders>
          </w:tcPr>
          <w:p w14:paraId="4824213C" w14:textId="77777777" w:rsidR="00D16995" w:rsidRDefault="00000000">
            <w:pPr>
              <w:keepNext/>
              <w:keepLines/>
              <w:spacing w:after="0"/>
              <w:jc w:val="center"/>
              <w:rPr>
                <w:rFonts w:ascii="Arial" w:hAnsi="Arial" w:cs="Arial"/>
                <w:sz w:val="18"/>
                <w:szCs w:val="18"/>
              </w:rPr>
            </w:pPr>
            <w:r>
              <w:rPr>
                <w:rFonts w:ascii="Arial" w:hAnsi="Arial" w:cs="Arial"/>
                <w:sz w:val="18"/>
                <w:szCs w:val="18"/>
              </w:rPr>
              <w:t>n28 channel bandwidths in Table 5.3.5-1</w:t>
            </w:r>
          </w:p>
        </w:tc>
        <w:tc>
          <w:tcPr>
            <w:tcW w:w="1286" w:type="dxa"/>
            <w:tcBorders>
              <w:top w:val="nil"/>
              <w:left w:val="single" w:sz="4" w:space="0" w:color="auto"/>
              <w:bottom w:val="single" w:sz="4" w:space="0" w:color="auto"/>
              <w:right w:val="single" w:sz="4" w:space="0" w:color="auto"/>
            </w:tcBorders>
          </w:tcPr>
          <w:p w14:paraId="2D1BDA68" w14:textId="77777777" w:rsidR="00D16995" w:rsidRDefault="00D16995">
            <w:pPr>
              <w:spacing w:after="0"/>
              <w:jc w:val="center"/>
              <w:rPr>
                <w:rFonts w:ascii="Arial" w:hAnsi="Arial" w:cs="Arial"/>
                <w:sz w:val="18"/>
                <w:szCs w:val="18"/>
                <w:lang w:val="en-US" w:eastAsia="zh-CN"/>
              </w:rPr>
            </w:pPr>
          </w:p>
        </w:tc>
      </w:tr>
      <w:tr w:rsidR="00D16995" w14:paraId="52DB442F" w14:textId="77777777">
        <w:trPr>
          <w:trHeight w:val="368"/>
          <w:jc w:val="center"/>
        </w:trPr>
        <w:tc>
          <w:tcPr>
            <w:tcW w:w="10060" w:type="dxa"/>
            <w:gridSpan w:val="5"/>
            <w:tcBorders>
              <w:top w:val="single" w:sz="4" w:space="0" w:color="auto"/>
              <w:left w:val="single" w:sz="4" w:space="0" w:color="auto"/>
              <w:bottom w:val="single" w:sz="4" w:space="0" w:color="auto"/>
              <w:right w:val="single" w:sz="4" w:space="0" w:color="auto"/>
            </w:tcBorders>
            <w:vAlign w:val="center"/>
          </w:tcPr>
          <w:p w14:paraId="4C75B16F" w14:textId="77777777" w:rsidR="00D16995" w:rsidRDefault="00000000">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CN"/>
              </w:rPr>
              <w:t>8</w:t>
            </w:r>
            <w:r>
              <w:rPr>
                <w:rFonts w:ascii="Arial" w:hAnsi="Arial"/>
                <w:sz w:val="18"/>
              </w:rPr>
              <w:t xml:space="preserve">: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5A24DA65" w14:textId="77777777" w:rsidR="00D16995" w:rsidRDefault="00000000">
            <w:pPr>
              <w:keepNext/>
              <w:keepLines/>
              <w:spacing w:after="0"/>
              <w:ind w:left="851" w:hanging="851"/>
              <w:rPr>
                <w:rFonts w:ascii="Arial" w:hAnsi="Arial"/>
                <w:sz w:val="18"/>
              </w:rPr>
            </w:pPr>
            <w:r>
              <w:t xml:space="preserve">NOTE </w:t>
            </w:r>
            <w:r>
              <w:rPr>
                <w:lang w:eastAsia="zh-CN"/>
              </w:rPr>
              <w:t>10</w:t>
            </w:r>
            <w:r>
              <w:t xml:space="preserve">: </w:t>
            </w:r>
            <w:r>
              <w:tab/>
              <w:t>Only single uplink carriers with power class other than PC3 are listed.</w:t>
            </w:r>
          </w:p>
        </w:tc>
      </w:tr>
    </w:tbl>
    <w:p w14:paraId="40D3A3B4" w14:textId="77777777" w:rsidR="00D16995" w:rsidRDefault="00D16995">
      <w:pPr>
        <w:rPr>
          <w:sz w:val="18"/>
          <w:lang w:val="zh-CN" w:eastAsia="zh-CN"/>
        </w:rPr>
      </w:pPr>
    </w:p>
    <w:p w14:paraId="123C080F" w14:textId="77777777" w:rsidR="00D16995" w:rsidRDefault="00000000" w:rsidP="0032641A">
      <w:pPr>
        <w:pStyle w:val="Heading3"/>
        <w:rPr>
          <w:rFonts w:eastAsia="MS Mincho"/>
          <w:lang w:eastAsia="ja-JP"/>
        </w:rPr>
      </w:pPr>
      <w:bookmarkStart w:id="506" w:name="_Toc170058244"/>
      <w:r>
        <w:t>5.</w:t>
      </w:r>
      <w:r>
        <w:rPr>
          <w:rFonts w:hint="eastAsia"/>
          <w:lang w:eastAsia="zh-CN"/>
        </w:rPr>
        <w:t>21.</w:t>
      </w:r>
      <w:r>
        <w:rPr>
          <w:lang w:eastAsia="zh-CN"/>
        </w:rPr>
        <w:t>2</w:t>
      </w:r>
      <w:r>
        <w:rPr>
          <w:rFonts w:ascii="Courier New" w:hAnsi="Courier New"/>
          <w:szCs w:val="22"/>
          <w:lang w:eastAsia="sv-SE"/>
        </w:rPr>
        <w:tab/>
      </w:r>
      <w:r>
        <w:rPr>
          <w:lang w:eastAsia="ja-JP"/>
        </w:rPr>
        <w:t>REFSENS requirements</w:t>
      </w:r>
      <w:bookmarkEnd w:id="506"/>
    </w:p>
    <w:p w14:paraId="240DEEDC" w14:textId="77777777" w:rsidR="00D16995" w:rsidRDefault="00000000">
      <w:pPr>
        <w:rPr>
          <w:lang w:eastAsia="zh-CN"/>
        </w:rPr>
      </w:pPr>
      <w:r>
        <w:rPr>
          <w:lang w:eastAsia="zh-CN"/>
        </w:rPr>
        <w:t xml:space="preserve">Analysis of REFSENS exceptions or MSD requirements is needed due to higher power uplink. </w:t>
      </w:r>
    </w:p>
    <w:p w14:paraId="4591255E" w14:textId="77777777" w:rsidR="00D16995" w:rsidRDefault="00000000">
      <w:pPr>
        <w:pStyle w:val="Heading4"/>
        <w:rPr>
          <w:lang w:eastAsia="zh-CN"/>
        </w:rPr>
      </w:pPr>
      <w:bookmarkStart w:id="507" w:name="_Toc15058"/>
      <w:bookmarkStart w:id="508" w:name="_Toc23258"/>
      <w:bookmarkStart w:id="509" w:name="_Toc169987710"/>
      <w:bookmarkStart w:id="510" w:name="_Toc170058245"/>
      <w:r>
        <w:t>5.</w:t>
      </w:r>
      <w:r>
        <w:rPr>
          <w:rFonts w:hint="eastAsia"/>
          <w:lang w:eastAsia="zh-CN"/>
        </w:rPr>
        <w:t>21.</w:t>
      </w:r>
      <w:r>
        <w:rPr>
          <w:lang w:val="en-US" w:eastAsia="zh-CN"/>
        </w:rPr>
        <w:t>2.0</w:t>
      </w:r>
      <w:r>
        <w:rPr>
          <w:rFonts w:ascii="Courier New" w:hAnsi="Courier New"/>
          <w:sz w:val="22"/>
          <w:szCs w:val="22"/>
          <w:lang w:eastAsia="sv-SE"/>
        </w:rPr>
        <w:tab/>
      </w:r>
      <w:r>
        <w:rPr>
          <w:lang w:eastAsia="ja-JP"/>
        </w:rPr>
        <w:t>General</w:t>
      </w:r>
      <w:bookmarkEnd w:id="507"/>
      <w:bookmarkEnd w:id="508"/>
      <w:bookmarkEnd w:id="509"/>
      <w:bookmarkEnd w:id="510"/>
    </w:p>
    <w:p w14:paraId="6C5370DF" w14:textId="77777777" w:rsidR="00D16995" w:rsidRDefault="00000000">
      <w:pPr>
        <w:rPr>
          <w:rFonts w:eastAsia="SimSun"/>
          <w:lang w:val="en-US" w:eastAsia="zh-CN"/>
        </w:rPr>
      </w:pPr>
      <w:r>
        <w:rPr>
          <w:rFonts w:eastAsia="SimSun"/>
          <w:lang w:val="en-US" w:eastAsia="zh-CN"/>
        </w:rPr>
        <w:t xml:space="preserve">For PC3, CA_ n3A-n28A has no cross-band isolation MSD for UL n3. </w:t>
      </w:r>
    </w:p>
    <w:p w14:paraId="581E002A" w14:textId="77777777" w:rsidR="00D16995" w:rsidRDefault="00000000">
      <w:pPr>
        <w:rPr>
          <w:rFonts w:eastAsia="SimSun"/>
          <w:lang w:val="en-US" w:eastAsia="zh-CN"/>
        </w:rPr>
      </w:pPr>
      <w:r>
        <w:rPr>
          <w:rFonts w:eastAsia="SimSun"/>
          <w:lang w:val="en-US" w:eastAsia="zh-CN"/>
        </w:rPr>
        <w:t xml:space="preserve">For PC3, CA_ n3A-n28A has no uplink harmonic or harmonic mixing MSD for UL n3. </w:t>
      </w:r>
    </w:p>
    <w:p w14:paraId="11F92D7E" w14:textId="77777777" w:rsidR="00D16995" w:rsidRDefault="00000000">
      <w:pPr>
        <w:pStyle w:val="Heading4"/>
        <w:rPr>
          <w:lang w:eastAsia="zh-CN"/>
        </w:rPr>
      </w:pPr>
      <w:bookmarkStart w:id="511" w:name="_Toc26700"/>
      <w:bookmarkStart w:id="512" w:name="_Toc28853"/>
      <w:bookmarkStart w:id="513" w:name="_Toc169987711"/>
      <w:bookmarkStart w:id="514" w:name="_Toc170058246"/>
      <w:r>
        <w:t>5.</w:t>
      </w:r>
      <w:r>
        <w:rPr>
          <w:rFonts w:hint="eastAsia"/>
          <w:lang w:eastAsia="zh-CN"/>
        </w:rPr>
        <w:t>21.</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n3 without TxD</w:t>
      </w:r>
      <w:bookmarkEnd w:id="511"/>
      <w:bookmarkEnd w:id="512"/>
      <w:bookmarkEnd w:id="513"/>
      <w:bookmarkEnd w:id="514"/>
    </w:p>
    <w:p w14:paraId="1F52F346" w14:textId="77777777" w:rsidR="00D16995" w:rsidRDefault="00000000">
      <w:pPr>
        <w:rPr>
          <w:lang w:eastAsia="zh-CN"/>
        </w:rPr>
      </w:pPr>
      <w:r>
        <w:rPr>
          <w:lang w:eastAsia="zh-CN"/>
        </w:rPr>
        <w:t>For CA_ n3A-n28A, this would follow already specified reference sensitivity requirements.</w:t>
      </w:r>
    </w:p>
    <w:p w14:paraId="4C4B7642" w14:textId="77777777" w:rsidR="00D16995" w:rsidRDefault="00D16995">
      <w:pPr>
        <w:rPr>
          <w:lang w:eastAsia="zh-CN"/>
        </w:rPr>
      </w:pPr>
    </w:p>
    <w:p w14:paraId="060493CD" w14:textId="77777777" w:rsidR="00D16995" w:rsidRDefault="00000000" w:rsidP="0032641A">
      <w:pPr>
        <w:pStyle w:val="Heading2"/>
        <w:rPr>
          <w:lang w:eastAsia="zh-CN"/>
        </w:rPr>
      </w:pPr>
      <w:bookmarkStart w:id="515" w:name="_Toc170058247"/>
      <w:r>
        <w:rPr>
          <w:lang w:eastAsia="zh-CN"/>
        </w:rPr>
        <w:t>5.</w:t>
      </w:r>
      <w:r>
        <w:rPr>
          <w:rFonts w:hint="eastAsia"/>
          <w:lang w:val="en-US" w:eastAsia="zh-CN"/>
        </w:rPr>
        <w:t>22</w:t>
      </w:r>
      <w:r>
        <w:tab/>
      </w:r>
      <w:r>
        <w:rPr>
          <w:lang w:eastAsia="zh-CN"/>
        </w:rPr>
        <w:t>CA_n3A-n28A-n78A and CA_n3A-n28A-n78(2A)</w:t>
      </w:r>
      <w:bookmarkEnd w:id="515"/>
    </w:p>
    <w:p w14:paraId="78A6E06F" w14:textId="77777777" w:rsidR="00D16995" w:rsidRDefault="00000000" w:rsidP="0032641A">
      <w:pPr>
        <w:pStyle w:val="Heading3"/>
        <w:rPr>
          <w:lang w:eastAsia="zh-CN"/>
        </w:rPr>
      </w:pPr>
      <w:bookmarkStart w:id="516" w:name="_Toc170058248"/>
      <w:r>
        <w:rPr>
          <w:lang w:eastAsia="zh-CN"/>
        </w:rPr>
        <w:t>5.</w:t>
      </w:r>
      <w:r>
        <w:rPr>
          <w:rFonts w:hint="eastAsia"/>
          <w:lang w:eastAsia="zh-CN"/>
        </w:rPr>
        <w:t>22.</w:t>
      </w:r>
      <w:r>
        <w:rPr>
          <w:lang w:eastAsia="zh-CN"/>
        </w:rPr>
        <w:t>1</w:t>
      </w:r>
      <w:r>
        <w:rPr>
          <w:lang w:eastAsia="zh-CN"/>
        </w:rPr>
        <w:tab/>
        <w:t>UE maximum output power</w:t>
      </w:r>
      <w:bookmarkEnd w:id="516"/>
    </w:p>
    <w:p w14:paraId="34FCEEAC" w14:textId="77777777" w:rsidR="00D16995" w:rsidRDefault="00000000" w:rsidP="0032641A">
      <w:pPr>
        <w:pStyle w:val="TH"/>
        <w:rPr>
          <w:lang w:val="en-US"/>
        </w:rPr>
      </w:pPr>
      <w:r>
        <w:rPr>
          <w:lang w:val="en-US"/>
        </w:rPr>
        <w:t>Table 5.</w:t>
      </w:r>
      <w:r>
        <w:rPr>
          <w:rFonts w:hint="eastAsia"/>
          <w:lang w:val="en-US" w:eastAsia="zh-CN"/>
        </w:rPr>
        <w:t>22.</w:t>
      </w:r>
      <w:r>
        <w:rPr>
          <w:lang w:val="en-US" w:eastAsia="zh-CN"/>
        </w:rPr>
        <w:t>1</w:t>
      </w:r>
      <w:r>
        <w:rPr>
          <w:lang w:val="en-US"/>
        </w:rPr>
        <w:t>-1: NR CA configurations and bandwi</w:t>
      </w:r>
      <w:r>
        <w:rPr>
          <w:lang w:val="en-US" w:eastAsia="zh-CN"/>
        </w:rPr>
        <w:t>d</w:t>
      </w:r>
      <w:r>
        <w:rPr>
          <w:lang w:val="en-US"/>
        </w:rPr>
        <w:t xml:space="preserve">th combinations sets defined </w:t>
      </w:r>
      <w:r>
        <w:rPr>
          <w:lang w:val="en-US" w:eastAsia="zh-CN"/>
        </w:rPr>
        <w:t>for inter-band CA (three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2966"/>
        <w:gridCol w:w="903"/>
        <w:gridCol w:w="3241"/>
        <w:gridCol w:w="2211"/>
      </w:tblGrid>
      <w:tr w:rsidR="00D16995" w14:paraId="6BE88B2A" w14:textId="77777777">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5D0922"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811" w:type="dxa"/>
            <w:tcBorders>
              <w:top w:val="single" w:sz="4" w:space="0" w:color="auto"/>
              <w:left w:val="single" w:sz="4" w:space="0" w:color="auto"/>
              <w:bottom w:val="single" w:sz="4" w:space="0" w:color="auto"/>
              <w:right w:val="single" w:sz="4" w:space="0" w:color="auto"/>
            </w:tcBorders>
            <w:vAlign w:val="center"/>
          </w:tcPr>
          <w:p w14:paraId="1A345697" w14:textId="77777777" w:rsidR="00D16995" w:rsidRDefault="00000000">
            <w:pPr>
              <w:keepLines/>
              <w:spacing w:after="0"/>
              <w:jc w:val="center"/>
              <w:rPr>
                <w:rFonts w:ascii="Arial" w:hAnsi="Arial"/>
                <w:b/>
                <w:sz w:val="18"/>
                <w:szCs w:val="22"/>
              </w:rPr>
            </w:pPr>
            <w:r>
              <w:rPr>
                <w:rFonts w:ascii="Arial" w:hAnsi="Arial"/>
                <w:b/>
                <w:sz w:val="18"/>
                <w:szCs w:val="22"/>
              </w:rPr>
              <w:t>Uplink CA configuration or</w:t>
            </w:r>
          </w:p>
          <w:p w14:paraId="64EA8E48" w14:textId="77777777" w:rsidR="00D16995" w:rsidRDefault="00000000">
            <w:pPr>
              <w:keepLines/>
              <w:spacing w:after="0"/>
              <w:jc w:val="center"/>
              <w:rPr>
                <w:rFonts w:ascii="Arial" w:hAnsi="Arial"/>
                <w:b/>
                <w:sz w:val="18"/>
                <w:szCs w:val="22"/>
              </w:rPr>
            </w:pPr>
            <w:r>
              <w:rPr>
                <w:rFonts w:ascii="Arial" w:hAnsi="Arial"/>
                <w:b/>
                <w:sz w:val="18"/>
                <w:szCs w:val="22"/>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15615F8A"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39ADC84"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0" w:type="auto"/>
            <w:tcBorders>
              <w:top w:val="single" w:sz="4" w:space="0" w:color="auto"/>
              <w:left w:val="single" w:sz="4" w:space="0" w:color="auto"/>
              <w:bottom w:val="single" w:sz="4" w:space="0" w:color="auto"/>
              <w:right w:val="single" w:sz="4" w:space="0" w:color="auto"/>
            </w:tcBorders>
            <w:vAlign w:val="center"/>
          </w:tcPr>
          <w:p w14:paraId="770A944F"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37F6F65B" w14:textId="77777777">
        <w:trPr>
          <w:trHeight w:val="345"/>
          <w:jc w:val="center"/>
        </w:trPr>
        <w:tc>
          <w:tcPr>
            <w:tcW w:w="1980" w:type="dxa"/>
            <w:tcBorders>
              <w:top w:val="single" w:sz="4" w:space="0" w:color="auto"/>
              <w:left w:val="single" w:sz="4" w:space="0" w:color="auto"/>
              <w:bottom w:val="nil"/>
              <w:right w:val="single" w:sz="4" w:space="0" w:color="auto"/>
            </w:tcBorders>
            <w:vAlign w:val="center"/>
          </w:tcPr>
          <w:p w14:paraId="532FBCD3"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w:t>
            </w:r>
            <w:r>
              <w:rPr>
                <w:rFonts w:ascii="Arial" w:eastAsiaTheme="minorEastAsia" w:hAnsi="Arial" w:cs="Arial"/>
                <w:sz w:val="18"/>
                <w:szCs w:val="18"/>
                <w:lang w:val="en-US"/>
              </w:rPr>
              <w:t>_</w:t>
            </w:r>
            <w:r>
              <w:rPr>
                <w:rFonts w:ascii="Arial" w:eastAsiaTheme="minorEastAsia" w:hAnsi="Arial" w:cs="Arial"/>
                <w:sz w:val="18"/>
                <w:szCs w:val="18"/>
                <w:lang w:val="en-US" w:eastAsia="zh-CN"/>
              </w:rPr>
              <w:t>n3</w:t>
            </w:r>
            <w:r>
              <w:rPr>
                <w:rFonts w:ascii="Arial" w:eastAsiaTheme="minorEastAsia" w:hAnsi="Arial" w:cs="Arial"/>
                <w:sz w:val="18"/>
                <w:szCs w:val="18"/>
                <w:lang w:val="sv-SE" w:eastAsia="ja-JP"/>
              </w:rPr>
              <w:t>A</w:t>
            </w:r>
            <w:r>
              <w:rPr>
                <w:rFonts w:ascii="Arial" w:eastAsiaTheme="minorEastAsia" w:hAnsi="Arial" w:cs="Arial"/>
                <w:sz w:val="18"/>
                <w:szCs w:val="18"/>
                <w:lang w:val="sv-SE" w:eastAsia="zh-CN"/>
              </w:rPr>
              <w:t>-n28A-n78A</w:t>
            </w:r>
          </w:p>
        </w:tc>
        <w:tc>
          <w:tcPr>
            <w:tcW w:w="2811" w:type="dxa"/>
            <w:tcBorders>
              <w:top w:val="single" w:sz="4" w:space="0" w:color="auto"/>
              <w:left w:val="single" w:sz="4" w:space="0" w:color="auto"/>
              <w:bottom w:val="nil"/>
              <w:right w:val="single" w:sz="4" w:space="0" w:color="auto"/>
            </w:tcBorders>
            <w:vAlign w:val="center"/>
          </w:tcPr>
          <w:p w14:paraId="696BBA26"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64D1394A"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CA_n3A-n28A</w:t>
            </w:r>
          </w:p>
          <w:p w14:paraId="498FC4E4" w14:textId="77777777" w:rsidR="00D16995" w:rsidRDefault="00000000">
            <w:pPr>
              <w:pStyle w:val="TAC"/>
              <w:rPr>
                <w:rFonts w:eastAsiaTheme="minorEastAsia" w:cs="Arial"/>
                <w:szCs w:val="18"/>
                <w:lang w:val="es-US" w:eastAsia="zh-CN"/>
              </w:rPr>
            </w:pPr>
            <w:r>
              <w:rPr>
                <w:rFonts w:eastAsiaTheme="minorEastAsia" w:cs="Arial"/>
                <w:szCs w:val="18"/>
                <w:lang w:val="es-US" w:eastAsia="zh-CN"/>
              </w:rPr>
              <w:t>CA_n3A-n78A</w:t>
            </w:r>
          </w:p>
          <w:p w14:paraId="2B814615"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s-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196A52A5"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1EF15491"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B46033D"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28DD218A" w14:textId="77777777">
        <w:trPr>
          <w:trHeight w:val="325"/>
          <w:jc w:val="center"/>
        </w:trPr>
        <w:tc>
          <w:tcPr>
            <w:tcW w:w="1980" w:type="dxa"/>
            <w:tcBorders>
              <w:top w:val="nil"/>
              <w:left w:val="single" w:sz="4" w:space="0" w:color="auto"/>
              <w:bottom w:val="nil"/>
              <w:right w:val="single" w:sz="4" w:space="0" w:color="auto"/>
            </w:tcBorders>
            <w:vAlign w:val="center"/>
          </w:tcPr>
          <w:p w14:paraId="1855C792"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2DD5DC98"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7C81AC"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43875DC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3B258146" w14:textId="77777777" w:rsidR="00D16995" w:rsidRDefault="00D16995">
            <w:pPr>
              <w:spacing w:after="0"/>
              <w:jc w:val="center"/>
              <w:rPr>
                <w:rFonts w:ascii="Arial" w:eastAsia="Yu Mincho" w:hAnsi="Arial" w:cs="Arial"/>
                <w:sz w:val="18"/>
                <w:szCs w:val="18"/>
                <w:lang w:val="en-US" w:eastAsia="ja-JP"/>
              </w:rPr>
            </w:pPr>
          </w:p>
        </w:tc>
      </w:tr>
      <w:tr w:rsidR="00D16995" w14:paraId="557A8C5E" w14:textId="77777777">
        <w:trPr>
          <w:trHeight w:val="325"/>
          <w:jc w:val="center"/>
        </w:trPr>
        <w:tc>
          <w:tcPr>
            <w:tcW w:w="1980" w:type="dxa"/>
            <w:tcBorders>
              <w:top w:val="nil"/>
              <w:left w:val="single" w:sz="4" w:space="0" w:color="auto"/>
              <w:bottom w:val="nil"/>
              <w:right w:val="single" w:sz="4" w:space="0" w:color="auto"/>
            </w:tcBorders>
            <w:vAlign w:val="center"/>
          </w:tcPr>
          <w:p w14:paraId="465C6D12"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62D11F62"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ADD642"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7016BC8"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7C90AE45" w14:textId="77777777" w:rsidR="00D16995" w:rsidRDefault="00D16995">
            <w:pPr>
              <w:spacing w:after="0"/>
              <w:jc w:val="center"/>
              <w:rPr>
                <w:rFonts w:ascii="Arial" w:eastAsia="Yu Mincho" w:hAnsi="Arial" w:cs="Arial"/>
                <w:sz w:val="18"/>
                <w:szCs w:val="18"/>
                <w:lang w:val="en-US" w:eastAsia="ja-JP"/>
              </w:rPr>
            </w:pPr>
          </w:p>
        </w:tc>
      </w:tr>
      <w:tr w:rsidR="00D16995" w14:paraId="7D92612F" w14:textId="77777777">
        <w:trPr>
          <w:trHeight w:val="325"/>
          <w:jc w:val="center"/>
        </w:trPr>
        <w:tc>
          <w:tcPr>
            <w:tcW w:w="1980" w:type="dxa"/>
            <w:tcBorders>
              <w:top w:val="nil"/>
              <w:left w:val="single" w:sz="4" w:space="0" w:color="auto"/>
              <w:bottom w:val="nil"/>
              <w:right w:val="single" w:sz="4" w:space="0" w:color="auto"/>
            </w:tcBorders>
            <w:vAlign w:val="center"/>
          </w:tcPr>
          <w:p w14:paraId="5967E35D"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018A523D"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818D68"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F1A9ECF"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B4B29E1"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val="en-US" w:eastAsia="zh-CN"/>
              </w:rPr>
              <w:t>1</w:t>
            </w:r>
          </w:p>
        </w:tc>
      </w:tr>
      <w:tr w:rsidR="00D16995" w14:paraId="323F6D9F" w14:textId="77777777">
        <w:trPr>
          <w:trHeight w:val="325"/>
          <w:jc w:val="center"/>
        </w:trPr>
        <w:tc>
          <w:tcPr>
            <w:tcW w:w="1980" w:type="dxa"/>
            <w:tcBorders>
              <w:top w:val="nil"/>
              <w:left w:val="single" w:sz="4" w:space="0" w:color="auto"/>
              <w:bottom w:val="nil"/>
              <w:right w:val="single" w:sz="4" w:space="0" w:color="auto"/>
            </w:tcBorders>
            <w:vAlign w:val="center"/>
          </w:tcPr>
          <w:p w14:paraId="73A7325B"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7043D367"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20A7B"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028F875"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4ED0905F" w14:textId="77777777" w:rsidR="00D16995" w:rsidRDefault="00D16995">
            <w:pPr>
              <w:spacing w:after="0"/>
              <w:rPr>
                <w:rFonts w:ascii="Arial" w:hAnsi="Arial" w:cs="Arial"/>
                <w:sz w:val="18"/>
                <w:szCs w:val="18"/>
                <w:lang w:val="en-US" w:eastAsia="zh-CN"/>
              </w:rPr>
            </w:pPr>
          </w:p>
        </w:tc>
      </w:tr>
      <w:tr w:rsidR="00D16995" w14:paraId="20DCDE39" w14:textId="77777777">
        <w:trPr>
          <w:trHeight w:val="325"/>
          <w:jc w:val="center"/>
        </w:trPr>
        <w:tc>
          <w:tcPr>
            <w:tcW w:w="1980" w:type="dxa"/>
            <w:tcBorders>
              <w:top w:val="nil"/>
              <w:left w:val="single" w:sz="4" w:space="0" w:color="auto"/>
              <w:bottom w:val="nil"/>
              <w:right w:val="single" w:sz="4" w:space="0" w:color="auto"/>
            </w:tcBorders>
            <w:vAlign w:val="center"/>
          </w:tcPr>
          <w:p w14:paraId="465D2FD3"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00007AF0"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78EF07" w14:textId="77777777" w:rsidR="00D16995" w:rsidRDefault="00000000">
            <w:pPr>
              <w:keepNext/>
              <w:keepLines/>
              <w:spacing w:after="0"/>
              <w:jc w:val="center"/>
              <w:rPr>
                <w:rFonts w:ascii="Arial" w:hAnsi="Arial" w:cs="Arial"/>
                <w:sz w:val="18"/>
                <w:szCs w:val="18"/>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76AEF9"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B233609" w14:textId="77777777" w:rsidR="00D16995" w:rsidRDefault="00D16995">
            <w:pPr>
              <w:spacing w:after="0"/>
              <w:rPr>
                <w:rFonts w:ascii="Arial" w:hAnsi="Arial" w:cs="Arial"/>
                <w:sz w:val="18"/>
                <w:szCs w:val="18"/>
                <w:lang w:val="en-US" w:eastAsia="zh-CN"/>
              </w:rPr>
            </w:pPr>
          </w:p>
        </w:tc>
      </w:tr>
      <w:tr w:rsidR="00D16995" w14:paraId="62058F02" w14:textId="77777777">
        <w:trPr>
          <w:trHeight w:val="325"/>
          <w:jc w:val="center"/>
        </w:trPr>
        <w:tc>
          <w:tcPr>
            <w:tcW w:w="1980" w:type="dxa"/>
            <w:tcBorders>
              <w:top w:val="nil"/>
              <w:left w:val="single" w:sz="4" w:space="0" w:color="auto"/>
              <w:bottom w:val="nil"/>
              <w:right w:val="single" w:sz="4" w:space="0" w:color="auto"/>
            </w:tcBorders>
            <w:vAlign w:val="center"/>
          </w:tcPr>
          <w:p w14:paraId="5445FA36"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1B9CCABA"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91A04A1"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26308422"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2E49D88E" w14:textId="77777777" w:rsidR="00D16995" w:rsidRDefault="00000000">
            <w:pPr>
              <w:spacing w:after="0"/>
              <w:jc w:val="center"/>
              <w:rPr>
                <w:rFonts w:ascii="Arial" w:hAnsi="Arial" w:cs="Arial"/>
                <w:sz w:val="18"/>
                <w:szCs w:val="18"/>
                <w:lang w:val="en-US" w:eastAsia="zh-CN"/>
              </w:rPr>
            </w:pPr>
            <w:r>
              <w:rPr>
                <w:rFonts w:ascii="Arial" w:eastAsiaTheme="minorEastAsia" w:hAnsi="Arial" w:cs="Arial"/>
                <w:sz w:val="18"/>
                <w:szCs w:val="18"/>
                <w:lang w:eastAsia="zh-CN"/>
              </w:rPr>
              <w:t>2</w:t>
            </w:r>
          </w:p>
        </w:tc>
      </w:tr>
      <w:tr w:rsidR="00D16995" w14:paraId="08643E6D" w14:textId="77777777">
        <w:trPr>
          <w:trHeight w:val="325"/>
          <w:jc w:val="center"/>
        </w:trPr>
        <w:tc>
          <w:tcPr>
            <w:tcW w:w="1980" w:type="dxa"/>
            <w:tcBorders>
              <w:top w:val="nil"/>
              <w:left w:val="single" w:sz="4" w:space="0" w:color="auto"/>
              <w:bottom w:val="nil"/>
              <w:right w:val="single" w:sz="4" w:space="0" w:color="auto"/>
            </w:tcBorders>
            <w:vAlign w:val="center"/>
          </w:tcPr>
          <w:p w14:paraId="0A4C2E40"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2796FDA8"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8DD68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A6C7B65"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color w:val="000000"/>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5EC6B6EB" w14:textId="77777777" w:rsidR="00D16995" w:rsidRDefault="00D16995">
            <w:pPr>
              <w:spacing w:after="0"/>
              <w:rPr>
                <w:rFonts w:ascii="Arial" w:hAnsi="Arial" w:cs="Arial"/>
                <w:sz w:val="18"/>
                <w:szCs w:val="18"/>
                <w:lang w:val="en-US" w:eastAsia="zh-CN"/>
              </w:rPr>
            </w:pPr>
          </w:p>
        </w:tc>
      </w:tr>
      <w:tr w:rsidR="00D16995" w14:paraId="0C79E3E1" w14:textId="77777777">
        <w:trPr>
          <w:trHeight w:val="325"/>
          <w:jc w:val="center"/>
        </w:trPr>
        <w:tc>
          <w:tcPr>
            <w:tcW w:w="1980" w:type="dxa"/>
            <w:tcBorders>
              <w:top w:val="nil"/>
              <w:left w:val="single" w:sz="4" w:space="0" w:color="auto"/>
              <w:bottom w:val="single" w:sz="4" w:space="0" w:color="auto"/>
              <w:right w:val="single" w:sz="4" w:space="0" w:color="auto"/>
            </w:tcBorders>
            <w:vAlign w:val="center"/>
          </w:tcPr>
          <w:p w14:paraId="08BB820A"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single" w:sz="4" w:space="0" w:color="auto"/>
              <w:right w:val="single" w:sz="4" w:space="0" w:color="auto"/>
            </w:tcBorders>
            <w:vAlign w:val="center"/>
          </w:tcPr>
          <w:p w14:paraId="1C787414"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09F0D1" w14:textId="77777777" w:rsidR="00D16995" w:rsidRDefault="00000000">
            <w:pPr>
              <w:keepNext/>
              <w:keepLines/>
              <w:spacing w:after="0"/>
              <w:jc w:val="center"/>
              <w:rPr>
                <w:rFonts w:ascii="Arial" w:hAnsi="Arial" w:cs="Arial"/>
                <w:sz w:val="18"/>
                <w:szCs w:val="18"/>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C685BB1" w14:textId="77777777" w:rsidR="00D16995" w:rsidRDefault="00000000">
            <w:pPr>
              <w:keepNext/>
              <w:keepLines/>
              <w:spacing w:after="0"/>
              <w:jc w:val="center"/>
              <w:rPr>
                <w:rFonts w:ascii="Arial" w:hAnsi="Arial" w:cs="Arial"/>
                <w:sz w:val="18"/>
                <w:szCs w:val="18"/>
              </w:rPr>
            </w:pPr>
            <w:r>
              <w:rPr>
                <w:rFonts w:ascii="Arial" w:eastAsiaTheme="minorEastAsia" w:hAnsi="Arial" w:cs="Arial"/>
                <w:color w:val="000000"/>
                <w:sz w:val="18"/>
                <w:szCs w:val="18"/>
                <w:lang w:val="en-US" w:eastAsia="zh-CN" w:bidi="ar"/>
              </w:rPr>
              <w:t>10, 15, 20, 40, 50, 60, 80, 90, 100</w:t>
            </w:r>
          </w:p>
        </w:tc>
        <w:tc>
          <w:tcPr>
            <w:tcW w:w="0" w:type="auto"/>
            <w:tcBorders>
              <w:top w:val="nil"/>
              <w:left w:val="single" w:sz="4" w:space="0" w:color="auto"/>
              <w:bottom w:val="single" w:sz="4" w:space="0" w:color="auto"/>
              <w:right w:val="single" w:sz="4" w:space="0" w:color="auto"/>
            </w:tcBorders>
            <w:vAlign w:val="center"/>
          </w:tcPr>
          <w:p w14:paraId="6A926001" w14:textId="77777777" w:rsidR="00D16995" w:rsidRDefault="00D16995">
            <w:pPr>
              <w:spacing w:after="0"/>
              <w:rPr>
                <w:rFonts w:ascii="Arial" w:hAnsi="Arial" w:cs="Arial"/>
                <w:sz w:val="18"/>
                <w:szCs w:val="18"/>
                <w:lang w:val="en-US" w:eastAsia="zh-CN"/>
              </w:rPr>
            </w:pPr>
          </w:p>
        </w:tc>
      </w:tr>
      <w:tr w:rsidR="00D16995" w14:paraId="4FF017A5" w14:textId="77777777">
        <w:trPr>
          <w:trHeight w:val="325"/>
          <w:jc w:val="center"/>
        </w:trPr>
        <w:tc>
          <w:tcPr>
            <w:tcW w:w="1980" w:type="dxa"/>
            <w:tcBorders>
              <w:top w:val="single" w:sz="4" w:space="0" w:color="auto"/>
              <w:left w:val="single" w:sz="4" w:space="0" w:color="auto"/>
              <w:bottom w:val="nil"/>
              <w:right w:val="single" w:sz="4" w:space="0" w:color="auto"/>
            </w:tcBorders>
            <w:vAlign w:val="center"/>
          </w:tcPr>
          <w:p w14:paraId="3B27D63A" w14:textId="77777777" w:rsidR="00D16995" w:rsidRDefault="00000000">
            <w:pPr>
              <w:spacing w:after="0"/>
              <w:jc w:val="center"/>
              <w:rPr>
                <w:rFonts w:ascii="Arial" w:hAnsi="Arial" w:cs="Arial"/>
                <w:iCs/>
                <w:color w:val="0000FF"/>
                <w:sz w:val="18"/>
                <w:szCs w:val="18"/>
              </w:rPr>
            </w:pPr>
            <w:r>
              <w:rPr>
                <w:rFonts w:ascii="Arial" w:eastAsiaTheme="minorEastAsia" w:hAnsi="Arial" w:cs="Arial"/>
                <w:sz w:val="18"/>
                <w:szCs w:val="18"/>
                <w:lang w:val="sv-SE" w:eastAsia="zh-CN"/>
              </w:rPr>
              <w:t>CA_n3A-n28A-n78(2A)</w:t>
            </w:r>
          </w:p>
        </w:tc>
        <w:tc>
          <w:tcPr>
            <w:tcW w:w="2811" w:type="dxa"/>
            <w:tcBorders>
              <w:top w:val="single" w:sz="4" w:space="0" w:color="auto"/>
              <w:left w:val="single" w:sz="4" w:space="0" w:color="auto"/>
              <w:bottom w:val="nil"/>
              <w:right w:val="single" w:sz="4" w:space="0" w:color="auto"/>
            </w:tcBorders>
            <w:vAlign w:val="center"/>
          </w:tcPr>
          <w:p w14:paraId="02523E59"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282E968E" w14:textId="77777777" w:rsidR="00D16995" w:rsidRDefault="00000000">
            <w:pPr>
              <w:pStyle w:val="TAC"/>
              <w:rPr>
                <w:rFonts w:eastAsiaTheme="minorEastAsia" w:cs="Arial"/>
                <w:szCs w:val="18"/>
                <w:lang w:val="en-US" w:eastAsia="zh-CN"/>
              </w:rPr>
            </w:pPr>
            <w:r>
              <w:rPr>
                <w:rFonts w:eastAsiaTheme="minorEastAsia" w:cs="Arial"/>
                <w:szCs w:val="18"/>
                <w:lang w:val="en-US" w:eastAsia="zh-CN"/>
              </w:rPr>
              <w:t>CA_n3A-n28A</w:t>
            </w:r>
          </w:p>
          <w:p w14:paraId="1E527E3D" w14:textId="77777777" w:rsidR="00D16995" w:rsidRDefault="00000000">
            <w:pPr>
              <w:pStyle w:val="TAC"/>
              <w:rPr>
                <w:rFonts w:eastAsiaTheme="minorEastAsia" w:cs="Arial"/>
                <w:szCs w:val="18"/>
                <w:lang w:val="en-US" w:eastAsia="zh-CN"/>
              </w:rPr>
            </w:pPr>
            <w:r>
              <w:rPr>
                <w:rFonts w:eastAsiaTheme="minorEastAsia" w:cs="Arial"/>
                <w:szCs w:val="18"/>
                <w:lang w:val="en-US" w:eastAsia="zh-CN"/>
              </w:rPr>
              <w:t>CA_n3A-n78A</w:t>
            </w:r>
          </w:p>
          <w:p w14:paraId="5DC19A90" w14:textId="77777777" w:rsidR="00D16995" w:rsidRDefault="00000000">
            <w:pPr>
              <w:spacing w:after="0"/>
              <w:jc w:val="center"/>
              <w:rPr>
                <w:rFonts w:ascii="Arial" w:hAnsi="Arial" w:cs="Arial"/>
                <w:i/>
                <w:color w:val="0000FF"/>
                <w:sz w:val="18"/>
                <w:szCs w:val="18"/>
              </w:rPr>
            </w:pPr>
            <w:r>
              <w:rPr>
                <w:rFonts w:ascii="Arial" w:eastAsiaTheme="minorEastAsia" w:hAnsi="Arial" w:cs="Arial"/>
                <w:sz w:val="18"/>
                <w:szCs w:val="18"/>
                <w:lang w:val="en-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67536D30"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0690B357"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83CCF78"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16995" w14:paraId="0109F055" w14:textId="77777777">
        <w:trPr>
          <w:trHeight w:val="325"/>
          <w:jc w:val="center"/>
        </w:trPr>
        <w:tc>
          <w:tcPr>
            <w:tcW w:w="1980" w:type="dxa"/>
            <w:tcBorders>
              <w:top w:val="nil"/>
              <w:left w:val="single" w:sz="4" w:space="0" w:color="auto"/>
              <w:bottom w:val="nil"/>
              <w:right w:val="single" w:sz="4" w:space="0" w:color="auto"/>
            </w:tcBorders>
            <w:vAlign w:val="center"/>
          </w:tcPr>
          <w:p w14:paraId="48C7E1E4"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3731D693"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018AB7"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6C3342A1"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5, 10, 15, 20</w:t>
            </w:r>
            <w:r>
              <w:rPr>
                <w:rFonts w:ascii="Arial" w:eastAsiaTheme="minorEastAsia" w:hAnsi="Arial" w:cs="Arial"/>
                <w:color w:val="000000"/>
                <w:sz w:val="18"/>
                <w:szCs w:val="18"/>
                <w:vertAlign w:val="superscript"/>
                <w:lang w:val="en-US" w:eastAsia="zh-CN" w:bidi="ar"/>
              </w:rPr>
              <w:t>2</w:t>
            </w:r>
          </w:p>
        </w:tc>
        <w:tc>
          <w:tcPr>
            <w:tcW w:w="0" w:type="auto"/>
            <w:tcBorders>
              <w:top w:val="nil"/>
              <w:left w:val="single" w:sz="4" w:space="0" w:color="auto"/>
              <w:bottom w:val="nil"/>
              <w:right w:val="single" w:sz="4" w:space="0" w:color="auto"/>
            </w:tcBorders>
            <w:vAlign w:val="center"/>
          </w:tcPr>
          <w:p w14:paraId="05900484" w14:textId="77777777" w:rsidR="00D16995" w:rsidRDefault="00D16995">
            <w:pPr>
              <w:spacing w:after="0"/>
              <w:rPr>
                <w:rFonts w:ascii="Arial" w:hAnsi="Arial" w:cs="Arial"/>
                <w:sz w:val="18"/>
                <w:szCs w:val="18"/>
                <w:lang w:val="en-US" w:eastAsia="zh-CN"/>
              </w:rPr>
            </w:pPr>
          </w:p>
        </w:tc>
      </w:tr>
      <w:tr w:rsidR="00D16995" w14:paraId="16EEC52A" w14:textId="77777777">
        <w:trPr>
          <w:trHeight w:val="325"/>
          <w:jc w:val="center"/>
        </w:trPr>
        <w:tc>
          <w:tcPr>
            <w:tcW w:w="1980" w:type="dxa"/>
            <w:tcBorders>
              <w:top w:val="nil"/>
              <w:left w:val="single" w:sz="4" w:space="0" w:color="auto"/>
              <w:bottom w:val="nil"/>
              <w:right w:val="single" w:sz="4" w:space="0" w:color="auto"/>
            </w:tcBorders>
            <w:vAlign w:val="center"/>
          </w:tcPr>
          <w:p w14:paraId="75559F14"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70C4B6ED"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AAA6CC" w14:textId="77777777" w:rsidR="00D16995" w:rsidRDefault="0000000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ECDADF6" w14:textId="77777777" w:rsidR="00D16995" w:rsidRDefault="00000000">
            <w:pPr>
              <w:keepNext/>
              <w:keepLines/>
              <w:spacing w:after="0"/>
              <w:jc w:val="center"/>
              <w:rPr>
                <w:rFonts w:ascii="Arial" w:eastAsiaTheme="minorEastAsia" w:hAnsi="Arial" w:cs="Arial"/>
                <w:color w:val="000000"/>
                <w:sz w:val="18"/>
                <w:szCs w:val="18"/>
              </w:rPr>
            </w:pPr>
            <w:r>
              <w:rPr>
                <w:rFonts w:ascii="Arial" w:eastAsiaTheme="minorEastAsia" w:hAnsi="Arial" w:cs="Arial"/>
                <w:color w:val="000000"/>
                <w:sz w:val="18"/>
                <w:szCs w:val="18"/>
                <w:lang w:val="en-US" w:eastAsia="zh-CN" w:bidi="ar"/>
              </w:rPr>
              <w:t>CA_n78(2A)_BCS0</w:t>
            </w:r>
          </w:p>
        </w:tc>
        <w:tc>
          <w:tcPr>
            <w:tcW w:w="0" w:type="auto"/>
            <w:tcBorders>
              <w:top w:val="nil"/>
              <w:left w:val="single" w:sz="4" w:space="0" w:color="auto"/>
              <w:bottom w:val="single" w:sz="4" w:space="0" w:color="auto"/>
              <w:right w:val="single" w:sz="4" w:space="0" w:color="auto"/>
            </w:tcBorders>
            <w:vAlign w:val="center"/>
          </w:tcPr>
          <w:p w14:paraId="739785A3" w14:textId="77777777" w:rsidR="00D16995" w:rsidRDefault="00D16995">
            <w:pPr>
              <w:spacing w:after="0"/>
              <w:rPr>
                <w:rFonts w:ascii="Arial" w:hAnsi="Arial" w:cs="Arial"/>
                <w:sz w:val="18"/>
                <w:szCs w:val="18"/>
                <w:lang w:val="en-US" w:eastAsia="zh-CN"/>
              </w:rPr>
            </w:pPr>
          </w:p>
        </w:tc>
      </w:tr>
      <w:tr w:rsidR="00D16995" w14:paraId="23236181" w14:textId="77777777">
        <w:trPr>
          <w:trHeight w:val="325"/>
          <w:jc w:val="center"/>
        </w:trPr>
        <w:tc>
          <w:tcPr>
            <w:tcW w:w="1980" w:type="dxa"/>
            <w:tcBorders>
              <w:top w:val="nil"/>
              <w:left w:val="single" w:sz="4" w:space="0" w:color="auto"/>
              <w:bottom w:val="nil"/>
              <w:right w:val="single" w:sz="4" w:space="0" w:color="auto"/>
            </w:tcBorders>
            <w:vAlign w:val="center"/>
          </w:tcPr>
          <w:p w14:paraId="610E94FA"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077627EB"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E627D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A92D877" w14:textId="77777777" w:rsidR="00D16995"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5, 10, 15, 20, 25, 30, 40</w:t>
            </w:r>
          </w:p>
        </w:tc>
        <w:tc>
          <w:tcPr>
            <w:tcW w:w="0" w:type="auto"/>
            <w:tcBorders>
              <w:top w:val="single" w:sz="4" w:space="0" w:color="auto"/>
              <w:left w:val="single" w:sz="4" w:space="0" w:color="auto"/>
              <w:bottom w:val="nil"/>
              <w:right w:val="single" w:sz="4" w:space="0" w:color="auto"/>
            </w:tcBorders>
            <w:vAlign w:val="center"/>
          </w:tcPr>
          <w:p w14:paraId="7E872F02"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6F9289BB" w14:textId="77777777">
        <w:trPr>
          <w:trHeight w:val="325"/>
          <w:jc w:val="center"/>
        </w:trPr>
        <w:tc>
          <w:tcPr>
            <w:tcW w:w="1980" w:type="dxa"/>
            <w:tcBorders>
              <w:top w:val="nil"/>
              <w:left w:val="single" w:sz="4" w:space="0" w:color="auto"/>
              <w:bottom w:val="nil"/>
              <w:right w:val="single" w:sz="4" w:space="0" w:color="auto"/>
            </w:tcBorders>
            <w:vAlign w:val="center"/>
          </w:tcPr>
          <w:p w14:paraId="1F605C6B"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4EC64472"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3C9F82"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5BC00CC0" w14:textId="77777777" w:rsidR="00D16995"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71B60960" w14:textId="77777777" w:rsidR="00D16995" w:rsidRDefault="00D16995">
            <w:pPr>
              <w:spacing w:after="0"/>
              <w:rPr>
                <w:rFonts w:ascii="Arial" w:hAnsi="Arial" w:cs="Arial"/>
                <w:sz w:val="18"/>
                <w:szCs w:val="18"/>
                <w:lang w:val="en-US" w:eastAsia="zh-CN"/>
              </w:rPr>
            </w:pPr>
          </w:p>
        </w:tc>
      </w:tr>
      <w:tr w:rsidR="00D16995" w14:paraId="5BB310D3" w14:textId="77777777">
        <w:trPr>
          <w:trHeight w:val="325"/>
          <w:jc w:val="center"/>
        </w:trPr>
        <w:tc>
          <w:tcPr>
            <w:tcW w:w="1980" w:type="dxa"/>
            <w:tcBorders>
              <w:top w:val="nil"/>
              <w:left w:val="single" w:sz="4" w:space="0" w:color="auto"/>
              <w:bottom w:val="nil"/>
              <w:right w:val="single" w:sz="4" w:space="0" w:color="auto"/>
            </w:tcBorders>
            <w:vAlign w:val="center"/>
          </w:tcPr>
          <w:p w14:paraId="63BAAD76"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single" w:sz="4" w:space="0" w:color="auto"/>
              <w:right w:val="single" w:sz="4" w:space="0" w:color="auto"/>
            </w:tcBorders>
            <w:vAlign w:val="center"/>
          </w:tcPr>
          <w:p w14:paraId="0B9D82AE"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AAF586"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99E4E2" w14:textId="77777777" w:rsidR="00D16995" w:rsidRDefault="00000000">
            <w:pPr>
              <w:keepNext/>
              <w:keepLines/>
              <w:spacing w:after="0"/>
              <w:jc w:val="center"/>
              <w:rPr>
                <w:rFonts w:ascii="Arial" w:eastAsiaTheme="minorEastAsia" w:hAnsi="Arial" w:cs="Arial"/>
                <w:color w:val="000000"/>
                <w:sz w:val="18"/>
                <w:szCs w:val="18"/>
                <w:lang w:val="en-US" w:bidi="ar"/>
              </w:rPr>
            </w:pPr>
            <w:r>
              <w:rPr>
                <w:rFonts w:ascii="Arial" w:eastAsiaTheme="minorEastAsia" w:hAnsi="Arial" w:cs="Arial"/>
                <w:color w:val="000000"/>
                <w:sz w:val="18"/>
                <w:szCs w:val="18"/>
                <w:lang w:val="en-US" w:eastAsia="zh-CN" w:bidi="ar"/>
              </w:rPr>
              <w:t>CA_n78(2A)_BCS2</w:t>
            </w:r>
          </w:p>
        </w:tc>
        <w:tc>
          <w:tcPr>
            <w:tcW w:w="0" w:type="auto"/>
            <w:tcBorders>
              <w:top w:val="nil"/>
              <w:left w:val="single" w:sz="4" w:space="0" w:color="auto"/>
              <w:bottom w:val="single" w:sz="4" w:space="0" w:color="auto"/>
              <w:right w:val="single" w:sz="4" w:space="0" w:color="auto"/>
            </w:tcBorders>
            <w:vAlign w:val="center"/>
          </w:tcPr>
          <w:p w14:paraId="33EE655B" w14:textId="77777777" w:rsidR="00D16995" w:rsidRDefault="00D16995">
            <w:pPr>
              <w:spacing w:after="0"/>
              <w:rPr>
                <w:rFonts w:ascii="Arial" w:hAnsi="Arial" w:cs="Arial"/>
                <w:sz w:val="18"/>
                <w:szCs w:val="18"/>
                <w:lang w:val="en-US" w:eastAsia="zh-CN"/>
              </w:rPr>
            </w:pPr>
          </w:p>
        </w:tc>
      </w:tr>
      <w:tr w:rsidR="00D16995" w14:paraId="197F36CA" w14:textId="77777777">
        <w:trPr>
          <w:trHeight w:val="325"/>
          <w:jc w:val="center"/>
        </w:trPr>
        <w:tc>
          <w:tcPr>
            <w:tcW w:w="1980" w:type="dxa"/>
            <w:tcBorders>
              <w:top w:val="nil"/>
              <w:left w:val="single" w:sz="4" w:space="0" w:color="auto"/>
              <w:bottom w:val="nil"/>
              <w:right w:val="single" w:sz="4" w:space="0" w:color="auto"/>
            </w:tcBorders>
            <w:vAlign w:val="center"/>
          </w:tcPr>
          <w:p w14:paraId="7F995467" w14:textId="77777777" w:rsidR="00D16995" w:rsidRDefault="00D16995">
            <w:pPr>
              <w:spacing w:after="0"/>
              <w:rPr>
                <w:rFonts w:ascii="Arial" w:hAnsi="Arial" w:cs="Arial"/>
                <w:i/>
                <w:color w:val="0000FF"/>
                <w:sz w:val="18"/>
                <w:szCs w:val="18"/>
              </w:rPr>
            </w:pPr>
          </w:p>
        </w:tc>
        <w:tc>
          <w:tcPr>
            <w:tcW w:w="2811" w:type="dxa"/>
            <w:tcBorders>
              <w:top w:val="single" w:sz="4" w:space="0" w:color="auto"/>
              <w:left w:val="single" w:sz="4" w:space="0" w:color="auto"/>
              <w:bottom w:val="nil"/>
              <w:right w:val="single" w:sz="4" w:space="0" w:color="auto"/>
            </w:tcBorders>
            <w:vAlign w:val="center"/>
          </w:tcPr>
          <w:p w14:paraId="3847E6E2" w14:textId="77777777" w:rsidR="00D16995" w:rsidRDefault="00000000">
            <w:pPr>
              <w:pStyle w:val="TAC"/>
              <w:rPr>
                <w:rFonts w:eastAsiaTheme="minorEastAsia" w:cs="Arial"/>
                <w:szCs w:val="18"/>
                <w:vertAlign w:val="superscript"/>
                <w:lang w:val="es-US" w:eastAsia="zh-CN"/>
              </w:rPr>
            </w:pPr>
            <w:r>
              <w:rPr>
                <w:rFonts w:eastAsiaTheme="minorEastAsia" w:cs="Arial"/>
                <w:szCs w:val="18"/>
                <w:lang w:val="es-US" w:eastAsia="zh-CN"/>
              </w:rPr>
              <w:t>n3</w:t>
            </w:r>
            <w:r>
              <w:rPr>
                <w:rFonts w:eastAsiaTheme="minorEastAsia" w:cs="Arial"/>
                <w:szCs w:val="18"/>
                <w:vertAlign w:val="superscript"/>
                <w:lang w:val="es-US" w:eastAsia="zh-CN"/>
              </w:rPr>
              <w:t>7</w:t>
            </w:r>
          </w:p>
          <w:p w14:paraId="3971427F"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CA_n78(2A)</w:t>
            </w:r>
          </w:p>
          <w:p w14:paraId="4910C62C"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CA_n3A-n28A</w:t>
            </w:r>
          </w:p>
          <w:p w14:paraId="238F5D21"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CA_n3A-n78A</w:t>
            </w:r>
          </w:p>
          <w:p w14:paraId="4DF477FB" w14:textId="77777777" w:rsidR="00D16995" w:rsidRDefault="00000000">
            <w:pPr>
              <w:spacing w:after="0"/>
              <w:jc w:val="center"/>
              <w:rPr>
                <w:rFonts w:ascii="Arial" w:hAnsi="Arial" w:cs="Arial"/>
                <w:i/>
                <w:color w:val="0000FF"/>
                <w:sz w:val="18"/>
                <w:szCs w:val="18"/>
              </w:rPr>
            </w:pPr>
            <w:r>
              <w:rPr>
                <w:rFonts w:ascii="Arial" w:eastAsiaTheme="minorEastAsia" w:hAnsi="Arial" w:cs="Arial"/>
                <w:sz w:val="18"/>
                <w:szCs w:val="18"/>
                <w:lang w:val="en-US" w:eastAsia="zh-CN"/>
              </w:rPr>
              <w:t>CA_n28A-n78A</w:t>
            </w:r>
          </w:p>
        </w:tc>
        <w:tc>
          <w:tcPr>
            <w:tcW w:w="0" w:type="auto"/>
            <w:tcBorders>
              <w:top w:val="single" w:sz="4" w:space="0" w:color="auto"/>
              <w:left w:val="single" w:sz="4" w:space="0" w:color="auto"/>
              <w:bottom w:val="single" w:sz="4" w:space="0" w:color="auto"/>
              <w:right w:val="single" w:sz="4" w:space="0" w:color="auto"/>
            </w:tcBorders>
            <w:vAlign w:val="center"/>
          </w:tcPr>
          <w:p w14:paraId="36ABAC7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304AB6B" w14:textId="77777777" w:rsidR="00D16995"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5, 10, 15, 20, 25, 30, 40</w:t>
            </w:r>
          </w:p>
        </w:tc>
        <w:tc>
          <w:tcPr>
            <w:tcW w:w="0" w:type="auto"/>
            <w:tcBorders>
              <w:top w:val="single" w:sz="4" w:space="0" w:color="auto"/>
              <w:left w:val="single" w:sz="4" w:space="0" w:color="auto"/>
              <w:bottom w:val="nil"/>
              <w:right w:val="single" w:sz="4" w:space="0" w:color="auto"/>
            </w:tcBorders>
            <w:vAlign w:val="center"/>
          </w:tcPr>
          <w:p w14:paraId="153125AE"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2</w:t>
            </w:r>
          </w:p>
        </w:tc>
      </w:tr>
      <w:tr w:rsidR="00D16995" w14:paraId="6FF57694" w14:textId="77777777">
        <w:trPr>
          <w:trHeight w:val="325"/>
          <w:jc w:val="center"/>
        </w:trPr>
        <w:tc>
          <w:tcPr>
            <w:tcW w:w="1980" w:type="dxa"/>
            <w:tcBorders>
              <w:top w:val="nil"/>
              <w:left w:val="single" w:sz="4" w:space="0" w:color="auto"/>
              <w:bottom w:val="nil"/>
              <w:right w:val="single" w:sz="4" w:space="0" w:color="auto"/>
            </w:tcBorders>
            <w:vAlign w:val="center"/>
          </w:tcPr>
          <w:p w14:paraId="4065AE29"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nil"/>
              <w:right w:val="single" w:sz="4" w:space="0" w:color="auto"/>
            </w:tcBorders>
            <w:vAlign w:val="center"/>
          </w:tcPr>
          <w:p w14:paraId="17D73F60"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A70F9B"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n28</w:t>
            </w:r>
          </w:p>
        </w:tc>
        <w:tc>
          <w:tcPr>
            <w:tcW w:w="0" w:type="auto"/>
            <w:tcBorders>
              <w:top w:val="single" w:sz="4" w:space="0" w:color="auto"/>
              <w:left w:val="single" w:sz="4" w:space="0" w:color="auto"/>
              <w:bottom w:val="single" w:sz="4" w:space="0" w:color="auto"/>
              <w:right w:val="single" w:sz="4" w:space="0" w:color="auto"/>
            </w:tcBorders>
            <w:vAlign w:val="center"/>
          </w:tcPr>
          <w:p w14:paraId="1F0E7CF6" w14:textId="77777777" w:rsidR="00D16995"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5, 10, 15, 20</w:t>
            </w:r>
          </w:p>
        </w:tc>
        <w:tc>
          <w:tcPr>
            <w:tcW w:w="0" w:type="auto"/>
            <w:tcBorders>
              <w:top w:val="nil"/>
              <w:left w:val="single" w:sz="4" w:space="0" w:color="auto"/>
              <w:bottom w:val="nil"/>
              <w:right w:val="single" w:sz="4" w:space="0" w:color="auto"/>
            </w:tcBorders>
            <w:vAlign w:val="center"/>
          </w:tcPr>
          <w:p w14:paraId="09DCA012" w14:textId="77777777" w:rsidR="00D16995" w:rsidRDefault="00D16995">
            <w:pPr>
              <w:spacing w:after="0"/>
              <w:rPr>
                <w:rFonts w:ascii="Arial" w:hAnsi="Arial" w:cs="Arial"/>
                <w:sz w:val="18"/>
                <w:szCs w:val="18"/>
                <w:lang w:val="en-US" w:eastAsia="zh-CN"/>
              </w:rPr>
            </w:pPr>
          </w:p>
        </w:tc>
      </w:tr>
      <w:tr w:rsidR="00D16995" w14:paraId="5D11BED1" w14:textId="77777777">
        <w:trPr>
          <w:trHeight w:val="325"/>
          <w:jc w:val="center"/>
        </w:trPr>
        <w:tc>
          <w:tcPr>
            <w:tcW w:w="1980" w:type="dxa"/>
            <w:tcBorders>
              <w:top w:val="nil"/>
              <w:left w:val="single" w:sz="4" w:space="0" w:color="auto"/>
              <w:bottom w:val="single" w:sz="4" w:space="0" w:color="auto"/>
              <w:right w:val="single" w:sz="4" w:space="0" w:color="auto"/>
            </w:tcBorders>
            <w:vAlign w:val="center"/>
          </w:tcPr>
          <w:p w14:paraId="36D2F3C4" w14:textId="77777777" w:rsidR="00D16995" w:rsidRDefault="00D16995">
            <w:pPr>
              <w:spacing w:after="0"/>
              <w:rPr>
                <w:rFonts w:ascii="Arial" w:hAnsi="Arial" w:cs="Arial"/>
                <w:i/>
                <w:color w:val="0000FF"/>
                <w:sz w:val="18"/>
                <w:szCs w:val="18"/>
              </w:rPr>
            </w:pPr>
          </w:p>
        </w:tc>
        <w:tc>
          <w:tcPr>
            <w:tcW w:w="2811" w:type="dxa"/>
            <w:tcBorders>
              <w:top w:val="nil"/>
              <w:left w:val="single" w:sz="4" w:space="0" w:color="auto"/>
              <w:bottom w:val="single" w:sz="4" w:space="0" w:color="auto"/>
              <w:right w:val="single" w:sz="4" w:space="0" w:color="auto"/>
            </w:tcBorders>
            <w:vAlign w:val="center"/>
          </w:tcPr>
          <w:p w14:paraId="55DE8489"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8F6FE8"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1DC505F4" w14:textId="77777777" w:rsidR="00D16995" w:rsidRDefault="00000000">
            <w:pPr>
              <w:keepNext/>
              <w:keepLines/>
              <w:spacing w:after="0"/>
              <w:jc w:val="center"/>
              <w:rPr>
                <w:rFonts w:ascii="Arial" w:eastAsiaTheme="minorEastAsia" w:hAnsi="Arial" w:cs="Arial"/>
                <w:color w:val="000000"/>
                <w:sz w:val="18"/>
                <w:szCs w:val="18"/>
                <w:lang w:val="en-US" w:eastAsia="zh-CN" w:bidi="ar"/>
              </w:rPr>
            </w:pPr>
            <w:r>
              <w:rPr>
                <w:rFonts w:ascii="Arial" w:hAnsi="Arial" w:cs="Arial"/>
                <w:sz w:val="18"/>
                <w:szCs w:val="18"/>
                <w:lang w:val="en-US" w:eastAsia="zh-CN"/>
              </w:rPr>
              <w:t>CA_n78(2A)_BCS2</w:t>
            </w:r>
          </w:p>
        </w:tc>
        <w:tc>
          <w:tcPr>
            <w:tcW w:w="0" w:type="auto"/>
            <w:tcBorders>
              <w:top w:val="nil"/>
              <w:left w:val="single" w:sz="4" w:space="0" w:color="auto"/>
              <w:bottom w:val="single" w:sz="4" w:space="0" w:color="auto"/>
              <w:right w:val="single" w:sz="4" w:space="0" w:color="auto"/>
            </w:tcBorders>
            <w:vAlign w:val="center"/>
          </w:tcPr>
          <w:p w14:paraId="2A821FFC" w14:textId="77777777" w:rsidR="00D16995" w:rsidRDefault="00D16995">
            <w:pPr>
              <w:spacing w:after="0"/>
              <w:rPr>
                <w:rFonts w:ascii="Arial" w:hAnsi="Arial" w:cs="Arial"/>
                <w:sz w:val="18"/>
                <w:szCs w:val="18"/>
                <w:lang w:val="en-US" w:eastAsia="zh-CN"/>
              </w:rPr>
            </w:pPr>
          </w:p>
        </w:tc>
      </w:tr>
      <w:tr w:rsidR="00D16995" w14:paraId="6EE09AB1" w14:textId="77777777">
        <w:trPr>
          <w:trHeight w:val="368"/>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CD24194" w14:textId="77777777" w:rsidR="00D16995" w:rsidRDefault="00000000">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eastAsia="zh-CN"/>
              </w:rPr>
              <w:tab/>
              <w:t>For the 20 MHz bandwidth, the minimum requirements are specified for NR UL carrier frequencies confined to either 713-723 MHz or 728-738 MHz.</w:t>
            </w:r>
          </w:p>
          <w:p w14:paraId="792A8296" w14:textId="77777777" w:rsidR="00D16995" w:rsidRDefault="00000000">
            <w:pPr>
              <w:keepNext/>
              <w:keepLines/>
              <w:spacing w:after="0"/>
              <w:ind w:left="851" w:hanging="851"/>
              <w:rPr>
                <w:rFonts w:ascii="Arial" w:hAnsi="Arial"/>
                <w:sz w:val="18"/>
              </w:rPr>
            </w:pPr>
            <w:r>
              <w:rPr>
                <w:rFonts w:ascii="Arial" w:hAnsi="Arial"/>
                <w:sz w:val="18"/>
              </w:rPr>
              <w:t xml:space="preserve">NOTE 7: </w:t>
            </w:r>
            <w:r>
              <w:rPr>
                <w:rFonts w:ascii="Arial" w:hAnsi="Arial"/>
                <w:sz w:val="18"/>
              </w:rPr>
              <w:tab/>
              <w:t>Power Class 2 is allowed for this uplink combination or single uplink carrier in this downlink/uplink combination</w:t>
            </w:r>
          </w:p>
        </w:tc>
      </w:tr>
    </w:tbl>
    <w:p w14:paraId="399B6F36" w14:textId="77777777" w:rsidR="00D16995" w:rsidRDefault="00D16995">
      <w:pPr>
        <w:rPr>
          <w:sz w:val="18"/>
          <w:lang w:val="zh-CN" w:eastAsia="zh-CN"/>
        </w:rPr>
      </w:pPr>
    </w:p>
    <w:p w14:paraId="1B064EA6" w14:textId="77777777" w:rsidR="00D16995" w:rsidRDefault="00000000" w:rsidP="0032641A">
      <w:pPr>
        <w:pStyle w:val="Heading3"/>
        <w:rPr>
          <w:lang w:val="en-US" w:eastAsia="zh-CN"/>
        </w:rPr>
      </w:pPr>
      <w:bookmarkStart w:id="517" w:name="_Toc170058249"/>
      <w:r>
        <w:rPr>
          <w:lang w:eastAsia="zh-CN"/>
        </w:rPr>
        <w:t>5.</w:t>
      </w:r>
      <w:r>
        <w:rPr>
          <w:rFonts w:hint="eastAsia"/>
          <w:lang w:eastAsia="zh-CN"/>
        </w:rPr>
        <w:t>22.</w:t>
      </w:r>
      <w:r>
        <w:rPr>
          <w:lang w:eastAsia="zh-CN"/>
        </w:rPr>
        <w:t>2</w:t>
      </w:r>
      <w:r>
        <w:rPr>
          <w:lang w:eastAsia="zh-CN"/>
        </w:rPr>
        <w:tab/>
      </w:r>
      <w:r>
        <w:rPr>
          <w:lang w:val="en-US" w:eastAsia="zh-CN"/>
        </w:rPr>
        <w:t>Reference sensitivity requirements</w:t>
      </w:r>
      <w:bookmarkEnd w:id="517"/>
    </w:p>
    <w:p w14:paraId="5C03FC96" w14:textId="77777777" w:rsidR="00D16995" w:rsidRDefault="00000000">
      <w:pPr>
        <w:widowControl w:val="0"/>
        <w:spacing w:after="0"/>
        <w:rPr>
          <w:kern w:val="2"/>
          <w:lang w:val="en-US" w:eastAsia="zh-CN"/>
        </w:rPr>
      </w:pPr>
      <w:r>
        <w:rPr>
          <w:kern w:val="2"/>
          <w:lang w:val="en-US" w:eastAsia="zh-CN"/>
        </w:rPr>
        <w:t>For single UL PC2 n3 in CA_n3A-n28A:</w:t>
      </w:r>
    </w:p>
    <w:p w14:paraId="1FFDEEDF" w14:textId="77777777" w:rsidR="00D16995" w:rsidRDefault="00D16995">
      <w:pPr>
        <w:widowControl w:val="0"/>
        <w:spacing w:after="0"/>
        <w:rPr>
          <w:kern w:val="2"/>
          <w:lang w:val="en-US" w:eastAsia="zh-CN"/>
        </w:rPr>
      </w:pPr>
    </w:p>
    <w:p w14:paraId="6BC19576" w14:textId="77777777" w:rsidR="00D16995" w:rsidRDefault="00000000">
      <w:pPr>
        <w:rPr>
          <w:kern w:val="2"/>
          <w:lang w:val="en-US" w:eastAsia="zh-CN"/>
        </w:rPr>
      </w:pPr>
      <w:r>
        <w:rPr>
          <w:kern w:val="2"/>
          <w:lang w:val="en-US" w:eastAsia="zh-CN"/>
        </w:rPr>
        <w:t>-    The harmonic uplink and mixing interference of n3 does not fall into Rx frequencies of n28.</w:t>
      </w:r>
    </w:p>
    <w:p w14:paraId="7C8FAF66" w14:textId="77777777" w:rsidR="00D16995" w:rsidRDefault="00000000">
      <w:pPr>
        <w:rPr>
          <w:lang w:val="en-US" w:eastAsia="zh-CN"/>
        </w:rPr>
      </w:pPr>
      <w:r>
        <w:rPr>
          <w:kern w:val="2"/>
          <w:lang w:val="en-US" w:eastAsia="zh-CN"/>
        </w:rPr>
        <w:t>-    Cross band isolation interference of PC2 n3 does not fall into n28.</w:t>
      </w:r>
    </w:p>
    <w:p w14:paraId="2F48CCAC" w14:textId="77777777" w:rsidR="00D16995" w:rsidRDefault="00D16995">
      <w:pPr>
        <w:rPr>
          <w:kern w:val="2"/>
          <w:lang w:val="en-US" w:eastAsia="zh-CN"/>
        </w:rPr>
      </w:pPr>
    </w:p>
    <w:p w14:paraId="16E0BCA0" w14:textId="77777777" w:rsidR="00D16995" w:rsidRDefault="00000000">
      <w:pPr>
        <w:rPr>
          <w:lang w:eastAsia="zh-CN"/>
        </w:rPr>
      </w:pPr>
      <w:r>
        <w:rPr>
          <w:kern w:val="2"/>
          <w:lang w:val="en-US" w:eastAsia="zh-CN"/>
        </w:rPr>
        <w:t>For single UL PC2 n3 in</w:t>
      </w:r>
      <w:r>
        <w:rPr>
          <w:lang w:eastAsia="zh-CN"/>
        </w:rPr>
        <w:t xml:space="preserve"> CA_n3A-n78A:</w:t>
      </w:r>
    </w:p>
    <w:p w14:paraId="46B10D4F" w14:textId="77777777" w:rsidR="00D16995" w:rsidRDefault="00000000">
      <w:pPr>
        <w:rPr>
          <w:kern w:val="2"/>
          <w:lang w:val="en-US" w:eastAsia="zh-CN"/>
        </w:rPr>
      </w:pPr>
      <w:r>
        <w:rPr>
          <w:kern w:val="2"/>
          <w:lang w:val="en-US" w:eastAsia="zh-CN"/>
        </w:rPr>
        <w:t>-     The harmonic uplink interference of n3 falls into Rx frequencies of n78</w:t>
      </w:r>
    </w:p>
    <w:p w14:paraId="1158589C" w14:textId="77777777" w:rsidR="00D16995" w:rsidRDefault="00000000">
      <w:pPr>
        <w:rPr>
          <w:kern w:val="2"/>
          <w:lang w:val="en-US" w:eastAsia="zh-CN"/>
        </w:rPr>
      </w:pPr>
      <w:r>
        <w:rPr>
          <w:kern w:val="2"/>
          <w:lang w:val="en-US" w:eastAsia="zh-CN"/>
        </w:rPr>
        <w:t>-    Cross band isolation interference of PC2 n3 does not fall into n78.</w:t>
      </w:r>
    </w:p>
    <w:p w14:paraId="054C0209" w14:textId="77777777" w:rsidR="00D16995" w:rsidRDefault="00D16995">
      <w:pPr>
        <w:widowControl w:val="0"/>
        <w:spacing w:after="0"/>
        <w:rPr>
          <w:kern w:val="2"/>
          <w:lang w:val="en-US" w:eastAsia="zh-CN"/>
        </w:rPr>
      </w:pPr>
    </w:p>
    <w:p w14:paraId="4FF6D0EF" w14:textId="77777777" w:rsidR="00D16995" w:rsidRDefault="00D16995">
      <w:pPr>
        <w:rPr>
          <w:lang w:val="en-US" w:eastAsia="zh-CN"/>
        </w:rPr>
      </w:pPr>
    </w:p>
    <w:p w14:paraId="4ABA4D78" w14:textId="77777777" w:rsidR="00D16995" w:rsidRDefault="00000000">
      <w:pPr>
        <w:pStyle w:val="Heading4"/>
        <w:rPr>
          <w:lang w:eastAsia="zh-CN"/>
        </w:rPr>
      </w:pPr>
      <w:bookmarkStart w:id="518" w:name="_Toc21789"/>
      <w:bookmarkStart w:id="519" w:name="_Toc30035"/>
      <w:bookmarkStart w:id="520" w:name="_Toc169987712"/>
      <w:bookmarkStart w:id="521" w:name="_Toc170058250"/>
      <w:r>
        <w:t>5.</w:t>
      </w:r>
      <w:r>
        <w:rPr>
          <w:rFonts w:hint="eastAsia"/>
          <w:lang w:eastAsia="zh-CN"/>
        </w:rPr>
        <w:t>22.2.1</w:t>
      </w:r>
      <w:r>
        <w:rPr>
          <w:rFonts w:hint="eastAsia"/>
          <w:lang w:eastAsia="zh-CN"/>
        </w:rPr>
        <w:tab/>
      </w:r>
      <w:r>
        <w:rPr>
          <w:lang w:eastAsia="zh-CN"/>
        </w:rPr>
        <w:t>Reference sensitivity requirements with PC2 on n3 without TxD</w:t>
      </w:r>
      <w:bookmarkEnd w:id="518"/>
      <w:bookmarkEnd w:id="519"/>
      <w:bookmarkEnd w:id="520"/>
      <w:bookmarkEnd w:id="521"/>
    </w:p>
    <w:p w14:paraId="683ADCF7"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353BF0E8" w14:textId="77777777" w:rsidR="00D16995" w:rsidRDefault="00000000">
      <w:pPr>
        <w:pStyle w:val="Heading4"/>
        <w:rPr>
          <w:lang w:eastAsia="zh-CN"/>
        </w:rPr>
      </w:pPr>
      <w:bookmarkStart w:id="522" w:name="_Toc13340"/>
      <w:bookmarkStart w:id="523" w:name="_Toc3674"/>
      <w:bookmarkStart w:id="524" w:name="_Toc169987713"/>
      <w:bookmarkStart w:id="525" w:name="_Toc170058251"/>
      <w:r>
        <w:t>5.</w:t>
      </w:r>
      <w:r>
        <w:rPr>
          <w:rFonts w:hint="eastAsia"/>
          <w:lang w:eastAsia="zh-CN"/>
        </w:rPr>
        <w:t>22.2.2</w:t>
      </w:r>
      <w:r>
        <w:rPr>
          <w:rFonts w:hint="eastAsia"/>
          <w:lang w:eastAsia="zh-CN"/>
        </w:rPr>
        <w:tab/>
      </w:r>
      <w:r>
        <w:rPr>
          <w:lang w:eastAsia="zh-CN"/>
        </w:rPr>
        <w:t>Reference sensitivity requirements with PC2 on n3 with TxD</w:t>
      </w:r>
      <w:bookmarkEnd w:id="522"/>
      <w:bookmarkEnd w:id="523"/>
      <w:bookmarkEnd w:id="524"/>
      <w:bookmarkEnd w:id="525"/>
    </w:p>
    <w:p w14:paraId="5795D3D0" w14:textId="77777777" w:rsidR="00D16995" w:rsidRDefault="00000000">
      <w:pPr>
        <w:rPr>
          <w:kern w:val="2"/>
          <w:lang w:val="en-US" w:eastAsia="zh-CN"/>
        </w:rPr>
      </w:pPr>
      <w:r>
        <w:rPr>
          <w:kern w:val="2"/>
          <w:lang w:val="en-US" w:eastAsia="zh-CN"/>
        </w:rPr>
        <w:t>For CA_n3A-n78A, reference sensitivity exception due to harmonic UL interference are captured in the related PC2 fallback.</w:t>
      </w:r>
    </w:p>
    <w:p w14:paraId="29EBC31B" w14:textId="60B16209" w:rsidR="00D16995" w:rsidRDefault="00000000">
      <w:pPr>
        <w:pStyle w:val="Heading3"/>
        <w:rPr>
          <w:rFonts w:eastAsia="MS Mincho"/>
          <w:lang w:eastAsia="ja-JP"/>
        </w:rPr>
      </w:pPr>
      <w:bookmarkStart w:id="526" w:name="_Toc22329"/>
      <w:bookmarkStart w:id="527" w:name="_Toc8785"/>
      <w:bookmarkStart w:id="528" w:name="_Toc169987714"/>
      <w:bookmarkStart w:id="529" w:name="_Toc170058252"/>
      <w:r>
        <w:rPr>
          <w:rFonts w:eastAsia="MS Mincho"/>
          <w:lang w:eastAsia="ja-JP"/>
        </w:rPr>
        <w:t>5.</w:t>
      </w:r>
      <w:r w:rsidR="0032641A">
        <w:rPr>
          <w:rFonts w:eastAsia="MS Mincho"/>
          <w:lang w:eastAsia="ja-JP"/>
        </w:rPr>
        <w:t>22.3</w:t>
      </w:r>
      <w:r>
        <w:rPr>
          <w:rFonts w:eastAsia="MS Mincho"/>
          <w:lang w:eastAsia="ja-JP"/>
        </w:rPr>
        <w:tab/>
        <w:t>∆TIB and ∆RIB values</w:t>
      </w:r>
      <w:bookmarkEnd w:id="526"/>
      <w:bookmarkEnd w:id="527"/>
      <w:bookmarkEnd w:id="528"/>
      <w:bookmarkEnd w:id="529"/>
    </w:p>
    <w:p w14:paraId="54A8B5E7" w14:textId="77777777" w:rsidR="00D16995" w:rsidRDefault="00000000">
      <w:pPr>
        <w:rPr>
          <w:lang w:eastAsia="zh-CN"/>
        </w:rPr>
      </w:pPr>
      <w:r>
        <w:rPr>
          <w:lang w:eastAsia="zh-CN"/>
        </w:rPr>
        <w:t>Not applicable</w:t>
      </w:r>
    </w:p>
    <w:p w14:paraId="6757499D" w14:textId="77777777" w:rsidR="00D16995" w:rsidRDefault="00D16995">
      <w:pPr>
        <w:rPr>
          <w:lang w:eastAsia="zh-CN"/>
        </w:rPr>
      </w:pPr>
    </w:p>
    <w:p w14:paraId="1AAFFF0D" w14:textId="77777777" w:rsidR="00D16995" w:rsidRDefault="00000000" w:rsidP="0032641A">
      <w:pPr>
        <w:pStyle w:val="Heading2"/>
        <w:rPr>
          <w:lang w:eastAsia="zh-CN"/>
        </w:rPr>
      </w:pPr>
      <w:bookmarkStart w:id="530" w:name="_Toc170058253"/>
      <w:r>
        <w:rPr>
          <w:lang w:eastAsia="zh-CN"/>
        </w:rPr>
        <w:t>5.</w:t>
      </w:r>
      <w:r>
        <w:rPr>
          <w:rFonts w:hint="eastAsia"/>
          <w:lang w:val="en-US" w:eastAsia="zh-CN"/>
        </w:rPr>
        <w:t>23</w:t>
      </w:r>
      <w:r>
        <w:tab/>
      </w:r>
      <w:r>
        <w:rPr>
          <w:lang w:eastAsia="zh-CN"/>
        </w:rPr>
        <w:t>CA_n3A-n78(2A)</w:t>
      </w:r>
      <w:bookmarkEnd w:id="530"/>
    </w:p>
    <w:p w14:paraId="6CD86897" w14:textId="77777777" w:rsidR="00D16995" w:rsidRDefault="00000000" w:rsidP="0032641A">
      <w:pPr>
        <w:pStyle w:val="Heading3"/>
        <w:rPr>
          <w:lang w:eastAsia="zh-CN"/>
        </w:rPr>
      </w:pPr>
      <w:bookmarkStart w:id="531" w:name="_Toc170058254"/>
      <w:r>
        <w:rPr>
          <w:lang w:eastAsia="zh-CN"/>
        </w:rPr>
        <w:t>5.</w:t>
      </w:r>
      <w:r>
        <w:rPr>
          <w:rFonts w:hint="eastAsia"/>
          <w:lang w:eastAsia="zh-CN"/>
        </w:rPr>
        <w:t>23.</w:t>
      </w:r>
      <w:r>
        <w:rPr>
          <w:lang w:eastAsia="zh-CN"/>
        </w:rPr>
        <w:t>1</w:t>
      </w:r>
      <w:r>
        <w:rPr>
          <w:lang w:eastAsia="zh-CN"/>
        </w:rPr>
        <w:tab/>
        <w:t>UE maximum output power</w:t>
      </w:r>
      <w:bookmarkEnd w:id="531"/>
    </w:p>
    <w:p w14:paraId="45316503" w14:textId="77777777" w:rsidR="00D16995" w:rsidRDefault="00000000" w:rsidP="0032641A">
      <w:pPr>
        <w:pStyle w:val="TH"/>
        <w:rPr>
          <w:lang w:val="en-US"/>
        </w:rPr>
      </w:pPr>
      <w:r>
        <w:t>Table 5.5A.3.1-1: NR CA configurations and bandwidth combinations sets defined for inter-band CA (two bands)</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848"/>
        <w:gridCol w:w="879"/>
        <w:gridCol w:w="3936"/>
        <w:gridCol w:w="1350"/>
      </w:tblGrid>
      <w:tr w:rsidR="00D16995" w14:paraId="6DD33546" w14:textId="77777777">
        <w:trPr>
          <w:trHeight w:val="130"/>
          <w:jc w:val="center"/>
        </w:trPr>
        <w:tc>
          <w:tcPr>
            <w:tcW w:w="1701" w:type="dxa"/>
            <w:tcBorders>
              <w:top w:val="single" w:sz="4" w:space="0" w:color="auto"/>
              <w:left w:val="single" w:sz="4" w:space="0" w:color="auto"/>
              <w:bottom w:val="single" w:sz="4" w:space="0" w:color="auto"/>
              <w:right w:val="single" w:sz="4" w:space="0" w:color="auto"/>
            </w:tcBorders>
            <w:vAlign w:val="center"/>
          </w:tcPr>
          <w:p w14:paraId="12FCFD2F"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1848" w:type="dxa"/>
            <w:tcBorders>
              <w:top w:val="single" w:sz="4" w:space="0" w:color="auto"/>
              <w:left w:val="single" w:sz="4" w:space="0" w:color="auto"/>
              <w:bottom w:val="single" w:sz="4" w:space="0" w:color="auto"/>
              <w:right w:val="single" w:sz="4" w:space="0" w:color="auto"/>
            </w:tcBorders>
            <w:vAlign w:val="center"/>
          </w:tcPr>
          <w:p w14:paraId="0E89A66E"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51C27FD5"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936" w:type="dxa"/>
            <w:tcBorders>
              <w:top w:val="single" w:sz="4" w:space="0" w:color="auto"/>
              <w:left w:val="single" w:sz="4" w:space="0" w:color="auto"/>
              <w:bottom w:val="single" w:sz="4" w:space="0" w:color="auto"/>
              <w:right w:val="single" w:sz="4" w:space="0" w:color="auto"/>
            </w:tcBorders>
            <w:vAlign w:val="center"/>
          </w:tcPr>
          <w:p w14:paraId="2DAEFF39"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350" w:type="dxa"/>
            <w:tcBorders>
              <w:top w:val="single" w:sz="4" w:space="0" w:color="auto"/>
              <w:left w:val="single" w:sz="4" w:space="0" w:color="auto"/>
              <w:bottom w:val="single" w:sz="4" w:space="0" w:color="auto"/>
              <w:right w:val="single" w:sz="4" w:space="0" w:color="auto"/>
            </w:tcBorders>
            <w:vAlign w:val="center"/>
          </w:tcPr>
          <w:p w14:paraId="2D81F650"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0A027F20" w14:textId="77777777">
        <w:trPr>
          <w:trHeight w:val="345"/>
          <w:jc w:val="center"/>
        </w:trPr>
        <w:tc>
          <w:tcPr>
            <w:tcW w:w="1701" w:type="dxa"/>
            <w:tcBorders>
              <w:top w:val="single" w:sz="4" w:space="0" w:color="auto"/>
              <w:left w:val="single" w:sz="4" w:space="0" w:color="auto"/>
              <w:bottom w:val="nil"/>
              <w:right w:val="single" w:sz="4" w:space="0" w:color="auto"/>
            </w:tcBorders>
            <w:vAlign w:val="center"/>
          </w:tcPr>
          <w:p w14:paraId="5AAFB2F1" w14:textId="77777777" w:rsidR="00D16995" w:rsidRDefault="00000000">
            <w:pPr>
              <w:jc w:val="center"/>
              <w:rPr>
                <w:rFonts w:ascii="Arial" w:hAnsi="Arial" w:cs="Arial"/>
                <w:sz w:val="18"/>
                <w:szCs w:val="18"/>
              </w:rPr>
            </w:pPr>
            <w:r>
              <w:rPr>
                <w:rFonts w:ascii="Arial" w:hAnsi="Arial" w:cs="Arial"/>
                <w:sz w:val="18"/>
                <w:szCs w:val="18"/>
                <w:lang w:val="en-US"/>
              </w:rPr>
              <w:t>CA_n3A-n78(2A)</w:t>
            </w:r>
          </w:p>
        </w:tc>
        <w:tc>
          <w:tcPr>
            <w:tcW w:w="1848" w:type="dxa"/>
            <w:tcBorders>
              <w:top w:val="single" w:sz="4" w:space="0" w:color="auto"/>
              <w:left w:val="single" w:sz="4" w:space="0" w:color="auto"/>
              <w:bottom w:val="nil"/>
              <w:right w:val="single" w:sz="4" w:space="0" w:color="auto"/>
            </w:tcBorders>
            <w:vAlign w:val="center"/>
          </w:tcPr>
          <w:p w14:paraId="2170B2C6" w14:textId="77777777" w:rsidR="00D16995" w:rsidRDefault="00000000">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7B872CFE" w14:textId="77777777" w:rsidR="00D16995" w:rsidRDefault="00000000">
            <w:pPr>
              <w:pStyle w:val="TAC"/>
              <w:rPr>
                <w:rFonts w:cs="Arial"/>
                <w:bCs/>
                <w:szCs w:val="18"/>
                <w:lang w:eastAsia="zh-CN"/>
              </w:rPr>
            </w:pPr>
            <w:r>
              <w:rPr>
                <w:rFonts w:cs="Arial"/>
                <w:bCs/>
                <w:szCs w:val="18"/>
                <w:lang w:eastAsia="zh-CN"/>
              </w:rPr>
              <w:t>CA_n3A-n78A</w:t>
            </w:r>
          </w:p>
          <w:p w14:paraId="0BD60F07" w14:textId="77777777" w:rsidR="00D16995" w:rsidRDefault="00000000">
            <w:pPr>
              <w:spacing w:after="0"/>
              <w:jc w:val="center"/>
              <w:rPr>
                <w:rFonts w:ascii="Arial" w:hAnsi="Arial" w:cs="Arial"/>
                <w:sz w:val="18"/>
                <w:szCs w:val="18"/>
              </w:rPr>
            </w:pPr>
            <w:r>
              <w:rPr>
                <w:rFonts w:ascii="Arial" w:hAnsi="Arial" w:cs="Arial"/>
                <w:bCs/>
                <w:sz w:val="18"/>
                <w:szCs w:val="18"/>
                <w:lang w:eastAsia="zh-CN"/>
              </w:rPr>
              <w:t>CA_n78(2A)</w:t>
            </w:r>
          </w:p>
        </w:tc>
        <w:tc>
          <w:tcPr>
            <w:tcW w:w="0" w:type="auto"/>
            <w:tcBorders>
              <w:top w:val="single" w:sz="4" w:space="0" w:color="auto"/>
              <w:left w:val="single" w:sz="4" w:space="0" w:color="auto"/>
              <w:bottom w:val="single" w:sz="4" w:space="0" w:color="auto"/>
              <w:right w:val="single" w:sz="4" w:space="0" w:color="auto"/>
            </w:tcBorders>
            <w:vAlign w:val="center"/>
          </w:tcPr>
          <w:p w14:paraId="2E0B31AC"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n3</w:t>
            </w:r>
          </w:p>
        </w:tc>
        <w:tc>
          <w:tcPr>
            <w:tcW w:w="3936" w:type="dxa"/>
            <w:tcBorders>
              <w:top w:val="single" w:sz="4" w:space="0" w:color="auto"/>
              <w:left w:val="single" w:sz="4" w:space="0" w:color="auto"/>
              <w:bottom w:val="single" w:sz="4" w:space="0" w:color="auto"/>
              <w:right w:val="single" w:sz="4" w:space="0" w:color="auto"/>
            </w:tcBorders>
            <w:vAlign w:val="center"/>
          </w:tcPr>
          <w:p w14:paraId="7E7D5AD0"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5, 10, 15, 20, 25, 30</w:t>
            </w:r>
          </w:p>
        </w:tc>
        <w:tc>
          <w:tcPr>
            <w:tcW w:w="1350" w:type="dxa"/>
            <w:tcBorders>
              <w:top w:val="single" w:sz="4" w:space="0" w:color="auto"/>
              <w:left w:val="single" w:sz="4" w:space="0" w:color="auto"/>
              <w:bottom w:val="nil"/>
              <w:right w:val="single" w:sz="4" w:space="0" w:color="auto"/>
            </w:tcBorders>
            <w:vAlign w:val="center"/>
          </w:tcPr>
          <w:p w14:paraId="2A11DAC5" w14:textId="77777777" w:rsidR="00D16995" w:rsidRDefault="00000000">
            <w:pPr>
              <w:keepNext/>
              <w:keepLines/>
              <w:spacing w:after="0"/>
              <w:jc w:val="center"/>
              <w:rPr>
                <w:rFonts w:ascii="Arial" w:eastAsia="Yu Mincho" w:hAnsi="Arial" w:cs="Arial"/>
                <w:sz w:val="18"/>
                <w:szCs w:val="18"/>
                <w:lang w:val="en-US" w:eastAsia="ja-JP"/>
              </w:rPr>
            </w:pPr>
            <w:r>
              <w:rPr>
                <w:rFonts w:ascii="Arial" w:hAnsi="Arial" w:cs="Arial"/>
                <w:sz w:val="18"/>
                <w:szCs w:val="18"/>
                <w:lang w:val="en-US" w:eastAsia="zh-CN"/>
              </w:rPr>
              <w:t>0</w:t>
            </w:r>
          </w:p>
        </w:tc>
      </w:tr>
      <w:tr w:rsidR="00D16995" w14:paraId="5931D1DD" w14:textId="77777777">
        <w:trPr>
          <w:trHeight w:val="325"/>
          <w:jc w:val="center"/>
        </w:trPr>
        <w:tc>
          <w:tcPr>
            <w:tcW w:w="1701" w:type="dxa"/>
            <w:tcBorders>
              <w:top w:val="nil"/>
              <w:left w:val="single" w:sz="4" w:space="0" w:color="auto"/>
              <w:bottom w:val="nil"/>
              <w:right w:val="single" w:sz="4" w:space="0" w:color="auto"/>
            </w:tcBorders>
            <w:vAlign w:val="center"/>
          </w:tcPr>
          <w:p w14:paraId="1CD3B403" w14:textId="77777777" w:rsidR="00D16995" w:rsidRDefault="00D16995">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00AD9236"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CEE129" w14:textId="77777777" w:rsidR="00D16995" w:rsidRDefault="00000000">
            <w:pPr>
              <w:keepNext/>
              <w:keepLines/>
              <w:spacing w:after="0"/>
              <w:jc w:val="center"/>
              <w:rPr>
                <w:rFonts w:ascii="Arial" w:hAnsi="Arial" w:cs="Arial"/>
                <w:sz w:val="18"/>
                <w:szCs w:val="18"/>
                <w:lang w:val="en-US"/>
              </w:rPr>
            </w:pPr>
            <w:r>
              <w:rPr>
                <w:rFonts w:ascii="Arial" w:hAnsi="Arial" w:cs="Arial"/>
                <w:sz w:val="18"/>
                <w:szCs w:val="18"/>
                <w:lang w:val="en-US" w:eastAsia="zh-CN"/>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24A09693"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CA_n78(2A)_BCS0</w:t>
            </w:r>
          </w:p>
        </w:tc>
        <w:tc>
          <w:tcPr>
            <w:tcW w:w="1350" w:type="dxa"/>
            <w:tcBorders>
              <w:top w:val="nil"/>
              <w:left w:val="single" w:sz="4" w:space="0" w:color="auto"/>
              <w:bottom w:val="single" w:sz="4" w:space="0" w:color="auto"/>
              <w:right w:val="single" w:sz="4" w:space="0" w:color="auto"/>
            </w:tcBorders>
            <w:vAlign w:val="center"/>
          </w:tcPr>
          <w:p w14:paraId="3FBD389E" w14:textId="77777777" w:rsidR="00D16995" w:rsidRDefault="00D16995">
            <w:pPr>
              <w:spacing w:after="0"/>
              <w:jc w:val="center"/>
              <w:rPr>
                <w:rFonts w:ascii="Arial" w:eastAsia="Yu Mincho" w:hAnsi="Arial" w:cs="Arial"/>
                <w:sz w:val="18"/>
                <w:szCs w:val="18"/>
                <w:lang w:val="en-US" w:eastAsia="ja-JP"/>
              </w:rPr>
            </w:pPr>
          </w:p>
        </w:tc>
      </w:tr>
      <w:tr w:rsidR="00D16995" w14:paraId="4FFF8B16" w14:textId="77777777">
        <w:trPr>
          <w:trHeight w:val="325"/>
          <w:jc w:val="center"/>
        </w:trPr>
        <w:tc>
          <w:tcPr>
            <w:tcW w:w="1701" w:type="dxa"/>
            <w:tcBorders>
              <w:top w:val="nil"/>
              <w:left w:val="single" w:sz="4" w:space="0" w:color="auto"/>
              <w:bottom w:val="nil"/>
              <w:right w:val="single" w:sz="4" w:space="0" w:color="auto"/>
            </w:tcBorders>
            <w:vAlign w:val="center"/>
          </w:tcPr>
          <w:p w14:paraId="674CDFF4" w14:textId="77777777" w:rsidR="00D16995" w:rsidRDefault="00D16995">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0B387739"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42888C"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3936" w:type="dxa"/>
            <w:tcBorders>
              <w:top w:val="single" w:sz="4" w:space="0" w:color="auto"/>
              <w:left w:val="single" w:sz="4" w:space="0" w:color="auto"/>
              <w:bottom w:val="single" w:sz="4" w:space="0" w:color="auto"/>
              <w:right w:val="single" w:sz="4" w:space="0" w:color="auto"/>
            </w:tcBorders>
            <w:vAlign w:val="center"/>
          </w:tcPr>
          <w:p w14:paraId="637D173B"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5, 10, 15, 20, 25, 30, 40</w:t>
            </w:r>
          </w:p>
        </w:tc>
        <w:tc>
          <w:tcPr>
            <w:tcW w:w="1350" w:type="dxa"/>
            <w:tcBorders>
              <w:left w:val="single" w:sz="4" w:space="0" w:color="auto"/>
              <w:bottom w:val="nil"/>
              <w:right w:val="single" w:sz="4" w:space="0" w:color="auto"/>
            </w:tcBorders>
            <w:vAlign w:val="center"/>
          </w:tcPr>
          <w:p w14:paraId="50F1315D"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D16995" w14:paraId="60419E74" w14:textId="77777777">
        <w:trPr>
          <w:trHeight w:val="325"/>
          <w:jc w:val="center"/>
        </w:trPr>
        <w:tc>
          <w:tcPr>
            <w:tcW w:w="1701" w:type="dxa"/>
            <w:tcBorders>
              <w:top w:val="nil"/>
              <w:left w:val="single" w:sz="4" w:space="0" w:color="auto"/>
              <w:bottom w:val="nil"/>
              <w:right w:val="single" w:sz="4" w:space="0" w:color="auto"/>
            </w:tcBorders>
            <w:vAlign w:val="center"/>
          </w:tcPr>
          <w:p w14:paraId="19879DB7" w14:textId="77777777" w:rsidR="00D16995" w:rsidRDefault="00D16995">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02BA3D57"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CFED80"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eastAsia="zh-CN"/>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6CD7187F"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CA_n78(2A)_BCS2</w:t>
            </w:r>
          </w:p>
        </w:tc>
        <w:tc>
          <w:tcPr>
            <w:tcW w:w="1350" w:type="dxa"/>
            <w:tcBorders>
              <w:top w:val="nil"/>
              <w:left w:val="single" w:sz="4" w:space="0" w:color="auto"/>
              <w:bottom w:val="single" w:sz="4" w:space="0" w:color="auto"/>
              <w:right w:val="single" w:sz="4" w:space="0" w:color="auto"/>
            </w:tcBorders>
            <w:vAlign w:val="center"/>
          </w:tcPr>
          <w:p w14:paraId="12D3BE8B" w14:textId="77777777" w:rsidR="00D16995" w:rsidRDefault="00D16995">
            <w:pPr>
              <w:spacing w:after="0"/>
              <w:rPr>
                <w:rFonts w:ascii="Arial" w:hAnsi="Arial" w:cs="Arial"/>
                <w:sz w:val="18"/>
                <w:szCs w:val="18"/>
                <w:lang w:val="en-US" w:eastAsia="zh-CN"/>
              </w:rPr>
            </w:pPr>
          </w:p>
        </w:tc>
      </w:tr>
      <w:tr w:rsidR="00D16995" w14:paraId="49C9376A" w14:textId="77777777">
        <w:trPr>
          <w:trHeight w:val="325"/>
          <w:jc w:val="center"/>
        </w:trPr>
        <w:tc>
          <w:tcPr>
            <w:tcW w:w="1701" w:type="dxa"/>
            <w:tcBorders>
              <w:top w:val="nil"/>
              <w:left w:val="single" w:sz="4" w:space="0" w:color="auto"/>
              <w:bottom w:val="nil"/>
              <w:right w:val="single" w:sz="4" w:space="0" w:color="auto"/>
            </w:tcBorders>
            <w:vAlign w:val="center"/>
          </w:tcPr>
          <w:p w14:paraId="5068BEAD" w14:textId="77777777" w:rsidR="00D16995" w:rsidRDefault="00D16995">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5D67DA52"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2F7612"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rPr>
              <w:t>n</w:t>
            </w:r>
            <w:r>
              <w:rPr>
                <w:rFonts w:ascii="Arial" w:hAnsi="Arial" w:cs="Arial"/>
                <w:sz w:val="18"/>
                <w:szCs w:val="18"/>
              </w:rPr>
              <w:t>3</w:t>
            </w:r>
          </w:p>
        </w:tc>
        <w:tc>
          <w:tcPr>
            <w:tcW w:w="3936" w:type="dxa"/>
            <w:tcBorders>
              <w:top w:val="single" w:sz="4" w:space="0" w:color="auto"/>
              <w:left w:val="single" w:sz="4" w:space="0" w:color="auto"/>
              <w:bottom w:val="single" w:sz="4" w:space="0" w:color="auto"/>
              <w:right w:val="single" w:sz="4" w:space="0" w:color="auto"/>
            </w:tcBorders>
            <w:vAlign w:val="center"/>
          </w:tcPr>
          <w:p w14:paraId="5BD17B29"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val="en-US" w:eastAsia="zh-CN" w:bidi="ar"/>
              </w:rPr>
              <w:t>See n3 channel bandwidths in Table 5.3.5-1</w:t>
            </w:r>
          </w:p>
        </w:tc>
        <w:tc>
          <w:tcPr>
            <w:tcW w:w="1350" w:type="dxa"/>
            <w:tcBorders>
              <w:top w:val="single" w:sz="4" w:space="0" w:color="auto"/>
              <w:left w:val="single" w:sz="4" w:space="0" w:color="auto"/>
              <w:bottom w:val="nil"/>
              <w:right w:val="single" w:sz="4" w:space="0" w:color="auto"/>
            </w:tcBorders>
            <w:vAlign w:val="center"/>
          </w:tcPr>
          <w:p w14:paraId="0E6EC005" w14:textId="77777777" w:rsidR="00D16995" w:rsidRDefault="00000000">
            <w:pPr>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16995" w14:paraId="359802CF" w14:textId="77777777">
        <w:trPr>
          <w:trHeight w:val="325"/>
          <w:jc w:val="center"/>
        </w:trPr>
        <w:tc>
          <w:tcPr>
            <w:tcW w:w="1701" w:type="dxa"/>
            <w:tcBorders>
              <w:top w:val="nil"/>
              <w:left w:val="single" w:sz="4" w:space="0" w:color="auto"/>
              <w:bottom w:val="nil"/>
              <w:right w:val="single" w:sz="4" w:space="0" w:color="auto"/>
            </w:tcBorders>
            <w:vAlign w:val="center"/>
          </w:tcPr>
          <w:p w14:paraId="475FAECE" w14:textId="77777777" w:rsidR="00D16995" w:rsidRDefault="00D16995">
            <w:pPr>
              <w:spacing w:after="0"/>
              <w:rPr>
                <w:rFonts w:ascii="Arial" w:hAnsi="Arial" w:cs="Arial"/>
                <w:i/>
                <w:color w:val="0000FF"/>
                <w:sz w:val="18"/>
                <w:szCs w:val="18"/>
              </w:rPr>
            </w:pPr>
          </w:p>
        </w:tc>
        <w:tc>
          <w:tcPr>
            <w:tcW w:w="1848" w:type="dxa"/>
            <w:tcBorders>
              <w:top w:val="nil"/>
              <w:left w:val="single" w:sz="4" w:space="0" w:color="auto"/>
              <w:bottom w:val="nil"/>
              <w:right w:val="single" w:sz="4" w:space="0" w:color="auto"/>
            </w:tcBorders>
            <w:vAlign w:val="center"/>
          </w:tcPr>
          <w:p w14:paraId="3CC1F1BF" w14:textId="77777777" w:rsidR="00D16995" w:rsidRDefault="00D16995">
            <w:pPr>
              <w:spacing w:after="0"/>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640F37" w14:textId="77777777" w:rsidR="00D16995" w:rsidRDefault="00000000">
            <w:pPr>
              <w:keepNext/>
              <w:keepLines/>
              <w:spacing w:after="0"/>
              <w:jc w:val="center"/>
              <w:rPr>
                <w:rFonts w:ascii="Arial" w:hAnsi="Arial" w:cs="Arial"/>
                <w:sz w:val="18"/>
                <w:szCs w:val="18"/>
                <w:lang w:val="en-US" w:eastAsia="zh-CN"/>
              </w:rPr>
            </w:pPr>
            <w:r>
              <w:rPr>
                <w:rFonts w:ascii="Arial" w:hAnsi="Arial" w:cs="Arial"/>
                <w:sz w:val="18"/>
                <w:szCs w:val="18"/>
                <w:lang w:val="en-US"/>
              </w:rPr>
              <w:t>n78</w:t>
            </w:r>
          </w:p>
        </w:tc>
        <w:tc>
          <w:tcPr>
            <w:tcW w:w="3936" w:type="dxa"/>
            <w:tcBorders>
              <w:top w:val="single" w:sz="4" w:space="0" w:color="auto"/>
              <w:left w:val="single" w:sz="4" w:space="0" w:color="auto"/>
              <w:bottom w:val="single" w:sz="4" w:space="0" w:color="auto"/>
              <w:right w:val="single" w:sz="4" w:space="0" w:color="auto"/>
            </w:tcBorders>
            <w:vAlign w:val="center"/>
          </w:tcPr>
          <w:p w14:paraId="54A8A139" w14:textId="77777777" w:rsidR="00D16995" w:rsidRDefault="00000000">
            <w:pPr>
              <w:keepNext/>
              <w:keepLines/>
              <w:spacing w:after="0"/>
              <w:jc w:val="center"/>
              <w:rPr>
                <w:rFonts w:ascii="Arial" w:hAnsi="Arial" w:cs="Arial"/>
                <w:sz w:val="18"/>
                <w:szCs w:val="18"/>
                <w:lang w:val="en-US" w:eastAsia="zh-CN"/>
              </w:rPr>
            </w:pPr>
            <w:r>
              <w:rPr>
                <w:rFonts w:ascii="Arial" w:eastAsia="SimSun" w:hAnsi="Arial" w:cs="Arial"/>
                <w:sz w:val="18"/>
                <w:szCs w:val="18"/>
                <w:lang w:bidi="ar"/>
              </w:rPr>
              <w:t>CA_n78(2A)_BCS4 and 5</w:t>
            </w:r>
          </w:p>
        </w:tc>
        <w:tc>
          <w:tcPr>
            <w:tcW w:w="1350" w:type="dxa"/>
            <w:tcBorders>
              <w:top w:val="nil"/>
              <w:left w:val="single" w:sz="4" w:space="0" w:color="auto"/>
              <w:bottom w:val="single" w:sz="4" w:space="0" w:color="auto"/>
              <w:right w:val="single" w:sz="4" w:space="0" w:color="auto"/>
            </w:tcBorders>
            <w:vAlign w:val="center"/>
          </w:tcPr>
          <w:p w14:paraId="643DE571" w14:textId="77777777" w:rsidR="00D16995" w:rsidRDefault="00D16995">
            <w:pPr>
              <w:spacing w:after="0"/>
              <w:rPr>
                <w:rFonts w:ascii="Arial" w:hAnsi="Arial" w:cs="Arial"/>
                <w:sz w:val="18"/>
                <w:szCs w:val="18"/>
                <w:lang w:val="en-US" w:eastAsia="zh-CN"/>
              </w:rPr>
            </w:pPr>
          </w:p>
        </w:tc>
      </w:tr>
      <w:tr w:rsidR="00D16995" w14:paraId="4CC4852F" w14:textId="77777777">
        <w:trPr>
          <w:trHeight w:val="368"/>
          <w:jc w:val="center"/>
        </w:trPr>
        <w:tc>
          <w:tcPr>
            <w:tcW w:w="9714" w:type="dxa"/>
            <w:gridSpan w:val="5"/>
            <w:tcBorders>
              <w:top w:val="single" w:sz="4" w:space="0" w:color="auto"/>
              <w:left w:val="single" w:sz="4" w:space="0" w:color="auto"/>
              <w:bottom w:val="single" w:sz="4" w:space="0" w:color="auto"/>
              <w:right w:val="single" w:sz="4" w:space="0" w:color="auto"/>
            </w:tcBorders>
            <w:vAlign w:val="center"/>
          </w:tcPr>
          <w:p w14:paraId="23B0821D" w14:textId="77777777" w:rsidR="00D16995"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457C4DE1" w14:textId="77777777" w:rsidR="00D16995"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2A362AC0" w14:textId="77777777" w:rsidR="00D16995" w:rsidRDefault="00D16995"/>
    <w:p w14:paraId="7B12D6F2" w14:textId="77777777" w:rsidR="00D16995" w:rsidRDefault="00000000" w:rsidP="002560A6">
      <w:pPr>
        <w:pStyle w:val="Heading3"/>
        <w:rPr>
          <w:rFonts w:eastAsia="MS Mincho"/>
          <w:lang w:eastAsia="ja-JP"/>
        </w:rPr>
      </w:pPr>
      <w:bookmarkStart w:id="532" w:name="_Toc170058255"/>
      <w:r>
        <w:t>5.</w:t>
      </w:r>
      <w:r>
        <w:rPr>
          <w:rFonts w:hint="eastAsia"/>
          <w:lang w:eastAsia="zh-CN"/>
        </w:rPr>
        <w:t>23.</w:t>
      </w:r>
      <w:r>
        <w:rPr>
          <w:lang w:eastAsia="zh-CN"/>
        </w:rPr>
        <w:t>2</w:t>
      </w:r>
      <w:r>
        <w:rPr>
          <w:rFonts w:ascii="Courier New" w:hAnsi="Courier New"/>
          <w:szCs w:val="22"/>
          <w:lang w:eastAsia="sv-SE"/>
        </w:rPr>
        <w:tab/>
      </w:r>
      <w:r>
        <w:rPr>
          <w:lang w:eastAsia="ja-JP"/>
        </w:rPr>
        <w:t>REFSENS requirements</w:t>
      </w:r>
      <w:bookmarkEnd w:id="532"/>
    </w:p>
    <w:p w14:paraId="1CCD01E5" w14:textId="77777777" w:rsidR="00D16995" w:rsidRDefault="00000000">
      <w:pPr>
        <w:rPr>
          <w:lang w:eastAsia="zh-CN"/>
        </w:rPr>
      </w:pPr>
      <w:r>
        <w:rPr>
          <w:lang w:eastAsia="zh-CN"/>
        </w:rPr>
        <w:t xml:space="preserve">Analysis of REFSENS exceptions or MSD requirements is needed due to higher power uplink. </w:t>
      </w:r>
    </w:p>
    <w:p w14:paraId="7FCE6AF4" w14:textId="77777777" w:rsidR="00D16995" w:rsidRDefault="00000000">
      <w:pPr>
        <w:pStyle w:val="Heading4"/>
        <w:rPr>
          <w:lang w:eastAsia="zh-CN"/>
        </w:rPr>
      </w:pPr>
      <w:bookmarkStart w:id="533" w:name="_Toc3638"/>
      <w:bookmarkStart w:id="534" w:name="_Toc23615"/>
      <w:bookmarkStart w:id="535" w:name="_Toc169987715"/>
      <w:bookmarkStart w:id="536" w:name="_Toc170058256"/>
      <w:r>
        <w:t>5.</w:t>
      </w:r>
      <w:r>
        <w:rPr>
          <w:rFonts w:hint="eastAsia"/>
          <w:lang w:eastAsia="zh-CN"/>
        </w:rPr>
        <w:t>23.</w:t>
      </w:r>
      <w:r>
        <w:rPr>
          <w:lang w:val="en-US" w:eastAsia="zh-CN"/>
        </w:rPr>
        <w:t>2.0</w:t>
      </w:r>
      <w:r>
        <w:rPr>
          <w:rFonts w:ascii="Courier New" w:hAnsi="Courier New"/>
          <w:sz w:val="22"/>
          <w:szCs w:val="22"/>
          <w:lang w:eastAsia="sv-SE"/>
        </w:rPr>
        <w:tab/>
      </w:r>
      <w:r>
        <w:rPr>
          <w:lang w:eastAsia="ja-JP"/>
        </w:rPr>
        <w:t>General</w:t>
      </w:r>
      <w:bookmarkEnd w:id="533"/>
      <w:bookmarkEnd w:id="534"/>
      <w:bookmarkEnd w:id="535"/>
      <w:bookmarkEnd w:id="536"/>
    </w:p>
    <w:p w14:paraId="2CEA1EC2" w14:textId="77777777" w:rsidR="00D16995" w:rsidRDefault="00000000">
      <w:pPr>
        <w:rPr>
          <w:rFonts w:eastAsia="SimSun"/>
          <w:lang w:val="en-US" w:eastAsia="zh-CN"/>
        </w:rPr>
      </w:pPr>
      <w:r>
        <w:rPr>
          <w:rFonts w:eastAsia="SimSun"/>
          <w:lang w:val="en-US" w:eastAsia="zh-CN"/>
        </w:rPr>
        <w:t xml:space="preserve">For PC3, </w:t>
      </w:r>
      <w:r>
        <w:t xml:space="preserve">CA_n3A-n78(2A) </w:t>
      </w:r>
      <w:r>
        <w:rPr>
          <w:rFonts w:eastAsia="SimSun"/>
          <w:lang w:val="en-US" w:eastAsia="zh-CN"/>
        </w:rPr>
        <w:t xml:space="preserve">has no cross-band isolation MSD for UL n3. </w:t>
      </w:r>
    </w:p>
    <w:p w14:paraId="2CAAC5BB" w14:textId="77777777" w:rsidR="00D16995" w:rsidRDefault="00000000">
      <w:pPr>
        <w:widowControl w:val="0"/>
        <w:spacing w:after="0"/>
        <w:rPr>
          <w:rFonts w:eastAsia="SimSun"/>
          <w:lang w:val="en-US" w:eastAsia="zh-CN"/>
        </w:rPr>
      </w:pPr>
      <w:r>
        <w:rPr>
          <w:rFonts w:eastAsia="SimSun"/>
          <w:lang w:val="en-US" w:eastAsia="zh-CN"/>
        </w:rPr>
        <w:t xml:space="preserve">For PC3, </w:t>
      </w:r>
      <w:r>
        <w:t>CA_n3A-n78(2A) t</w:t>
      </w:r>
      <w:r>
        <w:rPr>
          <w:kern w:val="2"/>
          <w:lang w:val="en-US" w:eastAsia="zh-CN"/>
        </w:rPr>
        <w:t>he harmonic uplink interference of n3 falls into Rx frequencies of n78, and requirements are captured in CA_n3A-n78A PC2 fallback.</w:t>
      </w:r>
      <w:r>
        <w:rPr>
          <w:rFonts w:eastAsia="SimSun"/>
          <w:lang w:val="en-US" w:eastAsia="zh-CN"/>
        </w:rPr>
        <w:t xml:space="preserve"> </w:t>
      </w:r>
    </w:p>
    <w:p w14:paraId="2E7054D3" w14:textId="77777777" w:rsidR="00D16995" w:rsidRDefault="00000000" w:rsidP="002560A6">
      <w:pPr>
        <w:pStyle w:val="Heading4"/>
        <w:rPr>
          <w:lang w:eastAsia="zh-CN"/>
        </w:rPr>
      </w:pPr>
      <w:bookmarkStart w:id="537" w:name="_Toc13835"/>
      <w:bookmarkStart w:id="538" w:name="_Toc17498"/>
      <w:bookmarkStart w:id="539" w:name="_Toc169987716"/>
      <w:bookmarkStart w:id="540" w:name="_Toc170058257"/>
      <w:r>
        <w:t>5.</w:t>
      </w:r>
      <w:r>
        <w:rPr>
          <w:rFonts w:hint="eastAsia"/>
          <w:lang w:eastAsia="zh-CN"/>
        </w:rPr>
        <w:t>23.</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n3 without TxD</w:t>
      </w:r>
      <w:bookmarkEnd w:id="537"/>
      <w:bookmarkEnd w:id="538"/>
      <w:bookmarkEnd w:id="539"/>
      <w:bookmarkEnd w:id="540"/>
    </w:p>
    <w:p w14:paraId="2672FDD8" w14:textId="77777777" w:rsidR="00D16995" w:rsidRDefault="00000000">
      <w:pPr>
        <w:rPr>
          <w:lang w:eastAsia="zh-CN"/>
        </w:rPr>
      </w:pPr>
      <w:r>
        <w:rPr>
          <w:lang w:eastAsia="zh-CN"/>
        </w:rPr>
        <w:t xml:space="preserve">For </w:t>
      </w:r>
      <w:r>
        <w:t>CA_n3A-n78(2A)</w:t>
      </w:r>
      <w:r>
        <w:rPr>
          <w:lang w:eastAsia="zh-CN"/>
        </w:rPr>
        <w:t>, this would follow already specified reference sensitivity requirements.</w:t>
      </w:r>
    </w:p>
    <w:p w14:paraId="2480FD1F" w14:textId="77777777" w:rsidR="00D16995" w:rsidRDefault="00D16995">
      <w:pPr>
        <w:rPr>
          <w:lang w:eastAsia="zh-CN"/>
        </w:rPr>
      </w:pPr>
    </w:p>
    <w:p w14:paraId="037B43D7" w14:textId="77777777" w:rsidR="00D16995" w:rsidRDefault="00000000" w:rsidP="002560A6">
      <w:pPr>
        <w:pStyle w:val="Heading2"/>
        <w:rPr>
          <w:lang w:eastAsia="zh-CN"/>
        </w:rPr>
      </w:pPr>
      <w:bookmarkStart w:id="541" w:name="_Toc170058258"/>
      <w:r>
        <w:rPr>
          <w:lang w:eastAsia="zh-CN"/>
        </w:rPr>
        <w:t>5.</w:t>
      </w:r>
      <w:r>
        <w:rPr>
          <w:rFonts w:hint="eastAsia"/>
          <w:lang w:val="en-US" w:eastAsia="zh-CN"/>
        </w:rPr>
        <w:t>24</w:t>
      </w:r>
      <w:r>
        <w:tab/>
      </w:r>
      <w:r>
        <w:rPr>
          <w:lang w:eastAsia="zh-CN"/>
        </w:rPr>
        <w:t>CA_n7A-n28A</w:t>
      </w:r>
      <w:bookmarkEnd w:id="541"/>
    </w:p>
    <w:p w14:paraId="2AE63DB6" w14:textId="77777777" w:rsidR="00D16995" w:rsidRDefault="00000000" w:rsidP="002560A6">
      <w:pPr>
        <w:pStyle w:val="Heading3"/>
        <w:rPr>
          <w:lang w:eastAsia="zh-CN"/>
        </w:rPr>
      </w:pPr>
      <w:bookmarkStart w:id="542" w:name="_Toc170058259"/>
      <w:r>
        <w:rPr>
          <w:lang w:eastAsia="zh-CN"/>
        </w:rPr>
        <w:t>5.</w:t>
      </w:r>
      <w:r>
        <w:rPr>
          <w:rFonts w:hint="eastAsia"/>
          <w:lang w:eastAsia="zh-CN"/>
        </w:rPr>
        <w:t>24.</w:t>
      </w:r>
      <w:r>
        <w:rPr>
          <w:lang w:eastAsia="zh-CN"/>
        </w:rPr>
        <w:t>1</w:t>
      </w:r>
      <w:r>
        <w:rPr>
          <w:lang w:eastAsia="zh-CN"/>
        </w:rPr>
        <w:tab/>
        <w:t>UE maximum output power</w:t>
      </w:r>
      <w:bookmarkEnd w:id="542"/>
    </w:p>
    <w:p w14:paraId="5DDA4835" w14:textId="77777777" w:rsidR="00D16995" w:rsidRDefault="00000000" w:rsidP="002560A6">
      <w:pPr>
        <w:pStyle w:val="TH"/>
        <w:rPr>
          <w:lang w:val="en-US"/>
        </w:rPr>
      </w:pPr>
      <w:r>
        <w:t>Table 5.5A.3.1-1: NR CA configurations and bandwidth combinations sets defined for inter-band CA (two 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2602"/>
        <w:gridCol w:w="666"/>
        <w:gridCol w:w="2827"/>
        <w:gridCol w:w="1286"/>
      </w:tblGrid>
      <w:tr w:rsidR="00D16995" w14:paraId="05E4B6A1" w14:textId="77777777">
        <w:trPr>
          <w:trHeight w:val="130"/>
          <w:jc w:val="center"/>
        </w:trPr>
        <w:tc>
          <w:tcPr>
            <w:tcW w:w="2258" w:type="dxa"/>
            <w:tcBorders>
              <w:top w:val="single" w:sz="4" w:space="0" w:color="auto"/>
              <w:left w:val="single" w:sz="4" w:space="0" w:color="auto"/>
              <w:bottom w:val="single" w:sz="4" w:space="0" w:color="auto"/>
              <w:right w:val="single" w:sz="4" w:space="0" w:color="auto"/>
            </w:tcBorders>
            <w:vAlign w:val="center"/>
          </w:tcPr>
          <w:p w14:paraId="1A10F1F9"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602" w:type="dxa"/>
            <w:tcBorders>
              <w:top w:val="single" w:sz="4" w:space="0" w:color="auto"/>
              <w:left w:val="single" w:sz="4" w:space="0" w:color="auto"/>
              <w:bottom w:val="single" w:sz="4" w:space="0" w:color="auto"/>
              <w:right w:val="single" w:sz="4" w:space="0" w:color="auto"/>
            </w:tcBorders>
            <w:vAlign w:val="center"/>
          </w:tcPr>
          <w:p w14:paraId="171F9355"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0" w:type="auto"/>
            <w:tcBorders>
              <w:top w:val="single" w:sz="4" w:space="0" w:color="auto"/>
              <w:left w:val="single" w:sz="4" w:space="0" w:color="auto"/>
              <w:bottom w:val="single" w:sz="4" w:space="0" w:color="auto"/>
              <w:right w:val="single" w:sz="4" w:space="0" w:color="auto"/>
            </w:tcBorders>
            <w:vAlign w:val="center"/>
          </w:tcPr>
          <w:p w14:paraId="3163EE5C"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61BC0807"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286" w:type="dxa"/>
            <w:tcBorders>
              <w:top w:val="single" w:sz="4" w:space="0" w:color="auto"/>
              <w:left w:val="single" w:sz="4" w:space="0" w:color="auto"/>
              <w:bottom w:val="single" w:sz="4" w:space="0" w:color="auto"/>
              <w:right w:val="single" w:sz="4" w:space="0" w:color="auto"/>
            </w:tcBorders>
            <w:vAlign w:val="center"/>
          </w:tcPr>
          <w:p w14:paraId="058CCEC3"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51A37CC9" w14:textId="77777777">
        <w:trPr>
          <w:trHeight w:val="345"/>
          <w:jc w:val="center"/>
        </w:trPr>
        <w:tc>
          <w:tcPr>
            <w:tcW w:w="2258" w:type="dxa"/>
            <w:tcBorders>
              <w:top w:val="single" w:sz="4" w:space="0" w:color="auto"/>
              <w:left w:val="single" w:sz="4" w:space="0" w:color="auto"/>
              <w:bottom w:val="nil"/>
              <w:right w:val="single" w:sz="4" w:space="0" w:color="auto"/>
            </w:tcBorders>
            <w:vAlign w:val="center"/>
          </w:tcPr>
          <w:p w14:paraId="323F0346"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CA_n7A-n28A</w:t>
            </w:r>
          </w:p>
        </w:tc>
        <w:tc>
          <w:tcPr>
            <w:tcW w:w="2602" w:type="dxa"/>
            <w:tcBorders>
              <w:top w:val="single" w:sz="4" w:space="0" w:color="auto"/>
              <w:left w:val="single" w:sz="4" w:space="0" w:color="auto"/>
              <w:bottom w:val="nil"/>
              <w:right w:val="single" w:sz="4" w:space="0" w:color="auto"/>
            </w:tcBorders>
            <w:vAlign w:val="center"/>
          </w:tcPr>
          <w:p w14:paraId="366D6487" w14:textId="77777777" w:rsidR="00D16995" w:rsidRDefault="00000000">
            <w:pPr>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r>
              <w:rPr>
                <w:rFonts w:ascii="Arial" w:eastAsiaTheme="minorEastAsia" w:hAnsi="Arial" w:cs="Arial"/>
                <w:sz w:val="18"/>
                <w:szCs w:val="18"/>
                <w:vertAlign w:val="superscript"/>
                <w:lang w:val="en-US" w:eastAsia="zh-CN"/>
              </w:rPr>
              <w:t>8</w:t>
            </w:r>
          </w:p>
          <w:p w14:paraId="1DB66F8E"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n-US" w:eastAsia="zh-CN"/>
              </w:rPr>
              <w:t>CA_n7A-n28A</w:t>
            </w:r>
          </w:p>
        </w:tc>
        <w:tc>
          <w:tcPr>
            <w:tcW w:w="0" w:type="auto"/>
            <w:tcBorders>
              <w:top w:val="single" w:sz="4" w:space="0" w:color="auto"/>
              <w:left w:val="single" w:sz="4" w:space="0" w:color="auto"/>
              <w:bottom w:val="single" w:sz="4" w:space="0" w:color="auto"/>
              <w:right w:val="single" w:sz="4" w:space="0" w:color="auto"/>
            </w:tcBorders>
            <w:vAlign w:val="center"/>
          </w:tcPr>
          <w:p w14:paraId="7AE24C43"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949096"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5, 10, 15, 20, 25, 30, 40, 50</w:t>
            </w:r>
          </w:p>
        </w:tc>
        <w:tc>
          <w:tcPr>
            <w:tcW w:w="1286" w:type="dxa"/>
            <w:tcBorders>
              <w:top w:val="single" w:sz="4" w:space="0" w:color="auto"/>
              <w:left w:val="single" w:sz="4" w:space="0" w:color="auto"/>
              <w:bottom w:val="nil"/>
              <w:right w:val="single" w:sz="4" w:space="0" w:color="auto"/>
            </w:tcBorders>
            <w:vAlign w:val="center"/>
          </w:tcPr>
          <w:p w14:paraId="1C7BBA36"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3D2C20ED" w14:textId="77777777">
        <w:trPr>
          <w:trHeight w:val="325"/>
          <w:jc w:val="center"/>
        </w:trPr>
        <w:tc>
          <w:tcPr>
            <w:tcW w:w="2258" w:type="dxa"/>
            <w:tcBorders>
              <w:top w:val="nil"/>
              <w:left w:val="single" w:sz="4" w:space="0" w:color="auto"/>
              <w:bottom w:val="nil"/>
              <w:right w:val="single" w:sz="4" w:space="0" w:color="auto"/>
            </w:tcBorders>
            <w:vAlign w:val="center"/>
          </w:tcPr>
          <w:p w14:paraId="07F71CB1" w14:textId="77777777" w:rsidR="00D16995" w:rsidRDefault="00D16995">
            <w:pPr>
              <w:spacing w:after="0"/>
              <w:jc w:val="center"/>
              <w:rPr>
                <w:rFonts w:ascii="Arial" w:hAnsi="Arial" w:cs="Arial"/>
                <w:i/>
                <w:color w:val="0000FF"/>
                <w:sz w:val="18"/>
                <w:szCs w:val="18"/>
              </w:rPr>
            </w:pPr>
          </w:p>
        </w:tc>
        <w:tc>
          <w:tcPr>
            <w:tcW w:w="2602" w:type="dxa"/>
            <w:tcBorders>
              <w:top w:val="nil"/>
              <w:left w:val="single" w:sz="4" w:space="0" w:color="auto"/>
              <w:bottom w:val="nil"/>
              <w:right w:val="single" w:sz="4" w:space="0" w:color="auto"/>
            </w:tcBorders>
            <w:vAlign w:val="center"/>
          </w:tcPr>
          <w:p w14:paraId="2E145478" w14:textId="77777777" w:rsidR="00D16995" w:rsidRDefault="00D16995">
            <w:pPr>
              <w:spacing w:after="0"/>
              <w:jc w:val="center"/>
              <w:rPr>
                <w:rFonts w:ascii="Arial" w:hAnsi="Arial" w:cs="Arial"/>
                <w:i/>
                <w:color w:val="0000FF"/>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CF952D6"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EBD46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1286" w:type="dxa"/>
            <w:tcBorders>
              <w:top w:val="nil"/>
              <w:left w:val="single" w:sz="4" w:space="0" w:color="auto"/>
              <w:bottom w:val="single" w:sz="4" w:space="0" w:color="auto"/>
              <w:right w:val="single" w:sz="4" w:space="0" w:color="auto"/>
            </w:tcBorders>
            <w:vAlign w:val="center"/>
          </w:tcPr>
          <w:p w14:paraId="693F51A5" w14:textId="77777777" w:rsidR="00D16995" w:rsidRDefault="00D16995">
            <w:pPr>
              <w:spacing w:after="0"/>
              <w:jc w:val="center"/>
              <w:rPr>
                <w:rFonts w:ascii="Arial" w:eastAsia="Yu Mincho" w:hAnsi="Arial" w:cs="Arial"/>
                <w:sz w:val="18"/>
                <w:szCs w:val="18"/>
                <w:lang w:val="en-US" w:eastAsia="ja-JP"/>
              </w:rPr>
            </w:pPr>
          </w:p>
        </w:tc>
      </w:tr>
      <w:tr w:rsidR="00D16995" w14:paraId="745FE67E" w14:textId="77777777">
        <w:trPr>
          <w:trHeight w:val="368"/>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0F7F2D8" w14:textId="77777777" w:rsidR="00D16995"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232C4500" w14:textId="77777777" w:rsidR="00D16995"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1E1A5348" w14:textId="77777777" w:rsidR="00D16995" w:rsidRDefault="00D16995">
      <w:pPr>
        <w:rPr>
          <w:sz w:val="18"/>
          <w:lang w:val="zh-CN" w:eastAsia="zh-CN"/>
        </w:rPr>
      </w:pPr>
    </w:p>
    <w:p w14:paraId="72F9AD05" w14:textId="77777777" w:rsidR="00D16995" w:rsidRDefault="00000000" w:rsidP="002560A6">
      <w:pPr>
        <w:pStyle w:val="Heading3"/>
        <w:rPr>
          <w:rFonts w:eastAsia="MS Mincho"/>
          <w:lang w:eastAsia="ja-JP"/>
        </w:rPr>
      </w:pPr>
      <w:bookmarkStart w:id="543" w:name="_Toc170058260"/>
      <w:r>
        <w:t>5.</w:t>
      </w:r>
      <w:r>
        <w:rPr>
          <w:rFonts w:hint="eastAsia"/>
          <w:lang w:eastAsia="zh-CN"/>
        </w:rPr>
        <w:t>24.</w:t>
      </w:r>
      <w:r>
        <w:rPr>
          <w:lang w:eastAsia="zh-CN"/>
        </w:rPr>
        <w:t>2</w:t>
      </w:r>
      <w:r>
        <w:rPr>
          <w:rFonts w:ascii="Courier New" w:hAnsi="Courier New"/>
          <w:szCs w:val="22"/>
          <w:lang w:eastAsia="sv-SE"/>
        </w:rPr>
        <w:tab/>
      </w:r>
      <w:r>
        <w:rPr>
          <w:lang w:eastAsia="ja-JP"/>
        </w:rPr>
        <w:t>REFSENS requirements</w:t>
      </w:r>
      <w:bookmarkEnd w:id="543"/>
    </w:p>
    <w:p w14:paraId="6F6F9E09" w14:textId="77777777" w:rsidR="00D16995" w:rsidRDefault="00000000">
      <w:pPr>
        <w:rPr>
          <w:lang w:eastAsia="zh-CN"/>
        </w:rPr>
      </w:pPr>
      <w:r>
        <w:rPr>
          <w:lang w:eastAsia="zh-CN"/>
        </w:rPr>
        <w:t xml:space="preserve">Analysis of REFSENS exceptions or MSD requirements is needed due to higher power uplink. </w:t>
      </w:r>
    </w:p>
    <w:p w14:paraId="280EBDFA" w14:textId="77777777" w:rsidR="00D16995" w:rsidRDefault="00000000">
      <w:pPr>
        <w:pStyle w:val="Heading4"/>
        <w:rPr>
          <w:lang w:eastAsia="zh-CN"/>
        </w:rPr>
      </w:pPr>
      <w:bookmarkStart w:id="544" w:name="_Toc4676"/>
      <w:bookmarkStart w:id="545" w:name="_Toc8428"/>
      <w:bookmarkStart w:id="546" w:name="_Toc169987717"/>
      <w:bookmarkStart w:id="547" w:name="_Toc170058261"/>
      <w:r>
        <w:t>5.</w:t>
      </w:r>
      <w:r>
        <w:rPr>
          <w:rFonts w:hint="eastAsia"/>
          <w:lang w:eastAsia="zh-CN"/>
        </w:rPr>
        <w:t>24.</w:t>
      </w:r>
      <w:r>
        <w:rPr>
          <w:lang w:val="en-US" w:eastAsia="zh-CN"/>
        </w:rPr>
        <w:t>2.0</w:t>
      </w:r>
      <w:r>
        <w:rPr>
          <w:rFonts w:ascii="Courier New" w:hAnsi="Courier New"/>
          <w:sz w:val="22"/>
          <w:szCs w:val="22"/>
          <w:lang w:eastAsia="sv-SE"/>
        </w:rPr>
        <w:tab/>
      </w:r>
      <w:r>
        <w:rPr>
          <w:lang w:eastAsia="ja-JP"/>
        </w:rPr>
        <w:t>General</w:t>
      </w:r>
      <w:bookmarkEnd w:id="544"/>
      <w:bookmarkEnd w:id="545"/>
      <w:bookmarkEnd w:id="546"/>
      <w:bookmarkEnd w:id="547"/>
    </w:p>
    <w:p w14:paraId="589AD94A" w14:textId="77777777" w:rsidR="00D16995" w:rsidRDefault="00000000">
      <w:pPr>
        <w:rPr>
          <w:rFonts w:eastAsia="SimSun"/>
          <w:lang w:val="en-US" w:eastAsia="zh-CN"/>
        </w:rPr>
      </w:pPr>
      <w:r>
        <w:rPr>
          <w:rFonts w:eastAsia="SimSun"/>
          <w:lang w:val="en-US" w:eastAsia="zh-CN"/>
        </w:rPr>
        <w:t xml:space="preserve">For PC3, CA_ n7A-n28A has no cross-band isolation MSD for UL n7. </w:t>
      </w:r>
    </w:p>
    <w:p w14:paraId="478ED1EF" w14:textId="77777777" w:rsidR="00D16995" w:rsidRDefault="00000000">
      <w:pPr>
        <w:rPr>
          <w:rFonts w:eastAsia="SimSun"/>
          <w:lang w:val="en-US" w:eastAsia="zh-CN"/>
        </w:rPr>
      </w:pPr>
      <w:r>
        <w:rPr>
          <w:rFonts w:eastAsia="SimSun"/>
          <w:lang w:val="en-US" w:eastAsia="zh-CN"/>
        </w:rPr>
        <w:t xml:space="preserve">For PC3, CA_ n7A-n28A has no uplink harmonic or harmonic mixing MSD for UL n7. </w:t>
      </w:r>
    </w:p>
    <w:p w14:paraId="4D18A6CC" w14:textId="77777777" w:rsidR="00D16995" w:rsidRDefault="00000000">
      <w:pPr>
        <w:pStyle w:val="Heading4"/>
        <w:rPr>
          <w:lang w:eastAsia="zh-CN"/>
        </w:rPr>
      </w:pPr>
      <w:bookmarkStart w:id="548" w:name="_Toc2279"/>
      <w:bookmarkStart w:id="549" w:name="_Toc5166"/>
      <w:bookmarkStart w:id="550" w:name="_Toc169987718"/>
      <w:bookmarkStart w:id="551" w:name="_Toc170058262"/>
      <w:r>
        <w:t>5.</w:t>
      </w:r>
      <w:r>
        <w:rPr>
          <w:rFonts w:hint="eastAsia"/>
          <w:lang w:eastAsia="zh-CN"/>
        </w:rPr>
        <w:t>24.</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n7 without TxD</w:t>
      </w:r>
      <w:bookmarkEnd w:id="548"/>
      <w:bookmarkEnd w:id="549"/>
      <w:bookmarkEnd w:id="550"/>
      <w:bookmarkEnd w:id="551"/>
    </w:p>
    <w:p w14:paraId="45C3CC4E" w14:textId="77777777" w:rsidR="00D16995" w:rsidRDefault="00000000">
      <w:pPr>
        <w:rPr>
          <w:lang w:eastAsia="zh-CN"/>
        </w:rPr>
      </w:pPr>
      <w:r>
        <w:rPr>
          <w:lang w:eastAsia="zh-CN"/>
        </w:rPr>
        <w:t xml:space="preserve">For </w:t>
      </w:r>
      <w:r>
        <w:rPr>
          <w:rFonts w:eastAsia="SimSun"/>
          <w:lang w:val="en-US" w:eastAsia="zh-CN"/>
        </w:rPr>
        <w:t>CA_ n7A-n28A</w:t>
      </w:r>
      <w:r>
        <w:rPr>
          <w:lang w:eastAsia="zh-CN"/>
        </w:rPr>
        <w:t>, this would follow already specified reference sensitivity requirements.</w:t>
      </w:r>
    </w:p>
    <w:p w14:paraId="0381B145" w14:textId="77777777" w:rsidR="00D16995" w:rsidRDefault="00D16995">
      <w:pPr>
        <w:rPr>
          <w:lang w:eastAsia="zh-CN"/>
        </w:rPr>
      </w:pPr>
    </w:p>
    <w:p w14:paraId="217A4AE2" w14:textId="77777777" w:rsidR="00D16995" w:rsidRDefault="00000000" w:rsidP="002560A6">
      <w:pPr>
        <w:pStyle w:val="Heading2"/>
        <w:rPr>
          <w:lang w:eastAsia="zh-CN"/>
        </w:rPr>
      </w:pPr>
      <w:bookmarkStart w:id="552" w:name="_Toc170058263"/>
      <w:r>
        <w:rPr>
          <w:lang w:eastAsia="zh-CN"/>
        </w:rPr>
        <w:lastRenderedPageBreak/>
        <w:t>5.</w:t>
      </w:r>
      <w:r>
        <w:rPr>
          <w:rFonts w:hint="eastAsia"/>
          <w:lang w:val="en-US" w:eastAsia="zh-CN"/>
        </w:rPr>
        <w:t>25</w:t>
      </w:r>
      <w:r>
        <w:tab/>
      </w:r>
      <w:r>
        <w:rPr>
          <w:lang w:eastAsia="zh-CN"/>
        </w:rPr>
        <w:t>CA_n7A-n78A and CA_n7A-n78(2A)</w:t>
      </w:r>
      <w:bookmarkEnd w:id="552"/>
    </w:p>
    <w:p w14:paraId="6B977706" w14:textId="77777777" w:rsidR="00D16995" w:rsidRDefault="00000000" w:rsidP="002560A6">
      <w:pPr>
        <w:pStyle w:val="Heading3"/>
        <w:rPr>
          <w:lang w:eastAsia="zh-CN"/>
        </w:rPr>
      </w:pPr>
      <w:bookmarkStart w:id="553" w:name="_Toc170058264"/>
      <w:r>
        <w:rPr>
          <w:lang w:eastAsia="zh-CN"/>
        </w:rPr>
        <w:t>5.</w:t>
      </w:r>
      <w:r>
        <w:rPr>
          <w:rFonts w:hint="eastAsia"/>
          <w:lang w:eastAsia="zh-CN"/>
        </w:rPr>
        <w:t>25.</w:t>
      </w:r>
      <w:r>
        <w:rPr>
          <w:lang w:eastAsia="zh-CN"/>
        </w:rPr>
        <w:t>1</w:t>
      </w:r>
      <w:r>
        <w:rPr>
          <w:lang w:eastAsia="zh-CN"/>
        </w:rPr>
        <w:tab/>
        <w:t>UE maximum output power</w:t>
      </w:r>
      <w:bookmarkEnd w:id="553"/>
    </w:p>
    <w:p w14:paraId="2CBE007D" w14:textId="77777777" w:rsidR="00D16995" w:rsidRDefault="00000000" w:rsidP="002560A6">
      <w:pPr>
        <w:pStyle w:val="TH"/>
        <w:rPr>
          <w:lang w:val="en-US"/>
        </w:rPr>
      </w:pPr>
      <w:r>
        <w:t>Table 5.5A.3.1-1: NR CA configurations and bandwidth combinations sets defined for inter-band CA (two bands)</w:t>
      </w:r>
    </w:p>
    <w:tbl>
      <w:tblPr>
        <w:tblW w:w="9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2031"/>
        <w:gridCol w:w="851"/>
        <w:gridCol w:w="3827"/>
        <w:gridCol w:w="1649"/>
      </w:tblGrid>
      <w:tr w:rsidR="00D16995" w14:paraId="64D86702" w14:textId="77777777">
        <w:trPr>
          <w:trHeight w:val="130"/>
          <w:jc w:val="center"/>
        </w:trPr>
        <w:tc>
          <w:tcPr>
            <w:tcW w:w="1366" w:type="dxa"/>
            <w:tcBorders>
              <w:top w:val="single" w:sz="4" w:space="0" w:color="auto"/>
              <w:left w:val="single" w:sz="4" w:space="0" w:color="auto"/>
              <w:bottom w:val="single" w:sz="4" w:space="0" w:color="auto"/>
              <w:right w:val="single" w:sz="4" w:space="0" w:color="auto"/>
            </w:tcBorders>
            <w:vAlign w:val="center"/>
          </w:tcPr>
          <w:p w14:paraId="1025970D" w14:textId="77777777" w:rsidR="00D16995" w:rsidRDefault="00000000">
            <w:pPr>
              <w:keepLines/>
              <w:spacing w:after="0"/>
              <w:jc w:val="center"/>
              <w:rPr>
                <w:rFonts w:ascii="Arial" w:hAnsi="Arial"/>
                <w:b/>
                <w:sz w:val="18"/>
                <w:szCs w:val="22"/>
              </w:rPr>
            </w:pPr>
            <w:r>
              <w:rPr>
                <w:rFonts w:ascii="Arial" w:hAnsi="Arial"/>
                <w:b/>
                <w:sz w:val="18"/>
                <w:szCs w:val="22"/>
              </w:rPr>
              <w:t>NR CA configuration</w:t>
            </w:r>
          </w:p>
        </w:tc>
        <w:tc>
          <w:tcPr>
            <w:tcW w:w="2031" w:type="dxa"/>
            <w:tcBorders>
              <w:top w:val="single" w:sz="4" w:space="0" w:color="auto"/>
              <w:left w:val="single" w:sz="4" w:space="0" w:color="auto"/>
              <w:bottom w:val="single" w:sz="4" w:space="0" w:color="auto"/>
              <w:right w:val="single" w:sz="4" w:space="0" w:color="auto"/>
            </w:tcBorders>
            <w:vAlign w:val="center"/>
          </w:tcPr>
          <w:p w14:paraId="0D2086D2" w14:textId="77777777" w:rsidR="00D16995" w:rsidRDefault="00000000">
            <w:pPr>
              <w:keepLines/>
              <w:spacing w:after="0"/>
              <w:jc w:val="center"/>
              <w:rPr>
                <w:rFonts w:ascii="Arial" w:hAnsi="Arial"/>
                <w:b/>
                <w:sz w:val="18"/>
                <w:szCs w:val="22"/>
              </w:rPr>
            </w:pPr>
            <w:r>
              <w:rPr>
                <w:rFonts w:ascii="Arial" w:hAnsi="Arial"/>
                <w:b/>
                <w:sz w:val="18"/>
                <w:szCs w:val="22"/>
              </w:rPr>
              <w:t>Uplink CA configuration or single uplink carrier</w:t>
            </w:r>
            <w:r>
              <w:rPr>
                <w:rFonts w:ascii="Arial" w:hAnsi="Arial"/>
                <w:b/>
                <w:sz w:val="18"/>
                <w:szCs w:val="22"/>
                <w:vertAlign w:val="superscript"/>
              </w:rPr>
              <w:t>10</w:t>
            </w:r>
          </w:p>
        </w:tc>
        <w:tc>
          <w:tcPr>
            <w:tcW w:w="851" w:type="dxa"/>
            <w:tcBorders>
              <w:top w:val="single" w:sz="4" w:space="0" w:color="auto"/>
              <w:left w:val="single" w:sz="4" w:space="0" w:color="auto"/>
              <w:bottom w:val="single" w:sz="4" w:space="0" w:color="auto"/>
              <w:right w:val="single" w:sz="4" w:space="0" w:color="auto"/>
            </w:tcBorders>
            <w:vAlign w:val="center"/>
          </w:tcPr>
          <w:p w14:paraId="33E0E980" w14:textId="77777777" w:rsidR="00D16995" w:rsidRDefault="00000000">
            <w:pPr>
              <w:keepLines/>
              <w:spacing w:after="0"/>
              <w:jc w:val="center"/>
              <w:rPr>
                <w:rFonts w:ascii="Arial" w:hAnsi="Arial"/>
                <w:b/>
                <w:sz w:val="18"/>
                <w:szCs w:val="22"/>
              </w:rPr>
            </w:pPr>
            <w:r>
              <w:rPr>
                <w:rFonts w:ascii="Arial" w:hAnsi="Arial"/>
                <w:b/>
                <w:sz w:val="18"/>
                <w:szCs w:val="22"/>
              </w:rP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566AAAB7" w14:textId="77777777" w:rsidR="00D16995" w:rsidRDefault="00000000">
            <w:pPr>
              <w:keepLines/>
              <w:spacing w:after="0"/>
              <w:jc w:val="center"/>
              <w:rPr>
                <w:rFonts w:ascii="Arial" w:hAnsi="Arial"/>
                <w:b/>
                <w:sz w:val="18"/>
                <w:szCs w:val="22"/>
              </w:rPr>
            </w:pPr>
            <w:r>
              <w:rPr>
                <w:rFonts w:ascii="Arial" w:hAnsi="Arial"/>
                <w:b/>
                <w:sz w:val="18"/>
                <w:szCs w:val="22"/>
              </w:rPr>
              <w:t>Channel bandwidth (MHz)</w:t>
            </w:r>
          </w:p>
        </w:tc>
        <w:tc>
          <w:tcPr>
            <w:tcW w:w="1649" w:type="dxa"/>
            <w:tcBorders>
              <w:top w:val="single" w:sz="4" w:space="0" w:color="auto"/>
              <w:left w:val="single" w:sz="4" w:space="0" w:color="auto"/>
              <w:bottom w:val="single" w:sz="4" w:space="0" w:color="auto"/>
              <w:right w:val="single" w:sz="4" w:space="0" w:color="auto"/>
            </w:tcBorders>
            <w:vAlign w:val="center"/>
          </w:tcPr>
          <w:p w14:paraId="552418CE" w14:textId="77777777" w:rsidR="00D16995" w:rsidRDefault="00000000">
            <w:pPr>
              <w:keepLines/>
              <w:spacing w:after="0"/>
              <w:jc w:val="center"/>
              <w:rPr>
                <w:rFonts w:ascii="Arial" w:hAnsi="Arial"/>
                <w:b/>
                <w:sz w:val="18"/>
                <w:szCs w:val="22"/>
              </w:rPr>
            </w:pPr>
            <w:r>
              <w:rPr>
                <w:rFonts w:ascii="Arial" w:hAnsi="Arial"/>
                <w:b/>
                <w:sz w:val="18"/>
                <w:szCs w:val="22"/>
              </w:rPr>
              <w:t>Bandwidth combination set</w:t>
            </w:r>
          </w:p>
        </w:tc>
      </w:tr>
      <w:tr w:rsidR="00D16995" w14:paraId="5190CD4E" w14:textId="77777777">
        <w:trPr>
          <w:trHeight w:val="345"/>
          <w:jc w:val="center"/>
        </w:trPr>
        <w:tc>
          <w:tcPr>
            <w:tcW w:w="1366" w:type="dxa"/>
            <w:tcBorders>
              <w:top w:val="single" w:sz="4" w:space="0" w:color="auto"/>
              <w:left w:val="single" w:sz="4" w:space="0" w:color="auto"/>
              <w:bottom w:val="nil"/>
              <w:right w:val="single" w:sz="4" w:space="0" w:color="auto"/>
            </w:tcBorders>
            <w:vAlign w:val="center"/>
          </w:tcPr>
          <w:p w14:paraId="5CF49F33" w14:textId="77777777" w:rsidR="00D16995" w:rsidRDefault="00000000">
            <w:pPr>
              <w:jc w:val="center"/>
              <w:rPr>
                <w:rFonts w:ascii="Arial" w:hAnsi="Arial" w:cs="Arial"/>
                <w:sz w:val="18"/>
                <w:szCs w:val="18"/>
              </w:rPr>
            </w:pPr>
            <w:r>
              <w:rPr>
                <w:rFonts w:ascii="Arial" w:eastAsiaTheme="minorEastAsia" w:hAnsi="Arial" w:cs="Arial"/>
                <w:sz w:val="18"/>
                <w:szCs w:val="18"/>
                <w:lang w:val="en-US" w:eastAsia="zh-CN"/>
              </w:rPr>
              <w:t>CA_n7A-n78A</w:t>
            </w:r>
          </w:p>
        </w:tc>
        <w:tc>
          <w:tcPr>
            <w:tcW w:w="2031" w:type="dxa"/>
            <w:tcBorders>
              <w:top w:val="single" w:sz="4" w:space="0" w:color="auto"/>
              <w:left w:val="single" w:sz="4" w:space="0" w:color="auto"/>
              <w:bottom w:val="nil"/>
              <w:right w:val="single" w:sz="4" w:space="0" w:color="auto"/>
            </w:tcBorders>
            <w:vAlign w:val="center"/>
          </w:tcPr>
          <w:p w14:paraId="2F8C61D0" w14:textId="77777777" w:rsidR="00D16995" w:rsidRDefault="00000000">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37912CD3" w14:textId="77777777" w:rsidR="00D16995" w:rsidRDefault="00000000">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57716056" w14:textId="77777777" w:rsidR="00D16995" w:rsidRDefault="00000000">
            <w:pPr>
              <w:spacing w:after="0"/>
              <w:jc w:val="center"/>
              <w:rPr>
                <w:rFonts w:ascii="Arial" w:hAnsi="Arial" w:cs="Arial"/>
                <w:sz w:val="18"/>
                <w:szCs w:val="18"/>
              </w:rPr>
            </w:pPr>
            <w:r>
              <w:rPr>
                <w:rFonts w:ascii="Arial" w:eastAsiaTheme="minorEastAsia" w:hAnsi="Arial" w:cs="Arial"/>
                <w:sz w:val="18"/>
                <w:szCs w:val="18"/>
                <w:lang w:val="en-US" w:eastAsia="zh-CN"/>
              </w:rPr>
              <w:t>CA_n7A-n78A</w:t>
            </w:r>
            <w:r>
              <w:rPr>
                <w:rFonts w:ascii="Arial" w:eastAsiaTheme="minorEastAsia" w:hAnsi="Arial" w:cs="Arial"/>
                <w:sz w:val="18"/>
                <w:szCs w:val="18"/>
                <w:vertAlign w:val="superscript"/>
                <w:lang w:val="en-US" w:eastAsia="zh-CN"/>
              </w:rPr>
              <w:t>8</w:t>
            </w:r>
          </w:p>
        </w:tc>
        <w:tc>
          <w:tcPr>
            <w:tcW w:w="851" w:type="dxa"/>
            <w:tcBorders>
              <w:top w:val="single" w:sz="4" w:space="0" w:color="auto"/>
              <w:left w:val="single" w:sz="4" w:space="0" w:color="auto"/>
              <w:bottom w:val="single" w:sz="4" w:space="0" w:color="auto"/>
              <w:right w:val="single" w:sz="4" w:space="0" w:color="auto"/>
            </w:tcBorders>
            <w:vAlign w:val="center"/>
          </w:tcPr>
          <w:p w14:paraId="33899A3C"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40EEC537"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10AB85" w14:textId="77777777" w:rsidR="00D16995" w:rsidRDefault="00000000">
            <w:pPr>
              <w:keepNext/>
              <w:keepLines/>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65E18FC1" w14:textId="77777777">
        <w:trPr>
          <w:trHeight w:val="325"/>
          <w:jc w:val="center"/>
        </w:trPr>
        <w:tc>
          <w:tcPr>
            <w:tcW w:w="1366" w:type="dxa"/>
            <w:tcBorders>
              <w:top w:val="nil"/>
              <w:left w:val="single" w:sz="4" w:space="0" w:color="auto"/>
              <w:bottom w:val="nil"/>
              <w:right w:val="single" w:sz="4" w:space="0" w:color="auto"/>
            </w:tcBorders>
            <w:vAlign w:val="center"/>
          </w:tcPr>
          <w:p w14:paraId="3B2107D2"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7D35DEFF"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6B8E96E" w14:textId="77777777" w:rsidR="00D16995" w:rsidRDefault="00000000">
            <w:pPr>
              <w:keepNext/>
              <w:keepLines/>
              <w:spacing w:after="0"/>
              <w:jc w:val="center"/>
              <w:rPr>
                <w:rFonts w:ascii="Arial" w:hAnsi="Arial" w:cs="Arial"/>
                <w:sz w:val="18"/>
                <w:szCs w:val="18"/>
                <w:lang w:val="en-US"/>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4EDFE020" w14:textId="77777777" w:rsidR="00D16995" w:rsidRDefault="00000000">
            <w:pPr>
              <w:keepNext/>
              <w:keepLines/>
              <w:spacing w:after="0"/>
              <w:jc w:val="center"/>
              <w:rPr>
                <w:rFonts w:ascii="Arial" w:hAnsi="Arial" w:cs="Arial"/>
                <w:sz w:val="18"/>
                <w:szCs w:val="18"/>
                <w:lang w:val="en-US" w:eastAsia="zh-CN"/>
              </w:rPr>
            </w:pPr>
            <w:r>
              <w:rPr>
                <w:rFonts w:ascii="Arial" w:eastAsiaTheme="minorEastAsia" w:hAnsi="Arial" w:cs="Arial"/>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DA60A2E" w14:textId="77777777" w:rsidR="00D16995" w:rsidRDefault="00D16995">
            <w:pPr>
              <w:spacing w:after="0"/>
              <w:jc w:val="center"/>
              <w:rPr>
                <w:rFonts w:ascii="Arial" w:eastAsia="Yu Mincho" w:hAnsi="Arial" w:cs="Arial"/>
                <w:sz w:val="18"/>
                <w:szCs w:val="18"/>
                <w:lang w:val="en-US" w:eastAsia="ja-JP"/>
              </w:rPr>
            </w:pPr>
          </w:p>
        </w:tc>
      </w:tr>
      <w:tr w:rsidR="00D16995" w14:paraId="70002A3A" w14:textId="77777777">
        <w:trPr>
          <w:trHeight w:val="325"/>
          <w:jc w:val="center"/>
        </w:trPr>
        <w:tc>
          <w:tcPr>
            <w:tcW w:w="1366" w:type="dxa"/>
            <w:tcBorders>
              <w:top w:val="nil"/>
              <w:left w:val="single" w:sz="4" w:space="0" w:color="auto"/>
              <w:bottom w:val="nil"/>
              <w:right w:val="single" w:sz="4" w:space="0" w:color="auto"/>
            </w:tcBorders>
            <w:vAlign w:val="center"/>
          </w:tcPr>
          <w:p w14:paraId="1954C17F"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638FEB91"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34D0FFD"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5E6B2F7B"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0961F7"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D16995" w14:paraId="59D7F827" w14:textId="77777777">
        <w:trPr>
          <w:trHeight w:val="325"/>
          <w:jc w:val="center"/>
        </w:trPr>
        <w:tc>
          <w:tcPr>
            <w:tcW w:w="1366" w:type="dxa"/>
            <w:tcBorders>
              <w:top w:val="nil"/>
              <w:left w:val="single" w:sz="4" w:space="0" w:color="auto"/>
              <w:bottom w:val="nil"/>
              <w:right w:val="single" w:sz="4" w:space="0" w:color="auto"/>
            </w:tcBorders>
            <w:vAlign w:val="center"/>
          </w:tcPr>
          <w:p w14:paraId="5160E9AE"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0DF1A6BC"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A962AB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3DF0FBE8"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FCB5D1" w14:textId="77777777" w:rsidR="00D16995" w:rsidRDefault="00D16995">
            <w:pPr>
              <w:spacing w:after="0"/>
              <w:jc w:val="center"/>
              <w:rPr>
                <w:rFonts w:ascii="Arial" w:eastAsia="Yu Mincho" w:hAnsi="Arial" w:cs="Arial"/>
                <w:sz w:val="18"/>
                <w:szCs w:val="18"/>
                <w:lang w:val="en-US" w:eastAsia="ja-JP"/>
              </w:rPr>
            </w:pPr>
          </w:p>
        </w:tc>
      </w:tr>
      <w:tr w:rsidR="00D16995" w14:paraId="286E7EDE" w14:textId="77777777">
        <w:trPr>
          <w:trHeight w:val="325"/>
          <w:jc w:val="center"/>
        </w:trPr>
        <w:tc>
          <w:tcPr>
            <w:tcW w:w="1366" w:type="dxa"/>
            <w:tcBorders>
              <w:top w:val="nil"/>
              <w:left w:val="single" w:sz="4" w:space="0" w:color="auto"/>
              <w:bottom w:val="nil"/>
              <w:right w:val="single" w:sz="4" w:space="0" w:color="auto"/>
            </w:tcBorders>
            <w:vAlign w:val="center"/>
          </w:tcPr>
          <w:p w14:paraId="4D57D938"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3E350625"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3399A40"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w:t>
            </w:r>
          </w:p>
        </w:tc>
        <w:tc>
          <w:tcPr>
            <w:tcW w:w="3827" w:type="dxa"/>
            <w:tcBorders>
              <w:top w:val="single" w:sz="4" w:space="0" w:color="auto"/>
              <w:left w:val="single" w:sz="4" w:space="0" w:color="auto"/>
              <w:bottom w:val="single" w:sz="4" w:space="0" w:color="auto"/>
              <w:right w:val="single" w:sz="4" w:space="0" w:color="auto"/>
            </w:tcBorders>
            <w:vAlign w:val="center"/>
          </w:tcPr>
          <w:p w14:paraId="23DF56CE"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rPr>
              <w:t>n7 channel bandwidths in Table 5.3.5-1</w:t>
            </w:r>
          </w:p>
        </w:tc>
        <w:tc>
          <w:tcPr>
            <w:tcW w:w="1649" w:type="dxa"/>
            <w:tcBorders>
              <w:top w:val="single" w:sz="4" w:space="0" w:color="auto"/>
              <w:left w:val="single" w:sz="4" w:space="0" w:color="auto"/>
              <w:bottom w:val="nil"/>
              <w:right w:val="single" w:sz="4" w:space="0" w:color="auto"/>
            </w:tcBorders>
            <w:vAlign w:val="center"/>
          </w:tcPr>
          <w:p w14:paraId="4A11D03D"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rPr>
              <w:t>4 and 5</w:t>
            </w:r>
          </w:p>
        </w:tc>
      </w:tr>
      <w:tr w:rsidR="00D16995" w14:paraId="19A226EB" w14:textId="77777777">
        <w:trPr>
          <w:trHeight w:val="325"/>
          <w:jc w:val="center"/>
        </w:trPr>
        <w:tc>
          <w:tcPr>
            <w:tcW w:w="1366" w:type="dxa"/>
            <w:tcBorders>
              <w:top w:val="nil"/>
              <w:left w:val="single" w:sz="4" w:space="0" w:color="auto"/>
              <w:bottom w:val="single" w:sz="4" w:space="0" w:color="auto"/>
              <w:right w:val="single" w:sz="4" w:space="0" w:color="auto"/>
            </w:tcBorders>
            <w:vAlign w:val="center"/>
          </w:tcPr>
          <w:p w14:paraId="3205C1CC"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single" w:sz="4" w:space="0" w:color="auto"/>
              <w:right w:val="single" w:sz="4" w:space="0" w:color="auto"/>
            </w:tcBorders>
            <w:vAlign w:val="center"/>
          </w:tcPr>
          <w:p w14:paraId="21E87CF6"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F0EB8A4"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22CE4C2A"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rPr>
              <w:t>n78 channel bandwidths in Table 5.3.5-1</w:t>
            </w:r>
          </w:p>
        </w:tc>
        <w:tc>
          <w:tcPr>
            <w:tcW w:w="1649" w:type="dxa"/>
            <w:tcBorders>
              <w:top w:val="nil"/>
              <w:left w:val="single" w:sz="4" w:space="0" w:color="auto"/>
              <w:bottom w:val="single" w:sz="4" w:space="0" w:color="auto"/>
              <w:right w:val="single" w:sz="4" w:space="0" w:color="auto"/>
            </w:tcBorders>
            <w:vAlign w:val="center"/>
          </w:tcPr>
          <w:p w14:paraId="5F4C9FFA" w14:textId="77777777" w:rsidR="00D16995" w:rsidRDefault="00D16995">
            <w:pPr>
              <w:spacing w:after="0"/>
              <w:jc w:val="center"/>
              <w:rPr>
                <w:rFonts w:ascii="Arial" w:eastAsia="Yu Mincho" w:hAnsi="Arial" w:cs="Arial"/>
                <w:sz w:val="18"/>
                <w:szCs w:val="18"/>
                <w:lang w:val="en-US" w:eastAsia="ja-JP"/>
              </w:rPr>
            </w:pPr>
          </w:p>
        </w:tc>
      </w:tr>
      <w:tr w:rsidR="00D16995" w14:paraId="1BC30CB0" w14:textId="77777777">
        <w:trPr>
          <w:trHeight w:val="325"/>
          <w:jc w:val="center"/>
        </w:trPr>
        <w:tc>
          <w:tcPr>
            <w:tcW w:w="1366" w:type="dxa"/>
            <w:tcBorders>
              <w:top w:val="single" w:sz="4" w:space="0" w:color="auto"/>
              <w:left w:val="single" w:sz="4" w:space="0" w:color="auto"/>
              <w:bottom w:val="nil"/>
              <w:right w:val="single" w:sz="4" w:space="0" w:color="auto"/>
            </w:tcBorders>
            <w:vAlign w:val="center"/>
          </w:tcPr>
          <w:p w14:paraId="7CBBCAD4" w14:textId="77777777" w:rsidR="00D16995" w:rsidRDefault="00000000">
            <w:pPr>
              <w:spacing w:after="0"/>
              <w:jc w:val="center"/>
              <w:rPr>
                <w:rFonts w:ascii="Arial" w:hAnsi="Arial" w:cs="Arial"/>
                <w:i/>
                <w:color w:val="0000FF"/>
                <w:sz w:val="18"/>
                <w:szCs w:val="18"/>
              </w:rPr>
            </w:pPr>
            <w:r>
              <w:rPr>
                <w:rFonts w:ascii="Arial" w:eastAsiaTheme="minorEastAsia" w:hAnsi="Arial" w:cs="Arial"/>
                <w:sz w:val="18"/>
                <w:szCs w:val="18"/>
                <w:lang w:eastAsia="zh-CN"/>
              </w:rPr>
              <w:t>CA</w:t>
            </w:r>
            <w:r>
              <w:rPr>
                <w:rFonts w:ascii="Arial" w:eastAsiaTheme="minorEastAsia" w:hAnsi="Arial" w:cs="Arial"/>
                <w:sz w:val="18"/>
                <w:szCs w:val="18"/>
              </w:rPr>
              <w:t>_</w:t>
            </w:r>
            <w:r>
              <w:rPr>
                <w:rFonts w:ascii="Arial" w:eastAsiaTheme="minorEastAsia" w:hAnsi="Arial" w:cs="Arial"/>
                <w:sz w:val="18"/>
                <w:szCs w:val="18"/>
                <w:lang w:val="en-US" w:eastAsia="zh-CN"/>
              </w:rPr>
              <w:t>n7</w:t>
            </w:r>
            <w:r>
              <w:rPr>
                <w:rFonts w:ascii="Arial" w:eastAsiaTheme="minorEastAsia" w:hAnsi="Arial" w:cs="Arial"/>
                <w:sz w:val="18"/>
                <w:szCs w:val="18"/>
                <w:lang w:val="sv-SE" w:eastAsia="ja-JP"/>
              </w:rPr>
              <w:t>A-</w:t>
            </w:r>
            <w:r>
              <w:rPr>
                <w:rFonts w:ascii="Arial" w:eastAsiaTheme="minorEastAsia" w:hAnsi="Arial" w:cs="Arial"/>
                <w:sz w:val="18"/>
                <w:szCs w:val="18"/>
                <w:lang w:val="en-US" w:eastAsia="zh-CN"/>
              </w:rPr>
              <w:t>n78(2</w:t>
            </w:r>
            <w:r>
              <w:rPr>
                <w:rFonts w:ascii="Arial" w:eastAsiaTheme="minorEastAsia" w:hAnsi="Arial" w:cs="Arial"/>
                <w:sz w:val="18"/>
                <w:szCs w:val="18"/>
                <w:lang w:val="sv-SE" w:eastAsia="ja-JP"/>
              </w:rPr>
              <w:t>A)</w:t>
            </w:r>
          </w:p>
        </w:tc>
        <w:tc>
          <w:tcPr>
            <w:tcW w:w="2031" w:type="dxa"/>
            <w:tcBorders>
              <w:top w:val="single" w:sz="4" w:space="0" w:color="auto"/>
              <w:left w:val="single" w:sz="4" w:space="0" w:color="auto"/>
              <w:bottom w:val="nil"/>
              <w:right w:val="single" w:sz="4" w:space="0" w:color="auto"/>
            </w:tcBorders>
            <w:vAlign w:val="center"/>
          </w:tcPr>
          <w:p w14:paraId="4B610F77" w14:textId="77777777" w:rsidR="00D16995" w:rsidRDefault="00000000">
            <w:pPr>
              <w:pStyle w:val="TAC"/>
              <w:rPr>
                <w:rFonts w:eastAsiaTheme="minorEastAsia" w:cs="Arial"/>
                <w:szCs w:val="18"/>
                <w:lang w:val="en-US"/>
              </w:rPr>
            </w:pPr>
            <w:r>
              <w:rPr>
                <w:rFonts w:eastAsiaTheme="minorEastAsia" w:cs="Arial"/>
                <w:szCs w:val="18"/>
                <w:lang w:val="en-US"/>
              </w:rPr>
              <w:t>n7</w:t>
            </w:r>
            <w:r>
              <w:rPr>
                <w:rFonts w:eastAsiaTheme="minorEastAsia" w:cs="Arial"/>
                <w:szCs w:val="18"/>
                <w:vertAlign w:val="superscript"/>
                <w:lang w:val="en-US"/>
              </w:rPr>
              <w:t>8</w:t>
            </w:r>
          </w:p>
          <w:p w14:paraId="659B2A29" w14:textId="77777777" w:rsidR="00D16995" w:rsidRDefault="00000000">
            <w:pPr>
              <w:pStyle w:val="TAC"/>
              <w:rPr>
                <w:rFonts w:eastAsiaTheme="minorEastAsia"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0CAD503F" w14:textId="77777777" w:rsidR="00D16995" w:rsidRDefault="00000000">
            <w:pPr>
              <w:pStyle w:val="TAC"/>
              <w:rPr>
                <w:rFonts w:eastAsiaTheme="minorEastAsia" w:cs="Arial"/>
                <w:szCs w:val="18"/>
                <w:vertAlign w:val="superscript"/>
                <w:lang w:val="en-US" w:eastAsia="zh-CN"/>
              </w:rPr>
            </w:pPr>
            <w:r>
              <w:rPr>
                <w:rFonts w:eastAsiaTheme="minorEastAsia" w:cs="Arial"/>
                <w:szCs w:val="18"/>
                <w:lang w:eastAsia="zh-CN"/>
              </w:rPr>
              <w:t>CA</w:t>
            </w:r>
            <w:r>
              <w:rPr>
                <w:rFonts w:eastAsiaTheme="minorEastAsia" w:cs="Arial"/>
                <w:szCs w:val="18"/>
              </w:rPr>
              <w:t>_</w:t>
            </w:r>
            <w:r>
              <w:rPr>
                <w:rFonts w:eastAsiaTheme="minorEastAsia" w:cs="Arial"/>
                <w:szCs w:val="18"/>
                <w:lang w:val="en-US" w:eastAsia="zh-CN"/>
              </w:rPr>
              <w:t>n7</w:t>
            </w:r>
            <w:r>
              <w:rPr>
                <w:rFonts w:eastAsiaTheme="minorEastAsia" w:cs="Arial"/>
                <w:szCs w:val="18"/>
                <w:lang w:val="sv-SE" w:eastAsia="ja-JP"/>
              </w:rPr>
              <w:t>A-</w:t>
            </w:r>
            <w:r>
              <w:rPr>
                <w:rFonts w:eastAsiaTheme="minorEastAsia" w:cs="Arial"/>
                <w:szCs w:val="18"/>
                <w:lang w:val="en-US" w:eastAsia="zh-CN"/>
              </w:rPr>
              <w:t>n78</w:t>
            </w:r>
            <w:r>
              <w:rPr>
                <w:rFonts w:eastAsiaTheme="minorEastAsia" w:cs="Arial"/>
                <w:szCs w:val="18"/>
                <w:lang w:val="sv-SE" w:eastAsia="ja-JP"/>
              </w:rPr>
              <w:t>A</w:t>
            </w:r>
            <w:r>
              <w:rPr>
                <w:rFonts w:eastAsiaTheme="minorEastAsia" w:cs="Arial"/>
                <w:szCs w:val="18"/>
                <w:vertAlign w:val="superscript"/>
                <w:lang w:val="en-US" w:eastAsia="zh-CN"/>
              </w:rPr>
              <w:t>8</w:t>
            </w:r>
          </w:p>
          <w:p w14:paraId="6FEC4332" w14:textId="77777777" w:rsidR="00D16995" w:rsidRDefault="00000000">
            <w:pPr>
              <w:spacing w:after="0"/>
              <w:jc w:val="center"/>
              <w:rPr>
                <w:rFonts w:ascii="Arial" w:hAnsi="Arial" w:cs="Arial"/>
                <w:i/>
                <w:color w:val="0000FF"/>
                <w:sz w:val="18"/>
                <w:szCs w:val="18"/>
              </w:rPr>
            </w:pPr>
            <w:r>
              <w:rPr>
                <w:rFonts w:ascii="Arial" w:hAnsi="Arial" w:cs="Arial"/>
                <w:sz w:val="18"/>
                <w:szCs w:val="18"/>
                <w:lang w:val="en-US"/>
              </w:rPr>
              <w:t>CA_n78(2A)</w:t>
            </w:r>
            <w:r>
              <w:rPr>
                <w:rFonts w:ascii="Arial" w:hAnsi="Arial" w:cs="Arial"/>
                <w:sz w:val="18"/>
                <w:szCs w:val="18"/>
                <w:vertAlign w:val="superscript"/>
                <w:lang w:val="en-US" w:eastAsia="zh-CN"/>
              </w:rPr>
              <w:t>8</w:t>
            </w:r>
          </w:p>
        </w:tc>
        <w:tc>
          <w:tcPr>
            <w:tcW w:w="851" w:type="dxa"/>
            <w:tcBorders>
              <w:top w:val="single" w:sz="4" w:space="0" w:color="auto"/>
              <w:left w:val="single" w:sz="4" w:space="0" w:color="auto"/>
              <w:bottom w:val="single" w:sz="4" w:space="0" w:color="auto"/>
              <w:right w:val="single" w:sz="4" w:space="0" w:color="auto"/>
            </w:tcBorders>
            <w:vAlign w:val="center"/>
          </w:tcPr>
          <w:p w14:paraId="55DACBD9"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45CB393F"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05FF191"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0</w:t>
            </w:r>
          </w:p>
        </w:tc>
      </w:tr>
      <w:tr w:rsidR="00D16995" w14:paraId="5E27E332" w14:textId="77777777">
        <w:trPr>
          <w:trHeight w:val="325"/>
          <w:jc w:val="center"/>
        </w:trPr>
        <w:tc>
          <w:tcPr>
            <w:tcW w:w="1366" w:type="dxa"/>
            <w:tcBorders>
              <w:top w:val="nil"/>
              <w:left w:val="single" w:sz="4" w:space="0" w:color="auto"/>
              <w:bottom w:val="nil"/>
              <w:right w:val="single" w:sz="4" w:space="0" w:color="auto"/>
            </w:tcBorders>
            <w:vAlign w:val="center"/>
          </w:tcPr>
          <w:p w14:paraId="24CA7A94"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06CD53EA"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0E18EAD0"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6CF4E6E1"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4A4439" w14:textId="77777777" w:rsidR="00D16995" w:rsidRDefault="00D16995">
            <w:pPr>
              <w:spacing w:after="0"/>
              <w:jc w:val="center"/>
              <w:rPr>
                <w:rFonts w:ascii="Arial" w:eastAsia="Yu Mincho" w:hAnsi="Arial" w:cs="Arial"/>
                <w:sz w:val="18"/>
                <w:szCs w:val="18"/>
                <w:lang w:val="en-US" w:eastAsia="ja-JP"/>
              </w:rPr>
            </w:pPr>
          </w:p>
        </w:tc>
      </w:tr>
      <w:tr w:rsidR="00D16995" w14:paraId="70B4BFF1" w14:textId="77777777">
        <w:trPr>
          <w:trHeight w:val="325"/>
          <w:jc w:val="center"/>
        </w:trPr>
        <w:tc>
          <w:tcPr>
            <w:tcW w:w="1366" w:type="dxa"/>
            <w:tcBorders>
              <w:top w:val="nil"/>
              <w:left w:val="single" w:sz="4" w:space="0" w:color="auto"/>
              <w:bottom w:val="nil"/>
              <w:right w:val="single" w:sz="4" w:space="0" w:color="auto"/>
            </w:tcBorders>
            <w:vAlign w:val="center"/>
          </w:tcPr>
          <w:p w14:paraId="3B43E09D"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360CACA5"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F4805F8"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2919AE46"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93F693A"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1</w:t>
            </w:r>
          </w:p>
        </w:tc>
      </w:tr>
      <w:tr w:rsidR="00D16995" w14:paraId="6FCB270D" w14:textId="77777777">
        <w:trPr>
          <w:trHeight w:val="325"/>
          <w:jc w:val="center"/>
        </w:trPr>
        <w:tc>
          <w:tcPr>
            <w:tcW w:w="1366" w:type="dxa"/>
            <w:tcBorders>
              <w:top w:val="nil"/>
              <w:left w:val="single" w:sz="4" w:space="0" w:color="auto"/>
              <w:bottom w:val="nil"/>
              <w:right w:val="single" w:sz="4" w:space="0" w:color="auto"/>
            </w:tcBorders>
            <w:vAlign w:val="center"/>
          </w:tcPr>
          <w:p w14:paraId="613473A4"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3445346B"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DF8BE8B"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2AB2B3E3"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4ABD9B1" w14:textId="77777777" w:rsidR="00D16995" w:rsidRDefault="00D16995">
            <w:pPr>
              <w:spacing w:after="0"/>
              <w:jc w:val="center"/>
              <w:rPr>
                <w:rFonts w:ascii="Arial" w:eastAsia="Yu Mincho" w:hAnsi="Arial" w:cs="Arial"/>
                <w:sz w:val="18"/>
                <w:szCs w:val="18"/>
                <w:lang w:val="en-US" w:eastAsia="ja-JP"/>
              </w:rPr>
            </w:pPr>
          </w:p>
        </w:tc>
      </w:tr>
      <w:tr w:rsidR="00D16995" w14:paraId="2948D6AD" w14:textId="77777777">
        <w:trPr>
          <w:trHeight w:val="325"/>
          <w:jc w:val="center"/>
        </w:trPr>
        <w:tc>
          <w:tcPr>
            <w:tcW w:w="1366" w:type="dxa"/>
            <w:tcBorders>
              <w:top w:val="nil"/>
              <w:left w:val="single" w:sz="4" w:space="0" w:color="auto"/>
              <w:bottom w:val="nil"/>
              <w:right w:val="single" w:sz="4" w:space="0" w:color="auto"/>
            </w:tcBorders>
            <w:vAlign w:val="center"/>
          </w:tcPr>
          <w:p w14:paraId="5FA61010"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00C316D9"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57503EEC"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w:t>
            </w:r>
          </w:p>
        </w:tc>
        <w:tc>
          <w:tcPr>
            <w:tcW w:w="3827" w:type="dxa"/>
            <w:tcBorders>
              <w:top w:val="single" w:sz="4" w:space="0" w:color="auto"/>
              <w:left w:val="single" w:sz="4" w:space="0" w:color="auto"/>
              <w:bottom w:val="single" w:sz="4" w:space="0" w:color="auto"/>
              <w:right w:val="single" w:sz="4" w:space="0" w:color="auto"/>
            </w:tcBorders>
            <w:vAlign w:val="center"/>
          </w:tcPr>
          <w:p w14:paraId="3C8AD780"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See n7 channel bandwidths in Table 5.3.5-1</w:t>
            </w:r>
          </w:p>
        </w:tc>
        <w:tc>
          <w:tcPr>
            <w:tcW w:w="1649" w:type="dxa"/>
            <w:tcBorders>
              <w:top w:val="single" w:sz="4" w:space="0" w:color="auto"/>
              <w:left w:val="single" w:sz="4" w:space="0" w:color="auto"/>
              <w:bottom w:val="nil"/>
              <w:right w:val="single" w:sz="4" w:space="0" w:color="auto"/>
            </w:tcBorders>
            <w:vAlign w:val="center"/>
          </w:tcPr>
          <w:p w14:paraId="357A20CB" w14:textId="77777777" w:rsidR="00D16995" w:rsidRDefault="00000000">
            <w:pPr>
              <w:spacing w:after="0"/>
              <w:jc w:val="center"/>
              <w:rPr>
                <w:rFonts w:ascii="Arial" w:eastAsia="Yu Mincho" w:hAnsi="Arial" w:cs="Arial"/>
                <w:sz w:val="18"/>
                <w:szCs w:val="18"/>
                <w:lang w:val="en-US" w:eastAsia="ja-JP"/>
              </w:rPr>
            </w:pPr>
            <w:r>
              <w:rPr>
                <w:rFonts w:ascii="Arial" w:eastAsiaTheme="minorEastAsia" w:hAnsi="Arial" w:cs="Arial"/>
                <w:sz w:val="18"/>
                <w:szCs w:val="18"/>
                <w:lang w:val="en-US" w:eastAsia="zh-CN"/>
              </w:rPr>
              <w:t>4 and 5</w:t>
            </w:r>
          </w:p>
        </w:tc>
      </w:tr>
      <w:tr w:rsidR="00D16995" w14:paraId="1047F529" w14:textId="77777777">
        <w:trPr>
          <w:trHeight w:val="325"/>
          <w:jc w:val="center"/>
        </w:trPr>
        <w:tc>
          <w:tcPr>
            <w:tcW w:w="1366" w:type="dxa"/>
            <w:tcBorders>
              <w:top w:val="nil"/>
              <w:left w:val="single" w:sz="4" w:space="0" w:color="auto"/>
              <w:bottom w:val="nil"/>
              <w:right w:val="single" w:sz="4" w:space="0" w:color="auto"/>
            </w:tcBorders>
            <w:vAlign w:val="center"/>
          </w:tcPr>
          <w:p w14:paraId="6A6076E6" w14:textId="77777777" w:rsidR="00D16995" w:rsidRDefault="00D16995">
            <w:pPr>
              <w:spacing w:after="0"/>
              <w:jc w:val="center"/>
              <w:rPr>
                <w:rFonts w:ascii="Arial" w:hAnsi="Arial" w:cs="Arial"/>
                <w:i/>
                <w:color w:val="0000FF"/>
                <w:sz w:val="18"/>
                <w:szCs w:val="18"/>
              </w:rPr>
            </w:pPr>
          </w:p>
        </w:tc>
        <w:tc>
          <w:tcPr>
            <w:tcW w:w="2031" w:type="dxa"/>
            <w:tcBorders>
              <w:top w:val="nil"/>
              <w:left w:val="single" w:sz="4" w:space="0" w:color="auto"/>
              <w:bottom w:val="nil"/>
              <w:right w:val="single" w:sz="4" w:space="0" w:color="auto"/>
            </w:tcBorders>
            <w:vAlign w:val="center"/>
          </w:tcPr>
          <w:p w14:paraId="11BE3D69" w14:textId="77777777" w:rsidR="00D16995" w:rsidRDefault="00D16995">
            <w:pPr>
              <w:spacing w:after="0"/>
              <w:jc w:val="center"/>
              <w:rPr>
                <w:rFonts w:ascii="Arial" w:hAnsi="Arial" w:cs="Arial"/>
                <w:i/>
                <w:color w:val="0000FF"/>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A468F2E" w14:textId="77777777" w:rsidR="00D16995" w:rsidRDefault="00000000">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rPr>
              <w:t>n78</w:t>
            </w:r>
          </w:p>
        </w:tc>
        <w:tc>
          <w:tcPr>
            <w:tcW w:w="3827" w:type="dxa"/>
            <w:tcBorders>
              <w:top w:val="single" w:sz="4" w:space="0" w:color="auto"/>
              <w:left w:val="single" w:sz="4" w:space="0" w:color="auto"/>
              <w:bottom w:val="single" w:sz="4" w:space="0" w:color="auto"/>
              <w:right w:val="single" w:sz="4" w:space="0" w:color="auto"/>
            </w:tcBorders>
            <w:vAlign w:val="center"/>
          </w:tcPr>
          <w:p w14:paraId="0FEFADBB" w14:textId="77777777" w:rsidR="00D16995" w:rsidRDefault="00000000">
            <w:pPr>
              <w:keepNext/>
              <w:keepLines/>
              <w:spacing w:after="0"/>
              <w:jc w:val="center"/>
              <w:rPr>
                <w:rFonts w:ascii="Arial" w:eastAsiaTheme="minorEastAsia" w:hAnsi="Arial" w:cs="Arial"/>
                <w:sz w:val="18"/>
                <w:szCs w:val="18"/>
                <w:lang w:val="en-US" w:eastAsia="zh-CN" w:bidi="ar"/>
              </w:rPr>
            </w:pPr>
            <w:r>
              <w:rPr>
                <w:rFonts w:ascii="Arial" w:eastAsiaTheme="minorEastAsia" w:hAnsi="Arial" w:cs="Arial"/>
                <w:sz w:val="18"/>
                <w:szCs w:val="18"/>
                <w:lang w:val="en-US" w:eastAsia="zh-CN" w:bidi="ar"/>
              </w:rPr>
              <w:t>CA_n78(2A)_BCS4 and 5</w:t>
            </w:r>
          </w:p>
        </w:tc>
        <w:tc>
          <w:tcPr>
            <w:tcW w:w="1649" w:type="dxa"/>
            <w:tcBorders>
              <w:top w:val="nil"/>
              <w:left w:val="single" w:sz="4" w:space="0" w:color="auto"/>
              <w:bottom w:val="single" w:sz="4" w:space="0" w:color="auto"/>
              <w:right w:val="single" w:sz="4" w:space="0" w:color="auto"/>
            </w:tcBorders>
            <w:vAlign w:val="center"/>
          </w:tcPr>
          <w:p w14:paraId="78E8A67D" w14:textId="77777777" w:rsidR="00D16995" w:rsidRDefault="00D16995">
            <w:pPr>
              <w:spacing w:after="0"/>
              <w:jc w:val="center"/>
              <w:rPr>
                <w:rFonts w:ascii="Arial" w:eastAsia="Yu Mincho" w:hAnsi="Arial" w:cs="Arial"/>
                <w:sz w:val="18"/>
                <w:szCs w:val="18"/>
                <w:lang w:val="en-US" w:eastAsia="ja-JP"/>
              </w:rPr>
            </w:pPr>
          </w:p>
        </w:tc>
      </w:tr>
      <w:tr w:rsidR="00D16995" w14:paraId="0FAA6019" w14:textId="77777777">
        <w:trPr>
          <w:trHeight w:val="368"/>
          <w:jc w:val="center"/>
        </w:trPr>
        <w:tc>
          <w:tcPr>
            <w:tcW w:w="9724" w:type="dxa"/>
            <w:gridSpan w:val="5"/>
            <w:tcBorders>
              <w:top w:val="single" w:sz="4" w:space="0" w:color="auto"/>
              <w:left w:val="single" w:sz="4" w:space="0" w:color="auto"/>
              <w:bottom w:val="single" w:sz="4" w:space="0" w:color="auto"/>
              <w:right w:val="single" w:sz="4" w:space="0" w:color="auto"/>
            </w:tcBorders>
            <w:vAlign w:val="center"/>
          </w:tcPr>
          <w:p w14:paraId="3394E12A" w14:textId="77777777" w:rsidR="00D16995" w:rsidRDefault="00000000">
            <w:pPr>
              <w:keepNext/>
              <w:keepLines/>
              <w:spacing w:after="0"/>
              <w:ind w:left="851" w:hanging="851"/>
              <w:rPr>
                <w:rFonts w:ascii="Arial" w:hAnsi="Arial"/>
                <w:sz w:val="18"/>
              </w:rPr>
            </w:pPr>
            <w:r>
              <w:rPr>
                <w:rFonts w:ascii="Arial" w:hAnsi="Arial"/>
                <w:sz w:val="18"/>
              </w:rPr>
              <w:t xml:space="preserve">NOTE 8: </w:t>
            </w:r>
            <w:r>
              <w:rPr>
                <w:rFonts w:ascii="Arial" w:hAnsi="Arial"/>
                <w:sz w:val="18"/>
              </w:rPr>
              <w:tab/>
              <w:t>Minimum requirements for Power Class 2 are applicable for this uplink combination with 1Tx antenna connector in each band or single uplink carrier with up to 2Tx antenna connectors in this downlink/uplink combination</w:t>
            </w:r>
          </w:p>
          <w:p w14:paraId="718ED5BB" w14:textId="77777777" w:rsidR="00D16995" w:rsidRDefault="00000000">
            <w:pPr>
              <w:keepNext/>
              <w:keepLines/>
              <w:spacing w:after="0"/>
              <w:ind w:left="851" w:hanging="851"/>
              <w:rPr>
                <w:rFonts w:ascii="Arial" w:hAnsi="Arial"/>
                <w:sz w:val="18"/>
              </w:rPr>
            </w:pPr>
            <w:r>
              <w:rPr>
                <w:rFonts w:ascii="Arial" w:hAnsi="Arial"/>
                <w:sz w:val="18"/>
              </w:rPr>
              <w:t xml:space="preserve">NOTE 10: </w:t>
            </w:r>
            <w:r>
              <w:rPr>
                <w:rFonts w:ascii="Arial" w:hAnsi="Arial"/>
                <w:sz w:val="18"/>
              </w:rPr>
              <w:tab/>
              <w:t>Only single uplink carriers with power class other than PC3 are listed.</w:t>
            </w:r>
          </w:p>
        </w:tc>
      </w:tr>
    </w:tbl>
    <w:p w14:paraId="1635479F" w14:textId="77777777" w:rsidR="00D16995" w:rsidRDefault="00D16995">
      <w:pPr>
        <w:rPr>
          <w:sz w:val="18"/>
          <w:lang w:val="zh-CN" w:eastAsia="zh-CN"/>
        </w:rPr>
      </w:pPr>
    </w:p>
    <w:p w14:paraId="15095C81" w14:textId="77777777" w:rsidR="00D16995" w:rsidRDefault="00000000" w:rsidP="002560A6">
      <w:pPr>
        <w:pStyle w:val="Heading3"/>
        <w:rPr>
          <w:rFonts w:eastAsia="MS Mincho"/>
          <w:lang w:eastAsia="ja-JP"/>
        </w:rPr>
      </w:pPr>
      <w:bookmarkStart w:id="554" w:name="_Toc170058265"/>
      <w:r>
        <w:t>5.</w:t>
      </w:r>
      <w:r>
        <w:rPr>
          <w:rFonts w:hint="eastAsia"/>
          <w:lang w:eastAsia="zh-CN"/>
        </w:rPr>
        <w:t>25.</w:t>
      </w:r>
      <w:r>
        <w:rPr>
          <w:lang w:eastAsia="zh-CN"/>
        </w:rPr>
        <w:t>2</w:t>
      </w:r>
      <w:r>
        <w:rPr>
          <w:rFonts w:ascii="Courier New" w:hAnsi="Courier New"/>
          <w:szCs w:val="22"/>
          <w:lang w:eastAsia="sv-SE"/>
        </w:rPr>
        <w:tab/>
      </w:r>
      <w:r>
        <w:rPr>
          <w:lang w:eastAsia="ja-JP"/>
        </w:rPr>
        <w:t>REFSENS requirements</w:t>
      </w:r>
      <w:bookmarkEnd w:id="554"/>
    </w:p>
    <w:p w14:paraId="232E8E1E" w14:textId="77777777" w:rsidR="00D16995" w:rsidRDefault="00000000">
      <w:pPr>
        <w:rPr>
          <w:lang w:eastAsia="zh-CN"/>
        </w:rPr>
      </w:pPr>
      <w:r>
        <w:rPr>
          <w:lang w:eastAsia="zh-CN"/>
        </w:rPr>
        <w:t xml:space="preserve">Analysis of REFSENS exceptions or MSD requirements is needed due to higher power uplink. </w:t>
      </w:r>
    </w:p>
    <w:p w14:paraId="4C0ED2CA" w14:textId="77777777" w:rsidR="00D16995" w:rsidRDefault="00000000">
      <w:pPr>
        <w:pStyle w:val="Heading4"/>
        <w:rPr>
          <w:lang w:eastAsia="zh-CN"/>
        </w:rPr>
      </w:pPr>
      <w:bookmarkStart w:id="555" w:name="_Toc4192"/>
      <w:bookmarkStart w:id="556" w:name="_Toc10190"/>
      <w:bookmarkStart w:id="557" w:name="_Toc169987719"/>
      <w:bookmarkStart w:id="558" w:name="_Toc170058266"/>
      <w:r>
        <w:t>5.</w:t>
      </w:r>
      <w:r>
        <w:rPr>
          <w:rFonts w:hint="eastAsia"/>
          <w:lang w:eastAsia="zh-CN"/>
        </w:rPr>
        <w:t>25.</w:t>
      </w:r>
      <w:r>
        <w:rPr>
          <w:lang w:val="en-US" w:eastAsia="zh-CN"/>
        </w:rPr>
        <w:t>2.0</w:t>
      </w:r>
      <w:r>
        <w:rPr>
          <w:rFonts w:ascii="Courier New" w:hAnsi="Courier New"/>
          <w:sz w:val="22"/>
          <w:szCs w:val="22"/>
          <w:lang w:eastAsia="sv-SE"/>
        </w:rPr>
        <w:tab/>
      </w:r>
      <w:r>
        <w:rPr>
          <w:lang w:eastAsia="ja-JP"/>
        </w:rPr>
        <w:t>General</w:t>
      </w:r>
      <w:bookmarkEnd w:id="555"/>
      <w:bookmarkEnd w:id="556"/>
      <w:bookmarkEnd w:id="557"/>
      <w:bookmarkEnd w:id="558"/>
    </w:p>
    <w:p w14:paraId="6FB96A91" w14:textId="77777777" w:rsidR="00D16995" w:rsidRDefault="00000000">
      <w:pPr>
        <w:rPr>
          <w:rFonts w:eastAsia="SimSun"/>
          <w:lang w:val="en-US" w:eastAsia="zh-CN"/>
        </w:rPr>
      </w:pPr>
      <w:r>
        <w:rPr>
          <w:rFonts w:eastAsia="SimSun"/>
          <w:lang w:val="en-US" w:eastAsia="zh-CN"/>
        </w:rPr>
        <w:t xml:space="preserve">For PC3, </w:t>
      </w:r>
      <w:r>
        <w:t xml:space="preserve">CA_n7A-n78A and CA_n7A-n78(2A) </w:t>
      </w:r>
      <w:r>
        <w:rPr>
          <w:rFonts w:eastAsia="SimSun"/>
          <w:lang w:val="en-US" w:eastAsia="zh-CN"/>
        </w:rPr>
        <w:t xml:space="preserve">has no cross-band isolation MSD for UL n7. </w:t>
      </w:r>
    </w:p>
    <w:p w14:paraId="373A3F0D" w14:textId="77777777" w:rsidR="00D16995" w:rsidRDefault="00000000">
      <w:pPr>
        <w:rPr>
          <w:rFonts w:eastAsia="SimSun"/>
          <w:lang w:val="en-US" w:eastAsia="zh-CN"/>
        </w:rPr>
      </w:pPr>
      <w:r>
        <w:rPr>
          <w:rFonts w:eastAsia="SimSun"/>
          <w:lang w:val="en-US" w:eastAsia="zh-CN"/>
        </w:rPr>
        <w:t xml:space="preserve">For PC3, </w:t>
      </w:r>
      <w:r>
        <w:t xml:space="preserve">CA_n7A-n78A and CA_n7A-n78(2A) </w:t>
      </w:r>
      <w:r>
        <w:rPr>
          <w:rFonts w:eastAsia="SimSun"/>
          <w:lang w:val="en-US" w:eastAsia="zh-CN"/>
        </w:rPr>
        <w:t xml:space="preserve">but harmonic mixing of UL3/DL2 is present for UL n7. </w:t>
      </w:r>
    </w:p>
    <w:p w14:paraId="5091B1A9" w14:textId="77777777" w:rsidR="00D16995" w:rsidRDefault="00000000">
      <w:pPr>
        <w:pStyle w:val="Heading4"/>
        <w:rPr>
          <w:lang w:eastAsia="zh-CN"/>
        </w:rPr>
      </w:pPr>
      <w:bookmarkStart w:id="559" w:name="_Toc5829"/>
      <w:bookmarkStart w:id="560" w:name="_Toc1259"/>
      <w:bookmarkStart w:id="561" w:name="_Toc169987720"/>
      <w:bookmarkStart w:id="562" w:name="_Toc170058267"/>
      <w:r>
        <w:t>5.</w:t>
      </w:r>
      <w:r>
        <w:rPr>
          <w:rFonts w:hint="eastAsia"/>
          <w:lang w:eastAsia="zh-CN"/>
        </w:rPr>
        <w:t>25.</w:t>
      </w:r>
      <w:r>
        <w:rPr>
          <w:lang w:val="en-US" w:eastAsia="zh-CN"/>
        </w:rPr>
        <w:t>2.1</w:t>
      </w:r>
      <w:r>
        <w:rPr>
          <w:rFonts w:ascii="Courier New" w:hAnsi="Courier New"/>
          <w:sz w:val="22"/>
          <w:szCs w:val="22"/>
          <w:lang w:eastAsia="sv-SE"/>
        </w:rPr>
        <w:tab/>
      </w:r>
      <w:r>
        <w:rPr>
          <w:lang w:eastAsia="ja-JP"/>
        </w:rPr>
        <w:t>R</w:t>
      </w:r>
      <w:r>
        <w:rPr>
          <w:rFonts w:eastAsia="SimSun"/>
          <w:lang w:val="en-US" w:eastAsia="zh-CN"/>
        </w:rPr>
        <w:t>eference sensitivity</w:t>
      </w:r>
      <w:r>
        <w:rPr>
          <w:lang w:eastAsia="ja-JP"/>
        </w:rPr>
        <w:t xml:space="preserve"> requirements with PC2 on n7 without TxD</w:t>
      </w:r>
      <w:bookmarkEnd w:id="559"/>
      <w:bookmarkEnd w:id="560"/>
      <w:bookmarkEnd w:id="561"/>
      <w:bookmarkEnd w:id="562"/>
    </w:p>
    <w:p w14:paraId="0059755E" w14:textId="77777777" w:rsidR="00D16995" w:rsidRDefault="00000000">
      <w:pPr>
        <w:widowControl w:val="0"/>
        <w:spacing w:after="0"/>
        <w:rPr>
          <w:kern w:val="2"/>
          <w:lang w:val="en-US" w:eastAsia="zh-CN"/>
        </w:rPr>
      </w:pPr>
      <w:r>
        <w:rPr>
          <w:kern w:val="2"/>
          <w:lang w:val="en-US" w:eastAsia="zh-CN"/>
        </w:rPr>
        <w:t>The harmonic mixing interference of n7 falls into Rx frequencies of n78, but this is not recorded in PC3, so some arguments must exist why UL3/DL2 was not included. Similar there’s no harm mixing for CA_n7A-n77A either, so there must be an argument that UL3/DL2 have been omitted, while the UL2/DL3 of n77 is defined. An earlier harmonic mixing rule must have been considered:</w:t>
      </w:r>
    </w:p>
    <w:p w14:paraId="02F849E1" w14:textId="77777777" w:rsidR="00D16995"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Rule a thumb for harmonic mixing:</w:t>
      </w:r>
    </w:p>
    <w:p w14:paraId="0A36EF18" w14:textId="77777777" w:rsidR="00D16995"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nxDL=mxUL</w:t>
      </w:r>
    </w:p>
    <w:p w14:paraId="787F2FF7" w14:textId="77777777" w:rsidR="00D16995" w:rsidRDefault="00000000">
      <w:pPr>
        <w:pStyle w:val="NormalWeb"/>
        <w:spacing w:before="0" w:beforeAutospacing="0" w:after="0" w:afterAutospacing="0"/>
        <w:ind w:left="1080"/>
        <w:rPr>
          <w:color w:val="000000" w:themeColor="text1"/>
          <w:sz w:val="20"/>
          <w:szCs w:val="20"/>
          <w:lang w:val="en-US"/>
        </w:rPr>
      </w:pPr>
      <w:r>
        <w:rPr>
          <w:color w:val="000000" w:themeColor="text1"/>
          <w:sz w:val="20"/>
          <w:szCs w:val="20"/>
          <w:lang w:val="en-US"/>
        </w:rPr>
        <w:t>n=1,3,5 but n=2 should be considered for DL freq&gt;2GHz</w:t>
      </w:r>
    </w:p>
    <w:p w14:paraId="426002E4" w14:textId="77777777" w:rsidR="00D16995" w:rsidRDefault="00000000">
      <w:pPr>
        <w:pStyle w:val="NormalWeb"/>
        <w:spacing w:before="0" w:beforeAutospacing="0" w:after="0" w:afterAutospacing="0"/>
        <w:rPr>
          <w:color w:val="000000" w:themeColor="text1"/>
          <w:sz w:val="20"/>
          <w:szCs w:val="20"/>
          <w:lang w:val="en-US"/>
        </w:rPr>
      </w:pPr>
      <w:r>
        <w:rPr>
          <w:color w:val="000000" w:themeColor="text1"/>
          <w:sz w:val="20"/>
          <w:szCs w:val="20"/>
          <w:lang w:val="en-US"/>
        </w:rPr>
        <w:t>Therefore, no MSD in PC2 is declared either.</w:t>
      </w:r>
    </w:p>
    <w:p w14:paraId="785BB320" w14:textId="77777777" w:rsidR="00D16995" w:rsidRDefault="00D16995">
      <w:pPr>
        <w:rPr>
          <w:lang w:eastAsia="zh-CN"/>
        </w:rPr>
      </w:pPr>
    </w:p>
    <w:p w14:paraId="70F3CBB5" w14:textId="77777777" w:rsidR="00D16995" w:rsidRDefault="00000000">
      <w:pPr>
        <w:pStyle w:val="Heading2"/>
        <w:numPr>
          <w:ilvl w:val="1"/>
          <w:numId w:val="0"/>
        </w:numPr>
        <w:rPr>
          <w:lang w:val="en-US" w:eastAsia="zh-CN"/>
        </w:rPr>
      </w:pPr>
      <w:bookmarkStart w:id="563" w:name="_Toc24339"/>
      <w:bookmarkStart w:id="564" w:name="_Toc13897"/>
      <w:bookmarkStart w:id="565" w:name="_Toc169987721"/>
      <w:bookmarkStart w:id="566" w:name="_Toc170058268"/>
      <w:r>
        <w:rPr>
          <w:rFonts w:hint="eastAsia"/>
          <w:lang w:eastAsia="zh-CN"/>
        </w:rPr>
        <w:t>5.</w:t>
      </w:r>
      <w:r>
        <w:rPr>
          <w:rFonts w:hint="eastAsia"/>
          <w:lang w:val="en-US" w:eastAsia="zh-CN"/>
        </w:rPr>
        <w:t>26</w:t>
      </w:r>
      <w:r>
        <w:tab/>
      </w:r>
      <w:r>
        <w:rPr>
          <w:rFonts w:hint="eastAsia"/>
          <w:lang w:val="en-US" w:eastAsia="zh-CN"/>
        </w:rPr>
        <w:t>CA_ n</w:t>
      </w:r>
      <w:r>
        <w:rPr>
          <w:lang w:val="en-US" w:eastAsia="zh-CN"/>
        </w:rPr>
        <w:t>25A</w:t>
      </w:r>
      <w:r>
        <w:rPr>
          <w:rFonts w:hint="eastAsia"/>
          <w:lang w:val="en-US" w:eastAsia="zh-CN"/>
        </w:rPr>
        <w:t>-n</w:t>
      </w:r>
      <w:r>
        <w:rPr>
          <w:lang w:val="en-US" w:eastAsia="zh-CN"/>
        </w:rPr>
        <w:t>41A</w:t>
      </w:r>
      <w:bookmarkEnd w:id="563"/>
      <w:bookmarkEnd w:id="564"/>
      <w:bookmarkEnd w:id="565"/>
      <w:bookmarkEnd w:id="566"/>
    </w:p>
    <w:p w14:paraId="53DACCF9" w14:textId="77777777" w:rsidR="00D16995" w:rsidRDefault="00000000">
      <w:r>
        <w:t>5.</w:t>
      </w:r>
      <w:r>
        <w:rPr>
          <w:rFonts w:eastAsia="SimSun" w:hint="eastAsia"/>
          <w:lang w:eastAsia="zh-CN"/>
        </w:rPr>
        <w:t>26.</w:t>
      </w:r>
      <w:r>
        <w:rPr>
          <w:rFonts w:hint="eastAsia"/>
        </w:rPr>
        <w:t>1</w:t>
      </w:r>
      <w:r>
        <w:tab/>
      </w:r>
      <w:r>
        <w:rPr>
          <w:rFonts w:hint="eastAsia"/>
        </w:rPr>
        <w:t>UE maximum output power</w:t>
      </w:r>
    </w:p>
    <w:p w14:paraId="0BF64DCB" w14:textId="77777777" w:rsidR="00D16995" w:rsidRDefault="00000000">
      <w:pPr>
        <w:pStyle w:val="TH"/>
        <w:rPr>
          <w:rFonts w:cs="Arial"/>
          <w:bCs/>
          <w:lang w:val="en-US" w:eastAsia="zh-CN"/>
        </w:rPr>
      </w:pPr>
      <w:r>
        <w:rPr>
          <w:bCs/>
        </w:rPr>
        <w:lastRenderedPageBreak/>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5805B18C" w14:textId="77777777">
        <w:trPr>
          <w:trHeight w:val="187"/>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0313165A"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E4D379E"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35B4F5D"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007EA6"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B07744F" w14:textId="77777777" w:rsidR="00D16995" w:rsidRDefault="00000000">
            <w:pPr>
              <w:pStyle w:val="TAH"/>
              <w:overflowPunct w:val="0"/>
              <w:autoSpaceDE w:val="0"/>
              <w:autoSpaceDN w:val="0"/>
              <w:adjustRightInd w:val="0"/>
              <w:rPr>
                <w:lang w:val="en-US" w:eastAsia="zh-CN"/>
              </w:rPr>
            </w:pPr>
            <w:r>
              <w:t>Bandwidth combination set</w:t>
            </w:r>
          </w:p>
        </w:tc>
      </w:tr>
      <w:tr w:rsidR="00D16995" w14:paraId="6E593170" w14:textId="77777777">
        <w:trPr>
          <w:trHeight w:val="187"/>
        </w:trPr>
        <w:tc>
          <w:tcPr>
            <w:tcW w:w="1988" w:type="dxa"/>
            <w:tcBorders>
              <w:left w:val="single" w:sz="4" w:space="0" w:color="auto"/>
              <w:bottom w:val="nil"/>
              <w:right w:val="single" w:sz="4" w:space="0" w:color="auto"/>
            </w:tcBorders>
            <w:shd w:val="clear" w:color="auto" w:fill="auto"/>
            <w:vAlign w:val="center"/>
          </w:tcPr>
          <w:p w14:paraId="6D792033" w14:textId="77777777" w:rsidR="00D16995" w:rsidRDefault="00000000">
            <w:pPr>
              <w:pStyle w:val="TAC"/>
              <w:rPr>
                <w:rFonts w:eastAsia="Times New Roman"/>
                <w:bCs/>
                <w:lang w:eastAsia="zh-CN"/>
              </w:rPr>
            </w:pPr>
            <w:bookmarkStart w:id="567" w:name="_Hlk163242119"/>
            <w:r>
              <w:rPr>
                <w:rFonts w:eastAsia="Times New Roman"/>
                <w:bCs/>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5AD52449" w14:textId="77777777" w:rsidR="00D16995" w:rsidRDefault="00000000">
            <w:pPr>
              <w:pStyle w:val="TAC"/>
              <w:rPr>
                <w:rFonts w:eastAsia="Times New Roman"/>
                <w:bCs/>
                <w:szCs w:val="18"/>
                <w:vertAlign w:val="superscript"/>
                <w:lang w:val="en-US" w:eastAsia="zh-CN"/>
              </w:rPr>
            </w:pPr>
            <w:r>
              <w:rPr>
                <w:rFonts w:eastAsia="Times New Roman"/>
                <w:bCs/>
                <w:szCs w:val="18"/>
                <w:lang w:val="en-US" w:eastAsia="zh-CN"/>
              </w:rPr>
              <w:t>n41</w:t>
            </w:r>
            <w:r>
              <w:rPr>
                <w:rFonts w:eastAsia="Times New Roman"/>
                <w:bCs/>
                <w:szCs w:val="18"/>
                <w:vertAlign w:val="superscript"/>
                <w:lang w:val="en-US" w:eastAsia="zh-CN"/>
              </w:rPr>
              <w:t>8,9</w:t>
            </w:r>
          </w:p>
          <w:p w14:paraId="3DDDE3C1" w14:textId="77777777" w:rsidR="00D16995" w:rsidRDefault="00000000">
            <w:pPr>
              <w:pStyle w:val="TAC"/>
              <w:rPr>
                <w:rFonts w:eastAsia="Times New Roman"/>
                <w:bCs/>
                <w:lang w:val="en-US" w:eastAsia="zh-CN"/>
              </w:rPr>
            </w:pPr>
            <w:r>
              <w:rPr>
                <w:rFonts w:eastAsia="Times New Roman"/>
                <w:bCs/>
                <w:lang w:val="en-US" w:eastAsia="zh-CN"/>
              </w:rPr>
              <w:t>n25A</w:t>
            </w:r>
            <w:r>
              <w:rPr>
                <w:rFonts w:eastAsia="Times New Roman"/>
                <w:bCs/>
                <w:vertAlign w:val="superscript"/>
                <w:lang w:val="en-US" w:eastAsia="zh-CN"/>
              </w:rPr>
              <w:t>8</w:t>
            </w:r>
          </w:p>
          <w:p w14:paraId="047737C9" w14:textId="77777777" w:rsidR="00D16995" w:rsidRDefault="00000000">
            <w:pPr>
              <w:pStyle w:val="TAC"/>
              <w:rPr>
                <w:rFonts w:eastAsia="Times New Roman"/>
                <w:bCs/>
                <w:lang w:val="en-US" w:eastAsia="zh-CN"/>
              </w:rPr>
            </w:pPr>
            <w:r>
              <w:rPr>
                <w:rFonts w:eastAsia="Times New Roman"/>
                <w:bCs/>
                <w:lang w:val="en-US" w:eastAsia="zh-CN"/>
              </w:rPr>
              <w:t>CA_n25A-n41A</w:t>
            </w:r>
            <w:r>
              <w:rPr>
                <w:rFonts w:eastAsia="Times New Roman"/>
                <w:bCs/>
                <w:szCs w:val="18"/>
                <w:vertAlign w:val="superscript"/>
                <w:lang w:val="en-US" w:eastAsia="zh-CN"/>
              </w:rPr>
              <w:t>8, 13,14</w:t>
            </w:r>
          </w:p>
        </w:tc>
        <w:tc>
          <w:tcPr>
            <w:tcW w:w="730" w:type="dxa"/>
            <w:tcBorders>
              <w:left w:val="single" w:sz="4" w:space="0" w:color="auto"/>
              <w:bottom w:val="single" w:sz="4" w:space="0" w:color="auto"/>
              <w:right w:val="single" w:sz="4" w:space="0" w:color="auto"/>
            </w:tcBorders>
            <w:vAlign w:val="center"/>
          </w:tcPr>
          <w:p w14:paraId="6CA3D73C" w14:textId="77777777" w:rsidR="00D16995"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501FF" w14:textId="77777777" w:rsidR="00D16995" w:rsidRDefault="00000000">
            <w:pPr>
              <w:pStyle w:val="TAC"/>
              <w:rPr>
                <w:rFonts w:eastAsia="Times New Roman"/>
                <w:bCs/>
                <w:lang w:val="en-US" w:eastAsia="zh-CN"/>
              </w:rPr>
            </w:pPr>
            <w:r>
              <w:rPr>
                <w:rFonts w:eastAsia="SimSun" w:cs="Arial"/>
                <w:bCs/>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AA6E60" w14:textId="77777777" w:rsidR="00D16995" w:rsidRDefault="00000000">
            <w:pPr>
              <w:pStyle w:val="TAC"/>
              <w:rPr>
                <w:rFonts w:eastAsia="Times New Roman"/>
                <w:bCs/>
                <w:lang w:eastAsia="zh-CN"/>
              </w:rPr>
            </w:pPr>
            <w:r>
              <w:rPr>
                <w:rFonts w:eastAsia="Times New Roman"/>
                <w:bCs/>
                <w:lang w:eastAsia="zh-CN"/>
              </w:rPr>
              <w:t>0</w:t>
            </w:r>
          </w:p>
        </w:tc>
      </w:tr>
      <w:tr w:rsidR="00D16995" w14:paraId="64A37AF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ECA8A59"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6B2A717D" w14:textId="77777777" w:rsidR="00D16995" w:rsidRDefault="00D16995">
            <w:pPr>
              <w:pStyle w:val="TAC"/>
              <w:rPr>
                <w:rFonts w:eastAsia="Times New Roman"/>
                <w:bCs/>
                <w:lang w:val="en-US" w:eastAsia="zh-CN"/>
              </w:rPr>
            </w:pPr>
          </w:p>
        </w:tc>
        <w:tc>
          <w:tcPr>
            <w:tcW w:w="730" w:type="dxa"/>
            <w:tcBorders>
              <w:left w:val="single" w:sz="4" w:space="0" w:color="auto"/>
              <w:bottom w:val="single" w:sz="4" w:space="0" w:color="auto"/>
              <w:right w:val="single" w:sz="4" w:space="0" w:color="auto"/>
            </w:tcBorders>
            <w:vAlign w:val="center"/>
          </w:tcPr>
          <w:p w14:paraId="5650BDAC" w14:textId="77777777" w:rsidR="00D16995"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8953A9" w14:textId="77777777" w:rsidR="00D16995" w:rsidRDefault="00000000">
            <w:pPr>
              <w:pStyle w:val="TAC"/>
              <w:rPr>
                <w:rFonts w:eastAsia="Times New Roman"/>
                <w:bCs/>
                <w:lang w:val="en-US" w:eastAsia="zh-CN"/>
              </w:rPr>
            </w:pPr>
            <w:r>
              <w:rPr>
                <w:rFonts w:eastAsia="SimSun" w:cs="Arial"/>
                <w:bCs/>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B74FB" w14:textId="77777777" w:rsidR="00D16995" w:rsidRDefault="00D16995">
            <w:pPr>
              <w:pStyle w:val="TAC"/>
              <w:rPr>
                <w:rFonts w:eastAsia="Yu Mincho"/>
                <w:bCs/>
                <w:lang w:eastAsia="zh-CN"/>
              </w:rPr>
            </w:pPr>
          </w:p>
        </w:tc>
      </w:tr>
      <w:bookmarkEnd w:id="567"/>
      <w:tr w:rsidR="00D16995" w14:paraId="7C7B1A00"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EB0BE33"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0D7DA962" w14:textId="77777777" w:rsidR="00D16995" w:rsidRDefault="00D16995">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D7DC03" w14:textId="77777777" w:rsidR="00D16995"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201689" w14:textId="77777777" w:rsidR="00D16995" w:rsidRDefault="00000000">
            <w:pPr>
              <w:pStyle w:val="TAC"/>
              <w:rPr>
                <w:rFonts w:eastAsia="SimSun" w:cs="Arial"/>
                <w:bCs/>
                <w:szCs w:val="18"/>
                <w:lang w:val="en-US" w:eastAsia="zh-CN" w:bidi="ar"/>
              </w:rPr>
            </w:pPr>
            <w:r>
              <w:rPr>
                <w:rFonts w:eastAsia="SimSun" w:cs="Arial"/>
                <w:bCs/>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D6F7E" w14:textId="77777777" w:rsidR="00D16995" w:rsidRDefault="00000000">
            <w:pPr>
              <w:pStyle w:val="TAC"/>
              <w:rPr>
                <w:rFonts w:eastAsia="Yu Mincho"/>
                <w:bCs/>
                <w:lang w:eastAsia="zh-CN"/>
              </w:rPr>
            </w:pPr>
            <w:r>
              <w:rPr>
                <w:rFonts w:eastAsia="Yu Mincho"/>
                <w:bCs/>
                <w:lang w:eastAsia="zh-CN"/>
              </w:rPr>
              <w:t>1</w:t>
            </w:r>
          </w:p>
        </w:tc>
      </w:tr>
      <w:tr w:rsidR="00D16995" w14:paraId="66A13754"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19A15B21"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5E31AE78" w14:textId="77777777" w:rsidR="00D16995" w:rsidRDefault="00D16995">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FF1540" w14:textId="77777777" w:rsidR="00D16995"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DF020D" w14:textId="77777777" w:rsidR="00D16995" w:rsidRDefault="00000000">
            <w:pPr>
              <w:pStyle w:val="TAC"/>
              <w:rPr>
                <w:rFonts w:eastAsia="SimSun" w:cs="Arial"/>
                <w:bCs/>
                <w:szCs w:val="18"/>
                <w:lang w:val="en-US" w:eastAsia="zh-CN" w:bidi="ar"/>
              </w:rPr>
            </w:pPr>
            <w:r>
              <w:rPr>
                <w:rFonts w:eastAsia="SimSun" w:cs="Arial"/>
                <w:bCs/>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EA9B4" w14:textId="77777777" w:rsidR="00D16995" w:rsidRDefault="00D16995">
            <w:pPr>
              <w:pStyle w:val="TAC"/>
              <w:rPr>
                <w:rFonts w:eastAsia="Yu Mincho"/>
                <w:bCs/>
                <w:lang w:eastAsia="zh-CN"/>
              </w:rPr>
            </w:pPr>
          </w:p>
        </w:tc>
      </w:tr>
      <w:tr w:rsidR="00D16995" w14:paraId="24EF742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1D482A8"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60A54B82" w14:textId="77777777" w:rsidR="00D16995" w:rsidRDefault="00D16995">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EAA52" w14:textId="77777777" w:rsidR="00D16995" w:rsidRDefault="00000000">
            <w:pPr>
              <w:pStyle w:val="TAC"/>
              <w:rPr>
                <w:rFonts w:eastAsia="Times New Roman"/>
                <w:bCs/>
                <w:lang w:val="en-US" w:eastAsia="zh-CN"/>
              </w:rPr>
            </w:pPr>
            <w:r>
              <w:rPr>
                <w:rFonts w:eastAsia="Times New Roman"/>
                <w:bCs/>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E8DB71" w14:textId="77777777" w:rsidR="00D16995" w:rsidRDefault="00000000">
            <w:pPr>
              <w:pStyle w:val="TAC"/>
              <w:rPr>
                <w:rFonts w:eastAsia="SimSun" w:cs="Arial"/>
                <w:bCs/>
                <w:szCs w:val="18"/>
                <w:lang w:val="en-US" w:eastAsia="zh-CN" w:bidi="ar"/>
              </w:rPr>
            </w:pPr>
            <w:r>
              <w:rPr>
                <w:rFonts w:eastAsia="SimSun" w:cs="Arial"/>
                <w:bCs/>
                <w:szCs w:val="18"/>
                <w:lang w:val="en-US" w:eastAsia="zh-CN" w:bidi="ar"/>
              </w:rPr>
              <w:t>See 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3734C0" w14:textId="77777777" w:rsidR="00D16995" w:rsidRDefault="00000000">
            <w:pPr>
              <w:pStyle w:val="TAC"/>
              <w:rPr>
                <w:rFonts w:eastAsia="Yu Mincho"/>
                <w:bCs/>
                <w:lang w:eastAsia="zh-CN"/>
              </w:rPr>
            </w:pPr>
            <w:r>
              <w:rPr>
                <w:rFonts w:eastAsia="Yu Mincho"/>
                <w:bCs/>
                <w:lang w:eastAsia="zh-CN"/>
              </w:rPr>
              <w:t>4 and 5</w:t>
            </w:r>
          </w:p>
        </w:tc>
      </w:tr>
      <w:tr w:rsidR="00D16995" w14:paraId="08E1F22D"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1147E42C" w14:textId="77777777" w:rsidR="00D16995" w:rsidRDefault="00D16995">
            <w:pPr>
              <w:pStyle w:val="TAC"/>
              <w:rPr>
                <w:rFonts w:eastAsia="Times New Roman"/>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923F6" w14:textId="77777777" w:rsidR="00D16995" w:rsidRDefault="00D16995">
            <w:pPr>
              <w:pStyle w:val="TAC"/>
              <w:rPr>
                <w:rFonts w:eastAsia="Times New Roman"/>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53BC8" w14:textId="77777777" w:rsidR="00D16995" w:rsidRDefault="00000000">
            <w:pPr>
              <w:pStyle w:val="TAC"/>
              <w:rPr>
                <w:rFonts w:eastAsia="Times New Roman"/>
                <w:bCs/>
                <w:lang w:val="en-US" w:eastAsia="zh-CN"/>
              </w:rPr>
            </w:pPr>
            <w:r>
              <w:rPr>
                <w:rFonts w:eastAsia="Times New Roman"/>
                <w:bCs/>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C32FF7" w14:textId="77777777" w:rsidR="00D16995" w:rsidRDefault="00000000">
            <w:pPr>
              <w:pStyle w:val="TAC"/>
              <w:rPr>
                <w:rFonts w:eastAsia="SimSun" w:cs="Arial"/>
                <w:bCs/>
                <w:szCs w:val="18"/>
                <w:lang w:val="en-US" w:eastAsia="zh-CN" w:bidi="ar"/>
              </w:rPr>
            </w:pPr>
            <w:r>
              <w:rPr>
                <w:rFonts w:eastAsia="SimSun" w:cs="Arial"/>
                <w:bCs/>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D511" w14:textId="77777777" w:rsidR="00D16995" w:rsidRDefault="00D16995">
            <w:pPr>
              <w:pStyle w:val="TAC"/>
              <w:rPr>
                <w:rFonts w:eastAsia="Yu Mincho"/>
                <w:bCs/>
                <w:lang w:eastAsia="zh-CN"/>
              </w:rPr>
            </w:pPr>
          </w:p>
        </w:tc>
      </w:tr>
    </w:tbl>
    <w:p w14:paraId="5F146BB5" w14:textId="77777777" w:rsidR="00D16995" w:rsidRDefault="00D16995">
      <w:pPr>
        <w:pStyle w:val="TAN"/>
      </w:pPr>
    </w:p>
    <w:p w14:paraId="2D74E3E9" w14:textId="77777777" w:rsidR="00D16995" w:rsidRDefault="00D16995">
      <w:pPr>
        <w:pStyle w:val="TAN"/>
      </w:pPr>
    </w:p>
    <w:p w14:paraId="78581D5C"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676B49B5"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19F78530" w14:textId="77777777" w:rsidR="00D16995" w:rsidRDefault="00D16995">
      <w:pPr>
        <w:pStyle w:val="TAN"/>
        <w:overflowPunct w:val="0"/>
        <w:autoSpaceDE w:val="0"/>
        <w:autoSpaceDN w:val="0"/>
        <w:adjustRightInd w:val="0"/>
      </w:pPr>
    </w:p>
    <w:p w14:paraId="47BD5383" w14:textId="77777777" w:rsidR="00D16995" w:rsidRDefault="00000000">
      <w:pPr>
        <w:pStyle w:val="Heading3"/>
        <w:numPr>
          <w:ilvl w:val="2"/>
          <w:numId w:val="0"/>
        </w:numPr>
        <w:rPr>
          <w:lang w:eastAsia="zh-CN"/>
        </w:rPr>
      </w:pPr>
      <w:bookmarkStart w:id="568" w:name="_Toc25650"/>
      <w:bookmarkStart w:id="569" w:name="_Toc4021"/>
      <w:bookmarkStart w:id="570" w:name="_Toc169987722"/>
      <w:bookmarkStart w:id="571" w:name="_Toc170058269"/>
      <w:r>
        <w:t>5.</w:t>
      </w:r>
      <w:r>
        <w:rPr>
          <w:rFonts w:hint="eastAsia"/>
          <w:lang w:eastAsia="zh-CN"/>
        </w:rPr>
        <w:t>26.</w:t>
      </w:r>
      <w:r>
        <w:rPr>
          <w:rFonts w:hint="eastAsia"/>
          <w:lang w:val="en-US" w:eastAsia="zh-CN"/>
        </w:rPr>
        <w:t>2</w:t>
      </w:r>
      <w:r>
        <w:rPr>
          <w:rFonts w:ascii="Courier New" w:hAnsi="Courier New"/>
          <w:sz w:val="22"/>
          <w:szCs w:val="22"/>
          <w:lang w:eastAsia="sv-SE"/>
        </w:rPr>
        <w:tab/>
      </w:r>
      <w:r>
        <w:rPr>
          <w:rFonts w:eastAsia="MS Mincho"/>
          <w:lang w:eastAsia="ja-JP"/>
        </w:rPr>
        <w:t>Harmonic Mixing R</w:t>
      </w:r>
      <w:r>
        <w:rPr>
          <w:rFonts w:eastAsia="SimSun" w:hint="eastAsia"/>
          <w:lang w:val="en-US" w:eastAsia="zh-CN"/>
        </w:rPr>
        <w:t>eference sensitivity</w:t>
      </w:r>
      <w:r>
        <w:rPr>
          <w:rFonts w:eastAsia="MS Mincho"/>
          <w:lang w:eastAsia="ja-JP"/>
        </w:rPr>
        <w:t xml:space="preserve"> requirements</w:t>
      </w:r>
      <w:bookmarkEnd w:id="568"/>
      <w:bookmarkEnd w:id="569"/>
      <w:bookmarkEnd w:id="570"/>
      <w:bookmarkEnd w:id="571"/>
      <w:r>
        <w:rPr>
          <w:rFonts w:eastAsia="MS Mincho"/>
          <w:lang w:eastAsia="ja-JP"/>
        </w:rPr>
        <w:t xml:space="preserve"> </w:t>
      </w:r>
    </w:p>
    <w:p w14:paraId="45399099" w14:textId="77777777" w:rsidR="00D16995" w:rsidRDefault="00000000">
      <w:pPr>
        <w:pStyle w:val="Heading4"/>
        <w:rPr>
          <w:lang w:eastAsia="zh-CN"/>
        </w:rPr>
      </w:pPr>
      <w:bookmarkStart w:id="572" w:name="_Toc5"/>
      <w:bookmarkStart w:id="573" w:name="_Toc19756"/>
      <w:bookmarkStart w:id="574" w:name="_Toc169987723"/>
      <w:bookmarkStart w:id="575" w:name="_Toc170058270"/>
      <w:r>
        <w:t>5.</w:t>
      </w:r>
      <w:r>
        <w:rPr>
          <w:rFonts w:hint="eastAsia"/>
          <w:lang w:eastAsia="zh-CN"/>
        </w:rPr>
        <w:t>26.</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572"/>
      <w:bookmarkEnd w:id="573"/>
      <w:bookmarkEnd w:id="574"/>
      <w:bookmarkEnd w:id="575"/>
    </w:p>
    <w:p w14:paraId="4C6D0669"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PC3, CA_ n25A-n41A has no harmonic MSD for UL n25. This section will examine the existing PC3 MSD and propose MSD for PC2 FDD. </w:t>
      </w:r>
    </w:p>
    <w:p w14:paraId="0D9BD944" w14:textId="77777777" w:rsidR="00D16995" w:rsidRDefault="00000000">
      <w:pPr>
        <w:pStyle w:val="Heading4"/>
        <w:rPr>
          <w:lang w:eastAsia="zh-CN"/>
        </w:rPr>
      </w:pPr>
      <w:bookmarkStart w:id="576" w:name="_Toc6931"/>
      <w:bookmarkStart w:id="577" w:name="_Toc16543"/>
      <w:bookmarkStart w:id="578" w:name="_Toc169987724"/>
      <w:bookmarkStart w:id="579" w:name="_Toc170058271"/>
      <w:r>
        <w:t>5.</w:t>
      </w:r>
      <w:r>
        <w:rPr>
          <w:rFonts w:hint="eastAsia"/>
          <w:lang w:eastAsia="zh-CN"/>
        </w:rPr>
        <w:t>26.</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576"/>
      <w:bookmarkEnd w:id="577"/>
      <w:bookmarkEnd w:id="578"/>
      <w:bookmarkEnd w:id="579"/>
    </w:p>
    <w:p w14:paraId="2EEAC77E" w14:textId="77777777" w:rsidR="00D16995" w:rsidRDefault="00000000">
      <w:pPr>
        <w:rPr>
          <w:lang w:eastAsia="zh-CN"/>
        </w:rPr>
      </w:pPr>
      <w:r>
        <w:rPr>
          <w:lang w:eastAsia="zh-CN"/>
        </w:rPr>
        <w:t>MSD for 1Tx PC2 in n25 was discussed at RAN4#111 and the following was agreed to:</w:t>
      </w:r>
    </w:p>
    <w:p w14:paraId="7FF3F2AE" w14:textId="77777777" w:rsidR="00D16995" w:rsidRDefault="00000000" w:rsidP="002560A6">
      <w:pPr>
        <w:pStyle w:val="TH"/>
        <w:rPr>
          <w:lang w:eastAsia="en-GB"/>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rPr>
          <w:lang w:eastAsia="en-GB"/>
        </w:rP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rPr>
          <w:lang w:eastAsia="en-GB"/>
        </w:rPr>
        <w:t>NR DL CA</w:t>
      </w:r>
      <w:r>
        <w:rPr>
          <w:rFonts w:eastAsia="SimSun"/>
          <w:lang w:val="en-US" w:eastAsia="zh-CN"/>
        </w:rPr>
        <w:t xml:space="preserve"> </w:t>
      </w:r>
      <w:r>
        <w:rPr>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D16995" w14:paraId="66DE8C9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CB1E91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48A03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D37AEB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C3717B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2895DB3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1808947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1C357DB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259EF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4F50E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7AC7EEB6"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C4A0BA" w14:textId="77777777" w:rsidR="00D16995" w:rsidRDefault="00D16995">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56BC90" w14:textId="77777777" w:rsidR="00D16995" w:rsidRDefault="00D16995">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8CB49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F99C6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8F25CE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4E223C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283E67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292DDE51" w14:textId="77777777" w:rsidR="00D16995" w:rsidRDefault="00D16995">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696E6" w14:textId="77777777" w:rsidR="00D16995" w:rsidRDefault="00D16995">
            <w:pPr>
              <w:spacing w:after="0"/>
              <w:rPr>
                <w:rFonts w:ascii="Arial" w:eastAsia="Times New Roman" w:hAnsi="Arial" w:cs="Arial"/>
                <w:b/>
                <w:bCs/>
                <w:color w:val="000000"/>
                <w:sz w:val="18"/>
                <w:szCs w:val="18"/>
                <w:lang w:eastAsia="zh-CN"/>
              </w:rPr>
            </w:pPr>
          </w:p>
        </w:tc>
      </w:tr>
      <w:tr w:rsidR="00D16995" w14:paraId="3B438ED5" w14:textId="77777777">
        <w:trPr>
          <w:trHeight w:val="300"/>
          <w:jc w:val="center"/>
        </w:trPr>
        <w:tc>
          <w:tcPr>
            <w:tcW w:w="0" w:type="auto"/>
            <w:vAlign w:val="center"/>
          </w:tcPr>
          <w:p w14:paraId="631DB14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n25</w:t>
            </w:r>
          </w:p>
        </w:tc>
        <w:tc>
          <w:tcPr>
            <w:tcW w:w="0" w:type="auto"/>
            <w:vAlign w:val="center"/>
          </w:tcPr>
          <w:p w14:paraId="0527DA7A"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n41</w:t>
            </w:r>
          </w:p>
        </w:tc>
        <w:tc>
          <w:tcPr>
            <w:tcW w:w="0" w:type="auto"/>
            <w:noWrap/>
            <w:vAlign w:val="center"/>
          </w:tcPr>
          <w:p w14:paraId="64F5255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5</w:t>
            </w:r>
          </w:p>
        </w:tc>
        <w:tc>
          <w:tcPr>
            <w:tcW w:w="0" w:type="auto"/>
            <w:vAlign w:val="center"/>
          </w:tcPr>
          <w:p w14:paraId="2BA5EB6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15</w:t>
            </w:r>
          </w:p>
        </w:tc>
        <w:tc>
          <w:tcPr>
            <w:tcW w:w="0" w:type="auto"/>
            <w:noWrap/>
            <w:vAlign w:val="center"/>
          </w:tcPr>
          <w:p w14:paraId="1744606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0" w:type="auto"/>
            <w:noWrap/>
            <w:vAlign w:val="center"/>
          </w:tcPr>
          <w:p w14:paraId="353319A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sz w:val="18"/>
                <w:lang w:val="en-US" w:eastAsia="zh-CN"/>
              </w:rPr>
              <w:t>10</w:t>
            </w:r>
          </w:p>
        </w:tc>
        <w:tc>
          <w:tcPr>
            <w:tcW w:w="0" w:type="auto"/>
            <w:noWrap/>
            <w:vAlign w:val="center"/>
          </w:tcPr>
          <w:p w14:paraId="046CB58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cs="Arial"/>
                <w:bCs/>
                <w:sz w:val="18"/>
                <w:szCs w:val="18"/>
                <w:lang w:val="en-US" w:eastAsia="zh-CN"/>
              </w:rPr>
              <w:t>2.2</w:t>
            </w:r>
          </w:p>
        </w:tc>
        <w:tc>
          <w:tcPr>
            <w:tcW w:w="0" w:type="auto"/>
            <w:vAlign w:val="center"/>
          </w:tcPr>
          <w:p w14:paraId="597DA26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Pr>
                <w:rFonts w:ascii="Arial" w:eastAsia="Times New Roman" w:hAnsi="Arial"/>
                <w:bCs/>
                <w:sz w:val="18"/>
                <w:lang w:val="en-US" w:eastAsia="ja-JP"/>
              </w:rPr>
              <w:t xml:space="preserve">NOTE </w:t>
            </w:r>
            <w:r>
              <w:rPr>
                <w:rFonts w:ascii="Arial" w:eastAsia="Times New Roman" w:hAnsi="Arial"/>
                <w:bCs/>
                <w:sz w:val="18"/>
                <w:lang w:val="en-US" w:eastAsia="zh-CN"/>
              </w:rPr>
              <w:t>11</w:t>
            </w:r>
          </w:p>
        </w:tc>
        <w:tc>
          <w:tcPr>
            <w:tcW w:w="0" w:type="auto"/>
            <w:vAlign w:val="center"/>
          </w:tcPr>
          <w:p w14:paraId="43CD6FB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Pr>
                <w:rFonts w:ascii="Arial" w:eastAsia="Times New Roman" w:hAnsi="Arial"/>
                <w:bCs/>
                <w:sz w:val="18"/>
                <w:lang w:eastAsia="zh-CN"/>
              </w:rPr>
              <w:t>UL</w:t>
            </w:r>
            <w:r>
              <w:rPr>
                <w:rFonts w:ascii="Arial" w:eastAsia="Times New Roman" w:hAnsi="Arial"/>
                <w:bCs/>
                <w:sz w:val="18"/>
                <w:lang w:val="en-US" w:eastAsia="zh-CN"/>
              </w:rPr>
              <w:t>4</w:t>
            </w:r>
            <w:r>
              <w:rPr>
                <w:rFonts w:ascii="Arial" w:eastAsia="Times New Roman" w:hAnsi="Arial"/>
                <w:bCs/>
                <w:sz w:val="18"/>
                <w:lang w:eastAsia="zh-CN"/>
              </w:rPr>
              <w:t>/DL</w:t>
            </w:r>
            <w:r>
              <w:rPr>
                <w:rFonts w:ascii="Arial" w:eastAsia="Times New Roman" w:hAnsi="Arial"/>
                <w:bCs/>
                <w:sz w:val="18"/>
                <w:lang w:val="en-US" w:eastAsia="zh-CN"/>
              </w:rPr>
              <w:t>3</w:t>
            </w:r>
          </w:p>
        </w:tc>
      </w:tr>
    </w:tbl>
    <w:p w14:paraId="29CB4291" w14:textId="77777777" w:rsidR="00D16995" w:rsidRDefault="00D16995">
      <w:pPr>
        <w:rPr>
          <w:lang w:eastAsia="zh-CN"/>
        </w:rPr>
      </w:pPr>
    </w:p>
    <w:p w14:paraId="75C58F90" w14:textId="77777777" w:rsidR="00D16995" w:rsidRDefault="00000000">
      <w:pPr>
        <w:pStyle w:val="Heading4"/>
        <w:rPr>
          <w:lang w:eastAsia="zh-CN"/>
        </w:rPr>
      </w:pPr>
      <w:bookmarkStart w:id="580" w:name="_Toc21745"/>
      <w:bookmarkStart w:id="581" w:name="_Toc8393"/>
      <w:bookmarkStart w:id="582" w:name="_Toc169987725"/>
      <w:bookmarkStart w:id="583" w:name="_Toc170058272"/>
      <w:r>
        <w:t>5.</w:t>
      </w:r>
      <w:r>
        <w:rPr>
          <w:rFonts w:hint="eastAsia"/>
          <w:lang w:eastAsia="zh-CN"/>
        </w:rPr>
        <w:t>26.</w:t>
      </w:r>
      <w:r>
        <w:rPr>
          <w:rFonts w:hint="eastAsia"/>
          <w:lang w:val="en-US" w:eastAsia="zh-CN"/>
        </w:rPr>
        <w:t>2</w:t>
      </w:r>
      <w:r>
        <w:rPr>
          <w:lang w:val="en-US" w:eastAsia="zh-CN"/>
        </w:rPr>
        <w:t>.2</w:t>
      </w:r>
      <w:r>
        <w:rPr>
          <w:rFonts w:ascii="Courier New" w:hAnsi="Courier New"/>
          <w:sz w:val="22"/>
          <w:szCs w:val="22"/>
          <w:lang w:eastAsia="sv-SE"/>
        </w:rPr>
        <w:tab/>
      </w:r>
      <w:r>
        <w:rPr>
          <w:lang w:eastAsia="ja-JP"/>
        </w:rPr>
        <w:t>Harmonic Mixing r</w:t>
      </w:r>
      <w:r>
        <w:rPr>
          <w:rFonts w:eastAsia="SimSun" w:hint="eastAsia"/>
          <w:lang w:val="en-US" w:eastAsia="zh-CN"/>
        </w:rPr>
        <w:t>eference sensitivity</w:t>
      </w:r>
      <w:r>
        <w:rPr>
          <w:lang w:eastAsia="ja-JP"/>
        </w:rPr>
        <w:t xml:space="preserve"> requirements with PC2 on n25 with TxD</w:t>
      </w:r>
      <w:bookmarkEnd w:id="580"/>
      <w:bookmarkEnd w:id="581"/>
      <w:bookmarkEnd w:id="582"/>
      <w:bookmarkEnd w:id="583"/>
    </w:p>
    <w:p w14:paraId="37216DD1" w14:textId="77777777" w:rsidR="00D16995" w:rsidRDefault="00000000">
      <w:pPr>
        <w:rPr>
          <w:lang w:eastAsia="zh-CN"/>
        </w:rPr>
      </w:pPr>
      <w:r>
        <w:rPr>
          <w:lang w:eastAsia="zh-CN"/>
        </w:rPr>
        <w:t>MSD for 2Tx PC2 in n25 was discussed at RAN4#111 and the following was agreed to:</w:t>
      </w:r>
    </w:p>
    <w:p w14:paraId="187EB0FD" w14:textId="77777777" w:rsidR="00D16995" w:rsidRDefault="00000000" w:rsidP="00D11DBC">
      <w:pPr>
        <w:pStyle w:val="TH"/>
        <w:rPr>
          <w:lang w:eastAsia="en-GB"/>
        </w:rPr>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rPr>
          <w:lang w:eastAsia="en-GB"/>
        </w:rP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rPr>
          <w:lang w:eastAsia="en-GB"/>
        </w:rPr>
        <w:t>NR DL CA</w:t>
      </w:r>
      <w:r>
        <w:rPr>
          <w:rFonts w:eastAsia="SimSun"/>
          <w:lang w:val="en-US" w:eastAsia="zh-CN"/>
        </w:rPr>
        <w:t xml:space="preserve"> </w:t>
      </w:r>
      <w:r>
        <w:rPr>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D16995" w14:paraId="442091CF"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F58870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408BA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1397DE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59FB54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AFB0F27"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C81569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8E479D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023C8E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E054C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UL/DL harmonic order</w:t>
            </w:r>
          </w:p>
        </w:tc>
      </w:tr>
      <w:tr w:rsidR="00D16995" w14:paraId="109512B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868B4A" w14:textId="77777777" w:rsidR="00D16995" w:rsidRDefault="00D16995">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9A6E99" w14:textId="77777777" w:rsidR="00D16995" w:rsidRDefault="00D16995">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91BFD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978A5C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Pr>
                <w:rFonts w:ascii="Arial" w:eastAsia="Times New Rom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47C3F2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L</w:t>
            </w:r>
            <w:r>
              <w:rPr>
                <w:rFonts w:ascii="Arial" w:eastAsia="Times New Rom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D90553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2153A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A93FF13" w14:textId="77777777" w:rsidR="00D16995" w:rsidRDefault="00D16995">
            <w:pPr>
              <w:spacing w:after="0"/>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AD2C9A" w14:textId="77777777" w:rsidR="00D16995" w:rsidRDefault="00D16995">
            <w:pPr>
              <w:spacing w:after="0"/>
              <w:rPr>
                <w:rFonts w:ascii="Arial" w:eastAsia="Times New Roman" w:hAnsi="Arial" w:cs="Arial"/>
                <w:b/>
                <w:bCs/>
                <w:color w:val="000000"/>
                <w:sz w:val="18"/>
                <w:szCs w:val="18"/>
                <w:lang w:eastAsia="zh-CN"/>
              </w:rPr>
            </w:pPr>
          </w:p>
        </w:tc>
      </w:tr>
      <w:tr w:rsidR="00D16995" w14:paraId="0F0F88BA" w14:textId="77777777">
        <w:trPr>
          <w:trHeight w:val="300"/>
          <w:jc w:val="center"/>
        </w:trPr>
        <w:tc>
          <w:tcPr>
            <w:tcW w:w="0" w:type="auto"/>
            <w:vAlign w:val="center"/>
          </w:tcPr>
          <w:p w14:paraId="41FB0F1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n25</w:t>
            </w:r>
          </w:p>
        </w:tc>
        <w:tc>
          <w:tcPr>
            <w:tcW w:w="0" w:type="auto"/>
            <w:vAlign w:val="center"/>
          </w:tcPr>
          <w:p w14:paraId="577E58F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sz w:val="18"/>
                <w:lang w:val="en-US" w:eastAsia="zh-CN"/>
              </w:rPr>
              <w:t>n41</w:t>
            </w:r>
          </w:p>
        </w:tc>
        <w:tc>
          <w:tcPr>
            <w:tcW w:w="0" w:type="auto"/>
            <w:noWrap/>
            <w:vAlign w:val="center"/>
          </w:tcPr>
          <w:p w14:paraId="2528E33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5</w:t>
            </w:r>
          </w:p>
        </w:tc>
        <w:tc>
          <w:tcPr>
            <w:tcW w:w="0" w:type="auto"/>
            <w:vAlign w:val="center"/>
          </w:tcPr>
          <w:p w14:paraId="2CA2624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val="en-US" w:eastAsia="zh-CN"/>
              </w:rPr>
              <w:t>15</w:t>
            </w:r>
          </w:p>
        </w:tc>
        <w:tc>
          <w:tcPr>
            <w:tcW w:w="0" w:type="auto"/>
            <w:noWrap/>
            <w:vAlign w:val="center"/>
          </w:tcPr>
          <w:p w14:paraId="6CA0B300"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Pr>
                <w:rFonts w:ascii="Arial" w:eastAsia="Times New Roman" w:hAnsi="Arial"/>
                <w:bCs/>
                <w:sz w:val="18"/>
                <w:lang w:eastAsia="zh-CN"/>
              </w:rPr>
              <w:t>25 (RBstart=0)</w:t>
            </w:r>
          </w:p>
        </w:tc>
        <w:tc>
          <w:tcPr>
            <w:tcW w:w="0" w:type="auto"/>
            <w:noWrap/>
            <w:vAlign w:val="center"/>
          </w:tcPr>
          <w:p w14:paraId="6C00013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sz w:val="18"/>
                <w:lang w:val="en-US" w:eastAsia="zh-CN"/>
              </w:rPr>
              <w:t>10</w:t>
            </w:r>
          </w:p>
        </w:tc>
        <w:tc>
          <w:tcPr>
            <w:tcW w:w="0" w:type="auto"/>
            <w:noWrap/>
            <w:vAlign w:val="center"/>
          </w:tcPr>
          <w:p w14:paraId="573B31F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Pr>
                <w:rFonts w:ascii="Arial" w:eastAsia="Times New Roman" w:hAnsi="Arial" w:cs="Arial"/>
                <w:bCs/>
                <w:sz w:val="18"/>
                <w:szCs w:val="18"/>
                <w:lang w:val="en-US" w:eastAsia="zh-CN"/>
              </w:rPr>
              <w:t>3.2</w:t>
            </w:r>
          </w:p>
        </w:tc>
        <w:tc>
          <w:tcPr>
            <w:tcW w:w="0" w:type="auto"/>
            <w:vAlign w:val="center"/>
          </w:tcPr>
          <w:p w14:paraId="14F96166"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Pr>
                <w:rFonts w:ascii="Arial" w:eastAsia="Times New Roman" w:hAnsi="Arial"/>
                <w:bCs/>
                <w:sz w:val="18"/>
                <w:lang w:val="en-US" w:eastAsia="ja-JP"/>
              </w:rPr>
              <w:t xml:space="preserve">NOTE </w:t>
            </w:r>
            <w:r>
              <w:rPr>
                <w:rFonts w:ascii="Arial" w:eastAsia="Times New Roman" w:hAnsi="Arial"/>
                <w:bCs/>
                <w:sz w:val="18"/>
                <w:lang w:val="en-US" w:eastAsia="zh-CN"/>
              </w:rPr>
              <w:t>11</w:t>
            </w:r>
          </w:p>
        </w:tc>
        <w:tc>
          <w:tcPr>
            <w:tcW w:w="0" w:type="auto"/>
            <w:vAlign w:val="center"/>
          </w:tcPr>
          <w:p w14:paraId="3E1A3928"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Pr>
                <w:rFonts w:ascii="Arial" w:eastAsia="Times New Roman" w:hAnsi="Arial"/>
                <w:bCs/>
                <w:sz w:val="18"/>
                <w:lang w:eastAsia="zh-CN"/>
              </w:rPr>
              <w:t>UL</w:t>
            </w:r>
            <w:r>
              <w:rPr>
                <w:rFonts w:ascii="Arial" w:eastAsia="Times New Roman" w:hAnsi="Arial"/>
                <w:bCs/>
                <w:sz w:val="18"/>
                <w:lang w:val="en-US" w:eastAsia="zh-CN"/>
              </w:rPr>
              <w:t>4</w:t>
            </w:r>
            <w:r>
              <w:rPr>
                <w:rFonts w:ascii="Arial" w:eastAsia="Times New Roman" w:hAnsi="Arial"/>
                <w:bCs/>
                <w:sz w:val="18"/>
                <w:lang w:eastAsia="zh-CN"/>
              </w:rPr>
              <w:t>/DL</w:t>
            </w:r>
            <w:r>
              <w:rPr>
                <w:rFonts w:ascii="Arial" w:eastAsia="Times New Roman" w:hAnsi="Arial"/>
                <w:bCs/>
                <w:sz w:val="18"/>
                <w:lang w:val="en-US" w:eastAsia="zh-CN"/>
              </w:rPr>
              <w:t>3</w:t>
            </w:r>
          </w:p>
        </w:tc>
      </w:tr>
    </w:tbl>
    <w:p w14:paraId="61FD0F33" w14:textId="77777777" w:rsidR="00D16995" w:rsidRDefault="00D16995">
      <w:pPr>
        <w:rPr>
          <w:lang w:eastAsia="zh-CN"/>
        </w:rPr>
      </w:pPr>
    </w:p>
    <w:p w14:paraId="443D0A3E" w14:textId="77777777" w:rsidR="00D16995" w:rsidRDefault="00000000">
      <w:pPr>
        <w:pStyle w:val="Heading3"/>
        <w:numPr>
          <w:ilvl w:val="2"/>
          <w:numId w:val="0"/>
        </w:numPr>
        <w:rPr>
          <w:lang w:eastAsia="zh-CN"/>
        </w:rPr>
      </w:pPr>
      <w:bookmarkStart w:id="584" w:name="_Toc25531"/>
      <w:bookmarkStart w:id="585" w:name="_Toc13672"/>
      <w:bookmarkStart w:id="586" w:name="_Toc169987726"/>
      <w:bookmarkStart w:id="587" w:name="_Toc170058273"/>
      <w:r>
        <w:lastRenderedPageBreak/>
        <w:t>5.</w:t>
      </w:r>
      <w:r>
        <w:rPr>
          <w:rFonts w:hint="eastAsia"/>
          <w:lang w:eastAsia="zh-CN"/>
        </w:rPr>
        <w:t>26.</w:t>
      </w:r>
      <w:r>
        <w:t>3</w:t>
      </w:r>
      <w:r>
        <w:rPr>
          <w:rFonts w:ascii="Courier New" w:hAnsi="Courier New"/>
          <w:sz w:val="22"/>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bookmarkEnd w:id="584"/>
      <w:bookmarkEnd w:id="585"/>
      <w:bookmarkEnd w:id="586"/>
      <w:bookmarkEnd w:id="587"/>
      <w:r>
        <w:rPr>
          <w:rFonts w:eastAsia="MS Mincho"/>
          <w:lang w:eastAsia="ja-JP"/>
        </w:rPr>
        <w:t xml:space="preserve"> </w:t>
      </w:r>
    </w:p>
    <w:p w14:paraId="74BEC9E2" w14:textId="77777777" w:rsidR="00D16995" w:rsidRDefault="00000000">
      <w:pPr>
        <w:pStyle w:val="Heading4"/>
        <w:rPr>
          <w:lang w:eastAsia="zh-CN"/>
        </w:rPr>
      </w:pPr>
      <w:bookmarkStart w:id="588" w:name="_Toc16237"/>
      <w:bookmarkStart w:id="589" w:name="_Toc29472"/>
      <w:bookmarkStart w:id="590" w:name="_Toc169987727"/>
      <w:bookmarkStart w:id="591" w:name="_Toc170058274"/>
      <w:r>
        <w:t>5.</w:t>
      </w:r>
      <w:r>
        <w:rPr>
          <w:rFonts w:hint="eastAsia"/>
          <w:lang w:eastAsia="zh-CN"/>
        </w:rPr>
        <w:t>26.</w:t>
      </w:r>
      <w:r>
        <w:t>3</w:t>
      </w:r>
      <w:r>
        <w:rPr>
          <w:lang w:val="en-US" w:eastAsia="zh-CN"/>
        </w:rPr>
        <w:t>.0</w:t>
      </w:r>
      <w:r>
        <w:rPr>
          <w:rFonts w:ascii="Courier New" w:hAnsi="Courier New"/>
          <w:sz w:val="22"/>
          <w:szCs w:val="22"/>
          <w:lang w:eastAsia="sv-SE"/>
        </w:rPr>
        <w:tab/>
      </w:r>
      <w:r>
        <w:rPr>
          <w:lang w:eastAsia="ja-JP"/>
        </w:rPr>
        <w:t>General</w:t>
      </w:r>
      <w:bookmarkEnd w:id="588"/>
      <w:bookmarkEnd w:id="589"/>
      <w:bookmarkEnd w:id="590"/>
      <w:bookmarkEnd w:id="591"/>
    </w:p>
    <w:p w14:paraId="5653C961"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PC3, CA_ n25A-n41A has no cross band isolation MSD for UL n25. This section proposes MSD for PC2 FDD. </w:t>
      </w:r>
    </w:p>
    <w:p w14:paraId="676165D4" w14:textId="77777777" w:rsidR="00D16995" w:rsidRDefault="00000000">
      <w:pPr>
        <w:pStyle w:val="Heading4"/>
        <w:rPr>
          <w:lang w:eastAsia="zh-CN"/>
        </w:rPr>
      </w:pPr>
      <w:bookmarkStart w:id="592" w:name="_Toc10659"/>
      <w:bookmarkStart w:id="593" w:name="_Toc21524"/>
      <w:bookmarkStart w:id="594" w:name="_Toc169987728"/>
      <w:bookmarkStart w:id="595" w:name="_Toc170058275"/>
      <w:r>
        <w:t>5.</w:t>
      </w:r>
      <w:r>
        <w:rPr>
          <w:rFonts w:hint="eastAsia"/>
          <w:lang w:eastAsia="zh-CN"/>
        </w:rPr>
        <w:t>26.</w:t>
      </w:r>
      <w:r>
        <w:t>3</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592"/>
      <w:bookmarkEnd w:id="593"/>
      <w:bookmarkEnd w:id="594"/>
      <w:bookmarkEnd w:id="595"/>
    </w:p>
    <w:p w14:paraId="1E8C5CD2" w14:textId="77777777" w:rsidR="00D16995" w:rsidRDefault="00000000">
      <w:pPr>
        <w:rPr>
          <w:lang w:eastAsia="zh-CN"/>
        </w:rPr>
      </w:pPr>
      <w:r>
        <w:rPr>
          <w:lang w:eastAsia="zh-CN"/>
        </w:rPr>
        <w:t>MSD for PC2 in n25 was discussed at RAN4#111 and the following was agreed to for single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787"/>
        <w:gridCol w:w="813"/>
        <w:gridCol w:w="965"/>
        <w:gridCol w:w="1799"/>
        <w:gridCol w:w="787"/>
        <w:gridCol w:w="813"/>
        <w:gridCol w:w="687"/>
        <w:gridCol w:w="1391"/>
      </w:tblGrid>
      <w:tr w:rsidR="00D16995" w14:paraId="3E74E7D8"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9D19FDC" w14:textId="77777777" w:rsidR="00D16995" w:rsidRDefault="00000000">
            <w:pPr>
              <w:keepNext/>
              <w:keepLines/>
              <w:spacing w:after="0"/>
              <w:jc w:val="center"/>
              <w:rPr>
                <w:rFonts w:ascii="Arial" w:eastAsia="Yu Mincho" w:hAnsi="Arial"/>
                <w:b/>
                <w:sz w:val="18"/>
              </w:rPr>
            </w:pPr>
            <w:r>
              <w:rPr>
                <w:rFonts w:ascii="Arial" w:eastAsia="Yu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EE7DE8" w14:textId="77777777" w:rsidR="00D16995" w:rsidRDefault="00000000">
            <w:pPr>
              <w:keepNext/>
              <w:keepLines/>
              <w:spacing w:after="0"/>
              <w:jc w:val="center"/>
              <w:rPr>
                <w:rFonts w:ascii="Arial" w:eastAsia="Yu Mincho" w:hAnsi="Arial"/>
                <w:b/>
                <w:sz w:val="18"/>
              </w:rPr>
            </w:pPr>
            <w:r>
              <w:rPr>
                <w:rFonts w:ascii="Arial" w:eastAsia="Yu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5D6115F4" w14:textId="77777777" w:rsidR="00D16995" w:rsidRDefault="00000000">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0942853" w14:textId="77777777" w:rsidR="00D16995" w:rsidRDefault="00000000">
            <w:pPr>
              <w:keepNext/>
              <w:keepLines/>
              <w:spacing w:after="0"/>
              <w:jc w:val="center"/>
              <w:rPr>
                <w:rFonts w:ascii="Arial" w:eastAsia="Yu Mincho" w:hAnsi="Arial"/>
                <w:b/>
                <w:sz w:val="18"/>
              </w:rPr>
            </w:pPr>
            <w:r>
              <w:rPr>
                <w:rFonts w:ascii="Arial" w:eastAsia="Yu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EDBED90"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6359F6D" w14:textId="77777777" w:rsidR="00D16995" w:rsidRDefault="00000000">
            <w:pPr>
              <w:keepNext/>
              <w:keepLines/>
              <w:spacing w:after="0"/>
              <w:jc w:val="center"/>
              <w:rPr>
                <w:rFonts w:ascii="Arial" w:eastAsia="Yu Mincho" w:hAnsi="Arial"/>
                <w:b/>
                <w:sz w:val="18"/>
              </w:rPr>
            </w:pPr>
            <w:r>
              <w:rPr>
                <w:rFonts w:ascii="Arial" w:eastAsia="Yu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2320B03" w14:textId="77777777" w:rsidR="00D16995" w:rsidRDefault="00000000">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4DD59F1" w14:textId="77777777" w:rsidR="00D16995" w:rsidRDefault="00000000">
            <w:pPr>
              <w:keepNext/>
              <w:keepLines/>
              <w:spacing w:after="0"/>
              <w:jc w:val="center"/>
              <w:rPr>
                <w:rFonts w:ascii="Arial" w:eastAsia="Yu Mincho" w:hAnsi="Arial"/>
                <w:b/>
                <w:sz w:val="18"/>
              </w:rPr>
            </w:pPr>
            <w:r>
              <w:rPr>
                <w:rFonts w:ascii="Arial" w:eastAsia="Yu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2AD042F3" w14:textId="77777777" w:rsidR="00D16995" w:rsidRDefault="00000000">
            <w:pPr>
              <w:keepNext/>
              <w:keepLines/>
              <w:spacing w:after="0"/>
              <w:jc w:val="center"/>
              <w:rPr>
                <w:rFonts w:ascii="Arial" w:eastAsia="Yu Mincho" w:hAnsi="Arial"/>
                <w:b/>
                <w:sz w:val="18"/>
              </w:rPr>
            </w:pPr>
            <w:r>
              <w:rPr>
                <w:rFonts w:ascii="Arial" w:eastAsia="Yu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A53A4C"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Cross-band</w:t>
            </w:r>
          </w:p>
          <w:p w14:paraId="67BA3D2A"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Interference</w:t>
            </w:r>
          </w:p>
          <w:p w14:paraId="6EC96001"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source</w:t>
            </w:r>
          </w:p>
        </w:tc>
      </w:tr>
      <w:tr w:rsidR="00D16995" w14:paraId="2BEF6670"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EF2F73" w14:textId="77777777" w:rsidR="00D16995" w:rsidRDefault="00D16995">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FC0A6B" w14:textId="77777777" w:rsidR="00D16995" w:rsidRDefault="00D16995">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57289B30"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BD664FE"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AED34F8"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915FFFB" w14:textId="77777777" w:rsidR="00D16995" w:rsidRDefault="00000000">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5C0A43FB"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0DEE182"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17DEC3A" w14:textId="77777777" w:rsidR="00D16995" w:rsidRDefault="00000000">
            <w:pPr>
              <w:keepNext/>
              <w:keepLines/>
              <w:spacing w:after="0"/>
              <w:jc w:val="center"/>
              <w:rPr>
                <w:rFonts w:ascii="Arial" w:eastAsia="Yu Mincho" w:hAnsi="Arial"/>
                <w:b/>
                <w:sz w:val="18"/>
              </w:rPr>
            </w:pPr>
            <w:r>
              <w:rPr>
                <w:rFonts w:ascii="Arial" w:eastAsia="Yu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6DC4928" w14:textId="77777777" w:rsidR="00D16995" w:rsidRDefault="00D16995">
            <w:pPr>
              <w:spacing w:after="0" w:line="259" w:lineRule="auto"/>
              <w:rPr>
                <w:rFonts w:ascii="Arial" w:eastAsia="Yu Mincho" w:hAnsi="Arial" w:cs="Arial"/>
                <w:b/>
                <w:bCs/>
                <w:color w:val="000000"/>
                <w:kern w:val="2"/>
                <w:sz w:val="18"/>
                <w:szCs w:val="18"/>
                <w:lang w:val="en-US" w:eastAsia="zh-CN"/>
                <w14:ligatures w14:val="standardContextual"/>
              </w:rPr>
            </w:pPr>
          </w:p>
        </w:tc>
      </w:tr>
      <w:tr w:rsidR="00D16995" w14:paraId="51F329EF" w14:textId="77777777">
        <w:trPr>
          <w:trHeight w:val="300"/>
          <w:jc w:val="center"/>
        </w:trPr>
        <w:tc>
          <w:tcPr>
            <w:tcW w:w="0" w:type="auto"/>
            <w:vAlign w:val="center"/>
          </w:tcPr>
          <w:p w14:paraId="1A39A78A" w14:textId="77777777" w:rsidR="00D16995" w:rsidRDefault="00000000">
            <w:pPr>
              <w:keepNext/>
              <w:keepLines/>
              <w:spacing w:after="0"/>
              <w:jc w:val="center"/>
              <w:rPr>
                <w:rFonts w:ascii="Arial" w:hAnsi="Arial"/>
                <w:sz w:val="18"/>
                <w:lang w:eastAsia="zh-CN"/>
              </w:rPr>
            </w:pPr>
            <w:r>
              <w:rPr>
                <w:rFonts w:ascii="Arial" w:eastAsia="Yu Mincho" w:hAnsi="Arial" w:cs="Arial"/>
                <w:sz w:val="18"/>
                <w:lang w:eastAsia="zh-CN"/>
              </w:rPr>
              <w:t>n25</w:t>
            </w:r>
          </w:p>
        </w:tc>
        <w:tc>
          <w:tcPr>
            <w:tcW w:w="0" w:type="auto"/>
            <w:vAlign w:val="center"/>
          </w:tcPr>
          <w:p w14:paraId="30DD0C3C" w14:textId="77777777" w:rsidR="00D16995" w:rsidRDefault="00000000">
            <w:pPr>
              <w:keepNext/>
              <w:keepLines/>
              <w:spacing w:after="0"/>
              <w:jc w:val="center"/>
              <w:rPr>
                <w:rFonts w:ascii="Arial" w:hAnsi="Arial"/>
                <w:sz w:val="18"/>
                <w:lang w:eastAsia="zh-CN"/>
              </w:rPr>
            </w:pPr>
            <w:r>
              <w:rPr>
                <w:rFonts w:ascii="Arial" w:eastAsia="Yu Mincho" w:hAnsi="Arial" w:cs="Arial"/>
                <w:sz w:val="18"/>
                <w:lang w:eastAsia="zh-CN"/>
              </w:rPr>
              <w:t>n</w:t>
            </w:r>
            <w:r>
              <w:rPr>
                <w:rFonts w:ascii="Arial" w:eastAsia="Yu Mincho" w:hAnsi="Arial" w:cs="Arial"/>
                <w:sz w:val="18"/>
                <w:lang w:val="en-US" w:eastAsia="zh-CN"/>
              </w:rPr>
              <w:t>41</w:t>
            </w:r>
          </w:p>
        </w:tc>
        <w:tc>
          <w:tcPr>
            <w:tcW w:w="0" w:type="auto"/>
            <w:vAlign w:val="center"/>
          </w:tcPr>
          <w:p w14:paraId="2B2B2EFE"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1760</w:t>
            </w:r>
          </w:p>
        </w:tc>
        <w:tc>
          <w:tcPr>
            <w:tcW w:w="0" w:type="auto"/>
            <w:noWrap/>
            <w:vAlign w:val="center"/>
          </w:tcPr>
          <w:p w14:paraId="32B68DE8"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40</w:t>
            </w:r>
          </w:p>
        </w:tc>
        <w:tc>
          <w:tcPr>
            <w:tcW w:w="0" w:type="auto"/>
            <w:vAlign w:val="center"/>
          </w:tcPr>
          <w:p w14:paraId="206EC9A3"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15</w:t>
            </w:r>
          </w:p>
        </w:tc>
        <w:tc>
          <w:tcPr>
            <w:tcW w:w="0" w:type="auto"/>
            <w:noWrap/>
            <w:vAlign w:val="center"/>
          </w:tcPr>
          <w:p w14:paraId="553A2936"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40 (RBstart=</w:t>
            </w:r>
            <w:r>
              <w:rPr>
                <w:rFonts w:ascii="Arial" w:eastAsia="Yu Mincho" w:hAnsi="Arial" w:cs="Arial"/>
                <w:bCs/>
                <w:sz w:val="18"/>
                <w:lang w:val="en-US" w:eastAsia="zh-CN"/>
              </w:rPr>
              <w:t>176</w:t>
            </w:r>
            <w:r>
              <w:rPr>
                <w:rFonts w:ascii="Arial" w:eastAsia="Yu Mincho" w:hAnsi="Arial" w:cs="Arial"/>
                <w:bCs/>
                <w:sz w:val="18"/>
                <w:lang w:eastAsia="zh-CN"/>
              </w:rPr>
              <w:t>)</w:t>
            </w:r>
          </w:p>
        </w:tc>
        <w:tc>
          <w:tcPr>
            <w:tcW w:w="0" w:type="auto"/>
            <w:vAlign w:val="center"/>
          </w:tcPr>
          <w:p w14:paraId="334BE2E5" w14:textId="77777777" w:rsidR="00D16995"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2501</w:t>
            </w:r>
          </w:p>
        </w:tc>
        <w:tc>
          <w:tcPr>
            <w:tcW w:w="0" w:type="auto"/>
            <w:noWrap/>
            <w:vAlign w:val="center"/>
          </w:tcPr>
          <w:p w14:paraId="014C42B6" w14:textId="77777777" w:rsidR="00D16995"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10</w:t>
            </w:r>
          </w:p>
        </w:tc>
        <w:tc>
          <w:tcPr>
            <w:tcW w:w="0" w:type="auto"/>
            <w:noWrap/>
            <w:vAlign w:val="center"/>
          </w:tcPr>
          <w:p w14:paraId="65A7F996" w14:textId="77777777" w:rsidR="00D16995" w:rsidRDefault="00000000">
            <w:pPr>
              <w:keepNext/>
              <w:keepLines/>
              <w:spacing w:after="0"/>
              <w:jc w:val="center"/>
              <w:rPr>
                <w:rFonts w:ascii="Arial" w:eastAsia="Yu Mincho" w:hAnsi="Arial"/>
                <w:bCs/>
                <w:sz w:val="18"/>
                <w:lang w:eastAsia="zh-CN"/>
              </w:rPr>
            </w:pPr>
            <w:r>
              <w:rPr>
                <w:rFonts w:ascii="Arial" w:eastAsia="Yu Mincho" w:hAnsi="Arial"/>
                <w:bCs/>
                <w:sz w:val="18"/>
                <w:lang w:eastAsia="zh-CN"/>
              </w:rPr>
              <w:t>0.8</w:t>
            </w:r>
          </w:p>
        </w:tc>
        <w:tc>
          <w:tcPr>
            <w:tcW w:w="0" w:type="auto"/>
            <w:vAlign w:val="center"/>
          </w:tcPr>
          <w:p w14:paraId="781ED58B"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&gt;ACLR2</w:t>
            </w:r>
          </w:p>
        </w:tc>
      </w:tr>
      <w:tr w:rsidR="00D16995" w14:paraId="6DE4C46F" w14:textId="77777777">
        <w:trPr>
          <w:trHeight w:val="300"/>
          <w:jc w:val="center"/>
        </w:trPr>
        <w:tc>
          <w:tcPr>
            <w:tcW w:w="0" w:type="auto"/>
            <w:gridSpan w:val="10"/>
            <w:vAlign w:val="center"/>
          </w:tcPr>
          <w:p w14:paraId="789C9A26" w14:textId="77777777" w:rsidR="00D16995" w:rsidRDefault="00000000">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Applicable only when harmonic mixing MSD for this combination is not applied.</w:t>
            </w:r>
          </w:p>
          <w:p w14:paraId="2AD2AC53" w14:textId="77777777" w:rsidR="00D16995" w:rsidRDefault="00000000">
            <w:pPr>
              <w:keepNext/>
              <w:keepLines/>
              <w:spacing w:after="0"/>
              <w:ind w:left="851" w:hanging="851"/>
              <w:rPr>
                <w:rFonts w:ascii="Arial" w:eastAsia="Yu Mincho" w:hAnsi="Arial"/>
                <w:sz w:val="18"/>
                <w:lang w:val="en-US" w:eastAsia="zh-CN"/>
              </w:rPr>
            </w:pPr>
            <w:r>
              <w:rPr>
                <w:rFonts w:ascii="Arial" w:eastAsia="Yu Mincho" w:hAnsi="Arial"/>
                <w:sz w:val="18"/>
                <w:lang w:eastAsia="ja-JP"/>
              </w:rPr>
              <w:t xml:space="preserve">NOTE </w:t>
            </w:r>
            <w:r>
              <w:rPr>
                <w:rFonts w:ascii="Arial" w:eastAsia="Yu Mincho" w:hAnsi="Arial" w:hint="eastAsia"/>
                <w:sz w:val="18"/>
                <w:lang w:val="en-US" w:eastAsia="zh-CN"/>
              </w:rPr>
              <w:t>2</w:t>
            </w:r>
            <w:r>
              <w:rPr>
                <w:rFonts w:ascii="Arial" w:eastAsia="Yu Mincho" w:hAnsi="Arial"/>
                <w:sz w:val="18"/>
                <w:lang w:eastAsia="ja-JP"/>
              </w:rPr>
              <w:t>:</w:t>
            </w:r>
            <w:r>
              <w:rPr>
                <w:rFonts w:ascii="Arial" w:eastAsia="Yu Mincho" w:hAnsi="Arial"/>
                <w:sz w:val="18"/>
                <w:lang w:eastAsia="ja-JP"/>
              </w:rPr>
              <w:tab/>
            </w:r>
            <w:r>
              <w:rPr>
                <w:rFonts w:ascii="Arial" w:eastAsia="Yu Mincho" w:hAnsi="Arial"/>
                <w:sz w:val="18"/>
                <w:lang w:val="en-US" w:eastAsia="zh-CN"/>
              </w:rPr>
              <w:t>Void</w:t>
            </w:r>
          </w:p>
          <w:p w14:paraId="6F29C431" w14:textId="77777777" w:rsidR="00D16995" w:rsidRDefault="00000000">
            <w:pPr>
              <w:keepNext/>
              <w:keepLines/>
              <w:spacing w:after="0"/>
              <w:ind w:left="851" w:hanging="851"/>
              <w:rPr>
                <w:rFonts w:ascii="Arial" w:eastAsia="Yu Mincho" w:hAnsi="Arial"/>
                <w:sz w:val="18"/>
                <w:lang w:eastAsia="ja-JP"/>
              </w:rPr>
            </w:pPr>
            <w:r>
              <w:rPr>
                <w:rFonts w:ascii="Arial" w:eastAsia="Yu Mincho" w:hAnsi="Arial"/>
                <w:sz w:val="18"/>
              </w:rPr>
              <w:t>NOTE 3:</w:t>
            </w:r>
            <w:r>
              <w:rPr>
                <w:rFonts w:ascii="Arial" w:eastAsia="Yu Mincho" w:hAnsi="Arial"/>
                <w:sz w:val="18"/>
              </w:rPr>
              <w:tab/>
            </w:r>
            <w:r>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3058760D" w14:textId="77777777" w:rsidR="00D16995" w:rsidRDefault="00000000">
            <w:pPr>
              <w:keepNext/>
              <w:keepLines/>
              <w:spacing w:after="0"/>
              <w:ind w:left="851" w:hanging="851"/>
              <w:rPr>
                <w:rFonts w:ascii="Arial" w:eastAsia="Yu Mincho" w:hAnsi="Arial"/>
                <w:sz w:val="18"/>
                <w:lang w:eastAsia="ja-JP"/>
              </w:rPr>
            </w:pPr>
            <w:r>
              <w:rPr>
                <w:rFonts w:ascii="Arial" w:eastAsia="Yu Mincho" w:hAnsi="Arial"/>
                <w:sz w:val="18"/>
              </w:rPr>
              <w:t xml:space="preserve">NOTE </w:t>
            </w:r>
            <w:r>
              <w:rPr>
                <w:rFonts w:ascii="Arial" w:eastAsia="SimSun" w:hAnsi="Arial" w:hint="eastAsia"/>
                <w:sz w:val="18"/>
                <w:lang w:val="en-US" w:eastAsia="zh-CN"/>
              </w:rPr>
              <w:t>4</w:t>
            </w:r>
            <w:r>
              <w:rPr>
                <w:rFonts w:ascii="Arial" w:eastAsia="Yu Mincho" w:hAnsi="Arial"/>
                <w:sz w:val="18"/>
              </w:rPr>
              <w:t>:</w:t>
            </w:r>
            <w:r>
              <w:rPr>
                <w:rFonts w:ascii="Arial" w:eastAsia="Yu Mincho" w:hAnsi="Arial"/>
                <w:sz w:val="18"/>
              </w:rPr>
              <w:tab/>
            </w:r>
            <w:r>
              <w:rPr>
                <w:rFonts w:ascii="Arial" w:eastAsia="Yu Mincho" w:hAnsi="Arial"/>
                <w:sz w:val="18"/>
                <w:lang w:eastAsia="ja-JP"/>
              </w:rPr>
              <w:t>Void</w:t>
            </w:r>
          </w:p>
          <w:p w14:paraId="4CB59A14" w14:textId="77777777" w:rsidR="00D16995" w:rsidRDefault="00000000">
            <w:pPr>
              <w:keepNext/>
              <w:keepLines/>
              <w:spacing w:after="0"/>
              <w:ind w:left="851" w:hanging="851"/>
              <w:rPr>
                <w:rFonts w:ascii="Arial" w:eastAsia="Yu Mincho" w:hAnsi="Arial" w:cs="Arial"/>
                <w:sz w:val="18"/>
                <w:szCs w:val="18"/>
              </w:rPr>
            </w:pPr>
            <w:r>
              <w:rPr>
                <w:rFonts w:ascii="Arial" w:eastAsia="Yu Mincho" w:hAnsi="Arial" w:cs="Arial"/>
                <w:sz w:val="18"/>
                <w:szCs w:val="18"/>
              </w:rPr>
              <w:t xml:space="preserve">NOTE </w:t>
            </w:r>
            <w:r>
              <w:rPr>
                <w:rFonts w:ascii="Arial" w:eastAsia="SimSun" w:hAnsi="Arial" w:cs="Arial"/>
                <w:sz w:val="18"/>
                <w:szCs w:val="18"/>
                <w:lang w:val="en-US" w:eastAsia="zh-CN"/>
              </w:rPr>
              <w:t>5</w:t>
            </w:r>
            <w:r>
              <w:rPr>
                <w:rFonts w:ascii="Arial" w:eastAsia="Yu Mincho" w:hAnsi="Arial" w:cs="Arial"/>
                <w:sz w:val="18"/>
                <w:szCs w:val="18"/>
              </w:rPr>
              <w:t>:</w:t>
            </w:r>
            <w:r>
              <w:rPr>
                <w:rFonts w:ascii="Arial" w:eastAsia="Yu Mincho" w:hAnsi="Arial"/>
                <w:sz w:val="18"/>
              </w:rPr>
              <w:tab/>
            </w:r>
            <w:r>
              <w:rPr>
                <w:rFonts w:ascii="Arial" w:eastAsia="Yu Mincho" w:hAnsi="Arial" w:cs="Arial"/>
                <w:sz w:val="18"/>
                <w:szCs w:val="18"/>
              </w:rPr>
              <w:t>The MSD exceptions are applicable to the case that interference of UL band 3</w:t>
            </w:r>
            <w:r>
              <w:rPr>
                <w:rFonts w:ascii="Arial" w:eastAsia="Yu Mincho" w:hAnsi="Arial" w:cs="Arial"/>
                <w:sz w:val="18"/>
                <w:szCs w:val="18"/>
                <w:vertAlign w:val="superscript"/>
              </w:rPr>
              <w:t>rd</w:t>
            </w:r>
            <w:r>
              <w:rPr>
                <w:rFonts w:ascii="Arial" w:eastAsia="Yu Mincho" w:hAnsi="Arial" w:cs="Arial"/>
                <w:sz w:val="18"/>
                <w:szCs w:val="18"/>
              </w:rPr>
              <w:t xml:space="preserve"> order IMD product falls into the affected DL channels.</w:t>
            </w:r>
          </w:p>
        </w:tc>
      </w:tr>
    </w:tbl>
    <w:p w14:paraId="7C50C7FD" w14:textId="77777777" w:rsidR="00D16995" w:rsidRDefault="00D16995">
      <w:pPr>
        <w:rPr>
          <w:lang w:eastAsia="zh-CN"/>
        </w:rPr>
      </w:pPr>
    </w:p>
    <w:p w14:paraId="421523E1" w14:textId="77777777" w:rsidR="00D16995" w:rsidRDefault="00000000">
      <w:pPr>
        <w:pStyle w:val="Heading4"/>
        <w:rPr>
          <w:lang w:eastAsia="zh-CN"/>
        </w:rPr>
      </w:pPr>
      <w:bookmarkStart w:id="596" w:name="_Toc24426"/>
      <w:bookmarkStart w:id="597" w:name="_Toc7980"/>
      <w:bookmarkStart w:id="598" w:name="_Toc169987729"/>
      <w:bookmarkStart w:id="599" w:name="_Toc170058276"/>
      <w:r>
        <w:t>5.</w:t>
      </w:r>
      <w:r>
        <w:rPr>
          <w:rFonts w:hint="eastAsia"/>
          <w:lang w:eastAsia="zh-CN"/>
        </w:rPr>
        <w:t>26.</w:t>
      </w:r>
      <w:r>
        <w:t>3</w:t>
      </w:r>
      <w:r>
        <w:rPr>
          <w:lang w:val="en-US" w:eastAsia="zh-CN"/>
        </w:rPr>
        <w:t>.2</w:t>
      </w:r>
      <w:r>
        <w:rPr>
          <w:rFonts w:ascii="Courier New" w:hAnsi="Courier New"/>
          <w:sz w:val="22"/>
          <w:szCs w:val="22"/>
          <w:lang w:eastAsia="sv-SE"/>
        </w:rPr>
        <w:tab/>
      </w:r>
      <w:r>
        <w:rPr>
          <w:lang w:eastAsia="ja-JP"/>
        </w:rPr>
        <w:t>Cross-band isolation r</w:t>
      </w:r>
      <w:r>
        <w:rPr>
          <w:rFonts w:eastAsia="SimSun" w:hint="eastAsia"/>
          <w:lang w:val="en-US" w:eastAsia="zh-CN"/>
        </w:rPr>
        <w:t>eference sensitivity</w:t>
      </w:r>
      <w:r>
        <w:rPr>
          <w:lang w:eastAsia="ja-JP"/>
        </w:rPr>
        <w:t xml:space="preserve"> requirements with PC2 on n25 with TxD</w:t>
      </w:r>
      <w:bookmarkEnd w:id="596"/>
      <w:bookmarkEnd w:id="597"/>
      <w:bookmarkEnd w:id="598"/>
      <w:bookmarkEnd w:id="599"/>
    </w:p>
    <w:p w14:paraId="400E4907" w14:textId="77777777" w:rsidR="00D16995" w:rsidRDefault="00000000">
      <w:pPr>
        <w:rPr>
          <w:lang w:eastAsia="zh-CN"/>
        </w:rPr>
      </w:pPr>
      <w:r>
        <w:rPr>
          <w:lang w:eastAsia="zh-CN"/>
        </w:rPr>
        <w:t>MSD for PC2 in n25 was discussed at RAN4#111 and the following was agreed to for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794"/>
        <w:gridCol w:w="787"/>
        <w:gridCol w:w="813"/>
        <w:gridCol w:w="965"/>
        <w:gridCol w:w="1799"/>
        <w:gridCol w:w="787"/>
        <w:gridCol w:w="813"/>
        <w:gridCol w:w="687"/>
        <w:gridCol w:w="1391"/>
      </w:tblGrid>
      <w:tr w:rsidR="00D16995" w14:paraId="465357DE"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F1466A8" w14:textId="77777777" w:rsidR="00D16995" w:rsidRDefault="00000000">
            <w:pPr>
              <w:keepNext/>
              <w:keepLines/>
              <w:spacing w:after="0"/>
              <w:jc w:val="center"/>
              <w:rPr>
                <w:rFonts w:ascii="Arial" w:eastAsia="Yu Mincho" w:hAnsi="Arial"/>
                <w:b/>
                <w:sz w:val="18"/>
              </w:rPr>
            </w:pPr>
            <w:r>
              <w:rPr>
                <w:rFonts w:ascii="Arial" w:eastAsia="Yu Mincho"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B3486C" w14:textId="77777777" w:rsidR="00D16995" w:rsidRDefault="00000000">
            <w:pPr>
              <w:keepNext/>
              <w:keepLines/>
              <w:spacing w:after="0"/>
              <w:jc w:val="center"/>
              <w:rPr>
                <w:rFonts w:ascii="Arial" w:eastAsia="Yu Mincho" w:hAnsi="Arial"/>
                <w:b/>
                <w:sz w:val="18"/>
              </w:rPr>
            </w:pPr>
            <w:r>
              <w:rPr>
                <w:rFonts w:ascii="Arial" w:eastAsia="Yu Mincho"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14EE27C9" w14:textId="77777777" w:rsidR="00D16995" w:rsidRDefault="00000000">
            <w:pPr>
              <w:keepNext/>
              <w:keepLines/>
              <w:spacing w:after="0"/>
              <w:jc w:val="center"/>
              <w:rPr>
                <w:rFonts w:ascii="Arial" w:eastAsia="Yu Mincho" w:hAnsi="Arial"/>
                <w:b/>
                <w:sz w:val="18"/>
              </w:rPr>
            </w:pPr>
            <w:r>
              <w:rPr>
                <w:rFonts w:ascii="Arial" w:eastAsia="Yu Mincho" w:hAnsi="Arial"/>
                <w:b/>
                <w:sz w:val="18"/>
              </w:rPr>
              <w:t>UL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F79079D" w14:textId="77777777" w:rsidR="00D16995" w:rsidRDefault="00000000">
            <w:pPr>
              <w:keepNext/>
              <w:keepLines/>
              <w:spacing w:after="0"/>
              <w:jc w:val="center"/>
              <w:rPr>
                <w:rFonts w:ascii="Arial" w:eastAsia="Yu Mincho" w:hAnsi="Arial"/>
                <w:b/>
                <w:sz w:val="18"/>
              </w:rPr>
            </w:pPr>
            <w:r>
              <w:rPr>
                <w:rFonts w:ascii="Arial" w:eastAsia="Yu Mincho"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3125D15A"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2DD2FD5" w14:textId="77777777" w:rsidR="00D16995" w:rsidRDefault="00000000">
            <w:pPr>
              <w:keepNext/>
              <w:keepLines/>
              <w:spacing w:after="0"/>
              <w:jc w:val="center"/>
              <w:rPr>
                <w:rFonts w:ascii="Arial" w:eastAsia="Yu Mincho" w:hAnsi="Arial"/>
                <w:b/>
                <w:sz w:val="18"/>
              </w:rPr>
            </w:pPr>
            <w:r>
              <w:rPr>
                <w:rFonts w:ascii="Arial" w:eastAsia="Yu Mincho"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4A80B274" w14:textId="77777777" w:rsidR="00D16995" w:rsidRDefault="00000000">
            <w:pPr>
              <w:keepNext/>
              <w:keepLines/>
              <w:spacing w:after="0"/>
              <w:jc w:val="center"/>
              <w:rPr>
                <w:rFonts w:ascii="Arial" w:eastAsia="Yu Mincho" w:hAnsi="Arial"/>
                <w:b/>
                <w:sz w:val="18"/>
              </w:rPr>
            </w:pPr>
            <w:r>
              <w:rPr>
                <w:rFonts w:ascii="Arial" w:eastAsia="Yu Mincho" w:hAnsi="Arial"/>
                <w:b/>
                <w:sz w:val="18"/>
              </w:rPr>
              <w:t>DL F</w:t>
            </w:r>
            <w:r>
              <w:rPr>
                <w:rFonts w:ascii="Arial" w:eastAsia="Yu Mincho"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64AEF32" w14:textId="77777777" w:rsidR="00D16995" w:rsidRDefault="00000000">
            <w:pPr>
              <w:keepNext/>
              <w:keepLines/>
              <w:spacing w:after="0"/>
              <w:jc w:val="center"/>
              <w:rPr>
                <w:rFonts w:ascii="Arial" w:eastAsia="Yu Mincho" w:hAnsi="Arial"/>
                <w:b/>
                <w:sz w:val="18"/>
              </w:rPr>
            </w:pPr>
            <w:r>
              <w:rPr>
                <w:rFonts w:ascii="Arial" w:eastAsia="Yu Mincho"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3C72FF3" w14:textId="77777777" w:rsidR="00D16995" w:rsidRDefault="00000000">
            <w:pPr>
              <w:keepNext/>
              <w:keepLines/>
              <w:spacing w:after="0"/>
              <w:jc w:val="center"/>
              <w:rPr>
                <w:rFonts w:ascii="Arial" w:eastAsia="Yu Mincho" w:hAnsi="Arial"/>
                <w:b/>
                <w:sz w:val="18"/>
              </w:rPr>
            </w:pPr>
            <w:r>
              <w:rPr>
                <w:rFonts w:ascii="Arial" w:eastAsia="Yu Mincho"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B874E80"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Cross-band</w:t>
            </w:r>
          </w:p>
          <w:p w14:paraId="20DB5A72"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Interference</w:t>
            </w:r>
          </w:p>
          <w:p w14:paraId="1A298801"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source</w:t>
            </w:r>
          </w:p>
        </w:tc>
      </w:tr>
      <w:tr w:rsidR="00D16995" w14:paraId="68C03FC4"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5EC0C2" w14:textId="77777777" w:rsidR="00D16995" w:rsidRDefault="00D16995">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159589" w14:textId="77777777" w:rsidR="00D16995" w:rsidRDefault="00D16995">
            <w:pPr>
              <w:keepNext/>
              <w:keepLines/>
              <w:spacing w:after="0" w:line="259" w:lineRule="auto"/>
              <w:jc w:val="center"/>
              <w:rPr>
                <w:rFonts w:ascii="Arial" w:eastAsia="Yu Mincho" w:hAnsi="Arial" w:cs="Arial"/>
                <w:b/>
                <w:kern w:val="2"/>
                <w:sz w:val="18"/>
                <w:szCs w:val="22"/>
                <w:lang w:val="en-US"/>
                <w14:ligatures w14:val="standardContextual"/>
              </w:rPr>
            </w:pPr>
          </w:p>
        </w:tc>
        <w:tc>
          <w:tcPr>
            <w:tcW w:w="0" w:type="auto"/>
            <w:tcBorders>
              <w:top w:val="single" w:sz="4" w:space="0" w:color="auto"/>
              <w:left w:val="single" w:sz="4" w:space="0" w:color="auto"/>
              <w:bottom w:val="single" w:sz="4" w:space="0" w:color="auto"/>
              <w:right w:val="single" w:sz="4" w:space="0" w:color="auto"/>
            </w:tcBorders>
            <w:vAlign w:val="center"/>
          </w:tcPr>
          <w:p w14:paraId="63169869"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4E1E6DB"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9626349" w14:textId="77777777" w:rsidR="00D16995" w:rsidRDefault="00000000">
            <w:pPr>
              <w:keepNext/>
              <w:keepLines/>
              <w:spacing w:after="0"/>
              <w:jc w:val="center"/>
              <w:rPr>
                <w:rFonts w:ascii="Arial" w:eastAsia="Yu Mincho" w:hAnsi="Arial"/>
                <w:b/>
                <w:sz w:val="18"/>
                <w:lang w:eastAsia="zh-CN"/>
              </w:rPr>
            </w:pPr>
            <w:r>
              <w:rPr>
                <w:rFonts w:ascii="Arial" w:eastAsia="Yu Mincho"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E87A795" w14:textId="77777777" w:rsidR="00D16995" w:rsidRDefault="00000000">
            <w:pPr>
              <w:keepNext/>
              <w:keepLines/>
              <w:spacing w:after="0"/>
              <w:jc w:val="center"/>
              <w:rPr>
                <w:rFonts w:ascii="Arial" w:eastAsia="Yu Mincho" w:hAnsi="Arial"/>
                <w:b/>
                <w:sz w:val="18"/>
              </w:rPr>
            </w:pPr>
            <w:r>
              <w:rPr>
                <w:rFonts w:ascii="Arial" w:eastAsia="Yu Mincho" w:hAnsi="Arial"/>
                <w:b/>
                <w:sz w:val="18"/>
              </w:rPr>
              <w:t>L</w:t>
            </w:r>
            <w:r>
              <w:rPr>
                <w:rFonts w:ascii="Arial" w:eastAsia="Yu Mincho"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6534E494"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931FFDF" w14:textId="77777777" w:rsidR="00D16995" w:rsidRDefault="00000000">
            <w:pPr>
              <w:keepNext/>
              <w:keepLines/>
              <w:spacing w:after="0"/>
              <w:jc w:val="center"/>
              <w:rPr>
                <w:rFonts w:ascii="Arial" w:eastAsia="Yu Mincho" w:hAnsi="Arial"/>
                <w:b/>
                <w:sz w:val="18"/>
              </w:rPr>
            </w:pPr>
            <w:r>
              <w:rPr>
                <w:rFonts w:ascii="Arial" w:eastAsia="Yu Mincho"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E31DC63" w14:textId="77777777" w:rsidR="00D16995" w:rsidRDefault="00000000">
            <w:pPr>
              <w:keepNext/>
              <w:keepLines/>
              <w:spacing w:after="0"/>
              <w:jc w:val="center"/>
              <w:rPr>
                <w:rFonts w:ascii="Arial" w:eastAsia="Yu Mincho" w:hAnsi="Arial"/>
                <w:b/>
                <w:sz w:val="18"/>
              </w:rPr>
            </w:pPr>
            <w:r>
              <w:rPr>
                <w:rFonts w:ascii="Arial" w:eastAsia="Yu Mincho"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9E09BA7" w14:textId="77777777" w:rsidR="00D16995" w:rsidRDefault="00D16995">
            <w:pPr>
              <w:spacing w:after="0" w:line="259" w:lineRule="auto"/>
              <w:rPr>
                <w:rFonts w:ascii="Arial" w:eastAsia="Yu Mincho" w:hAnsi="Arial" w:cs="Arial"/>
                <w:b/>
                <w:bCs/>
                <w:color w:val="000000"/>
                <w:kern w:val="2"/>
                <w:sz w:val="18"/>
                <w:szCs w:val="18"/>
                <w:lang w:val="en-US" w:eastAsia="zh-CN"/>
                <w14:ligatures w14:val="standardContextual"/>
              </w:rPr>
            </w:pPr>
          </w:p>
        </w:tc>
      </w:tr>
      <w:tr w:rsidR="00D16995" w14:paraId="295A7BCD" w14:textId="77777777">
        <w:trPr>
          <w:trHeight w:val="300"/>
          <w:jc w:val="center"/>
        </w:trPr>
        <w:tc>
          <w:tcPr>
            <w:tcW w:w="0" w:type="auto"/>
            <w:vAlign w:val="center"/>
          </w:tcPr>
          <w:p w14:paraId="325B23D6" w14:textId="77777777" w:rsidR="00D16995" w:rsidRDefault="00000000">
            <w:pPr>
              <w:keepNext/>
              <w:keepLines/>
              <w:spacing w:after="0"/>
              <w:jc w:val="center"/>
              <w:rPr>
                <w:rFonts w:ascii="Arial" w:hAnsi="Arial"/>
                <w:sz w:val="18"/>
                <w:lang w:eastAsia="zh-CN"/>
              </w:rPr>
            </w:pPr>
            <w:r>
              <w:rPr>
                <w:rFonts w:ascii="Arial" w:eastAsia="Yu Mincho" w:hAnsi="Arial" w:cs="Arial"/>
                <w:sz w:val="18"/>
                <w:lang w:eastAsia="zh-CN"/>
              </w:rPr>
              <w:t>n25</w:t>
            </w:r>
          </w:p>
        </w:tc>
        <w:tc>
          <w:tcPr>
            <w:tcW w:w="0" w:type="auto"/>
            <w:vAlign w:val="center"/>
          </w:tcPr>
          <w:p w14:paraId="6D7A9637" w14:textId="77777777" w:rsidR="00D16995" w:rsidRDefault="00000000">
            <w:pPr>
              <w:keepNext/>
              <w:keepLines/>
              <w:spacing w:after="0"/>
              <w:jc w:val="center"/>
              <w:rPr>
                <w:rFonts w:ascii="Arial" w:hAnsi="Arial"/>
                <w:sz w:val="18"/>
                <w:lang w:eastAsia="zh-CN"/>
              </w:rPr>
            </w:pPr>
            <w:r>
              <w:rPr>
                <w:rFonts w:ascii="Arial" w:eastAsia="Yu Mincho" w:hAnsi="Arial" w:cs="Arial"/>
                <w:sz w:val="18"/>
                <w:lang w:eastAsia="zh-CN"/>
              </w:rPr>
              <w:t>n</w:t>
            </w:r>
            <w:r>
              <w:rPr>
                <w:rFonts w:ascii="Arial" w:eastAsia="Yu Mincho" w:hAnsi="Arial" w:cs="Arial"/>
                <w:sz w:val="18"/>
                <w:lang w:val="en-US" w:eastAsia="zh-CN"/>
              </w:rPr>
              <w:t>41</w:t>
            </w:r>
          </w:p>
        </w:tc>
        <w:tc>
          <w:tcPr>
            <w:tcW w:w="0" w:type="auto"/>
            <w:vAlign w:val="center"/>
          </w:tcPr>
          <w:p w14:paraId="12E1B525"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1760</w:t>
            </w:r>
          </w:p>
        </w:tc>
        <w:tc>
          <w:tcPr>
            <w:tcW w:w="0" w:type="auto"/>
            <w:noWrap/>
            <w:vAlign w:val="center"/>
          </w:tcPr>
          <w:p w14:paraId="77EEF4F9"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val="en-US" w:eastAsia="zh-CN"/>
              </w:rPr>
              <w:t>40</w:t>
            </w:r>
          </w:p>
        </w:tc>
        <w:tc>
          <w:tcPr>
            <w:tcW w:w="0" w:type="auto"/>
            <w:vAlign w:val="center"/>
          </w:tcPr>
          <w:p w14:paraId="2538FEED"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15</w:t>
            </w:r>
          </w:p>
        </w:tc>
        <w:tc>
          <w:tcPr>
            <w:tcW w:w="0" w:type="auto"/>
            <w:noWrap/>
            <w:vAlign w:val="center"/>
          </w:tcPr>
          <w:p w14:paraId="1698975A"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40 (RBstart=</w:t>
            </w:r>
            <w:r>
              <w:rPr>
                <w:rFonts w:ascii="Arial" w:eastAsia="Yu Mincho" w:hAnsi="Arial" w:cs="Arial"/>
                <w:bCs/>
                <w:sz w:val="18"/>
                <w:lang w:val="en-US" w:eastAsia="zh-CN"/>
              </w:rPr>
              <w:t>176</w:t>
            </w:r>
            <w:r>
              <w:rPr>
                <w:rFonts w:ascii="Arial" w:eastAsia="Yu Mincho" w:hAnsi="Arial" w:cs="Arial"/>
                <w:bCs/>
                <w:sz w:val="18"/>
                <w:lang w:eastAsia="zh-CN"/>
              </w:rPr>
              <w:t>)</w:t>
            </w:r>
          </w:p>
        </w:tc>
        <w:tc>
          <w:tcPr>
            <w:tcW w:w="0" w:type="auto"/>
            <w:vAlign w:val="center"/>
          </w:tcPr>
          <w:p w14:paraId="76F31595" w14:textId="77777777" w:rsidR="00D16995"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2501</w:t>
            </w:r>
          </w:p>
        </w:tc>
        <w:tc>
          <w:tcPr>
            <w:tcW w:w="0" w:type="auto"/>
            <w:noWrap/>
            <w:vAlign w:val="center"/>
          </w:tcPr>
          <w:p w14:paraId="668FF6AE" w14:textId="77777777" w:rsidR="00D16995" w:rsidRDefault="00000000">
            <w:pPr>
              <w:keepNext/>
              <w:keepLines/>
              <w:spacing w:after="0"/>
              <w:jc w:val="center"/>
              <w:rPr>
                <w:rFonts w:ascii="Arial" w:eastAsia="Yu Mincho" w:hAnsi="Arial"/>
                <w:sz w:val="18"/>
                <w:lang w:eastAsia="zh-CN"/>
              </w:rPr>
            </w:pPr>
            <w:r>
              <w:rPr>
                <w:rFonts w:ascii="Arial" w:eastAsia="Yu Mincho" w:hAnsi="Arial" w:cs="Arial"/>
                <w:sz w:val="18"/>
                <w:lang w:val="en-US" w:eastAsia="zh-CN"/>
              </w:rPr>
              <w:t>10</w:t>
            </w:r>
          </w:p>
        </w:tc>
        <w:tc>
          <w:tcPr>
            <w:tcW w:w="0" w:type="auto"/>
            <w:noWrap/>
            <w:vAlign w:val="center"/>
          </w:tcPr>
          <w:p w14:paraId="3BF74D4C" w14:textId="77777777" w:rsidR="00D16995" w:rsidRDefault="00000000">
            <w:pPr>
              <w:keepNext/>
              <w:keepLines/>
              <w:spacing w:after="0"/>
              <w:jc w:val="center"/>
              <w:rPr>
                <w:rFonts w:ascii="Arial" w:eastAsia="Yu Mincho" w:hAnsi="Arial"/>
                <w:bCs/>
                <w:sz w:val="18"/>
                <w:lang w:eastAsia="zh-CN"/>
              </w:rPr>
            </w:pPr>
            <w:r>
              <w:rPr>
                <w:rFonts w:ascii="Arial" w:eastAsia="Yu Mincho" w:hAnsi="Arial"/>
                <w:bCs/>
                <w:sz w:val="18"/>
                <w:lang w:eastAsia="zh-CN"/>
              </w:rPr>
              <w:t>1.0</w:t>
            </w:r>
          </w:p>
        </w:tc>
        <w:tc>
          <w:tcPr>
            <w:tcW w:w="0" w:type="auto"/>
            <w:vAlign w:val="center"/>
          </w:tcPr>
          <w:p w14:paraId="195D3F84" w14:textId="77777777" w:rsidR="00D16995" w:rsidRDefault="00000000">
            <w:pPr>
              <w:keepNext/>
              <w:keepLines/>
              <w:spacing w:after="0"/>
              <w:jc w:val="center"/>
              <w:rPr>
                <w:rFonts w:ascii="Arial" w:eastAsia="Yu Mincho" w:hAnsi="Arial"/>
                <w:bCs/>
                <w:sz w:val="18"/>
                <w:lang w:eastAsia="zh-CN"/>
              </w:rPr>
            </w:pPr>
            <w:r>
              <w:rPr>
                <w:rFonts w:ascii="Arial" w:eastAsia="Yu Mincho" w:hAnsi="Arial" w:cs="Arial"/>
                <w:bCs/>
                <w:sz w:val="18"/>
                <w:lang w:eastAsia="zh-CN"/>
              </w:rPr>
              <w:t>&gt;ACLR2</w:t>
            </w:r>
          </w:p>
        </w:tc>
      </w:tr>
      <w:tr w:rsidR="00D16995" w14:paraId="514BDD89" w14:textId="77777777">
        <w:trPr>
          <w:trHeight w:val="300"/>
          <w:jc w:val="center"/>
        </w:trPr>
        <w:tc>
          <w:tcPr>
            <w:tcW w:w="0" w:type="auto"/>
            <w:gridSpan w:val="10"/>
            <w:vAlign w:val="center"/>
          </w:tcPr>
          <w:p w14:paraId="0F4C40F1" w14:textId="77777777" w:rsidR="00D16995" w:rsidRDefault="00000000">
            <w:pPr>
              <w:keepNext/>
              <w:keepLines/>
              <w:spacing w:after="0"/>
              <w:ind w:left="851" w:hanging="851"/>
              <w:rPr>
                <w:rFonts w:ascii="Arial" w:eastAsia="Yu Mincho" w:hAnsi="Arial"/>
                <w:sz w:val="18"/>
              </w:rPr>
            </w:pPr>
            <w:r>
              <w:rPr>
                <w:rFonts w:ascii="Arial" w:eastAsia="Yu Mincho" w:hAnsi="Arial"/>
                <w:sz w:val="18"/>
              </w:rPr>
              <w:t>NOTE 1:</w:t>
            </w:r>
            <w:r>
              <w:rPr>
                <w:rFonts w:ascii="Arial" w:eastAsia="Yu Mincho" w:hAnsi="Arial"/>
                <w:sz w:val="18"/>
              </w:rPr>
              <w:tab/>
              <w:t>Applicable only when harmonic mixing MSD for this combination is not applied.</w:t>
            </w:r>
          </w:p>
          <w:p w14:paraId="7B640C61" w14:textId="77777777" w:rsidR="00D16995" w:rsidRDefault="00000000">
            <w:pPr>
              <w:keepNext/>
              <w:keepLines/>
              <w:spacing w:after="0"/>
              <w:ind w:left="851" w:hanging="851"/>
              <w:rPr>
                <w:rFonts w:ascii="Arial" w:eastAsia="Yu Mincho" w:hAnsi="Arial"/>
                <w:sz w:val="18"/>
                <w:lang w:val="en-US" w:eastAsia="zh-CN"/>
              </w:rPr>
            </w:pPr>
            <w:r>
              <w:rPr>
                <w:rFonts w:ascii="Arial" w:eastAsia="Yu Mincho" w:hAnsi="Arial"/>
                <w:sz w:val="18"/>
                <w:lang w:eastAsia="ja-JP"/>
              </w:rPr>
              <w:t xml:space="preserve">NOTE </w:t>
            </w:r>
            <w:r>
              <w:rPr>
                <w:rFonts w:ascii="Arial" w:eastAsia="Yu Mincho" w:hAnsi="Arial" w:hint="eastAsia"/>
                <w:sz w:val="18"/>
                <w:lang w:val="en-US" w:eastAsia="zh-CN"/>
              </w:rPr>
              <w:t>2</w:t>
            </w:r>
            <w:r>
              <w:rPr>
                <w:rFonts w:ascii="Arial" w:eastAsia="Yu Mincho" w:hAnsi="Arial"/>
                <w:sz w:val="18"/>
                <w:lang w:eastAsia="ja-JP"/>
              </w:rPr>
              <w:t>:</w:t>
            </w:r>
            <w:r>
              <w:rPr>
                <w:rFonts w:ascii="Arial" w:eastAsia="Yu Mincho" w:hAnsi="Arial"/>
                <w:sz w:val="18"/>
                <w:lang w:eastAsia="ja-JP"/>
              </w:rPr>
              <w:tab/>
            </w:r>
            <w:r>
              <w:rPr>
                <w:rFonts w:ascii="Arial" w:eastAsia="Yu Mincho" w:hAnsi="Arial"/>
                <w:sz w:val="18"/>
                <w:lang w:val="en-US" w:eastAsia="zh-CN"/>
              </w:rPr>
              <w:t>Void</w:t>
            </w:r>
          </w:p>
          <w:p w14:paraId="483BD33C" w14:textId="77777777" w:rsidR="00D16995" w:rsidRDefault="00000000">
            <w:pPr>
              <w:keepNext/>
              <w:keepLines/>
              <w:spacing w:after="0"/>
              <w:ind w:left="851" w:hanging="851"/>
              <w:rPr>
                <w:rFonts w:ascii="Arial" w:eastAsia="Yu Mincho" w:hAnsi="Arial"/>
                <w:sz w:val="18"/>
                <w:lang w:eastAsia="ja-JP"/>
              </w:rPr>
            </w:pPr>
            <w:r>
              <w:rPr>
                <w:rFonts w:ascii="Arial" w:eastAsia="Yu Mincho" w:hAnsi="Arial"/>
                <w:sz w:val="18"/>
              </w:rPr>
              <w:t>NOTE 3:</w:t>
            </w:r>
            <w:r>
              <w:rPr>
                <w:rFonts w:ascii="Arial" w:eastAsia="Yu Mincho" w:hAnsi="Arial"/>
                <w:sz w:val="18"/>
              </w:rPr>
              <w:tab/>
            </w:r>
            <w:r>
              <w:rPr>
                <w:rFonts w:ascii="Arial" w:eastAsia="Yu Mincho"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3A237126" w14:textId="77777777" w:rsidR="00D16995" w:rsidRDefault="00000000">
            <w:pPr>
              <w:keepNext/>
              <w:keepLines/>
              <w:spacing w:after="0"/>
              <w:ind w:left="851" w:hanging="851"/>
              <w:rPr>
                <w:rFonts w:ascii="Arial" w:eastAsia="Yu Mincho" w:hAnsi="Arial"/>
                <w:sz w:val="18"/>
                <w:lang w:eastAsia="ja-JP"/>
              </w:rPr>
            </w:pPr>
            <w:r>
              <w:rPr>
                <w:rFonts w:ascii="Arial" w:eastAsia="Yu Mincho" w:hAnsi="Arial"/>
                <w:sz w:val="18"/>
              </w:rPr>
              <w:t xml:space="preserve">NOTE </w:t>
            </w:r>
            <w:r>
              <w:rPr>
                <w:rFonts w:ascii="Arial" w:eastAsia="SimSun" w:hAnsi="Arial" w:hint="eastAsia"/>
                <w:sz w:val="18"/>
                <w:lang w:val="en-US" w:eastAsia="zh-CN"/>
              </w:rPr>
              <w:t>4</w:t>
            </w:r>
            <w:r>
              <w:rPr>
                <w:rFonts w:ascii="Arial" w:eastAsia="Yu Mincho" w:hAnsi="Arial"/>
                <w:sz w:val="18"/>
              </w:rPr>
              <w:t>:</w:t>
            </w:r>
            <w:r>
              <w:rPr>
                <w:rFonts w:ascii="Arial" w:eastAsia="Yu Mincho" w:hAnsi="Arial"/>
                <w:sz w:val="18"/>
              </w:rPr>
              <w:tab/>
            </w:r>
            <w:r>
              <w:rPr>
                <w:rFonts w:ascii="Arial" w:eastAsia="Yu Mincho" w:hAnsi="Arial"/>
                <w:sz w:val="18"/>
                <w:lang w:eastAsia="ja-JP"/>
              </w:rPr>
              <w:t>Void</w:t>
            </w:r>
          </w:p>
          <w:p w14:paraId="7CB89C29" w14:textId="77777777" w:rsidR="00D16995" w:rsidRDefault="00000000">
            <w:pPr>
              <w:keepNext/>
              <w:keepLines/>
              <w:spacing w:after="0"/>
              <w:ind w:left="851" w:hanging="851"/>
              <w:rPr>
                <w:rFonts w:ascii="Arial" w:eastAsia="Yu Mincho" w:hAnsi="Arial" w:cs="Arial"/>
                <w:sz w:val="18"/>
                <w:szCs w:val="18"/>
              </w:rPr>
            </w:pPr>
            <w:r>
              <w:rPr>
                <w:rFonts w:ascii="Arial" w:eastAsia="Yu Mincho" w:hAnsi="Arial" w:cs="Arial"/>
                <w:sz w:val="18"/>
                <w:szCs w:val="18"/>
              </w:rPr>
              <w:t xml:space="preserve">NOTE </w:t>
            </w:r>
            <w:r>
              <w:rPr>
                <w:rFonts w:ascii="Arial" w:eastAsia="SimSun" w:hAnsi="Arial" w:cs="Arial"/>
                <w:sz w:val="18"/>
                <w:szCs w:val="18"/>
                <w:lang w:val="en-US" w:eastAsia="zh-CN"/>
              </w:rPr>
              <w:t>5</w:t>
            </w:r>
            <w:r>
              <w:rPr>
                <w:rFonts w:ascii="Arial" w:eastAsia="Yu Mincho" w:hAnsi="Arial" w:cs="Arial"/>
                <w:sz w:val="18"/>
                <w:szCs w:val="18"/>
              </w:rPr>
              <w:t>:</w:t>
            </w:r>
            <w:r>
              <w:rPr>
                <w:rFonts w:ascii="Arial" w:eastAsia="Yu Mincho" w:hAnsi="Arial"/>
                <w:sz w:val="18"/>
              </w:rPr>
              <w:tab/>
            </w:r>
            <w:r>
              <w:rPr>
                <w:rFonts w:ascii="Arial" w:eastAsia="Yu Mincho" w:hAnsi="Arial" w:cs="Arial"/>
                <w:sz w:val="18"/>
                <w:szCs w:val="18"/>
              </w:rPr>
              <w:t>The MSD exceptions are applicable to the case that interference of UL band 3</w:t>
            </w:r>
            <w:r>
              <w:rPr>
                <w:rFonts w:ascii="Arial" w:eastAsia="Yu Mincho" w:hAnsi="Arial" w:cs="Arial"/>
                <w:sz w:val="18"/>
                <w:szCs w:val="18"/>
                <w:vertAlign w:val="superscript"/>
              </w:rPr>
              <w:t>rd</w:t>
            </w:r>
            <w:r>
              <w:rPr>
                <w:rFonts w:ascii="Arial" w:eastAsia="Yu Mincho" w:hAnsi="Arial" w:cs="Arial"/>
                <w:sz w:val="18"/>
                <w:szCs w:val="18"/>
              </w:rPr>
              <w:t xml:space="preserve"> order IMD product falls into the affected DL channels.</w:t>
            </w:r>
          </w:p>
        </w:tc>
      </w:tr>
    </w:tbl>
    <w:p w14:paraId="667EA85C" w14:textId="77777777" w:rsidR="00D16995" w:rsidRDefault="00D16995">
      <w:pPr>
        <w:rPr>
          <w:lang w:val="en-US" w:eastAsia="zh-CN"/>
        </w:rPr>
      </w:pPr>
    </w:p>
    <w:p w14:paraId="240DB83A" w14:textId="77777777" w:rsidR="00D16995" w:rsidRDefault="00D16995">
      <w:pPr>
        <w:rPr>
          <w:lang w:val="en-US" w:eastAsia="zh-CN"/>
        </w:rPr>
      </w:pPr>
    </w:p>
    <w:p w14:paraId="3D6144A4" w14:textId="77777777" w:rsidR="00D16995" w:rsidRDefault="00000000">
      <w:pPr>
        <w:pStyle w:val="Heading2"/>
        <w:numPr>
          <w:ilvl w:val="1"/>
          <w:numId w:val="0"/>
        </w:numPr>
        <w:rPr>
          <w:lang w:val="en-US" w:eastAsia="zh-CN"/>
        </w:rPr>
      </w:pPr>
      <w:bookmarkStart w:id="600" w:name="_Toc17173"/>
      <w:bookmarkStart w:id="601" w:name="_Toc32558"/>
      <w:bookmarkStart w:id="602" w:name="_Toc169987730"/>
      <w:bookmarkStart w:id="603" w:name="_Toc170058277"/>
      <w:r>
        <w:rPr>
          <w:rFonts w:hint="eastAsia"/>
          <w:lang w:eastAsia="zh-CN"/>
        </w:rPr>
        <w:t>5.</w:t>
      </w:r>
      <w:r>
        <w:rPr>
          <w:rFonts w:hint="eastAsia"/>
          <w:lang w:val="en-US" w:eastAsia="zh-CN"/>
        </w:rPr>
        <w:t>27</w:t>
      </w:r>
      <w:r>
        <w:tab/>
      </w:r>
      <w:r>
        <w:rPr>
          <w:rFonts w:hint="eastAsia"/>
          <w:lang w:val="en-US" w:eastAsia="zh-CN"/>
        </w:rPr>
        <w:t>CA_ n</w:t>
      </w:r>
      <w:r>
        <w:rPr>
          <w:lang w:val="en-US" w:eastAsia="zh-CN"/>
        </w:rPr>
        <w:t>25A</w:t>
      </w:r>
      <w:r>
        <w:rPr>
          <w:rFonts w:hint="eastAsia"/>
          <w:lang w:val="en-US" w:eastAsia="zh-CN"/>
        </w:rPr>
        <w:t>-n</w:t>
      </w:r>
      <w:r>
        <w:rPr>
          <w:lang w:val="en-US" w:eastAsia="zh-CN"/>
        </w:rPr>
        <w:t>66A</w:t>
      </w:r>
      <w:bookmarkEnd w:id="600"/>
      <w:bookmarkEnd w:id="601"/>
      <w:bookmarkEnd w:id="602"/>
      <w:bookmarkEnd w:id="603"/>
    </w:p>
    <w:p w14:paraId="57930A90" w14:textId="77777777" w:rsidR="00D16995" w:rsidRDefault="00000000">
      <w:r>
        <w:t>5.</w:t>
      </w:r>
      <w:r>
        <w:rPr>
          <w:rFonts w:eastAsia="SimSun" w:hint="eastAsia"/>
          <w:lang w:eastAsia="zh-CN"/>
        </w:rPr>
        <w:t>27.</w:t>
      </w:r>
      <w:r>
        <w:rPr>
          <w:rFonts w:hint="eastAsia"/>
        </w:rPr>
        <w:t>1</w:t>
      </w:r>
      <w:r>
        <w:tab/>
      </w:r>
      <w:r>
        <w:rPr>
          <w:rFonts w:hint="eastAsia"/>
        </w:rPr>
        <w:t>UE maximum output power</w:t>
      </w:r>
    </w:p>
    <w:p w14:paraId="3F091EFD" w14:textId="77777777" w:rsidR="00D16995" w:rsidRDefault="00000000">
      <w:r>
        <w:t xml:space="preserve">The addition of the PC2 notes for n25 and n66 have already been added to 38.101-1 as follows: </w:t>
      </w:r>
    </w:p>
    <w:p w14:paraId="5BF6A03B" w14:textId="77777777" w:rsidR="00D16995" w:rsidRDefault="00000000">
      <w:pPr>
        <w:pStyle w:val="TH"/>
        <w:rPr>
          <w:rFonts w:cs="Arial"/>
          <w:bCs/>
          <w:lang w:val="en-US" w:eastAsia="zh-CN"/>
        </w:rPr>
      </w:pPr>
      <w:r>
        <w:rPr>
          <w:bCs/>
        </w:rPr>
        <w:lastRenderedPageBreak/>
        <w:t>Table 5.5A.3.1-1: NR CA configurations and bandwidth combinations sets defined for inter-band CA (two bands)</w:t>
      </w: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690"/>
        <w:gridCol w:w="730"/>
        <w:gridCol w:w="4081"/>
        <w:gridCol w:w="1360"/>
      </w:tblGrid>
      <w:tr w:rsidR="00D16995" w14:paraId="324A4861" w14:textId="77777777">
        <w:trPr>
          <w:trHeight w:val="187"/>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1F6DECD9" w14:textId="77777777" w:rsidR="00D16995" w:rsidRDefault="00000000">
            <w:pPr>
              <w:pStyle w:val="TAH"/>
              <w:overflowPunct w:val="0"/>
              <w:autoSpaceDE w:val="0"/>
              <w:autoSpaceDN w:val="0"/>
              <w:adjustRightInd w:val="0"/>
              <w:rPr>
                <w:lang w:val="en-US"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7240C82" w14:textId="77777777" w:rsidR="00D16995"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D00C29A" w14:textId="77777777" w:rsidR="00D16995"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1364C96" w14:textId="77777777" w:rsidR="00D16995"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B24EAA3" w14:textId="77777777" w:rsidR="00D16995" w:rsidRDefault="00000000">
            <w:pPr>
              <w:pStyle w:val="TAH"/>
              <w:overflowPunct w:val="0"/>
              <w:autoSpaceDE w:val="0"/>
              <w:autoSpaceDN w:val="0"/>
              <w:adjustRightInd w:val="0"/>
              <w:rPr>
                <w:lang w:val="en-US" w:eastAsia="zh-CN"/>
              </w:rPr>
            </w:pPr>
            <w:r>
              <w:t>Bandwidth combination set</w:t>
            </w:r>
          </w:p>
        </w:tc>
      </w:tr>
      <w:tr w:rsidR="00D16995" w14:paraId="7900720C" w14:textId="77777777">
        <w:trPr>
          <w:trHeight w:val="187"/>
        </w:trPr>
        <w:tc>
          <w:tcPr>
            <w:tcW w:w="1988" w:type="dxa"/>
            <w:tcBorders>
              <w:top w:val="single" w:sz="4" w:space="0" w:color="auto"/>
              <w:left w:val="single" w:sz="4" w:space="0" w:color="auto"/>
              <w:bottom w:val="nil"/>
              <w:right w:val="single" w:sz="4" w:space="0" w:color="auto"/>
            </w:tcBorders>
            <w:shd w:val="clear" w:color="auto" w:fill="auto"/>
            <w:vAlign w:val="center"/>
          </w:tcPr>
          <w:p w14:paraId="66C790EB" w14:textId="77777777" w:rsidR="00D16995" w:rsidRDefault="00000000">
            <w:pPr>
              <w:pStyle w:val="TAC"/>
              <w:rPr>
                <w:rFonts w:eastAsia="Times New Roman"/>
                <w:bCs/>
                <w:lang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F85DA" w14:textId="77777777" w:rsidR="00D16995" w:rsidRDefault="00000000">
            <w:pPr>
              <w:pStyle w:val="TAC"/>
              <w:rPr>
                <w:rFonts w:eastAsia="PMingLiU" w:cs="Arial"/>
                <w:vertAlign w:val="superscript"/>
                <w:lang w:eastAsia="zh-TW"/>
              </w:rPr>
            </w:pPr>
            <w:r>
              <w:rPr>
                <w:rFonts w:eastAsia="PMingLiU" w:cs="Arial"/>
                <w:lang w:eastAsia="zh-TW"/>
              </w:rPr>
              <w:t>n25A</w:t>
            </w:r>
            <w:r>
              <w:rPr>
                <w:rFonts w:eastAsia="PMingLiU" w:cs="Arial"/>
                <w:vertAlign w:val="superscript"/>
                <w:lang w:eastAsia="zh-TW"/>
              </w:rPr>
              <w:t>8</w:t>
            </w:r>
          </w:p>
          <w:p w14:paraId="1B8EC70D" w14:textId="77777777" w:rsidR="00D16995" w:rsidRDefault="00000000">
            <w:pPr>
              <w:pStyle w:val="TAC"/>
              <w:rPr>
                <w:rFonts w:eastAsia="PMingLiU" w:cs="Arial"/>
                <w:vertAlign w:val="superscript"/>
                <w:lang w:eastAsia="zh-TW"/>
              </w:rPr>
            </w:pPr>
            <w:r>
              <w:rPr>
                <w:rFonts w:eastAsia="PMingLiU" w:cs="Arial"/>
                <w:lang w:eastAsia="zh-TW"/>
              </w:rPr>
              <w:t>n66A</w:t>
            </w:r>
            <w:r>
              <w:rPr>
                <w:rFonts w:eastAsia="PMingLiU" w:cs="Arial"/>
                <w:vertAlign w:val="superscript"/>
                <w:lang w:eastAsia="zh-TW"/>
              </w:rPr>
              <w:t>8</w:t>
            </w:r>
          </w:p>
          <w:p w14:paraId="4F7702CE" w14:textId="77777777" w:rsidR="00D16995" w:rsidRDefault="00000000">
            <w:pPr>
              <w:pStyle w:val="TAC"/>
              <w:rPr>
                <w:rFonts w:eastAsia="Times New Roman"/>
                <w:bCs/>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3B384CF" w14:textId="77777777" w:rsidR="00D16995"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FAC939" w14:textId="77777777" w:rsidR="00D16995" w:rsidRDefault="00000000">
            <w:pPr>
              <w:pStyle w:val="TAC"/>
              <w:rPr>
                <w:rFonts w:eastAsia="Times New Roman"/>
                <w:bCs/>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66940" w14:textId="77777777" w:rsidR="00D16995" w:rsidRDefault="00000000">
            <w:pPr>
              <w:pStyle w:val="TAC"/>
              <w:rPr>
                <w:rFonts w:eastAsia="Times New Roman"/>
                <w:bCs/>
                <w:lang w:eastAsia="zh-CN"/>
              </w:rPr>
            </w:pPr>
            <w:r>
              <w:rPr>
                <w:rFonts w:eastAsiaTheme="minorEastAsia" w:hint="eastAsia"/>
                <w:lang w:eastAsia="zh-CN"/>
              </w:rPr>
              <w:t>0</w:t>
            </w:r>
          </w:p>
        </w:tc>
      </w:tr>
      <w:tr w:rsidR="00D16995" w14:paraId="0CDDA5DE"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124203C"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01F56A9A"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3F075064" w14:textId="77777777" w:rsidR="00D16995" w:rsidRDefault="00000000">
            <w:pPr>
              <w:pStyle w:val="TAC"/>
              <w:rPr>
                <w:rFonts w:eastAsia="Times New Roman"/>
                <w:bCs/>
                <w:lang w:val="en-US" w:eastAsia="zh-CN"/>
              </w:rPr>
            </w:pPr>
            <w:r>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A3D9E2" w14:textId="77777777" w:rsidR="00D16995" w:rsidRDefault="00000000">
            <w:pPr>
              <w:pStyle w:val="TAC"/>
              <w:rPr>
                <w:rFonts w:eastAsia="Times New Roman"/>
                <w:bCs/>
                <w:lang w:val="en-US" w:eastAsia="zh-CN"/>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EA7D82" w14:textId="77777777" w:rsidR="00D16995" w:rsidRDefault="00D16995">
            <w:pPr>
              <w:pStyle w:val="TAC"/>
              <w:rPr>
                <w:rFonts w:eastAsia="Yu Mincho"/>
                <w:bCs/>
                <w:lang w:eastAsia="zh-CN"/>
              </w:rPr>
            </w:pPr>
          </w:p>
        </w:tc>
      </w:tr>
      <w:tr w:rsidR="00D16995" w14:paraId="178EF605"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2E30ED9F"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2618BA8A"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1DB90871" w14:textId="77777777" w:rsidR="00D16995"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859564" w14:textId="77777777" w:rsidR="00D16995" w:rsidRDefault="00000000">
            <w:pPr>
              <w:pStyle w:val="TAC"/>
              <w:rPr>
                <w:rFonts w:eastAsia="SimSun" w:cs="Arial"/>
                <w:bCs/>
                <w:szCs w:val="18"/>
                <w:lang w:val="en-US" w:eastAsia="zh-CN" w:bidi="ar"/>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C0FBF6" w14:textId="77777777" w:rsidR="00D16995" w:rsidRDefault="00000000">
            <w:pPr>
              <w:pStyle w:val="TAC"/>
              <w:rPr>
                <w:rFonts w:eastAsia="Yu Mincho"/>
                <w:bCs/>
                <w:lang w:eastAsia="zh-CN"/>
              </w:rPr>
            </w:pPr>
            <w:r>
              <w:rPr>
                <w:rFonts w:eastAsiaTheme="minorEastAsia" w:hint="eastAsia"/>
                <w:lang w:val="en-US" w:eastAsia="zh-CN"/>
              </w:rPr>
              <w:t>1</w:t>
            </w:r>
          </w:p>
        </w:tc>
      </w:tr>
      <w:tr w:rsidR="00D16995" w14:paraId="5B75F403"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6280D5A3"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0390B46C"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61663D6B" w14:textId="77777777" w:rsidR="00D16995" w:rsidRDefault="00000000">
            <w:pPr>
              <w:pStyle w:val="TAC"/>
              <w:rPr>
                <w:rFonts w:eastAsia="Times New Roman"/>
                <w:bCs/>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F15D4" w14:textId="77777777" w:rsidR="00D16995" w:rsidRDefault="00000000">
            <w:pPr>
              <w:pStyle w:val="TAC"/>
              <w:rPr>
                <w:rFonts w:eastAsia="SimSun" w:cs="Arial"/>
                <w:bCs/>
                <w:szCs w:val="18"/>
                <w:lang w:val="en-US" w:eastAsia="zh-CN" w:bidi="ar"/>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52555" w14:textId="77777777" w:rsidR="00D16995" w:rsidRDefault="00D16995">
            <w:pPr>
              <w:pStyle w:val="TAC"/>
              <w:rPr>
                <w:rFonts w:eastAsia="Yu Mincho"/>
                <w:bCs/>
                <w:lang w:eastAsia="zh-CN"/>
              </w:rPr>
            </w:pPr>
          </w:p>
        </w:tc>
      </w:tr>
      <w:tr w:rsidR="00D16995" w14:paraId="30E5E098" w14:textId="77777777">
        <w:trPr>
          <w:trHeight w:val="187"/>
        </w:trPr>
        <w:tc>
          <w:tcPr>
            <w:tcW w:w="1988" w:type="dxa"/>
            <w:tcBorders>
              <w:top w:val="nil"/>
              <w:left w:val="single" w:sz="4" w:space="0" w:color="auto"/>
              <w:bottom w:val="nil"/>
              <w:right w:val="single" w:sz="4" w:space="0" w:color="auto"/>
            </w:tcBorders>
            <w:shd w:val="clear" w:color="auto" w:fill="auto"/>
            <w:vAlign w:val="center"/>
          </w:tcPr>
          <w:p w14:paraId="571EF187" w14:textId="77777777" w:rsidR="00D16995" w:rsidRDefault="00D16995">
            <w:pPr>
              <w:pStyle w:val="TAC"/>
              <w:rPr>
                <w:rFonts w:eastAsia="Times New Roman"/>
                <w:bCs/>
                <w:lang w:eastAsia="zh-CN"/>
              </w:rPr>
            </w:pPr>
          </w:p>
        </w:tc>
        <w:tc>
          <w:tcPr>
            <w:tcW w:w="1690" w:type="dxa"/>
            <w:tcBorders>
              <w:top w:val="nil"/>
              <w:left w:val="single" w:sz="4" w:space="0" w:color="auto"/>
              <w:bottom w:val="nil"/>
              <w:right w:val="single" w:sz="4" w:space="0" w:color="auto"/>
            </w:tcBorders>
            <w:shd w:val="clear" w:color="auto" w:fill="auto"/>
            <w:vAlign w:val="center"/>
          </w:tcPr>
          <w:p w14:paraId="5924AB19"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6EC4BCDD" w14:textId="77777777" w:rsidR="00D16995" w:rsidRDefault="00000000">
            <w:pPr>
              <w:pStyle w:val="TAC"/>
              <w:rPr>
                <w:rFonts w:eastAsia="Times New Roman"/>
                <w:bCs/>
                <w:lang w:val="en-US" w:eastAsia="zh-CN"/>
              </w:rPr>
            </w:pPr>
            <w:r>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8E61E0" w14:textId="77777777" w:rsidR="00D16995" w:rsidRDefault="00000000">
            <w:pPr>
              <w:pStyle w:val="TAC"/>
              <w:rPr>
                <w:rFonts w:eastAsia="SimSun" w:cs="Arial"/>
                <w:bCs/>
                <w:szCs w:val="18"/>
                <w:lang w:val="en-US" w:eastAsia="zh-CN" w:bidi="ar"/>
              </w:rPr>
            </w:pPr>
            <w:r>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4D7DF4" w14:textId="77777777" w:rsidR="00D16995" w:rsidRDefault="00000000">
            <w:pPr>
              <w:pStyle w:val="TAC"/>
              <w:rPr>
                <w:rFonts w:eastAsia="Yu Mincho"/>
                <w:bCs/>
                <w:lang w:eastAsia="zh-CN"/>
              </w:rPr>
            </w:pPr>
            <w:r>
              <w:rPr>
                <w:rFonts w:eastAsia="Yu Mincho"/>
              </w:rPr>
              <w:t>4 and 5</w:t>
            </w:r>
          </w:p>
        </w:tc>
      </w:tr>
      <w:tr w:rsidR="00D16995" w14:paraId="2275642E" w14:textId="77777777">
        <w:trPr>
          <w:trHeight w:val="187"/>
        </w:trPr>
        <w:tc>
          <w:tcPr>
            <w:tcW w:w="1988" w:type="dxa"/>
            <w:tcBorders>
              <w:top w:val="nil"/>
              <w:left w:val="single" w:sz="4" w:space="0" w:color="auto"/>
              <w:bottom w:val="single" w:sz="4" w:space="0" w:color="auto"/>
              <w:right w:val="single" w:sz="4" w:space="0" w:color="auto"/>
            </w:tcBorders>
            <w:shd w:val="clear" w:color="auto" w:fill="auto"/>
            <w:vAlign w:val="center"/>
          </w:tcPr>
          <w:p w14:paraId="7DE5F0B8" w14:textId="77777777" w:rsidR="00D16995" w:rsidRDefault="00D16995">
            <w:pPr>
              <w:pStyle w:val="TAC"/>
              <w:rPr>
                <w:rFonts w:eastAsia="Times New Roman"/>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0CA50" w14:textId="77777777" w:rsidR="00D16995" w:rsidRDefault="00D16995">
            <w:pPr>
              <w:pStyle w:val="TAC"/>
              <w:rPr>
                <w:rFonts w:eastAsia="Times New Roman"/>
                <w:bCs/>
                <w:lang w:val="en-US" w:eastAsia="zh-CN"/>
              </w:rPr>
            </w:pPr>
          </w:p>
        </w:tc>
        <w:tc>
          <w:tcPr>
            <w:tcW w:w="730" w:type="dxa"/>
            <w:tcBorders>
              <w:left w:val="single" w:sz="4" w:space="0" w:color="auto"/>
              <w:right w:val="single" w:sz="4" w:space="0" w:color="auto"/>
            </w:tcBorders>
            <w:vAlign w:val="center"/>
          </w:tcPr>
          <w:p w14:paraId="2B6E487D" w14:textId="77777777" w:rsidR="00D16995" w:rsidRDefault="00000000">
            <w:pPr>
              <w:pStyle w:val="TAC"/>
              <w:rPr>
                <w:rFonts w:eastAsia="Times New Roman"/>
                <w:bCs/>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FACC4" w14:textId="77777777" w:rsidR="00D16995" w:rsidRDefault="00000000">
            <w:pPr>
              <w:pStyle w:val="TAC"/>
              <w:rPr>
                <w:rFonts w:eastAsia="SimSun" w:cs="Arial"/>
                <w:bCs/>
                <w:szCs w:val="18"/>
                <w:lang w:val="en-US" w:eastAsia="zh-CN" w:bidi="ar"/>
              </w:rPr>
            </w:pPr>
            <w:r>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3AE5F" w14:textId="77777777" w:rsidR="00D16995" w:rsidRDefault="00D16995">
            <w:pPr>
              <w:pStyle w:val="TAC"/>
              <w:rPr>
                <w:rFonts w:eastAsia="Yu Mincho"/>
                <w:bCs/>
                <w:lang w:eastAsia="zh-CN"/>
              </w:rPr>
            </w:pPr>
          </w:p>
        </w:tc>
      </w:tr>
    </w:tbl>
    <w:p w14:paraId="0C91013F" w14:textId="77777777" w:rsidR="00D16995" w:rsidRDefault="00D16995">
      <w:pPr>
        <w:pStyle w:val="TAN"/>
      </w:pPr>
    </w:p>
    <w:p w14:paraId="31E97AC5" w14:textId="77777777" w:rsidR="00D16995" w:rsidRDefault="00D16995">
      <w:pPr>
        <w:pStyle w:val="TAN"/>
      </w:pPr>
    </w:p>
    <w:p w14:paraId="6517A9D6" w14:textId="77777777" w:rsidR="00D16995" w:rsidRDefault="00000000">
      <w:pPr>
        <w:pStyle w:val="TAN"/>
        <w:rPr>
          <w:lang w:eastAsia="zh-CN"/>
        </w:rPr>
      </w:pPr>
      <w:r>
        <w:t xml:space="preserve">NOTE </w:t>
      </w:r>
      <w:r>
        <w:rPr>
          <w:lang w:eastAsia="zh-CN"/>
        </w:rPr>
        <w:t>8</w:t>
      </w:r>
      <w:r>
        <w:t>:</w:t>
      </w:r>
      <w:r>
        <w:tab/>
        <w:t>Minimum requirements for Power Class 2 are applicable for this uplink combination with 1Tx antenna connector in each band or single uplink carrier with up to 2Tx antenna connectors in this downlink/uplink combination</w:t>
      </w:r>
    </w:p>
    <w:p w14:paraId="57DB6184" w14:textId="77777777" w:rsidR="00D16995" w:rsidRDefault="00000000">
      <w:pPr>
        <w:pStyle w:val="TAN"/>
        <w:overflowPunct w:val="0"/>
        <w:autoSpaceDE w:val="0"/>
        <w:autoSpaceDN w:val="0"/>
        <w:adjustRightInd w:val="0"/>
      </w:pPr>
      <w:r>
        <w:t xml:space="preserve">NOTE </w:t>
      </w:r>
      <w:r>
        <w:rPr>
          <w:rFonts w:hint="eastAsia"/>
          <w:lang w:eastAsia="zh-CN"/>
        </w:rPr>
        <w:t>10</w:t>
      </w:r>
      <w:r>
        <w:t xml:space="preserve">: </w:t>
      </w:r>
      <w:r>
        <w:tab/>
        <w:t>Only single uplink carriers with power class other than PC3 are listed.</w:t>
      </w:r>
    </w:p>
    <w:p w14:paraId="1638D893" w14:textId="77777777" w:rsidR="00D16995" w:rsidRDefault="00D16995">
      <w:pPr>
        <w:pStyle w:val="TAN"/>
        <w:overflowPunct w:val="0"/>
        <w:autoSpaceDE w:val="0"/>
        <w:autoSpaceDN w:val="0"/>
        <w:adjustRightInd w:val="0"/>
      </w:pPr>
    </w:p>
    <w:p w14:paraId="1DD94E28" w14:textId="77777777" w:rsidR="00D16995" w:rsidRDefault="00000000">
      <w:pPr>
        <w:pStyle w:val="Heading3"/>
        <w:numPr>
          <w:ilvl w:val="2"/>
          <w:numId w:val="0"/>
        </w:numPr>
        <w:rPr>
          <w:lang w:eastAsia="zh-CN"/>
        </w:rPr>
      </w:pPr>
      <w:bookmarkStart w:id="604" w:name="_Toc17910"/>
      <w:bookmarkStart w:id="605" w:name="_Toc5694"/>
      <w:bookmarkStart w:id="606" w:name="_Toc169987731"/>
      <w:bookmarkStart w:id="607" w:name="_Toc170058278"/>
      <w:r>
        <w:t>5.</w:t>
      </w:r>
      <w:r>
        <w:rPr>
          <w:rFonts w:hint="eastAsia"/>
          <w:lang w:eastAsia="zh-CN"/>
        </w:rPr>
        <w:t>27.</w:t>
      </w:r>
      <w:r>
        <w:rPr>
          <w:rFonts w:hint="eastAsia"/>
          <w:lang w:val="en-US" w:eastAsia="zh-CN"/>
        </w:rPr>
        <w:t>2</w:t>
      </w:r>
      <w:r>
        <w:rPr>
          <w:rFonts w:ascii="Courier New" w:hAnsi="Courier New"/>
          <w:sz w:val="22"/>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bookmarkEnd w:id="604"/>
      <w:bookmarkEnd w:id="605"/>
      <w:bookmarkEnd w:id="606"/>
      <w:bookmarkEnd w:id="607"/>
      <w:r>
        <w:rPr>
          <w:rFonts w:eastAsia="MS Mincho"/>
          <w:lang w:eastAsia="ja-JP"/>
        </w:rPr>
        <w:t xml:space="preserve"> </w:t>
      </w:r>
    </w:p>
    <w:p w14:paraId="34980456" w14:textId="77777777" w:rsidR="00D16995" w:rsidRDefault="00000000">
      <w:pPr>
        <w:pStyle w:val="Heading4"/>
        <w:rPr>
          <w:lang w:eastAsia="zh-CN"/>
        </w:rPr>
      </w:pPr>
      <w:bookmarkStart w:id="608" w:name="_Toc15025"/>
      <w:bookmarkStart w:id="609" w:name="_Toc32034"/>
      <w:bookmarkStart w:id="610" w:name="_Toc169987732"/>
      <w:bookmarkStart w:id="611" w:name="_Toc170058279"/>
      <w:r>
        <w:t>5.</w:t>
      </w:r>
      <w:r>
        <w:rPr>
          <w:rFonts w:hint="eastAsia"/>
          <w:lang w:eastAsia="zh-CN"/>
        </w:rPr>
        <w:t>27.</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08"/>
      <w:bookmarkEnd w:id="609"/>
      <w:bookmarkEnd w:id="610"/>
      <w:bookmarkEnd w:id="611"/>
    </w:p>
    <w:p w14:paraId="46EB2CBC" w14:textId="77777777" w:rsidR="00D16995" w:rsidRDefault="00000000">
      <w:pPr>
        <w:pStyle w:val="TH"/>
        <w:jc w:val="left"/>
        <w:rPr>
          <w:rFonts w:eastAsia="SimSun"/>
          <w:lang w:val="en-US" w:eastAsia="zh-CN"/>
        </w:rPr>
      </w:pPr>
      <w:r>
        <w:rPr>
          <w:rFonts w:ascii="Times New Roman" w:eastAsia="SimSun" w:hAnsi="Times New Roman"/>
          <w:b w:val="0"/>
          <w:lang w:val="en-US" w:eastAsia="zh-CN"/>
        </w:rPr>
        <w:t>For PC3, CA_ n25A-n66A has no MSD for UL n25 or UL n66 currently. This may be updated based on wider channel bandwidths.</w:t>
      </w:r>
    </w:p>
    <w:p w14:paraId="47200BCD" w14:textId="77777777" w:rsidR="00D16995" w:rsidRDefault="00000000">
      <w:pPr>
        <w:pStyle w:val="Heading4"/>
        <w:rPr>
          <w:lang w:eastAsia="zh-CN"/>
        </w:rPr>
      </w:pPr>
      <w:bookmarkStart w:id="612" w:name="_Toc13640"/>
      <w:bookmarkStart w:id="613" w:name="_Toc27198"/>
      <w:bookmarkStart w:id="614" w:name="_Toc169987733"/>
      <w:bookmarkStart w:id="615" w:name="_Toc170058280"/>
      <w:r>
        <w:t>5.</w:t>
      </w:r>
      <w:r>
        <w:rPr>
          <w:rFonts w:hint="eastAsia"/>
          <w:lang w:eastAsia="zh-CN"/>
        </w:rPr>
        <w:t>27.</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without TxD</w:t>
      </w:r>
      <w:bookmarkEnd w:id="612"/>
      <w:bookmarkEnd w:id="613"/>
      <w:bookmarkEnd w:id="614"/>
      <w:bookmarkEnd w:id="615"/>
    </w:p>
    <w:p w14:paraId="337199B4" w14:textId="77777777" w:rsidR="00D16995" w:rsidRDefault="00000000">
      <w:pPr>
        <w:rPr>
          <w:lang w:eastAsia="zh-CN"/>
        </w:rPr>
      </w:pPr>
      <w:r>
        <w:rPr>
          <w:lang w:eastAsia="zh-CN"/>
        </w:rPr>
        <w:t xml:space="preserve">For n25 PC2 with 40 MHz UL channel BW, cross-band isolation MSD is considered based on simulation and measurement data. For single Tx PC2 n25 the following MSD is proposed: </w:t>
      </w:r>
    </w:p>
    <w:p w14:paraId="28226D40" w14:textId="77777777" w:rsidR="00D16995" w:rsidRDefault="00000000">
      <w:pPr>
        <w:pStyle w:val="Caption"/>
        <w:rPr>
          <w:rFonts w:ascii="Arial" w:eastAsia="Times New Roman" w:hAnsi="Arial"/>
          <w:lang w:eastAsia="ja-JP"/>
        </w:rPr>
      </w:pPr>
      <w:r>
        <w:rPr>
          <w:rFonts w:ascii="Arial" w:eastAsia="Times New Roman" w:hAnsi="Arial"/>
          <w:lang w:eastAsia="ja-JP"/>
        </w:rPr>
        <w:t>Table 5.</w:t>
      </w:r>
      <w:r>
        <w:rPr>
          <w:rFonts w:ascii="Arial" w:hAnsi="Arial" w:hint="eastAsia"/>
          <w:lang w:eastAsia="zh-CN"/>
        </w:rPr>
        <w:t>27.</w:t>
      </w:r>
      <w:r>
        <w:rPr>
          <w:rFonts w:ascii="Arial" w:eastAsia="Times New Roman" w:hAnsi="Arial"/>
          <w:lang w:eastAsia="ja-JP"/>
        </w:rPr>
        <w:t>2.1-1: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63"/>
        <w:gridCol w:w="706"/>
        <w:gridCol w:w="781"/>
        <w:gridCol w:w="1345"/>
        <w:gridCol w:w="1662"/>
        <w:gridCol w:w="767"/>
        <w:gridCol w:w="781"/>
        <w:gridCol w:w="616"/>
        <w:gridCol w:w="1247"/>
      </w:tblGrid>
      <w:tr w:rsidR="00D16995" w14:paraId="1FDCBDE9"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BC60871"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73EA8E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9E15A5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553819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0F9F4A5C"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6CF4705A"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887311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75733E0E"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120A548"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71A149"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6E453719"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705FA228"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D16995" w14:paraId="15027BF3"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6E6457" w14:textId="77777777" w:rsidR="00D16995" w:rsidRDefault="00D169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0C4F80" w14:textId="77777777" w:rsidR="00D16995" w:rsidRDefault="00D169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52989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2B40649"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F61F1EA"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4B8A7E3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1B18E684"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5003F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9B4BC14"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759FF838" w14:textId="77777777" w:rsidR="00D16995" w:rsidRDefault="00D16995">
            <w:pPr>
              <w:spacing w:after="0"/>
              <w:rPr>
                <w:rFonts w:ascii="Arial" w:eastAsia="Malgun Gothic" w:hAnsi="Arial" w:cs="Arial"/>
                <w:b/>
                <w:bCs/>
                <w:color w:val="000000"/>
                <w:sz w:val="18"/>
                <w:szCs w:val="18"/>
                <w:lang w:eastAsia="zh-CN"/>
              </w:rPr>
            </w:pPr>
          </w:p>
        </w:tc>
      </w:tr>
      <w:tr w:rsidR="00D16995" w14:paraId="3537964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59D9A5" w14:textId="77777777" w:rsidR="00D16995"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0FF438A" w14:textId="77777777" w:rsidR="00D16995"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n66</w:t>
            </w:r>
          </w:p>
        </w:tc>
        <w:tc>
          <w:tcPr>
            <w:tcW w:w="0" w:type="auto"/>
            <w:vAlign w:val="center"/>
          </w:tcPr>
          <w:p w14:paraId="3BCEF29B"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1895</w:t>
            </w:r>
          </w:p>
        </w:tc>
        <w:tc>
          <w:tcPr>
            <w:tcW w:w="0" w:type="auto"/>
            <w:noWrap/>
            <w:vAlign w:val="center"/>
          </w:tcPr>
          <w:p w14:paraId="0D3DE640"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40</w:t>
            </w:r>
          </w:p>
        </w:tc>
        <w:tc>
          <w:tcPr>
            <w:tcW w:w="0" w:type="auto"/>
            <w:vAlign w:val="center"/>
          </w:tcPr>
          <w:p w14:paraId="1AB6D2BC"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eastAsia="zh-CN"/>
              </w:rPr>
              <w:t>15</w:t>
            </w:r>
          </w:p>
        </w:tc>
        <w:tc>
          <w:tcPr>
            <w:tcW w:w="0" w:type="auto"/>
            <w:noWrap/>
            <w:vAlign w:val="center"/>
          </w:tcPr>
          <w:p w14:paraId="72BF3396" w14:textId="77777777" w:rsidR="00D16995" w:rsidRDefault="00000000">
            <w:pPr>
              <w:keepNext/>
              <w:keepLines/>
              <w:spacing w:after="0"/>
              <w:jc w:val="center"/>
              <w:rPr>
                <w:rFonts w:ascii="Arial" w:eastAsia="Malgun Gothic" w:hAnsi="Arial" w:cs="Arial"/>
                <w:sz w:val="18"/>
                <w:szCs w:val="18"/>
                <w:highlight w:val="yellow"/>
              </w:rPr>
            </w:pPr>
            <w:r>
              <w:rPr>
                <w:rFonts w:ascii="Arial" w:eastAsia="Malgun Gothic" w:hAnsi="Arial" w:cs="Arial"/>
                <w:bCs/>
                <w:sz w:val="18"/>
                <w:highlight w:val="yellow"/>
                <w:lang w:eastAsia="zh-CN"/>
              </w:rPr>
              <w:t>40 (RBstart=176)</w:t>
            </w:r>
          </w:p>
        </w:tc>
        <w:tc>
          <w:tcPr>
            <w:tcW w:w="0" w:type="auto"/>
            <w:vAlign w:val="center"/>
          </w:tcPr>
          <w:p w14:paraId="2C2AF1A9"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sz w:val="18"/>
                <w:highlight w:val="yellow"/>
                <w:lang w:eastAsia="zh-CN"/>
              </w:rPr>
              <w:t>2112.5</w:t>
            </w:r>
          </w:p>
        </w:tc>
        <w:tc>
          <w:tcPr>
            <w:tcW w:w="0" w:type="auto"/>
            <w:noWrap/>
            <w:vAlign w:val="center"/>
          </w:tcPr>
          <w:p w14:paraId="0685B717" w14:textId="77777777" w:rsidR="00D16995"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Malgun Gothic" w:hAnsi="Arial"/>
                <w:sz w:val="18"/>
                <w:highlight w:val="yellow"/>
                <w:lang w:eastAsia="zh-CN"/>
              </w:rPr>
              <w:t>5</w:t>
            </w:r>
          </w:p>
        </w:tc>
        <w:tc>
          <w:tcPr>
            <w:tcW w:w="0" w:type="auto"/>
            <w:noWrap/>
            <w:vAlign w:val="center"/>
          </w:tcPr>
          <w:p w14:paraId="52CDA6E6" w14:textId="77777777" w:rsidR="00D16995"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0.7</w:t>
            </w:r>
            <w:r>
              <w:rPr>
                <w:rFonts w:ascii="Arial" w:eastAsia="Malgun Gothic" w:hAnsi="Arial"/>
                <w:bCs/>
                <w:color w:val="000000"/>
                <w:sz w:val="18"/>
                <w:highlight w:val="yellow"/>
                <w:vertAlign w:val="superscript"/>
                <w:lang w:eastAsia="zh-CN"/>
              </w:rPr>
              <w:t>4</w:t>
            </w:r>
          </w:p>
        </w:tc>
        <w:tc>
          <w:tcPr>
            <w:tcW w:w="0" w:type="auto"/>
            <w:vAlign w:val="center"/>
          </w:tcPr>
          <w:p w14:paraId="3688B294" w14:textId="77777777" w:rsidR="00D16995"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Malgun Gothic" w:hAnsi="Arial" w:cs="Arial"/>
                <w:bCs/>
                <w:sz w:val="18"/>
                <w:highlight w:val="yellow"/>
                <w:lang w:eastAsia="zh-CN"/>
              </w:rPr>
              <w:t>&gt;ACLR2</w:t>
            </w:r>
          </w:p>
        </w:tc>
      </w:tr>
    </w:tbl>
    <w:p w14:paraId="308C2830" w14:textId="77777777" w:rsidR="00D16995" w:rsidRDefault="00D16995">
      <w:pPr>
        <w:rPr>
          <w:lang w:eastAsia="zh-CN"/>
        </w:rPr>
      </w:pPr>
    </w:p>
    <w:p w14:paraId="0BEE747C" w14:textId="77777777" w:rsidR="00D16995" w:rsidRDefault="00000000">
      <w:pPr>
        <w:pStyle w:val="Heading4"/>
        <w:rPr>
          <w:lang w:eastAsia="zh-CN"/>
        </w:rPr>
      </w:pPr>
      <w:bookmarkStart w:id="616" w:name="_Toc13131"/>
      <w:bookmarkStart w:id="617" w:name="_Toc24789"/>
      <w:bookmarkStart w:id="618" w:name="_Toc169987734"/>
      <w:bookmarkStart w:id="619" w:name="_Toc170058281"/>
      <w:r>
        <w:t>5.</w:t>
      </w:r>
      <w:r>
        <w:rPr>
          <w:rFonts w:hint="eastAsia"/>
          <w:lang w:eastAsia="zh-CN"/>
        </w:rPr>
        <w:t>27.</w:t>
      </w:r>
      <w:r>
        <w:rPr>
          <w:rFonts w:hint="eastAsia"/>
          <w:lang w:val="en-US" w:eastAsia="zh-CN"/>
        </w:rPr>
        <w:t>2</w:t>
      </w:r>
      <w:r>
        <w:rPr>
          <w:lang w:val="en-US" w:eastAsia="zh-CN"/>
        </w:rPr>
        <w:t>.2</w:t>
      </w:r>
      <w:r>
        <w:rPr>
          <w:rFonts w:ascii="Courier New" w:hAnsi="Courier New"/>
          <w:sz w:val="22"/>
          <w:szCs w:val="22"/>
          <w:lang w:eastAsia="sv-SE"/>
        </w:rPr>
        <w:tab/>
      </w:r>
      <w:r>
        <w:rPr>
          <w:lang w:eastAsia="ja-JP"/>
        </w:rPr>
        <w:t>Reference sensitivity requirements with PC2 on n25 with TxD</w:t>
      </w:r>
      <w:bookmarkEnd w:id="616"/>
      <w:bookmarkEnd w:id="617"/>
      <w:bookmarkEnd w:id="618"/>
      <w:bookmarkEnd w:id="619"/>
    </w:p>
    <w:p w14:paraId="55F7719E" w14:textId="77777777" w:rsidR="00D16995" w:rsidRDefault="00000000">
      <w:pPr>
        <w:rPr>
          <w:lang w:eastAsia="zh-CN"/>
        </w:rPr>
      </w:pPr>
      <w:r>
        <w:rPr>
          <w:lang w:eastAsia="zh-CN"/>
        </w:rPr>
        <w:t>For dual Tx PC2 n25 the following MSD is proposed:</w:t>
      </w:r>
    </w:p>
    <w:p w14:paraId="10CE9990" w14:textId="77777777" w:rsidR="00D16995" w:rsidRDefault="00000000" w:rsidP="004A794B">
      <w:pPr>
        <w:pStyle w:val="TH"/>
        <w:rPr>
          <w:lang w:eastAsia="ja-JP"/>
        </w:rPr>
      </w:pPr>
      <w:r>
        <w:rPr>
          <w:lang w:eastAsia="ja-JP"/>
        </w:rPr>
        <w:t>Table 5.</w:t>
      </w:r>
      <w:r>
        <w:rPr>
          <w:rFonts w:hint="eastAsia"/>
          <w:lang w:eastAsia="zh-CN"/>
        </w:rPr>
        <w:t>27.</w:t>
      </w:r>
      <w:r>
        <w:rPr>
          <w:lang w:eastAsia="ja-JP"/>
        </w:rPr>
        <w:t>2.2-1: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863"/>
        <w:gridCol w:w="706"/>
        <w:gridCol w:w="781"/>
        <w:gridCol w:w="1345"/>
        <w:gridCol w:w="1662"/>
        <w:gridCol w:w="767"/>
        <w:gridCol w:w="781"/>
        <w:gridCol w:w="616"/>
        <w:gridCol w:w="1247"/>
      </w:tblGrid>
      <w:tr w:rsidR="00D16995" w14:paraId="1FAE294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0E5D0A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825801"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02770731"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2B5B9AC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744D6BB4"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5929DE1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3638E77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4014063C"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5B40155F"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480B4BA"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18A22DE5"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20C77A5E"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D16995" w14:paraId="32D1B33B"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71C342" w14:textId="77777777" w:rsidR="00D16995" w:rsidRDefault="00D169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5CA599" w14:textId="77777777" w:rsidR="00D16995" w:rsidRDefault="00D169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49CAB5"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F2395B"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8F02FE"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1872A73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18498E9"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6EAC629"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C0F07C"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FD67EF8" w14:textId="77777777" w:rsidR="00D16995" w:rsidRDefault="00D16995">
            <w:pPr>
              <w:spacing w:after="0"/>
              <w:rPr>
                <w:rFonts w:ascii="Arial" w:eastAsia="Malgun Gothic" w:hAnsi="Arial" w:cs="Arial"/>
                <w:b/>
                <w:bCs/>
                <w:color w:val="000000"/>
                <w:sz w:val="18"/>
                <w:szCs w:val="18"/>
                <w:lang w:eastAsia="zh-CN"/>
              </w:rPr>
            </w:pPr>
          </w:p>
        </w:tc>
      </w:tr>
      <w:tr w:rsidR="00D16995" w14:paraId="4B3E3DD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D5AEAF" w14:textId="77777777" w:rsidR="00D16995"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6D9B37A7" w14:textId="77777777" w:rsidR="00D16995" w:rsidRDefault="00000000">
            <w:pPr>
              <w:keepNext/>
              <w:keepLines/>
              <w:spacing w:after="0"/>
              <w:jc w:val="center"/>
              <w:rPr>
                <w:rFonts w:ascii="Arial" w:eastAsia="Malgun Gothic" w:hAnsi="Arial"/>
                <w:sz w:val="18"/>
                <w:highlight w:val="yellow"/>
                <w:lang w:eastAsia="zh-CN"/>
              </w:rPr>
            </w:pPr>
            <w:r>
              <w:rPr>
                <w:rFonts w:ascii="Arial" w:eastAsia="Malgun Gothic" w:hAnsi="Arial"/>
                <w:sz w:val="18"/>
                <w:highlight w:val="yellow"/>
                <w:lang w:eastAsia="zh-CN"/>
              </w:rPr>
              <w:t>n66</w:t>
            </w:r>
          </w:p>
        </w:tc>
        <w:tc>
          <w:tcPr>
            <w:tcW w:w="0" w:type="auto"/>
            <w:vAlign w:val="center"/>
          </w:tcPr>
          <w:p w14:paraId="76B2F7D4"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1895</w:t>
            </w:r>
          </w:p>
        </w:tc>
        <w:tc>
          <w:tcPr>
            <w:tcW w:w="0" w:type="auto"/>
            <w:noWrap/>
            <w:vAlign w:val="center"/>
          </w:tcPr>
          <w:p w14:paraId="4ADA6B16"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val="en-US" w:eastAsia="zh-CN"/>
              </w:rPr>
              <w:t>40</w:t>
            </w:r>
          </w:p>
        </w:tc>
        <w:tc>
          <w:tcPr>
            <w:tcW w:w="0" w:type="auto"/>
            <w:vAlign w:val="center"/>
          </w:tcPr>
          <w:p w14:paraId="384B1A90"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cs="Arial"/>
                <w:bCs/>
                <w:sz w:val="18"/>
                <w:highlight w:val="yellow"/>
                <w:lang w:eastAsia="zh-CN"/>
              </w:rPr>
              <w:t>15</w:t>
            </w:r>
          </w:p>
        </w:tc>
        <w:tc>
          <w:tcPr>
            <w:tcW w:w="0" w:type="auto"/>
            <w:noWrap/>
            <w:vAlign w:val="center"/>
          </w:tcPr>
          <w:p w14:paraId="3446CB8C" w14:textId="77777777" w:rsidR="00D16995" w:rsidRDefault="00000000">
            <w:pPr>
              <w:keepNext/>
              <w:keepLines/>
              <w:spacing w:after="0"/>
              <w:jc w:val="center"/>
              <w:rPr>
                <w:rFonts w:ascii="Arial" w:eastAsia="Malgun Gothic" w:hAnsi="Arial" w:cs="Arial"/>
                <w:sz w:val="18"/>
                <w:szCs w:val="18"/>
                <w:highlight w:val="yellow"/>
              </w:rPr>
            </w:pPr>
            <w:r>
              <w:rPr>
                <w:rFonts w:ascii="Arial" w:eastAsia="Malgun Gothic" w:hAnsi="Arial" w:cs="Arial"/>
                <w:bCs/>
                <w:sz w:val="18"/>
                <w:highlight w:val="yellow"/>
                <w:lang w:eastAsia="zh-CN"/>
              </w:rPr>
              <w:t>40 (RBstart=176)</w:t>
            </w:r>
          </w:p>
        </w:tc>
        <w:tc>
          <w:tcPr>
            <w:tcW w:w="0" w:type="auto"/>
            <w:vAlign w:val="center"/>
          </w:tcPr>
          <w:p w14:paraId="1AFB8D68"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Malgun Gothic" w:hAnsi="Arial"/>
                <w:sz w:val="18"/>
                <w:highlight w:val="yellow"/>
                <w:lang w:eastAsia="zh-CN"/>
              </w:rPr>
              <w:t>2112.5</w:t>
            </w:r>
          </w:p>
        </w:tc>
        <w:tc>
          <w:tcPr>
            <w:tcW w:w="0" w:type="auto"/>
            <w:noWrap/>
            <w:vAlign w:val="center"/>
          </w:tcPr>
          <w:p w14:paraId="3F6C9690" w14:textId="77777777" w:rsidR="00D16995"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Malgun Gothic" w:hAnsi="Arial"/>
                <w:sz w:val="18"/>
                <w:highlight w:val="yellow"/>
                <w:lang w:eastAsia="zh-CN"/>
              </w:rPr>
              <w:t>5</w:t>
            </w:r>
          </w:p>
        </w:tc>
        <w:tc>
          <w:tcPr>
            <w:tcW w:w="0" w:type="auto"/>
            <w:noWrap/>
            <w:vAlign w:val="center"/>
          </w:tcPr>
          <w:p w14:paraId="43D8EC9A" w14:textId="77777777" w:rsidR="00D16995"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0.9</w:t>
            </w:r>
            <w:r>
              <w:rPr>
                <w:rFonts w:ascii="Arial" w:eastAsia="Malgun Gothic" w:hAnsi="Arial"/>
                <w:bCs/>
                <w:color w:val="000000"/>
                <w:sz w:val="18"/>
                <w:highlight w:val="yellow"/>
                <w:vertAlign w:val="superscript"/>
                <w:lang w:eastAsia="zh-CN"/>
              </w:rPr>
              <w:t>5</w:t>
            </w:r>
          </w:p>
        </w:tc>
        <w:tc>
          <w:tcPr>
            <w:tcW w:w="0" w:type="auto"/>
            <w:vAlign w:val="center"/>
          </w:tcPr>
          <w:p w14:paraId="73F9A510" w14:textId="77777777" w:rsidR="00D16995"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Malgun Gothic" w:hAnsi="Arial" w:cs="Arial"/>
                <w:bCs/>
                <w:sz w:val="18"/>
                <w:highlight w:val="yellow"/>
                <w:lang w:eastAsia="zh-CN"/>
              </w:rPr>
              <w:t>&gt;ACLR2</w:t>
            </w:r>
          </w:p>
        </w:tc>
      </w:tr>
    </w:tbl>
    <w:p w14:paraId="2DD731A8" w14:textId="77777777" w:rsidR="00D16995" w:rsidRDefault="00D16995">
      <w:pPr>
        <w:rPr>
          <w:lang w:eastAsia="zh-CN"/>
        </w:rPr>
      </w:pPr>
    </w:p>
    <w:p w14:paraId="18ACB1C8" w14:textId="6C12D1A6" w:rsidR="004A794B" w:rsidRDefault="004A794B" w:rsidP="004A794B">
      <w:pPr>
        <w:pStyle w:val="Heading3"/>
        <w:rPr>
          <w:lang w:eastAsia="zh-CN"/>
        </w:rPr>
      </w:pPr>
      <w:bookmarkStart w:id="620" w:name="_Toc170058282"/>
      <w:r>
        <w:lastRenderedPageBreak/>
        <w:t>5.</w:t>
      </w:r>
      <w:r>
        <w:rPr>
          <w:rFonts w:hint="eastAsia"/>
          <w:lang w:eastAsia="zh-CN"/>
        </w:rPr>
        <w:t>27.</w:t>
      </w:r>
      <w:r>
        <w:rPr>
          <w:lang w:val="en-US" w:eastAsia="zh-CN"/>
        </w:rPr>
        <w:t>3</w:t>
      </w:r>
      <w:r>
        <w:rPr>
          <w:rFonts w:ascii="Courier New" w:hAnsi="Courier New"/>
          <w:sz w:val="22"/>
          <w:szCs w:val="22"/>
          <w:lang w:eastAsia="sv-SE"/>
        </w:rPr>
        <w:tab/>
      </w:r>
      <w:r>
        <w:rPr>
          <w:rFonts w:eastAsia="MS Mincho"/>
          <w:lang w:eastAsia="ja-JP"/>
        </w:rPr>
        <w:t>Cross-band isolation r</w:t>
      </w:r>
      <w:r>
        <w:rPr>
          <w:rFonts w:eastAsia="SimSun" w:hint="eastAsia"/>
          <w:lang w:val="en-US" w:eastAsia="zh-CN"/>
        </w:rPr>
        <w:t>eference sensitivity</w:t>
      </w:r>
      <w:r>
        <w:rPr>
          <w:rFonts w:eastAsia="MS Mincho"/>
          <w:lang w:eastAsia="ja-JP"/>
        </w:rPr>
        <w:t xml:space="preserve"> requirements</w:t>
      </w:r>
      <w:bookmarkEnd w:id="620"/>
    </w:p>
    <w:p w14:paraId="3398B7A0" w14:textId="77777777" w:rsidR="00D16995" w:rsidRDefault="00000000">
      <w:pPr>
        <w:pStyle w:val="Heading4"/>
        <w:rPr>
          <w:lang w:eastAsia="zh-CN"/>
        </w:rPr>
      </w:pPr>
      <w:bookmarkStart w:id="621" w:name="_Toc18323"/>
      <w:bookmarkStart w:id="622" w:name="_Toc6536"/>
      <w:bookmarkStart w:id="623" w:name="_Toc169987735"/>
      <w:bookmarkStart w:id="624" w:name="_Toc170058283"/>
      <w:r>
        <w:t>5.</w:t>
      </w:r>
      <w:r>
        <w:rPr>
          <w:rFonts w:hint="eastAsia"/>
          <w:lang w:eastAsia="zh-CN"/>
        </w:rPr>
        <w:t>27.</w:t>
      </w:r>
      <w:r>
        <w:t>3</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621"/>
      <w:bookmarkEnd w:id="622"/>
      <w:bookmarkEnd w:id="623"/>
      <w:bookmarkEnd w:id="624"/>
    </w:p>
    <w:p w14:paraId="04C93471" w14:textId="77777777" w:rsidR="00D16995" w:rsidRDefault="00000000">
      <w:pPr>
        <w:rPr>
          <w:lang w:eastAsia="zh-CN"/>
        </w:rPr>
      </w:pPr>
      <w:r>
        <w:rPr>
          <w:lang w:eastAsia="zh-CN"/>
        </w:rPr>
        <w:t xml:space="preserve">For CA_n25-n66, there is no cross-band isolation MSD for UL n66 with PC3 based on channel bandwidths up to 20 MHz. Re-examining the MSD based on up to 45 MHz UL channel BW on n66 with PC3 resulted in around 0.3 dB MSD and was decided it was not worth adding. </w:t>
      </w:r>
    </w:p>
    <w:p w14:paraId="35ED992F" w14:textId="77777777" w:rsidR="00D16995" w:rsidRDefault="00000000">
      <w:pPr>
        <w:rPr>
          <w:lang w:eastAsia="zh-CN"/>
        </w:rPr>
      </w:pPr>
      <w:r>
        <w:rPr>
          <w:lang w:eastAsia="zh-CN"/>
        </w:rPr>
        <w:t>For n66 PC2 with 45 MHz UL channel BW, cross-band isolation MSD is considered based on simulation and measurement data. For single Tx PC2 n66 the following MSD is proposed:</w:t>
      </w:r>
    </w:p>
    <w:p w14:paraId="771A7A82" w14:textId="77777777" w:rsidR="00D16995" w:rsidRDefault="00000000" w:rsidP="004A794B">
      <w:pPr>
        <w:pStyle w:val="TH"/>
        <w:rPr>
          <w:lang w:eastAsia="ja-JP"/>
        </w:rPr>
      </w:pPr>
      <w:r>
        <w:rPr>
          <w:lang w:eastAsia="ja-JP"/>
        </w:rPr>
        <w:t>Table 5.</w:t>
      </w:r>
      <w:r>
        <w:rPr>
          <w:rFonts w:hint="eastAsia"/>
          <w:lang w:eastAsia="zh-CN"/>
        </w:rPr>
        <w:t>27.</w:t>
      </w:r>
      <w:r>
        <w:rPr>
          <w:lang w:eastAsia="ja-JP"/>
        </w:rPr>
        <w:t>3.1-1: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D16995" w14:paraId="3D995693"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DDAD6A5"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6956E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6736AE88"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37D28B79"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233D624C"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4F0C01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30550CD"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1DF98F48"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9FA899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B7CFD75"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351453A9"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67DA526F"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D16995" w14:paraId="2C80162F"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9B0E9C" w14:textId="77777777" w:rsidR="00D16995" w:rsidRDefault="00D169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8C3BE7" w14:textId="77777777" w:rsidR="00D16995" w:rsidRDefault="00D169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E306D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89BACD"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DCFFE66"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6F5F642C"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992D30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0B5EAA3"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DF7532B"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443E7E4D" w14:textId="77777777" w:rsidR="00D16995" w:rsidRDefault="00D16995">
            <w:pPr>
              <w:spacing w:after="0"/>
              <w:rPr>
                <w:rFonts w:ascii="Arial" w:eastAsia="Malgun Gothic" w:hAnsi="Arial" w:cs="Arial"/>
                <w:b/>
                <w:bCs/>
                <w:color w:val="000000"/>
                <w:sz w:val="18"/>
                <w:szCs w:val="18"/>
                <w:lang w:eastAsia="zh-CN"/>
              </w:rPr>
            </w:pPr>
          </w:p>
        </w:tc>
      </w:tr>
      <w:tr w:rsidR="00D16995" w14:paraId="44A1FF2E" w14:textId="77777777">
        <w:trPr>
          <w:trHeight w:val="300"/>
          <w:jc w:val="center"/>
        </w:trPr>
        <w:tc>
          <w:tcPr>
            <w:tcW w:w="0" w:type="auto"/>
            <w:vAlign w:val="center"/>
          </w:tcPr>
          <w:p w14:paraId="48DFC41E" w14:textId="77777777" w:rsidR="00D16995"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n66</w:t>
            </w:r>
          </w:p>
        </w:tc>
        <w:tc>
          <w:tcPr>
            <w:tcW w:w="0" w:type="auto"/>
            <w:vAlign w:val="center"/>
          </w:tcPr>
          <w:p w14:paraId="4B7391D5" w14:textId="77777777" w:rsidR="00D16995"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n25</w:t>
            </w:r>
          </w:p>
        </w:tc>
        <w:tc>
          <w:tcPr>
            <w:tcW w:w="0" w:type="auto"/>
            <w:vAlign w:val="center"/>
          </w:tcPr>
          <w:p w14:paraId="2BAE778A"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1757.5</w:t>
            </w:r>
          </w:p>
        </w:tc>
        <w:tc>
          <w:tcPr>
            <w:tcW w:w="0" w:type="auto"/>
            <w:noWrap/>
            <w:vAlign w:val="center"/>
          </w:tcPr>
          <w:p w14:paraId="5F2CB6D5"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45</w:t>
            </w:r>
          </w:p>
        </w:tc>
        <w:tc>
          <w:tcPr>
            <w:tcW w:w="0" w:type="auto"/>
            <w:vAlign w:val="center"/>
          </w:tcPr>
          <w:p w14:paraId="516EF114"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15</w:t>
            </w:r>
          </w:p>
        </w:tc>
        <w:tc>
          <w:tcPr>
            <w:tcW w:w="0" w:type="auto"/>
            <w:noWrap/>
            <w:vAlign w:val="center"/>
          </w:tcPr>
          <w:p w14:paraId="28237518" w14:textId="77777777" w:rsidR="00D16995" w:rsidRDefault="00000000">
            <w:pPr>
              <w:keepNext/>
              <w:keepLines/>
              <w:spacing w:after="0"/>
              <w:jc w:val="center"/>
              <w:rPr>
                <w:rFonts w:ascii="Arial" w:eastAsia="Malgun Gothic" w:hAnsi="Arial" w:cs="Arial"/>
                <w:sz w:val="18"/>
                <w:szCs w:val="18"/>
                <w:highlight w:val="yellow"/>
              </w:rPr>
            </w:pPr>
            <w:r>
              <w:rPr>
                <w:rFonts w:ascii="Arial" w:eastAsia="Times New Roman" w:hAnsi="Arial"/>
                <w:bCs/>
                <w:sz w:val="18"/>
                <w:highlight w:val="yellow"/>
                <w:lang w:eastAsia="zh-CN"/>
              </w:rPr>
              <w:t>240 (RBstart=2)</w:t>
            </w:r>
          </w:p>
        </w:tc>
        <w:tc>
          <w:tcPr>
            <w:tcW w:w="0" w:type="auto"/>
            <w:vAlign w:val="center"/>
          </w:tcPr>
          <w:p w14:paraId="734FD19D"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sz w:val="18"/>
                <w:highlight w:val="yellow"/>
                <w:lang w:eastAsia="zh-CN"/>
              </w:rPr>
              <w:t>1932.5</w:t>
            </w:r>
          </w:p>
        </w:tc>
        <w:tc>
          <w:tcPr>
            <w:tcW w:w="0" w:type="auto"/>
            <w:noWrap/>
            <w:vAlign w:val="center"/>
          </w:tcPr>
          <w:p w14:paraId="58296134" w14:textId="77777777" w:rsidR="00D16995"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Times New Roman" w:hAnsi="Arial"/>
                <w:sz w:val="18"/>
                <w:highlight w:val="yellow"/>
                <w:lang w:eastAsia="zh-CN"/>
              </w:rPr>
              <w:t>5</w:t>
            </w:r>
          </w:p>
        </w:tc>
        <w:tc>
          <w:tcPr>
            <w:tcW w:w="0" w:type="auto"/>
            <w:noWrap/>
            <w:vAlign w:val="center"/>
          </w:tcPr>
          <w:p w14:paraId="4682FAC1" w14:textId="77777777" w:rsidR="00D16995" w:rsidRDefault="00000000">
            <w:pPr>
              <w:keepNext/>
              <w:keepLines/>
              <w:spacing w:after="0"/>
              <w:jc w:val="center"/>
              <w:rPr>
                <w:rFonts w:ascii="Arial" w:eastAsia="Malgun Gothic" w:hAnsi="Arial"/>
                <w:bCs/>
                <w:color w:val="000000"/>
                <w:sz w:val="18"/>
                <w:highlight w:val="yellow"/>
                <w:lang w:eastAsia="zh-CN"/>
              </w:rPr>
            </w:pPr>
            <w:r>
              <w:rPr>
                <w:rFonts w:ascii="Arial" w:eastAsia="Malgun Gothic" w:hAnsi="Arial"/>
                <w:bCs/>
                <w:color w:val="000000"/>
                <w:sz w:val="18"/>
                <w:highlight w:val="yellow"/>
                <w:lang w:eastAsia="zh-CN"/>
              </w:rPr>
              <w:t>2.2</w:t>
            </w:r>
            <w:r>
              <w:rPr>
                <w:rFonts w:ascii="Arial" w:eastAsia="Malgun Gothic" w:hAnsi="Arial"/>
                <w:bCs/>
                <w:color w:val="000000"/>
                <w:sz w:val="18"/>
                <w:highlight w:val="yellow"/>
                <w:vertAlign w:val="superscript"/>
                <w:lang w:eastAsia="zh-CN"/>
              </w:rPr>
              <w:t>4</w:t>
            </w:r>
          </w:p>
        </w:tc>
        <w:tc>
          <w:tcPr>
            <w:tcW w:w="0" w:type="auto"/>
            <w:vAlign w:val="center"/>
          </w:tcPr>
          <w:p w14:paraId="29DAA96A" w14:textId="77777777" w:rsidR="00D16995"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Times New Roman" w:hAnsi="Arial"/>
                <w:bCs/>
                <w:sz w:val="18"/>
                <w:highlight w:val="yellow"/>
                <w:lang w:eastAsia="zh-CN"/>
              </w:rPr>
              <w:t>&gt;ACLR2</w:t>
            </w:r>
          </w:p>
        </w:tc>
      </w:tr>
    </w:tbl>
    <w:p w14:paraId="15C75FFB" w14:textId="77777777" w:rsidR="00D16995" w:rsidRDefault="00D16995">
      <w:pPr>
        <w:rPr>
          <w:lang w:eastAsia="zh-CN"/>
        </w:rPr>
      </w:pPr>
    </w:p>
    <w:p w14:paraId="1CB9D29D" w14:textId="77777777" w:rsidR="00D16995" w:rsidRDefault="00000000">
      <w:pPr>
        <w:pStyle w:val="Heading4"/>
        <w:rPr>
          <w:lang w:eastAsia="zh-CN"/>
        </w:rPr>
      </w:pPr>
      <w:bookmarkStart w:id="625" w:name="_Toc21880"/>
      <w:bookmarkStart w:id="626" w:name="_Toc6835"/>
      <w:bookmarkStart w:id="627" w:name="_Toc169987736"/>
      <w:bookmarkStart w:id="628" w:name="_Toc170058284"/>
      <w:r>
        <w:t>5.</w:t>
      </w:r>
      <w:r>
        <w:rPr>
          <w:rFonts w:hint="eastAsia"/>
          <w:lang w:eastAsia="zh-CN"/>
        </w:rPr>
        <w:t>27.</w:t>
      </w:r>
      <w:r>
        <w:t>3</w:t>
      </w:r>
      <w:r>
        <w:rPr>
          <w:lang w:val="en-US" w:eastAsia="zh-CN"/>
        </w:rPr>
        <w:t>.2</w:t>
      </w:r>
      <w:r>
        <w:rPr>
          <w:rFonts w:ascii="Courier New" w:hAnsi="Courier New"/>
          <w:sz w:val="22"/>
          <w:szCs w:val="22"/>
          <w:lang w:eastAsia="sv-SE"/>
        </w:rPr>
        <w:tab/>
      </w:r>
      <w:r>
        <w:rPr>
          <w:lang w:eastAsia="ja-JP"/>
        </w:rPr>
        <w:t>Reference sensitivity requirements with PC2 on n66 with TxD</w:t>
      </w:r>
      <w:bookmarkEnd w:id="625"/>
      <w:bookmarkEnd w:id="626"/>
      <w:bookmarkEnd w:id="627"/>
      <w:bookmarkEnd w:id="628"/>
    </w:p>
    <w:p w14:paraId="1FD18DE1" w14:textId="77777777" w:rsidR="00D16995" w:rsidRDefault="00000000">
      <w:pPr>
        <w:rPr>
          <w:lang w:eastAsia="zh-CN"/>
        </w:rPr>
      </w:pPr>
      <w:r>
        <w:rPr>
          <w:lang w:eastAsia="zh-CN"/>
        </w:rPr>
        <w:t>For dual Tx PC2 n66 the following MSD is proposed:</w:t>
      </w:r>
    </w:p>
    <w:p w14:paraId="453CB719" w14:textId="77777777" w:rsidR="00D16995" w:rsidRDefault="00000000" w:rsidP="004A794B">
      <w:pPr>
        <w:pStyle w:val="TH"/>
        <w:rPr>
          <w:lang w:eastAsia="ja-JP"/>
        </w:rPr>
      </w:pPr>
      <w:r>
        <w:rPr>
          <w:lang w:eastAsia="ja-JP"/>
        </w:rPr>
        <w:t>Table 5.</w:t>
      </w:r>
      <w:r>
        <w:rPr>
          <w:rFonts w:hint="eastAsia"/>
          <w:lang w:eastAsia="zh-CN"/>
        </w:rPr>
        <w:t>27.</w:t>
      </w:r>
      <w:r>
        <w:rPr>
          <w:lang w:eastAsia="ja-JP"/>
        </w:rPr>
        <w:t>3.2-1: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67"/>
        <w:gridCol w:w="779"/>
        <w:gridCol w:w="1327"/>
        <w:gridCol w:w="1634"/>
        <w:gridCol w:w="767"/>
        <w:gridCol w:w="779"/>
        <w:gridCol w:w="616"/>
        <w:gridCol w:w="1247"/>
      </w:tblGrid>
      <w:tr w:rsidR="00D16995" w14:paraId="0D1D7234" w14:textId="7777777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5490310"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D075382"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3D1B5BC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D9C819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8243C58"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012BE88B"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C84D78B"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F</w:t>
            </w:r>
            <w:r>
              <w:rPr>
                <w:rFonts w:ascii="Arial" w:eastAsia="Malgun Gothic"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F4DA811"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41357ED6"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4FB40E"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Cross-band</w:t>
            </w:r>
          </w:p>
          <w:p w14:paraId="58BB4E88"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Interference</w:t>
            </w:r>
          </w:p>
          <w:p w14:paraId="24C0A242"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source</w:t>
            </w:r>
          </w:p>
        </w:tc>
      </w:tr>
      <w:tr w:rsidR="00D16995" w14:paraId="78604249" w14:textId="7777777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B2FF85" w14:textId="77777777" w:rsidR="00D16995" w:rsidRDefault="00D1699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0167DD" w14:textId="77777777" w:rsidR="00D16995" w:rsidRDefault="00D1699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FA34E5"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8CC041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5C5CA77" w14:textId="77777777" w:rsidR="00D16995" w:rsidRDefault="00000000">
            <w:pPr>
              <w:keepNext/>
              <w:keepLines/>
              <w:spacing w:after="0"/>
              <w:jc w:val="center"/>
              <w:rPr>
                <w:rFonts w:ascii="Arial" w:eastAsia="Malgun Gothic" w:hAnsi="Arial"/>
                <w:b/>
                <w:sz w:val="18"/>
                <w:lang w:eastAsia="zh-CN"/>
              </w:rPr>
            </w:pPr>
            <w:r>
              <w:rPr>
                <w:rFonts w:ascii="Arial" w:eastAsia="Malgun Gothic"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0FF4DE1F"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L</w:t>
            </w:r>
            <w:r>
              <w:rPr>
                <w:rFonts w:ascii="Arial" w:eastAsia="Malgun Gothic"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3FFA0927"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63DF85A"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26D9712" w14:textId="77777777" w:rsidR="00D16995" w:rsidRDefault="00000000">
            <w:pPr>
              <w:keepNext/>
              <w:keepLines/>
              <w:spacing w:after="0"/>
              <w:jc w:val="center"/>
              <w:rPr>
                <w:rFonts w:ascii="Arial" w:eastAsia="Malgun Gothic" w:hAnsi="Arial"/>
                <w:b/>
                <w:sz w:val="18"/>
              </w:rPr>
            </w:pPr>
            <w:r>
              <w:rPr>
                <w:rFonts w:ascii="Arial" w:eastAsia="Malgun Gothic"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149697B" w14:textId="77777777" w:rsidR="00D16995" w:rsidRDefault="00D16995">
            <w:pPr>
              <w:spacing w:after="0"/>
              <w:rPr>
                <w:rFonts w:ascii="Arial" w:eastAsia="Malgun Gothic" w:hAnsi="Arial" w:cs="Arial"/>
                <w:b/>
                <w:bCs/>
                <w:color w:val="000000"/>
                <w:sz w:val="18"/>
                <w:szCs w:val="18"/>
                <w:lang w:eastAsia="zh-CN"/>
              </w:rPr>
            </w:pPr>
          </w:p>
        </w:tc>
      </w:tr>
      <w:tr w:rsidR="00D16995" w14:paraId="788F7F57" w14:textId="77777777">
        <w:trPr>
          <w:trHeight w:val="300"/>
          <w:jc w:val="center"/>
        </w:trPr>
        <w:tc>
          <w:tcPr>
            <w:tcW w:w="0" w:type="auto"/>
            <w:vAlign w:val="center"/>
          </w:tcPr>
          <w:p w14:paraId="1FDBE9FA" w14:textId="77777777" w:rsidR="00D16995"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n66</w:t>
            </w:r>
          </w:p>
        </w:tc>
        <w:tc>
          <w:tcPr>
            <w:tcW w:w="0" w:type="auto"/>
            <w:vAlign w:val="center"/>
          </w:tcPr>
          <w:p w14:paraId="52ABD9C9" w14:textId="77777777" w:rsidR="00D16995" w:rsidRDefault="00000000">
            <w:pPr>
              <w:keepNext/>
              <w:keepLines/>
              <w:spacing w:after="0"/>
              <w:jc w:val="center"/>
              <w:rPr>
                <w:rFonts w:ascii="Arial" w:eastAsia="Malgun Gothic" w:hAnsi="Arial"/>
                <w:sz w:val="18"/>
                <w:highlight w:val="yellow"/>
                <w:lang w:eastAsia="zh-CN"/>
              </w:rPr>
            </w:pPr>
            <w:r>
              <w:rPr>
                <w:rFonts w:ascii="Arial" w:eastAsia="Times New Roman" w:hAnsi="Arial"/>
                <w:sz w:val="18"/>
                <w:highlight w:val="yellow"/>
                <w:lang w:eastAsia="zh-CN"/>
              </w:rPr>
              <w:t>n25</w:t>
            </w:r>
          </w:p>
        </w:tc>
        <w:tc>
          <w:tcPr>
            <w:tcW w:w="0" w:type="auto"/>
            <w:vAlign w:val="center"/>
          </w:tcPr>
          <w:p w14:paraId="25CED62D"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1757.5</w:t>
            </w:r>
          </w:p>
        </w:tc>
        <w:tc>
          <w:tcPr>
            <w:tcW w:w="0" w:type="auto"/>
            <w:noWrap/>
            <w:vAlign w:val="center"/>
          </w:tcPr>
          <w:p w14:paraId="0AFB543E"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45</w:t>
            </w:r>
          </w:p>
        </w:tc>
        <w:tc>
          <w:tcPr>
            <w:tcW w:w="0" w:type="auto"/>
            <w:vAlign w:val="center"/>
          </w:tcPr>
          <w:p w14:paraId="66DB8478"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bCs/>
                <w:sz w:val="18"/>
                <w:highlight w:val="yellow"/>
                <w:lang w:eastAsia="zh-CN"/>
              </w:rPr>
              <w:t>15</w:t>
            </w:r>
          </w:p>
        </w:tc>
        <w:tc>
          <w:tcPr>
            <w:tcW w:w="0" w:type="auto"/>
            <w:noWrap/>
            <w:vAlign w:val="center"/>
          </w:tcPr>
          <w:p w14:paraId="0E75E768" w14:textId="77777777" w:rsidR="00D16995" w:rsidRDefault="00000000">
            <w:pPr>
              <w:keepNext/>
              <w:keepLines/>
              <w:spacing w:after="0"/>
              <w:jc w:val="center"/>
              <w:rPr>
                <w:rFonts w:ascii="Arial" w:eastAsia="Malgun Gothic" w:hAnsi="Arial" w:cs="Arial"/>
                <w:sz w:val="18"/>
                <w:szCs w:val="18"/>
                <w:highlight w:val="yellow"/>
              </w:rPr>
            </w:pPr>
            <w:r>
              <w:rPr>
                <w:rFonts w:ascii="Arial" w:eastAsia="Times New Roman" w:hAnsi="Arial"/>
                <w:bCs/>
                <w:sz w:val="18"/>
                <w:highlight w:val="yellow"/>
                <w:lang w:eastAsia="zh-CN"/>
              </w:rPr>
              <w:t>240 (RBstart=2)</w:t>
            </w:r>
          </w:p>
        </w:tc>
        <w:tc>
          <w:tcPr>
            <w:tcW w:w="0" w:type="auto"/>
            <w:vAlign w:val="center"/>
          </w:tcPr>
          <w:p w14:paraId="5C3B4544" w14:textId="77777777" w:rsidR="00D16995" w:rsidRDefault="00000000">
            <w:pPr>
              <w:keepNext/>
              <w:keepLines/>
              <w:spacing w:after="0"/>
              <w:jc w:val="center"/>
              <w:rPr>
                <w:rFonts w:ascii="Arial" w:eastAsia="Malgun Gothic" w:hAnsi="Arial" w:cs="Arial"/>
                <w:bCs/>
                <w:sz w:val="18"/>
                <w:szCs w:val="18"/>
                <w:highlight w:val="yellow"/>
                <w:lang w:eastAsia="zh-CN"/>
              </w:rPr>
            </w:pPr>
            <w:r>
              <w:rPr>
                <w:rFonts w:ascii="Arial" w:eastAsia="Times New Roman" w:hAnsi="Arial"/>
                <w:sz w:val="18"/>
                <w:highlight w:val="yellow"/>
                <w:lang w:eastAsia="zh-CN"/>
              </w:rPr>
              <w:t>1932.5</w:t>
            </w:r>
          </w:p>
        </w:tc>
        <w:tc>
          <w:tcPr>
            <w:tcW w:w="0" w:type="auto"/>
            <w:noWrap/>
            <w:vAlign w:val="center"/>
          </w:tcPr>
          <w:p w14:paraId="68DD1C4A" w14:textId="77777777" w:rsidR="00D16995" w:rsidRDefault="00000000">
            <w:pPr>
              <w:keepNext/>
              <w:keepLines/>
              <w:spacing w:after="0"/>
              <w:jc w:val="center"/>
              <w:rPr>
                <w:rFonts w:ascii="Arial" w:eastAsia="Malgun Gothic" w:hAnsi="Arial" w:cs="Arial"/>
                <w:color w:val="000000"/>
                <w:sz w:val="18"/>
                <w:szCs w:val="18"/>
                <w:highlight w:val="yellow"/>
                <w:lang w:eastAsia="zh-CN"/>
              </w:rPr>
            </w:pPr>
            <w:r>
              <w:rPr>
                <w:rFonts w:ascii="Arial" w:eastAsia="Times New Roman" w:hAnsi="Arial"/>
                <w:sz w:val="18"/>
                <w:highlight w:val="yellow"/>
                <w:lang w:eastAsia="zh-CN"/>
              </w:rPr>
              <w:t>5</w:t>
            </w:r>
          </w:p>
        </w:tc>
        <w:tc>
          <w:tcPr>
            <w:tcW w:w="0" w:type="auto"/>
            <w:noWrap/>
            <w:vAlign w:val="center"/>
          </w:tcPr>
          <w:p w14:paraId="059333E1" w14:textId="77777777" w:rsidR="00D16995" w:rsidRDefault="00000000">
            <w:pPr>
              <w:keepNext/>
              <w:keepLines/>
              <w:spacing w:after="0"/>
              <w:jc w:val="center"/>
              <w:rPr>
                <w:rFonts w:ascii="Arial" w:eastAsia="Malgun Gothic" w:hAnsi="Arial"/>
                <w:bCs/>
                <w:color w:val="000000"/>
                <w:sz w:val="18"/>
                <w:highlight w:val="yellow"/>
                <w:lang w:eastAsia="zh-CN"/>
              </w:rPr>
            </w:pPr>
            <w:r>
              <w:rPr>
                <w:rFonts w:ascii="Arial" w:eastAsia="Times New Roman" w:hAnsi="Arial"/>
                <w:bCs/>
                <w:sz w:val="18"/>
                <w:highlight w:val="yellow"/>
                <w:lang w:eastAsia="zh-CN"/>
              </w:rPr>
              <w:t>3.8</w:t>
            </w:r>
            <w:r>
              <w:rPr>
                <w:rFonts w:ascii="Arial" w:eastAsia="Times New Roman" w:hAnsi="Arial"/>
                <w:bCs/>
                <w:sz w:val="18"/>
                <w:highlight w:val="yellow"/>
                <w:vertAlign w:val="superscript"/>
                <w:lang w:eastAsia="zh-CN"/>
              </w:rPr>
              <w:t>5</w:t>
            </w:r>
          </w:p>
        </w:tc>
        <w:tc>
          <w:tcPr>
            <w:tcW w:w="0" w:type="auto"/>
            <w:vAlign w:val="center"/>
          </w:tcPr>
          <w:p w14:paraId="7B39EEEA" w14:textId="77777777" w:rsidR="00D16995" w:rsidRDefault="00000000">
            <w:pPr>
              <w:keepNext/>
              <w:keepLines/>
              <w:spacing w:after="0"/>
              <w:jc w:val="center"/>
              <w:rPr>
                <w:rFonts w:ascii="Arial" w:eastAsia="Malgun Gothic" w:hAnsi="Arial" w:cs="Arial"/>
                <w:bCs/>
                <w:color w:val="000000"/>
                <w:sz w:val="18"/>
                <w:szCs w:val="18"/>
                <w:highlight w:val="yellow"/>
                <w:lang w:eastAsia="zh-CN"/>
              </w:rPr>
            </w:pPr>
            <w:r>
              <w:rPr>
                <w:rFonts w:ascii="Arial" w:eastAsia="Times New Roman" w:hAnsi="Arial"/>
                <w:bCs/>
                <w:sz w:val="18"/>
                <w:highlight w:val="yellow"/>
                <w:lang w:eastAsia="zh-CN"/>
              </w:rPr>
              <w:t>&gt;ACLR2</w:t>
            </w:r>
          </w:p>
        </w:tc>
      </w:tr>
    </w:tbl>
    <w:p w14:paraId="34152205" w14:textId="77777777" w:rsidR="00D16995" w:rsidRDefault="00D16995">
      <w:pPr>
        <w:rPr>
          <w:lang w:val="en-US" w:eastAsia="zh-CN"/>
        </w:rPr>
      </w:pPr>
    </w:p>
    <w:p w14:paraId="1B8F2057" w14:textId="77777777" w:rsidR="00D16995" w:rsidRDefault="00000000">
      <w:pPr>
        <w:pStyle w:val="Heading1"/>
        <w:rPr>
          <w:lang w:val="en-US" w:eastAsia="zh-CN"/>
        </w:rPr>
      </w:pPr>
      <w:bookmarkStart w:id="629" w:name="_Toc150"/>
      <w:bookmarkStart w:id="630" w:name="_Toc19267"/>
      <w:bookmarkStart w:id="631" w:name="_Toc32065"/>
      <w:bookmarkStart w:id="632" w:name="_Toc169987737"/>
      <w:bookmarkStart w:id="633" w:name="_Toc170058285"/>
      <w:r>
        <w:rPr>
          <w:rFonts w:hint="eastAsia"/>
          <w:lang w:val="en-US" w:eastAsia="zh-CN"/>
        </w:rPr>
        <w:lastRenderedPageBreak/>
        <w:t>6</w:t>
      </w:r>
      <w:r>
        <w:tab/>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Intra-band DL CA with PC2 on single FDD band</w:t>
      </w:r>
      <w:bookmarkEnd w:id="629"/>
      <w:bookmarkEnd w:id="630"/>
      <w:bookmarkEnd w:id="631"/>
      <w:bookmarkEnd w:id="632"/>
      <w:bookmarkEnd w:id="633"/>
    </w:p>
    <w:p w14:paraId="5CD857C3" w14:textId="77777777" w:rsidR="00D16995" w:rsidRDefault="00000000">
      <w:pPr>
        <w:pStyle w:val="Heading2"/>
        <w:numPr>
          <w:ilvl w:val="1"/>
          <w:numId w:val="0"/>
        </w:numPr>
        <w:rPr>
          <w:lang w:val="en-US" w:eastAsia="zh-CN"/>
        </w:rPr>
      </w:pPr>
      <w:bookmarkStart w:id="634" w:name="_Toc17305"/>
      <w:bookmarkStart w:id="635" w:name="_Toc11435"/>
      <w:bookmarkStart w:id="636" w:name="_Toc2569"/>
      <w:bookmarkStart w:id="637" w:name="_Toc169987738"/>
      <w:bookmarkStart w:id="638" w:name="_Toc170058286"/>
      <w:r>
        <w:rPr>
          <w:rFonts w:hint="eastAsia"/>
          <w:lang w:val="en-US" w:eastAsia="zh-CN"/>
        </w:rPr>
        <w:t>6</w:t>
      </w:r>
      <w:r>
        <w:rPr>
          <w:rFonts w:hint="eastAsia"/>
          <w:lang w:eastAsia="zh-CN"/>
        </w:rPr>
        <w:t>.</w:t>
      </w:r>
      <w:r>
        <w:rPr>
          <w:rFonts w:hint="eastAsia"/>
          <w:lang w:val="en-US" w:eastAsia="zh-CN"/>
        </w:rPr>
        <w:t>1</w:t>
      </w:r>
      <w:r>
        <w:tab/>
      </w:r>
      <w:r>
        <w:rPr>
          <w:rFonts w:hint="eastAsia"/>
          <w:lang w:val="en-US" w:eastAsia="zh-CN"/>
        </w:rPr>
        <w:t>CA_n</w:t>
      </w:r>
      <w:r>
        <w:rPr>
          <w:lang w:val="en-US" w:eastAsia="zh-CN"/>
        </w:rPr>
        <w:t>71(2A)</w:t>
      </w:r>
      <w:bookmarkEnd w:id="634"/>
      <w:bookmarkEnd w:id="635"/>
      <w:bookmarkEnd w:id="636"/>
      <w:bookmarkEnd w:id="637"/>
      <w:bookmarkEnd w:id="638"/>
    </w:p>
    <w:p w14:paraId="72ABA97B" w14:textId="77777777" w:rsidR="00D16995" w:rsidRDefault="00000000">
      <w:pPr>
        <w:pStyle w:val="Heading3"/>
        <w:numPr>
          <w:ilvl w:val="2"/>
          <w:numId w:val="0"/>
        </w:numPr>
        <w:rPr>
          <w:rFonts w:cs="Arial"/>
          <w:szCs w:val="28"/>
          <w:lang w:eastAsia="zh-CN"/>
        </w:rPr>
      </w:pPr>
      <w:bookmarkStart w:id="639" w:name="_Toc21107"/>
      <w:bookmarkStart w:id="640" w:name="_Toc15717"/>
      <w:bookmarkStart w:id="641" w:name="_Toc9536"/>
      <w:bookmarkStart w:id="642" w:name="_Toc169987739"/>
      <w:bookmarkStart w:id="643" w:name="_Toc170058287"/>
      <w:r>
        <w:rPr>
          <w:rFonts w:cs="Arial" w:hint="eastAsia"/>
          <w:szCs w:val="28"/>
          <w:lang w:eastAsia="zh-CN"/>
        </w:rPr>
        <w:t>6.1.1</w:t>
      </w:r>
      <w:r>
        <w:rPr>
          <w:rFonts w:cs="Arial"/>
          <w:szCs w:val="28"/>
          <w:lang w:eastAsia="zh-CN"/>
        </w:rPr>
        <w:tab/>
      </w:r>
      <w:r>
        <w:rPr>
          <w:rFonts w:cs="Arial" w:hint="eastAsia"/>
          <w:szCs w:val="28"/>
          <w:lang w:eastAsia="zh-CN"/>
        </w:rPr>
        <w:t>UE maximum output power</w:t>
      </w:r>
      <w:bookmarkEnd w:id="639"/>
      <w:bookmarkEnd w:id="640"/>
      <w:bookmarkEnd w:id="641"/>
      <w:bookmarkEnd w:id="642"/>
      <w:bookmarkEnd w:id="643"/>
    </w:p>
    <w:p w14:paraId="3E91C520" w14:textId="77777777" w:rsidR="00D16995" w:rsidRDefault="00D16995">
      <w:pPr>
        <w:pStyle w:val="TAN"/>
        <w:overflowPunct w:val="0"/>
        <w:autoSpaceDE w:val="0"/>
        <w:autoSpaceDN w:val="0"/>
        <w:adjustRightInd w:val="0"/>
      </w:pPr>
    </w:p>
    <w:p w14:paraId="794436C3" w14:textId="77777777" w:rsidR="00D16995"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16995" w14:paraId="02B50488"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C463" w14:textId="77777777" w:rsidR="00D16995"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D306" w14:textId="77777777" w:rsidR="00D16995"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B447B" w14:textId="77777777" w:rsidR="00D16995" w:rsidRDefault="00000000">
            <w:pPr>
              <w:pStyle w:val="TAH"/>
              <w:rPr>
                <w:rFonts w:eastAsia="SimSun"/>
                <w:lang w:val="en-US"/>
              </w:rPr>
            </w:pPr>
            <w:r>
              <w:rPr>
                <w:rFonts w:eastAsia="SimSun"/>
                <w:lang w:val="en-US"/>
              </w:rPr>
              <w:t>Channel bandwidths for carrier</w:t>
            </w:r>
          </w:p>
          <w:p w14:paraId="3C5ED81C" w14:textId="77777777" w:rsidR="00D16995"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7135" w14:textId="77777777" w:rsidR="00D16995" w:rsidRDefault="00000000">
            <w:pPr>
              <w:pStyle w:val="TAH"/>
              <w:rPr>
                <w:rFonts w:eastAsia="SimSun"/>
                <w:lang w:val="en-US"/>
              </w:rPr>
            </w:pPr>
            <w:r>
              <w:rPr>
                <w:rFonts w:eastAsia="SimSun"/>
                <w:lang w:val="en-US"/>
              </w:rPr>
              <w:t>Channel bandwidths for carrier</w:t>
            </w:r>
          </w:p>
          <w:p w14:paraId="0924B93A" w14:textId="77777777" w:rsidR="00D16995"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60E297AC" w14:textId="77777777" w:rsidR="00D16995" w:rsidRDefault="00000000">
            <w:pPr>
              <w:pStyle w:val="TAH"/>
              <w:rPr>
                <w:rFonts w:eastAsia="SimSun"/>
                <w:lang w:val="en-US"/>
              </w:rPr>
            </w:pPr>
            <w:r>
              <w:rPr>
                <w:rFonts w:eastAsia="SimSun"/>
                <w:lang w:val="en-US"/>
              </w:rPr>
              <w:t>Channel bandwidths for carrier</w:t>
            </w:r>
          </w:p>
          <w:p w14:paraId="6FE184C3" w14:textId="77777777" w:rsidR="00D16995"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9AF2088" w14:textId="77777777" w:rsidR="00D16995" w:rsidRDefault="00000000">
            <w:pPr>
              <w:pStyle w:val="TAH"/>
              <w:rPr>
                <w:rFonts w:eastAsia="SimSun"/>
                <w:lang w:val="en-US"/>
              </w:rPr>
            </w:pPr>
            <w:r>
              <w:rPr>
                <w:rFonts w:eastAsia="SimSun"/>
                <w:lang w:val="en-US"/>
              </w:rPr>
              <w:t>Channel bandwidths for carrier</w:t>
            </w:r>
          </w:p>
          <w:p w14:paraId="0E7FC645" w14:textId="77777777" w:rsidR="00D16995"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5F5C5" w14:textId="77777777" w:rsidR="00D16995" w:rsidRDefault="00000000">
            <w:pPr>
              <w:pStyle w:val="TAH"/>
              <w:rPr>
                <w:rFonts w:eastAsia="SimSun"/>
                <w:lang w:val="fi-FI"/>
              </w:rPr>
            </w:pPr>
            <w:r>
              <w:rPr>
                <w:rFonts w:eastAsia="SimSun"/>
                <w:lang w:val="fi-FI"/>
              </w:rPr>
              <w:t>Maximum</w:t>
            </w:r>
          </w:p>
          <w:p w14:paraId="4F1262F4" w14:textId="77777777" w:rsidR="00D16995"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0F6B030F" w14:textId="77777777" w:rsidR="00D16995"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116D1" w14:textId="77777777" w:rsidR="00D16995" w:rsidRDefault="00000000">
            <w:pPr>
              <w:pStyle w:val="TAH"/>
              <w:rPr>
                <w:rFonts w:ascii="Yu Gothic" w:eastAsia="SimSun" w:hAnsi="Yu Gothic"/>
                <w:sz w:val="21"/>
                <w:szCs w:val="21"/>
                <w:lang w:val="fi-FI"/>
              </w:rPr>
            </w:pPr>
            <w:r>
              <w:rPr>
                <w:rFonts w:eastAsia="SimSun"/>
                <w:lang w:val="fi-FI"/>
              </w:rPr>
              <w:t>Bandwidth combination set</w:t>
            </w:r>
          </w:p>
        </w:tc>
      </w:tr>
      <w:tr w:rsidR="00D16995" w14:paraId="4B0B50AC"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57B7626" w14:textId="77777777" w:rsidR="00D16995" w:rsidRDefault="00000000">
            <w:pPr>
              <w:pStyle w:val="TAC"/>
              <w:rPr>
                <w:rFonts w:eastAsia="Yu Gothic"/>
              </w:rPr>
            </w:pPr>
            <w:r>
              <w:rPr>
                <w:rFonts w:eastAsia="SimSun"/>
              </w:rPr>
              <w:t>CA_n71</w:t>
            </w:r>
            <w:r>
              <w:rPr>
                <w:rFonts w:eastAsia="SimSun"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70781C" w14:textId="77777777" w:rsidR="00D16995" w:rsidRDefault="00000000">
            <w:pPr>
              <w:pStyle w:val="TAC"/>
              <w:rPr>
                <w:rFonts w:eastAsia="Yu Gothic"/>
                <w:vertAlign w:val="superscript"/>
              </w:rPr>
            </w:pPr>
            <w:r>
              <w:rPr>
                <w:rFonts w:eastAsia="Yu Gothic" w:cs="Arial"/>
                <w:szCs w:val="18"/>
                <w:highlight w:val="yellow"/>
              </w:rPr>
              <w:t>n71</w:t>
            </w:r>
            <w:r>
              <w:rPr>
                <w:rFonts w:eastAsia="Yu Gothic"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8EBC" w14:textId="77777777" w:rsidR="00D16995" w:rsidRDefault="00000000">
            <w:pPr>
              <w:pStyle w:val="TAC"/>
              <w:rPr>
                <w:rFonts w:eastAsia="Yu Gothic"/>
                <w:lang w:val="en-US"/>
              </w:rPr>
            </w:pPr>
            <w:r>
              <w:rPr>
                <w:rFonts w:eastAsia="SimSun"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C7D7D" w14:textId="77777777" w:rsidR="00D16995" w:rsidRDefault="00000000">
            <w:pPr>
              <w:pStyle w:val="TAC"/>
              <w:rPr>
                <w:rFonts w:eastAsia="Yu Gothic"/>
                <w:lang w:val="en-US"/>
              </w:rPr>
            </w:pPr>
            <w:r>
              <w:rPr>
                <w:rFonts w:eastAsia="SimSun"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2F271148" w14:textId="77777777" w:rsidR="00D16995" w:rsidRDefault="00D16995">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8CECE14" w14:textId="77777777" w:rsidR="00D16995" w:rsidRDefault="00D16995">
            <w:pPr>
              <w:pStyle w:val="TAC"/>
              <w:rPr>
                <w:lang w:val="sv-SE"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0C47D5B" w14:textId="77777777" w:rsidR="00D16995" w:rsidRDefault="00000000">
            <w:pPr>
              <w:pStyle w:val="TAC"/>
              <w:rPr>
                <w:rFonts w:eastAsia="Yu Gothic"/>
                <w:lang w:val="fi-FI"/>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09C65B" w14:textId="77777777" w:rsidR="00D16995" w:rsidRDefault="00000000">
            <w:pPr>
              <w:pStyle w:val="TAC"/>
              <w:rPr>
                <w:rFonts w:eastAsia="Yu Gothic"/>
                <w:lang w:val="fi-FI"/>
              </w:rPr>
            </w:pPr>
            <w:r>
              <w:rPr>
                <w:rFonts w:hint="eastAsia"/>
                <w:lang w:val="zh-CN" w:eastAsia="zh-CN"/>
              </w:rPr>
              <w:t>0</w:t>
            </w:r>
          </w:p>
        </w:tc>
      </w:tr>
      <w:tr w:rsidR="00D16995" w14:paraId="7BBAB173"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22C3FF" w14:textId="77777777" w:rsidR="00D16995" w:rsidRDefault="00D16995">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CC5BFD7" w14:textId="77777777" w:rsidR="00D16995" w:rsidRDefault="00D16995">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6968" w14:textId="77777777" w:rsidR="00D16995" w:rsidRDefault="00000000">
            <w:pPr>
              <w:pStyle w:val="TAC"/>
              <w:rPr>
                <w:rFonts w:eastAsia="SimSun"/>
                <w:lang w:eastAsia="zh-CN"/>
              </w:rPr>
            </w:pPr>
            <w:r>
              <w:rPr>
                <w:rFonts w:eastAsia="SimSun" w:cs="Arial"/>
                <w:szCs w:val="18"/>
              </w:rPr>
              <w:t>See n71 channel bandwidths in Table 5.3.5-1 for each carrier up to 25 MHz per carrier</w:t>
            </w:r>
          </w:p>
        </w:tc>
        <w:tc>
          <w:tcPr>
            <w:tcW w:w="1011" w:type="dxa"/>
            <w:tcBorders>
              <w:top w:val="single" w:sz="4" w:space="0" w:color="auto"/>
              <w:left w:val="single" w:sz="4" w:space="0" w:color="auto"/>
              <w:bottom w:val="single" w:sz="4" w:space="0" w:color="auto"/>
              <w:right w:val="single" w:sz="4" w:space="0" w:color="auto"/>
            </w:tcBorders>
          </w:tcPr>
          <w:p w14:paraId="4FA18D80" w14:textId="77777777" w:rsidR="00D16995" w:rsidRDefault="00D16995">
            <w:pPr>
              <w:pStyle w:val="TAC"/>
              <w:rPr>
                <w:lang w:eastAsia="zh-CN"/>
              </w:rPr>
            </w:pPr>
          </w:p>
        </w:tc>
        <w:tc>
          <w:tcPr>
            <w:tcW w:w="1011" w:type="dxa"/>
            <w:tcBorders>
              <w:top w:val="single" w:sz="4" w:space="0" w:color="auto"/>
              <w:left w:val="single" w:sz="4" w:space="0" w:color="auto"/>
              <w:right w:val="single" w:sz="4" w:space="0" w:color="auto"/>
            </w:tcBorders>
          </w:tcPr>
          <w:p w14:paraId="03BE55B9" w14:textId="77777777" w:rsidR="00D16995" w:rsidRDefault="00D16995">
            <w:pPr>
              <w:pStyle w:val="TAC"/>
              <w:rPr>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7EB551A" w14:textId="77777777" w:rsidR="00D16995" w:rsidRDefault="00000000">
            <w:pPr>
              <w:pStyle w:val="TAC"/>
              <w:rPr>
                <w:lang w:eastAsia="zh-CN"/>
              </w:rPr>
            </w:pPr>
            <w:r>
              <w:rPr>
                <w:rFonts w:eastAsia="SimSun"/>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A2C9771" w14:textId="77777777" w:rsidR="00D16995" w:rsidRDefault="00000000">
            <w:pPr>
              <w:pStyle w:val="TAC"/>
              <w:rPr>
                <w:rFonts w:eastAsia="Yu Gothic" w:cs="Arial"/>
                <w:szCs w:val="18"/>
                <w:lang w:val="en-US"/>
              </w:rPr>
            </w:pPr>
            <w:r>
              <w:rPr>
                <w:lang w:val="fi-FI" w:eastAsia="zh-CN"/>
              </w:rPr>
              <w:t>4 and 5</w:t>
            </w:r>
          </w:p>
        </w:tc>
      </w:tr>
      <w:tr w:rsidR="00D16995" w14:paraId="2AC023A0"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4367C18" w14:textId="77777777" w:rsidR="00D16995"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79436D2C" w14:textId="77777777" w:rsidR="00D16995" w:rsidRDefault="00D16995">
            <w:pPr>
              <w:pStyle w:val="TAN"/>
              <w:rPr>
                <w:rFonts w:eastAsia="SimSun"/>
              </w:rPr>
            </w:pPr>
          </w:p>
        </w:tc>
      </w:tr>
    </w:tbl>
    <w:p w14:paraId="282387AB" w14:textId="77777777" w:rsidR="00D16995" w:rsidRDefault="00D16995">
      <w:pPr>
        <w:pStyle w:val="TAN"/>
        <w:overflowPunct w:val="0"/>
        <w:autoSpaceDE w:val="0"/>
        <w:autoSpaceDN w:val="0"/>
        <w:adjustRightInd w:val="0"/>
      </w:pPr>
    </w:p>
    <w:p w14:paraId="76187D17" w14:textId="77777777" w:rsidR="00D16995" w:rsidRDefault="00D16995">
      <w:pPr>
        <w:pStyle w:val="TAN"/>
        <w:overflowPunct w:val="0"/>
        <w:autoSpaceDE w:val="0"/>
        <w:autoSpaceDN w:val="0"/>
        <w:adjustRightInd w:val="0"/>
      </w:pPr>
    </w:p>
    <w:p w14:paraId="2483D09F" w14:textId="77777777" w:rsidR="00D16995" w:rsidRDefault="00000000">
      <w:pPr>
        <w:pStyle w:val="Heading3"/>
        <w:numPr>
          <w:ilvl w:val="2"/>
          <w:numId w:val="0"/>
        </w:numPr>
        <w:rPr>
          <w:lang w:eastAsia="zh-CN"/>
        </w:rPr>
      </w:pPr>
      <w:bookmarkStart w:id="644" w:name="_Toc6035"/>
      <w:bookmarkStart w:id="645" w:name="_Toc9768"/>
      <w:bookmarkStart w:id="646" w:name="_Toc31587"/>
      <w:bookmarkStart w:id="647" w:name="_Toc169987740"/>
      <w:bookmarkStart w:id="648" w:name="_Toc170058288"/>
      <w:r>
        <w:rPr>
          <w:rFonts w:hint="eastAsia"/>
          <w:lang w:eastAsia="zh-CN"/>
        </w:rPr>
        <w:t>6.1.</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644"/>
      <w:bookmarkEnd w:id="645"/>
      <w:bookmarkEnd w:id="646"/>
      <w:bookmarkEnd w:id="647"/>
      <w:bookmarkEnd w:id="648"/>
      <w:r>
        <w:rPr>
          <w:rFonts w:eastAsia="MS Mincho"/>
          <w:lang w:eastAsia="ja-JP"/>
        </w:rPr>
        <w:t xml:space="preserve"> </w:t>
      </w:r>
    </w:p>
    <w:p w14:paraId="6FE72193" w14:textId="77777777" w:rsidR="00D16995" w:rsidRDefault="00000000">
      <w:pPr>
        <w:pStyle w:val="Heading4"/>
        <w:rPr>
          <w:lang w:eastAsia="zh-CN"/>
        </w:rPr>
      </w:pPr>
      <w:bookmarkStart w:id="649" w:name="_Toc8803"/>
      <w:bookmarkStart w:id="650" w:name="_Toc8"/>
      <w:bookmarkStart w:id="651" w:name="_Toc20156"/>
      <w:bookmarkStart w:id="652" w:name="_Toc169987741"/>
      <w:bookmarkStart w:id="653" w:name="_Toc170058289"/>
      <w:r>
        <w:rPr>
          <w:rFonts w:hint="eastAsia"/>
          <w:lang w:eastAsia="zh-CN"/>
        </w:rPr>
        <w:t>6.1.</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49"/>
      <w:bookmarkEnd w:id="650"/>
      <w:bookmarkEnd w:id="651"/>
      <w:bookmarkEnd w:id="652"/>
      <w:bookmarkEnd w:id="653"/>
    </w:p>
    <w:p w14:paraId="10FFFEFD"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CA_n71(2A) has self-interference for UL n71. This section will examine the existing PC3 MSD and propose MSD for PC2 FDD. </w:t>
      </w:r>
    </w:p>
    <w:p w14:paraId="47E5E9AE" w14:textId="77777777" w:rsidR="00D16995" w:rsidRDefault="00000000">
      <w:pPr>
        <w:pStyle w:val="Heading4"/>
        <w:rPr>
          <w:lang w:eastAsia="zh-CN"/>
        </w:rPr>
      </w:pPr>
      <w:bookmarkStart w:id="654" w:name="_Toc14999"/>
      <w:bookmarkStart w:id="655" w:name="_Toc11305"/>
      <w:bookmarkStart w:id="656" w:name="_Toc12820"/>
      <w:bookmarkStart w:id="657" w:name="_Toc169987742"/>
      <w:bookmarkStart w:id="658" w:name="_Toc170058290"/>
      <w:r>
        <w:rPr>
          <w:rFonts w:hint="eastAsia"/>
          <w:lang w:eastAsia="zh-CN"/>
        </w:rPr>
        <w:t>6.1.</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654"/>
      <w:bookmarkEnd w:id="655"/>
      <w:bookmarkEnd w:id="656"/>
      <w:bookmarkEnd w:id="657"/>
      <w:bookmarkEnd w:id="658"/>
    </w:p>
    <w:p w14:paraId="5A4293C6" w14:textId="77777777" w:rsidR="00D16995" w:rsidRDefault="00000000">
      <w:pPr>
        <w:rPr>
          <w:lang w:eastAsia="zh-CN"/>
        </w:rPr>
      </w:pPr>
      <w:r>
        <w:rPr>
          <w:lang w:eastAsia="zh-CN"/>
        </w:rPr>
        <w:t>For CA_n71(2A), this is the configuration and MSD for UL n71 with PC3 based on the proposal in R4-2407158</w:t>
      </w:r>
    </w:p>
    <w:p w14:paraId="472BEB6B" w14:textId="77777777" w:rsidR="00D16995"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146"/>
        <w:gridCol w:w="2246"/>
        <w:gridCol w:w="1924"/>
        <w:gridCol w:w="1242"/>
        <w:gridCol w:w="836"/>
        <w:gridCol w:w="871"/>
      </w:tblGrid>
      <w:tr w:rsidR="00D16995" w14:paraId="58ECBC90" w14:textId="77777777">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7AF35590" w14:textId="77777777" w:rsidR="00D16995"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64267284" w14:textId="77777777" w:rsidR="00D16995" w:rsidRDefault="00000000">
            <w:pPr>
              <w:pStyle w:val="TAH"/>
              <w:rPr>
                <w:rFonts w:cs="Arial"/>
              </w:rPr>
            </w:pPr>
            <w:r>
              <w:rPr>
                <w:rFonts w:cs="Arial"/>
              </w:rPr>
              <w:t>SCS</w:t>
            </w:r>
          </w:p>
          <w:p w14:paraId="32041FE0" w14:textId="77777777" w:rsidR="00D16995" w:rsidRDefault="00000000">
            <w:pPr>
              <w:pStyle w:val="TAH"/>
              <w:rPr>
                <w:rFonts w:cs="Arial"/>
              </w:rPr>
            </w:pPr>
            <w:r>
              <w:rPr>
                <w:rFonts w:cs="Arial"/>
              </w:rPr>
              <w:t>(PCC/SCC)</w:t>
            </w:r>
          </w:p>
          <w:p w14:paraId="634799C2" w14:textId="77777777" w:rsidR="00D16995"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4CE288F5" w14:textId="77777777" w:rsidR="00D16995" w:rsidRDefault="00000000">
            <w:pPr>
              <w:pStyle w:val="TAH"/>
              <w:rPr>
                <w:rFonts w:cs="Arial"/>
              </w:rPr>
            </w:pPr>
            <w:r>
              <w:rPr>
                <w:rFonts w:cs="Arial"/>
              </w:rPr>
              <w:t>Aggregated channel bandwidth (PCC+SCC)</w:t>
            </w:r>
          </w:p>
        </w:tc>
        <w:tc>
          <w:tcPr>
            <w:tcW w:w="999" w:type="pct"/>
            <w:tcBorders>
              <w:top w:val="single" w:sz="4" w:space="0" w:color="auto"/>
              <w:left w:val="single" w:sz="4" w:space="0" w:color="auto"/>
              <w:bottom w:val="single" w:sz="4" w:space="0" w:color="auto"/>
              <w:right w:val="single" w:sz="4" w:space="0" w:color="auto"/>
            </w:tcBorders>
          </w:tcPr>
          <w:p w14:paraId="29AD04E8" w14:textId="77777777" w:rsidR="00D16995"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6DA21351" w14:textId="77777777" w:rsidR="00D16995" w:rsidRDefault="00000000">
            <w:pPr>
              <w:pStyle w:val="TAH"/>
              <w:rPr>
                <w:rFonts w:cs="Arial"/>
              </w:rPr>
            </w:pPr>
            <w:r>
              <w:rPr>
                <w:rFonts w:cs="Arial"/>
              </w:rPr>
              <w:t>UL PCC allocation</w:t>
            </w:r>
          </w:p>
          <w:p w14:paraId="7DCBFEDC" w14:textId="77777777" w:rsidR="00D16995"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15FD489E" w14:textId="77777777" w:rsidR="00D16995" w:rsidRDefault="00000000">
            <w:pPr>
              <w:pStyle w:val="TAH"/>
              <w:rPr>
                <w:rFonts w:cs="Arial"/>
              </w:rPr>
            </w:pPr>
            <w:r>
              <w:rPr>
                <w:rFonts w:cs="Arial"/>
              </w:rPr>
              <w:t>ΔR</w:t>
            </w:r>
            <w:r>
              <w:rPr>
                <w:rFonts w:cs="Arial"/>
                <w:vertAlign w:val="subscript"/>
              </w:rPr>
              <w:t>IBNC</w:t>
            </w:r>
            <w:r>
              <w:rPr>
                <w:rFonts w:cs="Arial"/>
              </w:rPr>
              <w:t xml:space="preserve"> (dB)</w:t>
            </w:r>
          </w:p>
        </w:tc>
        <w:tc>
          <w:tcPr>
            <w:tcW w:w="449" w:type="pct"/>
            <w:tcBorders>
              <w:top w:val="single" w:sz="4" w:space="0" w:color="auto"/>
              <w:left w:val="single" w:sz="4" w:space="0" w:color="auto"/>
              <w:bottom w:val="single" w:sz="4" w:space="0" w:color="auto"/>
              <w:right w:val="single" w:sz="4" w:space="0" w:color="auto"/>
            </w:tcBorders>
          </w:tcPr>
          <w:p w14:paraId="30D79144" w14:textId="77777777" w:rsidR="00D16995" w:rsidRDefault="00000000">
            <w:pPr>
              <w:pStyle w:val="TAH"/>
              <w:rPr>
                <w:rFonts w:cs="Arial"/>
              </w:rPr>
            </w:pPr>
            <w:r>
              <w:rPr>
                <w:rFonts w:cs="Arial"/>
              </w:rPr>
              <w:t>Duplex mode</w:t>
            </w:r>
          </w:p>
        </w:tc>
      </w:tr>
      <w:tr w:rsidR="00D16995" w14:paraId="7D984A98" w14:textId="77777777">
        <w:trPr>
          <w:trHeight w:val="187"/>
          <w:jc w:val="center"/>
        </w:trPr>
        <w:tc>
          <w:tcPr>
            <w:tcW w:w="709" w:type="pct"/>
            <w:tcBorders>
              <w:top w:val="single" w:sz="4" w:space="0" w:color="auto"/>
              <w:left w:val="single" w:sz="4" w:space="0" w:color="auto"/>
              <w:bottom w:val="nil"/>
              <w:right w:val="single" w:sz="4" w:space="0" w:color="auto"/>
            </w:tcBorders>
          </w:tcPr>
          <w:p w14:paraId="0D0AB882" w14:textId="77777777" w:rsidR="00D16995" w:rsidRDefault="00000000">
            <w:pPr>
              <w:pStyle w:val="TAC"/>
            </w:pPr>
            <w:r>
              <w:t>CA_n71(2A)</w:t>
            </w:r>
          </w:p>
        </w:tc>
        <w:tc>
          <w:tcPr>
            <w:tcW w:w="595" w:type="pct"/>
            <w:tcBorders>
              <w:top w:val="single" w:sz="4" w:space="0" w:color="auto"/>
              <w:left w:val="single" w:sz="4" w:space="0" w:color="auto"/>
              <w:bottom w:val="nil"/>
              <w:right w:val="single" w:sz="4" w:space="0" w:color="auto"/>
            </w:tcBorders>
          </w:tcPr>
          <w:p w14:paraId="6F54FEAF" w14:textId="77777777" w:rsidR="00D16995" w:rsidRDefault="00000000">
            <w:pPr>
              <w:pStyle w:val="TAC"/>
            </w:pPr>
            <w:r>
              <w:t>15/15</w:t>
            </w:r>
          </w:p>
        </w:tc>
        <w:tc>
          <w:tcPr>
            <w:tcW w:w="1166" w:type="pct"/>
            <w:tcBorders>
              <w:top w:val="single" w:sz="4" w:space="0" w:color="auto"/>
              <w:left w:val="single" w:sz="4" w:space="0" w:color="auto"/>
              <w:bottom w:val="nil"/>
              <w:right w:val="single" w:sz="4" w:space="0" w:color="auto"/>
            </w:tcBorders>
          </w:tcPr>
          <w:p w14:paraId="2ABB66E7" w14:textId="77777777" w:rsidR="00D16995" w:rsidRDefault="00D16995">
            <w:pPr>
              <w:pStyle w:val="TAC"/>
            </w:pPr>
          </w:p>
        </w:tc>
        <w:tc>
          <w:tcPr>
            <w:tcW w:w="999" w:type="pct"/>
            <w:tcBorders>
              <w:top w:val="single" w:sz="4" w:space="0" w:color="auto"/>
              <w:left w:val="single" w:sz="4" w:space="0" w:color="auto"/>
              <w:bottom w:val="single" w:sz="4" w:space="0" w:color="auto"/>
              <w:right w:val="single" w:sz="4" w:space="0" w:color="auto"/>
            </w:tcBorders>
          </w:tcPr>
          <w:p w14:paraId="726771F9" w14:textId="77777777" w:rsidR="00D16995" w:rsidRDefault="00D16995">
            <w:pPr>
              <w:pStyle w:val="TAC"/>
            </w:pPr>
          </w:p>
        </w:tc>
        <w:tc>
          <w:tcPr>
            <w:tcW w:w="645" w:type="pct"/>
            <w:tcBorders>
              <w:top w:val="single" w:sz="4" w:space="0" w:color="auto"/>
              <w:left w:val="single" w:sz="4" w:space="0" w:color="auto"/>
              <w:bottom w:val="single" w:sz="4" w:space="0" w:color="auto"/>
              <w:right w:val="single" w:sz="4" w:space="0" w:color="auto"/>
            </w:tcBorders>
          </w:tcPr>
          <w:p w14:paraId="058C574B" w14:textId="77777777" w:rsidR="00D16995" w:rsidRDefault="00D16995">
            <w:pPr>
              <w:pStyle w:val="TAC"/>
            </w:pPr>
          </w:p>
        </w:tc>
        <w:tc>
          <w:tcPr>
            <w:tcW w:w="434" w:type="pct"/>
            <w:tcBorders>
              <w:top w:val="single" w:sz="4" w:space="0" w:color="auto"/>
              <w:left w:val="single" w:sz="4" w:space="0" w:color="auto"/>
              <w:bottom w:val="single" w:sz="4" w:space="0" w:color="auto"/>
              <w:right w:val="single" w:sz="4" w:space="0" w:color="auto"/>
            </w:tcBorders>
          </w:tcPr>
          <w:p w14:paraId="73FD9935" w14:textId="77777777" w:rsidR="00D16995" w:rsidRDefault="00D16995">
            <w:pPr>
              <w:pStyle w:val="TAC"/>
            </w:pPr>
          </w:p>
        </w:tc>
        <w:tc>
          <w:tcPr>
            <w:tcW w:w="449" w:type="pct"/>
            <w:tcBorders>
              <w:top w:val="single" w:sz="4" w:space="0" w:color="auto"/>
              <w:left w:val="single" w:sz="4" w:space="0" w:color="auto"/>
              <w:bottom w:val="nil"/>
              <w:right w:val="single" w:sz="4" w:space="0" w:color="auto"/>
            </w:tcBorders>
          </w:tcPr>
          <w:p w14:paraId="62EB7299" w14:textId="77777777" w:rsidR="00D16995" w:rsidRDefault="00D16995">
            <w:pPr>
              <w:pStyle w:val="TAC"/>
            </w:pPr>
          </w:p>
        </w:tc>
      </w:tr>
      <w:tr w:rsidR="00D16995" w14:paraId="071AF5AD" w14:textId="77777777">
        <w:trPr>
          <w:trHeight w:val="187"/>
          <w:jc w:val="center"/>
        </w:trPr>
        <w:tc>
          <w:tcPr>
            <w:tcW w:w="709" w:type="pct"/>
            <w:tcBorders>
              <w:top w:val="nil"/>
              <w:left w:val="single" w:sz="4" w:space="0" w:color="auto"/>
              <w:bottom w:val="nil"/>
              <w:right w:val="single" w:sz="4" w:space="0" w:color="auto"/>
            </w:tcBorders>
          </w:tcPr>
          <w:p w14:paraId="5672A274" w14:textId="77777777" w:rsidR="00D16995" w:rsidRDefault="00D16995">
            <w:pPr>
              <w:pStyle w:val="TAC"/>
            </w:pPr>
          </w:p>
        </w:tc>
        <w:tc>
          <w:tcPr>
            <w:tcW w:w="595" w:type="pct"/>
            <w:tcBorders>
              <w:top w:val="nil"/>
              <w:left w:val="single" w:sz="4" w:space="0" w:color="auto"/>
              <w:bottom w:val="nil"/>
              <w:right w:val="single" w:sz="4" w:space="0" w:color="auto"/>
            </w:tcBorders>
          </w:tcPr>
          <w:p w14:paraId="06CF1216" w14:textId="77777777" w:rsidR="00D16995" w:rsidRDefault="00D16995">
            <w:pPr>
              <w:pStyle w:val="TAC"/>
            </w:pPr>
          </w:p>
        </w:tc>
        <w:tc>
          <w:tcPr>
            <w:tcW w:w="1166" w:type="pct"/>
            <w:tcBorders>
              <w:top w:val="nil"/>
              <w:left w:val="single" w:sz="4" w:space="0" w:color="auto"/>
              <w:bottom w:val="single" w:sz="4" w:space="0" w:color="auto"/>
              <w:right w:val="single" w:sz="4" w:space="0" w:color="auto"/>
            </w:tcBorders>
          </w:tcPr>
          <w:p w14:paraId="50F59694" w14:textId="77777777" w:rsidR="00D16995" w:rsidRDefault="00D16995">
            <w:pPr>
              <w:pStyle w:val="TAC"/>
            </w:pPr>
          </w:p>
        </w:tc>
        <w:tc>
          <w:tcPr>
            <w:tcW w:w="999" w:type="pct"/>
            <w:tcBorders>
              <w:top w:val="single" w:sz="4" w:space="0" w:color="auto"/>
              <w:left w:val="single" w:sz="4" w:space="0" w:color="auto"/>
              <w:bottom w:val="single" w:sz="4" w:space="0" w:color="auto"/>
              <w:right w:val="single" w:sz="4" w:space="0" w:color="auto"/>
            </w:tcBorders>
          </w:tcPr>
          <w:p w14:paraId="789E9BA1" w14:textId="77777777" w:rsidR="00D16995" w:rsidRDefault="00D16995">
            <w:pPr>
              <w:pStyle w:val="TAC"/>
            </w:pPr>
          </w:p>
        </w:tc>
        <w:tc>
          <w:tcPr>
            <w:tcW w:w="645" w:type="pct"/>
            <w:tcBorders>
              <w:top w:val="single" w:sz="4" w:space="0" w:color="auto"/>
              <w:left w:val="single" w:sz="4" w:space="0" w:color="auto"/>
              <w:bottom w:val="single" w:sz="4" w:space="0" w:color="auto"/>
              <w:right w:val="single" w:sz="4" w:space="0" w:color="auto"/>
            </w:tcBorders>
          </w:tcPr>
          <w:p w14:paraId="77C576F5" w14:textId="77777777" w:rsidR="00D16995" w:rsidRDefault="00D16995">
            <w:pPr>
              <w:pStyle w:val="TAC"/>
            </w:pPr>
          </w:p>
        </w:tc>
        <w:tc>
          <w:tcPr>
            <w:tcW w:w="434" w:type="pct"/>
            <w:tcBorders>
              <w:top w:val="single" w:sz="4" w:space="0" w:color="auto"/>
              <w:left w:val="single" w:sz="4" w:space="0" w:color="auto"/>
              <w:bottom w:val="single" w:sz="4" w:space="0" w:color="auto"/>
              <w:right w:val="single" w:sz="4" w:space="0" w:color="auto"/>
            </w:tcBorders>
          </w:tcPr>
          <w:p w14:paraId="6D717E6D" w14:textId="77777777" w:rsidR="00D16995" w:rsidRDefault="00D16995">
            <w:pPr>
              <w:pStyle w:val="TAC"/>
            </w:pPr>
          </w:p>
        </w:tc>
        <w:tc>
          <w:tcPr>
            <w:tcW w:w="449" w:type="pct"/>
            <w:tcBorders>
              <w:top w:val="nil"/>
              <w:left w:val="single" w:sz="4" w:space="0" w:color="auto"/>
              <w:bottom w:val="nil"/>
              <w:right w:val="single" w:sz="4" w:space="0" w:color="auto"/>
            </w:tcBorders>
          </w:tcPr>
          <w:p w14:paraId="360C0B51" w14:textId="77777777" w:rsidR="00D16995" w:rsidRDefault="00D16995">
            <w:pPr>
              <w:pStyle w:val="TAC"/>
            </w:pPr>
          </w:p>
        </w:tc>
      </w:tr>
      <w:tr w:rsidR="00D16995" w14:paraId="3A91CCFB" w14:textId="77777777">
        <w:trPr>
          <w:trHeight w:val="187"/>
          <w:jc w:val="center"/>
        </w:trPr>
        <w:tc>
          <w:tcPr>
            <w:tcW w:w="709" w:type="pct"/>
            <w:tcBorders>
              <w:top w:val="nil"/>
              <w:left w:val="single" w:sz="4" w:space="0" w:color="auto"/>
              <w:bottom w:val="nil"/>
              <w:right w:val="single" w:sz="4" w:space="0" w:color="auto"/>
            </w:tcBorders>
          </w:tcPr>
          <w:p w14:paraId="304F99C2" w14:textId="77777777" w:rsidR="00D16995" w:rsidRDefault="00D16995">
            <w:pPr>
              <w:pStyle w:val="TAC"/>
            </w:pPr>
          </w:p>
        </w:tc>
        <w:tc>
          <w:tcPr>
            <w:tcW w:w="595" w:type="pct"/>
            <w:tcBorders>
              <w:top w:val="nil"/>
              <w:left w:val="single" w:sz="4" w:space="0" w:color="auto"/>
              <w:bottom w:val="nil"/>
              <w:right w:val="single" w:sz="4" w:space="0" w:color="auto"/>
            </w:tcBorders>
          </w:tcPr>
          <w:p w14:paraId="78CA6BE2" w14:textId="77777777" w:rsidR="00D16995" w:rsidRDefault="00D16995">
            <w:pPr>
              <w:pStyle w:val="TAC"/>
            </w:pPr>
          </w:p>
        </w:tc>
        <w:tc>
          <w:tcPr>
            <w:tcW w:w="1166" w:type="pct"/>
            <w:tcBorders>
              <w:top w:val="single" w:sz="4" w:space="0" w:color="auto"/>
              <w:left w:val="single" w:sz="4" w:space="0" w:color="auto"/>
              <w:bottom w:val="nil"/>
              <w:right w:val="single" w:sz="4" w:space="0" w:color="auto"/>
            </w:tcBorders>
          </w:tcPr>
          <w:p w14:paraId="0899B717" w14:textId="77777777" w:rsidR="00D16995" w:rsidRDefault="00D16995">
            <w:pPr>
              <w:pStyle w:val="TAC"/>
            </w:pPr>
          </w:p>
        </w:tc>
        <w:tc>
          <w:tcPr>
            <w:tcW w:w="999" w:type="pct"/>
            <w:tcBorders>
              <w:top w:val="single" w:sz="4" w:space="0" w:color="auto"/>
              <w:left w:val="single" w:sz="4" w:space="0" w:color="auto"/>
              <w:bottom w:val="single" w:sz="4" w:space="0" w:color="auto"/>
              <w:right w:val="single" w:sz="4" w:space="0" w:color="auto"/>
            </w:tcBorders>
          </w:tcPr>
          <w:p w14:paraId="0C1195BF" w14:textId="77777777" w:rsidR="00D16995" w:rsidRDefault="00D16995">
            <w:pPr>
              <w:pStyle w:val="TAC"/>
            </w:pPr>
          </w:p>
        </w:tc>
        <w:tc>
          <w:tcPr>
            <w:tcW w:w="645" w:type="pct"/>
            <w:tcBorders>
              <w:top w:val="single" w:sz="4" w:space="0" w:color="auto"/>
              <w:left w:val="single" w:sz="4" w:space="0" w:color="auto"/>
              <w:bottom w:val="single" w:sz="4" w:space="0" w:color="auto"/>
              <w:right w:val="single" w:sz="4" w:space="0" w:color="auto"/>
            </w:tcBorders>
          </w:tcPr>
          <w:p w14:paraId="19AA7032" w14:textId="77777777" w:rsidR="00D16995" w:rsidRDefault="00D16995">
            <w:pPr>
              <w:pStyle w:val="TAC"/>
            </w:pPr>
          </w:p>
        </w:tc>
        <w:tc>
          <w:tcPr>
            <w:tcW w:w="434" w:type="pct"/>
            <w:tcBorders>
              <w:top w:val="single" w:sz="4" w:space="0" w:color="auto"/>
              <w:left w:val="single" w:sz="4" w:space="0" w:color="auto"/>
              <w:bottom w:val="single" w:sz="4" w:space="0" w:color="auto"/>
              <w:right w:val="single" w:sz="4" w:space="0" w:color="auto"/>
            </w:tcBorders>
          </w:tcPr>
          <w:p w14:paraId="3A9EDD4B" w14:textId="77777777" w:rsidR="00D16995" w:rsidRDefault="00D16995">
            <w:pPr>
              <w:pStyle w:val="TAC"/>
            </w:pPr>
          </w:p>
        </w:tc>
        <w:tc>
          <w:tcPr>
            <w:tcW w:w="449" w:type="pct"/>
            <w:tcBorders>
              <w:top w:val="nil"/>
              <w:left w:val="single" w:sz="4" w:space="0" w:color="auto"/>
              <w:bottom w:val="nil"/>
              <w:right w:val="single" w:sz="4" w:space="0" w:color="auto"/>
            </w:tcBorders>
          </w:tcPr>
          <w:p w14:paraId="7B9C69BF" w14:textId="77777777" w:rsidR="00D16995" w:rsidRDefault="00D16995">
            <w:pPr>
              <w:pStyle w:val="TAC"/>
            </w:pPr>
          </w:p>
        </w:tc>
      </w:tr>
      <w:tr w:rsidR="00D16995" w14:paraId="56CA05BE" w14:textId="77777777">
        <w:trPr>
          <w:trHeight w:val="187"/>
          <w:jc w:val="center"/>
        </w:trPr>
        <w:tc>
          <w:tcPr>
            <w:tcW w:w="709" w:type="pct"/>
            <w:tcBorders>
              <w:top w:val="nil"/>
              <w:left w:val="single" w:sz="4" w:space="0" w:color="auto"/>
              <w:bottom w:val="nil"/>
              <w:right w:val="single" w:sz="4" w:space="0" w:color="auto"/>
            </w:tcBorders>
          </w:tcPr>
          <w:p w14:paraId="0671981F" w14:textId="77777777" w:rsidR="00D16995" w:rsidRDefault="00D16995">
            <w:pPr>
              <w:pStyle w:val="TAC"/>
            </w:pPr>
          </w:p>
        </w:tc>
        <w:tc>
          <w:tcPr>
            <w:tcW w:w="595" w:type="pct"/>
            <w:tcBorders>
              <w:top w:val="nil"/>
              <w:left w:val="single" w:sz="4" w:space="0" w:color="auto"/>
              <w:bottom w:val="nil"/>
              <w:right w:val="single" w:sz="4" w:space="0" w:color="auto"/>
            </w:tcBorders>
          </w:tcPr>
          <w:p w14:paraId="4EE5960F" w14:textId="77777777" w:rsidR="00D16995" w:rsidRDefault="00D16995">
            <w:pPr>
              <w:pStyle w:val="TAC"/>
            </w:pPr>
          </w:p>
        </w:tc>
        <w:tc>
          <w:tcPr>
            <w:tcW w:w="1166" w:type="pct"/>
            <w:tcBorders>
              <w:top w:val="nil"/>
              <w:left w:val="single" w:sz="4" w:space="0" w:color="auto"/>
              <w:bottom w:val="single" w:sz="4" w:space="0" w:color="auto"/>
              <w:right w:val="single" w:sz="4" w:space="0" w:color="auto"/>
            </w:tcBorders>
          </w:tcPr>
          <w:p w14:paraId="58BA8B26" w14:textId="77777777" w:rsidR="00D16995" w:rsidRDefault="00D16995">
            <w:pPr>
              <w:pStyle w:val="TAC"/>
            </w:pPr>
          </w:p>
        </w:tc>
        <w:tc>
          <w:tcPr>
            <w:tcW w:w="999" w:type="pct"/>
            <w:tcBorders>
              <w:top w:val="single" w:sz="4" w:space="0" w:color="auto"/>
              <w:left w:val="single" w:sz="4" w:space="0" w:color="auto"/>
              <w:bottom w:val="single" w:sz="4" w:space="0" w:color="auto"/>
              <w:right w:val="single" w:sz="4" w:space="0" w:color="auto"/>
            </w:tcBorders>
          </w:tcPr>
          <w:p w14:paraId="07791882" w14:textId="77777777" w:rsidR="00D16995" w:rsidRDefault="00D16995">
            <w:pPr>
              <w:pStyle w:val="TAC"/>
            </w:pPr>
          </w:p>
        </w:tc>
        <w:tc>
          <w:tcPr>
            <w:tcW w:w="645" w:type="pct"/>
            <w:tcBorders>
              <w:top w:val="single" w:sz="4" w:space="0" w:color="auto"/>
              <w:left w:val="single" w:sz="4" w:space="0" w:color="auto"/>
              <w:bottom w:val="single" w:sz="4" w:space="0" w:color="auto"/>
              <w:right w:val="single" w:sz="4" w:space="0" w:color="auto"/>
            </w:tcBorders>
          </w:tcPr>
          <w:p w14:paraId="4BADF5B0" w14:textId="77777777" w:rsidR="00D16995" w:rsidRDefault="00D16995">
            <w:pPr>
              <w:pStyle w:val="TAC"/>
            </w:pPr>
          </w:p>
        </w:tc>
        <w:tc>
          <w:tcPr>
            <w:tcW w:w="434" w:type="pct"/>
            <w:tcBorders>
              <w:top w:val="single" w:sz="4" w:space="0" w:color="auto"/>
              <w:left w:val="single" w:sz="4" w:space="0" w:color="auto"/>
              <w:bottom w:val="single" w:sz="4" w:space="0" w:color="auto"/>
              <w:right w:val="single" w:sz="4" w:space="0" w:color="auto"/>
            </w:tcBorders>
          </w:tcPr>
          <w:p w14:paraId="6BB73F32" w14:textId="77777777" w:rsidR="00D16995" w:rsidRDefault="00D16995">
            <w:pPr>
              <w:pStyle w:val="TAC"/>
            </w:pPr>
          </w:p>
        </w:tc>
        <w:tc>
          <w:tcPr>
            <w:tcW w:w="449" w:type="pct"/>
            <w:tcBorders>
              <w:top w:val="nil"/>
              <w:left w:val="single" w:sz="4" w:space="0" w:color="auto"/>
              <w:bottom w:val="nil"/>
              <w:right w:val="single" w:sz="4" w:space="0" w:color="auto"/>
            </w:tcBorders>
          </w:tcPr>
          <w:p w14:paraId="70004E55" w14:textId="77777777" w:rsidR="00D16995" w:rsidRDefault="00D16995">
            <w:pPr>
              <w:pStyle w:val="TAC"/>
            </w:pPr>
          </w:p>
        </w:tc>
      </w:tr>
      <w:tr w:rsidR="00D16995" w14:paraId="0AFF618B" w14:textId="77777777">
        <w:trPr>
          <w:trHeight w:val="187"/>
          <w:jc w:val="center"/>
        </w:trPr>
        <w:tc>
          <w:tcPr>
            <w:tcW w:w="709" w:type="pct"/>
            <w:tcBorders>
              <w:top w:val="nil"/>
              <w:left w:val="single" w:sz="4" w:space="0" w:color="auto"/>
              <w:bottom w:val="nil"/>
              <w:right w:val="single" w:sz="4" w:space="0" w:color="auto"/>
            </w:tcBorders>
          </w:tcPr>
          <w:p w14:paraId="1F4B3566" w14:textId="77777777" w:rsidR="00D16995" w:rsidRDefault="00D16995">
            <w:pPr>
              <w:pStyle w:val="TAC"/>
            </w:pPr>
          </w:p>
        </w:tc>
        <w:tc>
          <w:tcPr>
            <w:tcW w:w="595" w:type="pct"/>
            <w:tcBorders>
              <w:top w:val="nil"/>
              <w:left w:val="single" w:sz="4" w:space="0" w:color="auto"/>
              <w:bottom w:val="nil"/>
              <w:right w:val="single" w:sz="4" w:space="0" w:color="auto"/>
            </w:tcBorders>
          </w:tcPr>
          <w:p w14:paraId="234C48B2" w14:textId="77777777" w:rsidR="00D16995" w:rsidRDefault="00D16995">
            <w:pPr>
              <w:pStyle w:val="TAC"/>
            </w:pPr>
          </w:p>
        </w:tc>
        <w:tc>
          <w:tcPr>
            <w:tcW w:w="1166" w:type="pct"/>
            <w:tcBorders>
              <w:top w:val="single" w:sz="4" w:space="0" w:color="auto"/>
              <w:left w:val="single" w:sz="4" w:space="0" w:color="auto"/>
              <w:bottom w:val="nil"/>
              <w:right w:val="single" w:sz="4" w:space="0" w:color="auto"/>
            </w:tcBorders>
          </w:tcPr>
          <w:p w14:paraId="408DA8CF" w14:textId="77777777" w:rsidR="00D16995" w:rsidRDefault="00000000">
            <w:pPr>
              <w:pStyle w:val="TAC"/>
            </w:pPr>
            <w:r>
              <w:t>15MHz + 10MHz</w:t>
            </w:r>
          </w:p>
        </w:tc>
        <w:tc>
          <w:tcPr>
            <w:tcW w:w="999" w:type="pct"/>
            <w:tcBorders>
              <w:top w:val="single" w:sz="4" w:space="0" w:color="auto"/>
              <w:left w:val="single" w:sz="4" w:space="0" w:color="auto"/>
              <w:bottom w:val="single" w:sz="4" w:space="0" w:color="auto"/>
              <w:right w:val="single" w:sz="4" w:space="0" w:color="auto"/>
            </w:tcBorders>
          </w:tcPr>
          <w:p w14:paraId="1591E65E" w14:textId="77777777" w:rsidR="00D16995" w:rsidRDefault="00000000">
            <w:pPr>
              <w:pStyle w:val="TAC"/>
            </w:pPr>
            <w:r>
              <w:t>W</w:t>
            </w:r>
            <w:r>
              <w:rPr>
                <w:vertAlign w:val="subscript"/>
              </w:rPr>
              <w:t>gap</w:t>
            </w:r>
            <w:r>
              <w:t> = 10.0</w:t>
            </w:r>
          </w:p>
        </w:tc>
        <w:tc>
          <w:tcPr>
            <w:tcW w:w="645" w:type="pct"/>
            <w:tcBorders>
              <w:top w:val="single" w:sz="4" w:space="0" w:color="auto"/>
              <w:left w:val="single" w:sz="4" w:space="0" w:color="auto"/>
              <w:bottom w:val="single" w:sz="4" w:space="0" w:color="auto"/>
              <w:right w:val="single" w:sz="4" w:space="0" w:color="auto"/>
            </w:tcBorders>
          </w:tcPr>
          <w:p w14:paraId="193F5D79" w14:textId="77777777" w:rsidR="00D16995" w:rsidRDefault="00000000">
            <w:pPr>
              <w:pStyle w:val="TAC"/>
            </w:pPr>
            <w:r>
              <w:t xml:space="preserve">5 </w:t>
            </w:r>
            <w:r>
              <w:rPr>
                <w:szCs w:val="18"/>
              </w:rPr>
              <w:t>(RB</w:t>
            </w:r>
            <w:r>
              <w:rPr>
                <w:sz w:val="12"/>
                <w:szCs w:val="12"/>
              </w:rPr>
              <w:t xml:space="preserve">start </w:t>
            </w:r>
            <w:r>
              <w:rPr>
                <w:szCs w:val="18"/>
              </w:rPr>
              <w:t>= 2)</w:t>
            </w:r>
          </w:p>
        </w:tc>
        <w:tc>
          <w:tcPr>
            <w:tcW w:w="434" w:type="pct"/>
            <w:tcBorders>
              <w:top w:val="single" w:sz="4" w:space="0" w:color="auto"/>
              <w:left w:val="single" w:sz="4" w:space="0" w:color="auto"/>
              <w:bottom w:val="single" w:sz="4" w:space="0" w:color="auto"/>
              <w:right w:val="single" w:sz="4" w:space="0" w:color="auto"/>
            </w:tcBorders>
          </w:tcPr>
          <w:p w14:paraId="2EF19CB6" w14:textId="77777777" w:rsidR="00D16995" w:rsidRDefault="00000000">
            <w:pPr>
              <w:pStyle w:val="TAC"/>
            </w:pPr>
            <w:r>
              <w:t>22.2</w:t>
            </w:r>
          </w:p>
        </w:tc>
        <w:tc>
          <w:tcPr>
            <w:tcW w:w="449" w:type="pct"/>
            <w:tcBorders>
              <w:top w:val="nil"/>
              <w:left w:val="single" w:sz="4" w:space="0" w:color="auto"/>
              <w:bottom w:val="nil"/>
              <w:right w:val="single" w:sz="4" w:space="0" w:color="auto"/>
            </w:tcBorders>
          </w:tcPr>
          <w:p w14:paraId="0615BCF9" w14:textId="77777777" w:rsidR="00D16995" w:rsidRDefault="00D16995">
            <w:pPr>
              <w:pStyle w:val="TAC"/>
            </w:pPr>
          </w:p>
        </w:tc>
      </w:tr>
      <w:tr w:rsidR="00D16995" w14:paraId="4F4DEA81" w14:textId="77777777">
        <w:trPr>
          <w:trHeight w:val="187"/>
          <w:jc w:val="center"/>
        </w:trPr>
        <w:tc>
          <w:tcPr>
            <w:tcW w:w="709" w:type="pct"/>
            <w:tcBorders>
              <w:top w:val="nil"/>
              <w:left w:val="single" w:sz="4" w:space="0" w:color="auto"/>
              <w:bottom w:val="nil"/>
              <w:right w:val="single" w:sz="4" w:space="0" w:color="auto"/>
            </w:tcBorders>
          </w:tcPr>
          <w:p w14:paraId="024DD71C" w14:textId="77777777" w:rsidR="00D16995" w:rsidRDefault="00D16995">
            <w:pPr>
              <w:pStyle w:val="TAC"/>
            </w:pPr>
          </w:p>
        </w:tc>
        <w:tc>
          <w:tcPr>
            <w:tcW w:w="595" w:type="pct"/>
            <w:tcBorders>
              <w:top w:val="nil"/>
              <w:left w:val="single" w:sz="4" w:space="0" w:color="auto"/>
              <w:bottom w:val="nil"/>
              <w:right w:val="single" w:sz="4" w:space="0" w:color="auto"/>
            </w:tcBorders>
          </w:tcPr>
          <w:p w14:paraId="7F41F6D4" w14:textId="77777777" w:rsidR="00D16995" w:rsidRDefault="00D16995">
            <w:pPr>
              <w:pStyle w:val="TAC"/>
            </w:pPr>
          </w:p>
        </w:tc>
        <w:tc>
          <w:tcPr>
            <w:tcW w:w="1166" w:type="pct"/>
            <w:tcBorders>
              <w:top w:val="nil"/>
              <w:left w:val="single" w:sz="4" w:space="0" w:color="auto"/>
              <w:bottom w:val="nil"/>
              <w:right w:val="single" w:sz="4" w:space="0" w:color="auto"/>
            </w:tcBorders>
          </w:tcPr>
          <w:p w14:paraId="20A722EC" w14:textId="77777777" w:rsidR="00D16995" w:rsidRDefault="00000000">
            <w:pPr>
              <w:pStyle w:val="TAC"/>
            </w:pPr>
            <w:r>
              <w:t>25MHz + 5MHz</w:t>
            </w:r>
            <w:r>
              <w:rPr>
                <w:vertAlign w:val="superscript"/>
              </w:rPr>
              <w:t>x</w:t>
            </w:r>
          </w:p>
        </w:tc>
        <w:tc>
          <w:tcPr>
            <w:tcW w:w="999" w:type="pct"/>
            <w:tcBorders>
              <w:top w:val="single" w:sz="4" w:space="0" w:color="auto"/>
              <w:left w:val="single" w:sz="4" w:space="0" w:color="auto"/>
              <w:bottom w:val="single" w:sz="4" w:space="0" w:color="auto"/>
              <w:right w:val="single" w:sz="4" w:space="0" w:color="auto"/>
            </w:tcBorders>
          </w:tcPr>
          <w:p w14:paraId="46F38489" w14:textId="77777777" w:rsidR="00D16995" w:rsidRDefault="00000000">
            <w:pPr>
              <w:pStyle w:val="TAC"/>
            </w:pPr>
            <w:r>
              <w:t>W</w:t>
            </w:r>
            <w:r>
              <w:rPr>
                <w:vertAlign w:val="subscript"/>
              </w:rPr>
              <w:t>gap</w:t>
            </w:r>
            <w:r>
              <w:t> = 5.0</w:t>
            </w:r>
          </w:p>
        </w:tc>
        <w:tc>
          <w:tcPr>
            <w:tcW w:w="645" w:type="pct"/>
            <w:tcBorders>
              <w:top w:val="single" w:sz="4" w:space="0" w:color="auto"/>
              <w:left w:val="single" w:sz="4" w:space="0" w:color="auto"/>
              <w:bottom w:val="single" w:sz="4" w:space="0" w:color="auto"/>
              <w:right w:val="single" w:sz="4" w:space="0" w:color="auto"/>
            </w:tcBorders>
          </w:tcPr>
          <w:p w14:paraId="07305C95" w14:textId="77777777" w:rsidR="00D16995" w:rsidRDefault="00000000">
            <w:pPr>
              <w:pStyle w:val="TAC"/>
            </w:pPr>
            <w:r>
              <w:t xml:space="preserve">20 </w:t>
            </w:r>
            <w:r>
              <w:rPr>
                <w:szCs w:val="18"/>
              </w:rPr>
              <w:t>(RB</w:t>
            </w:r>
            <w:r>
              <w:rPr>
                <w:sz w:val="12"/>
                <w:szCs w:val="12"/>
              </w:rPr>
              <w:t xml:space="preserve">start </w:t>
            </w:r>
            <w:r>
              <w:rPr>
                <w:szCs w:val="18"/>
              </w:rPr>
              <w:t>= 19)</w:t>
            </w:r>
          </w:p>
        </w:tc>
        <w:tc>
          <w:tcPr>
            <w:tcW w:w="434" w:type="pct"/>
            <w:tcBorders>
              <w:top w:val="single" w:sz="4" w:space="0" w:color="auto"/>
              <w:left w:val="single" w:sz="4" w:space="0" w:color="auto"/>
              <w:bottom w:val="single" w:sz="4" w:space="0" w:color="auto"/>
              <w:right w:val="single" w:sz="4" w:space="0" w:color="auto"/>
            </w:tcBorders>
          </w:tcPr>
          <w:p w14:paraId="655C6751" w14:textId="77777777" w:rsidR="00D16995" w:rsidRDefault="00000000">
            <w:pPr>
              <w:pStyle w:val="TAC"/>
              <w:rPr>
                <w:lang w:val="en-US" w:eastAsia="zh-CN"/>
              </w:rPr>
            </w:pPr>
            <w:r>
              <w:rPr>
                <w:rFonts w:hint="eastAsia"/>
                <w:lang w:val="en-US" w:eastAsia="zh-CN"/>
              </w:rPr>
              <w:t>25.1</w:t>
            </w:r>
          </w:p>
        </w:tc>
        <w:tc>
          <w:tcPr>
            <w:tcW w:w="449" w:type="pct"/>
            <w:tcBorders>
              <w:top w:val="nil"/>
              <w:left w:val="single" w:sz="4" w:space="0" w:color="auto"/>
              <w:bottom w:val="nil"/>
              <w:right w:val="single" w:sz="4" w:space="0" w:color="auto"/>
            </w:tcBorders>
          </w:tcPr>
          <w:p w14:paraId="24F46831" w14:textId="77777777" w:rsidR="00D16995" w:rsidRDefault="00D16995">
            <w:pPr>
              <w:pStyle w:val="TAC"/>
            </w:pPr>
          </w:p>
        </w:tc>
      </w:tr>
      <w:tr w:rsidR="00D16995" w14:paraId="1D2814BA" w14:textId="77777777">
        <w:trPr>
          <w:trHeight w:val="187"/>
          <w:jc w:val="center"/>
        </w:trPr>
        <w:tc>
          <w:tcPr>
            <w:tcW w:w="5000" w:type="pct"/>
            <w:gridSpan w:val="7"/>
            <w:tcBorders>
              <w:top w:val="nil"/>
              <w:left w:val="single" w:sz="4" w:space="0" w:color="auto"/>
              <w:bottom w:val="single" w:sz="4" w:space="0" w:color="auto"/>
              <w:right w:val="single" w:sz="4" w:space="0" w:color="auto"/>
            </w:tcBorders>
          </w:tcPr>
          <w:p w14:paraId="7B2A345F" w14:textId="77777777" w:rsidR="00D16995" w:rsidRDefault="00000000">
            <w:pPr>
              <w:pStyle w:val="TAC"/>
              <w:jc w:val="left"/>
            </w:pPr>
            <w:r>
              <w:t>NOTE x: Applicable only to Bandwidth Combination Set 4 and 5 and for UEs supporting the symmetrical UL/DL channel bandwidths.</w:t>
            </w:r>
          </w:p>
        </w:tc>
      </w:tr>
    </w:tbl>
    <w:p w14:paraId="25AFF2EC" w14:textId="77777777" w:rsidR="00D16995" w:rsidRDefault="00D16995">
      <w:pPr>
        <w:rPr>
          <w:lang w:eastAsia="zh-CN"/>
        </w:rPr>
      </w:pPr>
    </w:p>
    <w:p w14:paraId="6A0708EB" w14:textId="77777777" w:rsidR="00D16995" w:rsidRDefault="00000000">
      <w:pPr>
        <w:rPr>
          <w:iCs/>
          <w:lang w:eastAsia="zh-CN"/>
        </w:rPr>
      </w:pPr>
      <w:r>
        <w:rPr>
          <w:rFonts w:hint="eastAsia"/>
          <w:iCs/>
          <w:lang w:val="en-US" w:eastAsia="zh-CN"/>
        </w:rPr>
        <w:t>T</w:t>
      </w:r>
      <w:r>
        <w:rPr>
          <w:iCs/>
          <w:lang w:eastAsia="zh-CN"/>
        </w:rPr>
        <w:t>he following is proposed as a the PC2 single Tx MSD which would require a new table in 38.101-1 based on the linear average of values proposed by Skyworks, Qualcomm and Murata:</w:t>
      </w:r>
    </w:p>
    <w:p w14:paraId="2AEE20A0" w14:textId="77777777" w:rsidR="00D16995" w:rsidRDefault="00D16995">
      <w:pPr>
        <w:rPr>
          <w:rFonts w:ascii="Arial" w:hAnsi="Arial" w:cs="Arial"/>
          <w:sz w:val="18"/>
          <w:szCs w:val="15"/>
          <w:lang w:eastAsia="ja-JP"/>
        </w:rPr>
      </w:pPr>
    </w:p>
    <w:p w14:paraId="0C665A44" w14:textId="77777777" w:rsidR="00D16995" w:rsidRDefault="00000000">
      <w:pPr>
        <w:keepNext/>
        <w:keepLines/>
        <w:spacing w:before="60"/>
        <w:jc w:val="center"/>
        <w:rPr>
          <w:rFonts w:ascii="Arial" w:eastAsia="MS Mincho" w:hAnsi="Arial" w:cs="Arial"/>
          <w:b/>
        </w:rPr>
      </w:pPr>
      <w:r>
        <w:rPr>
          <w:rFonts w:ascii="Arial" w:eastAsia="SimSun" w:hAnsi="Arial" w:cs="Arial"/>
          <w:b/>
        </w:rPr>
        <w:lastRenderedPageBreak/>
        <w:t>Table 7.3A.2.2-1a:</w:t>
      </w:r>
      <w:r>
        <w:rPr>
          <w:rFonts w:ascii="Arial" w:eastAsia="SimSun" w:hAnsi="Arial" w:cs="Arial"/>
          <w:b/>
          <w:lang w:val="en-US"/>
        </w:rPr>
        <w:t xml:space="preserve"> Power class 2 intra-band non-contiguous CA reference sensitivity with one uplink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90"/>
        <w:gridCol w:w="1878"/>
        <w:gridCol w:w="1111"/>
        <w:gridCol w:w="1501"/>
        <w:gridCol w:w="1084"/>
        <w:gridCol w:w="984"/>
        <w:gridCol w:w="817"/>
      </w:tblGrid>
      <w:tr w:rsidR="00D16995" w14:paraId="533E986C" w14:textId="77777777">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4DA1A8C3"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462" w:type="pct"/>
            <w:tcBorders>
              <w:top w:val="single" w:sz="4" w:space="0" w:color="auto"/>
              <w:left w:val="single" w:sz="4" w:space="0" w:color="auto"/>
              <w:bottom w:val="single" w:sz="4" w:space="0" w:color="auto"/>
              <w:right w:val="single" w:sz="4" w:space="0" w:color="auto"/>
            </w:tcBorders>
            <w:vAlign w:val="center"/>
          </w:tcPr>
          <w:p w14:paraId="4DD4144F"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5C1C01E0"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975" w:type="pct"/>
            <w:tcBorders>
              <w:top w:val="single" w:sz="4" w:space="0" w:color="auto"/>
              <w:left w:val="single" w:sz="4" w:space="0" w:color="auto"/>
              <w:bottom w:val="single" w:sz="4" w:space="0" w:color="auto"/>
              <w:right w:val="single" w:sz="4" w:space="0" w:color="auto"/>
            </w:tcBorders>
            <w:vAlign w:val="center"/>
          </w:tcPr>
          <w:p w14:paraId="3980CCC9"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577" w:type="pct"/>
            <w:tcBorders>
              <w:top w:val="single" w:sz="4" w:space="0" w:color="auto"/>
              <w:left w:val="single" w:sz="4" w:space="0" w:color="auto"/>
              <w:bottom w:val="single" w:sz="4" w:space="0" w:color="auto"/>
              <w:right w:val="single" w:sz="4" w:space="0" w:color="auto"/>
            </w:tcBorders>
            <w:vAlign w:val="center"/>
          </w:tcPr>
          <w:p w14:paraId="1D3D0FC4"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W</w:t>
            </w:r>
            <w:r>
              <w:rPr>
                <w:rFonts w:ascii="Arial" w:eastAsia="MS Mincho" w:hAnsi="Arial" w:cs="Arial"/>
                <w:b/>
                <w:sz w:val="18"/>
                <w:vertAlign w:val="subscript"/>
              </w:rPr>
              <w:t xml:space="preserve">gap </w:t>
            </w:r>
            <w:r>
              <w:rPr>
                <w:rFonts w:ascii="Arial" w:eastAsia="MS Mincho" w:hAnsi="Arial" w:cs="Arial"/>
                <w:b/>
                <w:sz w:val="18"/>
              </w:rPr>
              <w:t>/ [MHz]</w:t>
            </w:r>
          </w:p>
        </w:tc>
        <w:tc>
          <w:tcPr>
            <w:tcW w:w="779" w:type="pct"/>
            <w:tcBorders>
              <w:top w:val="single" w:sz="4" w:space="0" w:color="auto"/>
              <w:left w:val="single" w:sz="4" w:space="0" w:color="auto"/>
              <w:bottom w:val="single" w:sz="4" w:space="0" w:color="auto"/>
              <w:right w:val="single" w:sz="4" w:space="0" w:color="auto"/>
            </w:tcBorders>
            <w:vAlign w:val="center"/>
          </w:tcPr>
          <w:p w14:paraId="4A929663"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563" w:type="pct"/>
            <w:tcBorders>
              <w:top w:val="single" w:sz="4" w:space="0" w:color="auto"/>
              <w:left w:val="single" w:sz="4" w:space="0" w:color="auto"/>
              <w:bottom w:val="single" w:sz="4" w:space="0" w:color="auto"/>
              <w:right w:val="single" w:sz="4" w:space="0" w:color="auto"/>
            </w:tcBorders>
            <w:vAlign w:val="center"/>
          </w:tcPr>
          <w:p w14:paraId="74A0390A"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41B9361C"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511" w:type="pct"/>
            <w:tcBorders>
              <w:top w:val="single" w:sz="4" w:space="0" w:color="auto"/>
              <w:left w:val="single" w:sz="4" w:space="0" w:color="auto"/>
              <w:bottom w:val="single" w:sz="4" w:space="0" w:color="auto"/>
              <w:right w:val="single" w:sz="4" w:space="0" w:color="auto"/>
            </w:tcBorders>
            <w:vAlign w:val="center"/>
          </w:tcPr>
          <w:p w14:paraId="795DA536"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18980F0B"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tcPr>
          <w:p w14:paraId="1C85C76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D16995" w14:paraId="111BAF41" w14:textId="77777777">
        <w:trPr>
          <w:trHeight w:val="20"/>
          <w:jc w:val="center"/>
        </w:trPr>
        <w:tc>
          <w:tcPr>
            <w:tcW w:w="709" w:type="pct"/>
            <w:tcBorders>
              <w:top w:val="single" w:sz="4" w:space="0" w:color="auto"/>
              <w:left w:val="single" w:sz="4" w:space="0" w:color="auto"/>
              <w:bottom w:val="nil"/>
              <w:right w:val="single" w:sz="4" w:space="0" w:color="auto"/>
            </w:tcBorders>
            <w:vAlign w:val="center"/>
          </w:tcPr>
          <w:p w14:paraId="236A4C51"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CA_n71(2A)</w:t>
            </w:r>
          </w:p>
        </w:tc>
        <w:tc>
          <w:tcPr>
            <w:tcW w:w="462" w:type="pct"/>
            <w:tcBorders>
              <w:top w:val="single" w:sz="4" w:space="0" w:color="auto"/>
              <w:left w:val="single" w:sz="4" w:space="0" w:color="auto"/>
              <w:bottom w:val="nil"/>
              <w:right w:val="single" w:sz="4" w:space="0" w:color="auto"/>
            </w:tcBorders>
            <w:vAlign w:val="center"/>
          </w:tcPr>
          <w:p w14:paraId="3FFE742D"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975" w:type="pct"/>
            <w:tcBorders>
              <w:top w:val="single" w:sz="4" w:space="0" w:color="auto"/>
              <w:left w:val="single" w:sz="4" w:space="0" w:color="auto"/>
              <w:bottom w:val="nil"/>
              <w:right w:val="single" w:sz="4" w:space="0" w:color="auto"/>
            </w:tcBorders>
            <w:vAlign w:val="center"/>
          </w:tcPr>
          <w:p w14:paraId="1FBBB765" w14:textId="77777777" w:rsidR="00D16995" w:rsidRDefault="00000000">
            <w:pPr>
              <w:keepNext/>
              <w:keepLines/>
              <w:spacing w:after="0"/>
              <w:jc w:val="center"/>
              <w:rPr>
                <w:rFonts w:ascii="Arial" w:eastAsia="MS Mincho" w:hAnsi="Arial"/>
                <w:sz w:val="18"/>
              </w:rPr>
            </w:pPr>
            <w:r>
              <w:rPr>
                <w:rFonts w:ascii="Arial" w:eastAsia="MS Mincho" w:hAnsi="Arial"/>
                <w:sz w:val="18"/>
              </w:rPr>
              <w:t>15MHz + 10MHz</w:t>
            </w:r>
          </w:p>
        </w:tc>
        <w:tc>
          <w:tcPr>
            <w:tcW w:w="577" w:type="pct"/>
            <w:tcBorders>
              <w:top w:val="single" w:sz="4" w:space="0" w:color="auto"/>
              <w:left w:val="single" w:sz="4" w:space="0" w:color="auto"/>
              <w:bottom w:val="single" w:sz="4" w:space="0" w:color="auto"/>
              <w:right w:val="single" w:sz="4" w:space="0" w:color="auto"/>
            </w:tcBorders>
            <w:vAlign w:val="center"/>
          </w:tcPr>
          <w:p w14:paraId="7F775762" w14:textId="77777777" w:rsidR="00D16995" w:rsidRDefault="00000000">
            <w:pPr>
              <w:keepNext/>
              <w:keepLines/>
              <w:spacing w:after="0"/>
              <w:jc w:val="center"/>
              <w:rPr>
                <w:rFonts w:ascii="Arial" w:eastAsia="MS Mincho" w:hAnsi="Arial"/>
                <w:sz w:val="18"/>
              </w:rPr>
            </w:pPr>
            <w:r>
              <w:rPr>
                <w:rFonts w:ascii="Arial" w:eastAsia="MS Mincho" w:hAnsi="Arial"/>
                <w:sz w:val="18"/>
              </w:rPr>
              <w:t>W</w:t>
            </w:r>
            <w:r>
              <w:rPr>
                <w:rFonts w:ascii="Arial" w:eastAsia="MS Mincho" w:hAnsi="Arial"/>
                <w:sz w:val="18"/>
                <w:vertAlign w:val="subscript"/>
              </w:rPr>
              <w:t>gap</w:t>
            </w:r>
            <w:r>
              <w:rPr>
                <w:rFonts w:ascii="Arial" w:eastAsia="MS Mincho" w:hAnsi="Arial"/>
                <w:sz w:val="18"/>
              </w:rPr>
              <w:t> = 10.0</w:t>
            </w:r>
          </w:p>
        </w:tc>
        <w:tc>
          <w:tcPr>
            <w:tcW w:w="779" w:type="pct"/>
            <w:tcBorders>
              <w:top w:val="single" w:sz="4" w:space="0" w:color="auto"/>
              <w:left w:val="single" w:sz="4" w:space="0" w:color="auto"/>
              <w:bottom w:val="single" w:sz="4" w:space="0" w:color="auto"/>
              <w:right w:val="single" w:sz="4" w:space="0" w:color="auto"/>
            </w:tcBorders>
            <w:vAlign w:val="center"/>
          </w:tcPr>
          <w:p w14:paraId="20604590" w14:textId="77777777" w:rsidR="00D16995" w:rsidRDefault="00000000">
            <w:pPr>
              <w:keepNext/>
              <w:keepLines/>
              <w:spacing w:after="0"/>
              <w:jc w:val="center"/>
              <w:rPr>
                <w:rFonts w:ascii="Arial" w:eastAsia="MS Mincho" w:hAnsi="Arial"/>
                <w:sz w:val="18"/>
              </w:rPr>
            </w:pPr>
            <w:r>
              <w:rPr>
                <w:rFonts w:ascii="Arial" w:eastAsia="MS Mincho" w:hAnsi="Arial"/>
                <w:sz w:val="18"/>
              </w:rPr>
              <w:t>5 (RB</w:t>
            </w:r>
            <w:r>
              <w:rPr>
                <w:rFonts w:ascii="Arial" w:eastAsia="MS Mincho" w:hAnsi="Arial"/>
                <w:sz w:val="18"/>
                <w:vertAlign w:val="subscript"/>
              </w:rPr>
              <w:t>start</w:t>
            </w:r>
            <w:r>
              <w:rPr>
                <w:rFonts w:ascii="Arial" w:eastAsia="MS Mincho" w:hAnsi="Arial"/>
                <w:sz w:val="18"/>
              </w:rPr>
              <w:t xml:space="preserve"> = 2)</w:t>
            </w:r>
          </w:p>
        </w:tc>
        <w:tc>
          <w:tcPr>
            <w:tcW w:w="563" w:type="pct"/>
            <w:tcBorders>
              <w:top w:val="single" w:sz="4" w:space="0" w:color="auto"/>
              <w:left w:val="single" w:sz="4" w:space="0" w:color="auto"/>
              <w:bottom w:val="single" w:sz="4" w:space="0" w:color="auto"/>
              <w:right w:val="single" w:sz="4" w:space="0" w:color="auto"/>
            </w:tcBorders>
            <w:vAlign w:val="center"/>
          </w:tcPr>
          <w:p w14:paraId="28595BA3" w14:textId="77777777" w:rsidR="00D16995" w:rsidRDefault="00000000">
            <w:pPr>
              <w:keepNext/>
              <w:keepLines/>
              <w:spacing w:after="0"/>
              <w:jc w:val="center"/>
              <w:rPr>
                <w:rFonts w:ascii="Arial" w:eastAsia="MS Mincho" w:hAnsi="Arial"/>
                <w:sz w:val="18"/>
              </w:rPr>
            </w:pPr>
            <w:r>
              <w:rPr>
                <w:rFonts w:ascii="Arial" w:eastAsia="MS Mincho" w:hAnsi="Arial"/>
                <w:sz w:val="18"/>
              </w:rPr>
              <w:t>24.8</w:t>
            </w:r>
          </w:p>
        </w:tc>
        <w:tc>
          <w:tcPr>
            <w:tcW w:w="511" w:type="pct"/>
            <w:tcBorders>
              <w:top w:val="single" w:sz="4" w:space="0" w:color="auto"/>
              <w:left w:val="single" w:sz="4" w:space="0" w:color="auto"/>
              <w:bottom w:val="single" w:sz="4" w:space="0" w:color="auto"/>
              <w:right w:val="single" w:sz="4" w:space="0" w:color="auto"/>
            </w:tcBorders>
            <w:vAlign w:val="center"/>
          </w:tcPr>
          <w:p w14:paraId="071D4A25" w14:textId="77777777" w:rsidR="00D16995" w:rsidRDefault="00D16995">
            <w:pPr>
              <w:keepNext/>
              <w:keepLines/>
              <w:spacing w:after="0"/>
              <w:jc w:val="center"/>
              <w:rPr>
                <w:rFonts w:ascii="Arial" w:eastAsia="MS Mincho" w:hAnsi="Arial"/>
                <w:sz w:val="18"/>
              </w:rPr>
            </w:pPr>
          </w:p>
        </w:tc>
        <w:tc>
          <w:tcPr>
            <w:tcW w:w="424" w:type="pct"/>
            <w:tcBorders>
              <w:top w:val="single" w:sz="4" w:space="0" w:color="auto"/>
              <w:left w:val="single" w:sz="4" w:space="0" w:color="auto"/>
              <w:bottom w:val="nil"/>
              <w:right w:val="single" w:sz="4" w:space="0" w:color="auto"/>
            </w:tcBorders>
            <w:vAlign w:val="center"/>
          </w:tcPr>
          <w:p w14:paraId="09B21D53" w14:textId="77777777" w:rsidR="00D16995" w:rsidRDefault="00000000">
            <w:pPr>
              <w:keepNext/>
              <w:keepLines/>
              <w:spacing w:after="0"/>
              <w:jc w:val="center"/>
              <w:rPr>
                <w:rFonts w:ascii="Arial" w:eastAsia="MS Mincho" w:hAnsi="Arial"/>
                <w:sz w:val="18"/>
              </w:rPr>
            </w:pPr>
            <w:r>
              <w:rPr>
                <w:rFonts w:ascii="Arial" w:eastAsia="MS Mincho" w:hAnsi="Arial"/>
                <w:sz w:val="18"/>
              </w:rPr>
              <w:t>FDD</w:t>
            </w:r>
          </w:p>
        </w:tc>
      </w:tr>
      <w:tr w:rsidR="00D16995" w14:paraId="1AD92BEE" w14:textId="77777777">
        <w:trPr>
          <w:trHeight w:val="20"/>
          <w:jc w:val="center"/>
        </w:trPr>
        <w:tc>
          <w:tcPr>
            <w:tcW w:w="709" w:type="pct"/>
            <w:tcBorders>
              <w:top w:val="nil"/>
              <w:left w:val="single" w:sz="4" w:space="0" w:color="auto"/>
              <w:bottom w:val="single" w:sz="4" w:space="0" w:color="auto"/>
              <w:right w:val="single" w:sz="4" w:space="0" w:color="auto"/>
            </w:tcBorders>
            <w:vAlign w:val="center"/>
          </w:tcPr>
          <w:p w14:paraId="6E1F09A2" w14:textId="77777777" w:rsidR="00D16995" w:rsidRDefault="00D16995">
            <w:pPr>
              <w:keepNext/>
              <w:keepLines/>
              <w:spacing w:after="0"/>
              <w:jc w:val="center"/>
              <w:rPr>
                <w:rFonts w:ascii="Arial" w:eastAsia="MS Mincho" w:hAnsi="Arial" w:cs="Arial"/>
                <w:sz w:val="18"/>
                <w:szCs w:val="18"/>
              </w:rPr>
            </w:pPr>
          </w:p>
        </w:tc>
        <w:tc>
          <w:tcPr>
            <w:tcW w:w="462" w:type="pct"/>
            <w:tcBorders>
              <w:top w:val="nil"/>
              <w:left w:val="single" w:sz="4" w:space="0" w:color="auto"/>
              <w:bottom w:val="single" w:sz="4" w:space="0" w:color="auto"/>
              <w:right w:val="single" w:sz="4" w:space="0" w:color="auto"/>
            </w:tcBorders>
            <w:vAlign w:val="center"/>
          </w:tcPr>
          <w:p w14:paraId="37C16E75" w14:textId="77777777" w:rsidR="00D16995" w:rsidRDefault="00D16995">
            <w:pPr>
              <w:keepNext/>
              <w:keepLines/>
              <w:spacing w:after="0"/>
              <w:jc w:val="center"/>
              <w:rPr>
                <w:rFonts w:ascii="Arial" w:eastAsia="MS Mincho" w:hAnsi="Arial" w:cs="Arial"/>
                <w:sz w:val="18"/>
                <w:szCs w:val="18"/>
              </w:rPr>
            </w:pPr>
          </w:p>
        </w:tc>
        <w:tc>
          <w:tcPr>
            <w:tcW w:w="975" w:type="pct"/>
            <w:tcBorders>
              <w:top w:val="nil"/>
              <w:left w:val="single" w:sz="4" w:space="0" w:color="auto"/>
              <w:bottom w:val="single" w:sz="4" w:space="0" w:color="auto"/>
              <w:right w:val="single" w:sz="4" w:space="0" w:color="auto"/>
            </w:tcBorders>
          </w:tcPr>
          <w:p w14:paraId="12B759D8"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25MHz + 5MHz</w:t>
            </w:r>
            <w:r>
              <w:rPr>
                <w:rFonts w:ascii="Arial" w:eastAsia="MS Mincho" w:hAnsi="Arial" w:cs="Arial"/>
                <w:sz w:val="18"/>
                <w:szCs w:val="18"/>
                <w:vertAlign w:val="superscript"/>
              </w:rPr>
              <w:t>1</w:t>
            </w:r>
          </w:p>
        </w:tc>
        <w:tc>
          <w:tcPr>
            <w:tcW w:w="577" w:type="pct"/>
            <w:tcBorders>
              <w:top w:val="single" w:sz="4" w:space="0" w:color="auto"/>
              <w:left w:val="single" w:sz="4" w:space="0" w:color="auto"/>
              <w:bottom w:val="single" w:sz="4" w:space="0" w:color="auto"/>
              <w:right w:val="single" w:sz="4" w:space="0" w:color="auto"/>
            </w:tcBorders>
          </w:tcPr>
          <w:p w14:paraId="1EFE770E"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 5.0</w:t>
            </w:r>
          </w:p>
        </w:tc>
        <w:tc>
          <w:tcPr>
            <w:tcW w:w="779" w:type="pct"/>
            <w:tcBorders>
              <w:top w:val="single" w:sz="4" w:space="0" w:color="auto"/>
              <w:left w:val="single" w:sz="4" w:space="0" w:color="auto"/>
              <w:bottom w:val="single" w:sz="4" w:space="0" w:color="auto"/>
              <w:right w:val="single" w:sz="4" w:space="0" w:color="auto"/>
            </w:tcBorders>
          </w:tcPr>
          <w:p w14:paraId="232A27C8"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20 (RBstart = 8)</w:t>
            </w:r>
          </w:p>
        </w:tc>
        <w:tc>
          <w:tcPr>
            <w:tcW w:w="563" w:type="pct"/>
            <w:tcBorders>
              <w:top w:val="single" w:sz="4" w:space="0" w:color="auto"/>
              <w:left w:val="single" w:sz="4" w:space="0" w:color="auto"/>
              <w:bottom w:val="single" w:sz="4" w:space="0" w:color="auto"/>
              <w:right w:val="single" w:sz="4" w:space="0" w:color="auto"/>
            </w:tcBorders>
            <w:vAlign w:val="center"/>
          </w:tcPr>
          <w:p w14:paraId="2344F960" w14:textId="77777777" w:rsidR="00D16995" w:rsidRDefault="00000000">
            <w:pPr>
              <w:keepNext/>
              <w:keepLines/>
              <w:spacing w:after="0"/>
              <w:jc w:val="center"/>
              <w:rPr>
                <w:rFonts w:ascii="Arial" w:eastAsia="MS Mincho" w:hAnsi="Arial" w:cs="Arial"/>
                <w:sz w:val="18"/>
                <w:szCs w:val="18"/>
                <w:vertAlign w:val="superscript"/>
              </w:rPr>
            </w:pPr>
            <w:r>
              <w:rPr>
                <w:rFonts w:ascii="Arial" w:eastAsia="MS Mincho" w:hAnsi="Arial"/>
                <w:sz w:val="18"/>
              </w:rPr>
              <w:t>27.2</w:t>
            </w:r>
            <w:r>
              <w:rPr>
                <w:rFonts w:ascii="Arial" w:eastAsia="MS Mincho" w:hAnsi="Arial"/>
                <w:sz w:val="18"/>
                <w:vertAlign w:val="superscript"/>
              </w:rPr>
              <w:t>3</w:t>
            </w:r>
          </w:p>
        </w:tc>
        <w:tc>
          <w:tcPr>
            <w:tcW w:w="511" w:type="pct"/>
            <w:tcBorders>
              <w:top w:val="single" w:sz="4" w:space="0" w:color="auto"/>
              <w:left w:val="single" w:sz="4" w:space="0" w:color="auto"/>
              <w:bottom w:val="single" w:sz="4" w:space="0" w:color="auto"/>
              <w:right w:val="single" w:sz="4" w:space="0" w:color="auto"/>
            </w:tcBorders>
            <w:vAlign w:val="center"/>
          </w:tcPr>
          <w:p w14:paraId="281FA9EC" w14:textId="77777777" w:rsidR="00D16995" w:rsidRDefault="00D16995">
            <w:pPr>
              <w:keepNext/>
              <w:keepLines/>
              <w:spacing w:after="0"/>
              <w:jc w:val="center"/>
              <w:rPr>
                <w:rFonts w:ascii="Arial" w:eastAsia="MS Mincho" w:hAnsi="Arial" w:cs="Arial"/>
                <w:sz w:val="18"/>
                <w:szCs w:val="18"/>
                <w:vertAlign w:val="superscript"/>
              </w:rPr>
            </w:pPr>
          </w:p>
        </w:tc>
        <w:tc>
          <w:tcPr>
            <w:tcW w:w="424" w:type="pct"/>
            <w:tcBorders>
              <w:top w:val="nil"/>
              <w:left w:val="single" w:sz="4" w:space="0" w:color="auto"/>
              <w:bottom w:val="single" w:sz="4" w:space="0" w:color="auto"/>
              <w:right w:val="single" w:sz="4" w:space="0" w:color="auto"/>
            </w:tcBorders>
            <w:vAlign w:val="center"/>
          </w:tcPr>
          <w:p w14:paraId="61C6989A" w14:textId="77777777" w:rsidR="00D16995" w:rsidRDefault="00D16995">
            <w:pPr>
              <w:keepNext/>
              <w:keepLines/>
              <w:spacing w:after="0"/>
              <w:jc w:val="center"/>
              <w:rPr>
                <w:rFonts w:ascii="Arial" w:eastAsia="MS Mincho" w:hAnsi="Arial" w:cs="Arial"/>
                <w:sz w:val="18"/>
                <w:szCs w:val="18"/>
              </w:rPr>
            </w:pPr>
          </w:p>
        </w:tc>
      </w:tr>
      <w:tr w:rsidR="00D16995" w14:paraId="7EF5030D" w14:textId="77777777">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14:paraId="18771717" w14:textId="77777777" w:rsidR="00D16995"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2BBD87BA" w14:textId="77777777" w:rsidR="00D16995"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210CB128" w14:textId="77777777" w:rsidR="00D16995"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1882FA6B" w14:textId="77777777" w:rsidR="00D16995" w:rsidRDefault="00D16995">
      <w:pPr>
        <w:rPr>
          <w:rFonts w:ascii="Arial" w:hAnsi="Arial" w:cs="Arial"/>
          <w:sz w:val="18"/>
          <w:szCs w:val="15"/>
          <w:lang w:eastAsia="ja-JP"/>
        </w:rPr>
      </w:pPr>
    </w:p>
    <w:p w14:paraId="73CD958A" w14:textId="77777777" w:rsidR="00D16995" w:rsidRDefault="00000000">
      <w:pPr>
        <w:pStyle w:val="Heading4"/>
        <w:rPr>
          <w:lang w:eastAsia="zh-CN"/>
        </w:rPr>
      </w:pPr>
      <w:bookmarkStart w:id="659" w:name="_Toc7321"/>
      <w:bookmarkStart w:id="660" w:name="_Toc1958"/>
      <w:bookmarkStart w:id="661" w:name="_Toc31232"/>
      <w:bookmarkStart w:id="662" w:name="_Toc169987743"/>
      <w:bookmarkStart w:id="663" w:name="_Toc170058291"/>
      <w:r>
        <w:rPr>
          <w:rFonts w:hint="eastAsia"/>
          <w:lang w:eastAsia="zh-CN"/>
        </w:rPr>
        <w:t>6.1.</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659"/>
      <w:bookmarkEnd w:id="660"/>
      <w:bookmarkEnd w:id="661"/>
      <w:bookmarkEnd w:id="662"/>
      <w:bookmarkEnd w:id="663"/>
    </w:p>
    <w:p w14:paraId="30EEB197" w14:textId="77777777" w:rsidR="00D16995" w:rsidRDefault="00000000">
      <w:pPr>
        <w:rPr>
          <w:rFonts w:ascii="Arial" w:hAnsi="Arial" w:cs="Arial"/>
          <w:sz w:val="18"/>
          <w:szCs w:val="15"/>
          <w:lang w:eastAsia="ja-JP"/>
        </w:rPr>
      </w:pPr>
      <w:r>
        <w:rPr>
          <w:rFonts w:ascii="Arial" w:hAnsi="Arial" w:cs="Arial"/>
          <w:sz w:val="18"/>
          <w:szCs w:val="15"/>
          <w:lang w:eastAsia="ja-JP"/>
        </w:rPr>
        <w:t xml:space="preserve"> tThe following is proposed as a the PC2 dual Tx MSD which would require a new table in 38.101-1 based on the linear average of values proposed by Skyworks, Qualcomm and Murata:</w:t>
      </w:r>
    </w:p>
    <w:p w14:paraId="501FBB68" w14:textId="77777777" w:rsidR="00D16995" w:rsidRDefault="00000000">
      <w:pPr>
        <w:keepNext/>
        <w:keepLines/>
        <w:spacing w:before="60"/>
        <w:jc w:val="center"/>
        <w:rPr>
          <w:rFonts w:ascii="Arial" w:eastAsia="MS Mincho" w:hAnsi="Arial" w:cs="Arial"/>
          <w:b/>
        </w:rPr>
      </w:pPr>
      <w:r>
        <w:rPr>
          <w:rFonts w:ascii="Arial" w:eastAsia="SimSun" w:hAnsi="Arial" w:cs="Arial"/>
          <w:b/>
        </w:rPr>
        <w:t>Table 7.3A.2.2-1a:</w:t>
      </w:r>
      <w:r>
        <w:rPr>
          <w:rFonts w:ascii="Arial" w:eastAsia="SimSun" w:hAnsi="Arial" w:cs="Arial"/>
          <w:b/>
          <w:lang w:val="en-US"/>
        </w:rPr>
        <w:t xml:space="preserve"> Power class 2 intra-band non-contiguous CA reference sensitivity with one uplink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890"/>
        <w:gridCol w:w="1878"/>
        <w:gridCol w:w="1111"/>
        <w:gridCol w:w="1501"/>
        <w:gridCol w:w="1084"/>
        <w:gridCol w:w="984"/>
        <w:gridCol w:w="817"/>
      </w:tblGrid>
      <w:tr w:rsidR="00D16995" w14:paraId="45C9987D" w14:textId="77777777">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6C655E8B"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462" w:type="pct"/>
            <w:tcBorders>
              <w:top w:val="single" w:sz="4" w:space="0" w:color="auto"/>
              <w:left w:val="single" w:sz="4" w:space="0" w:color="auto"/>
              <w:bottom w:val="single" w:sz="4" w:space="0" w:color="auto"/>
              <w:right w:val="single" w:sz="4" w:space="0" w:color="auto"/>
            </w:tcBorders>
            <w:vAlign w:val="center"/>
          </w:tcPr>
          <w:p w14:paraId="07E8EB9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0DA1D0E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975" w:type="pct"/>
            <w:tcBorders>
              <w:top w:val="single" w:sz="4" w:space="0" w:color="auto"/>
              <w:left w:val="single" w:sz="4" w:space="0" w:color="auto"/>
              <w:bottom w:val="single" w:sz="4" w:space="0" w:color="auto"/>
              <w:right w:val="single" w:sz="4" w:space="0" w:color="auto"/>
            </w:tcBorders>
            <w:vAlign w:val="center"/>
          </w:tcPr>
          <w:p w14:paraId="13D7DC60"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577" w:type="pct"/>
            <w:tcBorders>
              <w:top w:val="single" w:sz="4" w:space="0" w:color="auto"/>
              <w:left w:val="single" w:sz="4" w:space="0" w:color="auto"/>
              <w:bottom w:val="single" w:sz="4" w:space="0" w:color="auto"/>
              <w:right w:val="single" w:sz="4" w:space="0" w:color="auto"/>
            </w:tcBorders>
            <w:vAlign w:val="center"/>
          </w:tcPr>
          <w:p w14:paraId="5B2E1A0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W</w:t>
            </w:r>
            <w:r>
              <w:rPr>
                <w:rFonts w:ascii="Arial" w:eastAsia="MS Mincho" w:hAnsi="Arial" w:cs="Arial"/>
                <w:b/>
                <w:sz w:val="18"/>
                <w:vertAlign w:val="subscript"/>
              </w:rPr>
              <w:t xml:space="preserve">gap </w:t>
            </w:r>
            <w:r>
              <w:rPr>
                <w:rFonts w:ascii="Arial" w:eastAsia="MS Mincho" w:hAnsi="Arial" w:cs="Arial"/>
                <w:b/>
                <w:sz w:val="18"/>
              </w:rPr>
              <w:t>/ [MHz]</w:t>
            </w:r>
          </w:p>
        </w:tc>
        <w:tc>
          <w:tcPr>
            <w:tcW w:w="779" w:type="pct"/>
            <w:tcBorders>
              <w:top w:val="single" w:sz="4" w:space="0" w:color="auto"/>
              <w:left w:val="single" w:sz="4" w:space="0" w:color="auto"/>
              <w:bottom w:val="single" w:sz="4" w:space="0" w:color="auto"/>
              <w:right w:val="single" w:sz="4" w:space="0" w:color="auto"/>
            </w:tcBorders>
            <w:vAlign w:val="center"/>
          </w:tcPr>
          <w:p w14:paraId="12A95F8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563" w:type="pct"/>
            <w:tcBorders>
              <w:top w:val="single" w:sz="4" w:space="0" w:color="auto"/>
              <w:left w:val="single" w:sz="4" w:space="0" w:color="auto"/>
              <w:bottom w:val="single" w:sz="4" w:space="0" w:color="auto"/>
              <w:right w:val="single" w:sz="4" w:space="0" w:color="auto"/>
            </w:tcBorders>
            <w:vAlign w:val="center"/>
          </w:tcPr>
          <w:p w14:paraId="06C18CFE"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4A4A976F"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511" w:type="pct"/>
            <w:tcBorders>
              <w:top w:val="single" w:sz="4" w:space="0" w:color="auto"/>
              <w:left w:val="single" w:sz="4" w:space="0" w:color="auto"/>
              <w:bottom w:val="single" w:sz="4" w:space="0" w:color="auto"/>
              <w:right w:val="single" w:sz="4" w:space="0" w:color="auto"/>
            </w:tcBorders>
            <w:vAlign w:val="center"/>
          </w:tcPr>
          <w:p w14:paraId="2AA048C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6214D0C2"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424" w:type="pct"/>
            <w:tcBorders>
              <w:top w:val="single" w:sz="4" w:space="0" w:color="auto"/>
              <w:left w:val="single" w:sz="4" w:space="0" w:color="auto"/>
              <w:bottom w:val="single" w:sz="4" w:space="0" w:color="auto"/>
              <w:right w:val="single" w:sz="4" w:space="0" w:color="auto"/>
            </w:tcBorders>
            <w:vAlign w:val="center"/>
          </w:tcPr>
          <w:p w14:paraId="539993D8"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D16995" w14:paraId="23AB56FD" w14:textId="77777777">
        <w:trPr>
          <w:trHeight w:val="20"/>
          <w:jc w:val="center"/>
        </w:trPr>
        <w:tc>
          <w:tcPr>
            <w:tcW w:w="709" w:type="pct"/>
            <w:tcBorders>
              <w:top w:val="single" w:sz="4" w:space="0" w:color="auto"/>
              <w:left w:val="single" w:sz="4" w:space="0" w:color="auto"/>
              <w:bottom w:val="nil"/>
              <w:right w:val="single" w:sz="4" w:space="0" w:color="auto"/>
            </w:tcBorders>
            <w:vAlign w:val="center"/>
          </w:tcPr>
          <w:p w14:paraId="61EBD723"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CA_n71(2A)</w:t>
            </w:r>
          </w:p>
        </w:tc>
        <w:tc>
          <w:tcPr>
            <w:tcW w:w="462" w:type="pct"/>
            <w:tcBorders>
              <w:top w:val="single" w:sz="4" w:space="0" w:color="auto"/>
              <w:left w:val="single" w:sz="4" w:space="0" w:color="auto"/>
              <w:bottom w:val="nil"/>
              <w:right w:val="single" w:sz="4" w:space="0" w:color="auto"/>
            </w:tcBorders>
            <w:vAlign w:val="center"/>
          </w:tcPr>
          <w:p w14:paraId="2FA950DA"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975" w:type="pct"/>
            <w:tcBorders>
              <w:top w:val="single" w:sz="4" w:space="0" w:color="auto"/>
              <w:left w:val="single" w:sz="4" w:space="0" w:color="auto"/>
              <w:bottom w:val="nil"/>
              <w:right w:val="single" w:sz="4" w:space="0" w:color="auto"/>
            </w:tcBorders>
            <w:vAlign w:val="center"/>
          </w:tcPr>
          <w:p w14:paraId="0D8F8DB2" w14:textId="77777777" w:rsidR="00D16995" w:rsidRDefault="00000000">
            <w:pPr>
              <w:keepNext/>
              <w:keepLines/>
              <w:spacing w:after="0"/>
              <w:jc w:val="center"/>
              <w:rPr>
                <w:rFonts w:ascii="Arial" w:eastAsia="MS Mincho" w:hAnsi="Arial"/>
                <w:sz w:val="18"/>
              </w:rPr>
            </w:pPr>
            <w:r>
              <w:rPr>
                <w:rFonts w:ascii="Arial" w:eastAsia="MS Mincho" w:hAnsi="Arial"/>
                <w:sz w:val="18"/>
              </w:rPr>
              <w:t>15MHz + 10MHz</w:t>
            </w:r>
          </w:p>
        </w:tc>
        <w:tc>
          <w:tcPr>
            <w:tcW w:w="577" w:type="pct"/>
            <w:tcBorders>
              <w:top w:val="single" w:sz="4" w:space="0" w:color="auto"/>
              <w:left w:val="single" w:sz="4" w:space="0" w:color="auto"/>
              <w:bottom w:val="single" w:sz="4" w:space="0" w:color="auto"/>
              <w:right w:val="single" w:sz="4" w:space="0" w:color="auto"/>
            </w:tcBorders>
            <w:vAlign w:val="center"/>
          </w:tcPr>
          <w:p w14:paraId="573B989D" w14:textId="77777777" w:rsidR="00D16995" w:rsidRDefault="00000000">
            <w:pPr>
              <w:keepNext/>
              <w:keepLines/>
              <w:spacing w:after="0"/>
              <w:jc w:val="center"/>
              <w:rPr>
                <w:rFonts w:ascii="Arial" w:eastAsia="MS Mincho" w:hAnsi="Arial"/>
                <w:sz w:val="18"/>
              </w:rPr>
            </w:pPr>
            <w:r>
              <w:rPr>
                <w:rFonts w:ascii="Arial" w:eastAsia="MS Mincho" w:hAnsi="Arial"/>
                <w:sz w:val="18"/>
              </w:rPr>
              <w:t>W</w:t>
            </w:r>
            <w:r>
              <w:rPr>
                <w:rFonts w:ascii="Arial" w:eastAsia="MS Mincho" w:hAnsi="Arial"/>
                <w:sz w:val="18"/>
                <w:vertAlign w:val="subscript"/>
              </w:rPr>
              <w:t>gap</w:t>
            </w:r>
            <w:r>
              <w:rPr>
                <w:rFonts w:ascii="Arial" w:eastAsia="MS Mincho" w:hAnsi="Arial"/>
                <w:sz w:val="18"/>
              </w:rPr>
              <w:t> = 10.0</w:t>
            </w:r>
          </w:p>
        </w:tc>
        <w:tc>
          <w:tcPr>
            <w:tcW w:w="779" w:type="pct"/>
            <w:tcBorders>
              <w:top w:val="single" w:sz="4" w:space="0" w:color="auto"/>
              <w:left w:val="single" w:sz="4" w:space="0" w:color="auto"/>
              <w:bottom w:val="single" w:sz="4" w:space="0" w:color="auto"/>
              <w:right w:val="single" w:sz="4" w:space="0" w:color="auto"/>
            </w:tcBorders>
            <w:vAlign w:val="center"/>
          </w:tcPr>
          <w:p w14:paraId="245AACA8" w14:textId="77777777" w:rsidR="00D16995" w:rsidRDefault="00000000">
            <w:pPr>
              <w:keepNext/>
              <w:keepLines/>
              <w:spacing w:after="0"/>
              <w:jc w:val="center"/>
              <w:rPr>
                <w:rFonts w:ascii="Arial" w:eastAsia="MS Mincho" w:hAnsi="Arial"/>
                <w:sz w:val="18"/>
              </w:rPr>
            </w:pPr>
            <w:r>
              <w:rPr>
                <w:rFonts w:ascii="Arial" w:eastAsia="MS Mincho" w:hAnsi="Arial"/>
                <w:sz w:val="18"/>
              </w:rPr>
              <w:t>5 (RB</w:t>
            </w:r>
            <w:r>
              <w:rPr>
                <w:rFonts w:ascii="Arial" w:eastAsia="MS Mincho" w:hAnsi="Arial"/>
                <w:sz w:val="18"/>
                <w:vertAlign w:val="subscript"/>
              </w:rPr>
              <w:t>start</w:t>
            </w:r>
            <w:r>
              <w:rPr>
                <w:rFonts w:ascii="Arial" w:eastAsia="MS Mincho" w:hAnsi="Arial"/>
                <w:sz w:val="18"/>
              </w:rPr>
              <w:t xml:space="preserve"> = 2)</w:t>
            </w:r>
          </w:p>
        </w:tc>
        <w:tc>
          <w:tcPr>
            <w:tcW w:w="563" w:type="pct"/>
            <w:tcBorders>
              <w:top w:val="single" w:sz="4" w:space="0" w:color="auto"/>
              <w:left w:val="single" w:sz="4" w:space="0" w:color="auto"/>
              <w:bottom w:val="single" w:sz="4" w:space="0" w:color="auto"/>
              <w:right w:val="single" w:sz="4" w:space="0" w:color="auto"/>
            </w:tcBorders>
            <w:vAlign w:val="center"/>
          </w:tcPr>
          <w:p w14:paraId="459E78E8" w14:textId="77777777" w:rsidR="00D16995" w:rsidRDefault="00D16995">
            <w:pPr>
              <w:keepNext/>
              <w:keepLines/>
              <w:spacing w:after="0"/>
              <w:jc w:val="center"/>
              <w:rPr>
                <w:rFonts w:ascii="Arial" w:eastAsia="MS Mincho"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B9127E2" w14:textId="77777777" w:rsidR="00D16995" w:rsidRDefault="00000000">
            <w:pPr>
              <w:keepNext/>
              <w:keepLines/>
              <w:spacing w:after="0"/>
              <w:jc w:val="center"/>
              <w:rPr>
                <w:rFonts w:ascii="Arial" w:eastAsia="MS Mincho" w:hAnsi="Arial"/>
                <w:sz w:val="18"/>
              </w:rPr>
            </w:pPr>
            <w:r>
              <w:rPr>
                <w:rFonts w:ascii="Arial" w:eastAsia="MS Mincho" w:hAnsi="Arial"/>
                <w:sz w:val="18"/>
              </w:rPr>
              <w:t>29.3</w:t>
            </w:r>
          </w:p>
        </w:tc>
        <w:tc>
          <w:tcPr>
            <w:tcW w:w="424" w:type="pct"/>
            <w:tcBorders>
              <w:top w:val="single" w:sz="4" w:space="0" w:color="auto"/>
              <w:left w:val="single" w:sz="4" w:space="0" w:color="auto"/>
              <w:bottom w:val="nil"/>
              <w:right w:val="single" w:sz="4" w:space="0" w:color="auto"/>
            </w:tcBorders>
            <w:vAlign w:val="center"/>
          </w:tcPr>
          <w:p w14:paraId="3AB3ED82" w14:textId="77777777" w:rsidR="00D16995" w:rsidRDefault="00000000">
            <w:pPr>
              <w:keepNext/>
              <w:keepLines/>
              <w:spacing w:after="0"/>
              <w:jc w:val="center"/>
              <w:rPr>
                <w:rFonts w:ascii="Arial" w:eastAsia="MS Mincho" w:hAnsi="Arial"/>
                <w:sz w:val="18"/>
              </w:rPr>
            </w:pPr>
            <w:r>
              <w:rPr>
                <w:rFonts w:ascii="Arial" w:eastAsia="MS Mincho" w:hAnsi="Arial"/>
                <w:sz w:val="18"/>
              </w:rPr>
              <w:t>FDD</w:t>
            </w:r>
          </w:p>
        </w:tc>
      </w:tr>
      <w:tr w:rsidR="00D16995" w14:paraId="3DCF16F4" w14:textId="77777777">
        <w:trPr>
          <w:trHeight w:val="20"/>
          <w:jc w:val="center"/>
        </w:trPr>
        <w:tc>
          <w:tcPr>
            <w:tcW w:w="709" w:type="pct"/>
            <w:tcBorders>
              <w:top w:val="nil"/>
              <w:left w:val="single" w:sz="4" w:space="0" w:color="auto"/>
              <w:bottom w:val="single" w:sz="4" w:space="0" w:color="auto"/>
              <w:right w:val="single" w:sz="4" w:space="0" w:color="auto"/>
            </w:tcBorders>
            <w:vAlign w:val="center"/>
          </w:tcPr>
          <w:p w14:paraId="7F34FBAD" w14:textId="77777777" w:rsidR="00D16995" w:rsidRDefault="00D16995">
            <w:pPr>
              <w:keepNext/>
              <w:keepLines/>
              <w:spacing w:after="0"/>
              <w:jc w:val="center"/>
              <w:rPr>
                <w:rFonts w:ascii="Arial" w:eastAsia="MS Mincho" w:hAnsi="Arial" w:cs="Arial"/>
                <w:sz w:val="18"/>
                <w:szCs w:val="18"/>
              </w:rPr>
            </w:pPr>
          </w:p>
        </w:tc>
        <w:tc>
          <w:tcPr>
            <w:tcW w:w="462" w:type="pct"/>
            <w:tcBorders>
              <w:top w:val="nil"/>
              <w:left w:val="single" w:sz="4" w:space="0" w:color="auto"/>
              <w:bottom w:val="single" w:sz="4" w:space="0" w:color="auto"/>
              <w:right w:val="single" w:sz="4" w:space="0" w:color="auto"/>
            </w:tcBorders>
            <w:vAlign w:val="center"/>
          </w:tcPr>
          <w:p w14:paraId="2EA81EE6" w14:textId="77777777" w:rsidR="00D16995" w:rsidRDefault="00D16995">
            <w:pPr>
              <w:keepNext/>
              <w:keepLines/>
              <w:spacing w:after="0"/>
              <w:jc w:val="center"/>
              <w:rPr>
                <w:rFonts w:ascii="Arial" w:eastAsia="MS Mincho" w:hAnsi="Arial" w:cs="Arial"/>
                <w:sz w:val="18"/>
                <w:szCs w:val="18"/>
              </w:rPr>
            </w:pPr>
          </w:p>
        </w:tc>
        <w:tc>
          <w:tcPr>
            <w:tcW w:w="975" w:type="pct"/>
            <w:tcBorders>
              <w:top w:val="nil"/>
              <w:left w:val="single" w:sz="4" w:space="0" w:color="auto"/>
              <w:bottom w:val="single" w:sz="4" w:space="0" w:color="auto"/>
              <w:right w:val="single" w:sz="4" w:space="0" w:color="auto"/>
            </w:tcBorders>
          </w:tcPr>
          <w:p w14:paraId="02B62B8F"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25MHz + 5MHz</w:t>
            </w:r>
            <w:r>
              <w:rPr>
                <w:rFonts w:ascii="Arial" w:eastAsia="MS Mincho" w:hAnsi="Arial" w:cs="Arial"/>
                <w:sz w:val="18"/>
                <w:szCs w:val="18"/>
                <w:vertAlign w:val="superscript"/>
              </w:rPr>
              <w:t>1</w:t>
            </w:r>
          </w:p>
        </w:tc>
        <w:tc>
          <w:tcPr>
            <w:tcW w:w="577" w:type="pct"/>
            <w:tcBorders>
              <w:top w:val="single" w:sz="4" w:space="0" w:color="auto"/>
              <w:left w:val="single" w:sz="4" w:space="0" w:color="auto"/>
              <w:bottom w:val="single" w:sz="4" w:space="0" w:color="auto"/>
              <w:right w:val="single" w:sz="4" w:space="0" w:color="auto"/>
            </w:tcBorders>
          </w:tcPr>
          <w:p w14:paraId="21B1C3CD"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W</w:t>
            </w:r>
            <w:r>
              <w:rPr>
                <w:rFonts w:ascii="Arial" w:eastAsia="MS Mincho" w:hAnsi="Arial" w:cs="Arial"/>
                <w:sz w:val="18"/>
                <w:szCs w:val="18"/>
                <w:vertAlign w:val="subscript"/>
              </w:rPr>
              <w:t>gap</w:t>
            </w:r>
            <w:r>
              <w:rPr>
                <w:rFonts w:ascii="Arial" w:eastAsia="MS Mincho" w:hAnsi="Arial" w:cs="Arial"/>
                <w:sz w:val="18"/>
                <w:szCs w:val="18"/>
              </w:rPr>
              <w:t> = 5.0</w:t>
            </w:r>
          </w:p>
        </w:tc>
        <w:tc>
          <w:tcPr>
            <w:tcW w:w="779" w:type="pct"/>
            <w:tcBorders>
              <w:top w:val="single" w:sz="4" w:space="0" w:color="auto"/>
              <w:left w:val="single" w:sz="4" w:space="0" w:color="auto"/>
              <w:bottom w:val="single" w:sz="4" w:space="0" w:color="auto"/>
              <w:right w:val="single" w:sz="4" w:space="0" w:color="auto"/>
            </w:tcBorders>
          </w:tcPr>
          <w:p w14:paraId="3BB14174" w14:textId="77777777" w:rsidR="00D16995" w:rsidRDefault="00000000">
            <w:pPr>
              <w:keepNext/>
              <w:keepLines/>
              <w:spacing w:after="0"/>
              <w:jc w:val="center"/>
              <w:rPr>
                <w:rFonts w:ascii="Arial" w:eastAsia="MS Mincho" w:hAnsi="Arial" w:cs="Arial"/>
                <w:sz w:val="18"/>
                <w:szCs w:val="18"/>
              </w:rPr>
            </w:pPr>
            <w:r>
              <w:rPr>
                <w:rFonts w:ascii="Arial" w:eastAsia="MS Mincho" w:hAnsi="Arial" w:cs="Arial"/>
                <w:sz w:val="18"/>
                <w:szCs w:val="18"/>
              </w:rPr>
              <w:t>20 (RBstart = 8)</w:t>
            </w:r>
          </w:p>
        </w:tc>
        <w:tc>
          <w:tcPr>
            <w:tcW w:w="563" w:type="pct"/>
            <w:tcBorders>
              <w:top w:val="single" w:sz="4" w:space="0" w:color="auto"/>
              <w:left w:val="single" w:sz="4" w:space="0" w:color="auto"/>
              <w:bottom w:val="single" w:sz="4" w:space="0" w:color="auto"/>
              <w:right w:val="single" w:sz="4" w:space="0" w:color="auto"/>
            </w:tcBorders>
            <w:vAlign w:val="center"/>
          </w:tcPr>
          <w:p w14:paraId="1A28CF8B" w14:textId="77777777" w:rsidR="00D16995" w:rsidRDefault="00D16995">
            <w:pPr>
              <w:keepNext/>
              <w:keepLines/>
              <w:spacing w:after="0"/>
              <w:jc w:val="center"/>
              <w:rPr>
                <w:rFonts w:ascii="Arial" w:eastAsia="MS Mincho" w:hAnsi="Arial" w:cs="Arial"/>
                <w:sz w:val="18"/>
                <w:szCs w:val="18"/>
                <w:vertAlign w:val="superscript"/>
              </w:rPr>
            </w:pPr>
          </w:p>
        </w:tc>
        <w:tc>
          <w:tcPr>
            <w:tcW w:w="511" w:type="pct"/>
            <w:tcBorders>
              <w:top w:val="single" w:sz="4" w:space="0" w:color="auto"/>
              <w:left w:val="single" w:sz="4" w:space="0" w:color="auto"/>
              <w:bottom w:val="single" w:sz="4" w:space="0" w:color="auto"/>
              <w:right w:val="single" w:sz="4" w:space="0" w:color="auto"/>
            </w:tcBorders>
            <w:vAlign w:val="center"/>
          </w:tcPr>
          <w:p w14:paraId="2AAEB727" w14:textId="77777777" w:rsidR="00D16995" w:rsidRDefault="00000000">
            <w:pPr>
              <w:keepNext/>
              <w:keepLines/>
              <w:spacing w:after="0"/>
              <w:jc w:val="center"/>
              <w:rPr>
                <w:rFonts w:ascii="Arial" w:eastAsia="MS Mincho" w:hAnsi="Arial" w:cs="Arial"/>
                <w:sz w:val="18"/>
                <w:szCs w:val="18"/>
                <w:vertAlign w:val="superscript"/>
              </w:rPr>
            </w:pPr>
            <w:r>
              <w:rPr>
                <w:rFonts w:ascii="Arial" w:eastAsia="MS Mincho" w:hAnsi="Arial" w:cs="Arial"/>
                <w:sz w:val="18"/>
                <w:szCs w:val="18"/>
              </w:rPr>
              <w:t>31.8</w:t>
            </w:r>
            <w:r>
              <w:rPr>
                <w:rFonts w:ascii="Arial" w:eastAsia="MS Mincho" w:hAnsi="Arial" w:cs="Arial"/>
                <w:sz w:val="18"/>
                <w:szCs w:val="18"/>
                <w:vertAlign w:val="superscript"/>
              </w:rPr>
              <w:t>3</w:t>
            </w:r>
          </w:p>
        </w:tc>
        <w:tc>
          <w:tcPr>
            <w:tcW w:w="424" w:type="pct"/>
            <w:tcBorders>
              <w:top w:val="nil"/>
              <w:left w:val="single" w:sz="4" w:space="0" w:color="auto"/>
              <w:bottom w:val="single" w:sz="4" w:space="0" w:color="auto"/>
              <w:right w:val="single" w:sz="4" w:space="0" w:color="auto"/>
            </w:tcBorders>
            <w:vAlign w:val="center"/>
          </w:tcPr>
          <w:p w14:paraId="0BB51ABA" w14:textId="77777777" w:rsidR="00D16995" w:rsidRDefault="00D16995">
            <w:pPr>
              <w:keepNext/>
              <w:keepLines/>
              <w:spacing w:after="0"/>
              <w:jc w:val="center"/>
              <w:rPr>
                <w:rFonts w:ascii="Arial" w:eastAsia="MS Mincho" w:hAnsi="Arial" w:cs="Arial"/>
                <w:sz w:val="18"/>
                <w:szCs w:val="18"/>
              </w:rPr>
            </w:pPr>
          </w:p>
        </w:tc>
      </w:tr>
      <w:tr w:rsidR="00D16995" w14:paraId="590852AF" w14:textId="77777777">
        <w:trPr>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14:paraId="4CB0701F" w14:textId="77777777" w:rsidR="00D16995"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27CA3B2A" w14:textId="77777777" w:rsidR="00D16995"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144C954C" w14:textId="77777777" w:rsidR="00D16995"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2F58E7C1" w14:textId="77777777" w:rsidR="00D16995" w:rsidRDefault="00D16995">
      <w:pPr>
        <w:rPr>
          <w:lang w:val="en-US" w:eastAsia="zh-CN"/>
        </w:rPr>
      </w:pPr>
    </w:p>
    <w:p w14:paraId="00BFAB56" w14:textId="77777777" w:rsidR="00D16995" w:rsidRDefault="00000000">
      <w:pPr>
        <w:pStyle w:val="Heading2"/>
        <w:numPr>
          <w:ilvl w:val="1"/>
          <w:numId w:val="0"/>
        </w:numPr>
        <w:rPr>
          <w:lang w:val="en-US" w:eastAsia="zh-CN"/>
        </w:rPr>
      </w:pPr>
      <w:bookmarkStart w:id="664" w:name="_Toc27471"/>
      <w:bookmarkStart w:id="665" w:name="_Toc23544"/>
      <w:bookmarkStart w:id="666" w:name="_Toc19942"/>
      <w:bookmarkStart w:id="667" w:name="_Toc169987744"/>
      <w:bookmarkStart w:id="668" w:name="_Toc170058292"/>
      <w:r>
        <w:rPr>
          <w:rFonts w:hint="eastAsia"/>
          <w:lang w:val="en-US" w:eastAsia="zh-CN"/>
        </w:rPr>
        <w:lastRenderedPageBreak/>
        <w:t>6</w:t>
      </w:r>
      <w:r>
        <w:rPr>
          <w:rFonts w:hint="eastAsia"/>
          <w:lang w:eastAsia="zh-CN"/>
        </w:rPr>
        <w:t>.</w:t>
      </w:r>
      <w:r>
        <w:rPr>
          <w:rFonts w:hint="eastAsia"/>
          <w:lang w:val="en-US" w:eastAsia="zh-CN"/>
        </w:rPr>
        <w:t>2</w:t>
      </w:r>
      <w:r>
        <w:tab/>
      </w:r>
      <w:r>
        <w:rPr>
          <w:rFonts w:hint="eastAsia"/>
          <w:lang w:val="en-US" w:eastAsia="zh-CN"/>
        </w:rPr>
        <w:t>CA_n</w:t>
      </w:r>
      <w:r>
        <w:rPr>
          <w:lang w:val="en-US" w:eastAsia="zh-CN"/>
        </w:rPr>
        <w:t>25(2A)</w:t>
      </w:r>
      <w:bookmarkEnd w:id="664"/>
      <w:bookmarkEnd w:id="665"/>
      <w:bookmarkEnd w:id="666"/>
      <w:bookmarkEnd w:id="667"/>
      <w:bookmarkEnd w:id="668"/>
    </w:p>
    <w:p w14:paraId="541CBC03" w14:textId="77777777" w:rsidR="00D16995" w:rsidRDefault="00000000">
      <w:pPr>
        <w:pStyle w:val="Heading3"/>
        <w:numPr>
          <w:ilvl w:val="2"/>
          <w:numId w:val="0"/>
        </w:numPr>
        <w:rPr>
          <w:rFonts w:cs="Arial"/>
          <w:szCs w:val="28"/>
          <w:lang w:eastAsia="zh-CN"/>
        </w:rPr>
      </w:pPr>
      <w:bookmarkStart w:id="669" w:name="_Toc24131"/>
      <w:bookmarkStart w:id="670" w:name="_Toc10663"/>
      <w:bookmarkStart w:id="671" w:name="_Toc23874"/>
      <w:bookmarkStart w:id="672" w:name="_Toc169987745"/>
      <w:bookmarkStart w:id="673" w:name="_Toc170058293"/>
      <w:r>
        <w:rPr>
          <w:rFonts w:cs="Arial" w:hint="eastAsia"/>
          <w:szCs w:val="28"/>
          <w:lang w:eastAsia="zh-CN"/>
        </w:rPr>
        <w:t>6.2.1</w:t>
      </w:r>
      <w:r>
        <w:rPr>
          <w:rFonts w:cs="Arial"/>
          <w:szCs w:val="28"/>
          <w:lang w:eastAsia="zh-CN"/>
        </w:rPr>
        <w:tab/>
      </w:r>
      <w:r>
        <w:rPr>
          <w:rFonts w:cs="Arial" w:hint="eastAsia"/>
          <w:szCs w:val="28"/>
          <w:lang w:eastAsia="zh-CN"/>
        </w:rPr>
        <w:t>UE maximum output power</w:t>
      </w:r>
      <w:bookmarkEnd w:id="669"/>
      <w:bookmarkEnd w:id="670"/>
      <w:bookmarkEnd w:id="671"/>
      <w:bookmarkEnd w:id="672"/>
      <w:bookmarkEnd w:id="673"/>
    </w:p>
    <w:p w14:paraId="6D659AA7" w14:textId="77777777" w:rsidR="00D16995" w:rsidRDefault="00D16995">
      <w:pPr>
        <w:pStyle w:val="TAN"/>
        <w:overflowPunct w:val="0"/>
        <w:autoSpaceDE w:val="0"/>
        <w:autoSpaceDN w:val="0"/>
        <w:adjustRightInd w:val="0"/>
      </w:pPr>
    </w:p>
    <w:p w14:paraId="6DEADC9F" w14:textId="77777777" w:rsidR="00D16995"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16995" w14:paraId="4E92B8B6"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A596" w14:textId="77777777" w:rsidR="00D16995"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6600" w14:textId="77777777" w:rsidR="00D16995"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E72B" w14:textId="77777777" w:rsidR="00D16995" w:rsidRDefault="00000000">
            <w:pPr>
              <w:pStyle w:val="TAH"/>
              <w:rPr>
                <w:rFonts w:eastAsia="SimSun"/>
                <w:lang w:val="en-US"/>
              </w:rPr>
            </w:pPr>
            <w:r>
              <w:rPr>
                <w:rFonts w:eastAsia="SimSun"/>
                <w:lang w:val="en-US"/>
              </w:rPr>
              <w:t>Channel bandwidths for carrier</w:t>
            </w:r>
          </w:p>
          <w:p w14:paraId="0CAD15F2" w14:textId="77777777" w:rsidR="00D16995"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F96AA" w14:textId="77777777" w:rsidR="00D16995" w:rsidRDefault="00000000">
            <w:pPr>
              <w:pStyle w:val="TAH"/>
              <w:rPr>
                <w:rFonts w:eastAsia="SimSun"/>
                <w:lang w:val="en-US"/>
              </w:rPr>
            </w:pPr>
            <w:r>
              <w:rPr>
                <w:rFonts w:eastAsia="SimSun"/>
                <w:lang w:val="en-US"/>
              </w:rPr>
              <w:t>Channel bandwidths for carrier</w:t>
            </w:r>
          </w:p>
          <w:p w14:paraId="27B3E8FA" w14:textId="77777777" w:rsidR="00D16995"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3BFD83E8" w14:textId="77777777" w:rsidR="00D16995" w:rsidRDefault="00000000">
            <w:pPr>
              <w:pStyle w:val="TAH"/>
              <w:rPr>
                <w:rFonts w:eastAsia="SimSun"/>
                <w:lang w:val="en-US"/>
              </w:rPr>
            </w:pPr>
            <w:r>
              <w:rPr>
                <w:rFonts w:eastAsia="SimSun"/>
                <w:lang w:val="en-US"/>
              </w:rPr>
              <w:t>Channel bandwidths for carrier</w:t>
            </w:r>
          </w:p>
          <w:p w14:paraId="07BA20E5" w14:textId="77777777" w:rsidR="00D16995"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A8C9ADB" w14:textId="77777777" w:rsidR="00D16995" w:rsidRDefault="00000000">
            <w:pPr>
              <w:pStyle w:val="TAH"/>
              <w:rPr>
                <w:rFonts w:eastAsia="SimSun"/>
                <w:lang w:val="en-US"/>
              </w:rPr>
            </w:pPr>
            <w:r>
              <w:rPr>
                <w:rFonts w:eastAsia="SimSun"/>
                <w:lang w:val="en-US"/>
              </w:rPr>
              <w:t>Channel bandwidths for carrier</w:t>
            </w:r>
          </w:p>
          <w:p w14:paraId="4F1D76BC" w14:textId="77777777" w:rsidR="00D16995"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E676" w14:textId="77777777" w:rsidR="00D16995" w:rsidRDefault="00000000">
            <w:pPr>
              <w:pStyle w:val="TAH"/>
              <w:rPr>
                <w:rFonts w:eastAsia="SimSun"/>
                <w:lang w:val="fi-FI"/>
              </w:rPr>
            </w:pPr>
            <w:r>
              <w:rPr>
                <w:rFonts w:eastAsia="SimSun"/>
                <w:lang w:val="fi-FI"/>
              </w:rPr>
              <w:t>Maximum</w:t>
            </w:r>
          </w:p>
          <w:p w14:paraId="78760060" w14:textId="77777777" w:rsidR="00D16995"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61F955F7" w14:textId="77777777" w:rsidR="00D16995"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BE92" w14:textId="77777777" w:rsidR="00D16995" w:rsidRDefault="00000000">
            <w:pPr>
              <w:pStyle w:val="TAH"/>
              <w:rPr>
                <w:rFonts w:ascii="Yu Gothic" w:eastAsia="SimSun" w:hAnsi="Yu Gothic"/>
                <w:sz w:val="21"/>
                <w:szCs w:val="21"/>
                <w:lang w:val="fi-FI"/>
              </w:rPr>
            </w:pPr>
            <w:r>
              <w:rPr>
                <w:rFonts w:eastAsia="SimSun"/>
                <w:lang w:val="fi-FI"/>
              </w:rPr>
              <w:t>Bandwidth combination set</w:t>
            </w:r>
          </w:p>
        </w:tc>
      </w:tr>
      <w:tr w:rsidR="00D16995" w14:paraId="75210AB7"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DC4F781" w14:textId="77777777" w:rsidR="00D16995" w:rsidRDefault="00000000">
            <w:pPr>
              <w:pStyle w:val="TAC"/>
              <w:rPr>
                <w:rFonts w:eastAsia="Yu Gothic"/>
              </w:rPr>
            </w:pPr>
            <w:r>
              <w:rPr>
                <w:rFonts w:eastAsia="SimSun" w:cs="Arial"/>
                <w:szCs w:val="18"/>
                <w:lang w:val="zh-CN"/>
              </w:rPr>
              <w:t>CA_n</w:t>
            </w:r>
            <w:r>
              <w:rPr>
                <w:rFonts w:eastAsia="SimSun" w:cs="Arial"/>
                <w:szCs w:val="18"/>
                <w:lang w:val="en-US"/>
              </w:rPr>
              <w:t>25</w:t>
            </w:r>
            <w:r>
              <w:rPr>
                <w:rFonts w:eastAsia="SimSun" w:cs="Arial"/>
                <w:szCs w:val="18"/>
                <w:lang w:val="zh-CN"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8580474" w14:textId="77777777" w:rsidR="00D16995" w:rsidRDefault="00000000">
            <w:pPr>
              <w:pStyle w:val="TAC"/>
              <w:rPr>
                <w:rFonts w:eastAsia="Yu Gothic"/>
                <w:vertAlign w:val="superscript"/>
              </w:rPr>
            </w:pPr>
            <w:r>
              <w:rPr>
                <w:rFonts w:eastAsia="SimSun" w:cs="Arial"/>
                <w:szCs w:val="18"/>
                <w:highlight w:val="yellow"/>
              </w:rPr>
              <w:t>n25</w:t>
            </w:r>
            <w:r>
              <w:rPr>
                <w:rFonts w:eastAsia="SimSun" w:cs="Arial"/>
                <w:szCs w:val="18"/>
                <w:highlight w:val="yellow"/>
                <w:vertAlign w:val="superscript"/>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A1E5" w14:textId="77777777" w:rsidR="00D16995" w:rsidRDefault="00000000">
            <w:pPr>
              <w:pStyle w:val="TAC"/>
              <w:rPr>
                <w:rFonts w:eastAsia="Yu Gothic"/>
                <w:lang w:val="en-US"/>
              </w:rPr>
            </w:pPr>
            <w:r>
              <w:rPr>
                <w:rFonts w:eastAsia="SimSun"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9A2C" w14:textId="77777777" w:rsidR="00D16995" w:rsidRDefault="00000000">
            <w:pPr>
              <w:pStyle w:val="TAC"/>
              <w:rPr>
                <w:rFonts w:eastAsia="Yu Gothic"/>
                <w:lang w:val="en-US"/>
              </w:rPr>
            </w:pPr>
            <w:r>
              <w:rPr>
                <w:rFonts w:eastAsia="SimSun"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7414481" w14:textId="77777777" w:rsidR="00D16995" w:rsidRDefault="00D16995">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DEDDD62" w14:textId="77777777" w:rsidR="00D16995" w:rsidRDefault="00D16995">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2CE3F" w14:textId="77777777" w:rsidR="00D16995" w:rsidRDefault="00000000">
            <w:pPr>
              <w:pStyle w:val="TAC"/>
              <w:rPr>
                <w:rFonts w:eastAsia="Yu Gothic"/>
                <w:lang w:val="fi-FI"/>
              </w:rPr>
            </w:pPr>
            <w:r>
              <w:rPr>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F11F8" w14:textId="77777777" w:rsidR="00D16995" w:rsidRDefault="00000000">
            <w:pPr>
              <w:pStyle w:val="TAC"/>
              <w:rPr>
                <w:rFonts w:eastAsia="Yu Gothic"/>
                <w:lang w:val="fi-FI"/>
              </w:rPr>
            </w:pPr>
            <w:r>
              <w:rPr>
                <w:rFonts w:eastAsia="Yu Gothic" w:cs="Arial"/>
                <w:szCs w:val="18"/>
                <w:lang w:val="en-US"/>
              </w:rPr>
              <w:t>0</w:t>
            </w:r>
          </w:p>
        </w:tc>
      </w:tr>
      <w:tr w:rsidR="00D16995" w14:paraId="2904C6EB"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FA51475" w14:textId="77777777" w:rsidR="00D16995" w:rsidRDefault="00D16995">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4B0E774A" w14:textId="77777777" w:rsidR="00D16995" w:rsidRDefault="00D16995">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20DC" w14:textId="77777777" w:rsidR="00D16995" w:rsidRDefault="00000000">
            <w:pPr>
              <w:pStyle w:val="TAC"/>
              <w:rPr>
                <w:rFonts w:eastAsia="SimSun"/>
                <w:lang w:eastAsia="zh-CN"/>
              </w:rPr>
            </w:pPr>
            <w:r>
              <w:rPr>
                <w:rFonts w:eastAsia="SimSun"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5CA1" w14:textId="77777777" w:rsidR="00D16995" w:rsidRDefault="00000000">
            <w:pPr>
              <w:pStyle w:val="TAC"/>
              <w:rPr>
                <w:rFonts w:eastAsia="SimSun"/>
                <w:lang w:eastAsia="zh-CN"/>
              </w:rPr>
            </w:pPr>
            <w:r>
              <w:rPr>
                <w:rFonts w:eastAsia="SimSun"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2BE7BFB" w14:textId="77777777" w:rsidR="00D16995" w:rsidRDefault="00D1699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A730D0"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8733A" w14:textId="77777777" w:rsidR="00D16995" w:rsidRDefault="00000000">
            <w:pPr>
              <w:pStyle w:val="TAC"/>
              <w:rPr>
                <w:lang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65D8" w14:textId="77777777" w:rsidR="00D16995" w:rsidRDefault="00000000">
            <w:pPr>
              <w:pStyle w:val="TAC"/>
              <w:rPr>
                <w:rFonts w:eastAsia="Yu Gothic" w:cs="Arial"/>
                <w:szCs w:val="18"/>
                <w:lang w:val="en-US"/>
              </w:rPr>
            </w:pPr>
            <w:r>
              <w:rPr>
                <w:rFonts w:eastAsia="SimSun"/>
                <w:lang w:val="sv-SE"/>
              </w:rPr>
              <w:t>1</w:t>
            </w:r>
          </w:p>
        </w:tc>
      </w:tr>
      <w:tr w:rsidR="00D16995" w14:paraId="4C298BCB"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74FE8BC" w14:textId="77777777" w:rsidR="00D16995" w:rsidRDefault="00D16995">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A03317" w14:textId="77777777" w:rsidR="00D16995" w:rsidRDefault="00D16995">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B514" w14:textId="77777777" w:rsidR="00D16995" w:rsidRDefault="00000000">
            <w:pPr>
              <w:pStyle w:val="TAC"/>
              <w:rPr>
                <w:rFonts w:eastAsia="SimSun"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E336AD3" w14:textId="77777777" w:rsidR="00D16995" w:rsidRDefault="00D1699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5960116"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47A24" w14:textId="77777777" w:rsidR="00D16995" w:rsidRDefault="00000000">
            <w:pPr>
              <w:pStyle w:val="TAC"/>
              <w:rPr>
                <w:lang w:val="en-US" w:eastAsia="zh-CN"/>
              </w:rPr>
            </w:pPr>
            <w:r>
              <w:rPr>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E860D" w14:textId="77777777" w:rsidR="00D16995" w:rsidRDefault="00000000">
            <w:pPr>
              <w:pStyle w:val="TAC"/>
              <w:rPr>
                <w:rFonts w:eastAsia="SimSun"/>
                <w:lang w:val="sv-SE"/>
              </w:rPr>
            </w:pPr>
            <w:r>
              <w:rPr>
                <w:rFonts w:eastAsia="SimSun"/>
                <w:lang w:val="sv-SE"/>
              </w:rPr>
              <w:t>4 and 5</w:t>
            </w:r>
          </w:p>
        </w:tc>
      </w:tr>
      <w:tr w:rsidR="00D16995" w14:paraId="644398F0"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70E4DA50" w14:textId="77777777" w:rsidR="00D16995"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16981AAA" w14:textId="77777777" w:rsidR="00D16995" w:rsidRDefault="00D16995">
            <w:pPr>
              <w:pStyle w:val="TAN"/>
              <w:rPr>
                <w:rFonts w:eastAsia="SimSun"/>
              </w:rPr>
            </w:pPr>
          </w:p>
        </w:tc>
      </w:tr>
    </w:tbl>
    <w:p w14:paraId="104F1D56" w14:textId="77777777" w:rsidR="00D16995" w:rsidRDefault="00D16995">
      <w:pPr>
        <w:pStyle w:val="TAN"/>
        <w:overflowPunct w:val="0"/>
        <w:autoSpaceDE w:val="0"/>
        <w:autoSpaceDN w:val="0"/>
        <w:adjustRightInd w:val="0"/>
      </w:pPr>
    </w:p>
    <w:p w14:paraId="4625202B" w14:textId="77777777" w:rsidR="00D16995" w:rsidRDefault="00D16995">
      <w:pPr>
        <w:pStyle w:val="TAN"/>
        <w:overflowPunct w:val="0"/>
        <w:autoSpaceDE w:val="0"/>
        <w:autoSpaceDN w:val="0"/>
        <w:adjustRightInd w:val="0"/>
      </w:pPr>
    </w:p>
    <w:p w14:paraId="194FE6BE" w14:textId="77777777" w:rsidR="00D16995" w:rsidRDefault="00000000">
      <w:pPr>
        <w:pStyle w:val="Heading3"/>
        <w:numPr>
          <w:ilvl w:val="2"/>
          <w:numId w:val="0"/>
        </w:numPr>
        <w:rPr>
          <w:lang w:eastAsia="zh-CN"/>
        </w:rPr>
      </w:pPr>
      <w:bookmarkStart w:id="674" w:name="_Toc7836"/>
      <w:bookmarkStart w:id="675" w:name="_Toc2492"/>
      <w:bookmarkStart w:id="676" w:name="_Toc3992"/>
      <w:bookmarkStart w:id="677" w:name="_Toc169987746"/>
      <w:bookmarkStart w:id="678" w:name="_Toc170058294"/>
      <w:r>
        <w:rPr>
          <w:rFonts w:hint="eastAsia"/>
          <w:lang w:eastAsia="zh-CN"/>
        </w:rPr>
        <w:t>6.2.</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674"/>
      <w:bookmarkEnd w:id="675"/>
      <w:bookmarkEnd w:id="676"/>
      <w:bookmarkEnd w:id="677"/>
      <w:bookmarkEnd w:id="678"/>
      <w:r>
        <w:rPr>
          <w:rFonts w:eastAsia="MS Mincho"/>
          <w:lang w:eastAsia="ja-JP"/>
        </w:rPr>
        <w:t xml:space="preserve"> </w:t>
      </w:r>
    </w:p>
    <w:p w14:paraId="2953C7B0" w14:textId="77777777" w:rsidR="00D16995" w:rsidRDefault="00000000">
      <w:pPr>
        <w:pStyle w:val="Heading4"/>
        <w:rPr>
          <w:lang w:eastAsia="zh-CN"/>
        </w:rPr>
      </w:pPr>
      <w:bookmarkStart w:id="679" w:name="_Toc16785"/>
      <w:bookmarkStart w:id="680" w:name="_Toc9228"/>
      <w:bookmarkStart w:id="681" w:name="_Toc11922"/>
      <w:bookmarkStart w:id="682" w:name="_Toc169987747"/>
      <w:bookmarkStart w:id="683" w:name="_Toc170058295"/>
      <w:r>
        <w:rPr>
          <w:rFonts w:hint="eastAsia"/>
          <w:lang w:eastAsia="zh-CN"/>
        </w:rPr>
        <w:t>6.2.</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679"/>
      <w:bookmarkEnd w:id="680"/>
      <w:bookmarkEnd w:id="681"/>
      <w:bookmarkEnd w:id="682"/>
      <w:bookmarkEnd w:id="683"/>
    </w:p>
    <w:p w14:paraId="0E207B6A"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CA_n25(2a) has self-interference for UL n25. This section will examine the existing PC3 MSD and propose MSD for PC2 FDD. </w:t>
      </w:r>
    </w:p>
    <w:p w14:paraId="0F2B4822" w14:textId="77777777" w:rsidR="00D16995" w:rsidRDefault="00000000">
      <w:pPr>
        <w:pStyle w:val="Heading4"/>
        <w:rPr>
          <w:lang w:eastAsia="zh-CN"/>
        </w:rPr>
      </w:pPr>
      <w:bookmarkStart w:id="684" w:name="_Toc22604"/>
      <w:bookmarkStart w:id="685" w:name="_Toc15221"/>
      <w:bookmarkStart w:id="686" w:name="_Toc22426"/>
      <w:bookmarkStart w:id="687" w:name="_Toc169987748"/>
      <w:bookmarkStart w:id="688" w:name="_Toc170058296"/>
      <w:r>
        <w:rPr>
          <w:rFonts w:hint="eastAsia"/>
          <w:lang w:eastAsia="zh-CN"/>
        </w:rPr>
        <w:t>6.2.</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r>
        <w:rPr>
          <w:rFonts w:hint="eastAsia"/>
          <w:lang w:val="en-US" w:eastAsia="zh-CN"/>
        </w:rPr>
        <w:t>25</w:t>
      </w:r>
      <w:r>
        <w:rPr>
          <w:lang w:eastAsia="ja-JP"/>
        </w:rPr>
        <w:t xml:space="preserve"> without TxD</w:t>
      </w:r>
      <w:bookmarkEnd w:id="684"/>
      <w:bookmarkEnd w:id="685"/>
      <w:bookmarkEnd w:id="686"/>
      <w:bookmarkEnd w:id="687"/>
      <w:bookmarkEnd w:id="688"/>
    </w:p>
    <w:p w14:paraId="0A7B03CA" w14:textId="77777777" w:rsidR="00D16995" w:rsidRDefault="00000000">
      <w:pPr>
        <w:rPr>
          <w:lang w:eastAsia="zh-CN"/>
        </w:rPr>
      </w:pPr>
      <w:r>
        <w:rPr>
          <w:lang w:eastAsia="zh-CN"/>
        </w:rPr>
        <w:t>For CA_n25(2A), this is the configuration and MSD for UL n25 with PC3</w:t>
      </w:r>
    </w:p>
    <w:p w14:paraId="2C4D2225" w14:textId="77777777" w:rsidR="00D16995"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7E5543EA"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26239D0A" w14:textId="77777777" w:rsidR="00D16995"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3F4C59EE" w14:textId="77777777" w:rsidR="00D16995" w:rsidRDefault="00000000">
            <w:pPr>
              <w:pStyle w:val="TAH"/>
              <w:rPr>
                <w:rFonts w:cs="Arial"/>
              </w:rPr>
            </w:pPr>
            <w:r>
              <w:rPr>
                <w:rFonts w:cs="Arial"/>
              </w:rPr>
              <w:t>SCS</w:t>
            </w:r>
          </w:p>
          <w:p w14:paraId="6F22DC5F" w14:textId="77777777" w:rsidR="00D16995" w:rsidRDefault="00000000">
            <w:pPr>
              <w:pStyle w:val="TAH"/>
              <w:rPr>
                <w:rFonts w:cs="Arial"/>
              </w:rPr>
            </w:pPr>
            <w:r>
              <w:rPr>
                <w:rFonts w:cs="Arial"/>
              </w:rPr>
              <w:t>(PCC/SCC)</w:t>
            </w:r>
          </w:p>
          <w:p w14:paraId="276D0B58" w14:textId="77777777" w:rsidR="00D16995"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1D58F8ED" w14:textId="77777777" w:rsidR="00D16995"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79525A49" w14:textId="77777777" w:rsidR="00D16995"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675E9994" w14:textId="77777777" w:rsidR="00D16995" w:rsidRDefault="00000000">
            <w:pPr>
              <w:pStyle w:val="TAH"/>
              <w:rPr>
                <w:rFonts w:cs="Arial"/>
              </w:rPr>
            </w:pPr>
            <w:r>
              <w:rPr>
                <w:rFonts w:cs="Arial"/>
              </w:rPr>
              <w:t>UL PCC allocation</w:t>
            </w:r>
          </w:p>
          <w:p w14:paraId="3336B4BC" w14:textId="77777777" w:rsidR="00D16995"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54C04E56" w14:textId="77777777" w:rsidR="00D16995"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708A225D" w14:textId="77777777" w:rsidR="00D16995" w:rsidRDefault="00000000">
            <w:pPr>
              <w:pStyle w:val="TAH"/>
              <w:rPr>
                <w:rFonts w:cs="Arial"/>
              </w:rPr>
            </w:pPr>
            <w:r>
              <w:rPr>
                <w:rFonts w:cs="Arial"/>
              </w:rPr>
              <w:t>Duplex mode</w:t>
            </w:r>
          </w:p>
        </w:tc>
      </w:tr>
      <w:tr w:rsidR="00D16995" w14:paraId="0FE028EB"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281B6B36" w14:textId="77777777" w:rsidR="00D16995" w:rsidRDefault="0000000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3EECAC31" w14:textId="77777777" w:rsidR="00D16995" w:rsidRDefault="00000000">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1896A8C6" w14:textId="77777777" w:rsidR="00D16995"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66D566A7" w14:textId="77777777" w:rsidR="00D16995"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23D013C0" w14:textId="77777777" w:rsidR="00D16995" w:rsidRDefault="0000000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009262A1" w14:textId="77777777" w:rsidR="00D16995" w:rsidRDefault="00000000">
            <w:pPr>
              <w:pStyle w:val="TAC"/>
            </w:pPr>
            <w:r>
              <w:t>5.0</w:t>
            </w:r>
          </w:p>
        </w:tc>
        <w:tc>
          <w:tcPr>
            <w:tcW w:w="450" w:type="pct"/>
            <w:tcBorders>
              <w:top w:val="single" w:sz="4" w:space="0" w:color="auto"/>
              <w:left w:val="single" w:sz="4" w:space="0" w:color="auto"/>
              <w:bottom w:val="nil"/>
              <w:right w:val="single" w:sz="4" w:space="0" w:color="auto"/>
            </w:tcBorders>
            <w:shd w:val="clear" w:color="auto" w:fill="auto"/>
          </w:tcPr>
          <w:p w14:paraId="0ADE5E9B" w14:textId="77777777" w:rsidR="00D16995" w:rsidRDefault="00000000">
            <w:pPr>
              <w:pStyle w:val="TAC"/>
            </w:pPr>
            <w:r>
              <w:t>FDD</w:t>
            </w:r>
          </w:p>
        </w:tc>
      </w:tr>
      <w:tr w:rsidR="00D16995" w14:paraId="35BB1EB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58E7EBA" w14:textId="77777777" w:rsidR="00D16995" w:rsidRDefault="00D16995">
            <w:pPr>
              <w:pStyle w:val="TAC"/>
            </w:pPr>
          </w:p>
        </w:tc>
        <w:tc>
          <w:tcPr>
            <w:tcW w:w="0" w:type="auto"/>
            <w:tcBorders>
              <w:top w:val="nil"/>
              <w:left w:val="single" w:sz="4" w:space="0" w:color="auto"/>
              <w:bottom w:val="single" w:sz="4" w:space="0" w:color="auto"/>
              <w:right w:val="single" w:sz="4" w:space="0" w:color="auto"/>
            </w:tcBorders>
            <w:shd w:val="clear" w:color="auto" w:fill="auto"/>
          </w:tcPr>
          <w:p w14:paraId="66A05C01" w14:textId="77777777" w:rsidR="00D16995" w:rsidRDefault="00D16995">
            <w:pPr>
              <w:pStyle w:val="TAC"/>
            </w:pPr>
          </w:p>
        </w:tc>
        <w:tc>
          <w:tcPr>
            <w:tcW w:w="0" w:type="auto"/>
            <w:tcBorders>
              <w:top w:val="nil"/>
              <w:left w:val="single" w:sz="4" w:space="0" w:color="auto"/>
              <w:bottom w:val="single" w:sz="4" w:space="0" w:color="auto"/>
              <w:right w:val="single" w:sz="4" w:space="0" w:color="auto"/>
            </w:tcBorders>
            <w:shd w:val="clear" w:color="auto" w:fill="auto"/>
          </w:tcPr>
          <w:p w14:paraId="30F67DED" w14:textId="77777777" w:rsidR="00D16995" w:rsidRDefault="00D16995">
            <w:pPr>
              <w:pStyle w:val="TAC"/>
            </w:pPr>
          </w:p>
        </w:tc>
        <w:tc>
          <w:tcPr>
            <w:tcW w:w="1000" w:type="pct"/>
            <w:tcBorders>
              <w:top w:val="single" w:sz="4" w:space="0" w:color="auto"/>
              <w:left w:val="single" w:sz="4" w:space="0" w:color="auto"/>
              <w:bottom w:val="single" w:sz="4" w:space="0" w:color="auto"/>
              <w:right w:val="single" w:sz="4" w:space="0" w:color="auto"/>
            </w:tcBorders>
          </w:tcPr>
          <w:p w14:paraId="7B49A9F0" w14:textId="77777777" w:rsidR="00D16995"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540948E8" w14:textId="77777777" w:rsidR="00D16995" w:rsidRDefault="00000000">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033EDBB4" w14:textId="77777777" w:rsidR="00D16995" w:rsidRDefault="00000000">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1D7F3FB1" w14:textId="77777777" w:rsidR="00D16995" w:rsidRDefault="00D16995">
            <w:pPr>
              <w:pStyle w:val="TAC"/>
            </w:pPr>
          </w:p>
        </w:tc>
      </w:tr>
      <w:tr w:rsidR="00D16995" w14:paraId="306A7BB7"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696A39A" w14:textId="77777777" w:rsidR="00D16995" w:rsidRDefault="00000000">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3C0F4993" w14:textId="77777777" w:rsidR="00D16995" w:rsidRDefault="0000000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31866532" w14:textId="77777777" w:rsidR="00D16995" w:rsidRDefault="0000000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0BE4EC02" w14:textId="77777777" w:rsidR="00D16995" w:rsidRDefault="0000000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683ECF15" w14:textId="77777777" w:rsidR="00D16995" w:rsidRDefault="0000000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4C9B47F9" w14:textId="77777777" w:rsidR="00D16995" w:rsidRDefault="00000000">
            <w:pPr>
              <w:pStyle w:val="TAC"/>
            </w:pPr>
            <w:r>
              <w:rPr>
                <w:rFonts w:cs="Arial"/>
                <w:szCs w:val="18"/>
                <w:lang w:eastAsia="sv-SE"/>
              </w:rPr>
              <w:t>[24.6]</w:t>
            </w:r>
            <w:r>
              <w:rPr>
                <w:rFonts w:cs="Arial"/>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7C24F225" w14:textId="77777777" w:rsidR="00D16995" w:rsidRDefault="00000000">
            <w:pPr>
              <w:pStyle w:val="TAC"/>
            </w:pPr>
            <w:r>
              <w:rPr>
                <w:rFonts w:cs="Arial"/>
                <w:szCs w:val="18"/>
                <w:lang w:eastAsia="sv-SE"/>
              </w:rPr>
              <w:t>FDD</w:t>
            </w:r>
          </w:p>
        </w:tc>
      </w:tr>
    </w:tbl>
    <w:p w14:paraId="0018E224" w14:textId="77777777" w:rsidR="00D16995" w:rsidRDefault="00D16995">
      <w:pPr>
        <w:rPr>
          <w:lang w:eastAsia="zh-CN"/>
        </w:rPr>
      </w:pPr>
    </w:p>
    <w:p w14:paraId="55A83D91" w14:textId="77777777" w:rsidR="00D16995" w:rsidRDefault="00000000">
      <w:pPr>
        <w:rPr>
          <w:iCs/>
          <w:lang w:eastAsia="zh-CN"/>
        </w:rPr>
      </w:pPr>
      <w:r>
        <w:rPr>
          <w:iCs/>
          <w:lang w:eastAsia="zh-CN"/>
        </w:rPr>
        <w:t>For PC3 MSD we have N+I</w:t>
      </w:r>
      <w:r>
        <w:rPr>
          <w:iCs/>
          <w:vertAlign w:val="subscript"/>
          <w:lang w:eastAsia="zh-CN"/>
        </w:rPr>
        <w:t>PC3</w:t>
      </w:r>
      <w:r>
        <w:rPr>
          <w:iCs/>
          <w:lang w:eastAsia="zh-CN"/>
        </w:rPr>
        <w:t>. For PC2 MSD we have N+I</w:t>
      </w:r>
      <w:r>
        <w:rPr>
          <w:iCs/>
          <w:vertAlign w:val="subscript"/>
          <w:lang w:eastAsia="zh-CN"/>
        </w:rPr>
        <w:t>PC2</w:t>
      </w:r>
      <w:r>
        <w:rPr>
          <w:iCs/>
          <w:lang w:eastAsia="zh-CN"/>
        </w:rPr>
        <w:t>. So, for PC2 compared to PC3, I increases by 3 dB. For our other PC2 and PC1.5 MSD analysis we have been using the following approach:</w:t>
      </w:r>
    </w:p>
    <w:p w14:paraId="324ED040" w14:textId="77777777" w:rsidR="00D16995" w:rsidRDefault="00000000">
      <w:pPr>
        <w:rPr>
          <w:iCs/>
          <w:lang w:eastAsia="zh-CN"/>
        </w:rPr>
      </w:pPr>
      <w:r>
        <w:rPr>
          <w:iCs/>
          <w:lang w:eastAsia="zh-CN"/>
        </w:rPr>
        <w:t xml:space="preserve">MSD due to interference power </w:t>
      </w:r>
      <w:r>
        <w:rPr>
          <w:i/>
          <w:lang w:eastAsia="zh-CN"/>
        </w:rPr>
        <w:t>I</w:t>
      </w:r>
      <w:r>
        <w:rPr>
          <w:iCs/>
          <w:lang w:eastAsia="zh-CN"/>
        </w:rPr>
        <w:t xml:space="preserve"> is given by:</w:t>
      </w:r>
    </w:p>
    <w:p w14:paraId="1497EFEF" w14:textId="77777777" w:rsidR="00D16995" w:rsidRDefault="00000000">
      <w:pPr>
        <w:spacing w:after="0"/>
        <w:rPr>
          <w:rFonts w:eastAsia="Calibri"/>
          <w:lang w:val="en-US"/>
        </w:rPr>
      </w:pPr>
      <w:r>
        <w:rPr>
          <w:noProof/>
        </w:rPr>
        <w:drawing>
          <wp:inline distT="0" distB="0" distL="0" distR="0" wp14:anchorId="4598C69A" wp14:editId="18EEFD52">
            <wp:extent cx="3556000" cy="381000"/>
            <wp:effectExtent l="0" t="0" r="6350" b="0"/>
            <wp:docPr id="8"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0561186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a:xfrm>
                      <a:off x="0" y="0"/>
                      <a:ext cx="3556000" cy="381000"/>
                    </a:xfrm>
                    <a:prstGeom prst="rect">
                      <a:avLst/>
                    </a:prstGeom>
                    <a:noFill/>
                    <a:ln>
                      <a:noFill/>
                    </a:ln>
                  </pic:spPr>
                </pic:pic>
              </a:graphicData>
            </a:graphic>
          </wp:inline>
        </w:drawing>
      </w:r>
      <w:r>
        <w:rPr>
          <w:rFonts w:eastAsia="Calibri"/>
          <w:lang w:val="en-US"/>
        </w:rPr>
        <w:t xml:space="preserve">where </w:t>
      </w:r>
      <w:r>
        <w:rPr>
          <w:rFonts w:eastAsia="Calibri"/>
          <w:i/>
          <w:iCs/>
          <w:lang w:val="en-US"/>
        </w:rPr>
        <w:t>N</w:t>
      </w:r>
      <w:r>
        <w:rPr>
          <w:rFonts w:eastAsia="Calibri"/>
          <w:lang w:val="en-US"/>
        </w:rPr>
        <w:t xml:space="preserve"> is the noise spectral density and BW is the bandwidth of the carrier. If the initial MSD is known,</w:t>
      </w:r>
    </w:p>
    <w:p w14:paraId="23DC5EA5" w14:textId="77777777" w:rsidR="00D16995" w:rsidRDefault="00000000">
      <w:pPr>
        <w:spacing w:after="0"/>
        <w:rPr>
          <w:rFonts w:eastAsia="Calibri"/>
          <w:lang w:val="en-US"/>
        </w:rPr>
      </w:pPr>
      <w:r>
        <w:rPr>
          <w:rFonts w:eastAsia="Calibri"/>
          <w:lang w:val="en-US"/>
        </w:rPr>
        <w:t>then we have:</w:t>
      </w:r>
    </w:p>
    <w:p w14:paraId="5827A9F8" w14:textId="77777777" w:rsidR="00D16995" w:rsidRDefault="00D16995">
      <w:pPr>
        <w:spacing w:after="0"/>
        <w:rPr>
          <w:rFonts w:eastAsia="Calibri"/>
          <w:lang w:val="en-US"/>
        </w:rPr>
      </w:pPr>
    </w:p>
    <w:p w14:paraId="04B07A9F" w14:textId="77777777" w:rsidR="00D16995" w:rsidRDefault="00000000">
      <w:pPr>
        <w:spacing w:after="0"/>
        <w:rPr>
          <w:rFonts w:eastAsia="Calibri"/>
          <w:lang w:val="en-US"/>
        </w:rPr>
      </w:pPr>
      <w:r>
        <w:rPr>
          <w:rFonts w:eastAsia="Calibri"/>
          <w:lang w:val="en-US"/>
        </w:rPr>
        <w:t xml:space="preserve"> </w:t>
      </w:r>
      <w:r>
        <w:rPr>
          <w:rFonts w:ascii="Calibri" w:eastAsia="Calibri" w:hAnsi="Calibri" w:cs="Calibri"/>
          <w:noProof/>
          <w:sz w:val="22"/>
          <w:szCs w:val="22"/>
          <w:lang w:val="en-US"/>
        </w:rPr>
        <w:drawing>
          <wp:inline distT="0" distB="0" distL="0" distR="0" wp14:anchorId="77E8E445" wp14:editId="0F8914C8">
            <wp:extent cx="1346200" cy="323850"/>
            <wp:effectExtent l="0" t="0" r="6350" b="0"/>
            <wp:docPr id="9"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65185500" descr="Text&#10;&#10;Description automatically generated"/>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a:xfrm>
                      <a:off x="0" y="0"/>
                      <a:ext cx="1346200" cy="323850"/>
                    </a:xfrm>
                    <a:prstGeom prst="rect">
                      <a:avLst/>
                    </a:prstGeom>
                    <a:noFill/>
                    <a:ln>
                      <a:noFill/>
                    </a:ln>
                  </pic:spPr>
                </pic:pic>
              </a:graphicData>
            </a:graphic>
          </wp:inline>
        </w:drawing>
      </w:r>
    </w:p>
    <w:p w14:paraId="015CCBFB" w14:textId="77777777" w:rsidR="00D16995" w:rsidRDefault="00D16995">
      <w:pPr>
        <w:spacing w:after="0"/>
        <w:rPr>
          <w:rFonts w:ascii="Calibri" w:eastAsia="Calibri" w:hAnsi="Calibri" w:cs="Calibri"/>
          <w:sz w:val="22"/>
          <w:szCs w:val="22"/>
          <w:lang w:val="en-US"/>
        </w:rPr>
      </w:pPr>
    </w:p>
    <w:p w14:paraId="600A01B9" w14:textId="77777777" w:rsidR="00D16995" w:rsidRDefault="00000000">
      <w:pPr>
        <w:rPr>
          <w:iCs/>
          <w:lang w:eastAsia="zh-CN"/>
        </w:rPr>
      </w:pPr>
      <w:r>
        <w:rPr>
          <w:iCs/>
          <w:lang w:eastAsia="zh-CN"/>
        </w:rPr>
        <w:t xml:space="preserve">If </w:t>
      </w:r>
      <w:r>
        <w:rPr>
          <w:i/>
          <w:lang w:eastAsia="zh-CN"/>
        </w:rPr>
        <w:t>I</w:t>
      </w:r>
      <w:r>
        <w:rPr>
          <w:iCs/>
          <w:lang w:eastAsia="zh-CN"/>
        </w:rPr>
        <w:t xml:space="preserve"> is increased by </w:t>
      </w:r>
      <w:r>
        <w:rPr>
          <w:i/>
          <w:lang w:eastAsia="zh-CN"/>
        </w:rPr>
        <w:t>X</w:t>
      </w:r>
      <w:r>
        <w:rPr>
          <w:iCs/>
          <w:lang w:eastAsia="zh-CN"/>
        </w:rPr>
        <w:t xml:space="preserve"> dB, then </w:t>
      </w:r>
      <w:r>
        <w:rPr>
          <w:i/>
          <w:lang w:eastAsia="zh-CN"/>
        </w:rPr>
        <w:t>MSD(X)</w:t>
      </w:r>
      <w:r>
        <w:rPr>
          <w:iCs/>
          <w:lang w:eastAsia="zh-CN"/>
        </w:rPr>
        <w:t xml:space="preserve"> is given by</w:t>
      </w:r>
    </w:p>
    <w:p w14:paraId="7AF0F01E" w14:textId="77777777" w:rsidR="00D16995" w:rsidRDefault="00000000">
      <w:pPr>
        <w:rPr>
          <w:iCs/>
          <w:lang w:eastAsia="zh-CN"/>
        </w:rPr>
      </w:pPr>
      <w:r>
        <w:rPr>
          <w:noProof/>
        </w:rPr>
        <w:lastRenderedPageBreak/>
        <w:drawing>
          <wp:inline distT="0" distB="0" distL="0" distR="0" wp14:anchorId="1CE6F997" wp14:editId="6401D6E4">
            <wp:extent cx="2686050" cy="393700"/>
            <wp:effectExtent l="0" t="0" r="0" b="6350"/>
            <wp:docPr id="10"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766047639" descr="A picture containing logo&#10;&#10;Description automatically generated"/>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a:xfrm>
                      <a:off x="0" y="0"/>
                      <a:ext cx="2686050" cy="393700"/>
                    </a:xfrm>
                    <a:prstGeom prst="rect">
                      <a:avLst/>
                    </a:prstGeom>
                    <a:noFill/>
                    <a:ln>
                      <a:noFill/>
                    </a:ln>
                  </pic:spPr>
                </pic:pic>
              </a:graphicData>
            </a:graphic>
          </wp:inline>
        </w:drawing>
      </w:r>
    </w:p>
    <w:p w14:paraId="0838B95F" w14:textId="77777777" w:rsidR="00D16995" w:rsidRDefault="00000000">
      <w:pPr>
        <w:rPr>
          <w:iCs/>
          <w:lang w:eastAsia="zh-CN"/>
        </w:rPr>
      </w:pPr>
      <w:r>
        <w:rPr>
          <w:noProof/>
        </w:rPr>
        <w:drawing>
          <wp:inline distT="0" distB="0" distL="0" distR="0" wp14:anchorId="359DDC25" wp14:editId="7C66D1BC">
            <wp:extent cx="2038350" cy="381000"/>
            <wp:effectExtent l="0" t="0" r="0" b="0"/>
            <wp:docPr id="11"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563806702" descr="A picture containing control panel&#10;&#10;Description automatically generated"/>
                    <pic:cNvPicPr>
                      <a:picLocks noChangeAspect="1" noChangeArrowheads="1"/>
                    </pic:cNvPicPr>
                  </pic:nvPicPr>
                  <pic:blipFill>
                    <a:blip r:embed="rId56" r:link="rId30" cstate="print">
                      <a:extLst>
                        <a:ext uri="{28A0092B-C50C-407E-A947-70E740481C1C}">
                          <a14:useLocalDpi xmlns:a14="http://schemas.microsoft.com/office/drawing/2010/main" val="0"/>
                        </a:ext>
                      </a:extLst>
                    </a:blip>
                    <a:srcRect/>
                    <a:stretch>
                      <a:fillRect/>
                    </a:stretch>
                  </pic:blipFill>
                  <pic:spPr>
                    <a:xfrm>
                      <a:off x="0" y="0"/>
                      <a:ext cx="2038350" cy="381000"/>
                    </a:xfrm>
                    <a:prstGeom prst="rect">
                      <a:avLst/>
                    </a:prstGeom>
                    <a:noFill/>
                    <a:ln>
                      <a:noFill/>
                    </a:ln>
                  </pic:spPr>
                </pic:pic>
              </a:graphicData>
            </a:graphic>
          </wp:inline>
        </w:drawing>
      </w:r>
    </w:p>
    <w:p w14:paraId="032C1867" w14:textId="77777777" w:rsidR="00D16995" w:rsidRDefault="00000000">
      <w:pPr>
        <w:rPr>
          <w:iCs/>
          <w:lang w:eastAsia="zh-CN"/>
        </w:rPr>
      </w:pPr>
      <w:r>
        <w:rPr>
          <w:noProof/>
        </w:rPr>
        <w:drawing>
          <wp:inline distT="0" distB="0" distL="0" distR="0" wp14:anchorId="718446F5" wp14:editId="1ACB1810">
            <wp:extent cx="2527300" cy="247650"/>
            <wp:effectExtent l="0" t="0" r="6350" b="0"/>
            <wp:docPr id="12"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514455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a:xfrm>
                      <a:off x="0" y="0"/>
                      <a:ext cx="2527300" cy="247650"/>
                    </a:xfrm>
                    <a:prstGeom prst="rect">
                      <a:avLst/>
                    </a:prstGeom>
                    <a:noFill/>
                    <a:ln>
                      <a:noFill/>
                    </a:ln>
                  </pic:spPr>
                </pic:pic>
              </a:graphicData>
            </a:graphic>
          </wp:inline>
        </w:drawing>
      </w:r>
    </w:p>
    <w:p w14:paraId="4DB0E54F" w14:textId="77777777" w:rsidR="00D16995" w:rsidRDefault="00000000">
      <w:pPr>
        <w:rPr>
          <w:iCs/>
          <w:lang w:eastAsia="zh-CN"/>
        </w:rPr>
      </w:pPr>
      <w:r>
        <w:rPr>
          <w:iCs/>
          <w:lang w:eastAsia="zh-CN"/>
        </w:rPr>
        <w:t>Using that approach, the following is proposed as a the PC2 MSD which would require a new table in 38.101-1:</w:t>
      </w:r>
    </w:p>
    <w:p w14:paraId="1659E2E4" w14:textId="77777777" w:rsidR="00D16995" w:rsidRDefault="00D16995">
      <w:pPr>
        <w:rPr>
          <w:rFonts w:ascii="Arial" w:hAnsi="Arial" w:cs="Arial"/>
          <w:sz w:val="18"/>
          <w:szCs w:val="15"/>
          <w:lang w:eastAsia="ja-JP"/>
        </w:rPr>
      </w:pPr>
    </w:p>
    <w:p w14:paraId="1162117C" w14:textId="77777777" w:rsidR="00D16995" w:rsidRDefault="00000000">
      <w:pPr>
        <w:pStyle w:val="TH"/>
      </w:pPr>
      <w:r>
        <w:rPr>
          <w:highlight w:val="yellow"/>
        </w:rPr>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2CFE3B2C"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7A456E8D" w14:textId="77777777" w:rsidR="00D16995"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54AF1361" w14:textId="77777777" w:rsidR="00D16995" w:rsidRDefault="00000000">
            <w:pPr>
              <w:pStyle w:val="TAH"/>
              <w:rPr>
                <w:rFonts w:cs="Arial"/>
                <w:highlight w:val="yellow"/>
              </w:rPr>
            </w:pPr>
            <w:r>
              <w:rPr>
                <w:rFonts w:cs="Arial"/>
                <w:highlight w:val="yellow"/>
              </w:rPr>
              <w:t>SCS</w:t>
            </w:r>
          </w:p>
          <w:p w14:paraId="5B874954" w14:textId="77777777" w:rsidR="00D16995" w:rsidRDefault="00000000">
            <w:pPr>
              <w:pStyle w:val="TAH"/>
              <w:rPr>
                <w:rFonts w:cs="Arial"/>
                <w:highlight w:val="yellow"/>
              </w:rPr>
            </w:pPr>
            <w:r>
              <w:rPr>
                <w:rFonts w:cs="Arial"/>
                <w:highlight w:val="yellow"/>
              </w:rPr>
              <w:t>(PCC/SCC)</w:t>
            </w:r>
          </w:p>
          <w:p w14:paraId="7014F43A" w14:textId="77777777" w:rsidR="00D16995"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6EEA57AB" w14:textId="77777777" w:rsidR="00D16995"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2F322C0A" w14:textId="77777777" w:rsidR="00D16995"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32D04B48" w14:textId="77777777" w:rsidR="00D16995" w:rsidRDefault="00000000">
            <w:pPr>
              <w:pStyle w:val="TAH"/>
              <w:rPr>
                <w:rFonts w:cs="Arial"/>
                <w:highlight w:val="yellow"/>
              </w:rPr>
            </w:pPr>
            <w:r>
              <w:rPr>
                <w:rFonts w:cs="Arial"/>
                <w:highlight w:val="yellow"/>
              </w:rPr>
              <w:t>UL PCC allocation</w:t>
            </w:r>
          </w:p>
          <w:p w14:paraId="7BE4E637" w14:textId="77777777" w:rsidR="00D16995"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1760BCC0" w14:textId="77777777" w:rsidR="00D16995"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7535D376" w14:textId="77777777" w:rsidR="00D16995" w:rsidRDefault="00000000">
            <w:pPr>
              <w:pStyle w:val="TAH"/>
              <w:rPr>
                <w:rFonts w:cs="Arial"/>
                <w:highlight w:val="yellow"/>
              </w:rPr>
            </w:pPr>
            <w:r>
              <w:rPr>
                <w:rFonts w:cs="Arial"/>
                <w:highlight w:val="yellow"/>
              </w:rPr>
              <w:t>Duplex mode</w:t>
            </w:r>
          </w:p>
        </w:tc>
      </w:tr>
      <w:tr w:rsidR="00D16995" w14:paraId="4299D453"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3030D0A4" w14:textId="77777777" w:rsidR="00D16995" w:rsidRDefault="00000000">
            <w:pPr>
              <w:pStyle w:val="TAC"/>
              <w:rPr>
                <w:highlight w:val="yellow"/>
              </w:rPr>
            </w:pPr>
            <w:r>
              <w:rPr>
                <w:highlight w:val="yellow"/>
              </w:rPr>
              <w:t xml:space="preserve">CA_n25(2A) </w:t>
            </w:r>
            <w:r>
              <w:rPr>
                <w:highlight w:val="yellow"/>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5BC0EC42" w14:textId="77777777" w:rsidR="00D16995" w:rsidRDefault="00000000">
            <w:pPr>
              <w:pStyle w:val="TAC"/>
              <w:rPr>
                <w:highlight w:val="yellow"/>
              </w:rPr>
            </w:pPr>
            <w:r>
              <w:rPr>
                <w:highlight w:val="yellow"/>
              </w:rPr>
              <w:t>15/15</w:t>
            </w:r>
          </w:p>
        </w:tc>
        <w:tc>
          <w:tcPr>
            <w:tcW w:w="1166" w:type="pct"/>
            <w:tcBorders>
              <w:top w:val="single" w:sz="4" w:space="0" w:color="auto"/>
              <w:left w:val="single" w:sz="4" w:space="0" w:color="auto"/>
              <w:bottom w:val="nil"/>
              <w:right w:val="single" w:sz="4" w:space="0" w:color="auto"/>
            </w:tcBorders>
            <w:shd w:val="clear" w:color="auto" w:fill="auto"/>
          </w:tcPr>
          <w:p w14:paraId="13348129" w14:textId="77777777" w:rsidR="00D16995" w:rsidRDefault="00000000">
            <w:pPr>
              <w:pStyle w:val="TAC"/>
              <w:rPr>
                <w:highlight w:val="yellow"/>
              </w:rPr>
            </w:pPr>
            <w:r>
              <w:rPr>
                <w:highlight w:val="yellow"/>
              </w:rPr>
              <w:t>5MHz + 5MHz</w:t>
            </w:r>
          </w:p>
        </w:tc>
        <w:tc>
          <w:tcPr>
            <w:tcW w:w="1000" w:type="pct"/>
            <w:tcBorders>
              <w:top w:val="single" w:sz="4" w:space="0" w:color="auto"/>
              <w:left w:val="single" w:sz="4" w:space="0" w:color="auto"/>
              <w:bottom w:val="single" w:sz="4" w:space="0" w:color="auto"/>
              <w:right w:val="single" w:sz="4" w:space="0" w:color="auto"/>
            </w:tcBorders>
          </w:tcPr>
          <w:p w14:paraId="604BCBEC" w14:textId="77777777" w:rsidR="00D16995"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56DB0841" w14:textId="77777777" w:rsidR="00D16995" w:rsidRDefault="00000000">
            <w:pPr>
              <w:pStyle w:val="TAC"/>
              <w:rPr>
                <w:highlight w:val="yellow"/>
              </w:rPr>
            </w:pPr>
            <w:r>
              <w:rPr>
                <w:highlight w:val="yellow"/>
              </w:rPr>
              <w:t>10</w:t>
            </w:r>
            <w:r>
              <w:rPr>
                <w:highlight w:val="yellow"/>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2BD8988E" w14:textId="77777777" w:rsidR="00D16995" w:rsidRDefault="00000000">
            <w:pPr>
              <w:pStyle w:val="TAC"/>
              <w:rPr>
                <w:highlight w:val="yellow"/>
              </w:rPr>
            </w:pPr>
            <w:r>
              <w:rPr>
                <w:highlight w:val="yellow"/>
              </w:rPr>
              <w:t>7.3</w:t>
            </w:r>
          </w:p>
        </w:tc>
        <w:tc>
          <w:tcPr>
            <w:tcW w:w="450" w:type="pct"/>
            <w:tcBorders>
              <w:top w:val="single" w:sz="4" w:space="0" w:color="auto"/>
              <w:left w:val="single" w:sz="4" w:space="0" w:color="auto"/>
              <w:bottom w:val="nil"/>
              <w:right w:val="single" w:sz="4" w:space="0" w:color="auto"/>
            </w:tcBorders>
            <w:shd w:val="clear" w:color="auto" w:fill="auto"/>
          </w:tcPr>
          <w:p w14:paraId="2F614B7D" w14:textId="77777777" w:rsidR="00D16995" w:rsidRDefault="00000000">
            <w:pPr>
              <w:pStyle w:val="TAC"/>
              <w:rPr>
                <w:highlight w:val="yellow"/>
              </w:rPr>
            </w:pPr>
            <w:r>
              <w:rPr>
                <w:highlight w:val="yellow"/>
              </w:rPr>
              <w:t>FDD</w:t>
            </w:r>
          </w:p>
        </w:tc>
      </w:tr>
      <w:tr w:rsidR="00D16995" w14:paraId="3E7C2679"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2734CCB" w14:textId="77777777" w:rsidR="00D16995" w:rsidRDefault="00D16995">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3C55DD04" w14:textId="77777777" w:rsidR="00D16995" w:rsidRDefault="00D16995">
            <w:pPr>
              <w:pStyle w:val="TAC"/>
              <w:rPr>
                <w:highlight w:val="yellow"/>
              </w:rPr>
            </w:pPr>
          </w:p>
        </w:tc>
        <w:tc>
          <w:tcPr>
            <w:tcW w:w="0" w:type="auto"/>
            <w:tcBorders>
              <w:top w:val="nil"/>
              <w:left w:val="single" w:sz="4" w:space="0" w:color="auto"/>
              <w:bottom w:val="single" w:sz="4" w:space="0" w:color="auto"/>
              <w:right w:val="single" w:sz="4" w:space="0" w:color="auto"/>
            </w:tcBorders>
            <w:shd w:val="clear" w:color="auto" w:fill="auto"/>
          </w:tcPr>
          <w:p w14:paraId="450CB10E" w14:textId="77777777" w:rsidR="00D16995" w:rsidRDefault="00D16995">
            <w:pPr>
              <w:pStyle w:val="TAC"/>
              <w:rPr>
                <w:highlight w:val="yellow"/>
              </w:rPr>
            </w:pPr>
          </w:p>
        </w:tc>
        <w:tc>
          <w:tcPr>
            <w:tcW w:w="1000" w:type="pct"/>
            <w:tcBorders>
              <w:top w:val="single" w:sz="4" w:space="0" w:color="auto"/>
              <w:left w:val="single" w:sz="4" w:space="0" w:color="auto"/>
              <w:bottom w:val="single" w:sz="4" w:space="0" w:color="auto"/>
              <w:right w:val="single" w:sz="4" w:space="0" w:color="auto"/>
            </w:tcBorders>
          </w:tcPr>
          <w:p w14:paraId="12F12E52" w14:textId="77777777" w:rsidR="00D16995" w:rsidRDefault="00000000">
            <w:pPr>
              <w:pStyle w:val="TAC"/>
              <w:rPr>
                <w:highlight w:val="yellow"/>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498AB729" w14:textId="77777777" w:rsidR="00D16995" w:rsidRDefault="00000000">
            <w:pPr>
              <w:pStyle w:val="TAC"/>
              <w:rPr>
                <w:highlight w:val="yellow"/>
              </w:rPr>
            </w:pPr>
            <w:r>
              <w:rPr>
                <w:highlight w:val="yellow"/>
              </w:rPr>
              <w:t>25</w:t>
            </w:r>
          </w:p>
        </w:tc>
        <w:tc>
          <w:tcPr>
            <w:tcW w:w="434" w:type="pct"/>
            <w:tcBorders>
              <w:top w:val="single" w:sz="4" w:space="0" w:color="auto"/>
              <w:left w:val="single" w:sz="4" w:space="0" w:color="auto"/>
              <w:bottom w:val="single" w:sz="4" w:space="0" w:color="auto"/>
              <w:right w:val="single" w:sz="4" w:space="0" w:color="auto"/>
            </w:tcBorders>
          </w:tcPr>
          <w:p w14:paraId="69A182A6" w14:textId="77777777" w:rsidR="00D16995" w:rsidRDefault="00000000">
            <w:pPr>
              <w:pStyle w:val="TAC"/>
              <w:rPr>
                <w:highlight w:val="yellow"/>
              </w:rPr>
            </w:pPr>
            <w:r>
              <w:rPr>
                <w:highlight w:val="yellow"/>
              </w:rPr>
              <w:t>0.0</w:t>
            </w:r>
          </w:p>
        </w:tc>
        <w:tc>
          <w:tcPr>
            <w:tcW w:w="0" w:type="auto"/>
            <w:tcBorders>
              <w:top w:val="nil"/>
              <w:left w:val="single" w:sz="4" w:space="0" w:color="auto"/>
              <w:bottom w:val="single" w:sz="4" w:space="0" w:color="auto"/>
              <w:right w:val="single" w:sz="4" w:space="0" w:color="auto"/>
            </w:tcBorders>
            <w:shd w:val="clear" w:color="auto" w:fill="auto"/>
          </w:tcPr>
          <w:p w14:paraId="741E0393" w14:textId="77777777" w:rsidR="00D16995" w:rsidRDefault="00D16995">
            <w:pPr>
              <w:pStyle w:val="TAC"/>
              <w:rPr>
                <w:highlight w:val="yellow"/>
              </w:rPr>
            </w:pPr>
          </w:p>
        </w:tc>
      </w:tr>
      <w:tr w:rsidR="00D16995" w14:paraId="49307691"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3BDCC467" w14:textId="77777777" w:rsidR="00D16995" w:rsidRDefault="00000000">
            <w:pPr>
              <w:pStyle w:val="TAC"/>
              <w:rPr>
                <w:highlight w:val="yellow"/>
              </w:rPr>
            </w:pPr>
            <w:r>
              <w:rPr>
                <w:rFonts w:cs="Arial"/>
                <w:szCs w:val="18"/>
                <w:highlight w:val="yellow"/>
                <w:lang w:eastAsia="sv-SE"/>
              </w:rPr>
              <w:t>CA_n25(2A)</w:t>
            </w:r>
            <w:r>
              <w:rPr>
                <w:highlight w:val="yellow"/>
                <w:vertAlign w:val="superscript"/>
              </w:rPr>
              <w:t xml:space="preserve"> 10</w:t>
            </w:r>
            <w:r>
              <w:rPr>
                <w:rFonts w:cs="Arial"/>
                <w:szCs w:val="18"/>
                <w:highlight w:val="yellow"/>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1F677218" w14:textId="77777777" w:rsidR="00D16995" w:rsidRDefault="00000000">
            <w:pPr>
              <w:pStyle w:val="TAC"/>
              <w:rPr>
                <w:highlight w:val="yellow"/>
              </w:rPr>
            </w:pPr>
            <w:r>
              <w:rPr>
                <w:rFonts w:cs="Arial"/>
                <w:szCs w:val="18"/>
                <w:highlight w:val="yellow"/>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5E90D1EB" w14:textId="77777777" w:rsidR="00D16995" w:rsidRDefault="00000000">
            <w:pPr>
              <w:pStyle w:val="TAC"/>
              <w:rPr>
                <w:highlight w:val="yellow"/>
              </w:rPr>
            </w:pPr>
            <w:r>
              <w:rPr>
                <w:rFonts w:cs="Arial"/>
                <w:szCs w:val="18"/>
                <w:highlight w:val="yellow"/>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74D1FDFC" w14:textId="77777777" w:rsidR="00D16995" w:rsidRDefault="00000000">
            <w:pPr>
              <w:pStyle w:val="TAC"/>
              <w:rPr>
                <w:rFonts w:cs="Arial"/>
                <w:szCs w:val="18"/>
                <w:highlight w:val="yellow"/>
                <w:lang w:eastAsia="sv-SE"/>
              </w:rPr>
            </w:pP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37098FAE" w14:textId="77777777" w:rsidR="00D16995" w:rsidRDefault="00000000">
            <w:pPr>
              <w:pStyle w:val="TAC"/>
              <w:rPr>
                <w:highlight w:val="yellow"/>
              </w:rPr>
            </w:pPr>
            <w:r>
              <w:rPr>
                <w:rFonts w:cs="Arial"/>
                <w:szCs w:val="18"/>
                <w:highlight w:val="yellow"/>
                <w:lang w:eastAsia="sv-SE"/>
              </w:rPr>
              <w:t>40 (RB</w:t>
            </w:r>
            <w:r>
              <w:rPr>
                <w:rFonts w:cs="Arial"/>
                <w:szCs w:val="18"/>
                <w:highlight w:val="yellow"/>
                <w:vertAlign w:val="subscript"/>
                <w:lang w:eastAsia="sv-SE"/>
              </w:rPr>
              <w:t>start</w:t>
            </w:r>
            <w:r>
              <w:rPr>
                <w:rFonts w:cs="Arial"/>
                <w:szCs w:val="18"/>
                <w:highlight w:val="yellow"/>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04D9C5AE" w14:textId="77777777" w:rsidR="00D16995" w:rsidRDefault="00000000">
            <w:pPr>
              <w:pStyle w:val="TAC"/>
              <w:rPr>
                <w:highlight w:val="yellow"/>
              </w:rPr>
            </w:pPr>
            <w:r>
              <w:rPr>
                <w:rFonts w:cs="Arial"/>
                <w:szCs w:val="18"/>
                <w:highlight w:val="yellow"/>
                <w:lang w:eastAsia="sv-SE"/>
              </w:rPr>
              <w:t>[27.6]</w:t>
            </w:r>
            <w:r>
              <w:rPr>
                <w:rFonts w:cs="Arial"/>
                <w:szCs w:val="18"/>
                <w:highlight w:val="yellow"/>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318151EB" w14:textId="77777777" w:rsidR="00D16995" w:rsidRDefault="00000000">
            <w:pPr>
              <w:pStyle w:val="TAC"/>
              <w:rPr>
                <w:highlight w:val="yellow"/>
              </w:rPr>
            </w:pPr>
            <w:r>
              <w:rPr>
                <w:rFonts w:cs="Arial"/>
                <w:szCs w:val="18"/>
                <w:highlight w:val="yellow"/>
                <w:lang w:eastAsia="sv-SE"/>
              </w:rPr>
              <w:t>FDD</w:t>
            </w:r>
          </w:p>
        </w:tc>
      </w:tr>
    </w:tbl>
    <w:p w14:paraId="63417C7A" w14:textId="77777777" w:rsidR="00D16995" w:rsidRDefault="00D16995">
      <w:pPr>
        <w:rPr>
          <w:rFonts w:ascii="Arial" w:hAnsi="Arial" w:cs="Arial"/>
          <w:sz w:val="18"/>
          <w:szCs w:val="15"/>
          <w:lang w:eastAsia="ja-JP"/>
        </w:rPr>
      </w:pPr>
    </w:p>
    <w:p w14:paraId="6251526C" w14:textId="77777777" w:rsidR="00D16995" w:rsidRDefault="00000000">
      <w:pPr>
        <w:pStyle w:val="Heading4"/>
        <w:rPr>
          <w:lang w:eastAsia="zh-CN"/>
        </w:rPr>
      </w:pPr>
      <w:bookmarkStart w:id="689" w:name="_Toc22883"/>
      <w:bookmarkStart w:id="690" w:name="_Toc7698"/>
      <w:bookmarkStart w:id="691" w:name="_Toc11766"/>
      <w:bookmarkStart w:id="692" w:name="_Toc169987749"/>
      <w:bookmarkStart w:id="693" w:name="_Toc170058297"/>
      <w:r>
        <w:rPr>
          <w:rFonts w:hint="eastAsia"/>
          <w:lang w:eastAsia="zh-CN"/>
        </w:rPr>
        <w:t>6.2.</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n25 with TxD</w:t>
      </w:r>
      <w:bookmarkEnd w:id="689"/>
      <w:bookmarkEnd w:id="690"/>
      <w:bookmarkEnd w:id="691"/>
      <w:bookmarkEnd w:id="692"/>
      <w:bookmarkEnd w:id="693"/>
    </w:p>
    <w:p w14:paraId="64D3EDF9" w14:textId="77777777" w:rsidR="00D16995" w:rsidRDefault="00000000">
      <w:pPr>
        <w:rPr>
          <w:iCs/>
          <w:sz w:val="21"/>
          <w:szCs w:val="21"/>
          <w:lang w:eastAsia="zh-CN"/>
        </w:rPr>
      </w:pPr>
      <w:r>
        <w:rPr>
          <w:iCs/>
          <w:lang w:eastAsia="zh-CN"/>
        </w:rPr>
        <w:t>R4-2407156 documented the guidelines for FDD PC2 MSD analysis. Based on that. The following is proposed for n71 PC2 MSD with 2Tx:</w:t>
      </w:r>
    </w:p>
    <w:p w14:paraId="315D4326" w14:textId="77777777" w:rsidR="00D16995" w:rsidRDefault="00000000">
      <w:pPr>
        <w:pStyle w:val="TH"/>
      </w:pPr>
      <w:r>
        <w:t>Table 7.3A.2.2-1a:</w:t>
      </w:r>
      <w:r>
        <w:rPr>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12DC4EB4"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61E5CC8A" w14:textId="77777777" w:rsidR="00D16995"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47E4ABC4" w14:textId="77777777" w:rsidR="00D16995" w:rsidRDefault="00000000">
            <w:pPr>
              <w:pStyle w:val="TAH"/>
              <w:rPr>
                <w:rFonts w:cs="Arial"/>
              </w:rPr>
            </w:pPr>
            <w:r>
              <w:rPr>
                <w:rFonts w:cs="Arial"/>
              </w:rPr>
              <w:t>SCS</w:t>
            </w:r>
          </w:p>
          <w:p w14:paraId="2A9E4BAE" w14:textId="77777777" w:rsidR="00D16995" w:rsidRDefault="00000000">
            <w:pPr>
              <w:pStyle w:val="TAH"/>
              <w:rPr>
                <w:rFonts w:cs="Arial"/>
              </w:rPr>
            </w:pPr>
            <w:r>
              <w:rPr>
                <w:rFonts w:cs="Arial"/>
              </w:rPr>
              <w:t>(PCC/SCC)</w:t>
            </w:r>
          </w:p>
          <w:p w14:paraId="15CA2502" w14:textId="77777777" w:rsidR="00D16995"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06FA8C8E" w14:textId="77777777" w:rsidR="00D16995"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54EEDA5C" w14:textId="77777777" w:rsidR="00D16995"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6A3BCCCB" w14:textId="77777777" w:rsidR="00D16995" w:rsidRDefault="00000000">
            <w:pPr>
              <w:pStyle w:val="TAH"/>
              <w:rPr>
                <w:rFonts w:cs="Arial"/>
              </w:rPr>
            </w:pPr>
            <w:r>
              <w:rPr>
                <w:rFonts w:cs="Arial"/>
              </w:rPr>
              <w:t>UL PCC allocation</w:t>
            </w:r>
          </w:p>
          <w:p w14:paraId="132C6BA1" w14:textId="77777777" w:rsidR="00D16995"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2A29B7D6" w14:textId="77777777" w:rsidR="00D16995"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1D7E5700" w14:textId="77777777" w:rsidR="00D16995" w:rsidRDefault="00000000">
            <w:pPr>
              <w:pStyle w:val="TAH"/>
              <w:rPr>
                <w:rFonts w:cs="Arial"/>
              </w:rPr>
            </w:pPr>
            <w:r>
              <w:rPr>
                <w:rFonts w:cs="Arial"/>
              </w:rPr>
              <w:t>Duplex mode</w:t>
            </w:r>
          </w:p>
        </w:tc>
      </w:tr>
      <w:tr w:rsidR="00D16995" w14:paraId="044FC0A0" w14:textId="77777777">
        <w:trPr>
          <w:trHeight w:val="187"/>
          <w:jc w:val="center"/>
        </w:trPr>
        <w:tc>
          <w:tcPr>
            <w:tcW w:w="710" w:type="pct"/>
            <w:tcBorders>
              <w:top w:val="single" w:sz="4" w:space="0" w:color="auto"/>
              <w:left w:val="single" w:sz="4" w:space="0" w:color="auto"/>
              <w:bottom w:val="nil"/>
              <w:right w:val="single" w:sz="4" w:space="0" w:color="auto"/>
            </w:tcBorders>
            <w:shd w:val="clear" w:color="auto" w:fill="auto"/>
          </w:tcPr>
          <w:p w14:paraId="28C40F9B" w14:textId="77777777" w:rsidR="00D16995" w:rsidRDefault="00000000">
            <w:pPr>
              <w:pStyle w:val="TAC"/>
            </w:pPr>
            <w:r>
              <w:t xml:space="preserve">CA_n25(2A) </w:t>
            </w:r>
            <w:r>
              <w:rPr>
                <w:vertAlign w:val="superscript"/>
              </w:rPr>
              <w:t>9</w:t>
            </w:r>
          </w:p>
        </w:tc>
        <w:tc>
          <w:tcPr>
            <w:tcW w:w="595" w:type="pct"/>
            <w:tcBorders>
              <w:top w:val="single" w:sz="4" w:space="0" w:color="auto"/>
              <w:left w:val="single" w:sz="4" w:space="0" w:color="auto"/>
              <w:bottom w:val="nil"/>
              <w:right w:val="single" w:sz="4" w:space="0" w:color="auto"/>
            </w:tcBorders>
            <w:shd w:val="clear" w:color="auto" w:fill="auto"/>
          </w:tcPr>
          <w:p w14:paraId="04977A57" w14:textId="77777777" w:rsidR="00D16995" w:rsidRDefault="00000000">
            <w:pPr>
              <w:pStyle w:val="TAC"/>
            </w:pPr>
            <w:r>
              <w:t>15/15</w:t>
            </w:r>
          </w:p>
        </w:tc>
        <w:tc>
          <w:tcPr>
            <w:tcW w:w="1166" w:type="pct"/>
            <w:tcBorders>
              <w:top w:val="single" w:sz="4" w:space="0" w:color="auto"/>
              <w:left w:val="single" w:sz="4" w:space="0" w:color="auto"/>
              <w:bottom w:val="nil"/>
              <w:right w:val="single" w:sz="4" w:space="0" w:color="auto"/>
            </w:tcBorders>
            <w:shd w:val="clear" w:color="auto" w:fill="auto"/>
          </w:tcPr>
          <w:p w14:paraId="423D0497" w14:textId="77777777" w:rsidR="00D16995" w:rsidRDefault="00000000">
            <w:pPr>
              <w:pStyle w:val="TAC"/>
            </w:pPr>
            <w:r>
              <w:t>5MHz + 5MHz</w:t>
            </w:r>
          </w:p>
        </w:tc>
        <w:tc>
          <w:tcPr>
            <w:tcW w:w="1000" w:type="pct"/>
            <w:tcBorders>
              <w:top w:val="single" w:sz="4" w:space="0" w:color="auto"/>
              <w:left w:val="single" w:sz="4" w:space="0" w:color="auto"/>
              <w:bottom w:val="single" w:sz="4" w:space="0" w:color="auto"/>
              <w:right w:val="single" w:sz="4" w:space="0" w:color="auto"/>
            </w:tcBorders>
          </w:tcPr>
          <w:p w14:paraId="39E5FC68" w14:textId="77777777" w:rsidR="00D16995"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tcPr>
          <w:p w14:paraId="4710FCAB" w14:textId="77777777" w:rsidR="00D16995" w:rsidRDefault="00000000">
            <w:pPr>
              <w:pStyle w:val="TAC"/>
            </w:pPr>
            <w:r>
              <w:t>10</w:t>
            </w:r>
            <w:r>
              <w:rPr>
                <w:vertAlign w:val="superscript"/>
              </w:rPr>
              <w:t>5</w:t>
            </w:r>
          </w:p>
        </w:tc>
        <w:tc>
          <w:tcPr>
            <w:tcW w:w="434" w:type="pct"/>
            <w:tcBorders>
              <w:top w:val="single" w:sz="4" w:space="0" w:color="auto"/>
              <w:left w:val="single" w:sz="4" w:space="0" w:color="auto"/>
              <w:bottom w:val="single" w:sz="4" w:space="0" w:color="auto"/>
              <w:right w:val="single" w:sz="4" w:space="0" w:color="auto"/>
            </w:tcBorders>
          </w:tcPr>
          <w:p w14:paraId="71BA129F" w14:textId="77777777" w:rsidR="00D16995" w:rsidRDefault="00000000">
            <w:pPr>
              <w:pStyle w:val="TAC"/>
            </w:pPr>
            <w:r>
              <w:t>10.0</w:t>
            </w:r>
          </w:p>
        </w:tc>
        <w:tc>
          <w:tcPr>
            <w:tcW w:w="450" w:type="pct"/>
            <w:tcBorders>
              <w:top w:val="single" w:sz="4" w:space="0" w:color="auto"/>
              <w:left w:val="single" w:sz="4" w:space="0" w:color="auto"/>
              <w:bottom w:val="nil"/>
              <w:right w:val="single" w:sz="4" w:space="0" w:color="auto"/>
            </w:tcBorders>
            <w:shd w:val="clear" w:color="auto" w:fill="auto"/>
          </w:tcPr>
          <w:p w14:paraId="0A694A30" w14:textId="77777777" w:rsidR="00D16995" w:rsidRDefault="00000000">
            <w:pPr>
              <w:pStyle w:val="TAC"/>
            </w:pPr>
            <w:r>
              <w:t>FDD</w:t>
            </w:r>
          </w:p>
        </w:tc>
      </w:tr>
      <w:tr w:rsidR="00D16995" w14:paraId="65CD2CDA" w14:textId="77777777">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29D5B8C" w14:textId="77777777" w:rsidR="00D16995" w:rsidRDefault="00D16995">
            <w:pPr>
              <w:pStyle w:val="TAC"/>
            </w:pPr>
          </w:p>
        </w:tc>
        <w:tc>
          <w:tcPr>
            <w:tcW w:w="0" w:type="auto"/>
            <w:tcBorders>
              <w:top w:val="nil"/>
              <w:left w:val="single" w:sz="4" w:space="0" w:color="auto"/>
              <w:bottom w:val="single" w:sz="4" w:space="0" w:color="auto"/>
              <w:right w:val="single" w:sz="4" w:space="0" w:color="auto"/>
            </w:tcBorders>
            <w:shd w:val="clear" w:color="auto" w:fill="auto"/>
          </w:tcPr>
          <w:p w14:paraId="69CDBDC8" w14:textId="77777777" w:rsidR="00D16995" w:rsidRDefault="00D16995">
            <w:pPr>
              <w:pStyle w:val="TAC"/>
            </w:pPr>
          </w:p>
        </w:tc>
        <w:tc>
          <w:tcPr>
            <w:tcW w:w="0" w:type="auto"/>
            <w:tcBorders>
              <w:top w:val="nil"/>
              <w:left w:val="single" w:sz="4" w:space="0" w:color="auto"/>
              <w:bottom w:val="single" w:sz="4" w:space="0" w:color="auto"/>
              <w:right w:val="single" w:sz="4" w:space="0" w:color="auto"/>
            </w:tcBorders>
            <w:shd w:val="clear" w:color="auto" w:fill="auto"/>
          </w:tcPr>
          <w:p w14:paraId="14F69D25" w14:textId="77777777" w:rsidR="00D16995" w:rsidRDefault="00D16995">
            <w:pPr>
              <w:pStyle w:val="TAC"/>
            </w:pPr>
          </w:p>
        </w:tc>
        <w:tc>
          <w:tcPr>
            <w:tcW w:w="1000" w:type="pct"/>
            <w:tcBorders>
              <w:top w:val="single" w:sz="4" w:space="0" w:color="auto"/>
              <w:left w:val="single" w:sz="4" w:space="0" w:color="auto"/>
              <w:bottom w:val="single" w:sz="4" w:space="0" w:color="auto"/>
              <w:right w:val="single" w:sz="4" w:space="0" w:color="auto"/>
            </w:tcBorders>
          </w:tcPr>
          <w:p w14:paraId="53F745BE" w14:textId="77777777" w:rsidR="00D16995" w:rsidRDefault="00000000">
            <w:pPr>
              <w:pStyle w:val="TAC"/>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503B77CB" w14:textId="77777777" w:rsidR="00D16995" w:rsidRDefault="00000000">
            <w:pPr>
              <w:pStyle w:val="TAC"/>
            </w:pPr>
            <w:r>
              <w:t>25</w:t>
            </w:r>
          </w:p>
        </w:tc>
        <w:tc>
          <w:tcPr>
            <w:tcW w:w="434" w:type="pct"/>
            <w:tcBorders>
              <w:top w:val="single" w:sz="4" w:space="0" w:color="auto"/>
              <w:left w:val="single" w:sz="4" w:space="0" w:color="auto"/>
              <w:bottom w:val="single" w:sz="4" w:space="0" w:color="auto"/>
              <w:right w:val="single" w:sz="4" w:space="0" w:color="auto"/>
            </w:tcBorders>
          </w:tcPr>
          <w:p w14:paraId="146F848F" w14:textId="77777777" w:rsidR="00D16995" w:rsidRDefault="00000000">
            <w:pPr>
              <w:pStyle w:val="TAC"/>
            </w:pPr>
            <w:r>
              <w:t>0.0</w:t>
            </w:r>
          </w:p>
        </w:tc>
        <w:tc>
          <w:tcPr>
            <w:tcW w:w="0" w:type="auto"/>
            <w:tcBorders>
              <w:top w:val="nil"/>
              <w:left w:val="single" w:sz="4" w:space="0" w:color="auto"/>
              <w:bottom w:val="single" w:sz="4" w:space="0" w:color="auto"/>
              <w:right w:val="single" w:sz="4" w:space="0" w:color="auto"/>
            </w:tcBorders>
            <w:shd w:val="clear" w:color="auto" w:fill="auto"/>
          </w:tcPr>
          <w:p w14:paraId="153D2550" w14:textId="77777777" w:rsidR="00D16995" w:rsidRDefault="00D16995">
            <w:pPr>
              <w:pStyle w:val="TAC"/>
            </w:pPr>
          </w:p>
        </w:tc>
      </w:tr>
      <w:tr w:rsidR="00D16995" w14:paraId="4CBFAF0E"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B3E8948" w14:textId="77777777" w:rsidR="00D16995" w:rsidRDefault="00000000">
            <w:pPr>
              <w:pStyle w:val="TAC"/>
            </w:pPr>
            <w:r>
              <w:rPr>
                <w:rFonts w:cs="Arial"/>
                <w:szCs w:val="18"/>
                <w:lang w:eastAsia="sv-SE"/>
              </w:rPr>
              <w:t>CA_n25(2A)</w:t>
            </w:r>
            <w:r>
              <w:rPr>
                <w:vertAlign w:val="superscript"/>
              </w:rPr>
              <w:t xml:space="preserve"> 10</w:t>
            </w:r>
            <w:r>
              <w:rPr>
                <w:rFonts w:cs="Arial"/>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792539B6" w14:textId="77777777" w:rsidR="00D16995" w:rsidRDefault="00000000">
            <w:pPr>
              <w:pStyle w:val="TAC"/>
            </w:pPr>
            <w:r>
              <w:rPr>
                <w:rFonts w:cs="Arial"/>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242401EA" w14:textId="77777777" w:rsidR="00D16995" w:rsidRDefault="00000000">
            <w:pPr>
              <w:pStyle w:val="TAC"/>
            </w:pPr>
            <w:r>
              <w:rPr>
                <w:rFonts w:cs="Arial"/>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146A3F28" w14:textId="77777777" w:rsidR="00D16995" w:rsidRDefault="00000000">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4B05B081" w14:textId="77777777" w:rsidR="00D16995" w:rsidRDefault="00000000">
            <w:pPr>
              <w:pStyle w:val="TAC"/>
            </w:pPr>
            <w:r>
              <w:rPr>
                <w:rFonts w:cs="Arial"/>
                <w:szCs w:val="18"/>
                <w:lang w:eastAsia="sv-SE"/>
              </w:rPr>
              <w:t>40 (RB</w:t>
            </w:r>
            <w:r>
              <w:rPr>
                <w:rFonts w:cs="Arial"/>
                <w:szCs w:val="18"/>
                <w:vertAlign w:val="subscript"/>
                <w:lang w:eastAsia="sv-SE"/>
              </w:rPr>
              <w:t>start</w:t>
            </w:r>
            <w:r>
              <w:rPr>
                <w:rFonts w:cs="Arial"/>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34512FF0" w14:textId="77777777" w:rsidR="00D16995" w:rsidRDefault="00000000">
            <w:pPr>
              <w:pStyle w:val="TAC"/>
            </w:pPr>
            <w:r>
              <w:rPr>
                <w:rFonts w:cs="Arial"/>
                <w:szCs w:val="18"/>
                <w:lang w:eastAsia="sv-SE"/>
              </w:rPr>
              <w:t>32.6</w:t>
            </w:r>
            <w:r>
              <w:rPr>
                <w:rFonts w:cs="Arial"/>
                <w:szCs w:val="18"/>
                <w:vertAlign w:val="superscript"/>
                <w:lang w:eastAsia="sv-SE"/>
              </w:rPr>
              <w:t>8</w:t>
            </w:r>
          </w:p>
        </w:tc>
        <w:tc>
          <w:tcPr>
            <w:tcW w:w="0" w:type="auto"/>
            <w:tcBorders>
              <w:top w:val="single" w:sz="4" w:space="0" w:color="auto"/>
              <w:left w:val="single" w:sz="4" w:space="0" w:color="auto"/>
              <w:bottom w:val="single" w:sz="4" w:space="0" w:color="auto"/>
              <w:right w:val="single" w:sz="4" w:space="0" w:color="auto"/>
            </w:tcBorders>
          </w:tcPr>
          <w:p w14:paraId="29A8D352" w14:textId="77777777" w:rsidR="00D16995" w:rsidRDefault="00000000">
            <w:pPr>
              <w:pStyle w:val="TAC"/>
            </w:pPr>
            <w:r>
              <w:rPr>
                <w:rFonts w:cs="Arial"/>
                <w:szCs w:val="18"/>
                <w:lang w:eastAsia="sv-SE"/>
              </w:rPr>
              <w:t>FDD</w:t>
            </w:r>
          </w:p>
        </w:tc>
      </w:tr>
    </w:tbl>
    <w:p w14:paraId="70AB83C0" w14:textId="77777777" w:rsidR="00D16995" w:rsidRDefault="00D16995">
      <w:pPr>
        <w:rPr>
          <w:lang w:val="en-US" w:eastAsia="zh-CN"/>
        </w:rPr>
      </w:pPr>
    </w:p>
    <w:p w14:paraId="7EEA4A84" w14:textId="77777777" w:rsidR="00D16995" w:rsidRDefault="00000000">
      <w:pPr>
        <w:pStyle w:val="Heading2"/>
        <w:numPr>
          <w:ilvl w:val="1"/>
          <w:numId w:val="0"/>
        </w:numPr>
        <w:rPr>
          <w:lang w:val="en-US" w:eastAsia="zh-CN"/>
        </w:rPr>
      </w:pPr>
      <w:bookmarkStart w:id="694" w:name="_Toc10255"/>
      <w:bookmarkStart w:id="695" w:name="_Toc25731"/>
      <w:bookmarkStart w:id="696" w:name="_Toc25079"/>
      <w:bookmarkStart w:id="697" w:name="_Toc169987750"/>
      <w:bookmarkStart w:id="698" w:name="_Toc170058298"/>
      <w:r>
        <w:rPr>
          <w:rFonts w:hint="eastAsia"/>
          <w:lang w:val="en-US" w:eastAsia="zh-CN"/>
        </w:rPr>
        <w:lastRenderedPageBreak/>
        <w:t>6</w:t>
      </w:r>
      <w:r>
        <w:rPr>
          <w:rFonts w:hint="eastAsia"/>
          <w:lang w:eastAsia="zh-CN"/>
        </w:rPr>
        <w:t>.</w:t>
      </w:r>
      <w:r>
        <w:rPr>
          <w:rFonts w:hint="eastAsia"/>
          <w:lang w:val="en-US" w:eastAsia="zh-CN"/>
        </w:rPr>
        <w:t>3</w:t>
      </w:r>
      <w:r>
        <w:tab/>
      </w:r>
      <w:r>
        <w:rPr>
          <w:rFonts w:hint="eastAsia"/>
          <w:lang w:val="en-US" w:eastAsia="zh-CN"/>
        </w:rPr>
        <w:t>CA_n</w:t>
      </w:r>
      <w:r>
        <w:rPr>
          <w:lang w:val="en-US" w:eastAsia="zh-CN"/>
        </w:rPr>
        <w:t>66(2A)</w:t>
      </w:r>
      <w:bookmarkEnd w:id="694"/>
      <w:bookmarkEnd w:id="695"/>
      <w:bookmarkEnd w:id="696"/>
      <w:bookmarkEnd w:id="697"/>
      <w:bookmarkEnd w:id="698"/>
    </w:p>
    <w:p w14:paraId="7D39AE33" w14:textId="77777777" w:rsidR="00D16995" w:rsidRDefault="00000000">
      <w:pPr>
        <w:pStyle w:val="Heading3"/>
        <w:numPr>
          <w:ilvl w:val="2"/>
          <w:numId w:val="0"/>
        </w:numPr>
        <w:rPr>
          <w:rFonts w:cs="Arial"/>
          <w:szCs w:val="28"/>
          <w:lang w:eastAsia="zh-CN"/>
        </w:rPr>
      </w:pPr>
      <w:bookmarkStart w:id="699" w:name="_Toc24168"/>
      <w:bookmarkStart w:id="700" w:name="_Toc8231"/>
      <w:bookmarkStart w:id="701" w:name="_Toc19594"/>
      <w:bookmarkStart w:id="702" w:name="_Toc169987751"/>
      <w:bookmarkStart w:id="703" w:name="_Toc170058299"/>
      <w:r>
        <w:rPr>
          <w:rFonts w:cs="Arial" w:hint="eastAsia"/>
          <w:szCs w:val="28"/>
          <w:lang w:eastAsia="zh-CN"/>
        </w:rPr>
        <w:t>6.3.1</w:t>
      </w:r>
      <w:r>
        <w:rPr>
          <w:rFonts w:cs="Arial"/>
          <w:szCs w:val="28"/>
          <w:lang w:eastAsia="zh-CN"/>
        </w:rPr>
        <w:tab/>
      </w:r>
      <w:r>
        <w:rPr>
          <w:rFonts w:cs="Arial" w:hint="eastAsia"/>
          <w:szCs w:val="28"/>
          <w:lang w:eastAsia="zh-CN"/>
        </w:rPr>
        <w:t>UE maximum output power</w:t>
      </w:r>
      <w:bookmarkEnd w:id="699"/>
      <w:bookmarkEnd w:id="700"/>
      <w:bookmarkEnd w:id="701"/>
      <w:bookmarkEnd w:id="702"/>
      <w:bookmarkEnd w:id="703"/>
    </w:p>
    <w:p w14:paraId="28DCCB4C" w14:textId="77777777" w:rsidR="00D16995" w:rsidRDefault="00D16995">
      <w:pPr>
        <w:pStyle w:val="TAN"/>
        <w:overflowPunct w:val="0"/>
        <w:autoSpaceDE w:val="0"/>
        <w:autoSpaceDN w:val="0"/>
        <w:adjustRightInd w:val="0"/>
      </w:pPr>
    </w:p>
    <w:p w14:paraId="396FE452" w14:textId="77777777" w:rsidR="00D16995" w:rsidRDefault="00000000">
      <w:pPr>
        <w:pStyle w:val="TH"/>
      </w:pPr>
      <w:r>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D16995" w14:paraId="1ED72AF5" w14:textId="777777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70318" w14:textId="77777777" w:rsidR="00D16995" w:rsidRDefault="00000000">
            <w:pPr>
              <w:pStyle w:val="TAH"/>
              <w:rPr>
                <w:rFonts w:ascii="Yu Gothic" w:eastAsia="SimSun" w:hAnsi="Yu Gothic"/>
                <w:sz w:val="21"/>
                <w:szCs w:val="21"/>
                <w:lang w:val="fi-FI"/>
              </w:rPr>
            </w:pPr>
            <w:r>
              <w:rPr>
                <w:rFonts w:eastAsia="SimSun"/>
              </w:rPr>
              <w:t>NR </w:t>
            </w:r>
            <w:r>
              <w:rPr>
                <w:rFonts w:eastAsia="SimSun"/>
                <w:lang w:val="fi-FI"/>
              </w:rPr>
              <w:t xml:space="preserve">CA </w:t>
            </w:r>
            <w:r>
              <w:rPr>
                <w:rFonts w:eastAsia="SimSun"/>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E7961" w14:textId="77777777" w:rsidR="00D16995" w:rsidRDefault="00000000">
            <w:pPr>
              <w:pStyle w:val="TAH"/>
              <w:rPr>
                <w:rFonts w:ascii="Yu Gothic" w:eastAsia="SimSun" w:hAnsi="Yu Gothic"/>
                <w:sz w:val="21"/>
                <w:szCs w:val="21"/>
                <w:lang w:val="fi-FI"/>
              </w:rPr>
            </w:pPr>
            <w:r>
              <w:rPr>
                <w:rFonts w:eastAsia="SimSun"/>
              </w:rPr>
              <w:t xml:space="preserve">Uplink </w:t>
            </w:r>
            <w:r>
              <w:rPr>
                <w:rFonts w:eastAsia="SimSun" w:hint="eastAsia"/>
                <w:lang w:eastAsia="zh-CN"/>
              </w:rPr>
              <w:t xml:space="preserve">CA </w:t>
            </w:r>
            <w:r>
              <w:rPr>
                <w:rFonts w:eastAsia="SimSun"/>
              </w:rPr>
              <w:t>Configurations or single uplink carrier</w:t>
            </w:r>
            <w:r>
              <w:rPr>
                <w:rFonts w:eastAsia="SimSun"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3208E" w14:textId="77777777" w:rsidR="00D16995" w:rsidRDefault="00000000">
            <w:pPr>
              <w:pStyle w:val="TAH"/>
              <w:rPr>
                <w:rFonts w:eastAsia="SimSun"/>
                <w:lang w:val="en-US"/>
              </w:rPr>
            </w:pPr>
            <w:r>
              <w:rPr>
                <w:rFonts w:eastAsia="SimSun"/>
                <w:lang w:val="en-US"/>
              </w:rPr>
              <w:t>Channel bandwidths for carrier</w:t>
            </w:r>
          </w:p>
          <w:p w14:paraId="4CE4C8C5" w14:textId="77777777" w:rsidR="00D16995" w:rsidRDefault="00000000">
            <w:pPr>
              <w:pStyle w:val="TAH"/>
              <w:rPr>
                <w:rFonts w:ascii="Yu Gothic" w:eastAsia="SimSun" w:hAnsi="Yu Gothic"/>
                <w:sz w:val="21"/>
                <w:szCs w:val="21"/>
                <w:lang w:val="en-US"/>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05FA" w14:textId="77777777" w:rsidR="00D16995" w:rsidRDefault="00000000">
            <w:pPr>
              <w:pStyle w:val="TAH"/>
              <w:rPr>
                <w:rFonts w:eastAsia="SimSun"/>
                <w:lang w:val="en-US"/>
              </w:rPr>
            </w:pPr>
            <w:r>
              <w:rPr>
                <w:rFonts w:eastAsia="SimSun"/>
                <w:lang w:val="en-US"/>
              </w:rPr>
              <w:t>Channel bandwidths for carrier</w:t>
            </w:r>
          </w:p>
          <w:p w14:paraId="42AD54E9" w14:textId="77777777" w:rsidR="00D16995" w:rsidRDefault="00000000">
            <w:pPr>
              <w:pStyle w:val="TAH"/>
              <w:rPr>
                <w:rFonts w:ascii="Yu Gothic" w:eastAsia="SimSun" w:hAnsi="Yu Gothic"/>
                <w:sz w:val="21"/>
                <w:szCs w:val="21"/>
                <w:lang w:val="en-US"/>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0E9F49B0" w14:textId="77777777" w:rsidR="00D16995" w:rsidRDefault="00000000">
            <w:pPr>
              <w:pStyle w:val="TAH"/>
              <w:rPr>
                <w:rFonts w:eastAsia="SimSun"/>
                <w:lang w:val="en-US"/>
              </w:rPr>
            </w:pPr>
            <w:r>
              <w:rPr>
                <w:rFonts w:eastAsia="SimSun"/>
                <w:lang w:val="en-US"/>
              </w:rPr>
              <w:t>Channel bandwidths for carrier</w:t>
            </w:r>
          </w:p>
          <w:p w14:paraId="0FDA8CA7" w14:textId="77777777" w:rsidR="00D16995" w:rsidRDefault="00000000">
            <w:pPr>
              <w:pStyle w:val="TAH"/>
              <w:rPr>
                <w:rFonts w:eastAsia="SimSun"/>
              </w:rPr>
            </w:pPr>
            <w:r>
              <w:rPr>
                <w:rFonts w:eastAsia="SimSun"/>
                <w:lang w:val="en-US"/>
              </w:rPr>
              <w:t>(MHz)</w:t>
            </w:r>
          </w:p>
        </w:tc>
        <w:tc>
          <w:tcPr>
            <w:tcW w:w="1011" w:type="dxa"/>
            <w:tcBorders>
              <w:top w:val="single" w:sz="4" w:space="0" w:color="auto"/>
              <w:left w:val="single" w:sz="4" w:space="0" w:color="auto"/>
              <w:bottom w:val="single" w:sz="4" w:space="0" w:color="auto"/>
              <w:right w:val="single" w:sz="4" w:space="0" w:color="auto"/>
            </w:tcBorders>
          </w:tcPr>
          <w:p w14:paraId="4E52A07C" w14:textId="77777777" w:rsidR="00D16995" w:rsidRDefault="00000000">
            <w:pPr>
              <w:pStyle w:val="TAH"/>
              <w:rPr>
                <w:rFonts w:eastAsia="SimSun"/>
                <w:lang w:val="en-US"/>
              </w:rPr>
            </w:pPr>
            <w:r>
              <w:rPr>
                <w:rFonts w:eastAsia="SimSun"/>
                <w:lang w:val="en-US"/>
              </w:rPr>
              <w:t>Channel bandwidths for carrier</w:t>
            </w:r>
          </w:p>
          <w:p w14:paraId="52E38944" w14:textId="77777777" w:rsidR="00D16995" w:rsidRDefault="00000000">
            <w:pPr>
              <w:pStyle w:val="TAH"/>
              <w:rPr>
                <w:rFonts w:eastAsia="SimSun"/>
              </w:rPr>
            </w:pPr>
            <w:r>
              <w:rPr>
                <w:rFonts w:eastAsia="SimSun"/>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D5D5" w14:textId="77777777" w:rsidR="00D16995" w:rsidRDefault="00000000">
            <w:pPr>
              <w:pStyle w:val="TAH"/>
              <w:rPr>
                <w:rFonts w:eastAsia="SimSun"/>
                <w:lang w:val="fi-FI"/>
              </w:rPr>
            </w:pPr>
            <w:r>
              <w:rPr>
                <w:rFonts w:eastAsia="SimSun"/>
                <w:lang w:val="fi-FI"/>
              </w:rPr>
              <w:t>Maximum</w:t>
            </w:r>
          </w:p>
          <w:p w14:paraId="26B94E4E" w14:textId="77777777" w:rsidR="00D16995" w:rsidRDefault="00000000">
            <w:pPr>
              <w:pStyle w:val="TAH"/>
              <w:rPr>
                <w:rFonts w:ascii="Yu Gothic" w:eastAsia="SimSun" w:hAnsi="Yu Gothic"/>
                <w:sz w:val="21"/>
                <w:szCs w:val="21"/>
                <w:lang w:val="fi-FI"/>
              </w:rPr>
            </w:pPr>
            <w:r>
              <w:rPr>
                <w:rFonts w:eastAsia="SimSun"/>
                <w:lang w:val="fi-FI"/>
              </w:rPr>
              <w:t>A</w:t>
            </w:r>
            <w:r>
              <w:rPr>
                <w:rFonts w:eastAsia="SimSun"/>
              </w:rPr>
              <w:t>ggregated bandwidth</w:t>
            </w:r>
          </w:p>
          <w:p w14:paraId="2DFDDEFA" w14:textId="77777777" w:rsidR="00D16995" w:rsidRDefault="00000000">
            <w:pPr>
              <w:pStyle w:val="TAH"/>
              <w:rPr>
                <w:rFonts w:ascii="Yu Gothic" w:eastAsia="SimSun" w:hAnsi="Yu Gothic"/>
                <w:sz w:val="21"/>
                <w:szCs w:val="21"/>
                <w:lang w:val="fi-FI"/>
              </w:rPr>
            </w:pPr>
            <w:r>
              <w:rPr>
                <w:rFonts w:eastAsia="SimSun"/>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FF216" w14:textId="77777777" w:rsidR="00D16995" w:rsidRDefault="00000000">
            <w:pPr>
              <w:pStyle w:val="TAH"/>
              <w:rPr>
                <w:rFonts w:ascii="Yu Gothic" w:eastAsia="SimSun" w:hAnsi="Yu Gothic"/>
                <w:sz w:val="21"/>
                <w:szCs w:val="21"/>
                <w:lang w:val="fi-FI"/>
              </w:rPr>
            </w:pPr>
            <w:r>
              <w:rPr>
                <w:rFonts w:eastAsia="SimSun"/>
                <w:lang w:val="fi-FI"/>
              </w:rPr>
              <w:t>Bandwidth combination set</w:t>
            </w:r>
          </w:p>
        </w:tc>
      </w:tr>
      <w:tr w:rsidR="00D16995" w14:paraId="369A9194" w14:textId="777777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3F97C14F" w14:textId="77777777" w:rsidR="00D16995" w:rsidRDefault="00000000">
            <w:pPr>
              <w:pStyle w:val="TAC"/>
              <w:rPr>
                <w:rFonts w:eastAsia="Yu Gothic"/>
              </w:rPr>
            </w:pPr>
            <w:r>
              <w:rPr>
                <w:rFonts w:eastAsia="Yu Gothic" w:cs="Arial"/>
                <w:szCs w:val="18"/>
                <w:lang w:val="en-US"/>
              </w:rPr>
              <w:t>CA_n66(2A)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DFD867" w14:textId="77777777" w:rsidR="00D16995" w:rsidRDefault="00000000">
            <w:pPr>
              <w:pStyle w:val="TAC"/>
              <w:rPr>
                <w:rFonts w:eastAsia="Yu Gothic"/>
                <w:vertAlign w:val="superscript"/>
              </w:rPr>
            </w:pPr>
            <w:r>
              <w:rPr>
                <w:rFonts w:eastAsia="Yu Gothic" w:cs="Arial"/>
                <w:szCs w:val="18"/>
                <w:lang w:val="en-US"/>
              </w:rPr>
              <w:t>n66</w:t>
            </w:r>
            <w:r>
              <w:rPr>
                <w:rFonts w:eastAsia="Yu Gothic" w:cs="Arial"/>
                <w:szCs w:val="18"/>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C60E" w14:textId="77777777" w:rsidR="00D16995" w:rsidRDefault="00000000">
            <w:pPr>
              <w:pStyle w:val="TAC"/>
              <w:rPr>
                <w:rFonts w:eastAsia="Yu Gothic"/>
                <w:lang w:val="en-US"/>
              </w:rPr>
            </w:pPr>
            <w:r>
              <w:rPr>
                <w:rFonts w:eastAsia="Yu Gothic" w:cs="Arial"/>
                <w:szCs w:val="18"/>
                <w:lang w:val="en-US"/>
              </w:rPr>
              <w:t>5</w:t>
            </w:r>
            <w:r>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CA60" w14:textId="77777777" w:rsidR="00D16995" w:rsidRDefault="00000000">
            <w:pPr>
              <w:pStyle w:val="TAC"/>
              <w:rPr>
                <w:rFonts w:eastAsia="Yu Gothic"/>
                <w:lang w:val="en-US"/>
              </w:rPr>
            </w:pPr>
            <w:r>
              <w:rPr>
                <w:rFonts w:eastAsia="Yu Gothic" w:cs="Arial"/>
                <w:szCs w:val="18"/>
                <w:lang w:val="en-US"/>
              </w:rPr>
              <w:t>5</w:t>
            </w:r>
            <w:r>
              <w:rPr>
                <w:rFonts w:eastAsia="Yu Gothic"/>
              </w:rPr>
              <w:t xml:space="preserve">, 10, 15, </w:t>
            </w:r>
            <w:r>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19177CB3" w14:textId="77777777" w:rsidR="00D16995" w:rsidRDefault="00D16995">
            <w:pPr>
              <w:pStyle w:val="TAC"/>
              <w:rPr>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35179EDE" w14:textId="77777777" w:rsidR="00D16995" w:rsidRDefault="00D16995">
            <w:pPr>
              <w:pStyle w:val="TAC"/>
              <w:rPr>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7B32" w14:textId="77777777" w:rsidR="00D16995" w:rsidRDefault="00000000">
            <w:pPr>
              <w:pStyle w:val="TAC"/>
              <w:rPr>
                <w:rFonts w:eastAsia="Yu Gothic"/>
                <w:lang w:val="fi-FI"/>
              </w:rPr>
            </w:pPr>
            <w:r>
              <w:rPr>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111E" w14:textId="77777777" w:rsidR="00D16995" w:rsidRDefault="00000000">
            <w:pPr>
              <w:pStyle w:val="TAC"/>
              <w:rPr>
                <w:rFonts w:eastAsia="Yu Gothic"/>
                <w:lang w:val="fi-FI"/>
              </w:rPr>
            </w:pPr>
            <w:r>
              <w:rPr>
                <w:rFonts w:eastAsia="Yu Gothic" w:cs="Arial"/>
                <w:szCs w:val="18"/>
                <w:lang w:val="en-US"/>
              </w:rPr>
              <w:t>0</w:t>
            </w:r>
          </w:p>
        </w:tc>
      </w:tr>
      <w:tr w:rsidR="00D16995" w14:paraId="48C7771E"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62CFA0E6" w14:textId="77777777" w:rsidR="00D16995" w:rsidRDefault="00D16995">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525C71FE" w14:textId="77777777" w:rsidR="00D16995" w:rsidRDefault="00D16995">
            <w:pPr>
              <w:pStyle w:val="TAC"/>
              <w:rPr>
                <w:rFonts w:eastAsia="SimSu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0054" w14:textId="77777777" w:rsidR="00D16995" w:rsidRDefault="00000000">
            <w:pPr>
              <w:pStyle w:val="TAC"/>
              <w:rPr>
                <w:rFonts w:eastAsia="SimSun"/>
                <w:lang w:eastAsia="zh-CN"/>
              </w:rPr>
            </w:pPr>
            <w:r>
              <w:rPr>
                <w:rFonts w:eastAsia="SimSun"/>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F754D" w14:textId="77777777" w:rsidR="00D16995" w:rsidRDefault="00000000">
            <w:pPr>
              <w:pStyle w:val="TAC"/>
              <w:rPr>
                <w:rFonts w:eastAsia="SimSun"/>
                <w:lang w:eastAsia="zh-CN"/>
              </w:rPr>
            </w:pPr>
            <w:r>
              <w:rPr>
                <w:rFonts w:eastAsia="SimSun"/>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7733DC31" w14:textId="77777777" w:rsidR="00D16995" w:rsidRDefault="00D1699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93401C"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F32D5" w14:textId="77777777" w:rsidR="00D16995" w:rsidRDefault="00000000">
            <w:pPr>
              <w:pStyle w:val="TAC"/>
              <w:rPr>
                <w:lang w:eastAsia="zh-CN"/>
              </w:rPr>
            </w:pPr>
            <w:r>
              <w:rPr>
                <w:rFonts w:hint="eastAsia"/>
                <w:lang w:eastAsia="zh-CN"/>
              </w:rPr>
              <w:t>8</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0C38" w14:textId="77777777" w:rsidR="00D16995" w:rsidRDefault="00000000">
            <w:pPr>
              <w:pStyle w:val="TAC"/>
              <w:rPr>
                <w:rFonts w:eastAsia="Yu Gothic" w:cs="Arial"/>
                <w:szCs w:val="18"/>
                <w:lang w:val="en-US"/>
              </w:rPr>
            </w:pPr>
            <w:r>
              <w:rPr>
                <w:rFonts w:eastAsia="SimSun" w:hint="eastAsia"/>
                <w:lang w:val="en-US" w:eastAsia="zh-CN"/>
              </w:rPr>
              <w:t>1</w:t>
            </w:r>
          </w:p>
        </w:tc>
      </w:tr>
      <w:tr w:rsidR="00D16995" w14:paraId="6432D6F3" w14:textId="777777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318B46" w14:textId="77777777" w:rsidR="00D16995" w:rsidRDefault="00D16995">
            <w:pPr>
              <w:pStyle w:val="TAC"/>
              <w:rPr>
                <w:rFonts w:eastAsia="SimSun"/>
              </w:rPr>
            </w:pPr>
          </w:p>
        </w:tc>
        <w:tc>
          <w:tcPr>
            <w:tcW w:w="1496" w:type="dxa"/>
            <w:tcBorders>
              <w:left w:val="single" w:sz="4" w:space="0" w:color="auto"/>
              <w:right w:val="single" w:sz="4" w:space="0" w:color="auto"/>
            </w:tcBorders>
            <w:tcMar>
              <w:top w:w="0" w:type="dxa"/>
              <w:left w:w="108" w:type="dxa"/>
              <w:bottom w:w="0" w:type="dxa"/>
              <w:right w:w="108" w:type="dxa"/>
            </w:tcMar>
          </w:tcPr>
          <w:p w14:paraId="32B8B9F2" w14:textId="77777777" w:rsidR="00D16995" w:rsidRDefault="00D16995">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579F" w14:textId="77777777" w:rsidR="00D16995" w:rsidRDefault="00000000">
            <w:pPr>
              <w:pStyle w:val="TAC"/>
              <w:rPr>
                <w:rFonts w:eastAsia="SimSun" w:cs="Arial"/>
                <w:szCs w:val="18"/>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01A85F62" w14:textId="77777777" w:rsidR="00D16995" w:rsidRDefault="00000000">
            <w:pPr>
              <w:pStyle w:val="TAC"/>
              <w:rPr>
                <w:lang w:eastAsia="zh-CN"/>
              </w:rPr>
            </w:pPr>
            <w:r>
              <w:rPr>
                <w:rFonts w:eastAsia="SimSun"/>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335FE661"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5DE6D" w14:textId="77777777" w:rsidR="00D16995" w:rsidRDefault="00D16995">
            <w:pPr>
              <w:pStyle w:val="TAC"/>
              <w:rPr>
                <w:lang w:val="en-US" w:eastAsia="zh-CN"/>
              </w:rPr>
            </w:pP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2A9A4" w14:textId="77777777" w:rsidR="00D16995" w:rsidRDefault="00000000">
            <w:pPr>
              <w:pStyle w:val="TAC"/>
              <w:rPr>
                <w:rFonts w:eastAsia="SimSun"/>
                <w:lang w:val="sv-SE"/>
              </w:rPr>
            </w:pPr>
            <w:r>
              <w:rPr>
                <w:rFonts w:hint="eastAsia"/>
                <w:lang w:eastAsia="zh-CN"/>
              </w:rPr>
              <w:t>8</w:t>
            </w:r>
            <w:r>
              <w:rPr>
                <w:lang w:eastAsia="zh-CN"/>
              </w:rPr>
              <w:t>0</w:t>
            </w:r>
          </w:p>
        </w:tc>
      </w:tr>
      <w:tr w:rsidR="00D16995" w14:paraId="7398E02E" w14:textId="777777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D6D1839" w14:textId="77777777" w:rsidR="00D16995" w:rsidRDefault="00D16995">
            <w:pPr>
              <w:pStyle w:val="TAC"/>
              <w:rPr>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D47046C" w14:textId="77777777" w:rsidR="00D16995" w:rsidRDefault="00D16995">
            <w:pPr>
              <w:pStyle w:val="TAC"/>
              <w:rPr>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622D" w14:textId="77777777" w:rsidR="00D16995" w:rsidRDefault="00000000">
            <w:pPr>
              <w:pStyle w:val="TAC"/>
              <w:rPr>
                <w:rFonts w:eastAsia="Calibri"/>
                <w:lang w:val="en-US" w:eastAsia="ja-JP"/>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6A02201" w14:textId="77777777" w:rsidR="00D16995" w:rsidRDefault="00D1699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845490B" w14:textId="77777777" w:rsidR="00D16995" w:rsidRDefault="00D1699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0C2D" w14:textId="77777777" w:rsidR="00D16995" w:rsidRDefault="00000000">
            <w:pPr>
              <w:pStyle w:val="TAC"/>
              <w:rPr>
                <w:lang w:val="en-US" w:eastAsia="zh-CN"/>
              </w:rPr>
            </w:pPr>
            <w:r>
              <w:rPr>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0ABD" w14:textId="77777777" w:rsidR="00D16995" w:rsidRDefault="00000000">
            <w:pPr>
              <w:pStyle w:val="TAC"/>
              <w:rPr>
                <w:rFonts w:eastAsia="SimSun"/>
                <w:lang w:val="sv-SE"/>
              </w:rPr>
            </w:pPr>
            <w:r>
              <w:rPr>
                <w:rFonts w:eastAsia="SimSun"/>
                <w:lang w:val="en-US" w:eastAsia="zh-CN"/>
              </w:rPr>
              <w:t>4 and 5</w:t>
            </w:r>
          </w:p>
        </w:tc>
      </w:tr>
      <w:tr w:rsidR="00D16995" w14:paraId="375CF3B2" w14:textId="77777777">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4ADD37A7" w14:textId="77777777" w:rsidR="00D16995" w:rsidRDefault="00000000">
            <w:pPr>
              <w:pStyle w:val="TAN"/>
            </w:pPr>
            <w:r>
              <w:t xml:space="preserve">NOTE </w:t>
            </w:r>
            <w:r>
              <w:rPr>
                <w:rFonts w:hint="eastAsia"/>
                <w:lang w:eastAsia="zh-CN"/>
              </w:rPr>
              <w:t>3</w:t>
            </w:r>
            <w:r>
              <w:t xml:space="preserve">: </w:t>
            </w:r>
            <w:r>
              <w:tab/>
              <w:t>Minimum requirements for Power Class 2 are applicable for this uplink combination or single uplink carrier in this downlink/uplink combination</w:t>
            </w:r>
          </w:p>
          <w:p w14:paraId="23ACCDB9" w14:textId="77777777" w:rsidR="00D16995" w:rsidRDefault="00D16995">
            <w:pPr>
              <w:pStyle w:val="TAN"/>
              <w:rPr>
                <w:rFonts w:eastAsia="SimSun"/>
              </w:rPr>
            </w:pPr>
          </w:p>
        </w:tc>
      </w:tr>
    </w:tbl>
    <w:p w14:paraId="03FDC411" w14:textId="77777777" w:rsidR="00D16995" w:rsidRDefault="00D16995">
      <w:pPr>
        <w:pStyle w:val="TAN"/>
        <w:overflowPunct w:val="0"/>
        <w:autoSpaceDE w:val="0"/>
        <w:autoSpaceDN w:val="0"/>
        <w:adjustRightInd w:val="0"/>
      </w:pPr>
    </w:p>
    <w:p w14:paraId="39576FD5" w14:textId="77777777" w:rsidR="00D16995" w:rsidRDefault="00D16995">
      <w:pPr>
        <w:pStyle w:val="TAN"/>
        <w:overflowPunct w:val="0"/>
        <w:autoSpaceDE w:val="0"/>
        <w:autoSpaceDN w:val="0"/>
        <w:adjustRightInd w:val="0"/>
      </w:pPr>
    </w:p>
    <w:p w14:paraId="6A6A05EF" w14:textId="77777777" w:rsidR="00D16995" w:rsidRDefault="00000000">
      <w:pPr>
        <w:pStyle w:val="Heading3"/>
        <w:numPr>
          <w:ilvl w:val="2"/>
          <w:numId w:val="0"/>
        </w:numPr>
        <w:rPr>
          <w:lang w:eastAsia="zh-CN"/>
        </w:rPr>
      </w:pPr>
      <w:bookmarkStart w:id="704" w:name="_Toc20472"/>
      <w:bookmarkStart w:id="705" w:name="_Toc9894"/>
      <w:bookmarkStart w:id="706" w:name="_Toc32162"/>
      <w:bookmarkStart w:id="707" w:name="_Toc169987752"/>
      <w:bookmarkStart w:id="708" w:name="_Toc170058300"/>
      <w:r>
        <w:rPr>
          <w:rFonts w:hint="eastAsia"/>
          <w:lang w:eastAsia="zh-CN"/>
        </w:rPr>
        <w:t>6.3.</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704"/>
      <w:bookmarkEnd w:id="705"/>
      <w:bookmarkEnd w:id="706"/>
      <w:bookmarkEnd w:id="707"/>
      <w:bookmarkEnd w:id="708"/>
      <w:r>
        <w:rPr>
          <w:rFonts w:eastAsia="MS Mincho"/>
          <w:lang w:eastAsia="ja-JP"/>
        </w:rPr>
        <w:t xml:space="preserve"> </w:t>
      </w:r>
    </w:p>
    <w:p w14:paraId="00728D93" w14:textId="77777777" w:rsidR="00D16995" w:rsidRDefault="00000000">
      <w:pPr>
        <w:pStyle w:val="Heading4"/>
        <w:rPr>
          <w:lang w:eastAsia="zh-CN"/>
        </w:rPr>
      </w:pPr>
      <w:bookmarkStart w:id="709" w:name="_Toc16490"/>
      <w:bookmarkStart w:id="710" w:name="_Toc32172"/>
      <w:bookmarkStart w:id="711" w:name="_Toc2689"/>
      <w:bookmarkStart w:id="712" w:name="_Toc169987753"/>
      <w:bookmarkStart w:id="713" w:name="_Toc170058301"/>
      <w:r>
        <w:rPr>
          <w:rFonts w:hint="eastAsia"/>
          <w:lang w:eastAsia="zh-CN"/>
        </w:rPr>
        <w:t>6.3.</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09"/>
      <w:bookmarkEnd w:id="710"/>
      <w:bookmarkEnd w:id="711"/>
      <w:bookmarkEnd w:id="712"/>
      <w:bookmarkEnd w:id="713"/>
    </w:p>
    <w:p w14:paraId="45ADFB85" w14:textId="77777777" w:rsidR="00D16995" w:rsidRDefault="00000000">
      <w:pPr>
        <w:pStyle w:val="TH"/>
        <w:jc w:val="left"/>
        <w:rPr>
          <w:rFonts w:eastAsia="SimSun"/>
          <w:lang w:val="en-US" w:eastAsia="zh-CN"/>
        </w:rPr>
      </w:pPr>
      <w:r>
        <w:rPr>
          <w:rFonts w:ascii="Times New Roman" w:eastAsia="SimSun" w:hAnsi="Times New Roman"/>
          <w:b w:val="0"/>
          <w:lang w:val="en-US" w:eastAsia="zh-CN"/>
        </w:rPr>
        <w:t xml:space="preserve">For PC2, CA_n66(2A) has self-interference for UL n66. This section will examine the existing PC3 MSD and propose MSD for PC2 FDD. </w:t>
      </w:r>
    </w:p>
    <w:p w14:paraId="3E970338" w14:textId="77777777" w:rsidR="00D16995" w:rsidRDefault="00000000">
      <w:pPr>
        <w:pStyle w:val="Heading4"/>
        <w:rPr>
          <w:lang w:eastAsia="zh-CN"/>
        </w:rPr>
      </w:pPr>
      <w:bookmarkStart w:id="714" w:name="_Toc1565"/>
      <w:bookmarkStart w:id="715" w:name="_Toc23062"/>
      <w:bookmarkStart w:id="716" w:name="_Toc5543"/>
      <w:bookmarkStart w:id="717" w:name="_Toc169987754"/>
      <w:bookmarkStart w:id="718" w:name="_Toc170058302"/>
      <w:r>
        <w:rPr>
          <w:rFonts w:hint="eastAsia"/>
          <w:lang w:eastAsia="zh-CN"/>
        </w:rPr>
        <w:t>6.3.</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without TxD</w:t>
      </w:r>
      <w:bookmarkEnd w:id="714"/>
      <w:bookmarkEnd w:id="715"/>
      <w:bookmarkEnd w:id="716"/>
      <w:bookmarkEnd w:id="717"/>
      <w:bookmarkEnd w:id="718"/>
    </w:p>
    <w:p w14:paraId="426361D9" w14:textId="77777777" w:rsidR="00D16995" w:rsidRDefault="00000000">
      <w:pPr>
        <w:rPr>
          <w:lang w:eastAsia="zh-CN"/>
        </w:rPr>
      </w:pPr>
      <w:r>
        <w:rPr>
          <w:lang w:eastAsia="zh-CN"/>
        </w:rPr>
        <w:t>For CA_n66(2A), this is the configuration and MSD for UL n66 with PC3</w:t>
      </w:r>
    </w:p>
    <w:p w14:paraId="79AD87E3" w14:textId="77777777" w:rsidR="00D16995" w:rsidRDefault="00000000">
      <w:pPr>
        <w:pStyle w:val="TH"/>
      </w:pPr>
      <w:r>
        <w:t>Table 7.3A.2.2-1:</w:t>
      </w:r>
      <w:r>
        <w:rPr>
          <w:lang w:val="en-US"/>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557D7E4B"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1143094D" w14:textId="77777777" w:rsidR="00D16995" w:rsidRDefault="00000000">
            <w:pPr>
              <w:pStyle w:val="TAH"/>
              <w:rPr>
                <w:rFonts w:cs="Arial"/>
              </w:rPr>
            </w:pPr>
            <w:r>
              <w:rPr>
                <w:rFonts w:cs="Arial"/>
              </w:rPr>
              <w:t>CA configuration</w:t>
            </w:r>
          </w:p>
        </w:tc>
        <w:tc>
          <w:tcPr>
            <w:tcW w:w="595" w:type="pct"/>
            <w:tcBorders>
              <w:top w:val="single" w:sz="4" w:space="0" w:color="auto"/>
              <w:left w:val="single" w:sz="4" w:space="0" w:color="auto"/>
              <w:bottom w:val="single" w:sz="4" w:space="0" w:color="auto"/>
              <w:right w:val="single" w:sz="4" w:space="0" w:color="auto"/>
            </w:tcBorders>
          </w:tcPr>
          <w:p w14:paraId="53C88FEF" w14:textId="77777777" w:rsidR="00D16995" w:rsidRDefault="00000000">
            <w:pPr>
              <w:pStyle w:val="TAH"/>
              <w:rPr>
                <w:rFonts w:cs="Arial"/>
              </w:rPr>
            </w:pPr>
            <w:r>
              <w:rPr>
                <w:rFonts w:cs="Arial"/>
              </w:rPr>
              <w:t>SCS</w:t>
            </w:r>
          </w:p>
          <w:p w14:paraId="5046B02B" w14:textId="77777777" w:rsidR="00D16995" w:rsidRDefault="00000000">
            <w:pPr>
              <w:pStyle w:val="TAH"/>
              <w:rPr>
                <w:rFonts w:cs="Arial"/>
              </w:rPr>
            </w:pPr>
            <w:r>
              <w:rPr>
                <w:rFonts w:cs="Arial"/>
              </w:rPr>
              <w:t>(PCC/SCC)</w:t>
            </w:r>
          </w:p>
          <w:p w14:paraId="42E1547C" w14:textId="77777777" w:rsidR="00D16995" w:rsidRDefault="00000000">
            <w:pPr>
              <w:pStyle w:val="TAH"/>
              <w:rPr>
                <w:rFonts w:cs="Arial"/>
              </w:rPr>
            </w:pPr>
            <w:r>
              <w:rPr>
                <w:rFonts w:cs="Arial"/>
              </w:rPr>
              <w:t>(kHz)</w:t>
            </w:r>
          </w:p>
        </w:tc>
        <w:tc>
          <w:tcPr>
            <w:tcW w:w="1166" w:type="pct"/>
            <w:tcBorders>
              <w:top w:val="single" w:sz="4" w:space="0" w:color="auto"/>
              <w:left w:val="single" w:sz="4" w:space="0" w:color="auto"/>
              <w:bottom w:val="single" w:sz="4" w:space="0" w:color="auto"/>
              <w:right w:val="single" w:sz="4" w:space="0" w:color="auto"/>
            </w:tcBorders>
          </w:tcPr>
          <w:p w14:paraId="59730458" w14:textId="77777777" w:rsidR="00D16995" w:rsidRDefault="00000000">
            <w:pPr>
              <w:pStyle w:val="TAH"/>
              <w:rPr>
                <w:rFonts w:cs="Arial"/>
              </w:rPr>
            </w:pPr>
            <w:r>
              <w:rPr>
                <w:rFonts w:cs="Arial"/>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2C7A8201" w14:textId="77777777" w:rsidR="00D16995" w:rsidRDefault="00000000">
            <w:pPr>
              <w:pStyle w:val="TAH"/>
              <w:rPr>
                <w:rFonts w:cs="Arial"/>
              </w:rPr>
            </w:pPr>
            <w:r>
              <w:rPr>
                <w:rFonts w:cs="Arial"/>
              </w:rPr>
              <w:t>W</w:t>
            </w:r>
            <w:r>
              <w:rPr>
                <w:rFonts w:cs="Arial"/>
                <w:vertAlign w:val="subscript"/>
              </w:rPr>
              <w:t xml:space="preserve">gap </w:t>
            </w:r>
            <w:r>
              <w:rPr>
                <w:rFonts w:cs="Arial"/>
              </w:rPr>
              <w:t>/ [MHz]</w:t>
            </w:r>
          </w:p>
        </w:tc>
        <w:tc>
          <w:tcPr>
            <w:tcW w:w="645" w:type="pct"/>
            <w:tcBorders>
              <w:top w:val="single" w:sz="4" w:space="0" w:color="auto"/>
              <w:left w:val="single" w:sz="4" w:space="0" w:color="auto"/>
              <w:bottom w:val="single" w:sz="4" w:space="0" w:color="auto"/>
              <w:right w:val="single" w:sz="4" w:space="0" w:color="auto"/>
            </w:tcBorders>
          </w:tcPr>
          <w:p w14:paraId="72DA38A0" w14:textId="77777777" w:rsidR="00D16995" w:rsidRDefault="00000000">
            <w:pPr>
              <w:pStyle w:val="TAH"/>
              <w:rPr>
                <w:rFonts w:cs="Arial"/>
              </w:rPr>
            </w:pPr>
            <w:r>
              <w:rPr>
                <w:rFonts w:cs="Arial"/>
              </w:rPr>
              <w:t>UL PCC allocation</w:t>
            </w:r>
          </w:p>
          <w:p w14:paraId="38BB5147" w14:textId="77777777" w:rsidR="00D16995" w:rsidRDefault="0000000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tcPr>
          <w:p w14:paraId="0529F414" w14:textId="77777777" w:rsidR="00D16995" w:rsidRDefault="00000000">
            <w:pPr>
              <w:pStyle w:val="TAH"/>
              <w:rPr>
                <w:rFonts w:cs="Arial"/>
              </w:rPr>
            </w:pPr>
            <w:r>
              <w:rPr>
                <w:rFonts w:cs="Arial"/>
              </w:rPr>
              <w:t>ΔR</w:t>
            </w:r>
            <w:r>
              <w:rPr>
                <w:rFonts w:cs="Arial"/>
                <w:vertAlign w:val="subscript"/>
              </w:rPr>
              <w:t>IBNC</w:t>
            </w:r>
            <w:r>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tcPr>
          <w:p w14:paraId="35854A3B" w14:textId="77777777" w:rsidR="00D16995" w:rsidRDefault="00000000">
            <w:pPr>
              <w:pStyle w:val="TAH"/>
              <w:rPr>
                <w:rFonts w:cs="Arial"/>
              </w:rPr>
            </w:pPr>
            <w:r>
              <w:rPr>
                <w:rFonts w:cs="Arial"/>
              </w:rPr>
              <w:t>Duplex mode</w:t>
            </w:r>
          </w:p>
        </w:tc>
      </w:tr>
      <w:tr w:rsidR="00D16995" w14:paraId="21FB28BE"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4A62DA50" w14:textId="77777777" w:rsidR="00D16995" w:rsidRDefault="00000000">
            <w:pPr>
              <w:pStyle w:val="TAC"/>
            </w:pPr>
            <w:r>
              <w:t>CA_n66(2A)</w:t>
            </w:r>
          </w:p>
          <w:p w14:paraId="4D5E0B73" w14:textId="77777777" w:rsidR="00D16995" w:rsidRDefault="00000000">
            <w:pPr>
              <w:pStyle w:val="TAC"/>
            </w:pPr>
            <w:r>
              <w:t>CA_n66(3A)</w:t>
            </w:r>
          </w:p>
        </w:tc>
        <w:tc>
          <w:tcPr>
            <w:tcW w:w="595" w:type="pct"/>
            <w:tcBorders>
              <w:top w:val="single" w:sz="4" w:space="0" w:color="auto"/>
              <w:left w:val="single" w:sz="4" w:space="0" w:color="auto"/>
              <w:bottom w:val="single" w:sz="4" w:space="0" w:color="auto"/>
              <w:right w:val="single" w:sz="4" w:space="0" w:color="auto"/>
            </w:tcBorders>
          </w:tcPr>
          <w:p w14:paraId="2BEA1332" w14:textId="77777777" w:rsidR="00D16995" w:rsidRDefault="00000000">
            <w:pPr>
              <w:pStyle w:val="TAC"/>
            </w:pPr>
            <w:r>
              <w:t>N/A</w:t>
            </w:r>
          </w:p>
        </w:tc>
        <w:tc>
          <w:tcPr>
            <w:tcW w:w="1166" w:type="pct"/>
            <w:tcBorders>
              <w:top w:val="single" w:sz="4" w:space="0" w:color="auto"/>
              <w:left w:val="single" w:sz="4" w:space="0" w:color="auto"/>
              <w:bottom w:val="single" w:sz="4" w:space="0" w:color="auto"/>
              <w:right w:val="single" w:sz="4" w:space="0" w:color="auto"/>
            </w:tcBorders>
          </w:tcPr>
          <w:p w14:paraId="4DEF2587" w14:textId="77777777" w:rsidR="00D16995" w:rsidRDefault="00000000">
            <w:pPr>
              <w:pStyle w:val="TAC"/>
            </w:pPr>
            <w:r>
              <w:t>NOTE 1</w:t>
            </w:r>
          </w:p>
        </w:tc>
        <w:tc>
          <w:tcPr>
            <w:tcW w:w="1000" w:type="pct"/>
            <w:tcBorders>
              <w:top w:val="single" w:sz="4" w:space="0" w:color="auto"/>
              <w:left w:val="single" w:sz="4" w:space="0" w:color="auto"/>
              <w:bottom w:val="single" w:sz="4" w:space="0" w:color="auto"/>
              <w:right w:val="single" w:sz="4" w:space="0" w:color="auto"/>
            </w:tcBorders>
          </w:tcPr>
          <w:p w14:paraId="6A7F8701" w14:textId="77777777" w:rsidR="00D16995" w:rsidRDefault="00000000">
            <w:pPr>
              <w:pStyle w:val="TAC"/>
            </w:pPr>
            <w:r>
              <w:t>NOTE 2</w:t>
            </w:r>
          </w:p>
        </w:tc>
        <w:tc>
          <w:tcPr>
            <w:tcW w:w="645" w:type="pct"/>
            <w:tcBorders>
              <w:top w:val="single" w:sz="4" w:space="0" w:color="auto"/>
              <w:left w:val="single" w:sz="4" w:space="0" w:color="auto"/>
              <w:bottom w:val="single" w:sz="4" w:space="0" w:color="auto"/>
              <w:right w:val="single" w:sz="4" w:space="0" w:color="auto"/>
            </w:tcBorders>
          </w:tcPr>
          <w:p w14:paraId="396B1ED6" w14:textId="77777777" w:rsidR="00D16995" w:rsidRDefault="00000000">
            <w:pPr>
              <w:pStyle w:val="TAC"/>
            </w:pPr>
            <w:r>
              <w:t>NOTE 3, NOTE 4</w:t>
            </w:r>
          </w:p>
        </w:tc>
        <w:tc>
          <w:tcPr>
            <w:tcW w:w="434" w:type="pct"/>
            <w:tcBorders>
              <w:top w:val="single" w:sz="4" w:space="0" w:color="auto"/>
              <w:left w:val="single" w:sz="4" w:space="0" w:color="auto"/>
              <w:bottom w:val="single" w:sz="4" w:space="0" w:color="auto"/>
              <w:right w:val="single" w:sz="4" w:space="0" w:color="auto"/>
            </w:tcBorders>
          </w:tcPr>
          <w:p w14:paraId="5D8AB9AD" w14:textId="77777777" w:rsidR="00D16995" w:rsidRDefault="00000000">
            <w:pPr>
              <w:pStyle w:val="TAC"/>
            </w:pPr>
            <w:r>
              <w:t>0.0</w:t>
            </w:r>
          </w:p>
        </w:tc>
        <w:tc>
          <w:tcPr>
            <w:tcW w:w="450" w:type="pct"/>
            <w:tcBorders>
              <w:top w:val="single" w:sz="4" w:space="0" w:color="auto"/>
              <w:left w:val="single" w:sz="4" w:space="0" w:color="auto"/>
              <w:bottom w:val="single" w:sz="4" w:space="0" w:color="auto"/>
              <w:right w:val="single" w:sz="4" w:space="0" w:color="auto"/>
            </w:tcBorders>
          </w:tcPr>
          <w:p w14:paraId="2E021C0F" w14:textId="77777777" w:rsidR="00D16995" w:rsidRDefault="00000000">
            <w:pPr>
              <w:pStyle w:val="TAC"/>
            </w:pPr>
            <w:r>
              <w:t>FDD</w:t>
            </w:r>
          </w:p>
        </w:tc>
      </w:tr>
    </w:tbl>
    <w:p w14:paraId="3B56CAD4" w14:textId="77777777" w:rsidR="00D16995" w:rsidRDefault="00D16995">
      <w:pPr>
        <w:rPr>
          <w:lang w:eastAsia="zh-CN"/>
        </w:rPr>
      </w:pPr>
    </w:p>
    <w:p w14:paraId="0BAFFDA3" w14:textId="77777777" w:rsidR="00D16995" w:rsidRDefault="00000000">
      <w:pPr>
        <w:rPr>
          <w:iCs/>
          <w:lang w:eastAsia="zh-CN"/>
        </w:rPr>
      </w:pPr>
      <w:r>
        <w:rPr>
          <w:iCs/>
          <w:lang w:eastAsia="zh-CN"/>
        </w:rPr>
        <w:t>Due to the wide duplex gap, the following is proposed as a the PC2 MSD which would require a new table in 38.101-1:</w:t>
      </w:r>
    </w:p>
    <w:p w14:paraId="79A208CA" w14:textId="77777777" w:rsidR="00D16995" w:rsidRDefault="00D16995">
      <w:pPr>
        <w:rPr>
          <w:rFonts w:ascii="Arial" w:hAnsi="Arial" w:cs="Arial"/>
          <w:sz w:val="18"/>
          <w:szCs w:val="15"/>
          <w:lang w:eastAsia="ja-JP"/>
        </w:rPr>
      </w:pPr>
    </w:p>
    <w:p w14:paraId="58381E86" w14:textId="77777777" w:rsidR="00D16995" w:rsidRDefault="00000000">
      <w:pPr>
        <w:pStyle w:val="TH"/>
      </w:pPr>
      <w:r>
        <w:rPr>
          <w:highlight w:val="yellow"/>
        </w:rPr>
        <w:lastRenderedPageBreak/>
        <w:t>Table 7.3A.2.2-1a:</w:t>
      </w:r>
      <w:r>
        <w:rPr>
          <w:highlight w:val="yellow"/>
          <w:lang w:val="en-US"/>
        </w:rPr>
        <w:t xml:space="preserve"> Intra-band non-contiguous CA with one PC2 uplink configuration for reference sensitivity in FDD bands without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45481529"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7BF7DF4E" w14:textId="77777777" w:rsidR="00D16995"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6F3EB15D" w14:textId="77777777" w:rsidR="00D16995" w:rsidRDefault="00000000">
            <w:pPr>
              <w:pStyle w:val="TAH"/>
              <w:rPr>
                <w:rFonts w:cs="Arial"/>
                <w:highlight w:val="yellow"/>
              </w:rPr>
            </w:pPr>
            <w:r>
              <w:rPr>
                <w:rFonts w:cs="Arial"/>
                <w:highlight w:val="yellow"/>
              </w:rPr>
              <w:t>SCS</w:t>
            </w:r>
          </w:p>
          <w:p w14:paraId="53272AB4" w14:textId="77777777" w:rsidR="00D16995" w:rsidRDefault="00000000">
            <w:pPr>
              <w:pStyle w:val="TAH"/>
              <w:rPr>
                <w:rFonts w:cs="Arial"/>
                <w:highlight w:val="yellow"/>
              </w:rPr>
            </w:pPr>
            <w:r>
              <w:rPr>
                <w:rFonts w:cs="Arial"/>
                <w:highlight w:val="yellow"/>
              </w:rPr>
              <w:t>(PCC/SCC)</w:t>
            </w:r>
          </w:p>
          <w:p w14:paraId="209E2737" w14:textId="77777777" w:rsidR="00D16995"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6E532B11" w14:textId="77777777" w:rsidR="00D16995"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07A80CF6" w14:textId="77777777" w:rsidR="00D16995"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5505EE7E" w14:textId="77777777" w:rsidR="00D16995" w:rsidRDefault="00000000">
            <w:pPr>
              <w:pStyle w:val="TAH"/>
              <w:rPr>
                <w:rFonts w:cs="Arial"/>
                <w:highlight w:val="yellow"/>
              </w:rPr>
            </w:pPr>
            <w:r>
              <w:rPr>
                <w:rFonts w:cs="Arial"/>
                <w:highlight w:val="yellow"/>
              </w:rPr>
              <w:t>UL PCC allocation</w:t>
            </w:r>
          </w:p>
          <w:p w14:paraId="5F9B294B" w14:textId="77777777" w:rsidR="00D16995"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5E8C1410" w14:textId="77777777" w:rsidR="00D16995"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3EEA8048" w14:textId="77777777" w:rsidR="00D16995" w:rsidRDefault="00000000">
            <w:pPr>
              <w:pStyle w:val="TAH"/>
              <w:rPr>
                <w:rFonts w:cs="Arial"/>
                <w:highlight w:val="yellow"/>
              </w:rPr>
            </w:pPr>
            <w:r>
              <w:rPr>
                <w:rFonts w:cs="Arial"/>
                <w:highlight w:val="yellow"/>
              </w:rPr>
              <w:t>Duplex mode</w:t>
            </w:r>
          </w:p>
        </w:tc>
      </w:tr>
      <w:tr w:rsidR="00D16995" w14:paraId="6C4D3A69"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796098E9" w14:textId="77777777" w:rsidR="00D16995" w:rsidRDefault="00000000">
            <w:pPr>
              <w:pStyle w:val="TAC"/>
              <w:rPr>
                <w:highlight w:val="yellow"/>
              </w:rPr>
            </w:pPr>
            <w:r>
              <w:rPr>
                <w:highlight w:val="yellow"/>
              </w:rPr>
              <w:t>CA_n66(2A)</w:t>
            </w:r>
          </w:p>
          <w:p w14:paraId="09D72CBE" w14:textId="77777777" w:rsidR="00D16995"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1EDC1F83" w14:textId="77777777" w:rsidR="00D16995"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7DB197B0" w14:textId="77777777" w:rsidR="00D16995"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2115367F" w14:textId="77777777" w:rsidR="00D16995"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45D86DD8" w14:textId="77777777" w:rsidR="00D16995"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1AFACACB" w14:textId="77777777" w:rsidR="00D16995"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224280A0" w14:textId="77777777" w:rsidR="00D16995" w:rsidRDefault="00000000">
            <w:pPr>
              <w:pStyle w:val="TAC"/>
              <w:rPr>
                <w:highlight w:val="yellow"/>
              </w:rPr>
            </w:pPr>
            <w:r>
              <w:rPr>
                <w:highlight w:val="yellow"/>
              </w:rPr>
              <w:t>FDD</w:t>
            </w:r>
          </w:p>
        </w:tc>
      </w:tr>
      <w:tr w:rsidR="00D16995" w14:paraId="3961803A"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69C6C880" w14:textId="77777777" w:rsidR="00D16995" w:rsidRDefault="00000000">
            <w:pPr>
              <w:pStyle w:val="TAN"/>
              <w:rPr>
                <w:highlight w:val="yellow"/>
              </w:rPr>
            </w:pPr>
            <w:r>
              <w:rPr>
                <w:highlight w:val="yellow"/>
              </w:rPr>
              <w:t>NOTE 1:</w:t>
            </w:r>
            <w:r>
              <w:rPr>
                <w:highlight w:val="yellow"/>
              </w:rPr>
              <w:tab/>
              <w:t>All combinations of channel bandwidths defined in Table 5.5A.2-1.</w:t>
            </w:r>
          </w:p>
          <w:p w14:paraId="0A06C82B" w14:textId="77777777" w:rsidR="00D16995" w:rsidRDefault="00000000">
            <w:pPr>
              <w:pStyle w:val="TAN"/>
              <w:rPr>
                <w:highlight w:val="yellow"/>
              </w:rPr>
            </w:pPr>
            <w:r>
              <w:rPr>
                <w:highlight w:val="yellow"/>
              </w:rPr>
              <w:t>NOTE 2:</w:t>
            </w:r>
            <w:r>
              <w:rPr>
                <w:highlight w:val="yellow"/>
              </w:rPr>
              <w:tab/>
              <w:t>All applicable sub-block gap sizes.</w:t>
            </w:r>
          </w:p>
          <w:p w14:paraId="4139E227" w14:textId="77777777" w:rsidR="00D16995"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64A5C569" w14:textId="77777777" w:rsidR="00D16995"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469345C7" w14:textId="77777777" w:rsidR="00D16995"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1AE8CE12" w14:textId="77777777" w:rsidR="00D16995"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703635CB" w14:textId="77777777" w:rsidR="00D16995"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6ABAA1DB" w14:textId="77777777" w:rsidR="00D16995"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14E04B2B" w14:textId="77777777" w:rsidR="00D16995"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7BB066B7" w14:textId="77777777" w:rsidR="00D16995" w:rsidRDefault="00000000">
            <w:pPr>
              <w:pStyle w:val="TAC"/>
              <w:jc w:val="left"/>
              <w:rPr>
                <w:highlight w:val="yellow"/>
              </w:rPr>
            </w:pPr>
            <w:r>
              <w:rPr>
                <w:highlight w:val="yellow"/>
              </w:rPr>
              <w:t>NOTE 10:</w:t>
            </w:r>
            <w:r>
              <w:rPr>
                <w:rFonts w:cs="Arial"/>
                <w:highlight w:val="yellow"/>
              </w:rPr>
              <w:tab/>
              <w:t>Bandwidth Combination Set 1</w:t>
            </w:r>
          </w:p>
        </w:tc>
      </w:tr>
    </w:tbl>
    <w:p w14:paraId="6C8113C0" w14:textId="77777777" w:rsidR="00D16995" w:rsidRDefault="00D16995">
      <w:pPr>
        <w:rPr>
          <w:rFonts w:ascii="Arial" w:hAnsi="Arial" w:cs="Arial"/>
          <w:sz w:val="18"/>
          <w:szCs w:val="15"/>
          <w:lang w:eastAsia="ja-JP"/>
        </w:rPr>
      </w:pPr>
    </w:p>
    <w:p w14:paraId="2EDF8F0F" w14:textId="77777777" w:rsidR="00D16995" w:rsidRDefault="00000000">
      <w:pPr>
        <w:pStyle w:val="Heading4"/>
        <w:rPr>
          <w:lang w:eastAsia="zh-CN"/>
        </w:rPr>
      </w:pPr>
      <w:bookmarkStart w:id="719" w:name="_Toc23768"/>
      <w:bookmarkStart w:id="720" w:name="_Toc13331"/>
      <w:bookmarkStart w:id="721" w:name="_Toc25743"/>
      <w:bookmarkStart w:id="722" w:name="_Toc169987755"/>
      <w:bookmarkStart w:id="723" w:name="_Toc170058303"/>
      <w:r>
        <w:rPr>
          <w:rFonts w:hint="eastAsia"/>
          <w:lang w:eastAsia="zh-CN"/>
        </w:rPr>
        <w:t>6.3.</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n66 with TxD</w:t>
      </w:r>
      <w:bookmarkEnd w:id="719"/>
      <w:bookmarkEnd w:id="720"/>
      <w:bookmarkEnd w:id="721"/>
      <w:bookmarkEnd w:id="722"/>
      <w:bookmarkEnd w:id="723"/>
    </w:p>
    <w:p w14:paraId="517FF1EA" w14:textId="77777777" w:rsidR="00D16995" w:rsidRDefault="00000000">
      <w:pPr>
        <w:rPr>
          <w:rFonts w:ascii="Arial" w:hAnsi="Arial" w:cs="Arial"/>
          <w:sz w:val="18"/>
          <w:szCs w:val="15"/>
          <w:lang w:eastAsia="ja-JP"/>
        </w:rPr>
      </w:pPr>
      <w:r>
        <w:rPr>
          <w:rFonts w:ascii="Arial" w:hAnsi="Arial" w:cs="Arial"/>
          <w:sz w:val="18"/>
          <w:szCs w:val="15"/>
          <w:lang w:eastAsia="ja-JP"/>
        </w:rPr>
        <w:t>Due to the wide Duplex gap, it is proposed that there is no MSD for CA_66(2A) PC2 with Transmit Diversity</w:t>
      </w:r>
    </w:p>
    <w:p w14:paraId="34707214" w14:textId="77777777" w:rsidR="00D16995" w:rsidRDefault="00000000">
      <w:pPr>
        <w:pStyle w:val="TH"/>
      </w:pPr>
      <w:r>
        <w:rPr>
          <w:highlight w:val="yellow"/>
        </w:rPr>
        <w:t>Table 7.3A.2.2-1b:</w:t>
      </w:r>
      <w:r>
        <w:rPr>
          <w:highlight w:val="yellow"/>
          <w:lang w:val="en-US"/>
        </w:rPr>
        <w:t xml:space="preserve"> Intra-band non-contiguous CA with one PC2 uplink configuration for reference sensitivity in FDD bands with Transmit Diversity.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146"/>
        <w:gridCol w:w="2246"/>
        <w:gridCol w:w="1926"/>
        <w:gridCol w:w="1242"/>
        <w:gridCol w:w="836"/>
        <w:gridCol w:w="867"/>
      </w:tblGrid>
      <w:tr w:rsidR="00D16995" w14:paraId="780DA814"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58D53B76" w14:textId="77777777" w:rsidR="00D16995" w:rsidRDefault="00000000">
            <w:pPr>
              <w:pStyle w:val="TAH"/>
              <w:rPr>
                <w:rFonts w:cs="Arial"/>
                <w:highlight w:val="yellow"/>
              </w:rPr>
            </w:pPr>
            <w:r>
              <w:rPr>
                <w:rFonts w:cs="Arial"/>
                <w:highlight w:val="yellow"/>
              </w:rPr>
              <w:t>CA configuration</w:t>
            </w:r>
          </w:p>
        </w:tc>
        <w:tc>
          <w:tcPr>
            <w:tcW w:w="595" w:type="pct"/>
            <w:tcBorders>
              <w:top w:val="single" w:sz="4" w:space="0" w:color="auto"/>
              <w:left w:val="single" w:sz="4" w:space="0" w:color="auto"/>
              <w:bottom w:val="single" w:sz="4" w:space="0" w:color="auto"/>
              <w:right w:val="single" w:sz="4" w:space="0" w:color="auto"/>
            </w:tcBorders>
          </w:tcPr>
          <w:p w14:paraId="075701AD" w14:textId="77777777" w:rsidR="00D16995" w:rsidRDefault="00000000">
            <w:pPr>
              <w:pStyle w:val="TAH"/>
              <w:rPr>
                <w:rFonts w:cs="Arial"/>
                <w:highlight w:val="yellow"/>
              </w:rPr>
            </w:pPr>
            <w:r>
              <w:rPr>
                <w:rFonts w:cs="Arial"/>
                <w:highlight w:val="yellow"/>
              </w:rPr>
              <w:t>SCS</w:t>
            </w:r>
          </w:p>
          <w:p w14:paraId="2FE7FB3A" w14:textId="77777777" w:rsidR="00D16995" w:rsidRDefault="00000000">
            <w:pPr>
              <w:pStyle w:val="TAH"/>
              <w:rPr>
                <w:rFonts w:cs="Arial"/>
                <w:highlight w:val="yellow"/>
              </w:rPr>
            </w:pPr>
            <w:r>
              <w:rPr>
                <w:rFonts w:cs="Arial"/>
                <w:highlight w:val="yellow"/>
              </w:rPr>
              <w:t>(PCC/SCC)</w:t>
            </w:r>
          </w:p>
          <w:p w14:paraId="719DAE71" w14:textId="77777777" w:rsidR="00D16995" w:rsidRDefault="00000000">
            <w:pPr>
              <w:pStyle w:val="TAH"/>
              <w:rPr>
                <w:rFonts w:cs="Arial"/>
                <w:highlight w:val="yellow"/>
              </w:rPr>
            </w:pPr>
            <w:r>
              <w:rPr>
                <w:rFonts w:cs="Arial"/>
                <w:highlight w:val="yellow"/>
              </w:rPr>
              <w:t>(kHz)</w:t>
            </w:r>
          </w:p>
        </w:tc>
        <w:tc>
          <w:tcPr>
            <w:tcW w:w="1166" w:type="pct"/>
            <w:tcBorders>
              <w:top w:val="single" w:sz="4" w:space="0" w:color="auto"/>
              <w:left w:val="single" w:sz="4" w:space="0" w:color="auto"/>
              <w:bottom w:val="single" w:sz="4" w:space="0" w:color="auto"/>
              <w:right w:val="single" w:sz="4" w:space="0" w:color="auto"/>
            </w:tcBorders>
          </w:tcPr>
          <w:p w14:paraId="493A251A" w14:textId="77777777" w:rsidR="00D16995" w:rsidRDefault="00000000">
            <w:pPr>
              <w:pStyle w:val="TAH"/>
              <w:rPr>
                <w:rFonts w:cs="Arial"/>
                <w:highlight w:val="yellow"/>
              </w:rPr>
            </w:pPr>
            <w:r>
              <w:rPr>
                <w:rFonts w:cs="Arial"/>
                <w:highlight w:val="yellow"/>
              </w:rPr>
              <w:t>Aggregated channel bandwidth (PCC+SCC)</w:t>
            </w:r>
          </w:p>
        </w:tc>
        <w:tc>
          <w:tcPr>
            <w:tcW w:w="1000" w:type="pct"/>
            <w:tcBorders>
              <w:top w:val="single" w:sz="4" w:space="0" w:color="auto"/>
              <w:left w:val="single" w:sz="4" w:space="0" w:color="auto"/>
              <w:bottom w:val="single" w:sz="4" w:space="0" w:color="auto"/>
              <w:right w:val="single" w:sz="4" w:space="0" w:color="auto"/>
            </w:tcBorders>
          </w:tcPr>
          <w:p w14:paraId="56AE409E" w14:textId="77777777" w:rsidR="00D16995" w:rsidRDefault="00000000">
            <w:pPr>
              <w:pStyle w:val="TAH"/>
              <w:rPr>
                <w:rFonts w:cs="Arial"/>
                <w:highlight w:val="yellow"/>
              </w:rPr>
            </w:pPr>
            <w:r>
              <w:rPr>
                <w:rFonts w:cs="Arial"/>
                <w:highlight w:val="yellow"/>
              </w:rPr>
              <w:t>W</w:t>
            </w:r>
            <w:r>
              <w:rPr>
                <w:rFonts w:cs="Arial"/>
                <w:highlight w:val="yellow"/>
                <w:vertAlign w:val="subscript"/>
              </w:rPr>
              <w:t xml:space="preserve">gap </w:t>
            </w:r>
            <w:r>
              <w:rPr>
                <w:rFonts w:cs="Arial"/>
                <w:highlight w:val="yellow"/>
              </w:rPr>
              <w:t>/ [MHz]</w:t>
            </w:r>
          </w:p>
        </w:tc>
        <w:tc>
          <w:tcPr>
            <w:tcW w:w="645" w:type="pct"/>
            <w:tcBorders>
              <w:top w:val="single" w:sz="4" w:space="0" w:color="auto"/>
              <w:left w:val="single" w:sz="4" w:space="0" w:color="auto"/>
              <w:bottom w:val="single" w:sz="4" w:space="0" w:color="auto"/>
              <w:right w:val="single" w:sz="4" w:space="0" w:color="auto"/>
            </w:tcBorders>
          </w:tcPr>
          <w:p w14:paraId="75F1D5FF" w14:textId="77777777" w:rsidR="00D16995" w:rsidRDefault="00000000">
            <w:pPr>
              <w:pStyle w:val="TAH"/>
              <w:rPr>
                <w:rFonts w:cs="Arial"/>
                <w:highlight w:val="yellow"/>
              </w:rPr>
            </w:pPr>
            <w:r>
              <w:rPr>
                <w:rFonts w:cs="Arial"/>
                <w:highlight w:val="yellow"/>
              </w:rPr>
              <w:t>UL PCC allocation</w:t>
            </w:r>
          </w:p>
          <w:p w14:paraId="59AB875B" w14:textId="77777777" w:rsidR="00D16995" w:rsidRDefault="00000000">
            <w:pPr>
              <w:pStyle w:val="TAH"/>
              <w:rPr>
                <w:rFonts w:cs="Arial"/>
                <w:highlight w:val="yellow"/>
              </w:rPr>
            </w:pPr>
            <w:r>
              <w:rPr>
                <w:highlight w:val="yellow"/>
              </w:rPr>
              <w:t>(L</w:t>
            </w:r>
            <w:r>
              <w:rPr>
                <w:highlight w:val="yellow"/>
                <w:vertAlign w:val="subscript"/>
              </w:rPr>
              <w:t>CRB</w:t>
            </w:r>
            <w:r>
              <w:rPr>
                <w:highlight w:val="yellow"/>
              </w:rPr>
              <w:t>)</w:t>
            </w:r>
          </w:p>
        </w:tc>
        <w:tc>
          <w:tcPr>
            <w:tcW w:w="434" w:type="pct"/>
            <w:tcBorders>
              <w:top w:val="single" w:sz="4" w:space="0" w:color="auto"/>
              <w:left w:val="single" w:sz="4" w:space="0" w:color="auto"/>
              <w:bottom w:val="single" w:sz="4" w:space="0" w:color="auto"/>
              <w:right w:val="single" w:sz="4" w:space="0" w:color="auto"/>
            </w:tcBorders>
          </w:tcPr>
          <w:p w14:paraId="2474814E" w14:textId="77777777" w:rsidR="00D16995" w:rsidRDefault="00000000">
            <w:pPr>
              <w:pStyle w:val="TAH"/>
              <w:rPr>
                <w:rFonts w:cs="Arial"/>
                <w:highlight w:val="yellow"/>
              </w:rPr>
            </w:pPr>
            <w:r>
              <w:rPr>
                <w:rFonts w:cs="Arial"/>
                <w:highlight w:val="yellow"/>
              </w:rPr>
              <w:t>ΔR</w:t>
            </w:r>
            <w:r>
              <w:rPr>
                <w:rFonts w:cs="Arial"/>
                <w:highlight w:val="yellow"/>
                <w:vertAlign w:val="subscript"/>
              </w:rPr>
              <w:t>IBNC</w:t>
            </w:r>
            <w:r>
              <w:rPr>
                <w:rFonts w:cs="Arial"/>
                <w:highlight w:val="yellow"/>
              </w:rPr>
              <w:t xml:space="preserve"> (dB)</w:t>
            </w:r>
          </w:p>
        </w:tc>
        <w:tc>
          <w:tcPr>
            <w:tcW w:w="450" w:type="pct"/>
            <w:tcBorders>
              <w:top w:val="single" w:sz="4" w:space="0" w:color="auto"/>
              <w:left w:val="single" w:sz="4" w:space="0" w:color="auto"/>
              <w:bottom w:val="single" w:sz="4" w:space="0" w:color="auto"/>
              <w:right w:val="single" w:sz="4" w:space="0" w:color="auto"/>
            </w:tcBorders>
          </w:tcPr>
          <w:p w14:paraId="24915F9C" w14:textId="77777777" w:rsidR="00D16995" w:rsidRDefault="00000000">
            <w:pPr>
              <w:pStyle w:val="TAH"/>
              <w:rPr>
                <w:rFonts w:cs="Arial"/>
                <w:highlight w:val="yellow"/>
              </w:rPr>
            </w:pPr>
            <w:r>
              <w:rPr>
                <w:rFonts w:cs="Arial"/>
                <w:highlight w:val="yellow"/>
              </w:rPr>
              <w:t>Duplex mode</w:t>
            </w:r>
          </w:p>
        </w:tc>
      </w:tr>
      <w:tr w:rsidR="00D16995" w14:paraId="6F115BE4" w14:textId="77777777">
        <w:trPr>
          <w:trHeight w:val="187"/>
          <w:jc w:val="center"/>
        </w:trPr>
        <w:tc>
          <w:tcPr>
            <w:tcW w:w="710" w:type="pct"/>
            <w:tcBorders>
              <w:top w:val="single" w:sz="4" w:space="0" w:color="auto"/>
              <w:left w:val="single" w:sz="4" w:space="0" w:color="auto"/>
              <w:bottom w:val="single" w:sz="4" w:space="0" w:color="auto"/>
              <w:right w:val="single" w:sz="4" w:space="0" w:color="auto"/>
            </w:tcBorders>
          </w:tcPr>
          <w:p w14:paraId="3EF60140" w14:textId="77777777" w:rsidR="00D16995" w:rsidRDefault="00000000">
            <w:pPr>
              <w:pStyle w:val="TAC"/>
              <w:rPr>
                <w:highlight w:val="yellow"/>
              </w:rPr>
            </w:pPr>
            <w:r>
              <w:rPr>
                <w:highlight w:val="yellow"/>
              </w:rPr>
              <w:t>CA_n66(2A)</w:t>
            </w:r>
          </w:p>
          <w:p w14:paraId="7E9AC2FF" w14:textId="77777777" w:rsidR="00D16995" w:rsidRDefault="00000000">
            <w:pPr>
              <w:pStyle w:val="TAC"/>
              <w:rPr>
                <w:highlight w:val="yellow"/>
              </w:rPr>
            </w:pPr>
            <w:r>
              <w:rPr>
                <w:highlight w:val="yellow"/>
              </w:rPr>
              <w:t>CA_n66(3A)</w:t>
            </w:r>
          </w:p>
        </w:tc>
        <w:tc>
          <w:tcPr>
            <w:tcW w:w="595" w:type="pct"/>
            <w:tcBorders>
              <w:top w:val="single" w:sz="4" w:space="0" w:color="auto"/>
              <w:left w:val="single" w:sz="4" w:space="0" w:color="auto"/>
              <w:bottom w:val="single" w:sz="4" w:space="0" w:color="auto"/>
              <w:right w:val="single" w:sz="4" w:space="0" w:color="auto"/>
            </w:tcBorders>
          </w:tcPr>
          <w:p w14:paraId="1237AD2C" w14:textId="77777777" w:rsidR="00D16995" w:rsidRDefault="00000000">
            <w:pPr>
              <w:pStyle w:val="TAC"/>
              <w:rPr>
                <w:highlight w:val="yellow"/>
              </w:rPr>
            </w:pPr>
            <w:r>
              <w:rPr>
                <w:highlight w:val="yellow"/>
              </w:rPr>
              <w:t>N/A</w:t>
            </w:r>
          </w:p>
        </w:tc>
        <w:tc>
          <w:tcPr>
            <w:tcW w:w="1166" w:type="pct"/>
            <w:tcBorders>
              <w:top w:val="single" w:sz="4" w:space="0" w:color="auto"/>
              <w:left w:val="single" w:sz="4" w:space="0" w:color="auto"/>
              <w:bottom w:val="single" w:sz="4" w:space="0" w:color="auto"/>
              <w:right w:val="single" w:sz="4" w:space="0" w:color="auto"/>
            </w:tcBorders>
          </w:tcPr>
          <w:p w14:paraId="7CFB2043" w14:textId="77777777" w:rsidR="00D16995" w:rsidRDefault="00000000">
            <w:pPr>
              <w:pStyle w:val="TAC"/>
              <w:rPr>
                <w:highlight w:val="yellow"/>
              </w:rPr>
            </w:pPr>
            <w:r>
              <w:rPr>
                <w:highlight w:val="yellow"/>
              </w:rPr>
              <w:t>NOTE 1</w:t>
            </w:r>
          </w:p>
        </w:tc>
        <w:tc>
          <w:tcPr>
            <w:tcW w:w="1000" w:type="pct"/>
            <w:tcBorders>
              <w:top w:val="single" w:sz="4" w:space="0" w:color="auto"/>
              <w:left w:val="single" w:sz="4" w:space="0" w:color="auto"/>
              <w:bottom w:val="single" w:sz="4" w:space="0" w:color="auto"/>
              <w:right w:val="single" w:sz="4" w:space="0" w:color="auto"/>
            </w:tcBorders>
          </w:tcPr>
          <w:p w14:paraId="49119BC8" w14:textId="77777777" w:rsidR="00D16995" w:rsidRDefault="00000000">
            <w:pPr>
              <w:pStyle w:val="TAC"/>
              <w:rPr>
                <w:highlight w:val="yellow"/>
              </w:rPr>
            </w:pPr>
            <w:r>
              <w:rPr>
                <w:highlight w:val="yellow"/>
              </w:rPr>
              <w:t>NOTE 2</w:t>
            </w:r>
          </w:p>
        </w:tc>
        <w:tc>
          <w:tcPr>
            <w:tcW w:w="645" w:type="pct"/>
            <w:tcBorders>
              <w:top w:val="single" w:sz="4" w:space="0" w:color="auto"/>
              <w:left w:val="single" w:sz="4" w:space="0" w:color="auto"/>
              <w:bottom w:val="single" w:sz="4" w:space="0" w:color="auto"/>
              <w:right w:val="single" w:sz="4" w:space="0" w:color="auto"/>
            </w:tcBorders>
          </w:tcPr>
          <w:p w14:paraId="439221CC" w14:textId="77777777" w:rsidR="00D16995" w:rsidRDefault="00000000">
            <w:pPr>
              <w:pStyle w:val="TAC"/>
              <w:rPr>
                <w:highlight w:val="yellow"/>
              </w:rPr>
            </w:pPr>
            <w:r>
              <w:rPr>
                <w:highlight w:val="yellow"/>
              </w:rPr>
              <w:t>NOTE 3, NOTE 4</w:t>
            </w:r>
          </w:p>
        </w:tc>
        <w:tc>
          <w:tcPr>
            <w:tcW w:w="434" w:type="pct"/>
            <w:tcBorders>
              <w:top w:val="single" w:sz="4" w:space="0" w:color="auto"/>
              <w:left w:val="single" w:sz="4" w:space="0" w:color="auto"/>
              <w:bottom w:val="single" w:sz="4" w:space="0" w:color="auto"/>
              <w:right w:val="single" w:sz="4" w:space="0" w:color="auto"/>
            </w:tcBorders>
          </w:tcPr>
          <w:p w14:paraId="5827564A" w14:textId="77777777" w:rsidR="00D16995" w:rsidRDefault="00000000">
            <w:pPr>
              <w:pStyle w:val="TAC"/>
              <w:rPr>
                <w:highlight w:val="yellow"/>
              </w:rPr>
            </w:pPr>
            <w:r>
              <w:rPr>
                <w:highlight w:val="yellow"/>
              </w:rPr>
              <w:t>0.0</w:t>
            </w:r>
          </w:p>
        </w:tc>
        <w:tc>
          <w:tcPr>
            <w:tcW w:w="450" w:type="pct"/>
            <w:tcBorders>
              <w:top w:val="single" w:sz="4" w:space="0" w:color="auto"/>
              <w:left w:val="single" w:sz="4" w:space="0" w:color="auto"/>
              <w:bottom w:val="single" w:sz="4" w:space="0" w:color="auto"/>
              <w:right w:val="single" w:sz="4" w:space="0" w:color="auto"/>
            </w:tcBorders>
          </w:tcPr>
          <w:p w14:paraId="78264426" w14:textId="77777777" w:rsidR="00D16995" w:rsidRDefault="00000000">
            <w:pPr>
              <w:pStyle w:val="TAC"/>
              <w:rPr>
                <w:highlight w:val="yellow"/>
              </w:rPr>
            </w:pPr>
            <w:r>
              <w:rPr>
                <w:highlight w:val="yellow"/>
              </w:rPr>
              <w:t>FDD</w:t>
            </w:r>
          </w:p>
        </w:tc>
      </w:tr>
      <w:tr w:rsidR="00D16995" w14:paraId="2598C25C" w14:textId="7777777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tcPr>
          <w:p w14:paraId="07FF1DDC" w14:textId="77777777" w:rsidR="00D16995" w:rsidRDefault="00000000">
            <w:pPr>
              <w:pStyle w:val="TAN"/>
              <w:rPr>
                <w:highlight w:val="yellow"/>
              </w:rPr>
            </w:pPr>
            <w:r>
              <w:rPr>
                <w:highlight w:val="yellow"/>
              </w:rPr>
              <w:t>NOTE 1:</w:t>
            </w:r>
            <w:r>
              <w:rPr>
                <w:highlight w:val="yellow"/>
              </w:rPr>
              <w:tab/>
              <w:t>All combinations of channel bandwidths defined in Table 5.5A.2-1.</w:t>
            </w:r>
          </w:p>
          <w:p w14:paraId="61294747" w14:textId="77777777" w:rsidR="00D16995" w:rsidRDefault="00000000">
            <w:pPr>
              <w:pStyle w:val="TAN"/>
              <w:rPr>
                <w:highlight w:val="yellow"/>
              </w:rPr>
            </w:pPr>
            <w:r>
              <w:rPr>
                <w:highlight w:val="yellow"/>
              </w:rPr>
              <w:t>NOTE 2:</w:t>
            </w:r>
            <w:r>
              <w:rPr>
                <w:highlight w:val="yellow"/>
              </w:rPr>
              <w:tab/>
              <w:t>All applicable sub-block gap sizes.</w:t>
            </w:r>
          </w:p>
          <w:p w14:paraId="07A05E24" w14:textId="77777777" w:rsidR="00D16995" w:rsidRDefault="00000000">
            <w:pPr>
              <w:pStyle w:val="TAN"/>
              <w:rPr>
                <w:strike/>
                <w:highlight w:val="yellow"/>
              </w:rPr>
            </w:pPr>
            <w:r>
              <w:rPr>
                <w:highlight w:val="yellow"/>
              </w:rPr>
              <w:t>NOTE 3:</w:t>
            </w:r>
            <w:r>
              <w:rPr>
                <w:highlight w:val="yellow"/>
              </w:rPr>
              <w:tab/>
              <w:t>The PCC allocation is same as Transmission bandwidth configuration N</w:t>
            </w:r>
            <w:r>
              <w:rPr>
                <w:highlight w:val="yellow"/>
                <w:vertAlign w:val="subscript"/>
              </w:rPr>
              <w:t>RB</w:t>
            </w:r>
            <w:r>
              <w:rPr>
                <w:highlight w:val="yellow"/>
              </w:rPr>
              <w:t xml:space="preserve"> as defined in Table 5.3.2-1. </w:t>
            </w:r>
          </w:p>
          <w:p w14:paraId="2E483B69" w14:textId="77777777" w:rsidR="00D16995" w:rsidRDefault="00000000">
            <w:pPr>
              <w:pStyle w:val="TAN"/>
              <w:rPr>
                <w:highlight w:val="yellow"/>
              </w:rPr>
            </w:pPr>
            <w:r>
              <w:rPr>
                <w:highlight w:val="yellow"/>
              </w:rPr>
              <w:t>NOTE 4:</w:t>
            </w:r>
            <w:r>
              <w:rPr>
                <w:highlight w:val="yellow"/>
              </w:rPr>
              <w:tab/>
              <w:t>The carrier center frequency of PCC in the DL operating band is configured closer to the UL operating band.</w:t>
            </w:r>
          </w:p>
          <w:p w14:paraId="241BE4B1" w14:textId="77777777" w:rsidR="00D16995" w:rsidRDefault="00000000">
            <w:pPr>
              <w:pStyle w:val="TAN"/>
              <w:rPr>
                <w:rFonts w:cs="Arial"/>
                <w:highlight w:val="yellow"/>
              </w:rPr>
            </w:pPr>
            <w:r>
              <w:rPr>
                <w:rFonts w:cs="Arial"/>
                <w:highlight w:val="yellow"/>
              </w:rPr>
              <w:t>NOTE 5:</w:t>
            </w:r>
            <w:r>
              <w:rPr>
                <w:rFonts w:cs="Arial"/>
                <w:highlight w:val="yellow"/>
              </w:rPr>
              <w:tab/>
              <w:t>Refers to the UL resource blocks shall be located as close as possible to the downlink operating band but confined within the transmission.</w:t>
            </w:r>
          </w:p>
          <w:p w14:paraId="5D2120F5" w14:textId="77777777" w:rsidR="00D16995" w:rsidRDefault="00000000">
            <w:pPr>
              <w:pStyle w:val="TAN"/>
              <w:rPr>
                <w:highlight w:val="yellow"/>
              </w:rPr>
            </w:pPr>
            <w:r>
              <w:rPr>
                <w:rFonts w:cs="Arial"/>
                <w:szCs w:val="18"/>
                <w:highlight w:val="yellow"/>
                <w:lang w:eastAsia="sv-SE"/>
              </w:rPr>
              <w:t>NOTE 6:</w:t>
            </w:r>
            <w:r>
              <w:rPr>
                <w:rFonts w:cs="Arial"/>
                <w:highlight w:val="yellow"/>
              </w:rPr>
              <w:tab/>
            </w:r>
            <w:r>
              <w:rPr>
                <w:rFonts w:cs="Arial"/>
                <w:szCs w:val="18"/>
                <w:highlight w:val="yellow"/>
                <w:lang w:eastAsia="sv-SE"/>
              </w:rPr>
              <w:t>W</w:t>
            </w:r>
            <w:r>
              <w:rPr>
                <w:rFonts w:cs="Arial"/>
                <w:szCs w:val="18"/>
                <w:highlight w:val="yellow"/>
                <w:vertAlign w:val="subscript"/>
                <w:lang w:eastAsia="sv-SE"/>
              </w:rPr>
              <w:t>gap</w:t>
            </w:r>
            <w:r>
              <w:rPr>
                <w:rFonts w:cs="Arial"/>
                <w:szCs w:val="18"/>
                <w:highlight w:val="yellow"/>
                <w:lang w:eastAsia="sv-SE"/>
              </w:rPr>
              <w:t xml:space="preserve"> is the sub-block gap between the two sub-blocks.</w:t>
            </w:r>
          </w:p>
          <w:p w14:paraId="5AFA3BDB" w14:textId="77777777" w:rsidR="00D16995" w:rsidRDefault="00000000">
            <w:pPr>
              <w:pStyle w:val="TAN"/>
              <w:rPr>
                <w:rFonts w:cs="Arial"/>
                <w:szCs w:val="18"/>
                <w:highlight w:val="yellow"/>
                <w:lang w:eastAsia="sv-SE"/>
              </w:rPr>
            </w:pPr>
            <w:r>
              <w:rPr>
                <w:rFonts w:cs="Arial"/>
                <w:szCs w:val="18"/>
                <w:highlight w:val="yellow"/>
                <w:lang w:eastAsia="sv-SE"/>
              </w:rPr>
              <w:t>NOTE 7:</w:t>
            </w:r>
            <w:r>
              <w:rPr>
                <w:rFonts w:cs="Arial"/>
                <w:highlight w:val="yellow"/>
              </w:rPr>
              <w:tab/>
            </w:r>
            <w:r>
              <w:rPr>
                <w:rFonts w:cs="Arial"/>
                <w:szCs w:val="18"/>
                <w:highlight w:val="yellow"/>
                <w:lang w:eastAsia="sv-SE"/>
              </w:rPr>
              <w:t>The carrier centre frequency of SCC in the DL operating band is configured closer to the UL operating band.</w:t>
            </w:r>
          </w:p>
          <w:p w14:paraId="4CD72D21" w14:textId="77777777" w:rsidR="00D16995" w:rsidRDefault="00000000">
            <w:pPr>
              <w:pStyle w:val="TAN"/>
              <w:rPr>
                <w:rFonts w:eastAsia="MS PGothic"/>
                <w:highlight w:val="yellow"/>
                <w:lang w:val="en-US"/>
              </w:rPr>
            </w:pPr>
            <w:r>
              <w:rPr>
                <w:rFonts w:eastAsia="MS PGothic"/>
                <w:highlight w:val="yellow"/>
              </w:rPr>
              <w:t>NOTE 8:</w:t>
            </w:r>
            <w:r>
              <w:rPr>
                <w:rFonts w:cs="Arial"/>
                <w:highlight w:val="yellow"/>
              </w:rPr>
              <w:tab/>
              <w:t xml:space="preserve"> For operation with three or more non-contiguous component carriers, ΔRIBNC applies to all secondary component carriers</w:t>
            </w:r>
            <w:r>
              <w:rPr>
                <w:rFonts w:eastAsia="MS PGothic"/>
                <w:highlight w:val="yellow"/>
              </w:rPr>
              <w:t>.</w:t>
            </w:r>
          </w:p>
          <w:p w14:paraId="75EB2C64" w14:textId="77777777" w:rsidR="00D16995" w:rsidRDefault="00000000">
            <w:pPr>
              <w:pStyle w:val="TAN"/>
              <w:rPr>
                <w:rFonts w:eastAsia="MS PGothic"/>
                <w:highlight w:val="yellow"/>
              </w:rPr>
            </w:pPr>
            <w:r>
              <w:rPr>
                <w:rFonts w:eastAsia="MS PGothic"/>
                <w:highlight w:val="yellow"/>
              </w:rPr>
              <w:t>NOTE 9:</w:t>
            </w:r>
            <w:r>
              <w:rPr>
                <w:rFonts w:cs="Arial"/>
                <w:highlight w:val="yellow"/>
              </w:rPr>
              <w:tab/>
              <w:t>Bandwidth Combination Set 0</w:t>
            </w:r>
            <w:r>
              <w:rPr>
                <w:rFonts w:eastAsia="MS PGothic"/>
                <w:highlight w:val="yellow"/>
              </w:rPr>
              <w:t>.</w:t>
            </w:r>
          </w:p>
          <w:p w14:paraId="5A12FDA0" w14:textId="77777777" w:rsidR="00D16995" w:rsidRDefault="00000000">
            <w:pPr>
              <w:pStyle w:val="TAC"/>
              <w:jc w:val="left"/>
              <w:rPr>
                <w:highlight w:val="yellow"/>
              </w:rPr>
            </w:pPr>
            <w:r>
              <w:rPr>
                <w:highlight w:val="yellow"/>
              </w:rPr>
              <w:t>NOTE 10:</w:t>
            </w:r>
            <w:r>
              <w:rPr>
                <w:rFonts w:cs="Arial"/>
                <w:highlight w:val="yellow"/>
              </w:rPr>
              <w:tab/>
              <w:t>Bandwidth Combination Set 1</w:t>
            </w:r>
          </w:p>
        </w:tc>
      </w:tr>
    </w:tbl>
    <w:p w14:paraId="70651817" w14:textId="77777777" w:rsidR="00D16995" w:rsidRDefault="00D16995">
      <w:pPr>
        <w:rPr>
          <w:lang w:val="en-US" w:eastAsia="zh-CN"/>
        </w:rPr>
      </w:pPr>
    </w:p>
    <w:p w14:paraId="715A0DEF" w14:textId="77777777" w:rsidR="00D16995" w:rsidRDefault="00000000">
      <w:pPr>
        <w:pStyle w:val="Heading2"/>
        <w:numPr>
          <w:ilvl w:val="1"/>
          <w:numId w:val="0"/>
        </w:numPr>
        <w:rPr>
          <w:lang w:val="en-US" w:eastAsia="zh-CN"/>
        </w:rPr>
      </w:pPr>
      <w:bookmarkStart w:id="724" w:name="_Toc23241"/>
      <w:bookmarkStart w:id="725" w:name="_Toc5943"/>
      <w:bookmarkStart w:id="726" w:name="_Toc169987756"/>
      <w:bookmarkStart w:id="727" w:name="_Toc170058304"/>
      <w:r>
        <w:rPr>
          <w:rFonts w:hint="eastAsia"/>
          <w:lang w:val="en-US" w:eastAsia="zh-CN"/>
        </w:rPr>
        <w:lastRenderedPageBreak/>
        <w:t>6</w:t>
      </w:r>
      <w:r>
        <w:rPr>
          <w:rFonts w:hint="eastAsia"/>
          <w:lang w:eastAsia="zh-CN"/>
        </w:rPr>
        <w:t>.</w:t>
      </w:r>
      <w:r>
        <w:rPr>
          <w:rFonts w:hint="eastAsia"/>
          <w:lang w:val="en-US" w:eastAsia="zh-CN"/>
        </w:rPr>
        <w:t>4</w:t>
      </w:r>
      <w:r>
        <w:tab/>
      </w:r>
      <w:r>
        <w:rPr>
          <w:rFonts w:hint="eastAsia"/>
          <w:lang w:val="en-US" w:eastAsia="zh-CN"/>
        </w:rPr>
        <w:t>CA_ n</w:t>
      </w:r>
      <w:r>
        <w:rPr>
          <w:lang w:val="en-US" w:eastAsia="zh-CN"/>
        </w:rPr>
        <w:t>71B</w:t>
      </w:r>
      <w:bookmarkEnd w:id="724"/>
      <w:bookmarkEnd w:id="725"/>
      <w:bookmarkEnd w:id="726"/>
      <w:bookmarkEnd w:id="727"/>
    </w:p>
    <w:p w14:paraId="26D5731A" w14:textId="77777777" w:rsidR="00D16995" w:rsidRDefault="00000000">
      <w:pPr>
        <w:pStyle w:val="Heading3"/>
        <w:numPr>
          <w:ilvl w:val="2"/>
          <w:numId w:val="0"/>
        </w:numPr>
        <w:rPr>
          <w:rFonts w:cs="Arial"/>
          <w:szCs w:val="28"/>
          <w:lang w:eastAsia="zh-CN"/>
        </w:rPr>
      </w:pPr>
      <w:bookmarkStart w:id="728" w:name="_Toc19035"/>
      <w:bookmarkStart w:id="729" w:name="_Toc11944"/>
      <w:bookmarkStart w:id="730" w:name="_Toc169987757"/>
      <w:bookmarkStart w:id="731" w:name="_Toc170058305"/>
      <w:r>
        <w:rPr>
          <w:rFonts w:cs="Arial" w:hint="eastAsia"/>
          <w:szCs w:val="28"/>
          <w:lang w:eastAsia="zh-CN"/>
        </w:rPr>
        <w:t>6.4.1</w:t>
      </w:r>
      <w:r>
        <w:rPr>
          <w:rFonts w:cs="Arial"/>
          <w:szCs w:val="28"/>
          <w:lang w:eastAsia="zh-CN"/>
        </w:rPr>
        <w:tab/>
      </w:r>
      <w:r>
        <w:rPr>
          <w:rFonts w:cs="Arial" w:hint="eastAsia"/>
          <w:szCs w:val="28"/>
          <w:lang w:eastAsia="zh-CN"/>
        </w:rPr>
        <w:t>UE maximum output power</w:t>
      </w:r>
      <w:bookmarkEnd w:id="728"/>
      <w:bookmarkEnd w:id="729"/>
      <w:bookmarkEnd w:id="730"/>
      <w:bookmarkEnd w:id="731"/>
    </w:p>
    <w:p w14:paraId="65AD67DD" w14:textId="77777777" w:rsidR="00D16995" w:rsidRDefault="00D16995">
      <w:pPr>
        <w:pStyle w:val="TAN"/>
        <w:overflowPunct w:val="0"/>
        <w:autoSpaceDE w:val="0"/>
        <w:autoSpaceDN w:val="0"/>
        <w:adjustRightInd w:val="0"/>
      </w:pPr>
    </w:p>
    <w:p w14:paraId="487664B3" w14:textId="77777777" w:rsidR="00D16995" w:rsidRDefault="00000000">
      <w:pPr>
        <w:pStyle w:val="TH"/>
      </w:pPr>
      <w:r>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D16995" w14:paraId="429DB0B4"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0101F196" w14:textId="77777777" w:rsidR="00D16995" w:rsidRDefault="00000000">
            <w:pPr>
              <w:keepNext/>
              <w:keepLines/>
              <w:spacing w:after="0"/>
              <w:jc w:val="center"/>
              <w:rPr>
                <w:rFonts w:ascii="Arial" w:eastAsia="SimSun" w:hAnsi="Arial"/>
                <w:b/>
                <w:sz w:val="18"/>
              </w:rPr>
            </w:pPr>
            <w:r>
              <w:rPr>
                <w:rFonts w:ascii="Arial" w:eastAsia="SimSun" w:hAnsi="Arial"/>
                <w:b/>
                <w:sz w:val="18"/>
              </w:rPr>
              <w:t>NR CA configuration / Bandwidth combination set</w:t>
            </w:r>
          </w:p>
        </w:tc>
      </w:tr>
      <w:tr w:rsidR="00D16995" w14:paraId="555AC685" w14:textId="77777777">
        <w:trPr>
          <w:cantSplit/>
          <w:trHeight w:val="80"/>
          <w:jc w:val="center"/>
        </w:trPr>
        <w:tc>
          <w:tcPr>
            <w:tcW w:w="1307" w:type="dxa"/>
            <w:tcBorders>
              <w:left w:val="single" w:sz="4" w:space="0" w:color="auto"/>
              <w:bottom w:val="single" w:sz="4" w:space="0" w:color="auto"/>
              <w:right w:val="single" w:sz="4" w:space="0" w:color="auto"/>
            </w:tcBorders>
          </w:tcPr>
          <w:p w14:paraId="3690BF7C" w14:textId="77777777" w:rsidR="00D16995" w:rsidRDefault="00000000">
            <w:pPr>
              <w:keepNext/>
              <w:keepLines/>
              <w:spacing w:after="0"/>
              <w:jc w:val="center"/>
              <w:rPr>
                <w:rFonts w:ascii="Arial" w:eastAsia="SimSun" w:hAnsi="Arial"/>
                <w:b/>
                <w:sz w:val="18"/>
              </w:rPr>
            </w:pPr>
            <w:r>
              <w:rPr>
                <w:rFonts w:ascii="Arial" w:eastAsia="SimSun" w:hAnsi="Arial"/>
                <w:b/>
                <w:sz w:val="18"/>
              </w:rPr>
              <w:t>NR CA configuration</w:t>
            </w:r>
          </w:p>
        </w:tc>
        <w:tc>
          <w:tcPr>
            <w:tcW w:w="1176" w:type="dxa"/>
            <w:tcBorders>
              <w:left w:val="single" w:sz="4" w:space="0" w:color="auto"/>
              <w:bottom w:val="single" w:sz="4" w:space="0" w:color="auto"/>
              <w:right w:val="single" w:sz="4" w:space="0" w:color="auto"/>
            </w:tcBorders>
          </w:tcPr>
          <w:p w14:paraId="6A0ED209" w14:textId="77777777" w:rsidR="00D16995" w:rsidRDefault="00000000">
            <w:pPr>
              <w:keepNext/>
              <w:keepLines/>
              <w:spacing w:after="0"/>
              <w:jc w:val="center"/>
              <w:rPr>
                <w:rFonts w:ascii="Arial" w:eastAsia="SimSun" w:hAnsi="Arial"/>
                <w:b/>
                <w:sz w:val="18"/>
              </w:rPr>
            </w:pPr>
            <w:r>
              <w:rPr>
                <w:rFonts w:ascii="Arial" w:eastAsia="SimSun" w:hAnsi="Arial"/>
                <w:b/>
                <w:sz w:val="18"/>
              </w:rPr>
              <w:t>Uplink CA configurations or single uplink carrier</w:t>
            </w:r>
            <w:r>
              <w:rPr>
                <w:rFonts w:ascii="Arial" w:eastAsia="SimSun" w:hAnsi="Arial" w:hint="eastAsia"/>
                <w:b/>
                <w:sz w:val="18"/>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559C82E1"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7055C2E2"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25224D71"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3001ACE9"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4B533DB6" w14:textId="77777777" w:rsidR="00D16995" w:rsidRDefault="00000000">
            <w:pPr>
              <w:keepNext/>
              <w:keepLines/>
              <w:spacing w:after="0"/>
              <w:jc w:val="center"/>
              <w:rPr>
                <w:rFonts w:ascii="Arial" w:eastAsia="SimSun" w:hAnsi="Arial"/>
                <w:b/>
                <w:sz w:val="18"/>
              </w:rPr>
            </w:pPr>
            <w:r>
              <w:rPr>
                <w:rFonts w:ascii="Arial" w:eastAsia="SimSun" w:hAnsi="Arial"/>
                <w:b/>
                <w:sz w:val="18"/>
              </w:rPr>
              <w:t>Channel bandwidths for carrier (MHz)</w:t>
            </w:r>
          </w:p>
        </w:tc>
        <w:tc>
          <w:tcPr>
            <w:tcW w:w="1080" w:type="dxa"/>
            <w:tcBorders>
              <w:left w:val="single" w:sz="4" w:space="0" w:color="auto"/>
              <w:bottom w:val="single" w:sz="4" w:space="0" w:color="auto"/>
              <w:right w:val="single" w:sz="4" w:space="0" w:color="auto"/>
            </w:tcBorders>
          </w:tcPr>
          <w:p w14:paraId="53734B81" w14:textId="77777777" w:rsidR="00D16995" w:rsidRDefault="00000000">
            <w:pPr>
              <w:keepNext/>
              <w:keepLines/>
              <w:spacing w:after="0"/>
              <w:jc w:val="center"/>
              <w:rPr>
                <w:rFonts w:ascii="Arial" w:eastAsia="SimSun" w:hAnsi="Arial"/>
                <w:b/>
                <w:sz w:val="18"/>
              </w:rPr>
            </w:pPr>
            <w:r>
              <w:rPr>
                <w:rFonts w:ascii="Arial" w:eastAsia="SimSun" w:hAnsi="Arial"/>
                <w:b/>
                <w:sz w:val="18"/>
              </w:rPr>
              <w:t xml:space="preserve">Maximum aggregated </w:t>
            </w:r>
            <w:r>
              <w:rPr>
                <w:rFonts w:ascii="Arial" w:eastAsia="SimSun" w:hAnsi="Arial"/>
                <w:b/>
                <w:sz w:val="18"/>
              </w:rPr>
              <w:br/>
              <w:t>bandwidth (MHz)</w:t>
            </w:r>
          </w:p>
        </w:tc>
        <w:tc>
          <w:tcPr>
            <w:tcW w:w="1318" w:type="dxa"/>
            <w:tcBorders>
              <w:left w:val="single" w:sz="4" w:space="0" w:color="auto"/>
              <w:bottom w:val="single" w:sz="4" w:space="0" w:color="auto"/>
              <w:right w:val="single" w:sz="4" w:space="0" w:color="auto"/>
            </w:tcBorders>
          </w:tcPr>
          <w:p w14:paraId="09246C48" w14:textId="77777777" w:rsidR="00D16995" w:rsidRDefault="00000000">
            <w:pPr>
              <w:keepNext/>
              <w:keepLines/>
              <w:spacing w:after="0"/>
              <w:jc w:val="center"/>
              <w:rPr>
                <w:rFonts w:ascii="Arial" w:eastAsia="SimSun" w:hAnsi="Arial"/>
                <w:b/>
                <w:sz w:val="18"/>
              </w:rPr>
            </w:pPr>
            <w:r>
              <w:rPr>
                <w:rFonts w:ascii="Arial" w:eastAsia="SimSun" w:hAnsi="Arial"/>
                <w:b/>
                <w:sz w:val="18"/>
              </w:rPr>
              <w:t>Bandwidth combination set</w:t>
            </w:r>
          </w:p>
        </w:tc>
      </w:tr>
      <w:tr w:rsidR="00D16995" w14:paraId="58926A2B" w14:textId="77777777">
        <w:trPr>
          <w:jc w:val="center"/>
        </w:trPr>
        <w:tc>
          <w:tcPr>
            <w:tcW w:w="1307" w:type="dxa"/>
            <w:tcBorders>
              <w:top w:val="single" w:sz="4" w:space="0" w:color="auto"/>
              <w:left w:val="single" w:sz="4" w:space="0" w:color="auto"/>
              <w:bottom w:val="nil"/>
              <w:right w:val="single" w:sz="4" w:space="0" w:color="auto"/>
            </w:tcBorders>
            <w:shd w:val="clear" w:color="auto" w:fill="auto"/>
          </w:tcPr>
          <w:p w14:paraId="167EB748" w14:textId="77777777" w:rsidR="00D16995" w:rsidRDefault="00000000">
            <w:pPr>
              <w:keepNext/>
              <w:keepLines/>
              <w:spacing w:after="0"/>
              <w:jc w:val="center"/>
              <w:rPr>
                <w:rFonts w:ascii="Arial" w:eastAsia="SimSun" w:hAnsi="Arial"/>
                <w:sz w:val="18"/>
              </w:rPr>
            </w:pPr>
            <w:r>
              <w:rPr>
                <w:rFonts w:ascii="Arial" w:eastAsia="SimSun" w:hAnsi="Arial"/>
                <w:sz w:val="18"/>
              </w:rPr>
              <w:t>CA_n71B</w:t>
            </w:r>
          </w:p>
        </w:tc>
        <w:tc>
          <w:tcPr>
            <w:tcW w:w="1176" w:type="dxa"/>
            <w:tcBorders>
              <w:top w:val="single" w:sz="4" w:space="0" w:color="auto"/>
              <w:left w:val="single" w:sz="4" w:space="0" w:color="auto"/>
              <w:bottom w:val="nil"/>
              <w:right w:val="single" w:sz="4" w:space="0" w:color="auto"/>
            </w:tcBorders>
            <w:shd w:val="clear" w:color="auto" w:fill="auto"/>
          </w:tcPr>
          <w:p w14:paraId="164A0C44" w14:textId="77777777" w:rsidR="00D16995" w:rsidRDefault="00000000">
            <w:pPr>
              <w:keepNext/>
              <w:keepLines/>
              <w:spacing w:after="0"/>
              <w:jc w:val="center"/>
              <w:rPr>
                <w:rFonts w:ascii="Arial" w:eastAsia="SimSun" w:hAnsi="Arial"/>
                <w:sz w:val="18"/>
                <w:vertAlign w:val="superscript"/>
              </w:rPr>
            </w:pPr>
            <w:r>
              <w:rPr>
                <w:rFonts w:ascii="Arial" w:eastAsia="SimSun" w:hAnsi="Arial"/>
                <w:sz w:val="18"/>
              </w:rPr>
              <w:t>n71</w:t>
            </w:r>
            <w:r>
              <w:rPr>
                <w:rFonts w:ascii="Arial" w:eastAsia="SimSun" w:hAnsi="Arial"/>
                <w:sz w:val="18"/>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1C54EA4"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5</w:t>
            </w:r>
          </w:p>
        </w:tc>
        <w:tc>
          <w:tcPr>
            <w:tcW w:w="1276" w:type="dxa"/>
            <w:tcBorders>
              <w:top w:val="single" w:sz="6" w:space="0" w:color="auto"/>
              <w:left w:val="single" w:sz="6" w:space="0" w:color="auto"/>
              <w:bottom w:val="single" w:sz="6" w:space="0" w:color="auto"/>
              <w:right w:val="single" w:sz="6" w:space="0" w:color="auto"/>
            </w:tcBorders>
          </w:tcPr>
          <w:p w14:paraId="7966BD6B"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20</w:t>
            </w:r>
          </w:p>
        </w:tc>
        <w:tc>
          <w:tcPr>
            <w:tcW w:w="1134" w:type="dxa"/>
            <w:tcBorders>
              <w:top w:val="single" w:sz="6" w:space="0" w:color="auto"/>
              <w:left w:val="single" w:sz="6" w:space="0" w:color="auto"/>
              <w:bottom w:val="single" w:sz="6" w:space="0" w:color="auto"/>
              <w:right w:val="single" w:sz="6" w:space="0" w:color="auto"/>
            </w:tcBorders>
          </w:tcPr>
          <w:p w14:paraId="757DBBE3"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739DE3C8"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0B38544A" w14:textId="77777777" w:rsidR="00D16995" w:rsidRDefault="00D16995">
            <w:pPr>
              <w:keepNext/>
              <w:keepLines/>
              <w:spacing w:after="0"/>
              <w:jc w:val="center"/>
              <w:rPr>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0B064C44" w14:textId="77777777" w:rsidR="00D16995" w:rsidRDefault="00000000">
            <w:pPr>
              <w:keepNext/>
              <w:keepLines/>
              <w:spacing w:after="0"/>
              <w:jc w:val="center"/>
              <w:rPr>
                <w:rFonts w:ascii="Arial" w:eastAsia="Yu Mincho" w:hAnsi="Arial"/>
                <w:sz w:val="18"/>
                <w:lang w:eastAsia="ja-JP"/>
              </w:rPr>
            </w:pPr>
            <w:r>
              <w:rPr>
                <w:rFonts w:ascii="Arial" w:eastAsia="Yu Mincho" w:hAnsi="Arial"/>
                <w:sz w:val="18"/>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0BA874B8" w14:textId="77777777" w:rsidR="00D16995" w:rsidRDefault="00000000">
            <w:pPr>
              <w:keepNext/>
              <w:keepLines/>
              <w:spacing w:after="0"/>
              <w:jc w:val="center"/>
              <w:rPr>
                <w:rFonts w:ascii="Arial" w:eastAsia="SimSun" w:hAnsi="Arial"/>
                <w:sz w:val="18"/>
              </w:rPr>
            </w:pPr>
            <w:r>
              <w:rPr>
                <w:rFonts w:ascii="Arial" w:eastAsia="SimSun" w:hAnsi="Arial"/>
                <w:sz w:val="18"/>
              </w:rPr>
              <w:t>0</w:t>
            </w:r>
          </w:p>
        </w:tc>
      </w:tr>
      <w:tr w:rsidR="00D16995" w14:paraId="1BE615EC" w14:textId="77777777">
        <w:trPr>
          <w:jc w:val="center"/>
        </w:trPr>
        <w:tc>
          <w:tcPr>
            <w:tcW w:w="1307" w:type="dxa"/>
            <w:tcBorders>
              <w:top w:val="nil"/>
              <w:left w:val="single" w:sz="4" w:space="0" w:color="auto"/>
              <w:bottom w:val="nil"/>
              <w:right w:val="single" w:sz="4" w:space="0" w:color="auto"/>
            </w:tcBorders>
            <w:shd w:val="clear" w:color="auto" w:fill="auto"/>
          </w:tcPr>
          <w:p w14:paraId="03FFDDB9"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09E9BD7B"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716BECB"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10</w:t>
            </w:r>
          </w:p>
        </w:tc>
        <w:tc>
          <w:tcPr>
            <w:tcW w:w="1276" w:type="dxa"/>
            <w:tcBorders>
              <w:top w:val="single" w:sz="6" w:space="0" w:color="auto"/>
              <w:left w:val="single" w:sz="6" w:space="0" w:color="auto"/>
              <w:bottom w:val="single" w:sz="6" w:space="0" w:color="auto"/>
              <w:right w:val="single" w:sz="6" w:space="0" w:color="auto"/>
            </w:tcBorders>
          </w:tcPr>
          <w:p w14:paraId="6EA26AE7"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15</w:t>
            </w:r>
          </w:p>
        </w:tc>
        <w:tc>
          <w:tcPr>
            <w:tcW w:w="1134" w:type="dxa"/>
            <w:tcBorders>
              <w:top w:val="single" w:sz="6" w:space="0" w:color="auto"/>
              <w:left w:val="single" w:sz="6" w:space="0" w:color="auto"/>
              <w:bottom w:val="single" w:sz="6" w:space="0" w:color="auto"/>
              <w:right w:val="single" w:sz="6" w:space="0" w:color="auto"/>
            </w:tcBorders>
          </w:tcPr>
          <w:p w14:paraId="67EC151B"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6F289F1"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01A2DA4A" w14:textId="77777777" w:rsidR="00D16995" w:rsidRDefault="00D16995">
            <w:pPr>
              <w:keepNext/>
              <w:keepLines/>
              <w:spacing w:after="0"/>
              <w:jc w:val="center"/>
              <w:rPr>
                <w:rFonts w:ascii="Arial" w:eastAsia="SimSun" w:hAnsi="Arial"/>
                <w:sz w:val="18"/>
              </w:rPr>
            </w:pPr>
          </w:p>
        </w:tc>
        <w:tc>
          <w:tcPr>
            <w:tcW w:w="1080" w:type="dxa"/>
            <w:tcBorders>
              <w:top w:val="nil"/>
              <w:left w:val="single" w:sz="4" w:space="0" w:color="auto"/>
              <w:bottom w:val="nil"/>
              <w:right w:val="single" w:sz="4" w:space="0" w:color="auto"/>
            </w:tcBorders>
            <w:shd w:val="clear" w:color="auto" w:fill="auto"/>
          </w:tcPr>
          <w:p w14:paraId="5F9D0666" w14:textId="77777777" w:rsidR="00D16995" w:rsidRDefault="00D16995">
            <w:pPr>
              <w:keepNext/>
              <w:keepLines/>
              <w:spacing w:after="0"/>
              <w:jc w:val="center"/>
              <w:rPr>
                <w:rFonts w:ascii="Arial" w:eastAsia="Yu Mincho" w:hAnsi="Arial"/>
                <w:sz w:val="18"/>
                <w:lang w:eastAsia="ja-JP"/>
              </w:rPr>
            </w:pPr>
          </w:p>
        </w:tc>
        <w:tc>
          <w:tcPr>
            <w:tcW w:w="1318" w:type="dxa"/>
            <w:tcBorders>
              <w:top w:val="nil"/>
              <w:left w:val="single" w:sz="4" w:space="0" w:color="auto"/>
              <w:bottom w:val="nil"/>
              <w:right w:val="single" w:sz="4" w:space="0" w:color="auto"/>
            </w:tcBorders>
            <w:shd w:val="clear" w:color="auto" w:fill="auto"/>
          </w:tcPr>
          <w:p w14:paraId="260B55C4" w14:textId="77777777" w:rsidR="00D16995" w:rsidRDefault="00D16995">
            <w:pPr>
              <w:keepNext/>
              <w:keepLines/>
              <w:spacing w:after="0"/>
              <w:jc w:val="center"/>
              <w:rPr>
                <w:rFonts w:ascii="Arial" w:eastAsia="SimSun" w:hAnsi="Arial"/>
                <w:sz w:val="18"/>
              </w:rPr>
            </w:pPr>
          </w:p>
        </w:tc>
      </w:tr>
      <w:tr w:rsidR="00D16995" w14:paraId="203C4B03" w14:textId="77777777">
        <w:trPr>
          <w:jc w:val="center"/>
        </w:trPr>
        <w:tc>
          <w:tcPr>
            <w:tcW w:w="1307" w:type="dxa"/>
            <w:tcBorders>
              <w:top w:val="nil"/>
              <w:left w:val="single" w:sz="4" w:space="0" w:color="auto"/>
              <w:bottom w:val="nil"/>
              <w:right w:val="single" w:sz="4" w:space="0" w:color="auto"/>
            </w:tcBorders>
            <w:shd w:val="clear" w:color="auto" w:fill="auto"/>
          </w:tcPr>
          <w:p w14:paraId="64E3D0C7"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2CD5E87"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6BB01AA9" w14:textId="77777777" w:rsidR="00D16995" w:rsidRDefault="00000000">
            <w:pPr>
              <w:keepNext/>
              <w:keepLines/>
              <w:spacing w:after="0"/>
              <w:jc w:val="center"/>
              <w:rPr>
                <w:rFonts w:ascii="Arial" w:eastAsia="SimSun" w:hAnsi="Arial"/>
                <w:sz w:val="18"/>
              </w:rPr>
            </w:pPr>
            <w:r>
              <w:rPr>
                <w:rFonts w:ascii="Arial" w:eastAsia="SimSun" w:hAnsi="Arial" w:cs="Arial"/>
                <w:sz w:val="18"/>
                <w:szCs w:val="18"/>
              </w:rPr>
              <w:t>10</w:t>
            </w:r>
          </w:p>
        </w:tc>
        <w:tc>
          <w:tcPr>
            <w:tcW w:w="1276" w:type="dxa"/>
            <w:tcBorders>
              <w:top w:val="single" w:sz="6" w:space="0" w:color="auto"/>
              <w:left w:val="single" w:sz="6" w:space="0" w:color="auto"/>
              <w:bottom w:val="single" w:sz="6" w:space="0" w:color="auto"/>
              <w:right w:val="single" w:sz="6" w:space="0" w:color="auto"/>
            </w:tcBorders>
          </w:tcPr>
          <w:p w14:paraId="5DFBB962" w14:textId="77777777" w:rsidR="00D16995" w:rsidRDefault="00000000">
            <w:pPr>
              <w:keepNext/>
              <w:keepLines/>
              <w:spacing w:after="0"/>
              <w:jc w:val="center"/>
              <w:rPr>
                <w:rFonts w:ascii="Arial" w:eastAsia="SimSun" w:hAnsi="Arial"/>
                <w:sz w:val="18"/>
              </w:rPr>
            </w:pPr>
            <w:r>
              <w:rPr>
                <w:rFonts w:ascii="Arial" w:eastAsia="SimSun" w:hAnsi="Arial" w:cs="Arial"/>
                <w:sz w:val="18"/>
                <w:szCs w:val="18"/>
              </w:rPr>
              <w:t>2</w:t>
            </w:r>
            <w:r>
              <w:rPr>
                <w:rFonts w:ascii="Arial" w:eastAsia="SimSun" w:hAnsi="Arial" w:cs="Arial" w:hint="eastAsia"/>
                <w:sz w:val="18"/>
                <w:szCs w:val="18"/>
              </w:rPr>
              <w:t>0</w:t>
            </w:r>
          </w:p>
        </w:tc>
        <w:tc>
          <w:tcPr>
            <w:tcW w:w="1134" w:type="dxa"/>
            <w:tcBorders>
              <w:top w:val="single" w:sz="6" w:space="0" w:color="auto"/>
              <w:left w:val="single" w:sz="6" w:space="0" w:color="auto"/>
              <w:bottom w:val="single" w:sz="6" w:space="0" w:color="auto"/>
              <w:right w:val="single" w:sz="6" w:space="0" w:color="auto"/>
            </w:tcBorders>
          </w:tcPr>
          <w:p w14:paraId="1D03C556"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34B63AD3"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4DFB8E89" w14:textId="77777777" w:rsidR="00D16995" w:rsidRDefault="00D16995">
            <w:pPr>
              <w:keepNext/>
              <w:keepLines/>
              <w:spacing w:after="0"/>
              <w:jc w:val="center"/>
              <w:rPr>
                <w:rFonts w:ascii="Arial" w:eastAsia="SimSun" w:hAnsi="Arial"/>
                <w:sz w:val="18"/>
              </w:rPr>
            </w:pPr>
          </w:p>
        </w:tc>
        <w:tc>
          <w:tcPr>
            <w:tcW w:w="1080" w:type="dxa"/>
            <w:tcBorders>
              <w:top w:val="single" w:sz="4" w:space="0" w:color="auto"/>
              <w:left w:val="single" w:sz="4" w:space="0" w:color="auto"/>
              <w:bottom w:val="nil"/>
              <w:right w:val="single" w:sz="4" w:space="0" w:color="auto"/>
            </w:tcBorders>
            <w:shd w:val="clear" w:color="auto" w:fill="auto"/>
          </w:tcPr>
          <w:p w14:paraId="46980E76" w14:textId="77777777" w:rsidR="00D16995" w:rsidRDefault="00000000">
            <w:pPr>
              <w:keepNext/>
              <w:keepLines/>
              <w:spacing w:after="0"/>
              <w:jc w:val="center"/>
              <w:rPr>
                <w:rFonts w:ascii="Arial" w:eastAsia="Yu Mincho" w:hAnsi="Arial"/>
                <w:sz w:val="18"/>
                <w:lang w:eastAsia="ja-JP"/>
              </w:rPr>
            </w:pPr>
            <w:r>
              <w:rPr>
                <w:rFonts w:ascii="Arial" w:eastAsia="SimSun" w:hAnsi="Arial"/>
                <w:sz w:val="18"/>
              </w:rPr>
              <w:t>35</w:t>
            </w:r>
          </w:p>
        </w:tc>
        <w:tc>
          <w:tcPr>
            <w:tcW w:w="1318" w:type="dxa"/>
            <w:tcBorders>
              <w:top w:val="single" w:sz="4" w:space="0" w:color="auto"/>
              <w:left w:val="single" w:sz="4" w:space="0" w:color="auto"/>
              <w:bottom w:val="nil"/>
              <w:right w:val="single" w:sz="4" w:space="0" w:color="auto"/>
            </w:tcBorders>
            <w:shd w:val="clear" w:color="auto" w:fill="auto"/>
          </w:tcPr>
          <w:p w14:paraId="526FA5E6" w14:textId="77777777" w:rsidR="00D16995" w:rsidRDefault="00000000">
            <w:pPr>
              <w:keepNext/>
              <w:keepLines/>
              <w:spacing w:after="0"/>
              <w:jc w:val="center"/>
              <w:rPr>
                <w:rFonts w:ascii="Arial" w:eastAsia="SimSun" w:hAnsi="Arial"/>
                <w:sz w:val="18"/>
              </w:rPr>
            </w:pPr>
            <w:r>
              <w:rPr>
                <w:rFonts w:ascii="Arial" w:eastAsia="SimSun" w:hAnsi="Arial"/>
                <w:sz w:val="18"/>
              </w:rPr>
              <w:t>1</w:t>
            </w:r>
          </w:p>
        </w:tc>
      </w:tr>
      <w:tr w:rsidR="00D16995" w14:paraId="1435E6C9" w14:textId="77777777">
        <w:trPr>
          <w:jc w:val="center"/>
        </w:trPr>
        <w:tc>
          <w:tcPr>
            <w:tcW w:w="1307" w:type="dxa"/>
            <w:tcBorders>
              <w:top w:val="nil"/>
              <w:left w:val="single" w:sz="4" w:space="0" w:color="auto"/>
              <w:bottom w:val="nil"/>
              <w:right w:val="single" w:sz="4" w:space="0" w:color="auto"/>
            </w:tcBorders>
            <w:shd w:val="clear" w:color="auto" w:fill="auto"/>
          </w:tcPr>
          <w:p w14:paraId="44167F7E"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2E25D09A"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7BC076E3" w14:textId="77777777" w:rsidR="00D16995" w:rsidRDefault="00000000">
            <w:pPr>
              <w:keepNext/>
              <w:keepLines/>
              <w:spacing w:after="0"/>
              <w:jc w:val="center"/>
              <w:rPr>
                <w:rFonts w:ascii="Arial" w:eastAsia="SimSun" w:hAnsi="Arial"/>
                <w:sz w:val="18"/>
              </w:rPr>
            </w:pPr>
            <w:r>
              <w:rPr>
                <w:rFonts w:ascii="Arial" w:eastAsia="SimSun" w:hAnsi="Arial" w:cs="Arial"/>
                <w:sz w:val="18"/>
                <w:szCs w:val="18"/>
              </w:rPr>
              <w:t>15</w:t>
            </w:r>
          </w:p>
        </w:tc>
        <w:tc>
          <w:tcPr>
            <w:tcW w:w="1276" w:type="dxa"/>
            <w:tcBorders>
              <w:top w:val="single" w:sz="6" w:space="0" w:color="auto"/>
              <w:left w:val="single" w:sz="6" w:space="0" w:color="auto"/>
              <w:bottom w:val="single" w:sz="6" w:space="0" w:color="auto"/>
              <w:right w:val="single" w:sz="6" w:space="0" w:color="auto"/>
            </w:tcBorders>
          </w:tcPr>
          <w:p w14:paraId="219DE597" w14:textId="77777777" w:rsidR="00D16995" w:rsidRDefault="00000000">
            <w:pPr>
              <w:keepNext/>
              <w:keepLines/>
              <w:spacing w:after="0"/>
              <w:jc w:val="center"/>
              <w:rPr>
                <w:rFonts w:ascii="Arial" w:eastAsia="SimSun" w:hAnsi="Arial"/>
                <w:sz w:val="18"/>
              </w:rPr>
            </w:pPr>
            <w:r>
              <w:rPr>
                <w:rFonts w:ascii="Arial" w:eastAsia="SimSun" w:hAnsi="Arial" w:cs="Arial"/>
                <w:sz w:val="18"/>
                <w:szCs w:val="18"/>
              </w:rPr>
              <w:t>15, 2</w:t>
            </w:r>
            <w:r>
              <w:rPr>
                <w:rFonts w:ascii="Arial" w:eastAsia="SimSun" w:hAnsi="Arial" w:cs="Arial" w:hint="eastAsia"/>
                <w:sz w:val="18"/>
                <w:szCs w:val="18"/>
              </w:rPr>
              <w:t>0</w:t>
            </w:r>
          </w:p>
        </w:tc>
        <w:tc>
          <w:tcPr>
            <w:tcW w:w="1134" w:type="dxa"/>
            <w:tcBorders>
              <w:top w:val="single" w:sz="6" w:space="0" w:color="auto"/>
              <w:left w:val="single" w:sz="6" w:space="0" w:color="auto"/>
              <w:bottom w:val="single" w:sz="6" w:space="0" w:color="auto"/>
              <w:right w:val="single" w:sz="6" w:space="0" w:color="auto"/>
            </w:tcBorders>
          </w:tcPr>
          <w:p w14:paraId="417DA6E6"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0C78A59E"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0B764CA2" w14:textId="77777777" w:rsidR="00D16995" w:rsidRDefault="00D16995">
            <w:pPr>
              <w:keepNext/>
              <w:keepLines/>
              <w:spacing w:after="0"/>
              <w:jc w:val="center"/>
              <w:rPr>
                <w:rFonts w:ascii="Arial" w:eastAsia="SimSun" w:hAnsi="Arial"/>
                <w:sz w:val="18"/>
              </w:rPr>
            </w:pPr>
          </w:p>
        </w:tc>
        <w:tc>
          <w:tcPr>
            <w:tcW w:w="1080" w:type="dxa"/>
            <w:tcBorders>
              <w:top w:val="nil"/>
              <w:left w:val="single" w:sz="4" w:space="0" w:color="auto"/>
              <w:bottom w:val="single" w:sz="4" w:space="0" w:color="auto"/>
              <w:right w:val="single" w:sz="4" w:space="0" w:color="auto"/>
            </w:tcBorders>
            <w:shd w:val="clear" w:color="auto" w:fill="auto"/>
          </w:tcPr>
          <w:p w14:paraId="54669919" w14:textId="77777777" w:rsidR="00D16995" w:rsidRDefault="00D16995">
            <w:pPr>
              <w:keepNext/>
              <w:keepLines/>
              <w:spacing w:after="0"/>
              <w:jc w:val="center"/>
              <w:rPr>
                <w:rFonts w:ascii="Arial" w:eastAsia="Yu Mincho" w:hAnsi="Arial"/>
                <w:sz w:val="18"/>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F0C4166" w14:textId="77777777" w:rsidR="00D16995" w:rsidRDefault="00D16995">
            <w:pPr>
              <w:keepNext/>
              <w:keepLines/>
              <w:spacing w:after="0"/>
              <w:jc w:val="center"/>
              <w:rPr>
                <w:rFonts w:ascii="Arial" w:eastAsia="SimSun" w:hAnsi="Arial"/>
                <w:sz w:val="18"/>
              </w:rPr>
            </w:pPr>
          </w:p>
        </w:tc>
      </w:tr>
      <w:tr w:rsidR="00D16995" w14:paraId="25BDC3D3" w14:textId="77777777">
        <w:trPr>
          <w:jc w:val="center"/>
        </w:trPr>
        <w:tc>
          <w:tcPr>
            <w:tcW w:w="1307" w:type="dxa"/>
            <w:tcBorders>
              <w:top w:val="nil"/>
              <w:left w:val="single" w:sz="4" w:space="0" w:color="auto"/>
              <w:bottom w:val="nil"/>
              <w:right w:val="single" w:sz="4" w:space="0" w:color="auto"/>
            </w:tcBorders>
            <w:shd w:val="clear" w:color="auto" w:fill="auto"/>
          </w:tcPr>
          <w:p w14:paraId="72E362E4"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nil"/>
              <w:right w:val="single" w:sz="4" w:space="0" w:color="auto"/>
            </w:tcBorders>
            <w:shd w:val="clear" w:color="auto" w:fill="auto"/>
          </w:tcPr>
          <w:p w14:paraId="1855B5AC"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4" w:space="0" w:color="auto"/>
              <w:bottom w:val="single" w:sz="6" w:space="0" w:color="auto"/>
              <w:right w:val="single" w:sz="6" w:space="0" w:color="auto"/>
            </w:tcBorders>
          </w:tcPr>
          <w:p w14:paraId="2B27503E" w14:textId="77777777" w:rsidR="00D16995" w:rsidRDefault="00000000">
            <w:pPr>
              <w:keepNext/>
              <w:keepLines/>
              <w:spacing w:after="0"/>
              <w:jc w:val="center"/>
              <w:rPr>
                <w:rFonts w:ascii="Arial" w:eastAsia="SimSun" w:hAnsi="Arial" w:cs="Arial"/>
                <w:sz w:val="18"/>
                <w:szCs w:val="18"/>
              </w:rPr>
            </w:pPr>
            <w:r>
              <w:rPr>
                <w:rFonts w:ascii="Arial" w:eastAsia="SimSun" w:hAnsi="Arial" w:cs="Arial"/>
                <w:sz w:val="18"/>
                <w:szCs w:val="18"/>
              </w:rPr>
              <w:t>5, 10, 15</w:t>
            </w:r>
          </w:p>
        </w:tc>
        <w:tc>
          <w:tcPr>
            <w:tcW w:w="1276" w:type="dxa"/>
            <w:tcBorders>
              <w:top w:val="single" w:sz="6" w:space="0" w:color="auto"/>
              <w:left w:val="single" w:sz="6" w:space="0" w:color="auto"/>
              <w:bottom w:val="single" w:sz="6" w:space="0" w:color="auto"/>
              <w:right w:val="single" w:sz="6" w:space="0" w:color="auto"/>
            </w:tcBorders>
          </w:tcPr>
          <w:p w14:paraId="1E3E1C50" w14:textId="77777777" w:rsidR="00D16995" w:rsidRDefault="00000000">
            <w:pPr>
              <w:keepNext/>
              <w:keepLines/>
              <w:spacing w:after="0"/>
              <w:jc w:val="center"/>
              <w:rPr>
                <w:rFonts w:ascii="Arial" w:eastAsia="SimSun" w:hAnsi="Arial" w:cs="Arial"/>
                <w:sz w:val="18"/>
                <w:szCs w:val="18"/>
              </w:rPr>
            </w:pPr>
            <w:r>
              <w:rPr>
                <w:rFonts w:ascii="Arial" w:eastAsia="SimSun" w:hAnsi="Arial" w:cs="Arial"/>
                <w:sz w:val="18"/>
                <w:szCs w:val="18"/>
              </w:rPr>
              <w:t>15, 20</w:t>
            </w:r>
          </w:p>
        </w:tc>
        <w:tc>
          <w:tcPr>
            <w:tcW w:w="1134" w:type="dxa"/>
            <w:tcBorders>
              <w:top w:val="single" w:sz="6" w:space="0" w:color="auto"/>
              <w:left w:val="single" w:sz="6" w:space="0" w:color="auto"/>
              <w:bottom w:val="single" w:sz="6" w:space="0" w:color="auto"/>
              <w:right w:val="single" w:sz="6" w:space="0" w:color="auto"/>
            </w:tcBorders>
          </w:tcPr>
          <w:p w14:paraId="4FD0EEF8"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1D6C8BFE"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68435854" w14:textId="77777777" w:rsidR="00D16995" w:rsidRDefault="00D16995">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A06C2C" w14:textId="77777777" w:rsidR="00D16995" w:rsidRDefault="00000000">
            <w:pPr>
              <w:keepNext/>
              <w:keepLines/>
              <w:spacing w:after="0"/>
              <w:jc w:val="center"/>
              <w:rPr>
                <w:rFonts w:ascii="Arial" w:eastAsia="Yu Mincho" w:hAnsi="Arial"/>
                <w:sz w:val="18"/>
                <w:lang w:eastAsia="ja-JP"/>
              </w:rPr>
            </w:pPr>
            <w:r>
              <w:rPr>
                <w:rFonts w:ascii="Arial" w:eastAsia="Yu Mincho" w:hAnsi="Arial"/>
                <w:sz w:val="18"/>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7762D622" w14:textId="77777777" w:rsidR="00D16995" w:rsidRDefault="00000000">
            <w:pPr>
              <w:keepNext/>
              <w:keepLines/>
              <w:spacing w:after="0"/>
              <w:jc w:val="center"/>
              <w:rPr>
                <w:rFonts w:ascii="Arial" w:eastAsia="SimSun" w:hAnsi="Arial"/>
                <w:sz w:val="18"/>
              </w:rPr>
            </w:pPr>
            <w:r>
              <w:rPr>
                <w:rFonts w:ascii="Arial" w:eastAsia="SimSun" w:hAnsi="Arial"/>
                <w:sz w:val="18"/>
              </w:rPr>
              <w:t>2</w:t>
            </w:r>
          </w:p>
        </w:tc>
      </w:tr>
      <w:tr w:rsidR="00D16995" w14:paraId="27859EF5" w14:textId="77777777">
        <w:trPr>
          <w:jc w:val="center"/>
        </w:trPr>
        <w:tc>
          <w:tcPr>
            <w:tcW w:w="1307" w:type="dxa"/>
            <w:tcBorders>
              <w:top w:val="nil"/>
              <w:left w:val="single" w:sz="4" w:space="0" w:color="auto"/>
              <w:bottom w:val="single" w:sz="4" w:space="0" w:color="auto"/>
              <w:right w:val="single" w:sz="4" w:space="0" w:color="auto"/>
            </w:tcBorders>
            <w:shd w:val="clear" w:color="auto" w:fill="auto"/>
          </w:tcPr>
          <w:p w14:paraId="7C0E37A9" w14:textId="77777777" w:rsidR="00D16995" w:rsidRDefault="00D16995">
            <w:pPr>
              <w:keepNext/>
              <w:keepLines/>
              <w:spacing w:after="0"/>
              <w:jc w:val="center"/>
              <w:rPr>
                <w:rFonts w:ascii="Arial" w:eastAsia="SimSun" w:hAnsi="Arial"/>
                <w:sz w:val="18"/>
              </w:rPr>
            </w:pPr>
          </w:p>
        </w:tc>
        <w:tc>
          <w:tcPr>
            <w:tcW w:w="1176" w:type="dxa"/>
            <w:tcBorders>
              <w:top w:val="nil"/>
              <w:left w:val="single" w:sz="4" w:space="0" w:color="auto"/>
              <w:bottom w:val="single" w:sz="4" w:space="0" w:color="auto"/>
              <w:right w:val="single" w:sz="4" w:space="0" w:color="auto"/>
            </w:tcBorders>
            <w:shd w:val="clear" w:color="auto" w:fill="auto"/>
          </w:tcPr>
          <w:p w14:paraId="487A4F92" w14:textId="77777777" w:rsidR="00D16995" w:rsidRDefault="00D16995">
            <w:pPr>
              <w:keepNext/>
              <w:keepLines/>
              <w:spacing w:after="0"/>
              <w:jc w:val="center"/>
              <w:rPr>
                <w:rFonts w:ascii="Arial" w:eastAsia="SimSun" w:hAnsi="Arial"/>
                <w:sz w:val="18"/>
              </w:rPr>
            </w:pPr>
          </w:p>
        </w:tc>
        <w:tc>
          <w:tcPr>
            <w:tcW w:w="2410" w:type="dxa"/>
            <w:gridSpan w:val="2"/>
            <w:tcBorders>
              <w:top w:val="single" w:sz="6" w:space="0" w:color="auto"/>
              <w:left w:val="single" w:sz="4" w:space="0" w:color="auto"/>
              <w:bottom w:val="single" w:sz="6" w:space="0" w:color="auto"/>
              <w:right w:val="single" w:sz="6" w:space="0" w:color="auto"/>
            </w:tcBorders>
          </w:tcPr>
          <w:p w14:paraId="174B7393" w14:textId="77777777" w:rsidR="00D16995" w:rsidRDefault="00000000">
            <w:pPr>
              <w:keepNext/>
              <w:keepLines/>
              <w:spacing w:after="0"/>
              <w:jc w:val="center"/>
              <w:rPr>
                <w:rFonts w:ascii="Arial" w:eastAsia="SimSun" w:hAnsi="Arial" w:cs="Arial"/>
                <w:sz w:val="18"/>
                <w:szCs w:val="18"/>
              </w:rPr>
            </w:pPr>
            <w:r>
              <w:rPr>
                <w:rFonts w:ascii="Arial" w:eastAsia="SimSun" w:hAnsi="Arial" w:cs="Arial"/>
                <w:sz w:val="18"/>
                <w:szCs w:val="18"/>
              </w:rPr>
              <w:t>See n71 channel bandwidths in Table 5.3.5-1 for each carrier</w:t>
            </w:r>
            <w:r>
              <w:rPr>
                <w:rFonts w:ascii="Arial" w:eastAsia="SimSun" w:hAnsi="Arial" w:cs="Arial"/>
                <w:sz w:val="18"/>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49D9895" w14:textId="77777777" w:rsidR="00D16995" w:rsidRDefault="00D16995">
            <w:pPr>
              <w:keepNext/>
              <w:keepLines/>
              <w:spacing w:after="0"/>
              <w:jc w:val="center"/>
              <w:rPr>
                <w:rFonts w:ascii="Arial" w:eastAsia="SimSun" w:hAnsi="Arial"/>
                <w:sz w:val="18"/>
              </w:rPr>
            </w:pPr>
          </w:p>
        </w:tc>
        <w:tc>
          <w:tcPr>
            <w:tcW w:w="1134" w:type="dxa"/>
            <w:tcBorders>
              <w:top w:val="single" w:sz="6" w:space="0" w:color="auto"/>
              <w:left w:val="single" w:sz="6" w:space="0" w:color="auto"/>
              <w:bottom w:val="single" w:sz="6" w:space="0" w:color="auto"/>
              <w:right w:val="single" w:sz="6" w:space="0" w:color="auto"/>
            </w:tcBorders>
          </w:tcPr>
          <w:p w14:paraId="6CF35F39" w14:textId="77777777" w:rsidR="00D16995" w:rsidRDefault="00D16995">
            <w:pPr>
              <w:keepNext/>
              <w:keepLines/>
              <w:spacing w:after="0"/>
              <w:jc w:val="center"/>
              <w:rPr>
                <w:rFonts w:ascii="Arial" w:eastAsia="SimSun" w:hAnsi="Arial"/>
                <w:sz w:val="18"/>
              </w:rPr>
            </w:pPr>
          </w:p>
        </w:tc>
        <w:tc>
          <w:tcPr>
            <w:tcW w:w="1076" w:type="dxa"/>
            <w:tcBorders>
              <w:top w:val="single" w:sz="6" w:space="0" w:color="auto"/>
              <w:left w:val="single" w:sz="6" w:space="0" w:color="auto"/>
              <w:bottom w:val="single" w:sz="6" w:space="0" w:color="auto"/>
              <w:right w:val="single" w:sz="4" w:space="0" w:color="auto"/>
            </w:tcBorders>
          </w:tcPr>
          <w:p w14:paraId="4F98F867" w14:textId="77777777" w:rsidR="00D16995" w:rsidRDefault="00D16995">
            <w:pPr>
              <w:keepNext/>
              <w:keepLines/>
              <w:spacing w:after="0"/>
              <w:jc w:val="center"/>
              <w:rPr>
                <w:rFonts w:ascii="Arial" w:eastAsia="SimSun"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A7E7A6F" w14:textId="77777777" w:rsidR="00D16995" w:rsidRDefault="00000000">
            <w:pPr>
              <w:keepNext/>
              <w:keepLines/>
              <w:spacing w:after="0"/>
              <w:jc w:val="center"/>
              <w:rPr>
                <w:rFonts w:ascii="Arial" w:eastAsia="Yu Mincho" w:hAnsi="Arial"/>
                <w:sz w:val="18"/>
                <w:lang w:eastAsia="ja-JP"/>
              </w:rPr>
            </w:pPr>
            <w:r>
              <w:rPr>
                <w:rFonts w:ascii="Arial" w:eastAsia="Yu Mincho" w:hAnsi="Arial"/>
                <w:sz w:val="18"/>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12BC732" w14:textId="77777777" w:rsidR="00D16995" w:rsidRDefault="00000000">
            <w:pPr>
              <w:keepNext/>
              <w:keepLines/>
              <w:spacing w:after="0"/>
              <w:jc w:val="center"/>
              <w:rPr>
                <w:rFonts w:ascii="Arial" w:eastAsia="SimSun" w:hAnsi="Arial"/>
                <w:sz w:val="18"/>
              </w:rPr>
            </w:pPr>
            <w:r>
              <w:rPr>
                <w:rFonts w:ascii="Arial" w:eastAsia="SimSun" w:hAnsi="Arial"/>
                <w:sz w:val="18"/>
              </w:rPr>
              <w:t>4 and 5</w:t>
            </w:r>
          </w:p>
        </w:tc>
      </w:tr>
    </w:tbl>
    <w:p w14:paraId="4C2FF605" w14:textId="77777777" w:rsidR="00D16995" w:rsidRDefault="00D16995">
      <w:pPr>
        <w:pStyle w:val="TAN"/>
        <w:overflowPunct w:val="0"/>
        <w:autoSpaceDE w:val="0"/>
        <w:autoSpaceDN w:val="0"/>
        <w:adjustRightInd w:val="0"/>
        <w:ind w:left="0" w:firstLine="0"/>
      </w:pPr>
    </w:p>
    <w:p w14:paraId="66FDEF90" w14:textId="77777777" w:rsidR="00D16995" w:rsidRDefault="00D16995">
      <w:pPr>
        <w:pStyle w:val="TAN"/>
        <w:overflowPunct w:val="0"/>
        <w:autoSpaceDE w:val="0"/>
        <w:autoSpaceDN w:val="0"/>
        <w:adjustRightInd w:val="0"/>
      </w:pPr>
    </w:p>
    <w:p w14:paraId="36DC47AC" w14:textId="77777777" w:rsidR="00D16995" w:rsidRDefault="00000000">
      <w:pPr>
        <w:pStyle w:val="Heading3"/>
        <w:numPr>
          <w:ilvl w:val="2"/>
          <w:numId w:val="0"/>
        </w:numPr>
        <w:rPr>
          <w:lang w:eastAsia="zh-CN"/>
        </w:rPr>
      </w:pPr>
      <w:bookmarkStart w:id="732" w:name="_Toc19353"/>
      <w:bookmarkStart w:id="733" w:name="_Toc12603"/>
      <w:bookmarkStart w:id="734" w:name="_Toc169987758"/>
      <w:bookmarkStart w:id="735" w:name="_Toc170058306"/>
      <w:r>
        <w:rPr>
          <w:rFonts w:hint="eastAsia"/>
          <w:lang w:eastAsia="zh-CN"/>
        </w:rPr>
        <w:t>6.4.</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bookmarkEnd w:id="732"/>
      <w:bookmarkEnd w:id="733"/>
      <w:bookmarkEnd w:id="734"/>
      <w:bookmarkEnd w:id="735"/>
      <w:r>
        <w:rPr>
          <w:rFonts w:eastAsia="MS Mincho"/>
          <w:lang w:eastAsia="ja-JP"/>
        </w:rPr>
        <w:t xml:space="preserve"> </w:t>
      </w:r>
    </w:p>
    <w:p w14:paraId="3BB65B97" w14:textId="77777777" w:rsidR="00D16995" w:rsidRDefault="00000000">
      <w:pPr>
        <w:pStyle w:val="Heading4"/>
        <w:rPr>
          <w:lang w:eastAsia="zh-CN"/>
        </w:rPr>
      </w:pPr>
      <w:bookmarkStart w:id="736" w:name="_Toc27744"/>
      <w:bookmarkStart w:id="737" w:name="_Toc29582"/>
      <w:bookmarkStart w:id="738" w:name="_Toc169987759"/>
      <w:bookmarkStart w:id="739" w:name="_Toc170058307"/>
      <w:r>
        <w:rPr>
          <w:rFonts w:hint="eastAsia"/>
          <w:lang w:eastAsia="zh-CN"/>
        </w:rPr>
        <w:t>6.4.</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bookmarkEnd w:id="736"/>
      <w:bookmarkEnd w:id="737"/>
      <w:bookmarkEnd w:id="738"/>
      <w:bookmarkEnd w:id="739"/>
    </w:p>
    <w:p w14:paraId="5DE47BFB" w14:textId="77777777" w:rsidR="00D16995" w:rsidRDefault="00000000">
      <w:pPr>
        <w:pStyle w:val="TH"/>
        <w:jc w:val="left"/>
        <w:rPr>
          <w:rFonts w:eastAsia="SimSun"/>
          <w:lang w:val="en-US" w:eastAsia="zh-CN"/>
        </w:rPr>
      </w:pPr>
      <w:r>
        <w:rPr>
          <w:rFonts w:ascii="Times New Roman" w:eastAsia="SimSun" w:hAnsi="Times New Roman"/>
          <w:b w:val="0"/>
          <w:lang w:val="en-US" w:eastAsia="zh-CN"/>
        </w:rPr>
        <w:t>For PC3, CA_n71B does not have self-interference for UL n71. This section will examine the existing PC3 MSD and propose MSD for PC2 FDD.</w:t>
      </w:r>
    </w:p>
    <w:p w14:paraId="21753B01" w14:textId="77777777" w:rsidR="00D16995" w:rsidRDefault="00000000">
      <w:pPr>
        <w:pStyle w:val="Heading4"/>
        <w:rPr>
          <w:lang w:eastAsia="zh-CN"/>
        </w:rPr>
      </w:pPr>
      <w:bookmarkStart w:id="740" w:name="_Toc17811"/>
      <w:bookmarkStart w:id="741" w:name="_Toc31237"/>
      <w:bookmarkStart w:id="742" w:name="_Toc169987760"/>
      <w:bookmarkStart w:id="743" w:name="_Toc170058308"/>
      <w:r>
        <w:rPr>
          <w:rFonts w:hint="eastAsia"/>
          <w:lang w:eastAsia="zh-CN"/>
        </w:rPr>
        <w:t>6.4.</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without TxD</w:t>
      </w:r>
      <w:bookmarkEnd w:id="740"/>
      <w:bookmarkEnd w:id="741"/>
      <w:bookmarkEnd w:id="742"/>
      <w:bookmarkEnd w:id="743"/>
    </w:p>
    <w:p w14:paraId="296561A4" w14:textId="77777777" w:rsidR="00D16995" w:rsidRDefault="00000000">
      <w:pPr>
        <w:rPr>
          <w:lang w:eastAsia="zh-CN"/>
        </w:rPr>
      </w:pPr>
      <w:r>
        <w:rPr>
          <w:lang w:eastAsia="zh-CN"/>
        </w:rPr>
        <w:t>For PC3 CA_n71B, there is currently no MSD defined. However, there is a proposal for MSD for MSD for PCC channel bandwidths &gt;20 MHz. This is the proposed configuration and MSD for UL n71 with PC3.</w:t>
      </w:r>
    </w:p>
    <w:p w14:paraId="315FA6F9" w14:textId="77777777" w:rsidR="00D16995" w:rsidRDefault="00000000">
      <w:pPr>
        <w:keepNext/>
        <w:keepLines/>
        <w:spacing w:before="60"/>
        <w:jc w:val="center"/>
        <w:rPr>
          <w:rFonts w:ascii="Arial" w:eastAsia="MS Mincho" w:hAnsi="Arial" w:cs="Arial"/>
          <w:b/>
          <w:lang w:val="en-US"/>
        </w:rPr>
      </w:pPr>
      <w:r>
        <w:rPr>
          <w:rFonts w:ascii="Arial" w:eastAsia="SimSun" w:hAnsi="Arial" w:cs="Arial"/>
          <w:b/>
          <w:lang w:val="en-US"/>
        </w:rPr>
        <w:t>Table 7.3A.2.1-2: Power class 3 intra-band contiguous CA reference sensitivity with one uplink carrier.</w:t>
      </w:r>
    </w:p>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1265"/>
        <w:gridCol w:w="2125"/>
        <w:gridCol w:w="1655"/>
        <w:gridCol w:w="831"/>
        <w:gridCol w:w="1677"/>
      </w:tblGrid>
      <w:tr w:rsidR="00D16995" w14:paraId="2CF85961" w14:textId="77777777">
        <w:trPr>
          <w:trHeight w:val="187"/>
          <w:jc w:val="center"/>
        </w:trPr>
        <w:tc>
          <w:tcPr>
            <w:tcW w:w="784" w:type="pct"/>
            <w:tcBorders>
              <w:top w:val="single" w:sz="4" w:space="0" w:color="auto"/>
              <w:left w:val="single" w:sz="4" w:space="0" w:color="auto"/>
              <w:bottom w:val="single" w:sz="4" w:space="0" w:color="auto"/>
              <w:right w:val="single" w:sz="4" w:space="0" w:color="auto"/>
            </w:tcBorders>
          </w:tcPr>
          <w:p w14:paraId="3D95627E"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CA configuration</w:t>
            </w:r>
          </w:p>
        </w:tc>
        <w:tc>
          <w:tcPr>
            <w:tcW w:w="706" w:type="pct"/>
            <w:tcBorders>
              <w:top w:val="single" w:sz="4" w:space="0" w:color="auto"/>
              <w:left w:val="single" w:sz="4" w:space="0" w:color="auto"/>
              <w:bottom w:val="single" w:sz="4" w:space="0" w:color="auto"/>
              <w:right w:val="single" w:sz="4" w:space="0" w:color="auto"/>
            </w:tcBorders>
          </w:tcPr>
          <w:p w14:paraId="26F052EB"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SCS</w:t>
            </w:r>
          </w:p>
          <w:p w14:paraId="6CA9BE5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(PCC/SCC)</w:t>
            </w:r>
          </w:p>
          <w:p w14:paraId="46F8CA14"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(kHz)</w:t>
            </w:r>
          </w:p>
        </w:tc>
        <w:tc>
          <w:tcPr>
            <w:tcW w:w="1186" w:type="pct"/>
            <w:tcBorders>
              <w:top w:val="single" w:sz="4" w:space="0" w:color="auto"/>
              <w:left w:val="single" w:sz="4" w:space="0" w:color="auto"/>
              <w:bottom w:val="single" w:sz="4" w:space="0" w:color="auto"/>
              <w:right w:val="single" w:sz="4" w:space="0" w:color="auto"/>
            </w:tcBorders>
          </w:tcPr>
          <w:p w14:paraId="516D4871"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Aggregated channel bandwidth (PCC+SCC)</w:t>
            </w:r>
          </w:p>
        </w:tc>
        <w:tc>
          <w:tcPr>
            <w:tcW w:w="924" w:type="pct"/>
            <w:tcBorders>
              <w:top w:val="single" w:sz="4" w:space="0" w:color="auto"/>
              <w:left w:val="single" w:sz="4" w:space="0" w:color="auto"/>
              <w:bottom w:val="single" w:sz="4" w:space="0" w:color="auto"/>
              <w:right w:val="single" w:sz="4" w:space="0" w:color="auto"/>
            </w:tcBorders>
          </w:tcPr>
          <w:p w14:paraId="6880F575"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UL PCC allocation</w:t>
            </w:r>
          </w:p>
          <w:p w14:paraId="3655849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b/>
                <w:sz w:val="18"/>
                <w:lang w:eastAsia="en-GB"/>
              </w:rPr>
              <w:t>(L</w:t>
            </w:r>
            <w:r>
              <w:rPr>
                <w:rFonts w:ascii="Arial" w:eastAsia="Times New Roman" w:hAnsi="Arial"/>
                <w:b/>
                <w:sz w:val="18"/>
                <w:vertAlign w:val="subscript"/>
                <w:lang w:eastAsia="en-GB"/>
              </w:rPr>
              <w:t>CRB</w:t>
            </w:r>
            <w:r>
              <w:rPr>
                <w:rFonts w:ascii="Arial" w:eastAsia="Times New Roman" w:hAnsi="Arial"/>
                <w:b/>
                <w:sz w:val="18"/>
                <w:lang w:eastAsia="en-GB"/>
              </w:rPr>
              <w:t>)</w:t>
            </w:r>
          </w:p>
        </w:tc>
        <w:tc>
          <w:tcPr>
            <w:tcW w:w="464" w:type="pct"/>
            <w:tcBorders>
              <w:top w:val="single" w:sz="4" w:space="0" w:color="auto"/>
              <w:left w:val="single" w:sz="4" w:space="0" w:color="auto"/>
              <w:bottom w:val="single" w:sz="4" w:space="0" w:color="auto"/>
              <w:right w:val="single" w:sz="4" w:space="0" w:color="auto"/>
            </w:tcBorders>
          </w:tcPr>
          <w:p w14:paraId="09CD3F3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SCC</w:t>
            </w:r>
          </w:p>
          <w:p w14:paraId="21FF2C6D"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ΔR</w:t>
            </w:r>
            <w:r>
              <w:rPr>
                <w:rFonts w:ascii="Arial" w:eastAsia="Times New Roman" w:hAnsi="Arial" w:cs="Arial"/>
                <w:b/>
                <w:sz w:val="18"/>
                <w:vertAlign w:val="subscript"/>
                <w:lang w:eastAsia="en-GB"/>
              </w:rPr>
              <w:t>IBC</w:t>
            </w:r>
            <w:r>
              <w:rPr>
                <w:rFonts w:ascii="Arial" w:eastAsia="Times New Roman" w:hAnsi="Arial" w:cs="Arial"/>
                <w:b/>
                <w:sz w:val="18"/>
                <w:lang w:eastAsia="en-GB"/>
              </w:rPr>
              <w:t xml:space="preserve"> (dB)</w:t>
            </w:r>
          </w:p>
        </w:tc>
        <w:tc>
          <w:tcPr>
            <w:tcW w:w="935" w:type="pct"/>
            <w:tcBorders>
              <w:top w:val="single" w:sz="4" w:space="0" w:color="auto"/>
              <w:left w:val="single" w:sz="4" w:space="0" w:color="auto"/>
              <w:bottom w:val="single" w:sz="4" w:space="0" w:color="auto"/>
              <w:right w:val="single" w:sz="4" w:space="0" w:color="auto"/>
            </w:tcBorders>
          </w:tcPr>
          <w:p w14:paraId="5558065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Duplex mode</w:t>
            </w:r>
          </w:p>
        </w:tc>
      </w:tr>
      <w:tr w:rsidR="00D16995" w14:paraId="0D744004" w14:textId="77777777">
        <w:trPr>
          <w:trHeight w:val="187"/>
          <w:jc w:val="center"/>
        </w:trPr>
        <w:tc>
          <w:tcPr>
            <w:tcW w:w="784" w:type="pct"/>
            <w:tcBorders>
              <w:top w:val="single" w:sz="4" w:space="0" w:color="auto"/>
              <w:left w:val="single" w:sz="4" w:space="0" w:color="auto"/>
              <w:bottom w:val="single" w:sz="4" w:space="0" w:color="auto"/>
              <w:right w:val="single" w:sz="4" w:space="0" w:color="auto"/>
            </w:tcBorders>
          </w:tcPr>
          <w:p w14:paraId="4E8997EF"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CA_n71B</w:t>
            </w:r>
            <w:r>
              <w:rPr>
                <w:rFonts w:ascii="Arial" w:eastAsia="Times New Roman" w:hAnsi="Arial"/>
                <w:sz w:val="18"/>
                <w:vertAlign w:val="superscript"/>
                <w:lang w:eastAsia="en-GB"/>
              </w:rPr>
              <w:t>1</w:t>
            </w:r>
          </w:p>
        </w:tc>
        <w:tc>
          <w:tcPr>
            <w:tcW w:w="706" w:type="pct"/>
            <w:tcBorders>
              <w:top w:val="single" w:sz="4" w:space="0" w:color="auto"/>
              <w:left w:val="single" w:sz="4" w:space="0" w:color="auto"/>
              <w:bottom w:val="single" w:sz="4" w:space="0" w:color="auto"/>
              <w:right w:val="single" w:sz="4" w:space="0" w:color="auto"/>
            </w:tcBorders>
          </w:tcPr>
          <w:p w14:paraId="0F96806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15/15</w:t>
            </w:r>
          </w:p>
        </w:tc>
        <w:tc>
          <w:tcPr>
            <w:tcW w:w="1186" w:type="pct"/>
            <w:tcBorders>
              <w:top w:val="single" w:sz="4" w:space="0" w:color="auto"/>
              <w:left w:val="single" w:sz="4" w:space="0" w:color="auto"/>
              <w:bottom w:val="single" w:sz="4" w:space="0" w:color="auto"/>
              <w:right w:val="single" w:sz="4" w:space="0" w:color="auto"/>
            </w:tcBorders>
          </w:tcPr>
          <w:p w14:paraId="1BC9657C"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30MHz + 5MHz</w:t>
            </w:r>
          </w:p>
        </w:tc>
        <w:tc>
          <w:tcPr>
            <w:tcW w:w="924" w:type="pct"/>
            <w:tcBorders>
              <w:top w:val="single" w:sz="4" w:space="0" w:color="auto"/>
              <w:left w:val="single" w:sz="4" w:space="0" w:color="auto"/>
              <w:bottom w:val="single" w:sz="4" w:space="0" w:color="auto"/>
              <w:right w:val="single" w:sz="4" w:space="0" w:color="auto"/>
            </w:tcBorders>
            <w:vAlign w:val="center"/>
          </w:tcPr>
          <w:p w14:paraId="18470D02"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eastAsia="MS Mincho"/>
              </w:rPr>
              <w:t>20 (RB</w:t>
            </w:r>
            <w:r>
              <w:rPr>
                <w:rFonts w:eastAsia="MS Mincho"/>
                <w:vertAlign w:val="subscript"/>
              </w:rPr>
              <w:t>START</w:t>
            </w:r>
            <w:r>
              <w:rPr>
                <w:rFonts w:eastAsia="MS Mincho"/>
              </w:rPr>
              <w:t xml:space="preserve"> = 0) </w:t>
            </w:r>
          </w:p>
        </w:tc>
        <w:tc>
          <w:tcPr>
            <w:tcW w:w="464" w:type="pct"/>
            <w:tcBorders>
              <w:top w:val="single" w:sz="4" w:space="0" w:color="auto"/>
              <w:left w:val="single" w:sz="4" w:space="0" w:color="auto"/>
              <w:bottom w:val="single" w:sz="4" w:space="0" w:color="auto"/>
              <w:right w:val="single" w:sz="4" w:space="0" w:color="auto"/>
            </w:tcBorders>
          </w:tcPr>
          <w:p w14:paraId="78CAB9B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3.8</w:t>
            </w:r>
          </w:p>
        </w:tc>
        <w:tc>
          <w:tcPr>
            <w:tcW w:w="935" w:type="pct"/>
            <w:tcBorders>
              <w:top w:val="single" w:sz="4" w:space="0" w:color="auto"/>
              <w:left w:val="single" w:sz="4" w:space="0" w:color="auto"/>
              <w:bottom w:val="single" w:sz="4" w:space="0" w:color="auto"/>
              <w:right w:val="single" w:sz="4" w:space="0" w:color="auto"/>
            </w:tcBorders>
          </w:tcPr>
          <w:p w14:paraId="1443F0A9" w14:textId="77777777" w:rsidR="00D16995"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D16995" w14:paraId="0B85BBA1" w14:textId="77777777">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FC88AE8" w14:textId="77777777" w:rsidR="00D16995"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MS Mincho" w:hAnsi="Arial"/>
                <w:sz w:val="18"/>
              </w:rPr>
              <w:t>NOTE 1: Applicable only to BCS 4 and 5 and for UEs supporting the optional symmetrical UL/DL channel bandwidths.</w:t>
            </w:r>
          </w:p>
        </w:tc>
      </w:tr>
    </w:tbl>
    <w:p w14:paraId="247BBEB2" w14:textId="77777777" w:rsidR="00D16995" w:rsidRDefault="00D16995">
      <w:pPr>
        <w:rPr>
          <w:rFonts w:eastAsia="MS Mincho"/>
        </w:rPr>
      </w:pPr>
    </w:p>
    <w:p w14:paraId="3A4F76C6" w14:textId="77777777" w:rsidR="00D16995" w:rsidRDefault="00000000">
      <w:pPr>
        <w:rPr>
          <w:iCs/>
          <w:lang w:eastAsia="zh-CN"/>
        </w:rPr>
      </w:pPr>
      <w:r>
        <w:rPr>
          <w:iCs/>
          <w:lang w:eastAsia="zh-CN"/>
        </w:rPr>
        <w:t xml:space="preserve">Based on simulation and measurements, the following is proposed as a the PC2 single Tx MSD which would require a new table in 38.101-1. It is based on the linear average of values proposed by Skyworks Solutions, Qualcomm and Murata. </w:t>
      </w:r>
    </w:p>
    <w:p w14:paraId="158C680B" w14:textId="77777777" w:rsidR="00D16995" w:rsidRDefault="00000000">
      <w:pPr>
        <w:keepNext/>
        <w:keepLines/>
        <w:spacing w:before="60"/>
        <w:jc w:val="center"/>
        <w:rPr>
          <w:rFonts w:ascii="Arial" w:eastAsia="Times New Roman" w:hAnsi="Arial" w:cs="Arial"/>
          <w:b/>
          <w:lang w:val="en-US" w:eastAsia="en-GB"/>
        </w:rPr>
      </w:pPr>
      <w:r>
        <w:rPr>
          <w:rFonts w:ascii="Arial" w:eastAsia="SimSun" w:hAnsi="Arial" w:cs="Arial"/>
          <w:b/>
          <w:lang w:val="en-US"/>
        </w:rPr>
        <w:t>Table 7.3A.2.1-3: Power class 2 intra-band contiguous CA reference sensitivity 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68"/>
        <w:gridCol w:w="1984"/>
        <w:gridCol w:w="1637"/>
        <w:gridCol w:w="836"/>
        <w:gridCol w:w="836"/>
        <w:gridCol w:w="1676"/>
      </w:tblGrid>
      <w:tr w:rsidR="00D16995" w14:paraId="4260A070" w14:textId="77777777">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468026DE"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3D5FE75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2339F202"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0105F99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5D43E40D"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10909F4B"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173BB3A6"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6867B202"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6D24D43C"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38EEF603"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D16995" w14:paraId="28FF6869" w14:textId="77777777">
        <w:trPr>
          <w:trHeight w:val="20"/>
          <w:jc w:val="center"/>
        </w:trPr>
        <w:tc>
          <w:tcPr>
            <w:tcW w:w="759" w:type="pct"/>
            <w:tcBorders>
              <w:top w:val="single" w:sz="4" w:space="0" w:color="auto"/>
              <w:left w:val="single" w:sz="4" w:space="0" w:color="auto"/>
              <w:bottom w:val="single" w:sz="4" w:space="0" w:color="auto"/>
              <w:right w:val="single" w:sz="4" w:space="0" w:color="auto"/>
            </w:tcBorders>
            <w:vAlign w:val="center"/>
          </w:tcPr>
          <w:p w14:paraId="0FF7D03E"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CA_n71B</w:t>
            </w:r>
          </w:p>
        </w:tc>
        <w:tc>
          <w:tcPr>
            <w:tcW w:w="371" w:type="pct"/>
            <w:tcBorders>
              <w:top w:val="single" w:sz="4" w:space="0" w:color="auto"/>
              <w:left w:val="single" w:sz="4" w:space="0" w:color="auto"/>
              <w:bottom w:val="single" w:sz="4" w:space="0" w:color="auto"/>
              <w:right w:val="single" w:sz="4" w:space="0" w:color="auto"/>
            </w:tcBorders>
            <w:vAlign w:val="center"/>
          </w:tcPr>
          <w:p w14:paraId="30FC8F0D"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1102" w:type="pct"/>
            <w:tcBorders>
              <w:top w:val="single" w:sz="4" w:space="0" w:color="auto"/>
              <w:left w:val="single" w:sz="4" w:space="0" w:color="auto"/>
              <w:bottom w:val="single" w:sz="4" w:space="0" w:color="auto"/>
              <w:right w:val="single" w:sz="4" w:space="0" w:color="auto"/>
            </w:tcBorders>
            <w:vAlign w:val="center"/>
          </w:tcPr>
          <w:p w14:paraId="6408A5DC" w14:textId="77777777" w:rsidR="00D16995" w:rsidRDefault="00000000">
            <w:pPr>
              <w:keepNext/>
              <w:keepLines/>
              <w:spacing w:after="0"/>
              <w:jc w:val="center"/>
              <w:rPr>
                <w:rFonts w:ascii="Arial" w:eastAsia="MS Mincho" w:hAnsi="Arial"/>
                <w:sz w:val="18"/>
              </w:rPr>
            </w:pPr>
            <w:r>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3ACFD558" w14:textId="77777777" w:rsidR="00D16995" w:rsidRDefault="00000000">
            <w:pPr>
              <w:keepNext/>
              <w:keepLines/>
              <w:spacing w:after="0"/>
              <w:jc w:val="center"/>
              <w:rPr>
                <w:rFonts w:ascii="Arial" w:eastAsia="MS Mincho" w:hAnsi="Arial"/>
                <w:sz w:val="18"/>
              </w:rPr>
            </w:pPr>
            <w:r>
              <w:rPr>
                <w:rFonts w:ascii="Arial" w:eastAsia="MS Mincho" w:hAnsi="Arial"/>
                <w:sz w:val="18"/>
              </w:rPr>
              <w:t>20 (RB</w:t>
            </w:r>
            <w:r>
              <w:rPr>
                <w:rFonts w:ascii="Arial" w:eastAsia="MS Mincho" w:hAnsi="Arial"/>
                <w:sz w:val="18"/>
                <w:vertAlign w:val="subscript"/>
              </w:rPr>
              <w:t>start</w:t>
            </w:r>
            <w:r>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52386470" w14:textId="77777777" w:rsidR="00D16995" w:rsidRDefault="00000000">
            <w:pPr>
              <w:keepNext/>
              <w:keepLines/>
              <w:spacing w:after="0"/>
              <w:jc w:val="center"/>
              <w:rPr>
                <w:rFonts w:ascii="Arial" w:eastAsia="SimSun" w:hAnsi="Arial"/>
                <w:sz w:val="18"/>
                <w:vertAlign w:val="superscript"/>
                <w:lang w:eastAsia="ko-KR"/>
              </w:rPr>
            </w:pPr>
            <w:r>
              <w:rPr>
                <w:rFonts w:ascii="Arial" w:eastAsia="SimSun" w:hAnsi="Arial"/>
                <w:sz w:val="18"/>
                <w:lang w:eastAsia="ko-KR"/>
              </w:rPr>
              <w:t>5.6</w:t>
            </w:r>
            <w:r>
              <w:rPr>
                <w:rFonts w:ascii="Arial" w:eastAsia="SimSun" w:hAnsi="Arial"/>
                <w:sz w:val="18"/>
                <w:vertAlign w:val="superscript"/>
                <w:lang w:eastAsia="ko-KR"/>
              </w:rPr>
              <w:t>3</w:t>
            </w:r>
          </w:p>
        </w:tc>
        <w:tc>
          <w:tcPr>
            <w:tcW w:w="464" w:type="pct"/>
            <w:tcBorders>
              <w:top w:val="single" w:sz="4" w:space="0" w:color="auto"/>
              <w:left w:val="single" w:sz="4" w:space="0" w:color="auto"/>
              <w:bottom w:val="single" w:sz="4" w:space="0" w:color="auto"/>
              <w:right w:val="single" w:sz="4" w:space="0" w:color="auto"/>
            </w:tcBorders>
          </w:tcPr>
          <w:p w14:paraId="587203DD" w14:textId="77777777" w:rsidR="00D16995" w:rsidRDefault="00D16995">
            <w:pPr>
              <w:keepNext/>
              <w:keepLines/>
              <w:spacing w:after="0"/>
              <w:jc w:val="center"/>
              <w:rPr>
                <w:rFonts w:ascii="Arial" w:eastAsia="MS Mincho" w:hAnsi="Arial"/>
                <w:b/>
                <w:bCs/>
                <w:sz w:val="18"/>
                <w:vertAlign w:val="superscript"/>
              </w:rPr>
            </w:pPr>
          </w:p>
        </w:tc>
        <w:tc>
          <w:tcPr>
            <w:tcW w:w="931" w:type="pct"/>
            <w:tcBorders>
              <w:top w:val="single" w:sz="4" w:space="0" w:color="auto"/>
              <w:left w:val="single" w:sz="4" w:space="0" w:color="auto"/>
              <w:bottom w:val="single" w:sz="4" w:space="0" w:color="auto"/>
              <w:right w:val="single" w:sz="4" w:space="0" w:color="auto"/>
            </w:tcBorders>
            <w:vAlign w:val="center"/>
          </w:tcPr>
          <w:p w14:paraId="290B13B2" w14:textId="77777777" w:rsidR="00D16995" w:rsidRDefault="00000000">
            <w:pPr>
              <w:keepNext/>
              <w:keepLines/>
              <w:spacing w:after="0"/>
              <w:jc w:val="center"/>
              <w:rPr>
                <w:rFonts w:ascii="Arial" w:eastAsia="MS Mincho" w:hAnsi="Arial"/>
                <w:sz w:val="18"/>
              </w:rPr>
            </w:pPr>
            <w:r>
              <w:rPr>
                <w:rFonts w:ascii="Arial" w:eastAsia="MS Mincho" w:hAnsi="Arial"/>
                <w:sz w:val="18"/>
              </w:rPr>
              <w:t>FDD</w:t>
            </w:r>
          </w:p>
        </w:tc>
      </w:tr>
      <w:tr w:rsidR="00D16995" w14:paraId="23D266ED" w14:textId="77777777">
        <w:trPr>
          <w:trHeight w:val="628"/>
          <w:jc w:val="center"/>
        </w:trPr>
        <w:tc>
          <w:tcPr>
            <w:tcW w:w="5000" w:type="pct"/>
            <w:gridSpan w:val="7"/>
            <w:tcBorders>
              <w:top w:val="single" w:sz="4" w:space="0" w:color="auto"/>
              <w:left w:val="single" w:sz="4" w:space="0" w:color="auto"/>
              <w:bottom w:val="single" w:sz="4" w:space="0" w:color="auto"/>
              <w:right w:val="single" w:sz="4" w:space="0" w:color="auto"/>
            </w:tcBorders>
          </w:tcPr>
          <w:p w14:paraId="69554854" w14:textId="77777777" w:rsidR="00D16995"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07C4A399" w14:textId="77777777" w:rsidR="00D16995"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1DC4D955" w14:textId="77777777" w:rsidR="00D16995"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59C34BCB" w14:textId="77777777" w:rsidR="00D16995" w:rsidRDefault="00D16995">
      <w:pPr>
        <w:rPr>
          <w:rFonts w:eastAsia="MS Mincho"/>
        </w:rPr>
      </w:pPr>
    </w:p>
    <w:p w14:paraId="343F7F57" w14:textId="77777777" w:rsidR="00D16995" w:rsidRDefault="00D16995">
      <w:pPr>
        <w:rPr>
          <w:rFonts w:ascii="Arial" w:hAnsi="Arial" w:cs="Arial"/>
          <w:sz w:val="18"/>
          <w:szCs w:val="15"/>
          <w:lang w:eastAsia="ja-JP"/>
        </w:rPr>
      </w:pPr>
    </w:p>
    <w:p w14:paraId="03050939" w14:textId="77777777" w:rsidR="00D16995" w:rsidRDefault="00000000">
      <w:pPr>
        <w:pStyle w:val="Heading4"/>
        <w:rPr>
          <w:lang w:eastAsia="zh-CN"/>
        </w:rPr>
      </w:pPr>
      <w:bookmarkStart w:id="744" w:name="_Toc19207"/>
      <w:bookmarkStart w:id="745" w:name="_Toc15557"/>
      <w:bookmarkStart w:id="746" w:name="_Toc169987761"/>
      <w:bookmarkStart w:id="747" w:name="_Toc170058309"/>
      <w:r>
        <w:rPr>
          <w:rFonts w:hint="eastAsia"/>
          <w:lang w:eastAsia="zh-CN"/>
        </w:rPr>
        <w:t>6.4.</w:t>
      </w:r>
      <w:r>
        <w:rPr>
          <w:rFonts w:hint="eastAsia"/>
          <w:lang w:val="en-US" w:eastAsia="zh-CN"/>
        </w:rPr>
        <w:t>2</w:t>
      </w:r>
      <w:r>
        <w:rPr>
          <w:lang w:val="en-US" w:eastAsia="zh-CN"/>
        </w:rPr>
        <w:t>.2</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bookmarkEnd w:id="744"/>
      <w:bookmarkEnd w:id="745"/>
      <w:bookmarkEnd w:id="746"/>
      <w:bookmarkEnd w:id="747"/>
    </w:p>
    <w:p w14:paraId="733F704C" w14:textId="77777777" w:rsidR="00D16995" w:rsidRDefault="00000000">
      <w:pPr>
        <w:rPr>
          <w:rFonts w:ascii="Arial" w:hAnsi="Arial" w:cs="Arial"/>
          <w:sz w:val="18"/>
          <w:szCs w:val="15"/>
          <w:lang w:eastAsia="ja-JP"/>
        </w:rPr>
      </w:pPr>
      <w:r>
        <w:rPr>
          <w:rFonts w:ascii="Arial" w:hAnsi="Arial" w:cs="Arial"/>
          <w:sz w:val="18"/>
          <w:szCs w:val="15"/>
          <w:lang w:eastAsia="ja-JP"/>
        </w:rPr>
        <w:t>Based on simulation and measurements, the following is proposed as a the PC2 dual Tx MSD which would require a new table in 38.101-1. It is based on the linear average of values proposed by Skyworks Solutions, Qualcomm and Murata.</w:t>
      </w:r>
    </w:p>
    <w:p w14:paraId="63C41456" w14:textId="77777777" w:rsidR="00D16995" w:rsidRDefault="00000000">
      <w:pPr>
        <w:keepNext/>
        <w:keepLines/>
        <w:spacing w:before="60"/>
        <w:jc w:val="center"/>
        <w:rPr>
          <w:rFonts w:ascii="Arial" w:eastAsia="Times New Roman" w:hAnsi="Arial" w:cs="Arial"/>
          <w:b/>
          <w:lang w:val="en-US" w:eastAsia="en-GB"/>
        </w:rPr>
      </w:pPr>
      <w:r>
        <w:rPr>
          <w:rFonts w:ascii="Arial" w:eastAsia="SimSun" w:hAnsi="Arial" w:cs="Arial"/>
          <w:b/>
          <w:lang w:val="en-US"/>
        </w:rPr>
        <w:t>Table 7.3A.2.1-3: Power class 2 intra-band contiguous CA reference sensitivity with one uplink carrier.</w:t>
      </w:r>
    </w:p>
    <w:tbl>
      <w:tblPr>
        <w:tblW w:w="46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68"/>
        <w:gridCol w:w="1984"/>
        <w:gridCol w:w="1637"/>
        <w:gridCol w:w="836"/>
        <w:gridCol w:w="836"/>
        <w:gridCol w:w="1676"/>
      </w:tblGrid>
      <w:tr w:rsidR="00D16995" w14:paraId="608A49CD" w14:textId="77777777">
        <w:trPr>
          <w:trHeight w:val="690"/>
          <w:jc w:val="center"/>
        </w:trPr>
        <w:tc>
          <w:tcPr>
            <w:tcW w:w="759" w:type="pct"/>
            <w:tcBorders>
              <w:top w:val="single" w:sz="4" w:space="0" w:color="auto"/>
              <w:left w:val="single" w:sz="4" w:space="0" w:color="auto"/>
              <w:bottom w:val="single" w:sz="4" w:space="0" w:color="auto"/>
              <w:right w:val="single" w:sz="4" w:space="0" w:color="auto"/>
            </w:tcBorders>
            <w:vAlign w:val="center"/>
          </w:tcPr>
          <w:p w14:paraId="744D1A6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CA configuration</w:t>
            </w:r>
          </w:p>
        </w:tc>
        <w:tc>
          <w:tcPr>
            <w:tcW w:w="371" w:type="pct"/>
            <w:tcBorders>
              <w:top w:val="single" w:sz="4" w:space="0" w:color="auto"/>
              <w:left w:val="single" w:sz="4" w:space="0" w:color="auto"/>
              <w:bottom w:val="single" w:sz="4" w:space="0" w:color="auto"/>
              <w:right w:val="single" w:sz="4" w:space="0" w:color="auto"/>
            </w:tcBorders>
            <w:vAlign w:val="center"/>
          </w:tcPr>
          <w:p w14:paraId="4CFAE89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SCS</w:t>
            </w:r>
          </w:p>
          <w:p w14:paraId="50B9B668"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(kHz)</w:t>
            </w:r>
          </w:p>
        </w:tc>
        <w:tc>
          <w:tcPr>
            <w:tcW w:w="1102" w:type="pct"/>
            <w:tcBorders>
              <w:top w:val="single" w:sz="4" w:space="0" w:color="auto"/>
              <w:left w:val="single" w:sz="4" w:space="0" w:color="auto"/>
              <w:bottom w:val="single" w:sz="4" w:space="0" w:color="auto"/>
              <w:right w:val="single" w:sz="4" w:space="0" w:color="auto"/>
            </w:tcBorders>
            <w:vAlign w:val="center"/>
          </w:tcPr>
          <w:p w14:paraId="7F978D8B"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Aggregated channel bandwidth (PCC+SCC)</w:t>
            </w:r>
          </w:p>
        </w:tc>
        <w:tc>
          <w:tcPr>
            <w:tcW w:w="909" w:type="pct"/>
            <w:tcBorders>
              <w:top w:val="single" w:sz="4" w:space="0" w:color="auto"/>
              <w:left w:val="single" w:sz="4" w:space="0" w:color="auto"/>
              <w:bottom w:val="single" w:sz="4" w:space="0" w:color="auto"/>
              <w:right w:val="single" w:sz="4" w:space="0" w:color="auto"/>
            </w:tcBorders>
            <w:vAlign w:val="center"/>
          </w:tcPr>
          <w:p w14:paraId="741DFE8F"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UL PCC allocation</w:t>
            </w:r>
          </w:p>
        </w:tc>
        <w:tc>
          <w:tcPr>
            <w:tcW w:w="464" w:type="pct"/>
            <w:tcBorders>
              <w:top w:val="single" w:sz="4" w:space="0" w:color="auto"/>
              <w:left w:val="single" w:sz="4" w:space="0" w:color="auto"/>
              <w:bottom w:val="single" w:sz="4" w:space="0" w:color="auto"/>
              <w:right w:val="single" w:sz="4" w:space="0" w:color="auto"/>
            </w:tcBorders>
            <w:vAlign w:val="center"/>
          </w:tcPr>
          <w:p w14:paraId="3DBBB7E6"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658AC772"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1</w:t>
            </w:r>
            <w:r>
              <w:rPr>
                <w:rFonts w:ascii="Arial" w:eastAsia="MS Mincho" w:hAnsi="Arial" w:cs="Arial"/>
                <w:b/>
                <w:sz w:val="18"/>
              </w:rPr>
              <w:t xml:space="preserve"> (dB)</w:t>
            </w:r>
          </w:p>
        </w:tc>
        <w:tc>
          <w:tcPr>
            <w:tcW w:w="464" w:type="pct"/>
            <w:tcBorders>
              <w:top w:val="single" w:sz="4" w:space="0" w:color="auto"/>
              <w:left w:val="single" w:sz="4" w:space="0" w:color="auto"/>
              <w:bottom w:val="single" w:sz="4" w:space="0" w:color="auto"/>
              <w:right w:val="single" w:sz="4" w:space="0" w:color="auto"/>
            </w:tcBorders>
            <w:vAlign w:val="center"/>
          </w:tcPr>
          <w:p w14:paraId="181258E7"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SCC</w:t>
            </w:r>
          </w:p>
          <w:p w14:paraId="12E94C65"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ΔR</w:t>
            </w:r>
            <w:r>
              <w:rPr>
                <w:rFonts w:ascii="Arial" w:eastAsia="MS Mincho" w:hAnsi="Arial" w:cs="Arial"/>
                <w:b/>
                <w:sz w:val="18"/>
                <w:vertAlign w:val="subscript"/>
              </w:rPr>
              <w:t>IBNC</w:t>
            </w:r>
            <w:r>
              <w:rPr>
                <w:rFonts w:ascii="Arial" w:eastAsia="MS Mincho" w:hAnsi="Arial" w:cs="Arial"/>
                <w:b/>
                <w:sz w:val="18"/>
                <w:vertAlign w:val="superscript"/>
              </w:rPr>
              <w:t>2</w:t>
            </w:r>
            <w:r>
              <w:rPr>
                <w:rFonts w:ascii="Arial" w:eastAsia="MS Mincho" w:hAnsi="Arial" w:cs="Arial"/>
                <w:b/>
                <w:sz w:val="18"/>
              </w:rPr>
              <w:t xml:space="preserve"> (dB)</w:t>
            </w:r>
          </w:p>
        </w:tc>
        <w:tc>
          <w:tcPr>
            <w:tcW w:w="931" w:type="pct"/>
            <w:tcBorders>
              <w:top w:val="single" w:sz="4" w:space="0" w:color="auto"/>
              <w:left w:val="single" w:sz="4" w:space="0" w:color="auto"/>
              <w:bottom w:val="single" w:sz="4" w:space="0" w:color="auto"/>
              <w:right w:val="single" w:sz="4" w:space="0" w:color="auto"/>
            </w:tcBorders>
            <w:vAlign w:val="center"/>
          </w:tcPr>
          <w:p w14:paraId="1B247431" w14:textId="77777777" w:rsidR="00D16995" w:rsidRDefault="00000000">
            <w:pPr>
              <w:keepNext/>
              <w:keepLines/>
              <w:spacing w:after="0"/>
              <w:jc w:val="center"/>
              <w:rPr>
                <w:rFonts w:ascii="Arial" w:eastAsia="MS Mincho" w:hAnsi="Arial" w:cs="Arial"/>
                <w:b/>
                <w:sz w:val="18"/>
              </w:rPr>
            </w:pPr>
            <w:r>
              <w:rPr>
                <w:rFonts w:ascii="Arial" w:eastAsia="MS Mincho" w:hAnsi="Arial" w:cs="Arial"/>
                <w:b/>
                <w:sz w:val="18"/>
              </w:rPr>
              <w:t>Duplex mode</w:t>
            </w:r>
          </w:p>
        </w:tc>
      </w:tr>
      <w:tr w:rsidR="00D16995" w14:paraId="75FE0C60" w14:textId="77777777">
        <w:trPr>
          <w:trHeight w:val="20"/>
          <w:jc w:val="center"/>
        </w:trPr>
        <w:tc>
          <w:tcPr>
            <w:tcW w:w="759" w:type="pct"/>
            <w:tcBorders>
              <w:top w:val="single" w:sz="4" w:space="0" w:color="auto"/>
              <w:left w:val="single" w:sz="4" w:space="0" w:color="auto"/>
              <w:bottom w:val="single" w:sz="4" w:space="0" w:color="auto"/>
              <w:right w:val="single" w:sz="4" w:space="0" w:color="auto"/>
            </w:tcBorders>
            <w:vAlign w:val="center"/>
          </w:tcPr>
          <w:p w14:paraId="343E1AAF"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CA_n71B</w:t>
            </w:r>
          </w:p>
        </w:tc>
        <w:tc>
          <w:tcPr>
            <w:tcW w:w="371" w:type="pct"/>
            <w:tcBorders>
              <w:top w:val="single" w:sz="4" w:space="0" w:color="auto"/>
              <w:left w:val="single" w:sz="4" w:space="0" w:color="auto"/>
              <w:bottom w:val="single" w:sz="4" w:space="0" w:color="auto"/>
              <w:right w:val="single" w:sz="4" w:space="0" w:color="auto"/>
            </w:tcBorders>
            <w:vAlign w:val="center"/>
          </w:tcPr>
          <w:p w14:paraId="4D9283EA" w14:textId="77777777" w:rsidR="00D16995" w:rsidRDefault="00000000">
            <w:pPr>
              <w:keepNext/>
              <w:keepLines/>
              <w:spacing w:after="0"/>
              <w:jc w:val="center"/>
              <w:rPr>
                <w:rFonts w:ascii="Arial" w:eastAsia="MS Mincho" w:hAnsi="Arial"/>
                <w:sz w:val="18"/>
              </w:rPr>
            </w:pPr>
            <w:r>
              <w:rPr>
                <w:rFonts w:ascii="Arial" w:eastAsia="MS Mincho" w:hAnsi="Arial" w:cs="Arial"/>
                <w:sz w:val="18"/>
                <w:szCs w:val="18"/>
              </w:rPr>
              <w:t>15/15</w:t>
            </w:r>
          </w:p>
        </w:tc>
        <w:tc>
          <w:tcPr>
            <w:tcW w:w="1102" w:type="pct"/>
            <w:tcBorders>
              <w:top w:val="single" w:sz="4" w:space="0" w:color="auto"/>
              <w:left w:val="single" w:sz="4" w:space="0" w:color="auto"/>
              <w:bottom w:val="single" w:sz="4" w:space="0" w:color="auto"/>
              <w:right w:val="single" w:sz="4" w:space="0" w:color="auto"/>
            </w:tcBorders>
            <w:vAlign w:val="center"/>
          </w:tcPr>
          <w:p w14:paraId="08DB87C5" w14:textId="77777777" w:rsidR="00D16995" w:rsidRDefault="00000000">
            <w:pPr>
              <w:keepNext/>
              <w:keepLines/>
              <w:spacing w:after="0"/>
              <w:jc w:val="center"/>
              <w:rPr>
                <w:rFonts w:ascii="Arial" w:eastAsia="MS Mincho" w:hAnsi="Arial"/>
                <w:sz w:val="18"/>
              </w:rPr>
            </w:pPr>
            <w:r>
              <w:rPr>
                <w:rFonts w:ascii="Arial" w:eastAsia="MS Mincho" w:hAnsi="Arial"/>
                <w:sz w:val="18"/>
              </w:rPr>
              <w:t>30 MHz + 5 MHz</w:t>
            </w:r>
          </w:p>
        </w:tc>
        <w:tc>
          <w:tcPr>
            <w:tcW w:w="909" w:type="pct"/>
            <w:tcBorders>
              <w:top w:val="single" w:sz="4" w:space="0" w:color="auto"/>
              <w:left w:val="single" w:sz="4" w:space="0" w:color="auto"/>
              <w:bottom w:val="single" w:sz="4" w:space="0" w:color="auto"/>
              <w:right w:val="single" w:sz="4" w:space="0" w:color="auto"/>
            </w:tcBorders>
            <w:vAlign w:val="center"/>
          </w:tcPr>
          <w:p w14:paraId="68F44949" w14:textId="77777777" w:rsidR="00D16995" w:rsidRDefault="00000000">
            <w:pPr>
              <w:keepNext/>
              <w:keepLines/>
              <w:spacing w:after="0"/>
              <w:jc w:val="center"/>
              <w:rPr>
                <w:rFonts w:ascii="Arial" w:eastAsia="MS Mincho" w:hAnsi="Arial"/>
                <w:sz w:val="18"/>
              </w:rPr>
            </w:pPr>
            <w:r>
              <w:rPr>
                <w:rFonts w:ascii="Arial" w:eastAsia="MS Mincho" w:hAnsi="Arial"/>
                <w:sz w:val="18"/>
              </w:rPr>
              <w:t>20 (RB</w:t>
            </w:r>
            <w:r>
              <w:rPr>
                <w:rFonts w:ascii="Arial" w:eastAsia="MS Mincho" w:hAnsi="Arial"/>
                <w:sz w:val="18"/>
                <w:vertAlign w:val="subscript"/>
              </w:rPr>
              <w:t>start</w:t>
            </w:r>
            <w:r>
              <w:rPr>
                <w:rFonts w:ascii="Arial" w:eastAsia="MS Mincho" w:hAnsi="Arial"/>
                <w:sz w:val="18"/>
              </w:rPr>
              <w:t xml:space="preserve"> = 0)</w:t>
            </w:r>
          </w:p>
        </w:tc>
        <w:tc>
          <w:tcPr>
            <w:tcW w:w="464" w:type="pct"/>
            <w:tcBorders>
              <w:top w:val="single" w:sz="4" w:space="0" w:color="auto"/>
              <w:left w:val="single" w:sz="4" w:space="0" w:color="auto"/>
              <w:bottom w:val="single" w:sz="4" w:space="0" w:color="auto"/>
              <w:right w:val="single" w:sz="4" w:space="0" w:color="auto"/>
            </w:tcBorders>
            <w:vAlign w:val="center"/>
          </w:tcPr>
          <w:p w14:paraId="7EAC629D" w14:textId="77777777" w:rsidR="00D16995" w:rsidRDefault="00D16995">
            <w:pPr>
              <w:keepNext/>
              <w:keepLines/>
              <w:spacing w:after="0"/>
              <w:jc w:val="center"/>
              <w:rPr>
                <w:rFonts w:ascii="Arial" w:eastAsia="SimSun" w:hAnsi="Arial"/>
                <w:sz w:val="18"/>
                <w:vertAlign w:val="superscript"/>
                <w:lang w:eastAsia="ko-KR"/>
              </w:rPr>
            </w:pPr>
          </w:p>
        </w:tc>
        <w:tc>
          <w:tcPr>
            <w:tcW w:w="464" w:type="pct"/>
            <w:tcBorders>
              <w:top w:val="single" w:sz="4" w:space="0" w:color="auto"/>
              <w:left w:val="single" w:sz="4" w:space="0" w:color="auto"/>
              <w:bottom w:val="single" w:sz="4" w:space="0" w:color="auto"/>
              <w:right w:val="single" w:sz="4" w:space="0" w:color="auto"/>
            </w:tcBorders>
          </w:tcPr>
          <w:p w14:paraId="36500CDC" w14:textId="77777777" w:rsidR="00D16995" w:rsidRDefault="00000000">
            <w:pPr>
              <w:keepNext/>
              <w:keepLines/>
              <w:spacing w:after="0"/>
              <w:jc w:val="center"/>
              <w:rPr>
                <w:rFonts w:ascii="Arial" w:eastAsia="MS Mincho" w:hAnsi="Arial"/>
                <w:b/>
                <w:bCs/>
                <w:sz w:val="18"/>
                <w:vertAlign w:val="superscript"/>
              </w:rPr>
            </w:pPr>
            <w:r>
              <w:rPr>
                <w:rFonts w:ascii="Arial" w:eastAsia="SimSun" w:hAnsi="Arial"/>
                <w:sz w:val="18"/>
                <w:lang w:eastAsia="ko-KR"/>
              </w:rPr>
              <w:t>7.7</w:t>
            </w:r>
            <w:r>
              <w:rPr>
                <w:rFonts w:ascii="Arial" w:eastAsia="MS Mincho" w:hAnsi="Arial"/>
                <w:b/>
                <w:bCs/>
                <w:sz w:val="18"/>
                <w:vertAlign w:val="superscript"/>
              </w:rPr>
              <w:t xml:space="preserve"> 3</w:t>
            </w:r>
          </w:p>
        </w:tc>
        <w:tc>
          <w:tcPr>
            <w:tcW w:w="931" w:type="pct"/>
            <w:tcBorders>
              <w:top w:val="single" w:sz="4" w:space="0" w:color="auto"/>
              <w:left w:val="single" w:sz="4" w:space="0" w:color="auto"/>
              <w:bottom w:val="single" w:sz="4" w:space="0" w:color="auto"/>
              <w:right w:val="single" w:sz="4" w:space="0" w:color="auto"/>
            </w:tcBorders>
            <w:vAlign w:val="center"/>
          </w:tcPr>
          <w:p w14:paraId="380A1616" w14:textId="77777777" w:rsidR="00D16995" w:rsidRDefault="00000000">
            <w:pPr>
              <w:keepNext/>
              <w:keepLines/>
              <w:spacing w:after="0"/>
              <w:jc w:val="center"/>
              <w:rPr>
                <w:rFonts w:ascii="Arial" w:eastAsia="MS Mincho" w:hAnsi="Arial"/>
                <w:sz w:val="18"/>
              </w:rPr>
            </w:pPr>
            <w:r>
              <w:rPr>
                <w:rFonts w:ascii="Arial" w:eastAsia="MS Mincho" w:hAnsi="Arial"/>
                <w:sz w:val="18"/>
              </w:rPr>
              <w:t>FDD</w:t>
            </w:r>
          </w:p>
        </w:tc>
      </w:tr>
      <w:tr w:rsidR="00D16995" w14:paraId="65F959FC" w14:textId="77777777">
        <w:trPr>
          <w:trHeight w:val="628"/>
          <w:jc w:val="center"/>
        </w:trPr>
        <w:tc>
          <w:tcPr>
            <w:tcW w:w="5000" w:type="pct"/>
            <w:gridSpan w:val="7"/>
            <w:tcBorders>
              <w:top w:val="single" w:sz="4" w:space="0" w:color="auto"/>
              <w:left w:val="single" w:sz="4" w:space="0" w:color="auto"/>
              <w:bottom w:val="single" w:sz="4" w:space="0" w:color="auto"/>
              <w:right w:val="single" w:sz="4" w:space="0" w:color="auto"/>
            </w:tcBorders>
          </w:tcPr>
          <w:p w14:paraId="2E2DBC88" w14:textId="77777777" w:rsidR="00D16995" w:rsidRDefault="00000000">
            <w:pPr>
              <w:keepNext/>
              <w:keepLines/>
              <w:spacing w:after="0"/>
              <w:rPr>
                <w:rFonts w:ascii="Arial" w:eastAsia="MS Mincho" w:hAnsi="Arial"/>
                <w:sz w:val="18"/>
              </w:rPr>
            </w:pPr>
            <w:r>
              <w:rPr>
                <w:rFonts w:ascii="Arial" w:eastAsia="MS Mincho" w:hAnsi="Arial"/>
                <w:sz w:val="18"/>
              </w:rPr>
              <w:t xml:space="preserve">NOTE 1: Applicable to UE supporting PC2 with single Tx. </w:t>
            </w:r>
          </w:p>
          <w:p w14:paraId="2BA67869" w14:textId="77777777" w:rsidR="00D16995" w:rsidRDefault="00000000">
            <w:pPr>
              <w:keepNext/>
              <w:keepLines/>
              <w:spacing w:after="0"/>
              <w:rPr>
                <w:rFonts w:ascii="Arial" w:eastAsia="MS Mincho" w:hAnsi="Arial"/>
                <w:sz w:val="18"/>
              </w:rPr>
            </w:pPr>
            <w:r>
              <w:rPr>
                <w:rFonts w:ascii="Arial" w:eastAsia="MS Mincho" w:hAnsi="Arial"/>
                <w:sz w:val="18"/>
              </w:rPr>
              <w:t>NOTE 2: Applicable to UE supporting PC2 with dual Tx.</w:t>
            </w:r>
          </w:p>
          <w:p w14:paraId="2C66272B" w14:textId="77777777" w:rsidR="00D16995" w:rsidRDefault="00000000">
            <w:pPr>
              <w:keepNext/>
              <w:keepLines/>
              <w:spacing w:after="0"/>
              <w:rPr>
                <w:rFonts w:ascii="Arial" w:eastAsia="MS Mincho" w:hAnsi="Arial"/>
                <w:sz w:val="18"/>
              </w:rPr>
            </w:pPr>
            <w:r>
              <w:rPr>
                <w:rFonts w:ascii="Arial" w:eastAsia="MS Mincho" w:hAnsi="Arial"/>
                <w:sz w:val="18"/>
              </w:rPr>
              <w:t>NOTE 3: Applicable only to BCS 4 and 5 and for UEs supporting the optional symmetrical UL/DL channel bandwidths.</w:t>
            </w:r>
          </w:p>
        </w:tc>
      </w:tr>
    </w:tbl>
    <w:p w14:paraId="29FE0FAF" w14:textId="77777777" w:rsidR="00D16995" w:rsidRDefault="00D16995">
      <w:pPr>
        <w:rPr>
          <w:lang w:val="en-US" w:eastAsia="zh-CN"/>
        </w:rPr>
      </w:pPr>
    </w:p>
    <w:p w14:paraId="12AC7F13" w14:textId="77777777" w:rsidR="00D16995" w:rsidRDefault="00D16995">
      <w:pPr>
        <w:rPr>
          <w:lang w:val="en-US" w:eastAsia="zh-CN"/>
        </w:rPr>
      </w:pPr>
    </w:p>
    <w:p w14:paraId="7E93AEDA" w14:textId="77777777" w:rsidR="00D16995" w:rsidRDefault="00D16995">
      <w:pPr>
        <w:rPr>
          <w:lang w:eastAsia="zh-CN"/>
        </w:rPr>
      </w:pPr>
    </w:p>
    <w:p w14:paraId="02A7CED2" w14:textId="6E6442E7" w:rsidR="00D16995" w:rsidRDefault="00983B32">
      <w:pPr>
        <w:pStyle w:val="Heading1"/>
        <w:ind w:left="0" w:firstLine="0"/>
        <w:rPr>
          <w:lang w:eastAsia="zh-CN"/>
        </w:rPr>
      </w:pPr>
      <w:bookmarkStart w:id="748" w:name="historyclause"/>
      <w:bookmarkStart w:id="749" w:name="_Toc160611380"/>
      <w:bookmarkStart w:id="750" w:name="_Toc161411963"/>
      <w:bookmarkStart w:id="751" w:name="_Toc169974778"/>
      <w:bookmarkStart w:id="752" w:name="_Toc169974977"/>
      <w:bookmarkStart w:id="753" w:name="_Toc169975160"/>
      <w:bookmarkStart w:id="754" w:name="_Toc169987762"/>
      <w:bookmarkStart w:id="755" w:name="_Toc170058310"/>
      <w:bookmarkEnd w:id="748"/>
      <w:r w:rsidRPr="004D3578">
        <w:lastRenderedPageBreak/>
        <w:t xml:space="preserve">Annex </w:t>
      </w:r>
      <w:r>
        <w:t>A</w:t>
      </w:r>
      <w:r w:rsidRPr="004D3578">
        <w:t xml:space="preserve"> (informative):</w:t>
      </w:r>
      <w:r w:rsidRPr="004D3578">
        <w:br/>
        <w:t>Change history</w:t>
      </w:r>
      <w:bookmarkEnd w:id="749"/>
      <w:bookmarkEnd w:id="750"/>
      <w:bookmarkEnd w:id="751"/>
      <w:bookmarkEnd w:id="752"/>
      <w:bookmarkEnd w:id="753"/>
      <w:bookmarkEnd w:id="754"/>
      <w:bookmarkEnd w:id="7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16995" w14:paraId="31F31EF3" w14:textId="77777777">
        <w:trPr>
          <w:cantSplit/>
        </w:trPr>
        <w:tc>
          <w:tcPr>
            <w:tcW w:w="9639" w:type="dxa"/>
            <w:gridSpan w:val="8"/>
            <w:tcBorders>
              <w:bottom w:val="nil"/>
            </w:tcBorders>
            <w:shd w:val="solid" w:color="FFFFFF" w:fill="auto"/>
          </w:tcPr>
          <w:p w14:paraId="7AB5F7DF" w14:textId="77777777" w:rsidR="00D16995" w:rsidRDefault="00000000">
            <w:pPr>
              <w:pStyle w:val="TAL"/>
              <w:jc w:val="center"/>
              <w:rPr>
                <w:b/>
                <w:sz w:val="16"/>
              </w:rPr>
            </w:pPr>
            <w:r>
              <w:rPr>
                <w:b/>
              </w:rPr>
              <w:t>Change history</w:t>
            </w:r>
          </w:p>
        </w:tc>
      </w:tr>
      <w:tr w:rsidR="00D16995" w14:paraId="36A1A526" w14:textId="77777777">
        <w:tc>
          <w:tcPr>
            <w:tcW w:w="800" w:type="dxa"/>
            <w:shd w:val="pct10" w:color="auto" w:fill="FFFFFF"/>
          </w:tcPr>
          <w:p w14:paraId="56F72146" w14:textId="77777777" w:rsidR="00D16995" w:rsidRDefault="00000000">
            <w:pPr>
              <w:pStyle w:val="TAL"/>
              <w:rPr>
                <w:b/>
                <w:sz w:val="16"/>
              </w:rPr>
            </w:pPr>
            <w:r>
              <w:rPr>
                <w:b/>
                <w:sz w:val="16"/>
              </w:rPr>
              <w:t>Date</w:t>
            </w:r>
          </w:p>
        </w:tc>
        <w:tc>
          <w:tcPr>
            <w:tcW w:w="800" w:type="dxa"/>
            <w:shd w:val="pct10" w:color="auto" w:fill="FFFFFF"/>
          </w:tcPr>
          <w:p w14:paraId="61C461D4" w14:textId="77777777" w:rsidR="00D16995" w:rsidRDefault="00000000">
            <w:pPr>
              <w:pStyle w:val="TAL"/>
              <w:rPr>
                <w:b/>
                <w:sz w:val="16"/>
              </w:rPr>
            </w:pPr>
            <w:r>
              <w:rPr>
                <w:b/>
                <w:sz w:val="16"/>
              </w:rPr>
              <w:t>Meeting</w:t>
            </w:r>
          </w:p>
        </w:tc>
        <w:tc>
          <w:tcPr>
            <w:tcW w:w="1094" w:type="dxa"/>
            <w:shd w:val="pct10" w:color="auto" w:fill="FFFFFF"/>
          </w:tcPr>
          <w:p w14:paraId="45E9F555" w14:textId="77777777" w:rsidR="00D16995" w:rsidRDefault="00000000">
            <w:pPr>
              <w:pStyle w:val="TAL"/>
              <w:rPr>
                <w:b/>
                <w:sz w:val="16"/>
              </w:rPr>
            </w:pPr>
            <w:r>
              <w:rPr>
                <w:b/>
                <w:sz w:val="16"/>
              </w:rPr>
              <w:t>TDoc</w:t>
            </w:r>
          </w:p>
        </w:tc>
        <w:tc>
          <w:tcPr>
            <w:tcW w:w="425" w:type="dxa"/>
            <w:shd w:val="pct10" w:color="auto" w:fill="FFFFFF"/>
          </w:tcPr>
          <w:p w14:paraId="3B758643" w14:textId="77777777" w:rsidR="00D16995" w:rsidRDefault="00000000">
            <w:pPr>
              <w:pStyle w:val="TAL"/>
              <w:rPr>
                <w:b/>
                <w:sz w:val="16"/>
              </w:rPr>
            </w:pPr>
            <w:r>
              <w:rPr>
                <w:b/>
                <w:sz w:val="16"/>
              </w:rPr>
              <w:t>CR</w:t>
            </w:r>
          </w:p>
        </w:tc>
        <w:tc>
          <w:tcPr>
            <w:tcW w:w="425" w:type="dxa"/>
            <w:shd w:val="pct10" w:color="auto" w:fill="FFFFFF"/>
          </w:tcPr>
          <w:p w14:paraId="26AC7DA6" w14:textId="77777777" w:rsidR="00D16995" w:rsidRDefault="00000000">
            <w:pPr>
              <w:pStyle w:val="TAL"/>
              <w:rPr>
                <w:b/>
                <w:sz w:val="16"/>
              </w:rPr>
            </w:pPr>
            <w:r>
              <w:rPr>
                <w:b/>
                <w:sz w:val="16"/>
              </w:rPr>
              <w:t>Rev</w:t>
            </w:r>
          </w:p>
        </w:tc>
        <w:tc>
          <w:tcPr>
            <w:tcW w:w="425" w:type="dxa"/>
            <w:shd w:val="pct10" w:color="auto" w:fill="FFFFFF"/>
          </w:tcPr>
          <w:p w14:paraId="425D23D1" w14:textId="77777777" w:rsidR="00D16995" w:rsidRDefault="00000000">
            <w:pPr>
              <w:pStyle w:val="TAL"/>
              <w:rPr>
                <w:b/>
                <w:sz w:val="16"/>
              </w:rPr>
            </w:pPr>
            <w:r>
              <w:rPr>
                <w:b/>
                <w:sz w:val="16"/>
              </w:rPr>
              <w:t>Cat</w:t>
            </w:r>
          </w:p>
        </w:tc>
        <w:tc>
          <w:tcPr>
            <w:tcW w:w="4962" w:type="dxa"/>
            <w:shd w:val="pct10" w:color="auto" w:fill="FFFFFF"/>
          </w:tcPr>
          <w:p w14:paraId="0A33F2F4" w14:textId="77777777" w:rsidR="00D16995" w:rsidRDefault="00000000">
            <w:pPr>
              <w:pStyle w:val="TAL"/>
              <w:rPr>
                <w:b/>
                <w:sz w:val="16"/>
              </w:rPr>
            </w:pPr>
            <w:r>
              <w:rPr>
                <w:b/>
                <w:sz w:val="16"/>
              </w:rPr>
              <w:t>Subject/Comment</w:t>
            </w:r>
          </w:p>
        </w:tc>
        <w:tc>
          <w:tcPr>
            <w:tcW w:w="708" w:type="dxa"/>
            <w:shd w:val="pct10" w:color="auto" w:fill="FFFFFF"/>
          </w:tcPr>
          <w:p w14:paraId="05FC2EF2" w14:textId="77777777" w:rsidR="00D16995" w:rsidRDefault="00000000">
            <w:pPr>
              <w:pStyle w:val="TAL"/>
              <w:rPr>
                <w:b/>
                <w:sz w:val="16"/>
              </w:rPr>
            </w:pPr>
            <w:r>
              <w:rPr>
                <w:b/>
                <w:sz w:val="16"/>
              </w:rPr>
              <w:t>New version</w:t>
            </w:r>
          </w:p>
        </w:tc>
      </w:tr>
      <w:tr w:rsidR="00D16995" w14:paraId="2EF2425D" w14:textId="77777777">
        <w:tc>
          <w:tcPr>
            <w:tcW w:w="800" w:type="dxa"/>
            <w:shd w:val="solid" w:color="FFFFFF" w:fill="auto"/>
          </w:tcPr>
          <w:p w14:paraId="72497539" w14:textId="77777777" w:rsidR="00D16995" w:rsidRDefault="00000000">
            <w:pPr>
              <w:pStyle w:val="TAC"/>
              <w:jc w:val="left"/>
              <w:rPr>
                <w:sz w:val="16"/>
                <w:szCs w:val="16"/>
                <w:lang w:val="en-US" w:eastAsia="zh-CN"/>
              </w:rPr>
            </w:pPr>
            <w:r>
              <w:rPr>
                <w:rFonts w:hint="eastAsia"/>
                <w:sz w:val="16"/>
                <w:szCs w:val="16"/>
                <w:lang w:eastAsia="zh-CN"/>
              </w:rPr>
              <w:t>202</w:t>
            </w:r>
            <w:r>
              <w:rPr>
                <w:rFonts w:hint="eastAsia"/>
                <w:sz w:val="16"/>
                <w:szCs w:val="16"/>
                <w:lang w:val="en-US" w:eastAsia="zh-CN"/>
              </w:rPr>
              <w:t>3</w:t>
            </w:r>
            <w:r>
              <w:rPr>
                <w:rFonts w:hint="eastAsia"/>
                <w:sz w:val="16"/>
                <w:szCs w:val="16"/>
                <w:lang w:eastAsia="zh-CN"/>
              </w:rPr>
              <w:t>-</w:t>
            </w:r>
            <w:r>
              <w:rPr>
                <w:rFonts w:hint="eastAsia"/>
                <w:sz w:val="16"/>
                <w:szCs w:val="16"/>
                <w:lang w:val="en-US" w:eastAsia="zh-CN"/>
              </w:rPr>
              <w:t>02</w:t>
            </w:r>
          </w:p>
        </w:tc>
        <w:tc>
          <w:tcPr>
            <w:tcW w:w="800" w:type="dxa"/>
            <w:shd w:val="solid" w:color="FFFFFF" w:fill="auto"/>
          </w:tcPr>
          <w:p w14:paraId="0723046C" w14:textId="77777777" w:rsidR="00D16995" w:rsidRDefault="00000000">
            <w:pPr>
              <w:pStyle w:val="TAC"/>
              <w:jc w:val="left"/>
              <w:rPr>
                <w:sz w:val="16"/>
                <w:szCs w:val="16"/>
                <w:lang w:eastAsia="zh-CN"/>
              </w:rPr>
            </w:pPr>
            <w:r>
              <w:rPr>
                <w:rFonts w:hint="eastAsia"/>
                <w:sz w:val="16"/>
                <w:szCs w:val="16"/>
                <w:lang w:eastAsia="zh-CN"/>
              </w:rPr>
              <w:t>RAN4 #</w:t>
            </w:r>
            <w:r>
              <w:rPr>
                <w:sz w:val="16"/>
                <w:szCs w:val="16"/>
                <w:lang w:eastAsia="zh-CN"/>
              </w:rPr>
              <w:t>10</w:t>
            </w:r>
            <w:r>
              <w:rPr>
                <w:rFonts w:hint="eastAsia"/>
                <w:sz w:val="16"/>
                <w:szCs w:val="16"/>
                <w:lang w:val="en-US" w:eastAsia="zh-CN"/>
              </w:rPr>
              <w:t>6</w:t>
            </w:r>
          </w:p>
        </w:tc>
        <w:tc>
          <w:tcPr>
            <w:tcW w:w="1094" w:type="dxa"/>
            <w:shd w:val="solid" w:color="FFFFFF" w:fill="auto"/>
          </w:tcPr>
          <w:p w14:paraId="656D4852" w14:textId="77777777" w:rsidR="00D16995" w:rsidRDefault="00000000">
            <w:pPr>
              <w:pStyle w:val="TAC"/>
              <w:jc w:val="left"/>
              <w:rPr>
                <w:sz w:val="16"/>
                <w:szCs w:val="16"/>
                <w:lang w:eastAsia="zh-CN"/>
              </w:rPr>
            </w:pPr>
            <w:r>
              <w:rPr>
                <w:rFonts w:hint="eastAsia"/>
                <w:sz w:val="16"/>
                <w:szCs w:val="16"/>
                <w:lang w:eastAsia="zh-CN"/>
              </w:rPr>
              <w:t>R4-2</w:t>
            </w:r>
            <w:r>
              <w:rPr>
                <w:rFonts w:hint="eastAsia"/>
                <w:sz w:val="16"/>
                <w:szCs w:val="16"/>
                <w:lang w:val="en-US" w:eastAsia="zh-CN"/>
              </w:rPr>
              <w:t>300172</w:t>
            </w:r>
          </w:p>
        </w:tc>
        <w:tc>
          <w:tcPr>
            <w:tcW w:w="425" w:type="dxa"/>
            <w:shd w:val="solid" w:color="FFFFFF" w:fill="auto"/>
          </w:tcPr>
          <w:p w14:paraId="2C7C6E9F" w14:textId="77777777" w:rsidR="00D16995" w:rsidRDefault="00D16995">
            <w:pPr>
              <w:pStyle w:val="TAL"/>
              <w:rPr>
                <w:sz w:val="16"/>
                <w:szCs w:val="16"/>
              </w:rPr>
            </w:pPr>
          </w:p>
        </w:tc>
        <w:tc>
          <w:tcPr>
            <w:tcW w:w="425" w:type="dxa"/>
            <w:shd w:val="solid" w:color="FFFFFF" w:fill="auto"/>
          </w:tcPr>
          <w:p w14:paraId="3CAC94C4" w14:textId="77777777" w:rsidR="00D16995" w:rsidRDefault="00D16995">
            <w:pPr>
              <w:pStyle w:val="TAR"/>
              <w:jc w:val="left"/>
              <w:rPr>
                <w:sz w:val="16"/>
                <w:szCs w:val="16"/>
              </w:rPr>
            </w:pPr>
          </w:p>
        </w:tc>
        <w:tc>
          <w:tcPr>
            <w:tcW w:w="425" w:type="dxa"/>
            <w:shd w:val="solid" w:color="FFFFFF" w:fill="auto"/>
          </w:tcPr>
          <w:p w14:paraId="43D3F639" w14:textId="77777777" w:rsidR="00D16995" w:rsidRDefault="00D16995">
            <w:pPr>
              <w:pStyle w:val="TAC"/>
              <w:jc w:val="left"/>
              <w:rPr>
                <w:sz w:val="16"/>
                <w:szCs w:val="16"/>
              </w:rPr>
            </w:pPr>
          </w:p>
        </w:tc>
        <w:tc>
          <w:tcPr>
            <w:tcW w:w="4962" w:type="dxa"/>
            <w:shd w:val="solid" w:color="FFFFFF" w:fill="auto"/>
          </w:tcPr>
          <w:p w14:paraId="3599CC70" w14:textId="77777777" w:rsidR="00D16995" w:rsidRDefault="00000000">
            <w:pPr>
              <w:pStyle w:val="TAL"/>
              <w:rPr>
                <w:sz w:val="16"/>
                <w:szCs w:val="16"/>
                <w:lang w:eastAsia="zh-CN"/>
              </w:rPr>
            </w:pPr>
            <w:r>
              <w:rPr>
                <w:rFonts w:hint="eastAsia"/>
                <w:sz w:val="16"/>
                <w:szCs w:val="16"/>
                <w:lang w:eastAsia="zh-CN"/>
              </w:rPr>
              <w:t>TR skeleton</w:t>
            </w:r>
          </w:p>
        </w:tc>
        <w:tc>
          <w:tcPr>
            <w:tcW w:w="708" w:type="dxa"/>
            <w:shd w:val="solid" w:color="FFFFFF" w:fill="auto"/>
          </w:tcPr>
          <w:p w14:paraId="6844B575" w14:textId="77777777" w:rsidR="00D16995" w:rsidRDefault="00000000">
            <w:pPr>
              <w:pStyle w:val="TAC"/>
              <w:jc w:val="left"/>
              <w:rPr>
                <w:sz w:val="16"/>
                <w:szCs w:val="16"/>
                <w:lang w:eastAsia="zh-CN"/>
              </w:rPr>
            </w:pPr>
            <w:r>
              <w:rPr>
                <w:rFonts w:hint="eastAsia"/>
                <w:sz w:val="16"/>
                <w:szCs w:val="16"/>
                <w:lang w:eastAsia="zh-CN"/>
              </w:rPr>
              <w:t>0.0.1</w:t>
            </w:r>
          </w:p>
        </w:tc>
      </w:tr>
      <w:tr w:rsidR="00D16995" w14:paraId="7064F87E" w14:textId="77777777">
        <w:tc>
          <w:tcPr>
            <w:tcW w:w="800" w:type="dxa"/>
            <w:shd w:val="solid" w:color="FFFFFF" w:fill="auto"/>
          </w:tcPr>
          <w:p w14:paraId="1EE8C31A" w14:textId="77777777" w:rsidR="00D16995" w:rsidRDefault="00000000">
            <w:pPr>
              <w:pStyle w:val="TAC"/>
              <w:jc w:val="left"/>
              <w:rPr>
                <w:sz w:val="16"/>
                <w:szCs w:val="16"/>
                <w:lang w:val="en-US" w:eastAsia="zh-CN"/>
              </w:rPr>
            </w:pPr>
            <w:r>
              <w:rPr>
                <w:rFonts w:hint="eastAsia"/>
                <w:sz w:val="16"/>
                <w:szCs w:val="16"/>
                <w:lang w:val="en-US" w:eastAsia="zh-CN"/>
              </w:rPr>
              <w:t>2023-03</w:t>
            </w:r>
          </w:p>
        </w:tc>
        <w:tc>
          <w:tcPr>
            <w:tcW w:w="800" w:type="dxa"/>
            <w:shd w:val="solid" w:color="FFFFFF" w:fill="auto"/>
          </w:tcPr>
          <w:p w14:paraId="629183B3" w14:textId="77777777" w:rsidR="00D16995" w:rsidRDefault="00000000">
            <w:pPr>
              <w:pStyle w:val="TAC"/>
              <w:jc w:val="left"/>
              <w:rPr>
                <w:sz w:val="16"/>
                <w:szCs w:val="16"/>
                <w:lang w:val="en-US" w:eastAsia="zh-CN"/>
              </w:rPr>
            </w:pPr>
            <w:r>
              <w:rPr>
                <w:rFonts w:hint="eastAsia"/>
                <w:sz w:val="16"/>
                <w:szCs w:val="16"/>
                <w:lang w:val="en-US" w:eastAsia="zh-CN"/>
              </w:rPr>
              <w:t>RAN4 #106</w:t>
            </w:r>
          </w:p>
        </w:tc>
        <w:tc>
          <w:tcPr>
            <w:tcW w:w="1094" w:type="dxa"/>
            <w:shd w:val="solid" w:color="FFFFFF" w:fill="auto"/>
          </w:tcPr>
          <w:p w14:paraId="03766045" w14:textId="77777777" w:rsidR="00D16995" w:rsidRDefault="00000000">
            <w:pPr>
              <w:pStyle w:val="TAC"/>
              <w:jc w:val="left"/>
              <w:rPr>
                <w:sz w:val="16"/>
                <w:szCs w:val="16"/>
                <w:lang w:val="en-US" w:eastAsia="zh-CN"/>
              </w:rPr>
            </w:pPr>
            <w:r>
              <w:rPr>
                <w:rFonts w:hint="eastAsia"/>
                <w:sz w:val="16"/>
                <w:szCs w:val="16"/>
                <w:lang w:val="en-US" w:eastAsia="zh-CN"/>
              </w:rPr>
              <w:t>R4-2300954</w:t>
            </w:r>
          </w:p>
        </w:tc>
        <w:tc>
          <w:tcPr>
            <w:tcW w:w="425" w:type="dxa"/>
            <w:shd w:val="solid" w:color="FFFFFF" w:fill="auto"/>
          </w:tcPr>
          <w:p w14:paraId="6F57DC4E" w14:textId="77777777" w:rsidR="00D16995" w:rsidRDefault="00D16995">
            <w:pPr>
              <w:pStyle w:val="TAL"/>
              <w:rPr>
                <w:sz w:val="16"/>
                <w:szCs w:val="16"/>
              </w:rPr>
            </w:pPr>
          </w:p>
        </w:tc>
        <w:tc>
          <w:tcPr>
            <w:tcW w:w="425" w:type="dxa"/>
            <w:shd w:val="solid" w:color="FFFFFF" w:fill="auto"/>
          </w:tcPr>
          <w:p w14:paraId="18AB80BE" w14:textId="77777777" w:rsidR="00D16995" w:rsidRDefault="00D16995">
            <w:pPr>
              <w:pStyle w:val="TAR"/>
              <w:jc w:val="left"/>
              <w:rPr>
                <w:sz w:val="16"/>
                <w:szCs w:val="16"/>
              </w:rPr>
            </w:pPr>
          </w:p>
        </w:tc>
        <w:tc>
          <w:tcPr>
            <w:tcW w:w="425" w:type="dxa"/>
            <w:shd w:val="solid" w:color="FFFFFF" w:fill="auto"/>
          </w:tcPr>
          <w:p w14:paraId="0676BBCA" w14:textId="77777777" w:rsidR="00D16995" w:rsidRDefault="00D16995">
            <w:pPr>
              <w:pStyle w:val="TAC"/>
              <w:jc w:val="left"/>
              <w:rPr>
                <w:sz w:val="16"/>
                <w:szCs w:val="16"/>
              </w:rPr>
            </w:pPr>
          </w:p>
        </w:tc>
        <w:tc>
          <w:tcPr>
            <w:tcW w:w="4962" w:type="dxa"/>
            <w:shd w:val="solid" w:color="FFFFFF" w:fill="auto"/>
          </w:tcPr>
          <w:p w14:paraId="140EE1CB" w14:textId="77777777" w:rsidR="00D16995"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19F8DF12" w14:textId="77777777" w:rsidR="00D16995" w:rsidRDefault="00000000">
            <w:pPr>
              <w:pStyle w:val="TAL"/>
              <w:rPr>
                <w:sz w:val="16"/>
                <w:szCs w:val="18"/>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w:t>
            </w:r>
            <w:r>
              <w:rPr>
                <w:sz w:val="16"/>
                <w:szCs w:val="18"/>
                <w:lang w:eastAsia="zh-CN"/>
              </w:rPr>
              <w:t>1A_n78A</w:t>
            </w:r>
          </w:p>
          <w:p w14:paraId="7B928376" w14:textId="77777777" w:rsidR="00D16995" w:rsidRDefault="00000000">
            <w:pPr>
              <w:pStyle w:val="TAL"/>
              <w:rPr>
                <w:sz w:val="16"/>
                <w:szCs w:val="16"/>
                <w:lang w:eastAsia="zh-CN"/>
              </w:rPr>
            </w:pPr>
            <w:r>
              <w:rPr>
                <w:sz w:val="16"/>
                <w:szCs w:val="18"/>
                <w:lang w:eastAsia="zh-CN"/>
              </w:rPr>
              <w:t>R4-2</w:t>
            </w:r>
            <w:r>
              <w:rPr>
                <w:rFonts w:hint="eastAsia"/>
                <w:sz w:val="16"/>
                <w:szCs w:val="18"/>
                <w:lang w:val="en-US" w:eastAsia="zh-CN"/>
              </w:rPr>
              <w:t>303457</w:t>
            </w:r>
            <w:r>
              <w:rPr>
                <w:sz w:val="16"/>
                <w:szCs w:val="18"/>
                <w:lang w:eastAsia="zh-CN"/>
              </w:rPr>
              <w:t xml:space="preserve"> PC2 for </w:t>
            </w:r>
            <w:r>
              <w:rPr>
                <w:rFonts w:hint="eastAsia"/>
                <w:sz w:val="16"/>
                <w:szCs w:val="18"/>
                <w:lang w:val="en-US" w:eastAsia="zh-CN"/>
              </w:rPr>
              <w:t>CA</w:t>
            </w:r>
            <w:r>
              <w:rPr>
                <w:sz w:val="16"/>
                <w:szCs w:val="18"/>
                <w:lang w:eastAsia="zh-CN"/>
              </w:rPr>
              <w:t>_</w:t>
            </w:r>
            <w:r>
              <w:rPr>
                <w:rFonts w:hint="eastAsia"/>
                <w:sz w:val="16"/>
                <w:szCs w:val="18"/>
                <w:lang w:val="en-US" w:eastAsia="zh-CN"/>
              </w:rPr>
              <w:t>n3</w:t>
            </w:r>
            <w:r>
              <w:rPr>
                <w:sz w:val="16"/>
                <w:szCs w:val="18"/>
                <w:lang w:eastAsia="zh-CN"/>
              </w:rPr>
              <w:t>A_n78A</w:t>
            </w:r>
          </w:p>
        </w:tc>
        <w:tc>
          <w:tcPr>
            <w:tcW w:w="708" w:type="dxa"/>
            <w:shd w:val="solid" w:color="FFFFFF" w:fill="auto"/>
          </w:tcPr>
          <w:p w14:paraId="3ECA4279" w14:textId="77777777" w:rsidR="00D16995" w:rsidRDefault="00000000">
            <w:pPr>
              <w:pStyle w:val="TAC"/>
              <w:jc w:val="left"/>
              <w:rPr>
                <w:sz w:val="16"/>
                <w:szCs w:val="16"/>
                <w:lang w:val="en-US" w:eastAsia="zh-CN"/>
              </w:rPr>
            </w:pPr>
            <w:r>
              <w:rPr>
                <w:rFonts w:hint="eastAsia"/>
                <w:sz w:val="16"/>
                <w:szCs w:val="16"/>
                <w:lang w:val="en-US" w:eastAsia="zh-CN"/>
              </w:rPr>
              <w:t>0.1.0</w:t>
            </w:r>
          </w:p>
        </w:tc>
      </w:tr>
      <w:tr w:rsidR="00D16995" w14:paraId="0A965C47" w14:textId="77777777">
        <w:tc>
          <w:tcPr>
            <w:tcW w:w="800" w:type="dxa"/>
            <w:shd w:val="solid" w:color="FFFFFF" w:fill="auto"/>
          </w:tcPr>
          <w:p w14:paraId="6C9DE020" w14:textId="77777777" w:rsidR="00D16995" w:rsidRDefault="00000000">
            <w:pPr>
              <w:pStyle w:val="TAC"/>
              <w:jc w:val="left"/>
              <w:rPr>
                <w:sz w:val="16"/>
                <w:szCs w:val="16"/>
                <w:lang w:val="en-US" w:eastAsia="zh-CN"/>
              </w:rPr>
            </w:pPr>
            <w:r>
              <w:rPr>
                <w:rFonts w:hint="eastAsia"/>
                <w:sz w:val="16"/>
                <w:szCs w:val="16"/>
                <w:lang w:val="en-US" w:eastAsia="zh-CN"/>
              </w:rPr>
              <w:t>2023-04</w:t>
            </w:r>
          </w:p>
        </w:tc>
        <w:tc>
          <w:tcPr>
            <w:tcW w:w="800" w:type="dxa"/>
            <w:shd w:val="solid" w:color="FFFFFF" w:fill="auto"/>
          </w:tcPr>
          <w:p w14:paraId="7FAC0A42" w14:textId="77777777" w:rsidR="00D16995" w:rsidRDefault="00000000">
            <w:pPr>
              <w:pStyle w:val="TAC"/>
              <w:jc w:val="left"/>
              <w:rPr>
                <w:sz w:val="16"/>
                <w:szCs w:val="16"/>
                <w:lang w:val="en-US" w:eastAsia="zh-CN"/>
              </w:rPr>
            </w:pPr>
            <w:r>
              <w:rPr>
                <w:rFonts w:hint="eastAsia"/>
                <w:sz w:val="16"/>
                <w:szCs w:val="16"/>
                <w:lang w:val="en-US" w:eastAsia="zh-CN"/>
              </w:rPr>
              <w:t>RAN4#106bis-e</w:t>
            </w:r>
          </w:p>
        </w:tc>
        <w:tc>
          <w:tcPr>
            <w:tcW w:w="1094" w:type="dxa"/>
            <w:shd w:val="solid" w:color="FFFFFF" w:fill="auto"/>
          </w:tcPr>
          <w:p w14:paraId="06126FB4" w14:textId="77777777" w:rsidR="00D16995" w:rsidRDefault="00000000">
            <w:pPr>
              <w:pStyle w:val="TAC"/>
              <w:jc w:val="left"/>
              <w:rPr>
                <w:sz w:val="16"/>
                <w:szCs w:val="16"/>
                <w:lang w:val="en-US" w:eastAsia="zh-CN"/>
              </w:rPr>
            </w:pPr>
            <w:r>
              <w:rPr>
                <w:rFonts w:hint="eastAsia"/>
                <w:sz w:val="16"/>
                <w:szCs w:val="16"/>
                <w:lang w:val="en-US" w:eastAsia="zh-CN"/>
              </w:rPr>
              <w:t>R4-2304471</w:t>
            </w:r>
          </w:p>
        </w:tc>
        <w:tc>
          <w:tcPr>
            <w:tcW w:w="425" w:type="dxa"/>
            <w:shd w:val="solid" w:color="FFFFFF" w:fill="auto"/>
          </w:tcPr>
          <w:p w14:paraId="0C540B42" w14:textId="77777777" w:rsidR="00D16995" w:rsidRDefault="00D16995">
            <w:pPr>
              <w:pStyle w:val="TAL"/>
              <w:rPr>
                <w:sz w:val="16"/>
                <w:szCs w:val="16"/>
              </w:rPr>
            </w:pPr>
          </w:p>
        </w:tc>
        <w:tc>
          <w:tcPr>
            <w:tcW w:w="425" w:type="dxa"/>
            <w:shd w:val="solid" w:color="FFFFFF" w:fill="auto"/>
          </w:tcPr>
          <w:p w14:paraId="0F40A5AB" w14:textId="77777777" w:rsidR="00D16995" w:rsidRDefault="00D16995">
            <w:pPr>
              <w:pStyle w:val="TAR"/>
              <w:jc w:val="left"/>
              <w:rPr>
                <w:sz w:val="16"/>
                <w:szCs w:val="16"/>
              </w:rPr>
            </w:pPr>
          </w:p>
        </w:tc>
        <w:tc>
          <w:tcPr>
            <w:tcW w:w="425" w:type="dxa"/>
            <w:shd w:val="solid" w:color="FFFFFF" w:fill="auto"/>
          </w:tcPr>
          <w:p w14:paraId="3E20378F" w14:textId="77777777" w:rsidR="00D16995" w:rsidRDefault="00D16995">
            <w:pPr>
              <w:pStyle w:val="TAC"/>
              <w:jc w:val="left"/>
              <w:rPr>
                <w:sz w:val="16"/>
                <w:szCs w:val="16"/>
              </w:rPr>
            </w:pPr>
          </w:p>
        </w:tc>
        <w:tc>
          <w:tcPr>
            <w:tcW w:w="4962" w:type="dxa"/>
            <w:shd w:val="solid" w:color="FFFFFF" w:fill="auto"/>
          </w:tcPr>
          <w:p w14:paraId="750049C1" w14:textId="77777777" w:rsidR="00D16995"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271A6507" w14:textId="77777777" w:rsidR="00D16995" w:rsidRDefault="00000000">
            <w:pPr>
              <w:pStyle w:val="TAL"/>
              <w:rPr>
                <w:sz w:val="16"/>
                <w:szCs w:val="18"/>
                <w:lang w:eastAsia="zh-CN"/>
              </w:rPr>
            </w:pPr>
            <w:r>
              <w:rPr>
                <w:rFonts w:hint="eastAsia"/>
                <w:sz w:val="16"/>
                <w:szCs w:val="18"/>
                <w:lang w:eastAsia="zh-CN"/>
              </w:rPr>
              <w:t>R4-2304470</w:t>
            </w:r>
          </w:p>
        </w:tc>
        <w:tc>
          <w:tcPr>
            <w:tcW w:w="708" w:type="dxa"/>
            <w:shd w:val="solid" w:color="FFFFFF" w:fill="auto"/>
          </w:tcPr>
          <w:p w14:paraId="3AA29762" w14:textId="77777777" w:rsidR="00D16995" w:rsidRDefault="00000000">
            <w:pPr>
              <w:pStyle w:val="TAC"/>
              <w:jc w:val="left"/>
              <w:rPr>
                <w:sz w:val="16"/>
                <w:szCs w:val="16"/>
                <w:lang w:val="en-US" w:eastAsia="zh-CN"/>
              </w:rPr>
            </w:pPr>
            <w:r>
              <w:rPr>
                <w:rFonts w:hint="eastAsia"/>
                <w:sz w:val="16"/>
                <w:szCs w:val="16"/>
                <w:lang w:val="en-US" w:eastAsia="zh-CN"/>
              </w:rPr>
              <w:t>0.2.0</w:t>
            </w:r>
          </w:p>
        </w:tc>
      </w:tr>
      <w:tr w:rsidR="00D16995" w14:paraId="2F35682F" w14:textId="77777777">
        <w:tc>
          <w:tcPr>
            <w:tcW w:w="800" w:type="dxa"/>
            <w:shd w:val="solid" w:color="FFFFFF" w:fill="auto"/>
          </w:tcPr>
          <w:p w14:paraId="455EC2D2" w14:textId="77777777" w:rsidR="00D16995" w:rsidRDefault="00000000">
            <w:pPr>
              <w:pStyle w:val="TAC"/>
              <w:jc w:val="left"/>
              <w:rPr>
                <w:sz w:val="16"/>
                <w:szCs w:val="16"/>
                <w:lang w:val="en-US" w:eastAsia="zh-CN"/>
              </w:rPr>
            </w:pPr>
            <w:r>
              <w:rPr>
                <w:rFonts w:hint="eastAsia"/>
                <w:sz w:val="16"/>
                <w:szCs w:val="16"/>
                <w:lang w:val="en-US" w:eastAsia="zh-CN"/>
              </w:rPr>
              <w:t>2023-09</w:t>
            </w:r>
          </w:p>
        </w:tc>
        <w:tc>
          <w:tcPr>
            <w:tcW w:w="800" w:type="dxa"/>
            <w:shd w:val="solid" w:color="FFFFFF" w:fill="auto"/>
          </w:tcPr>
          <w:p w14:paraId="5F64C083" w14:textId="77777777" w:rsidR="00D16995" w:rsidRDefault="00000000">
            <w:pPr>
              <w:pStyle w:val="TAC"/>
              <w:jc w:val="left"/>
              <w:rPr>
                <w:sz w:val="16"/>
                <w:szCs w:val="16"/>
                <w:lang w:val="en-US" w:eastAsia="zh-CN"/>
              </w:rPr>
            </w:pPr>
            <w:r>
              <w:rPr>
                <w:rFonts w:hint="eastAsia"/>
                <w:sz w:val="16"/>
                <w:szCs w:val="16"/>
                <w:lang w:val="en-US" w:eastAsia="zh-CN"/>
              </w:rPr>
              <w:t>RAN#101</w:t>
            </w:r>
          </w:p>
        </w:tc>
        <w:tc>
          <w:tcPr>
            <w:tcW w:w="1094" w:type="dxa"/>
            <w:shd w:val="solid" w:color="FFFFFF" w:fill="auto"/>
          </w:tcPr>
          <w:p w14:paraId="373A53B5" w14:textId="77777777" w:rsidR="00D16995" w:rsidRDefault="00000000">
            <w:pPr>
              <w:pStyle w:val="TAC"/>
              <w:jc w:val="left"/>
              <w:rPr>
                <w:sz w:val="16"/>
                <w:szCs w:val="16"/>
                <w:lang w:val="en-US" w:eastAsia="zh-CN"/>
              </w:rPr>
            </w:pPr>
            <w:r>
              <w:rPr>
                <w:rFonts w:hint="eastAsia"/>
                <w:sz w:val="16"/>
                <w:szCs w:val="16"/>
                <w:lang w:val="en-US" w:eastAsia="zh-CN"/>
              </w:rPr>
              <w:t>RP-232227</w:t>
            </w:r>
          </w:p>
        </w:tc>
        <w:tc>
          <w:tcPr>
            <w:tcW w:w="425" w:type="dxa"/>
            <w:shd w:val="solid" w:color="FFFFFF" w:fill="auto"/>
          </w:tcPr>
          <w:p w14:paraId="53AA12BB" w14:textId="77777777" w:rsidR="00D16995" w:rsidRDefault="00D16995">
            <w:pPr>
              <w:pStyle w:val="TAL"/>
              <w:rPr>
                <w:sz w:val="16"/>
                <w:szCs w:val="16"/>
              </w:rPr>
            </w:pPr>
          </w:p>
        </w:tc>
        <w:tc>
          <w:tcPr>
            <w:tcW w:w="425" w:type="dxa"/>
            <w:shd w:val="solid" w:color="FFFFFF" w:fill="auto"/>
          </w:tcPr>
          <w:p w14:paraId="3E9D70D1" w14:textId="77777777" w:rsidR="00D16995" w:rsidRDefault="00D16995">
            <w:pPr>
              <w:pStyle w:val="TAR"/>
              <w:jc w:val="left"/>
              <w:rPr>
                <w:sz w:val="16"/>
                <w:szCs w:val="16"/>
              </w:rPr>
            </w:pPr>
          </w:p>
        </w:tc>
        <w:tc>
          <w:tcPr>
            <w:tcW w:w="425" w:type="dxa"/>
            <w:shd w:val="solid" w:color="FFFFFF" w:fill="auto"/>
          </w:tcPr>
          <w:p w14:paraId="38FDD672" w14:textId="77777777" w:rsidR="00D16995" w:rsidRDefault="00D16995">
            <w:pPr>
              <w:pStyle w:val="TAC"/>
              <w:jc w:val="left"/>
              <w:rPr>
                <w:sz w:val="16"/>
                <w:szCs w:val="16"/>
              </w:rPr>
            </w:pPr>
          </w:p>
        </w:tc>
        <w:tc>
          <w:tcPr>
            <w:tcW w:w="4962" w:type="dxa"/>
            <w:shd w:val="solid" w:color="FFFFFF" w:fill="auto"/>
          </w:tcPr>
          <w:p w14:paraId="7D18A90E" w14:textId="77777777" w:rsidR="00D16995" w:rsidRDefault="00000000">
            <w:pPr>
              <w:pStyle w:val="TAL"/>
              <w:rPr>
                <w:sz w:val="16"/>
                <w:szCs w:val="18"/>
                <w:lang w:val="en-US" w:eastAsia="zh-CN"/>
              </w:rPr>
            </w:pPr>
            <w:r>
              <w:rPr>
                <w:rFonts w:hint="eastAsia"/>
                <w:sz w:val="16"/>
                <w:szCs w:val="16"/>
                <w:lang w:val="en-US" w:eastAsia="zh-CN"/>
              </w:rPr>
              <w:t>Provided for information to RAN</w:t>
            </w:r>
          </w:p>
        </w:tc>
        <w:tc>
          <w:tcPr>
            <w:tcW w:w="708" w:type="dxa"/>
            <w:shd w:val="solid" w:color="FFFFFF" w:fill="auto"/>
          </w:tcPr>
          <w:p w14:paraId="361A6F87" w14:textId="77777777" w:rsidR="00D16995" w:rsidRDefault="00000000">
            <w:pPr>
              <w:pStyle w:val="TAC"/>
              <w:jc w:val="left"/>
              <w:rPr>
                <w:sz w:val="16"/>
                <w:szCs w:val="16"/>
                <w:lang w:val="en-US" w:eastAsia="zh-CN"/>
              </w:rPr>
            </w:pPr>
            <w:r>
              <w:rPr>
                <w:rFonts w:hint="eastAsia"/>
                <w:sz w:val="16"/>
                <w:szCs w:val="16"/>
                <w:lang w:val="en-US" w:eastAsia="zh-CN"/>
              </w:rPr>
              <w:t>1.0.0</w:t>
            </w:r>
          </w:p>
        </w:tc>
      </w:tr>
      <w:tr w:rsidR="00D16995" w14:paraId="184ECEA5" w14:textId="77777777">
        <w:tc>
          <w:tcPr>
            <w:tcW w:w="800" w:type="dxa"/>
            <w:shd w:val="solid" w:color="FFFFFF" w:fill="auto"/>
          </w:tcPr>
          <w:p w14:paraId="2EEA9A42" w14:textId="77777777" w:rsidR="00D16995" w:rsidRDefault="00000000">
            <w:pPr>
              <w:pStyle w:val="TAC"/>
              <w:jc w:val="left"/>
              <w:rPr>
                <w:sz w:val="16"/>
                <w:szCs w:val="16"/>
                <w:lang w:val="en-US" w:eastAsia="zh-CN"/>
              </w:rPr>
            </w:pPr>
            <w:r>
              <w:rPr>
                <w:rFonts w:hint="eastAsia"/>
                <w:sz w:val="16"/>
                <w:szCs w:val="16"/>
                <w:lang w:val="en-US" w:eastAsia="zh-CN"/>
              </w:rPr>
              <w:t>2024-03</w:t>
            </w:r>
          </w:p>
        </w:tc>
        <w:tc>
          <w:tcPr>
            <w:tcW w:w="800" w:type="dxa"/>
            <w:shd w:val="solid" w:color="FFFFFF" w:fill="auto"/>
          </w:tcPr>
          <w:p w14:paraId="792C9EE1" w14:textId="77777777" w:rsidR="00D16995" w:rsidRDefault="00000000">
            <w:pPr>
              <w:pStyle w:val="TAC"/>
              <w:jc w:val="left"/>
              <w:rPr>
                <w:sz w:val="16"/>
                <w:szCs w:val="16"/>
                <w:lang w:val="en-US" w:eastAsia="zh-CN"/>
              </w:rPr>
            </w:pPr>
            <w:r>
              <w:rPr>
                <w:rFonts w:hint="eastAsia"/>
                <w:sz w:val="16"/>
                <w:szCs w:val="16"/>
                <w:lang w:val="en-US" w:eastAsia="zh-CN"/>
              </w:rPr>
              <w:t>RAN4#110</w:t>
            </w:r>
          </w:p>
        </w:tc>
        <w:tc>
          <w:tcPr>
            <w:tcW w:w="1094" w:type="dxa"/>
            <w:shd w:val="solid" w:color="FFFFFF" w:fill="auto"/>
          </w:tcPr>
          <w:p w14:paraId="3FD813D3" w14:textId="77777777" w:rsidR="00D16995" w:rsidRDefault="00000000">
            <w:pPr>
              <w:pStyle w:val="TAC"/>
              <w:jc w:val="left"/>
              <w:rPr>
                <w:sz w:val="16"/>
                <w:szCs w:val="16"/>
                <w:lang w:val="en-US" w:eastAsia="zh-CN"/>
              </w:rPr>
            </w:pPr>
            <w:r>
              <w:rPr>
                <w:rFonts w:hint="eastAsia"/>
                <w:sz w:val="16"/>
                <w:szCs w:val="16"/>
                <w:lang w:val="en-US" w:eastAsia="zh-CN"/>
              </w:rPr>
              <w:t>R4-2400351</w:t>
            </w:r>
          </w:p>
        </w:tc>
        <w:tc>
          <w:tcPr>
            <w:tcW w:w="425" w:type="dxa"/>
            <w:shd w:val="solid" w:color="FFFFFF" w:fill="auto"/>
          </w:tcPr>
          <w:p w14:paraId="5F7D69AE" w14:textId="77777777" w:rsidR="00D16995" w:rsidRDefault="00D16995">
            <w:pPr>
              <w:pStyle w:val="TAL"/>
              <w:rPr>
                <w:sz w:val="16"/>
                <w:szCs w:val="16"/>
              </w:rPr>
            </w:pPr>
          </w:p>
        </w:tc>
        <w:tc>
          <w:tcPr>
            <w:tcW w:w="425" w:type="dxa"/>
            <w:shd w:val="solid" w:color="FFFFFF" w:fill="auto"/>
          </w:tcPr>
          <w:p w14:paraId="694C24DB" w14:textId="77777777" w:rsidR="00D16995" w:rsidRDefault="00D16995">
            <w:pPr>
              <w:pStyle w:val="TAR"/>
              <w:jc w:val="left"/>
              <w:rPr>
                <w:sz w:val="16"/>
                <w:szCs w:val="16"/>
              </w:rPr>
            </w:pPr>
          </w:p>
        </w:tc>
        <w:tc>
          <w:tcPr>
            <w:tcW w:w="425" w:type="dxa"/>
            <w:shd w:val="solid" w:color="FFFFFF" w:fill="auto"/>
          </w:tcPr>
          <w:p w14:paraId="292ECDEF" w14:textId="77777777" w:rsidR="00D16995" w:rsidRDefault="00D16995">
            <w:pPr>
              <w:pStyle w:val="TAC"/>
              <w:jc w:val="left"/>
              <w:rPr>
                <w:sz w:val="16"/>
                <w:szCs w:val="16"/>
              </w:rPr>
            </w:pPr>
          </w:p>
        </w:tc>
        <w:tc>
          <w:tcPr>
            <w:tcW w:w="4962" w:type="dxa"/>
            <w:shd w:val="solid" w:color="FFFFFF" w:fill="auto"/>
          </w:tcPr>
          <w:p w14:paraId="039F24A4" w14:textId="77777777" w:rsidR="00D16995" w:rsidRDefault="00000000">
            <w:pPr>
              <w:pStyle w:val="TAL"/>
              <w:rPr>
                <w:sz w:val="16"/>
                <w:szCs w:val="18"/>
                <w:lang w:eastAsia="zh-CN"/>
              </w:rPr>
            </w:pPr>
            <w:r>
              <w:rPr>
                <w:rFonts w:hint="eastAsia"/>
                <w:sz w:val="16"/>
                <w:szCs w:val="18"/>
                <w:lang w:eastAsia="zh-CN"/>
              </w:rPr>
              <w:t>I</w:t>
            </w:r>
            <w:r>
              <w:rPr>
                <w:sz w:val="16"/>
                <w:szCs w:val="18"/>
                <w:lang w:eastAsia="zh-CN"/>
              </w:rPr>
              <w:t>ncluded TPs/pCRs:</w:t>
            </w:r>
          </w:p>
          <w:p w14:paraId="0B4D60C1" w14:textId="77777777" w:rsidR="00D16995" w:rsidRDefault="00000000">
            <w:pPr>
              <w:pStyle w:val="TAL"/>
              <w:rPr>
                <w:sz w:val="16"/>
                <w:szCs w:val="16"/>
                <w:lang w:val="en-US" w:eastAsia="zh-CN"/>
              </w:rPr>
            </w:pPr>
            <w:r>
              <w:rPr>
                <w:rFonts w:hint="eastAsia"/>
                <w:sz w:val="16"/>
                <w:szCs w:val="16"/>
                <w:lang w:val="en-US" w:eastAsia="zh-CN"/>
              </w:rPr>
              <w:t>R4-2403626 TP for TR 38.850: DL CA_n25A-n77A UL n25 PC2</w:t>
            </w:r>
          </w:p>
          <w:p w14:paraId="32856FEE" w14:textId="77777777" w:rsidR="00D16995" w:rsidRDefault="00000000">
            <w:pPr>
              <w:pStyle w:val="TAL"/>
              <w:rPr>
                <w:sz w:val="16"/>
                <w:szCs w:val="16"/>
                <w:lang w:val="en-US" w:eastAsia="zh-CN"/>
              </w:rPr>
            </w:pPr>
            <w:r>
              <w:rPr>
                <w:rFonts w:hint="eastAsia"/>
                <w:sz w:val="16"/>
                <w:szCs w:val="16"/>
                <w:lang w:val="en-US" w:eastAsia="zh-CN"/>
              </w:rPr>
              <w:t>R4-2402466 TP for TR 38.850: DL CA_n71(2A) UL n71 PC2</w:t>
            </w:r>
          </w:p>
          <w:p w14:paraId="4423D08E" w14:textId="77777777" w:rsidR="00D16995" w:rsidRDefault="00000000">
            <w:pPr>
              <w:pStyle w:val="TAL"/>
              <w:rPr>
                <w:sz w:val="16"/>
                <w:szCs w:val="16"/>
                <w:lang w:val="en-US" w:eastAsia="zh-CN"/>
              </w:rPr>
            </w:pPr>
            <w:r>
              <w:rPr>
                <w:sz w:val="16"/>
                <w:szCs w:val="16"/>
                <w:lang w:val="en-US" w:eastAsia="zh-CN"/>
              </w:rPr>
              <w:t>R4-2402464</w:t>
            </w:r>
            <w:r>
              <w:rPr>
                <w:rFonts w:hint="eastAsia"/>
                <w:sz w:val="16"/>
                <w:szCs w:val="16"/>
                <w:lang w:val="en-US" w:eastAsia="zh-CN"/>
              </w:rPr>
              <w:t xml:space="preserve"> </w:t>
            </w:r>
            <w:r>
              <w:rPr>
                <w:sz w:val="16"/>
                <w:szCs w:val="16"/>
                <w:lang w:val="en-US" w:eastAsia="zh-CN"/>
              </w:rPr>
              <w:t>TP for TR 38.850: DL CA_n25(2A) UL n25 PC2</w:t>
            </w:r>
          </w:p>
          <w:p w14:paraId="2D04C249" w14:textId="77777777" w:rsidR="00D16995" w:rsidRDefault="00000000">
            <w:pPr>
              <w:pStyle w:val="TAL"/>
              <w:rPr>
                <w:sz w:val="16"/>
                <w:szCs w:val="16"/>
                <w:lang w:val="en-US" w:eastAsia="zh-CN"/>
              </w:rPr>
            </w:pPr>
            <w:r>
              <w:rPr>
                <w:sz w:val="16"/>
                <w:szCs w:val="16"/>
                <w:lang w:val="en-US" w:eastAsia="zh-CN"/>
              </w:rPr>
              <w:t>R4-2402465</w:t>
            </w:r>
            <w:r>
              <w:rPr>
                <w:rFonts w:hint="eastAsia"/>
                <w:sz w:val="16"/>
                <w:szCs w:val="16"/>
                <w:lang w:val="en-US" w:eastAsia="zh-CN"/>
              </w:rPr>
              <w:t xml:space="preserve"> </w:t>
            </w:r>
            <w:r>
              <w:rPr>
                <w:sz w:val="16"/>
                <w:szCs w:val="16"/>
                <w:lang w:val="en-US" w:eastAsia="zh-CN"/>
              </w:rPr>
              <w:t>TP for TR 38.850: DL CA_n66(2A) UL n77 PC2</w:t>
            </w:r>
          </w:p>
          <w:p w14:paraId="2A9E372C" w14:textId="77777777" w:rsidR="00D16995" w:rsidRDefault="00000000">
            <w:pPr>
              <w:pStyle w:val="TAL"/>
              <w:rPr>
                <w:sz w:val="16"/>
                <w:szCs w:val="16"/>
                <w:lang w:val="en-US" w:eastAsia="zh-CN"/>
              </w:rPr>
            </w:pPr>
            <w:r>
              <w:rPr>
                <w:rFonts w:hint="eastAsia"/>
                <w:sz w:val="16"/>
                <w:szCs w:val="16"/>
                <w:lang w:val="en-US" w:eastAsia="zh-CN"/>
              </w:rPr>
              <w:t>R4-2403670 TP for TR 38.850: DL CA_n25A-n71A UL n25 PC2 and n71 PC2</w:t>
            </w:r>
          </w:p>
          <w:p w14:paraId="12B765DC" w14:textId="77777777" w:rsidR="00D16995" w:rsidRDefault="00000000">
            <w:pPr>
              <w:pStyle w:val="TAL"/>
              <w:rPr>
                <w:sz w:val="16"/>
                <w:szCs w:val="16"/>
                <w:lang w:val="en-US" w:eastAsia="zh-CN"/>
              </w:rPr>
            </w:pPr>
            <w:r>
              <w:rPr>
                <w:rFonts w:hint="eastAsia"/>
                <w:sz w:val="16"/>
                <w:szCs w:val="16"/>
                <w:lang w:val="en-US" w:eastAsia="zh-CN"/>
              </w:rPr>
              <w:t>R4-2403671 TP for TR 38.850: DL CA_n41A-n71A UL n71 PC2</w:t>
            </w:r>
          </w:p>
          <w:p w14:paraId="20CB585B" w14:textId="77777777" w:rsidR="00D16995" w:rsidRDefault="00000000">
            <w:pPr>
              <w:pStyle w:val="TAL"/>
              <w:rPr>
                <w:sz w:val="16"/>
                <w:szCs w:val="16"/>
                <w:lang w:val="en-US" w:eastAsia="zh-CN"/>
              </w:rPr>
            </w:pPr>
            <w:r>
              <w:rPr>
                <w:rFonts w:hint="eastAsia"/>
                <w:sz w:val="16"/>
                <w:szCs w:val="16"/>
                <w:lang w:val="en-US" w:eastAsia="zh-CN"/>
              </w:rPr>
              <w:t>R4-2403672 TP for TR 38.850: DL CA_n66A-n77A UL n66 PC2</w:t>
            </w:r>
          </w:p>
          <w:p w14:paraId="34094DB6" w14:textId="77777777" w:rsidR="00D16995" w:rsidRDefault="00000000">
            <w:pPr>
              <w:pStyle w:val="TAL"/>
              <w:rPr>
                <w:sz w:val="16"/>
                <w:szCs w:val="16"/>
                <w:lang w:val="en-US" w:eastAsia="zh-CN"/>
              </w:rPr>
            </w:pPr>
            <w:r>
              <w:rPr>
                <w:rFonts w:hint="eastAsia"/>
                <w:sz w:val="16"/>
                <w:szCs w:val="16"/>
                <w:lang w:val="en-US" w:eastAsia="zh-CN"/>
              </w:rPr>
              <w:t>R4-2403673 TP for TR 38.850: DL CA_n71A-n77A UL n71 PC2</w:t>
            </w:r>
          </w:p>
        </w:tc>
        <w:tc>
          <w:tcPr>
            <w:tcW w:w="708" w:type="dxa"/>
            <w:shd w:val="solid" w:color="FFFFFF" w:fill="auto"/>
          </w:tcPr>
          <w:p w14:paraId="63F710DD" w14:textId="77777777" w:rsidR="00D16995" w:rsidRDefault="00000000">
            <w:pPr>
              <w:pStyle w:val="TAC"/>
              <w:jc w:val="left"/>
              <w:rPr>
                <w:sz w:val="16"/>
                <w:szCs w:val="16"/>
                <w:lang w:val="en-US" w:eastAsia="zh-CN"/>
              </w:rPr>
            </w:pPr>
            <w:r>
              <w:rPr>
                <w:rFonts w:hint="eastAsia"/>
                <w:sz w:val="16"/>
                <w:szCs w:val="16"/>
                <w:lang w:val="en-US" w:eastAsia="zh-CN"/>
              </w:rPr>
              <w:t>1.2.0</w:t>
            </w:r>
          </w:p>
        </w:tc>
      </w:tr>
      <w:tr w:rsidR="00D16995" w14:paraId="4B261FF5" w14:textId="77777777">
        <w:tc>
          <w:tcPr>
            <w:tcW w:w="800" w:type="dxa"/>
            <w:shd w:val="solid" w:color="FFFFFF" w:fill="auto"/>
          </w:tcPr>
          <w:p w14:paraId="225A5A0C" w14:textId="77777777" w:rsidR="00D16995" w:rsidRDefault="00000000">
            <w:pPr>
              <w:pStyle w:val="TAC"/>
              <w:jc w:val="left"/>
              <w:rPr>
                <w:sz w:val="16"/>
                <w:szCs w:val="16"/>
                <w:lang w:val="en-US" w:eastAsia="zh-CN"/>
              </w:rPr>
            </w:pPr>
            <w:r>
              <w:rPr>
                <w:rFonts w:hint="eastAsia"/>
                <w:sz w:val="16"/>
                <w:szCs w:val="16"/>
                <w:lang w:val="en-US" w:eastAsia="zh-CN"/>
              </w:rPr>
              <w:t>2024-04</w:t>
            </w:r>
          </w:p>
        </w:tc>
        <w:tc>
          <w:tcPr>
            <w:tcW w:w="800" w:type="dxa"/>
            <w:shd w:val="solid" w:color="FFFFFF" w:fill="auto"/>
          </w:tcPr>
          <w:p w14:paraId="7F3D4A7C" w14:textId="77777777" w:rsidR="00D16995" w:rsidRDefault="00000000">
            <w:pPr>
              <w:pStyle w:val="TAC"/>
              <w:jc w:val="left"/>
              <w:rPr>
                <w:sz w:val="16"/>
                <w:szCs w:val="16"/>
                <w:lang w:val="en-US" w:eastAsia="zh-CN"/>
              </w:rPr>
            </w:pPr>
            <w:r>
              <w:rPr>
                <w:rFonts w:hint="eastAsia"/>
                <w:sz w:val="16"/>
                <w:szCs w:val="16"/>
                <w:lang w:val="en-US" w:eastAsia="zh-CN"/>
              </w:rPr>
              <w:t>RAN4#110bis</w:t>
            </w:r>
          </w:p>
        </w:tc>
        <w:tc>
          <w:tcPr>
            <w:tcW w:w="1094" w:type="dxa"/>
            <w:shd w:val="solid" w:color="FFFFFF" w:fill="auto"/>
          </w:tcPr>
          <w:p w14:paraId="6D5F65DD" w14:textId="77777777" w:rsidR="00D16995" w:rsidRDefault="00000000">
            <w:pPr>
              <w:pStyle w:val="TAC"/>
              <w:jc w:val="left"/>
              <w:rPr>
                <w:sz w:val="16"/>
                <w:szCs w:val="16"/>
                <w:lang w:val="en-US" w:eastAsia="zh-CN"/>
              </w:rPr>
            </w:pPr>
            <w:r>
              <w:rPr>
                <w:rFonts w:hint="eastAsia"/>
                <w:sz w:val="16"/>
                <w:szCs w:val="16"/>
                <w:lang w:val="en-US" w:eastAsia="zh-CN"/>
              </w:rPr>
              <w:t>R4-2404779</w:t>
            </w:r>
          </w:p>
        </w:tc>
        <w:tc>
          <w:tcPr>
            <w:tcW w:w="425" w:type="dxa"/>
            <w:shd w:val="solid" w:color="FFFFFF" w:fill="auto"/>
          </w:tcPr>
          <w:p w14:paraId="7FD3C1FF" w14:textId="77777777" w:rsidR="00D16995" w:rsidRDefault="00D16995">
            <w:pPr>
              <w:pStyle w:val="TAL"/>
              <w:rPr>
                <w:sz w:val="16"/>
                <w:szCs w:val="16"/>
              </w:rPr>
            </w:pPr>
          </w:p>
        </w:tc>
        <w:tc>
          <w:tcPr>
            <w:tcW w:w="425" w:type="dxa"/>
            <w:shd w:val="solid" w:color="FFFFFF" w:fill="auto"/>
          </w:tcPr>
          <w:p w14:paraId="79C6576F" w14:textId="77777777" w:rsidR="00D16995" w:rsidRDefault="00D16995">
            <w:pPr>
              <w:pStyle w:val="TAR"/>
              <w:jc w:val="left"/>
              <w:rPr>
                <w:sz w:val="16"/>
                <w:szCs w:val="16"/>
              </w:rPr>
            </w:pPr>
          </w:p>
        </w:tc>
        <w:tc>
          <w:tcPr>
            <w:tcW w:w="425" w:type="dxa"/>
            <w:shd w:val="solid" w:color="FFFFFF" w:fill="auto"/>
          </w:tcPr>
          <w:p w14:paraId="49152AA5" w14:textId="77777777" w:rsidR="00D16995" w:rsidRDefault="00D16995">
            <w:pPr>
              <w:pStyle w:val="TAC"/>
              <w:jc w:val="left"/>
              <w:rPr>
                <w:sz w:val="16"/>
                <w:szCs w:val="16"/>
              </w:rPr>
            </w:pPr>
          </w:p>
        </w:tc>
        <w:tc>
          <w:tcPr>
            <w:tcW w:w="4962" w:type="dxa"/>
            <w:shd w:val="solid" w:color="FFFFFF" w:fill="auto"/>
          </w:tcPr>
          <w:p w14:paraId="4C11D661" w14:textId="77777777" w:rsidR="00D16995" w:rsidRDefault="00000000">
            <w:pPr>
              <w:pStyle w:val="TAL"/>
              <w:rPr>
                <w:sz w:val="16"/>
                <w:szCs w:val="16"/>
                <w:lang w:val="en-US" w:eastAsia="zh-CN"/>
              </w:rPr>
            </w:pPr>
            <w:r>
              <w:rPr>
                <w:rFonts w:hint="eastAsia"/>
                <w:sz w:val="16"/>
                <w:szCs w:val="16"/>
                <w:lang w:val="en-US" w:eastAsia="zh-CN"/>
              </w:rPr>
              <w:t>Included TPs/pCRs:</w:t>
            </w:r>
          </w:p>
          <w:p w14:paraId="635A2A4B" w14:textId="77777777" w:rsidR="00D16995" w:rsidRDefault="00000000">
            <w:pPr>
              <w:pStyle w:val="TAL"/>
              <w:rPr>
                <w:sz w:val="16"/>
                <w:szCs w:val="16"/>
                <w:lang w:val="en-US" w:eastAsia="zh-CN"/>
              </w:rPr>
            </w:pPr>
            <w:r>
              <w:rPr>
                <w:rFonts w:hint="eastAsia"/>
                <w:sz w:val="16"/>
                <w:szCs w:val="16"/>
                <w:lang w:val="en-US" w:eastAsia="zh-CN"/>
              </w:rPr>
              <w:t>R4-2404381 TP for TR 38.850 Corrections for typos</w:t>
            </w:r>
          </w:p>
          <w:p w14:paraId="15155E09" w14:textId="77777777" w:rsidR="00D16995" w:rsidRDefault="00000000">
            <w:pPr>
              <w:pStyle w:val="TAL"/>
              <w:rPr>
                <w:sz w:val="16"/>
                <w:szCs w:val="16"/>
                <w:lang w:val="en-US" w:eastAsia="zh-CN"/>
              </w:rPr>
            </w:pPr>
            <w:r>
              <w:rPr>
                <w:rFonts w:hint="eastAsia"/>
                <w:sz w:val="16"/>
                <w:szCs w:val="16"/>
                <w:lang w:val="en-US" w:eastAsia="zh-CN"/>
              </w:rPr>
              <w:t>R4-2404383 TP for TR 38.850 DL CA_n41A-n66A UL n66 PC2</w:t>
            </w:r>
          </w:p>
          <w:p w14:paraId="6FC52A20" w14:textId="77777777" w:rsidR="00D16995" w:rsidRDefault="00000000">
            <w:pPr>
              <w:pStyle w:val="TAL"/>
              <w:rPr>
                <w:sz w:val="16"/>
                <w:szCs w:val="16"/>
                <w:lang w:val="en-US" w:eastAsia="zh-CN"/>
              </w:rPr>
            </w:pPr>
            <w:r>
              <w:rPr>
                <w:rFonts w:hint="eastAsia"/>
                <w:sz w:val="16"/>
                <w:szCs w:val="16"/>
                <w:lang w:val="en-US" w:eastAsia="zh-CN"/>
              </w:rPr>
              <w:t>R4-2406569 TP for TR 38.850 DL CA_n71A-n85A UL n71 PC2</w:t>
            </w:r>
          </w:p>
          <w:p w14:paraId="79EE09EE" w14:textId="77777777" w:rsidR="00D16995" w:rsidRDefault="00000000">
            <w:pPr>
              <w:pStyle w:val="TAL"/>
              <w:rPr>
                <w:sz w:val="16"/>
                <w:szCs w:val="16"/>
                <w:lang w:val="en-US" w:eastAsia="zh-CN"/>
              </w:rPr>
            </w:pPr>
            <w:r>
              <w:rPr>
                <w:rFonts w:hint="eastAsia"/>
                <w:sz w:val="16"/>
                <w:szCs w:val="16"/>
                <w:lang w:val="en-US" w:eastAsia="zh-CN"/>
              </w:rPr>
              <w:t>R4-2406571 (HPUE_FR1_FDD_NR_CADC_R18) TP for TR 38.850 to introduce PC2 CA_n8A-n79A with UL n8</w:t>
            </w:r>
          </w:p>
          <w:p w14:paraId="3BFFD67D" w14:textId="77777777" w:rsidR="00D16995" w:rsidRDefault="00000000">
            <w:pPr>
              <w:pStyle w:val="TAL"/>
              <w:rPr>
                <w:sz w:val="16"/>
                <w:szCs w:val="16"/>
                <w:lang w:val="en-US" w:eastAsia="zh-CN"/>
              </w:rPr>
            </w:pPr>
            <w:r>
              <w:rPr>
                <w:rFonts w:hint="eastAsia"/>
                <w:sz w:val="16"/>
                <w:szCs w:val="16"/>
                <w:lang w:val="en-US" w:eastAsia="zh-CN"/>
              </w:rPr>
              <w:t>R4-2406572 (HPUE_FR1_FDD_NR_CADC_R18) TP for TR 38.850 to introduce PC2 CA_n8A-n41A with UL n8</w:t>
            </w:r>
          </w:p>
        </w:tc>
        <w:tc>
          <w:tcPr>
            <w:tcW w:w="708" w:type="dxa"/>
            <w:shd w:val="solid" w:color="FFFFFF" w:fill="auto"/>
          </w:tcPr>
          <w:p w14:paraId="60D449F5" w14:textId="77777777" w:rsidR="00D16995" w:rsidRDefault="00000000">
            <w:pPr>
              <w:pStyle w:val="TAC"/>
              <w:jc w:val="left"/>
              <w:rPr>
                <w:sz w:val="16"/>
                <w:szCs w:val="16"/>
                <w:lang w:val="en-US" w:eastAsia="zh-CN"/>
              </w:rPr>
            </w:pPr>
            <w:r>
              <w:rPr>
                <w:rFonts w:hint="eastAsia"/>
                <w:sz w:val="16"/>
                <w:szCs w:val="16"/>
                <w:lang w:val="en-US" w:eastAsia="zh-CN"/>
              </w:rPr>
              <w:t>1.3.0</w:t>
            </w:r>
          </w:p>
        </w:tc>
      </w:tr>
      <w:tr w:rsidR="00D16995" w14:paraId="3CD24781" w14:textId="77777777">
        <w:tc>
          <w:tcPr>
            <w:tcW w:w="800" w:type="dxa"/>
            <w:shd w:val="solid" w:color="FFFFFF" w:fill="auto"/>
          </w:tcPr>
          <w:p w14:paraId="10A4DFAF" w14:textId="77777777" w:rsidR="00D16995" w:rsidRDefault="00000000">
            <w:pPr>
              <w:pStyle w:val="TAC"/>
              <w:jc w:val="left"/>
              <w:rPr>
                <w:sz w:val="16"/>
                <w:szCs w:val="16"/>
                <w:lang w:val="en-US" w:eastAsia="zh-CN"/>
              </w:rPr>
            </w:pPr>
            <w:r>
              <w:rPr>
                <w:rFonts w:hint="eastAsia"/>
                <w:sz w:val="16"/>
                <w:szCs w:val="16"/>
                <w:lang w:val="en-US" w:eastAsia="zh-CN"/>
              </w:rPr>
              <w:t>2024-05</w:t>
            </w:r>
          </w:p>
        </w:tc>
        <w:tc>
          <w:tcPr>
            <w:tcW w:w="800" w:type="dxa"/>
            <w:shd w:val="solid" w:color="FFFFFF" w:fill="auto"/>
          </w:tcPr>
          <w:p w14:paraId="202602B6" w14:textId="77777777" w:rsidR="00D16995" w:rsidRDefault="00000000">
            <w:pPr>
              <w:pStyle w:val="TAC"/>
              <w:jc w:val="left"/>
              <w:rPr>
                <w:sz w:val="16"/>
                <w:szCs w:val="16"/>
                <w:lang w:val="en-US" w:eastAsia="zh-CN"/>
              </w:rPr>
            </w:pPr>
            <w:r>
              <w:rPr>
                <w:rFonts w:hint="eastAsia"/>
                <w:sz w:val="16"/>
                <w:szCs w:val="16"/>
                <w:lang w:val="en-US" w:eastAsia="zh-CN"/>
              </w:rPr>
              <w:t>RAN4#111</w:t>
            </w:r>
          </w:p>
        </w:tc>
        <w:tc>
          <w:tcPr>
            <w:tcW w:w="1094" w:type="dxa"/>
            <w:shd w:val="solid" w:color="FFFFFF" w:fill="auto"/>
          </w:tcPr>
          <w:p w14:paraId="6D42B431" w14:textId="77777777" w:rsidR="00D16995" w:rsidRDefault="00000000">
            <w:pPr>
              <w:pStyle w:val="TAC"/>
              <w:jc w:val="left"/>
              <w:rPr>
                <w:sz w:val="16"/>
                <w:szCs w:val="16"/>
                <w:lang w:val="en-US" w:eastAsia="zh-CN"/>
              </w:rPr>
            </w:pPr>
            <w:r>
              <w:rPr>
                <w:rFonts w:hint="eastAsia"/>
                <w:sz w:val="16"/>
                <w:szCs w:val="16"/>
                <w:lang w:val="en-US" w:eastAsia="zh-CN"/>
              </w:rPr>
              <w:t>R4-2407670</w:t>
            </w:r>
          </w:p>
        </w:tc>
        <w:tc>
          <w:tcPr>
            <w:tcW w:w="425" w:type="dxa"/>
            <w:shd w:val="solid" w:color="FFFFFF" w:fill="auto"/>
          </w:tcPr>
          <w:p w14:paraId="33079EDB" w14:textId="77777777" w:rsidR="00D16995" w:rsidRDefault="00D16995">
            <w:pPr>
              <w:pStyle w:val="TAL"/>
              <w:rPr>
                <w:sz w:val="16"/>
                <w:szCs w:val="16"/>
              </w:rPr>
            </w:pPr>
          </w:p>
        </w:tc>
        <w:tc>
          <w:tcPr>
            <w:tcW w:w="425" w:type="dxa"/>
            <w:shd w:val="solid" w:color="FFFFFF" w:fill="auto"/>
          </w:tcPr>
          <w:p w14:paraId="4666167E" w14:textId="77777777" w:rsidR="00D16995" w:rsidRDefault="00D16995">
            <w:pPr>
              <w:pStyle w:val="TAR"/>
              <w:jc w:val="left"/>
              <w:rPr>
                <w:sz w:val="16"/>
                <w:szCs w:val="16"/>
              </w:rPr>
            </w:pPr>
          </w:p>
        </w:tc>
        <w:tc>
          <w:tcPr>
            <w:tcW w:w="425" w:type="dxa"/>
            <w:shd w:val="solid" w:color="FFFFFF" w:fill="auto"/>
          </w:tcPr>
          <w:p w14:paraId="5579BEEE" w14:textId="77777777" w:rsidR="00D16995" w:rsidRDefault="00D16995">
            <w:pPr>
              <w:pStyle w:val="TAC"/>
              <w:jc w:val="left"/>
              <w:rPr>
                <w:sz w:val="16"/>
                <w:szCs w:val="16"/>
              </w:rPr>
            </w:pPr>
          </w:p>
        </w:tc>
        <w:tc>
          <w:tcPr>
            <w:tcW w:w="4962" w:type="dxa"/>
            <w:shd w:val="solid" w:color="FFFFFF" w:fill="auto"/>
          </w:tcPr>
          <w:p w14:paraId="3A9EA487" w14:textId="77777777" w:rsidR="00D16995" w:rsidRDefault="00000000">
            <w:pPr>
              <w:pStyle w:val="TAL"/>
              <w:rPr>
                <w:sz w:val="16"/>
                <w:szCs w:val="16"/>
                <w:lang w:val="en-US" w:eastAsia="zh-CN"/>
              </w:rPr>
            </w:pPr>
            <w:r>
              <w:rPr>
                <w:rFonts w:hint="eastAsia"/>
                <w:sz w:val="16"/>
                <w:szCs w:val="16"/>
                <w:lang w:val="en-US" w:eastAsia="zh-CN"/>
              </w:rPr>
              <w:t>Included TPs/pCRs:</w:t>
            </w:r>
          </w:p>
          <w:p w14:paraId="731A9061" w14:textId="77777777" w:rsidR="00D16995" w:rsidRDefault="00000000">
            <w:pPr>
              <w:pStyle w:val="TAL"/>
              <w:rPr>
                <w:sz w:val="16"/>
                <w:szCs w:val="16"/>
                <w:lang w:val="en-US" w:eastAsia="zh-CN"/>
              </w:rPr>
            </w:pPr>
            <w:r>
              <w:rPr>
                <w:rFonts w:hint="eastAsia"/>
                <w:sz w:val="16"/>
                <w:szCs w:val="16"/>
                <w:lang w:val="en-US" w:eastAsia="zh-CN"/>
              </w:rPr>
              <w:t>R4-2410545 (HPUE_FR1_FDD_NR_CADC_R18) TP for TR 38.850 to introduce PC2 CA_n8A-n41A on n8 with TxD</w:t>
            </w:r>
          </w:p>
          <w:p w14:paraId="5D21C210" w14:textId="77777777" w:rsidR="00D16995" w:rsidRDefault="00000000">
            <w:pPr>
              <w:pStyle w:val="TAL"/>
              <w:rPr>
                <w:sz w:val="16"/>
                <w:szCs w:val="16"/>
                <w:lang w:val="en-US" w:eastAsia="zh-CN"/>
              </w:rPr>
            </w:pPr>
            <w:r>
              <w:rPr>
                <w:rFonts w:hint="eastAsia"/>
                <w:sz w:val="16"/>
                <w:szCs w:val="16"/>
                <w:lang w:val="en-US" w:eastAsia="zh-CN"/>
              </w:rPr>
              <w:t>R4-2407947 (HPUE_FR1_FDD_NR_CADC_R18)TP for TR 38.850 to introduce PC2 CA_n8A-n79A on UL n8 with TxD</w:t>
            </w:r>
          </w:p>
          <w:p w14:paraId="731EBE25" w14:textId="77777777" w:rsidR="00D16995" w:rsidRDefault="00000000">
            <w:pPr>
              <w:pStyle w:val="TAL"/>
              <w:rPr>
                <w:sz w:val="16"/>
                <w:szCs w:val="16"/>
                <w:lang w:val="en-US" w:eastAsia="zh-CN"/>
              </w:rPr>
            </w:pPr>
            <w:r>
              <w:rPr>
                <w:rFonts w:hint="eastAsia"/>
                <w:sz w:val="16"/>
                <w:szCs w:val="16"/>
                <w:lang w:val="en-US" w:eastAsia="zh-CN"/>
              </w:rPr>
              <w:t>R4-2410546 TP for TR 38.850 Replacing TBD MSD for TxD</w:t>
            </w:r>
          </w:p>
          <w:p w14:paraId="7D718594" w14:textId="77777777" w:rsidR="00D16995" w:rsidRDefault="00000000">
            <w:pPr>
              <w:pStyle w:val="TAL"/>
              <w:rPr>
                <w:sz w:val="16"/>
                <w:szCs w:val="16"/>
                <w:lang w:val="en-US" w:eastAsia="zh-CN"/>
              </w:rPr>
            </w:pPr>
            <w:r>
              <w:rPr>
                <w:rFonts w:hint="eastAsia"/>
                <w:sz w:val="16"/>
                <w:szCs w:val="16"/>
                <w:lang w:val="en-US" w:eastAsia="zh-CN"/>
              </w:rPr>
              <w:t>R4-2410547 TP to TR 38.850 to add HP-NRCA n1-n3</w:t>
            </w:r>
          </w:p>
          <w:p w14:paraId="071E6D97" w14:textId="77777777" w:rsidR="00D16995" w:rsidRDefault="00000000">
            <w:pPr>
              <w:pStyle w:val="TAL"/>
              <w:rPr>
                <w:sz w:val="16"/>
                <w:szCs w:val="16"/>
                <w:lang w:val="en-US" w:eastAsia="zh-CN"/>
              </w:rPr>
            </w:pPr>
            <w:r>
              <w:rPr>
                <w:rFonts w:hint="eastAsia"/>
                <w:sz w:val="16"/>
                <w:szCs w:val="16"/>
                <w:lang w:val="en-US" w:eastAsia="zh-CN"/>
              </w:rPr>
              <w:t>R4-2409197 TP to TR 38.850 to add HP-NRCA n1-n3-n7</w:t>
            </w:r>
          </w:p>
          <w:p w14:paraId="355EDFD8" w14:textId="77777777" w:rsidR="00D16995" w:rsidRDefault="00000000">
            <w:pPr>
              <w:pStyle w:val="TAL"/>
              <w:rPr>
                <w:sz w:val="16"/>
                <w:szCs w:val="16"/>
                <w:lang w:val="en-US" w:eastAsia="zh-CN"/>
              </w:rPr>
            </w:pPr>
            <w:r>
              <w:rPr>
                <w:rFonts w:hint="eastAsia"/>
                <w:sz w:val="16"/>
                <w:szCs w:val="16"/>
                <w:lang w:val="en-US" w:eastAsia="zh-CN"/>
              </w:rPr>
              <w:t>R4-2409198 TP to TR 38.850 to add HP-NRCA n1-n3-n28</w:t>
            </w:r>
          </w:p>
          <w:p w14:paraId="13BE3ED5" w14:textId="77777777" w:rsidR="00D16995" w:rsidRDefault="00000000">
            <w:pPr>
              <w:pStyle w:val="TAL"/>
              <w:rPr>
                <w:sz w:val="16"/>
                <w:szCs w:val="16"/>
                <w:lang w:val="en-US" w:eastAsia="zh-CN"/>
              </w:rPr>
            </w:pPr>
            <w:r>
              <w:rPr>
                <w:rFonts w:hint="eastAsia"/>
                <w:sz w:val="16"/>
                <w:szCs w:val="16"/>
                <w:lang w:val="en-US" w:eastAsia="zh-CN"/>
              </w:rPr>
              <w:t>R4-2409199 TP to TR 38.850 to add HP-NRCA n1-n3-n78</w:t>
            </w:r>
          </w:p>
          <w:p w14:paraId="047D314C" w14:textId="77777777" w:rsidR="00D16995" w:rsidRDefault="00000000">
            <w:pPr>
              <w:pStyle w:val="TAL"/>
              <w:rPr>
                <w:sz w:val="16"/>
                <w:szCs w:val="16"/>
                <w:lang w:val="en-US" w:eastAsia="zh-CN"/>
              </w:rPr>
            </w:pPr>
            <w:r>
              <w:rPr>
                <w:rFonts w:hint="eastAsia"/>
                <w:sz w:val="16"/>
                <w:szCs w:val="16"/>
                <w:lang w:val="en-US" w:eastAsia="zh-CN"/>
              </w:rPr>
              <w:t>R4-2410548 TP to TR 38.850 to add HP-NRCA n1-n7</w:t>
            </w:r>
          </w:p>
          <w:p w14:paraId="51D8E1C3" w14:textId="77777777" w:rsidR="00D16995" w:rsidRDefault="00000000">
            <w:pPr>
              <w:pStyle w:val="TAL"/>
              <w:rPr>
                <w:sz w:val="16"/>
                <w:szCs w:val="16"/>
                <w:lang w:val="en-US" w:eastAsia="zh-CN"/>
              </w:rPr>
            </w:pPr>
            <w:r>
              <w:rPr>
                <w:rFonts w:hint="eastAsia"/>
                <w:sz w:val="16"/>
                <w:szCs w:val="16"/>
                <w:lang w:val="en-US" w:eastAsia="zh-CN"/>
              </w:rPr>
              <w:t>R4-2407215 TP for TR 38.850 Addition of Single UL PC2 FDD for CA_n2-n66</w:t>
            </w:r>
          </w:p>
          <w:p w14:paraId="0859D5AD" w14:textId="77777777" w:rsidR="00D16995" w:rsidRDefault="00000000">
            <w:pPr>
              <w:pStyle w:val="TAL"/>
              <w:rPr>
                <w:sz w:val="16"/>
                <w:szCs w:val="16"/>
                <w:lang w:val="en-US" w:eastAsia="zh-CN"/>
              </w:rPr>
            </w:pPr>
            <w:r>
              <w:rPr>
                <w:rFonts w:hint="eastAsia"/>
                <w:sz w:val="16"/>
                <w:szCs w:val="16"/>
                <w:lang w:val="en-US" w:eastAsia="zh-CN"/>
              </w:rPr>
              <w:t>R4-2410549 TP to TR 38.850 to add HP-NRCA n3-n7</w:t>
            </w:r>
          </w:p>
          <w:p w14:paraId="79670D89" w14:textId="77777777" w:rsidR="00D16995" w:rsidRDefault="00000000">
            <w:pPr>
              <w:pStyle w:val="TAL"/>
              <w:rPr>
                <w:sz w:val="16"/>
                <w:szCs w:val="16"/>
                <w:lang w:val="en-US" w:eastAsia="zh-CN"/>
              </w:rPr>
            </w:pPr>
            <w:r>
              <w:rPr>
                <w:rFonts w:hint="eastAsia"/>
                <w:sz w:val="16"/>
                <w:szCs w:val="16"/>
                <w:lang w:val="en-US" w:eastAsia="zh-CN"/>
              </w:rPr>
              <w:t>R4-2409202 TP to TR 38.850 to add HP-NRCA n3-n7-n28</w:t>
            </w:r>
          </w:p>
          <w:p w14:paraId="017F29C0" w14:textId="77777777" w:rsidR="00D16995" w:rsidRDefault="00000000">
            <w:pPr>
              <w:pStyle w:val="TAL"/>
              <w:rPr>
                <w:sz w:val="16"/>
                <w:szCs w:val="16"/>
                <w:lang w:val="en-US" w:eastAsia="zh-CN"/>
              </w:rPr>
            </w:pPr>
            <w:r>
              <w:rPr>
                <w:rFonts w:hint="eastAsia"/>
                <w:sz w:val="16"/>
                <w:szCs w:val="16"/>
                <w:lang w:val="en-US" w:eastAsia="zh-CN"/>
              </w:rPr>
              <w:t>R4-2410550 TP to TR 38.850 to add HP-NRCA n3-n7-n78</w:t>
            </w:r>
          </w:p>
          <w:p w14:paraId="06714A4C" w14:textId="77777777" w:rsidR="00D16995" w:rsidRDefault="00000000">
            <w:pPr>
              <w:pStyle w:val="TAL"/>
              <w:rPr>
                <w:sz w:val="16"/>
                <w:szCs w:val="16"/>
                <w:lang w:val="en-US" w:eastAsia="zh-CN"/>
              </w:rPr>
            </w:pPr>
            <w:r>
              <w:rPr>
                <w:rFonts w:hint="eastAsia"/>
                <w:sz w:val="16"/>
                <w:szCs w:val="16"/>
                <w:lang w:val="en-US" w:eastAsia="zh-CN"/>
              </w:rPr>
              <w:t>R4-2409204 TP to TR 38.850 to add HP-NRCA n3-n28</w:t>
            </w:r>
          </w:p>
          <w:p w14:paraId="433C0B25" w14:textId="77777777" w:rsidR="00D16995" w:rsidRDefault="00000000">
            <w:pPr>
              <w:pStyle w:val="TAL"/>
              <w:rPr>
                <w:sz w:val="16"/>
                <w:szCs w:val="16"/>
                <w:lang w:val="en-US" w:eastAsia="zh-CN"/>
              </w:rPr>
            </w:pPr>
            <w:r>
              <w:rPr>
                <w:rFonts w:hint="eastAsia"/>
                <w:sz w:val="16"/>
                <w:szCs w:val="16"/>
                <w:lang w:val="en-US" w:eastAsia="zh-CN"/>
              </w:rPr>
              <w:t>R4-2410551 TP to TR 38.850 to add HP-NRCA n3-n28-n78</w:t>
            </w:r>
          </w:p>
          <w:p w14:paraId="71845EFE" w14:textId="77777777" w:rsidR="00D16995" w:rsidRDefault="00000000">
            <w:pPr>
              <w:pStyle w:val="TAL"/>
              <w:rPr>
                <w:sz w:val="16"/>
                <w:szCs w:val="16"/>
                <w:lang w:val="en-US" w:eastAsia="zh-CN"/>
              </w:rPr>
            </w:pPr>
            <w:r>
              <w:rPr>
                <w:rFonts w:hint="eastAsia"/>
                <w:sz w:val="16"/>
                <w:szCs w:val="16"/>
                <w:lang w:val="en-US" w:eastAsia="zh-CN"/>
              </w:rPr>
              <w:t>R4-2410552 TP to TR 38.850 to add HP-NRCA n3-n78</w:t>
            </w:r>
          </w:p>
          <w:p w14:paraId="7E3D1AF9" w14:textId="77777777" w:rsidR="00D16995" w:rsidRDefault="00000000">
            <w:pPr>
              <w:pStyle w:val="TAL"/>
              <w:rPr>
                <w:sz w:val="16"/>
                <w:szCs w:val="16"/>
                <w:lang w:val="en-US" w:eastAsia="zh-CN"/>
              </w:rPr>
            </w:pPr>
            <w:r>
              <w:rPr>
                <w:rFonts w:hint="eastAsia"/>
                <w:sz w:val="16"/>
                <w:szCs w:val="16"/>
                <w:lang w:val="en-US" w:eastAsia="zh-CN"/>
              </w:rPr>
              <w:t>R4-2410553 TP to TR 38.850 to add HP-NRCA n7-n28</w:t>
            </w:r>
          </w:p>
          <w:p w14:paraId="0940C775" w14:textId="77777777" w:rsidR="00D16995" w:rsidRDefault="00000000">
            <w:pPr>
              <w:pStyle w:val="TAL"/>
              <w:rPr>
                <w:sz w:val="16"/>
                <w:szCs w:val="16"/>
                <w:lang w:val="en-US" w:eastAsia="zh-CN"/>
              </w:rPr>
            </w:pPr>
            <w:r>
              <w:rPr>
                <w:rFonts w:hint="eastAsia"/>
                <w:sz w:val="16"/>
                <w:szCs w:val="16"/>
                <w:lang w:val="en-US" w:eastAsia="zh-CN"/>
              </w:rPr>
              <w:t xml:space="preserve">R4-2410554 TP to TR 38.850 to add HP-NRCA n7-n78 </w:t>
            </w:r>
          </w:p>
          <w:p w14:paraId="153096DE" w14:textId="77777777" w:rsidR="00D16995" w:rsidRDefault="00000000">
            <w:pPr>
              <w:pStyle w:val="TAL"/>
              <w:rPr>
                <w:sz w:val="16"/>
                <w:szCs w:val="16"/>
                <w:lang w:val="en-US" w:eastAsia="zh-CN"/>
              </w:rPr>
            </w:pPr>
            <w:r>
              <w:rPr>
                <w:rFonts w:hint="eastAsia"/>
                <w:sz w:val="16"/>
                <w:szCs w:val="16"/>
                <w:lang w:val="en-US" w:eastAsia="zh-CN"/>
              </w:rPr>
              <w:t>R4-2410555 TP for TR 38.850 DL CA_n25A-n41A UL n25A PC2</w:t>
            </w:r>
          </w:p>
          <w:p w14:paraId="04188171" w14:textId="77777777" w:rsidR="00D16995" w:rsidRDefault="00000000">
            <w:pPr>
              <w:pStyle w:val="TAL"/>
              <w:rPr>
                <w:sz w:val="16"/>
                <w:szCs w:val="16"/>
                <w:lang w:val="en-US" w:eastAsia="zh-CN"/>
              </w:rPr>
            </w:pPr>
            <w:r>
              <w:rPr>
                <w:rFonts w:hint="eastAsia"/>
                <w:sz w:val="16"/>
                <w:szCs w:val="16"/>
                <w:lang w:val="en-US" w:eastAsia="zh-CN"/>
              </w:rPr>
              <w:t>R4-2407711 TP for TR 38.850 DL CA_n25A-n66A UL n25A PC2 n66A PC2</w:t>
            </w:r>
          </w:p>
          <w:p w14:paraId="3B2A87C5" w14:textId="77777777" w:rsidR="00D16995" w:rsidRDefault="00000000">
            <w:pPr>
              <w:pStyle w:val="TAL"/>
              <w:rPr>
                <w:sz w:val="16"/>
                <w:szCs w:val="16"/>
                <w:lang w:val="en-US" w:eastAsia="zh-CN"/>
              </w:rPr>
            </w:pPr>
            <w:r>
              <w:rPr>
                <w:rFonts w:hint="eastAsia"/>
                <w:sz w:val="16"/>
                <w:szCs w:val="16"/>
                <w:lang w:val="en-US" w:eastAsia="zh-CN"/>
              </w:rPr>
              <w:t>R4-2410556 TP for TR 38.850 DL CA_n71(2A) UL PC2 n71A</w:t>
            </w:r>
          </w:p>
          <w:p w14:paraId="69A7617D" w14:textId="77777777" w:rsidR="00D16995" w:rsidRDefault="00000000">
            <w:pPr>
              <w:pStyle w:val="TAL"/>
              <w:rPr>
                <w:sz w:val="16"/>
                <w:szCs w:val="16"/>
                <w:lang w:val="en-US" w:eastAsia="zh-CN"/>
              </w:rPr>
            </w:pPr>
            <w:r>
              <w:rPr>
                <w:rFonts w:hint="eastAsia"/>
                <w:sz w:val="16"/>
                <w:szCs w:val="16"/>
                <w:lang w:val="en-US" w:eastAsia="zh-CN"/>
              </w:rPr>
              <w:t>R4-2410557 TP for TR 38.850 DL CA_n71B UL PC2 n71A</w:t>
            </w:r>
          </w:p>
          <w:p w14:paraId="5553D8D8" w14:textId="77777777" w:rsidR="00D16995" w:rsidRDefault="00D16995">
            <w:pPr>
              <w:pStyle w:val="TAL"/>
              <w:rPr>
                <w:sz w:val="16"/>
                <w:szCs w:val="16"/>
                <w:lang w:val="en-US" w:eastAsia="zh-CN"/>
              </w:rPr>
            </w:pPr>
          </w:p>
        </w:tc>
        <w:tc>
          <w:tcPr>
            <w:tcW w:w="708" w:type="dxa"/>
            <w:shd w:val="solid" w:color="FFFFFF" w:fill="auto"/>
          </w:tcPr>
          <w:p w14:paraId="0CB2A78B" w14:textId="77777777" w:rsidR="00D16995" w:rsidRDefault="00000000">
            <w:pPr>
              <w:pStyle w:val="TAC"/>
              <w:jc w:val="left"/>
              <w:rPr>
                <w:sz w:val="16"/>
                <w:szCs w:val="16"/>
                <w:lang w:val="en-US" w:eastAsia="zh-CN"/>
              </w:rPr>
            </w:pPr>
            <w:r>
              <w:rPr>
                <w:rFonts w:hint="eastAsia"/>
                <w:sz w:val="16"/>
                <w:szCs w:val="16"/>
                <w:lang w:val="en-US" w:eastAsia="zh-CN"/>
              </w:rPr>
              <w:t>1.4.0</w:t>
            </w:r>
          </w:p>
        </w:tc>
      </w:tr>
      <w:tr w:rsidR="00D16995" w14:paraId="7359C1E3" w14:textId="77777777">
        <w:tc>
          <w:tcPr>
            <w:tcW w:w="800" w:type="dxa"/>
            <w:shd w:val="solid" w:color="FFFFFF" w:fill="auto"/>
          </w:tcPr>
          <w:p w14:paraId="6A0DE8B1" w14:textId="77777777" w:rsidR="00D16995" w:rsidRDefault="00000000">
            <w:pPr>
              <w:pStyle w:val="TAC"/>
              <w:jc w:val="left"/>
              <w:rPr>
                <w:sz w:val="16"/>
                <w:szCs w:val="16"/>
                <w:lang w:val="en-US" w:eastAsia="zh-CN"/>
              </w:rPr>
            </w:pPr>
            <w:r>
              <w:rPr>
                <w:rFonts w:hint="eastAsia"/>
                <w:sz w:val="16"/>
                <w:szCs w:val="16"/>
                <w:lang w:val="en-US" w:eastAsia="zh-CN"/>
              </w:rPr>
              <w:t>2024-06</w:t>
            </w:r>
          </w:p>
        </w:tc>
        <w:tc>
          <w:tcPr>
            <w:tcW w:w="800" w:type="dxa"/>
            <w:shd w:val="solid" w:color="FFFFFF" w:fill="auto"/>
          </w:tcPr>
          <w:p w14:paraId="32A4BD6C" w14:textId="77777777" w:rsidR="00D16995" w:rsidRDefault="00000000">
            <w:pPr>
              <w:pStyle w:val="TAC"/>
              <w:jc w:val="left"/>
              <w:rPr>
                <w:sz w:val="16"/>
                <w:szCs w:val="16"/>
                <w:lang w:val="en-US" w:eastAsia="zh-CN"/>
              </w:rPr>
            </w:pPr>
            <w:r>
              <w:rPr>
                <w:rFonts w:hint="eastAsia"/>
                <w:sz w:val="16"/>
                <w:szCs w:val="16"/>
                <w:lang w:val="en-US" w:eastAsia="zh-CN"/>
              </w:rPr>
              <w:t>RAN#104</w:t>
            </w:r>
          </w:p>
        </w:tc>
        <w:tc>
          <w:tcPr>
            <w:tcW w:w="1094" w:type="dxa"/>
            <w:shd w:val="solid" w:color="FFFFFF" w:fill="auto"/>
          </w:tcPr>
          <w:p w14:paraId="75039A05" w14:textId="77777777" w:rsidR="00D16995" w:rsidRDefault="00000000">
            <w:pPr>
              <w:pStyle w:val="TAC"/>
              <w:jc w:val="left"/>
              <w:rPr>
                <w:sz w:val="16"/>
                <w:szCs w:val="16"/>
                <w:lang w:val="en-US" w:eastAsia="zh-CN"/>
              </w:rPr>
            </w:pPr>
            <w:r>
              <w:rPr>
                <w:rFonts w:hint="eastAsia"/>
                <w:sz w:val="16"/>
                <w:szCs w:val="16"/>
                <w:lang w:val="en-US" w:eastAsia="zh-CN"/>
              </w:rPr>
              <w:t>RP-241319</w:t>
            </w:r>
          </w:p>
        </w:tc>
        <w:tc>
          <w:tcPr>
            <w:tcW w:w="425" w:type="dxa"/>
            <w:shd w:val="solid" w:color="FFFFFF" w:fill="auto"/>
          </w:tcPr>
          <w:p w14:paraId="26389E17" w14:textId="77777777" w:rsidR="00D16995" w:rsidRDefault="00D16995">
            <w:pPr>
              <w:pStyle w:val="TAL"/>
              <w:rPr>
                <w:sz w:val="16"/>
                <w:szCs w:val="16"/>
              </w:rPr>
            </w:pPr>
          </w:p>
        </w:tc>
        <w:tc>
          <w:tcPr>
            <w:tcW w:w="425" w:type="dxa"/>
            <w:shd w:val="solid" w:color="FFFFFF" w:fill="auto"/>
          </w:tcPr>
          <w:p w14:paraId="65159DF6" w14:textId="77777777" w:rsidR="00D16995" w:rsidRDefault="00D16995">
            <w:pPr>
              <w:pStyle w:val="TAR"/>
              <w:jc w:val="left"/>
              <w:rPr>
                <w:sz w:val="16"/>
                <w:szCs w:val="16"/>
              </w:rPr>
            </w:pPr>
          </w:p>
        </w:tc>
        <w:tc>
          <w:tcPr>
            <w:tcW w:w="425" w:type="dxa"/>
            <w:shd w:val="solid" w:color="FFFFFF" w:fill="auto"/>
          </w:tcPr>
          <w:p w14:paraId="0959DCC2" w14:textId="77777777" w:rsidR="00D16995" w:rsidRDefault="00D16995">
            <w:pPr>
              <w:pStyle w:val="TAC"/>
              <w:jc w:val="left"/>
              <w:rPr>
                <w:sz w:val="16"/>
                <w:szCs w:val="16"/>
              </w:rPr>
            </w:pPr>
          </w:p>
        </w:tc>
        <w:tc>
          <w:tcPr>
            <w:tcW w:w="4962" w:type="dxa"/>
            <w:shd w:val="solid" w:color="FFFFFF" w:fill="auto"/>
          </w:tcPr>
          <w:p w14:paraId="5776B1A7" w14:textId="77777777" w:rsidR="00D16995" w:rsidRDefault="00000000">
            <w:pPr>
              <w:pStyle w:val="TAL"/>
              <w:rPr>
                <w:sz w:val="16"/>
                <w:szCs w:val="16"/>
                <w:lang w:val="en-US" w:eastAsia="zh-CN"/>
              </w:rPr>
            </w:pPr>
            <w:r>
              <w:rPr>
                <w:rFonts w:hint="eastAsia"/>
                <w:sz w:val="16"/>
                <w:szCs w:val="16"/>
                <w:lang w:val="en-US" w:eastAsia="zh-CN"/>
              </w:rPr>
              <w:t>Submitted to RAN plenary for approval</w:t>
            </w:r>
          </w:p>
        </w:tc>
        <w:tc>
          <w:tcPr>
            <w:tcW w:w="708" w:type="dxa"/>
            <w:shd w:val="solid" w:color="FFFFFF" w:fill="auto"/>
          </w:tcPr>
          <w:p w14:paraId="7F8A2FD4" w14:textId="77777777" w:rsidR="00D16995" w:rsidRDefault="00000000">
            <w:pPr>
              <w:pStyle w:val="TAC"/>
              <w:jc w:val="left"/>
              <w:rPr>
                <w:sz w:val="16"/>
                <w:szCs w:val="16"/>
                <w:lang w:val="en-US" w:eastAsia="zh-CN"/>
              </w:rPr>
            </w:pPr>
            <w:r>
              <w:rPr>
                <w:rFonts w:hint="eastAsia"/>
                <w:sz w:val="16"/>
                <w:szCs w:val="16"/>
                <w:lang w:val="en-US" w:eastAsia="zh-CN"/>
              </w:rPr>
              <w:t>2.0.0</w:t>
            </w:r>
          </w:p>
        </w:tc>
      </w:tr>
    </w:tbl>
    <w:p w14:paraId="557014A1" w14:textId="77777777" w:rsidR="00D16995" w:rsidRDefault="00D16995"/>
    <w:p w14:paraId="612E294B" w14:textId="77777777" w:rsidR="00983B32" w:rsidRPr="00235394" w:rsidRDefault="00983B32" w:rsidP="00983B3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83B32" w:rsidRPr="00235394" w14:paraId="7ED7887F" w14:textId="77777777" w:rsidTr="00B23F55">
        <w:trPr>
          <w:cantSplit/>
        </w:trPr>
        <w:tc>
          <w:tcPr>
            <w:tcW w:w="9639" w:type="dxa"/>
            <w:gridSpan w:val="8"/>
            <w:tcBorders>
              <w:bottom w:val="nil"/>
            </w:tcBorders>
            <w:shd w:val="solid" w:color="FFFFFF" w:fill="auto"/>
          </w:tcPr>
          <w:p w14:paraId="42F2FCC2" w14:textId="77777777" w:rsidR="00983B32" w:rsidRPr="00235394" w:rsidRDefault="00983B32" w:rsidP="00B23F55">
            <w:pPr>
              <w:pStyle w:val="TAH"/>
              <w:rPr>
                <w:sz w:val="16"/>
              </w:rPr>
            </w:pPr>
            <w:r w:rsidRPr="00235394">
              <w:t>Change history</w:t>
            </w:r>
          </w:p>
        </w:tc>
      </w:tr>
      <w:tr w:rsidR="00983B32" w:rsidRPr="00315B85" w14:paraId="43D976A7" w14:textId="77777777" w:rsidTr="00B23F55">
        <w:tc>
          <w:tcPr>
            <w:tcW w:w="800" w:type="dxa"/>
            <w:shd w:val="pct10" w:color="auto" w:fill="FFFFFF"/>
          </w:tcPr>
          <w:p w14:paraId="2D9C712A" w14:textId="77777777" w:rsidR="00983B32" w:rsidRPr="00315B85" w:rsidRDefault="00983B32" w:rsidP="00B23F55">
            <w:pPr>
              <w:pStyle w:val="TAH"/>
              <w:rPr>
                <w:sz w:val="16"/>
                <w:szCs w:val="16"/>
              </w:rPr>
            </w:pPr>
            <w:r w:rsidRPr="00315B85">
              <w:rPr>
                <w:sz w:val="16"/>
                <w:szCs w:val="16"/>
              </w:rPr>
              <w:t>Date</w:t>
            </w:r>
          </w:p>
        </w:tc>
        <w:tc>
          <w:tcPr>
            <w:tcW w:w="901" w:type="dxa"/>
            <w:shd w:val="pct10" w:color="auto" w:fill="FFFFFF"/>
          </w:tcPr>
          <w:p w14:paraId="65AE2A01" w14:textId="77777777" w:rsidR="00983B32" w:rsidRPr="00315B85" w:rsidRDefault="00983B32" w:rsidP="00B23F55">
            <w:pPr>
              <w:pStyle w:val="TAH"/>
              <w:rPr>
                <w:sz w:val="16"/>
                <w:szCs w:val="16"/>
              </w:rPr>
            </w:pPr>
            <w:r w:rsidRPr="00315B85">
              <w:rPr>
                <w:sz w:val="16"/>
                <w:szCs w:val="16"/>
              </w:rPr>
              <w:t>Meeting</w:t>
            </w:r>
          </w:p>
        </w:tc>
        <w:tc>
          <w:tcPr>
            <w:tcW w:w="1134" w:type="dxa"/>
            <w:shd w:val="pct10" w:color="auto" w:fill="FFFFFF"/>
          </w:tcPr>
          <w:p w14:paraId="658E48B8" w14:textId="77777777" w:rsidR="00983B32" w:rsidRPr="00315B85" w:rsidRDefault="00983B32" w:rsidP="00B23F55">
            <w:pPr>
              <w:pStyle w:val="TAH"/>
              <w:rPr>
                <w:sz w:val="16"/>
                <w:szCs w:val="16"/>
              </w:rPr>
            </w:pPr>
            <w:r w:rsidRPr="00315B85">
              <w:rPr>
                <w:sz w:val="16"/>
                <w:szCs w:val="16"/>
              </w:rPr>
              <w:t>TDoc</w:t>
            </w:r>
          </w:p>
        </w:tc>
        <w:tc>
          <w:tcPr>
            <w:tcW w:w="567" w:type="dxa"/>
            <w:shd w:val="pct10" w:color="auto" w:fill="FFFFFF"/>
          </w:tcPr>
          <w:p w14:paraId="1E88AB50" w14:textId="77777777" w:rsidR="00983B32" w:rsidRPr="00315B85" w:rsidRDefault="00983B32" w:rsidP="00B23F55">
            <w:pPr>
              <w:pStyle w:val="TAH"/>
              <w:rPr>
                <w:sz w:val="16"/>
                <w:szCs w:val="16"/>
              </w:rPr>
            </w:pPr>
            <w:r w:rsidRPr="00315B85">
              <w:rPr>
                <w:sz w:val="16"/>
                <w:szCs w:val="16"/>
              </w:rPr>
              <w:t>CR</w:t>
            </w:r>
          </w:p>
        </w:tc>
        <w:tc>
          <w:tcPr>
            <w:tcW w:w="426" w:type="dxa"/>
            <w:shd w:val="pct10" w:color="auto" w:fill="FFFFFF"/>
          </w:tcPr>
          <w:p w14:paraId="7C20E830" w14:textId="77777777" w:rsidR="00983B32" w:rsidRPr="00315B85" w:rsidRDefault="00983B32" w:rsidP="00B23F55">
            <w:pPr>
              <w:pStyle w:val="TAH"/>
              <w:rPr>
                <w:sz w:val="16"/>
                <w:szCs w:val="16"/>
              </w:rPr>
            </w:pPr>
            <w:r w:rsidRPr="00315B85">
              <w:rPr>
                <w:sz w:val="16"/>
                <w:szCs w:val="16"/>
              </w:rPr>
              <w:t>Rev</w:t>
            </w:r>
          </w:p>
        </w:tc>
        <w:tc>
          <w:tcPr>
            <w:tcW w:w="425" w:type="dxa"/>
            <w:shd w:val="pct10" w:color="auto" w:fill="FFFFFF"/>
          </w:tcPr>
          <w:p w14:paraId="15786842" w14:textId="77777777" w:rsidR="00983B32" w:rsidRPr="00315B85" w:rsidRDefault="00983B32" w:rsidP="00B23F55">
            <w:pPr>
              <w:pStyle w:val="TAH"/>
              <w:rPr>
                <w:sz w:val="16"/>
                <w:szCs w:val="16"/>
              </w:rPr>
            </w:pPr>
            <w:r w:rsidRPr="00315B85">
              <w:rPr>
                <w:sz w:val="16"/>
                <w:szCs w:val="16"/>
              </w:rPr>
              <w:t>Cat</w:t>
            </w:r>
          </w:p>
        </w:tc>
        <w:tc>
          <w:tcPr>
            <w:tcW w:w="4678" w:type="dxa"/>
            <w:shd w:val="pct10" w:color="auto" w:fill="FFFFFF"/>
          </w:tcPr>
          <w:p w14:paraId="47447854" w14:textId="77777777" w:rsidR="00983B32" w:rsidRPr="00315B85" w:rsidRDefault="00983B32" w:rsidP="00B23F55">
            <w:pPr>
              <w:pStyle w:val="TAH"/>
              <w:rPr>
                <w:sz w:val="16"/>
                <w:szCs w:val="16"/>
              </w:rPr>
            </w:pPr>
            <w:r w:rsidRPr="00315B85">
              <w:rPr>
                <w:sz w:val="16"/>
                <w:szCs w:val="16"/>
              </w:rPr>
              <w:t>Subject/Comment</w:t>
            </w:r>
          </w:p>
        </w:tc>
        <w:tc>
          <w:tcPr>
            <w:tcW w:w="708" w:type="dxa"/>
            <w:shd w:val="pct10" w:color="auto" w:fill="FFFFFF"/>
          </w:tcPr>
          <w:p w14:paraId="28C90BE1" w14:textId="77777777" w:rsidR="00983B32" w:rsidRPr="00315B85" w:rsidRDefault="00983B32" w:rsidP="00B23F55">
            <w:pPr>
              <w:pStyle w:val="TAH"/>
              <w:rPr>
                <w:sz w:val="16"/>
                <w:szCs w:val="16"/>
              </w:rPr>
            </w:pPr>
            <w:r w:rsidRPr="00315B85">
              <w:rPr>
                <w:sz w:val="16"/>
                <w:szCs w:val="16"/>
              </w:rPr>
              <w:t>New version</w:t>
            </w:r>
          </w:p>
        </w:tc>
      </w:tr>
      <w:tr w:rsidR="00983B32" w:rsidRPr="00315B85" w14:paraId="1E8E6028" w14:textId="77777777" w:rsidTr="00B23F55">
        <w:tc>
          <w:tcPr>
            <w:tcW w:w="800" w:type="dxa"/>
            <w:shd w:val="solid" w:color="FFFFFF" w:fill="auto"/>
          </w:tcPr>
          <w:p w14:paraId="08A9BC30" w14:textId="77777777" w:rsidR="00983B32" w:rsidRDefault="00983B32" w:rsidP="00B23F55">
            <w:pPr>
              <w:pStyle w:val="TAC"/>
              <w:rPr>
                <w:sz w:val="16"/>
                <w:szCs w:val="16"/>
              </w:rPr>
            </w:pPr>
            <w:r>
              <w:rPr>
                <w:sz w:val="16"/>
                <w:szCs w:val="16"/>
              </w:rPr>
              <w:t>2024-06</w:t>
            </w:r>
          </w:p>
        </w:tc>
        <w:tc>
          <w:tcPr>
            <w:tcW w:w="901" w:type="dxa"/>
            <w:shd w:val="solid" w:color="FFFFFF" w:fill="auto"/>
          </w:tcPr>
          <w:p w14:paraId="72A536E8" w14:textId="77777777" w:rsidR="00983B32" w:rsidRDefault="00983B32" w:rsidP="00B23F55">
            <w:pPr>
              <w:pStyle w:val="TAC"/>
              <w:rPr>
                <w:sz w:val="16"/>
                <w:szCs w:val="16"/>
              </w:rPr>
            </w:pPr>
            <w:r>
              <w:rPr>
                <w:sz w:val="16"/>
                <w:szCs w:val="16"/>
              </w:rPr>
              <w:t>RAN #104</w:t>
            </w:r>
          </w:p>
        </w:tc>
        <w:tc>
          <w:tcPr>
            <w:tcW w:w="1134" w:type="dxa"/>
            <w:shd w:val="solid" w:color="FFFFFF" w:fill="auto"/>
          </w:tcPr>
          <w:p w14:paraId="47384855" w14:textId="77777777" w:rsidR="00983B32" w:rsidRDefault="00983B32" w:rsidP="00B23F55">
            <w:pPr>
              <w:pStyle w:val="TAC"/>
              <w:rPr>
                <w:sz w:val="16"/>
                <w:szCs w:val="16"/>
              </w:rPr>
            </w:pPr>
          </w:p>
        </w:tc>
        <w:tc>
          <w:tcPr>
            <w:tcW w:w="567" w:type="dxa"/>
            <w:shd w:val="solid" w:color="FFFFFF" w:fill="auto"/>
          </w:tcPr>
          <w:p w14:paraId="553BCE01" w14:textId="77777777" w:rsidR="00983B32" w:rsidRPr="00315B85" w:rsidRDefault="00983B32" w:rsidP="00B23F55">
            <w:pPr>
              <w:pStyle w:val="TAC"/>
              <w:rPr>
                <w:sz w:val="16"/>
                <w:szCs w:val="16"/>
              </w:rPr>
            </w:pPr>
          </w:p>
        </w:tc>
        <w:tc>
          <w:tcPr>
            <w:tcW w:w="426" w:type="dxa"/>
            <w:shd w:val="solid" w:color="FFFFFF" w:fill="auto"/>
          </w:tcPr>
          <w:p w14:paraId="725AD021" w14:textId="77777777" w:rsidR="00983B32" w:rsidRPr="00315B85" w:rsidRDefault="00983B32" w:rsidP="00B23F55">
            <w:pPr>
              <w:pStyle w:val="TAC"/>
              <w:rPr>
                <w:sz w:val="16"/>
                <w:szCs w:val="16"/>
              </w:rPr>
            </w:pPr>
          </w:p>
        </w:tc>
        <w:tc>
          <w:tcPr>
            <w:tcW w:w="425" w:type="dxa"/>
            <w:shd w:val="solid" w:color="FFFFFF" w:fill="auto"/>
          </w:tcPr>
          <w:p w14:paraId="20EF850A" w14:textId="77777777" w:rsidR="00983B32" w:rsidRPr="00315B85" w:rsidRDefault="00983B32" w:rsidP="00B23F55">
            <w:pPr>
              <w:pStyle w:val="TAC"/>
              <w:rPr>
                <w:sz w:val="16"/>
                <w:szCs w:val="16"/>
              </w:rPr>
            </w:pPr>
          </w:p>
        </w:tc>
        <w:tc>
          <w:tcPr>
            <w:tcW w:w="4678" w:type="dxa"/>
            <w:shd w:val="solid" w:color="FFFFFF" w:fill="auto"/>
          </w:tcPr>
          <w:p w14:paraId="1FCF9EA3" w14:textId="77777777" w:rsidR="00983B32" w:rsidRDefault="00983B32" w:rsidP="00B23F55">
            <w:pPr>
              <w:pStyle w:val="TAL"/>
              <w:rPr>
                <w:sz w:val="16"/>
                <w:szCs w:val="16"/>
              </w:rPr>
            </w:pPr>
            <w:r>
              <w:rPr>
                <w:sz w:val="16"/>
                <w:szCs w:val="16"/>
              </w:rPr>
              <w:t>Put under change control</w:t>
            </w:r>
          </w:p>
        </w:tc>
        <w:tc>
          <w:tcPr>
            <w:tcW w:w="708" w:type="dxa"/>
            <w:shd w:val="solid" w:color="FFFFFF" w:fill="auto"/>
          </w:tcPr>
          <w:p w14:paraId="7B058A0F" w14:textId="77777777" w:rsidR="00983B32" w:rsidRDefault="00983B32" w:rsidP="00B23F55">
            <w:pPr>
              <w:pStyle w:val="TAC"/>
              <w:rPr>
                <w:sz w:val="16"/>
                <w:szCs w:val="16"/>
              </w:rPr>
            </w:pPr>
            <w:r>
              <w:rPr>
                <w:sz w:val="16"/>
                <w:szCs w:val="16"/>
              </w:rPr>
              <w:t>18.0.0</w:t>
            </w:r>
          </w:p>
        </w:tc>
      </w:tr>
    </w:tbl>
    <w:p w14:paraId="570B9800" w14:textId="77777777" w:rsidR="00983B32" w:rsidRPr="00235394" w:rsidRDefault="00983B32" w:rsidP="00983B32"/>
    <w:p w14:paraId="47D4455F" w14:textId="77777777" w:rsidR="00D16995" w:rsidRDefault="00D16995"/>
    <w:sectPr w:rsidR="00D16995">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ABF98" w14:textId="77777777" w:rsidR="00B01307" w:rsidRDefault="00B01307">
      <w:pPr>
        <w:spacing w:after="0"/>
      </w:pPr>
      <w:r>
        <w:separator/>
      </w:r>
    </w:p>
  </w:endnote>
  <w:endnote w:type="continuationSeparator" w:id="0">
    <w:p w14:paraId="43857CBB" w14:textId="77777777" w:rsidR="00B01307" w:rsidRDefault="00B013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AA335" w14:textId="77777777" w:rsidR="00D1699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87967" w14:textId="77777777" w:rsidR="00B01307" w:rsidRDefault="00B01307">
      <w:pPr>
        <w:spacing w:after="0"/>
      </w:pPr>
      <w:r>
        <w:separator/>
      </w:r>
    </w:p>
  </w:footnote>
  <w:footnote w:type="continuationSeparator" w:id="0">
    <w:p w14:paraId="00D7FC5F" w14:textId="77777777" w:rsidR="00B01307" w:rsidRDefault="00B013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37B80" w14:textId="11380795" w:rsidR="00D1699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B68">
      <w:rPr>
        <w:rFonts w:ascii="Arial" w:hAnsi="Arial" w:cs="Arial"/>
        <w:b/>
        <w:noProof/>
        <w:sz w:val="18"/>
        <w:szCs w:val="18"/>
      </w:rPr>
      <w:t>3GPP TR 38.850 V18.0.0 (2024-06)</w:t>
    </w:r>
    <w:r>
      <w:rPr>
        <w:rFonts w:ascii="Arial" w:hAnsi="Arial" w:cs="Arial"/>
        <w:b/>
        <w:sz w:val="18"/>
        <w:szCs w:val="18"/>
      </w:rPr>
      <w:fldChar w:fldCharType="end"/>
    </w:r>
  </w:p>
  <w:p w14:paraId="40759133" w14:textId="77777777" w:rsidR="00D1699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7950381A" w14:textId="452CD4B0" w:rsidR="00D1699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B68">
      <w:rPr>
        <w:rFonts w:ascii="Arial" w:hAnsi="Arial" w:cs="Arial"/>
        <w:b/>
        <w:noProof/>
        <w:sz w:val="18"/>
        <w:szCs w:val="18"/>
      </w:rPr>
      <w:t>Release 18</w:t>
    </w:r>
    <w:r>
      <w:rPr>
        <w:rFonts w:ascii="Arial" w:hAnsi="Arial" w:cs="Arial"/>
        <w:b/>
        <w:sz w:val="18"/>
        <w:szCs w:val="18"/>
      </w:rPr>
      <w:fldChar w:fldCharType="end"/>
    </w:r>
  </w:p>
  <w:p w14:paraId="158547D7" w14:textId="77777777" w:rsidR="00D16995" w:rsidRDefault="00D16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16cid:durableId="49161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1615"/>
    <w:rsid w:val="000E513D"/>
    <w:rsid w:val="000E6862"/>
    <w:rsid w:val="000E7F84"/>
    <w:rsid w:val="000F34E8"/>
    <w:rsid w:val="000F5516"/>
    <w:rsid w:val="001043CD"/>
    <w:rsid w:val="001051C5"/>
    <w:rsid w:val="00106686"/>
    <w:rsid w:val="001149B0"/>
    <w:rsid w:val="00115D5E"/>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60A6"/>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079C9"/>
    <w:rsid w:val="00310DA0"/>
    <w:rsid w:val="003172DC"/>
    <w:rsid w:val="00325CE0"/>
    <w:rsid w:val="0032641A"/>
    <w:rsid w:val="003350A8"/>
    <w:rsid w:val="003364B0"/>
    <w:rsid w:val="003435BC"/>
    <w:rsid w:val="00344837"/>
    <w:rsid w:val="00344B66"/>
    <w:rsid w:val="00351C04"/>
    <w:rsid w:val="00352549"/>
    <w:rsid w:val="0035462D"/>
    <w:rsid w:val="0035569D"/>
    <w:rsid w:val="003613D1"/>
    <w:rsid w:val="0036282C"/>
    <w:rsid w:val="00363439"/>
    <w:rsid w:val="00367F50"/>
    <w:rsid w:val="003765B8"/>
    <w:rsid w:val="00386974"/>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A794B"/>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77214"/>
    <w:rsid w:val="00592DD1"/>
    <w:rsid w:val="00594B57"/>
    <w:rsid w:val="00597B11"/>
    <w:rsid w:val="00597B34"/>
    <w:rsid w:val="005A25FE"/>
    <w:rsid w:val="005B1369"/>
    <w:rsid w:val="005B43C1"/>
    <w:rsid w:val="005B457F"/>
    <w:rsid w:val="005C574E"/>
    <w:rsid w:val="005C73CB"/>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037FC"/>
    <w:rsid w:val="00713C44"/>
    <w:rsid w:val="00722D97"/>
    <w:rsid w:val="0073376F"/>
    <w:rsid w:val="00734A5B"/>
    <w:rsid w:val="0074026F"/>
    <w:rsid w:val="007429F6"/>
    <w:rsid w:val="00743405"/>
    <w:rsid w:val="00744E76"/>
    <w:rsid w:val="00756806"/>
    <w:rsid w:val="00763F9C"/>
    <w:rsid w:val="007729F2"/>
    <w:rsid w:val="00774DA4"/>
    <w:rsid w:val="007765A1"/>
    <w:rsid w:val="00781F0F"/>
    <w:rsid w:val="00786091"/>
    <w:rsid w:val="00791349"/>
    <w:rsid w:val="007A34E0"/>
    <w:rsid w:val="007B05B5"/>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559FA"/>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A1A"/>
    <w:rsid w:val="00920DB3"/>
    <w:rsid w:val="0092661A"/>
    <w:rsid w:val="00927886"/>
    <w:rsid w:val="009330CF"/>
    <w:rsid w:val="00936193"/>
    <w:rsid w:val="00937849"/>
    <w:rsid w:val="009408C9"/>
    <w:rsid w:val="00942EC2"/>
    <w:rsid w:val="00951003"/>
    <w:rsid w:val="0095408F"/>
    <w:rsid w:val="00965583"/>
    <w:rsid w:val="00982A33"/>
    <w:rsid w:val="00983B32"/>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218C"/>
    <w:rsid w:val="00A73129"/>
    <w:rsid w:val="00A7486F"/>
    <w:rsid w:val="00A82346"/>
    <w:rsid w:val="00A92BA1"/>
    <w:rsid w:val="00AA16BD"/>
    <w:rsid w:val="00AA43E0"/>
    <w:rsid w:val="00AA456D"/>
    <w:rsid w:val="00AB3697"/>
    <w:rsid w:val="00AC4042"/>
    <w:rsid w:val="00AC6BC6"/>
    <w:rsid w:val="00AD0178"/>
    <w:rsid w:val="00AD6F08"/>
    <w:rsid w:val="00AE65E2"/>
    <w:rsid w:val="00B01307"/>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1DBC"/>
    <w:rsid w:val="00D16995"/>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2702"/>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49AF"/>
    <w:rsid w:val="00E07074"/>
    <w:rsid w:val="00E14C9F"/>
    <w:rsid w:val="00E16509"/>
    <w:rsid w:val="00E22E90"/>
    <w:rsid w:val="00E31A99"/>
    <w:rsid w:val="00E32927"/>
    <w:rsid w:val="00E436C6"/>
    <w:rsid w:val="00E44582"/>
    <w:rsid w:val="00E50842"/>
    <w:rsid w:val="00E62F00"/>
    <w:rsid w:val="00E76900"/>
    <w:rsid w:val="00E77645"/>
    <w:rsid w:val="00E87425"/>
    <w:rsid w:val="00E92215"/>
    <w:rsid w:val="00EA158F"/>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6646E"/>
    <w:rsid w:val="00F80FCA"/>
    <w:rsid w:val="00F84D46"/>
    <w:rsid w:val="00F86CE1"/>
    <w:rsid w:val="00F9008D"/>
    <w:rsid w:val="00F92B65"/>
    <w:rsid w:val="00F946DF"/>
    <w:rsid w:val="00FA1266"/>
    <w:rsid w:val="00FA38EF"/>
    <w:rsid w:val="00FC1192"/>
    <w:rsid w:val="00FD38D6"/>
    <w:rsid w:val="00FD4F24"/>
    <w:rsid w:val="00FD621C"/>
    <w:rsid w:val="00FE5B68"/>
    <w:rsid w:val="00FF6E20"/>
    <w:rsid w:val="022D727B"/>
    <w:rsid w:val="0261691E"/>
    <w:rsid w:val="027F3625"/>
    <w:rsid w:val="047C5E28"/>
    <w:rsid w:val="05405A2B"/>
    <w:rsid w:val="0BE40E0A"/>
    <w:rsid w:val="0E213F25"/>
    <w:rsid w:val="0E94586C"/>
    <w:rsid w:val="0EDF5E9C"/>
    <w:rsid w:val="0F262DE9"/>
    <w:rsid w:val="0FE14A8C"/>
    <w:rsid w:val="0FEB39D9"/>
    <w:rsid w:val="10B1077E"/>
    <w:rsid w:val="10B62848"/>
    <w:rsid w:val="131B0D07"/>
    <w:rsid w:val="14FD5682"/>
    <w:rsid w:val="15FB249C"/>
    <w:rsid w:val="16DC60B3"/>
    <w:rsid w:val="170D1D17"/>
    <w:rsid w:val="1742746E"/>
    <w:rsid w:val="177C5721"/>
    <w:rsid w:val="187F18CD"/>
    <w:rsid w:val="1B6C01FA"/>
    <w:rsid w:val="1BC81460"/>
    <w:rsid w:val="1BFE7AEF"/>
    <w:rsid w:val="1D5019E3"/>
    <w:rsid w:val="1F252529"/>
    <w:rsid w:val="1FAF143A"/>
    <w:rsid w:val="20312789"/>
    <w:rsid w:val="20737F96"/>
    <w:rsid w:val="215C07D2"/>
    <w:rsid w:val="217C71E2"/>
    <w:rsid w:val="26903A91"/>
    <w:rsid w:val="282463B1"/>
    <w:rsid w:val="28641C65"/>
    <w:rsid w:val="28B84DBF"/>
    <w:rsid w:val="29C5768E"/>
    <w:rsid w:val="2BB172BB"/>
    <w:rsid w:val="2BB761A0"/>
    <w:rsid w:val="2C6C546F"/>
    <w:rsid w:val="2EBB6B46"/>
    <w:rsid w:val="2F542786"/>
    <w:rsid w:val="2FB415EF"/>
    <w:rsid w:val="2FB91DAB"/>
    <w:rsid w:val="303C1B5A"/>
    <w:rsid w:val="31602846"/>
    <w:rsid w:val="32265558"/>
    <w:rsid w:val="32904240"/>
    <w:rsid w:val="34DE52C3"/>
    <w:rsid w:val="37EB70CB"/>
    <w:rsid w:val="38581AB5"/>
    <w:rsid w:val="3A60504E"/>
    <w:rsid w:val="3AE818A5"/>
    <w:rsid w:val="3AFF48D8"/>
    <w:rsid w:val="3B477844"/>
    <w:rsid w:val="3C36369E"/>
    <w:rsid w:val="3C9A7F7D"/>
    <w:rsid w:val="3D6574D2"/>
    <w:rsid w:val="3DEE56C2"/>
    <w:rsid w:val="3E193037"/>
    <w:rsid w:val="40B82DD7"/>
    <w:rsid w:val="41264A2D"/>
    <w:rsid w:val="41C91A25"/>
    <w:rsid w:val="41CA4ABF"/>
    <w:rsid w:val="42444690"/>
    <w:rsid w:val="442A156A"/>
    <w:rsid w:val="45CC6B93"/>
    <w:rsid w:val="46473B5E"/>
    <w:rsid w:val="471864A5"/>
    <w:rsid w:val="476224F0"/>
    <w:rsid w:val="4765394C"/>
    <w:rsid w:val="47B300B3"/>
    <w:rsid w:val="47C3064B"/>
    <w:rsid w:val="48791073"/>
    <w:rsid w:val="49194E8E"/>
    <w:rsid w:val="49FD3C5B"/>
    <w:rsid w:val="4AED437B"/>
    <w:rsid w:val="4C267B45"/>
    <w:rsid w:val="4C484637"/>
    <w:rsid w:val="4C8C0A3C"/>
    <w:rsid w:val="4EAE063F"/>
    <w:rsid w:val="50610CB4"/>
    <w:rsid w:val="514E2D70"/>
    <w:rsid w:val="51624757"/>
    <w:rsid w:val="52385F0F"/>
    <w:rsid w:val="536850E8"/>
    <w:rsid w:val="546D6916"/>
    <w:rsid w:val="5477553B"/>
    <w:rsid w:val="54965C55"/>
    <w:rsid w:val="55130268"/>
    <w:rsid w:val="55484190"/>
    <w:rsid w:val="557A5316"/>
    <w:rsid w:val="56EA0AB1"/>
    <w:rsid w:val="598F69BF"/>
    <w:rsid w:val="59DF1D55"/>
    <w:rsid w:val="59F67A65"/>
    <w:rsid w:val="5B8D50E7"/>
    <w:rsid w:val="60AD2512"/>
    <w:rsid w:val="60DC1E20"/>
    <w:rsid w:val="62261674"/>
    <w:rsid w:val="62984A25"/>
    <w:rsid w:val="6363661A"/>
    <w:rsid w:val="637F75A2"/>
    <w:rsid w:val="65CB658E"/>
    <w:rsid w:val="66DE660B"/>
    <w:rsid w:val="692A1FF1"/>
    <w:rsid w:val="6A051C7B"/>
    <w:rsid w:val="6AB35443"/>
    <w:rsid w:val="6C0615BB"/>
    <w:rsid w:val="6D1269CF"/>
    <w:rsid w:val="6E807917"/>
    <w:rsid w:val="6F8E61E1"/>
    <w:rsid w:val="703277A2"/>
    <w:rsid w:val="703B40FC"/>
    <w:rsid w:val="71CF5DEC"/>
    <w:rsid w:val="737A5923"/>
    <w:rsid w:val="74425E86"/>
    <w:rsid w:val="74F00593"/>
    <w:rsid w:val="76530F15"/>
    <w:rsid w:val="77DF57A9"/>
    <w:rsid w:val="78562E1E"/>
    <w:rsid w:val="78BA6E21"/>
    <w:rsid w:val="79301EFA"/>
    <w:rsid w:val="7CC16CBC"/>
    <w:rsid w:val="7D0976BF"/>
    <w:rsid w:val="7D737388"/>
    <w:rsid w:val="7EC9539C"/>
    <w:rsid w:val="7ECC0CB0"/>
    <w:rsid w:val="7F622638"/>
    <w:rsid w:val="7F9746D0"/>
    <w:rsid w:val="7F9F740C"/>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9963ED"/>
  <w15:docId w15:val="{EFAC48B2-91C4-454A-AB5C-718EDB75B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eastAsia="en-US"/>
    </w:rPr>
  </w:style>
  <w:style w:type="paragraph" w:styleId="Caption">
    <w:name w:val="caption"/>
    <w:basedOn w:val="Normal"/>
    <w:next w:val="Normal"/>
    <w:qFormat/>
    <w:pPr>
      <w:spacing w:before="120" w:after="120"/>
    </w:pPr>
    <w:rPr>
      <w:rFonts w:eastAsia="SimSun"/>
      <w: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zh-CN"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qFormat/>
    <w:rPr>
      <w:rFonts w:ascii="Arial" w:hAnsi="Arial"/>
      <w:b/>
      <w:sz w:val="18"/>
      <w:lang w:val="en-GB" w:eastAsia="ja-JP"/>
    </w:rPr>
  </w:style>
  <w:style w:type="paragraph" w:styleId="NoSpacing">
    <w:name w:val="No Spacing"/>
    <w:uiPriority w:val="1"/>
    <w:qFormat/>
    <w:rPr>
      <w:rFonts w:ascii="Calibri" w:hAnsi="Calibri"/>
      <w:sz w:val="22"/>
      <w:szCs w:val="22"/>
      <w:lang w:val="en-US" w:eastAsia="en-US"/>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cid:image006.png@01D81AF3.FFE6F1D0" TargetMode="External"/><Relationship Id="rId39" Type="http://schemas.openxmlformats.org/officeDocument/2006/relationships/image" Target="media/image18.wmf"/><Relationship Id="rId21" Type="http://schemas.openxmlformats.org/officeDocument/2006/relationships/oleObject" Target="embeddings/oleObject7.bin"/><Relationship Id="rId34" Type="http://schemas.openxmlformats.org/officeDocument/2006/relationships/image" Target="media/image13.png"/><Relationship Id="rId42" Type="http://schemas.openxmlformats.org/officeDocument/2006/relationships/oleObject" Target="embeddings/oleObject10.bin"/><Relationship Id="rId47" Type="http://schemas.openxmlformats.org/officeDocument/2006/relationships/oleObject" Target="embeddings/oleObject13.bin"/><Relationship Id="rId50" Type="http://schemas.openxmlformats.org/officeDocument/2006/relationships/oleObject" Target="embeddings/oleObject15.bin"/><Relationship Id="rId55"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image" Target="media/image17.png"/><Relationship Id="rId46" Type="http://schemas.openxmlformats.org/officeDocument/2006/relationships/oleObject" Target="embeddings/oleObject12.bin"/><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10.png"/><Relationship Id="rId41" Type="http://schemas.openxmlformats.org/officeDocument/2006/relationships/image" Target="media/image19.wmf"/><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cid:image004.png@01D81AF3.FFE6F1D0" TargetMode="External"/><Relationship Id="rId32" Type="http://schemas.openxmlformats.org/officeDocument/2006/relationships/image" Target="cid:image015.png@01D81AF3.FFE6F1D0" TargetMode="External"/><Relationship Id="rId37" Type="http://schemas.openxmlformats.org/officeDocument/2006/relationships/image" Target="media/image16.png"/><Relationship Id="rId40" Type="http://schemas.openxmlformats.org/officeDocument/2006/relationships/oleObject" Target="embeddings/oleObject9.bin"/><Relationship Id="rId45" Type="http://schemas.openxmlformats.org/officeDocument/2006/relationships/oleObject" Target="embeddings/oleObject11.bin"/><Relationship Id="rId53" Type="http://schemas.openxmlformats.org/officeDocument/2006/relationships/oleObject" Target="embeddings/oleObject18.bin"/><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7.png"/><Relationship Id="rId28" Type="http://schemas.openxmlformats.org/officeDocument/2006/relationships/image" Target="cid:image011.png@01D81AF3.FFE6F1D0" TargetMode="External"/><Relationship Id="rId36" Type="http://schemas.openxmlformats.org/officeDocument/2006/relationships/image" Target="media/image15.png"/><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image" Target="media/image11.png"/><Relationship Id="rId44" Type="http://schemas.openxmlformats.org/officeDocument/2006/relationships/image" Target="media/image21.wmf"/><Relationship Id="rId52" Type="http://schemas.openxmlformats.org/officeDocument/2006/relationships/oleObject" Target="embeddings/oleObject17.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image" Target="cid:image013.png@01D81AF3.FFE6F1D0" TargetMode="External"/><Relationship Id="rId35" Type="http://schemas.openxmlformats.org/officeDocument/2006/relationships/image" Target="media/image14.png"/><Relationship Id="rId43" Type="http://schemas.openxmlformats.org/officeDocument/2006/relationships/image" Target="media/image20.wmf"/><Relationship Id="rId48" Type="http://schemas.openxmlformats.org/officeDocument/2006/relationships/oleObject" Target="embeddings/oleObject14.bin"/><Relationship Id="rId56" Type="http://schemas.openxmlformats.org/officeDocument/2006/relationships/image" Target="media/image23.png"/><Relationship Id="rId8" Type="http://schemas.openxmlformats.org/officeDocument/2006/relationships/endnotes" Target="endnotes.xml"/><Relationship Id="rId51" Type="http://schemas.openxmlformats.org/officeDocument/2006/relationships/oleObject" Target="embeddings/oleObject16.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58</Pages>
  <Words>16965</Words>
  <Characters>96706</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52</cp:revision>
  <cp:lastPrinted>2019-02-25T14:05:00Z</cp:lastPrinted>
  <dcterms:created xsi:type="dcterms:W3CDTF">2021-04-26T12:09:00Z</dcterms:created>
  <dcterms:modified xsi:type="dcterms:W3CDTF">2024-06-23T15:58:00Z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E5F187AF7D0646BBBF717882B323A2AF</vt:lpwstr>
  </property>
</Properties>
</file>