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1CF4B8D1"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Pr="00855B9D">
              <w:t>V</w:t>
            </w:r>
            <w:r w:rsidR="00665431">
              <w:t>1</w:t>
            </w:r>
            <w:r w:rsidR="00412524">
              <w:t>7</w:t>
            </w:r>
            <w:r w:rsidR="00085EF5">
              <w:t>.</w:t>
            </w:r>
            <w:r w:rsidR="007162D9">
              <w:t>6</w:t>
            </w:r>
            <w:r w:rsidR="00855B9D" w:rsidRPr="00855B9D">
              <w:t>.0</w:t>
            </w:r>
            <w:r w:rsidRPr="00855B9D">
              <w:t xml:space="preserve"> </w:t>
            </w:r>
            <w:r w:rsidRPr="00855B9D">
              <w:rPr>
                <w:sz w:val="32"/>
              </w:rPr>
              <w:t>(</w:t>
            </w:r>
            <w:bookmarkStart w:id="3" w:name="issueDate"/>
            <w:r w:rsidR="007162D9" w:rsidRPr="00855B9D">
              <w:rPr>
                <w:sz w:val="32"/>
              </w:rPr>
              <w:t>202</w:t>
            </w:r>
            <w:r w:rsidR="007162D9">
              <w:rPr>
                <w:sz w:val="32"/>
              </w:rPr>
              <w:t>4</w:t>
            </w:r>
            <w:r w:rsidRPr="00855B9D">
              <w:rPr>
                <w:sz w:val="32"/>
              </w:rPr>
              <w:t>-</w:t>
            </w:r>
            <w:bookmarkEnd w:id="3"/>
            <w:r w:rsidR="007162D9">
              <w:rPr>
                <w:sz w:val="32"/>
              </w:rPr>
              <w:t>03</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A24B22"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533DDC" w:rsidRDefault="00C0799F" w:rsidP="00533DDC">
            <w:pPr>
              <w:pStyle w:val="ZT"/>
              <w:framePr w:wrap="notBeside"/>
            </w:pPr>
            <w:r w:rsidRPr="00533DDC">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6"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8"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224FFC34" w:rsidR="00E16509" w:rsidRPr="00133525" w:rsidRDefault="00E16509" w:rsidP="00133525">
            <w:pPr>
              <w:pStyle w:val="FP"/>
              <w:jc w:val="center"/>
              <w:rPr>
                <w:noProof/>
                <w:sz w:val="18"/>
              </w:rPr>
            </w:pPr>
            <w:r w:rsidRPr="00133525">
              <w:rPr>
                <w:noProof/>
                <w:sz w:val="18"/>
              </w:rPr>
              <w:t xml:space="preserve">© </w:t>
            </w:r>
            <w:r w:rsidR="007162D9" w:rsidRPr="000925FE">
              <w:rPr>
                <w:noProof/>
                <w:sz w:val="18"/>
              </w:rPr>
              <w:t>20</w:t>
            </w:r>
            <w:r w:rsidR="007162D9">
              <w:rPr>
                <w:noProof/>
                <w:sz w:val="18"/>
              </w:rPr>
              <w:t>24</w:t>
            </w:r>
            <w:r w:rsidRPr="00133525">
              <w:rPr>
                <w:noProof/>
                <w:sz w:val="18"/>
              </w:rPr>
              <w:t>, 3GPP Organizational Partners (ARIB, ATIS, CCSA, ETSI, TSDSI, TTA, TTC).</w:t>
            </w:r>
            <w:bookmarkStart w:id="11" w:name="copyrightaddon"/>
            <w:bookmarkEnd w:id="11"/>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74D44A7" w14:textId="77777777" w:rsidR="00E16509" w:rsidRDefault="00E16509" w:rsidP="00133525"/>
        </w:tc>
      </w:tr>
      <w:bookmarkEnd w:id="8"/>
    </w:tbl>
    <w:p w14:paraId="58D61E59" w14:textId="77777777" w:rsidR="00080512" w:rsidRPr="004D3578" w:rsidRDefault="00080512">
      <w:pPr>
        <w:pStyle w:val="TT"/>
      </w:pPr>
      <w:r w:rsidRPr="004D3578">
        <w:br w:type="page"/>
      </w:r>
      <w:bookmarkStart w:id="12" w:name="tableOfContents"/>
      <w:bookmarkEnd w:id="12"/>
      <w:r w:rsidRPr="004D3578">
        <w:lastRenderedPageBreak/>
        <w:t>Contents</w:t>
      </w:r>
    </w:p>
    <w:p w14:paraId="5753AB86" w14:textId="0ACA76BB" w:rsidR="00BA73B0" w:rsidRDefault="004D3578">
      <w:pPr>
        <w:pStyle w:val="TOC1"/>
        <w:rPr>
          <w:rFonts w:asciiTheme="minorHAnsi" w:eastAsiaTheme="minorEastAsia" w:hAnsiTheme="minorHAnsi" w:cstheme="minorBidi"/>
          <w:noProof/>
          <w:kern w:val="2"/>
          <w:szCs w:val="22"/>
          <w:lang w:eastAsia="en-GB"/>
          <w14:ligatures w14:val="standardContextual"/>
        </w:rPr>
      </w:pPr>
      <w:r w:rsidRPr="004D3578">
        <w:fldChar w:fldCharType="begin" w:fldLock="1"/>
      </w:r>
      <w:r w:rsidRPr="004D3578">
        <w:instrText xml:space="preserve"> TOC \o "1-9" </w:instrText>
      </w:r>
      <w:r w:rsidRPr="004D3578">
        <w:fldChar w:fldCharType="separate"/>
      </w:r>
      <w:r w:rsidR="00BA73B0">
        <w:rPr>
          <w:noProof/>
        </w:rPr>
        <w:t>Foreword</w:t>
      </w:r>
      <w:r w:rsidR="00BA73B0">
        <w:rPr>
          <w:noProof/>
        </w:rPr>
        <w:tab/>
      </w:r>
      <w:r w:rsidR="00BA73B0">
        <w:rPr>
          <w:noProof/>
        </w:rPr>
        <w:fldChar w:fldCharType="begin" w:fldLock="1"/>
      </w:r>
      <w:r w:rsidR="00BA73B0">
        <w:rPr>
          <w:noProof/>
        </w:rPr>
        <w:instrText xml:space="preserve"> PAGEREF _Toc138669684 \h </w:instrText>
      </w:r>
      <w:r w:rsidR="00BA73B0">
        <w:rPr>
          <w:noProof/>
        </w:rPr>
      </w:r>
      <w:r w:rsidR="00BA73B0">
        <w:rPr>
          <w:noProof/>
        </w:rPr>
        <w:fldChar w:fldCharType="separate"/>
      </w:r>
      <w:r w:rsidR="00BA73B0">
        <w:rPr>
          <w:noProof/>
        </w:rPr>
        <w:t>5</w:t>
      </w:r>
      <w:r w:rsidR="00BA73B0">
        <w:rPr>
          <w:noProof/>
        </w:rPr>
        <w:fldChar w:fldCharType="end"/>
      </w:r>
    </w:p>
    <w:p w14:paraId="3FE807AD" w14:textId="773F99B4" w:rsidR="00BA73B0" w:rsidRDefault="00BA73B0">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_Toc138669685 \h </w:instrText>
      </w:r>
      <w:r>
        <w:rPr>
          <w:noProof/>
        </w:rPr>
      </w:r>
      <w:r>
        <w:rPr>
          <w:noProof/>
        </w:rPr>
        <w:fldChar w:fldCharType="separate"/>
      </w:r>
      <w:r>
        <w:rPr>
          <w:noProof/>
        </w:rPr>
        <w:t>7</w:t>
      </w:r>
      <w:r>
        <w:rPr>
          <w:noProof/>
        </w:rPr>
        <w:fldChar w:fldCharType="end"/>
      </w:r>
    </w:p>
    <w:p w14:paraId="437B4313" w14:textId="4B286914" w:rsidR="00BA73B0" w:rsidRDefault="00BA73B0">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_Toc138669686 \h </w:instrText>
      </w:r>
      <w:r>
        <w:rPr>
          <w:noProof/>
        </w:rPr>
      </w:r>
      <w:r>
        <w:rPr>
          <w:noProof/>
        </w:rPr>
        <w:fldChar w:fldCharType="separate"/>
      </w:r>
      <w:r>
        <w:rPr>
          <w:noProof/>
        </w:rPr>
        <w:t>7</w:t>
      </w:r>
      <w:r>
        <w:rPr>
          <w:noProof/>
        </w:rPr>
        <w:fldChar w:fldCharType="end"/>
      </w:r>
    </w:p>
    <w:p w14:paraId="6AC917D3" w14:textId="3FE09AFC" w:rsidR="00BA73B0" w:rsidRDefault="00BA73B0">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_Toc138669687 \h </w:instrText>
      </w:r>
      <w:r>
        <w:rPr>
          <w:noProof/>
        </w:rPr>
      </w:r>
      <w:r>
        <w:rPr>
          <w:noProof/>
        </w:rPr>
        <w:fldChar w:fldCharType="separate"/>
      </w:r>
      <w:r>
        <w:rPr>
          <w:noProof/>
        </w:rPr>
        <w:t>8</w:t>
      </w:r>
      <w:r>
        <w:rPr>
          <w:noProof/>
        </w:rPr>
        <w:fldChar w:fldCharType="end"/>
      </w:r>
    </w:p>
    <w:p w14:paraId="3FA3F762" w14:textId="0EE9C8F9"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_Toc138669688 \h </w:instrText>
      </w:r>
      <w:r>
        <w:rPr>
          <w:noProof/>
        </w:rPr>
      </w:r>
      <w:r>
        <w:rPr>
          <w:noProof/>
        </w:rPr>
        <w:fldChar w:fldCharType="separate"/>
      </w:r>
      <w:r>
        <w:rPr>
          <w:noProof/>
        </w:rPr>
        <w:t>8</w:t>
      </w:r>
      <w:r>
        <w:rPr>
          <w:noProof/>
        </w:rPr>
        <w:fldChar w:fldCharType="end"/>
      </w:r>
    </w:p>
    <w:p w14:paraId="10563CA7" w14:textId="58E80B59"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_Toc138669689 \h </w:instrText>
      </w:r>
      <w:r>
        <w:rPr>
          <w:noProof/>
        </w:rPr>
      </w:r>
      <w:r>
        <w:rPr>
          <w:noProof/>
        </w:rPr>
        <w:fldChar w:fldCharType="separate"/>
      </w:r>
      <w:r>
        <w:rPr>
          <w:noProof/>
        </w:rPr>
        <w:t>9</w:t>
      </w:r>
      <w:r>
        <w:rPr>
          <w:noProof/>
        </w:rPr>
        <w:fldChar w:fldCharType="end"/>
      </w:r>
    </w:p>
    <w:p w14:paraId="5761822C" w14:textId="4D54994F"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_Toc138669690 \h </w:instrText>
      </w:r>
      <w:r>
        <w:rPr>
          <w:noProof/>
        </w:rPr>
      </w:r>
      <w:r>
        <w:rPr>
          <w:noProof/>
        </w:rPr>
        <w:fldChar w:fldCharType="separate"/>
      </w:r>
      <w:r>
        <w:rPr>
          <w:noProof/>
        </w:rPr>
        <w:t>9</w:t>
      </w:r>
      <w:r>
        <w:rPr>
          <w:noProof/>
        </w:rPr>
        <w:fldChar w:fldCharType="end"/>
      </w:r>
    </w:p>
    <w:p w14:paraId="52CBB1F7" w14:textId="5EAE358F" w:rsidR="00BA73B0" w:rsidRDefault="00BA73B0">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Reference Architecture for Data Analytics</w:t>
      </w:r>
      <w:r>
        <w:rPr>
          <w:noProof/>
        </w:rPr>
        <w:tab/>
      </w:r>
      <w:r>
        <w:rPr>
          <w:noProof/>
        </w:rPr>
        <w:fldChar w:fldCharType="begin" w:fldLock="1"/>
      </w:r>
      <w:r>
        <w:rPr>
          <w:noProof/>
        </w:rPr>
        <w:instrText xml:space="preserve"> PAGEREF _Toc138669691 \h </w:instrText>
      </w:r>
      <w:r>
        <w:rPr>
          <w:noProof/>
        </w:rPr>
      </w:r>
      <w:r>
        <w:rPr>
          <w:noProof/>
        </w:rPr>
        <w:fldChar w:fldCharType="separate"/>
      </w:r>
      <w:r>
        <w:rPr>
          <w:noProof/>
        </w:rPr>
        <w:t>9</w:t>
      </w:r>
      <w:r>
        <w:rPr>
          <w:noProof/>
        </w:rPr>
        <w:fldChar w:fldCharType="end"/>
      </w:r>
    </w:p>
    <w:p w14:paraId="6B7744B8" w14:textId="3347E6DD"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_Toc138669692 \h </w:instrText>
      </w:r>
      <w:r>
        <w:rPr>
          <w:noProof/>
        </w:rPr>
      </w:r>
      <w:r>
        <w:rPr>
          <w:noProof/>
        </w:rPr>
        <w:fldChar w:fldCharType="separate"/>
      </w:r>
      <w:r>
        <w:rPr>
          <w:noProof/>
        </w:rPr>
        <w:t>9</w:t>
      </w:r>
      <w:r>
        <w:rPr>
          <w:noProof/>
        </w:rPr>
        <w:fldChar w:fldCharType="end"/>
      </w:r>
    </w:p>
    <w:p w14:paraId="59942793" w14:textId="41091DD1"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Data Collection</w:t>
      </w:r>
      <w:r>
        <w:rPr>
          <w:noProof/>
        </w:rPr>
        <w:tab/>
      </w:r>
      <w:r>
        <w:rPr>
          <w:noProof/>
        </w:rPr>
        <w:fldChar w:fldCharType="begin" w:fldLock="1"/>
      </w:r>
      <w:r>
        <w:rPr>
          <w:noProof/>
        </w:rPr>
        <w:instrText xml:space="preserve"> PAGEREF _Toc138669693 \h </w:instrText>
      </w:r>
      <w:r>
        <w:rPr>
          <w:noProof/>
        </w:rPr>
      </w:r>
      <w:r>
        <w:rPr>
          <w:noProof/>
        </w:rPr>
        <w:fldChar w:fldCharType="separate"/>
      </w:r>
      <w:r>
        <w:rPr>
          <w:noProof/>
        </w:rPr>
        <w:t>10</w:t>
      </w:r>
      <w:r>
        <w:rPr>
          <w:noProof/>
        </w:rPr>
        <w:fldChar w:fldCharType="end"/>
      </w:r>
    </w:p>
    <w:p w14:paraId="23BF1F6D" w14:textId="2D8992DB"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Analytics Exposure</w:t>
      </w:r>
      <w:r>
        <w:rPr>
          <w:noProof/>
        </w:rPr>
        <w:tab/>
      </w:r>
      <w:r>
        <w:rPr>
          <w:noProof/>
        </w:rPr>
        <w:fldChar w:fldCharType="begin" w:fldLock="1"/>
      </w:r>
      <w:r>
        <w:rPr>
          <w:noProof/>
        </w:rPr>
        <w:instrText xml:space="preserve"> PAGEREF _Toc138669694 \h </w:instrText>
      </w:r>
      <w:r>
        <w:rPr>
          <w:noProof/>
        </w:rPr>
      </w:r>
      <w:r>
        <w:rPr>
          <w:noProof/>
        </w:rPr>
        <w:fldChar w:fldCharType="separate"/>
      </w:r>
      <w:r>
        <w:rPr>
          <w:noProof/>
        </w:rPr>
        <w:t>10</w:t>
      </w:r>
      <w:r>
        <w:rPr>
          <w:noProof/>
        </w:rPr>
        <w:fldChar w:fldCharType="end"/>
      </w:r>
    </w:p>
    <w:p w14:paraId="76255716" w14:textId="4BC75145"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Data Storage and Retrieval</w:t>
      </w:r>
      <w:r>
        <w:rPr>
          <w:noProof/>
        </w:rPr>
        <w:tab/>
      </w:r>
      <w:r>
        <w:rPr>
          <w:noProof/>
        </w:rPr>
        <w:fldChar w:fldCharType="begin" w:fldLock="1"/>
      </w:r>
      <w:r>
        <w:rPr>
          <w:noProof/>
        </w:rPr>
        <w:instrText xml:space="preserve"> PAGEREF _Toc138669695 \h </w:instrText>
      </w:r>
      <w:r>
        <w:rPr>
          <w:noProof/>
        </w:rPr>
      </w:r>
      <w:r>
        <w:rPr>
          <w:noProof/>
        </w:rPr>
        <w:fldChar w:fldCharType="separate"/>
      </w:r>
      <w:r>
        <w:rPr>
          <w:noProof/>
        </w:rPr>
        <w:t>11</w:t>
      </w:r>
      <w:r>
        <w:rPr>
          <w:noProof/>
        </w:rPr>
        <w:fldChar w:fldCharType="end"/>
      </w:r>
    </w:p>
    <w:p w14:paraId="118AD391" w14:textId="278D21DB" w:rsidR="00BA73B0" w:rsidRDefault="00BA73B0">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Signalling Flows</w:t>
      </w:r>
      <w:r>
        <w:rPr>
          <w:noProof/>
          <w:lang w:eastAsia="ja-JP"/>
        </w:rPr>
        <w:t xml:space="preserve"> </w:t>
      </w:r>
      <w:r>
        <w:rPr>
          <w:noProof/>
          <w:lang w:eastAsia="zh-CN"/>
        </w:rPr>
        <w:t>for the Network Data Analytics Framework</w:t>
      </w:r>
      <w:r>
        <w:rPr>
          <w:noProof/>
        </w:rPr>
        <w:tab/>
      </w:r>
      <w:r>
        <w:rPr>
          <w:noProof/>
        </w:rPr>
        <w:fldChar w:fldCharType="begin" w:fldLock="1"/>
      </w:r>
      <w:r>
        <w:rPr>
          <w:noProof/>
        </w:rPr>
        <w:instrText xml:space="preserve"> PAGEREF _Toc138669696 \h </w:instrText>
      </w:r>
      <w:r>
        <w:rPr>
          <w:noProof/>
        </w:rPr>
      </w:r>
      <w:r>
        <w:rPr>
          <w:noProof/>
        </w:rPr>
        <w:fldChar w:fldCharType="separate"/>
      </w:r>
      <w:r>
        <w:rPr>
          <w:noProof/>
        </w:rPr>
        <w:t>12</w:t>
      </w:r>
      <w:r>
        <w:rPr>
          <w:noProof/>
        </w:rPr>
        <w:fldChar w:fldCharType="end"/>
      </w:r>
    </w:p>
    <w:p w14:paraId="15E31CCC" w14:textId="6C81D42B"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_Toc138669697 \h </w:instrText>
      </w:r>
      <w:r>
        <w:rPr>
          <w:noProof/>
        </w:rPr>
      </w:r>
      <w:r>
        <w:rPr>
          <w:noProof/>
        </w:rPr>
        <w:fldChar w:fldCharType="separate"/>
      </w:r>
      <w:r>
        <w:rPr>
          <w:noProof/>
        </w:rPr>
        <w:t>12</w:t>
      </w:r>
      <w:r>
        <w:rPr>
          <w:noProof/>
        </w:rPr>
        <w:fldChar w:fldCharType="end"/>
      </w:r>
    </w:p>
    <w:p w14:paraId="44D47DA6" w14:textId="44F5CF54"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Analytics Exposure Procedures</w:t>
      </w:r>
      <w:r>
        <w:rPr>
          <w:noProof/>
        </w:rPr>
        <w:tab/>
      </w:r>
      <w:r>
        <w:rPr>
          <w:noProof/>
        </w:rPr>
        <w:fldChar w:fldCharType="begin" w:fldLock="1"/>
      </w:r>
      <w:r>
        <w:rPr>
          <w:noProof/>
        </w:rPr>
        <w:instrText xml:space="preserve"> PAGEREF _Toc138669698 \h </w:instrText>
      </w:r>
      <w:r>
        <w:rPr>
          <w:noProof/>
        </w:rPr>
      </w:r>
      <w:r>
        <w:rPr>
          <w:noProof/>
        </w:rPr>
        <w:fldChar w:fldCharType="separate"/>
      </w:r>
      <w:r>
        <w:rPr>
          <w:noProof/>
        </w:rPr>
        <w:t>12</w:t>
      </w:r>
      <w:r>
        <w:rPr>
          <w:noProof/>
        </w:rPr>
        <w:fldChar w:fldCharType="end"/>
      </w:r>
    </w:p>
    <w:p w14:paraId="26E52458" w14:textId="5C344688"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_Toc138669699 \h </w:instrText>
      </w:r>
      <w:r>
        <w:rPr>
          <w:noProof/>
        </w:rPr>
      </w:r>
      <w:r>
        <w:rPr>
          <w:noProof/>
        </w:rPr>
        <w:fldChar w:fldCharType="separate"/>
      </w:r>
      <w:r>
        <w:rPr>
          <w:noProof/>
        </w:rPr>
        <w:t>12</w:t>
      </w:r>
      <w:r>
        <w:rPr>
          <w:noProof/>
        </w:rPr>
        <w:fldChar w:fldCharType="end"/>
      </w:r>
    </w:p>
    <w:p w14:paraId="3FB0120B" w14:textId="23679664"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Network data analytics Subscribe/Unsubscribe/Notify</w:t>
      </w:r>
      <w:r>
        <w:rPr>
          <w:noProof/>
        </w:rPr>
        <w:tab/>
      </w:r>
      <w:r>
        <w:rPr>
          <w:noProof/>
        </w:rPr>
        <w:fldChar w:fldCharType="begin" w:fldLock="1"/>
      </w:r>
      <w:r>
        <w:rPr>
          <w:noProof/>
        </w:rPr>
        <w:instrText xml:space="preserve"> PAGEREF _Toc138669700 \h </w:instrText>
      </w:r>
      <w:r>
        <w:rPr>
          <w:noProof/>
        </w:rPr>
      </w:r>
      <w:r>
        <w:rPr>
          <w:noProof/>
        </w:rPr>
        <w:fldChar w:fldCharType="separate"/>
      </w:r>
      <w:r>
        <w:rPr>
          <w:noProof/>
        </w:rPr>
        <w:t>12</w:t>
      </w:r>
      <w:r>
        <w:rPr>
          <w:noProof/>
        </w:rPr>
        <w:fldChar w:fldCharType="end"/>
      </w:r>
    </w:p>
    <w:p w14:paraId="60B1142C" w14:textId="3AC8B0D1" w:rsidR="00BA73B0" w:rsidRDefault="00BA73B0">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Analytics Subscribe/Unsubscribe/Notify initiated by 5GC NFs, OAM or AFs</w:t>
      </w:r>
      <w:r>
        <w:rPr>
          <w:noProof/>
        </w:rPr>
        <w:tab/>
      </w:r>
      <w:r>
        <w:rPr>
          <w:noProof/>
        </w:rPr>
        <w:fldChar w:fldCharType="begin" w:fldLock="1"/>
      </w:r>
      <w:r>
        <w:rPr>
          <w:noProof/>
        </w:rPr>
        <w:instrText xml:space="preserve"> PAGEREF _Toc138669701 \h </w:instrText>
      </w:r>
      <w:r>
        <w:rPr>
          <w:noProof/>
        </w:rPr>
      </w:r>
      <w:r>
        <w:rPr>
          <w:noProof/>
        </w:rPr>
        <w:fldChar w:fldCharType="separate"/>
      </w:r>
      <w:r>
        <w:rPr>
          <w:noProof/>
        </w:rPr>
        <w:t>12</w:t>
      </w:r>
      <w:r>
        <w:rPr>
          <w:noProof/>
        </w:rPr>
        <w:fldChar w:fldCharType="end"/>
      </w:r>
    </w:p>
    <w:p w14:paraId="045FD692" w14:textId="7BF10CA5" w:rsidR="00BA73B0" w:rsidRDefault="00BA73B0">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Analytics Subscribe/Unsubscribe/Notify initiated by AFs via the NEF</w:t>
      </w:r>
      <w:r>
        <w:rPr>
          <w:noProof/>
        </w:rPr>
        <w:tab/>
      </w:r>
      <w:r>
        <w:rPr>
          <w:noProof/>
        </w:rPr>
        <w:fldChar w:fldCharType="begin" w:fldLock="1"/>
      </w:r>
      <w:r>
        <w:rPr>
          <w:noProof/>
        </w:rPr>
        <w:instrText xml:space="preserve"> PAGEREF _Toc138669702 \h </w:instrText>
      </w:r>
      <w:r>
        <w:rPr>
          <w:noProof/>
        </w:rPr>
      </w:r>
      <w:r>
        <w:rPr>
          <w:noProof/>
        </w:rPr>
        <w:fldChar w:fldCharType="separate"/>
      </w:r>
      <w:r>
        <w:rPr>
          <w:noProof/>
        </w:rPr>
        <w:t>13</w:t>
      </w:r>
      <w:r>
        <w:rPr>
          <w:noProof/>
        </w:rPr>
        <w:fldChar w:fldCharType="end"/>
      </w:r>
    </w:p>
    <w:p w14:paraId="6BB758CE" w14:textId="30EC8E33"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Network data analytics information request</w:t>
      </w:r>
      <w:r>
        <w:rPr>
          <w:noProof/>
        </w:rPr>
        <w:tab/>
      </w:r>
      <w:r>
        <w:rPr>
          <w:noProof/>
        </w:rPr>
        <w:fldChar w:fldCharType="begin" w:fldLock="1"/>
      </w:r>
      <w:r>
        <w:rPr>
          <w:noProof/>
        </w:rPr>
        <w:instrText xml:space="preserve"> PAGEREF _Toc138669703 \h </w:instrText>
      </w:r>
      <w:r>
        <w:rPr>
          <w:noProof/>
        </w:rPr>
      </w:r>
      <w:r>
        <w:rPr>
          <w:noProof/>
        </w:rPr>
        <w:fldChar w:fldCharType="separate"/>
      </w:r>
      <w:r>
        <w:rPr>
          <w:noProof/>
        </w:rPr>
        <w:t>14</w:t>
      </w:r>
      <w:r>
        <w:rPr>
          <w:noProof/>
        </w:rPr>
        <w:fldChar w:fldCharType="end"/>
      </w:r>
    </w:p>
    <w:p w14:paraId="73D6D8C2" w14:textId="02B2FED4" w:rsidR="00BA73B0" w:rsidRDefault="00BA73B0">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Analytics information request initiated by 5GC NFs, OAM or AFs</w:t>
      </w:r>
      <w:r>
        <w:rPr>
          <w:noProof/>
        </w:rPr>
        <w:tab/>
      </w:r>
      <w:r>
        <w:rPr>
          <w:noProof/>
        </w:rPr>
        <w:fldChar w:fldCharType="begin" w:fldLock="1"/>
      </w:r>
      <w:r>
        <w:rPr>
          <w:noProof/>
        </w:rPr>
        <w:instrText xml:space="preserve"> PAGEREF _Toc138669704 \h </w:instrText>
      </w:r>
      <w:r>
        <w:rPr>
          <w:noProof/>
        </w:rPr>
      </w:r>
      <w:r>
        <w:rPr>
          <w:noProof/>
        </w:rPr>
        <w:fldChar w:fldCharType="separate"/>
      </w:r>
      <w:r>
        <w:rPr>
          <w:noProof/>
        </w:rPr>
        <w:t>14</w:t>
      </w:r>
      <w:r>
        <w:rPr>
          <w:noProof/>
        </w:rPr>
        <w:fldChar w:fldCharType="end"/>
      </w:r>
    </w:p>
    <w:p w14:paraId="1446897C" w14:textId="403D854E" w:rsidR="00BA73B0" w:rsidRDefault="00BA73B0">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Analytics information request initiated by AFs via the NEF</w:t>
      </w:r>
      <w:r>
        <w:rPr>
          <w:noProof/>
        </w:rPr>
        <w:tab/>
      </w:r>
      <w:r>
        <w:rPr>
          <w:noProof/>
        </w:rPr>
        <w:fldChar w:fldCharType="begin" w:fldLock="1"/>
      </w:r>
      <w:r>
        <w:rPr>
          <w:noProof/>
        </w:rPr>
        <w:instrText xml:space="preserve"> PAGEREF _Toc138669705 \h </w:instrText>
      </w:r>
      <w:r>
        <w:rPr>
          <w:noProof/>
        </w:rPr>
      </w:r>
      <w:r>
        <w:rPr>
          <w:noProof/>
        </w:rPr>
        <w:fldChar w:fldCharType="separate"/>
      </w:r>
      <w:r>
        <w:rPr>
          <w:noProof/>
        </w:rPr>
        <w:t>15</w:t>
      </w:r>
      <w:r>
        <w:rPr>
          <w:noProof/>
        </w:rPr>
        <w:fldChar w:fldCharType="end"/>
      </w:r>
    </w:p>
    <w:p w14:paraId="71150906" w14:textId="07ADEEE3"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lang w:eastAsia="ko-KR"/>
        </w:rPr>
        <w:t>Analytics Exposure via DCCF</w:t>
      </w:r>
      <w:r>
        <w:rPr>
          <w:noProof/>
        </w:rPr>
        <w:tab/>
      </w:r>
      <w:r>
        <w:rPr>
          <w:noProof/>
        </w:rPr>
        <w:fldChar w:fldCharType="begin" w:fldLock="1"/>
      </w:r>
      <w:r>
        <w:rPr>
          <w:noProof/>
        </w:rPr>
        <w:instrText xml:space="preserve"> PAGEREF _Toc138669706 \h </w:instrText>
      </w:r>
      <w:r>
        <w:rPr>
          <w:noProof/>
        </w:rPr>
      </w:r>
      <w:r>
        <w:rPr>
          <w:noProof/>
        </w:rPr>
        <w:fldChar w:fldCharType="separate"/>
      </w:r>
      <w:r>
        <w:rPr>
          <w:noProof/>
        </w:rPr>
        <w:t>15</w:t>
      </w:r>
      <w:r>
        <w:rPr>
          <w:noProof/>
        </w:rPr>
        <w:fldChar w:fldCharType="end"/>
      </w:r>
    </w:p>
    <w:p w14:paraId="4F08271C" w14:textId="29BD247F"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lang w:eastAsia="ko-KR"/>
        </w:rPr>
        <w:t>Analytics Exposure via DCCF and MFAF</w:t>
      </w:r>
      <w:r>
        <w:rPr>
          <w:noProof/>
        </w:rPr>
        <w:tab/>
      </w:r>
      <w:r>
        <w:rPr>
          <w:noProof/>
        </w:rPr>
        <w:fldChar w:fldCharType="begin" w:fldLock="1"/>
      </w:r>
      <w:r>
        <w:rPr>
          <w:noProof/>
        </w:rPr>
        <w:instrText xml:space="preserve"> PAGEREF _Toc138669707 \h </w:instrText>
      </w:r>
      <w:r>
        <w:rPr>
          <w:noProof/>
        </w:rPr>
      </w:r>
      <w:r>
        <w:rPr>
          <w:noProof/>
        </w:rPr>
        <w:fldChar w:fldCharType="separate"/>
      </w:r>
      <w:r>
        <w:rPr>
          <w:noProof/>
        </w:rPr>
        <w:t>19</w:t>
      </w:r>
      <w:r>
        <w:rPr>
          <w:noProof/>
        </w:rPr>
        <w:fldChar w:fldCharType="end"/>
      </w:r>
    </w:p>
    <w:p w14:paraId="06D147CC" w14:textId="29B860D7"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Analytics Aggregation from Multiple NWDAFs</w:t>
      </w:r>
      <w:r>
        <w:rPr>
          <w:noProof/>
        </w:rPr>
        <w:tab/>
      </w:r>
      <w:r>
        <w:rPr>
          <w:noProof/>
        </w:rPr>
        <w:fldChar w:fldCharType="begin" w:fldLock="1"/>
      </w:r>
      <w:r>
        <w:rPr>
          <w:noProof/>
        </w:rPr>
        <w:instrText xml:space="preserve"> PAGEREF _Toc138669708 \h </w:instrText>
      </w:r>
      <w:r>
        <w:rPr>
          <w:noProof/>
        </w:rPr>
      </w:r>
      <w:r>
        <w:rPr>
          <w:noProof/>
        </w:rPr>
        <w:fldChar w:fldCharType="separate"/>
      </w:r>
      <w:r>
        <w:rPr>
          <w:noProof/>
        </w:rPr>
        <w:t>24</w:t>
      </w:r>
      <w:r>
        <w:rPr>
          <w:noProof/>
        </w:rPr>
        <w:fldChar w:fldCharType="end"/>
      </w:r>
    </w:p>
    <w:p w14:paraId="25BC22CB" w14:textId="24257626"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_Toc138669709 \h </w:instrText>
      </w:r>
      <w:r>
        <w:rPr>
          <w:noProof/>
        </w:rPr>
      </w:r>
      <w:r>
        <w:rPr>
          <w:noProof/>
        </w:rPr>
        <w:fldChar w:fldCharType="separate"/>
      </w:r>
      <w:r>
        <w:rPr>
          <w:noProof/>
        </w:rPr>
        <w:t>24</w:t>
      </w:r>
      <w:r>
        <w:rPr>
          <w:noProof/>
        </w:rPr>
        <w:fldChar w:fldCharType="end"/>
      </w:r>
    </w:p>
    <w:p w14:paraId="3D8F9CBD" w14:textId="55CFBCC4"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fldLock="1"/>
      </w:r>
      <w:r>
        <w:rPr>
          <w:noProof/>
        </w:rPr>
        <w:instrText xml:space="preserve"> PAGEREF _Toc138669710 \h </w:instrText>
      </w:r>
      <w:r>
        <w:rPr>
          <w:noProof/>
        </w:rPr>
      </w:r>
      <w:r>
        <w:rPr>
          <w:noProof/>
        </w:rPr>
        <w:fldChar w:fldCharType="separate"/>
      </w:r>
      <w:r>
        <w:rPr>
          <w:noProof/>
        </w:rPr>
        <w:t>24</w:t>
      </w:r>
      <w:r>
        <w:rPr>
          <w:noProof/>
        </w:rPr>
        <w:fldChar w:fldCharType="end"/>
      </w:r>
    </w:p>
    <w:p w14:paraId="497CD414" w14:textId="123B0A43"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 xml:space="preserve">Analytics </w:t>
      </w:r>
      <w:r>
        <w:rPr>
          <w:noProof/>
          <w:lang w:eastAsia="ko-KR"/>
        </w:rPr>
        <w:t>aggregation without provisioning of Area of Interest</w:t>
      </w:r>
      <w:r>
        <w:rPr>
          <w:noProof/>
        </w:rPr>
        <w:tab/>
      </w:r>
      <w:r>
        <w:rPr>
          <w:noProof/>
        </w:rPr>
        <w:fldChar w:fldCharType="begin" w:fldLock="1"/>
      </w:r>
      <w:r>
        <w:rPr>
          <w:noProof/>
        </w:rPr>
        <w:instrText xml:space="preserve"> PAGEREF _Toc138669711 \h </w:instrText>
      </w:r>
      <w:r>
        <w:rPr>
          <w:noProof/>
        </w:rPr>
      </w:r>
      <w:r>
        <w:rPr>
          <w:noProof/>
        </w:rPr>
        <w:fldChar w:fldCharType="separate"/>
      </w:r>
      <w:r>
        <w:rPr>
          <w:noProof/>
        </w:rPr>
        <w:t>26</w:t>
      </w:r>
      <w:r>
        <w:rPr>
          <w:noProof/>
        </w:rPr>
        <w:fldChar w:fldCharType="end"/>
      </w:r>
    </w:p>
    <w:p w14:paraId="54E0DFCD" w14:textId="4BE54BBF"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Procedures for Analytics Transferring</w:t>
      </w:r>
      <w:r>
        <w:rPr>
          <w:noProof/>
        </w:rPr>
        <w:tab/>
      </w:r>
      <w:r>
        <w:rPr>
          <w:noProof/>
        </w:rPr>
        <w:fldChar w:fldCharType="begin" w:fldLock="1"/>
      </w:r>
      <w:r>
        <w:rPr>
          <w:noProof/>
        </w:rPr>
        <w:instrText xml:space="preserve"> PAGEREF _Toc138669712 \h </w:instrText>
      </w:r>
      <w:r>
        <w:rPr>
          <w:noProof/>
        </w:rPr>
      </w:r>
      <w:r>
        <w:rPr>
          <w:noProof/>
        </w:rPr>
        <w:fldChar w:fldCharType="separate"/>
      </w:r>
      <w:r>
        <w:rPr>
          <w:noProof/>
        </w:rPr>
        <w:t>27</w:t>
      </w:r>
      <w:r>
        <w:rPr>
          <w:noProof/>
        </w:rPr>
        <w:fldChar w:fldCharType="end"/>
      </w:r>
    </w:p>
    <w:p w14:paraId="51F6A1D3" w14:textId="05E038B9"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5.4.1</w:t>
      </w:r>
      <w:r>
        <w:rPr>
          <w:rFonts w:asciiTheme="minorHAnsi" w:eastAsiaTheme="minorEastAsia" w:hAnsiTheme="minorHAnsi" w:cstheme="minorBidi"/>
          <w:noProof/>
          <w:kern w:val="2"/>
          <w:sz w:val="22"/>
          <w:szCs w:val="22"/>
          <w:lang w:eastAsia="en-GB"/>
          <w14:ligatures w14:val="standardContextual"/>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_Toc138669713 \h </w:instrText>
      </w:r>
      <w:r>
        <w:rPr>
          <w:noProof/>
        </w:rPr>
      </w:r>
      <w:r>
        <w:rPr>
          <w:noProof/>
        </w:rPr>
        <w:fldChar w:fldCharType="separate"/>
      </w:r>
      <w:r>
        <w:rPr>
          <w:noProof/>
        </w:rPr>
        <w:t>27</w:t>
      </w:r>
      <w:r>
        <w:rPr>
          <w:noProof/>
        </w:rPr>
        <w:fldChar w:fldCharType="end"/>
      </w:r>
    </w:p>
    <w:p w14:paraId="7DAAFA22" w14:textId="3A6785B7"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5.4.2</w:t>
      </w:r>
      <w:r>
        <w:rPr>
          <w:rFonts w:asciiTheme="minorHAnsi" w:eastAsiaTheme="minorEastAsia" w:hAnsiTheme="minorHAnsi" w:cstheme="minorBidi"/>
          <w:noProof/>
          <w:kern w:val="2"/>
          <w:sz w:val="22"/>
          <w:szCs w:val="22"/>
          <w:lang w:eastAsia="en-GB"/>
          <w14:ligatures w14:val="standardContextual"/>
        </w:rPr>
        <w:tab/>
      </w:r>
      <w:r>
        <w:rPr>
          <w:noProof/>
          <w:lang w:eastAsia="ko-KR"/>
        </w:rPr>
        <w:t>Analytics Subscription Transfer initiated by source NWDAF</w:t>
      </w:r>
      <w:r>
        <w:rPr>
          <w:noProof/>
        </w:rPr>
        <w:tab/>
      </w:r>
      <w:r>
        <w:rPr>
          <w:noProof/>
        </w:rPr>
        <w:fldChar w:fldCharType="begin" w:fldLock="1"/>
      </w:r>
      <w:r>
        <w:rPr>
          <w:noProof/>
        </w:rPr>
        <w:instrText xml:space="preserve"> PAGEREF _Toc138669714 \h </w:instrText>
      </w:r>
      <w:r>
        <w:rPr>
          <w:noProof/>
        </w:rPr>
      </w:r>
      <w:r>
        <w:rPr>
          <w:noProof/>
        </w:rPr>
        <w:fldChar w:fldCharType="separate"/>
      </w:r>
      <w:r>
        <w:rPr>
          <w:noProof/>
        </w:rPr>
        <w:t>29</w:t>
      </w:r>
      <w:r>
        <w:rPr>
          <w:noProof/>
        </w:rPr>
        <w:fldChar w:fldCharType="end"/>
      </w:r>
    </w:p>
    <w:p w14:paraId="234AEC6E" w14:textId="36578364"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5.4.3</w:t>
      </w:r>
      <w:r>
        <w:rPr>
          <w:rFonts w:asciiTheme="minorHAnsi" w:eastAsiaTheme="minorEastAsia" w:hAnsiTheme="minorHAnsi" w:cstheme="minorBidi"/>
          <w:noProof/>
          <w:kern w:val="2"/>
          <w:sz w:val="22"/>
          <w:szCs w:val="22"/>
          <w:lang w:eastAsia="en-GB"/>
          <w14:ligatures w14:val="standardContextual"/>
        </w:rPr>
        <w:tab/>
      </w:r>
      <w:r>
        <w:rPr>
          <w:noProof/>
          <w:lang w:eastAsia="ko-KR"/>
        </w:rPr>
        <w:t>Prepared analytics subscription transfer</w:t>
      </w:r>
      <w:r>
        <w:rPr>
          <w:noProof/>
        </w:rPr>
        <w:tab/>
      </w:r>
      <w:r>
        <w:rPr>
          <w:noProof/>
        </w:rPr>
        <w:fldChar w:fldCharType="begin" w:fldLock="1"/>
      </w:r>
      <w:r>
        <w:rPr>
          <w:noProof/>
        </w:rPr>
        <w:instrText xml:space="preserve"> PAGEREF _Toc138669715 \h </w:instrText>
      </w:r>
      <w:r>
        <w:rPr>
          <w:noProof/>
        </w:rPr>
      </w:r>
      <w:r>
        <w:rPr>
          <w:noProof/>
        </w:rPr>
        <w:fldChar w:fldCharType="separate"/>
      </w:r>
      <w:r>
        <w:rPr>
          <w:noProof/>
        </w:rPr>
        <w:t>32</w:t>
      </w:r>
      <w:r>
        <w:rPr>
          <w:noProof/>
        </w:rPr>
        <w:fldChar w:fldCharType="end"/>
      </w:r>
    </w:p>
    <w:p w14:paraId="0C5CF807" w14:textId="7AD65B12"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Data Collection</w:t>
      </w:r>
      <w:r>
        <w:rPr>
          <w:noProof/>
        </w:rPr>
        <w:tab/>
      </w:r>
      <w:r>
        <w:rPr>
          <w:noProof/>
        </w:rPr>
        <w:fldChar w:fldCharType="begin" w:fldLock="1"/>
      </w:r>
      <w:r>
        <w:rPr>
          <w:noProof/>
        </w:rPr>
        <w:instrText xml:space="preserve"> PAGEREF _Toc138669716 \h </w:instrText>
      </w:r>
      <w:r>
        <w:rPr>
          <w:noProof/>
        </w:rPr>
      </w:r>
      <w:r>
        <w:rPr>
          <w:noProof/>
        </w:rPr>
        <w:fldChar w:fldCharType="separate"/>
      </w:r>
      <w:r>
        <w:rPr>
          <w:noProof/>
        </w:rPr>
        <w:t>34</w:t>
      </w:r>
      <w:r>
        <w:rPr>
          <w:noProof/>
        </w:rPr>
        <w:fldChar w:fldCharType="end"/>
      </w:r>
    </w:p>
    <w:p w14:paraId="65A3E3A1" w14:textId="3A058E30"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_Toc138669717 \h </w:instrText>
      </w:r>
      <w:r>
        <w:rPr>
          <w:noProof/>
        </w:rPr>
      </w:r>
      <w:r>
        <w:rPr>
          <w:noProof/>
        </w:rPr>
        <w:fldChar w:fldCharType="separate"/>
      </w:r>
      <w:r>
        <w:rPr>
          <w:noProof/>
        </w:rPr>
        <w:t>34</w:t>
      </w:r>
      <w:r>
        <w:rPr>
          <w:noProof/>
        </w:rPr>
        <w:fldChar w:fldCharType="end"/>
      </w:r>
    </w:p>
    <w:p w14:paraId="5B609571" w14:textId="1F431D48" w:rsidR="00BA73B0" w:rsidRDefault="00BA73B0">
      <w:pPr>
        <w:pStyle w:val="TOC4"/>
        <w:rPr>
          <w:rFonts w:asciiTheme="minorHAnsi" w:eastAsiaTheme="minorEastAsia" w:hAnsiTheme="minorHAnsi" w:cstheme="minorBidi"/>
          <w:noProof/>
          <w:kern w:val="2"/>
          <w:sz w:val="22"/>
          <w:szCs w:val="22"/>
          <w:lang w:eastAsia="en-GB"/>
          <w14:ligatures w14:val="standardContextual"/>
        </w:rPr>
      </w:pPr>
      <w:r>
        <w:rPr>
          <w:noProof/>
        </w:rPr>
        <w:t>5.5.1.1</w:t>
      </w:r>
      <w:r>
        <w:rPr>
          <w:rFonts w:asciiTheme="minorHAnsi" w:eastAsiaTheme="minorEastAsia" w:hAnsiTheme="minorHAnsi" w:cstheme="minorBidi"/>
          <w:noProof/>
          <w:kern w:val="2"/>
          <w:sz w:val="22"/>
          <w:szCs w:val="22"/>
          <w:lang w:eastAsia="en-GB"/>
          <w14:ligatures w14:val="standardContextual"/>
        </w:rPr>
        <w:tab/>
      </w:r>
      <w:r>
        <w:rPr>
          <w:noProof/>
        </w:rPr>
        <w:t>Data Collection from NFs</w:t>
      </w:r>
      <w:r>
        <w:rPr>
          <w:noProof/>
        </w:rPr>
        <w:tab/>
      </w:r>
      <w:r>
        <w:rPr>
          <w:noProof/>
        </w:rPr>
        <w:fldChar w:fldCharType="begin" w:fldLock="1"/>
      </w:r>
      <w:r>
        <w:rPr>
          <w:noProof/>
        </w:rPr>
        <w:instrText xml:space="preserve"> PAGEREF _Toc138669718 \h </w:instrText>
      </w:r>
      <w:r>
        <w:rPr>
          <w:noProof/>
        </w:rPr>
      </w:r>
      <w:r>
        <w:rPr>
          <w:noProof/>
        </w:rPr>
        <w:fldChar w:fldCharType="separate"/>
      </w:r>
      <w:r>
        <w:rPr>
          <w:noProof/>
        </w:rPr>
        <w:t>34</w:t>
      </w:r>
      <w:r>
        <w:rPr>
          <w:noProof/>
        </w:rPr>
        <w:fldChar w:fldCharType="end"/>
      </w:r>
    </w:p>
    <w:p w14:paraId="2351F6DB" w14:textId="4AA26197"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Data collection profile registration</w:t>
      </w:r>
      <w:r>
        <w:rPr>
          <w:noProof/>
        </w:rPr>
        <w:tab/>
      </w:r>
      <w:r>
        <w:rPr>
          <w:noProof/>
        </w:rPr>
        <w:fldChar w:fldCharType="begin" w:fldLock="1"/>
      </w:r>
      <w:r>
        <w:rPr>
          <w:noProof/>
        </w:rPr>
        <w:instrText xml:space="preserve"> PAGEREF _Toc138669719 \h </w:instrText>
      </w:r>
      <w:r>
        <w:rPr>
          <w:noProof/>
        </w:rPr>
      </w:r>
      <w:r>
        <w:rPr>
          <w:noProof/>
        </w:rPr>
        <w:fldChar w:fldCharType="separate"/>
      </w:r>
      <w:r>
        <w:rPr>
          <w:noProof/>
        </w:rPr>
        <w:t>35</w:t>
      </w:r>
      <w:r>
        <w:rPr>
          <w:noProof/>
        </w:rPr>
        <w:fldChar w:fldCharType="end"/>
      </w:r>
    </w:p>
    <w:p w14:paraId="1A77EB21" w14:textId="5C0DBE6D"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Procedure for </w:t>
      </w:r>
      <w:r>
        <w:rPr>
          <w:noProof/>
        </w:rPr>
        <w:t>Data Collection using DCCF</w:t>
      </w:r>
      <w:r>
        <w:rPr>
          <w:noProof/>
        </w:rPr>
        <w:tab/>
      </w:r>
      <w:r>
        <w:rPr>
          <w:noProof/>
        </w:rPr>
        <w:fldChar w:fldCharType="begin" w:fldLock="1"/>
      </w:r>
      <w:r>
        <w:rPr>
          <w:noProof/>
        </w:rPr>
        <w:instrText xml:space="preserve"> PAGEREF _Toc138669720 \h </w:instrText>
      </w:r>
      <w:r>
        <w:rPr>
          <w:noProof/>
        </w:rPr>
      </w:r>
      <w:r>
        <w:rPr>
          <w:noProof/>
        </w:rPr>
        <w:fldChar w:fldCharType="separate"/>
      </w:r>
      <w:r>
        <w:rPr>
          <w:noProof/>
        </w:rPr>
        <w:t>37</w:t>
      </w:r>
      <w:r>
        <w:rPr>
          <w:noProof/>
        </w:rPr>
        <w:fldChar w:fldCharType="end"/>
      </w:r>
    </w:p>
    <w:p w14:paraId="058413FA" w14:textId="5C5B9CC3" w:rsidR="00BA73B0" w:rsidRDefault="00BA73B0">
      <w:pPr>
        <w:pStyle w:val="TOC4"/>
        <w:rPr>
          <w:rFonts w:asciiTheme="minorHAnsi" w:eastAsiaTheme="minorEastAsia" w:hAnsiTheme="minorHAnsi" w:cstheme="minorBidi"/>
          <w:noProof/>
          <w:kern w:val="2"/>
          <w:sz w:val="22"/>
          <w:szCs w:val="22"/>
          <w:lang w:eastAsia="en-GB"/>
          <w14:ligatures w14:val="standardContextual"/>
        </w:rPr>
      </w:pPr>
      <w:r>
        <w:rPr>
          <w:noProof/>
        </w:rPr>
        <w:t>5.5.3.1</w:t>
      </w:r>
      <w:r>
        <w:rPr>
          <w:rFonts w:asciiTheme="minorHAnsi" w:eastAsiaTheme="minorEastAsia" w:hAnsiTheme="minorHAnsi" w:cstheme="minorBidi"/>
          <w:noProof/>
          <w:kern w:val="2"/>
          <w:sz w:val="22"/>
          <w:szCs w:val="22"/>
          <w:lang w:eastAsia="en-GB"/>
          <w14:ligatures w14:val="standardContextual"/>
        </w:rPr>
        <w:tab/>
      </w:r>
      <w:r>
        <w:rPr>
          <w:noProof/>
        </w:rPr>
        <w:t>Data Collection via DCCF</w:t>
      </w:r>
      <w:r>
        <w:rPr>
          <w:noProof/>
        </w:rPr>
        <w:tab/>
      </w:r>
      <w:r>
        <w:rPr>
          <w:noProof/>
        </w:rPr>
        <w:fldChar w:fldCharType="begin" w:fldLock="1"/>
      </w:r>
      <w:r>
        <w:rPr>
          <w:noProof/>
        </w:rPr>
        <w:instrText xml:space="preserve"> PAGEREF _Toc138669721 \h </w:instrText>
      </w:r>
      <w:r>
        <w:rPr>
          <w:noProof/>
        </w:rPr>
      </w:r>
      <w:r>
        <w:rPr>
          <w:noProof/>
        </w:rPr>
        <w:fldChar w:fldCharType="separate"/>
      </w:r>
      <w:r>
        <w:rPr>
          <w:noProof/>
        </w:rPr>
        <w:t>37</w:t>
      </w:r>
      <w:r>
        <w:rPr>
          <w:noProof/>
        </w:rPr>
        <w:fldChar w:fldCharType="end"/>
      </w:r>
    </w:p>
    <w:p w14:paraId="36FF2022" w14:textId="64E8C509" w:rsidR="00BA73B0" w:rsidRDefault="00BA73B0">
      <w:pPr>
        <w:pStyle w:val="TOC4"/>
        <w:rPr>
          <w:rFonts w:asciiTheme="minorHAnsi" w:eastAsiaTheme="minorEastAsia" w:hAnsiTheme="minorHAnsi" w:cstheme="minorBidi"/>
          <w:noProof/>
          <w:kern w:val="2"/>
          <w:sz w:val="22"/>
          <w:szCs w:val="22"/>
          <w:lang w:eastAsia="en-GB"/>
          <w14:ligatures w14:val="standardContextual"/>
        </w:rPr>
      </w:pPr>
      <w:r>
        <w:rPr>
          <w:noProof/>
        </w:rPr>
        <w:t>5.5.3.2</w:t>
      </w:r>
      <w:r>
        <w:rPr>
          <w:rFonts w:asciiTheme="minorHAnsi" w:eastAsiaTheme="minorEastAsia" w:hAnsiTheme="minorHAnsi" w:cstheme="minorBidi"/>
          <w:noProof/>
          <w:kern w:val="2"/>
          <w:sz w:val="22"/>
          <w:szCs w:val="22"/>
          <w:lang w:eastAsia="en-GB"/>
          <w14:ligatures w14:val="standardContextual"/>
        </w:rPr>
        <w:tab/>
      </w:r>
      <w:r>
        <w:rPr>
          <w:noProof/>
        </w:rPr>
        <w:t xml:space="preserve">Data Collection via </w:t>
      </w:r>
      <w:r>
        <w:rPr>
          <w:noProof/>
          <w:lang w:eastAsia="zh-CN"/>
        </w:rPr>
        <w:t>Messaging Framework</w:t>
      </w:r>
      <w:r>
        <w:rPr>
          <w:noProof/>
        </w:rPr>
        <w:tab/>
      </w:r>
      <w:r>
        <w:rPr>
          <w:noProof/>
        </w:rPr>
        <w:fldChar w:fldCharType="begin" w:fldLock="1"/>
      </w:r>
      <w:r>
        <w:rPr>
          <w:noProof/>
        </w:rPr>
        <w:instrText xml:space="preserve"> PAGEREF _Toc138669722 \h </w:instrText>
      </w:r>
      <w:r>
        <w:rPr>
          <w:noProof/>
        </w:rPr>
      </w:r>
      <w:r>
        <w:rPr>
          <w:noProof/>
        </w:rPr>
        <w:fldChar w:fldCharType="separate"/>
      </w:r>
      <w:r>
        <w:rPr>
          <w:noProof/>
        </w:rPr>
        <w:t>40</w:t>
      </w:r>
      <w:r>
        <w:rPr>
          <w:noProof/>
        </w:rPr>
        <w:fldChar w:fldCharType="end"/>
      </w:r>
    </w:p>
    <w:p w14:paraId="748088AC" w14:textId="6CC9F779"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 xml:space="preserve">ML Model provisioning </w:t>
      </w:r>
      <w:r>
        <w:rPr>
          <w:noProof/>
          <w:lang w:eastAsia="ko-KR"/>
        </w:rPr>
        <w:t>procedures</w:t>
      </w:r>
      <w:r>
        <w:rPr>
          <w:noProof/>
        </w:rPr>
        <w:tab/>
      </w:r>
      <w:r>
        <w:rPr>
          <w:noProof/>
        </w:rPr>
        <w:fldChar w:fldCharType="begin" w:fldLock="1"/>
      </w:r>
      <w:r>
        <w:rPr>
          <w:noProof/>
        </w:rPr>
        <w:instrText xml:space="preserve"> PAGEREF _Toc138669723 \h </w:instrText>
      </w:r>
      <w:r>
        <w:rPr>
          <w:noProof/>
        </w:rPr>
      </w:r>
      <w:r>
        <w:rPr>
          <w:noProof/>
        </w:rPr>
        <w:fldChar w:fldCharType="separate"/>
      </w:r>
      <w:r>
        <w:rPr>
          <w:noProof/>
        </w:rPr>
        <w:t>45</w:t>
      </w:r>
      <w:r>
        <w:rPr>
          <w:noProof/>
        </w:rPr>
        <w:fldChar w:fldCharType="end"/>
      </w:r>
    </w:p>
    <w:p w14:paraId="020823E7" w14:textId="7B6380EB"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_Toc138669724 \h </w:instrText>
      </w:r>
      <w:r>
        <w:rPr>
          <w:noProof/>
        </w:rPr>
      </w:r>
      <w:r>
        <w:rPr>
          <w:noProof/>
        </w:rPr>
        <w:fldChar w:fldCharType="separate"/>
      </w:r>
      <w:r>
        <w:rPr>
          <w:noProof/>
        </w:rPr>
        <w:t>45</w:t>
      </w:r>
      <w:r>
        <w:rPr>
          <w:noProof/>
        </w:rPr>
        <w:fldChar w:fldCharType="end"/>
      </w:r>
    </w:p>
    <w:p w14:paraId="0D55FA50" w14:textId="6FCB2B20"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ML Model Subscribe/Unsubscribe/Notify procedure</w:t>
      </w:r>
      <w:r>
        <w:rPr>
          <w:noProof/>
        </w:rPr>
        <w:tab/>
      </w:r>
      <w:r>
        <w:rPr>
          <w:noProof/>
        </w:rPr>
        <w:fldChar w:fldCharType="begin" w:fldLock="1"/>
      </w:r>
      <w:r>
        <w:rPr>
          <w:noProof/>
        </w:rPr>
        <w:instrText xml:space="preserve"> PAGEREF _Toc138669725 \h </w:instrText>
      </w:r>
      <w:r>
        <w:rPr>
          <w:noProof/>
        </w:rPr>
      </w:r>
      <w:r>
        <w:rPr>
          <w:noProof/>
        </w:rPr>
        <w:fldChar w:fldCharType="separate"/>
      </w:r>
      <w:r>
        <w:rPr>
          <w:noProof/>
        </w:rPr>
        <w:t>45</w:t>
      </w:r>
      <w:r>
        <w:rPr>
          <w:noProof/>
        </w:rPr>
        <w:fldChar w:fldCharType="end"/>
      </w:r>
    </w:p>
    <w:p w14:paraId="367074AE" w14:textId="45532502"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Procedures for Specific Network Data Analytics</w:t>
      </w:r>
      <w:r>
        <w:rPr>
          <w:noProof/>
        </w:rPr>
        <w:tab/>
      </w:r>
      <w:r>
        <w:rPr>
          <w:noProof/>
        </w:rPr>
        <w:fldChar w:fldCharType="begin" w:fldLock="1"/>
      </w:r>
      <w:r>
        <w:rPr>
          <w:noProof/>
        </w:rPr>
        <w:instrText xml:space="preserve"> PAGEREF _Toc138669726 \h </w:instrText>
      </w:r>
      <w:r>
        <w:rPr>
          <w:noProof/>
        </w:rPr>
      </w:r>
      <w:r>
        <w:rPr>
          <w:noProof/>
        </w:rPr>
        <w:fldChar w:fldCharType="separate"/>
      </w:r>
      <w:r>
        <w:rPr>
          <w:noProof/>
        </w:rPr>
        <w:t>46</w:t>
      </w:r>
      <w:r>
        <w:rPr>
          <w:noProof/>
        </w:rPr>
        <w:fldChar w:fldCharType="end"/>
      </w:r>
    </w:p>
    <w:p w14:paraId="133908BA" w14:textId="096DFC87"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_Toc138669727 \h </w:instrText>
      </w:r>
      <w:r>
        <w:rPr>
          <w:noProof/>
        </w:rPr>
      </w:r>
      <w:r>
        <w:rPr>
          <w:noProof/>
        </w:rPr>
        <w:fldChar w:fldCharType="separate"/>
      </w:r>
      <w:r>
        <w:rPr>
          <w:noProof/>
        </w:rPr>
        <w:t>46</w:t>
      </w:r>
      <w:r>
        <w:rPr>
          <w:noProof/>
        </w:rPr>
        <w:fldChar w:fldCharType="end"/>
      </w:r>
    </w:p>
    <w:p w14:paraId="0E1083BE" w14:textId="66521452"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Network Slice (Instance) load level Analytics</w:t>
      </w:r>
      <w:r>
        <w:rPr>
          <w:noProof/>
        </w:rPr>
        <w:tab/>
      </w:r>
      <w:r>
        <w:rPr>
          <w:noProof/>
        </w:rPr>
        <w:fldChar w:fldCharType="begin" w:fldLock="1"/>
      </w:r>
      <w:r>
        <w:rPr>
          <w:noProof/>
        </w:rPr>
        <w:instrText xml:space="preserve"> PAGEREF _Toc138669728 \h </w:instrText>
      </w:r>
      <w:r>
        <w:rPr>
          <w:noProof/>
        </w:rPr>
      </w:r>
      <w:r>
        <w:rPr>
          <w:noProof/>
        </w:rPr>
        <w:fldChar w:fldCharType="separate"/>
      </w:r>
      <w:r>
        <w:rPr>
          <w:noProof/>
        </w:rPr>
        <w:t>46</w:t>
      </w:r>
      <w:r>
        <w:rPr>
          <w:noProof/>
        </w:rPr>
        <w:fldChar w:fldCharType="end"/>
      </w:r>
    </w:p>
    <w:p w14:paraId="2A9ABE08" w14:textId="76BD6A42"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lang w:eastAsia="zh-CN"/>
        </w:rPr>
        <w:t>Observed Service Experience Analytics</w:t>
      </w:r>
      <w:r>
        <w:rPr>
          <w:noProof/>
        </w:rPr>
        <w:tab/>
      </w:r>
      <w:r>
        <w:rPr>
          <w:noProof/>
        </w:rPr>
        <w:fldChar w:fldCharType="begin" w:fldLock="1"/>
      </w:r>
      <w:r>
        <w:rPr>
          <w:noProof/>
        </w:rPr>
        <w:instrText xml:space="preserve"> PAGEREF _Toc138669729 \h </w:instrText>
      </w:r>
      <w:r>
        <w:rPr>
          <w:noProof/>
        </w:rPr>
      </w:r>
      <w:r>
        <w:rPr>
          <w:noProof/>
        </w:rPr>
        <w:fldChar w:fldCharType="separate"/>
      </w:r>
      <w:r>
        <w:rPr>
          <w:noProof/>
        </w:rPr>
        <w:t>49</w:t>
      </w:r>
      <w:r>
        <w:rPr>
          <w:noProof/>
        </w:rPr>
        <w:fldChar w:fldCharType="end"/>
      </w:r>
    </w:p>
    <w:p w14:paraId="0D79009E" w14:textId="42ED5D64"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NF load Analytics</w:t>
      </w:r>
      <w:r>
        <w:rPr>
          <w:noProof/>
        </w:rPr>
        <w:tab/>
      </w:r>
      <w:r>
        <w:rPr>
          <w:noProof/>
        </w:rPr>
        <w:fldChar w:fldCharType="begin" w:fldLock="1"/>
      </w:r>
      <w:r>
        <w:rPr>
          <w:noProof/>
        </w:rPr>
        <w:instrText xml:space="preserve"> PAGEREF _Toc138669730 \h </w:instrText>
      </w:r>
      <w:r>
        <w:rPr>
          <w:noProof/>
        </w:rPr>
      </w:r>
      <w:r>
        <w:rPr>
          <w:noProof/>
        </w:rPr>
        <w:fldChar w:fldCharType="separate"/>
      </w:r>
      <w:r>
        <w:rPr>
          <w:noProof/>
        </w:rPr>
        <w:t>52</w:t>
      </w:r>
      <w:r>
        <w:rPr>
          <w:noProof/>
        </w:rPr>
        <w:fldChar w:fldCharType="end"/>
      </w:r>
    </w:p>
    <w:p w14:paraId="76195A5A" w14:textId="5A2FFEC4"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_Toc138669731 \h </w:instrText>
      </w:r>
      <w:r>
        <w:rPr>
          <w:noProof/>
        </w:rPr>
      </w:r>
      <w:r>
        <w:rPr>
          <w:noProof/>
        </w:rPr>
        <w:fldChar w:fldCharType="separate"/>
      </w:r>
      <w:r>
        <w:rPr>
          <w:noProof/>
        </w:rPr>
        <w:t>55</w:t>
      </w:r>
      <w:r>
        <w:rPr>
          <w:noProof/>
        </w:rPr>
        <w:fldChar w:fldCharType="end"/>
      </w:r>
    </w:p>
    <w:p w14:paraId="45AC2E4C" w14:textId="2945292E"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5.7.6</w:t>
      </w:r>
      <w:r>
        <w:rPr>
          <w:rFonts w:asciiTheme="minorHAnsi" w:eastAsiaTheme="minorEastAsia" w:hAnsiTheme="minorHAnsi" w:cstheme="minorBidi"/>
          <w:noProof/>
          <w:kern w:val="2"/>
          <w:sz w:val="22"/>
          <w:szCs w:val="22"/>
          <w:lang w:eastAsia="en-GB"/>
          <w14:ligatures w14:val="standardContextual"/>
        </w:rPr>
        <w:tab/>
      </w:r>
      <w:r>
        <w:rPr>
          <w:noProof/>
        </w:rPr>
        <w:t>UE Mobility Analytics</w:t>
      </w:r>
      <w:r>
        <w:rPr>
          <w:noProof/>
        </w:rPr>
        <w:tab/>
      </w:r>
      <w:r>
        <w:rPr>
          <w:noProof/>
        </w:rPr>
        <w:fldChar w:fldCharType="begin" w:fldLock="1"/>
      </w:r>
      <w:r>
        <w:rPr>
          <w:noProof/>
        </w:rPr>
        <w:instrText xml:space="preserve"> PAGEREF _Toc138669732 \h </w:instrText>
      </w:r>
      <w:r>
        <w:rPr>
          <w:noProof/>
        </w:rPr>
      </w:r>
      <w:r>
        <w:rPr>
          <w:noProof/>
        </w:rPr>
        <w:fldChar w:fldCharType="separate"/>
      </w:r>
      <w:r>
        <w:rPr>
          <w:noProof/>
        </w:rPr>
        <w:t>57</w:t>
      </w:r>
      <w:r>
        <w:rPr>
          <w:noProof/>
        </w:rPr>
        <w:fldChar w:fldCharType="end"/>
      </w:r>
    </w:p>
    <w:p w14:paraId="79790055" w14:textId="0CA47689"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5.7.7</w:t>
      </w:r>
      <w:r>
        <w:rPr>
          <w:rFonts w:asciiTheme="minorHAnsi" w:eastAsiaTheme="minorEastAsia" w:hAnsiTheme="minorHAnsi" w:cstheme="minorBidi"/>
          <w:noProof/>
          <w:kern w:val="2"/>
          <w:sz w:val="22"/>
          <w:szCs w:val="22"/>
          <w:lang w:eastAsia="en-GB"/>
          <w14:ligatures w14:val="standardContextual"/>
        </w:rPr>
        <w:tab/>
      </w:r>
      <w:r>
        <w:rPr>
          <w:noProof/>
          <w:lang w:eastAsia="zh-CN"/>
        </w:rPr>
        <w:t>UE Communication Analytics</w:t>
      </w:r>
      <w:r>
        <w:rPr>
          <w:noProof/>
        </w:rPr>
        <w:tab/>
      </w:r>
      <w:r>
        <w:rPr>
          <w:noProof/>
        </w:rPr>
        <w:fldChar w:fldCharType="begin" w:fldLock="1"/>
      </w:r>
      <w:r>
        <w:rPr>
          <w:noProof/>
        </w:rPr>
        <w:instrText xml:space="preserve"> PAGEREF _Toc138669733 \h </w:instrText>
      </w:r>
      <w:r>
        <w:rPr>
          <w:noProof/>
        </w:rPr>
      </w:r>
      <w:r>
        <w:rPr>
          <w:noProof/>
        </w:rPr>
        <w:fldChar w:fldCharType="separate"/>
      </w:r>
      <w:r>
        <w:rPr>
          <w:noProof/>
        </w:rPr>
        <w:t>60</w:t>
      </w:r>
      <w:r>
        <w:rPr>
          <w:noProof/>
        </w:rPr>
        <w:fldChar w:fldCharType="end"/>
      </w:r>
    </w:p>
    <w:p w14:paraId="320EBE35" w14:textId="5E99E374"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5.7.8</w:t>
      </w:r>
      <w:r>
        <w:rPr>
          <w:rFonts w:asciiTheme="minorHAnsi" w:eastAsiaTheme="minorEastAsia" w:hAnsiTheme="minorHAnsi" w:cstheme="minorBidi"/>
          <w:noProof/>
          <w:kern w:val="2"/>
          <w:sz w:val="22"/>
          <w:szCs w:val="22"/>
          <w:lang w:eastAsia="en-GB"/>
          <w14:ligatures w14:val="standardContextual"/>
        </w:rPr>
        <w:tab/>
      </w:r>
      <w:r>
        <w:rPr>
          <w:noProof/>
        </w:rPr>
        <w:t>Expected UE behavioural Analytics</w:t>
      </w:r>
      <w:r>
        <w:rPr>
          <w:noProof/>
        </w:rPr>
        <w:tab/>
      </w:r>
      <w:r>
        <w:rPr>
          <w:noProof/>
        </w:rPr>
        <w:fldChar w:fldCharType="begin" w:fldLock="1"/>
      </w:r>
      <w:r>
        <w:rPr>
          <w:noProof/>
        </w:rPr>
        <w:instrText xml:space="preserve"> PAGEREF _Toc138669734 \h </w:instrText>
      </w:r>
      <w:r>
        <w:rPr>
          <w:noProof/>
        </w:rPr>
      </w:r>
      <w:r>
        <w:rPr>
          <w:noProof/>
        </w:rPr>
        <w:fldChar w:fldCharType="separate"/>
      </w:r>
      <w:r>
        <w:rPr>
          <w:noProof/>
        </w:rPr>
        <w:t>63</w:t>
      </w:r>
      <w:r>
        <w:rPr>
          <w:noProof/>
        </w:rPr>
        <w:fldChar w:fldCharType="end"/>
      </w:r>
    </w:p>
    <w:p w14:paraId="7AA3BE82" w14:textId="54AF8375"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5.7.9</w:t>
      </w:r>
      <w:r>
        <w:rPr>
          <w:rFonts w:asciiTheme="minorHAnsi" w:eastAsiaTheme="minorEastAsia" w:hAnsiTheme="minorHAnsi" w:cstheme="minorBidi"/>
          <w:noProof/>
          <w:kern w:val="2"/>
          <w:sz w:val="22"/>
          <w:szCs w:val="22"/>
          <w:lang w:eastAsia="en-GB"/>
          <w14:ligatures w14:val="standardContextual"/>
        </w:rPr>
        <w:tab/>
      </w:r>
      <w:r>
        <w:rPr>
          <w:noProof/>
        </w:rPr>
        <w:t>Abnormal UE behavioural Analytics</w:t>
      </w:r>
      <w:r>
        <w:rPr>
          <w:noProof/>
        </w:rPr>
        <w:tab/>
      </w:r>
      <w:r>
        <w:rPr>
          <w:noProof/>
        </w:rPr>
        <w:fldChar w:fldCharType="begin" w:fldLock="1"/>
      </w:r>
      <w:r>
        <w:rPr>
          <w:noProof/>
        </w:rPr>
        <w:instrText xml:space="preserve"> PAGEREF _Toc138669735 \h </w:instrText>
      </w:r>
      <w:r>
        <w:rPr>
          <w:noProof/>
        </w:rPr>
      </w:r>
      <w:r>
        <w:rPr>
          <w:noProof/>
        </w:rPr>
        <w:fldChar w:fldCharType="separate"/>
      </w:r>
      <w:r>
        <w:rPr>
          <w:noProof/>
        </w:rPr>
        <w:t>64</w:t>
      </w:r>
      <w:r>
        <w:rPr>
          <w:noProof/>
        </w:rPr>
        <w:fldChar w:fldCharType="end"/>
      </w:r>
    </w:p>
    <w:p w14:paraId="76D07776" w14:textId="53824081"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5.7.10</w:t>
      </w:r>
      <w:r>
        <w:rPr>
          <w:rFonts w:asciiTheme="minorHAnsi" w:eastAsiaTheme="minorEastAsia" w:hAnsiTheme="minorHAnsi" w:cstheme="minorBidi"/>
          <w:noProof/>
          <w:kern w:val="2"/>
          <w:sz w:val="22"/>
          <w:szCs w:val="22"/>
          <w:lang w:eastAsia="en-GB"/>
          <w14:ligatures w14:val="standardContextual"/>
        </w:rPr>
        <w:tab/>
      </w:r>
      <w:r>
        <w:rPr>
          <w:noProof/>
        </w:rPr>
        <w:t>User Data Congestion Analytics</w:t>
      </w:r>
      <w:r>
        <w:rPr>
          <w:noProof/>
        </w:rPr>
        <w:tab/>
      </w:r>
      <w:r>
        <w:rPr>
          <w:noProof/>
        </w:rPr>
        <w:fldChar w:fldCharType="begin" w:fldLock="1"/>
      </w:r>
      <w:r>
        <w:rPr>
          <w:noProof/>
        </w:rPr>
        <w:instrText xml:space="preserve"> PAGEREF _Toc138669736 \h </w:instrText>
      </w:r>
      <w:r>
        <w:rPr>
          <w:noProof/>
        </w:rPr>
      </w:r>
      <w:r>
        <w:rPr>
          <w:noProof/>
        </w:rPr>
        <w:fldChar w:fldCharType="separate"/>
      </w:r>
      <w:r>
        <w:rPr>
          <w:noProof/>
        </w:rPr>
        <w:t>65</w:t>
      </w:r>
      <w:r>
        <w:rPr>
          <w:noProof/>
        </w:rPr>
        <w:fldChar w:fldCharType="end"/>
      </w:r>
    </w:p>
    <w:p w14:paraId="3683DBFC" w14:textId="3AA7F242"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5.7.11</w:t>
      </w:r>
      <w:r>
        <w:rPr>
          <w:rFonts w:asciiTheme="minorHAnsi" w:eastAsiaTheme="minorEastAsia" w:hAnsiTheme="minorHAnsi" w:cstheme="minorBidi"/>
          <w:noProof/>
          <w:kern w:val="2"/>
          <w:sz w:val="22"/>
          <w:szCs w:val="22"/>
          <w:lang w:eastAsia="en-GB"/>
          <w14:ligatures w14:val="standardContextual"/>
        </w:rPr>
        <w:tab/>
      </w:r>
      <w:r>
        <w:rPr>
          <w:noProof/>
        </w:rPr>
        <w:t>QoS Sustainability Analytics</w:t>
      </w:r>
      <w:r>
        <w:rPr>
          <w:noProof/>
        </w:rPr>
        <w:tab/>
      </w:r>
      <w:r>
        <w:rPr>
          <w:noProof/>
        </w:rPr>
        <w:fldChar w:fldCharType="begin" w:fldLock="1"/>
      </w:r>
      <w:r>
        <w:rPr>
          <w:noProof/>
        </w:rPr>
        <w:instrText xml:space="preserve"> PAGEREF _Toc138669737 \h </w:instrText>
      </w:r>
      <w:r>
        <w:rPr>
          <w:noProof/>
        </w:rPr>
      </w:r>
      <w:r>
        <w:rPr>
          <w:noProof/>
        </w:rPr>
        <w:fldChar w:fldCharType="separate"/>
      </w:r>
      <w:r>
        <w:rPr>
          <w:noProof/>
        </w:rPr>
        <w:t>68</w:t>
      </w:r>
      <w:r>
        <w:rPr>
          <w:noProof/>
        </w:rPr>
        <w:fldChar w:fldCharType="end"/>
      </w:r>
    </w:p>
    <w:p w14:paraId="7B9B1E99" w14:textId="39FEDE28"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5.7.12</w:t>
      </w:r>
      <w:r>
        <w:rPr>
          <w:rFonts w:asciiTheme="minorHAnsi" w:eastAsiaTheme="minorEastAsia" w:hAnsiTheme="minorHAnsi" w:cstheme="minorBidi"/>
          <w:noProof/>
          <w:kern w:val="2"/>
          <w:sz w:val="22"/>
          <w:szCs w:val="22"/>
          <w:lang w:eastAsia="en-GB"/>
          <w14:ligatures w14:val="standardContextual"/>
        </w:rPr>
        <w:tab/>
      </w:r>
      <w:r>
        <w:rPr>
          <w:noProof/>
        </w:rPr>
        <w:t>Dispersion Analytics</w:t>
      </w:r>
      <w:r>
        <w:rPr>
          <w:noProof/>
        </w:rPr>
        <w:tab/>
      </w:r>
      <w:r>
        <w:rPr>
          <w:noProof/>
        </w:rPr>
        <w:fldChar w:fldCharType="begin" w:fldLock="1"/>
      </w:r>
      <w:r>
        <w:rPr>
          <w:noProof/>
        </w:rPr>
        <w:instrText xml:space="preserve"> PAGEREF _Toc138669738 \h </w:instrText>
      </w:r>
      <w:r>
        <w:rPr>
          <w:noProof/>
        </w:rPr>
      </w:r>
      <w:r>
        <w:rPr>
          <w:noProof/>
        </w:rPr>
        <w:fldChar w:fldCharType="separate"/>
      </w:r>
      <w:r>
        <w:rPr>
          <w:noProof/>
        </w:rPr>
        <w:t>69</w:t>
      </w:r>
      <w:r>
        <w:rPr>
          <w:noProof/>
        </w:rPr>
        <w:fldChar w:fldCharType="end"/>
      </w:r>
    </w:p>
    <w:p w14:paraId="08F1BB70" w14:textId="4F9C433E"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5.7.13</w:t>
      </w:r>
      <w:r>
        <w:rPr>
          <w:rFonts w:asciiTheme="minorHAnsi" w:eastAsiaTheme="minorEastAsia" w:hAnsiTheme="minorHAnsi" w:cstheme="minorBidi"/>
          <w:noProof/>
          <w:kern w:val="2"/>
          <w:sz w:val="22"/>
          <w:szCs w:val="22"/>
          <w:lang w:eastAsia="en-GB"/>
          <w14:ligatures w14:val="standardContextual"/>
        </w:rPr>
        <w:tab/>
      </w:r>
      <w:r>
        <w:rPr>
          <w:noProof/>
        </w:rPr>
        <w:t>WLAN Performance Analytics</w:t>
      </w:r>
      <w:r>
        <w:rPr>
          <w:noProof/>
        </w:rPr>
        <w:tab/>
      </w:r>
      <w:r>
        <w:rPr>
          <w:noProof/>
        </w:rPr>
        <w:fldChar w:fldCharType="begin" w:fldLock="1"/>
      </w:r>
      <w:r>
        <w:rPr>
          <w:noProof/>
        </w:rPr>
        <w:instrText xml:space="preserve"> PAGEREF _Toc138669739 \h </w:instrText>
      </w:r>
      <w:r>
        <w:rPr>
          <w:noProof/>
        </w:rPr>
      </w:r>
      <w:r>
        <w:rPr>
          <w:noProof/>
        </w:rPr>
        <w:fldChar w:fldCharType="separate"/>
      </w:r>
      <w:r>
        <w:rPr>
          <w:noProof/>
        </w:rPr>
        <w:t>72</w:t>
      </w:r>
      <w:r>
        <w:rPr>
          <w:noProof/>
        </w:rPr>
        <w:fldChar w:fldCharType="end"/>
      </w:r>
    </w:p>
    <w:p w14:paraId="3CB061DF" w14:textId="1EFC910A"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5.7.14</w:t>
      </w:r>
      <w:r>
        <w:rPr>
          <w:rFonts w:asciiTheme="minorHAnsi" w:eastAsiaTheme="minorEastAsia" w:hAnsiTheme="minorHAnsi" w:cstheme="minorBidi"/>
          <w:noProof/>
          <w:kern w:val="2"/>
          <w:sz w:val="22"/>
          <w:szCs w:val="22"/>
          <w:lang w:eastAsia="en-GB"/>
          <w14:ligatures w14:val="standardContextual"/>
        </w:rPr>
        <w:tab/>
      </w:r>
      <w:r>
        <w:rPr>
          <w:noProof/>
        </w:rPr>
        <w:t>Session Management Congestion Control Experience Analytics</w:t>
      </w:r>
      <w:r>
        <w:rPr>
          <w:noProof/>
        </w:rPr>
        <w:tab/>
      </w:r>
      <w:r>
        <w:rPr>
          <w:noProof/>
        </w:rPr>
        <w:fldChar w:fldCharType="begin" w:fldLock="1"/>
      </w:r>
      <w:r>
        <w:rPr>
          <w:noProof/>
        </w:rPr>
        <w:instrText xml:space="preserve"> PAGEREF _Toc138669740 \h </w:instrText>
      </w:r>
      <w:r>
        <w:rPr>
          <w:noProof/>
        </w:rPr>
      </w:r>
      <w:r>
        <w:rPr>
          <w:noProof/>
        </w:rPr>
        <w:fldChar w:fldCharType="separate"/>
      </w:r>
      <w:r>
        <w:rPr>
          <w:noProof/>
        </w:rPr>
        <w:t>74</w:t>
      </w:r>
      <w:r>
        <w:rPr>
          <w:noProof/>
        </w:rPr>
        <w:fldChar w:fldCharType="end"/>
      </w:r>
    </w:p>
    <w:p w14:paraId="55A78BF7" w14:textId="443F7129"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5.7.15</w:t>
      </w:r>
      <w:r>
        <w:rPr>
          <w:rFonts w:asciiTheme="minorHAnsi" w:eastAsiaTheme="minorEastAsia" w:hAnsiTheme="minorHAnsi" w:cstheme="minorBidi"/>
          <w:noProof/>
          <w:kern w:val="2"/>
          <w:sz w:val="22"/>
          <w:szCs w:val="22"/>
          <w:lang w:eastAsia="en-GB"/>
          <w14:ligatures w14:val="standardContextual"/>
        </w:rPr>
        <w:tab/>
      </w:r>
      <w:r>
        <w:rPr>
          <w:noProof/>
        </w:rPr>
        <w:t>Redundant Transmission Experience Analytics</w:t>
      </w:r>
      <w:r>
        <w:rPr>
          <w:noProof/>
        </w:rPr>
        <w:tab/>
      </w:r>
      <w:r>
        <w:rPr>
          <w:noProof/>
        </w:rPr>
        <w:fldChar w:fldCharType="begin" w:fldLock="1"/>
      </w:r>
      <w:r>
        <w:rPr>
          <w:noProof/>
        </w:rPr>
        <w:instrText xml:space="preserve"> PAGEREF _Toc138669741 \h </w:instrText>
      </w:r>
      <w:r>
        <w:rPr>
          <w:noProof/>
        </w:rPr>
      </w:r>
      <w:r>
        <w:rPr>
          <w:noProof/>
        </w:rPr>
        <w:fldChar w:fldCharType="separate"/>
      </w:r>
      <w:r>
        <w:rPr>
          <w:noProof/>
        </w:rPr>
        <w:t>75</w:t>
      </w:r>
      <w:r>
        <w:rPr>
          <w:noProof/>
        </w:rPr>
        <w:fldChar w:fldCharType="end"/>
      </w:r>
    </w:p>
    <w:p w14:paraId="17B16869" w14:textId="0449F5EB"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5.7.16</w:t>
      </w:r>
      <w:r>
        <w:rPr>
          <w:rFonts w:asciiTheme="minorHAnsi" w:eastAsiaTheme="minorEastAsia" w:hAnsiTheme="minorHAnsi" w:cstheme="minorBidi"/>
          <w:noProof/>
          <w:kern w:val="2"/>
          <w:sz w:val="22"/>
          <w:szCs w:val="22"/>
          <w:lang w:eastAsia="en-GB"/>
          <w14:ligatures w14:val="standardContextual"/>
        </w:rPr>
        <w:tab/>
      </w:r>
      <w:r>
        <w:rPr>
          <w:noProof/>
        </w:rPr>
        <w:t>DN Performance Analytics</w:t>
      </w:r>
      <w:r>
        <w:rPr>
          <w:noProof/>
        </w:rPr>
        <w:tab/>
      </w:r>
      <w:r>
        <w:rPr>
          <w:noProof/>
        </w:rPr>
        <w:fldChar w:fldCharType="begin" w:fldLock="1"/>
      </w:r>
      <w:r>
        <w:rPr>
          <w:noProof/>
        </w:rPr>
        <w:instrText xml:space="preserve"> PAGEREF _Toc138669742 \h </w:instrText>
      </w:r>
      <w:r>
        <w:rPr>
          <w:noProof/>
        </w:rPr>
      </w:r>
      <w:r>
        <w:rPr>
          <w:noProof/>
        </w:rPr>
        <w:fldChar w:fldCharType="separate"/>
      </w:r>
      <w:r>
        <w:rPr>
          <w:noProof/>
        </w:rPr>
        <w:t>78</w:t>
      </w:r>
      <w:r>
        <w:rPr>
          <w:noProof/>
        </w:rPr>
        <w:fldChar w:fldCharType="end"/>
      </w:r>
    </w:p>
    <w:p w14:paraId="0BFF4A48" w14:textId="4559CC4B"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5.8</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 for NWDAF Discovery and Selection</w:t>
      </w:r>
      <w:r>
        <w:rPr>
          <w:noProof/>
        </w:rPr>
        <w:tab/>
      </w:r>
      <w:r>
        <w:rPr>
          <w:noProof/>
        </w:rPr>
        <w:fldChar w:fldCharType="begin" w:fldLock="1"/>
      </w:r>
      <w:r>
        <w:rPr>
          <w:noProof/>
        </w:rPr>
        <w:instrText xml:space="preserve"> PAGEREF _Toc138669743 \h </w:instrText>
      </w:r>
      <w:r>
        <w:rPr>
          <w:noProof/>
        </w:rPr>
      </w:r>
      <w:r>
        <w:rPr>
          <w:noProof/>
        </w:rPr>
        <w:fldChar w:fldCharType="separate"/>
      </w:r>
      <w:r>
        <w:rPr>
          <w:noProof/>
        </w:rPr>
        <w:t>80</w:t>
      </w:r>
      <w:r>
        <w:rPr>
          <w:noProof/>
        </w:rPr>
        <w:fldChar w:fldCharType="end"/>
      </w:r>
    </w:p>
    <w:p w14:paraId="5BD1603B" w14:textId="20D98B41"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_Toc138669744 \h </w:instrText>
      </w:r>
      <w:r>
        <w:rPr>
          <w:noProof/>
        </w:rPr>
      </w:r>
      <w:r>
        <w:rPr>
          <w:noProof/>
        </w:rPr>
        <w:fldChar w:fldCharType="separate"/>
      </w:r>
      <w:r>
        <w:rPr>
          <w:noProof/>
        </w:rPr>
        <w:t>80</w:t>
      </w:r>
      <w:r>
        <w:rPr>
          <w:noProof/>
        </w:rPr>
        <w:fldChar w:fldCharType="end"/>
      </w:r>
    </w:p>
    <w:p w14:paraId="0A659A7E" w14:textId="268EB171"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5.8.2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 related to NRF</w:t>
      </w:r>
      <w:r>
        <w:rPr>
          <w:noProof/>
        </w:rPr>
        <w:tab/>
      </w:r>
      <w:r>
        <w:rPr>
          <w:noProof/>
        </w:rPr>
        <w:fldChar w:fldCharType="begin" w:fldLock="1"/>
      </w:r>
      <w:r>
        <w:rPr>
          <w:noProof/>
        </w:rPr>
        <w:instrText xml:space="preserve"> PAGEREF _Toc138669745 \h </w:instrText>
      </w:r>
      <w:r>
        <w:rPr>
          <w:noProof/>
        </w:rPr>
      </w:r>
      <w:r>
        <w:rPr>
          <w:noProof/>
        </w:rPr>
        <w:fldChar w:fldCharType="separate"/>
      </w:r>
      <w:r>
        <w:rPr>
          <w:noProof/>
        </w:rPr>
        <w:t>81</w:t>
      </w:r>
      <w:r>
        <w:rPr>
          <w:noProof/>
        </w:rPr>
        <w:fldChar w:fldCharType="end"/>
      </w:r>
    </w:p>
    <w:p w14:paraId="76E48C31" w14:textId="277AA958" w:rsidR="00BA73B0" w:rsidRDefault="00BA73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5.8.2.1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_Toc138669746 \h </w:instrText>
      </w:r>
      <w:r>
        <w:rPr>
          <w:noProof/>
        </w:rPr>
      </w:r>
      <w:r>
        <w:rPr>
          <w:noProof/>
        </w:rPr>
        <w:fldChar w:fldCharType="separate"/>
      </w:r>
      <w:r>
        <w:rPr>
          <w:noProof/>
        </w:rPr>
        <w:t>81</w:t>
      </w:r>
      <w:r>
        <w:rPr>
          <w:noProof/>
        </w:rPr>
        <w:fldChar w:fldCharType="end"/>
      </w:r>
    </w:p>
    <w:p w14:paraId="38E32B63" w14:textId="3F9C3D9A" w:rsidR="00BA73B0" w:rsidRDefault="00BA73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5.8.2.2</w:t>
      </w:r>
      <w:r>
        <w:rPr>
          <w:rFonts w:asciiTheme="minorHAnsi" w:eastAsiaTheme="minorEastAsia" w:hAnsiTheme="minorHAnsi" w:cstheme="minorBidi"/>
          <w:noProof/>
          <w:kern w:val="2"/>
          <w:sz w:val="22"/>
          <w:szCs w:val="22"/>
          <w:lang w:eastAsia="en-GB"/>
          <w14:ligatures w14:val="standardContextual"/>
        </w:rPr>
        <w:tab/>
      </w:r>
      <w:r>
        <w:rPr>
          <w:noProof/>
          <w:lang w:eastAsia="zh-CN"/>
        </w:rPr>
        <w:t>NWDAF Registration in NRF</w:t>
      </w:r>
      <w:r>
        <w:rPr>
          <w:noProof/>
        </w:rPr>
        <w:tab/>
      </w:r>
      <w:r>
        <w:rPr>
          <w:noProof/>
        </w:rPr>
        <w:fldChar w:fldCharType="begin" w:fldLock="1"/>
      </w:r>
      <w:r>
        <w:rPr>
          <w:noProof/>
        </w:rPr>
        <w:instrText xml:space="preserve"> PAGEREF _Toc138669747 \h </w:instrText>
      </w:r>
      <w:r>
        <w:rPr>
          <w:noProof/>
        </w:rPr>
      </w:r>
      <w:r>
        <w:rPr>
          <w:noProof/>
        </w:rPr>
        <w:fldChar w:fldCharType="separate"/>
      </w:r>
      <w:r>
        <w:rPr>
          <w:noProof/>
        </w:rPr>
        <w:t>81</w:t>
      </w:r>
      <w:r>
        <w:rPr>
          <w:noProof/>
        </w:rPr>
        <w:fldChar w:fldCharType="end"/>
      </w:r>
    </w:p>
    <w:p w14:paraId="7E044AE7" w14:textId="492C5CA2" w:rsidR="00BA73B0" w:rsidRDefault="00BA73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5.8.2.3</w:t>
      </w:r>
      <w:r>
        <w:rPr>
          <w:rFonts w:asciiTheme="minorHAnsi" w:eastAsiaTheme="minorEastAsia" w:hAnsiTheme="minorHAnsi" w:cstheme="minorBidi"/>
          <w:noProof/>
          <w:kern w:val="2"/>
          <w:sz w:val="22"/>
          <w:szCs w:val="22"/>
          <w:lang w:eastAsia="en-GB"/>
          <w14:ligatures w14:val="standardContextual"/>
        </w:rPr>
        <w:tab/>
      </w:r>
      <w:r>
        <w:rPr>
          <w:noProof/>
          <w:lang w:eastAsia="zh-CN"/>
        </w:rPr>
        <w:t>Consumer discovery and selection of NWDAF in NRF</w:t>
      </w:r>
      <w:r>
        <w:rPr>
          <w:noProof/>
        </w:rPr>
        <w:tab/>
      </w:r>
      <w:r>
        <w:rPr>
          <w:noProof/>
        </w:rPr>
        <w:fldChar w:fldCharType="begin" w:fldLock="1"/>
      </w:r>
      <w:r>
        <w:rPr>
          <w:noProof/>
        </w:rPr>
        <w:instrText xml:space="preserve"> PAGEREF _Toc138669748 \h </w:instrText>
      </w:r>
      <w:r>
        <w:rPr>
          <w:noProof/>
        </w:rPr>
      </w:r>
      <w:r>
        <w:rPr>
          <w:noProof/>
        </w:rPr>
        <w:fldChar w:fldCharType="separate"/>
      </w:r>
      <w:r>
        <w:rPr>
          <w:noProof/>
        </w:rPr>
        <w:t>81</w:t>
      </w:r>
      <w:r>
        <w:rPr>
          <w:noProof/>
        </w:rPr>
        <w:fldChar w:fldCharType="end"/>
      </w:r>
    </w:p>
    <w:p w14:paraId="05BA8D3D" w14:textId="7EFF6E7D"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5.8.3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 related to UDM</w:t>
      </w:r>
      <w:r>
        <w:rPr>
          <w:noProof/>
        </w:rPr>
        <w:tab/>
      </w:r>
      <w:r>
        <w:rPr>
          <w:noProof/>
        </w:rPr>
        <w:fldChar w:fldCharType="begin" w:fldLock="1"/>
      </w:r>
      <w:r>
        <w:rPr>
          <w:noProof/>
        </w:rPr>
        <w:instrText xml:space="preserve"> PAGEREF _Toc138669749 \h </w:instrText>
      </w:r>
      <w:r>
        <w:rPr>
          <w:noProof/>
        </w:rPr>
      </w:r>
      <w:r>
        <w:rPr>
          <w:noProof/>
        </w:rPr>
        <w:fldChar w:fldCharType="separate"/>
      </w:r>
      <w:r>
        <w:rPr>
          <w:noProof/>
        </w:rPr>
        <w:t>81</w:t>
      </w:r>
      <w:r>
        <w:rPr>
          <w:noProof/>
        </w:rPr>
        <w:fldChar w:fldCharType="end"/>
      </w:r>
    </w:p>
    <w:p w14:paraId="60C90073" w14:textId="5D46992A" w:rsidR="00BA73B0" w:rsidRDefault="00BA73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5.8.3.1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_Toc138669750 \h </w:instrText>
      </w:r>
      <w:r>
        <w:rPr>
          <w:noProof/>
        </w:rPr>
      </w:r>
      <w:r>
        <w:rPr>
          <w:noProof/>
        </w:rPr>
        <w:fldChar w:fldCharType="separate"/>
      </w:r>
      <w:r>
        <w:rPr>
          <w:noProof/>
        </w:rPr>
        <w:t>81</w:t>
      </w:r>
      <w:r>
        <w:rPr>
          <w:noProof/>
        </w:rPr>
        <w:fldChar w:fldCharType="end"/>
      </w:r>
    </w:p>
    <w:p w14:paraId="1A232AD3" w14:textId="6D6DDE69" w:rsidR="00BA73B0" w:rsidRDefault="00BA73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5.8.3.2</w:t>
      </w:r>
      <w:r>
        <w:rPr>
          <w:rFonts w:asciiTheme="minorHAnsi" w:eastAsiaTheme="minorEastAsia" w:hAnsiTheme="minorHAnsi" w:cstheme="minorBidi"/>
          <w:noProof/>
          <w:kern w:val="2"/>
          <w:sz w:val="22"/>
          <w:szCs w:val="22"/>
          <w:lang w:eastAsia="en-GB"/>
          <w14:ligatures w14:val="standardContextual"/>
        </w:rPr>
        <w:tab/>
      </w:r>
      <w:r>
        <w:rPr>
          <w:noProof/>
          <w:lang w:eastAsia="zh-CN"/>
        </w:rPr>
        <w:t>NWDAF containing AnLF Registration/Deregistration in UDM</w:t>
      </w:r>
      <w:r>
        <w:rPr>
          <w:noProof/>
        </w:rPr>
        <w:tab/>
      </w:r>
      <w:r>
        <w:rPr>
          <w:noProof/>
        </w:rPr>
        <w:fldChar w:fldCharType="begin" w:fldLock="1"/>
      </w:r>
      <w:r>
        <w:rPr>
          <w:noProof/>
        </w:rPr>
        <w:instrText xml:space="preserve"> PAGEREF _Toc138669751 \h </w:instrText>
      </w:r>
      <w:r>
        <w:rPr>
          <w:noProof/>
        </w:rPr>
      </w:r>
      <w:r>
        <w:rPr>
          <w:noProof/>
        </w:rPr>
        <w:fldChar w:fldCharType="separate"/>
      </w:r>
      <w:r>
        <w:rPr>
          <w:noProof/>
        </w:rPr>
        <w:t>81</w:t>
      </w:r>
      <w:r>
        <w:rPr>
          <w:noProof/>
        </w:rPr>
        <w:fldChar w:fldCharType="end"/>
      </w:r>
    </w:p>
    <w:p w14:paraId="522E9B78" w14:textId="02946DDC" w:rsidR="00BA73B0" w:rsidRDefault="00BA73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5.8.3.2.1</w:t>
      </w:r>
      <w:r>
        <w:rPr>
          <w:rFonts w:asciiTheme="minorHAnsi" w:eastAsiaTheme="minorEastAsia" w:hAnsiTheme="minorHAnsi" w:cstheme="minorBidi"/>
          <w:noProof/>
          <w:kern w:val="2"/>
          <w:sz w:val="22"/>
          <w:szCs w:val="22"/>
          <w:lang w:eastAsia="en-GB"/>
          <w14:ligatures w14:val="standardContextual"/>
        </w:rPr>
        <w:tab/>
      </w:r>
      <w:r>
        <w:rPr>
          <w:noProof/>
          <w:lang w:eastAsia="zh-CN"/>
        </w:rPr>
        <w:t>NWDAF containing AnLF Registration in UDM</w:t>
      </w:r>
      <w:r>
        <w:rPr>
          <w:noProof/>
        </w:rPr>
        <w:tab/>
      </w:r>
      <w:r>
        <w:rPr>
          <w:noProof/>
        </w:rPr>
        <w:fldChar w:fldCharType="begin" w:fldLock="1"/>
      </w:r>
      <w:r>
        <w:rPr>
          <w:noProof/>
        </w:rPr>
        <w:instrText xml:space="preserve"> PAGEREF _Toc138669752 \h </w:instrText>
      </w:r>
      <w:r>
        <w:rPr>
          <w:noProof/>
        </w:rPr>
      </w:r>
      <w:r>
        <w:rPr>
          <w:noProof/>
        </w:rPr>
        <w:fldChar w:fldCharType="separate"/>
      </w:r>
      <w:r>
        <w:rPr>
          <w:noProof/>
        </w:rPr>
        <w:t>81</w:t>
      </w:r>
      <w:r>
        <w:rPr>
          <w:noProof/>
        </w:rPr>
        <w:fldChar w:fldCharType="end"/>
      </w:r>
    </w:p>
    <w:p w14:paraId="610F3AFC" w14:textId="44200EBD" w:rsidR="00BA73B0" w:rsidRDefault="00BA73B0">
      <w:pPr>
        <w:pStyle w:val="TOC5"/>
        <w:rPr>
          <w:rFonts w:asciiTheme="minorHAnsi" w:eastAsiaTheme="minorEastAsia" w:hAnsiTheme="minorHAnsi" w:cstheme="minorBidi"/>
          <w:noProof/>
          <w:kern w:val="2"/>
          <w:sz w:val="22"/>
          <w:szCs w:val="22"/>
          <w:lang w:eastAsia="en-GB"/>
          <w14:ligatures w14:val="standardContextual"/>
        </w:rPr>
      </w:pPr>
      <w:r>
        <w:rPr>
          <w:noProof/>
        </w:rPr>
        <w:t>5.8.3.2.2</w:t>
      </w:r>
      <w:r>
        <w:rPr>
          <w:rFonts w:asciiTheme="minorHAnsi" w:eastAsiaTheme="minorEastAsia" w:hAnsiTheme="minorHAnsi" w:cstheme="minorBidi"/>
          <w:noProof/>
          <w:kern w:val="2"/>
          <w:sz w:val="22"/>
          <w:szCs w:val="22"/>
          <w:lang w:eastAsia="en-GB"/>
          <w14:ligatures w14:val="standardContextual"/>
        </w:rPr>
        <w:tab/>
      </w:r>
      <w:r>
        <w:rPr>
          <w:noProof/>
        </w:rPr>
        <w:t>NWDAF</w:t>
      </w:r>
      <w:r>
        <w:rPr>
          <w:noProof/>
          <w:lang w:eastAsia="zh-CN"/>
        </w:rPr>
        <w:t xml:space="preserve"> containing </w:t>
      </w:r>
      <w:r>
        <w:rPr>
          <w:noProof/>
        </w:rPr>
        <w:t>AnLF Update of Registration in UDM</w:t>
      </w:r>
      <w:r>
        <w:rPr>
          <w:noProof/>
        </w:rPr>
        <w:tab/>
      </w:r>
      <w:r>
        <w:rPr>
          <w:noProof/>
        </w:rPr>
        <w:fldChar w:fldCharType="begin" w:fldLock="1"/>
      </w:r>
      <w:r>
        <w:rPr>
          <w:noProof/>
        </w:rPr>
        <w:instrText xml:space="preserve"> PAGEREF _Toc138669753 \h </w:instrText>
      </w:r>
      <w:r>
        <w:rPr>
          <w:noProof/>
        </w:rPr>
      </w:r>
      <w:r>
        <w:rPr>
          <w:noProof/>
        </w:rPr>
        <w:fldChar w:fldCharType="separate"/>
      </w:r>
      <w:r>
        <w:rPr>
          <w:noProof/>
        </w:rPr>
        <w:t>82</w:t>
      </w:r>
      <w:r>
        <w:rPr>
          <w:noProof/>
        </w:rPr>
        <w:fldChar w:fldCharType="end"/>
      </w:r>
    </w:p>
    <w:p w14:paraId="2056C112" w14:textId="2883B576" w:rsidR="00BA73B0" w:rsidRDefault="00BA73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5.8.3.2.3</w:t>
      </w:r>
      <w:r>
        <w:rPr>
          <w:rFonts w:asciiTheme="minorHAnsi" w:eastAsiaTheme="minorEastAsia" w:hAnsiTheme="minorHAnsi" w:cstheme="minorBidi"/>
          <w:noProof/>
          <w:kern w:val="2"/>
          <w:sz w:val="22"/>
          <w:szCs w:val="22"/>
          <w:lang w:eastAsia="en-GB"/>
          <w14:ligatures w14:val="standardContextual"/>
        </w:rPr>
        <w:tab/>
      </w:r>
      <w:r>
        <w:rPr>
          <w:noProof/>
          <w:lang w:eastAsia="zh-CN"/>
        </w:rPr>
        <w:t>NWDAF containing AnLF De-Registration in UDM</w:t>
      </w:r>
      <w:r>
        <w:rPr>
          <w:noProof/>
        </w:rPr>
        <w:tab/>
      </w:r>
      <w:r>
        <w:rPr>
          <w:noProof/>
        </w:rPr>
        <w:fldChar w:fldCharType="begin" w:fldLock="1"/>
      </w:r>
      <w:r>
        <w:rPr>
          <w:noProof/>
        </w:rPr>
        <w:instrText xml:space="preserve"> PAGEREF _Toc138669754 \h </w:instrText>
      </w:r>
      <w:r>
        <w:rPr>
          <w:noProof/>
        </w:rPr>
      </w:r>
      <w:r>
        <w:rPr>
          <w:noProof/>
        </w:rPr>
        <w:fldChar w:fldCharType="separate"/>
      </w:r>
      <w:r>
        <w:rPr>
          <w:noProof/>
        </w:rPr>
        <w:t>82</w:t>
      </w:r>
      <w:r>
        <w:rPr>
          <w:noProof/>
        </w:rPr>
        <w:fldChar w:fldCharType="end"/>
      </w:r>
    </w:p>
    <w:p w14:paraId="3B399C1E" w14:textId="55F8BA67" w:rsidR="00BA73B0" w:rsidRDefault="00BA73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5.8.3.3</w:t>
      </w:r>
      <w:r>
        <w:rPr>
          <w:rFonts w:asciiTheme="minorHAnsi" w:eastAsiaTheme="minorEastAsia" w:hAnsiTheme="minorHAnsi" w:cstheme="minorBidi"/>
          <w:noProof/>
          <w:kern w:val="2"/>
          <w:sz w:val="22"/>
          <w:szCs w:val="22"/>
          <w:lang w:eastAsia="en-GB"/>
          <w14:ligatures w14:val="standardContextual"/>
        </w:rPr>
        <w:tab/>
      </w:r>
      <w:r>
        <w:rPr>
          <w:noProof/>
          <w:lang w:eastAsia="zh-CN"/>
        </w:rPr>
        <w:t>Consumer discovery and selection of NWDAF containing AnLF in UDM</w:t>
      </w:r>
      <w:r>
        <w:rPr>
          <w:noProof/>
        </w:rPr>
        <w:tab/>
      </w:r>
      <w:r>
        <w:rPr>
          <w:noProof/>
        </w:rPr>
        <w:fldChar w:fldCharType="begin" w:fldLock="1"/>
      </w:r>
      <w:r>
        <w:rPr>
          <w:noProof/>
        </w:rPr>
        <w:instrText xml:space="preserve"> PAGEREF _Toc138669755 \h </w:instrText>
      </w:r>
      <w:r>
        <w:rPr>
          <w:noProof/>
        </w:rPr>
      </w:r>
      <w:r>
        <w:rPr>
          <w:noProof/>
        </w:rPr>
        <w:fldChar w:fldCharType="separate"/>
      </w:r>
      <w:r>
        <w:rPr>
          <w:noProof/>
        </w:rPr>
        <w:t>83</w:t>
      </w:r>
      <w:r>
        <w:rPr>
          <w:noProof/>
        </w:rPr>
        <w:fldChar w:fldCharType="end"/>
      </w:r>
    </w:p>
    <w:p w14:paraId="2C26F6CD" w14:textId="65A543C3"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5.8.4</w:t>
      </w:r>
      <w:r>
        <w:rPr>
          <w:rFonts w:asciiTheme="minorHAnsi" w:eastAsiaTheme="minorEastAsia" w:hAnsiTheme="minorHAnsi" w:cstheme="minorBidi"/>
          <w:noProof/>
          <w:kern w:val="2"/>
          <w:sz w:val="22"/>
          <w:szCs w:val="22"/>
          <w:lang w:eastAsia="en-GB"/>
          <w14:ligatures w14:val="standardContextual"/>
        </w:rPr>
        <w:tab/>
      </w:r>
      <w:r>
        <w:rPr>
          <w:noProof/>
        </w:rPr>
        <w:t>Procedures for PCF learning NWDAF IDs for served UEs</w:t>
      </w:r>
      <w:r>
        <w:rPr>
          <w:noProof/>
        </w:rPr>
        <w:tab/>
      </w:r>
      <w:r>
        <w:rPr>
          <w:noProof/>
        </w:rPr>
        <w:fldChar w:fldCharType="begin" w:fldLock="1"/>
      </w:r>
      <w:r>
        <w:rPr>
          <w:noProof/>
        </w:rPr>
        <w:instrText xml:space="preserve"> PAGEREF _Toc138669756 \h </w:instrText>
      </w:r>
      <w:r>
        <w:rPr>
          <w:noProof/>
        </w:rPr>
      </w:r>
      <w:r>
        <w:rPr>
          <w:noProof/>
        </w:rPr>
        <w:fldChar w:fldCharType="separate"/>
      </w:r>
      <w:r>
        <w:rPr>
          <w:noProof/>
        </w:rPr>
        <w:t>84</w:t>
      </w:r>
      <w:r>
        <w:rPr>
          <w:noProof/>
        </w:rPr>
        <w:fldChar w:fldCharType="end"/>
      </w:r>
    </w:p>
    <w:p w14:paraId="6DD6F062" w14:textId="492145C3" w:rsidR="00BA73B0" w:rsidRDefault="00BA73B0">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lang w:eastAsia="ko-KR"/>
        </w:rPr>
        <w:t>Analytics Data Repository</w:t>
      </w:r>
      <w:r>
        <w:rPr>
          <w:noProof/>
        </w:rPr>
        <w:t xml:space="preserve"> </w:t>
      </w:r>
      <w:r>
        <w:rPr>
          <w:noProof/>
          <w:lang w:eastAsia="ko-KR"/>
        </w:rPr>
        <w:t>procedures</w:t>
      </w:r>
      <w:r>
        <w:rPr>
          <w:noProof/>
        </w:rPr>
        <w:tab/>
      </w:r>
      <w:r>
        <w:rPr>
          <w:noProof/>
        </w:rPr>
        <w:fldChar w:fldCharType="begin" w:fldLock="1"/>
      </w:r>
      <w:r>
        <w:rPr>
          <w:noProof/>
        </w:rPr>
        <w:instrText xml:space="preserve"> PAGEREF _Toc138669757 \h </w:instrText>
      </w:r>
      <w:r>
        <w:rPr>
          <w:noProof/>
        </w:rPr>
      </w:r>
      <w:r>
        <w:rPr>
          <w:noProof/>
        </w:rPr>
        <w:fldChar w:fldCharType="separate"/>
      </w:r>
      <w:r>
        <w:rPr>
          <w:noProof/>
        </w:rPr>
        <w:t>84</w:t>
      </w:r>
      <w:r>
        <w:rPr>
          <w:noProof/>
        </w:rPr>
        <w:fldChar w:fldCharType="end"/>
      </w:r>
    </w:p>
    <w:p w14:paraId="69D0DE9A" w14:textId="10FC8FC7"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_Toc138669758 \h </w:instrText>
      </w:r>
      <w:r>
        <w:rPr>
          <w:noProof/>
        </w:rPr>
      </w:r>
      <w:r>
        <w:rPr>
          <w:noProof/>
        </w:rPr>
        <w:fldChar w:fldCharType="separate"/>
      </w:r>
      <w:r>
        <w:rPr>
          <w:noProof/>
        </w:rPr>
        <w:t>84</w:t>
      </w:r>
      <w:r>
        <w:rPr>
          <w:noProof/>
        </w:rPr>
        <w:fldChar w:fldCharType="end"/>
      </w:r>
    </w:p>
    <w:p w14:paraId="0CF8B5A8" w14:textId="05C061ED"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5.9.2</w:t>
      </w:r>
      <w:r>
        <w:rPr>
          <w:rFonts w:asciiTheme="minorHAnsi" w:eastAsiaTheme="minorEastAsia" w:hAnsiTheme="minorHAnsi" w:cstheme="minorBidi"/>
          <w:noProof/>
          <w:kern w:val="2"/>
          <w:sz w:val="22"/>
          <w:szCs w:val="22"/>
          <w:lang w:eastAsia="en-GB"/>
          <w14:ligatures w14:val="standardContextual"/>
        </w:rPr>
        <w:tab/>
      </w:r>
      <w:r>
        <w:rPr>
          <w:noProof/>
          <w:lang w:eastAsia="ko-KR"/>
        </w:rPr>
        <w:t>Historical Data and Analytics Storage/Retrieval/Deletion</w:t>
      </w:r>
      <w:r>
        <w:rPr>
          <w:noProof/>
        </w:rPr>
        <w:t xml:space="preserve"> procedure</w:t>
      </w:r>
      <w:r>
        <w:rPr>
          <w:noProof/>
        </w:rPr>
        <w:tab/>
      </w:r>
      <w:r>
        <w:rPr>
          <w:noProof/>
        </w:rPr>
        <w:fldChar w:fldCharType="begin" w:fldLock="1"/>
      </w:r>
      <w:r>
        <w:rPr>
          <w:noProof/>
        </w:rPr>
        <w:instrText xml:space="preserve"> PAGEREF _Toc138669759 \h </w:instrText>
      </w:r>
      <w:r>
        <w:rPr>
          <w:noProof/>
        </w:rPr>
      </w:r>
      <w:r>
        <w:rPr>
          <w:noProof/>
        </w:rPr>
        <w:fldChar w:fldCharType="separate"/>
      </w:r>
      <w:r>
        <w:rPr>
          <w:noProof/>
        </w:rPr>
        <w:t>85</w:t>
      </w:r>
      <w:r>
        <w:rPr>
          <w:noProof/>
        </w:rPr>
        <w:fldChar w:fldCharType="end"/>
      </w:r>
    </w:p>
    <w:p w14:paraId="3C5D9D3D" w14:textId="1487FD0B" w:rsidR="00BA73B0" w:rsidRDefault="00BA73B0">
      <w:pPr>
        <w:pStyle w:val="TOC3"/>
        <w:rPr>
          <w:rFonts w:asciiTheme="minorHAnsi" w:eastAsiaTheme="minorEastAsia" w:hAnsiTheme="minorHAnsi" w:cstheme="minorBidi"/>
          <w:noProof/>
          <w:kern w:val="2"/>
          <w:sz w:val="22"/>
          <w:szCs w:val="22"/>
          <w:lang w:eastAsia="en-GB"/>
          <w14:ligatures w14:val="standardContextual"/>
        </w:rPr>
      </w:pPr>
      <w:r>
        <w:rPr>
          <w:noProof/>
        </w:rPr>
        <w:t>5.9.3</w:t>
      </w:r>
      <w:r>
        <w:rPr>
          <w:rFonts w:asciiTheme="minorHAnsi" w:eastAsiaTheme="minorEastAsia" w:hAnsiTheme="minorHAnsi" w:cstheme="minorBidi"/>
          <w:noProof/>
          <w:kern w:val="2"/>
          <w:sz w:val="22"/>
          <w:szCs w:val="22"/>
          <w:lang w:eastAsia="en-GB"/>
          <w14:ligatures w14:val="standardContextual"/>
        </w:rPr>
        <w:tab/>
      </w:r>
      <w:r>
        <w:rPr>
          <w:noProof/>
          <w:lang w:eastAsia="ko-KR"/>
        </w:rPr>
        <w:t>Historical Data and Analytics Storage via Notifications</w:t>
      </w:r>
      <w:r>
        <w:rPr>
          <w:noProof/>
        </w:rPr>
        <w:tab/>
      </w:r>
      <w:r>
        <w:rPr>
          <w:noProof/>
        </w:rPr>
        <w:fldChar w:fldCharType="begin" w:fldLock="1"/>
      </w:r>
      <w:r>
        <w:rPr>
          <w:noProof/>
        </w:rPr>
        <w:instrText xml:space="preserve"> PAGEREF _Toc138669760 \h </w:instrText>
      </w:r>
      <w:r>
        <w:rPr>
          <w:noProof/>
        </w:rPr>
      </w:r>
      <w:r>
        <w:rPr>
          <w:noProof/>
        </w:rPr>
        <w:fldChar w:fldCharType="separate"/>
      </w:r>
      <w:r>
        <w:rPr>
          <w:noProof/>
        </w:rPr>
        <w:t>86</w:t>
      </w:r>
      <w:r>
        <w:rPr>
          <w:noProof/>
        </w:rPr>
        <w:fldChar w:fldCharType="end"/>
      </w:r>
    </w:p>
    <w:p w14:paraId="6E65F144" w14:textId="47EEA697" w:rsidR="00BA73B0" w:rsidRDefault="00BA73B0">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Change history</w:t>
      </w:r>
      <w:r>
        <w:rPr>
          <w:noProof/>
        </w:rPr>
        <w:tab/>
      </w:r>
      <w:r>
        <w:rPr>
          <w:noProof/>
        </w:rPr>
        <w:fldChar w:fldCharType="begin" w:fldLock="1"/>
      </w:r>
      <w:r>
        <w:rPr>
          <w:noProof/>
        </w:rPr>
        <w:instrText xml:space="preserve"> PAGEREF _Toc138669761 \h </w:instrText>
      </w:r>
      <w:r>
        <w:rPr>
          <w:noProof/>
        </w:rPr>
      </w:r>
      <w:r>
        <w:rPr>
          <w:noProof/>
        </w:rPr>
        <w:fldChar w:fldCharType="separate"/>
      </w:r>
      <w:r>
        <w:rPr>
          <w:noProof/>
        </w:rPr>
        <w:t>89</w:t>
      </w:r>
      <w:r>
        <w:rPr>
          <w:noProof/>
        </w:rPr>
        <w:fldChar w:fldCharType="end"/>
      </w:r>
    </w:p>
    <w:p w14:paraId="2379130B" w14:textId="57E5C22D"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3" w:name="foreword"/>
      <w:bookmarkStart w:id="14" w:name="_Toc138669684"/>
      <w:bookmarkEnd w:id="13"/>
      <w:r w:rsidRPr="004D3578">
        <w:t>Foreword</w:t>
      </w:r>
      <w:bookmarkEnd w:id="14"/>
    </w:p>
    <w:p w14:paraId="3F330ECB" w14:textId="77777777" w:rsidR="00080512" w:rsidRPr="004D3578" w:rsidRDefault="00080512">
      <w:r w:rsidRPr="004D3578">
        <w:t xml:space="preserve">This Technical </w:t>
      </w:r>
      <w:bookmarkStart w:id="15" w:name="spectype3"/>
      <w:r w:rsidRPr="00AB544B">
        <w:t>Specification</w:t>
      </w:r>
      <w:bookmarkEnd w:id="15"/>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6" w:name="introduction"/>
      <w:bookmarkEnd w:id="16"/>
    </w:p>
    <w:p w14:paraId="44074B0A" w14:textId="77777777" w:rsidR="00080512" w:rsidRPr="004D3578" w:rsidRDefault="00080512">
      <w:pPr>
        <w:pStyle w:val="Heading1"/>
      </w:pPr>
      <w:r w:rsidRPr="004D3578">
        <w:br w:type="page"/>
      </w:r>
      <w:bookmarkStart w:id="17" w:name="scope"/>
      <w:bookmarkStart w:id="18" w:name="_Toc138669685"/>
      <w:bookmarkEnd w:id="17"/>
      <w:r w:rsidRPr="004D3578">
        <w:t>1</w:t>
      </w:r>
      <w:r w:rsidRPr="004D3578">
        <w:tab/>
        <w:t>Scope</w:t>
      </w:r>
      <w:bookmarkEnd w:id="18"/>
    </w:p>
    <w:p w14:paraId="099E014A" w14:textId="663CA3DC"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 xml:space="preserve">the Nnwdaf, Nsmf, Npcf, </w:t>
      </w:r>
      <w:r w:rsidR="00B02DB9">
        <w:rPr>
          <w:lang w:eastAsia="zh-CN"/>
        </w:rPr>
        <w:t>Nnsacf</w:t>
      </w:r>
      <w:r w:rsidR="00150E7E">
        <w:rPr>
          <w:lang w:eastAsia="zh-CN"/>
        </w:rPr>
        <w:t xml:space="preserve">, </w:t>
      </w:r>
      <w:r w:rsidR="000C4F67">
        <w:rPr>
          <w:lang w:eastAsia="zh-CN"/>
        </w:rPr>
        <w:t>Namf, Nnrf,</w:t>
      </w:r>
      <w:r w:rsidR="000C4F67" w:rsidRPr="005D03E5">
        <w:rPr>
          <w:lang w:eastAsia="zh-CN"/>
        </w:rPr>
        <w:t xml:space="preserve"> </w:t>
      </w:r>
      <w:r w:rsidR="000C4F67">
        <w:rPr>
          <w:lang w:eastAsia="zh-CN"/>
        </w:rPr>
        <w:t xml:space="preserve">Nnssf, </w:t>
      </w:r>
      <w:r w:rsidR="00150E7E">
        <w:rPr>
          <w:lang w:eastAsia="zh-CN"/>
        </w:rPr>
        <w:t>Nnef, Naf, Ndccf, Nadrf</w:t>
      </w:r>
      <w:r w:rsidR="00F9543E">
        <w:rPr>
          <w:lang w:eastAsia="zh-CN"/>
        </w:rPr>
        <w:t>,</w:t>
      </w:r>
      <w:r w:rsidR="00150E7E">
        <w:rPr>
          <w:lang w:eastAsia="ja-JP"/>
        </w:rPr>
        <w:t xml:space="preserve"> </w:t>
      </w:r>
      <w:r w:rsidR="00150E7E">
        <w:rPr>
          <w:lang w:eastAsia="zh-CN"/>
        </w:rPr>
        <w:t>Nmfaf</w:t>
      </w:r>
      <w:r w:rsidR="00F9543E">
        <w:rPr>
          <w:lang w:eastAsia="zh-CN"/>
        </w:rPr>
        <w:t xml:space="preserve"> and Nudm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19" w:name="references"/>
      <w:bookmarkStart w:id="20" w:name="_Toc138669686"/>
      <w:bookmarkEnd w:id="19"/>
      <w:r w:rsidRPr="004D3578">
        <w:t>2</w:t>
      </w:r>
      <w:r w:rsidRPr="004D3578">
        <w:tab/>
        <w:t>References</w:t>
      </w:r>
      <w:bookmarkEnd w:id="20"/>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6B52C669" w:rsidR="00C07DE1" w:rsidRDefault="00C07DE1" w:rsidP="00C07DE1">
      <w:pPr>
        <w:pStyle w:val="EX"/>
      </w:pPr>
      <w:r>
        <w:t>[</w:t>
      </w:r>
      <w:r w:rsidR="007D2224">
        <w:t>20</w:t>
      </w:r>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787AC75E" w14:textId="054CF5DC" w:rsidR="00CC461F" w:rsidRDefault="00C07DE1" w:rsidP="00314065">
      <w:pPr>
        <w:pStyle w:val="EX"/>
      </w:pPr>
      <w:r>
        <w:t>[</w:t>
      </w:r>
      <w:r w:rsidR="007D2224">
        <w:t>21</w:t>
      </w:r>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1" w:name="_Hlk86880362"/>
      <w:r>
        <w:rPr>
          <w:lang w:eastAsia="zh-CN"/>
        </w:rPr>
        <w:t> </w:t>
      </w:r>
      <w:bookmarkEnd w:id="21"/>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4B9B6050" w14:textId="0BAB2694" w:rsidR="005A743A" w:rsidRDefault="00314065" w:rsidP="005A743A">
      <w:pPr>
        <w:pStyle w:val="EX"/>
      </w:pPr>
      <w:r>
        <w:t>[</w:t>
      </w:r>
      <w:r w:rsidR="007D2224">
        <w:t>26</w:t>
      </w:r>
      <w:r>
        <w:t>]</w:t>
      </w:r>
      <w:r w:rsidRPr="001C476D">
        <w:t xml:space="preserve"> </w:t>
      </w:r>
      <w:r>
        <w:tab/>
      </w:r>
      <w:r w:rsidRPr="009E0DE1">
        <w:t>3GPP</w:t>
      </w:r>
      <w:r>
        <w:t> </w:t>
      </w:r>
      <w:r w:rsidRPr="009E0DE1">
        <w:t>TS</w:t>
      </w:r>
      <w:r>
        <w:t> </w:t>
      </w:r>
      <w:r w:rsidRPr="009E0DE1">
        <w:t>29.510: "5G System: Network function repository services; Stage 3".</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65AD76BD" w14:textId="3FA4B730" w:rsidR="00A20315" w:rsidRDefault="00D64896" w:rsidP="00A20315">
      <w:pPr>
        <w:pStyle w:val="EX"/>
        <w:rPr>
          <w:lang w:eastAsia="zh-CN"/>
        </w:rPr>
      </w:pPr>
      <w:r w:rsidRPr="005D2CF1">
        <w:rPr>
          <w:lang w:eastAsia="zh-CN"/>
        </w:rPr>
        <w:t>[</w:t>
      </w:r>
      <w:r w:rsidR="000F2161">
        <w:rPr>
          <w:lang w:eastAsia="zh-CN"/>
        </w:rPr>
        <w:t>32</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37.320: "Radio measurement collection for Minimization of Drive Tests (MDT); Overall description; stage 2".</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2E8C1BBC" w14:textId="0AFCE8FA" w:rsidR="00A20315" w:rsidRPr="008D6F5D" w:rsidRDefault="00290159" w:rsidP="00290159">
      <w:pPr>
        <w:pStyle w:val="EX"/>
        <w:rPr>
          <w:lang w:eastAsia="en-GB"/>
        </w:rPr>
      </w:pPr>
      <w:r w:rsidRPr="0027229F">
        <w:t>[</w:t>
      </w:r>
      <w:r>
        <w:t>37</w:t>
      </w:r>
      <w:r w:rsidRPr="0027229F">
        <w:t>]</w:t>
      </w:r>
      <w:r w:rsidRPr="0027229F">
        <w:tab/>
      </w:r>
      <w:r w:rsidRPr="0027229F">
        <w:rPr>
          <w:lang w:eastAsia="zh-CN"/>
        </w:rPr>
        <w:t>3GPP TS 28.545: "Management and orchestration; Fault Supervision (FS)".</w:t>
      </w:r>
    </w:p>
    <w:p w14:paraId="58097B72" w14:textId="04B6DAB2" w:rsidR="00080512" w:rsidRPr="004D3578" w:rsidRDefault="00080512">
      <w:pPr>
        <w:pStyle w:val="Heading1"/>
      </w:pPr>
      <w:bookmarkStart w:id="22" w:name="definitions"/>
      <w:bookmarkStart w:id="23" w:name="_Toc138669687"/>
      <w:bookmarkEnd w:id="22"/>
      <w:r w:rsidRPr="004D3578">
        <w:t>3</w:t>
      </w:r>
      <w:r w:rsidRPr="004D3578">
        <w:tab/>
        <w:t>Definitions</w:t>
      </w:r>
      <w:r w:rsidR="00602AEA">
        <w:t xml:space="preserve"> of terms, symbols and abbreviations</w:t>
      </w:r>
      <w:bookmarkEnd w:id="23"/>
    </w:p>
    <w:p w14:paraId="4C886013" w14:textId="77777777" w:rsidR="00080512" w:rsidRPr="004D3578" w:rsidRDefault="00080512">
      <w:pPr>
        <w:pStyle w:val="Heading2"/>
      </w:pPr>
      <w:bookmarkStart w:id="24" w:name="_Toc138669688"/>
      <w:r w:rsidRPr="004D3578">
        <w:t>3.1</w:t>
      </w:r>
      <w:r w:rsidRPr="004D3578">
        <w:tab/>
      </w:r>
      <w:r w:rsidR="002B6339">
        <w:t>Terms</w:t>
      </w:r>
      <w:bookmarkEnd w:id="24"/>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5" w:name="_Toc138669689"/>
      <w:r w:rsidRPr="004D3578">
        <w:t>3.2</w:t>
      </w:r>
      <w:r w:rsidRPr="004D3578">
        <w:tab/>
        <w:t>Symbols</w:t>
      </w:r>
      <w:bookmarkEnd w:id="25"/>
    </w:p>
    <w:p w14:paraId="2EECB03E" w14:textId="745F721B" w:rsidR="00080512" w:rsidRPr="004D3578" w:rsidRDefault="00CD6E5C">
      <w:pPr>
        <w:keepNext/>
      </w:pPr>
      <w:r>
        <w:t>None.</w:t>
      </w:r>
    </w:p>
    <w:p w14:paraId="02ABDA76" w14:textId="77777777" w:rsidR="00080512" w:rsidRPr="004D3578" w:rsidRDefault="00080512">
      <w:pPr>
        <w:pStyle w:val="Heading2"/>
      </w:pPr>
      <w:bookmarkStart w:id="26" w:name="_Toc138669690"/>
      <w:r w:rsidRPr="004D3578">
        <w:t>3.3</w:t>
      </w:r>
      <w:r w:rsidRPr="004D3578">
        <w:tab/>
        <w:t>Abbreviations</w:t>
      </w:r>
      <w:bookmarkEnd w:id="26"/>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pPr>
      <w:r>
        <w:t>MFAF</w:t>
      </w:r>
      <w:r w:rsidRPr="004D3578">
        <w:tab/>
      </w:r>
      <w:r>
        <w:t>Messaging Framework Adaptor Function</w:t>
      </w:r>
    </w:p>
    <w:p w14:paraId="7708C763" w14:textId="7FE89E9C" w:rsidR="00DD5D16" w:rsidRPr="00DD5D16" w:rsidRDefault="00DD5D16" w:rsidP="00DD5D16">
      <w:pPr>
        <w:pStyle w:val="EW"/>
        <w:rPr>
          <w:lang w:eastAsia="zh-CN"/>
        </w:rPr>
      </w:pPr>
      <w:smartTag w:uri="urn:schemas-microsoft-com:office:smarttags" w:element="stockticker">
        <w:r w:rsidRPr="008F0F4C">
          <w:t>MDT</w:t>
        </w:r>
      </w:smartTag>
      <w:r w:rsidRPr="008F0F4C">
        <w:tab/>
        <w:t>Minimization of Drive Tests</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t>UDM</w:t>
      </w:r>
      <w:r>
        <w:tab/>
        <w:t>Unified Data Management</w:t>
      </w:r>
    </w:p>
    <w:p w14:paraId="3C471E0E" w14:textId="0D4B5A5B" w:rsidR="00D47FE0" w:rsidRPr="00D47FE0" w:rsidRDefault="00D47FE0" w:rsidP="00FE5207"/>
    <w:p w14:paraId="620A6FF6" w14:textId="4C767D7E" w:rsidR="00DA3A65" w:rsidRDefault="00DA3A65" w:rsidP="00DA3A65">
      <w:pPr>
        <w:pStyle w:val="Heading1"/>
      </w:pPr>
      <w:bookmarkStart w:id="27" w:name="clause4"/>
      <w:bookmarkStart w:id="28" w:name="_Toc28005428"/>
      <w:bookmarkStart w:id="29" w:name="_Toc36038100"/>
      <w:bookmarkStart w:id="30" w:name="_Toc45133297"/>
      <w:bookmarkStart w:id="31" w:name="_Toc51762125"/>
      <w:bookmarkStart w:id="32" w:name="_Toc59016530"/>
      <w:bookmarkStart w:id="33" w:name="_Toc138669691"/>
      <w:bookmarkEnd w:id="27"/>
      <w:r>
        <w:t>4</w:t>
      </w:r>
      <w:r>
        <w:tab/>
        <w:t xml:space="preserve">Reference </w:t>
      </w:r>
      <w:r w:rsidR="00694481">
        <w:t>A</w:t>
      </w:r>
      <w:r>
        <w:t>rchitecture</w:t>
      </w:r>
      <w:bookmarkEnd w:id="28"/>
      <w:bookmarkEnd w:id="29"/>
      <w:bookmarkEnd w:id="30"/>
      <w:bookmarkEnd w:id="31"/>
      <w:bookmarkEnd w:id="32"/>
      <w:r w:rsidR="00694481">
        <w:t xml:space="preserve"> for Data Analytics</w:t>
      </w:r>
      <w:bookmarkEnd w:id="33"/>
    </w:p>
    <w:p w14:paraId="3396A851" w14:textId="76389314" w:rsidR="007D35C1" w:rsidRDefault="007D35C1" w:rsidP="007D35C1">
      <w:pPr>
        <w:pStyle w:val="Heading2"/>
      </w:pPr>
      <w:bookmarkStart w:id="34" w:name="_Toc89427397"/>
      <w:bookmarkStart w:id="35" w:name="_Toc138669692"/>
      <w:r>
        <w:t>4.1</w:t>
      </w:r>
      <w:r>
        <w:tab/>
        <w:t>General</w:t>
      </w:r>
      <w:bookmarkEnd w:id="34"/>
      <w:bookmarkEnd w:id="35"/>
    </w:p>
    <w:p w14:paraId="35C40C29" w14:textId="77777777" w:rsidR="007D35C1" w:rsidRDefault="007D35C1" w:rsidP="007D35C1">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3D13477A" w14:textId="77777777" w:rsidR="007D35C1" w:rsidRDefault="007D35C1" w:rsidP="007D35C1">
      <w:pPr>
        <w:pStyle w:val="B1"/>
        <w:rPr>
          <w:lang w:eastAsia="zh-CN"/>
        </w:rPr>
      </w:pPr>
      <w:r w:rsidRPr="005D2CF1">
        <w:t>-</w:t>
      </w:r>
      <w:r w:rsidRPr="005D2CF1">
        <w:tab/>
      </w:r>
      <w:r>
        <w:t>D</w:t>
      </w:r>
      <w:r w:rsidRPr="005D2CF1">
        <w:t xml:space="preserve">ata </w:t>
      </w:r>
      <w:r>
        <w:t>Collection</w:t>
      </w:r>
      <w:r>
        <w:rPr>
          <w:rFonts w:hint="eastAsia"/>
          <w:lang w:eastAsia="zh-CN"/>
        </w:rPr>
        <w:t>:</w:t>
      </w:r>
    </w:p>
    <w:p w14:paraId="419BF089" w14:textId="77777777" w:rsidR="00792F0C" w:rsidRPr="0027229F" w:rsidRDefault="007D35C1" w:rsidP="00792F0C">
      <w:pPr>
        <w:pStyle w:val="B2"/>
      </w:pPr>
      <w:r>
        <w:t>a)</w:t>
      </w:r>
      <w:r>
        <w:tab/>
        <w:t>collecting D</w:t>
      </w:r>
      <w:r w:rsidRPr="005D2CF1">
        <w:t xml:space="preserve">ata </w:t>
      </w:r>
      <w:r>
        <w:t xml:space="preserve">from </w:t>
      </w:r>
      <w:r w:rsidRPr="005D2CF1">
        <w:t>OAM</w:t>
      </w:r>
      <w:r>
        <w:t xml:space="preserve"> and</w:t>
      </w:r>
      <w:r w:rsidR="00944FD2" w:rsidRPr="0027229F">
        <w:t>/or</w:t>
      </w:r>
      <w:r>
        <w:t xml:space="preserve"> 5GC NFs</w:t>
      </w:r>
      <w:r w:rsidRPr="005D2CF1">
        <w:t xml:space="preserve"> (</w:t>
      </w:r>
      <w:r>
        <w:t>e.g. A</w:t>
      </w:r>
      <w:r w:rsidRPr="005D2CF1">
        <w:t>MF</w:t>
      </w:r>
      <w:r>
        <w:t>)</w:t>
      </w:r>
      <w:r w:rsidRPr="005D2CF1">
        <w:t>;</w:t>
      </w:r>
    </w:p>
    <w:p w14:paraId="27A9F135" w14:textId="1667A265" w:rsidR="007D35C1" w:rsidRDefault="00792F0C" w:rsidP="00792F0C">
      <w:pPr>
        <w:pStyle w:val="B2"/>
      </w:pPr>
      <w:r w:rsidRPr="0027229F">
        <w:t>b)</w:t>
      </w:r>
      <w:r w:rsidRPr="0027229F">
        <w:tab/>
        <w:t>collecting Data from untrusted AF via NEF; and/or</w:t>
      </w:r>
    </w:p>
    <w:p w14:paraId="3D974895" w14:textId="0CA96288" w:rsidR="007D35C1" w:rsidRDefault="00792F0C" w:rsidP="007D35C1">
      <w:pPr>
        <w:pStyle w:val="B2"/>
      </w:pPr>
      <w:r>
        <w:t>c</w:t>
      </w:r>
      <w:r w:rsidR="007D35C1">
        <w:t>)</w:t>
      </w:r>
      <w:r w:rsidR="007D35C1">
        <w:tab/>
        <w:t>collecting Analytics and</w:t>
      </w:r>
      <w:r w:rsidR="00FB1004" w:rsidRPr="0027229F">
        <w:t>/or</w:t>
      </w:r>
      <w:r w:rsidR="007D35C1">
        <w:t xml:space="preserve"> Data from 5GC NFs via DCCF</w:t>
      </w:r>
      <w:r w:rsidR="007D35C1" w:rsidRPr="00BC1542">
        <w:t xml:space="preserve"> or via DCCF</w:t>
      </w:r>
      <w:r w:rsidR="00FF4AE6" w:rsidRPr="0027229F">
        <w:t xml:space="preserve"> together with ADRF and</w:t>
      </w:r>
      <w:r w:rsidR="007D35C1" w:rsidRPr="00BC1542">
        <w:t>/</w:t>
      </w:r>
      <w:r w:rsidR="00FF4AE6">
        <w:t xml:space="preserve">or </w:t>
      </w:r>
      <w:r w:rsidR="007D35C1" w:rsidRPr="00BC1542">
        <w:t>MFAF</w:t>
      </w:r>
      <w:r w:rsidR="00241E69" w:rsidRPr="00241E69">
        <w:t xml:space="preserve"> </w:t>
      </w:r>
      <w:r w:rsidR="00241E69" w:rsidRPr="0027229F">
        <w:t>or via NWDAF</w:t>
      </w:r>
      <w:r w:rsidR="00241E69">
        <w:t xml:space="preserve"> hosting DCCF</w:t>
      </w:r>
      <w:r w:rsidR="00241E69" w:rsidRPr="007307D8">
        <w:t xml:space="preserve"> </w:t>
      </w:r>
      <w:r w:rsidR="00241E69">
        <w:t xml:space="preserve">i.e. </w:t>
      </w:r>
      <w:r w:rsidR="00241E69" w:rsidRPr="007307D8">
        <w:t>an NWDAF that implements DCCF functionality internally and supports the Nnwdaf_DataManagement API</w:t>
      </w:r>
      <w:r w:rsidR="007D35C1">
        <w:t>;</w:t>
      </w:r>
    </w:p>
    <w:p w14:paraId="6FC85D29" w14:textId="77777777" w:rsidR="007D35C1" w:rsidRDefault="007D35C1" w:rsidP="007D35C1">
      <w:pPr>
        <w:pStyle w:val="B1"/>
        <w:rPr>
          <w:lang w:eastAsia="zh-CN"/>
        </w:rPr>
      </w:pPr>
      <w:r w:rsidRPr="005D2CF1">
        <w:t>-</w:t>
      </w:r>
      <w:r w:rsidRPr="005D2CF1">
        <w:tab/>
      </w:r>
      <w:r>
        <w:t>A</w:t>
      </w:r>
      <w:r w:rsidRPr="005D2CF1">
        <w:t xml:space="preserve">nalytics </w:t>
      </w:r>
      <w:r w:rsidRPr="00BC1542">
        <w:t>Exposure</w:t>
      </w:r>
      <w:r>
        <w:rPr>
          <w:rFonts w:hint="eastAsia"/>
          <w:lang w:eastAsia="zh-CN"/>
        </w:rPr>
        <w:t>:</w:t>
      </w:r>
    </w:p>
    <w:p w14:paraId="2DB389D8" w14:textId="77777777" w:rsidR="00827048" w:rsidRPr="00AA475E" w:rsidRDefault="007D35C1" w:rsidP="00827048">
      <w:pPr>
        <w:pStyle w:val="B2"/>
      </w:pPr>
      <w:r>
        <w:t>a)</w:t>
      </w:r>
      <w:r>
        <w:tab/>
        <w:t>Exposing A</w:t>
      </w:r>
      <w:r w:rsidRPr="005D2CF1">
        <w:t xml:space="preserve">nalytics to </w:t>
      </w:r>
      <w:r>
        <w:t>5GC NFs;</w:t>
      </w:r>
    </w:p>
    <w:p w14:paraId="74AAD059" w14:textId="5BBBF211" w:rsidR="007D35C1" w:rsidRDefault="00827048" w:rsidP="00827048">
      <w:pPr>
        <w:pStyle w:val="B2"/>
      </w:pPr>
      <w:r w:rsidRPr="00AA475E">
        <w:t>b)</w:t>
      </w:r>
      <w:r w:rsidRPr="00AA475E">
        <w:tab/>
        <w:t>Exposing Analytics to untrusted AF via NEF; and/or</w:t>
      </w:r>
    </w:p>
    <w:p w14:paraId="5807DA3F" w14:textId="5935C476" w:rsidR="007D35C1" w:rsidRPr="005D2CF1" w:rsidRDefault="00260A8A" w:rsidP="007D35C1">
      <w:pPr>
        <w:pStyle w:val="B2"/>
      </w:pPr>
      <w:r>
        <w:t>c</w:t>
      </w:r>
      <w:r w:rsidR="007D35C1">
        <w:t>)</w:t>
      </w:r>
      <w:r w:rsidR="007D35C1">
        <w:tab/>
        <w:t xml:space="preserve">Exposing Analytics to 5GC NFs </w:t>
      </w:r>
      <w:r w:rsidR="007D35C1" w:rsidRPr="00BC1542">
        <w:t>via DCCF or via DCCF</w:t>
      </w:r>
      <w:r w:rsidR="00036BC7" w:rsidRPr="00AA475E">
        <w:t xml:space="preserve"> together with ADRF and</w:t>
      </w:r>
      <w:r w:rsidR="007D35C1" w:rsidRPr="00BC1542">
        <w:t>/</w:t>
      </w:r>
      <w:r w:rsidR="00036BC7">
        <w:t xml:space="preserve">or </w:t>
      </w:r>
      <w:r w:rsidR="007D35C1" w:rsidRPr="00BC1542">
        <w:t>MFAF</w:t>
      </w:r>
      <w:r w:rsidR="001B7C25" w:rsidRPr="001B7C25">
        <w:t xml:space="preserve"> </w:t>
      </w:r>
      <w:r w:rsidR="001B7C25" w:rsidRPr="00AA475E">
        <w:t>or via NWDAF</w:t>
      </w:r>
      <w:r w:rsidR="001B7C25" w:rsidRPr="00687946">
        <w:t xml:space="preserve"> </w:t>
      </w:r>
      <w:r w:rsidR="001B7C25" w:rsidRPr="00AA475E">
        <w:t>hosting DCCF and/or ADRF</w:t>
      </w:r>
      <w:r w:rsidR="001B7C25" w:rsidRPr="00EE28CA">
        <w:t xml:space="preserve"> i.e. an NWDAF that implements DCCF </w:t>
      </w:r>
      <w:r w:rsidR="001B7C25">
        <w:t xml:space="preserve">and/or ADRF </w:t>
      </w:r>
      <w:r w:rsidR="001B7C25" w:rsidRPr="00EE28CA">
        <w:t>functionality internally and supports the Nnwdaf_DataManagement API</w:t>
      </w:r>
      <w:r w:rsidR="007D35C1">
        <w:t>;</w:t>
      </w:r>
    </w:p>
    <w:p w14:paraId="404C7CBA" w14:textId="77777777" w:rsidR="007D35C1" w:rsidRDefault="007D35C1" w:rsidP="007D35C1">
      <w:pPr>
        <w:pStyle w:val="B1"/>
        <w:rPr>
          <w:lang w:eastAsia="zh-CN"/>
        </w:rPr>
      </w:pPr>
      <w:r>
        <w:rPr>
          <w:lang w:eastAsia="zh-CN"/>
        </w:rPr>
        <w:t>-</w:t>
      </w:r>
      <w:r>
        <w:rPr>
          <w:lang w:eastAsia="zh-CN"/>
        </w:rPr>
        <w:tab/>
        <w:t>Storing and Retrieving data in ADRF</w:t>
      </w:r>
      <w:r>
        <w:rPr>
          <w:rFonts w:hint="eastAsia"/>
          <w:lang w:eastAsia="zh-CN"/>
        </w:rPr>
        <w:t>.</w:t>
      </w:r>
    </w:p>
    <w:p w14:paraId="5159BD3E" w14:textId="4A8B85E8" w:rsidR="007D35C1" w:rsidRPr="00BC1542" w:rsidRDefault="007D35C1" w:rsidP="00B832E8">
      <w:pPr>
        <w:rPr>
          <w:lang w:eastAsia="zh-CN"/>
        </w:rPr>
      </w:pPr>
      <w:r w:rsidRPr="00BC1542">
        <w:rPr>
          <w:lang w:eastAsia="zh-CN"/>
        </w:rPr>
        <w:t>The entities mentioned above interact also with each other as described in the procedures of clause</w:t>
      </w:r>
      <w:r w:rsidR="006F53A3">
        <w:rPr>
          <w:lang w:val="en-US" w:eastAsia="zh-CN"/>
        </w:rPr>
        <w:t> </w:t>
      </w:r>
      <w:r w:rsidRPr="00BC1542">
        <w:rPr>
          <w:lang w:eastAsia="zh-CN"/>
        </w:rPr>
        <w:t>5.</w:t>
      </w:r>
    </w:p>
    <w:p w14:paraId="7ABDCCE9" w14:textId="77777777" w:rsidR="007D35C1" w:rsidRDefault="007D35C1" w:rsidP="007D35C1">
      <w:pPr>
        <w:pStyle w:val="Heading2"/>
      </w:pPr>
      <w:bookmarkStart w:id="36" w:name="_Toc138669693"/>
      <w:r>
        <w:t>4.2</w:t>
      </w:r>
      <w:r>
        <w:tab/>
        <w:t>D</w:t>
      </w:r>
      <w:r w:rsidRPr="005D2CF1">
        <w:t xml:space="preserve">ata </w:t>
      </w:r>
      <w:r>
        <w:t>Collection</w:t>
      </w:r>
      <w:bookmarkEnd w:id="36"/>
    </w:p>
    <w:p w14:paraId="5E6AFB3B" w14:textId="2AACB468" w:rsidR="007D35C1" w:rsidRPr="005D2CF1" w:rsidRDefault="007D35C1" w:rsidP="007D35C1">
      <w:r w:rsidRPr="005D2CF1">
        <w:t>As depicted in Figure</w:t>
      </w:r>
      <w:r>
        <w:t> </w:t>
      </w:r>
      <w:r w:rsidRPr="005D2CF1">
        <w:t>4.</w:t>
      </w:r>
      <w:r>
        <w:t>2</w:t>
      </w:r>
      <w:r w:rsidRPr="005D2CF1">
        <w:t>-1, the 5G System architecture allows NWDAF to collect data from any 5GC NF</w:t>
      </w:r>
      <w:r>
        <w:t xml:space="preserve"> (e.g. AMF, SMF) </w:t>
      </w:r>
      <w:r w:rsidR="0058308D" w:rsidRPr="0027229F">
        <w:t xml:space="preserve">and/or OAM </w:t>
      </w:r>
      <w:r>
        <w:t>directly or via DCCF</w:t>
      </w:r>
      <w:r w:rsidR="001B22E1" w:rsidRPr="0027229F">
        <w:t>, DCCF together with ADRF and</w:t>
      </w:r>
      <w:r>
        <w:t>/</w:t>
      </w:r>
      <w:r w:rsidR="001B22E1">
        <w:t xml:space="preserve">or </w:t>
      </w:r>
      <w:r>
        <w:t>MFAF</w:t>
      </w:r>
      <w:r w:rsidR="00EC79F6" w:rsidRPr="0027229F">
        <w:t>, or via NWDAF</w:t>
      </w:r>
      <w:r w:rsidRPr="005D2CF1">
        <w:t>.</w:t>
      </w:r>
    </w:p>
    <w:p w14:paraId="4934F88D" w14:textId="7EBEC086" w:rsidR="007D35C1" w:rsidRPr="002277FA" w:rsidRDefault="007D35C1" w:rsidP="00D535DB">
      <w:pPr>
        <w:pStyle w:val="TH"/>
      </w:pPr>
      <w:r w:rsidRPr="00550794">
        <w:t xml:space="preserve"> </w:t>
      </w:r>
      <w:r w:rsidR="00384EA0" w:rsidRPr="0027229F">
        <w:object w:dxaOrig="10211" w:dyaOrig="8141" w14:anchorId="2A671F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6.5pt;height:307pt" o:ole="">
            <v:imagedata r:id="rId11" o:title=""/>
          </v:shape>
          <o:OLEObject Type="Embed" ProgID="Visio.Drawing.15" ShapeID="_x0000_i1025" DrawAspect="Content" ObjectID="_1772557834" r:id="rId12"/>
        </w:object>
      </w:r>
    </w:p>
    <w:p w14:paraId="10300534" w14:textId="33363FB7" w:rsidR="007D35C1" w:rsidRDefault="007D35C1" w:rsidP="007D35C1">
      <w:pPr>
        <w:pStyle w:val="TF"/>
      </w:pPr>
      <w:r>
        <w:t>Figure</w:t>
      </w:r>
      <w:r w:rsidR="00DB55D0">
        <w:t> </w:t>
      </w:r>
      <w:r w:rsidRPr="005D2CF1">
        <w:t>4.</w:t>
      </w:r>
      <w:r>
        <w:t>2</w:t>
      </w:r>
      <w:r w:rsidRPr="005D2CF1">
        <w:t xml:space="preserve">-1: </w:t>
      </w:r>
      <w:r>
        <w:t>D</w:t>
      </w:r>
      <w:r w:rsidRPr="005D2CF1">
        <w:t xml:space="preserve">ata </w:t>
      </w:r>
      <w:r>
        <w:t>Collection Architecture</w:t>
      </w:r>
    </w:p>
    <w:p w14:paraId="287B2F49" w14:textId="77777777" w:rsidR="00AB4AD4" w:rsidRPr="0027229F" w:rsidRDefault="00AB4AD4" w:rsidP="00AB4AD4">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18D1D1F9" w14:textId="02FE01D2" w:rsidR="00AB4AD4" w:rsidRPr="0027229F" w:rsidRDefault="00AB4AD4" w:rsidP="00AB4AD4">
      <w:pPr>
        <w:rPr>
          <w:rFonts w:eastAsia="Times New Roman"/>
        </w:rPr>
      </w:pPr>
      <w:r w:rsidRPr="0027229F">
        <w:t>The Data Source NF may be AMF, SMF, UDM, AF</w:t>
      </w:r>
      <w:r w:rsidR="005B5940" w:rsidRPr="00AE06BF">
        <w:rPr>
          <w:rFonts w:eastAsia="Times New Roman"/>
        </w:rPr>
        <w:t>, NSACF</w:t>
      </w:r>
      <w:r w:rsidR="005B5940">
        <w:rPr>
          <w:rFonts w:eastAsia="Times New Roman"/>
        </w:rPr>
        <w:t>,</w:t>
      </w:r>
      <w:r w:rsidR="005B5940" w:rsidRPr="00AE06BF">
        <w:rPr>
          <w:rFonts w:eastAsia="Times New Roman"/>
        </w:rPr>
        <w:t xml:space="preserve"> NRF</w:t>
      </w:r>
      <w:r w:rsidRPr="0027229F">
        <w:t xml:space="preserve"> and/or NEF with the related data collection procedures described in clause</w:t>
      </w:r>
      <w:r w:rsidRPr="0027229F">
        <w:rPr>
          <w:lang w:val="en-US" w:eastAsia="zh-CN"/>
        </w:rPr>
        <w:t> </w:t>
      </w:r>
      <w:r w:rsidRPr="0027229F">
        <w:t xml:space="preserve">5.5. The Data Source NF may also be UPF while how to collect data from UPF is not defined in this release of the specification. If the Data Source is OAM, </w:t>
      </w:r>
      <w:r w:rsidRPr="0027229F">
        <w:rPr>
          <w:rFonts w:eastAsia="Times New Roman"/>
        </w:rPr>
        <w:t>The NWDAF may collect relevant management data from the services in the OAM as configured by the PLMN operator. The NWDAF may use the OAM services e.g. generic performance assurance and fault supervision management services as defined in TS 28.532 [19], PM (Performance Management) services as defined in TS 28.550 [31] and/or FS (Fault Supervision) services as defined in TS 28.545 [</w:t>
      </w:r>
      <w:r w:rsidR="0017622F">
        <w:rPr>
          <w:rFonts w:eastAsia="Times New Roman"/>
        </w:rPr>
        <w:t>37</w:t>
      </w:r>
      <w:r w:rsidRPr="0027229F">
        <w:rPr>
          <w:rFonts w:eastAsia="Times New Roman"/>
        </w:rPr>
        <w:t>].</w:t>
      </w:r>
    </w:p>
    <w:p w14:paraId="4470F7C0" w14:textId="77777777" w:rsidR="00AB4AD4" w:rsidRPr="0027229F" w:rsidRDefault="00AB4AD4" w:rsidP="00AB4AD4">
      <w:r w:rsidRPr="0027229F">
        <w:t>For the specific analytics event, the applicable Data Source NF(s) and the related data collection procedures and scope are descibed in the corresponding analytics event subcluase within clause</w:t>
      </w:r>
      <w:r w:rsidRPr="0027229F">
        <w:rPr>
          <w:rFonts w:eastAsia="Times New Roman"/>
        </w:rPr>
        <w:t> </w:t>
      </w:r>
      <w:r w:rsidRPr="0027229F">
        <w:t>5.7.</w:t>
      </w:r>
    </w:p>
    <w:p w14:paraId="4337135E" w14:textId="77777777" w:rsidR="00AB4AD4" w:rsidRPr="005D2CF1" w:rsidRDefault="00AB4AD4" w:rsidP="00AB4AD4"/>
    <w:p w14:paraId="1D445669" w14:textId="77777777" w:rsidR="007D35C1" w:rsidRDefault="007D35C1" w:rsidP="007D35C1">
      <w:pPr>
        <w:pStyle w:val="Heading2"/>
      </w:pPr>
      <w:bookmarkStart w:id="37" w:name="_Toc138669694"/>
      <w:r>
        <w:t>4.3</w:t>
      </w:r>
      <w:r>
        <w:tab/>
        <w:t>Analytics Exposure</w:t>
      </w:r>
      <w:bookmarkEnd w:id="37"/>
    </w:p>
    <w:p w14:paraId="61B3CEA9" w14:textId="77777777" w:rsidR="007D35C1" w:rsidRPr="005D2CF1" w:rsidRDefault="007D35C1" w:rsidP="007D35C1">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w:t>
      </w:r>
      <w:r w:rsidRPr="005D2CF1">
        <w:t>.</w:t>
      </w:r>
    </w:p>
    <w:p w14:paraId="4A0C2567" w14:textId="76ECD6D4" w:rsidR="007D35C1" w:rsidRDefault="00FC51E2" w:rsidP="00D535DB">
      <w:pPr>
        <w:pStyle w:val="TH"/>
      </w:pPr>
      <w:r>
        <w:object w:dxaOrig="9490" w:dyaOrig="6401" w14:anchorId="335A0A7B">
          <v:shape id="_x0000_i1026" type="#_x0000_t75" style="width:360.5pt;height:242pt" o:ole="">
            <v:imagedata r:id="rId13" o:title=""/>
          </v:shape>
          <o:OLEObject Type="Embed" ProgID="Visio.Drawing.15" ShapeID="_x0000_i1026" DrawAspect="Content" ObjectID="_1772557835" r:id="rId14"/>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00AB9156" w14:textId="77777777" w:rsidR="0002368F" w:rsidRPr="00AA475E" w:rsidRDefault="0002368F" w:rsidP="0002368F">
      <w:r w:rsidRPr="00AA475E">
        <w:t xml:space="preserve">The </w:t>
      </w:r>
      <w:r>
        <w:t>Analytics</w:t>
      </w:r>
      <w:r w:rsidRPr="00AA475E">
        <w:t xml:space="preserve"> consumer may be AMF, SMF, NSSF, PCF, AF, NEF, OAM and/or CEF when directly contacts NWDAF with the related analytics exposure procedures described in clause</w:t>
      </w:r>
      <w:r w:rsidRPr="00AA475E">
        <w:rPr>
          <w:lang w:val="en-US" w:eastAsia="zh-CN"/>
        </w:rPr>
        <w:t> </w:t>
      </w:r>
      <w:r w:rsidRPr="00AA475E">
        <w:t>5.2.2 and clause</w:t>
      </w:r>
      <w:r w:rsidRPr="00AA475E">
        <w:rPr>
          <w:lang w:val="en-US" w:eastAsia="zh-CN"/>
        </w:rPr>
        <w:t> </w:t>
      </w:r>
      <w:r w:rsidRPr="00AA475E">
        <w:t xml:space="preserve">5.2.3. The </w:t>
      </w:r>
      <w:r>
        <w:t>Analytics</w:t>
      </w:r>
      <w:r w:rsidRPr="00AA475E">
        <w:t xml:space="preserve"> consumers may be AMF, SMF, NSSF, PCF AF and/or NEF when contacts via the DCCF with the related analytics exposure procedures described in clause</w:t>
      </w:r>
      <w:r w:rsidRPr="00AA475E">
        <w:rPr>
          <w:lang w:val="en-US" w:eastAsia="zh-CN"/>
        </w:rPr>
        <w:t> </w:t>
      </w:r>
      <w:r w:rsidRPr="00AA475E">
        <w:t>5.2.4 and clause</w:t>
      </w:r>
      <w:r w:rsidRPr="00AA475E">
        <w:rPr>
          <w:lang w:val="en-US" w:eastAsia="zh-CN"/>
        </w:rPr>
        <w:t> </w:t>
      </w:r>
      <w:r w:rsidRPr="00AA475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descibed in the corresponding analytics event subcluase within clause</w:t>
      </w:r>
      <w:r w:rsidRPr="00AA475E">
        <w:rPr>
          <w:lang w:val="en-US" w:eastAsia="zh-CN"/>
        </w:rPr>
        <w:t> </w:t>
      </w:r>
      <w:r w:rsidRPr="00AA475E">
        <w:t>5.7.</w:t>
      </w:r>
    </w:p>
    <w:p w14:paraId="5AD70120" w14:textId="77777777" w:rsidR="007D35C1" w:rsidRDefault="007D35C1" w:rsidP="007D35C1">
      <w:pPr>
        <w:pStyle w:val="Heading2"/>
      </w:pPr>
      <w:bookmarkStart w:id="38" w:name="_Toc138669695"/>
      <w:r>
        <w:t>4.4</w:t>
      </w:r>
      <w:r>
        <w:tab/>
        <w:t>D</w:t>
      </w:r>
      <w:r w:rsidRPr="005D2CF1">
        <w:t xml:space="preserve">ata </w:t>
      </w:r>
      <w:r>
        <w:t>Storage and Retrieval</w:t>
      </w:r>
      <w:bookmarkEnd w:id="38"/>
    </w:p>
    <w:p w14:paraId="0553083D" w14:textId="77777777" w:rsidR="007D35C1" w:rsidRPr="005D2CF1" w:rsidRDefault="007D35C1" w:rsidP="007D35C1">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5D6FB6F1" w14:textId="77777777" w:rsidR="007D35C1" w:rsidRPr="00C55296" w:rsidRDefault="007D35C1" w:rsidP="00C1316E"/>
    <w:p w14:paraId="21CA30E4" w14:textId="77777777" w:rsidR="007D35C1" w:rsidRPr="00C55296" w:rsidRDefault="007D35C1" w:rsidP="00D535DB">
      <w:pPr>
        <w:pStyle w:val="TH"/>
      </w:pPr>
      <w:r>
        <w:object w:dxaOrig="9481" w:dyaOrig="3781" w14:anchorId="164A1865">
          <v:shape id="_x0000_i1027" type="#_x0000_t75" style="width:390.5pt;height:156.5pt" o:ole="">
            <v:imagedata r:id="rId15" o:title=""/>
          </v:shape>
          <o:OLEObject Type="Embed" ProgID="Visio.Drawing.15" ShapeID="_x0000_i1027" DrawAspect="Content" ObjectID="_1772557836" r:id="rId16"/>
        </w:object>
      </w:r>
    </w:p>
    <w:p w14:paraId="64C25F89" w14:textId="5F291BB8" w:rsidR="007D35C1" w:rsidRPr="005D2CF1" w:rsidRDefault="007D35C1" w:rsidP="007D35C1">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43D5EF7A" w14:textId="77777777" w:rsidR="007D35C1" w:rsidRPr="007D35C1" w:rsidRDefault="007D35C1" w:rsidP="00FE5207"/>
    <w:p w14:paraId="6504D05A" w14:textId="54101821" w:rsidR="00080512" w:rsidRPr="004D3578" w:rsidRDefault="0024274C" w:rsidP="0024274C">
      <w:pPr>
        <w:pStyle w:val="Heading1"/>
      </w:pPr>
      <w:bookmarkStart w:id="39" w:name="_Toc138669696"/>
      <w:r>
        <w:t>5</w:t>
      </w:r>
      <w:r w:rsidR="00BA077D">
        <w:tab/>
      </w:r>
      <w:r w:rsidR="00DA3A65">
        <w:t>Signalling Flows</w:t>
      </w:r>
      <w:r w:rsidR="00DA3A65">
        <w:rPr>
          <w:lang w:eastAsia="ja-JP"/>
        </w:rPr>
        <w:t xml:space="preserve"> </w:t>
      </w:r>
      <w:r w:rsidR="00DA3A65">
        <w:rPr>
          <w:lang w:eastAsia="zh-CN"/>
        </w:rPr>
        <w:t>for the Network Data Analytics Framework</w:t>
      </w:r>
      <w:bookmarkEnd w:id="39"/>
    </w:p>
    <w:p w14:paraId="04B9F646" w14:textId="2BDC3262" w:rsidR="00680C72" w:rsidRPr="008E6839" w:rsidRDefault="0024274C" w:rsidP="00680C72">
      <w:pPr>
        <w:pStyle w:val="Heading2"/>
        <w:rPr>
          <w:rFonts w:ascii="Times New Roman" w:hAnsi="Times New Roman"/>
          <w:i/>
          <w:color w:val="0000FF"/>
          <w:sz w:val="20"/>
        </w:rPr>
      </w:pPr>
      <w:bookmarkStart w:id="40" w:name="_Toc138669697"/>
      <w:r>
        <w:t>5.1</w:t>
      </w:r>
      <w:r>
        <w:tab/>
      </w:r>
      <w:r w:rsidR="00D81E76">
        <w:t>General</w:t>
      </w:r>
      <w:bookmarkEnd w:id="40"/>
    </w:p>
    <w:p w14:paraId="20C75E07" w14:textId="16E74F9F" w:rsidR="00E417BB" w:rsidRDefault="00030F25" w:rsidP="00E417BB">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1" w:name="_Toc138669698"/>
      <w:r>
        <w:t>5.2</w:t>
      </w:r>
      <w:r>
        <w:tab/>
        <w:t>Analytics Exposure Procedures</w:t>
      </w:r>
      <w:bookmarkEnd w:id="41"/>
    </w:p>
    <w:p w14:paraId="59734D20" w14:textId="77777777" w:rsidR="00EC581A" w:rsidRDefault="00EC581A" w:rsidP="00EC581A">
      <w:pPr>
        <w:pStyle w:val="Heading3"/>
      </w:pPr>
      <w:bookmarkStart w:id="42" w:name="_Toc28005462"/>
      <w:bookmarkStart w:id="43" w:name="_Toc36038134"/>
      <w:bookmarkStart w:id="44" w:name="_Toc45133331"/>
      <w:bookmarkStart w:id="45" w:name="_Toc51762159"/>
      <w:bookmarkStart w:id="46" w:name="_Toc59016564"/>
      <w:bookmarkStart w:id="47" w:name="_Toc138669699"/>
      <w:r>
        <w:t>5.2.1</w:t>
      </w:r>
      <w:r>
        <w:tab/>
      </w:r>
      <w:bookmarkEnd w:id="42"/>
      <w:bookmarkEnd w:id="43"/>
      <w:bookmarkEnd w:id="44"/>
      <w:bookmarkEnd w:id="45"/>
      <w:bookmarkEnd w:id="46"/>
      <w:r>
        <w:t>General</w:t>
      </w:r>
      <w:bookmarkEnd w:id="47"/>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Heading3"/>
      </w:pPr>
      <w:bookmarkStart w:id="48" w:name="_Toc28005463"/>
      <w:bookmarkStart w:id="49" w:name="_Toc36038135"/>
      <w:bookmarkStart w:id="50" w:name="_Toc45133332"/>
      <w:bookmarkStart w:id="51" w:name="_Toc51762160"/>
      <w:bookmarkStart w:id="52" w:name="_Toc59016565"/>
      <w:bookmarkStart w:id="53" w:name="_Toc138669700"/>
      <w:r>
        <w:t>5.2.2</w:t>
      </w:r>
      <w:r>
        <w:tab/>
        <w:t xml:space="preserve">Network data analytics </w:t>
      </w:r>
      <w:bookmarkEnd w:id="48"/>
      <w:bookmarkEnd w:id="49"/>
      <w:bookmarkEnd w:id="50"/>
      <w:bookmarkEnd w:id="51"/>
      <w:bookmarkEnd w:id="52"/>
      <w:r>
        <w:t>Subscribe/Unsubscribe/Notify</w:t>
      </w:r>
      <w:bookmarkEnd w:id="53"/>
    </w:p>
    <w:p w14:paraId="7E228339" w14:textId="77777777" w:rsidR="00EC581A" w:rsidRDefault="00EC581A" w:rsidP="00EC581A">
      <w:pPr>
        <w:pStyle w:val="Heading4"/>
      </w:pPr>
      <w:bookmarkStart w:id="54" w:name="_Toc138669701"/>
      <w:r>
        <w:t>5.2.2.1</w:t>
      </w:r>
      <w:r>
        <w:tab/>
        <w:t>Analytics Subscribe/Unsubscribe/Notify initiated by 5GC NFs, OAM or AFs</w:t>
      </w:r>
      <w:bookmarkEnd w:id="54"/>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DengXian"/>
        </w:rPr>
        <w:t>analytics information</w:t>
      </w:r>
      <w:r>
        <w:rPr>
          <w:lang w:eastAsia="ja-JP"/>
        </w:rPr>
        <w:t xml:space="preserve"> directly from the NWDAF, it is also used by the NWDAF to notify the observed analytics event(s) to the NF service consumer if subscribed before.</w:t>
      </w:r>
    </w:p>
    <w:bookmarkStart w:id="55" w:name="_Hlk19524609"/>
    <w:bookmarkStart w:id="56" w:name="_MON_1627384797"/>
    <w:bookmarkEnd w:id="56"/>
    <w:p w14:paraId="6645EE44" w14:textId="77777777" w:rsidR="00EC581A" w:rsidRDefault="00EC581A" w:rsidP="00EC581A">
      <w:pPr>
        <w:pStyle w:val="TH"/>
        <w:rPr>
          <w:lang w:eastAsia="ja-JP"/>
        </w:rPr>
      </w:pPr>
      <w:r>
        <w:rPr>
          <w:lang w:eastAsia="ja-JP"/>
        </w:rPr>
        <w:object w:dxaOrig="9923" w:dyaOrig="5242" w14:anchorId="42C00D72">
          <v:shape id="_x0000_i1028" type="#_x0000_t75" style="width:339pt;height:218.5pt" o:ole="">
            <v:imagedata r:id="rId17" o:title="" cropleft="4447f" cropright="7378f"/>
          </v:shape>
          <o:OLEObject Type="Embed" ProgID="Word.Picture.8" ShapeID="_x0000_i1028" DrawAspect="Content" ObjectID="_1772557837" r:id="rId18"/>
        </w:object>
      </w:r>
      <w:bookmarkEnd w:id="55"/>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t xml:space="preserve">In order to update the existing subscription, the NF service consumer invokes Nnwdaf_EventsSubscription_Subscribe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DengXian"/>
        </w:rPr>
      </w:pPr>
      <w:r>
        <w:t>3.</w:t>
      </w:r>
      <w:r>
        <w:tab/>
        <w:t>If the NWDAF observes</w:t>
      </w:r>
      <w:r>
        <w:rPr>
          <w:lang w:eastAsia="zh-CN"/>
        </w:rPr>
        <w:t xml:space="preserve"> the subscribed event(s), the NWDAF invokes </w:t>
      </w:r>
      <w:r>
        <w:t>Nnwdaf_EventsSubscription_Notify service operation to report the even</w:t>
      </w:r>
      <w:r>
        <w:rPr>
          <w:lang w:eastAsia="zh-CN"/>
        </w:rPr>
        <w:t xml:space="preserve">t(s) </w:t>
      </w:r>
      <w:r>
        <w:t xml:space="preserve">by sending an HTTP POST request with </w:t>
      </w:r>
      <w:r>
        <w:rPr>
          <w:rFonts w:eastAsia="DengXian"/>
        </w:rPr>
        <w:t>{notificationURI}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 The request includes the event subscriptionId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139FE832"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Heading4"/>
      </w:pPr>
      <w:bookmarkStart w:id="57" w:name="_Toc138669702"/>
      <w:r>
        <w:t>5.2.2.2</w:t>
      </w:r>
      <w:r>
        <w:tab/>
        <w:t>Analytics Subscribe/Unsubscribe/Notify initiated by AFs via the NEF</w:t>
      </w:r>
      <w:bookmarkEnd w:id="57"/>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DengXian"/>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29" type="#_x0000_t75" style="width:481.5pt;height:295pt" o:ole="">
            <v:imagedata r:id="rId19" o:title=""/>
          </v:shape>
          <o:OLEObject Type="Embed" ProgID="Visio.Drawing.15" ShapeID="_x0000_i1029" DrawAspect="Content" ObjectID="_1772557838" r:id="rId20"/>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77777777" w:rsidR="00CC0ED2" w:rsidRDefault="00CC0ED2" w:rsidP="00CC0ED2">
      <w:pPr>
        <w:pStyle w:val="B1"/>
        <w:ind w:firstLine="0"/>
      </w:pPr>
      <w:r w:rsidRPr="00FE0CF5">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00BA2D6D"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Nnwdaf_EventsSubscription_Subscribe service operation as described in step 1 in </w:t>
      </w:r>
      <w:r w:rsidR="00D535DB">
        <w:t>clause</w:t>
      </w:r>
      <w:r>
        <w:t> 5.2.2.1</w:t>
      </w:r>
      <w:r>
        <w:rPr>
          <w:lang w:eastAsia="zh-CN"/>
        </w:rPr>
        <w:t>.</w:t>
      </w:r>
    </w:p>
    <w:p w14:paraId="72C06C02" w14:textId="016D6320" w:rsidR="00CC0ED2" w:rsidRDefault="00CC0ED2" w:rsidP="00CC0ED2">
      <w:pPr>
        <w:pStyle w:val="B1"/>
      </w:pPr>
      <w:r>
        <w:t>3</w:t>
      </w:r>
      <w:r w:rsidRPr="00A54206">
        <w:t>.</w:t>
      </w:r>
      <w:r w:rsidRPr="00A54206">
        <w:tab/>
        <w:t>The NWDAF responds to the Nnwdaf_EventsSubscription_Subscribe service operation</w:t>
      </w:r>
      <w:r>
        <w:t xml:space="preserve"> as described in step 2 in </w:t>
      </w:r>
      <w:r w:rsidR="00D535DB">
        <w:t>clause</w:t>
      </w:r>
      <w:r>
        <w:t>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58" w:name="_Hlk80962725"/>
      <w:r>
        <w:t>invoke the Nnef_</w:t>
      </w:r>
      <w:r>
        <w:rPr>
          <w:rFonts w:hint="eastAsia"/>
          <w:lang w:eastAsia="zh-CN"/>
        </w:rPr>
        <w:t>AnalyticsEx</w:t>
      </w:r>
      <w:r>
        <w:t>posure_</w:t>
      </w:r>
      <w:r w:rsidR="00910F75">
        <w:t>S</w:t>
      </w:r>
      <w:r>
        <w:t xml:space="preserve">ubscribe response </w:t>
      </w:r>
      <w:bookmarkEnd w:id="58"/>
      <w:r>
        <w:t xml:space="preserve">message by mapping and forwarding the response to the AF. </w:t>
      </w:r>
    </w:p>
    <w:p w14:paraId="2312BBBF" w14:textId="5C8082C3" w:rsidR="00CC0ED2" w:rsidRDefault="00CC0ED2" w:rsidP="00CC0ED2">
      <w:pPr>
        <w:pStyle w:val="B1"/>
      </w:pPr>
      <w:r>
        <w:t>5.</w:t>
      </w:r>
      <w:r>
        <w:tab/>
      </w:r>
      <w:r w:rsidRPr="000C46DC">
        <w:t xml:space="preserve">If the NWDAF observes the subscribed event(s), the NWDAF invokes Nnwdaf_EventsSubscription_Notify service operation </w:t>
      </w:r>
      <w:r>
        <w:t xml:space="preserve">as described in step 3 in </w:t>
      </w:r>
      <w:r w:rsidR="00D535DB">
        <w:t>clause</w:t>
      </w:r>
      <w:r>
        <w:t>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 xml:space="preserve">as described in step 6 in </w:t>
      </w:r>
      <w:r w:rsidR="00D535DB">
        <w:t>clause</w:t>
      </w:r>
      <w:r>
        <w:t> 5.2.2.1</w:t>
      </w:r>
      <w:bookmarkStart w:id="59" w:name="_Hlk77261355"/>
      <w:r w:rsidRPr="00A54206">
        <w:rPr>
          <w:lang w:eastAsia="zh-CN"/>
        </w:rPr>
        <w:t>.</w:t>
      </w:r>
      <w:bookmarkEnd w:id="59"/>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281BACEC" w:rsidR="00CC0ED2" w:rsidRPr="00A54206" w:rsidRDefault="00CC0ED2" w:rsidP="00CC0ED2">
      <w:pPr>
        <w:pStyle w:val="NO"/>
      </w:pPr>
      <w:r w:rsidRPr="00A54206">
        <w:t>NOTE:</w:t>
      </w:r>
      <w:r w:rsidRPr="00A54206">
        <w:tab/>
      </w:r>
      <w:r>
        <w:t xml:space="preserve">Details of AnalyticsExposure API refer to </w:t>
      </w:r>
      <w:r w:rsidR="00D535DB">
        <w:t>clause</w:t>
      </w:r>
      <w:r>
        <w:t> 4.4.14 and</w:t>
      </w:r>
      <w:r w:rsidRPr="00C611AF">
        <w:t xml:space="preserve"> </w:t>
      </w:r>
      <w:r w:rsidR="00D535DB">
        <w:t>clause</w:t>
      </w:r>
      <w:r>
        <w:t> 5.6 of 3GPP TS 29.522 [4]</w:t>
      </w:r>
      <w:r w:rsidRPr="00A54206">
        <w:t>.</w:t>
      </w:r>
    </w:p>
    <w:p w14:paraId="4642A817" w14:textId="77777777" w:rsidR="00EC581A" w:rsidRDefault="00EC581A" w:rsidP="00EC581A">
      <w:pPr>
        <w:pStyle w:val="Heading3"/>
      </w:pPr>
      <w:bookmarkStart w:id="60" w:name="_Toc28005464"/>
      <w:bookmarkStart w:id="61" w:name="_Toc36038136"/>
      <w:bookmarkStart w:id="62" w:name="_Toc45133333"/>
      <w:bookmarkStart w:id="63" w:name="_Toc51762161"/>
      <w:bookmarkStart w:id="64" w:name="_Toc59016566"/>
      <w:bookmarkStart w:id="65" w:name="_Toc138669703"/>
      <w:r>
        <w:t>5.2.3</w:t>
      </w:r>
      <w:r>
        <w:tab/>
        <w:t>Network data analytics information request</w:t>
      </w:r>
      <w:bookmarkEnd w:id="60"/>
      <w:bookmarkEnd w:id="61"/>
      <w:bookmarkEnd w:id="62"/>
      <w:bookmarkEnd w:id="63"/>
      <w:bookmarkEnd w:id="64"/>
      <w:bookmarkEnd w:id="65"/>
    </w:p>
    <w:p w14:paraId="063760F0" w14:textId="77777777" w:rsidR="00EC581A" w:rsidRDefault="00EC581A" w:rsidP="00EC581A">
      <w:pPr>
        <w:pStyle w:val="Heading4"/>
      </w:pPr>
      <w:bookmarkStart w:id="66" w:name="_Toc138669704"/>
      <w:r>
        <w:t>5.2.3.1</w:t>
      </w:r>
      <w:r>
        <w:tab/>
        <w:t>Analytics information request initiated by 5GC NFs, OAM or AFs</w:t>
      </w:r>
      <w:bookmarkEnd w:id="66"/>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DengXian"/>
        </w:rPr>
        <w:t>analytics information</w:t>
      </w:r>
      <w:r>
        <w:rPr>
          <w:lang w:eastAsia="ja-JP"/>
        </w:rPr>
        <w:t xml:space="preserve"> directly from the NWDAF.</w:t>
      </w:r>
    </w:p>
    <w:bookmarkStart w:id="67" w:name="_MON_1627384780"/>
    <w:bookmarkEnd w:id="67"/>
    <w:p w14:paraId="167EE38C" w14:textId="77777777" w:rsidR="00EC581A" w:rsidRDefault="00EC581A" w:rsidP="00EC581A">
      <w:pPr>
        <w:pStyle w:val="TH"/>
      </w:pPr>
      <w:r>
        <w:rPr>
          <w:lang w:eastAsia="ja-JP"/>
        </w:rPr>
        <w:object w:dxaOrig="9923" w:dyaOrig="2549" w14:anchorId="5CD094D8">
          <v:shape id="_x0000_i1030" type="#_x0000_t75" style="width:351pt;height:106.5pt" o:ole="">
            <v:imagedata r:id="rId21" o:title="" cropleft="3144f" cropright="6960f"/>
          </v:shape>
          <o:OLEObject Type="Embed" ProgID="Word.Picture.8" ShapeID="_x0000_i1030" DrawAspect="Content" ObjectID="_1772557839" r:id="rId22"/>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Nnwdaf_AnalyticsInfo_Request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Heading4"/>
      </w:pPr>
      <w:bookmarkStart w:id="68" w:name="_Toc138669705"/>
      <w:r>
        <w:t>5.2.3.2</w:t>
      </w:r>
      <w:r>
        <w:tab/>
        <w:t>Analytics information request initiated by AFs via the NEF</w:t>
      </w:r>
      <w:bookmarkEnd w:id="68"/>
    </w:p>
    <w:p w14:paraId="06F38181" w14:textId="77777777" w:rsidR="00EC581A" w:rsidRPr="00F57161" w:rsidRDefault="00EC581A" w:rsidP="00EC581A">
      <w:r>
        <w:rPr>
          <w:lang w:eastAsia="ja-JP"/>
        </w:rPr>
        <w:t xml:space="preserve">This procedure is used by the AFs to retrieve </w:t>
      </w:r>
      <w:r>
        <w:rPr>
          <w:rFonts w:eastAsia="DengXian"/>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1" type="#_x0000_t75" style="width:481.5pt;height:197.5pt" o:ole="">
            <v:imagedata r:id="rId23" o:title=""/>
          </v:shape>
          <o:OLEObject Type="Embed" ProgID="Visio.Drawing.15" ShapeID="_x0000_i1031" DrawAspect="Content" ObjectID="_1772557840" r:id="rId24"/>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48C5AB42" w:rsidR="00CC0ED2" w:rsidRPr="00A54206" w:rsidRDefault="00CC0ED2" w:rsidP="00CC0ED2">
      <w:pPr>
        <w:pStyle w:val="B1"/>
      </w:pPr>
      <w:bookmarkStart w:id="69"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 xml:space="preserve">as defined in </w:t>
      </w:r>
      <w:r w:rsidR="00D535DB">
        <w:t>clause</w:t>
      </w:r>
      <w:r>
        <w:t> 4.4.14.2 of 3GPP TS 29.522 [10]</w:t>
      </w:r>
      <w:r>
        <w:rPr>
          <w:lang w:eastAsia="zh-CN"/>
        </w:rPr>
        <w:t>.</w:t>
      </w:r>
    </w:p>
    <w:p w14:paraId="37266C18" w14:textId="6247CE6D"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Nnwdaf_AnalyticsInfo_Request service operation </w:t>
      </w:r>
      <w:r>
        <w:t xml:space="preserve">as described in step 1 in </w:t>
      </w:r>
      <w:r w:rsidR="00D535DB">
        <w:t>clause</w:t>
      </w:r>
      <w:r>
        <w:t> 5.2.3.1</w:t>
      </w:r>
      <w:r>
        <w:rPr>
          <w:lang w:eastAsia="zh-CN"/>
        </w:rPr>
        <w:t>.</w:t>
      </w:r>
    </w:p>
    <w:p w14:paraId="580D96A8" w14:textId="77C7286D" w:rsidR="00CC0ED2" w:rsidRPr="00B641A9" w:rsidRDefault="00CC0ED2" w:rsidP="00CC0ED2">
      <w:pPr>
        <w:pStyle w:val="B1"/>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69"/>
    <w:p w14:paraId="32096464" w14:textId="20929B34" w:rsidR="00EC581A" w:rsidRDefault="00CC0ED2" w:rsidP="00CC0ED2">
      <w:pPr>
        <w:pStyle w:val="NO"/>
      </w:pPr>
      <w:r w:rsidRPr="00A54206">
        <w:t>NOTE:</w:t>
      </w:r>
      <w:r w:rsidRPr="00A54206">
        <w:tab/>
      </w:r>
      <w:r>
        <w:t xml:space="preserve">Details of AnalyticsExposure API refer to </w:t>
      </w:r>
      <w:r w:rsidR="00D535DB">
        <w:t>clause</w:t>
      </w:r>
      <w:r>
        <w:t> 4.4.14 and</w:t>
      </w:r>
      <w:r w:rsidRPr="00C611AF">
        <w:t xml:space="preserve"> </w:t>
      </w:r>
      <w:r w:rsidR="00D535DB">
        <w:t>clause</w:t>
      </w:r>
      <w:r>
        <w:t> 5.6 of 3GPP TS 29.522 [4]</w:t>
      </w:r>
      <w:r w:rsidRPr="00A54206">
        <w:t>.</w:t>
      </w:r>
    </w:p>
    <w:p w14:paraId="7A426CCB" w14:textId="77777777" w:rsidR="00CC0ED2" w:rsidRPr="00E73C84" w:rsidRDefault="00CC0ED2" w:rsidP="00EC581A"/>
    <w:p w14:paraId="2D5D1484" w14:textId="77777777" w:rsidR="00EC581A" w:rsidRDefault="00EC581A" w:rsidP="00EC581A">
      <w:pPr>
        <w:pStyle w:val="Heading3"/>
        <w:rPr>
          <w:lang w:eastAsia="ko-KR"/>
        </w:rPr>
      </w:pPr>
      <w:bookmarkStart w:id="70" w:name="_Toc138669706"/>
      <w:r>
        <w:t>5.2.4</w:t>
      </w:r>
      <w:r>
        <w:tab/>
      </w:r>
      <w:r>
        <w:rPr>
          <w:lang w:eastAsia="ko-KR"/>
        </w:rPr>
        <w:t>Analytics Exposure via DCCF</w:t>
      </w:r>
      <w:bookmarkEnd w:id="70"/>
    </w:p>
    <w:p w14:paraId="4825CBAB" w14:textId="3358EFAF"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28B147F2" w14:textId="3E1B3D03" w:rsidR="00F20670" w:rsidRDefault="00F20670" w:rsidP="00F20670">
      <w:pPr>
        <w:pStyle w:val="TH"/>
      </w:pPr>
      <w:r w:rsidRPr="00F45BFE">
        <w:t xml:space="preserve"> </w:t>
      </w:r>
      <w:r w:rsidRPr="00C72FBF">
        <w:t xml:space="preserve"> </w:t>
      </w:r>
      <w:r>
        <w:object w:dxaOrig="12316" w:dyaOrig="14700" w14:anchorId="03FD54F7">
          <v:shape id="_x0000_i1032" type="#_x0000_t75" style="width:481.5pt;height:575pt" o:ole="">
            <v:imagedata r:id="rId25" o:title=""/>
          </v:shape>
          <o:OLEObject Type="Embed" ProgID="Visio.Drawing.15" ShapeID="_x0000_i1032" DrawAspect="Content" ObjectID="_1772557841" r:id="rId26"/>
        </w:object>
      </w:r>
    </w:p>
    <w:p w14:paraId="3421DBF1" w14:textId="77777777" w:rsidR="00F20670" w:rsidRPr="005D620A" w:rsidRDefault="00F20670" w:rsidP="00F20670">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r w:rsidR="00233DD2" w:rsidRPr="00C67580">
        <w:rPr>
          <w:lang w:eastAsia="ko-KR"/>
        </w:rPr>
        <w:t>NdccfAnalyticsSubscription</w:t>
      </w:r>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4C869070" w14:textId="77777777" w:rsidR="00F20670" w:rsidRDefault="00F20670" w:rsidP="00F20670">
      <w:pPr>
        <w:pStyle w:val="B1"/>
        <w:rPr>
          <w:lang w:eastAsia="ko-KR"/>
        </w:rPr>
      </w:pPr>
      <w:r w:rsidRPr="005D620A">
        <w:rPr>
          <w:lang w:eastAsia="ko-KR"/>
        </w:rPr>
        <w:t>2.</w:t>
      </w:r>
      <w:r w:rsidRPr="005D620A">
        <w:rPr>
          <w:lang w:eastAsia="ko-KR"/>
        </w:rPr>
        <w:tab/>
      </w:r>
      <w:r w:rsidRPr="00C95CF1">
        <w:rPr>
          <w:lang w:eastAsia="ko-KR"/>
        </w:rPr>
        <w:t xml:space="preserve">The DCCF </w:t>
      </w:r>
      <w:r>
        <w:rPr>
          <w:lang w:eastAsia="ko-KR"/>
        </w:rPr>
        <w:t xml:space="preserve">keeps track of the </w:t>
      </w:r>
      <w:r>
        <w:rPr>
          <w:rFonts w:hint="eastAsia"/>
          <w:lang w:eastAsia="zh-CN"/>
        </w:rPr>
        <w:t>an</w:t>
      </w:r>
      <w:r>
        <w:rPr>
          <w:lang w:eastAsia="ko-KR"/>
        </w:rPr>
        <w:t>alytics actively being collected for the Analytics Subscription it is coordinating. The NWDAF or ADRF may register the analytics data profile (may include the</w:t>
      </w:r>
      <w:r w:rsidRPr="002459D7">
        <w:rPr>
          <w:lang w:eastAsia="ko-KR"/>
        </w:rPr>
        <w:t xml:space="preserve"> </w:t>
      </w:r>
      <w:r>
        <w:rPr>
          <w:lang w:eastAsia="ko-KR"/>
        </w:rPr>
        <w:t xml:space="preserve">analytics data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data may be available in the NWDAF or ADRF based on the</w:t>
      </w:r>
      <w:r>
        <w:rPr>
          <w:lang w:eastAsia="ko-KR"/>
        </w:rPr>
        <w:t xml:space="preserve"> analytics data</w:t>
      </w:r>
      <w:r w:rsidRPr="00342503">
        <w:rPr>
          <w:lang w:eastAsia="ko-KR"/>
        </w:rPr>
        <w:t xml:space="preserve"> profile</w:t>
      </w:r>
      <w:r>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1" w:name="_Hlk77848919"/>
      <w:r>
        <w:rPr>
          <w:lang w:eastAsia="ko-KR"/>
        </w:rPr>
        <w:t>step</w:t>
      </w:r>
      <w:r>
        <w:t> </w:t>
      </w:r>
      <w:r>
        <w:rPr>
          <w:lang w:eastAsia="ko-KR"/>
        </w:rPr>
        <w:t>3</w:t>
      </w:r>
      <w:bookmarkEnd w:id="71"/>
      <w:r>
        <w:rPr>
          <w:lang w:eastAsia="ko-KR"/>
        </w:rPr>
        <w:t xml:space="preserve">a, skip </w:t>
      </w:r>
      <w:bookmarkStart w:id="72" w:name="_Hlk80988309"/>
      <w:r>
        <w:rPr>
          <w:lang w:eastAsia="ko-KR"/>
        </w:rPr>
        <w:t>step</w:t>
      </w:r>
      <w:r>
        <w:t> </w:t>
      </w:r>
      <w:r>
        <w:rPr>
          <w:lang w:eastAsia="ko-KR"/>
        </w:rPr>
        <w:t>3b</w:t>
      </w:r>
      <w:bookmarkEnd w:id="72"/>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3" w:name="_Hlk77850890"/>
      <w:r>
        <w:rPr>
          <w:lang w:eastAsia="ko-KR"/>
        </w:rPr>
        <w:t>step</w:t>
      </w:r>
      <w:r>
        <w:t> </w:t>
      </w:r>
      <w:r>
        <w:rPr>
          <w:lang w:eastAsia="ko-KR"/>
        </w:rPr>
        <w:t>3a and step</w:t>
      </w:r>
      <w:r>
        <w:t> </w:t>
      </w:r>
      <w:r>
        <w:rPr>
          <w:lang w:eastAsia="ko-KR"/>
        </w:rPr>
        <w:t>3c</w:t>
      </w:r>
      <w:bookmarkEnd w:id="73"/>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
        <w:rPr>
          <w:lang w:eastAsia="ko-KR"/>
        </w:rPr>
      </w:pPr>
      <w:r w:rsidRPr="001E3CEA">
        <w:rPr>
          <w:lang w:eastAsia="ko-KR"/>
        </w:rPr>
        <w:t>3a</w:t>
      </w:r>
      <w:r>
        <w:rPr>
          <w:lang w:eastAsia="ko-KR"/>
        </w:rPr>
        <w:t>a</w:t>
      </w:r>
      <w:r w:rsidRPr="001E3CEA">
        <w:rPr>
          <w:lang w:eastAsia="ko-KR"/>
        </w:rPr>
        <w:t>.</w:t>
      </w:r>
      <w:r w:rsidRPr="001E3CEA">
        <w:rPr>
          <w:lang w:eastAsia="ko-KR"/>
        </w:rPr>
        <w:tab/>
        <w:t>The DCCF may respond to the Ndccf_DataManagement_Subscribe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2D503777" w:rsidR="00755DA7" w:rsidRPr="00F96D3B" w:rsidRDefault="00B677C9" w:rsidP="00B677C9">
      <w:pPr>
        <w:pStyle w:val="B1"/>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r w:rsidR="00B4184C" w:rsidRPr="00B87263">
        <w:rPr>
          <w:lang w:eastAsia="ko-KR"/>
        </w:rPr>
        <w:t>NadrfDataRetrievalSubscription</w:t>
      </w:r>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691CDA05" w:rsidR="00755DA7" w:rsidRPr="00F96D3B" w:rsidRDefault="000C7049" w:rsidP="000C7049">
      <w:pPr>
        <w:pStyle w:val="B1"/>
      </w:pPr>
      <w:r>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7FADE2C6" w14:textId="768952F8" w:rsidR="00F20670" w:rsidRDefault="00F20670" w:rsidP="00F20670">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 xml:space="preserve">clause 5.1.6 of 3GPP TS 29.520 [5] 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CE1D125" w14:textId="0D40F20D" w:rsidR="00F20670" w:rsidRPr="00F96D3B" w:rsidRDefault="00F20670" w:rsidP="00F20670">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04952203" w14:textId="436002AB"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w:t>
      </w:r>
      <w:r w:rsidR="000D6B76">
        <w:t xml:space="preserve"> status code</w:t>
      </w:r>
      <w:r w:rsidRPr="00F96D3B">
        <w:t xml:space="preserve">, and the URI of the created subscription is included in the </w:t>
      </w:r>
      <w:r w:rsidRPr="00F96D3B">
        <w:rPr>
          <w:rFonts w:eastAsia="DengXian"/>
        </w:rPr>
        <w:t>Location header field</w:t>
      </w:r>
      <w:r w:rsidRPr="00F96D3B">
        <w:t>.</w:t>
      </w:r>
    </w:p>
    <w:p w14:paraId="24CA8279" w14:textId="6444FD77"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3F28625E" w14:textId="06A6EFB3" w:rsidR="00F20670" w:rsidRDefault="00F20670" w:rsidP="00F20670">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w:t>
      </w:r>
      <w:r w:rsidRPr="00A0349F">
        <w:rPr>
          <w:lang w:eastAsia="ko-KR"/>
        </w:rPr>
        <w:t xml:space="preserve"> </w:t>
      </w:r>
      <w:r>
        <w:rPr>
          <w:lang w:eastAsia="ko-KR"/>
        </w:rPr>
        <w:t>analytics data to the DCCF</w:t>
      </w:r>
      <w:r w:rsidRPr="005D620A">
        <w:rPr>
          <w:lang w:eastAsia="ko-KR"/>
        </w:rPr>
        <w:t>.</w:t>
      </w:r>
    </w:p>
    <w:p w14:paraId="0B527503" w14:textId="4D4664E4" w:rsidR="00F20670" w:rsidRDefault="00F20670" w:rsidP="00F20670">
      <w:pPr>
        <w:pStyle w:val="B1"/>
        <w:rPr>
          <w:lang w:eastAsia="ko-KR"/>
        </w:rPr>
      </w:pPr>
      <w:r>
        <w:rPr>
          <w:lang w:eastAsia="ko-KR"/>
        </w:rPr>
        <w:t>8c.</w:t>
      </w:r>
      <w:r>
        <w:rPr>
          <w:lang w:eastAsia="ko-KR"/>
        </w:rPr>
        <w:tab/>
        <w:t>The DCCF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4E408741"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Ndccf_DataManagement_Fetch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Nnwdaf_EventsSubscription_Unsubscribe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0E3B1BD8" w14:textId="77777777" w:rsidR="00EC581A" w:rsidRDefault="00EC581A" w:rsidP="00EC581A">
      <w:pPr>
        <w:pStyle w:val="Heading3"/>
      </w:pPr>
      <w:bookmarkStart w:id="74" w:name="_Toc138669707"/>
      <w:r>
        <w:t>5.2.5</w:t>
      </w:r>
      <w:r>
        <w:tab/>
      </w:r>
      <w:r>
        <w:rPr>
          <w:lang w:eastAsia="ko-KR"/>
        </w:rPr>
        <w:t>Analytics Exposure via DCCF and MFAF</w:t>
      </w:r>
      <w:bookmarkEnd w:id="74"/>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237E9E9F" w14:textId="2B208EB5" w:rsidR="00F20670" w:rsidRDefault="00F20670" w:rsidP="00F20670">
      <w:pPr>
        <w:pStyle w:val="TH"/>
      </w:pPr>
    </w:p>
    <w:p w14:paraId="4B97F135" w14:textId="1B0F7825" w:rsidR="00F20670" w:rsidRDefault="00F20670" w:rsidP="00F20670">
      <w:pPr>
        <w:pStyle w:val="TH"/>
        <w:rPr>
          <w:lang w:eastAsia="zh-CN"/>
        </w:rPr>
      </w:pPr>
      <w:r w:rsidRPr="00AA38AE">
        <w:t xml:space="preserve"> </w:t>
      </w:r>
      <w:r>
        <w:object w:dxaOrig="12346" w:dyaOrig="16681" w14:anchorId="043294AF">
          <v:shape id="_x0000_i1033" type="#_x0000_t75" style="width:481.5pt;height:650.5pt" o:ole="">
            <v:imagedata r:id="rId27" o:title=""/>
          </v:shape>
          <o:OLEObject Type="Embed" ProgID="Visio.Drawing.15" ShapeID="_x0000_i1033" DrawAspect="Content" ObjectID="_1772557842" r:id="rId28"/>
        </w:object>
      </w:r>
    </w:p>
    <w:p w14:paraId="1F0D67FB" w14:textId="77777777" w:rsidR="00F20670" w:rsidRDefault="00F20670" w:rsidP="00F20670">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
        <w:rPr>
          <w:lang w:eastAsia="zh-CN"/>
        </w:rPr>
      </w:pPr>
      <w:r>
        <w:rPr>
          <w:lang w:eastAsia="zh-CN"/>
        </w:rPr>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
        <w:rPr>
          <w:lang w:eastAsia="ko-KR"/>
        </w:rPr>
      </w:pPr>
      <w:r w:rsidRPr="002712CF">
        <w:rPr>
          <w:lang w:eastAsia="ko-KR"/>
        </w:rPr>
        <w:t>5a</w:t>
      </w:r>
      <w:r>
        <w:rPr>
          <w:lang w:eastAsia="ko-KR"/>
        </w:rPr>
        <w:t>a</w:t>
      </w:r>
      <w:r w:rsidRPr="002712CF">
        <w:rPr>
          <w:lang w:eastAsia="ko-KR"/>
        </w:rPr>
        <w:t>.</w:t>
      </w:r>
      <w:r w:rsidRPr="002712CF">
        <w:rPr>
          <w:lang w:eastAsia="ko-KR"/>
        </w:rPr>
        <w:tab/>
        <w:t>The DCCF may respond to the Ndccf_DataManagement_Subscribe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
      </w:pPr>
      <w:r>
        <w:rPr>
          <w:lang w:eastAsia="ko-KR"/>
        </w:rPr>
        <w:t>7a</w:t>
      </w:r>
      <w:r w:rsidRPr="005D620A">
        <w:rPr>
          <w:lang w:eastAsia="ko-KR"/>
        </w:rPr>
        <w:tab/>
      </w:r>
      <w:r w:rsidRPr="00297FF9">
        <w:t>The NWDAF responds to the Nnwdaf_EventsSubscription_Subscribe service operation</w:t>
      </w:r>
      <w:r w:rsidRPr="00F96D3B">
        <w:t>.</w:t>
      </w:r>
    </w:p>
    <w:p w14:paraId="03D0F906" w14:textId="7F97206B" w:rsidR="00002F25" w:rsidRPr="00F96D3B" w:rsidRDefault="00450FCE" w:rsidP="00450FCE">
      <w:pPr>
        <w:pStyle w:val="B1"/>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75" w:name="_Hlk96302290"/>
      <w:r>
        <w:t>Retrieval Subscriptions</w:t>
      </w:r>
      <w:bookmarkEnd w:id="75"/>
      <w:r w:rsidRPr="006D502B">
        <w:rPr>
          <w:lang w:eastAsia="ko-KR"/>
        </w:rPr>
        <w:t xml:space="preserve">", the HTTP POST message shall include </w:t>
      </w:r>
      <w:r>
        <w:rPr>
          <w:lang w:eastAsia="ko-KR"/>
        </w:rPr>
        <w:t xml:space="preserve">the </w:t>
      </w:r>
      <w:bookmarkStart w:id="76" w:name="_Hlk96302326"/>
      <w:r>
        <w:t>NadrfDataRetrievalSubscription</w:t>
      </w:r>
      <w:bookmarkEnd w:id="76"/>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35A6CFD4" w14:textId="2A6EBA26" w:rsidR="00002F25" w:rsidRPr="00F96D3B" w:rsidRDefault="00450FCE" w:rsidP="00450FCE">
      <w:pPr>
        <w:pStyle w:val="B1"/>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38F9204" w14:textId="32A25D7D" w:rsidR="00F20670" w:rsidRDefault="00F20670" w:rsidP="00F20670">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clause 5.1.6 of 3GPP TS 29.520 [5]</w:t>
      </w:r>
      <w:r w:rsidRPr="00D54405">
        <w:t xml:space="preserve"> </w:t>
      </w:r>
      <w:r>
        <w:t xml:space="preserve">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5E18203" w14:textId="19E943BA" w:rsidR="00F20670" w:rsidRPr="00F96D3B" w:rsidRDefault="00F20670" w:rsidP="00F20670">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6D511899" w14:textId="1D1EC6A3" w:rsidR="00002F25" w:rsidRPr="00F96D3B" w:rsidRDefault="00450FCE" w:rsidP="00450FCE">
      <w:pPr>
        <w:pStyle w:val="B1"/>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
        <w:rPr>
          <w:lang w:eastAsia="ko-KR"/>
        </w:rPr>
      </w:pPr>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
        <w:rPr>
          <w:lang w:eastAsia="ko-KR"/>
        </w:rPr>
      </w:pPr>
      <w:r>
        <w:rPr>
          <w:lang w:eastAsia="ko-KR"/>
        </w:rPr>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MFAF.</w:t>
      </w:r>
    </w:p>
    <w:p w14:paraId="0FDBD769" w14:textId="77777777" w:rsidR="00002F25" w:rsidRDefault="00002F25" w:rsidP="00002F25">
      <w:pPr>
        <w:pStyle w:val="B1"/>
        <w:rPr>
          <w:lang w:eastAsia="ko-KR"/>
        </w:rPr>
      </w:pPr>
      <w:r>
        <w:rPr>
          <w:lang w:eastAsia="ko-KR"/>
        </w:rPr>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762EBA83" w14:textId="0D065FD5" w:rsidR="00F20670" w:rsidRDefault="00F20670" w:rsidP="00F20670">
      <w:pPr>
        <w:pStyle w:val="B1"/>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p>
    <w:p w14:paraId="79B61EF5" w14:textId="48972B12" w:rsidR="00F20670" w:rsidRDefault="00F20670" w:rsidP="00F20670">
      <w:pPr>
        <w:pStyle w:val="B1"/>
        <w:rPr>
          <w:lang w:eastAsia="ko-KR"/>
        </w:rPr>
      </w:pPr>
      <w:r>
        <w:rPr>
          <w:lang w:eastAsia="ko-KR"/>
        </w:rPr>
        <w:t>10c.</w:t>
      </w:r>
      <w:r>
        <w:rPr>
          <w:lang w:eastAsia="ko-KR"/>
        </w:rPr>
        <w:tab/>
        <w:t>The MFAF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77777777" w:rsidR="00002F25" w:rsidRDefault="00002F25" w:rsidP="00002F25">
      <w:pPr>
        <w:pStyle w:val="B1"/>
        <w:rPr>
          <w:lang w:eastAsia="ko-KR"/>
        </w:rPr>
      </w:pPr>
      <w:r>
        <w:rPr>
          <w:lang w:eastAsia="ko-KR"/>
        </w:rPr>
        <w:t>12c</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5351D471" w14:textId="77777777" w:rsidR="00002F25" w:rsidRDefault="00002F25" w:rsidP="00002F25">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
        <w:rPr>
          <w:lang w:eastAsia="ko-KR"/>
        </w:rPr>
      </w:pPr>
      <w:r>
        <w:rPr>
          <w:lang w:eastAsia="ko-KR"/>
        </w:rPr>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
        <w:rPr>
          <w:lang w:eastAsia="ko-KR"/>
        </w:rPr>
      </w:pPr>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1B24A9FA" w14:textId="32C9F6DB" w:rsidR="00F20670" w:rsidRDefault="00F20670" w:rsidP="00F20670">
      <w:pPr>
        <w:pStyle w:val="B1"/>
        <w:rPr>
          <w:lang w:eastAsia="ko-KR"/>
        </w:rPr>
      </w:pPr>
      <w:r w:rsidRPr="005D620A">
        <w:rPr>
          <w:lang w:eastAsia="ko-KR"/>
        </w:rPr>
        <w:t>1</w:t>
      </w:r>
      <w:r>
        <w:rPr>
          <w:lang w:eastAsia="ko-KR"/>
        </w:rPr>
        <w:t>7</w:t>
      </w:r>
      <w:r>
        <w:rPr>
          <w:rFonts w:hint="eastAsia"/>
          <w:lang w:eastAsia="zh-CN"/>
        </w:rPr>
        <w:t>c</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determines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an HTTP DELETE request message to the MFAF.</w:t>
      </w:r>
    </w:p>
    <w:p w14:paraId="6899A0FA" w14:textId="09100308" w:rsidR="00F20670" w:rsidRPr="000210F9" w:rsidRDefault="00F20670" w:rsidP="00F20670">
      <w:pPr>
        <w:pStyle w:val="B1"/>
      </w:pPr>
      <w:r>
        <w:rPr>
          <w:lang w:eastAsia="ko-KR"/>
        </w:rPr>
        <w:t>18c.</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p>
    <w:p w14:paraId="064D8DD5" w14:textId="30D64BAF" w:rsidR="00117DBA" w:rsidRPr="00EC581A" w:rsidRDefault="00117DBA" w:rsidP="00002F25"/>
    <w:p w14:paraId="130959C6" w14:textId="7FE94343" w:rsidR="00117DBA" w:rsidRDefault="00117DBA" w:rsidP="00117DBA">
      <w:pPr>
        <w:pStyle w:val="Heading2"/>
      </w:pPr>
      <w:bookmarkStart w:id="77" w:name="_Toc138669708"/>
      <w:r>
        <w:t>5.3</w:t>
      </w:r>
      <w:r>
        <w:tab/>
        <w:t>Analytics Aggregation from Multiple NWDAFs</w:t>
      </w:r>
      <w:bookmarkEnd w:id="77"/>
    </w:p>
    <w:p w14:paraId="76686C83" w14:textId="77777777" w:rsidR="006B5657" w:rsidRDefault="006B5657" w:rsidP="006B5657">
      <w:pPr>
        <w:pStyle w:val="Heading3"/>
      </w:pPr>
      <w:bookmarkStart w:id="78" w:name="_Toc89427399"/>
      <w:bookmarkStart w:id="79" w:name="_Toc138669709"/>
      <w:r>
        <w:t>5.3.1</w:t>
      </w:r>
      <w:r>
        <w:tab/>
        <w:t>General</w:t>
      </w:r>
      <w:bookmarkEnd w:id="78"/>
      <w:bookmarkEnd w:id="79"/>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Malgun Gothic"/>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80" w:name="_Toc89427400"/>
      <w:bookmarkStart w:id="81" w:name="_Toc138669710"/>
      <w:r>
        <w:t>5.3.2</w:t>
      </w:r>
      <w:r>
        <w:tab/>
      </w:r>
      <w:bookmarkEnd w:id="80"/>
      <w:r>
        <w:t xml:space="preserve">Analytics </w:t>
      </w:r>
      <w:r>
        <w:rPr>
          <w:lang w:eastAsia="ko-KR"/>
        </w:rPr>
        <w:t xml:space="preserve">aggregation with </w:t>
      </w:r>
      <w:r>
        <w:rPr>
          <w:rFonts w:hint="eastAsia"/>
          <w:lang w:eastAsia="zh-CN"/>
        </w:rPr>
        <w:t>p</w:t>
      </w:r>
      <w:r>
        <w:rPr>
          <w:lang w:eastAsia="ko-KR"/>
        </w:rPr>
        <w:t>rovisioning of Area of Interest</w:t>
      </w:r>
      <w:bookmarkEnd w:id="81"/>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4" type="#_x0000_t75" style="width:481.5pt;height:484pt" o:ole="">
            <v:imagedata r:id="rId29" o:title=""/>
          </v:shape>
          <o:OLEObject Type="Embed" ProgID="Visio.Drawing.15" ShapeID="_x0000_i1034" DrawAspect="Content" ObjectID="_1772557843" r:id="rId30"/>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77777777" w:rsidR="006B5657" w:rsidRDefault="006B5657" w:rsidP="006B5657">
      <w:pPr>
        <w:pStyle w:val="B1"/>
        <w:overflowPunct w:val="0"/>
        <w:autoSpaceDE w:val="0"/>
        <w:autoSpaceDN w:val="0"/>
        <w:adjustRightInd w:val="0"/>
        <w:ind w:leftChars="300" w:left="600" w:firstLine="0"/>
        <w:textAlignment w:val="baseline"/>
        <w:rPr>
          <w:lang w:eastAsia="zh-CN"/>
        </w:rPr>
      </w:pPr>
      <w:r>
        <w:rPr>
          <w:lang w:eastAsia="zh-CN"/>
        </w:rPr>
        <w:t xml:space="preserve">In the request message, the analytics event, analytics filter information including the Area of </w:t>
      </w:r>
      <w:r>
        <w:rPr>
          <w:lang w:eastAsia="ko-KR"/>
        </w:rPr>
        <w:t xml:space="preserve">Interest (e.g. TAI-1, TAI-2, TAI-n, if available) and the Target of Analytics Reporting are provided. The NWDAF service consumer may indicate the time when the analytics is needed in </w:t>
      </w:r>
      <w:r>
        <w:t xml:space="preserve">"timeAnaNeeded" attribute, which needs to be equal or greater than the </w:t>
      </w:r>
      <w:r>
        <w:rPr>
          <w:lang w:eastAsia="ko-KR"/>
        </w:rPr>
        <w:t>supported Analytics Delay per Analytics event of the Aggregator NWDAF.</w:t>
      </w:r>
    </w:p>
    <w:p w14:paraId="39816F34" w14:textId="06E50A43" w:rsidR="006B5657" w:rsidRDefault="006B5657" w:rsidP="006B5657">
      <w:pPr>
        <w:pStyle w:val="B1"/>
        <w:overflowPunct w:val="0"/>
        <w:autoSpaceDE w:val="0"/>
        <w:autoSpaceDN w:val="0"/>
        <w:adjustRightInd w:val="0"/>
        <w:textAlignment w:val="baseline"/>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
        <w:overflowPunct w:val="0"/>
        <w:autoSpaceDE w:val="0"/>
        <w:autoSpaceDN w:val="0"/>
        <w:adjustRightInd w:val="0"/>
        <w:textAlignment w:val="baseline"/>
        <w:rPr>
          <w:lang w:eastAsia="ko-KR"/>
        </w:rPr>
      </w:pPr>
      <w:r>
        <w:rPr>
          <w:lang w:eastAsia="zh-CN"/>
        </w:rPr>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p>
    <w:p w14:paraId="068E29E3" w14:textId="77777777" w:rsidR="006B5657" w:rsidRDefault="006B5657" w:rsidP="006B5657">
      <w:pPr>
        <w:pStyle w:val="B1"/>
        <w:overflowPunct w:val="0"/>
        <w:autoSpaceDE w:val="0"/>
        <w:autoSpaceDN w:val="0"/>
        <w:adjustRightInd w:val="0"/>
        <w:textAlignment w:val="baseline"/>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
        <w:rPr>
          <w:lang w:eastAsia="ko-KR"/>
        </w:rPr>
      </w:pPr>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p>
    <w:p w14:paraId="1A965CF3" w14:textId="77777777" w:rsidR="006B5657" w:rsidRDefault="006B5657" w:rsidP="006B5657">
      <w:pPr>
        <w:pStyle w:val="Heading3"/>
      </w:pPr>
      <w:bookmarkStart w:id="82" w:name="_Toc138669711"/>
      <w:r>
        <w:t>5.3.3</w:t>
      </w:r>
      <w:r>
        <w:tab/>
        <w:t xml:space="preserve">Analytics </w:t>
      </w:r>
      <w:r>
        <w:rPr>
          <w:lang w:eastAsia="ko-KR"/>
        </w:rPr>
        <w:t>aggregation without provisioning of Area of Interest</w:t>
      </w:r>
      <w:bookmarkEnd w:id="82"/>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5" type="#_x0000_t75" style="width:481.5pt;height:392.5pt" o:ole="">
            <v:imagedata r:id="rId31" o:title=""/>
          </v:shape>
          <o:OLEObject Type="Embed" ProgID="Visio.Drawing.15" ShapeID="_x0000_i1035" DrawAspect="Content" ObjectID="_1772557844" r:id="rId32"/>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7E6AB24C" w14:textId="673D9E5E" w:rsidR="006B5657" w:rsidRDefault="006B5657" w:rsidP="006B5657">
      <w:pPr>
        <w:pStyle w:val="B2"/>
        <w:rPr>
          <w:lang w:eastAsia="ko-KR"/>
        </w:rPr>
      </w:pPr>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[23]</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
        <w:rPr>
          <w:lang w:eastAsia="ko-KR"/>
        </w:rPr>
      </w:pPr>
      <w:r>
        <w:rPr>
          <w:lang w:eastAsia="ko-KR"/>
        </w:rPr>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p>
    <w:p w14:paraId="30C92F6A" w14:textId="77777777" w:rsidR="006B5657" w:rsidRDefault="006B5657" w:rsidP="006B5657">
      <w:pPr>
        <w:pStyle w:val="B1"/>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83" w:name="_Toc138669712"/>
      <w:r>
        <w:t>5.</w:t>
      </w:r>
      <w:r w:rsidR="007C4691">
        <w:t>4</w:t>
      </w:r>
      <w:r>
        <w:tab/>
      </w:r>
      <w:r w:rsidR="00002F25">
        <w:t xml:space="preserve">Procedures for </w:t>
      </w:r>
      <w:r>
        <w:t>Analytics Transfer</w:t>
      </w:r>
      <w:r w:rsidR="005D5DFD">
        <w:t>ring</w:t>
      </w:r>
      <w:bookmarkEnd w:id="83"/>
    </w:p>
    <w:p w14:paraId="3380749C" w14:textId="77777777" w:rsidR="00002F25" w:rsidRPr="001730EE" w:rsidRDefault="00002F25" w:rsidP="00002F25">
      <w:pPr>
        <w:pStyle w:val="Heading3"/>
        <w:rPr>
          <w:lang w:eastAsia="ko-KR"/>
        </w:rPr>
      </w:pPr>
      <w:bookmarkStart w:id="84" w:name="_Toc91144418"/>
      <w:bookmarkStart w:id="85" w:name="_Toc138669713"/>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84"/>
      <w:bookmarkEnd w:id="85"/>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w:t>
      </w:r>
      <w:r w:rsidR="00CC2E41" w:rsidRPr="001730EE">
        <w:rPr>
          <w:lang w:eastAsia="ko-KR"/>
        </w:rPr>
        <w:t>Nnwdaf_</w:t>
      </w:r>
      <w:r w:rsidR="00CC2E41">
        <w:rPr>
          <w:lang w:eastAsia="ko-KR"/>
        </w:rPr>
        <w:t>Event</w:t>
      </w:r>
      <w:r w:rsidR="00CC2E41" w:rsidRPr="001730EE">
        <w:rPr>
          <w:lang w:eastAsia="ko-KR"/>
        </w:rPr>
        <w:t>sSubscription_Subscribe</w:t>
      </w:r>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36" type="#_x0000_t75" style="width:470pt;height:285pt" o:ole="">
            <v:imagedata r:id="rId33" o:title="" cropbottom="-1739f"/>
          </v:shape>
          <o:OLEObject Type="Embed" ProgID="Visio.Drawing.11" ShapeID="_x0000_i1036" DrawAspect="Content" ObjectID="_1772557845" r:id="rId34"/>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
        <w:rPr>
          <w:lang w:eastAsia="zh-CN"/>
        </w:rPr>
      </w:pPr>
      <w:r>
        <w:rPr>
          <w:rFonts w:hint="eastAsia"/>
          <w:lang w:eastAsia="zh-CN"/>
        </w:rPr>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Nnwdaf_</w:t>
      </w:r>
      <w:r>
        <w:rPr>
          <w:lang w:eastAsia="ko-KR"/>
        </w:rPr>
        <w:t>Event</w:t>
      </w:r>
      <w:r w:rsidRPr="001730EE">
        <w:rPr>
          <w:lang w:eastAsia="ko-KR"/>
        </w:rPr>
        <w:t>sSubscription_Subscribe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Nnwdaf_</w:t>
      </w:r>
      <w:r w:rsidR="000172BA">
        <w:rPr>
          <w:lang w:eastAsia="ko-KR"/>
        </w:rPr>
        <w:t>Event</w:t>
      </w:r>
      <w:r w:rsidR="000172BA" w:rsidRPr="001730EE">
        <w:rPr>
          <w:lang w:eastAsia="ko-KR"/>
        </w:rPr>
        <w:t>sSubscription_Subscribe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Batang"/>
        </w:rPr>
        <w:t xml:space="preserve"> </w:t>
      </w:r>
      <w:r w:rsidR="00303DD2">
        <w:rPr>
          <w:rFonts w:eastAsia="DengXian"/>
        </w:rPr>
        <w:t>Nnwdaf_AnalyticsInfo_ContextTransfer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86"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86"/>
    </w:p>
    <w:p w14:paraId="2793B9EC" w14:textId="559FFC23" w:rsidR="00002F25" w:rsidRPr="001730EE" w:rsidRDefault="00463A85" w:rsidP="00463A85">
      <w:pPr>
        <w:pStyle w:val="B1"/>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taking into account the information received in step 3.</w:t>
      </w:r>
    </w:p>
    <w:p w14:paraId="6950533F" w14:textId="77777777" w:rsidR="00002F25" w:rsidRPr="001730EE" w:rsidRDefault="00002F25" w:rsidP="00002F25">
      <w:pPr>
        <w:pStyle w:val="B1"/>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87" w:name="_Toc91144419"/>
      <w:bookmarkStart w:id="88" w:name="_Toc138669714"/>
      <w:r>
        <w:rPr>
          <w:lang w:eastAsia="ko-KR"/>
        </w:rPr>
        <w:t>5.4</w:t>
      </w:r>
      <w:r w:rsidRPr="001730EE">
        <w:rPr>
          <w:lang w:eastAsia="ko-KR"/>
        </w:rPr>
        <w:t>.2</w:t>
      </w:r>
      <w:r w:rsidRPr="001730EE">
        <w:rPr>
          <w:lang w:eastAsia="ko-KR"/>
        </w:rPr>
        <w:tab/>
        <w:t>Analytics Subscription Transfer initiated by source NWDAF</w:t>
      </w:r>
      <w:bookmarkEnd w:id="87"/>
      <w:bookmarkEnd w:id="88"/>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37" type="#_x0000_t75" style="width:442.5pt;height:617pt" o:ole="">
            <v:imagedata r:id="rId35" o:title=""/>
          </v:shape>
          <o:OLEObject Type="Embed" ProgID="Visio.Drawing.15" ShapeID="_x0000_i1037" DrawAspect="Content" ObjectID="_1772557846" r:id="rId36"/>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
        <w:rPr>
          <w:lang w:eastAsia="ko-KR"/>
        </w:rPr>
      </w:pPr>
      <w:r w:rsidRPr="001730EE">
        <w:rPr>
          <w:lang w:eastAsia="ko-KR"/>
        </w:rPr>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
        <w:rPr>
          <w:lang w:eastAsia="ko-KR"/>
        </w:rPr>
      </w:pPr>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77777777" w:rsidR="00C505F5" w:rsidRDefault="00C505F5" w:rsidP="00C505F5">
      <w:pPr>
        <w:pStyle w:val="B1"/>
        <w:ind w:firstLine="0"/>
        <w:rPr>
          <w:lang w:eastAsia="ko-KR"/>
        </w:rPr>
      </w:pPr>
      <w:r>
        <w:rPr>
          <w:lang w:eastAsia="ko-KR"/>
        </w:rPr>
        <w:t>T</w:t>
      </w:r>
      <w:r w:rsidRPr="00587576">
        <w:rPr>
          <w:lang w:eastAsia="ko-KR"/>
        </w:rPr>
        <w:t>he ML model related information</w:t>
      </w:r>
      <w:r>
        <w:rPr>
          <w:lang w:eastAsia="ko-KR"/>
        </w:rPr>
        <w:t xml:space="preserve"> namely ModelInfo may be </w:t>
      </w:r>
      <w:r w:rsidRPr="00587576">
        <w:rPr>
          <w:lang w:eastAsia="ko-KR"/>
        </w:rPr>
        <w:t xml:space="preserve">provided </w:t>
      </w:r>
      <w:r>
        <w:rPr>
          <w:lang w:eastAsia="ko-KR"/>
        </w:rPr>
        <w:t xml:space="preserve">by the source NWDAF </w:t>
      </w:r>
      <w:r w:rsidRPr="00587576">
        <w:rPr>
          <w:lang w:eastAsia="ko-KR"/>
        </w:rPr>
        <w:t xml:space="preserve">in the </w:t>
      </w:r>
      <w:r>
        <w:t>Nnwdaf_EventsSubscription_Transfer</w:t>
      </w:r>
      <w:r w:rsidRPr="00587576">
        <w:rPr>
          <w:lang w:eastAsia="ko-KR"/>
        </w:rPr>
        <w:t xml:space="preserve"> request</w:t>
      </w:r>
      <w:r>
        <w:rPr>
          <w:lang w:eastAsia="ko-KR"/>
        </w:rPr>
        <w:t xml:space="preserve"> message.</w:t>
      </w:r>
    </w:p>
    <w:p w14:paraId="19951881" w14:textId="0F36CA4C" w:rsidR="00C505F5" w:rsidRDefault="007C44C6" w:rsidP="007C44C6">
      <w:pPr>
        <w:pStyle w:val="B2"/>
      </w:pPr>
      <w:r>
        <w:t>-</w:t>
      </w:r>
      <w:r>
        <w:tab/>
      </w:r>
      <w:r w:rsidR="00C505F5">
        <w:t>I</w:t>
      </w:r>
      <w:r w:rsidR="00C505F5" w:rsidRPr="00587576">
        <w:t xml:space="preserve">f the </w:t>
      </w:r>
      <w:r w:rsidR="00C505F5">
        <w:t>instance</w:t>
      </w:r>
      <w:r w:rsidR="00C505F5" w:rsidRPr="00896550">
        <w:t xml:space="preserve"> </w:t>
      </w:r>
      <w:r w:rsidR="00C505F5">
        <w:t>ID or set ID</w:t>
      </w:r>
      <w:r w:rsidR="00C505F5" w:rsidRPr="00587576">
        <w:t xml:space="preserve"> of NWDAF(s) containing MTLF </w:t>
      </w:r>
      <w:r w:rsidR="00C505F5">
        <w:t xml:space="preserve">carried in </w:t>
      </w:r>
      <w:r w:rsidR="00C505F5" w:rsidRPr="00F3210F">
        <w:t>"</w:t>
      </w:r>
      <w:r w:rsidR="00C505F5">
        <w:t>modelProvIds</w:t>
      </w:r>
      <w:r w:rsidR="00C505F5" w:rsidRPr="00F3210F">
        <w:t>"</w:t>
      </w:r>
      <w:r w:rsidR="00C505F5">
        <w:t xml:space="preserve"> attribute</w:t>
      </w:r>
      <w:r w:rsidR="00C505F5" w:rsidRPr="00587576">
        <w:t xml:space="preserve"> is provided in the </w:t>
      </w:r>
      <w:r w:rsidR="00C505F5">
        <w:t>Nnwdaf_EventsSubscription_Transfer</w:t>
      </w:r>
      <w:r w:rsidR="00C505F5" w:rsidRPr="00587576">
        <w:t>, target NWDAF may request or subscribe to the ML model(s)</w:t>
      </w:r>
      <w:r w:rsidR="00C505F5">
        <w:t xml:space="preserve"> from the indicated NWDAF(s)</w:t>
      </w:r>
      <w:r w:rsidR="00C505F5" w:rsidRPr="00587576">
        <w:t>.</w:t>
      </w:r>
    </w:p>
    <w:p w14:paraId="2E2176F6" w14:textId="68B7731E" w:rsidR="00840683" w:rsidRDefault="00840683" w:rsidP="007C44C6">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carried in </w:t>
      </w:r>
      <w:r w:rsidRPr="00F3210F">
        <w:rPr>
          <w:lang w:eastAsia="ko-KR"/>
        </w:rPr>
        <w:t>"</w:t>
      </w:r>
      <w:r>
        <w:rPr>
          <w:lang w:eastAsia="ko-KR"/>
        </w:rPr>
        <w:t>modelProvIds</w:t>
      </w:r>
      <w:r w:rsidRPr="00F3210F">
        <w:rPr>
          <w:lang w:eastAsia="ko-KR"/>
        </w:rPr>
        <w:t>"</w:t>
      </w:r>
      <w:r>
        <w:rPr>
          <w:lang w:eastAsia="ko-KR"/>
        </w:rPr>
        <w:t xml:space="preserve"> attribute</w:t>
      </w:r>
      <w:r w:rsidRPr="00587576">
        <w:rPr>
          <w:lang w:eastAsia="ko-KR"/>
        </w:rPr>
        <w:t xml:space="preserve"> 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
        <w:ind w:firstLine="0"/>
        <w:rPr>
          <w:rFonts w:eastAsia="Malgun Gothic"/>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 xml:space="preserve">already have received information on some/all of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
        <w:rPr>
          <w:lang w:eastAsia="ko-KR"/>
        </w:rPr>
      </w:pPr>
      <w:r w:rsidRPr="001730EE">
        <w:rPr>
          <w:lang w:eastAsia="ko-KR"/>
        </w:rPr>
        <w:t>7.</w:t>
      </w:r>
      <w:r w:rsidRPr="001730EE">
        <w:rPr>
          <w:lang w:eastAsia="ko-KR"/>
        </w:rPr>
        <w:tab/>
        <w:t xml:space="preserve">[Conditional] If "analytics context identifier(s)" had been included in the </w:t>
      </w:r>
      <w:r w:rsidR="009975EB">
        <w:t>Nnwdaf_EventsSubscription_Transfer</w:t>
      </w:r>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89" w:name="_Toc138669715"/>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89"/>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by a NWDAF instance to request another NWDAF instance for a prepared analytics subscription transfer from the source NWDAF instance, using the Nnwdaf_EventsSubscription_Transfer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38" type="#_x0000_t75" style="width:481.5pt;height:459.5pt" o:ole="">
            <v:imagedata r:id="rId37" o:title=""/>
          </v:shape>
          <o:OLEObject Type="Embed" ProgID="Visio.Drawing.15" ShapeID="_x0000_i1038" DrawAspect="Content" ObjectID="_1772557847" r:id="rId38"/>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
        <w:overflowPunct w:val="0"/>
        <w:autoSpaceDE w:val="0"/>
        <w:autoSpaceDN w:val="0"/>
        <w:adjustRightInd w:val="0"/>
        <w:textAlignment w:val="baseline"/>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r w:rsidRPr="00EE47D3">
        <w:rPr>
          <w:lang w:eastAsia="zh-CN"/>
        </w:rPr>
        <w:t>Nnwdaf_EventsSubscription_Subscribe</w:t>
      </w:r>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r w:rsidRPr="003E232A">
        <w:rPr>
          <w:lang w:eastAsia="zh-CN"/>
        </w:rPr>
        <w:t>Nnwdaf_EventsSusbcription_</w:t>
      </w:r>
      <w:r w:rsidRPr="00EE47D3">
        <w:rPr>
          <w:lang w:eastAsia="zh-CN"/>
        </w:rPr>
        <w:t>Subscribe</w:t>
      </w:r>
      <w:r>
        <w:rPr>
          <w:lang w:eastAsia="zh-CN"/>
        </w:rPr>
        <w:t xml:space="preserve"> service operation</w:t>
      </w:r>
      <w:r>
        <w:t>.</w:t>
      </w:r>
    </w:p>
    <w:p w14:paraId="1A194634"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2a-2b. The source NWDAF generates the requested analytics and notify the NWDAF service consumer by invoking the </w:t>
      </w:r>
      <w:r w:rsidRPr="003E232A">
        <w:rPr>
          <w:lang w:eastAsia="zh-CN"/>
        </w:rPr>
        <w:t>Nnwdaf_EventsSusbcription_Notify</w:t>
      </w:r>
      <w:r>
        <w:rPr>
          <w:lang w:eastAsia="zh-CN"/>
        </w:rPr>
        <w:t xml:space="preserve"> service operation. The NWDAF service consumer responses to</w:t>
      </w:r>
      <w:r w:rsidRPr="001F08D2">
        <w:rPr>
          <w:lang w:eastAsia="zh-CN"/>
        </w:rPr>
        <w:t xml:space="preserve"> </w:t>
      </w:r>
      <w:r>
        <w:rPr>
          <w:lang w:eastAsia="zh-CN"/>
        </w:rPr>
        <w:t xml:space="preserve">the </w:t>
      </w:r>
      <w:r w:rsidRPr="003E232A">
        <w:rPr>
          <w:lang w:eastAsia="zh-CN"/>
        </w:rPr>
        <w:t>Nnwdaf_EventsSusbcription_Notify</w:t>
      </w:r>
      <w:r>
        <w:rPr>
          <w:lang w:eastAsia="zh-CN"/>
        </w:rPr>
        <w:t xml:space="preserve"> service operation.</w:t>
      </w:r>
    </w:p>
    <w:p w14:paraId="56A6EAB8" w14:textId="77777777" w:rsidR="004D71EE" w:rsidRDefault="004D71EE" w:rsidP="004D71EE">
      <w:pPr>
        <w:pStyle w:val="B1"/>
        <w:overflowPunct w:val="0"/>
        <w:autoSpaceDE w:val="0"/>
        <w:autoSpaceDN w:val="0"/>
        <w:adjustRightInd w:val="0"/>
        <w:textAlignment w:val="baseline"/>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5a-5b. The source NWDAF invokes </w:t>
      </w:r>
      <w:r w:rsidRPr="001730EE">
        <w:rPr>
          <w:lang w:eastAsia="zh-CN"/>
        </w:rPr>
        <w:t>Nnwdaf_</w:t>
      </w:r>
      <w:r>
        <w:rPr>
          <w:lang w:eastAsia="zh-CN"/>
        </w:rPr>
        <w:t>Event</w:t>
      </w:r>
      <w:r w:rsidRPr="001730EE">
        <w:rPr>
          <w:lang w:eastAsia="zh-CN"/>
        </w:rPr>
        <w:t>sSubscription_Transfer service operation</w:t>
      </w:r>
      <w:r>
        <w:rPr>
          <w:lang w:eastAsia="zh-CN"/>
        </w:rPr>
        <w:t xml:space="preserve"> by sending an HTTP POST request to the target NWDAF and the </w:t>
      </w:r>
      <w:r w:rsidRPr="00D165ED">
        <w:rPr>
          <w:lang w:eastAsia="zh-CN"/>
        </w:rPr>
        <w:t>"transReqType"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
        <w:overflowPunct w:val="0"/>
        <w:autoSpaceDE w:val="0"/>
        <w:autoSpaceDN w:val="0"/>
        <w:adjustRightInd w:val="0"/>
        <w:textAlignment w:val="baseline"/>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r w:rsidRPr="001730EE">
        <w:rPr>
          <w:lang w:eastAsia="zh-CN"/>
        </w:rPr>
        <w:t>Nnwdaf_</w:t>
      </w:r>
      <w:r>
        <w:rPr>
          <w:lang w:eastAsia="zh-CN"/>
        </w:rPr>
        <w:t>Event</w:t>
      </w:r>
      <w:r w:rsidRPr="001730EE">
        <w:rPr>
          <w:lang w:eastAsia="zh-CN"/>
        </w:rPr>
        <w:t>sSubscription_Transfer</w:t>
      </w:r>
      <w:r>
        <w:rPr>
          <w:lang w:eastAsia="ko-KR"/>
        </w:rPr>
        <w:t xml:space="preserve"> request message, the target NWDAF requests the analytics context information from the source NWDAF by invoking the </w:t>
      </w:r>
      <w:r>
        <w:rPr>
          <w:rFonts w:eastAsia="DengXian"/>
        </w:rPr>
        <w:t>Nnwdaf_AnalyticsInfo_ContextTransfer</w:t>
      </w:r>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
        <w:overflowPunct w:val="0"/>
        <w:autoSpaceDE w:val="0"/>
        <w:autoSpaceDN w:val="0"/>
        <w:adjustRightInd w:val="0"/>
        <w:textAlignment w:val="baseline"/>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5ECC7826" w14:textId="6DB22C6C" w:rsidR="00FA5592" w:rsidRPr="001B0B34" w:rsidRDefault="004D71EE" w:rsidP="004D71EE">
      <w:pPr>
        <w:pStyle w:val="B1"/>
        <w:overflowPunct w:val="0"/>
        <w:autoSpaceDE w:val="0"/>
        <w:autoSpaceDN w:val="0"/>
        <w:adjustRightInd w:val="0"/>
        <w:textAlignment w:val="baseline"/>
        <w:rPr>
          <w:lang w:eastAsia="zh-CN"/>
        </w:rPr>
      </w:pPr>
      <w:r>
        <w:rPr>
          <w:lang w:eastAsia="ko-KR"/>
        </w:rPr>
        <w:t xml:space="preserve">8a-8b. </w:t>
      </w:r>
      <w:r>
        <w:rPr>
          <w:lang w:eastAsia="zh-CN"/>
        </w:rPr>
        <w:t xml:space="preserve">The source NWDAF invokes the </w:t>
      </w:r>
      <w:r w:rsidRPr="00D165ED">
        <w:t>Nnwdaf_EventsSubscription_Transfer service operation</w:t>
      </w:r>
      <w:r w:rsidRPr="00737B47">
        <w:t xml:space="preserve"> </w:t>
      </w:r>
      <w:r>
        <w:t xml:space="preserve">by </w:t>
      </w:r>
      <w:r w:rsidRPr="00D165ED">
        <w:t>send</w:t>
      </w:r>
      <w:r>
        <w:t>ing</w:t>
      </w:r>
      <w:r w:rsidRPr="00D165ED">
        <w:t xml:space="preserve"> an HTTP DELETE request</w:t>
      </w:r>
      <w:r>
        <w:t xml:space="preserve"> to </w:t>
      </w:r>
      <w:r>
        <w:rPr>
          <w:lang w:eastAsia="zh-CN"/>
        </w:rPr>
        <w:t>cancel the prepared analytics subscritpiton transfer.</w:t>
      </w:r>
      <w:r w:rsidRPr="00737B47">
        <w:rPr>
          <w:lang w:eastAsia="ko-KR"/>
        </w:rPr>
        <w:t xml:space="preserve"> </w:t>
      </w:r>
      <w:r>
        <w:rPr>
          <w:lang w:eastAsia="ko-KR"/>
        </w:rPr>
        <w:t>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DEF7661" w14:textId="2454E75F" w:rsidR="00117DBA" w:rsidRPr="00002F25" w:rsidRDefault="00117DBA" w:rsidP="00002F25"/>
    <w:p w14:paraId="762F248E" w14:textId="2F3B0175" w:rsidR="00B71AD0" w:rsidRDefault="00B71AD0" w:rsidP="00B71AD0">
      <w:pPr>
        <w:pStyle w:val="Heading2"/>
      </w:pPr>
      <w:bookmarkStart w:id="90" w:name="_Toc138669716"/>
      <w:r>
        <w:t>5.5</w:t>
      </w:r>
      <w:r>
        <w:tab/>
        <w:t>Data Collection</w:t>
      </w:r>
      <w:bookmarkEnd w:id="90"/>
    </w:p>
    <w:p w14:paraId="3F060705" w14:textId="25954F07" w:rsidR="00841103" w:rsidRDefault="00841103" w:rsidP="00841103">
      <w:pPr>
        <w:pStyle w:val="Heading3"/>
      </w:pPr>
      <w:bookmarkStart w:id="91" w:name="_Toc138669717"/>
      <w:r>
        <w:t>5.5.</w:t>
      </w:r>
      <w:r w:rsidR="00EA6A5A">
        <w:t>1</w:t>
      </w:r>
      <w:r>
        <w:tab/>
      </w:r>
      <w:r w:rsidRPr="005D2CF1">
        <w:rPr>
          <w:lang w:eastAsia="zh-CN"/>
        </w:rPr>
        <w:t xml:space="preserve">Procedure for </w:t>
      </w:r>
      <w:r w:rsidRPr="005D2CF1">
        <w:t>Data Collection from NFs</w:t>
      </w:r>
      <w:bookmarkEnd w:id="91"/>
    </w:p>
    <w:p w14:paraId="65483151" w14:textId="28D7CC3A" w:rsidR="00841103" w:rsidRDefault="00841103" w:rsidP="00841103">
      <w:pPr>
        <w:pStyle w:val="Heading4"/>
      </w:pPr>
      <w:bookmarkStart w:id="92" w:name="_Toc138669718"/>
      <w:r>
        <w:t>5.5.</w:t>
      </w:r>
      <w:r w:rsidR="00EA6A5A">
        <w:t>1</w:t>
      </w:r>
      <w:r>
        <w:t>.1</w:t>
      </w:r>
      <w:r>
        <w:tab/>
      </w:r>
      <w:r w:rsidRPr="005D2CF1">
        <w:t>Data Collection from NF</w:t>
      </w:r>
      <w:r>
        <w:t>s</w:t>
      </w:r>
      <w:bookmarkEnd w:id="92"/>
    </w:p>
    <w:p w14:paraId="77D773F4" w14:textId="77777777" w:rsidR="009218A5" w:rsidRPr="005D2CF1" w:rsidRDefault="009218A5" w:rsidP="009218A5">
      <w:r w:rsidRPr="005D2CF1">
        <w:t>The procedure in Figure</w:t>
      </w:r>
      <w:r>
        <w:t> 5</w:t>
      </w:r>
      <w:r w:rsidRPr="005D2CF1">
        <w:t>.</w:t>
      </w:r>
      <w:r>
        <w:t>5</w:t>
      </w:r>
      <w:r w:rsidRPr="005D2CF1">
        <w:t>.</w:t>
      </w:r>
      <w:r>
        <w:t>1</w:t>
      </w:r>
      <w:r w:rsidRPr="005D2CF1">
        <w:t>-1 is used by NWDAF to subscribe/unsubscribe at NFs in order to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1F884291" w14:textId="0E344CE0" w:rsidR="009218A5" w:rsidRPr="005D2CF1" w:rsidRDefault="009218A5" w:rsidP="009218A5">
      <w:pPr>
        <w:pStyle w:val="TH"/>
      </w:pPr>
      <w:r w:rsidRPr="00A823E0">
        <w:t xml:space="preserve"> </w:t>
      </w:r>
      <w:r>
        <w:object w:dxaOrig="6521" w:dyaOrig="5571" w14:anchorId="59A3B158">
          <v:shape id="_x0000_i1039" type="#_x0000_t75" style="width:325.5pt;height:280pt" o:ole="">
            <v:imagedata r:id="rId39" o:title=""/>
          </v:shape>
          <o:OLEObject Type="Embed" ProgID="Visio.Drawing.15" ShapeID="_x0000_i1039" DrawAspect="Content" ObjectID="_1772557848" r:id="rId40"/>
        </w:object>
      </w:r>
    </w:p>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5786BEF5" w14:textId="39A158D8" w:rsidR="001B01C8" w:rsidRDefault="001B01C8" w:rsidP="001B01C8">
      <w:pPr>
        <w:pStyle w:val="B1"/>
        <w:rPr>
          <w:lang w:eastAsia="ko-KR"/>
        </w:rPr>
      </w:pPr>
      <w:r>
        <w:rPr>
          <w:lang w:eastAsia="zh-CN"/>
        </w:rPr>
        <w:t>1a.</w:t>
      </w:r>
      <w:r>
        <w:rPr>
          <w:lang w:eastAsia="zh-CN"/>
        </w:rPr>
        <w:tab/>
        <w:t>If data is to be collected for a user, i.e. for a specific SUPI,</w:t>
      </w:r>
      <w:r w:rsidRPr="00565D94">
        <w:rPr>
          <w:lang w:eastAsia="zh-CN"/>
        </w:rPr>
        <w:t xml:space="preserve"> </w:t>
      </w:r>
      <w:bookmarkStart w:id="93" w:name="_Hlk96320021"/>
      <w:r w:rsidRPr="003F7782">
        <w:rPr>
          <w:lang w:val="en-US"/>
        </w:rPr>
        <w:t xml:space="preserve">the user consent has not been checked by the data consumer, </w:t>
      </w:r>
      <w:r>
        <w:rPr>
          <w:lang w:eastAsia="zh-CN"/>
        </w:rPr>
        <w:t>if the local policy and regulations require to check user consent,</w:t>
      </w:r>
      <w:bookmarkEnd w:id="93"/>
      <w:r>
        <w:rPr>
          <w:lang w:eastAsia="zh-CN"/>
        </w:rPr>
        <w:t xml:space="preserve"> </w:t>
      </w:r>
      <w:r>
        <w:t>the NWDAF shall invoke the Nudm_SDM_Get service operation by sending an HTTP GET request targeting the resource "</w:t>
      </w:r>
      <w:r w:rsidRPr="00565D94">
        <w:t>UcSubscriptionData (Document)</w:t>
      </w:r>
      <w:r>
        <w:t xml:space="preserve">" to the UDM </w:t>
      </w:r>
      <w:r w:rsidRPr="002D1522">
        <w:t>with query parameter indicating the u</w:t>
      </w:r>
      <w:r>
        <w:t xml:space="preserve">ser consent </w:t>
      </w:r>
      <w:r w:rsidRPr="002D1522">
        <w:t xml:space="preserve">purpose </w:t>
      </w:r>
      <w:r>
        <w:t xml:space="preserve">to request the data type </w:t>
      </w:r>
      <w:r>
        <w:rPr>
          <w:lang w:eastAsia="zh-CN"/>
        </w:rPr>
        <w:t>"UcSubscriptionData"</w:t>
      </w:r>
      <w:r>
        <w:t xml:space="preserve"> </w:t>
      </w:r>
      <w:r>
        <w:rPr>
          <w:lang w:eastAsia="ko-KR"/>
        </w:rPr>
        <w:t xml:space="preserve">as described in </w:t>
      </w:r>
      <w:r>
        <w:t>clause 5.2.2.2.24 and clause 6.1.3.32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
        <w:rPr>
          <w:lang w:eastAsia="ko-KR"/>
        </w:rPr>
      </w:pPr>
      <w:r>
        <w:t>2a.</w:t>
      </w:r>
      <w:r>
        <w:tab/>
        <w:t xml:space="preserve">The UDM responds to the Nudm_SDM_Get service operation. If the request is accepted, the response includes the requested </w:t>
      </w:r>
      <w:r>
        <w:rPr>
          <w:rFonts w:eastAsia="DengXian"/>
        </w:rPr>
        <w:t>data</w:t>
      </w:r>
      <w:r>
        <w:t xml:space="preserve"> with "200 OK".</w:t>
      </w:r>
      <w:bookmarkStart w:id="94" w:name="_Hlk96320110"/>
      <w:r>
        <w:t xml:space="preserve"> In subsequent steps, t</w:t>
      </w:r>
      <w:r>
        <w:rPr>
          <w:lang w:eastAsia="ko-KR"/>
        </w:rPr>
        <w:t>he NWDAF excludes the SUPI or GPSI from requests to collect data for users for whom the user consent is not granted.</w:t>
      </w:r>
      <w:bookmarkEnd w:id="94"/>
    </w:p>
    <w:p w14:paraId="09D95174" w14:textId="4387ADAB" w:rsidR="009218A5" w:rsidRDefault="009218A5" w:rsidP="009218A5">
      <w:pPr>
        <w:pStyle w:val="B1"/>
        <w:rPr>
          <w:lang w:eastAsia="ko-KR"/>
        </w:rPr>
      </w:pPr>
      <w:r>
        <w:rPr>
          <w:lang w:eastAsia="zh-CN"/>
        </w:rPr>
        <w:t>1b.</w:t>
      </w:r>
      <w:r>
        <w:rPr>
          <w:lang w:eastAsia="zh-CN"/>
        </w:rPr>
        <w:tab/>
        <w:t xml:space="preserve">For the users for which the user consent is granted, </w:t>
      </w:r>
      <w:r>
        <w:t>the NWDAF subscribes to notifications of changes of the user consent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
        <w:rPr>
          <w:lang w:eastAsia="zh-CN"/>
        </w:rPr>
      </w:pPr>
      <w:r>
        <w:t>2b.</w:t>
      </w:r>
      <w:r>
        <w:tab/>
        <w:t xml:space="preserve">The UDM responds to the Nudm_SDM_Subscribe service operation. If the request is accepted, the UDM responds with "201 Created". </w:t>
      </w:r>
    </w:p>
    <w:p w14:paraId="2B1905A8" w14:textId="7517A9F5" w:rsidR="00841103" w:rsidRDefault="00F22012" w:rsidP="00F22012">
      <w:pPr>
        <w:pStyle w:val="B1"/>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Nnf_EventExposure_Subscribe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
        <w:overflowPunct w:val="0"/>
        <w:autoSpaceDE w:val="0"/>
        <w:autoSpaceDN w:val="0"/>
        <w:adjustRightInd w:val="0"/>
        <w:textAlignment w:val="baseline"/>
      </w:pPr>
      <w:r>
        <w:t>4.</w:t>
      </w:r>
      <w:r>
        <w:tab/>
      </w:r>
      <w:r w:rsidR="00841103">
        <w:t xml:space="preserve">The NF responds to the </w:t>
      </w:r>
      <w:r w:rsidR="00841103" w:rsidRPr="005D2CF1">
        <w:t>Nnf_EventExposure_Subscribe</w:t>
      </w:r>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25442E30" w14:textId="47C699EE" w:rsidR="00841103" w:rsidRPr="00C1316E" w:rsidRDefault="00841103" w:rsidP="00841103">
      <w:pPr>
        <w:pStyle w:val="B1"/>
        <w:overflowPunct w:val="0"/>
        <w:autoSpaceDE w:val="0"/>
        <w:autoSpaceDN w:val="0"/>
        <w:adjustRightInd w:val="0"/>
        <w:textAlignment w:val="baseline"/>
        <w:rPr>
          <w:rFonts w:eastAsia="DengXian"/>
        </w:rPr>
      </w:pPr>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3ACB4FD" w14:textId="77777777" w:rsidR="00841103" w:rsidRPr="000210F9" w:rsidRDefault="00841103" w:rsidP="00841103">
      <w:pPr>
        <w:pStyle w:val="B1"/>
        <w:overflowPunct w:val="0"/>
        <w:autoSpaceDE w:val="0"/>
        <w:autoSpaceDN w:val="0"/>
        <w:adjustRightInd w:val="0"/>
        <w:textAlignment w:val="baseline"/>
      </w:pPr>
      <w:r>
        <w:t>6.</w:t>
      </w:r>
      <w:r>
        <w:tab/>
        <w:t xml:space="preserve">The </w:t>
      </w:r>
      <w:r w:rsidRPr="005D2CF1">
        <w:t xml:space="preserve">NWDAF </w:t>
      </w:r>
      <w:r>
        <w:t>sends an HTTP "204 No Content" response to the NF.</w:t>
      </w:r>
    </w:p>
    <w:p w14:paraId="53A827AC" w14:textId="1C7F0DB6" w:rsidR="00841103" w:rsidRPr="005D2CF1" w:rsidRDefault="00841103" w:rsidP="00841103">
      <w:pPr>
        <w:pStyle w:val="B1"/>
        <w:overflowPunct w:val="0"/>
        <w:autoSpaceDE w:val="0"/>
        <w:autoSpaceDN w:val="0"/>
        <w:adjustRightInd w:val="0"/>
        <w:textAlignment w:val="baseline"/>
        <w:rPr>
          <w:lang w:eastAsia="zh-CN"/>
        </w:rPr>
      </w:pPr>
      <w:r>
        <w:t>7.</w:t>
      </w:r>
      <w:r>
        <w:tab/>
        <w:t>In order to unsubscribe to the notifications of data events from the NWDAF, t</w:t>
      </w:r>
      <w:r>
        <w:rPr>
          <w:lang w:eastAsia="zh-CN"/>
        </w:rPr>
        <w:t xml:space="preserve">he </w:t>
      </w:r>
      <w:r>
        <w:t>NWDAF i</w:t>
      </w:r>
      <w:r>
        <w:rPr>
          <w:lang w:eastAsia="zh-CN"/>
        </w:rPr>
        <w:t>nvokes Nnf_</w:t>
      </w:r>
      <w:r w:rsidRPr="009B01BC">
        <w:t xml:space="preserve"> </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p>
    <w:p w14:paraId="7506E28C" w14:textId="77777777" w:rsidR="00841103" w:rsidRPr="001A4F2C" w:rsidRDefault="00841103" w:rsidP="00841103">
      <w:pPr>
        <w:pStyle w:val="B1"/>
        <w:overflowPunct w:val="0"/>
        <w:autoSpaceDE w:val="0"/>
        <w:autoSpaceDN w:val="0"/>
        <w:adjustRightInd w:val="0"/>
        <w:textAlignment w:val="baseline"/>
        <w:rPr>
          <w:lang w:eastAsia="zh-CN"/>
        </w:rPr>
      </w:pPr>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p>
    <w:p w14:paraId="2B85E8E1" w14:textId="11747CED" w:rsidR="00841103" w:rsidRDefault="00841103" w:rsidP="00FE5207">
      <w:pPr>
        <w:pStyle w:val="Heading3"/>
      </w:pPr>
      <w:bookmarkStart w:id="95" w:name="_Toc138669719"/>
      <w:r>
        <w:t>5.5.</w:t>
      </w:r>
      <w:r w:rsidR="00EA6A5A">
        <w:t>2</w:t>
      </w:r>
      <w:r>
        <w:tab/>
      </w:r>
      <w:r w:rsidRPr="005D2CF1">
        <w:t xml:space="preserve">Data </w:t>
      </w:r>
      <w:r>
        <w:t>c</w:t>
      </w:r>
      <w:r w:rsidRPr="005D2CF1">
        <w:t xml:space="preserve">ollection </w:t>
      </w:r>
      <w:r>
        <w:t>profile registration</w:t>
      </w:r>
      <w:bookmarkEnd w:id="95"/>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0" type="#_x0000_t75" style="width:399.5pt;height:269.5pt" o:ole="">
            <v:imagedata r:id="rId41" o:title=""/>
          </v:shape>
          <o:OLEObject Type="Embed" ProgID="Visio.Drawing.11" ShapeID="_x0000_i1040" DrawAspect="Content" ObjectID="_1772557849" r:id="rId42"/>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
        <w:rPr>
          <w:lang w:eastAsia="zh-CN"/>
        </w:rPr>
      </w:pPr>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
      </w:pPr>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
        <w:rPr>
          <w:lang w:eastAsia="zh-CN"/>
        </w:rPr>
      </w:pPr>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r>
        <w:fldChar w:fldCharType="begin"/>
      </w:r>
      <w:r>
        <w:fldChar w:fldCharType="end"/>
      </w:r>
    </w:p>
    <w:p w14:paraId="1F8CF47B" w14:textId="77777777" w:rsidR="00841103" w:rsidRPr="005D620A" w:rsidRDefault="00841103" w:rsidP="00841103">
      <w:pPr>
        <w:pStyle w:val="B1"/>
        <w:rPr>
          <w:lang w:eastAsia="ko-KR"/>
        </w:rPr>
      </w:pPr>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96" w:name="_Toc138669720"/>
      <w:r>
        <w:t>5.5.</w:t>
      </w:r>
      <w:r w:rsidR="00EA6A5A">
        <w:t>3</w:t>
      </w:r>
      <w:r>
        <w:tab/>
      </w:r>
      <w:r w:rsidRPr="005D2CF1">
        <w:rPr>
          <w:lang w:eastAsia="zh-CN"/>
        </w:rPr>
        <w:t xml:space="preserve">Procedure for </w:t>
      </w:r>
      <w:r w:rsidRPr="005D2CF1">
        <w:t xml:space="preserve">Data Collection </w:t>
      </w:r>
      <w:r>
        <w:t>using DCCF</w:t>
      </w:r>
      <w:bookmarkEnd w:id="96"/>
    </w:p>
    <w:p w14:paraId="0B7A3A7B" w14:textId="638CFFC0" w:rsidR="00646E2E" w:rsidRDefault="00646E2E" w:rsidP="00646E2E">
      <w:pPr>
        <w:pStyle w:val="Heading4"/>
      </w:pPr>
      <w:bookmarkStart w:id="97" w:name="_Toc138669721"/>
      <w:r>
        <w:t>5.5.</w:t>
      </w:r>
      <w:r w:rsidR="00EA6A5A">
        <w:t>3</w:t>
      </w:r>
      <w:r>
        <w:t>.1</w:t>
      </w:r>
      <w:r>
        <w:tab/>
      </w:r>
      <w:r w:rsidRPr="005D2CF1">
        <w:t xml:space="preserve">Data Collection </w:t>
      </w:r>
      <w:r>
        <w:t>via DCCF</w:t>
      </w:r>
      <w:bookmarkEnd w:id="97"/>
    </w:p>
    <w:p w14:paraId="56CB3EC7" w14:textId="77777777" w:rsidR="00162A81" w:rsidRDefault="00162A81" w:rsidP="00162A81">
      <w:pPr>
        <w:rPr>
          <w:lang w:eastAsia="zh-CN"/>
        </w:rPr>
      </w:pPr>
      <w:r>
        <w:rPr>
          <w:lang w:eastAsia="zh-CN"/>
        </w:rPr>
        <w:t>The procedure depicted in Figure 5.5.3.1-1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p>
    <w:p w14:paraId="4E344C0E" w14:textId="73080606" w:rsidR="00162A81" w:rsidRDefault="00162A81" w:rsidP="00162A81">
      <w:pPr>
        <w:pStyle w:val="TH"/>
        <w:rPr>
          <w:lang w:eastAsia="zh-CN"/>
        </w:rPr>
      </w:pPr>
      <w:r>
        <w:object w:dxaOrig="13310" w:dyaOrig="16140" w14:anchorId="10D50270">
          <v:shape id="_x0000_i1041" type="#_x0000_t75" style="width:426.5pt;height:514pt" o:ole="">
            <v:imagedata r:id="rId43" o:title=""/>
          </v:shape>
          <o:OLEObject Type="Embed" ProgID="Visio.Drawing.15" ShapeID="_x0000_i1041" DrawAspect="Content" ObjectID="_1772557850" r:id="rId44"/>
        </w:object>
      </w:r>
    </w:p>
    <w:p w14:paraId="4756A747" w14:textId="77777777" w:rsidR="00162A81" w:rsidRDefault="00162A81" w:rsidP="00162A81">
      <w:pPr>
        <w:pStyle w:val="TF"/>
        <w:rPr>
          <w:lang w:eastAsia="zh-CN"/>
        </w:rPr>
      </w:pPr>
      <w:r>
        <w:rPr>
          <w:lang w:eastAsia="zh-CN"/>
        </w:rPr>
        <w:t>Figure</w:t>
      </w:r>
      <w:r>
        <w:rPr>
          <w:lang w:val="en-US" w:eastAsia="zh-CN"/>
        </w:rPr>
        <w:t> </w:t>
      </w:r>
      <w:r>
        <w:rPr>
          <w:lang w:eastAsia="zh-CN"/>
        </w:rPr>
        <w:t>5.5.3.1-1: Data Collection via DCCF</w:t>
      </w:r>
    </w:p>
    <w:p w14:paraId="5DFDC39A" w14:textId="77777777" w:rsidR="00953579" w:rsidRDefault="00953579" w:rsidP="00953579">
      <w:pPr>
        <w:pStyle w:val="B1"/>
        <w:rPr>
          <w:lang w:eastAsia="zh-CN"/>
        </w:rPr>
      </w:pPr>
      <w:r>
        <w:rPr>
          <w:lang w:eastAsia="zh-CN"/>
        </w:rPr>
        <w:t>1.</w:t>
      </w:r>
      <w:r>
        <w:rPr>
          <w:lang w:eastAsia="zh-CN"/>
        </w:rPr>
        <w:tab/>
        <w:t>In order to subscribe to notification(s) of events exposure via the DCCF based on local configuration, the Data Consumer invokes the Ndccf_DataManagement_Subscribe service operation by sending an HTTP POST request targeting the resource "DCCF Data Subscriptions" as described in clause 4.2.2.2.4 of 3GPP TS 29.574 [15].</w:t>
      </w:r>
    </w:p>
    <w:p w14:paraId="6B45CEAC" w14:textId="77777777" w:rsidR="00953579" w:rsidRDefault="00953579" w:rsidP="00953579">
      <w:pPr>
        <w:pStyle w:val="B1"/>
        <w:rPr>
          <w:lang w:eastAsia="ko-KR"/>
        </w:rPr>
      </w:pPr>
      <w:r>
        <w:rPr>
          <w:lang w:eastAsia="zh-CN"/>
        </w:rPr>
        <w:t>2a.</w:t>
      </w:r>
      <w:r>
        <w:rPr>
          <w:lang w:eastAsia="zh-CN"/>
        </w:rPr>
        <w:tab/>
        <w:t xml:space="preserve">If data is to be collected for a user, i.e. for a SUPI or GPSI, </w:t>
      </w:r>
      <w:r w:rsidRPr="00BA73B0">
        <w:rPr>
          <w:color w:val="000000" w:themeColor="text1"/>
          <w:lang w:val="en-US"/>
        </w:rPr>
        <w:t>the user consent has not been checked by the data consumer,</w:t>
      </w:r>
      <w:r>
        <w:rPr>
          <w:color w:val="0000FF"/>
          <w:lang w:val="en-US"/>
        </w:rPr>
        <w:t xml:space="preserve"> </w:t>
      </w:r>
      <w:r>
        <w:rPr>
          <w:lang w:eastAsia="zh-CN"/>
        </w:rPr>
        <w:t xml:space="preserve">and local policy and regulations require to check user consent, </w:t>
      </w:r>
      <w:r>
        <w:t xml:space="preserve">the DCCF invokes the Nudm_SDM_Get service operation by sending an HTTP GET request targeting the resource "AccessAndMobilitySubscriptionData" at the UDM to request the data type </w:t>
      </w:r>
      <w:r>
        <w:rPr>
          <w:lang w:eastAsia="zh-CN"/>
        </w:rPr>
        <w:t>"User consent"</w:t>
      </w:r>
      <w:r>
        <w:t xml:space="preserve"> </w:t>
      </w:r>
      <w:r>
        <w:rPr>
          <w:lang w:eastAsia="ko-KR"/>
        </w:rPr>
        <w:t xml:space="preserve">as described in </w:t>
      </w:r>
      <w:r>
        <w:t>clause 5.2.2.2 of 3GPP TS 29.503 [22]</w:t>
      </w:r>
      <w:r>
        <w:rPr>
          <w:lang w:eastAsia="ko-KR"/>
        </w:rPr>
        <w:t>. Otherwise the procedure continues with step 4.</w:t>
      </w:r>
    </w:p>
    <w:p w14:paraId="7016939E" w14:textId="413B39C1" w:rsidR="00953579" w:rsidRDefault="00953579" w:rsidP="00953579">
      <w:pPr>
        <w:pStyle w:val="B1"/>
        <w:rPr>
          <w:lang w:eastAsia="ko-KR"/>
        </w:rPr>
      </w:pPr>
      <w:r>
        <w:t>3a.</w:t>
      </w:r>
      <w:r>
        <w:tab/>
        <w:t xml:space="preserve">The UDM responds to the Nudm_SDM_Get service operation. If the request is accepted, the response includes the requested </w:t>
      </w:r>
      <w:r>
        <w:rPr>
          <w:rFonts w:eastAsia="DengXian"/>
        </w:rPr>
        <w:t>data</w:t>
      </w:r>
      <w:r>
        <w:t xml:space="preserve"> with "200 OK". In subsequent steps, t</w:t>
      </w:r>
      <w:r>
        <w:rPr>
          <w:lang w:eastAsia="ko-KR"/>
        </w:rPr>
        <w:t>he DCCF excludes the SUPI or GPSI from requests to collect data for users for whom the user consent is not granted.</w:t>
      </w:r>
    </w:p>
    <w:p w14:paraId="27D1C41D" w14:textId="0FE958FA" w:rsidR="00162A81" w:rsidRDefault="00162A81" w:rsidP="00162A81">
      <w:pPr>
        <w:pStyle w:val="B1"/>
        <w:rPr>
          <w:lang w:eastAsia="ko-KR"/>
        </w:rPr>
      </w:pPr>
      <w:r>
        <w:rPr>
          <w:lang w:eastAsia="zh-CN"/>
        </w:rPr>
        <w:t>2b.</w:t>
      </w:r>
      <w:r>
        <w:rPr>
          <w:lang w:eastAsia="zh-CN"/>
        </w:rPr>
        <w:tab/>
        <w:t xml:space="preserve">For the users for which the user consent is granted, </w:t>
      </w:r>
      <w:r>
        <w:t>the DCCF subscribes to notifications of changes of the user consent by invoking the Nudm_SDM_Subscribe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355D4302" w14:textId="06073149" w:rsidR="00162A81" w:rsidRDefault="00162A81" w:rsidP="00162A81">
      <w:pPr>
        <w:pStyle w:val="B1"/>
        <w:rPr>
          <w:lang w:eastAsia="zh-CN"/>
        </w:rPr>
      </w:pPr>
      <w:r>
        <w:t>3b.</w:t>
      </w:r>
      <w:r>
        <w:tab/>
        <w:t xml:space="preserve">The UDM responds to the Nudm_SDM_Subscribe service operation. If the request is accepted, the UDM responds with "201 Created" status code. </w:t>
      </w:r>
    </w:p>
    <w:p w14:paraId="55E07F96" w14:textId="77777777" w:rsidR="00162A81" w:rsidRDefault="00162A81" w:rsidP="00162A81">
      <w:pPr>
        <w:pStyle w:val="B1"/>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8B91DC" w14:textId="77777777" w:rsidR="00162A81" w:rsidRDefault="00162A81" w:rsidP="00162A81">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25675BC5" w14:textId="77777777" w:rsidR="00162A81" w:rsidRDefault="00162A81" w:rsidP="00162A81">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09386CE9" w14:textId="77777777" w:rsidR="00162A81" w:rsidRDefault="00162A81" w:rsidP="00162A81">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54B6E00A" w14:textId="77777777" w:rsidR="00162A81" w:rsidRDefault="00162A81" w:rsidP="00162A81">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06BDBEB8" w14:textId="77777777" w:rsidR="00162A81" w:rsidRDefault="00162A81" w:rsidP="00162A81">
      <w:pPr>
        <w:pStyle w:val="B1"/>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w:t>
      </w:r>
    </w:p>
    <w:p w14:paraId="384A5F94" w14:textId="77777777" w:rsidR="00162A81" w:rsidRDefault="00162A81" w:rsidP="00162A81">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1841763A" w14:textId="77777777" w:rsidR="00162A81" w:rsidRDefault="00162A81" w:rsidP="00162A81">
      <w:pPr>
        <w:pStyle w:val="B2"/>
        <w:rPr>
          <w:lang w:eastAsia="ko-KR"/>
        </w:rPr>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22615129" w14:textId="77777777" w:rsidR="00162A81" w:rsidRDefault="00162A81" w:rsidP="00162A81">
      <w:pPr>
        <w:pStyle w:val="B1"/>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1 are not yet</w:t>
      </w:r>
      <w:r>
        <w:rPr>
          <w:lang w:eastAsia="ko-KR"/>
        </w:rPr>
        <w:t xml:space="preserve"> available</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0A734D51" w14:textId="77777777" w:rsidR="00162A81" w:rsidRPr="00C94C5D" w:rsidRDefault="00162A81" w:rsidP="00162A81">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xml:space="preserve">, e.g. as described in </w:t>
      </w:r>
      <w:bookmarkStart w:id="98" w:name="_Hlk95569578"/>
      <w:r>
        <w:t>clause</w:t>
      </w:r>
      <w:r>
        <w:rPr>
          <w:lang w:eastAsia="zh-CN"/>
        </w:rPr>
        <w:t> </w:t>
      </w:r>
      <w:r>
        <w:t xml:space="preserve">5.5.2.5 </w:t>
      </w:r>
      <w:bookmarkEnd w:id="98"/>
      <w:r>
        <w:t>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0469D17B" w14:textId="77777777" w:rsidR="00162A81" w:rsidRPr="00F96D3B" w:rsidRDefault="00162A81" w:rsidP="00162A81">
      <w:pPr>
        <w:pStyle w:val="B1"/>
      </w:pPr>
      <w:r>
        <w:rPr>
          <w:lang w:eastAsia="ko-KR"/>
        </w:rPr>
        <w:t>7a.</w:t>
      </w:r>
      <w:r w:rsidRPr="005D620A">
        <w:rPr>
          <w:lang w:eastAsia="ko-KR"/>
        </w:rPr>
        <w:tab/>
      </w:r>
      <w:r w:rsidRPr="00F96D3B">
        <w:t xml:space="preserve">The NF responds to the </w:t>
      </w:r>
      <w:r>
        <w:t>Nnf_EventExposure</w:t>
      </w:r>
      <w:r w:rsidRPr="00F96D3B">
        <w:t xml:space="preserve">_Subscribe service operation. </w:t>
      </w:r>
    </w:p>
    <w:p w14:paraId="6A95FFDF" w14:textId="77777777" w:rsidR="00162A81" w:rsidRPr="00F96D3B" w:rsidRDefault="00162A81" w:rsidP="00162A81">
      <w:pPr>
        <w:ind w:left="568"/>
      </w:pPr>
      <w:r w:rsidRPr="00F96D3B">
        <w:t xml:space="preserve">Upon receipt of </w:t>
      </w:r>
      <w:r>
        <w:t>an</w:t>
      </w:r>
      <w:r w:rsidRPr="00F96D3B">
        <w:t xml:space="preserve"> HTTP POST request, if the subscription is accepted to be created, the NF responds to the </w:t>
      </w:r>
      <w:r>
        <w:t>DCCF</w:t>
      </w:r>
      <w:r w:rsidRPr="00F96D3B">
        <w:t xml:space="preserve"> with "201 Created"</w:t>
      </w:r>
      <w:r>
        <w:t xml:space="preserve"> status code</w:t>
      </w:r>
      <w:r w:rsidRPr="00F96D3B">
        <w:t xml:space="preserve">, and the URI of the created subscription is included in the </w:t>
      </w:r>
      <w:r w:rsidRPr="00F96D3B">
        <w:rPr>
          <w:rFonts w:eastAsia="DengXian"/>
        </w:rPr>
        <w:t>Location header field</w:t>
      </w:r>
      <w:r w:rsidRPr="00F96D3B">
        <w:t>.</w:t>
      </w:r>
    </w:p>
    <w:p w14:paraId="178603F4" w14:textId="77777777" w:rsidR="00162A81" w:rsidRPr="00F96D3B" w:rsidRDefault="00162A81" w:rsidP="00162A81">
      <w:pPr>
        <w:ind w:left="568"/>
      </w:pPr>
      <w:r w:rsidRPr="00F96D3B">
        <w:t xml:space="preserve">Upon receipt of </w:t>
      </w:r>
      <w:r>
        <w:t>an</w:t>
      </w:r>
      <w:r w:rsidRPr="00F96D3B">
        <w:t xml:space="preserve"> HTTP PUT request, if the subscription is accepted to be updated, the NF responds to the </w:t>
      </w:r>
      <w:r>
        <w:t>DCCF</w:t>
      </w:r>
      <w:r w:rsidRPr="00F96D3B">
        <w:t xml:space="preserve"> with "200 OK" or "204 No Content"</w:t>
      </w:r>
      <w:r>
        <w:t xml:space="preserve"> status code</w:t>
      </w:r>
      <w:r w:rsidRPr="00F96D3B">
        <w:t>.</w:t>
      </w:r>
    </w:p>
    <w:p w14:paraId="0B525760" w14:textId="77777777" w:rsidR="00162A81" w:rsidRDefault="00162A81" w:rsidP="00162A81">
      <w:pPr>
        <w:pStyle w:val="B1"/>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42CAC91F" w14:textId="77777777" w:rsidR="00162A81" w:rsidRPr="00F96D3B" w:rsidRDefault="00162A81" w:rsidP="00162A81">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w:t>
      </w:r>
      <w:r>
        <w:t xml:space="preserve"> status code</w:t>
      </w:r>
      <w:r w:rsidRPr="00F96D3B">
        <w:t xml:space="preserve">, and the URI of the created subscription is included in the </w:t>
      </w:r>
      <w:r w:rsidRPr="00F96D3B">
        <w:rPr>
          <w:rFonts w:eastAsia="DengXian"/>
        </w:rPr>
        <w:t>Location header field</w:t>
      </w:r>
      <w:r w:rsidRPr="00F96D3B">
        <w:t>.</w:t>
      </w:r>
    </w:p>
    <w:p w14:paraId="7892939C" w14:textId="77777777" w:rsidR="00162A81" w:rsidRDefault="00162A81" w:rsidP="00162A81">
      <w:pPr>
        <w:pStyle w:val="B1"/>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6C63D9F3" w14:textId="77777777" w:rsidR="00162A81" w:rsidRPr="00F96D3B" w:rsidRDefault="00162A81" w:rsidP="00162A81">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w:t>
      </w:r>
      <w:r>
        <w:t xml:space="preserve"> status code</w:t>
      </w:r>
      <w:r w:rsidRPr="00F96D3B">
        <w:t xml:space="preserve">, and the URI of the created subscription is included in the </w:t>
      </w:r>
      <w:r w:rsidRPr="00F96D3B">
        <w:rPr>
          <w:rFonts w:eastAsia="DengXian"/>
        </w:rPr>
        <w:t>Location header field</w:t>
      </w:r>
      <w:r w:rsidRPr="00F96D3B">
        <w:t>.</w:t>
      </w:r>
    </w:p>
    <w:p w14:paraId="4DAD2D32" w14:textId="77777777" w:rsidR="00162A81" w:rsidRDefault="00162A81" w:rsidP="00162A81">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07ABC2FD" w14:textId="77777777" w:rsidR="00162A81" w:rsidRDefault="00162A81" w:rsidP="00162A81">
      <w:pPr>
        <w:pStyle w:val="B1"/>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
        <w:rPr>
          <w:lang w:eastAsia="ko-KR"/>
        </w:rPr>
      </w:pPr>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
        <w:rPr>
          <w:lang w:eastAsia="ko-KR"/>
        </w:rPr>
      </w:pPr>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
        <w:rPr>
          <w:lang w:eastAsia="ko-KR"/>
        </w:rPr>
      </w:pPr>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7ED71F1B" w14:textId="77777777" w:rsidR="00162A81" w:rsidRPr="005D620A" w:rsidRDefault="00162A81" w:rsidP="00162A81">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7F2D7626" w14:textId="77777777" w:rsidR="00162A81" w:rsidRDefault="00162A81" w:rsidP="00162A81">
      <w:pPr>
        <w:pStyle w:val="B1"/>
        <w:rPr>
          <w:lang w:eastAsia="ko-KR"/>
        </w:rPr>
      </w:pPr>
      <w:r>
        <w:rPr>
          <w:lang w:eastAsia="ko-KR"/>
        </w:rPr>
        <w:t>13.</w:t>
      </w:r>
      <w:r>
        <w:rPr>
          <w:lang w:eastAsia="ko-KR"/>
        </w:rPr>
        <w:tab/>
        <w:t>The Data Consumer invokes the Ndccf_DataManagement_Fetch service operation by sending an HTTP GET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 in step</w:t>
      </w:r>
      <w:r>
        <w:t> </w:t>
      </w:r>
      <w:r>
        <w:rPr>
          <w:lang w:eastAsia="ko-KR"/>
        </w:rPr>
        <w:t>11.</w:t>
      </w:r>
    </w:p>
    <w:p w14:paraId="0E1A98ED" w14:textId="77777777" w:rsidR="00162A81" w:rsidRPr="005D620A" w:rsidRDefault="00162A81" w:rsidP="00162A81">
      <w:pPr>
        <w:pStyle w:val="B1"/>
        <w:rPr>
          <w:lang w:eastAsia="zh-CN"/>
        </w:rPr>
      </w:pPr>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4340112D" w14:textId="77777777" w:rsidR="00162A81" w:rsidRPr="005D620A" w:rsidRDefault="00162A81" w:rsidP="00162A81">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0BDFB78E" w14:textId="77777777" w:rsidR="00162A81" w:rsidRDefault="00162A81" w:rsidP="00162A81">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invokes the Nnf_EventExposure_Unsubscribe service operation by sending an HTTP DELETE request message to the Data Source</w:t>
      </w:r>
      <w:bookmarkStart w:id="99"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99"/>
    </w:p>
    <w:p w14:paraId="20916BA6" w14:textId="77777777" w:rsidR="00162A81" w:rsidRDefault="00162A81" w:rsidP="00162A81">
      <w:pPr>
        <w:pStyle w:val="B1"/>
        <w:rPr>
          <w:lang w:eastAsia="ko-KR"/>
        </w:rPr>
      </w:pPr>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
        <w:rPr>
          <w:lang w:eastAsia="ko-KR"/>
        </w:rPr>
      </w:pPr>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
        <w:rPr>
          <w:lang w:eastAsia="ko-KR"/>
        </w:rPr>
      </w:pPr>
      <w:r>
        <w:rPr>
          <w:lang w:eastAsia="ko-KR"/>
        </w:rPr>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00" w:name="_Toc138669722"/>
      <w:r>
        <w:t>5.5.</w:t>
      </w:r>
      <w:r w:rsidR="00EA6A5A">
        <w:t>3</w:t>
      </w:r>
      <w:r>
        <w:t>.2</w:t>
      </w:r>
      <w:r>
        <w:tab/>
      </w:r>
      <w:r w:rsidRPr="005D2CF1">
        <w:t xml:space="preserve">Data Collection </w:t>
      </w:r>
      <w:r>
        <w:t xml:space="preserve">via </w:t>
      </w:r>
      <w:r>
        <w:rPr>
          <w:lang w:eastAsia="zh-CN"/>
        </w:rPr>
        <w:t>Messaging Framework</w:t>
      </w:r>
      <w:bookmarkEnd w:id="100"/>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p w14:paraId="06129B50" w14:textId="0E776286" w:rsidR="006B4F08" w:rsidRDefault="006B4F08" w:rsidP="006B4F08">
      <w:pPr>
        <w:pStyle w:val="TH"/>
        <w:rPr>
          <w:lang w:eastAsia="zh-CN"/>
        </w:rPr>
      </w:pPr>
      <w:r>
        <w:object w:dxaOrig="12231" w:dyaOrig="19881" w14:anchorId="54940C70">
          <v:shape id="_x0000_i1042" type="#_x0000_t75" style="width:420.5pt;height:684pt" o:ole="">
            <v:imagedata r:id="rId45" o:title=""/>
          </v:shape>
          <o:OLEObject Type="Embed" ProgID="Visio.Drawing.15" ShapeID="_x0000_i1042" DrawAspect="Content" ObjectID="_1772557851" r:id="rId46"/>
        </w:object>
      </w:r>
    </w:p>
    <w:p w14:paraId="12DCEE15" w14:textId="77777777" w:rsidR="006B4F08" w:rsidRDefault="006B4F08" w:rsidP="006B4F08">
      <w:pPr>
        <w:pStyle w:val="TF"/>
        <w:rPr>
          <w:lang w:eastAsia="zh-CN"/>
        </w:rPr>
      </w:pPr>
      <w:r>
        <w:rPr>
          <w:lang w:eastAsia="zh-CN"/>
        </w:rPr>
        <w:t>Figure</w:t>
      </w:r>
      <w:r>
        <w:rPr>
          <w:lang w:val="en-US" w:eastAsia="zh-CN"/>
        </w:rPr>
        <w:t> </w:t>
      </w:r>
      <w:r>
        <w:rPr>
          <w:lang w:eastAsia="zh-CN"/>
        </w:rPr>
        <w:t>5.5.3.2-1: Data Collection via DCCF and via Messaging Framework</w:t>
      </w:r>
    </w:p>
    <w:p w14:paraId="40A660F0" w14:textId="77777777" w:rsidR="006B4F08" w:rsidRDefault="006B4F08" w:rsidP="006B4F08">
      <w:pPr>
        <w:pStyle w:val="B1"/>
        <w:rPr>
          <w:lang w:eastAsia="ko-KR"/>
        </w:rPr>
      </w:pPr>
      <w:r>
        <w:rPr>
          <w:lang w:eastAsia="zh-CN"/>
        </w:rPr>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2D3E7DA3" w14:textId="77777777" w:rsidR="00DD4582" w:rsidRDefault="00DD4582" w:rsidP="00DD4582">
      <w:pPr>
        <w:pStyle w:val="B1"/>
        <w:rPr>
          <w:lang w:eastAsia="ko-KR"/>
        </w:rPr>
      </w:pPr>
      <w:r>
        <w:rPr>
          <w:lang w:eastAsia="zh-CN"/>
        </w:rPr>
        <w:t>2a.</w:t>
      </w:r>
      <w:r>
        <w:rPr>
          <w:lang w:eastAsia="zh-CN"/>
        </w:rPr>
        <w:tab/>
        <w:t xml:space="preserve">If data is to be collected for a user, i.e. for a SUPI or GPSI, </w:t>
      </w:r>
      <w:r w:rsidRPr="00BA73B0">
        <w:rPr>
          <w:color w:val="000000" w:themeColor="text1"/>
          <w:lang w:val="en-US"/>
        </w:rPr>
        <w:t>the user consent has not been checked by the data consumer,</w:t>
      </w:r>
      <w:r>
        <w:rPr>
          <w:color w:val="0000FF"/>
          <w:lang w:val="en-US"/>
        </w:rPr>
        <w:t xml:space="preserve"> </w:t>
      </w:r>
      <w:r>
        <w:rPr>
          <w:lang w:eastAsia="zh-CN"/>
        </w:rPr>
        <w:t>and local policy and regulations require to check user consent, t</w:t>
      </w:r>
      <w:r>
        <w:t xml:space="preserve">he DCCF invokes Nudm_SDM_Get service operation by sending an HTTP GET request message targeting the resource "AccessAndMobilitySubscriptionData" at the UDM to request the data type </w:t>
      </w:r>
      <w:r>
        <w:rPr>
          <w:lang w:eastAsia="zh-CN"/>
        </w:rPr>
        <w:t>"User consent"</w:t>
      </w:r>
      <w:r>
        <w:t xml:space="preserve"> </w:t>
      </w:r>
      <w:r>
        <w:rPr>
          <w:lang w:eastAsia="ko-KR"/>
        </w:rPr>
        <w:t xml:space="preserve">as described in </w:t>
      </w:r>
      <w:r>
        <w:t>clause 5.2.2.2 of 3GPP TS 29.503 [22]</w:t>
      </w:r>
      <w:r>
        <w:rPr>
          <w:lang w:eastAsia="ko-KR"/>
        </w:rPr>
        <w:t>. Otherwise the procedure continues with step 4.</w:t>
      </w:r>
    </w:p>
    <w:p w14:paraId="516690F5" w14:textId="18236BF8" w:rsidR="00DD4582" w:rsidRDefault="00DD4582" w:rsidP="00DD4582">
      <w:pPr>
        <w:pStyle w:val="B1"/>
        <w:rPr>
          <w:lang w:eastAsia="ko-KR"/>
        </w:rPr>
      </w:pPr>
      <w:r>
        <w:t>3a.</w:t>
      </w:r>
      <w:r>
        <w:tab/>
        <w:t xml:space="preserve">The UDM responds to the Nudm_SDM_Get service operation. If the request is accepted, the response includes the requested </w:t>
      </w:r>
      <w:r>
        <w:rPr>
          <w:rFonts w:eastAsia="DengXian"/>
        </w:rPr>
        <w:t>data</w:t>
      </w:r>
      <w:r>
        <w:t xml:space="preserve"> with "200 OK" status code. In subsequent steps, t</w:t>
      </w:r>
      <w:r>
        <w:rPr>
          <w:lang w:eastAsia="ko-KR"/>
        </w:rPr>
        <w:t>he DCCF excludes the SUPI or GPSI from requests to collect data for users for whom the user consent is not granted.</w:t>
      </w:r>
    </w:p>
    <w:p w14:paraId="0F6D6F64" w14:textId="0C5D4B44" w:rsidR="006B4F08" w:rsidRDefault="006B4F08" w:rsidP="006B4F08">
      <w:pPr>
        <w:pStyle w:val="B1"/>
        <w:rPr>
          <w:lang w:eastAsia="ko-KR"/>
        </w:rPr>
      </w:pPr>
      <w:r>
        <w:rPr>
          <w:lang w:eastAsia="zh-CN"/>
        </w:rPr>
        <w:t>2b.</w:t>
      </w:r>
      <w:r>
        <w:rPr>
          <w:lang w:eastAsia="zh-CN"/>
        </w:rPr>
        <w:tab/>
        <w:t>For the users for which the user consent is granted, t</w:t>
      </w:r>
      <w:r>
        <w:t>he DCCF subscribes to notifications of changes of the user consent by invoking the Nudm_SDM_Subscribe service operation by sending an HTTP POST request message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7456FAB5" w14:textId="721D389B" w:rsidR="006B4F08" w:rsidRDefault="006B4F08" w:rsidP="006B4F08">
      <w:pPr>
        <w:pStyle w:val="B1"/>
        <w:rPr>
          <w:lang w:eastAsia="zh-CN"/>
        </w:rPr>
      </w:pPr>
      <w:r>
        <w:t>3b.</w:t>
      </w:r>
      <w:r>
        <w:tab/>
        <w:t xml:space="preserve">The UDM responds to the Nudm_SDM_Subscribe service operation. If the request is accepted, the UDM responds with "201 Created" status code. </w:t>
      </w:r>
    </w:p>
    <w:p w14:paraId="4803C20E" w14:textId="052EA04A" w:rsidR="00030F25" w:rsidRDefault="00030F25" w:rsidP="00030F25">
      <w:pPr>
        <w:pStyle w:val="B1"/>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1A83AE44" w:rsidR="00030F25" w:rsidRPr="00F96D3B" w:rsidRDefault="00030F25" w:rsidP="00030F25">
      <w:pPr>
        <w:ind w:left="568"/>
      </w:pPr>
      <w:r w:rsidRPr="00F96D3B">
        <w:t>Upon receipt of the HTTP POST request</w:t>
      </w:r>
      <w:r w:rsidR="00700F53">
        <w:t xml:space="preserve"> message</w:t>
      </w:r>
      <w:r w:rsidRPr="00F96D3B">
        <w:t xml:space="preserve">, if the </w:t>
      </w:r>
      <w:r>
        <w:t>configuration</w:t>
      </w:r>
      <w:r w:rsidRPr="00F96D3B">
        <w:t xml:space="preserve"> is accepted to be created, the </w:t>
      </w:r>
      <w:r>
        <w:t>MFAF</w:t>
      </w:r>
      <w:r w:rsidRPr="00F96D3B">
        <w:t xml:space="preserve"> responds to the </w:t>
      </w:r>
      <w:r>
        <w:t>DCCF</w:t>
      </w:r>
      <w:r w:rsidRPr="00F96D3B">
        <w:t xml:space="preserve"> with "201 Created"</w:t>
      </w:r>
      <w:r w:rsidR="0099320F">
        <w:t xml:space="preserve"> status code</w:t>
      </w:r>
      <w:r w:rsidRPr="00F96D3B">
        <w:t xml:space="preserve">, and the URI of the created </w:t>
      </w:r>
      <w:r>
        <w:t>configuration</w:t>
      </w:r>
      <w:r w:rsidRPr="00F96D3B">
        <w:t xml:space="preserve"> is included in the </w:t>
      </w:r>
      <w:r w:rsidRPr="00F96D3B">
        <w:rPr>
          <w:rFonts w:eastAsia="DengXian"/>
        </w:rPr>
        <w:t>Location header field</w:t>
      </w:r>
      <w:r w:rsidRPr="00F96D3B">
        <w:t>.</w:t>
      </w:r>
    </w:p>
    <w:p w14:paraId="684A1C7C" w14:textId="1879A5B8" w:rsidR="00030F25" w:rsidRDefault="00030F25" w:rsidP="00030F25">
      <w:pPr>
        <w:ind w:left="568"/>
      </w:pPr>
      <w:r w:rsidRPr="00F96D3B">
        <w:t>Upon receipt of the HTTP P</w:t>
      </w:r>
      <w:r>
        <w:t>U</w:t>
      </w:r>
      <w:r w:rsidRPr="00F96D3B">
        <w:t>T request</w:t>
      </w:r>
      <w:r w:rsidR="00C313C6">
        <w:t xml:space="preserve"> message</w:t>
      </w:r>
      <w:r w:rsidRPr="00F96D3B">
        <w:t xml:space="preserve">, if the </w:t>
      </w:r>
      <w:r>
        <w:t>configuration</w:t>
      </w:r>
      <w:r w:rsidRPr="00F96D3B">
        <w:t xml:space="preserve"> is accepted to be </w:t>
      </w:r>
      <w:r>
        <w:t>updated</w:t>
      </w:r>
      <w:r w:rsidRPr="00F96D3B">
        <w:t xml:space="preserve">, the </w:t>
      </w:r>
      <w:r>
        <w:t>MFAF</w:t>
      </w:r>
      <w:r w:rsidRPr="00F96D3B">
        <w:t xml:space="preserve"> responds to the </w:t>
      </w:r>
      <w:r>
        <w:t>DCCF</w:t>
      </w:r>
      <w:r w:rsidRPr="00F96D3B">
        <w:t xml:space="preserve"> with </w:t>
      </w:r>
      <w:r w:rsidR="00AB6FA4">
        <w:t>"</w:t>
      </w:r>
      <w:r w:rsidRPr="00F96D3B">
        <w:t>200 OK" or "204 No Content"</w:t>
      </w:r>
      <w:r w:rsidR="00C317CC">
        <w:t xml:space="preserve"> status code</w:t>
      </w:r>
      <w:r w:rsidRPr="00F96D3B">
        <w:t>.</w:t>
      </w:r>
    </w:p>
    <w:p w14:paraId="7E33B2DC" w14:textId="77777777" w:rsidR="00030F25" w:rsidRDefault="00030F25" w:rsidP="00030F25">
      <w:pPr>
        <w:pStyle w:val="B1"/>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777777" w:rsidR="00030F25" w:rsidRDefault="00030F25" w:rsidP="00030F25">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08974FA1" w14:textId="77777777" w:rsidR="00030F25" w:rsidRDefault="00030F25" w:rsidP="00030F25">
      <w:pPr>
        <w:pStyle w:val="B1"/>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p>
    <w:p w14:paraId="72E16CC2" w14:textId="77777777" w:rsidR="001246CD" w:rsidRDefault="00030F25" w:rsidP="001246CD">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2FD67894" w14:textId="4D164F21" w:rsidR="00030F25" w:rsidRDefault="001246CD" w:rsidP="001246CD">
      <w:pPr>
        <w:pStyle w:val="B2"/>
        <w:rPr>
          <w:lang w:eastAsia="ko-KR"/>
        </w:rPr>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8</w:t>
      </w:r>
      <w:r w:rsidRPr="00B54689">
        <w:rPr>
          <w:lang w:eastAsia="ko-KR"/>
        </w:rPr>
        <w:t xml:space="preserve">a and </w:t>
      </w:r>
      <w:r>
        <w:rPr>
          <w:lang w:eastAsia="ko-KR"/>
        </w:rPr>
        <w:t>step</w:t>
      </w:r>
      <w:r>
        <w:t> </w:t>
      </w:r>
      <w:r>
        <w:rPr>
          <w:lang w:eastAsia="ko-KR"/>
        </w:rPr>
        <w:t>9</w:t>
      </w:r>
      <w:r w:rsidRPr="00B54689">
        <w:rPr>
          <w:lang w:eastAsia="ko-KR"/>
        </w:rPr>
        <w:t>a are skipped</w:t>
      </w:r>
      <w:r>
        <w:rPr>
          <w:lang w:eastAsia="ko-KR"/>
        </w:rPr>
        <w:t>.</w:t>
      </w:r>
    </w:p>
    <w:p w14:paraId="51DC9C3B" w14:textId="344E334F" w:rsidR="00030F25" w:rsidRDefault="00030F25" w:rsidP="00030F25">
      <w:pPr>
        <w:pStyle w:val="B1"/>
      </w:pPr>
      <w:r>
        <w:rPr>
          <w:lang w:eastAsia="ko-KR"/>
        </w:rPr>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 xml:space="preserve">1 are not available yet,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176274CE" w14:textId="7FB403E0" w:rsidR="00030F25" w:rsidRDefault="00030F25" w:rsidP="00030F25">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3727AF7E" w14:textId="77777777" w:rsidR="00030F25" w:rsidRPr="00F96D3B" w:rsidRDefault="00030F25" w:rsidP="00030F25">
      <w:pPr>
        <w:pStyle w:val="B1"/>
      </w:pPr>
      <w:r>
        <w:rPr>
          <w:lang w:eastAsia="ko-KR"/>
        </w:rPr>
        <w:t>9a.</w:t>
      </w:r>
      <w:r w:rsidRPr="005D620A">
        <w:rPr>
          <w:lang w:eastAsia="ko-KR"/>
        </w:rPr>
        <w:tab/>
      </w:r>
      <w:r w:rsidRPr="00F96D3B">
        <w:t xml:space="preserve">The NF responds to the </w:t>
      </w:r>
      <w:r>
        <w:t>Nnf_EventExposure</w:t>
      </w:r>
      <w:r w:rsidRPr="00F96D3B">
        <w:t xml:space="preserve">_Subscribe service operation. </w:t>
      </w:r>
    </w:p>
    <w:p w14:paraId="08845882" w14:textId="7D8B0DC6" w:rsidR="00030F25" w:rsidRPr="00F96D3B" w:rsidRDefault="00030F25" w:rsidP="00030F25">
      <w:pPr>
        <w:ind w:left="568"/>
      </w:pPr>
      <w:r w:rsidRPr="00F96D3B">
        <w:t>Upon receipt of the HTTP POST request</w:t>
      </w:r>
      <w:r w:rsidR="00F26926">
        <w:t xml:space="preserve"> message</w:t>
      </w:r>
      <w:r w:rsidRPr="00F96D3B">
        <w:t xml:space="preserve">, if the subscription is accepted to be created, the NF responds to the </w:t>
      </w:r>
      <w:r>
        <w:t>DCCF</w:t>
      </w:r>
      <w:r w:rsidRPr="00F96D3B">
        <w:t xml:space="preserve"> with "201 Created"</w:t>
      </w:r>
      <w:r w:rsidR="00460E64">
        <w:t xml:space="preserve"> status code</w:t>
      </w:r>
      <w:r w:rsidRPr="00F96D3B">
        <w:t xml:space="preserve">, and the URI of the created subscription is included in the </w:t>
      </w:r>
      <w:r w:rsidRPr="00F96D3B">
        <w:rPr>
          <w:rFonts w:eastAsia="DengXian"/>
        </w:rPr>
        <w:t>Location header field</w:t>
      </w:r>
      <w:r w:rsidRPr="00F96D3B">
        <w:t>.</w:t>
      </w:r>
    </w:p>
    <w:p w14:paraId="58441DA3" w14:textId="74BD37C7" w:rsidR="00030F25" w:rsidRPr="00F96D3B" w:rsidRDefault="00030F25" w:rsidP="00030F25">
      <w:pPr>
        <w:ind w:left="568"/>
      </w:pPr>
      <w:r w:rsidRPr="00F96D3B">
        <w:t>Upon receipt of the HTTP PUT request</w:t>
      </w:r>
      <w:r w:rsidR="004A6BED">
        <w:t xml:space="preserve"> message</w:t>
      </w:r>
      <w:r w:rsidRPr="00F96D3B">
        <w:t xml:space="preserve">, if the subscription is accepted to be updated, the NF responds to the </w:t>
      </w:r>
      <w:r>
        <w:t>DCCF</w:t>
      </w:r>
      <w:r w:rsidRPr="00F96D3B">
        <w:t xml:space="preserve"> with "200 OK" or "204 No Content"</w:t>
      </w:r>
      <w:r w:rsidR="00A42206">
        <w:t xml:space="preserve"> status code</w:t>
      </w:r>
      <w:r w:rsidRPr="00F96D3B">
        <w:t>.</w:t>
      </w:r>
    </w:p>
    <w:p w14:paraId="4831C8B6" w14:textId="77777777" w:rsidR="00030F25" w:rsidRDefault="00030F25" w:rsidP="00030F25">
      <w:pPr>
        <w:pStyle w:val="B1"/>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
        <w:rPr>
          <w:lang w:eastAsia="ko-KR"/>
        </w:rPr>
      </w:pPr>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
      </w:pPr>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A048802" w14:textId="721FF74D" w:rsidR="00030F25" w:rsidRPr="00F96D3B" w:rsidRDefault="00030F25" w:rsidP="00030F25">
      <w:pPr>
        <w:ind w:left="568"/>
      </w:pPr>
      <w:r w:rsidRPr="00F96D3B">
        <w:t>Upon receipt of the HTTP POST request</w:t>
      </w:r>
      <w:r w:rsidR="00F9296C">
        <w:t xml:space="preserve"> message</w:t>
      </w:r>
      <w:r w:rsidRPr="00F96D3B">
        <w:t xml:space="preserve">, if the subscription is accepted to be created, the </w:t>
      </w:r>
      <w:r>
        <w:t>ADRF</w:t>
      </w:r>
      <w:r w:rsidRPr="00F96D3B">
        <w:t xml:space="preserve"> responds to the </w:t>
      </w:r>
      <w:r>
        <w:t>DCCF</w:t>
      </w:r>
      <w:r w:rsidRPr="00F96D3B">
        <w:t xml:space="preserve"> with "201 Created"</w:t>
      </w:r>
      <w:r w:rsidR="004306F3">
        <w:t xml:space="preserve"> status code</w:t>
      </w:r>
      <w:r w:rsidRPr="00F96D3B">
        <w:t xml:space="preserve">, and the URI of the created subscription is included in the </w:t>
      </w:r>
      <w:r w:rsidRPr="00F96D3B">
        <w:rPr>
          <w:rFonts w:eastAsia="DengXian"/>
        </w:rPr>
        <w:t>Location header field</w:t>
      </w:r>
      <w:r w:rsidRPr="00F96D3B">
        <w:t>.</w:t>
      </w:r>
    </w:p>
    <w:p w14:paraId="6AE259F7" w14:textId="77777777" w:rsidR="00030F25" w:rsidRDefault="00030F25" w:rsidP="00030F25">
      <w:pPr>
        <w:pStyle w:val="B1"/>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
        <w:rPr>
          <w:lang w:eastAsia="ko-KR"/>
        </w:rPr>
      </w:pPr>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
      </w:pPr>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2E3A5E17" w14:textId="26E2EEFD" w:rsidR="00030F25" w:rsidRPr="00F96D3B" w:rsidRDefault="00030F25" w:rsidP="00030F25">
      <w:pPr>
        <w:ind w:left="568"/>
      </w:pPr>
      <w:r w:rsidRPr="00F96D3B">
        <w:t>Upon receipt of the HTTP POST request</w:t>
      </w:r>
      <w:r w:rsidR="000070FA">
        <w:t xml:space="preserve"> message</w:t>
      </w:r>
      <w:r w:rsidRPr="00F96D3B">
        <w:t xml:space="preserve">, if the subscription is accepted to be created, the </w:t>
      </w:r>
      <w:r>
        <w:t>NWDAF</w:t>
      </w:r>
      <w:r w:rsidRPr="00F96D3B">
        <w:t xml:space="preserve"> responds to the </w:t>
      </w:r>
      <w:r>
        <w:t>DCCF</w:t>
      </w:r>
      <w:r w:rsidRPr="00F96D3B">
        <w:t xml:space="preserve"> with "201 Created"</w:t>
      </w:r>
      <w:r w:rsidR="00A22E58">
        <w:t xml:space="preserve"> status code</w:t>
      </w:r>
      <w:r w:rsidRPr="00F96D3B">
        <w:t xml:space="preserve">, and the URI of the created subscription is included in the </w:t>
      </w:r>
      <w:r w:rsidRPr="00F96D3B">
        <w:rPr>
          <w:rFonts w:eastAsia="DengXian"/>
        </w:rPr>
        <w:t>Location header field</w:t>
      </w:r>
      <w:r w:rsidRPr="00F96D3B">
        <w:t>.</w:t>
      </w:r>
    </w:p>
    <w:p w14:paraId="1038750C" w14:textId="77777777" w:rsidR="00030F25" w:rsidRDefault="00030F25" w:rsidP="00030F25">
      <w:pPr>
        <w:pStyle w:val="B1"/>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4A36D7FA" w14:textId="12C1FAAA" w:rsidR="00030F25" w:rsidRDefault="00030F25" w:rsidP="00030F25">
      <w:pPr>
        <w:pStyle w:val="B1"/>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
        <w:rPr>
          <w:lang w:eastAsia="ko-KR"/>
        </w:rPr>
      </w:pPr>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
        <w:rPr>
          <w:lang w:eastAsia="ko-KR"/>
        </w:rPr>
      </w:pPr>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
        <w:rPr>
          <w:lang w:eastAsia="ko-KR"/>
        </w:rPr>
      </w:pPr>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77777777" w:rsidR="00030F25" w:rsidRPr="005D620A" w:rsidRDefault="00030F25" w:rsidP="00030F25">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32ABC91C" w14:textId="702F691C" w:rsidR="00030F25" w:rsidRDefault="00030F25" w:rsidP="00030F25">
      <w:pPr>
        <w:pStyle w:val="B1"/>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034F0FD1" w14:textId="77777777" w:rsidR="00030F25" w:rsidRPr="005D620A" w:rsidRDefault="00030F25" w:rsidP="00030F25">
      <w:pPr>
        <w:pStyle w:val="B1"/>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0B1E73D6" w14:textId="257A49DF" w:rsidR="00030F25" w:rsidRDefault="00030F25" w:rsidP="00030F25">
      <w:pPr>
        <w:pStyle w:val="B1"/>
        <w:rPr>
          <w:lang w:eastAsia="ko-KR"/>
        </w:rPr>
      </w:pPr>
      <w:r w:rsidRPr="005D620A">
        <w:rPr>
          <w:lang w:eastAsia="ko-KR"/>
        </w:rPr>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invokes the Nnf_EventExposure_Unsubscribe service operation by sending a</w:t>
      </w:r>
      <w:r w:rsidR="00A717AE">
        <w:rPr>
          <w:lang w:eastAsia="ko-KR"/>
        </w:rPr>
        <w:t>n</w:t>
      </w:r>
      <w:r>
        <w:rPr>
          <w:lang w:eastAsia="ko-KR"/>
        </w:rPr>
        <w:t xml:space="preserve">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
        <w:rPr>
          <w:lang w:eastAsia="ko-KR"/>
        </w:rPr>
      </w:pPr>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
        <w:rPr>
          <w:lang w:eastAsia="ko-KR"/>
        </w:rPr>
      </w:pPr>
      <w:r>
        <w:rPr>
          <w:lang w:eastAsia="ko-KR"/>
        </w:rPr>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
        <w:rPr>
          <w:lang w:eastAsia="ko-KR"/>
        </w:rPr>
      </w:pPr>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p>
    <w:p w14:paraId="43540ED5" w14:textId="01427072" w:rsidR="00F518AE" w:rsidRDefault="00F518AE" w:rsidP="00F518AE">
      <w:pPr>
        <w:pStyle w:val="Heading2"/>
      </w:pPr>
      <w:bookmarkStart w:id="101" w:name="_Toc138669723"/>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01"/>
    </w:p>
    <w:p w14:paraId="09B36D62" w14:textId="77777777" w:rsidR="003C10D2" w:rsidRDefault="003C10D2" w:rsidP="003C10D2">
      <w:pPr>
        <w:pStyle w:val="Heading3"/>
      </w:pPr>
      <w:bookmarkStart w:id="102" w:name="_Toc138669724"/>
      <w:r>
        <w:t>5.6.1</w:t>
      </w:r>
      <w:r>
        <w:tab/>
        <w:t>General</w:t>
      </w:r>
      <w:bookmarkEnd w:id="102"/>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(MTLF+AnLF),</w:t>
      </w:r>
      <w:r w:rsidRPr="00437BD9">
        <w:rPr>
          <w:lang w:eastAsia="ko-KR"/>
        </w:rPr>
        <w:t xml:space="preserve"> </w:t>
      </w:r>
      <w:r>
        <w:rPr>
          <w:lang w:eastAsia="ko-KR"/>
        </w:rPr>
        <w:t>NWDAF (AnLF))</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Heading3"/>
      </w:pPr>
      <w:bookmarkStart w:id="103" w:name="_Toc138669725"/>
      <w:r>
        <w:t>5.6.2</w:t>
      </w:r>
      <w:r>
        <w:tab/>
        <w:t>ML Model Subscribe/Unsubscribe/Notify</w:t>
      </w:r>
      <w:r w:rsidRPr="00167409">
        <w:t xml:space="preserve"> </w:t>
      </w:r>
      <w:r>
        <w:t>procedure</w:t>
      </w:r>
      <w:bookmarkEnd w:id="103"/>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43" type="#_x0000_t75" style="width:482pt;height:213.5pt" o:ole="">
            <v:imagedata r:id="rId47" o:title=""/>
          </v:shape>
          <o:OLEObject Type="Embed" ProgID="Visio.Drawing.15" ShapeID="_x0000_i1043" DrawAspect="Content" ObjectID="_1772557852" r:id="rId48"/>
        </w:object>
      </w:r>
    </w:p>
    <w:p w14:paraId="645E2D1E" w14:textId="79951223" w:rsidR="003C10D2" w:rsidRDefault="000A24D3" w:rsidP="003C10D2">
      <w:pPr>
        <w:pStyle w:val="TF"/>
        <w:rPr>
          <w:lang w:eastAsia="ko-KR"/>
        </w:rPr>
      </w:pPr>
      <w:r>
        <w:rPr>
          <w:lang w:eastAsia="ko-KR"/>
        </w:rPr>
        <w:t>Figure</w:t>
      </w:r>
      <w:r>
        <w:rPr>
          <w:lang w:val="en-US" w:eastAsia="ko-KR"/>
        </w:rPr>
        <w:t> </w:t>
      </w:r>
      <w:r w:rsidR="003C10D2">
        <w:rPr>
          <w:lang w:eastAsia="ko-KR"/>
        </w:rPr>
        <w:t xml:space="preserve">5.6.2-1: ML Model </w:t>
      </w:r>
      <w:r w:rsidR="003C10D2">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游明朝"/>
        </w:rPr>
      </w:pPr>
      <w:r>
        <w:t xml:space="preserve">In order to modify the existing subscription, the NF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0F180CB8" w:rsidR="003C10D2" w:rsidRDefault="003C10D2" w:rsidP="003C10D2">
      <w:pPr>
        <w:pStyle w:val="B1"/>
        <w:overflowPunct w:val="0"/>
        <w:autoSpaceDE w:val="0"/>
        <w:autoSpaceDN w:val="0"/>
        <w:adjustRightInd w:val="0"/>
        <w:textAlignment w:val="baseline"/>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 The request shall include the event ID</w:t>
      </w:r>
      <w:r>
        <w:rPr>
          <w:rFonts w:eastAsia="DengXian" w:hint="eastAsia"/>
          <w:lang w:eastAsia="zh-CN"/>
        </w:rPr>
        <w:t>,</w:t>
      </w:r>
      <w:r>
        <w:rPr>
          <w:rFonts w:eastAsia="DengXian"/>
          <w:lang w:eastAsia="zh-CN"/>
        </w:rPr>
        <w:t xml:space="preserve"> </w:t>
      </w:r>
      <w:r>
        <w:rPr>
          <w:lang w:eastAsia="zh-CN"/>
        </w:rPr>
        <w:t xml:space="preserve">the </w:t>
      </w:r>
      <w:r>
        <w:t>subscriptionId</w:t>
      </w:r>
      <w:r>
        <w:rPr>
          <w:lang w:eastAsia="zh-CN"/>
        </w:rPr>
        <w:t xml:space="preserve"> and the </w:t>
      </w:r>
      <w:r>
        <w:rPr>
          <w:lang w:eastAsia="ja-JP"/>
        </w:rPr>
        <w:t>address (e.g. URL or FQDN) of ML Model file</w:t>
      </w:r>
      <w:r>
        <w:rPr>
          <w:lang w:eastAsia="zh-CN"/>
        </w:rPr>
        <w:t xml:space="preserve">, and may include 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089C354E" w:rsidR="000F64A1" w:rsidRPr="003C10D2" w:rsidRDefault="003C10D2" w:rsidP="004003D9">
      <w:pPr>
        <w:pStyle w:val="NO"/>
      </w:pPr>
      <w:r>
        <w:t>NOTE:</w:t>
      </w:r>
      <w:r>
        <w:tab/>
        <w:t xml:space="preserve">For details of </w:t>
      </w:r>
      <w:r w:rsidRPr="00283049">
        <w:rPr>
          <w:lang w:eastAsia="ko-KR"/>
        </w:rPr>
        <w:t>Nnwdaf_MLModelProvision_Subscribe</w:t>
      </w:r>
      <w:r>
        <w:t xml:space="preserve"> /Unsubscribe/Notify service operations refer to 3GPP TS 29.520 [5].</w:t>
      </w:r>
    </w:p>
    <w:p w14:paraId="157A692C" w14:textId="71B2A886" w:rsidR="00FA6A6C" w:rsidRDefault="001035A7" w:rsidP="001035A7">
      <w:pPr>
        <w:pStyle w:val="Heading2"/>
      </w:pPr>
      <w:bookmarkStart w:id="104" w:name="_Toc138669726"/>
      <w:r>
        <w:t>5.</w:t>
      </w:r>
      <w:r w:rsidR="009B4543">
        <w:t>7</w:t>
      </w:r>
      <w:r>
        <w:tab/>
      </w:r>
      <w:r w:rsidR="00FA6A6C">
        <w:t>Procedures for Specific Network Data Analytics</w:t>
      </w:r>
      <w:bookmarkEnd w:id="104"/>
    </w:p>
    <w:p w14:paraId="49DF69E2" w14:textId="77777777" w:rsidR="002172FD" w:rsidRDefault="00FA6A6C" w:rsidP="00FA6A6C">
      <w:pPr>
        <w:pStyle w:val="Heading3"/>
      </w:pPr>
      <w:bookmarkStart w:id="105" w:name="_Toc138669727"/>
      <w:r>
        <w:t>5.7.</w:t>
      </w:r>
      <w:r w:rsidR="00292503">
        <w:t>1</w:t>
      </w:r>
      <w:r>
        <w:tab/>
      </w:r>
      <w:r w:rsidR="002172FD">
        <w:t>General</w:t>
      </w:r>
      <w:bookmarkEnd w:id="105"/>
    </w:p>
    <w:p w14:paraId="6DF7907A" w14:textId="1242B26D" w:rsidR="001035A7" w:rsidRDefault="002172FD" w:rsidP="00FA6A6C">
      <w:pPr>
        <w:pStyle w:val="Heading3"/>
      </w:pPr>
      <w:bookmarkStart w:id="106" w:name="_Toc138669728"/>
      <w:r>
        <w:t>5.7.2</w:t>
      </w:r>
      <w:r>
        <w:tab/>
      </w:r>
      <w:r w:rsidR="00100E62">
        <w:t>Network Slice</w:t>
      </w:r>
      <w:r w:rsidR="009B4543">
        <w:t xml:space="preserve"> (Instance)</w:t>
      </w:r>
      <w:r w:rsidR="00100E62">
        <w:t xml:space="preserve"> load level </w:t>
      </w:r>
      <w:r w:rsidR="00C06058">
        <w:t>A</w:t>
      </w:r>
      <w:r w:rsidR="00100E62">
        <w:t>nalytics</w:t>
      </w:r>
      <w:bookmarkEnd w:id="106"/>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D535DB">
      <w:pPr>
        <w:pStyle w:val="TH"/>
        <w:rPr>
          <w:lang w:eastAsia="zh-CN"/>
        </w:rPr>
      </w:pPr>
      <w:r>
        <w:object w:dxaOrig="11220" w:dyaOrig="16005" w14:anchorId="4336DD4B">
          <v:shape id="_x0000_i1044" type="#_x0000_t75" style="width:482.5pt;height:687.5pt" o:ole="">
            <v:imagedata r:id="rId49" o:title=""/>
          </v:shape>
          <o:OLEObject Type="Embed" ProgID="Visio.Drawing.15" ShapeID="_x0000_i1044" DrawAspect="Content" ObjectID="_1772557853" r:id="rId50"/>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FEE85C4" w14:textId="5E20FD53"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53D260C1"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7BC2B3A0"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6D51E56C"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2FB5253B"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s registered</w:t>
      </w:r>
      <w:r w:rsidR="00A20315">
        <w:t xml:space="preserve"> as</w:t>
      </w:r>
      <w:r w:rsidR="00A20315">
        <w:rPr>
          <w:lang w:eastAsia="zh-CN"/>
        </w:rPr>
        <w:t xml:space="preserve"> described in </w:t>
      </w:r>
      <w:r w:rsidR="00A20315" w:rsidRPr="00A0702D">
        <w:t>clause 5</w:t>
      </w:r>
      <w:r w:rsidR="00A20315">
        <w:t>.2</w:t>
      </w:r>
      <w:r w:rsidR="00A20315" w:rsidRPr="00A0702D">
        <w:t>.1 of TS 28.552 [</w:t>
      </w:r>
      <w:r w:rsidR="00A20315">
        <w:t>27</w:t>
      </w:r>
      <w:r w:rsidR="00A20315" w:rsidRPr="00A0702D">
        <w:t>]</w:t>
      </w:r>
      <w:r>
        <w:t xml:space="preserve">, mean </w:t>
      </w:r>
      <w:r w:rsidRPr="00E9603C">
        <w:t xml:space="preserve">number of PDU </w:t>
      </w:r>
      <w:r>
        <w:t>s</w:t>
      </w:r>
      <w:r w:rsidRPr="00E9603C">
        <w:t>essions</w:t>
      </w:r>
      <w:r w:rsidRPr="00007A30">
        <w:t xml:space="preserve"> </w:t>
      </w:r>
      <w:r w:rsidRPr="00E9603C">
        <w:t>established</w:t>
      </w:r>
      <w:r w:rsidR="00A20315" w:rsidRPr="00CC0448">
        <w:t xml:space="preserve"> </w:t>
      </w:r>
      <w:r w:rsidR="00A20315">
        <w:t>as</w:t>
      </w:r>
      <w:r w:rsidR="00A20315">
        <w:rPr>
          <w:lang w:eastAsia="zh-CN"/>
        </w:rPr>
        <w:t xml:space="preserve"> described in </w:t>
      </w:r>
      <w:r w:rsidR="00A20315" w:rsidRPr="00A0702D">
        <w:t>clause 5</w:t>
      </w:r>
      <w:r w:rsidR="00A20315">
        <w:t>.3</w:t>
      </w:r>
      <w:r w:rsidR="00A20315" w:rsidRPr="00A0702D">
        <w:t>.1 of TS 28.552 [</w:t>
      </w:r>
      <w:r w:rsidR="00A20315">
        <w:t>27</w:t>
      </w:r>
      <w:r w:rsidR="00A20315" w:rsidRPr="00A0702D">
        <w:t>]</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sidR="00A20315" w:rsidRPr="00CC0448">
        <w:t xml:space="preserve"> </w:t>
      </w:r>
      <w:r w:rsidR="00A20315">
        <w:t>as</w:t>
      </w:r>
      <w:r w:rsidR="00A20315">
        <w:rPr>
          <w:lang w:eastAsia="zh-CN"/>
        </w:rPr>
        <w:t xml:space="preserve"> described in </w:t>
      </w:r>
      <w:r w:rsidR="00A20315" w:rsidRPr="00A0702D">
        <w:t>clause </w:t>
      </w:r>
      <w:r w:rsidR="00A20315">
        <w:t>6.2</w:t>
      </w:r>
      <w:r w:rsidR="00A20315" w:rsidRPr="00A0702D">
        <w:t xml:space="preserve"> of TS 28.552 [</w:t>
      </w:r>
      <w:r w:rsidR="00A20315">
        <w:t>27</w:t>
      </w:r>
      <w:r w:rsidR="00A20315" w:rsidRPr="00A0702D">
        <w:t>]</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Heading3"/>
      </w:pPr>
      <w:bookmarkStart w:id="107" w:name="_Toc138669729"/>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07"/>
    </w:p>
    <w:p w14:paraId="0DDBADEC" w14:textId="72CB0E25" w:rsidR="00E417BB" w:rsidRDefault="00EF279D"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Service</w:t>
      </w:r>
      <w:r>
        <w:t xml:space="preserve"> Experience</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AMF, SMF</w:t>
      </w:r>
      <w:r w:rsidR="00A816DC">
        <w:rPr>
          <w:lang w:val="en-US"/>
        </w:rPr>
        <w:t>,</w:t>
      </w:r>
      <w:r>
        <w:rPr>
          <w:lang w:val="en-US"/>
        </w:rPr>
        <w:t xml:space="preserve"> UPF</w:t>
      </w:r>
      <w:r w:rsidR="00A816DC">
        <w:rPr>
          <w:lang w:val="en-US"/>
        </w:rPr>
        <w:t>,</w:t>
      </w:r>
      <w:r>
        <w:rPr>
          <w:lang w:val="en-US"/>
        </w:rPr>
        <w:t xml:space="preserve"> AF</w:t>
      </w:r>
      <w:r w:rsidR="00A816DC" w:rsidRPr="00A816DC">
        <w:rPr>
          <w:lang w:val="en-US"/>
        </w:rPr>
        <w:t xml:space="preserve"> </w:t>
      </w:r>
      <w:r w:rsidR="00A816DC">
        <w:rPr>
          <w:lang w:val="en-US"/>
        </w:rPr>
        <w:t>and/or OAM</w:t>
      </w:r>
      <w:r>
        <w:rPr>
          <w:lang w:val="en-US"/>
        </w:rPr>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383747D" w14:textId="72EAA5E9" w:rsidR="00EF279D" w:rsidRDefault="00D41E65" w:rsidP="00D535DB">
      <w:pPr>
        <w:pStyle w:val="TH"/>
      </w:pPr>
      <w:r>
        <w:object w:dxaOrig="11356" w:dyaOrig="16066" w14:anchorId="2B63CE29">
          <v:shape id="_x0000_i1045" type="#_x0000_t75" style="width:481.5pt;height:681pt" o:ole="">
            <v:imagedata r:id="rId51" o:title=""/>
          </v:shape>
          <o:OLEObject Type="Embed" ProgID="Visio.Drawing.15" ShapeID="_x0000_i1045" DrawAspect="Content" ObjectID="_1772557854" r:id="rId52"/>
        </w:object>
      </w:r>
    </w:p>
    <w:p w14:paraId="10622C58" w14:textId="2EEBE13E" w:rsidR="00EF279D" w:rsidRPr="004A00A3" w:rsidRDefault="000A24D3" w:rsidP="00EF279D">
      <w:pPr>
        <w:pStyle w:val="TF"/>
      </w:pPr>
      <w:r>
        <w:t>Figure </w:t>
      </w:r>
      <w:r w:rsidR="00EF279D">
        <w:t>5</w:t>
      </w:r>
      <w:r w:rsidR="00EF279D" w:rsidRPr="005D2CF1">
        <w:t>.7.</w:t>
      </w:r>
      <w:r w:rsidR="00EF279D">
        <w:t>3-</w:t>
      </w:r>
      <w:r w:rsidR="00EF279D" w:rsidRPr="005D2CF1">
        <w:rPr>
          <w:lang w:eastAsia="zh-CN"/>
        </w:rPr>
        <w:t>1</w:t>
      </w:r>
      <w:r w:rsidR="00EF279D" w:rsidRPr="005D2CF1">
        <w:t xml:space="preserve">: </w:t>
      </w:r>
      <w:r w:rsidR="00EF279D" w:rsidRPr="005D2CF1">
        <w:rPr>
          <w:lang w:eastAsia="zh-CN"/>
        </w:rPr>
        <w:t xml:space="preserve">Procedure for </w:t>
      </w:r>
      <w:r w:rsidR="00EF279D">
        <w:t>Service Experience Analytics</w:t>
      </w:r>
    </w:p>
    <w:p w14:paraId="5BA6671D" w14:textId="77777777" w:rsidR="00EF279D" w:rsidRDefault="00EF279D" w:rsidP="00EF279D">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19CEAB50" w14:textId="77777777" w:rsidR="00EF279D" w:rsidRDefault="00EF279D" w:rsidP="00EF279D">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8EE57E" w14:textId="682CC436" w:rsidR="00EF279D" w:rsidRDefault="00EF279D" w:rsidP="00EF279D">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rFonts w:hint="eastAsia"/>
          <w:lang w:eastAsia="zh-CN"/>
        </w:rPr>
        <w:t>S</w:t>
      </w:r>
      <w:r>
        <w:rPr>
          <w:lang w:eastAsia="zh-CN"/>
        </w:rPr>
        <w:t>ERVICE_EXPERIENCE</w:t>
      </w:r>
      <w:r w:rsidRPr="00621B26">
        <w:rPr>
          <w:lang w:eastAsia="zh-CN"/>
        </w:rPr>
        <w:t>"</w:t>
      </w:r>
      <w:r>
        <w:rPr>
          <w:lang w:eastAsia="zh-CN"/>
        </w:rPr>
        <w:t xml:space="preserve">, </w:t>
      </w:r>
      <w:r w:rsidRPr="005D2CF1">
        <w:rPr>
          <w:lang w:eastAsia="zh-CN"/>
        </w:rPr>
        <w:t xml:space="preserve">the </w:t>
      </w:r>
      <w:r>
        <w:rPr>
          <w:lang w:eastAsia="zh-CN"/>
        </w:rPr>
        <w:t>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UE ID</w:t>
      </w:r>
      <w:r>
        <w:rPr>
          <w:lang w:eastAsia="zh-CN"/>
        </w:rPr>
        <w:t xml:space="preserve"> and UE location</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0D06ECEA" w14:textId="4B86F881" w:rsidR="00EF279D" w:rsidRDefault="00EF279D" w:rsidP="00EF279D">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BB9430" w14:textId="77777777" w:rsidR="00EF279D" w:rsidRDefault="00EF279D" w:rsidP="00EF279D">
      <w:pPr>
        <w:pStyle w:val="B1"/>
        <w:overflowPunct w:val="0"/>
        <w:autoSpaceDE w:val="0"/>
        <w:autoSpaceDN w:val="0"/>
        <w:adjustRightInd w:val="0"/>
        <w:textAlignment w:val="baseline"/>
        <w:rPr>
          <w:lang w:eastAsia="zh-CN"/>
        </w:rPr>
      </w:pPr>
      <w:r>
        <w:rPr>
          <w:lang w:eastAsia="zh-CN"/>
        </w:rPr>
        <w:t>4</w:t>
      </w:r>
      <w:r w:rsidRPr="00621B26">
        <w:rPr>
          <w:lang w:eastAsia="zh-CN"/>
        </w:rPr>
        <w:t>a</w:t>
      </w:r>
      <w:r>
        <w:rPr>
          <w:lang w:eastAsia="zh-CN"/>
        </w:rPr>
        <w:t>-4b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subscribe to the notification of QFI, IP filter information, DNAI, UPF information,</w:t>
      </w:r>
      <w:r w:rsidRPr="00290C21">
        <w:t xml:space="preserve"> </w:t>
      </w:r>
      <w:r>
        <w:t>Application ID</w:t>
      </w:r>
      <w:r>
        <w:rPr>
          <w:rFonts w:hint="eastAsia"/>
          <w:lang w:eastAsia="zh-CN"/>
        </w:rPr>
        <w:t>,</w:t>
      </w:r>
      <w:r>
        <w:rPr>
          <w:lang w:eastAsia="zh-CN"/>
        </w:rPr>
        <w:t xml:space="preserve"> </w:t>
      </w:r>
      <w:r>
        <w:t xml:space="preserve">DNN and </w:t>
      </w:r>
      <w:r w:rsidRPr="003A5973">
        <w:t>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030E4B6" w14:textId="77777777" w:rsidR="00EF279D" w:rsidRDefault="00EF279D" w:rsidP="00EF279D">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621B26">
        <w:rPr>
          <w:lang w:eastAsia="zh-CN"/>
        </w:rPr>
        <w:tab/>
      </w:r>
      <w:r>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6EC2C37A" w14:textId="77777777" w:rsidR="00EF279D" w:rsidRDefault="00EF279D" w:rsidP="00EF279D">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and performance data from AF directly</w:t>
      </w:r>
      <w:r>
        <w:t>. The AF</w:t>
      </w:r>
      <w:r w:rsidRPr="00D411BB">
        <w:t xml:space="preserve"> </w:t>
      </w:r>
      <w:r>
        <w:t xml:space="preserve">responds to the NWDAF </w:t>
      </w:r>
      <w:r>
        <w:rPr>
          <w:noProof/>
        </w:rPr>
        <w:t>an HTTP "201 Created" response.</w:t>
      </w:r>
    </w:p>
    <w:p w14:paraId="40D2035A" w14:textId="77777777" w:rsidR="00EF279D" w:rsidRPr="00D92EED" w:rsidRDefault="00EF279D" w:rsidP="00EF279D">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53D76870" w14:textId="77777777" w:rsidR="00EF279D" w:rsidRPr="005D2CF1" w:rsidRDefault="00EF279D" w:rsidP="00EF279D">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09CE7B3D" w14:textId="77777777" w:rsidR="00EF279D" w:rsidRPr="007E0401" w:rsidRDefault="00EF279D" w:rsidP="00EF279D">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15A91E0" w14:textId="77777777" w:rsidR="00EF279D" w:rsidRDefault="00EF279D" w:rsidP="00EF279D">
      <w:pPr>
        <w:pStyle w:val="B1"/>
        <w:rPr>
          <w:lang w:eastAsia="ko-KR"/>
        </w:rPr>
      </w:pPr>
      <w:r>
        <w:rPr>
          <w:lang w:eastAsia="zh-CN"/>
        </w:rPr>
        <w:t>10.</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A9B197E" w14:textId="77777777" w:rsidR="00EF279D" w:rsidRPr="00F033E9" w:rsidRDefault="00EF279D" w:rsidP="00FE5207">
      <w:pPr>
        <w:pStyle w:val="NO"/>
      </w:pPr>
      <w:r>
        <w:t>NOTE 1:</w:t>
      </w:r>
      <w:r>
        <w:tab/>
        <w:t>How NWDAF collects UE communication related data from UPF is not defined in this Release of the specification.</w:t>
      </w:r>
    </w:p>
    <w:p w14:paraId="0A4DCBB0" w14:textId="747FFCA0" w:rsidR="00D41E65" w:rsidRDefault="00D41E65" w:rsidP="00D41E65">
      <w:pPr>
        <w:pStyle w:val="B1"/>
        <w:overflowPunct w:val="0"/>
        <w:autoSpaceDE w:val="0"/>
        <w:autoSpaceDN w:val="0"/>
        <w:adjustRightInd w:val="0"/>
        <w:textAlignment w:val="baseline"/>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sidR="001D37DB">
        <w:rPr>
          <w:lang w:eastAsia="zh-CN"/>
        </w:rPr>
        <w:t>33</w:t>
      </w:r>
      <w:r w:rsidRPr="005D2CF1">
        <w:rPr>
          <w:lang w:eastAsia="zh-CN"/>
        </w:rPr>
        <w:t>]</w:t>
      </w:r>
      <w:r>
        <w:rPr>
          <w:lang w:eastAsia="zh-CN"/>
        </w:rPr>
        <w:t xml:space="preserve"> and </w:t>
      </w:r>
      <w:r w:rsidRPr="005D2CF1">
        <w:rPr>
          <w:lang w:eastAsia="zh-CN"/>
        </w:rPr>
        <w:t>clause 5.5.5 of TS 36.331 [</w:t>
      </w:r>
      <w:r w:rsidR="001D37DB">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sidR="007F5C3D">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and/or </w:t>
      </w:r>
      <w:r>
        <w:t>Cell Energy Saving State</w:t>
      </w:r>
      <w:r w:rsidRPr="005D2CF1">
        <w:rPr>
          <w:lang w:eastAsia="ko-KR"/>
        </w:rPr>
        <w:t xml:space="preserve"> data </w:t>
      </w:r>
      <w:r>
        <w:t>as specified in clauses 3.1 and 6.2 of TS 28.310 [</w:t>
      </w:r>
      <w:r w:rsidR="007F5C3D">
        <w:t>36</w:t>
      </w:r>
      <w:r>
        <w:t xml:space="preserve">] </w:t>
      </w:r>
      <w:r w:rsidRPr="005D2CF1">
        <w:rPr>
          <w:lang w:eastAsia="ko-KR"/>
        </w:rPr>
        <w:t xml:space="preserve">from </w:t>
      </w:r>
      <w:r>
        <w:rPr>
          <w:lang w:eastAsia="ko-KR"/>
        </w:rPr>
        <w:t>OAM.</w:t>
      </w:r>
    </w:p>
    <w:p w14:paraId="4B2DA574" w14:textId="6D751E89" w:rsidR="00EF279D" w:rsidRDefault="00D41E65" w:rsidP="00D41E65">
      <w:pPr>
        <w:pStyle w:val="B1"/>
        <w:overflowPunct w:val="0"/>
        <w:autoSpaceDE w:val="0"/>
        <w:autoSpaceDN w:val="0"/>
        <w:adjustRightInd w:val="0"/>
        <w:textAlignment w:val="baseline"/>
        <w:rPr>
          <w:lang w:val="en-US"/>
        </w:rPr>
      </w:pPr>
      <w:r>
        <w:rPr>
          <w:lang w:eastAsia="zh-CN"/>
        </w:rPr>
        <w:t>12</w:t>
      </w:r>
      <w:r w:rsidR="00EF279D" w:rsidRPr="00621B26">
        <w:rPr>
          <w:lang w:eastAsia="zh-CN"/>
        </w:rPr>
        <w:t>.</w:t>
      </w:r>
      <w:r w:rsidR="00EF279D" w:rsidRPr="00621B26">
        <w:rPr>
          <w:lang w:eastAsia="zh-CN"/>
        </w:rPr>
        <w:tab/>
      </w:r>
      <w:r w:rsidR="00EF279D" w:rsidRPr="005D2CF1">
        <w:rPr>
          <w:lang w:eastAsia="zh-CN"/>
        </w:rPr>
        <w:t xml:space="preserve">The NWDAF </w:t>
      </w:r>
      <w:r w:rsidR="00EF279D">
        <w:rPr>
          <w:lang w:eastAsia="zh-CN"/>
        </w:rPr>
        <w:t>calculates the</w:t>
      </w:r>
      <w:r w:rsidR="00EF279D" w:rsidRPr="005D2CF1">
        <w:rPr>
          <w:lang w:eastAsia="zh-CN"/>
        </w:rPr>
        <w:t xml:space="preserve"> </w:t>
      </w:r>
      <w:r w:rsidR="00EF279D">
        <w:rPr>
          <w:rFonts w:hint="eastAsia"/>
          <w:lang w:eastAsia="zh-CN"/>
        </w:rPr>
        <w:t>Service</w:t>
      </w:r>
      <w:r w:rsidR="00EF279D">
        <w:t xml:space="preserve"> Experience analytics</w:t>
      </w:r>
      <w:r w:rsidR="00EF279D">
        <w:rPr>
          <w:lang w:eastAsia="zh-CN"/>
        </w:rPr>
        <w:t xml:space="preserve"> based on the data collected from </w:t>
      </w:r>
      <w:r w:rsidR="00EF279D">
        <w:rPr>
          <w:lang w:val="en-US"/>
        </w:rPr>
        <w:t>AMF, SMF, UPF</w:t>
      </w:r>
      <w:r>
        <w:rPr>
          <w:lang w:val="en-US"/>
        </w:rPr>
        <w:t>,</w:t>
      </w:r>
      <w:r w:rsidR="00EF279D">
        <w:rPr>
          <w:lang w:val="en-US"/>
        </w:rPr>
        <w:t xml:space="preserve"> AF</w:t>
      </w:r>
      <w:r>
        <w:rPr>
          <w:lang w:val="en-US"/>
        </w:rPr>
        <w:t xml:space="preserve"> and/or OAM</w:t>
      </w:r>
      <w:r w:rsidR="00EF279D">
        <w:rPr>
          <w:lang w:val="en-US"/>
        </w:rPr>
        <w:t>.</w:t>
      </w:r>
    </w:p>
    <w:p w14:paraId="31313333" w14:textId="41216FC5" w:rsidR="00EF279D" w:rsidRPr="00194D74" w:rsidRDefault="00D41E65" w:rsidP="00EF279D">
      <w:pPr>
        <w:pStyle w:val="B1"/>
        <w:overflowPunct w:val="0"/>
        <w:autoSpaceDE w:val="0"/>
        <w:autoSpaceDN w:val="0"/>
        <w:adjustRightInd w:val="0"/>
        <w:textAlignment w:val="baseline"/>
        <w:rPr>
          <w:lang w:val="en-US" w:eastAsia="zh-CN"/>
        </w:rPr>
      </w:pPr>
      <w:r>
        <w:rPr>
          <w:lang w:val="en-US" w:eastAsia="zh-CN"/>
        </w:rPr>
        <w:t>13a</w:t>
      </w:r>
      <w:r w:rsidR="00EF279D">
        <w:t>.</w:t>
      </w:r>
      <w:r w:rsidR="00EF279D" w:rsidRPr="005D2CF1">
        <w:rPr>
          <w:lang w:eastAsia="zh-CN"/>
        </w:rPr>
        <w:tab/>
      </w:r>
      <w:r w:rsidR="00EF279D">
        <w:t>If step 1a</w:t>
      </w:r>
      <w:r w:rsidR="00EF279D">
        <w:rPr>
          <w:lang w:eastAsia="zh-CN"/>
        </w:rPr>
        <w:t xml:space="preserve"> is performed, t</w:t>
      </w:r>
      <w:r w:rsidR="00EF279D" w:rsidRPr="005D2CF1">
        <w:rPr>
          <w:lang w:eastAsia="zh-CN"/>
        </w:rPr>
        <w:t>he NWDAF</w:t>
      </w:r>
      <w:r w:rsidR="00EF279D">
        <w:rPr>
          <w:lang w:eastAsia="zh-CN"/>
        </w:rPr>
        <w:t xml:space="preserve"> responds to the </w:t>
      </w:r>
      <w:r w:rsidR="00EF279D">
        <w:t>Nnwdaf_AnalyticsInfo_Request service operation</w:t>
      </w:r>
      <w:r w:rsidR="00EF279D">
        <w:rPr>
          <w:lang w:val="en-US"/>
        </w:rPr>
        <w:t xml:space="preserve"> as described in clause</w:t>
      </w:r>
      <w:r w:rsidR="00EF279D">
        <w:t> 5.2.3.1</w:t>
      </w:r>
      <w:r w:rsidR="00EF279D">
        <w:rPr>
          <w:noProof/>
        </w:rPr>
        <w:t>.</w:t>
      </w:r>
    </w:p>
    <w:p w14:paraId="4786001F" w14:textId="67A8879F" w:rsidR="00EF279D" w:rsidRPr="00C34704" w:rsidRDefault="00D41E65" w:rsidP="00EF279D">
      <w:pPr>
        <w:pStyle w:val="B1"/>
        <w:overflowPunct w:val="0"/>
        <w:autoSpaceDE w:val="0"/>
        <w:autoSpaceDN w:val="0"/>
        <w:adjustRightInd w:val="0"/>
        <w:textAlignment w:val="baseline"/>
        <w:rPr>
          <w:lang w:val="en-US"/>
        </w:rPr>
      </w:pPr>
      <w:r>
        <w:rPr>
          <w:lang w:val="en-US" w:eastAsia="zh-CN"/>
        </w:rPr>
        <w:t>13b</w:t>
      </w:r>
      <w:r w:rsidR="00EF279D">
        <w:rPr>
          <w:lang w:val="en-US" w:eastAsia="zh-CN"/>
        </w:rPr>
        <w:t>-</w:t>
      </w:r>
      <w:r>
        <w:rPr>
          <w:lang w:val="en-US" w:eastAsia="zh-CN"/>
        </w:rPr>
        <w:t>13c</w:t>
      </w:r>
      <w:r w:rsidR="00EF279D">
        <w:t>.</w:t>
      </w:r>
      <w:r w:rsidR="00EF279D" w:rsidRPr="005D2CF1">
        <w:rPr>
          <w:lang w:eastAsia="zh-CN"/>
        </w:rPr>
        <w:tab/>
      </w:r>
      <w:r w:rsidR="00EF279D">
        <w:t>If step 1b and step 1c</w:t>
      </w:r>
      <w:r w:rsidR="00EF279D">
        <w:rPr>
          <w:lang w:eastAsia="zh-CN"/>
        </w:rPr>
        <w:t xml:space="preserve"> are performed, the NWDAF invokes </w:t>
      </w:r>
      <w:r w:rsidR="00EF279D" w:rsidRPr="003E232A">
        <w:rPr>
          <w:lang w:eastAsia="zh-CN"/>
        </w:rPr>
        <w:t>Nnwdaf_EventsSusbcription_Notify</w:t>
      </w:r>
      <w:r w:rsidR="00EF279D">
        <w:rPr>
          <w:lang w:eastAsia="zh-CN"/>
        </w:rPr>
        <w:t xml:space="preserve"> service operation as </w:t>
      </w:r>
      <w:r w:rsidR="00EF279D">
        <w:rPr>
          <w:lang w:val="en-US"/>
        </w:rPr>
        <w:t>described in clause</w:t>
      </w:r>
      <w:r w:rsidR="00EF279D">
        <w:t> 5.2.2.1.</w:t>
      </w:r>
    </w:p>
    <w:p w14:paraId="7ABF81DF" w14:textId="7E86BDA5" w:rsidR="00EF279D" w:rsidRDefault="00D41E65" w:rsidP="00EF279D">
      <w:pPr>
        <w:pStyle w:val="B1"/>
        <w:overflowPunct w:val="0"/>
        <w:autoSpaceDE w:val="0"/>
        <w:autoSpaceDN w:val="0"/>
        <w:adjustRightInd w:val="0"/>
        <w:textAlignment w:val="baseline"/>
        <w:rPr>
          <w:lang w:eastAsia="zh-CN"/>
        </w:rPr>
      </w:pPr>
      <w:r>
        <w:rPr>
          <w:lang w:eastAsia="zh-CN"/>
        </w:rPr>
        <w:t>14</w:t>
      </w:r>
      <w:r w:rsidRPr="00621B26">
        <w:rPr>
          <w:lang w:eastAsia="zh-CN"/>
        </w:rPr>
        <w:t>a</w:t>
      </w:r>
      <w:r w:rsidR="00EF279D">
        <w:rPr>
          <w:lang w:eastAsia="zh-CN"/>
        </w:rPr>
        <w:t>-</w:t>
      </w:r>
      <w:r>
        <w:rPr>
          <w:lang w:eastAsia="zh-CN"/>
        </w:rPr>
        <w:t>14b</w:t>
      </w:r>
      <w:r w:rsidR="00EF279D" w:rsidRPr="00621B26">
        <w:rPr>
          <w:lang w:eastAsia="zh-CN"/>
        </w:rPr>
        <w:t>.</w:t>
      </w:r>
      <w:r w:rsidR="00EF279D" w:rsidRPr="00621B26">
        <w:rPr>
          <w:lang w:eastAsia="zh-CN"/>
        </w:rPr>
        <w:tab/>
      </w:r>
      <w:r w:rsidR="00EF279D">
        <w:rPr>
          <w:lang w:eastAsia="zh-CN"/>
        </w:rPr>
        <w:t>The same as step</w:t>
      </w:r>
      <w:r w:rsidR="00EF279D">
        <w:t> 3a and step 3b</w:t>
      </w:r>
      <w:r w:rsidR="00EF279D">
        <w:rPr>
          <w:noProof/>
        </w:rPr>
        <w:t>.</w:t>
      </w:r>
    </w:p>
    <w:p w14:paraId="1FE63556" w14:textId="7D7A87DA" w:rsidR="00EF279D" w:rsidRDefault="00D41E65" w:rsidP="00EF279D">
      <w:pPr>
        <w:pStyle w:val="B1"/>
        <w:overflowPunct w:val="0"/>
        <w:autoSpaceDE w:val="0"/>
        <w:autoSpaceDN w:val="0"/>
        <w:adjustRightInd w:val="0"/>
        <w:textAlignment w:val="baseline"/>
        <w:rPr>
          <w:lang w:eastAsia="zh-CN"/>
        </w:rPr>
      </w:pPr>
      <w:r>
        <w:rPr>
          <w:lang w:eastAsia="zh-CN"/>
        </w:rPr>
        <w:t>15</w:t>
      </w:r>
      <w:r w:rsidRPr="00621B26">
        <w:rPr>
          <w:lang w:eastAsia="zh-CN"/>
        </w:rPr>
        <w:t>a</w:t>
      </w:r>
      <w:r w:rsidR="00EF279D">
        <w:rPr>
          <w:lang w:eastAsia="zh-CN"/>
        </w:rPr>
        <w:t>-</w:t>
      </w:r>
      <w:r>
        <w:rPr>
          <w:lang w:eastAsia="zh-CN"/>
        </w:rPr>
        <w:t>15b</w:t>
      </w:r>
      <w:r w:rsidR="00EF279D" w:rsidRPr="00621B26">
        <w:rPr>
          <w:lang w:eastAsia="zh-CN"/>
        </w:rPr>
        <w:t>.</w:t>
      </w:r>
      <w:r w:rsidR="00EF279D" w:rsidRPr="00621B26">
        <w:rPr>
          <w:lang w:eastAsia="zh-CN"/>
        </w:rPr>
        <w:tab/>
      </w:r>
      <w:r w:rsidR="00EF279D">
        <w:rPr>
          <w:lang w:eastAsia="zh-CN"/>
        </w:rPr>
        <w:t>The same as step</w:t>
      </w:r>
      <w:r w:rsidR="00EF279D">
        <w:t> 5a and step 5b</w:t>
      </w:r>
      <w:r w:rsidR="00EF279D">
        <w:rPr>
          <w:noProof/>
        </w:rPr>
        <w:t>.</w:t>
      </w:r>
    </w:p>
    <w:p w14:paraId="5D98D851" w14:textId="25BE961C" w:rsidR="00EF279D" w:rsidRDefault="00D41E65" w:rsidP="00EF279D">
      <w:pPr>
        <w:pStyle w:val="B1"/>
        <w:overflowPunct w:val="0"/>
        <w:autoSpaceDE w:val="0"/>
        <w:autoSpaceDN w:val="0"/>
        <w:adjustRightInd w:val="0"/>
        <w:textAlignment w:val="baseline"/>
        <w:rPr>
          <w:noProof/>
        </w:rPr>
      </w:pPr>
      <w:r>
        <w:rPr>
          <w:lang w:eastAsia="zh-CN"/>
        </w:rPr>
        <w:t>16</w:t>
      </w:r>
      <w:r w:rsidRPr="00621B26">
        <w:rPr>
          <w:lang w:eastAsia="zh-CN"/>
        </w:rPr>
        <w:t>a</w:t>
      </w:r>
      <w:r w:rsidR="00EF279D">
        <w:rPr>
          <w:lang w:eastAsia="zh-CN"/>
        </w:rPr>
        <w:t>-</w:t>
      </w:r>
      <w:r>
        <w:rPr>
          <w:lang w:eastAsia="zh-CN"/>
        </w:rPr>
        <w:t>16b</w:t>
      </w:r>
      <w:r w:rsidR="00EF279D" w:rsidRPr="00621B26">
        <w:rPr>
          <w:lang w:eastAsia="zh-CN"/>
        </w:rPr>
        <w:t>.</w:t>
      </w:r>
      <w:r w:rsidR="00EF279D" w:rsidRPr="00621B26">
        <w:rPr>
          <w:lang w:eastAsia="zh-CN"/>
        </w:rPr>
        <w:tab/>
      </w:r>
      <w:r w:rsidR="00EF279D">
        <w:rPr>
          <w:lang w:eastAsia="zh-CN"/>
        </w:rPr>
        <w:t>The same as step</w:t>
      </w:r>
      <w:r w:rsidR="00EF279D">
        <w:t> 7a and step 7b</w:t>
      </w:r>
      <w:r w:rsidR="00EF279D">
        <w:rPr>
          <w:noProof/>
        </w:rPr>
        <w:t>.</w:t>
      </w:r>
    </w:p>
    <w:p w14:paraId="4BAF7E7B" w14:textId="3F014596" w:rsidR="00EF279D" w:rsidRPr="00ED77B2" w:rsidRDefault="00D41E65" w:rsidP="00EF279D">
      <w:pPr>
        <w:pStyle w:val="B1"/>
        <w:overflowPunct w:val="0"/>
        <w:autoSpaceDE w:val="0"/>
        <w:autoSpaceDN w:val="0"/>
        <w:adjustRightInd w:val="0"/>
        <w:textAlignment w:val="baseline"/>
        <w:rPr>
          <w:lang w:eastAsia="zh-CN"/>
        </w:rPr>
      </w:pPr>
      <w:r>
        <w:rPr>
          <w:lang w:eastAsia="zh-CN"/>
        </w:rPr>
        <w:t>17</w:t>
      </w:r>
      <w:r w:rsidRPr="00621B26">
        <w:rPr>
          <w:lang w:eastAsia="zh-CN"/>
        </w:rPr>
        <w:t>a</w:t>
      </w:r>
      <w:r w:rsidR="00EF279D">
        <w:rPr>
          <w:lang w:eastAsia="zh-CN"/>
        </w:rPr>
        <w:t>-</w:t>
      </w:r>
      <w:r>
        <w:rPr>
          <w:lang w:eastAsia="zh-CN"/>
        </w:rPr>
        <w:t>17d</w:t>
      </w:r>
      <w:r w:rsidR="00EF279D" w:rsidRPr="00621B26">
        <w:rPr>
          <w:lang w:eastAsia="zh-CN"/>
        </w:rPr>
        <w:t>.</w:t>
      </w:r>
      <w:r w:rsidR="00EF279D" w:rsidRPr="00621B26">
        <w:rPr>
          <w:lang w:eastAsia="zh-CN"/>
        </w:rPr>
        <w:tab/>
      </w:r>
      <w:r w:rsidR="00EF279D">
        <w:rPr>
          <w:lang w:eastAsia="zh-CN"/>
        </w:rPr>
        <w:t>The same as step</w:t>
      </w:r>
      <w:r w:rsidR="00EF279D">
        <w:t> 9a and step 9b</w:t>
      </w:r>
      <w:r w:rsidR="00EF279D">
        <w:rPr>
          <w:noProof/>
        </w:rPr>
        <w:t>.</w:t>
      </w:r>
    </w:p>
    <w:p w14:paraId="26941378" w14:textId="17F2A414" w:rsidR="00EF279D" w:rsidRDefault="00D41E65" w:rsidP="00EF279D">
      <w:pPr>
        <w:pStyle w:val="B1"/>
        <w:overflowPunct w:val="0"/>
        <w:autoSpaceDE w:val="0"/>
        <w:autoSpaceDN w:val="0"/>
        <w:adjustRightInd w:val="0"/>
        <w:textAlignment w:val="baseline"/>
        <w:rPr>
          <w:lang w:eastAsia="zh-CN"/>
        </w:rPr>
      </w:pPr>
      <w:r>
        <w:rPr>
          <w:lang w:eastAsia="zh-CN"/>
        </w:rPr>
        <w:t>18</w:t>
      </w:r>
      <w:r w:rsidR="00EF279D" w:rsidRPr="00621B26">
        <w:rPr>
          <w:lang w:eastAsia="zh-CN"/>
        </w:rPr>
        <w:t>.</w:t>
      </w:r>
      <w:r w:rsidR="00EF279D" w:rsidRPr="00621B26">
        <w:rPr>
          <w:lang w:eastAsia="zh-CN"/>
        </w:rPr>
        <w:tab/>
      </w:r>
      <w:r w:rsidR="00EF279D">
        <w:rPr>
          <w:lang w:eastAsia="zh-CN"/>
        </w:rPr>
        <w:t>The same as step</w:t>
      </w:r>
      <w:r w:rsidR="00EF279D">
        <w:t> </w:t>
      </w:r>
      <w:r>
        <w:t>12</w:t>
      </w:r>
      <w:r w:rsidR="00EF279D">
        <w:rPr>
          <w:noProof/>
        </w:rPr>
        <w:t>.</w:t>
      </w:r>
    </w:p>
    <w:p w14:paraId="19BBB3D2" w14:textId="4E83B837" w:rsidR="00EF279D" w:rsidRDefault="00D41E65" w:rsidP="00EF279D">
      <w:pPr>
        <w:pStyle w:val="B1"/>
        <w:overflowPunct w:val="0"/>
        <w:autoSpaceDE w:val="0"/>
        <w:autoSpaceDN w:val="0"/>
        <w:adjustRightInd w:val="0"/>
        <w:textAlignment w:val="baseline"/>
        <w:rPr>
          <w:lang w:eastAsia="zh-CN"/>
        </w:rPr>
      </w:pPr>
      <w:r>
        <w:rPr>
          <w:lang w:eastAsia="zh-CN"/>
        </w:rPr>
        <w:t>19</w:t>
      </w:r>
      <w:r w:rsidRPr="00621B26">
        <w:rPr>
          <w:lang w:eastAsia="zh-CN"/>
        </w:rPr>
        <w:t>a</w:t>
      </w:r>
      <w:r w:rsidR="00EF279D">
        <w:rPr>
          <w:lang w:eastAsia="zh-CN"/>
        </w:rPr>
        <w:t>-</w:t>
      </w:r>
      <w:r>
        <w:rPr>
          <w:lang w:eastAsia="zh-CN"/>
        </w:rPr>
        <w:t>19b</w:t>
      </w:r>
      <w:r w:rsidR="00EF279D" w:rsidRPr="00621B26">
        <w:rPr>
          <w:lang w:eastAsia="zh-CN"/>
        </w:rPr>
        <w:t>.</w:t>
      </w:r>
      <w:r w:rsidR="00EF279D" w:rsidRPr="00621B26">
        <w:rPr>
          <w:lang w:eastAsia="zh-CN"/>
        </w:rPr>
        <w:tab/>
      </w:r>
      <w:r w:rsidR="00EF279D">
        <w:rPr>
          <w:lang w:eastAsia="zh-CN"/>
        </w:rPr>
        <w:t>The same as step</w:t>
      </w:r>
      <w:r w:rsidR="00EF279D">
        <w:t> </w:t>
      </w:r>
      <w:r>
        <w:t xml:space="preserve">13b </w:t>
      </w:r>
      <w:r w:rsidR="00EF279D">
        <w:t>and step </w:t>
      </w:r>
      <w:r>
        <w:t>13c</w:t>
      </w:r>
      <w:r w:rsidR="00EF279D">
        <w:rPr>
          <w:noProof/>
        </w:rPr>
        <w:t>.</w:t>
      </w:r>
    </w:p>
    <w:p w14:paraId="50EE2EDE" w14:textId="44E73C2D" w:rsidR="00EF279D" w:rsidRDefault="00EF279D" w:rsidP="00EF279D">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88E199" w14:textId="3020A37B" w:rsidR="00EF279D" w:rsidRPr="0076166A" w:rsidRDefault="00EF279D" w:rsidP="00EF279D">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9E4FA46" w14:textId="67644131" w:rsidR="00EF279D" w:rsidRPr="00EF279D" w:rsidRDefault="00EF279D" w:rsidP="00EF279D">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08" w:name="_Toc138669730"/>
      <w:r>
        <w:t>5.7.4</w:t>
      </w:r>
      <w:r>
        <w:tab/>
      </w:r>
      <w:r w:rsidR="00B5111D" w:rsidRPr="005D2CF1">
        <w:t xml:space="preserve">NF load </w:t>
      </w:r>
      <w:r w:rsidR="00D57A1A">
        <w:t>A</w:t>
      </w:r>
      <w:r w:rsidR="00B5111D" w:rsidRPr="005D2CF1">
        <w:t>nalytics</w:t>
      </w:r>
      <w:bookmarkEnd w:id="108"/>
    </w:p>
    <w:p w14:paraId="1C3202F2" w14:textId="77777777" w:rsidR="00EC3D39" w:rsidRDefault="00EC3D39" w:rsidP="00EC3D39">
      <w:r>
        <w:t>This procedure is used by the NWDAF service consumer</w:t>
      </w:r>
      <w:r w:rsidRPr="009959D7">
        <w:t xml:space="preserve"> </w:t>
      </w:r>
      <w:r>
        <w:t>(</w:t>
      </w:r>
      <w:r w:rsidRPr="009959D7">
        <w:t>may be an NF, or the OAM</w:t>
      </w:r>
      <w:r>
        <w:t>) to obtain the NF load analytics which are calculated by the NWDAF based on the information collected from the NRF and/or the OAM, may also collect</w:t>
      </w:r>
      <w:r w:rsidRPr="00520143">
        <w:t xml:space="preserve"> UE </w:t>
      </w:r>
      <w:r>
        <w:t>i</w:t>
      </w:r>
      <w:r w:rsidRPr="00520143">
        <w:t>nput data via the AF</w:t>
      </w:r>
      <w:r>
        <w:t xml:space="preserve"> (for the untrusted AF via the NEF)</w:t>
      </w:r>
      <w:r w:rsidRPr="00520143">
        <w:t>.</w:t>
      </w:r>
      <w:r>
        <w:t xml:space="preserve"> I</w:t>
      </w:r>
      <w:r w:rsidRPr="00520143">
        <w:t>f target NF type is UPF, the NWDA</w:t>
      </w:r>
      <w:r>
        <w:t xml:space="preserve"> </w:t>
      </w:r>
      <w:r w:rsidRPr="00520143">
        <w:t xml:space="preserve">may collect the information </w:t>
      </w:r>
      <w:r>
        <w:t>from UPF.</w:t>
      </w:r>
    </w:p>
    <w:p w14:paraId="280B2520" w14:textId="77777777" w:rsidR="00047DD9" w:rsidRDefault="00EC3D39" w:rsidP="00047DD9">
      <w:pPr>
        <w:pStyle w:val="TH"/>
      </w:pPr>
      <w:r>
        <w:object w:dxaOrig="11231" w:dyaOrig="16021" w14:anchorId="3554CB3E">
          <v:shape id="_x0000_i1046" type="#_x0000_t75" style="width:482.5pt;height:688pt" o:ole="">
            <v:imagedata r:id="rId53" o:title=""/>
          </v:shape>
          <o:OLEObject Type="Embed" ProgID="Visio.Drawing.15" ShapeID="_x0000_i1046" DrawAspect="Content" ObjectID="_1772557855" r:id="rId54"/>
        </w:object>
      </w:r>
    </w:p>
    <w:p w14:paraId="1105E131" w14:textId="5817E724" w:rsidR="00EC3D39" w:rsidRPr="004A00A3" w:rsidRDefault="00EC3D39" w:rsidP="00960DC8">
      <w:pPr>
        <w:pStyle w:val="TF"/>
      </w:pPr>
      <w:r>
        <w:t>Figure 5</w:t>
      </w:r>
      <w:r w:rsidRPr="005D2CF1">
        <w:t>.7.</w:t>
      </w:r>
      <w:r>
        <w:t>4-</w:t>
      </w:r>
      <w:r w:rsidRPr="005D2CF1">
        <w:rPr>
          <w:lang w:eastAsia="zh-CN"/>
        </w:rPr>
        <w:t>1</w:t>
      </w:r>
      <w:r w:rsidRPr="005D2CF1">
        <w:t xml:space="preserve">: </w:t>
      </w:r>
      <w:r w:rsidRPr="005D2CF1">
        <w:rPr>
          <w:lang w:eastAsia="zh-CN"/>
        </w:rPr>
        <w:t xml:space="preserve">Procedure for </w:t>
      </w:r>
      <w:r w:rsidRPr="005D2CF1">
        <w:t>N</w:t>
      </w:r>
      <w:r>
        <w:t>F</w:t>
      </w:r>
      <w:r w:rsidRPr="005D2CF1">
        <w:t xml:space="preserve"> </w:t>
      </w:r>
      <w:r>
        <w:t>load</w:t>
      </w:r>
      <w:r w:rsidRPr="005D2CF1">
        <w:t xml:space="preserve"> </w:t>
      </w:r>
      <w:r w:rsidRPr="005D2CF1">
        <w:rPr>
          <w:lang w:eastAsia="zh-CN"/>
        </w:rPr>
        <w:t>Analytics</w:t>
      </w:r>
    </w:p>
    <w:p w14:paraId="581D77D0" w14:textId="77777777" w:rsidR="00EC3D39" w:rsidRDefault="00EC3D39" w:rsidP="00EC3D3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NF load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"NF_LOAD" with the supported feature "NfLoad"</w:t>
      </w:r>
      <w:r>
        <w:t>.</w:t>
      </w:r>
    </w:p>
    <w:p w14:paraId="7D8A5647" w14:textId="77777777" w:rsidR="00EC3D39" w:rsidRDefault="00EC3D39" w:rsidP="00EC3D39">
      <w:pPr>
        <w:pStyle w:val="B1"/>
        <w:overflowPunct w:val="0"/>
        <w:autoSpaceDE w:val="0"/>
        <w:autoSpaceDN w:val="0"/>
        <w:adjustRightInd w:val="0"/>
        <w:textAlignment w:val="baseline"/>
      </w:pPr>
      <w:r>
        <w:rPr>
          <w:lang w:eastAsia="zh-CN"/>
        </w:rPr>
        <w:t>1b-1c.</w:t>
      </w:r>
      <w:r>
        <w:rPr>
          <w:lang w:eastAsia="zh-CN"/>
        </w:rPr>
        <w:tab/>
        <w:t xml:space="preserve">In order to obtain the </w:t>
      </w:r>
      <w:r>
        <w:t>NF load</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"NF_LOAD" with the supported feature "NfLoad"</w:t>
      </w:r>
      <w:r>
        <w:t>.</w:t>
      </w:r>
    </w:p>
    <w:p w14:paraId="3F1CDB54" w14:textId="354CE368" w:rsidR="00EC3D39" w:rsidRPr="00041163" w:rsidRDefault="00EC3D39" w:rsidP="00EC3D39">
      <w:pPr>
        <w:pStyle w:val="B1"/>
        <w:rPr>
          <w:lang w:eastAsia="zh-CN"/>
        </w:rPr>
      </w:pPr>
      <w:r w:rsidRPr="00621B26">
        <w:t>2a</w:t>
      </w:r>
      <w:r>
        <w:rPr>
          <w:lang w:eastAsia="zh-CN"/>
        </w:rPr>
        <w:t>-2b</w:t>
      </w:r>
      <w:r w:rsidRPr="00621B26">
        <w:t>.</w:t>
      </w:r>
      <w:r w:rsidRPr="00621B26">
        <w:tab/>
      </w:r>
      <w:r>
        <w:rPr>
          <w:lang w:eastAsia="ko-KR"/>
        </w:rPr>
        <w:t xml:space="preserve">The </w:t>
      </w:r>
      <w:r w:rsidRPr="005D2CF1">
        <w:rPr>
          <w:lang w:eastAsia="ko-KR"/>
        </w:rPr>
        <w:t>NWDAF</w:t>
      </w:r>
      <w:r>
        <w:rPr>
          <w:lang w:eastAsia="ko-KR"/>
        </w:rPr>
        <w:t xml:space="preserve"> </w:t>
      </w:r>
      <w:r>
        <w:rPr>
          <w:lang w:eastAsia="zh-CN"/>
        </w:rPr>
        <w:t xml:space="preserve">may invoke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[26] for each NF, to</w:t>
      </w:r>
      <w:r w:rsidRPr="005D2CF1">
        <w:rPr>
          <w:lang w:eastAsia="zh-CN"/>
        </w:rPr>
        <w:t xml:space="preserve"> </w:t>
      </w:r>
      <w:r>
        <w:rPr>
          <w:lang w:eastAsia="zh-CN"/>
        </w:rPr>
        <w:t xml:space="preserve">obtain the initial NF profile which contains NF status and may contains NF load information. </w:t>
      </w:r>
      <w:r>
        <w:t>The NRF</w:t>
      </w:r>
      <w:r w:rsidRPr="00D411BB">
        <w:t xml:space="preserve"> </w:t>
      </w:r>
      <w:r>
        <w:t xml:space="preserve">responds to the NWDAF </w:t>
      </w:r>
      <w:r>
        <w:rPr>
          <w:noProof/>
        </w:rPr>
        <w:t>an HTTP "201 Created" response.</w:t>
      </w:r>
    </w:p>
    <w:p w14:paraId="5116F0F8" w14:textId="5ADBC3C8" w:rsidR="00EC3D39" w:rsidRPr="005C07EC" w:rsidRDefault="00EC3D39" w:rsidP="00EC3D39">
      <w:pPr>
        <w:pStyle w:val="B1"/>
        <w:rPr>
          <w:lang w:eastAsia="zh-CN"/>
        </w:rPr>
      </w:pPr>
      <w:r>
        <w:rPr>
          <w:lang w:eastAsia="zh-CN"/>
        </w:rPr>
        <w:t>3</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7 of 3GPP TS 28.552 [</w:t>
      </w:r>
      <w:r w:rsidR="006F2F97">
        <w:rPr>
          <w:lang w:eastAsia="zh-CN"/>
        </w:rPr>
        <w:t>27</w:t>
      </w:r>
      <w:r>
        <w:rPr>
          <w:lang w:eastAsia="zh-CN"/>
        </w:rPr>
        <w:t xml:space="preserve">] </w:t>
      </w:r>
      <w:r>
        <w:t xml:space="preserve">and/or the NF resource configuration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.2 of 3GPP TS 28.533 [</w:t>
      </w:r>
      <w:r w:rsidR="006F2F97">
        <w:rPr>
          <w:lang w:eastAsia="zh-CN"/>
        </w:rPr>
        <w:t>28</w:t>
      </w:r>
      <w:r>
        <w:rPr>
          <w:lang w:eastAsia="zh-CN"/>
        </w:rPr>
        <w:t xml:space="preserve">].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w:t>
      </w:r>
      <w:r w:rsidR="006F2F97">
        <w:rPr>
          <w:lang w:eastAsia="zh-CN"/>
        </w:rPr>
        <w:t>29</w:t>
      </w:r>
      <w:r>
        <w:rPr>
          <w:lang w:eastAsia="zh-CN"/>
        </w:rPr>
        <w:t>].</w:t>
      </w:r>
    </w:p>
    <w:p w14:paraId="7827308F" w14:textId="16B0E2B8" w:rsidR="00EC3D39" w:rsidRPr="00207967" w:rsidRDefault="00EC3D39" w:rsidP="00EC3D39">
      <w:pPr>
        <w:pStyle w:val="B1"/>
        <w:rPr>
          <w:noProof/>
        </w:rPr>
      </w:pPr>
      <w:r w:rsidRPr="00207967">
        <w:rPr>
          <w:lang w:eastAsia="zh-CN"/>
        </w:rPr>
        <w:t>4a-4b.</w:t>
      </w:r>
      <w:r w:rsidRPr="00207967">
        <w:rPr>
          <w:lang w:eastAsia="zh-CN"/>
        </w:rPr>
        <w:tab/>
      </w:r>
      <w:r w:rsidRPr="00207967">
        <w:t>T</w:t>
      </w:r>
      <w:r w:rsidRPr="00207967">
        <w:rPr>
          <w:lang w:eastAsia="ko-KR"/>
        </w:rPr>
        <w:t xml:space="preserve">he NWDAF may invoke Nnrf_NFManagement_NFStatusSubscribe service operation </w:t>
      </w:r>
      <w:r w:rsidRPr="00207967">
        <w:rPr>
          <w:lang w:eastAsia="zh-CN"/>
        </w:rPr>
        <w:t xml:space="preserve">as </w:t>
      </w:r>
      <w:r w:rsidRPr="00207967">
        <w:rPr>
          <w:lang w:val="en-US"/>
        </w:rPr>
        <w:t>described</w:t>
      </w:r>
      <w:r w:rsidRPr="00207967">
        <w:t xml:space="preserve"> in clause 5.2.2.5 of 3GPP TS 29.510 [26] </w:t>
      </w:r>
      <w:r w:rsidRPr="00207967">
        <w:rPr>
          <w:lang w:eastAsia="ko-KR"/>
        </w:rPr>
        <w:t xml:space="preserve">to subscribe to the </w:t>
      </w:r>
      <w:r>
        <w:rPr>
          <w:lang w:eastAsia="ko-KR"/>
        </w:rPr>
        <w:t>NF status and/or NF load information</w:t>
      </w:r>
      <w:r w:rsidRPr="00207967">
        <w:t xml:space="preserve">. The NRF responds to the NWDAF </w:t>
      </w:r>
      <w:r w:rsidRPr="00207967">
        <w:rPr>
          <w:noProof/>
        </w:rPr>
        <w:t>an HTTP "201 Created" response.</w:t>
      </w:r>
    </w:p>
    <w:p w14:paraId="127ECF52" w14:textId="2AE5007F" w:rsidR="00EC3D39" w:rsidRDefault="00EC3D39" w:rsidP="00EC3D39">
      <w:pPr>
        <w:pStyle w:val="B1"/>
        <w:rPr>
          <w:noProof/>
        </w:rPr>
      </w:pPr>
      <w:r w:rsidRPr="00207967">
        <w:rPr>
          <w:lang w:eastAsia="zh-CN"/>
        </w:rPr>
        <w:t>5a-5b.</w:t>
      </w:r>
      <w:r>
        <w:rPr>
          <w:lang w:eastAsia="zh-CN"/>
        </w:rPr>
        <w:tab/>
      </w:r>
      <w:r w:rsidRPr="00207967">
        <w:t>If step 4a and step 4b</w:t>
      </w:r>
      <w:r w:rsidRPr="00207967">
        <w:rPr>
          <w:lang w:eastAsia="zh-CN"/>
        </w:rPr>
        <w:t xml:space="preserve"> are performed, the NRF may invoke Nnrf_NFManagement_NFStatusNotify service operation as </w:t>
      </w:r>
      <w:r w:rsidRPr="00207967">
        <w:rPr>
          <w:lang w:val="en-US"/>
        </w:rPr>
        <w:t>described</w:t>
      </w:r>
      <w:r w:rsidRPr="00207967">
        <w:t xml:space="preserve"> in clause 5.2.2.6 of 3GPP TS 29.510 [26]</w:t>
      </w:r>
      <w:r w:rsidRPr="00207967">
        <w:rPr>
          <w:lang w:eastAsia="zh-CN"/>
        </w:rPr>
        <w:t>.</w:t>
      </w:r>
      <w:r w:rsidRPr="00207967">
        <w:t xml:space="preserve"> The NWDAF responds to the NRF </w:t>
      </w:r>
      <w:r w:rsidRPr="00207967">
        <w:rPr>
          <w:noProof/>
        </w:rPr>
        <w:t>an HTTP "204 No Content" response.</w:t>
      </w:r>
    </w:p>
    <w:p w14:paraId="25E42986" w14:textId="77777777" w:rsidR="00EC3D39" w:rsidRDefault="00EC3D39" w:rsidP="00EC3D39">
      <w:pPr>
        <w:pStyle w:val="B1"/>
        <w:rPr>
          <w:noProof/>
        </w:rPr>
      </w:pPr>
      <w:r>
        <w:rPr>
          <w:noProof/>
        </w:rPr>
        <w:t>6.</w:t>
      </w:r>
      <w:r>
        <w:rPr>
          <w:noProof/>
        </w:rPr>
        <w:tab/>
        <w:t>If the target NF type is UPF, the NWDAF may</w:t>
      </w:r>
      <w:r w:rsidRPr="0077014F">
        <w:rPr>
          <w:noProof/>
        </w:rPr>
        <w:t xml:space="preserve"> collect</w:t>
      </w:r>
      <w:r>
        <w:rPr>
          <w:noProof/>
        </w:rPr>
        <w:t xml:space="preserve"> t</w:t>
      </w:r>
      <w:r w:rsidRPr="0077014F">
        <w:rPr>
          <w:noProof/>
        </w:rPr>
        <w:t xml:space="preserve">raffic usage report </w:t>
      </w:r>
      <w:r>
        <w:rPr>
          <w:noProof/>
        </w:rPr>
        <w:t>information from UPF</w:t>
      </w:r>
      <w:r w:rsidRPr="0077014F">
        <w:rPr>
          <w:noProof/>
        </w:rPr>
        <w:t>.</w:t>
      </w:r>
    </w:p>
    <w:p w14:paraId="3D19BE04" w14:textId="775EB1D4" w:rsidR="00EC3D39" w:rsidRPr="0077014F" w:rsidRDefault="00EC3D39" w:rsidP="00EC3D39">
      <w:pPr>
        <w:pStyle w:val="NO"/>
        <w:rPr>
          <w:lang w:eastAsia="zh-CN"/>
        </w:rPr>
      </w:pPr>
      <w:r w:rsidRPr="0077014F">
        <w:rPr>
          <w:lang w:eastAsia="zh-CN"/>
        </w:rPr>
        <w:t>NOTE </w:t>
      </w:r>
      <w:r w:rsidR="00301E1B">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1F9B6C1B" w14:textId="77777777" w:rsidR="00EC3D39" w:rsidRPr="0077014F" w:rsidRDefault="00EC3D39" w:rsidP="00EC3D3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E27A4E">
        <w:rPr>
          <w:noProof/>
        </w:rPr>
        <w:t>Collective Behaviour of UEs</w:t>
      </w:r>
      <w:r w:rsidRPr="0077014F">
        <w:rPr>
          <w:noProof/>
        </w:rPr>
        <w:t>. The AF responds to the NWDAF an HTTP "201 Created" response.</w:t>
      </w:r>
    </w:p>
    <w:p w14:paraId="288F1AAE" w14:textId="77777777" w:rsidR="00EC3D39" w:rsidRDefault="00EC3D39" w:rsidP="00EC3D3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4FF5B02" w14:textId="77777777" w:rsidR="00EC3D39" w:rsidRPr="00411CFF" w:rsidRDefault="00EC3D39" w:rsidP="00EC3D3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411CFF">
        <w:rPr>
          <w:lang w:eastAsia="zh-CN"/>
        </w:rPr>
        <w:t>Collective Behaviour of UEs</w:t>
      </w:r>
      <w:r w:rsidRPr="00411CFF">
        <w:t xml:space="preserve">. The AF responds to the NEF </w:t>
      </w:r>
      <w:r w:rsidRPr="00411CFF">
        <w:rPr>
          <w:noProof/>
        </w:rPr>
        <w:t>an HTTP "201 Created" response and then the NEF responds to the NWDAF an HTTP "201 Created" response.</w:t>
      </w:r>
    </w:p>
    <w:p w14:paraId="23530E61" w14:textId="77777777" w:rsidR="00EC3D39" w:rsidRPr="00411CFF" w:rsidRDefault="00EC3D39" w:rsidP="00EC3D3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445B70FC" w14:textId="77777777" w:rsidR="00EC3D39" w:rsidRPr="00560AD3" w:rsidRDefault="00EC3D39" w:rsidP="00EC3D39">
      <w:pPr>
        <w:pStyle w:val="B1"/>
        <w:rPr>
          <w:lang w:val="en-US"/>
        </w:rPr>
      </w:pPr>
      <w:r w:rsidRPr="00560AD3">
        <w:rPr>
          <w:lang w:eastAsia="zh-CN"/>
        </w:rPr>
        <w:t>1</w:t>
      </w:r>
      <w:r>
        <w:rPr>
          <w:rFonts w:hint="eastAsia"/>
          <w:lang w:eastAsia="zh-CN"/>
        </w:rPr>
        <w:t>1</w:t>
      </w:r>
      <w:r w:rsidRPr="00560AD3">
        <w:rPr>
          <w:lang w:eastAsia="zh-CN"/>
        </w:rPr>
        <w:t>.</w:t>
      </w:r>
      <w:r w:rsidRPr="00560AD3">
        <w:rPr>
          <w:lang w:eastAsia="zh-CN"/>
        </w:rPr>
        <w:tab/>
        <w:t xml:space="preserve">The NWDAF calculates the </w:t>
      </w:r>
      <w:r>
        <w:rPr>
          <w:rFonts w:hint="eastAsia"/>
          <w:lang w:eastAsia="zh-CN"/>
        </w:rPr>
        <w:t>NF</w:t>
      </w:r>
      <w:r w:rsidRPr="00560AD3">
        <w:t xml:space="preserve"> load analytics</w:t>
      </w:r>
      <w:r w:rsidRPr="00560AD3">
        <w:rPr>
          <w:lang w:eastAsia="zh-CN"/>
        </w:rPr>
        <w:t xml:space="preserve"> based on the data collected from </w:t>
      </w:r>
      <w:r>
        <w:t>NRF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030A53E9" w14:textId="77777777" w:rsidR="00EC3D39" w:rsidRPr="00560AD3" w:rsidRDefault="00EC3D39" w:rsidP="00EC3D39">
      <w:pPr>
        <w:pStyle w:val="B1"/>
        <w:rPr>
          <w:lang w:val="en-US" w:eastAsia="zh-CN"/>
        </w:rPr>
      </w:pPr>
      <w:r w:rsidRPr="00560AD3">
        <w:rPr>
          <w:lang w:val="en-US" w:eastAsia="zh-CN"/>
        </w:rPr>
        <w:t>1</w:t>
      </w:r>
      <w:r>
        <w:rPr>
          <w:rFonts w:hint="eastAsia"/>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3E41B563" w14:textId="77777777" w:rsidR="00EC3D39" w:rsidRPr="00560AD3" w:rsidRDefault="00EC3D39" w:rsidP="00EC3D39">
      <w:pPr>
        <w:pStyle w:val="B1"/>
        <w:rPr>
          <w:lang w:val="en-US"/>
        </w:rPr>
      </w:pPr>
      <w:r w:rsidRPr="00560AD3">
        <w:rPr>
          <w:lang w:val="en-US" w:eastAsia="zh-CN"/>
        </w:rPr>
        <w:t>1</w:t>
      </w:r>
      <w:r>
        <w:rPr>
          <w:rFonts w:hint="eastAsia"/>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9D86317" w14:textId="77777777" w:rsidR="00EC3D39" w:rsidRPr="000210F9" w:rsidRDefault="00EC3D39" w:rsidP="00EC3D39">
      <w:pPr>
        <w:pStyle w:val="B1"/>
        <w:rPr>
          <w:lang w:eastAsia="zh-CN"/>
        </w:rPr>
      </w:pPr>
      <w:r w:rsidRPr="000210F9">
        <w:rPr>
          <w:lang w:eastAsia="zh-CN"/>
        </w:rPr>
        <w:t>1</w:t>
      </w:r>
      <w:r>
        <w:rPr>
          <w:lang w:eastAsia="zh-CN"/>
        </w:rPr>
        <w:t>3</w:t>
      </w:r>
      <w:r w:rsidRPr="000210F9">
        <w:rPr>
          <w:lang w:eastAsia="zh-CN"/>
        </w:rPr>
        <w:t>.</w:t>
      </w:r>
      <w:r w:rsidRPr="000210F9">
        <w:rPr>
          <w:lang w:eastAsia="zh-CN"/>
        </w:rPr>
        <w:tab/>
        <w:t>The same as step</w:t>
      </w:r>
      <w:r w:rsidRPr="000210F9">
        <w:t> </w:t>
      </w:r>
      <w:r>
        <w:t>3</w:t>
      </w:r>
      <w:r w:rsidRPr="000210F9">
        <w:rPr>
          <w:noProof/>
        </w:rPr>
        <w:t>.</w:t>
      </w:r>
    </w:p>
    <w:p w14:paraId="7D5E6F2D" w14:textId="77777777" w:rsidR="00EC3D39" w:rsidRDefault="00EC3D39" w:rsidP="00EC3D3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DBFB13" w14:textId="77777777" w:rsidR="00EC3D39" w:rsidRPr="000210F9" w:rsidRDefault="00EC3D39" w:rsidP="00EC3D39">
      <w:pPr>
        <w:pStyle w:val="B1"/>
        <w:rPr>
          <w:lang w:eastAsia="zh-CN"/>
        </w:rPr>
      </w:pPr>
      <w:r>
        <w:rPr>
          <w:noProof/>
        </w:rPr>
        <w:t>15.</w:t>
      </w:r>
      <w:r>
        <w:rPr>
          <w:noProof/>
        </w:rPr>
        <w:tab/>
        <w:t xml:space="preserve">The same as </w:t>
      </w:r>
      <w:r w:rsidRPr="000210F9">
        <w:rPr>
          <w:lang w:eastAsia="zh-CN"/>
        </w:rPr>
        <w:t>step</w:t>
      </w:r>
      <w:r w:rsidRPr="000210F9">
        <w:t> </w:t>
      </w:r>
      <w:r>
        <w:t>6</w:t>
      </w:r>
      <w:r w:rsidRPr="000210F9">
        <w:rPr>
          <w:noProof/>
        </w:rPr>
        <w:t>.</w:t>
      </w:r>
    </w:p>
    <w:p w14:paraId="543BC6C4" w14:textId="77777777" w:rsidR="00EC3D39" w:rsidRDefault="00EC3D39" w:rsidP="00EC3D3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w:t>
      </w:r>
      <w:r w:rsidRPr="000210F9">
        <w:t>a and step </w:t>
      </w:r>
      <w:r>
        <w:t>8</w:t>
      </w:r>
      <w:r w:rsidRPr="000210F9">
        <w:t>b</w:t>
      </w:r>
      <w:r w:rsidRPr="000210F9">
        <w:rPr>
          <w:noProof/>
        </w:rPr>
        <w:t>.</w:t>
      </w:r>
    </w:p>
    <w:p w14:paraId="14453641" w14:textId="77777777" w:rsidR="00EC3D39" w:rsidRPr="000210F9" w:rsidRDefault="00EC3D39" w:rsidP="00EC3D39">
      <w:pPr>
        <w:pStyle w:val="B1"/>
        <w:rPr>
          <w:lang w:eastAsia="zh-CN"/>
        </w:rPr>
      </w:pPr>
      <w:r w:rsidRPr="000210F9">
        <w:rPr>
          <w:lang w:eastAsia="zh-CN"/>
        </w:rPr>
        <w:t>1</w:t>
      </w:r>
      <w:r>
        <w:rPr>
          <w:lang w:eastAsia="zh-CN"/>
        </w:rPr>
        <w:t>7a</w:t>
      </w:r>
      <w:r w:rsidRPr="000210F9">
        <w:rPr>
          <w:lang w:eastAsia="zh-CN"/>
        </w:rPr>
        <w:t>-1</w:t>
      </w:r>
      <w:r>
        <w:rPr>
          <w:lang w:eastAsia="zh-CN"/>
        </w:rPr>
        <w:t>7d</w:t>
      </w:r>
      <w:r w:rsidRPr="000210F9">
        <w:rPr>
          <w:lang w:eastAsia="zh-CN"/>
        </w:rPr>
        <w:t>.</w:t>
      </w:r>
      <w:r w:rsidRPr="000210F9">
        <w:rPr>
          <w:lang w:eastAsia="zh-CN"/>
        </w:rPr>
        <w:tab/>
        <w:t>The same as step</w:t>
      </w:r>
      <w:r w:rsidRPr="000210F9">
        <w:t> </w:t>
      </w:r>
      <w:r>
        <w:t>10a</w:t>
      </w:r>
      <w:r w:rsidRPr="000210F9">
        <w:t xml:space="preserve"> </w:t>
      </w:r>
      <w:r>
        <w:t xml:space="preserve">to </w:t>
      </w:r>
      <w:r w:rsidRPr="000210F9">
        <w:t>step </w:t>
      </w:r>
      <w:r>
        <w:t>10d</w:t>
      </w:r>
      <w:r w:rsidRPr="000210F9">
        <w:rPr>
          <w:noProof/>
        </w:rPr>
        <w:t>.</w:t>
      </w:r>
    </w:p>
    <w:p w14:paraId="3E3F286A" w14:textId="77777777" w:rsidR="00EC3D39" w:rsidRPr="000210F9" w:rsidRDefault="00EC3D39" w:rsidP="00EC3D39">
      <w:pPr>
        <w:pStyle w:val="B1"/>
        <w:rPr>
          <w:lang w:eastAsia="zh-CN"/>
        </w:rPr>
      </w:pPr>
      <w:r w:rsidRPr="000210F9">
        <w:rPr>
          <w:lang w:eastAsia="zh-CN"/>
        </w:rPr>
        <w:t>18.</w:t>
      </w:r>
      <w:r w:rsidRPr="000210F9">
        <w:rPr>
          <w:lang w:eastAsia="zh-CN"/>
        </w:rPr>
        <w:tab/>
        <w:t>The same as step</w:t>
      </w:r>
      <w:r w:rsidRPr="000210F9">
        <w:t> 1</w:t>
      </w:r>
      <w:r>
        <w:t>1</w:t>
      </w:r>
      <w:r w:rsidRPr="000210F9">
        <w:rPr>
          <w:noProof/>
        </w:rPr>
        <w:t>.</w:t>
      </w:r>
    </w:p>
    <w:p w14:paraId="17FE4B51" w14:textId="77777777" w:rsidR="00EC3D39" w:rsidRPr="000210F9" w:rsidRDefault="00EC3D39" w:rsidP="00EC3D39">
      <w:pPr>
        <w:pStyle w:val="B1"/>
        <w:rPr>
          <w:lang w:eastAsia="zh-CN"/>
        </w:rPr>
      </w:pPr>
      <w:r w:rsidRPr="000210F9">
        <w:rPr>
          <w:lang w:eastAsia="zh-CN"/>
        </w:rPr>
        <w:t>19a-19b.</w:t>
      </w:r>
      <w:r w:rsidRPr="000210F9">
        <w:rPr>
          <w:lang w:eastAsia="zh-CN"/>
        </w:rPr>
        <w:tab/>
        <w:t>The same as step</w:t>
      </w:r>
      <w:r w:rsidRPr="000210F9">
        <w:t> 12</w:t>
      </w:r>
      <w:r>
        <w:t>b</w:t>
      </w:r>
      <w:r w:rsidRPr="000210F9">
        <w:t xml:space="preserve"> and step 12</w:t>
      </w:r>
      <w:r>
        <w:t>c</w:t>
      </w:r>
      <w:r w:rsidRPr="000210F9">
        <w:rPr>
          <w:noProof/>
        </w:rPr>
        <w:t>.</w:t>
      </w:r>
    </w:p>
    <w:p w14:paraId="119C2FFB" w14:textId="06088D10" w:rsidR="00EC3D39" w:rsidRDefault="00EC3D39" w:rsidP="00EC3D39">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FE96396" w14:textId="6D0075EA" w:rsidR="00EC3D39" w:rsidRPr="000210F9" w:rsidRDefault="00EC3D39" w:rsidP="00EC3D39">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3FABE304" w14:textId="635DB8AA" w:rsidR="00E417BB" w:rsidRPr="00EC3D39" w:rsidRDefault="00EC3D39" w:rsidP="005C1AD1">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4954F467" w14:textId="0095AE64" w:rsidR="003E3678" w:rsidRDefault="00191BAE" w:rsidP="00191BAE">
      <w:pPr>
        <w:pStyle w:val="Heading3"/>
      </w:pPr>
      <w:bookmarkStart w:id="109" w:name="_Toc138669731"/>
      <w:r>
        <w:t>5.7.5</w:t>
      </w:r>
      <w:r>
        <w:tab/>
      </w:r>
      <w:r w:rsidR="00B5111D" w:rsidRPr="005D2CF1">
        <w:t xml:space="preserve">Network Performance </w:t>
      </w:r>
      <w:r w:rsidR="00B5111D" w:rsidRPr="005D2CF1">
        <w:rPr>
          <w:lang w:eastAsia="zh-CN"/>
        </w:rPr>
        <w:t>Analytics</w:t>
      </w:r>
      <w:bookmarkEnd w:id="109"/>
    </w:p>
    <w:p w14:paraId="616625DF" w14:textId="43620CA2" w:rsidR="00111A31" w:rsidRPr="00A717EE"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6C7BF98" w14:textId="28AC95E2" w:rsidR="00111A31" w:rsidRPr="00006613" w:rsidRDefault="00111A31" w:rsidP="00D535DB">
      <w:pPr>
        <w:pStyle w:val="TH"/>
        <w:rPr>
          <w:lang w:eastAsia="zh-CN"/>
        </w:rPr>
      </w:pPr>
      <w:r>
        <w:fldChar w:fldCharType="begin"/>
      </w:r>
      <w:r>
        <w:fldChar w:fldCharType="end"/>
      </w:r>
      <w:r>
        <w:object w:dxaOrig="10801" w:dyaOrig="13471" w14:anchorId="1A96E129">
          <v:shape id="_x0000_i1047" type="#_x0000_t75" style="width:482.5pt;height:601pt" o:ole="">
            <v:imagedata r:id="rId55" o:title=""/>
          </v:shape>
          <o:OLEObject Type="Embed" ProgID="Visio.Drawing.15" ShapeID="_x0000_i1047" DrawAspect="Content" ObjectID="_1772557856" r:id="rId56"/>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977D9A6" w14:textId="7FB94A8B" w:rsidR="00111A31" w:rsidRPr="00041163" w:rsidRDefault="00111A31" w:rsidP="00111A31">
      <w:pPr>
        <w:pStyle w:val="B1"/>
        <w:rPr>
          <w:lang w:eastAsia="zh-CN"/>
        </w:rPr>
      </w:pPr>
      <w:r w:rsidRPr="00621B26">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2F875829"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A282B5"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27DEBC79"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r w:rsidR="00A20315" w:rsidRPr="005C07EC">
        <w:t>Data collection service</w:t>
      </w:r>
      <w:r>
        <w:rPr>
          <w:noProof/>
        </w:rPr>
        <w:t xml:space="preserve">" </w:t>
      </w:r>
      <w:r>
        <w:rPr>
          <w:lang w:eastAsia="zh-CN"/>
        </w:rPr>
        <w:t xml:space="preserve">to the OAM </w:t>
      </w:r>
      <w:r w:rsidRPr="005D2CF1">
        <w:t xml:space="preserve">to get the status and load information and the </w:t>
      </w:r>
      <w:r w:rsidR="00A20315" w:rsidRPr="005D2CF1">
        <w:t xml:space="preserve">performance per Cell Id in the </w:t>
      </w:r>
      <w:r w:rsidRPr="005D2CF1">
        <w:t>Area of Interest</w:t>
      </w:r>
      <w:r w:rsidRPr="005D2CF1">
        <w:rPr>
          <w:lang w:eastAsia="zh-CN"/>
        </w:rPr>
        <w:t xml:space="preserve"> </w:t>
      </w:r>
      <w:r w:rsidR="00A20315">
        <w:rPr>
          <w:lang w:eastAsia="zh-CN"/>
        </w:rPr>
        <w:t xml:space="preserve">as described in </w:t>
      </w:r>
      <w:r w:rsidR="00A20315" w:rsidRPr="00A0702D">
        <w:t>clause 5.1 of TS 28.552 [</w:t>
      </w:r>
      <w:r w:rsidR="00A20315">
        <w:t>27</w:t>
      </w:r>
      <w:r w:rsidR="00A20315" w:rsidRPr="00A0702D">
        <w:t>]</w:t>
      </w:r>
      <w:r w:rsidR="00A20315">
        <w:t>.</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27B12F7E" w14:textId="4A3329A1" w:rsidR="00111A31" w:rsidRPr="003C10D2" w:rsidRDefault="00111A31" w:rsidP="00111A31">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966EB31" w14:textId="77777777" w:rsidR="00E417BB" w:rsidRPr="00111A31" w:rsidRDefault="00E417BB" w:rsidP="00E417BB"/>
    <w:p w14:paraId="34FD8E75" w14:textId="11923732" w:rsidR="00B178C6" w:rsidRDefault="00191BAE" w:rsidP="00191BAE">
      <w:pPr>
        <w:pStyle w:val="Heading3"/>
      </w:pPr>
      <w:bookmarkStart w:id="110" w:name="_Toc138669732"/>
      <w:r>
        <w:t>5.7.6</w:t>
      </w:r>
      <w:r>
        <w:tab/>
      </w:r>
      <w:r w:rsidR="00B178C6" w:rsidRPr="005D2CF1">
        <w:t xml:space="preserve">UE </w:t>
      </w:r>
      <w:r w:rsidR="00D57A1A">
        <w:t>M</w:t>
      </w:r>
      <w:r w:rsidR="00B178C6" w:rsidRPr="005D2CF1">
        <w:t xml:space="preserve">obility </w:t>
      </w:r>
      <w:r w:rsidR="00C06058">
        <w:t>A</w:t>
      </w:r>
      <w:r w:rsidR="00B178C6" w:rsidRPr="005D2CF1">
        <w:t>nalytics</w:t>
      </w:r>
      <w:bookmarkEnd w:id="110"/>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D535DB">
      <w:pPr>
        <w:pStyle w:val="TH"/>
      </w:pPr>
      <w:r>
        <w:object w:dxaOrig="11146" w:dyaOrig="16066" w14:anchorId="5AA87884">
          <v:shape id="_x0000_i1048" type="#_x0000_t75" style="width:482pt;height:694pt" o:ole="">
            <v:imagedata r:id="rId57" o:title=""/>
          </v:shape>
          <o:OLEObject Type="Embed" ProgID="Visio.Drawing.15" ShapeID="_x0000_i1048" DrawAspect="Content" ObjectID="_1772557857" r:id="rId58"/>
        </w:object>
      </w:r>
    </w:p>
    <w:p w14:paraId="1BC1BCB2" w14:textId="1DC3E88F" w:rsidR="009864BF" w:rsidRPr="005D2CF1" w:rsidRDefault="000A24D3" w:rsidP="009864BF">
      <w:pPr>
        <w:pStyle w:val="TF"/>
      </w:pPr>
      <w:r>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3EA2AA03"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Heading3"/>
      </w:pPr>
      <w:bookmarkStart w:id="111" w:name="_Toc138669733"/>
      <w:r>
        <w:t>5.7.7</w:t>
      </w:r>
      <w:r>
        <w:tab/>
      </w:r>
      <w:r w:rsidR="00B178C6" w:rsidRPr="005D2CF1">
        <w:rPr>
          <w:lang w:eastAsia="zh-CN"/>
        </w:rPr>
        <w:t>UE Communication Analytics</w:t>
      </w:r>
      <w:bookmarkEnd w:id="111"/>
    </w:p>
    <w:p w14:paraId="24851368" w14:textId="68B786BC" w:rsidR="00E417BB" w:rsidRDefault="002510B7"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1DBB89B" w14:textId="64ACB48E" w:rsidR="007A4FA6" w:rsidRDefault="007A4FA6" w:rsidP="00D535DB">
      <w:pPr>
        <w:pStyle w:val="TH"/>
      </w:pPr>
      <w:r>
        <w:object w:dxaOrig="11341" w:dyaOrig="16111" w14:anchorId="0545DFF0">
          <v:shape id="_x0000_i1049" type="#_x0000_t75" style="width:481.5pt;height:684pt" o:ole="">
            <v:imagedata r:id="rId59" o:title=""/>
          </v:shape>
          <o:OLEObject Type="Embed" ProgID="Visio.Drawing.15" ShapeID="_x0000_i1049" DrawAspect="Content" ObjectID="_1772557858" r:id="rId60"/>
        </w:object>
      </w:r>
    </w:p>
    <w:p w14:paraId="074A2D27" w14:textId="63B8DB06" w:rsidR="002510B7" w:rsidRPr="005D2CF1" w:rsidRDefault="000A24D3" w:rsidP="002510B7">
      <w:pPr>
        <w:pStyle w:val="TF"/>
      </w:pPr>
      <w:r>
        <w:t>Figure </w:t>
      </w:r>
      <w:r w:rsidR="002510B7">
        <w:t>5</w:t>
      </w:r>
      <w:r w:rsidR="002510B7" w:rsidRPr="005D2CF1">
        <w:t>.7.</w:t>
      </w:r>
      <w:r w:rsidR="002510B7">
        <w:t>7-</w:t>
      </w:r>
      <w:r w:rsidR="002510B7" w:rsidRPr="005D2CF1">
        <w:t xml:space="preserve">1: Procedure for UE </w:t>
      </w:r>
      <w:r w:rsidR="002510B7">
        <w:t>Communication</w:t>
      </w:r>
      <w:r w:rsidR="002510B7"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690AF80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3CFECB6"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Heading3"/>
      </w:pPr>
      <w:bookmarkStart w:id="112" w:name="_Toc138669734"/>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12"/>
    </w:p>
    <w:p w14:paraId="125E2CFC" w14:textId="6213B185" w:rsidR="00E417BB" w:rsidRDefault="00831BF3"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F2FAFC5" w14:textId="624DB8C5" w:rsidR="00E503EF" w:rsidRPr="00E503EF" w:rsidRDefault="00E503EF" w:rsidP="00D535DB">
      <w:pPr>
        <w:pStyle w:val="TH"/>
      </w:pPr>
      <w:r>
        <w:object w:dxaOrig="11371" w:dyaOrig="9616" w14:anchorId="3ACCEA85">
          <v:shape id="_x0000_i1050" type="#_x0000_t75" style="width:481.5pt;height:406.5pt" o:ole="">
            <v:imagedata r:id="rId61" o:title=""/>
          </v:shape>
          <o:OLEObject Type="Embed" ProgID="Visio.Drawing.15" ShapeID="_x0000_i1050" DrawAspect="Content" ObjectID="_1772557859" r:id="rId62"/>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Heading3"/>
      </w:pPr>
      <w:bookmarkStart w:id="113" w:name="_Toc138669735"/>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13"/>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D535DB">
      <w:pPr>
        <w:pStyle w:val="TH"/>
        <w:rPr>
          <w:lang w:eastAsia="zh-CN"/>
        </w:rPr>
      </w:pPr>
      <w:r>
        <w:object w:dxaOrig="11371" w:dyaOrig="9616" w14:anchorId="09065A33">
          <v:shape id="_x0000_i1051" type="#_x0000_t75" style="width:481.5pt;height:406.5pt" o:ole="">
            <v:imagedata r:id="rId63" o:title=""/>
          </v:shape>
          <o:OLEObject Type="Embed" ProgID="Visio.Drawing.15" ShapeID="_x0000_i1051" DrawAspect="Content" ObjectID="_1772557860" r:id="rId64"/>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55D4640A" w14:textId="3BB1262F" w:rsidR="00777BB0" w:rsidRPr="003C10D2" w:rsidRDefault="00777BB0" w:rsidP="00777BB0">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95970F4" w14:textId="77777777" w:rsidR="00E417BB" w:rsidRPr="00777BB0" w:rsidRDefault="00E417BB" w:rsidP="00E417BB"/>
    <w:p w14:paraId="45796BF5" w14:textId="2845BE96" w:rsidR="00B178C6" w:rsidRDefault="00191BAE" w:rsidP="00191BAE">
      <w:pPr>
        <w:pStyle w:val="Heading3"/>
      </w:pPr>
      <w:bookmarkStart w:id="114" w:name="_Toc138669736"/>
      <w:r>
        <w:t>5.7.10</w:t>
      </w:r>
      <w:r>
        <w:tab/>
      </w:r>
      <w:r w:rsidR="00B178C6" w:rsidRPr="005D2CF1">
        <w:t xml:space="preserve">User Data Congestion </w:t>
      </w:r>
      <w:r w:rsidR="00C06058">
        <w:t>A</w:t>
      </w:r>
      <w:r w:rsidR="00B178C6" w:rsidRPr="005D2CF1">
        <w:t>nalytics</w:t>
      </w:r>
      <w:bookmarkEnd w:id="114"/>
    </w:p>
    <w:p w14:paraId="68FD3D67" w14:textId="77777777" w:rsidR="002176C0" w:rsidRDefault="002176C0" w:rsidP="002176C0">
      <w:r>
        <w:t>This procedure is used by the NWDAF service consumer (may be an NF e.g. NEF, AF, or PCF) to obtain the User Data Congestion analytics which are calculated by the NWDAF based on the information collected from the AMF, OAM, UPF and/or AF.</w:t>
      </w:r>
    </w:p>
    <w:p w14:paraId="021A466D" w14:textId="77777777" w:rsidR="00047DD9" w:rsidRPr="00047DD9" w:rsidRDefault="002176C0" w:rsidP="00047DD9">
      <w:pPr>
        <w:pStyle w:val="TH"/>
      </w:pPr>
      <w:r w:rsidRPr="00047DD9">
        <w:object w:dxaOrig="11231" w:dyaOrig="16021" w14:anchorId="35189C76">
          <v:shape id="_x0000_i1052" type="#_x0000_t75" style="width:482.5pt;height:688pt" o:ole="">
            <v:imagedata r:id="rId65" o:title=""/>
          </v:shape>
          <o:OLEObject Type="Embed" ProgID="Visio.Drawing.15" ShapeID="_x0000_i1052" DrawAspect="Content" ObjectID="_1772557861" r:id="rId66"/>
        </w:object>
      </w:r>
      <w:r w:rsidRPr="00047DD9">
        <w:t xml:space="preserve"> </w:t>
      </w:r>
    </w:p>
    <w:p w14:paraId="0351D9D6" w14:textId="05720444" w:rsidR="002176C0" w:rsidRPr="004A00A3" w:rsidRDefault="002176C0" w:rsidP="00047DD9">
      <w:pPr>
        <w:pStyle w:val="TF"/>
      </w:pPr>
      <w:r>
        <w:t>Figure 5</w:t>
      </w:r>
      <w:r w:rsidRPr="005D2CF1">
        <w:t>.7.</w:t>
      </w:r>
      <w:r>
        <w:t>10-</w:t>
      </w:r>
      <w:r w:rsidRPr="005D2CF1">
        <w:rPr>
          <w:lang w:eastAsia="zh-CN"/>
        </w:rPr>
        <w:t>1</w:t>
      </w:r>
      <w:r w:rsidRPr="005D2CF1">
        <w:t xml:space="preserve">: </w:t>
      </w:r>
      <w:r w:rsidRPr="005D2CF1">
        <w:rPr>
          <w:lang w:eastAsia="zh-CN"/>
        </w:rPr>
        <w:t xml:space="preserve">Procedure for </w:t>
      </w:r>
      <w:r>
        <w:t>User Data Congestion</w:t>
      </w:r>
      <w:r w:rsidRPr="005D2CF1">
        <w:t xml:space="preserve"> </w:t>
      </w:r>
      <w:r w:rsidRPr="005D2CF1">
        <w:rPr>
          <w:lang w:eastAsia="zh-CN"/>
        </w:rPr>
        <w:t>Analytics</w:t>
      </w:r>
    </w:p>
    <w:p w14:paraId="761E86CF" w14:textId="77777777" w:rsidR="002176C0" w:rsidRDefault="002176C0" w:rsidP="002176C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User</w:t>
      </w:r>
      <w:r>
        <w:rPr>
          <w:lang w:eastAsia="zh-CN"/>
        </w:rPr>
        <w:t xml:space="preserve"> Data Congestion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9C2D3D">
        <w:t>USER_DATA_CONGESTION</w:t>
      </w:r>
      <w:r w:rsidRPr="005C07EC">
        <w:t>" with the supported feature "</w:t>
      </w:r>
      <w:r>
        <w:t>UserDataCongestion</w:t>
      </w:r>
      <w:r w:rsidRPr="005C07EC">
        <w:t>"</w:t>
      </w:r>
      <w:r>
        <w:t>.</w:t>
      </w:r>
    </w:p>
    <w:p w14:paraId="0C26A984" w14:textId="77777777" w:rsidR="002176C0" w:rsidRDefault="002176C0" w:rsidP="002176C0">
      <w:pPr>
        <w:pStyle w:val="B1"/>
        <w:overflowPunct w:val="0"/>
        <w:autoSpaceDE w:val="0"/>
        <w:autoSpaceDN w:val="0"/>
        <w:adjustRightInd w:val="0"/>
        <w:textAlignment w:val="baseline"/>
      </w:pPr>
      <w:r>
        <w:rPr>
          <w:lang w:eastAsia="zh-CN"/>
        </w:rPr>
        <w:t>1b-1c.</w:t>
      </w:r>
      <w:r>
        <w:rPr>
          <w:lang w:eastAsia="zh-CN"/>
        </w:rPr>
        <w:tab/>
        <w:t xml:space="preserve">In order to obtain the </w:t>
      </w:r>
      <w:r>
        <w:t>User Data Congestion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9C2D3D">
        <w:t>USER_DATA_CONGESTION</w:t>
      </w:r>
      <w:r w:rsidRPr="005C07EC">
        <w:t>" with the supported feature "</w:t>
      </w:r>
      <w:r>
        <w:t>UserDataCongestion</w:t>
      </w:r>
      <w:r w:rsidRPr="005C07EC">
        <w:t>"</w:t>
      </w:r>
      <w:r>
        <w:t>.</w:t>
      </w:r>
    </w:p>
    <w:p w14:paraId="4241F02A" w14:textId="0320334D" w:rsidR="002176C0" w:rsidRDefault="002176C0" w:rsidP="002176C0">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UE location information. </w:t>
      </w:r>
      <w:r w:rsidRPr="009C2D3D">
        <w:t xml:space="preserve">The AMF responds to the NWDAF </w:t>
      </w:r>
      <w:r w:rsidRPr="009C2D3D">
        <w:rPr>
          <w:noProof/>
        </w:rPr>
        <w:t>an HTTP "201 Created" response.</w:t>
      </w:r>
    </w:p>
    <w:p w14:paraId="76A75279" w14:textId="4E5B3B45" w:rsidR="002176C0" w:rsidRPr="00691E07" w:rsidRDefault="002176C0" w:rsidP="002176C0">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0C13D649" w14:textId="0AF7D31C" w:rsidR="002176C0" w:rsidRPr="005C07EC" w:rsidRDefault="002176C0" w:rsidP="002176C0">
      <w:pPr>
        <w:pStyle w:val="B1"/>
        <w:rPr>
          <w:lang w:eastAsia="zh-CN"/>
        </w:rPr>
      </w:pPr>
      <w:r>
        <w:rPr>
          <w:lang w:eastAsia="zh-CN"/>
        </w:rPr>
        <w:t>4</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rsidR="006F2F97">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rsidR="000F2161">
        <w:t>31</w:t>
      </w:r>
      <w:r w:rsidRPr="009C2D3D">
        <w:t>]</w:t>
      </w:r>
      <w:r>
        <w:t>.</w:t>
      </w:r>
    </w:p>
    <w:p w14:paraId="70105867" w14:textId="77777777" w:rsidR="002176C0" w:rsidRDefault="002176C0" w:rsidP="002176C0">
      <w:pPr>
        <w:pStyle w:val="B1"/>
        <w:rPr>
          <w:noProof/>
        </w:rPr>
      </w:pPr>
      <w:r>
        <w:rPr>
          <w:noProof/>
        </w:rPr>
        <w:t>5.</w:t>
      </w:r>
      <w:r>
        <w:rPr>
          <w:noProof/>
        </w:rPr>
        <w:tab/>
        <w:t>The NWDAF may</w:t>
      </w:r>
      <w:r w:rsidRPr="0077014F">
        <w:rPr>
          <w:noProof/>
        </w:rPr>
        <w:t xml:space="preserve"> collect</w:t>
      </w:r>
      <w:r>
        <w:rPr>
          <w:noProof/>
        </w:rPr>
        <w:t xml:space="preserve"> data </w:t>
      </w:r>
      <w:r w:rsidRPr="00FD25A4">
        <w:rPr>
          <w:noProof/>
        </w:rPr>
        <w:t xml:space="preserve">related to User Data Congestion </w:t>
      </w:r>
      <w:r>
        <w:rPr>
          <w:noProof/>
        </w:rPr>
        <w:t>a</w:t>
      </w:r>
      <w:r w:rsidRPr="00FD25A4">
        <w:rPr>
          <w:noProof/>
        </w:rPr>
        <w:t xml:space="preserve">nalytics </w:t>
      </w:r>
      <w:r>
        <w:rPr>
          <w:noProof/>
        </w:rPr>
        <w:t>information from UPF</w:t>
      </w:r>
      <w:r w:rsidRPr="0077014F">
        <w:rPr>
          <w:noProof/>
        </w:rPr>
        <w:t>.</w:t>
      </w:r>
    </w:p>
    <w:p w14:paraId="3E1C55DD" w14:textId="77777777" w:rsidR="002176C0" w:rsidRPr="0077014F" w:rsidRDefault="002176C0" w:rsidP="002176C0">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016CF3B" w14:textId="77777777" w:rsidR="002176C0" w:rsidRPr="0077014F" w:rsidRDefault="002176C0" w:rsidP="002176C0">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FD25A4">
        <w:rPr>
          <w:noProof/>
        </w:rPr>
        <w:t>data related to User Data Congestion analytics information</w:t>
      </w:r>
      <w:r w:rsidRPr="0077014F">
        <w:rPr>
          <w:noProof/>
        </w:rPr>
        <w:t>. The AF responds to the NWDAF an HTTP "201 Created" response.</w:t>
      </w:r>
    </w:p>
    <w:p w14:paraId="6619035E" w14:textId="77777777" w:rsidR="002176C0" w:rsidRDefault="002176C0" w:rsidP="002176C0">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68A30D6E" w14:textId="77777777" w:rsidR="002176C0" w:rsidRPr="00411CFF" w:rsidRDefault="002176C0" w:rsidP="002176C0">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data related to User Data Congestion analytics information</w:t>
      </w:r>
      <w:r w:rsidRPr="00411CFF">
        <w:t xml:space="preserve">. The AF responds to the NEF </w:t>
      </w:r>
      <w:r w:rsidRPr="00411CFF">
        <w:rPr>
          <w:noProof/>
        </w:rPr>
        <w:t>an HTTP "201 Created" response and then the NEF responds to the NWDAF an HTTP "201 Created" response.</w:t>
      </w:r>
    </w:p>
    <w:p w14:paraId="52471E76" w14:textId="77777777" w:rsidR="002176C0" w:rsidRPr="00411CFF" w:rsidRDefault="002176C0" w:rsidP="002176C0">
      <w:pPr>
        <w:pStyle w:val="B1"/>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0D68651E" w14:textId="77777777" w:rsidR="002176C0" w:rsidRPr="00560AD3" w:rsidRDefault="002176C0" w:rsidP="002176C0">
      <w:pPr>
        <w:pStyle w:val="B1"/>
        <w:rPr>
          <w:lang w:val="en-US"/>
        </w:rPr>
      </w:pPr>
      <w:r w:rsidRPr="00560AD3">
        <w:rPr>
          <w:lang w:eastAsia="zh-CN"/>
        </w:rPr>
        <w:t>1</w:t>
      </w:r>
      <w:r>
        <w:rPr>
          <w:lang w:eastAsia="zh-CN"/>
        </w:rPr>
        <w:t>0</w:t>
      </w:r>
      <w:r w:rsidRPr="00560AD3">
        <w:rPr>
          <w:lang w:eastAsia="zh-CN"/>
        </w:rPr>
        <w:t>.</w:t>
      </w:r>
      <w:r w:rsidRPr="00560AD3">
        <w:rPr>
          <w:lang w:eastAsia="zh-CN"/>
        </w:rPr>
        <w:tab/>
        <w:t xml:space="preserve">The NWDAF calculates the </w:t>
      </w:r>
      <w:r>
        <w:rPr>
          <w:lang w:eastAsia="zh-CN"/>
        </w:rPr>
        <w:t>User Data Congestion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78FBF7FA" w14:textId="77777777" w:rsidR="002176C0" w:rsidRPr="00560AD3" w:rsidRDefault="002176C0" w:rsidP="002176C0">
      <w:pPr>
        <w:pStyle w:val="B1"/>
        <w:rPr>
          <w:lang w:val="en-US" w:eastAsia="zh-CN"/>
        </w:rPr>
      </w:pPr>
      <w:r w:rsidRPr="00560AD3">
        <w:rPr>
          <w:lang w:val="en-US" w:eastAsia="zh-CN"/>
        </w:rPr>
        <w:t>1</w:t>
      </w:r>
      <w:r>
        <w:rPr>
          <w:lang w:val="en-US" w:eastAsia="zh-CN"/>
        </w:rPr>
        <w:t>1</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756527FB" w14:textId="77777777" w:rsidR="002176C0" w:rsidRPr="00560AD3" w:rsidRDefault="002176C0" w:rsidP="002176C0">
      <w:pPr>
        <w:pStyle w:val="B1"/>
        <w:rPr>
          <w:lang w:val="en-US"/>
        </w:rPr>
      </w:pPr>
      <w:r w:rsidRPr="00560AD3">
        <w:rPr>
          <w:lang w:val="en-US" w:eastAsia="zh-CN"/>
        </w:rPr>
        <w:t>1</w:t>
      </w:r>
      <w:r>
        <w:rPr>
          <w:lang w:val="en-US" w:eastAsia="zh-CN"/>
        </w:rPr>
        <w:t>1</w:t>
      </w:r>
      <w:r w:rsidRPr="00560AD3">
        <w:rPr>
          <w:lang w:val="en-US" w:eastAsia="zh-CN"/>
        </w:rPr>
        <w:t>b-1</w:t>
      </w:r>
      <w:r>
        <w:rPr>
          <w:lang w:val="en-US" w:eastAsia="zh-CN"/>
        </w:rPr>
        <w:t>1</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44BBB342" w14:textId="77777777" w:rsidR="002176C0" w:rsidRDefault="002176C0" w:rsidP="002176C0">
      <w:pPr>
        <w:pStyle w:val="B1"/>
        <w:rPr>
          <w:noProof/>
        </w:rPr>
      </w:pPr>
      <w:r w:rsidRPr="000210F9">
        <w:rPr>
          <w:lang w:eastAsia="zh-CN"/>
        </w:rPr>
        <w:t>1</w:t>
      </w:r>
      <w:r>
        <w:rPr>
          <w:lang w:eastAsia="zh-CN"/>
        </w:rPr>
        <w:t>2</w:t>
      </w:r>
      <w:r w:rsidRPr="000210F9">
        <w:rPr>
          <w:lang w:eastAsia="zh-CN"/>
        </w:rPr>
        <w:t>a-1</w:t>
      </w:r>
      <w:r>
        <w:rPr>
          <w:lang w:eastAsia="zh-CN"/>
        </w:rPr>
        <w:t>2</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FD8B42E" w14:textId="77777777" w:rsidR="002176C0" w:rsidRPr="000210F9" w:rsidRDefault="002176C0" w:rsidP="002176C0">
      <w:pPr>
        <w:pStyle w:val="B1"/>
        <w:rPr>
          <w:lang w:eastAsia="zh-CN"/>
        </w:rPr>
      </w:pPr>
      <w:r>
        <w:rPr>
          <w:noProof/>
        </w:rPr>
        <w:t>13.</w:t>
      </w:r>
      <w:r>
        <w:rPr>
          <w:noProof/>
        </w:rPr>
        <w:tab/>
        <w:t xml:space="preserve">The same as </w:t>
      </w:r>
      <w:r w:rsidRPr="000210F9">
        <w:rPr>
          <w:lang w:eastAsia="zh-CN"/>
        </w:rPr>
        <w:t>step</w:t>
      </w:r>
      <w:r w:rsidRPr="000210F9">
        <w:t> </w:t>
      </w:r>
      <w:r>
        <w:t>4</w:t>
      </w:r>
      <w:r w:rsidRPr="000210F9">
        <w:rPr>
          <w:noProof/>
        </w:rPr>
        <w:t>.</w:t>
      </w:r>
    </w:p>
    <w:p w14:paraId="6785344E" w14:textId="77777777" w:rsidR="002176C0" w:rsidRDefault="002176C0" w:rsidP="002176C0">
      <w:pPr>
        <w:pStyle w:val="B1"/>
        <w:rPr>
          <w:lang w:eastAsia="zh-CN"/>
        </w:rPr>
      </w:pPr>
      <w:r w:rsidRPr="00FD25A4">
        <w:rPr>
          <w:lang w:eastAsia="zh-CN"/>
        </w:rPr>
        <w:t>1</w:t>
      </w:r>
      <w:r>
        <w:rPr>
          <w:lang w:eastAsia="zh-CN"/>
        </w:rPr>
        <w:t>4</w:t>
      </w:r>
      <w:r w:rsidRPr="00FD25A4">
        <w:rPr>
          <w:lang w:eastAsia="zh-CN"/>
        </w:rPr>
        <w:t>.</w:t>
      </w:r>
      <w:r w:rsidRPr="00FD25A4">
        <w:rPr>
          <w:lang w:eastAsia="zh-CN"/>
        </w:rPr>
        <w:tab/>
        <w:t>The same as step</w:t>
      </w:r>
      <w:r w:rsidRPr="000210F9">
        <w:t> </w:t>
      </w:r>
      <w:r>
        <w:rPr>
          <w:lang w:eastAsia="zh-CN"/>
        </w:rPr>
        <w:t>5</w:t>
      </w:r>
      <w:r w:rsidRPr="00FD25A4">
        <w:rPr>
          <w:lang w:eastAsia="zh-CN"/>
        </w:rPr>
        <w:t>.</w:t>
      </w:r>
    </w:p>
    <w:p w14:paraId="7C348E3E" w14:textId="77777777" w:rsidR="002176C0" w:rsidRDefault="002176C0" w:rsidP="002176C0">
      <w:pPr>
        <w:pStyle w:val="B1"/>
        <w:rPr>
          <w:noProof/>
        </w:rPr>
      </w:pPr>
      <w:r w:rsidRPr="000210F9">
        <w:rPr>
          <w:lang w:eastAsia="zh-CN"/>
        </w:rPr>
        <w:t>1</w:t>
      </w:r>
      <w:r>
        <w:rPr>
          <w:lang w:eastAsia="zh-CN"/>
        </w:rPr>
        <w:t>5</w:t>
      </w:r>
      <w:r w:rsidRPr="000210F9">
        <w:rPr>
          <w:lang w:eastAsia="zh-CN"/>
        </w:rPr>
        <w:t>a-1</w:t>
      </w:r>
      <w:r>
        <w:rPr>
          <w:lang w:eastAsia="zh-CN"/>
        </w:rPr>
        <w:t>5</w:t>
      </w:r>
      <w:r w:rsidRPr="000210F9">
        <w:rPr>
          <w:lang w:eastAsia="zh-CN"/>
        </w:rPr>
        <w:t>b.</w:t>
      </w:r>
      <w:r w:rsidRPr="000210F9">
        <w:rPr>
          <w:lang w:eastAsia="zh-CN"/>
        </w:rPr>
        <w:tab/>
        <w:t>The same as step</w:t>
      </w:r>
      <w:r w:rsidRPr="000210F9">
        <w:t> </w:t>
      </w:r>
      <w:r>
        <w:t>7</w:t>
      </w:r>
      <w:r w:rsidRPr="000210F9">
        <w:t>a and step </w:t>
      </w:r>
      <w:r>
        <w:t>7</w:t>
      </w:r>
      <w:r w:rsidRPr="000210F9">
        <w:t>b</w:t>
      </w:r>
      <w:r w:rsidRPr="000210F9">
        <w:rPr>
          <w:noProof/>
        </w:rPr>
        <w:t>.</w:t>
      </w:r>
    </w:p>
    <w:p w14:paraId="0741CEAC" w14:textId="77777777" w:rsidR="002176C0" w:rsidRPr="000210F9" w:rsidRDefault="002176C0" w:rsidP="002176C0">
      <w:pPr>
        <w:pStyle w:val="B1"/>
        <w:rPr>
          <w:lang w:eastAsia="zh-CN"/>
        </w:rPr>
      </w:pPr>
      <w:r w:rsidRPr="000210F9">
        <w:rPr>
          <w:lang w:eastAsia="zh-CN"/>
        </w:rPr>
        <w:t>1</w:t>
      </w:r>
      <w:r>
        <w:rPr>
          <w:lang w:eastAsia="zh-CN"/>
        </w:rPr>
        <w:t>6a</w:t>
      </w:r>
      <w:r w:rsidRPr="000210F9">
        <w:rPr>
          <w:lang w:eastAsia="zh-CN"/>
        </w:rPr>
        <w:t>-1</w:t>
      </w:r>
      <w:r>
        <w:rPr>
          <w:lang w:eastAsia="zh-CN"/>
        </w:rPr>
        <w:t>6d</w:t>
      </w:r>
      <w:r w:rsidRPr="000210F9">
        <w:rPr>
          <w:lang w:eastAsia="zh-CN"/>
        </w:rPr>
        <w:t>.</w:t>
      </w:r>
      <w:r w:rsidRPr="000210F9">
        <w:rPr>
          <w:lang w:eastAsia="zh-CN"/>
        </w:rPr>
        <w:tab/>
        <w:t>The same as step</w:t>
      </w:r>
      <w:r w:rsidRPr="000210F9">
        <w:t> </w:t>
      </w:r>
      <w:r>
        <w:t>9a</w:t>
      </w:r>
      <w:r w:rsidRPr="000210F9">
        <w:t xml:space="preserve"> </w:t>
      </w:r>
      <w:r>
        <w:t xml:space="preserve">to </w:t>
      </w:r>
      <w:r w:rsidRPr="000210F9">
        <w:t>step </w:t>
      </w:r>
      <w:r>
        <w:t>9d</w:t>
      </w:r>
      <w:r w:rsidRPr="000210F9">
        <w:rPr>
          <w:noProof/>
        </w:rPr>
        <w:t>.</w:t>
      </w:r>
    </w:p>
    <w:p w14:paraId="02A25090" w14:textId="77777777" w:rsidR="002176C0" w:rsidRPr="000210F9" w:rsidRDefault="002176C0" w:rsidP="002176C0">
      <w:pPr>
        <w:pStyle w:val="B1"/>
        <w:rPr>
          <w:lang w:eastAsia="zh-CN"/>
        </w:rPr>
      </w:pPr>
      <w:r w:rsidRPr="000210F9">
        <w:rPr>
          <w:lang w:eastAsia="zh-CN"/>
        </w:rPr>
        <w:t>1</w:t>
      </w:r>
      <w:r>
        <w:rPr>
          <w:lang w:eastAsia="zh-CN"/>
        </w:rPr>
        <w:t>7</w:t>
      </w:r>
      <w:r w:rsidRPr="000210F9">
        <w:rPr>
          <w:lang w:eastAsia="zh-CN"/>
        </w:rPr>
        <w:t>.</w:t>
      </w:r>
      <w:r w:rsidRPr="000210F9">
        <w:rPr>
          <w:lang w:eastAsia="zh-CN"/>
        </w:rPr>
        <w:tab/>
        <w:t>The same as step</w:t>
      </w:r>
      <w:r w:rsidRPr="000210F9">
        <w:t> 1</w:t>
      </w:r>
      <w:r>
        <w:t>0</w:t>
      </w:r>
      <w:r w:rsidRPr="000210F9">
        <w:rPr>
          <w:noProof/>
        </w:rPr>
        <w:t>.</w:t>
      </w:r>
    </w:p>
    <w:p w14:paraId="27F96102" w14:textId="77777777" w:rsidR="002176C0" w:rsidRPr="000210F9" w:rsidRDefault="002176C0" w:rsidP="002176C0">
      <w:pPr>
        <w:pStyle w:val="B1"/>
        <w:rPr>
          <w:lang w:eastAsia="zh-CN"/>
        </w:rPr>
      </w:pPr>
      <w:r w:rsidRPr="000210F9">
        <w:rPr>
          <w:lang w:eastAsia="zh-CN"/>
        </w:rPr>
        <w:t>1</w:t>
      </w:r>
      <w:r>
        <w:rPr>
          <w:lang w:eastAsia="zh-CN"/>
        </w:rPr>
        <w:t>8</w:t>
      </w:r>
      <w:r w:rsidRPr="000210F9">
        <w:rPr>
          <w:lang w:eastAsia="zh-CN"/>
        </w:rPr>
        <w:t>a-1</w:t>
      </w:r>
      <w:r>
        <w:rPr>
          <w:lang w:eastAsia="zh-CN"/>
        </w:rPr>
        <w:t>8</w:t>
      </w:r>
      <w:r w:rsidRPr="000210F9">
        <w:rPr>
          <w:lang w:eastAsia="zh-CN"/>
        </w:rPr>
        <w:t>b.</w:t>
      </w:r>
      <w:r w:rsidRPr="000210F9">
        <w:rPr>
          <w:lang w:eastAsia="zh-CN"/>
        </w:rPr>
        <w:tab/>
        <w:t>The same as step</w:t>
      </w:r>
      <w:r w:rsidRPr="000210F9">
        <w:t> 1</w:t>
      </w:r>
      <w:r>
        <w:t>1b</w:t>
      </w:r>
      <w:r w:rsidRPr="000210F9">
        <w:t xml:space="preserve"> and step 1</w:t>
      </w:r>
      <w:r>
        <w:t>1c</w:t>
      </w:r>
      <w:r w:rsidRPr="000210F9">
        <w:rPr>
          <w:noProof/>
        </w:rPr>
        <w:t>.</w:t>
      </w:r>
    </w:p>
    <w:p w14:paraId="250B4227" w14:textId="6F473812" w:rsidR="002176C0" w:rsidRDefault="002176C0" w:rsidP="002176C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3BF59408" w14:textId="60E0B91D" w:rsidR="002176C0" w:rsidRPr="000210F9" w:rsidRDefault="002176C0" w:rsidP="002176C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22A2392F" w14:textId="3D2D94BF" w:rsidR="00E417BB" w:rsidRPr="002176C0" w:rsidRDefault="002176C0" w:rsidP="009C495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DEDD71D" w14:textId="16DC3287" w:rsidR="00B178C6" w:rsidRDefault="00191BAE" w:rsidP="00191BAE">
      <w:pPr>
        <w:pStyle w:val="Heading3"/>
      </w:pPr>
      <w:bookmarkStart w:id="115" w:name="_Toc138669737"/>
      <w:r>
        <w:t>5.7.11</w:t>
      </w:r>
      <w:r>
        <w:tab/>
      </w:r>
      <w:r w:rsidR="00B178C6" w:rsidRPr="005D2CF1">
        <w:t xml:space="preserve">QoS Sustainability </w:t>
      </w:r>
      <w:r w:rsidR="00C06058">
        <w:t>A</w:t>
      </w:r>
      <w:r w:rsidR="00B178C6" w:rsidRPr="005D2CF1">
        <w:t>nalytics</w:t>
      </w:r>
      <w:bookmarkEnd w:id="115"/>
    </w:p>
    <w:p w14:paraId="191EB9A7" w14:textId="77777777" w:rsidR="005B15E7" w:rsidRDefault="005B15E7" w:rsidP="005B15E7">
      <w:r>
        <w:t>This procedure is used by the NWDAF service consumer (maybe an NF, e.g. AF) to obtain the QoS Sustainability analtics which are calculated by the NWDAF based on the information collected from the OAM.</w:t>
      </w:r>
    </w:p>
    <w:p w14:paraId="1A4A884A" w14:textId="7BA4CB14" w:rsidR="00E417BB" w:rsidRDefault="005B15E7" w:rsidP="00D535DB">
      <w:pPr>
        <w:pStyle w:val="TH"/>
      </w:pPr>
      <w:r>
        <w:object w:dxaOrig="6661" w:dyaOrig="7721" w14:anchorId="12AFC1A6">
          <v:shape id="_x0000_i1053" type="#_x0000_t75" style="width:286pt;height:331.5pt" o:ole="">
            <v:imagedata r:id="rId67" o:title=""/>
          </v:shape>
          <o:OLEObject Type="Embed" ProgID="Visio.Drawing.15" ShapeID="_x0000_i1053" DrawAspect="Content" ObjectID="_1772557862" r:id="rId68"/>
        </w:object>
      </w:r>
    </w:p>
    <w:p w14:paraId="45CD350C" w14:textId="77777777" w:rsidR="005B15E7" w:rsidRPr="004A00A3" w:rsidRDefault="005B15E7" w:rsidP="005B15E7">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6C78F3B6" w14:textId="77777777" w:rsidR="005B15E7" w:rsidRDefault="005B15E7" w:rsidP="005B15E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772A6B99" w14:textId="77777777" w:rsidR="005B15E7" w:rsidRDefault="005B15E7" w:rsidP="005B15E7">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316ECEBC" w14:textId="239253BF" w:rsidR="005B15E7" w:rsidRPr="005C07EC" w:rsidRDefault="005B15E7" w:rsidP="005B15E7">
      <w:pPr>
        <w:pStyle w:val="B1"/>
        <w:rPr>
          <w:lang w:eastAsia="zh-CN"/>
        </w:rPr>
      </w:pPr>
      <w:r>
        <w:rPr>
          <w:lang w:eastAsia="zh-CN"/>
        </w:rPr>
        <w:t>2</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clause 6.3.6 of 3GPP TS 28.554 [</w:t>
      </w:r>
      <w:r w:rsidR="000F2161">
        <w:rPr>
          <w:lang w:eastAsia="zh-CN"/>
        </w:rPr>
        <w:t>30</w:t>
      </w:r>
      <w:r>
        <w:rPr>
          <w:lang w:eastAsia="zh-CN"/>
        </w:rPr>
        <w:t xml:space="preserve">] </w:t>
      </w:r>
      <w:r>
        <w:t xml:space="preserve">and/or QoS flow Retainability information as described </w:t>
      </w:r>
      <w:r>
        <w:rPr>
          <w:lang w:eastAsia="zh-CN"/>
        </w:rPr>
        <w:t>in clause 6.5.1 of 3GPP TS 28.554 [</w:t>
      </w:r>
      <w:r w:rsidR="000F2161">
        <w:rPr>
          <w:lang w:eastAsia="zh-CN"/>
        </w:rPr>
        <w:t>30</w:t>
      </w:r>
      <w:r>
        <w:rPr>
          <w:lang w:eastAsia="zh-CN"/>
        </w:rPr>
        <w:t>].</w:t>
      </w:r>
    </w:p>
    <w:p w14:paraId="02FDC968" w14:textId="77777777" w:rsidR="005B15E7" w:rsidRPr="00560AD3" w:rsidRDefault="005B15E7" w:rsidP="005B15E7">
      <w:pPr>
        <w:pStyle w:val="B1"/>
        <w:rPr>
          <w:lang w:val="en-US"/>
        </w:rPr>
      </w:pPr>
      <w:r>
        <w:rPr>
          <w:lang w:eastAsia="zh-CN"/>
        </w:rPr>
        <w:t>3</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OAM</w:t>
      </w:r>
      <w:r w:rsidRPr="00560AD3">
        <w:rPr>
          <w:lang w:val="en-US"/>
        </w:rPr>
        <w:t>.</w:t>
      </w:r>
    </w:p>
    <w:p w14:paraId="5D245CB7" w14:textId="77777777" w:rsidR="005B15E7" w:rsidRPr="00560AD3" w:rsidRDefault="005B15E7" w:rsidP="005B15E7">
      <w:pPr>
        <w:pStyle w:val="B1"/>
        <w:rPr>
          <w:lang w:val="en-US" w:eastAsia="zh-CN"/>
        </w:rPr>
      </w:pPr>
      <w:r>
        <w:rPr>
          <w:lang w:val="en-US" w:eastAsia="zh-CN"/>
        </w:rPr>
        <w:t>4</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705D2B1" w14:textId="77777777" w:rsidR="005B15E7" w:rsidRPr="00560AD3" w:rsidRDefault="005B15E7" w:rsidP="005B15E7">
      <w:pPr>
        <w:pStyle w:val="B1"/>
        <w:rPr>
          <w:lang w:val="en-US"/>
        </w:rPr>
      </w:pPr>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570A499" w14:textId="77777777" w:rsidR="005B15E7" w:rsidRPr="000210F9" w:rsidRDefault="005B15E7" w:rsidP="005B15E7">
      <w:pPr>
        <w:pStyle w:val="B1"/>
        <w:rPr>
          <w:lang w:eastAsia="zh-CN"/>
        </w:rPr>
      </w:pPr>
      <w:r>
        <w:rPr>
          <w:lang w:eastAsia="zh-CN"/>
        </w:rPr>
        <w:t>5</w:t>
      </w:r>
      <w:r w:rsidRPr="000210F9">
        <w:rPr>
          <w:lang w:eastAsia="zh-CN"/>
        </w:rPr>
        <w:t>.</w:t>
      </w:r>
      <w:r w:rsidRPr="000210F9">
        <w:rPr>
          <w:lang w:eastAsia="zh-CN"/>
        </w:rPr>
        <w:tab/>
        <w:t>The same as step</w:t>
      </w:r>
      <w:r w:rsidRPr="000210F9">
        <w:t> </w:t>
      </w:r>
      <w:r>
        <w:t>2</w:t>
      </w:r>
      <w:r w:rsidRPr="000210F9">
        <w:rPr>
          <w:noProof/>
        </w:rPr>
        <w:t>.</w:t>
      </w:r>
    </w:p>
    <w:p w14:paraId="1D674253" w14:textId="77777777" w:rsidR="005B15E7" w:rsidRPr="000210F9" w:rsidRDefault="005B15E7" w:rsidP="005B15E7">
      <w:pPr>
        <w:pStyle w:val="B1"/>
        <w:rPr>
          <w:lang w:eastAsia="zh-CN"/>
        </w:rPr>
      </w:pPr>
      <w:r>
        <w:rPr>
          <w:noProof/>
        </w:rPr>
        <w:t>6.</w:t>
      </w:r>
      <w:r>
        <w:rPr>
          <w:noProof/>
        </w:rPr>
        <w:tab/>
        <w:t xml:space="preserve">The same as </w:t>
      </w:r>
      <w:r w:rsidRPr="000210F9">
        <w:rPr>
          <w:lang w:eastAsia="zh-CN"/>
        </w:rPr>
        <w:t>step</w:t>
      </w:r>
      <w:r w:rsidRPr="000210F9">
        <w:t> </w:t>
      </w:r>
      <w:r>
        <w:t>3</w:t>
      </w:r>
      <w:r w:rsidRPr="000210F9">
        <w:rPr>
          <w:noProof/>
        </w:rPr>
        <w:t>.</w:t>
      </w:r>
    </w:p>
    <w:p w14:paraId="1D681B3C" w14:textId="77777777" w:rsidR="005B15E7" w:rsidRDefault="005B15E7" w:rsidP="005B15E7">
      <w:pPr>
        <w:pStyle w:val="B1"/>
        <w:rPr>
          <w:noProof/>
        </w:rPr>
      </w:pPr>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p>
    <w:p w14:paraId="4D3FA23E" w14:textId="18B797F1" w:rsidR="005B15E7" w:rsidRPr="005B15E7" w:rsidRDefault="005B15E7" w:rsidP="00EA4253">
      <w:pPr>
        <w:pStyle w:val="NO"/>
      </w:pPr>
      <w:r w:rsidRPr="000210F9">
        <w:t>NOTE:</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3E3C4DAD" w14:textId="1E4910DF" w:rsidR="00B178C6" w:rsidRDefault="00191BAE" w:rsidP="00191BAE">
      <w:pPr>
        <w:pStyle w:val="Heading3"/>
      </w:pPr>
      <w:bookmarkStart w:id="116" w:name="_Toc138669738"/>
      <w:r>
        <w:t>5.7.12</w:t>
      </w:r>
      <w:r>
        <w:tab/>
      </w:r>
      <w:r w:rsidR="0088477F">
        <w:t>Dispersion Analytics</w:t>
      </w:r>
      <w:bookmarkEnd w:id="116"/>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1684B197" w14:textId="14BF9807" w:rsidR="00E417BB" w:rsidRDefault="00A444C4" w:rsidP="00D535DB">
      <w:pPr>
        <w:pStyle w:val="TH"/>
      </w:pPr>
      <w:r>
        <w:object w:dxaOrig="11231" w:dyaOrig="16021" w14:anchorId="6C190C81">
          <v:shape id="_x0000_i1054" type="#_x0000_t75" style="width:470pt;height:670.5pt" o:ole="">
            <v:imagedata r:id="rId69" o:title=""/>
          </v:shape>
          <o:OLEObject Type="Embed" ProgID="Visio.Drawing.15" ShapeID="_x0000_i1054" DrawAspect="Content" ObjectID="_1772557863" r:id="rId70"/>
        </w:object>
      </w:r>
    </w:p>
    <w:p w14:paraId="7811EE8C" w14:textId="0C1E73C7" w:rsidR="00A444C4" w:rsidRPr="004A00A3" w:rsidRDefault="00A444C4" w:rsidP="00A444C4">
      <w:pPr>
        <w:pStyle w:val="TF"/>
      </w:pPr>
      <w:r>
        <w:t>Figure 5</w:t>
      </w:r>
      <w:r w:rsidRPr="005D2CF1">
        <w:t>.7.</w:t>
      </w:r>
      <w:r>
        <w:t>12-</w:t>
      </w:r>
      <w:r w:rsidRPr="005D2CF1">
        <w:rPr>
          <w:lang w:eastAsia="zh-CN"/>
        </w:rPr>
        <w:t>1</w:t>
      </w:r>
      <w:r w:rsidRPr="005D2CF1">
        <w:t xml:space="preserve">: </w:t>
      </w:r>
      <w:r w:rsidRPr="005D2CF1">
        <w:rPr>
          <w:lang w:eastAsia="zh-CN"/>
        </w:rPr>
        <w:t xml:space="preserve">Procedure for </w:t>
      </w:r>
      <w:r>
        <w:t>Dispersion</w:t>
      </w:r>
      <w:r w:rsidRPr="005D2CF1">
        <w:t xml:space="preserve"> </w:t>
      </w:r>
      <w:r w:rsidRPr="005D2CF1">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5116A2EE" w14:textId="77777777" w:rsidR="00121049" w:rsidRDefault="00121049" w:rsidP="00121049">
      <w:pPr>
        <w:pStyle w:val="B1"/>
        <w:rPr>
          <w:noProof/>
        </w:rPr>
      </w:pPr>
      <w:r>
        <w:rPr>
          <w:noProof/>
        </w:rPr>
        <w:t>6.</w:t>
      </w:r>
      <w:r>
        <w:rPr>
          <w:noProof/>
        </w:rPr>
        <w:tab/>
        <w:t>The NWDAF may</w:t>
      </w:r>
      <w:r w:rsidRPr="0077014F">
        <w:rPr>
          <w:noProof/>
        </w:rPr>
        <w:t xml:space="preserve"> collect</w:t>
      </w:r>
      <w:r>
        <w:rPr>
          <w:noProof/>
        </w:rPr>
        <w:t xml:space="preserve"> </w:t>
      </w:r>
      <w:r w:rsidRPr="00637BE3">
        <w:rPr>
          <w:noProof/>
        </w:rPr>
        <w:t xml:space="preserve">UE data volume dispersion </w:t>
      </w:r>
      <w:r>
        <w:rPr>
          <w:noProof/>
        </w:rPr>
        <w:t>information from the serving UPF</w:t>
      </w:r>
      <w:r w:rsidRPr="0077014F">
        <w:rPr>
          <w:noProof/>
        </w:rPr>
        <w:t>.</w:t>
      </w:r>
    </w:p>
    <w:p w14:paraId="6C755348" w14:textId="77777777" w:rsidR="00121049" w:rsidRPr="0077014F" w:rsidRDefault="00121049" w:rsidP="00121049">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F2863D" w14:textId="77777777" w:rsidR="00121049" w:rsidRPr="000210F9" w:rsidRDefault="00121049" w:rsidP="00121049">
      <w:pPr>
        <w:pStyle w:val="B1"/>
        <w:rPr>
          <w:lang w:eastAsia="zh-CN"/>
        </w:rPr>
      </w:pPr>
      <w:r w:rsidRPr="000210F9">
        <w:rPr>
          <w:lang w:eastAsia="zh-CN"/>
        </w:rPr>
        <w:t>1</w:t>
      </w:r>
      <w:r>
        <w:rPr>
          <w:lang w:eastAsia="zh-CN"/>
        </w:rPr>
        <w:t>5</w:t>
      </w:r>
      <w:r w:rsidRPr="000210F9">
        <w:rPr>
          <w:lang w:eastAsia="zh-CN"/>
        </w:rPr>
        <w:t>.</w:t>
      </w:r>
      <w:r w:rsidRPr="000210F9">
        <w:rPr>
          <w:lang w:eastAsia="zh-CN"/>
        </w:rPr>
        <w:tab/>
        <w:t>The same as step</w:t>
      </w:r>
      <w:r w:rsidRPr="000210F9">
        <w:t> </w:t>
      </w:r>
      <w:r>
        <w:t>6</w:t>
      </w:r>
      <w:r w:rsidRPr="000210F9">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4A394057" w14:textId="0E34E40A" w:rsidR="00121049" w:rsidRPr="006823DB" w:rsidRDefault="00121049" w:rsidP="00121049">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116632BC" w14:textId="3093FB11" w:rsidR="00121049" w:rsidRDefault="00121049" w:rsidP="00121049">
      <w:pPr>
        <w:pStyle w:val="NO"/>
      </w:pPr>
      <w:r w:rsidRPr="000210F9">
        <w:t>NOTE </w:t>
      </w:r>
      <w:r>
        <w:t>3</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18B503B5" w14:textId="13F2F482" w:rsidR="00121049" w:rsidRPr="000210F9" w:rsidRDefault="00121049" w:rsidP="00121049">
      <w:pPr>
        <w:pStyle w:val="NO"/>
      </w:pPr>
      <w:r w:rsidRPr="000210F9">
        <w:t>NOTE </w:t>
      </w:r>
      <w:r>
        <w:t>4</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4634F118" w14:textId="522ADE3B" w:rsidR="00A444C4" w:rsidRPr="00A444C4" w:rsidRDefault="00121049" w:rsidP="00D94C31">
      <w:pPr>
        <w:pStyle w:val="NO"/>
      </w:pPr>
      <w:r w:rsidRPr="000210F9">
        <w:t>NOTE </w:t>
      </w:r>
      <w:r>
        <w:t>5</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17" w:name="_Toc138669739"/>
      <w:r>
        <w:t>5.7.1</w:t>
      </w:r>
      <w:r w:rsidR="00464039">
        <w:t>3</w:t>
      </w:r>
      <w:r>
        <w:tab/>
        <w:t>WLAN Performance Analytics</w:t>
      </w:r>
      <w:bookmarkEnd w:id="117"/>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1D95A90" w14:textId="1A630076" w:rsidR="004725A2" w:rsidRDefault="004725A2" w:rsidP="00D535DB">
      <w:pPr>
        <w:pStyle w:val="TH"/>
      </w:pPr>
      <w:r>
        <w:object w:dxaOrig="10171" w:dyaOrig="10841" w14:anchorId="3A744AB6">
          <v:shape id="_x0000_i1055" type="#_x0000_t75" style="width:437pt;height:465.5pt" o:ole="">
            <v:imagedata r:id="rId71" o:title=""/>
          </v:shape>
          <o:OLEObject Type="Embed" ProgID="Visio.Drawing.15" ShapeID="_x0000_i1055" DrawAspect="Content" ObjectID="_1772557864" r:id="rId72"/>
        </w:object>
      </w:r>
    </w:p>
    <w:p w14:paraId="61FD76B1" w14:textId="77777777" w:rsidR="004725A2" w:rsidRPr="004A00A3" w:rsidRDefault="004725A2" w:rsidP="004725A2">
      <w:pPr>
        <w:pStyle w:val="TF"/>
      </w:pPr>
      <w:r>
        <w:t>Figure 5</w:t>
      </w:r>
      <w:r w:rsidRPr="005D2CF1">
        <w:t>.7.</w:t>
      </w:r>
      <w:r>
        <w:t>13-</w:t>
      </w:r>
      <w:r w:rsidRPr="005D2CF1">
        <w:rPr>
          <w:lang w:eastAsia="zh-CN"/>
        </w:rPr>
        <w:t>1</w:t>
      </w:r>
      <w:r w:rsidRPr="005D2CF1">
        <w:t xml:space="preserve">: </w:t>
      </w:r>
      <w:r w:rsidRPr="005D2CF1">
        <w:rPr>
          <w:lang w:eastAsia="zh-CN"/>
        </w:rPr>
        <w:t xml:space="preserve">Procedure for </w:t>
      </w:r>
      <w:r>
        <w:t>WLAN Performance</w:t>
      </w:r>
      <w:r w:rsidRPr="005D2CF1">
        <w:t xml:space="preserve"> </w:t>
      </w:r>
      <w:r w:rsidRPr="005D2CF1">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2553C0A3" w14:textId="77777777" w:rsidR="004725A2" w:rsidRDefault="004725A2" w:rsidP="004725A2">
      <w:pPr>
        <w:pStyle w:val="B1"/>
        <w:rPr>
          <w:noProof/>
        </w:rPr>
      </w:pPr>
      <w:r>
        <w:rPr>
          <w:noProof/>
        </w:rPr>
        <w:t>4.</w:t>
      </w:r>
      <w:r>
        <w:rPr>
          <w:noProof/>
        </w:rPr>
        <w:tab/>
        <w:t>The NWDAF may</w:t>
      </w:r>
      <w:r w:rsidRPr="0077014F">
        <w:rPr>
          <w:noProof/>
        </w:rPr>
        <w:t xml:space="preserve"> collect</w:t>
      </w:r>
      <w:r>
        <w:rPr>
          <w:noProof/>
        </w:rPr>
        <w:t xml:space="preserve"> </w:t>
      </w:r>
      <w:r w:rsidRPr="00CD5C12">
        <w:rPr>
          <w:noProof/>
        </w:rPr>
        <w:t xml:space="preserve">UE communications </w:t>
      </w:r>
      <w:r>
        <w:rPr>
          <w:noProof/>
        </w:rPr>
        <w:t>information for WLAN</w:t>
      </w:r>
      <w:r w:rsidRPr="00CD5C12">
        <w:rPr>
          <w:noProof/>
        </w:rPr>
        <w:t xml:space="preserve"> from </w:t>
      </w:r>
      <w:r>
        <w:rPr>
          <w:noProof/>
        </w:rPr>
        <w:t>the UPF</w:t>
      </w:r>
      <w:r w:rsidRPr="0077014F">
        <w:rPr>
          <w:noProof/>
        </w:rPr>
        <w:t>.</w:t>
      </w:r>
    </w:p>
    <w:p w14:paraId="1912045C" w14:textId="77777777" w:rsidR="004725A2" w:rsidRPr="0077014F" w:rsidRDefault="004725A2" w:rsidP="004725A2">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33DFA69" w14:textId="79296FAD" w:rsidR="004725A2" w:rsidRDefault="004725A2" w:rsidP="004725A2">
      <w:pPr>
        <w:pStyle w:val="B1"/>
        <w:rPr>
          <w:lang w:eastAsia="zh-CN"/>
        </w:rPr>
      </w:pPr>
      <w:r>
        <w:rPr>
          <w:lang w:eastAsia="zh-CN"/>
        </w:rPr>
        <w:t>5.</w:t>
      </w:r>
      <w:r>
        <w:rPr>
          <w:lang w:eastAsia="zh-CN"/>
        </w:rPr>
        <w:tab/>
        <w:t xml:space="preserve">The NWDAF may collect </w:t>
      </w:r>
      <w:r w:rsidRPr="000C174F">
        <w:rPr>
          <w:lang w:eastAsia="zh-CN"/>
        </w:rPr>
        <w:t>WLAN measurement results</w:t>
      </w:r>
      <w:r>
        <w:rPr>
          <w:lang w:eastAsia="zh-CN"/>
        </w:rPr>
        <w:t xml:space="preserve"> from the OAM.</w:t>
      </w:r>
      <w:r w:rsidRPr="00FE64F0">
        <w:t xml:space="preserve"> </w:t>
      </w:r>
      <w:r>
        <w:t>The WLAN measurement data from OAM is collected via MDT and aligned with the WLAN measurement reporting list described in clause 5.1.1.3.3 of TS 37.320 [</w:t>
      </w:r>
      <w:r w:rsidR="000F2161">
        <w:t>32</w:t>
      </w:r>
      <w:r>
        <w:t>].</w:t>
      </w:r>
    </w:p>
    <w:p w14:paraId="5BBC88CD" w14:textId="77777777" w:rsidR="004725A2" w:rsidRPr="00560AD3" w:rsidRDefault="004725A2" w:rsidP="004725A2">
      <w:pPr>
        <w:pStyle w:val="B1"/>
        <w:rPr>
          <w:lang w:val="en-US"/>
        </w:rPr>
      </w:pPr>
      <w:r>
        <w:rPr>
          <w:lang w:eastAsia="zh-CN"/>
        </w:rPr>
        <w:t>6</w:t>
      </w:r>
      <w:r w:rsidRPr="00560AD3">
        <w:rPr>
          <w:lang w:eastAsia="zh-CN"/>
        </w:rPr>
        <w:t>.</w:t>
      </w:r>
      <w:r w:rsidRPr="00560AD3">
        <w:rPr>
          <w:lang w:eastAsia="zh-CN"/>
        </w:rPr>
        <w:tab/>
        <w:t xml:space="preserve">The NWDAF calculates the </w:t>
      </w:r>
      <w:r>
        <w:rPr>
          <w:lang w:eastAsia="zh-CN"/>
        </w:rPr>
        <w:t>WLAN performance</w:t>
      </w:r>
      <w:r w:rsidRPr="00560AD3">
        <w:t xml:space="preserve"> analytics</w:t>
      </w:r>
      <w:r w:rsidRPr="00560AD3">
        <w:rPr>
          <w:lang w:eastAsia="zh-CN"/>
        </w:rPr>
        <w:t xml:space="preserve"> based on the data collected from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6AD90792" w14:textId="77777777" w:rsidR="004725A2" w:rsidRPr="00560AD3" w:rsidRDefault="004725A2" w:rsidP="004725A2">
      <w:pPr>
        <w:pStyle w:val="B1"/>
        <w:rPr>
          <w:lang w:val="en-US" w:eastAsia="zh-CN"/>
        </w:rPr>
      </w:pPr>
      <w:r>
        <w:rPr>
          <w:lang w:val="en-US" w:eastAsia="zh-CN"/>
        </w:rPr>
        <w:t>7</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30469D9" w14:textId="77777777" w:rsidR="004725A2" w:rsidRPr="00560AD3" w:rsidRDefault="004725A2" w:rsidP="004725A2">
      <w:pPr>
        <w:pStyle w:val="B1"/>
        <w:rPr>
          <w:lang w:val="en-US"/>
        </w:rPr>
      </w:pPr>
      <w:r>
        <w:rPr>
          <w:lang w:val="en-US" w:eastAsia="zh-CN"/>
        </w:rPr>
        <w:t>7</w:t>
      </w:r>
      <w:r w:rsidRPr="00560AD3">
        <w:rPr>
          <w:lang w:val="en-US" w:eastAsia="zh-CN"/>
        </w:rPr>
        <w:t>b-</w:t>
      </w:r>
      <w:r>
        <w:rPr>
          <w:lang w:val="en-US" w:eastAsia="zh-CN"/>
        </w:rPr>
        <w:t>7</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B5D5C68" w14:textId="77777777" w:rsidR="004725A2" w:rsidRDefault="004725A2" w:rsidP="004725A2">
      <w:pPr>
        <w:pStyle w:val="B1"/>
        <w:rPr>
          <w:noProof/>
        </w:rPr>
      </w:pPr>
      <w:r>
        <w:rPr>
          <w:lang w:eastAsia="zh-CN"/>
        </w:rPr>
        <w:t>8</w:t>
      </w:r>
      <w:r w:rsidRPr="000210F9">
        <w:rPr>
          <w:lang w:eastAsia="zh-CN"/>
        </w:rPr>
        <w:t>a-</w:t>
      </w:r>
      <w:r>
        <w:rPr>
          <w:lang w:eastAsia="zh-CN"/>
        </w:rPr>
        <w:t>8</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47AEF2EC" w14:textId="77777777" w:rsidR="004725A2" w:rsidRDefault="004725A2" w:rsidP="004725A2">
      <w:pPr>
        <w:pStyle w:val="B1"/>
        <w:rPr>
          <w:noProof/>
        </w:rPr>
      </w:pPr>
      <w:r>
        <w:rPr>
          <w:lang w:eastAsia="zh-CN"/>
        </w:rPr>
        <w:t>9</w:t>
      </w:r>
      <w:r w:rsidRPr="000210F9">
        <w:rPr>
          <w:lang w:eastAsia="zh-CN"/>
        </w:rPr>
        <w:t>.</w:t>
      </w:r>
      <w:r w:rsidRPr="000210F9">
        <w:rPr>
          <w:lang w:eastAsia="zh-CN"/>
        </w:rPr>
        <w:tab/>
        <w:t>The same as step</w:t>
      </w:r>
      <w:r w:rsidRPr="000210F9">
        <w:t> </w:t>
      </w:r>
      <w:r>
        <w:t>4</w:t>
      </w:r>
      <w:r w:rsidRPr="000210F9">
        <w:rPr>
          <w:noProof/>
        </w:rPr>
        <w:t>.</w:t>
      </w:r>
    </w:p>
    <w:p w14:paraId="1DAA2C5E" w14:textId="77777777" w:rsidR="004725A2" w:rsidRPr="000210F9" w:rsidRDefault="004725A2" w:rsidP="004725A2">
      <w:pPr>
        <w:pStyle w:val="B1"/>
        <w:rPr>
          <w:lang w:eastAsia="zh-CN"/>
        </w:rPr>
      </w:pPr>
      <w:r>
        <w:rPr>
          <w:lang w:eastAsia="zh-CN"/>
        </w:rPr>
        <w:t>10</w:t>
      </w:r>
      <w:r w:rsidRPr="000210F9">
        <w:rPr>
          <w:lang w:eastAsia="zh-CN"/>
        </w:rPr>
        <w:t>.</w:t>
      </w:r>
      <w:r w:rsidRPr="000210F9">
        <w:rPr>
          <w:lang w:eastAsia="zh-CN"/>
        </w:rPr>
        <w:tab/>
        <w:t>The same as step</w:t>
      </w:r>
      <w:r w:rsidRPr="000210F9">
        <w:t> </w:t>
      </w:r>
      <w:r>
        <w:t>5</w:t>
      </w:r>
      <w:r w:rsidRPr="000210F9">
        <w:rPr>
          <w:noProof/>
        </w:rPr>
        <w:t>.</w:t>
      </w:r>
    </w:p>
    <w:p w14:paraId="2474C374" w14:textId="77777777" w:rsidR="004725A2" w:rsidRPr="00637BE3" w:rsidRDefault="004725A2" w:rsidP="004725A2">
      <w:pPr>
        <w:pStyle w:val="B1"/>
        <w:rPr>
          <w:lang w:eastAsia="zh-CN"/>
        </w:rPr>
      </w:pPr>
      <w:r w:rsidRPr="00637BE3">
        <w:rPr>
          <w:lang w:eastAsia="zh-CN"/>
        </w:rPr>
        <w:t>1</w:t>
      </w:r>
      <w:r>
        <w:rPr>
          <w:lang w:eastAsia="zh-CN"/>
        </w:rPr>
        <w:t>1</w:t>
      </w:r>
      <w:r w:rsidRPr="00637BE3">
        <w:rPr>
          <w:lang w:eastAsia="zh-CN"/>
        </w:rPr>
        <w:t>.</w:t>
      </w:r>
      <w:r w:rsidRPr="00637BE3">
        <w:rPr>
          <w:lang w:eastAsia="zh-CN"/>
        </w:rPr>
        <w:tab/>
        <w:t>The same as step</w:t>
      </w:r>
      <w:r w:rsidRPr="00637BE3">
        <w:t> </w:t>
      </w:r>
      <w:r>
        <w:t>6</w:t>
      </w:r>
      <w:r w:rsidRPr="00637BE3">
        <w:rPr>
          <w:noProof/>
        </w:rPr>
        <w:t>.</w:t>
      </w:r>
    </w:p>
    <w:p w14:paraId="2E7B008C" w14:textId="77777777" w:rsidR="004725A2" w:rsidRPr="00637BE3" w:rsidRDefault="004725A2" w:rsidP="004725A2">
      <w:pPr>
        <w:pStyle w:val="B1"/>
        <w:rPr>
          <w:lang w:eastAsia="zh-CN"/>
        </w:rPr>
      </w:pPr>
      <w:r w:rsidRPr="00637BE3">
        <w:rPr>
          <w:lang w:eastAsia="zh-CN"/>
        </w:rPr>
        <w:t>1</w:t>
      </w:r>
      <w:r>
        <w:rPr>
          <w:lang w:eastAsia="zh-CN"/>
        </w:rPr>
        <w:t>2</w:t>
      </w:r>
      <w:r w:rsidRPr="00637BE3">
        <w:rPr>
          <w:lang w:eastAsia="zh-CN"/>
        </w:rPr>
        <w:t>a-1</w:t>
      </w:r>
      <w:r>
        <w:rPr>
          <w:lang w:eastAsia="zh-CN"/>
        </w:rPr>
        <w:t>2</w:t>
      </w:r>
      <w:r w:rsidRPr="00637BE3">
        <w:rPr>
          <w:lang w:eastAsia="zh-CN"/>
        </w:rPr>
        <w:t>b.</w:t>
      </w:r>
      <w:r w:rsidRPr="00637BE3">
        <w:rPr>
          <w:lang w:eastAsia="zh-CN"/>
        </w:rPr>
        <w:tab/>
        <w:t>The same as step</w:t>
      </w:r>
      <w:r w:rsidRPr="00637BE3">
        <w:t> </w:t>
      </w:r>
      <w:r>
        <w:t>7</w:t>
      </w:r>
      <w:r w:rsidRPr="00637BE3">
        <w:t>b and step </w:t>
      </w:r>
      <w:r>
        <w:t>7</w:t>
      </w:r>
      <w:r w:rsidRPr="00637BE3">
        <w:t>c</w:t>
      </w:r>
      <w:r w:rsidRPr="00637BE3">
        <w:rPr>
          <w:noProof/>
        </w:rPr>
        <w:t>.</w:t>
      </w:r>
    </w:p>
    <w:p w14:paraId="3FD0D8AC" w14:textId="1E4794BC" w:rsidR="004725A2" w:rsidRPr="006823DB" w:rsidRDefault="004725A2" w:rsidP="004725A2">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2D81A757" w14:textId="050F0511" w:rsidR="004725A2" w:rsidRPr="004725A2" w:rsidRDefault="004725A2" w:rsidP="004725A2">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391B391" w14:textId="349F11DC" w:rsidR="0088477F" w:rsidRDefault="00191BAE" w:rsidP="00191BAE">
      <w:pPr>
        <w:pStyle w:val="Heading3"/>
      </w:pPr>
      <w:bookmarkStart w:id="118" w:name="_Toc138669740"/>
      <w:r>
        <w:t>5.7.1</w:t>
      </w:r>
      <w:r w:rsidR="00464039">
        <w:t>4</w:t>
      </w:r>
      <w:r>
        <w:tab/>
      </w:r>
      <w:r w:rsidR="0088477F">
        <w:t>Session Management Congestion Control Experience Analytics</w:t>
      </w:r>
      <w:bookmarkEnd w:id="118"/>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56" type="#_x0000_t75" style="width:481.5pt;height:278pt" o:ole="">
            <v:imagedata r:id="rId73" o:title=""/>
          </v:shape>
          <o:OLEObject Type="Embed" ProgID="Visio.Drawing.15" ShapeID="_x0000_i1056" DrawAspect="Content" ObjectID="_1772557865" r:id="rId74"/>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
        <w:overflowPunct w:val="0"/>
        <w:autoSpaceDE w:val="0"/>
        <w:autoSpaceDN w:val="0"/>
        <w:adjustRightInd w:val="0"/>
        <w:textAlignment w:val="baseline"/>
        <w:rPr>
          <w:lang w:eastAsia="zh-CN"/>
        </w:rPr>
      </w:pPr>
      <w:r>
        <w:rPr>
          <w:lang w:eastAsia="zh-CN"/>
        </w:rPr>
        <w:t>1</w:t>
      </w:r>
      <w:r w:rsidR="007E462E">
        <w:rPr>
          <w:lang w:eastAsia="zh-CN"/>
        </w:rPr>
        <w:t>a</w:t>
      </w:r>
      <w:r>
        <w:rPr>
          <w:lang w:eastAsia="zh-CN"/>
        </w:rPr>
        <w:t>.</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r w:rsidR="00BF470B" w:rsidRPr="000210F9">
        <w:rPr>
          <w:lang w:eastAsia="zh-CN"/>
        </w:rPr>
        <w:t>Nnwdaf_EventsSubscription_Subscribe</w:t>
      </w:r>
      <w:r w:rsidR="00BF470B" w:rsidRPr="000210F9">
        <w:t>/Unsubscribe/Notify</w:t>
      </w:r>
      <w:r w:rsidR="00BF470B" w:rsidRPr="000210F9">
        <w:rPr>
          <w:lang w:eastAsia="zh-CN"/>
        </w:rPr>
        <w:t xml:space="preserve"> </w:t>
      </w:r>
      <w:r w:rsidR="00BF470B">
        <w:rPr>
          <w:lang w:eastAsia="zh-CN"/>
        </w:rPr>
        <w:t xml:space="preserve">and </w:t>
      </w:r>
      <w:r w:rsidRPr="000210F9">
        <w:rPr>
          <w:lang w:eastAsia="zh-CN"/>
        </w:rPr>
        <w:t>Nnwdaf_AnalyticsInfo_Request</w:t>
      </w:r>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19" w:name="_Toc138669741"/>
      <w:r>
        <w:t>5.7.1</w:t>
      </w:r>
      <w:r w:rsidR="00464039">
        <w:t>5</w:t>
      </w:r>
      <w:r>
        <w:tab/>
      </w:r>
      <w:r w:rsidR="0088477F">
        <w:t>Redundant Transmission Experience Analytics</w:t>
      </w:r>
      <w:bookmarkEnd w:id="119"/>
    </w:p>
    <w:p w14:paraId="26C93DDA" w14:textId="77777777" w:rsidR="002C7286" w:rsidRDefault="002C7286" w:rsidP="002C7286">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and/or OAM.</w:t>
      </w:r>
    </w:p>
    <w:p w14:paraId="67A296F9" w14:textId="77777777" w:rsidR="00047DD9" w:rsidRDefault="002C7286" w:rsidP="00047DD9">
      <w:pPr>
        <w:pStyle w:val="TH"/>
      </w:pPr>
      <w:r>
        <w:object w:dxaOrig="13041" w:dyaOrig="16891" w14:anchorId="3AC08121">
          <v:shape id="_x0000_i1057" type="#_x0000_t75" style="width:519.5pt;height:675pt" o:ole="">
            <v:imagedata r:id="rId75" o:title=""/>
          </v:shape>
          <o:OLEObject Type="Embed" ProgID="Visio.Drawing.15" ShapeID="_x0000_i1057" DrawAspect="Content" ObjectID="_1772557866" r:id="rId76"/>
        </w:object>
      </w:r>
      <w:r w:rsidRPr="002C7286">
        <w:t xml:space="preserve"> </w:t>
      </w:r>
    </w:p>
    <w:p w14:paraId="2851560F" w14:textId="03E447C9" w:rsidR="00C06058" w:rsidRDefault="002C7286" w:rsidP="007B709F">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00876B09" w14:textId="77777777" w:rsidR="005123EE" w:rsidRDefault="005123EE" w:rsidP="005123EE">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6621DD35" w14:textId="77777777" w:rsidR="005123EE" w:rsidRDefault="005123EE" w:rsidP="005123EE">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C302926" w14:textId="6A9369B8" w:rsidR="005123EE" w:rsidRDefault="005123EE" w:rsidP="005123EE">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EA77584" w14:textId="313539AB" w:rsidR="005123EE" w:rsidRDefault="005123EE" w:rsidP="005123EE">
      <w:pPr>
        <w:pStyle w:val="B1"/>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19541336" w14:textId="77777777" w:rsidR="005123EE" w:rsidRPr="00A0702D" w:rsidRDefault="005123EE" w:rsidP="005123EE">
      <w:pPr>
        <w:pStyle w:val="B1"/>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4971B251" w14:textId="77777777" w:rsidR="005123EE" w:rsidRPr="00A0702D" w:rsidRDefault="005123EE" w:rsidP="005123EE">
      <w:pPr>
        <w:pStyle w:val="B1"/>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29D2B401" w14:textId="68BEEDBD" w:rsidR="005123EE" w:rsidRDefault="005123EE" w:rsidP="005123EE">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 xml:space="preserve">information from UPF, refer to </w:t>
      </w:r>
      <w:r w:rsidRPr="00A0702D">
        <w:rPr>
          <w:noProof/>
        </w:rPr>
        <w:t>clause 5.4 1 of TS 28.552 [</w:t>
      </w:r>
      <w:r w:rsidR="006F2F97">
        <w:rPr>
          <w:noProof/>
        </w:rPr>
        <w:t>27</w:t>
      </w:r>
      <w:r w:rsidRPr="00A0702D">
        <w:rPr>
          <w:noProof/>
        </w:rPr>
        <w:t>] for the performance measurement in UPF</w:t>
      </w:r>
      <w:r w:rsidRPr="0077014F">
        <w:rPr>
          <w:noProof/>
        </w:rPr>
        <w:t>.</w:t>
      </w:r>
    </w:p>
    <w:p w14:paraId="13505765" w14:textId="77777777" w:rsidR="005123EE" w:rsidRPr="0077014F" w:rsidRDefault="005123EE" w:rsidP="005123EE">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0C3566AE" w14:textId="7FB369FC" w:rsidR="005123EE" w:rsidRPr="005C07EC" w:rsidRDefault="005123EE" w:rsidP="005123EE">
      <w:pPr>
        <w:pStyle w:val="B1"/>
        <w:rPr>
          <w:lang w:eastAsia="zh-CN"/>
        </w:rPr>
      </w:pPr>
      <w:r>
        <w:rPr>
          <w:lang w:eastAsia="zh-CN"/>
        </w:rPr>
        <w:t>7</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p</w:t>
      </w:r>
      <w:r w:rsidRPr="00A0702D">
        <w:t xml:space="preserve">acket drop and/or packet delay measurement </w:t>
      </w:r>
      <w:r>
        <w:t>r</w:t>
      </w:r>
      <w:r w:rsidRPr="00A0702D">
        <w:t>efer to clause 5.1 of TS 28.552 [</w:t>
      </w:r>
      <w:r w:rsidR="006F2F97">
        <w:t>27</w:t>
      </w:r>
      <w:r w:rsidRPr="00A0702D">
        <w:t>] for the performance measurement in NG-RAN.</w:t>
      </w:r>
    </w:p>
    <w:p w14:paraId="77B0E265" w14:textId="77777777" w:rsidR="005123EE" w:rsidRPr="0077014F" w:rsidRDefault="005123EE" w:rsidP="005123EE">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57EA3DF1" w14:textId="77777777" w:rsidR="005123EE" w:rsidRDefault="005123EE" w:rsidP="005123EE">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50572D20" w14:textId="77777777" w:rsidR="005123EE" w:rsidRPr="00411CFF" w:rsidRDefault="005123EE" w:rsidP="005123EE">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3B6B1804" w14:textId="77777777" w:rsidR="005123EE" w:rsidRPr="00755237" w:rsidRDefault="005123EE" w:rsidP="005123EE">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168520CE" w14:textId="77777777" w:rsidR="005123EE" w:rsidRPr="00560AD3" w:rsidRDefault="005123EE" w:rsidP="005123EE">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0C484007" w14:textId="77777777" w:rsidR="005123EE" w:rsidRPr="00560AD3" w:rsidRDefault="005123EE" w:rsidP="005123EE">
      <w:pPr>
        <w:pStyle w:val="B1"/>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627D8689" w14:textId="77777777" w:rsidR="005123EE" w:rsidRPr="000210F9" w:rsidRDefault="005123EE" w:rsidP="005123EE">
      <w:pPr>
        <w:pStyle w:val="B1"/>
        <w:rPr>
          <w:lang w:eastAsia="zh-CN"/>
        </w:rPr>
      </w:pPr>
      <w:r>
        <w:rPr>
          <w:noProof/>
        </w:rPr>
        <w:t>16.</w:t>
      </w:r>
      <w:r>
        <w:rPr>
          <w:noProof/>
        </w:rPr>
        <w:tab/>
        <w:t xml:space="preserve">The same as </w:t>
      </w:r>
      <w:r w:rsidRPr="000210F9">
        <w:rPr>
          <w:lang w:eastAsia="zh-CN"/>
        </w:rPr>
        <w:t>step</w:t>
      </w:r>
      <w:r w:rsidRPr="000210F9">
        <w:t> </w:t>
      </w:r>
      <w:r>
        <w:t>6</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03367DC7" w14:textId="51C9C474" w:rsidR="005123EE" w:rsidRDefault="005123EE" w:rsidP="005123EE">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5C83E9F9" w14:textId="15B6F709" w:rsidR="005123EE" w:rsidRPr="00BD3107" w:rsidRDefault="005123EE" w:rsidP="005123EE">
      <w:pPr>
        <w:pStyle w:val="NO"/>
      </w:pPr>
      <w:r w:rsidRPr="00BD3107">
        <w:t>NOTE </w:t>
      </w:r>
      <w:r>
        <w:t>3</w:t>
      </w:r>
      <w:r w:rsidRPr="00BD3107">
        <w:t>:</w:t>
      </w:r>
      <w:r w:rsidRPr="00BD3107">
        <w:tab/>
        <w:t>For details of Nsmf_EventExposure_Subscribe/Notify service operations refer to 3GPP TS 29.508 [6].</w:t>
      </w:r>
    </w:p>
    <w:p w14:paraId="3FC8418C" w14:textId="4AA38B30" w:rsidR="005123EE" w:rsidRPr="002C7286" w:rsidRDefault="005123EE" w:rsidP="00430E32">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20" w:name="_Toc138669742"/>
      <w:r>
        <w:t>5.7.1</w:t>
      </w:r>
      <w:r w:rsidR="00464039">
        <w:t>6</w:t>
      </w:r>
      <w:r>
        <w:tab/>
      </w:r>
      <w:r w:rsidR="0088477F">
        <w:t>DN Performance Analytics</w:t>
      </w:r>
      <w:bookmarkEnd w:id="120"/>
    </w:p>
    <w:p w14:paraId="6A8D44F2" w14:textId="778A4244" w:rsidR="00D43949" w:rsidRPr="009C0B72"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489AEDDA" w14:textId="77777777" w:rsidR="00D43949" w:rsidRPr="00F83F79" w:rsidRDefault="00D43949" w:rsidP="00D535DB">
      <w:pPr>
        <w:pStyle w:val="TH"/>
        <w:rPr>
          <w:color w:val="0000FF"/>
        </w:rPr>
      </w:pPr>
      <w:r>
        <w:object w:dxaOrig="11116" w:dyaOrig="13771" w14:anchorId="7C9A956C">
          <v:shape id="_x0000_i1058" type="#_x0000_t75" style="width:482.5pt;height:597pt" o:ole="">
            <v:imagedata r:id="rId77" o:title=""/>
          </v:shape>
          <o:OLEObject Type="Embed" ProgID="Visio.Drawing.15" ShapeID="_x0000_i1058" DrawAspect="Content" ObjectID="_1772557867" r:id="rId78"/>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6C9F5D7E" w:rsidR="00D43949" w:rsidRDefault="00D43949" w:rsidP="00D43949">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61F5353" w14:textId="5655C026" w:rsidR="00A20315" w:rsidRPr="00A20315" w:rsidRDefault="00A20315" w:rsidP="00A20315">
      <w:pPr>
        <w:pStyle w:val="EditorsNote"/>
        <w:rPr>
          <w:color w:val="auto"/>
        </w:rPr>
      </w:pPr>
      <w:r w:rsidRPr="009B2A4A">
        <w:rPr>
          <w:color w:val="auto"/>
        </w:rPr>
        <w:t>NOTE </w:t>
      </w:r>
      <w:r w:rsidR="00587D68">
        <w:rPr>
          <w:color w:val="auto"/>
        </w:rPr>
        <w:t>1</w:t>
      </w:r>
      <w:r w:rsidRPr="009B2A4A">
        <w:rPr>
          <w:color w:val="auto"/>
          <w:lang w:eastAsia="zh-CN"/>
        </w:rPr>
        <w:t>:</w:t>
      </w:r>
      <w:r w:rsidRPr="009B2A4A">
        <w:rPr>
          <w:color w:val="auto"/>
          <w:lang w:eastAsia="zh-CN"/>
        </w:rPr>
        <w:tab/>
      </w:r>
      <w:r w:rsidRPr="009B2A4A">
        <w:rPr>
          <w:color w:val="auto"/>
        </w:rPr>
        <w:t>How NWDAF collects UE communication related data from UPF is not defined in this Release of the specification</w:t>
      </w:r>
      <w:r w:rsidRPr="009B2A4A">
        <w:rPr>
          <w:color w:val="auto"/>
          <w:lang w:eastAsia="zh-CN"/>
        </w:rPr>
        <w:t>.</w:t>
      </w:r>
    </w:p>
    <w:p w14:paraId="5B36B24C" w14:textId="3DB719EB"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00A20315" w:rsidRPr="00A20315">
        <w:t xml:space="preserve"> </w:t>
      </w:r>
      <w:r w:rsidR="00A20315">
        <w:t>and</w:t>
      </w:r>
      <w:r w:rsidRPr="005D2CF1">
        <w:rPr>
          <w:lang w:eastAsia="ko-KR"/>
        </w:rPr>
        <w:t xml:space="preserve"> </w:t>
      </w:r>
      <w:r w:rsidRPr="005D2CF1">
        <w:t>Reference Signal Received Quality</w:t>
      </w:r>
      <w:r w:rsidR="00A20315" w:rsidRPr="007657A3">
        <w:rPr>
          <w:lang w:eastAsia="zh-CN"/>
        </w:rPr>
        <w:t xml:space="preserve"> </w:t>
      </w:r>
      <w:r w:rsidR="00A20315" w:rsidRPr="005D2CF1">
        <w:rPr>
          <w:lang w:eastAsia="zh-CN"/>
        </w:rPr>
        <w:t>as specified in clause 5.5 of TS 38.331 [</w:t>
      </w:r>
      <w:r w:rsidR="001D37DB">
        <w:rPr>
          <w:lang w:eastAsia="zh-CN"/>
        </w:rPr>
        <w:t>33</w:t>
      </w:r>
      <w:r w:rsidR="00A20315" w:rsidRPr="005D2CF1">
        <w:rPr>
          <w:lang w:eastAsia="zh-CN"/>
        </w:rPr>
        <w:t>]</w:t>
      </w:r>
      <w:r w:rsidR="00A20315">
        <w:rPr>
          <w:lang w:eastAsia="zh-CN"/>
        </w:rPr>
        <w:t xml:space="preserve"> and </w:t>
      </w:r>
      <w:r w:rsidR="00A20315" w:rsidRPr="005D2CF1">
        <w:rPr>
          <w:lang w:eastAsia="zh-CN"/>
        </w:rPr>
        <w:t>clause 5.5.5 of TS 36.331 [</w:t>
      </w:r>
      <w:r w:rsidR="001D37DB">
        <w:rPr>
          <w:lang w:eastAsia="zh-CN"/>
        </w:rPr>
        <w:t>34</w:t>
      </w:r>
      <w:r w:rsidR="00A20315" w:rsidRPr="005D2CF1">
        <w:rPr>
          <w:lang w:eastAsia="zh-CN"/>
        </w:rPr>
        <w:t>]</w:t>
      </w:r>
      <w:r>
        <w:t>,</w:t>
      </w:r>
      <w:r w:rsidRPr="005D2CF1">
        <w:rPr>
          <w:lang w:eastAsia="ko-KR"/>
        </w:rPr>
        <w:t xml:space="preserve"> </w:t>
      </w:r>
      <w:r w:rsidRPr="005D2CF1">
        <w:t>Signal-to-noise and interference ratio</w:t>
      </w:r>
      <w:r w:rsidR="00A20315" w:rsidRPr="00D45C63">
        <w:rPr>
          <w:lang w:eastAsia="zh-CN"/>
        </w:rPr>
        <w:t xml:space="preserve"> </w:t>
      </w:r>
      <w:r w:rsidR="00A20315" w:rsidRPr="005D2CF1">
        <w:rPr>
          <w:lang w:eastAsia="zh-CN"/>
        </w:rPr>
        <w:t>as specified in clause 5.</w:t>
      </w:r>
      <w:r w:rsidR="00A20315">
        <w:rPr>
          <w:lang w:eastAsia="zh-CN"/>
        </w:rPr>
        <w:t>1</w:t>
      </w:r>
      <w:r w:rsidR="00A20315" w:rsidRPr="005D2CF1">
        <w:rPr>
          <w:lang w:eastAsia="zh-CN"/>
        </w:rPr>
        <w:t xml:space="preserve"> of TS 38.</w:t>
      </w:r>
      <w:r w:rsidR="00A20315">
        <w:rPr>
          <w:lang w:eastAsia="zh-CN"/>
        </w:rPr>
        <w:t>215</w:t>
      </w:r>
      <w:r w:rsidR="00A20315" w:rsidRPr="005D2CF1">
        <w:rPr>
          <w:lang w:eastAsia="zh-CN"/>
        </w:rPr>
        <w:t> [</w:t>
      </w:r>
      <w:r w:rsidR="007F5C3D">
        <w:rPr>
          <w:lang w:eastAsia="zh-CN"/>
        </w:rPr>
        <w:t>35</w:t>
      </w:r>
      <w:r w:rsidR="00A20315"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rsidR="00A20315">
        <w:t>as specified in clauses 3.1 and 6.2 of TS 28.310 [</w:t>
      </w:r>
      <w:r w:rsidR="007F5C3D">
        <w:t>36</w:t>
      </w:r>
      <w:r w:rsidR="00A20315">
        <w:t xml:space="preserve">] </w:t>
      </w:r>
      <w:r w:rsidRPr="005D2CF1">
        <w:rPr>
          <w:lang w:eastAsia="ko-KR"/>
        </w:rPr>
        <w:t xml:space="preserve">from </w:t>
      </w:r>
      <w:r>
        <w:rPr>
          <w:lang w:eastAsia="ko-KR"/>
        </w:rPr>
        <w:t>OAM.</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017EEBE4" w:rsidR="00D43949" w:rsidRDefault="00D43949" w:rsidP="00D43949">
      <w:pPr>
        <w:pStyle w:val="NO"/>
      </w:pPr>
      <w:r>
        <w:t>NOTE </w:t>
      </w:r>
      <w:r w:rsidR="00587D68">
        <w:t>2</w:t>
      </w:r>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D174E8C" w14:textId="02C26501" w:rsidR="002F79BE" w:rsidRDefault="002F79BE" w:rsidP="002F79BE">
      <w:pPr>
        <w:pStyle w:val="Heading2"/>
        <w:rPr>
          <w:lang w:eastAsia="zh-CN"/>
        </w:rPr>
      </w:pPr>
      <w:bookmarkStart w:id="121" w:name="_Toc138669743"/>
      <w:r>
        <w:rPr>
          <w:lang w:eastAsia="zh-CN"/>
        </w:rPr>
        <w:t>5.</w:t>
      </w:r>
      <w:r w:rsidR="00023523">
        <w:rPr>
          <w:lang w:eastAsia="zh-CN"/>
        </w:rPr>
        <w:t>8</w:t>
      </w:r>
      <w:r>
        <w:rPr>
          <w:lang w:eastAsia="zh-CN"/>
        </w:rPr>
        <w:tab/>
        <w:t>Procedures for NWDAF Discovery and Selection</w:t>
      </w:r>
      <w:bookmarkEnd w:id="121"/>
    </w:p>
    <w:p w14:paraId="222CFFD7" w14:textId="76A99866" w:rsidR="002F79BE" w:rsidRDefault="002F79BE" w:rsidP="002F79BE">
      <w:pPr>
        <w:pStyle w:val="Heading3"/>
        <w:rPr>
          <w:lang w:eastAsia="zh-CN"/>
        </w:rPr>
      </w:pPr>
      <w:bookmarkStart w:id="122" w:name="_Toc138669744"/>
      <w:r>
        <w:rPr>
          <w:lang w:eastAsia="zh-CN"/>
        </w:rPr>
        <w:t>5.</w:t>
      </w:r>
      <w:r w:rsidR="00023523">
        <w:rPr>
          <w:lang w:eastAsia="zh-CN"/>
        </w:rPr>
        <w:t>8</w:t>
      </w:r>
      <w:r>
        <w:rPr>
          <w:lang w:eastAsia="zh-CN"/>
        </w:rPr>
        <w:t>.1</w:t>
      </w:r>
      <w:r>
        <w:rPr>
          <w:lang w:eastAsia="zh-CN"/>
        </w:rPr>
        <w:tab/>
        <w:t>General</w:t>
      </w:r>
      <w:bookmarkEnd w:id="122"/>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Heading3"/>
        <w:rPr>
          <w:lang w:eastAsia="zh-CN"/>
        </w:rPr>
      </w:pPr>
      <w:bookmarkStart w:id="123" w:name="_Toc138669745"/>
      <w:r>
        <w:rPr>
          <w:lang w:eastAsia="zh-CN"/>
        </w:rPr>
        <w:t>5.</w:t>
      </w:r>
      <w:r w:rsidR="00023523">
        <w:rPr>
          <w:lang w:eastAsia="zh-CN"/>
        </w:rPr>
        <w:t>8</w:t>
      </w:r>
      <w:r>
        <w:rPr>
          <w:lang w:eastAsia="zh-CN"/>
        </w:rPr>
        <w:t>.2</w:t>
      </w:r>
      <w:r>
        <w:rPr>
          <w:lang w:eastAsia="zh-CN"/>
        </w:rPr>
        <w:tab/>
        <w:t>Procedures related to NRF</w:t>
      </w:r>
      <w:bookmarkEnd w:id="123"/>
    </w:p>
    <w:p w14:paraId="0170B51E" w14:textId="6DA53FE5" w:rsidR="002F79BE" w:rsidRDefault="002F79BE" w:rsidP="002F79BE">
      <w:pPr>
        <w:pStyle w:val="Heading4"/>
        <w:rPr>
          <w:lang w:eastAsia="zh-CN"/>
        </w:rPr>
      </w:pPr>
      <w:bookmarkStart w:id="124" w:name="_Toc138669746"/>
      <w:r>
        <w:rPr>
          <w:lang w:eastAsia="zh-CN"/>
        </w:rPr>
        <w:t>5.</w:t>
      </w:r>
      <w:r w:rsidR="00023523">
        <w:rPr>
          <w:lang w:eastAsia="zh-CN"/>
        </w:rPr>
        <w:t>8</w:t>
      </w:r>
      <w:r>
        <w:rPr>
          <w:lang w:eastAsia="zh-CN"/>
        </w:rPr>
        <w:t>.2.1</w:t>
      </w:r>
      <w:r>
        <w:rPr>
          <w:lang w:eastAsia="zh-CN"/>
        </w:rPr>
        <w:tab/>
        <w:t>General</w:t>
      </w:r>
      <w:bookmarkEnd w:id="124"/>
    </w:p>
    <w:p w14:paraId="5BE0F8C5" w14:textId="6090824A" w:rsidR="002F79BE" w:rsidRDefault="002F79BE" w:rsidP="002F79BE">
      <w:pPr>
        <w:pStyle w:val="Heading4"/>
        <w:rPr>
          <w:lang w:eastAsia="zh-CN"/>
        </w:rPr>
      </w:pPr>
      <w:bookmarkStart w:id="125" w:name="_Toc138669747"/>
      <w:r>
        <w:rPr>
          <w:lang w:eastAsia="zh-CN"/>
        </w:rPr>
        <w:t>5.</w:t>
      </w:r>
      <w:r w:rsidR="00023523">
        <w:rPr>
          <w:lang w:eastAsia="zh-CN"/>
        </w:rPr>
        <w:t>8</w:t>
      </w:r>
      <w:r>
        <w:rPr>
          <w:lang w:eastAsia="zh-CN"/>
        </w:rPr>
        <w:t>.2.2</w:t>
      </w:r>
      <w:r>
        <w:rPr>
          <w:lang w:eastAsia="zh-CN"/>
        </w:rPr>
        <w:tab/>
        <w:t>NWDAF Registration in NRF</w:t>
      </w:r>
      <w:bookmarkEnd w:id="125"/>
    </w:p>
    <w:p w14:paraId="60B4723C" w14:textId="14246B73" w:rsidR="002F79BE" w:rsidRPr="008F09CB" w:rsidRDefault="002F79BE" w:rsidP="002F79BE">
      <w:pPr>
        <w:rPr>
          <w:lang w:eastAsia="zh-CN"/>
        </w:rPr>
      </w:pPr>
      <w:r>
        <w:rPr>
          <w:lang w:eastAsia="zh-CN"/>
        </w:rPr>
        <w:t>NWDAF registers in NRF as a regular network function. See TS 29.510 [</w:t>
      </w:r>
      <w:r w:rsidR="005D3CB2">
        <w:rPr>
          <w:lang w:eastAsia="zh-CN"/>
        </w:rPr>
        <w:t>23</w:t>
      </w:r>
      <w:r>
        <w:rPr>
          <w:lang w:eastAsia="zh-CN"/>
        </w:rPr>
        <w:t>] for details.</w:t>
      </w:r>
    </w:p>
    <w:p w14:paraId="058F56D8" w14:textId="543ADE70" w:rsidR="002F79BE" w:rsidRDefault="002F79BE" w:rsidP="002F79BE">
      <w:pPr>
        <w:pStyle w:val="Heading4"/>
        <w:rPr>
          <w:lang w:eastAsia="zh-CN"/>
        </w:rPr>
      </w:pPr>
      <w:bookmarkStart w:id="126" w:name="_Toc138669748"/>
      <w:r>
        <w:rPr>
          <w:lang w:eastAsia="zh-CN"/>
        </w:rPr>
        <w:t>5.</w:t>
      </w:r>
      <w:r w:rsidR="00023523">
        <w:rPr>
          <w:lang w:eastAsia="zh-CN"/>
        </w:rPr>
        <w:t>8</w:t>
      </w:r>
      <w:r>
        <w:rPr>
          <w:lang w:eastAsia="zh-CN"/>
        </w:rPr>
        <w:t>.2.3</w:t>
      </w:r>
      <w:r>
        <w:rPr>
          <w:lang w:eastAsia="zh-CN"/>
        </w:rPr>
        <w:tab/>
        <w:t>Consumer discovery and selection of NWDAF in NRF</w:t>
      </w:r>
      <w:bookmarkEnd w:id="126"/>
    </w:p>
    <w:p w14:paraId="67035749" w14:textId="77777777" w:rsidR="002F79BE" w:rsidRDefault="002F79BE" w:rsidP="002F79BE">
      <w:pPr>
        <w:rPr>
          <w:lang w:eastAsia="zh-CN"/>
        </w:rPr>
      </w:pPr>
      <w:r>
        <w:rPr>
          <w:lang w:eastAsia="zh-CN"/>
        </w:rPr>
        <w:t>A consumer of analytics services may use the NRF for discovering an NWDAF containing AnLF.</w:t>
      </w:r>
    </w:p>
    <w:p w14:paraId="06387BEA" w14:textId="71744959" w:rsidR="002F79BE" w:rsidRPr="0031093F" w:rsidRDefault="002F79BE" w:rsidP="002F79BE">
      <w:pPr>
        <w:rPr>
          <w:lang w:eastAsia="zh-CN"/>
        </w:rPr>
      </w:pPr>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See TS 29.510 [</w:t>
      </w:r>
      <w:r w:rsidR="005D3CB2">
        <w:rPr>
          <w:lang w:eastAsia="zh-CN"/>
        </w:rPr>
        <w:t>23</w:t>
      </w:r>
      <w:r>
        <w:rPr>
          <w:lang w:eastAsia="zh-CN"/>
        </w:rPr>
        <w:t>] for details.</w:t>
      </w:r>
    </w:p>
    <w:p w14:paraId="3FF6852B" w14:textId="152ED34C" w:rsidR="002F79BE" w:rsidRDefault="002F79BE" w:rsidP="002F79BE">
      <w:pPr>
        <w:pStyle w:val="Heading3"/>
        <w:rPr>
          <w:lang w:eastAsia="zh-CN"/>
        </w:rPr>
      </w:pPr>
      <w:bookmarkStart w:id="127" w:name="_Toc138669749"/>
      <w:r>
        <w:rPr>
          <w:lang w:eastAsia="zh-CN"/>
        </w:rPr>
        <w:t>5.</w:t>
      </w:r>
      <w:r w:rsidR="00023523">
        <w:rPr>
          <w:lang w:eastAsia="zh-CN"/>
        </w:rPr>
        <w:t>8</w:t>
      </w:r>
      <w:r>
        <w:rPr>
          <w:lang w:eastAsia="zh-CN"/>
        </w:rPr>
        <w:t>.3</w:t>
      </w:r>
      <w:r>
        <w:rPr>
          <w:lang w:eastAsia="zh-CN"/>
        </w:rPr>
        <w:tab/>
        <w:t>Procedures related to UDM</w:t>
      </w:r>
      <w:bookmarkEnd w:id="127"/>
      <w:r>
        <w:rPr>
          <w:lang w:eastAsia="zh-CN"/>
        </w:rPr>
        <w:t xml:space="preserve"> </w:t>
      </w:r>
    </w:p>
    <w:p w14:paraId="6F5F8F32" w14:textId="406CB6BE" w:rsidR="002F79BE" w:rsidRDefault="002F79BE" w:rsidP="002F79BE">
      <w:pPr>
        <w:pStyle w:val="Heading4"/>
        <w:rPr>
          <w:lang w:eastAsia="zh-CN"/>
        </w:rPr>
      </w:pPr>
      <w:bookmarkStart w:id="128" w:name="_Toc138669750"/>
      <w:r>
        <w:rPr>
          <w:lang w:eastAsia="zh-CN"/>
        </w:rPr>
        <w:t>5.</w:t>
      </w:r>
      <w:r w:rsidR="00023523">
        <w:rPr>
          <w:lang w:eastAsia="zh-CN"/>
        </w:rPr>
        <w:t>8</w:t>
      </w:r>
      <w:r>
        <w:rPr>
          <w:lang w:eastAsia="zh-CN"/>
        </w:rPr>
        <w:t>.3.1</w:t>
      </w:r>
      <w:r>
        <w:rPr>
          <w:lang w:eastAsia="zh-CN"/>
        </w:rPr>
        <w:tab/>
        <w:t>General</w:t>
      </w:r>
      <w:bookmarkEnd w:id="128"/>
    </w:p>
    <w:p w14:paraId="4005636E" w14:textId="633B26AB" w:rsidR="002F79BE" w:rsidRDefault="002F79BE" w:rsidP="002F79BE">
      <w:pPr>
        <w:pStyle w:val="Heading4"/>
        <w:rPr>
          <w:lang w:eastAsia="zh-CN"/>
        </w:rPr>
      </w:pPr>
      <w:bookmarkStart w:id="129" w:name="_Toc138669751"/>
      <w:r>
        <w:rPr>
          <w:lang w:eastAsia="zh-CN"/>
        </w:rPr>
        <w:t>5.</w:t>
      </w:r>
      <w:r w:rsidR="00023523">
        <w:rPr>
          <w:lang w:eastAsia="zh-CN"/>
        </w:rPr>
        <w:t>8</w:t>
      </w:r>
      <w:r>
        <w:rPr>
          <w:lang w:eastAsia="zh-CN"/>
        </w:rPr>
        <w:t>.3.2</w:t>
      </w:r>
      <w:r>
        <w:rPr>
          <w:lang w:eastAsia="zh-CN"/>
        </w:rPr>
        <w:tab/>
        <w:t>NWDAF containing AnLF Registration/Deregistration in UDM</w:t>
      </w:r>
      <w:bookmarkEnd w:id="129"/>
    </w:p>
    <w:p w14:paraId="29C44CF4" w14:textId="3D0180DD" w:rsidR="002F79BE" w:rsidRPr="00C60400" w:rsidRDefault="002F79BE" w:rsidP="002F79BE">
      <w:pPr>
        <w:pStyle w:val="Heading5"/>
        <w:rPr>
          <w:lang w:eastAsia="zh-CN"/>
        </w:rPr>
      </w:pPr>
      <w:bookmarkStart w:id="130" w:name="_Toc138669752"/>
      <w:r>
        <w:rPr>
          <w:lang w:eastAsia="zh-CN"/>
        </w:rPr>
        <w:t>5.</w:t>
      </w:r>
      <w:r w:rsidR="00023523">
        <w:rPr>
          <w:lang w:eastAsia="zh-CN"/>
        </w:rPr>
        <w:t>8</w:t>
      </w:r>
      <w:r>
        <w:rPr>
          <w:lang w:eastAsia="zh-CN"/>
        </w:rPr>
        <w:t>.3.2.1</w:t>
      </w:r>
      <w:r>
        <w:rPr>
          <w:lang w:eastAsia="zh-CN"/>
        </w:rPr>
        <w:tab/>
        <w:t>NWDAF containing AnLF Registration in UDM</w:t>
      </w:r>
      <w:bookmarkEnd w:id="130"/>
    </w:p>
    <w:p w14:paraId="6AC8E5E2" w14:textId="4DC3E67F" w:rsidR="002F79BE" w:rsidRDefault="002F79BE" w:rsidP="002F79BE">
      <w:pPr>
        <w:rPr>
          <w:lang w:eastAsia="zh-CN"/>
        </w:rPr>
      </w:pPr>
      <w:r>
        <w:rPr>
          <w:lang w:eastAsia="zh-CN"/>
        </w:rPr>
        <w:t>For UE-related analytics, an NWDAF containing AnLF may register in UDM using the Nudm_UECM_Register service operation (see TS 29.503 [</w:t>
      </w:r>
      <w:r w:rsidR="005D3CB2">
        <w:rPr>
          <w:lang w:eastAsia="zh-CN"/>
        </w:rPr>
        <w:t>22</w:t>
      </w:r>
      <w:r>
        <w:rPr>
          <w:lang w:eastAsia="zh-CN"/>
        </w:rPr>
        <w:t>] clause 5.3.2.2.8). This is useful especially in scenarios of co-location of the NWDAF containing AnLF with other network functions (e.g., AMF, SMF) and in certain deployment models. Figure 5.</w:t>
      </w:r>
      <w:r w:rsidR="00023523">
        <w:rPr>
          <w:lang w:eastAsia="zh-CN"/>
        </w:rPr>
        <w:t>8</w:t>
      </w:r>
      <w:r>
        <w:rPr>
          <w:lang w:eastAsia="zh-CN"/>
        </w:rPr>
        <w:t>.3.2.1-1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59" type="#_x0000_t75" style="width:259pt;height:148.5pt" o:ole="">
            <v:imagedata r:id="rId79" o:title=""/>
          </v:shape>
          <o:OLEObject Type="Embed" ProgID="Visio.Drawing.11" ShapeID="_x0000_i1059" DrawAspect="Content" ObjectID="_1772557868" r:id="rId80"/>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131" w:name="_Toc138669753"/>
      <w:r>
        <w:t>5.</w:t>
      </w:r>
      <w:r w:rsidR="00023523">
        <w:t>8</w:t>
      </w:r>
      <w:r>
        <w:t>.3.2.2</w:t>
      </w:r>
      <w:r>
        <w:tab/>
        <w:t>NWDAF</w:t>
      </w:r>
      <w:r>
        <w:rPr>
          <w:lang w:eastAsia="zh-CN"/>
        </w:rPr>
        <w:t xml:space="preserve"> containing </w:t>
      </w:r>
      <w:r>
        <w:t>AnLF Update of Registration in UDM</w:t>
      </w:r>
      <w:bookmarkEnd w:id="131"/>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60" type="#_x0000_t75" style="width:259pt;height:148.5pt" o:ole="">
            <v:imagedata r:id="rId81" o:title=""/>
          </v:shape>
          <o:OLEObject Type="Embed" ProgID="Visio.Drawing.11" ShapeID="_x0000_i1060" DrawAspect="Content" ObjectID="_1772557869" r:id="rId82"/>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0E07594D" w14:textId="648E67AF" w:rsidR="002F79BE" w:rsidRDefault="002F79BE" w:rsidP="002F79B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4AF99811" w14:textId="77777777" w:rsidR="002F79BE" w:rsidRPr="007A30FB" w:rsidRDefault="002F79BE" w:rsidP="002F79BE"/>
    <w:p w14:paraId="644BADBF" w14:textId="462C9591" w:rsidR="002F79BE" w:rsidRPr="00C60400" w:rsidRDefault="002F79BE" w:rsidP="002F79BE">
      <w:pPr>
        <w:pStyle w:val="Heading5"/>
        <w:rPr>
          <w:lang w:eastAsia="zh-CN"/>
        </w:rPr>
      </w:pPr>
      <w:bookmarkStart w:id="132" w:name="_Toc138669754"/>
      <w:r>
        <w:rPr>
          <w:lang w:eastAsia="zh-CN"/>
        </w:rPr>
        <w:t>5.</w:t>
      </w:r>
      <w:r w:rsidR="00023523">
        <w:rPr>
          <w:lang w:eastAsia="zh-CN"/>
        </w:rPr>
        <w:t>8</w:t>
      </w:r>
      <w:r>
        <w:rPr>
          <w:lang w:eastAsia="zh-CN"/>
        </w:rPr>
        <w:t>.3.2.3</w:t>
      </w:r>
      <w:r>
        <w:rPr>
          <w:lang w:eastAsia="zh-CN"/>
        </w:rPr>
        <w:tab/>
        <w:t>NWDAF containing AnLF De-Registration in UDM</w:t>
      </w:r>
      <w:bookmarkEnd w:id="132"/>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61" type="#_x0000_t75" style="width:259pt;height:148.5pt" o:ole="">
            <v:imagedata r:id="rId83" o:title=""/>
          </v:shape>
          <o:OLEObject Type="Embed" ProgID="Visio.Drawing.11" ShapeID="_x0000_i1061" DrawAspect="Content" ObjectID="_1772557870" r:id="rId84"/>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6B26293" w14:textId="43E81E42" w:rsidR="002F79BE" w:rsidRDefault="002F79BE" w:rsidP="002F79BE">
      <w:pPr>
        <w:pStyle w:val="B1"/>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247C5EBC" w14:textId="77777777" w:rsidR="002F79BE" w:rsidRPr="00867898" w:rsidRDefault="002F79BE" w:rsidP="002F79BE">
      <w:pPr>
        <w:rPr>
          <w:lang w:eastAsia="zh-CN"/>
        </w:rPr>
      </w:pPr>
    </w:p>
    <w:p w14:paraId="524B0C67" w14:textId="3ADD973A" w:rsidR="002F79BE" w:rsidRPr="00AF3359" w:rsidRDefault="002F79BE" w:rsidP="002F79BE">
      <w:pPr>
        <w:pStyle w:val="Heading4"/>
        <w:rPr>
          <w:lang w:eastAsia="zh-CN"/>
        </w:rPr>
      </w:pPr>
      <w:bookmarkStart w:id="133" w:name="_Toc138669755"/>
      <w:r>
        <w:rPr>
          <w:lang w:eastAsia="zh-CN"/>
        </w:rPr>
        <w:t>5.</w:t>
      </w:r>
      <w:r w:rsidR="00023523">
        <w:rPr>
          <w:lang w:eastAsia="zh-CN"/>
        </w:rPr>
        <w:t>8</w:t>
      </w:r>
      <w:r>
        <w:rPr>
          <w:lang w:eastAsia="zh-CN"/>
        </w:rPr>
        <w:t>.3.3</w:t>
      </w:r>
      <w:r>
        <w:rPr>
          <w:lang w:eastAsia="zh-CN"/>
        </w:rPr>
        <w:tab/>
        <w:t>Consumer discovery and selection of NWDAF containing AnLF in UDM</w:t>
      </w:r>
      <w:bookmarkEnd w:id="133"/>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 xml:space="preserve">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62" type="#_x0000_t75" style="width:258.5pt;height:148.5pt" o:ole="">
            <v:imagedata r:id="rId85" o:title=""/>
          </v:shape>
          <o:OLEObject Type="Embed" ProgID="Visio.Drawing.11" ShapeID="_x0000_i1062" DrawAspect="Content" ObjectID="_1772557871" r:id="rId86"/>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01B251F1" w14:textId="17555518" w:rsidR="002F79BE" w:rsidRDefault="001412C6" w:rsidP="002F79BE">
      <w:pPr>
        <w:pStyle w:val="B1"/>
      </w:pPr>
      <w:r>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134" w:name="_Toc138669756"/>
      <w:r>
        <w:t>5.</w:t>
      </w:r>
      <w:r w:rsidR="00023523">
        <w:t>8</w:t>
      </w:r>
      <w:r>
        <w:t>.4</w:t>
      </w:r>
      <w:r>
        <w:tab/>
        <w:t>Procedures for PCF learning NWDAF IDs for served UEs</w:t>
      </w:r>
      <w:bookmarkEnd w:id="134"/>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63" type="#_x0000_t75" style="width:259pt;height:148.5pt" o:ole="">
            <v:imagedata r:id="rId87" o:title=""/>
          </v:shape>
          <o:OLEObject Type="Embed" ProgID="Visio.Drawing.11" ShapeID="_x0000_i1063" DrawAspect="Content" ObjectID="_1772557872" r:id="rId88"/>
        </w:object>
      </w:r>
    </w:p>
    <w:p w14:paraId="18079A38" w14:textId="790645FE" w:rsidR="002F79BE" w:rsidRDefault="000A24D3" w:rsidP="002F79BE">
      <w:pPr>
        <w:pStyle w:val="TF"/>
        <w:keepNext/>
      </w:pPr>
      <w:r>
        <w:t>Figure </w:t>
      </w:r>
      <w:r w:rsidR="002F79BE">
        <w:t>5.</w:t>
      </w:r>
      <w:r w:rsidR="00023523">
        <w:t>8</w:t>
      </w:r>
      <w:r w:rsidR="002F79BE">
        <w:t>.4-1: PCF leaning from AMF NWDAFs</w:t>
      </w:r>
      <w:r w:rsidR="002F79BE">
        <w:rPr>
          <w:lang w:eastAsia="zh-CN"/>
        </w:rPr>
        <w:t xml:space="preserve"> containing </w:t>
      </w:r>
      <w:r w:rsidR="002F79BE">
        <w:t>AnLF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64" type="#_x0000_t75" style="width:259pt;height:148.5pt" o:ole="">
            <v:imagedata r:id="rId89" o:title=""/>
          </v:shape>
          <o:OLEObject Type="Embed" ProgID="Visio.Drawing.11" ShapeID="_x0000_i1064" DrawAspect="Content" ObjectID="_1772557873" r:id="rId90"/>
        </w:object>
      </w:r>
    </w:p>
    <w:p w14:paraId="13A280A7" w14:textId="00B81A5D" w:rsidR="002F79BE" w:rsidRDefault="000A24D3" w:rsidP="002F79BE">
      <w:pPr>
        <w:pStyle w:val="TF"/>
        <w:keepNext/>
      </w:pPr>
      <w:r>
        <w:t>Figure </w:t>
      </w:r>
      <w:r w:rsidR="002F79BE">
        <w:t>5.</w:t>
      </w:r>
      <w:r w:rsidR="00023523">
        <w:t>8</w:t>
      </w:r>
      <w:r w:rsidR="002F79BE">
        <w:t>.4-2: PCF leaning from SMF and UPF NWDAFs</w:t>
      </w:r>
      <w:r w:rsidR="002F79BE">
        <w:rPr>
          <w:lang w:eastAsia="zh-CN"/>
        </w:rPr>
        <w:t xml:space="preserve"> containing </w:t>
      </w:r>
      <w:r w:rsidR="002F79BE">
        <w:t>AnLF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135" w:name="_Toc138669757"/>
      <w:r>
        <w:t>5.9</w:t>
      </w:r>
      <w:r>
        <w:tab/>
      </w:r>
      <w:r>
        <w:rPr>
          <w:lang w:eastAsia="ko-KR"/>
        </w:rPr>
        <w:t>Analytics Data Repository</w:t>
      </w:r>
      <w:r>
        <w:t xml:space="preserve"> </w:t>
      </w:r>
      <w:r w:rsidRPr="00140E21">
        <w:rPr>
          <w:lang w:eastAsia="ko-KR"/>
        </w:rPr>
        <w:t>procedure</w:t>
      </w:r>
      <w:r>
        <w:rPr>
          <w:lang w:eastAsia="ko-KR"/>
        </w:rPr>
        <w:t>s</w:t>
      </w:r>
      <w:bookmarkEnd w:id="135"/>
    </w:p>
    <w:p w14:paraId="559AE8D4" w14:textId="1337AA47" w:rsidR="009D4A61" w:rsidRDefault="009D4A61" w:rsidP="009D4A61">
      <w:pPr>
        <w:pStyle w:val="Heading3"/>
      </w:pPr>
      <w:bookmarkStart w:id="136" w:name="_Toc138669758"/>
      <w:r>
        <w:t>5.9.1</w:t>
      </w:r>
      <w:r>
        <w:tab/>
        <w:t>General</w:t>
      </w:r>
      <w:bookmarkEnd w:id="136"/>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137" w:name="_Toc138669759"/>
      <w:r>
        <w:t>5.9.2</w:t>
      </w:r>
      <w:r>
        <w:tab/>
      </w:r>
      <w:r>
        <w:rPr>
          <w:lang w:eastAsia="ko-KR"/>
        </w:rPr>
        <w:t>Historical Data and Analytics Storage/Retrieval/Deletion</w:t>
      </w:r>
      <w:r w:rsidRPr="00167409">
        <w:t xml:space="preserve"> </w:t>
      </w:r>
      <w:r>
        <w:t>procedure</w:t>
      </w:r>
      <w:bookmarkEnd w:id="137"/>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or MFAF) to store, retrieve or delete historical data and/or analytics, i.e. data and/or analytics related to past time period that has been obtained by the consumer</w:t>
      </w:r>
      <w:r>
        <w:rPr>
          <w:lang w:eastAsia="ja-JP"/>
        </w:rPr>
        <w:t>.</w:t>
      </w:r>
    </w:p>
    <w:p w14:paraId="1CDF3579" w14:textId="77777777" w:rsidR="009D4A61" w:rsidRDefault="009D4A61" w:rsidP="009D4A61">
      <w:pPr>
        <w:pStyle w:val="TH"/>
      </w:pPr>
      <w:r>
        <w:object w:dxaOrig="9878" w:dyaOrig="6853" w14:anchorId="5843E30E">
          <v:shape id="_x0000_i1065" type="#_x0000_t75" style="width:481.5pt;height:334pt" o:ole="">
            <v:imagedata r:id="rId91" o:title=""/>
          </v:shape>
          <o:OLEObject Type="Embed" ProgID="Visio.Drawing.15" ShapeID="_x0000_i1065" DrawAspect="Content" ObjectID="_1772557874" r:id="rId92"/>
        </w:object>
      </w:r>
    </w:p>
    <w:p w14:paraId="3A1335E7" w14:textId="7C98BE28" w:rsidR="009D4A61" w:rsidRDefault="009D4A61" w:rsidP="009D4A61">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storage/deletion procedure</w:t>
      </w:r>
    </w:p>
    <w:p w14:paraId="0E07BBAF" w14:textId="77777777" w:rsidR="009D4A61" w:rsidRDefault="009D4A61" w:rsidP="009D4A61">
      <w:pPr>
        <w:pStyle w:val="B1"/>
        <w:overflowPunct w:val="0"/>
        <w:autoSpaceDE w:val="0"/>
        <w:autoSpaceDN w:val="0"/>
        <w:adjustRightInd w:val="0"/>
        <w:textAlignment w:val="baseline"/>
      </w:pPr>
      <w:r>
        <w:rPr>
          <w:lang w:eastAsia="zh-CN"/>
        </w:rPr>
        <w:t>1.</w:t>
      </w:r>
      <w:r>
        <w:rPr>
          <w:lang w:eastAsia="zh-CN"/>
        </w:rPr>
        <w:tab/>
      </w:r>
      <w:r>
        <w:t>In order to store data or analytics, the NF service consumer invokes Nadrf_DataManagement_StorageRequest service operation by sending an HTTP POST request targeting the resource "ADRF Data Store Records"</w:t>
      </w:r>
      <w:r w:rsidRPr="00E87DC6">
        <w:rPr>
          <w:lang w:eastAsia="ko-KR"/>
        </w:rPr>
        <w:t xml:space="preserve"> </w:t>
      </w:r>
      <w:r>
        <w:rPr>
          <w:lang w:eastAsia="ko-KR"/>
        </w:rPr>
        <w:t xml:space="preserve">in </w:t>
      </w:r>
      <w:r>
        <w:t xml:space="preserve">clause 4.2.2.2 of 3GPP TS 29.575 [16]. The request </w:t>
      </w:r>
      <w:r>
        <w:rPr>
          <w:rFonts w:hint="eastAsia"/>
          <w:lang w:eastAsia="zh-CN"/>
        </w:rPr>
        <w:t>shall</w:t>
      </w:r>
      <w:r>
        <w:t xml:space="preserve"> include one of the analytics subscription notification(s), network exposure function event exposure subscription notification(s), application function event exposure subscription notification(s), access and mobility function event exposure subscription notification(s), session management function event exposure subscription notification(s), or unified data management event exposure subscription notification(s).</w:t>
      </w:r>
    </w:p>
    <w:p w14:paraId="59B7D71A" w14:textId="77777777" w:rsidR="009D4A61" w:rsidRDefault="009D4A61" w:rsidP="009D4A61">
      <w:pPr>
        <w:pStyle w:val="B1"/>
        <w:overflowPunct w:val="0"/>
        <w:autoSpaceDE w:val="0"/>
        <w:autoSpaceDN w:val="0"/>
        <w:adjustRightInd w:val="0"/>
        <w:textAlignment w:val="baseline"/>
      </w:pPr>
      <w:r>
        <w:t>2.</w:t>
      </w:r>
      <w:r>
        <w:tab/>
        <w:t xml:space="preserve">The </w:t>
      </w:r>
      <w:r>
        <w:rPr>
          <w:lang w:val="en-US"/>
        </w:rPr>
        <w:t xml:space="preserve">ADRF </w:t>
      </w:r>
      <w:r>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7CC3F8ED" w14:textId="77777777" w:rsidR="009D4A61" w:rsidRDefault="009D4A61" w:rsidP="009D4A61">
      <w:pPr>
        <w:pStyle w:val="B1"/>
        <w:overflowPunct w:val="0"/>
        <w:autoSpaceDE w:val="0"/>
        <w:autoSpaceDN w:val="0"/>
        <w:adjustRightInd w:val="0"/>
        <w:textAlignment w:val="baseline"/>
        <w:rPr>
          <w:lang w:eastAsia="ko-KR"/>
        </w:rPr>
      </w:pPr>
      <w:r>
        <w:t>3.</w:t>
      </w:r>
      <w:r>
        <w:tab/>
        <w:t xml:space="preserve">If the </w:t>
      </w:r>
      <w:r>
        <w:rPr>
          <w:lang w:eastAsia="ko-KR"/>
        </w:rPr>
        <w:t xml:space="preserve">data or analytics is stored, </w:t>
      </w:r>
      <w:r>
        <w:t xml:space="preserve">the ADRF sends </w:t>
      </w:r>
      <w:r>
        <w:rPr>
          <w:lang w:eastAsia="ko-KR"/>
        </w:rPr>
        <w:t xml:space="preserve">Nadrf_DataManagement_StorageRequest Response message to the consumer </w:t>
      </w:r>
      <w:r w:rsidRPr="009451CF">
        <w:t xml:space="preserve">with </w:t>
      </w:r>
      <w:r>
        <w:t>HTTP "201 Created"</w:t>
      </w:r>
      <w:r w:rsidRPr="009451CF">
        <w:t xml:space="preserve"> status</w:t>
      </w:r>
      <w:r>
        <w:t xml:space="preserve"> </w:t>
      </w:r>
      <w:r>
        <w:rPr>
          <w:lang w:val="en-US"/>
        </w:rPr>
        <w:t>code</w:t>
      </w:r>
      <w:r>
        <w:rPr>
          <w:lang w:eastAsia="ko-KR"/>
        </w:rPr>
        <w:t xml:space="preserve"> including </w:t>
      </w:r>
      <w:r>
        <w:t>a representation of the created record</w:t>
      </w:r>
      <w:r>
        <w:rPr>
          <w:lang w:eastAsia="ko-KR"/>
        </w:rPr>
        <w:t>.</w:t>
      </w:r>
    </w:p>
    <w:p w14:paraId="2A882B90" w14:textId="259C75E4" w:rsidR="001B01C8" w:rsidRPr="002E51B4" w:rsidRDefault="001B01C8" w:rsidP="0039102A">
      <w:pPr>
        <w:pStyle w:val="B1"/>
      </w:pPr>
      <w:r w:rsidRPr="002E51B4">
        <w:t>4.</w:t>
      </w:r>
      <w:r w:rsidRPr="002E51B4">
        <w:tab/>
      </w:r>
      <w:r>
        <w:t xml:space="preserve">If the data is to be retrieved for specificSUPI, </w:t>
      </w:r>
      <w:r w:rsidRPr="00701DDF">
        <w:t>the user consent has not been checked by the data consumer</w:t>
      </w:r>
      <w:r>
        <w:t xml:space="preserve">, </w:t>
      </w:r>
      <w:r w:rsidRPr="00701DDF">
        <w:t>if the</w:t>
      </w:r>
      <w:r>
        <w:t xml:space="preserve"> local policies and regulations require to check user consent, the NF service consumer shall check and enforce the user consent </w:t>
      </w:r>
      <w:r>
        <w:rPr>
          <w:lang w:eastAsia="ko-KR"/>
        </w:rPr>
        <w:t>in the same way that it is described for the NWDAF in clause 5.5.1.1 step</w:t>
      </w:r>
      <w:r>
        <w:rPr>
          <w:lang w:val="en-US" w:eastAsia="ko-KR"/>
        </w:rPr>
        <w:t> </w:t>
      </w:r>
      <w:r>
        <w:rPr>
          <w:lang w:eastAsia="ko-KR"/>
        </w:rPr>
        <w:t>1 and step</w:t>
      </w:r>
      <w:r>
        <w:rPr>
          <w:lang w:val="en-US" w:eastAsia="ko-KR"/>
        </w:rPr>
        <w:t> </w:t>
      </w:r>
      <w:r>
        <w:rPr>
          <w:lang w:eastAsia="ko-KR"/>
        </w:rPr>
        <w:t xml:space="preserve">2. Then, </w:t>
      </w:r>
      <w:r>
        <w:t>i</w:t>
      </w:r>
      <w:r w:rsidRPr="002E51B4">
        <w:rPr>
          <w:lang w:eastAsia="ko-KR"/>
        </w:rPr>
        <w:t xml:space="preserve">n order to retrieve the stored data or analytics from the ADRF, the NF </w:t>
      </w:r>
      <w:r w:rsidRPr="002E51B4">
        <w:t>service consumer</w:t>
      </w:r>
      <w:r w:rsidRPr="002E51B4">
        <w:rPr>
          <w:lang w:eastAsia="ko-KR"/>
        </w:rPr>
        <w:t xml:space="preserve"> shall invoke the Nadrf_DataManagement_Retrieval</w:t>
      </w:r>
      <w:r w:rsidRPr="002E51B4">
        <w:t>Request</w:t>
      </w:r>
      <w:r w:rsidRPr="002E51B4">
        <w:rPr>
          <w:lang w:eastAsia="ko-KR"/>
        </w:rPr>
        <w:t xml:space="preserve"> service operation by sending an HTTP </w:t>
      </w:r>
      <w:r w:rsidRPr="002E51B4">
        <w:rPr>
          <w:rFonts w:hint="eastAsia"/>
          <w:lang w:eastAsia="zh-CN"/>
        </w:rPr>
        <w:t>GET</w:t>
      </w:r>
      <w:r w:rsidRPr="002E51B4">
        <w:rPr>
          <w:lang w:eastAsia="ko-KR"/>
        </w:rPr>
        <w:t xml:space="preserve"> request targeting the resource "</w:t>
      </w:r>
      <w:r w:rsidRPr="002E51B4">
        <w:t>ADRF Data Store Records</w:t>
      </w:r>
      <w:r w:rsidRPr="002E51B4">
        <w:rPr>
          <w:lang w:eastAsia="ko-KR"/>
        </w:rPr>
        <w:t xml:space="preserve">" as described in </w:t>
      </w:r>
      <w:r w:rsidRPr="002E51B4">
        <w:t>clause 4.2.2.5 of 3GPP TS 29.575 [16]</w:t>
      </w:r>
      <w:r w:rsidRPr="002E51B4">
        <w:rPr>
          <w:lang w:eastAsia="ko-KR"/>
        </w:rPr>
        <w:t xml:space="preserve">. </w:t>
      </w:r>
      <w:r w:rsidRPr="002E51B4">
        <w:t xml:space="preserve">The request </w:t>
      </w:r>
      <w:r w:rsidRPr="002E51B4">
        <w:rPr>
          <w:rFonts w:hint="eastAsia"/>
          <w:lang w:eastAsia="zh-CN"/>
        </w:rPr>
        <w:t>shall</w:t>
      </w:r>
      <w:r w:rsidRPr="002E51B4">
        <w:t xml:space="preserve"> include fetch correlation identifier(s), or the query parameter value of subscription information. In addition, the </w:t>
      </w:r>
      <w:r w:rsidRPr="002E51B4">
        <w:rPr>
          <w:lang w:eastAsia="zh-CN"/>
        </w:rPr>
        <w:t xml:space="preserve">start time and stop time during which requested data is collected or is to be collected shall be provided if </w:t>
      </w:r>
      <w:r w:rsidRPr="002E51B4">
        <w:t>the request has been performed based on subscription information.</w:t>
      </w:r>
    </w:p>
    <w:p w14:paraId="5BB9028C" w14:textId="77777777" w:rsidR="009D4A61" w:rsidRDefault="009D4A61" w:rsidP="009D4A61">
      <w:pPr>
        <w:pStyle w:val="B1"/>
        <w:overflowPunct w:val="0"/>
        <w:autoSpaceDE w:val="0"/>
        <w:autoSpaceDN w:val="0"/>
        <w:adjustRightInd w:val="0"/>
        <w:textAlignment w:val="baseline"/>
        <w:rPr>
          <w:lang w:eastAsia="zh-CN"/>
        </w:rPr>
      </w:pPr>
      <w:r>
        <w:rPr>
          <w:lang w:eastAsia="zh-CN"/>
        </w:rPr>
        <w:t>5.</w:t>
      </w:r>
      <w:r>
        <w:rPr>
          <w:lang w:eastAsia="zh-CN"/>
        </w:rPr>
        <w:tab/>
      </w:r>
      <w:r>
        <w:t>If the requested data is found,</w:t>
      </w:r>
      <w:r>
        <w:rPr>
          <w:lang w:eastAsia="zh-CN"/>
        </w:rPr>
        <w:t xml:space="preserve"> the ADRF</w:t>
      </w:r>
      <w:r>
        <w:t xml:space="preserve"> sends </w:t>
      </w:r>
      <w:r>
        <w:rPr>
          <w:lang w:eastAsia="ko-KR"/>
        </w:rPr>
        <w:t>Nadrf_DataManagement_Retrieval</w:t>
      </w:r>
      <w:r>
        <w:t>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63A389D4" w14:textId="77777777" w:rsidR="009D4A61" w:rsidRDefault="009D4A61" w:rsidP="009D4A61">
      <w:pPr>
        <w:pStyle w:val="B1"/>
        <w:overflowPunct w:val="0"/>
        <w:autoSpaceDE w:val="0"/>
        <w:autoSpaceDN w:val="0"/>
        <w:adjustRightInd w:val="0"/>
        <w:textAlignment w:val="baseline"/>
      </w:pPr>
      <w:r>
        <w:t>6.</w:t>
      </w:r>
      <w:r>
        <w:tab/>
        <w:t>I</w:t>
      </w:r>
      <w:r>
        <w:rPr>
          <w:lang w:eastAsia="ko-KR"/>
        </w:rPr>
        <w:t>n order to deleted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Nadrf_DataManagement_Delete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r>
        <w:rPr>
          <w:lang w:eastAsia="ko-KR"/>
        </w:rPr>
        <w:t xml:space="preserve"> </w:t>
      </w:r>
    </w:p>
    <w:p w14:paraId="13EB631C" w14:textId="77777777" w:rsidR="009D4A61" w:rsidRDefault="009D4A61" w:rsidP="009D4A61">
      <w:pPr>
        <w:pStyle w:val="B1"/>
        <w:overflowPunct w:val="0"/>
        <w:autoSpaceDE w:val="0"/>
        <w:autoSpaceDN w:val="0"/>
        <w:adjustRightInd w:val="0"/>
        <w:textAlignment w:val="baseline"/>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
        <w:overflowPunct w:val="0"/>
        <w:autoSpaceDE w:val="0"/>
        <w:autoSpaceDN w:val="0"/>
        <w:adjustRightInd w:val="0"/>
        <w:textAlignment w:val="baseline"/>
        <w:rPr>
          <w:lang w:eastAsia="zh-CN"/>
        </w:rPr>
      </w:pPr>
      <w:r>
        <w:t>8.</w:t>
      </w:r>
      <w:r>
        <w:tab/>
        <w:t xml:space="preserve">If the deletion is successful </w:t>
      </w:r>
      <w:r w:rsidRPr="009451CF">
        <w:t>processed</w:t>
      </w:r>
      <w:r>
        <w:t>,</w:t>
      </w:r>
      <w:r>
        <w:rPr>
          <w:lang w:eastAsia="zh-CN"/>
        </w:rPr>
        <w:t xml:space="preserve"> the ADRF</w:t>
      </w:r>
      <w:r>
        <w:t xml:space="preserve"> sends </w:t>
      </w:r>
      <w:r>
        <w:rPr>
          <w:lang w:eastAsia="ko-KR"/>
        </w:rPr>
        <w:t>Nadrf_DataManagement_Delete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138" w:name="_Toc138669760"/>
      <w:r>
        <w:t>5.9.3</w:t>
      </w:r>
      <w:r>
        <w:tab/>
      </w:r>
      <w:r>
        <w:rPr>
          <w:lang w:eastAsia="ko-KR"/>
        </w:rPr>
        <w:t>Historical Data and Analytics Storage via Notifications</w:t>
      </w:r>
      <w:bookmarkEnd w:id="138"/>
    </w:p>
    <w:p w14:paraId="7DA90417" w14:textId="77777777" w:rsidR="00156691" w:rsidRPr="00CC6244" w:rsidRDefault="00156691" w:rsidP="00156691">
      <w:bookmarkStart w:id="139" w:name="tsgNames"/>
      <w:bookmarkStart w:id="140" w:name="startOfAnnexes"/>
      <w:bookmarkEnd w:id="139"/>
      <w:bookmarkEnd w:id="140"/>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rPr>
          <w:lang w:eastAsia="ja-JP"/>
        </w:rPr>
        <w:t>.</w:t>
      </w:r>
    </w:p>
    <w:p w14:paraId="580EE429" w14:textId="66118865" w:rsidR="00156691" w:rsidRDefault="00156691" w:rsidP="00156691">
      <w:pPr>
        <w:pStyle w:val="TH"/>
      </w:pPr>
    </w:p>
    <w:p w14:paraId="4E53D1D5" w14:textId="77777777" w:rsidR="00156691" w:rsidRDefault="00156691" w:rsidP="00156691">
      <w:pPr>
        <w:pStyle w:val="TH"/>
      </w:pPr>
      <w:r>
        <w:object w:dxaOrig="13440" w:dyaOrig="11940" w14:anchorId="79AD0516">
          <v:shape id="_x0000_i1066" type="#_x0000_t75" style="width:480.5pt;height:427pt" o:ole="">
            <v:imagedata r:id="rId93" o:title=""/>
          </v:shape>
          <o:OLEObject Type="Embed" ProgID="Visio.Drawing.15" ShapeID="_x0000_i1066" DrawAspect="Content" ObjectID="_1772557875" r:id="rId94"/>
        </w:object>
      </w:r>
    </w:p>
    <w:p w14:paraId="00A5C986" w14:textId="77777777" w:rsidR="00156691" w:rsidRDefault="00156691" w:rsidP="00156691">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7330D7CB" w14:textId="77777777" w:rsidR="00156691" w:rsidRDefault="00156691" w:rsidP="00156691">
      <w:pPr>
        <w:pStyle w:val="B1"/>
        <w:overflowPunct w:val="0"/>
        <w:autoSpaceDE w:val="0"/>
        <w:autoSpaceDN w:val="0"/>
        <w:adjustRightInd w:val="0"/>
        <w:textAlignment w:val="baseline"/>
      </w:pPr>
      <w:r>
        <w:rPr>
          <w:lang w:eastAsia="zh-CN"/>
        </w:rPr>
        <w:t>1-2.</w:t>
      </w:r>
      <w:r>
        <w:rPr>
          <w:lang w:eastAsia="zh-CN"/>
        </w:rPr>
        <w:tab/>
      </w:r>
      <w:r>
        <w:rPr>
          <w:lang w:eastAsia="ko-KR"/>
        </w:rPr>
        <w:t xml:space="preserve">Based on provisioning or based on reception of a DataManagement subscription request (e.g. see clause 5.5.3.1), the </w:t>
      </w:r>
      <w:r>
        <w:t>NF service consumer (e.g.</w:t>
      </w:r>
      <w:r>
        <w:rPr>
          <w:lang w:eastAsia="ko-KR"/>
        </w:rPr>
        <w:t xml:space="preserve"> DCCF or NWDAF) determines that notifications are to be stored in the ADRF.</w:t>
      </w:r>
    </w:p>
    <w:p w14:paraId="33D376D7" w14:textId="04B27231" w:rsidR="00156691" w:rsidRDefault="00156691" w:rsidP="00156691">
      <w:pPr>
        <w:pStyle w:val="B1"/>
        <w:overflowPunct w:val="0"/>
        <w:autoSpaceDE w:val="0"/>
        <w:autoSpaceDN w:val="0"/>
        <w:adjustRightInd w:val="0"/>
        <w:textAlignment w:val="baseline"/>
      </w:pPr>
      <w:r>
        <w:t>3.</w:t>
      </w:r>
      <w:r>
        <w:tab/>
        <w:t>The NF service consumer invokes Nadrf_DataManagement_StorageSubscriptionRequest service operation by sending an HTTP POST request</w:t>
      </w:r>
      <w:r w:rsidRPr="00E87DC6">
        <w:rPr>
          <w:lang w:eastAsia="ko-KR"/>
        </w:rPr>
        <w:t xml:space="preserve"> </w:t>
      </w:r>
      <w:r>
        <w:rPr>
          <w:lang w:eastAsia="ko-KR"/>
        </w:rPr>
        <w:t xml:space="preserve">in </w:t>
      </w:r>
      <w:r>
        <w:t xml:space="preserve">clause 4.2.2.3 of 3GPP TS 29.575 [16]. The request </w:t>
      </w:r>
      <w:r>
        <w:rPr>
          <w:rFonts w:hint="eastAsia"/>
          <w:lang w:eastAsia="zh-CN"/>
        </w:rPr>
        <w:t>shall</w:t>
      </w:r>
      <w:r>
        <w:t xml:space="preserve"> include one of the analytics subscription information, network exposure function event exposure subscription information, application function event exposure subscription information, access and mobility function event exposure subscription information, session management function event exposure subscription information, or unified data management event exposure subscription information, and one of the target identifiers, and may include the </w:t>
      </w:r>
      <w:r>
        <w:rPr>
          <w:noProof/>
        </w:rPr>
        <w:t>formatting instructions and/or processing instructions</w:t>
      </w:r>
      <w:r>
        <w:t>.</w:t>
      </w:r>
    </w:p>
    <w:p w14:paraId="5282F14B" w14:textId="77777777" w:rsidR="00156691" w:rsidRDefault="00156691" w:rsidP="00156691">
      <w:pPr>
        <w:pStyle w:val="B1"/>
        <w:overflowPunct w:val="0"/>
        <w:autoSpaceDE w:val="0"/>
        <w:autoSpaceDN w:val="0"/>
        <w:adjustRightInd w:val="0"/>
        <w:textAlignment w:val="baseline"/>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046FA643" w14:textId="4CD36EAF" w:rsidR="00156691" w:rsidRPr="00B53AAF" w:rsidRDefault="00156691" w:rsidP="00156691">
      <w:pPr>
        <w:pStyle w:val="B1"/>
        <w:overflowPunct w:val="0"/>
        <w:autoSpaceDE w:val="0"/>
        <w:autoSpaceDN w:val="0"/>
        <w:adjustRightInd w:val="0"/>
        <w:textAlignment w:val="baseline"/>
        <w:rPr>
          <w:lang w:eastAsia="ko-KR"/>
        </w:rPr>
      </w:pPr>
      <w:r>
        <w:t>5.</w:t>
      </w:r>
      <w:r>
        <w:tab/>
        <w:t>If the request is successfully processed and accepted</w:t>
      </w:r>
      <w:r>
        <w:rPr>
          <w:lang w:eastAsia="ko-KR"/>
        </w:rPr>
        <w:t xml:space="preserve">, </w:t>
      </w:r>
      <w:r>
        <w:t xml:space="preserve">the ADRF sends </w:t>
      </w:r>
      <w:r>
        <w:rPr>
          <w:lang w:eastAsia="ko-KR"/>
        </w:rPr>
        <w:t>Nadrf_DataManagement_</w:t>
      </w:r>
      <w:r>
        <w:t xml:space="preserve">StorageSubscriptionRequest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If the data and/or analytics is already stored or being stored in the ADRF, the ADRF </w:t>
      </w:r>
      <w:r>
        <w:t xml:space="preserve">sends </w:t>
      </w:r>
      <w:r>
        <w:rPr>
          <w:lang w:eastAsia="ko-KR"/>
        </w:rPr>
        <w:t>Nadrf_DataManagement_Storage</w:t>
      </w:r>
      <w:r>
        <w:t>Subscription</w:t>
      </w:r>
      <w:r>
        <w:rPr>
          <w:lang w:eastAsia="ko-KR"/>
        </w:rPr>
        <w:t xml:space="preserve">Request Response message to the consumer </w:t>
      </w:r>
      <w:r w:rsidRPr="00B53AAF">
        <w:rPr>
          <w:lang w:eastAsia="ko-KR"/>
        </w:rPr>
        <w:t>indicating that data or analytics is stored.</w:t>
      </w:r>
    </w:p>
    <w:p w14:paraId="4A4A0DEA" w14:textId="77777777" w:rsidR="00156691" w:rsidRPr="00B5191B" w:rsidRDefault="00156691" w:rsidP="00156691">
      <w:pPr>
        <w:pStyle w:val="B1"/>
        <w:overflowPunct w:val="0"/>
        <w:autoSpaceDE w:val="0"/>
        <w:autoSpaceDN w:val="0"/>
        <w:adjustRightInd w:val="0"/>
        <w:textAlignment w:val="baseline"/>
        <w:rPr>
          <w:lang w:eastAsia="ko-KR"/>
        </w:rPr>
      </w:pPr>
      <w:r>
        <w:t>6a.</w:t>
      </w:r>
      <w:r>
        <w:tab/>
      </w:r>
      <w:r>
        <w:rPr>
          <w:lang w:eastAsia="ko-KR"/>
        </w:rPr>
        <w:t xml:space="preserve">ADRF </w:t>
      </w:r>
      <w:r>
        <w:t xml:space="preserve">invokes Ndccf_DataManagement_Subscribe service operation to </w:t>
      </w:r>
      <w:r>
        <w:rPr>
          <w:lang w:eastAsia="ko-KR"/>
        </w:rPr>
        <w:t>subscribe to the DCCF to receive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5.1.6.2.2 of 3GPP TS 29.574 [15]</w:t>
      </w:r>
      <w:r w:rsidRPr="005D620A">
        <w:rPr>
          <w:lang w:eastAsia="ko-KR"/>
        </w:rPr>
        <w:t>.</w:t>
      </w:r>
    </w:p>
    <w:p w14:paraId="16049EFB" w14:textId="77777777" w:rsidR="00156691" w:rsidRDefault="00156691" w:rsidP="00156691">
      <w:pPr>
        <w:pStyle w:val="B1"/>
        <w:overflowPunct w:val="0"/>
        <w:autoSpaceDE w:val="0"/>
        <w:autoSpaceDN w:val="0"/>
        <w:adjustRightInd w:val="0"/>
        <w:textAlignment w:val="baseline"/>
        <w:rPr>
          <w:lang w:eastAsia="ko-KR"/>
        </w:rPr>
      </w:pPr>
      <w:r>
        <w:t>6b.</w:t>
      </w:r>
      <w:r>
        <w:tab/>
      </w:r>
      <w:r>
        <w:rPr>
          <w:lang w:eastAsia="ko-KR"/>
        </w:rPr>
        <w:t xml:space="preserve">ADRF </w:t>
      </w:r>
      <w:r>
        <w:t xml:space="preserve">invokes Nnwdaf_DataManagement_Subscribe service operation to </w:t>
      </w:r>
      <w:r>
        <w:rPr>
          <w:lang w:eastAsia="ko-KR"/>
        </w:rPr>
        <w:t>subscribe to the NWDAF to receive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4A53B5E9" w14:textId="77777777" w:rsidR="00156691" w:rsidRDefault="00156691" w:rsidP="00156691">
      <w:pPr>
        <w:pStyle w:val="B1"/>
        <w:overflowPunct w:val="0"/>
        <w:autoSpaceDE w:val="0"/>
        <w:autoSpaceDN w:val="0"/>
        <w:adjustRightInd w:val="0"/>
        <w:textAlignment w:val="baseline"/>
      </w:pPr>
      <w:r>
        <w:rPr>
          <w:rFonts w:hint="eastAsia"/>
        </w:rPr>
        <w:t>7</w:t>
      </w:r>
      <w:r>
        <w:t>a</w:t>
      </w:r>
      <w:r>
        <w:tab/>
        <w:t>If the Subscription is successfully processed and accepted</w:t>
      </w:r>
      <w:r>
        <w:rPr>
          <w:lang w:eastAsia="ko-KR"/>
        </w:rPr>
        <w:t xml:space="preserve">, the DCCF </w:t>
      </w:r>
      <w:r>
        <w:t>sends Ndccf_DataManagement_Subscribe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0876845D" w14:textId="77777777" w:rsidR="00156691" w:rsidRPr="00E13AFB" w:rsidRDefault="00156691" w:rsidP="00156691">
      <w:pPr>
        <w:pStyle w:val="B1"/>
        <w:overflowPunct w:val="0"/>
        <w:autoSpaceDE w:val="0"/>
        <w:autoSpaceDN w:val="0"/>
        <w:adjustRightInd w:val="0"/>
        <w:textAlignment w:val="baseline"/>
      </w:pPr>
      <w:r>
        <w:rPr>
          <w:rFonts w:hint="eastAsia"/>
        </w:rPr>
        <w:t>7</w:t>
      </w:r>
      <w:r>
        <w:t>b</w:t>
      </w:r>
      <w:r>
        <w:tab/>
        <w:t>If the Subscription is successfully processed and accepted</w:t>
      </w:r>
      <w:r>
        <w:rPr>
          <w:lang w:eastAsia="ko-KR"/>
        </w:rPr>
        <w:t xml:space="preserve">, the NWDAF </w:t>
      </w:r>
      <w:r>
        <w:t>sends Nnwdaf_DataManagement_Subscribe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5C099A9" w14:textId="77777777" w:rsidR="00156691" w:rsidRDefault="00156691" w:rsidP="00156691">
      <w:pPr>
        <w:pStyle w:val="B1"/>
        <w:rPr>
          <w:lang w:eastAsia="ko-KR"/>
        </w:rPr>
      </w:pPr>
      <w:r>
        <w:rPr>
          <w:lang w:eastAsia="zh-CN"/>
        </w:rPr>
        <w:t>8.</w:t>
      </w:r>
      <w:r>
        <w:rPr>
          <w:lang w:eastAsia="zh-CN"/>
        </w:rPr>
        <w:tab/>
      </w:r>
      <w:r>
        <w:rPr>
          <w:lang w:eastAsia="ko-KR"/>
        </w:rPr>
        <w:t>The NF service consumer (e.g. DCCF, MFAF or NWDAF) sends Analytics or Data notifications containing the notification correlation ID provided by the ADRF to ADRF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08D3B2E0" w14:textId="77777777" w:rsidR="00156691" w:rsidRDefault="00156691" w:rsidP="00156691">
      <w:pPr>
        <w:pStyle w:val="B2"/>
        <w:rPr>
          <w:lang w:eastAsia="zh-CN"/>
        </w:rPr>
      </w:pPr>
      <w:r>
        <w:rPr>
          <w:lang w:eastAsia="zh-CN"/>
        </w:rPr>
        <w:tab/>
        <w:t xml:space="preserve">If the NWDAF is the service consumer in step 7, the NWDAF invokes </w:t>
      </w:r>
      <w:r w:rsidRPr="00137E04">
        <w:rPr>
          <w:lang w:eastAsia="zh-CN"/>
        </w:rPr>
        <w:t>Nnwdaf_DataManagement_Notify</w:t>
      </w:r>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notifications</w:t>
      </w:r>
      <w:r>
        <w:rPr>
          <w:lang w:eastAsia="zh-CN"/>
        </w:rPr>
        <w:t xml:space="preserve"> and responses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3C8203FB" w14:textId="77777777" w:rsidR="00156691" w:rsidRDefault="00156691" w:rsidP="00156691">
      <w:pPr>
        <w:pStyle w:val="B2"/>
        <w:rPr>
          <w:lang w:eastAsia="zh-CN"/>
        </w:rPr>
      </w:pPr>
      <w:r>
        <w:rPr>
          <w:lang w:eastAsia="zh-CN"/>
        </w:rPr>
        <w:tab/>
        <w:t xml:space="preserve">If the DCCF is used for data collection in step 7, the DCCF invokes </w:t>
      </w:r>
      <w:r w:rsidRPr="00137E04">
        <w:rPr>
          <w:lang w:eastAsia="zh-CN"/>
        </w:rPr>
        <w:t>N</w:t>
      </w:r>
      <w:r>
        <w:rPr>
          <w:lang w:eastAsia="zh-CN"/>
        </w:rPr>
        <w:t>dccf</w:t>
      </w:r>
      <w:r w:rsidRPr="00137E04">
        <w:rPr>
          <w:lang w:eastAsia="zh-CN"/>
        </w:rPr>
        <w:t>_DataManagement_Notify</w:t>
      </w:r>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responses </w:t>
      </w:r>
      <w:r>
        <w:rPr>
          <w:lang w:eastAsia="ko-KR"/>
        </w:rPr>
        <w:t>to the Ndccf_DataManagement_Notify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
        <w:overflowPunct w:val="0"/>
        <w:autoSpaceDE w:val="0"/>
        <w:autoSpaceDN w:val="0"/>
        <w:adjustRightInd w:val="0"/>
        <w:textAlignment w:val="baseline"/>
      </w:pPr>
      <w:r>
        <w:t>10.</w:t>
      </w:r>
      <w:r>
        <w:tab/>
        <w:t>I</w:t>
      </w:r>
      <w:r>
        <w:rPr>
          <w:lang w:eastAsia="ko-KR"/>
        </w:rPr>
        <w:t>n order to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r>
        <w:t xml:space="preserve">Nadrf_DataManagement_StorageSubscriptionRemoval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
        <w:overflowPunct w:val="0"/>
        <w:autoSpaceDE w:val="0"/>
        <w:autoSpaceDN w:val="0"/>
        <w:adjustRightInd w:val="0"/>
        <w:textAlignment w:val="baseline"/>
        <w:rPr>
          <w:lang w:eastAsia="zh-CN"/>
        </w:rPr>
      </w:pPr>
      <w:r>
        <w:t>11.</w:t>
      </w:r>
      <w:r>
        <w:tab/>
        <w:t xml:space="preserve">If the deletion is successful </w:t>
      </w:r>
      <w:r w:rsidRPr="009451CF">
        <w:t>processed</w:t>
      </w:r>
      <w:r>
        <w:t>,</w:t>
      </w:r>
      <w:r>
        <w:rPr>
          <w:lang w:eastAsia="zh-CN"/>
        </w:rPr>
        <w:t xml:space="preserve"> the ADRF</w:t>
      </w:r>
      <w:r>
        <w:t xml:space="preserve"> sends </w:t>
      </w:r>
      <w:r>
        <w:rPr>
          <w:lang w:eastAsia="ko-KR"/>
        </w:rPr>
        <w:t>Nadrf_DataManagement</w:t>
      </w:r>
      <w:r>
        <w:t>_StorageSubscriptionRemoval</w:t>
      </w:r>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3FDFE071" w14:textId="65376C24" w:rsidR="00156691" w:rsidRPr="00B5191B" w:rsidRDefault="00156691" w:rsidP="00156691">
      <w:pPr>
        <w:pStyle w:val="B1"/>
        <w:overflowPunct w:val="0"/>
        <w:autoSpaceDE w:val="0"/>
        <w:autoSpaceDN w:val="0"/>
        <w:adjustRightInd w:val="0"/>
        <w:textAlignment w:val="baseline"/>
        <w:rPr>
          <w:lang w:eastAsia="ko-KR"/>
        </w:rPr>
      </w:pPr>
      <w:r>
        <w:t>12a.</w:t>
      </w:r>
      <w:r>
        <w:tab/>
      </w:r>
      <w:r>
        <w:rPr>
          <w:lang w:eastAsia="ko-KR"/>
        </w:rPr>
        <w:t xml:space="preserve">ADRF </w:t>
      </w:r>
      <w:r>
        <w:t xml:space="preserve">invokes Ndccf_DataManagement_Unsubscribe service operation to </w:t>
      </w:r>
      <w:r>
        <w:rPr>
          <w:lang w:eastAsia="ko-KR"/>
        </w:rPr>
        <w:t>subscribe to the DCCF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the HTTP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t>clause 4.2.2.3.2 of 3GPP TS 29.574 [15]</w:t>
      </w:r>
      <w:r w:rsidRPr="005D620A">
        <w:rPr>
          <w:lang w:eastAsia="ko-KR"/>
        </w:rPr>
        <w:t>.</w:t>
      </w:r>
    </w:p>
    <w:p w14:paraId="0AB22718" w14:textId="1A3C9632" w:rsidR="00156691" w:rsidRDefault="00156691" w:rsidP="00156691">
      <w:pPr>
        <w:pStyle w:val="B1"/>
        <w:overflowPunct w:val="0"/>
        <w:autoSpaceDE w:val="0"/>
        <w:autoSpaceDN w:val="0"/>
        <w:adjustRightInd w:val="0"/>
        <w:textAlignment w:val="baseline"/>
        <w:rPr>
          <w:lang w:eastAsia="ko-KR"/>
        </w:rPr>
      </w:pPr>
      <w:r>
        <w:t>12b.</w:t>
      </w:r>
      <w:r>
        <w:tab/>
      </w:r>
      <w:r>
        <w:rPr>
          <w:lang w:eastAsia="ko-KR"/>
        </w:rPr>
        <w:t xml:space="preserve">ADRF </w:t>
      </w:r>
      <w:r>
        <w:t xml:space="preserve">invokes Nnwdaf_DataManagement_Unsubscribe service operation to </w:t>
      </w:r>
      <w:r>
        <w:rPr>
          <w:lang w:eastAsia="ko-KR"/>
        </w:rPr>
        <w:t>subscribe to the NWDAF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the HTTP </w:t>
      </w:r>
      <w:r>
        <w:t>DELETE</w:t>
      </w:r>
      <w:r w:rsidRPr="006D502B">
        <w:rPr>
          <w:lang w:eastAsia="ko-KR"/>
        </w:rPr>
        <w:t xml:space="preserve">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t>clause 4.4.2.3.2 of 3GPP TS 29.520 [5]</w:t>
      </w:r>
      <w:r w:rsidRPr="005D620A">
        <w:rPr>
          <w:lang w:eastAsia="ko-KR"/>
        </w:rPr>
        <w:t>.</w:t>
      </w:r>
    </w:p>
    <w:p w14:paraId="6F92879A" w14:textId="215AABF8" w:rsidR="00156691" w:rsidRDefault="00156691" w:rsidP="00156691">
      <w:pPr>
        <w:pStyle w:val="B1"/>
        <w:overflowPunct w:val="0"/>
        <w:autoSpaceDE w:val="0"/>
        <w:autoSpaceDN w:val="0"/>
        <w:adjustRightInd w:val="0"/>
        <w:textAlignment w:val="baseline"/>
      </w:pPr>
      <w:r>
        <w:t>13a</w:t>
      </w:r>
      <w:r>
        <w:tab/>
        <w:t>If the removal of the corresponding subscription is successfully processed and accepted</w:t>
      </w:r>
      <w:r>
        <w:rPr>
          <w:lang w:eastAsia="ko-KR"/>
        </w:rPr>
        <w:t xml:space="preserve">, the DCCF </w:t>
      </w:r>
      <w:r>
        <w:t>sends Ndccf_DataManagement_Unsubscribe</w:t>
      </w:r>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63690E83" w14:textId="2E841E97" w:rsidR="00156691" w:rsidRDefault="00156691" w:rsidP="00156691">
      <w:pPr>
        <w:pStyle w:val="B1"/>
        <w:overflowPunct w:val="0"/>
        <w:autoSpaceDE w:val="0"/>
        <w:autoSpaceDN w:val="0"/>
        <w:adjustRightInd w:val="0"/>
        <w:textAlignment w:val="baseline"/>
      </w:pPr>
      <w:r>
        <w:t>13b</w:t>
      </w:r>
      <w:r>
        <w:tab/>
        <w:t>If the removal of the corresponding subscription is successfully processed and accepted, the NWDAF sends Nnwdaf_DataManagement_Unsubscribe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3EFA9313" w14:textId="67D40951" w:rsidR="00054A22" w:rsidRPr="00235394" w:rsidRDefault="00080512" w:rsidP="00513B7F">
      <w:pPr>
        <w:pStyle w:val="Heading8"/>
      </w:pPr>
      <w:r w:rsidRPr="004D3578">
        <w:br w:type="page"/>
      </w:r>
      <w:bookmarkStart w:id="141" w:name="_Toc138669761"/>
      <w:r w:rsidR="00680C72">
        <w:t xml:space="preserve">Annex </w:t>
      </w:r>
      <w:r w:rsidR="00064A38">
        <w:t>A</w:t>
      </w:r>
      <w:r w:rsidRPr="004D3578">
        <w:t xml:space="preserve"> (informative):</w:t>
      </w:r>
      <w:r w:rsidRPr="004D3578">
        <w:br/>
        <w:t>Change history</w:t>
      </w:r>
      <w:bookmarkStart w:id="142" w:name="historyclause"/>
      <w:bookmarkEnd w:id="141"/>
      <w:bookmarkEnd w:id="1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r w:rsidRPr="00235394">
              <w:rPr>
                <w:b/>
                <w:sz w:val="16"/>
              </w:rPr>
              <w:t>TDoc</w:t>
            </w:r>
          </w:p>
        </w:tc>
        <w:tc>
          <w:tcPr>
            <w:tcW w:w="519"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868"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0F38B9">
            <w:pPr>
              <w:pStyle w:val="TAC"/>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0F38B9">
            <w:pPr>
              <w:pStyle w:val="TAC"/>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519"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868"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0F38B9">
            <w:pPr>
              <w:pStyle w:val="TAC"/>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0F38B9">
            <w:pPr>
              <w:pStyle w:val="TAC"/>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519"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868"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0F38B9">
            <w:pPr>
              <w:pStyle w:val="TAC"/>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519"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868"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0F38B9">
            <w:pPr>
              <w:pStyle w:val="TAC"/>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0F38B9">
            <w:pPr>
              <w:pStyle w:val="TAC"/>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0F38B9">
            <w:pPr>
              <w:pStyle w:val="TAC"/>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0F38B9">
            <w:pPr>
              <w:pStyle w:val="TAC"/>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0F38B9">
            <w:pPr>
              <w:pStyle w:val="TAC"/>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EF1FA6">
            <w:pPr>
              <w:pStyle w:val="TAL"/>
              <w:rPr>
                <w:sz w:val="16"/>
                <w:szCs w:val="16"/>
              </w:rPr>
            </w:pPr>
            <w:r>
              <w:rPr>
                <w:sz w:val="16"/>
                <w:szCs w:val="16"/>
              </w:rPr>
              <w:t>Inclusion of document agreed in CT3#119bis-e:</w:t>
            </w:r>
          </w:p>
          <w:p w14:paraId="058B53DD" w14:textId="675D7DC9" w:rsidR="00EF1FA6" w:rsidRPr="00EF1FA6" w:rsidRDefault="00EF1FA6" w:rsidP="00EF1FA6">
            <w:pPr>
              <w:pStyle w:val="TAL"/>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816389">
            <w:pPr>
              <w:pStyle w:val="TAC"/>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0F38B9">
            <w:pPr>
              <w:pStyle w:val="TAC"/>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0F38B9">
            <w:pPr>
              <w:pStyle w:val="TAC"/>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587D68">
            <w:pPr>
              <w:pStyle w:val="TAL"/>
              <w:rPr>
                <w:sz w:val="16"/>
                <w:szCs w:val="16"/>
              </w:rPr>
            </w:pPr>
            <w:r>
              <w:rPr>
                <w:sz w:val="16"/>
                <w:szCs w:val="16"/>
              </w:rPr>
              <w:t>Inclusion of document agreed in CT3#120e:</w:t>
            </w:r>
          </w:p>
          <w:p w14:paraId="62569665" w14:textId="1A84E12E" w:rsidR="00587D68" w:rsidRPr="00587D68" w:rsidRDefault="00587D68" w:rsidP="00587D68">
            <w:pPr>
              <w:pStyle w:val="TAL"/>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816389">
            <w:pPr>
              <w:pStyle w:val="TAC"/>
              <w:rPr>
                <w:sz w:val="16"/>
                <w:szCs w:val="16"/>
                <w:lang w:eastAsia="zh-CN"/>
              </w:rPr>
            </w:pPr>
            <w:r>
              <w:rPr>
                <w:sz w:val="16"/>
                <w:szCs w:val="16"/>
                <w:lang w:eastAsia="zh-CN"/>
              </w:rPr>
              <w:t>0.7.0</w:t>
            </w:r>
          </w:p>
        </w:tc>
      </w:tr>
      <w:tr w:rsidR="00665431" w:rsidRPr="0094055E" w14:paraId="45665B5B"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0F38B9">
            <w:pPr>
              <w:pStyle w:val="TAC"/>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0F38B9">
            <w:pPr>
              <w:pStyle w:val="TAC"/>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056FA6">
            <w:pPr>
              <w:pStyle w:val="TAC"/>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056F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056F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056FA6">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056FA6">
            <w:pPr>
              <w:pStyle w:val="TAL"/>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056FA6">
            <w:pPr>
              <w:pStyle w:val="TAC"/>
              <w:rPr>
                <w:sz w:val="16"/>
                <w:szCs w:val="16"/>
                <w:lang w:eastAsia="zh-CN"/>
              </w:rPr>
            </w:pPr>
            <w:r>
              <w:rPr>
                <w:sz w:val="16"/>
                <w:szCs w:val="16"/>
                <w:lang w:eastAsia="zh-CN"/>
              </w:rPr>
              <w:t>1.0.0</w:t>
            </w:r>
          </w:p>
        </w:tc>
      </w:tr>
      <w:tr w:rsidR="00A9158D" w:rsidRPr="0094055E" w14:paraId="08A32E60"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0F38B9">
            <w:pPr>
              <w:pStyle w:val="TAC"/>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0F38B9">
            <w:pPr>
              <w:pStyle w:val="TAC"/>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A9158D">
            <w:pPr>
              <w:pStyle w:val="TAC"/>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A9158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A9158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A9158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A9158D">
            <w:pPr>
              <w:pStyle w:val="TAL"/>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A9158D">
            <w:pPr>
              <w:pStyle w:val="TAC"/>
              <w:rPr>
                <w:sz w:val="16"/>
                <w:szCs w:val="16"/>
                <w:lang w:eastAsia="zh-CN"/>
              </w:rPr>
            </w:pPr>
            <w:r>
              <w:rPr>
                <w:sz w:val="16"/>
                <w:szCs w:val="16"/>
                <w:lang w:eastAsia="zh-CN"/>
              </w:rPr>
              <w:t>17.0.0</w:t>
            </w:r>
          </w:p>
        </w:tc>
      </w:tr>
      <w:tr w:rsidR="00355FBE" w:rsidRPr="0094055E" w14:paraId="4F4B40DD"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355FBE">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F8D83" w14:textId="4487BF29" w:rsidR="00355FBE" w:rsidRPr="00233DDF" w:rsidRDefault="00355FBE" w:rsidP="00355FBE">
            <w:pPr>
              <w:pStyle w:val="TAC"/>
              <w:rPr>
                <w:rFonts w:eastAsia="Malgun Gothic"/>
                <w:sz w:val="16"/>
                <w:szCs w:val="16"/>
                <w:lang w:eastAsia="ko-KR"/>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4949269" w14:textId="5DCE7862" w:rsidR="00355FBE" w:rsidRDefault="00355FBE" w:rsidP="00355FBE">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1AC5A" w14:textId="61B94107" w:rsidR="00355FBE" w:rsidRPr="006B0D02" w:rsidRDefault="00355FBE" w:rsidP="00355FBE">
            <w:pPr>
              <w:pStyle w:val="TAL"/>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355FBE">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355FBE">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355FBE">
            <w:pPr>
              <w:pStyle w:val="TAL"/>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355FBE">
            <w:pPr>
              <w:pStyle w:val="TAC"/>
              <w:rPr>
                <w:sz w:val="16"/>
                <w:szCs w:val="16"/>
                <w:lang w:eastAsia="zh-CN"/>
              </w:rPr>
            </w:pPr>
            <w:r>
              <w:rPr>
                <w:sz w:val="16"/>
                <w:szCs w:val="16"/>
                <w:lang w:eastAsia="zh-CN"/>
              </w:rPr>
              <w:t>17.1.0</w:t>
            </w:r>
          </w:p>
        </w:tc>
      </w:tr>
      <w:tr w:rsidR="0025515F" w:rsidRPr="0094055E" w14:paraId="39B6CFB3"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4D6D" w14:textId="61B3EB9A"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ED930FA" w14:textId="54ED33F2" w:rsidR="0025515F" w:rsidRDefault="0025515F" w:rsidP="0025515F">
            <w:pPr>
              <w:pStyle w:val="TAC"/>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38D3B1" w14:textId="094691EA" w:rsidR="0025515F" w:rsidRPr="006B0D02" w:rsidRDefault="0025515F" w:rsidP="0025515F">
            <w:pPr>
              <w:pStyle w:val="TAL"/>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25515F">
            <w:pPr>
              <w:pStyle w:val="TAL"/>
              <w:rPr>
                <w:sz w:val="16"/>
                <w:szCs w:val="16"/>
              </w:rPr>
            </w:pPr>
            <w:r>
              <w:rPr>
                <w:rFonts w:cs="Arial"/>
                <w:sz w:val="16"/>
                <w:szCs w:val="16"/>
              </w:rPr>
              <w:t>Correction Nnwdaf_MLModelProvision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25515F">
            <w:pPr>
              <w:pStyle w:val="TAC"/>
              <w:rPr>
                <w:sz w:val="16"/>
                <w:szCs w:val="16"/>
                <w:lang w:eastAsia="zh-CN"/>
              </w:rPr>
            </w:pPr>
            <w:r w:rsidRPr="00BB78BC">
              <w:rPr>
                <w:sz w:val="16"/>
                <w:szCs w:val="16"/>
                <w:lang w:eastAsia="zh-CN"/>
              </w:rPr>
              <w:t>17.1.0</w:t>
            </w:r>
          </w:p>
        </w:tc>
      </w:tr>
      <w:tr w:rsidR="0025515F" w:rsidRPr="0094055E" w14:paraId="3E02493D"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3E65DB" w14:textId="2E6D3292"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6D66982" w14:textId="2AEEBDC8"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9A9017" w14:textId="3204D3D4" w:rsidR="0025515F" w:rsidRPr="006B0D02" w:rsidRDefault="0025515F" w:rsidP="0025515F">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25515F">
            <w:pPr>
              <w:pStyle w:val="TAL"/>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25515F">
            <w:pPr>
              <w:pStyle w:val="TAC"/>
              <w:rPr>
                <w:sz w:val="16"/>
                <w:szCs w:val="16"/>
                <w:lang w:eastAsia="zh-CN"/>
              </w:rPr>
            </w:pPr>
            <w:r w:rsidRPr="00BB78BC">
              <w:rPr>
                <w:sz w:val="16"/>
                <w:szCs w:val="16"/>
                <w:lang w:eastAsia="zh-CN"/>
              </w:rPr>
              <w:t>17.1.0</w:t>
            </w:r>
          </w:p>
        </w:tc>
      </w:tr>
      <w:tr w:rsidR="0025515F" w:rsidRPr="0094055E" w14:paraId="00B3F76F"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4A6A8D" w14:textId="79F80C7B"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E681DB" w14:textId="23F36698"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09836" w14:textId="57151ACE" w:rsidR="0025515F" w:rsidRPr="006B0D02" w:rsidRDefault="0025515F" w:rsidP="0025515F">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25515F">
            <w:pPr>
              <w:pStyle w:val="TAL"/>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25515F">
            <w:pPr>
              <w:pStyle w:val="TAC"/>
              <w:rPr>
                <w:sz w:val="16"/>
                <w:szCs w:val="16"/>
                <w:lang w:eastAsia="zh-CN"/>
              </w:rPr>
            </w:pPr>
            <w:r w:rsidRPr="00BB78BC">
              <w:rPr>
                <w:sz w:val="16"/>
                <w:szCs w:val="16"/>
                <w:lang w:eastAsia="zh-CN"/>
              </w:rPr>
              <w:t>17.1.0</w:t>
            </w:r>
          </w:p>
        </w:tc>
      </w:tr>
      <w:tr w:rsidR="0025515F" w:rsidRPr="0094055E" w14:paraId="7D7A410B"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D8D2EB" w14:textId="790F7242"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2059C8" w14:textId="4BB38CE4"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215AC0" w14:textId="1495601B" w:rsidR="0025515F" w:rsidRPr="006B0D02" w:rsidRDefault="0025515F" w:rsidP="0025515F">
            <w:pPr>
              <w:pStyle w:val="TAL"/>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25515F">
            <w:pPr>
              <w:pStyle w:val="TAL"/>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25515F">
            <w:pPr>
              <w:pStyle w:val="TAC"/>
              <w:rPr>
                <w:sz w:val="16"/>
                <w:szCs w:val="16"/>
                <w:lang w:eastAsia="zh-CN"/>
              </w:rPr>
            </w:pPr>
            <w:r w:rsidRPr="00BB78BC">
              <w:rPr>
                <w:sz w:val="16"/>
                <w:szCs w:val="16"/>
                <w:lang w:eastAsia="zh-CN"/>
              </w:rPr>
              <w:t>17.1.0</w:t>
            </w:r>
          </w:p>
        </w:tc>
      </w:tr>
      <w:tr w:rsidR="0025515F" w:rsidRPr="0094055E" w14:paraId="47EE1E62"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7282DE" w14:textId="5BD75D40"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8134A06" w14:textId="4230DF18"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0BBE0A" w14:textId="438A971A" w:rsidR="0025515F" w:rsidRPr="006B0D02" w:rsidRDefault="0025515F" w:rsidP="0025515F">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25515F">
            <w:pPr>
              <w:pStyle w:val="TAL"/>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25515F">
            <w:pPr>
              <w:pStyle w:val="TAC"/>
              <w:rPr>
                <w:sz w:val="16"/>
                <w:szCs w:val="16"/>
                <w:lang w:eastAsia="zh-CN"/>
              </w:rPr>
            </w:pPr>
            <w:r w:rsidRPr="00BB78BC">
              <w:rPr>
                <w:sz w:val="16"/>
                <w:szCs w:val="16"/>
                <w:lang w:eastAsia="zh-CN"/>
              </w:rPr>
              <w:t>17.1.0</w:t>
            </w:r>
          </w:p>
        </w:tc>
      </w:tr>
      <w:tr w:rsidR="0025515F" w:rsidRPr="0094055E" w14:paraId="5191477D"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87333" w14:textId="48285A39"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7486DC1" w14:textId="67EB7482"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A75343" w14:textId="7AF18290" w:rsidR="0025515F" w:rsidRPr="006B0D02" w:rsidRDefault="0025515F" w:rsidP="0025515F">
            <w:pPr>
              <w:pStyle w:val="TAL"/>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25515F">
            <w:pPr>
              <w:pStyle w:val="TAL"/>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25515F">
            <w:pPr>
              <w:pStyle w:val="TAC"/>
              <w:rPr>
                <w:sz w:val="16"/>
                <w:szCs w:val="16"/>
                <w:lang w:eastAsia="zh-CN"/>
              </w:rPr>
            </w:pPr>
            <w:r w:rsidRPr="00BB78BC">
              <w:rPr>
                <w:sz w:val="16"/>
                <w:szCs w:val="16"/>
                <w:lang w:eastAsia="zh-CN"/>
              </w:rPr>
              <w:t>17.1.0</w:t>
            </w:r>
          </w:p>
        </w:tc>
      </w:tr>
      <w:tr w:rsidR="0025515F" w:rsidRPr="0094055E" w14:paraId="1E06B54F"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7297C3" w14:textId="36449184"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934D9D2" w14:textId="4EE1826E"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54027" w14:textId="230CF61B" w:rsidR="0025515F" w:rsidRPr="006B0D02" w:rsidRDefault="0025515F" w:rsidP="0025515F">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25515F">
            <w:pPr>
              <w:pStyle w:val="TAL"/>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25515F">
            <w:pPr>
              <w:pStyle w:val="TAC"/>
              <w:rPr>
                <w:sz w:val="16"/>
                <w:szCs w:val="16"/>
                <w:lang w:eastAsia="zh-CN"/>
              </w:rPr>
            </w:pPr>
            <w:r w:rsidRPr="00BB78BC">
              <w:rPr>
                <w:sz w:val="16"/>
                <w:szCs w:val="16"/>
                <w:lang w:eastAsia="zh-CN"/>
              </w:rPr>
              <w:t>17.1.0</w:t>
            </w:r>
          </w:p>
        </w:tc>
      </w:tr>
      <w:tr w:rsidR="0025515F" w:rsidRPr="0094055E" w14:paraId="5E938CB6"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948A46" w14:textId="36982163"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8996CA" w14:textId="3C55A2AF"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AAAC8" w14:textId="056A09C3" w:rsidR="0025515F" w:rsidRPr="006B0D02" w:rsidRDefault="0025515F" w:rsidP="0025515F">
            <w:pPr>
              <w:pStyle w:val="TAL"/>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25515F">
            <w:pPr>
              <w:pStyle w:val="TAL"/>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25515F">
            <w:pPr>
              <w:pStyle w:val="TAC"/>
              <w:rPr>
                <w:sz w:val="16"/>
                <w:szCs w:val="16"/>
                <w:lang w:eastAsia="zh-CN"/>
              </w:rPr>
            </w:pPr>
            <w:r w:rsidRPr="00BB78BC">
              <w:rPr>
                <w:sz w:val="16"/>
                <w:szCs w:val="16"/>
                <w:lang w:eastAsia="zh-CN"/>
              </w:rPr>
              <w:t>17.1.0</w:t>
            </w:r>
          </w:p>
        </w:tc>
      </w:tr>
      <w:tr w:rsidR="0025515F" w:rsidRPr="0094055E" w14:paraId="1E141ED2"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B14FF2" w14:textId="5AAD4768"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754B7E1" w14:textId="3C4EDC8E" w:rsidR="0025515F" w:rsidRDefault="0025515F" w:rsidP="0025515F">
            <w:pPr>
              <w:pStyle w:val="TAC"/>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1EF8B9" w14:textId="5BD32D3C" w:rsidR="0025515F" w:rsidRPr="006B0D02" w:rsidRDefault="0025515F" w:rsidP="0025515F">
            <w:pPr>
              <w:pStyle w:val="TAL"/>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25515F">
            <w:pPr>
              <w:pStyle w:val="TAL"/>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25515F">
            <w:pPr>
              <w:pStyle w:val="TAC"/>
              <w:rPr>
                <w:sz w:val="16"/>
                <w:szCs w:val="16"/>
                <w:lang w:eastAsia="zh-CN"/>
              </w:rPr>
            </w:pPr>
            <w:r w:rsidRPr="00BB78BC">
              <w:rPr>
                <w:sz w:val="16"/>
                <w:szCs w:val="16"/>
                <w:lang w:eastAsia="zh-CN"/>
              </w:rPr>
              <w:t>17.1.0</w:t>
            </w:r>
          </w:p>
        </w:tc>
      </w:tr>
      <w:tr w:rsidR="0025515F" w:rsidRPr="0094055E" w14:paraId="1777AF90"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03CFB" w14:textId="47536173"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00317C" w14:textId="38700A47" w:rsidR="0025515F" w:rsidRDefault="0025515F" w:rsidP="0025515F">
            <w:pPr>
              <w:pStyle w:val="TAC"/>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776D1D" w14:textId="3A31186E" w:rsidR="0025515F" w:rsidRPr="006B0D02" w:rsidRDefault="0025515F" w:rsidP="0025515F">
            <w:pPr>
              <w:pStyle w:val="TAL"/>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25515F">
            <w:pPr>
              <w:pStyle w:val="TAL"/>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25515F">
            <w:pPr>
              <w:pStyle w:val="TAC"/>
              <w:rPr>
                <w:sz w:val="16"/>
                <w:szCs w:val="16"/>
                <w:lang w:eastAsia="zh-CN"/>
              </w:rPr>
            </w:pPr>
            <w:r w:rsidRPr="00BB78BC">
              <w:rPr>
                <w:sz w:val="16"/>
                <w:szCs w:val="16"/>
                <w:lang w:eastAsia="zh-CN"/>
              </w:rPr>
              <w:t>17.1.0</w:t>
            </w:r>
          </w:p>
        </w:tc>
      </w:tr>
      <w:tr w:rsidR="0025515F" w:rsidRPr="0094055E" w14:paraId="1EF6A43C"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8CDF6" w14:textId="58B1DB2D"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824497" w14:textId="3D4725B4"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8E0FD4" w14:textId="7D565D97" w:rsidR="0025515F" w:rsidRPr="006B0D02" w:rsidRDefault="0025515F" w:rsidP="0025515F">
            <w:pPr>
              <w:pStyle w:val="TAL"/>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25515F">
            <w:pPr>
              <w:pStyle w:val="TAL"/>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25515F">
            <w:pPr>
              <w:pStyle w:val="TAC"/>
              <w:rPr>
                <w:sz w:val="16"/>
                <w:szCs w:val="16"/>
                <w:lang w:eastAsia="zh-CN"/>
              </w:rPr>
            </w:pPr>
            <w:r w:rsidRPr="00BB78BC">
              <w:rPr>
                <w:sz w:val="16"/>
                <w:szCs w:val="16"/>
                <w:lang w:eastAsia="zh-CN"/>
              </w:rPr>
              <w:t>17.1.0</w:t>
            </w:r>
          </w:p>
        </w:tc>
      </w:tr>
      <w:tr w:rsidR="0025515F" w:rsidRPr="0094055E" w14:paraId="642D4D69"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61FE55" w14:textId="313E6C4D"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F66D872" w14:textId="6D7E310C"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8A77E3" w14:textId="56CE9961" w:rsidR="0025515F" w:rsidRPr="006B0D02" w:rsidRDefault="0025515F" w:rsidP="0025515F">
            <w:pPr>
              <w:pStyle w:val="TAL"/>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25515F">
            <w:pPr>
              <w:pStyle w:val="TAL"/>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25515F">
            <w:pPr>
              <w:pStyle w:val="TAC"/>
              <w:rPr>
                <w:sz w:val="16"/>
                <w:szCs w:val="16"/>
                <w:lang w:eastAsia="zh-CN"/>
              </w:rPr>
            </w:pPr>
            <w:r w:rsidRPr="00BB78BC">
              <w:rPr>
                <w:sz w:val="16"/>
                <w:szCs w:val="16"/>
                <w:lang w:eastAsia="zh-CN"/>
              </w:rPr>
              <w:t>17.1.0</w:t>
            </w:r>
          </w:p>
        </w:tc>
      </w:tr>
      <w:tr w:rsidR="0025515F" w:rsidRPr="0094055E" w14:paraId="41E981DD"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A9999A" w14:textId="6281E260"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1765CB8" w14:textId="1D2C7E37"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FF7E5" w14:textId="4389D647" w:rsidR="0025515F" w:rsidRPr="006B0D02" w:rsidRDefault="0025515F" w:rsidP="0025515F">
            <w:pPr>
              <w:pStyle w:val="TAL"/>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25515F">
            <w:pPr>
              <w:pStyle w:val="TAL"/>
              <w:rPr>
                <w:sz w:val="16"/>
                <w:szCs w:val="16"/>
              </w:rPr>
            </w:pPr>
            <w:r>
              <w:rPr>
                <w:rFonts w:cs="Arial"/>
                <w:sz w:val="16"/>
                <w:szCs w:val="16"/>
              </w:rPr>
              <w:t>SMCCE analytics supports Nnwdaf_EventsSubscription_Subscribe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25515F">
            <w:pPr>
              <w:pStyle w:val="TAC"/>
              <w:rPr>
                <w:sz w:val="16"/>
                <w:szCs w:val="16"/>
                <w:lang w:eastAsia="zh-CN"/>
              </w:rPr>
            </w:pPr>
            <w:r w:rsidRPr="00BB78BC">
              <w:rPr>
                <w:sz w:val="16"/>
                <w:szCs w:val="16"/>
                <w:lang w:eastAsia="zh-CN"/>
              </w:rPr>
              <w:t>17.1.0</w:t>
            </w:r>
          </w:p>
        </w:tc>
      </w:tr>
      <w:tr w:rsidR="0025515F" w:rsidRPr="0094055E" w14:paraId="68E2CDA9"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B8434E" w14:textId="5AC92522"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9FABE43" w14:textId="4EF2CA56"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61C94A" w14:textId="0ED05889" w:rsidR="0025515F" w:rsidRPr="006B0D02" w:rsidRDefault="0025515F" w:rsidP="0025515F">
            <w:pPr>
              <w:pStyle w:val="TAL"/>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25515F">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25515F">
            <w:pPr>
              <w:pStyle w:val="TAL"/>
              <w:rPr>
                <w:sz w:val="16"/>
                <w:szCs w:val="16"/>
              </w:rPr>
            </w:pPr>
            <w:r>
              <w:rPr>
                <w:rFonts w:cs="Arial"/>
                <w:sz w:val="16"/>
                <w:szCs w:val="16"/>
              </w:rPr>
              <w:t>Remove the redundant description for discovery and selection of NWDAF containing AnLF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25515F">
            <w:pPr>
              <w:pStyle w:val="TAC"/>
              <w:rPr>
                <w:sz w:val="16"/>
                <w:szCs w:val="16"/>
                <w:lang w:eastAsia="zh-CN"/>
              </w:rPr>
            </w:pPr>
            <w:r w:rsidRPr="00BB78BC">
              <w:rPr>
                <w:sz w:val="16"/>
                <w:szCs w:val="16"/>
                <w:lang w:eastAsia="zh-CN"/>
              </w:rPr>
              <w:t>17.1.0</w:t>
            </w:r>
          </w:p>
        </w:tc>
      </w:tr>
      <w:tr w:rsidR="0025515F" w:rsidRPr="0094055E" w14:paraId="3BF3FE40"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1393F4" w14:textId="7D00A943"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F1FD9BA" w14:textId="53493496" w:rsidR="0025515F" w:rsidRDefault="0025515F" w:rsidP="0025515F">
            <w:pPr>
              <w:pStyle w:val="TAC"/>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F05F21" w14:textId="25B59CA3" w:rsidR="0025515F" w:rsidRPr="006B0D02" w:rsidRDefault="0025515F" w:rsidP="0025515F">
            <w:pPr>
              <w:pStyle w:val="TAL"/>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25515F">
            <w:pPr>
              <w:pStyle w:val="TAL"/>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25515F">
            <w:pPr>
              <w:pStyle w:val="TAC"/>
              <w:rPr>
                <w:sz w:val="16"/>
                <w:szCs w:val="16"/>
                <w:lang w:eastAsia="zh-CN"/>
              </w:rPr>
            </w:pPr>
            <w:r w:rsidRPr="00BB78BC">
              <w:rPr>
                <w:sz w:val="16"/>
                <w:szCs w:val="16"/>
                <w:lang w:eastAsia="zh-CN"/>
              </w:rPr>
              <w:t>17.1.0</w:t>
            </w:r>
          </w:p>
        </w:tc>
      </w:tr>
      <w:tr w:rsidR="0025515F" w:rsidRPr="0094055E" w14:paraId="18B8D7D9"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A98F7" w14:textId="18FAE597"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DAFD11" w14:textId="3A73352F" w:rsidR="0025515F" w:rsidRDefault="0025515F" w:rsidP="0025515F">
            <w:pPr>
              <w:pStyle w:val="TAC"/>
              <w:rPr>
                <w:sz w:val="16"/>
                <w:szCs w:val="16"/>
              </w:rPr>
            </w:pPr>
            <w:r w:rsidRPr="00355FBE">
              <w:rPr>
                <w:sz w:val="16"/>
                <w:szCs w:val="16"/>
              </w:rPr>
              <w:t>CP-221136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B5E01" w14:textId="27E92D4C" w:rsidR="0025515F" w:rsidRPr="006B0D02" w:rsidRDefault="0025515F" w:rsidP="0025515F">
            <w:pPr>
              <w:pStyle w:val="TAL"/>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25515F">
            <w:pPr>
              <w:pStyle w:val="TAL"/>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25515F">
            <w:pPr>
              <w:pStyle w:val="TAC"/>
              <w:rPr>
                <w:sz w:val="16"/>
                <w:szCs w:val="16"/>
                <w:lang w:eastAsia="zh-CN"/>
              </w:rPr>
            </w:pPr>
            <w:r w:rsidRPr="00BB78BC">
              <w:rPr>
                <w:sz w:val="16"/>
                <w:szCs w:val="16"/>
                <w:lang w:eastAsia="zh-CN"/>
              </w:rPr>
              <w:t>17.1.0</w:t>
            </w:r>
          </w:p>
        </w:tc>
      </w:tr>
      <w:tr w:rsidR="0025515F" w:rsidRPr="0094055E" w14:paraId="6424F156"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B30D82" w14:textId="678D0A06"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C1A0AD8" w14:textId="70CC2BFB" w:rsidR="0025515F" w:rsidRDefault="0025515F" w:rsidP="0025515F">
            <w:pPr>
              <w:pStyle w:val="TAC"/>
              <w:rPr>
                <w:sz w:val="16"/>
                <w:szCs w:val="16"/>
              </w:rPr>
            </w:pPr>
            <w:r w:rsidRPr="00355FBE">
              <w:rPr>
                <w:sz w:val="16"/>
                <w:szCs w:val="16"/>
              </w:rPr>
              <w:t>CP-221134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1ED968" w14:textId="7A314D4A" w:rsidR="0025515F" w:rsidRPr="006B0D02" w:rsidRDefault="0025515F" w:rsidP="0025515F">
            <w:pPr>
              <w:pStyle w:val="TAL"/>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25515F">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25515F">
            <w:pPr>
              <w:pStyle w:val="TAL"/>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25515F">
            <w:pPr>
              <w:pStyle w:val="TAC"/>
              <w:rPr>
                <w:sz w:val="16"/>
                <w:szCs w:val="16"/>
                <w:lang w:eastAsia="zh-CN"/>
              </w:rPr>
            </w:pPr>
            <w:r w:rsidRPr="00BB78BC">
              <w:rPr>
                <w:sz w:val="16"/>
                <w:szCs w:val="16"/>
                <w:lang w:eastAsia="zh-CN"/>
              </w:rPr>
              <w:t>17.1.0</w:t>
            </w:r>
          </w:p>
        </w:tc>
      </w:tr>
      <w:tr w:rsidR="0025515F" w:rsidRPr="0094055E" w14:paraId="773991F3"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3FB0A" w14:textId="61A4BDB5"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4329969" w14:textId="63C02934" w:rsidR="0025515F" w:rsidRDefault="0025515F" w:rsidP="0025515F">
            <w:pPr>
              <w:pStyle w:val="TAC"/>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3FE79" w14:textId="0E44ECAB" w:rsidR="0025515F" w:rsidRPr="006B0D02" w:rsidRDefault="0025515F" w:rsidP="0025515F">
            <w:pPr>
              <w:pStyle w:val="TAL"/>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25515F">
            <w:pPr>
              <w:pStyle w:val="TAL"/>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25515F">
            <w:pPr>
              <w:pStyle w:val="TAC"/>
              <w:rPr>
                <w:sz w:val="16"/>
                <w:szCs w:val="16"/>
                <w:lang w:eastAsia="zh-CN"/>
              </w:rPr>
            </w:pPr>
            <w:r w:rsidRPr="00BB78BC">
              <w:rPr>
                <w:sz w:val="16"/>
                <w:szCs w:val="16"/>
                <w:lang w:eastAsia="zh-CN"/>
              </w:rPr>
              <w:t>17.1.0</w:t>
            </w:r>
          </w:p>
        </w:tc>
      </w:tr>
      <w:tr w:rsidR="0025515F" w:rsidRPr="0094055E" w14:paraId="7B526382"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307A00" w14:textId="3446F57A"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C51DE8" w14:textId="5DF994D1" w:rsidR="0025515F" w:rsidRDefault="0025515F" w:rsidP="0025515F">
            <w:pPr>
              <w:pStyle w:val="TAC"/>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1900D6" w14:textId="56EA5F41" w:rsidR="0025515F" w:rsidRPr="006B0D02" w:rsidRDefault="0025515F" w:rsidP="0025515F">
            <w:pPr>
              <w:pStyle w:val="TAL"/>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25515F">
            <w:pPr>
              <w:pStyle w:val="TAL"/>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25515F">
            <w:pPr>
              <w:pStyle w:val="TAC"/>
              <w:rPr>
                <w:sz w:val="16"/>
                <w:szCs w:val="16"/>
                <w:lang w:eastAsia="zh-CN"/>
              </w:rPr>
            </w:pPr>
            <w:r w:rsidRPr="00BB78BC">
              <w:rPr>
                <w:sz w:val="16"/>
                <w:szCs w:val="16"/>
                <w:lang w:eastAsia="zh-CN"/>
              </w:rPr>
              <w:t>17.1.0</w:t>
            </w:r>
          </w:p>
        </w:tc>
      </w:tr>
      <w:tr w:rsidR="00E332B4" w:rsidRPr="0094055E" w14:paraId="12BAC0F7"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25515F">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31564F" w14:textId="38EF32D2" w:rsidR="00E332B4" w:rsidRDefault="00E332B4" w:rsidP="0025515F">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DC8B6DE" w14:textId="53DDDEEC" w:rsidR="00E332B4" w:rsidRPr="00355FBE" w:rsidRDefault="001905A8" w:rsidP="0025515F">
            <w:pPr>
              <w:pStyle w:val="TAC"/>
              <w:rPr>
                <w:sz w:val="16"/>
                <w:szCs w:val="16"/>
              </w:rPr>
            </w:pPr>
            <w:r>
              <w:rPr>
                <w:sz w:val="16"/>
                <w:szCs w:val="16"/>
              </w:rPr>
              <w:t>CP-222103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C35E6" w14:textId="323B7DCE" w:rsidR="00E332B4" w:rsidRDefault="00284736" w:rsidP="0025515F">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25515F">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25515F">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25515F">
            <w:pPr>
              <w:pStyle w:val="TAL"/>
              <w:rPr>
                <w:rFonts w:cs="Arial"/>
                <w:sz w:val="16"/>
                <w:szCs w:val="16"/>
              </w:rPr>
            </w:pPr>
            <w:r w:rsidRPr="00284736">
              <w:rPr>
                <w:rFonts w:cs="Arial"/>
                <w:sz w:val="16"/>
                <w:szCs w:val="16"/>
              </w:rPr>
              <w:t>Remove EN about using Nadrf_DataManagement_RetrievalRequest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25515F">
            <w:pPr>
              <w:pStyle w:val="TAC"/>
              <w:rPr>
                <w:sz w:val="16"/>
                <w:szCs w:val="16"/>
                <w:lang w:eastAsia="zh-CN"/>
              </w:rPr>
            </w:pPr>
            <w:r>
              <w:rPr>
                <w:sz w:val="16"/>
                <w:szCs w:val="16"/>
                <w:lang w:eastAsia="zh-CN"/>
              </w:rPr>
              <w:t>17.2.0</w:t>
            </w:r>
          </w:p>
        </w:tc>
      </w:tr>
      <w:tr w:rsidR="00E332B4" w:rsidRPr="0094055E" w14:paraId="6284AC62"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E332B4">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01CAF" w14:textId="19375590" w:rsidR="00E332B4" w:rsidRDefault="00E332B4" w:rsidP="00E332B4">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2C96793" w14:textId="41980782" w:rsidR="00E332B4" w:rsidRPr="00355FBE" w:rsidRDefault="001905A8" w:rsidP="00E332B4">
            <w:pPr>
              <w:pStyle w:val="TAC"/>
              <w:rPr>
                <w:sz w:val="16"/>
                <w:szCs w:val="16"/>
              </w:rPr>
            </w:pPr>
            <w:r>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9751DD" w14:textId="595ABD5D" w:rsidR="00E332B4" w:rsidRDefault="007621A2" w:rsidP="00E332B4">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E332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E332B4">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E332B4">
            <w:pPr>
              <w:pStyle w:val="TAL"/>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E332B4">
            <w:pPr>
              <w:pStyle w:val="TAC"/>
              <w:rPr>
                <w:sz w:val="16"/>
                <w:szCs w:val="16"/>
                <w:lang w:eastAsia="zh-CN"/>
              </w:rPr>
            </w:pPr>
            <w:r>
              <w:rPr>
                <w:sz w:val="16"/>
                <w:szCs w:val="16"/>
                <w:lang w:eastAsia="zh-CN"/>
              </w:rPr>
              <w:t>17.2.0</w:t>
            </w:r>
          </w:p>
        </w:tc>
      </w:tr>
      <w:tr w:rsidR="001905A8" w:rsidRPr="0094055E" w14:paraId="4EEDFECA"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1905A8">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78ED34" w14:textId="122E4B9C" w:rsidR="001905A8" w:rsidRDefault="001905A8" w:rsidP="001905A8">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9309E57" w14:textId="3C427E0C" w:rsidR="001905A8" w:rsidRPr="00355FBE" w:rsidRDefault="001905A8" w:rsidP="001905A8">
            <w:pPr>
              <w:pStyle w:val="TAC"/>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716CB" w14:textId="76296D4B" w:rsidR="001905A8" w:rsidRDefault="001905A8" w:rsidP="001905A8">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1905A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1905A8">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1905A8">
            <w:pPr>
              <w:pStyle w:val="TAL"/>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1905A8">
            <w:pPr>
              <w:pStyle w:val="TAC"/>
              <w:rPr>
                <w:sz w:val="16"/>
                <w:szCs w:val="16"/>
                <w:lang w:eastAsia="zh-CN"/>
              </w:rPr>
            </w:pPr>
            <w:r>
              <w:rPr>
                <w:sz w:val="16"/>
                <w:szCs w:val="16"/>
                <w:lang w:eastAsia="zh-CN"/>
              </w:rPr>
              <w:t>17.2.0</w:t>
            </w:r>
          </w:p>
        </w:tc>
      </w:tr>
      <w:tr w:rsidR="001905A8" w:rsidRPr="0094055E" w14:paraId="6FED5DC0"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1905A8">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C2C6E5" w14:textId="455B9CBA" w:rsidR="001905A8" w:rsidRDefault="001905A8" w:rsidP="001905A8">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F551A9B" w14:textId="5DEA7676" w:rsidR="001905A8" w:rsidRPr="00355FBE" w:rsidRDefault="001905A8" w:rsidP="001905A8">
            <w:pPr>
              <w:pStyle w:val="TAC"/>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EA76DC" w14:textId="5CF984CE" w:rsidR="001905A8" w:rsidRDefault="001905A8" w:rsidP="001905A8">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1905A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1905A8">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1905A8">
            <w:pPr>
              <w:pStyle w:val="TAL"/>
              <w:rPr>
                <w:rFonts w:cs="Arial"/>
                <w:sz w:val="16"/>
                <w:szCs w:val="16"/>
              </w:rPr>
            </w:pPr>
            <w:r w:rsidRPr="00FA2CF0">
              <w:rPr>
                <w:rFonts w:cs="Arial"/>
                <w:sz w:val="16"/>
                <w:szCs w:val="16"/>
              </w:rPr>
              <w:t>Update the content of Nadrf_DataManagement_RetrievalNotify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1905A8">
            <w:pPr>
              <w:pStyle w:val="TAC"/>
              <w:rPr>
                <w:sz w:val="16"/>
                <w:szCs w:val="16"/>
                <w:lang w:eastAsia="zh-CN"/>
              </w:rPr>
            </w:pPr>
            <w:r>
              <w:rPr>
                <w:sz w:val="16"/>
                <w:szCs w:val="16"/>
                <w:lang w:eastAsia="zh-CN"/>
              </w:rPr>
              <w:t>17.2.0</w:t>
            </w:r>
          </w:p>
        </w:tc>
      </w:tr>
      <w:tr w:rsidR="003D3E0D" w:rsidRPr="0094055E" w14:paraId="1BC22858"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3D3E0D">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0F60D7" w14:textId="3FFBB1DF" w:rsidR="003D3E0D" w:rsidRDefault="003D3E0D" w:rsidP="003D3E0D">
            <w:pPr>
              <w:pStyle w:val="TAC"/>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E02C31E" w14:textId="6ED74CD2" w:rsidR="003D3E0D" w:rsidRPr="00D326A1" w:rsidRDefault="003D3E0D" w:rsidP="003D3E0D">
            <w:pPr>
              <w:pStyle w:val="TAC"/>
              <w:rPr>
                <w:sz w:val="16"/>
                <w:szCs w:val="16"/>
              </w:rPr>
            </w:pPr>
            <w:r>
              <w:rPr>
                <w:rFonts w:cs="Arial"/>
                <w:sz w:val="16"/>
                <w:szCs w:val="16"/>
              </w:rPr>
              <w:t>CP-223173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4136A" w14:textId="06A2ABF3" w:rsidR="003D3E0D" w:rsidRDefault="003D3E0D" w:rsidP="003D3E0D">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3D3E0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3D3E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3D3E0D">
            <w:pPr>
              <w:pStyle w:val="TAL"/>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3D3E0D">
            <w:pPr>
              <w:pStyle w:val="TAC"/>
              <w:rPr>
                <w:sz w:val="16"/>
                <w:szCs w:val="16"/>
                <w:lang w:eastAsia="zh-CN"/>
              </w:rPr>
            </w:pPr>
            <w:r>
              <w:rPr>
                <w:sz w:val="16"/>
                <w:szCs w:val="16"/>
                <w:lang w:eastAsia="zh-CN"/>
              </w:rPr>
              <w:t>17.3.0</w:t>
            </w:r>
          </w:p>
        </w:tc>
      </w:tr>
      <w:tr w:rsidR="003D3E0D" w:rsidRPr="0094055E" w14:paraId="2395BFD8"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3D3E0D">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DBC2B7" w14:textId="317C9CF5" w:rsidR="003D3E0D" w:rsidRDefault="003D3E0D" w:rsidP="003D3E0D">
            <w:pPr>
              <w:pStyle w:val="TAC"/>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9C9A1BF" w14:textId="54AAFB2A" w:rsidR="003D3E0D" w:rsidRPr="00D326A1" w:rsidRDefault="003D3E0D" w:rsidP="003D3E0D">
            <w:pPr>
              <w:pStyle w:val="TAC"/>
              <w:rPr>
                <w:sz w:val="16"/>
                <w:szCs w:val="16"/>
              </w:rPr>
            </w:pPr>
            <w:r>
              <w:rPr>
                <w:rFonts w:cs="Arial"/>
                <w:sz w:val="16"/>
                <w:szCs w:val="16"/>
              </w:rPr>
              <w:t>CP-223172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F103A" w14:textId="79309063" w:rsidR="003D3E0D" w:rsidRDefault="003D3E0D" w:rsidP="003D3E0D">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3D3E0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3D3E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3D3E0D">
            <w:pPr>
              <w:pStyle w:val="TAL"/>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3D3E0D">
            <w:pPr>
              <w:pStyle w:val="TAC"/>
              <w:rPr>
                <w:sz w:val="16"/>
                <w:szCs w:val="16"/>
                <w:lang w:eastAsia="zh-CN"/>
              </w:rPr>
            </w:pPr>
            <w:r>
              <w:rPr>
                <w:sz w:val="16"/>
                <w:szCs w:val="16"/>
                <w:lang w:eastAsia="zh-CN"/>
              </w:rPr>
              <w:t>17.3.0</w:t>
            </w:r>
          </w:p>
        </w:tc>
      </w:tr>
      <w:tr w:rsidR="00F20670" w:rsidRPr="00F20670" w14:paraId="42D8BB26"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3F24CDDC" w14:textId="77777777" w:rsidR="00F20670" w:rsidRPr="00F20670" w:rsidRDefault="00F20670" w:rsidP="00F20670">
            <w:pPr>
              <w:pStyle w:val="TAC"/>
              <w:rPr>
                <w:sz w:val="16"/>
                <w:szCs w:val="16"/>
                <w:lang w:eastAsia="zh-CN"/>
              </w:rPr>
            </w:pPr>
            <w:r w:rsidRPr="00F2067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FA5448" w14:textId="77777777" w:rsidR="00F20670" w:rsidRPr="00F20670" w:rsidRDefault="00F20670" w:rsidP="00F20670">
            <w:pPr>
              <w:pStyle w:val="TAC"/>
              <w:rPr>
                <w:sz w:val="16"/>
                <w:szCs w:val="16"/>
                <w:lang w:eastAsia="zh-CN"/>
              </w:rPr>
            </w:pPr>
            <w:r w:rsidRPr="00F2067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B7FFC16" w14:textId="5BB88114" w:rsidR="00F20670" w:rsidRPr="00F20670" w:rsidRDefault="00FF04B6" w:rsidP="00F20670">
            <w:pPr>
              <w:pStyle w:val="TAC"/>
              <w:rPr>
                <w:rFonts w:cs="Arial"/>
                <w:sz w:val="16"/>
                <w:szCs w:val="16"/>
              </w:rPr>
            </w:pPr>
            <w:r w:rsidRPr="00FF04B6">
              <w:rPr>
                <w:rFonts w:cs="Arial"/>
                <w:sz w:val="16"/>
                <w:szCs w:val="16"/>
              </w:rPr>
              <w:t>CP-230146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F6BF18" w14:textId="77777777" w:rsidR="00F20670" w:rsidRPr="00F20670" w:rsidRDefault="00F20670" w:rsidP="00F20670">
            <w:pPr>
              <w:pStyle w:val="TAL"/>
              <w:rPr>
                <w:rFonts w:cs="Arial"/>
                <w:sz w:val="16"/>
                <w:szCs w:val="16"/>
              </w:rPr>
            </w:pPr>
            <w:r w:rsidRPr="00F20670">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DEA3D" w14:textId="77777777" w:rsidR="00F20670" w:rsidRPr="00F20670" w:rsidRDefault="00F20670" w:rsidP="00F20670">
            <w:pPr>
              <w:pStyle w:val="TAR"/>
              <w:rPr>
                <w:rFonts w:cs="Arial"/>
                <w:sz w:val="16"/>
                <w:szCs w:val="16"/>
              </w:rPr>
            </w:pPr>
            <w:r w:rsidRPr="00F2067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FD01" w14:textId="77777777" w:rsidR="00F20670" w:rsidRPr="00F20670" w:rsidRDefault="00F20670" w:rsidP="00F20670">
            <w:pPr>
              <w:pStyle w:val="TAC"/>
              <w:rPr>
                <w:rFonts w:cs="Arial"/>
                <w:sz w:val="16"/>
                <w:szCs w:val="16"/>
              </w:rPr>
            </w:pPr>
            <w:r w:rsidRPr="00F2067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9D6D8" w14:textId="77777777" w:rsidR="00F20670" w:rsidRPr="00F20670" w:rsidRDefault="00F20670" w:rsidP="00F20670">
            <w:pPr>
              <w:pStyle w:val="TAL"/>
              <w:rPr>
                <w:rFonts w:cs="Arial"/>
                <w:sz w:val="16"/>
                <w:szCs w:val="16"/>
              </w:rPr>
            </w:pPr>
            <w:r w:rsidRPr="00F20670">
              <w:rPr>
                <w:rFonts w:cs="Arial"/>
                <w:sz w:val="16"/>
                <w:szCs w:val="16"/>
              </w:rPr>
              <w:t>Update for Analytics Exposure via DCCF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013F" w14:textId="444AAFA8" w:rsidR="00F20670" w:rsidRPr="00F20670" w:rsidRDefault="00F20670" w:rsidP="00F20670">
            <w:pPr>
              <w:pStyle w:val="TAC"/>
              <w:rPr>
                <w:sz w:val="16"/>
                <w:szCs w:val="16"/>
                <w:lang w:eastAsia="zh-CN"/>
              </w:rPr>
            </w:pPr>
            <w:r>
              <w:rPr>
                <w:sz w:val="16"/>
                <w:szCs w:val="16"/>
                <w:lang w:eastAsia="zh-CN"/>
              </w:rPr>
              <w:t>17.4.0</w:t>
            </w:r>
          </w:p>
        </w:tc>
      </w:tr>
      <w:tr w:rsidR="00F261A7" w:rsidRPr="00F261A7" w14:paraId="225CB06B" w14:textId="77777777" w:rsidTr="00F261A7">
        <w:tc>
          <w:tcPr>
            <w:tcW w:w="800" w:type="dxa"/>
            <w:tcBorders>
              <w:top w:val="single" w:sz="6" w:space="0" w:color="auto"/>
              <w:left w:val="single" w:sz="6" w:space="0" w:color="auto"/>
              <w:bottom w:val="single" w:sz="6" w:space="0" w:color="auto"/>
              <w:right w:val="single" w:sz="6" w:space="0" w:color="auto"/>
            </w:tcBorders>
            <w:shd w:val="solid" w:color="FFFFFF" w:fill="auto"/>
          </w:tcPr>
          <w:p w14:paraId="7CA94161" w14:textId="77777777" w:rsidR="00F261A7" w:rsidRPr="00F261A7" w:rsidRDefault="00F261A7" w:rsidP="00F261A7">
            <w:pPr>
              <w:pStyle w:val="TAC"/>
              <w:rPr>
                <w:sz w:val="16"/>
                <w:szCs w:val="16"/>
                <w:lang w:eastAsia="zh-CN"/>
              </w:rPr>
            </w:pPr>
            <w:r w:rsidRPr="00F261A7">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3E0EEB" w14:textId="77777777" w:rsidR="00F261A7" w:rsidRPr="00F261A7" w:rsidRDefault="00F261A7" w:rsidP="00F261A7">
            <w:pPr>
              <w:pStyle w:val="TAC"/>
              <w:rPr>
                <w:sz w:val="16"/>
                <w:szCs w:val="16"/>
                <w:lang w:eastAsia="zh-CN"/>
              </w:rPr>
            </w:pPr>
            <w:r w:rsidRPr="00F261A7">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BCEF768" w14:textId="3DA0F736" w:rsidR="00F261A7" w:rsidRPr="00F261A7" w:rsidRDefault="00F261A7" w:rsidP="009E1F88">
            <w:pPr>
              <w:pStyle w:val="TAC"/>
              <w:rPr>
                <w:rFonts w:cs="Arial"/>
                <w:sz w:val="16"/>
                <w:szCs w:val="16"/>
              </w:rPr>
            </w:pPr>
            <w:r w:rsidRPr="00F261A7">
              <w:rPr>
                <w:rFonts w:cs="Arial"/>
                <w:sz w:val="16"/>
                <w:szCs w:val="16"/>
              </w:rPr>
              <w:t>C</w:t>
            </w:r>
            <w:r w:rsidR="009E1F88">
              <w:rPr>
                <w:rFonts w:cs="Arial"/>
                <w:sz w:val="16"/>
                <w:szCs w:val="16"/>
              </w:rPr>
              <w:t>P</w:t>
            </w:r>
            <w:r w:rsidRPr="00F261A7">
              <w:rPr>
                <w:rFonts w:cs="Arial"/>
                <w:sz w:val="16"/>
                <w:szCs w:val="16"/>
              </w:rPr>
              <w:t>-23</w:t>
            </w:r>
            <w:r w:rsidR="009E1F88">
              <w:rPr>
                <w:rFonts w:cs="Arial"/>
                <w:sz w:val="16"/>
                <w:szCs w:val="16"/>
              </w:rPr>
              <w:t>1159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F626CD" w14:textId="77777777" w:rsidR="00F261A7" w:rsidRPr="00F261A7" w:rsidRDefault="00F261A7" w:rsidP="00F261A7">
            <w:pPr>
              <w:pStyle w:val="TAL"/>
              <w:rPr>
                <w:rFonts w:cs="Arial"/>
                <w:sz w:val="16"/>
                <w:szCs w:val="16"/>
              </w:rPr>
            </w:pPr>
            <w:r w:rsidRPr="00F261A7">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B4E07" w14:textId="77777777" w:rsidR="00F261A7" w:rsidRPr="00F261A7" w:rsidRDefault="00F261A7" w:rsidP="00F261A7">
            <w:pPr>
              <w:pStyle w:val="TAR"/>
              <w:rPr>
                <w:rFonts w:cs="Arial"/>
                <w:sz w:val="16"/>
                <w:szCs w:val="16"/>
              </w:rPr>
            </w:pPr>
            <w:r w:rsidRPr="00F2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4E4B" w14:textId="77777777" w:rsidR="00F261A7" w:rsidRPr="00F261A7" w:rsidRDefault="00F261A7" w:rsidP="00F261A7">
            <w:pPr>
              <w:pStyle w:val="TAC"/>
              <w:rPr>
                <w:rFonts w:cs="Arial"/>
                <w:sz w:val="16"/>
                <w:szCs w:val="16"/>
              </w:rPr>
            </w:pPr>
            <w:r w:rsidRPr="00F2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214E5C" w14:textId="77777777" w:rsidR="00F261A7" w:rsidRPr="00F261A7" w:rsidRDefault="00F261A7" w:rsidP="00F261A7">
            <w:pPr>
              <w:pStyle w:val="TAL"/>
              <w:rPr>
                <w:rFonts w:cs="Arial"/>
                <w:sz w:val="16"/>
                <w:szCs w:val="16"/>
              </w:rPr>
            </w:pPr>
            <w:r w:rsidRPr="00F261A7">
              <w:rPr>
                <w:rFonts w:cs="Arial"/>
                <w:sz w:val="16"/>
                <w:szCs w:val="16"/>
              </w:rPr>
              <w:t>Correcting the NF that validates the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82BAF" w14:textId="7B779F5E" w:rsidR="00F261A7" w:rsidRPr="00F261A7" w:rsidRDefault="00F261A7" w:rsidP="00F261A7">
            <w:pPr>
              <w:pStyle w:val="TAC"/>
              <w:rPr>
                <w:sz w:val="16"/>
                <w:szCs w:val="16"/>
                <w:lang w:eastAsia="zh-CN"/>
              </w:rPr>
            </w:pPr>
            <w:r>
              <w:rPr>
                <w:sz w:val="16"/>
                <w:szCs w:val="16"/>
                <w:lang w:eastAsia="zh-CN"/>
              </w:rPr>
              <w:t>17.5.0</w:t>
            </w:r>
          </w:p>
        </w:tc>
      </w:tr>
      <w:tr w:rsidR="007162D9" w:rsidRPr="00F261A7" w14:paraId="2015DD7E" w14:textId="77777777" w:rsidTr="00F261A7">
        <w:tc>
          <w:tcPr>
            <w:tcW w:w="800" w:type="dxa"/>
            <w:tcBorders>
              <w:top w:val="single" w:sz="6" w:space="0" w:color="auto"/>
              <w:left w:val="single" w:sz="6" w:space="0" w:color="auto"/>
              <w:bottom w:val="single" w:sz="6" w:space="0" w:color="auto"/>
              <w:right w:val="single" w:sz="6" w:space="0" w:color="auto"/>
            </w:tcBorders>
            <w:shd w:val="solid" w:color="FFFFFF" w:fill="auto"/>
          </w:tcPr>
          <w:p w14:paraId="335740D7" w14:textId="4477F65F" w:rsidR="007162D9" w:rsidRPr="00F261A7" w:rsidRDefault="007162D9" w:rsidP="00F261A7">
            <w:pPr>
              <w:pStyle w:val="TAC"/>
              <w:rPr>
                <w:sz w:val="16"/>
                <w:szCs w:val="16"/>
                <w:lang w:eastAsia="zh-CN"/>
              </w:rPr>
            </w:pPr>
            <w:r>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5F4BE0" w14:textId="5D473458" w:rsidR="007162D9" w:rsidRPr="00F261A7" w:rsidRDefault="007162D9" w:rsidP="00F261A7">
            <w:pPr>
              <w:pStyle w:val="TAC"/>
              <w:rPr>
                <w:sz w:val="16"/>
                <w:szCs w:val="16"/>
                <w:lang w:eastAsia="zh-CN"/>
              </w:rPr>
            </w:pPr>
            <w:r>
              <w:rPr>
                <w:sz w:val="16"/>
                <w:szCs w:val="16"/>
                <w:lang w:eastAsia="zh-CN"/>
              </w:rPr>
              <w:t>CT#103</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3EEAD10" w14:textId="45658685" w:rsidR="007162D9" w:rsidRPr="00F261A7" w:rsidRDefault="00BE10AE" w:rsidP="009E1F88">
            <w:pPr>
              <w:pStyle w:val="TAC"/>
              <w:rPr>
                <w:rFonts w:cs="Arial"/>
                <w:sz w:val="16"/>
                <w:szCs w:val="16"/>
              </w:rPr>
            </w:pPr>
            <w:r w:rsidRPr="00BE10AE">
              <w:rPr>
                <w:rFonts w:cs="Arial"/>
                <w:sz w:val="16"/>
                <w:szCs w:val="16"/>
              </w:rPr>
              <w:t>CP-240199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720CBE" w14:textId="21E0D5D5" w:rsidR="007162D9" w:rsidRPr="00F261A7" w:rsidRDefault="007162D9" w:rsidP="00F261A7">
            <w:pPr>
              <w:pStyle w:val="TAL"/>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F84E7" w14:textId="67BA04B3" w:rsidR="007162D9" w:rsidRPr="00F261A7" w:rsidRDefault="007162D9" w:rsidP="00F261A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A6E61" w14:textId="0C79A5E1" w:rsidR="007162D9" w:rsidRPr="00F261A7" w:rsidRDefault="007162D9" w:rsidP="00F261A7">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95EA0" w14:textId="79F6383E" w:rsidR="007162D9" w:rsidRPr="00F261A7" w:rsidRDefault="007162D9" w:rsidP="00F261A7">
            <w:pPr>
              <w:pStyle w:val="TAL"/>
              <w:rPr>
                <w:rFonts w:cs="Arial"/>
                <w:sz w:val="16"/>
                <w:szCs w:val="16"/>
              </w:rPr>
            </w:pPr>
            <w:r w:rsidRPr="007162D9">
              <w:rPr>
                <w:rFonts w:cs="Arial"/>
                <w:sz w:val="16"/>
                <w:szCs w:val="16"/>
              </w:rPr>
              <w:t>User Consent check before ADRF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FDC5E" w14:textId="763A671B" w:rsidR="007162D9" w:rsidRDefault="007162D9" w:rsidP="00F261A7">
            <w:pPr>
              <w:pStyle w:val="TAC"/>
              <w:rPr>
                <w:sz w:val="16"/>
                <w:szCs w:val="16"/>
                <w:lang w:eastAsia="zh-CN"/>
              </w:rPr>
            </w:pPr>
            <w:r>
              <w:rPr>
                <w:sz w:val="16"/>
                <w:szCs w:val="16"/>
                <w:lang w:eastAsia="zh-CN"/>
              </w:rPr>
              <w:t>17.6.0</w:t>
            </w:r>
          </w:p>
        </w:tc>
      </w:tr>
    </w:tbl>
    <w:p w14:paraId="6AB3AF18" w14:textId="77777777" w:rsidR="00080512" w:rsidRDefault="00080512" w:rsidP="00DE3879"/>
    <w:sectPr w:rsidR="00080512">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DD30EF" w14:textId="77777777" w:rsidR="0087158C" w:rsidRDefault="0087158C">
      <w:r>
        <w:separator/>
      </w:r>
    </w:p>
  </w:endnote>
  <w:endnote w:type="continuationSeparator" w:id="0">
    <w:p w14:paraId="2EFAB92E" w14:textId="77777777" w:rsidR="0087158C" w:rsidRDefault="008715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altName w:val="游ゴシック"/>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Microsoft YaHei"/>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Malgun Gothic"/>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587D68" w:rsidRDefault="00587D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6FFE0F" w14:textId="77777777" w:rsidR="0087158C" w:rsidRDefault="0087158C">
      <w:r>
        <w:separator/>
      </w:r>
    </w:p>
  </w:footnote>
  <w:footnote w:type="continuationSeparator" w:id="0">
    <w:p w14:paraId="0676BA4D" w14:textId="77777777" w:rsidR="0087158C" w:rsidRDefault="008715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5AB2951F"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61D5">
      <w:rPr>
        <w:rFonts w:ascii="Arial" w:hAnsi="Arial" w:cs="Arial"/>
        <w:b/>
        <w:noProof/>
        <w:sz w:val="18"/>
        <w:szCs w:val="18"/>
      </w:rPr>
      <w:t>3GPP TS 29.552 V17.6.0 (2024-03)</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E1F88">
      <w:rPr>
        <w:rFonts w:ascii="Arial" w:hAnsi="Arial" w:cs="Arial"/>
        <w:b/>
        <w:noProof/>
        <w:sz w:val="18"/>
        <w:szCs w:val="18"/>
      </w:rPr>
      <w:t>88</w:t>
    </w:r>
    <w:r>
      <w:rPr>
        <w:rFonts w:ascii="Arial" w:hAnsi="Arial" w:cs="Arial"/>
        <w:b/>
        <w:sz w:val="18"/>
        <w:szCs w:val="18"/>
      </w:rPr>
      <w:fldChar w:fldCharType="end"/>
    </w:r>
  </w:p>
  <w:p w14:paraId="5EA78C0D" w14:textId="45803475"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61D5">
      <w:rPr>
        <w:rFonts w:ascii="Arial" w:hAnsi="Arial" w:cs="Arial"/>
        <w:b/>
        <w:noProof/>
        <w:sz w:val="18"/>
        <w:szCs w:val="18"/>
      </w:rPr>
      <w:t>Release 17</w:t>
    </w:r>
    <w:r>
      <w:rPr>
        <w:rFonts w:ascii="Arial" w:hAnsi="Arial" w:cs="Arial"/>
        <w:b/>
        <w:sz w:val="18"/>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05215025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9794804">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85402226">
    <w:abstractNumId w:val="8"/>
  </w:num>
  <w:num w:numId="4" w16cid:durableId="2002193002">
    <w:abstractNumId w:val="13"/>
  </w:num>
  <w:num w:numId="5" w16cid:durableId="52630004">
    <w:abstractNumId w:val="9"/>
  </w:num>
  <w:num w:numId="6" w16cid:durableId="1580020215">
    <w:abstractNumId w:val="11"/>
  </w:num>
  <w:num w:numId="7" w16cid:durableId="1592855048">
    <w:abstractNumId w:val="12"/>
  </w:num>
  <w:num w:numId="8" w16cid:durableId="705452992">
    <w:abstractNumId w:val="10"/>
  </w:num>
  <w:num w:numId="9" w16cid:durableId="710230862">
    <w:abstractNumId w:val="6"/>
  </w:num>
  <w:num w:numId="10" w16cid:durableId="2041659067">
    <w:abstractNumId w:val="5"/>
  </w:num>
  <w:num w:numId="11" w16cid:durableId="829055281">
    <w:abstractNumId w:val="4"/>
  </w:num>
  <w:num w:numId="12" w16cid:durableId="1086263123">
    <w:abstractNumId w:val="3"/>
  </w:num>
  <w:num w:numId="13" w16cid:durableId="1516337017">
    <w:abstractNumId w:val="2"/>
  </w:num>
  <w:num w:numId="14" w16cid:durableId="562524557">
    <w:abstractNumId w:val="1"/>
  </w:num>
  <w:num w:numId="15" w16cid:durableId="5417526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1E"/>
    <w:rsid w:val="00002F25"/>
    <w:rsid w:val="00005B1D"/>
    <w:rsid w:val="000070FA"/>
    <w:rsid w:val="00007E48"/>
    <w:rsid w:val="00012186"/>
    <w:rsid w:val="000172BA"/>
    <w:rsid w:val="00017D5B"/>
    <w:rsid w:val="00022F20"/>
    <w:rsid w:val="00023523"/>
    <w:rsid w:val="0002368F"/>
    <w:rsid w:val="00030F25"/>
    <w:rsid w:val="00032D6E"/>
    <w:rsid w:val="00033397"/>
    <w:rsid w:val="00036BC7"/>
    <w:rsid w:val="00040095"/>
    <w:rsid w:val="00046FEB"/>
    <w:rsid w:val="00047DD9"/>
    <w:rsid w:val="0005162E"/>
    <w:rsid w:val="00051834"/>
    <w:rsid w:val="00053108"/>
    <w:rsid w:val="00053B8F"/>
    <w:rsid w:val="00054A22"/>
    <w:rsid w:val="0006155F"/>
    <w:rsid w:val="00062023"/>
    <w:rsid w:val="0006491E"/>
    <w:rsid w:val="00064A38"/>
    <w:rsid w:val="000655A6"/>
    <w:rsid w:val="00076A6A"/>
    <w:rsid w:val="00080512"/>
    <w:rsid w:val="00085EF5"/>
    <w:rsid w:val="000925FE"/>
    <w:rsid w:val="000A24D3"/>
    <w:rsid w:val="000A3251"/>
    <w:rsid w:val="000A75F0"/>
    <w:rsid w:val="000B20A1"/>
    <w:rsid w:val="000B7172"/>
    <w:rsid w:val="000C0997"/>
    <w:rsid w:val="000C47C3"/>
    <w:rsid w:val="000C4F67"/>
    <w:rsid w:val="000C598E"/>
    <w:rsid w:val="000C5F7B"/>
    <w:rsid w:val="000C7049"/>
    <w:rsid w:val="000D58AB"/>
    <w:rsid w:val="000D6B76"/>
    <w:rsid w:val="000E2252"/>
    <w:rsid w:val="000E42DC"/>
    <w:rsid w:val="000E4C8C"/>
    <w:rsid w:val="000E6C1C"/>
    <w:rsid w:val="000F1CE5"/>
    <w:rsid w:val="000F2161"/>
    <w:rsid w:val="000F38B9"/>
    <w:rsid w:val="000F6308"/>
    <w:rsid w:val="000F64A1"/>
    <w:rsid w:val="000F699C"/>
    <w:rsid w:val="00100E62"/>
    <w:rsid w:val="001023B7"/>
    <w:rsid w:val="00102558"/>
    <w:rsid w:val="001035A7"/>
    <w:rsid w:val="00111A31"/>
    <w:rsid w:val="00117DBA"/>
    <w:rsid w:val="00121049"/>
    <w:rsid w:val="001246CD"/>
    <w:rsid w:val="00124E90"/>
    <w:rsid w:val="00131572"/>
    <w:rsid w:val="00133525"/>
    <w:rsid w:val="00140254"/>
    <w:rsid w:val="001412C6"/>
    <w:rsid w:val="00142870"/>
    <w:rsid w:val="00143ECF"/>
    <w:rsid w:val="00150E7E"/>
    <w:rsid w:val="001525AC"/>
    <w:rsid w:val="00154CEB"/>
    <w:rsid w:val="00154E1D"/>
    <w:rsid w:val="001551E2"/>
    <w:rsid w:val="00156691"/>
    <w:rsid w:val="001573B5"/>
    <w:rsid w:val="00162A81"/>
    <w:rsid w:val="00171D95"/>
    <w:rsid w:val="00173CE6"/>
    <w:rsid w:val="0017622F"/>
    <w:rsid w:val="001773D5"/>
    <w:rsid w:val="001905A8"/>
    <w:rsid w:val="001908C5"/>
    <w:rsid w:val="00191BAE"/>
    <w:rsid w:val="00193CD8"/>
    <w:rsid w:val="001961EA"/>
    <w:rsid w:val="001A23A5"/>
    <w:rsid w:val="001A4C42"/>
    <w:rsid w:val="001A625F"/>
    <w:rsid w:val="001A7420"/>
    <w:rsid w:val="001B01C8"/>
    <w:rsid w:val="001B0FF1"/>
    <w:rsid w:val="001B22E1"/>
    <w:rsid w:val="001B3D9B"/>
    <w:rsid w:val="001B4D30"/>
    <w:rsid w:val="001B6637"/>
    <w:rsid w:val="001B7C25"/>
    <w:rsid w:val="001C1E0A"/>
    <w:rsid w:val="001C21C3"/>
    <w:rsid w:val="001C2F16"/>
    <w:rsid w:val="001C38A1"/>
    <w:rsid w:val="001C3C86"/>
    <w:rsid w:val="001C484A"/>
    <w:rsid w:val="001D02C2"/>
    <w:rsid w:val="001D27BD"/>
    <w:rsid w:val="001D37DB"/>
    <w:rsid w:val="001D54EE"/>
    <w:rsid w:val="001D7269"/>
    <w:rsid w:val="001E53E1"/>
    <w:rsid w:val="001F0C1D"/>
    <w:rsid w:val="001F1132"/>
    <w:rsid w:val="001F168B"/>
    <w:rsid w:val="00206635"/>
    <w:rsid w:val="00207CEB"/>
    <w:rsid w:val="0021126E"/>
    <w:rsid w:val="002172FD"/>
    <w:rsid w:val="002176C0"/>
    <w:rsid w:val="00222F22"/>
    <w:rsid w:val="00233DD2"/>
    <w:rsid w:val="00233DDF"/>
    <w:rsid w:val="002347A2"/>
    <w:rsid w:val="00237BCF"/>
    <w:rsid w:val="00241E69"/>
    <w:rsid w:val="0024274C"/>
    <w:rsid w:val="00243873"/>
    <w:rsid w:val="00244959"/>
    <w:rsid w:val="00244EF2"/>
    <w:rsid w:val="002459D7"/>
    <w:rsid w:val="002510B7"/>
    <w:rsid w:val="00253A8B"/>
    <w:rsid w:val="0025515F"/>
    <w:rsid w:val="00260A8A"/>
    <w:rsid w:val="00267315"/>
    <w:rsid w:val="002675F0"/>
    <w:rsid w:val="00272B8B"/>
    <w:rsid w:val="0027556C"/>
    <w:rsid w:val="0028177D"/>
    <w:rsid w:val="00282D09"/>
    <w:rsid w:val="00284736"/>
    <w:rsid w:val="00284C03"/>
    <w:rsid w:val="002851F2"/>
    <w:rsid w:val="00290159"/>
    <w:rsid w:val="00292503"/>
    <w:rsid w:val="0029578C"/>
    <w:rsid w:val="002A10F9"/>
    <w:rsid w:val="002A1FB8"/>
    <w:rsid w:val="002A6242"/>
    <w:rsid w:val="002B5C85"/>
    <w:rsid w:val="002B6339"/>
    <w:rsid w:val="002C1DCA"/>
    <w:rsid w:val="002C48DE"/>
    <w:rsid w:val="002C7286"/>
    <w:rsid w:val="002D7BDA"/>
    <w:rsid w:val="002E00EE"/>
    <w:rsid w:val="002E0D1C"/>
    <w:rsid w:val="002E4A20"/>
    <w:rsid w:val="002F351C"/>
    <w:rsid w:val="002F4DA5"/>
    <w:rsid w:val="002F68CB"/>
    <w:rsid w:val="002F6EC3"/>
    <w:rsid w:val="002F7744"/>
    <w:rsid w:val="002F79BE"/>
    <w:rsid w:val="002F7CE4"/>
    <w:rsid w:val="00301E1B"/>
    <w:rsid w:val="00303DD2"/>
    <w:rsid w:val="00312402"/>
    <w:rsid w:val="00314065"/>
    <w:rsid w:val="003172DC"/>
    <w:rsid w:val="003211AF"/>
    <w:rsid w:val="00321369"/>
    <w:rsid w:val="00321897"/>
    <w:rsid w:val="00321D24"/>
    <w:rsid w:val="00324310"/>
    <w:rsid w:val="00327E81"/>
    <w:rsid w:val="00340FC8"/>
    <w:rsid w:val="0034675C"/>
    <w:rsid w:val="00353CB5"/>
    <w:rsid w:val="0035462D"/>
    <w:rsid w:val="00355FBE"/>
    <w:rsid w:val="003578F4"/>
    <w:rsid w:val="003625DA"/>
    <w:rsid w:val="00363688"/>
    <w:rsid w:val="003648AD"/>
    <w:rsid w:val="00366E0F"/>
    <w:rsid w:val="00373F0B"/>
    <w:rsid w:val="003765B8"/>
    <w:rsid w:val="003765BF"/>
    <w:rsid w:val="0038048D"/>
    <w:rsid w:val="00384EA0"/>
    <w:rsid w:val="003858F9"/>
    <w:rsid w:val="0039102A"/>
    <w:rsid w:val="00396B73"/>
    <w:rsid w:val="003A27B7"/>
    <w:rsid w:val="003B0804"/>
    <w:rsid w:val="003B1EDE"/>
    <w:rsid w:val="003B563D"/>
    <w:rsid w:val="003B7A46"/>
    <w:rsid w:val="003C10D2"/>
    <w:rsid w:val="003C1E22"/>
    <w:rsid w:val="003C2949"/>
    <w:rsid w:val="003C3971"/>
    <w:rsid w:val="003C3CC9"/>
    <w:rsid w:val="003D0B09"/>
    <w:rsid w:val="003D3E0D"/>
    <w:rsid w:val="003E326B"/>
    <w:rsid w:val="003E3678"/>
    <w:rsid w:val="003F08A4"/>
    <w:rsid w:val="003F7782"/>
    <w:rsid w:val="00400374"/>
    <w:rsid w:val="004003D9"/>
    <w:rsid w:val="0040157A"/>
    <w:rsid w:val="00402248"/>
    <w:rsid w:val="0040789C"/>
    <w:rsid w:val="00410535"/>
    <w:rsid w:val="004105F5"/>
    <w:rsid w:val="00412524"/>
    <w:rsid w:val="0041620F"/>
    <w:rsid w:val="00421422"/>
    <w:rsid w:val="00423334"/>
    <w:rsid w:val="00425257"/>
    <w:rsid w:val="004306F3"/>
    <w:rsid w:val="00430E32"/>
    <w:rsid w:val="004345EC"/>
    <w:rsid w:val="00437071"/>
    <w:rsid w:val="00444291"/>
    <w:rsid w:val="00450FCE"/>
    <w:rsid w:val="004517B9"/>
    <w:rsid w:val="004568D4"/>
    <w:rsid w:val="00456910"/>
    <w:rsid w:val="00456917"/>
    <w:rsid w:val="00460E64"/>
    <w:rsid w:val="00461659"/>
    <w:rsid w:val="00461762"/>
    <w:rsid w:val="00463A85"/>
    <w:rsid w:val="00464039"/>
    <w:rsid w:val="00465515"/>
    <w:rsid w:val="0046686D"/>
    <w:rsid w:val="00466EBB"/>
    <w:rsid w:val="0047054C"/>
    <w:rsid w:val="004725A2"/>
    <w:rsid w:val="00472B09"/>
    <w:rsid w:val="00472BAF"/>
    <w:rsid w:val="00474114"/>
    <w:rsid w:val="0047760A"/>
    <w:rsid w:val="004870EA"/>
    <w:rsid w:val="004903DF"/>
    <w:rsid w:val="004926BB"/>
    <w:rsid w:val="00496A77"/>
    <w:rsid w:val="00496C10"/>
    <w:rsid w:val="0049799A"/>
    <w:rsid w:val="004A233F"/>
    <w:rsid w:val="004A35B2"/>
    <w:rsid w:val="004A5621"/>
    <w:rsid w:val="004A57D3"/>
    <w:rsid w:val="004A6BED"/>
    <w:rsid w:val="004B0F11"/>
    <w:rsid w:val="004B1E87"/>
    <w:rsid w:val="004C0B92"/>
    <w:rsid w:val="004C121A"/>
    <w:rsid w:val="004C7DBE"/>
    <w:rsid w:val="004D3578"/>
    <w:rsid w:val="004D36F2"/>
    <w:rsid w:val="004D71EE"/>
    <w:rsid w:val="004E213A"/>
    <w:rsid w:val="004E3A87"/>
    <w:rsid w:val="004E5B1D"/>
    <w:rsid w:val="004E5E97"/>
    <w:rsid w:val="004E7A56"/>
    <w:rsid w:val="004F0988"/>
    <w:rsid w:val="004F3340"/>
    <w:rsid w:val="005067C0"/>
    <w:rsid w:val="005077C6"/>
    <w:rsid w:val="00510368"/>
    <w:rsid w:val="005123EE"/>
    <w:rsid w:val="00512948"/>
    <w:rsid w:val="00513B7F"/>
    <w:rsid w:val="00517ECD"/>
    <w:rsid w:val="00520935"/>
    <w:rsid w:val="00526B35"/>
    <w:rsid w:val="0053388B"/>
    <w:rsid w:val="00533DDC"/>
    <w:rsid w:val="00535629"/>
    <w:rsid w:val="00535773"/>
    <w:rsid w:val="00543E6C"/>
    <w:rsid w:val="00545CE0"/>
    <w:rsid w:val="005500E0"/>
    <w:rsid w:val="00565087"/>
    <w:rsid w:val="0056510B"/>
    <w:rsid w:val="00566459"/>
    <w:rsid w:val="00571F5C"/>
    <w:rsid w:val="00573BD7"/>
    <w:rsid w:val="005754EB"/>
    <w:rsid w:val="00582A4E"/>
    <w:rsid w:val="0058308D"/>
    <w:rsid w:val="00584AEA"/>
    <w:rsid w:val="005870AF"/>
    <w:rsid w:val="00587D68"/>
    <w:rsid w:val="0059629C"/>
    <w:rsid w:val="00597B11"/>
    <w:rsid w:val="005A340B"/>
    <w:rsid w:val="005A3C11"/>
    <w:rsid w:val="005A72A4"/>
    <w:rsid w:val="005A743A"/>
    <w:rsid w:val="005B05C3"/>
    <w:rsid w:val="005B15E7"/>
    <w:rsid w:val="005B5353"/>
    <w:rsid w:val="005B5940"/>
    <w:rsid w:val="005C1AD1"/>
    <w:rsid w:val="005D2E01"/>
    <w:rsid w:val="005D3CB2"/>
    <w:rsid w:val="005D5DFD"/>
    <w:rsid w:val="005D695D"/>
    <w:rsid w:val="005D7526"/>
    <w:rsid w:val="005E0A5C"/>
    <w:rsid w:val="005E25E3"/>
    <w:rsid w:val="005E3BE1"/>
    <w:rsid w:val="005E4BB2"/>
    <w:rsid w:val="005E62D0"/>
    <w:rsid w:val="005E7FA0"/>
    <w:rsid w:val="00602AEA"/>
    <w:rsid w:val="00606D49"/>
    <w:rsid w:val="00612DAE"/>
    <w:rsid w:val="00614CB4"/>
    <w:rsid w:val="00614FDF"/>
    <w:rsid w:val="006211A5"/>
    <w:rsid w:val="00625D24"/>
    <w:rsid w:val="00625E1F"/>
    <w:rsid w:val="0062768C"/>
    <w:rsid w:val="006319BF"/>
    <w:rsid w:val="0063313C"/>
    <w:rsid w:val="0063543D"/>
    <w:rsid w:val="0063676D"/>
    <w:rsid w:val="00642691"/>
    <w:rsid w:val="00645B8E"/>
    <w:rsid w:val="00646E2E"/>
    <w:rsid w:val="00647054"/>
    <w:rsid w:val="00647114"/>
    <w:rsid w:val="00656DCB"/>
    <w:rsid w:val="00664928"/>
    <w:rsid w:val="00665301"/>
    <w:rsid w:val="00665431"/>
    <w:rsid w:val="00667BCD"/>
    <w:rsid w:val="006707B6"/>
    <w:rsid w:val="00670E30"/>
    <w:rsid w:val="006719F9"/>
    <w:rsid w:val="00680C72"/>
    <w:rsid w:val="00682587"/>
    <w:rsid w:val="00683D05"/>
    <w:rsid w:val="00685A42"/>
    <w:rsid w:val="00690101"/>
    <w:rsid w:val="0069093C"/>
    <w:rsid w:val="00694481"/>
    <w:rsid w:val="006A2FBC"/>
    <w:rsid w:val="006A323F"/>
    <w:rsid w:val="006B03AF"/>
    <w:rsid w:val="006B30D0"/>
    <w:rsid w:val="006B34E2"/>
    <w:rsid w:val="006B40AD"/>
    <w:rsid w:val="006B4B34"/>
    <w:rsid w:val="006B4F08"/>
    <w:rsid w:val="006B5657"/>
    <w:rsid w:val="006B70E6"/>
    <w:rsid w:val="006C23CD"/>
    <w:rsid w:val="006C2F51"/>
    <w:rsid w:val="006C3D95"/>
    <w:rsid w:val="006D41F7"/>
    <w:rsid w:val="006D731F"/>
    <w:rsid w:val="006E1965"/>
    <w:rsid w:val="006E5C86"/>
    <w:rsid w:val="006E68C3"/>
    <w:rsid w:val="006E6D83"/>
    <w:rsid w:val="006F2F97"/>
    <w:rsid w:val="006F53A3"/>
    <w:rsid w:val="00700F53"/>
    <w:rsid w:val="0070110B"/>
    <w:rsid w:val="00701116"/>
    <w:rsid w:val="007029A2"/>
    <w:rsid w:val="00704337"/>
    <w:rsid w:val="00707DE0"/>
    <w:rsid w:val="007135E6"/>
    <w:rsid w:val="00713C44"/>
    <w:rsid w:val="007162D9"/>
    <w:rsid w:val="00722B8F"/>
    <w:rsid w:val="00734A5B"/>
    <w:rsid w:val="0074026F"/>
    <w:rsid w:val="00740A3E"/>
    <w:rsid w:val="007429F6"/>
    <w:rsid w:val="007437C7"/>
    <w:rsid w:val="00744E76"/>
    <w:rsid w:val="007478D4"/>
    <w:rsid w:val="00755DA7"/>
    <w:rsid w:val="007621A2"/>
    <w:rsid w:val="00763BB0"/>
    <w:rsid w:val="00764353"/>
    <w:rsid w:val="0076574A"/>
    <w:rsid w:val="00771852"/>
    <w:rsid w:val="00774DA4"/>
    <w:rsid w:val="00777BB0"/>
    <w:rsid w:val="007817B7"/>
    <w:rsid w:val="00781F0F"/>
    <w:rsid w:val="007833DD"/>
    <w:rsid w:val="007833E6"/>
    <w:rsid w:val="00783DB6"/>
    <w:rsid w:val="00784AD6"/>
    <w:rsid w:val="007900E1"/>
    <w:rsid w:val="00792F0C"/>
    <w:rsid w:val="00795BBF"/>
    <w:rsid w:val="007A0D0F"/>
    <w:rsid w:val="007A4FA6"/>
    <w:rsid w:val="007A6712"/>
    <w:rsid w:val="007A7D7A"/>
    <w:rsid w:val="007B4BC2"/>
    <w:rsid w:val="007B5EE3"/>
    <w:rsid w:val="007B600E"/>
    <w:rsid w:val="007B709F"/>
    <w:rsid w:val="007C44C6"/>
    <w:rsid w:val="007C4691"/>
    <w:rsid w:val="007C670A"/>
    <w:rsid w:val="007D15B1"/>
    <w:rsid w:val="007D1781"/>
    <w:rsid w:val="007D1DA0"/>
    <w:rsid w:val="007D2224"/>
    <w:rsid w:val="007D35C1"/>
    <w:rsid w:val="007D37C7"/>
    <w:rsid w:val="007E25D4"/>
    <w:rsid w:val="007E462E"/>
    <w:rsid w:val="007E7058"/>
    <w:rsid w:val="007F0F4A"/>
    <w:rsid w:val="007F4736"/>
    <w:rsid w:val="007F5C3D"/>
    <w:rsid w:val="0080015E"/>
    <w:rsid w:val="008028A4"/>
    <w:rsid w:val="00803BA3"/>
    <w:rsid w:val="00816389"/>
    <w:rsid w:val="0082389F"/>
    <w:rsid w:val="00827048"/>
    <w:rsid w:val="00830747"/>
    <w:rsid w:val="00831458"/>
    <w:rsid w:val="00831BF3"/>
    <w:rsid w:val="008360EF"/>
    <w:rsid w:val="00840683"/>
    <w:rsid w:val="00841103"/>
    <w:rsid w:val="008444D8"/>
    <w:rsid w:val="00846528"/>
    <w:rsid w:val="00855B9D"/>
    <w:rsid w:val="00857EB0"/>
    <w:rsid w:val="008671BB"/>
    <w:rsid w:val="0087158C"/>
    <w:rsid w:val="008768CA"/>
    <w:rsid w:val="00880597"/>
    <w:rsid w:val="00883666"/>
    <w:rsid w:val="0088477F"/>
    <w:rsid w:val="00887828"/>
    <w:rsid w:val="00892771"/>
    <w:rsid w:val="0089526C"/>
    <w:rsid w:val="008C2359"/>
    <w:rsid w:val="008C384C"/>
    <w:rsid w:val="008C515C"/>
    <w:rsid w:val="008D6F5D"/>
    <w:rsid w:val="008D7E98"/>
    <w:rsid w:val="008E2964"/>
    <w:rsid w:val="008E6839"/>
    <w:rsid w:val="008E6A99"/>
    <w:rsid w:val="008F239A"/>
    <w:rsid w:val="008F5A7A"/>
    <w:rsid w:val="008F602C"/>
    <w:rsid w:val="0090271F"/>
    <w:rsid w:val="00902E23"/>
    <w:rsid w:val="009065D3"/>
    <w:rsid w:val="00910F75"/>
    <w:rsid w:val="009114D7"/>
    <w:rsid w:val="0091348E"/>
    <w:rsid w:val="00915162"/>
    <w:rsid w:val="00917CCB"/>
    <w:rsid w:val="009207D3"/>
    <w:rsid w:val="009218A5"/>
    <w:rsid w:val="00924E72"/>
    <w:rsid w:val="0092663C"/>
    <w:rsid w:val="00934F3B"/>
    <w:rsid w:val="00935755"/>
    <w:rsid w:val="009362F1"/>
    <w:rsid w:val="00942EC2"/>
    <w:rsid w:val="00944692"/>
    <w:rsid w:val="00944FD2"/>
    <w:rsid w:val="00946715"/>
    <w:rsid w:val="0095019A"/>
    <w:rsid w:val="00952D2A"/>
    <w:rsid w:val="00953579"/>
    <w:rsid w:val="0095594B"/>
    <w:rsid w:val="00960DC8"/>
    <w:rsid w:val="00962E4E"/>
    <w:rsid w:val="0097180F"/>
    <w:rsid w:val="009752C2"/>
    <w:rsid w:val="009773A7"/>
    <w:rsid w:val="0098201E"/>
    <w:rsid w:val="0098553C"/>
    <w:rsid w:val="009864BF"/>
    <w:rsid w:val="0099320F"/>
    <w:rsid w:val="009952F2"/>
    <w:rsid w:val="009975EB"/>
    <w:rsid w:val="009A2837"/>
    <w:rsid w:val="009A299B"/>
    <w:rsid w:val="009B4543"/>
    <w:rsid w:val="009C0835"/>
    <w:rsid w:val="009C4950"/>
    <w:rsid w:val="009C61D5"/>
    <w:rsid w:val="009C6BA8"/>
    <w:rsid w:val="009D1FF6"/>
    <w:rsid w:val="009D4A61"/>
    <w:rsid w:val="009D5AAA"/>
    <w:rsid w:val="009D5ED6"/>
    <w:rsid w:val="009D7A19"/>
    <w:rsid w:val="009E1F88"/>
    <w:rsid w:val="009F2E84"/>
    <w:rsid w:val="009F37B7"/>
    <w:rsid w:val="00A010B6"/>
    <w:rsid w:val="00A0349F"/>
    <w:rsid w:val="00A05928"/>
    <w:rsid w:val="00A0636A"/>
    <w:rsid w:val="00A10F02"/>
    <w:rsid w:val="00A10FC5"/>
    <w:rsid w:val="00A144A1"/>
    <w:rsid w:val="00A14C6F"/>
    <w:rsid w:val="00A164B4"/>
    <w:rsid w:val="00A20315"/>
    <w:rsid w:val="00A207E7"/>
    <w:rsid w:val="00A2226D"/>
    <w:rsid w:val="00A2270E"/>
    <w:rsid w:val="00A22E58"/>
    <w:rsid w:val="00A24B22"/>
    <w:rsid w:val="00A26956"/>
    <w:rsid w:val="00A27486"/>
    <w:rsid w:val="00A37FF2"/>
    <w:rsid w:val="00A42206"/>
    <w:rsid w:val="00A422BA"/>
    <w:rsid w:val="00A444C4"/>
    <w:rsid w:val="00A469BA"/>
    <w:rsid w:val="00A50A09"/>
    <w:rsid w:val="00A536C0"/>
    <w:rsid w:val="00A53724"/>
    <w:rsid w:val="00A56066"/>
    <w:rsid w:val="00A576F9"/>
    <w:rsid w:val="00A615A6"/>
    <w:rsid w:val="00A63270"/>
    <w:rsid w:val="00A65D39"/>
    <w:rsid w:val="00A714B6"/>
    <w:rsid w:val="00A717AE"/>
    <w:rsid w:val="00A719BB"/>
    <w:rsid w:val="00A73129"/>
    <w:rsid w:val="00A80215"/>
    <w:rsid w:val="00A80CEA"/>
    <w:rsid w:val="00A816DC"/>
    <w:rsid w:val="00A82346"/>
    <w:rsid w:val="00A83829"/>
    <w:rsid w:val="00A9158D"/>
    <w:rsid w:val="00A91DD5"/>
    <w:rsid w:val="00A92B95"/>
    <w:rsid w:val="00A92BA1"/>
    <w:rsid w:val="00A93126"/>
    <w:rsid w:val="00A93791"/>
    <w:rsid w:val="00AA067B"/>
    <w:rsid w:val="00AA298A"/>
    <w:rsid w:val="00AB4AD4"/>
    <w:rsid w:val="00AB544B"/>
    <w:rsid w:val="00AB6FA4"/>
    <w:rsid w:val="00AC192F"/>
    <w:rsid w:val="00AC2760"/>
    <w:rsid w:val="00AC2A00"/>
    <w:rsid w:val="00AC6BC6"/>
    <w:rsid w:val="00AE43C8"/>
    <w:rsid w:val="00AE65E2"/>
    <w:rsid w:val="00AF0C9E"/>
    <w:rsid w:val="00AF102D"/>
    <w:rsid w:val="00AF1685"/>
    <w:rsid w:val="00AF5D64"/>
    <w:rsid w:val="00B02DB9"/>
    <w:rsid w:val="00B12505"/>
    <w:rsid w:val="00B128E2"/>
    <w:rsid w:val="00B13FA8"/>
    <w:rsid w:val="00B15449"/>
    <w:rsid w:val="00B178C6"/>
    <w:rsid w:val="00B33573"/>
    <w:rsid w:val="00B372F7"/>
    <w:rsid w:val="00B4184C"/>
    <w:rsid w:val="00B42D75"/>
    <w:rsid w:val="00B5111D"/>
    <w:rsid w:val="00B57E71"/>
    <w:rsid w:val="00B64F7C"/>
    <w:rsid w:val="00B677C9"/>
    <w:rsid w:val="00B7025F"/>
    <w:rsid w:val="00B71AD0"/>
    <w:rsid w:val="00B74AAC"/>
    <w:rsid w:val="00B778CE"/>
    <w:rsid w:val="00B832E8"/>
    <w:rsid w:val="00B90EB6"/>
    <w:rsid w:val="00B93086"/>
    <w:rsid w:val="00B95D0C"/>
    <w:rsid w:val="00B963B5"/>
    <w:rsid w:val="00BA0025"/>
    <w:rsid w:val="00BA05BB"/>
    <w:rsid w:val="00BA077D"/>
    <w:rsid w:val="00BA0B28"/>
    <w:rsid w:val="00BA19ED"/>
    <w:rsid w:val="00BA4B8D"/>
    <w:rsid w:val="00BA4E93"/>
    <w:rsid w:val="00BA73B0"/>
    <w:rsid w:val="00BB616A"/>
    <w:rsid w:val="00BC0F7D"/>
    <w:rsid w:val="00BD394A"/>
    <w:rsid w:val="00BD5280"/>
    <w:rsid w:val="00BD531F"/>
    <w:rsid w:val="00BD7D31"/>
    <w:rsid w:val="00BE0B59"/>
    <w:rsid w:val="00BE10AE"/>
    <w:rsid w:val="00BE1881"/>
    <w:rsid w:val="00BE28A0"/>
    <w:rsid w:val="00BE2C62"/>
    <w:rsid w:val="00BE2FBE"/>
    <w:rsid w:val="00BE3255"/>
    <w:rsid w:val="00BF128E"/>
    <w:rsid w:val="00BF470B"/>
    <w:rsid w:val="00C00D3C"/>
    <w:rsid w:val="00C02AC0"/>
    <w:rsid w:val="00C06058"/>
    <w:rsid w:val="00C0692E"/>
    <w:rsid w:val="00C074DD"/>
    <w:rsid w:val="00C0799F"/>
    <w:rsid w:val="00C07DE1"/>
    <w:rsid w:val="00C1204D"/>
    <w:rsid w:val="00C1316E"/>
    <w:rsid w:val="00C1496A"/>
    <w:rsid w:val="00C21C9E"/>
    <w:rsid w:val="00C30DA9"/>
    <w:rsid w:val="00C313C6"/>
    <w:rsid w:val="00C317CC"/>
    <w:rsid w:val="00C33079"/>
    <w:rsid w:val="00C436B9"/>
    <w:rsid w:val="00C45231"/>
    <w:rsid w:val="00C46211"/>
    <w:rsid w:val="00C47A68"/>
    <w:rsid w:val="00C505F5"/>
    <w:rsid w:val="00C53D85"/>
    <w:rsid w:val="00C61388"/>
    <w:rsid w:val="00C62C61"/>
    <w:rsid w:val="00C7161C"/>
    <w:rsid w:val="00C72833"/>
    <w:rsid w:val="00C756B7"/>
    <w:rsid w:val="00C80F1D"/>
    <w:rsid w:val="00C81E1E"/>
    <w:rsid w:val="00C93F40"/>
    <w:rsid w:val="00C94379"/>
    <w:rsid w:val="00C97A35"/>
    <w:rsid w:val="00CA3D0C"/>
    <w:rsid w:val="00CA6B77"/>
    <w:rsid w:val="00CB66B8"/>
    <w:rsid w:val="00CB7B35"/>
    <w:rsid w:val="00CC0ED2"/>
    <w:rsid w:val="00CC1923"/>
    <w:rsid w:val="00CC22D8"/>
    <w:rsid w:val="00CC2E41"/>
    <w:rsid w:val="00CC461F"/>
    <w:rsid w:val="00CD11EE"/>
    <w:rsid w:val="00CD42E1"/>
    <w:rsid w:val="00CD6E5C"/>
    <w:rsid w:val="00CE6D84"/>
    <w:rsid w:val="00CF04F8"/>
    <w:rsid w:val="00CF0EAF"/>
    <w:rsid w:val="00CF7AF5"/>
    <w:rsid w:val="00D03BC1"/>
    <w:rsid w:val="00D03D5F"/>
    <w:rsid w:val="00D03EF4"/>
    <w:rsid w:val="00D141EF"/>
    <w:rsid w:val="00D16BBE"/>
    <w:rsid w:val="00D26F3E"/>
    <w:rsid w:val="00D31DA5"/>
    <w:rsid w:val="00D3204C"/>
    <w:rsid w:val="00D35DAB"/>
    <w:rsid w:val="00D36F79"/>
    <w:rsid w:val="00D41E65"/>
    <w:rsid w:val="00D43949"/>
    <w:rsid w:val="00D47FE0"/>
    <w:rsid w:val="00D5084E"/>
    <w:rsid w:val="00D50AA8"/>
    <w:rsid w:val="00D52154"/>
    <w:rsid w:val="00D535DB"/>
    <w:rsid w:val="00D55AA4"/>
    <w:rsid w:val="00D57972"/>
    <w:rsid w:val="00D57A1A"/>
    <w:rsid w:val="00D62C07"/>
    <w:rsid w:val="00D63A64"/>
    <w:rsid w:val="00D64896"/>
    <w:rsid w:val="00D675A9"/>
    <w:rsid w:val="00D738D6"/>
    <w:rsid w:val="00D73BB4"/>
    <w:rsid w:val="00D73E34"/>
    <w:rsid w:val="00D755EB"/>
    <w:rsid w:val="00D76048"/>
    <w:rsid w:val="00D77DE1"/>
    <w:rsid w:val="00D81E76"/>
    <w:rsid w:val="00D87E00"/>
    <w:rsid w:val="00D9134D"/>
    <w:rsid w:val="00D927E5"/>
    <w:rsid w:val="00D94C31"/>
    <w:rsid w:val="00DA3A65"/>
    <w:rsid w:val="00DA7A03"/>
    <w:rsid w:val="00DB1818"/>
    <w:rsid w:val="00DB397A"/>
    <w:rsid w:val="00DB55D0"/>
    <w:rsid w:val="00DC309B"/>
    <w:rsid w:val="00DC4DA2"/>
    <w:rsid w:val="00DC57A1"/>
    <w:rsid w:val="00DD3A1F"/>
    <w:rsid w:val="00DD4582"/>
    <w:rsid w:val="00DD4C17"/>
    <w:rsid w:val="00DD5D16"/>
    <w:rsid w:val="00DD74A5"/>
    <w:rsid w:val="00DD7753"/>
    <w:rsid w:val="00DE3879"/>
    <w:rsid w:val="00DE58C8"/>
    <w:rsid w:val="00DF26FF"/>
    <w:rsid w:val="00DF2B1F"/>
    <w:rsid w:val="00DF31B5"/>
    <w:rsid w:val="00DF587F"/>
    <w:rsid w:val="00DF62CD"/>
    <w:rsid w:val="00E05DF1"/>
    <w:rsid w:val="00E134F7"/>
    <w:rsid w:val="00E15CC9"/>
    <w:rsid w:val="00E16509"/>
    <w:rsid w:val="00E2052B"/>
    <w:rsid w:val="00E21E3F"/>
    <w:rsid w:val="00E22BCE"/>
    <w:rsid w:val="00E31313"/>
    <w:rsid w:val="00E31C69"/>
    <w:rsid w:val="00E32E9F"/>
    <w:rsid w:val="00E332B4"/>
    <w:rsid w:val="00E34895"/>
    <w:rsid w:val="00E40DD2"/>
    <w:rsid w:val="00E417BB"/>
    <w:rsid w:val="00E43E3C"/>
    <w:rsid w:val="00E44582"/>
    <w:rsid w:val="00E503EF"/>
    <w:rsid w:val="00E52BB7"/>
    <w:rsid w:val="00E6653E"/>
    <w:rsid w:val="00E71E0A"/>
    <w:rsid w:val="00E72E96"/>
    <w:rsid w:val="00E741C0"/>
    <w:rsid w:val="00E77645"/>
    <w:rsid w:val="00E811F5"/>
    <w:rsid w:val="00E82624"/>
    <w:rsid w:val="00E83A1B"/>
    <w:rsid w:val="00E860AE"/>
    <w:rsid w:val="00E90189"/>
    <w:rsid w:val="00E90DB5"/>
    <w:rsid w:val="00E91433"/>
    <w:rsid w:val="00E91835"/>
    <w:rsid w:val="00E9576F"/>
    <w:rsid w:val="00EA15B0"/>
    <w:rsid w:val="00EA4253"/>
    <w:rsid w:val="00EA5EA7"/>
    <w:rsid w:val="00EA6A5A"/>
    <w:rsid w:val="00EC3787"/>
    <w:rsid w:val="00EC3D39"/>
    <w:rsid w:val="00EC4A25"/>
    <w:rsid w:val="00EC581A"/>
    <w:rsid w:val="00EC5F7A"/>
    <w:rsid w:val="00EC607C"/>
    <w:rsid w:val="00EC6500"/>
    <w:rsid w:val="00EC79F6"/>
    <w:rsid w:val="00EE2A46"/>
    <w:rsid w:val="00EE38A4"/>
    <w:rsid w:val="00EF1FA6"/>
    <w:rsid w:val="00EF279D"/>
    <w:rsid w:val="00F025A2"/>
    <w:rsid w:val="00F041B2"/>
    <w:rsid w:val="00F04712"/>
    <w:rsid w:val="00F12242"/>
    <w:rsid w:val="00F13360"/>
    <w:rsid w:val="00F14F59"/>
    <w:rsid w:val="00F20670"/>
    <w:rsid w:val="00F22012"/>
    <w:rsid w:val="00F22EC7"/>
    <w:rsid w:val="00F261A7"/>
    <w:rsid w:val="00F26926"/>
    <w:rsid w:val="00F325C8"/>
    <w:rsid w:val="00F37749"/>
    <w:rsid w:val="00F41170"/>
    <w:rsid w:val="00F413E7"/>
    <w:rsid w:val="00F518AE"/>
    <w:rsid w:val="00F56150"/>
    <w:rsid w:val="00F653B8"/>
    <w:rsid w:val="00F76184"/>
    <w:rsid w:val="00F772B3"/>
    <w:rsid w:val="00F8189A"/>
    <w:rsid w:val="00F82C57"/>
    <w:rsid w:val="00F83236"/>
    <w:rsid w:val="00F83E14"/>
    <w:rsid w:val="00F851B3"/>
    <w:rsid w:val="00F87E84"/>
    <w:rsid w:val="00F9008D"/>
    <w:rsid w:val="00F925BB"/>
    <w:rsid w:val="00F9296C"/>
    <w:rsid w:val="00F9489D"/>
    <w:rsid w:val="00F9543E"/>
    <w:rsid w:val="00FA1266"/>
    <w:rsid w:val="00FA2CF0"/>
    <w:rsid w:val="00FA5592"/>
    <w:rsid w:val="00FA6A6C"/>
    <w:rsid w:val="00FB1004"/>
    <w:rsid w:val="00FB3A0D"/>
    <w:rsid w:val="00FB5CDA"/>
    <w:rsid w:val="00FC1192"/>
    <w:rsid w:val="00FC51E2"/>
    <w:rsid w:val="00FE19EB"/>
    <w:rsid w:val="00FE1AC9"/>
    <w:rsid w:val="00FE5207"/>
    <w:rsid w:val="00FF04B6"/>
    <w:rsid w:val="00FF3737"/>
    <w:rsid w:val="00FF4AE6"/>
    <w:rsid w:val="00FF5064"/>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92"/>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Normal"/>
    <w:qFormat/>
    <w:rsid w:val="00150E7E"/>
  </w:style>
  <w:style w:type="character" w:customStyle="1" w:styleId="EXCar">
    <w:name w:val="EX Car"/>
    <w:link w:val="EX"/>
    <w:qFormat/>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lang w:val="en-GB" w:eastAsia="en-US"/>
    </w:rPr>
  </w:style>
  <w:style w:type="character" w:customStyle="1" w:styleId="NOZchn">
    <w:name w:val="NO Zchn"/>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locked/>
    <w:rsid w:val="00E40DD2"/>
    <w:rPr>
      <w:lang w:val="en-GB" w:eastAsia="en-US"/>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lang w:val="en-GB" w:eastAsia="en-US"/>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lang w:val="en-GB" w:eastAsia="en-US"/>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sz w:val="16"/>
      <w:szCs w:val="16"/>
      <w:lang w:val="en-GB" w:eastAsia="en-US"/>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lang w:val="en-GB" w:eastAsia="en-US"/>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lang w:val="en-GB" w:eastAsia="en-US"/>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lang w:val="en-GB" w:eastAsia="en-US"/>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lang w:val="en-GB" w:eastAsia="en-US"/>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sz w:val="16"/>
      <w:szCs w:val="16"/>
      <w:lang w:val="en-GB" w:eastAsia="en-US"/>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lang w:val="en-GB" w:eastAsia="en-US"/>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lang w:val="en-GB" w:eastAsia="en-US"/>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hAnsi="Segoe UI" w:cs="Segoe UI"/>
      <w:sz w:val="16"/>
      <w:szCs w:val="16"/>
      <w:lang w:val="en-GB" w:eastAsia="en-US"/>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lang w:val="en-GB" w:eastAsia="en-US"/>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lang w:val="en-GB" w:eastAsia="en-US"/>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lang w:val="en-GB" w:eastAsia="en-US"/>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i/>
      <w:iCs/>
      <w:lang w:val="en-GB" w:eastAsia="en-US"/>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hAnsi="Consolas"/>
      <w:lang w:val="en-GB" w:eastAsia="en-US"/>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i/>
      <w:iCs/>
      <w:color w:val="4472C4" w:themeColor="accent1"/>
      <w:lang w:val="en-GB" w:eastAsia="en-US"/>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lang w:val="en-GB" w:eastAsia="en-US"/>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hAnsi="Consolas"/>
      <w:sz w:val="21"/>
      <w:szCs w:val="21"/>
      <w:lang w:val="en-GB" w:eastAsia="en-US"/>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i/>
      <w:iCs/>
      <w:color w:val="404040" w:themeColor="text1" w:themeTint="BF"/>
      <w:lang w:val="en-GB" w:eastAsia="en-US"/>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lang w:val="en-GB" w:eastAsia="en-US"/>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lang w:val="en-GB" w:eastAsia="en-US"/>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20670"/>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9429780">
      <w:bodyDiv w:val="1"/>
      <w:marLeft w:val="0"/>
      <w:marRight w:val="0"/>
      <w:marTop w:val="0"/>
      <w:marBottom w:val="0"/>
      <w:divBdr>
        <w:top w:val="none" w:sz="0" w:space="0" w:color="auto"/>
        <w:left w:val="none" w:sz="0" w:space="0" w:color="auto"/>
        <w:bottom w:val="none" w:sz="0" w:space="0" w:color="auto"/>
        <w:right w:val="none" w:sz="0" w:space="0" w:color="auto"/>
      </w:divBdr>
    </w:div>
    <w:div w:id="760950545">
      <w:bodyDiv w:val="1"/>
      <w:marLeft w:val="0"/>
      <w:marRight w:val="0"/>
      <w:marTop w:val="0"/>
      <w:marBottom w:val="0"/>
      <w:divBdr>
        <w:top w:val="none" w:sz="0" w:space="0" w:color="auto"/>
        <w:left w:val="none" w:sz="0" w:space="0" w:color="auto"/>
        <w:bottom w:val="none" w:sz="0" w:space="0" w:color="auto"/>
        <w:right w:val="none" w:sz="0" w:space="0" w:color="auto"/>
      </w:divBdr>
    </w:div>
    <w:div w:id="1164013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image" Target="media/image8.emf"/><Relationship Id="rId34" Type="http://schemas.openxmlformats.org/officeDocument/2006/relationships/oleObject" Target="embeddings/Microsoft_Visio_2003-2010_Drawing.vsd"/><Relationship Id="rId42" Type="http://schemas.openxmlformats.org/officeDocument/2006/relationships/oleObject" Target="embeddings/Microsoft_Visio_2003-2010_Drawing1.vsd"/><Relationship Id="rId47" Type="http://schemas.openxmlformats.org/officeDocument/2006/relationships/image" Target="media/image21.emf"/><Relationship Id="rId50" Type="http://schemas.openxmlformats.org/officeDocument/2006/relationships/package" Target="embeddings/Microsoft_Visio_Drawing15.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24.vsdx"/><Relationship Id="rId76" Type="http://schemas.openxmlformats.org/officeDocument/2006/relationships/package" Target="embeddings/Microsoft_Visio_Drawing28.vsdx"/><Relationship Id="rId84" Type="http://schemas.openxmlformats.org/officeDocument/2006/relationships/oleObject" Target="embeddings/Microsoft_Visio_2003-2010_Drawing4.vsd"/><Relationship Id="rId89" Type="http://schemas.openxmlformats.org/officeDocument/2006/relationships/image" Target="media/image42.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0.vsdx"/><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6.emf"/><Relationship Id="rId40" Type="http://schemas.openxmlformats.org/officeDocument/2006/relationships/package" Target="embeddings/Microsoft_Visio_Drawing11.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9.vsdx"/><Relationship Id="rId66" Type="http://schemas.openxmlformats.org/officeDocument/2006/relationships/package" Target="embeddings/Microsoft_Visio_Drawing23.vsdx"/><Relationship Id="rId74" Type="http://schemas.openxmlformats.org/officeDocument/2006/relationships/package" Target="embeddings/Microsoft_Visio_Drawing27.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Drawing3.vsd"/><Relationship Id="rId90" Type="http://schemas.openxmlformats.org/officeDocument/2006/relationships/oleObject" Target="embeddings/Microsoft_Visio_2003-2010_Drawing7.vsd"/><Relationship Id="rId95" Type="http://schemas.openxmlformats.org/officeDocument/2006/relationships/header" Target="header1.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4.vsdx"/><Relationship Id="rId56" Type="http://schemas.openxmlformats.org/officeDocument/2006/relationships/package" Target="embeddings/Microsoft_Visio_Drawing18.vsdx"/><Relationship Id="rId64" Type="http://schemas.openxmlformats.org/officeDocument/2006/relationships/package" Target="embeddings/Microsoft_Visio_Drawing22.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6.vsdx"/><Relationship Id="rId80" Type="http://schemas.openxmlformats.org/officeDocument/2006/relationships/oleObject" Target="embeddings/Microsoft_Visio_2003-2010_Drawing2.vsd"/><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package" Target="embeddings/Microsoft_Visio_Drawing13.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3.vsdx"/><Relationship Id="rId41" Type="http://schemas.openxmlformats.org/officeDocument/2006/relationships/image" Target="media/image18.emf"/><Relationship Id="rId54" Type="http://schemas.openxmlformats.org/officeDocument/2006/relationships/package" Target="embeddings/Microsoft_Visio_Drawing17.vsdx"/><Relationship Id="rId62" Type="http://schemas.openxmlformats.org/officeDocument/2006/relationships/package" Target="embeddings/Microsoft_Visio_Drawing21.vsdx"/><Relationship Id="rId70" Type="http://schemas.openxmlformats.org/officeDocument/2006/relationships/package" Target="embeddings/Microsoft_Visio_Drawing25.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Drawing6.vsd"/><Relationship Id="rId91" Type="http://schemas.openxmlformats.org/officeDocument/2006/relationships/image" Target="media/image43.emf"/><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package" Target="embeddings/Microsoft_Visio_Drawing20.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9.vsdx"/><Relationship Id="rId81" Type="http://schemas.openxmlformats.org/officeDocument/2006/relationships/image" Target="media/image38.emf"/><Relationship Id="rId86" Type="http://schemas.openxmlformats.org/officeDocument/2006/relationships/oleObject" Target="embeddings/Microsoft_Visio_2003-2010_Drawing5.vsd"/><Relationship Id="rId94" Type="http://schemas.openxmlformats.org/officeDocument/2006/relationships/package" Target="embeddings/Microsoft_Visio_Drawing31.vsdx"/><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CBF4DA-08F1-40E8-A00F-5BB591A6D8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148</TotalTime>
  <Pages>3</Pages>
  <Words>28518</Words>
  <Characters>162556</Characters>
  <Application>Microsoft Office Word</Application>
  <DocSecurity>0</DocSecurity>
  <Lines>1354</Lines>
  <Paragraphs>381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190693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29.552</dc:title>
  <dc:subject>5G System; Network Data Analytics signalling flows; Stage 3 (Release 17)</dc:subject>
  <dc:creator>MCC Support</dc:creator>
  <cp:keywords/>
  <dc:description/>
  <cp:lastModifiedBy>MCC</cp:lastModifiedBy>
  <cp:revision>263</cp:revision>
  <cp:lastPrinted>2019-02-25T14:05:00Z</cp:lastPrinted>
  <dcterms:created xsi:type="dcterms:W3CDTF">2022-03-03T09:28:00Z</dcterms:created>
  <dcterms:modified xsi:type="dcterms:W3CDTF">2024-03-21T19:10:00Z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(3)Mn/qDiNeEOCySooXt4QbFFXnUGBPe2XDJms7SgGgaGoSioBxymGGnOMa+UPlX0GX4Oa8HtJN
Dlq4pjxO9fPmwG3UJmOtow0xAspvc7u2hCcvknJ3h5qx2ekz4zfzLl+LqxLdpvMJkYrstQSQ
A2gWiiWjh7dAnnVzMZLEgttJpgW4w6Abk/e9uQ3Lf6AulTLUo3XQSq+2bFkAm9PVxZREU2tv
cNFWkU6l49Abh19a7y</vt:lpwstr>
  </property>
  <property fmtid="{D5CDD505-2E9C-101B-9397-08002B2CF9AE}" pid="5" name="_2015_ms_pID_7253431">
    <vt:lpwstr>/AE1v3Y9NlH23OSs3IKWSUNhiOh9I3YgcKXbXMWouRpHeSCqcBYJOY
UtD85quVfEqB0YReA3iXfTDPCyy6Mg7K2ccURAbLKnlDXhhhgcCoOtIGRXzmsWasdrICY4Ux
Po1Tv8Zezz3klHLk+3iqGgzyN7+38TaRDJUoDAe/9Oe+xxpuOuNHPG0cNLB5IWMZbTM3hc2v
8TCS4Hymd4WX5htQPNCkUsQ+yUUPm/1TFsTa</vt:lpwstr>
  </property>
  <property fmtid="{D5CDD505-2E9C-101B-9397-08002B2CF9AE}" pid="6" name="_2015_ms_pID_7253432">
    <vt:lpwstr>Gw==</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1687742027</vt:lpwstr>
  </property>
</Properties>
</file>