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0.95pt" o:ole="" fillcolor="window">
                  <v:imagedata r:id="rId11" o:title=""/>
                </v:shape>
                <o:OLEObject Type="Embed" ProgID="Equation.3" ShapeID="_x0000_i1025" DrawAspect="Content" ObjectID="_1767194913"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15pt;height:20.15pt" o:ole="" fillcolor="window">
                  <v:imagedata r:id="rId13" o:title=""/>
                </v:shape>
                <o:OLEObject Type="Embed" ProgID="Equation.3" ShapeID="_x0000_i1026" DrawAspect="Content" ObjectID="_1767194914"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6pt;height:19.6pt" o:ole="" fillcolor="window">
                  <v:imagedata r:id="rId13" o:title=""/>
                </v:shape>
                <o:OLEObject Type="Embed" ProgID="Equation.3" ShapeID="_x0000_i1027" DrawAspect="Content" ObjectID="_1767194915"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1pt;height:10.95pt" o:ole="" fillcolor="window">
                  <v:imagedata r:id="rId16" o:title=""/>
                </v:shape>
                <o:OLEObject Type="Embed" ProgID="Equation.3" ShapeID="_x0000_i1028" DrawAspect="Content" ObjectID="_1767194916"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6pt;height:19.6pt" o:ole="" fillcolor="window">
                  <v:imagedata r:id="rId13" o:title=""/>
                </v:shape>
                <o:OLEObject Type="Embed" ProgID="Equation.3" ShapeID="_x0000_i1029" DrawAspect="Content" ObjectID="_1767194917"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pPr>
            <w:r w:rsidRPr="007275DF">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pPr>
            <w:r w:rsidRPr="007275DF">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t>1</w:t>
            </w:r>
          </w:p>
        </w:tc>
        <w:tc>
          <w:tcPr>
            <w:tcW w:w="0" w:type="auto"/>
          </w:tcPr>
          <w:p w14:paraId="68221F99" w14:textId="77777777" w:rsidR="009428D8" w:rsidRPr="007275DF" w:rsidRDefault="009428D8" w:rsidP="006D0B54">
            <w:pPr>
              <w:pStyle w:val="TAC"/>
            </w:pPr>
            <w:r w:rsidRPr="007275DF">
              <w:t>Cell1</w:t>
            </w:r>
          </w:p>
        </w:tc>
        <w:tc>
          <w:tcPr>
            <w:tcW w:w="0" w:type="auto"/>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t>1</w:t>
            </w:r>
          </w:p>
        </w:tc>
        <w:tc>
          <w:tcPr>
            <w:tcW w:w="0" w:type="auto"/>
          </w:tcPr>
          <w:p w14:paraId="3CE75568" w14:textId="77777777" w:rsidR="009428D8" w:rsidRPr="007275DF" w:rsidRDefault="009428D8" w:rsidP="006D0B54">
            <w:pPr>
              <w:pStyle w:val="TAC"/>
            </w:pPr>
            <w:r w:rsidRPr="007275DF">
              <w:t>Cell2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pPr>
            <w:r w:rsidRPr="007275DF">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pPr>
            <w:r w:rsidRPr="007275DF">
              <w:t>SSB configuration</w:t>
            </w:r>
          </w:p>
        </w:tc>
        <w:tc>
          <w:tcPr>
            <w:tcW w:w="0" w:type="auto"/>
          </w:tcPr>
          <w:p w14:paraId="42F73DEF" w14:textId="77777777" w:rsidR="009428D8" w:rsidRPr="007275DF" w:rsidRDefault="009428D8" w:rsidP="006D0B54">
            <w:pPr>
              <w:pStyle w:val="TAL"/>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rPr>
            </w:pPr>
            <w:r w:rsidRPr="007275DF">
              <w:rPr>
                <w:rFonts w:cs="v4.2.0"/>
              </w:rPr>
              <w:t>1</w:t>
            </w:r>
          </w:p>
        </w:tc>
        <w:tc>
          <w:tcPr>
            <w:tcW w:w="0" w:type="auto"/>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pPr>
          </w:p>
        </w:tc>
        <w:tc>
          <w:tcPr>
            <w:tcW w:w="0" w:type="auto"/>
          </w:tcPr>
          <w:p w14:paraId="7FB369FC" w14:textId="77777777" w:rsidR="009428D8" w:rsidRPr="007275DF" w:rsidRDefault="009428D8" w:rsidP="006D0B54">
            <w:pPr>
              <w:pStyle w:val="TAL"/>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bottom w:val="nil"/>
            </w:tcBorders>
          </w:tcPr>
          <w:p w14:paraId="6798E31F" w14:textId="77777777" w:rsidR="009428D8" w:rsidRPr="007275DF" w:rsidRDefault="009428D8" w:rsidP="006D0B54">
            <w:pPr>
              <w:pStyle w:val="TAC"/>
              <w:rPr>
                <w:lang w:val="it-IT"/>
              </w:rPr>
            </w:pPr>
          </w:p>
        </w:tc>
        <w:tc>
          <w:tcPr>
            <w:tcW w:w="0" w:type="auto"/>
          </w:tcPr>
          <w:p w14:paraId="6F4E1BB6" w14:textId="77777777" w:rsidR="009428D8" w:rsidRPr="007275DF" w:rsidRDefault="009428D8" w:rsidP="006D0B54">
            <w:pPr>
              <w:pStyle w:val="TAC"/>
              <w:rPr>
                <w:rFonts w:cs="v4.2.0"/>
                <w:bCs/>
              </w:rPr>
            </w:pPr>
            <w:r w:rsidRPr="007275DF">
              <w:rPr>
                <w:rFonts w:cs="v4.2.0"/>
                <w:lang w:val="it-IT"/>
              </w:rPr>
              <w:t>1</w:t>
            </w:r>
          </w:p>
        </w:tc>
        <w:tc>
          <w:tcPr>
            <w:tcW w:w="0" w:type="auto"/>
          </w:tcPr>
          <w:p w14:paraId="228A1433" w14:textId="77777777" w:rsidR="009428D8" w:rsidRPr="007275DF" w:rsidRDefault="009428D8" w:rsidP="006D0B54">
            <w:pPr>
              <w:pStyle w:val="TAC"/>
              <w:rPr>
                <w:rFonts w:cs="v4.2.0"/>
                <w:bCs/>
              </w:rPr>
            </w:pPr>
            <w:r w:rsidRPr="007275DF">
              <w:rPr>
                <w:snapToGrid w:val="0"/>
                <w:szCs w:val="18"/>
              </w:rPr>
              <w:t>DBT.1</w:t>
            </w:r>
          </w:p>
        </w:tc>
        <w:tc>
          <w:tcPr>
            <w:tcW w:w="0" w:type="auto"/>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0" w:type="auto"/>
            <w:tcBorders>
              <w:bottom w:val="nil"/>
            </w:tcBorders>
          </w:tcPr>
          <w:p w14:paraId="0A89B48C" w14:textId="77777777" w:rsidR="002F07E1" w:rsidRPr="007275DF" w:rsidRDefault="002F07E1" w:rsidP="002F07E1">
            <w:pPr>
              <w:pStyle w:val="TAC"/>
              <w:rPr>
                <w:lang w:val="it-IT"/>
              </w:rPr>
            </w:pPr>
          </w:p>
        </w:tc>
        <w:tc>
          <w:tcPr>
            <w:tcW w:w="0" w:type="auto"/>
          </w:tcPr>
          <w:p w14:paraId="5FE01841" w14:textId="5AEF55F6" w:rsidR="002F07E1" w:rsidRPr="007275DF" w:rsidRDefault="002F07E1" w:rsidP="002F07E1">
            <w:pPr>
              <w:pStyle w:val="TAC"/>
              <w:rPr>
                <w:rFonts w:cs="v4.2.0"/>
                <w:lang w:val="it-IT"/>
              </w:rPr>
            </w:pPr>
            <w:r>
              <w:rPr>
                <w:rFonts w:cs="v4.2.0" w:hint="eastAsia"/>
                <w:lang w:val="it-IT"/>
              </w:rPr>
              <w:t>1</w:t>
            </w:r>
          </w:p>
        </w:tc>
        <w:tc>
          <w:tcPr>
            <w:tcW w:w="0" w:type="auto"/>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0" w:type="auto"/>
          </w:tcPr>
          <w:p w14:paraId="6E311DC2" w14:textId="77777777" w:rsidR="002F07E1" w:rsidRPr="007275DF" w:rsidRDefault="002F07E1" w:rsidP="002F07E1">
            <w:pPr>
              <w:pStyle w:val="TAC"/>
              <w:rPr>
                <w:rFonts w:cs="v4.2.0"/>
                <w:bCs/>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rPr>
            </w:pPr>
          </w:p>
        </w:tc>
        <w:tc>
          <w:tcPr>
            <w:tcW w:w="0" w:type="auto"/>
          </w:tcPr>
          <w:p w14:paraId="509ADE31" w14:textId="77777777" w:rsidR="009428D8" w:rsidRPr="007275DF" w:rsidRDefault="009428D8" w:rsidP="006D0B54">
            <w:pPr>
              <w:pStyle w:val="TAC"/>
              <w:rPr>
                <w:rFonts w:cs="v4.2.0"/>
                <w:lang w:val="it-IT"/>
              </w:rPr>
            </w:pPr>
            <w:r w:rsidRPr="007275DF">
              <w:rPr>
                <w:rFonts w:cs="v4.2.0"/>
                <w:bCs/>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rPr>
            </w:pPr>
          </w:p>
        </w:tc>
        <w:tc>
          <w:tcPr>
            <w:tcW w:w="0" w:type="auto"/>
          </w:tcPr>
          <w:p w14:paraId="6AE8BED2" w14:textId="77777777" w:rsidR="009428D8" w:rsidRPr="007275DF" w:rsidRDefault="009428D8" w:rsidP="006D0B54">
            <w:pPr>
              <w:pStyle w:val="TAC"/>
              <w:rPr>
                <w:rFonts w:cs="v4.2.0"/>
                <w:lang w:val="it-IT"/>
              </w:rPr>
            </w:pPr>
            <w:r w:rsidRPr="007275DF">
              <w:rPr>
                <w:rFonts w:cs="v4.2.0"/>
                <w:bCs/>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pPr>
            <w:r w:rsidRPr="007275DF">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pPr>
            <w:r w:rsidRPr="007275DF">
              <w:t>1</w:t>
            </w:r>
          </w:p>
        </w:tc>
        <w:tc>
          <w:tcPr>
            <w:tcW w:w="0" w:type="auto"/>
          </w:tcPr>
          <w:p w14:paraId="63878F61" w14:textId="77777777" w:rsidR="009428D8" w:rsidRPr="007275DF" w:rsidRDefault="009428D8" w:rsidP="006D0B54">
            <w:pPr>
              <w:pStyle w:val="TAC"/>
            </w:pPr>
            <w:r w:rsidRPr="007275DF">
              <w:t>102</w:t>
            </w:r>
          </w:p>
        </w:tc>
        <w:tc>
          <w:tcPr>
            <w:tcW w:w="0" w:type="auto"/>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pPr>
            <w:r w:rsidRPr="007275DF">
              <w:t>rangeToBestCell</w:t>
            </w:r>
          </w:p>
        </w:tc>
        <w:tc>
          <w:tcPr>
            <w:tcW w:w="0" w:type="auto"/>
          </w:tcPr>
          <w:p w14:paraId="23310BB1" w14:textId="77777777" w:rsidR="009428D8" w:rsidRPr="007275DF" w:rsidRDefault="009428D8" w:rsidP="006D0B54">
            <w:pPr>
              <w:pStyle w:val="TAC"/>
            </w:pPr>
          </w:p>
        </w:tc>
        <w:tc>
          <w:tcPr>
            <w:tcW w:w="0" w:type="auto"/>
          </w:tcPr>
          <w:p w14:paraId="2B9A3BDA" w14:textId="77777777" w:rsidR="009428D8" w:rsidRPr="007275DF" w:rsidRDefault="009428D8" w:rsidP="006D0B54">
            <w:pPr>
              <w:pStyle w:val="TAC"/>
            </w:pPr>
            <w:r w:rsidRPr="007275DF">
              <w:t>1</w:t>
            </w:r>
          </w:p>
        </w:tc>
        <w:tc>
          <w:tcPr>
            <w:tcW w:w="0" w:type="auto"/>
          </w:tcPr>
          <w:p w14:paraId="56F6D6A9" w14:textId="77777777" w:rsidR="009428D8" w:rsidRPr="007275DF" w:rsidRDefault="009428D8" w:rsidP="006D0B54">
            <w:pPr>
              <w:pStyle w:val="TAC"/>
            </w:pPr>
            <w:r w:rsidRPr="007275DF">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t>T1</w:t>
            </w:r>
          </w:p>
        </w:tc>
        <w:tc>
          <w:tcPr>
            <w:tcW w:w="0" w:type="auto"/>
          </w:tcPr>
          <w:p w14:paraId="33776066" w14:textId="77777777" w:rsidR="009428D8" w:rsidRPr="007275DF" w:rsidRDefault="009428D8" w:rsidP="006D0B54">
            <w:pPr>
              <w:pStyle w:val="TAC"/>
            </w:pPr>
            <w:r w:rsidRPr="007275DF">
              <w:t>s</w:t>
            </w:r>
          </w:p>
        </w:tc>
        <w:tc>
          <w:tcPr>
            <w:tcW w:w="0" w:type="auto"/>
          </w:tcPr>
          <w:p w14:paraId="05BA0A17" w14:textId="77777777" w:rsidR="009428D8" w:rsidRPr="007275DF" w:rsidRDefault="009428D8" w:rsidP="006D0B54">
            <w:pPr>
              <w:pStyle w:val="TAC"/>
            </w:pPr>
            <w:r w:rsidRPr="007275DF">
              <w:t>1</w:t>
            </w:r>
          </w:p>
        </w:tc>
        <w:tc>
          <w:tcPr>
            <w:tcW w:w="0" w:type="auto"/>
          </w:tcPr>
          <w:p w14:paraId="4D21D073" w14:textId="77777777" w:rsidR="009428D8" w:rsidRPr="007275DF" w:rsidRDefault="009428D8" w:rsidP="006D0B54">
            <w:pPr>
              <w:pStyle w:val="TAC"/>
            </w:pPr>
            <w:r w:rsidRPr="007275DF">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pPr>
            <w:r w:rsidRPr="007275DF">
              <w:t>1</w:t>
            </w:r>
          </w:p>
        </w:tc>
        <w:tc>
          <w:tcPr>
            <w:tcW w:w="0" w:type="auto"/>
          </w:tcPr>
          <w:p w14:paraId="7E77EDCE" w14:textId="77777777" w:rsidR="009428D8" w:rsidRPr="007275DF" w:rsidRDefault="009428D8" w:rsidP="006D0B54">
            <w:pPr>
              <w:pStyle w:val="TAC"/>
            </w:pPr>
            <w:r w:rsidRPr="007275DF">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1pt;height:10.95pt" o:ole="" fillcolor="window">
                  <v:imagedata r:id="rId11" o:title=""/>
                </v:shape>
                <o:OLEObject Type="Embed" ProgID="Equation.3" ShapeID="_x0000_i1030" DrawAspect="Content" ObjectID="_1767194918"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6pt;height:19.6pt" o:ole="" fillcolor="window">
                  <v:imagedata r:id="rId13" o:title=""/>
                </v:shape>
                <o:OLEObject Type="Embed" ProgID="Equation.3" ShapeID="_x0000_i1031" DrawAspect="Content" ObjectID="_1767194919"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6pt;height:19.6pt" o:ole="" fillcolor="window">
                  <v:imagedata r:id="rId13" o:title=""/>
                </v:shape>
                <o:OLEObject Type="Embed" ProgID="Equation.3" ShapeID="_x0000_i1032" DrawAspect="Content" ObjectID="_1767194920"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1pt;height:10.95pt" o:ole="" fillcolor="window">
                  <v:imagedata r:id="rId16" o:title=""/>
                </v:shape>
                <o:OLEObject Type="Embed" ProgID="Equation.3" ShapeID="_x0000_i1033" DrawAspect="Content" ObjectID="_1767194921"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rPr>
            </w:pPr>
            <w:r w:rsidRPr="007275DF">
              <w:rPr>
                <w:rFonts w:cs="v4.2.0"/>
              </w:rPr>
              <w:t>dBm/38.16 MHz</w:t>
            </w:r>
          </w:p>
        </w:tc>
        <w:tc>
          <w:tcPr>
            <w:tcW w:w="1418" w:type="dxa"/>
            <w:vMerge w:val="restart"/>
          </w:tcPr>
          <w:p w14:paraId="18D8E853" w14:textId="77777777" w:rsidR="009428D8" w:rsidRPr="007275DF" w:rsidRDefault="009428D8" w:rsidP="006D0B54">
            <w:pPr>
              <w:pStyle w:val="TAC"/>
              <w:rPr>
                <w:rFonts w:cs="v4.2.0"/>
              </w:rPr>
            </w:pPr>
            <w:r w:rsidRPr="007275DF">
              <w:rPr>
                <w:rFonts w:cs="v4.2.0"/>
              </w:rPr>
              <w:t>1</w:t>
            </w:r>
          </w:p>
        </w:tc>
        <w:tc>
          <w:tcPr>
            <w:tcW w:w="992" w:type="dxa"/>
            <w:vMerge w:val="restart"/>
          </w:tcPr>
          <w:p w14:paraId="54557418" w14:textId="77777777" w:rsidR="009428D8" w:rsidRPr="007275DF" w:rsidRDefault="009428D8" w:rsidP="006D0B54">
            <w:pPr>
              <w:pStyle w:val="TAC"/>
            </w:pPr>
            <w:r w:rsidRPr="007275DF">
              <w:t>-49.79</w:t>
            </w:r>
          </w:p>
        </w:tc>
        <w:tc>
          <w:tcPr>
            <w:tcW w:w="851" w:type="dxa"/>
            <w:vMerge w:val="restart"/>
          </w:tcPr>
          <w:p w14:paraId="6D53A28B" w14:textId="77777777" w:rsidR="009428D8" w:rsidRPr="007275DF" w:rsidRDefault="009428D8" w:rsidP="006D0B54">
            <w:pPr>
              <w:pStyle w:val="TAC"/>
            </w:pPr>
            <w:r w:rsidRPr="007275DF">
              <w:t>-49.79</w:t>
            </w:r>
          </w:p>
        </w:tc>
        <w:tc>
          <w:tcPr>
            <w:tcW w:w="899" w:type="dxa"/>
            <w:vMerge w:val="restart"/>
          </w:tcPr>
          <w:p w14:paraId="3C8FA8EE" w14:textId="77777777" w:rsidR="009428D8" w:rsidRPr="007275DF" w:rsidRDefault="009428D8" w:rsidP="006D0B54">
            <w:pPr>
              <w:pStyle w:val="TAC"/>
            </w:pPr>
            <w:r w:rsidRPr="007275DF">
              <w:t>-49.79</w:t>
            </w:r>
          </w:p>
        </w:tc>
        <w:tc>
          <w:tcPr>
            <w:tcW w:w="802" w:type="dxa"/>
            <w:vMerge w:val="restart"/>
          </w:tcPr>
          <w:p w14:paraId="6E5084CE" w14:textId="77777777" w:rsidR="009428D8" w:rsidRPr="007275DF" w:rsidRDefault="009428D8" w:rsidP="006D0B54">
            <w:pPr>
              <w:pStyle w:val="TAC"/>
            </w:pPr>
            <w:r w:rsidRPr="007275DF">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pPr>
            <w:r w:rsidRPr="007275DF">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6pt;height:19.6pt" o:ole="" fillcolor="window">
                  <v:imagedata r:id="rId13" o:title=""/>
                </v:shape>
                <o:OLEObject Type="Embed" ProgID="Equation.3" ShapeID="_x0000_i1034" DrawAspect="Content" ObjectID="_1767194922"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pPr>
            <w:r w:rsidRPr="007275DF">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rPr>
            </w:pPr>
            <w:r w:rsidRPr="007275DF">
              <w:rPr>
                <w:rFonts w:cs="v4.2.0"/>
              </w:rPr>
              <w:t>1</w:t>
            </w:r>
          </w:p>
        </w:tc>
        <w:tc>
          <w:tcPr>
            <w:tcW w:w="2921" w:type="dxa"/>
          </w:tcPr>
          <w:p w14:paraId="2BF01143" w14:textId="77777777" w:rsidR="009428D8" w:rsidRPr="007275DF" w:rsidRDefault="009428D8" w:rsidP="006D0B54">
            <w:pPr>
              <w:pStyle w:val="TAC"/>
              <w:rPr>
                <w:rFonts w:cs="v4.2.0"/>
                <w:bCs/>
              </w:rPr>
            </w:pPr>
            <w:r w:rsidRPr="007275DF">
              <w:rPr>
                <w:rFonts w:cs="v4.2.0"/>
                <w:bCs/>
              </w:rPr>
              <w:t>Cell 1: SSB.1 FR1</w:t>
            </w:r>
          </w:p>
          <w:p w14:paraId="33D2EF3D" w14:textId="77777777" w:rsidR="009428D8" w:rsidRPr="007275DF" w:rsidRDefault="009428D8" w:rsidP="006D0B54">
            <w:pPr>
              <w:pStyle w:val="TAC"/>
            </w:pPr>
            <w:r w:rsidRPr="007275DF">
              <w:rPr>
                <w:rFonts w:cs="v4.2.0"/>
                <w:bCs/>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rPr>
            </w:pPr>
            <w:r w:rsidRPr="007275DF">
              <w:rPr>
                <w:rFonts w:cs="v4.2.0"/>
              </w:rPr>
              <w:t>2</w:t>
            </w:r>
          </w:p>
        </w:tc>
        <w:tc>
          <w:tcPr>
            <w:tcW w:w="2921" w:type="dxa"/>
          </w:tcPr>
          <w:p w14:paraId="621D1A37" w14:textId="77777777" w:rsidR="009428D8" w:rsidRPr="007275DF" w:rsidRDefault="009428D8" w:rsidP="006D0B54">
            <w:pPr>
              <w:pStyle w:val="TAC"/>
              <w:rPr>
                <w:rFonts w:cs="v4.2.0"/>
                <w:bCs/>
              </w:rPr>
            </w:pPr>
            <w:r w:rsidRPr="007275DF">
              <w:rPr>
                <w:rFonts w:cs="v4.2.0"/>
                <w:bCs/>
              </w:rPr>
              <w:t>Cell 1: SSB.1 FR1</w:t>
            </w:r>
          </w:p>
          <w:p w14:paraId="1183974F" w14:textId="77777777" w:rsidR="009428D8" w:rsidRPr="007275DF" w:rsidRDefault="009428D8" w:rsidP="006D0B54">
            <w:pPr>
              <w:pStyle w:val="TAC"/>
            </w:pPr>
            <w:r w:rsidRPr="007275DF">
              <w:rPr>
                <w:rFonts w:cs="v4.2.0"/>
                <w:bCs/>
              </w:rPr>
              <w:t xml:space="preserve">Cell 2: </w:t>
            </w:r>
            <w:r w:rsidRPr="007275DF">
              <w:t>SSB.1 CCA for semi-static channel access;</w:t>
            </w:r>
          </w:p>
          <w:p w14:paraId="005077B0" w14:textId="77777777" w:rsidR="009428D8" w:rsidRPr="007275DF" w:rsidRDefault="009428D8" w:rsidP="006D0B54">
            <w:pPr>
              <w:pStyle w:val="TAC"/>
              <w:rPr>
                <w:rFonts w:cs="v4.2.0"/>
                <w:bCs/>
              </w:rPr>
            </w:pPr>
            <w:r w:rsidRPr="007275DF">
              <w:rPr>
                <w:rFonts w:cs="v4.2.0"/>
                <w:bCs/>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rPr>
            </w:pPr>
            <w:r w:rsidRPr="007275DF">
              <w:rPr>
                <w:rFonts w:cs="v4.2.0"/>
              </w:rPr>
              <w:t>3</w:t>
            </w:r>
          </w:p>
        </w:tc>
        <w:tc>
          <w:tcPr>
            <w:tcW w:w="2921" w:type="dxa"/>
          </w:tcPr>
          <w:p w14:paraId="2C8406B9" w14:textId="77777777" w:rsidR="009428D8" w:rsidRPr="007275DF" w:rsidRDefault="009428D8" w:rsidP="006D0B54">
            <w:pPr>
              <w:pStyle w:val="TAC"/>
              <w:rPr>
                <w:rFonts w:cs="v4.2.0"/>
                <w:bCs/>
              </w:rPr>
            </w:pPr>
            <w:r w:rsidRPr="007275DF">
              <w:rPr>
                <w:rFonts w:cs="v4.2.0"/>
                <w:bCs/>
              </w:rPr>
              <w:t>Cell 1: SSB.2 FR1</w:t>
            </w:r>
          </w:p>
          <w:p w14:paraId="6002BBF3" w14:textId="77777777" w:rsidR="009428D8" w:rsidRPr="007275DF" w:rsidRDefault="009428D8" w:rsidP="006D0B54">
            <w:pPr>
              <w:pStyle w:val="TAC"/>
            </w:pPr>
            <w:r w:rsidRPr="007275DF">
              <w:rPr>
                <w:rFonts w:cs="v4.2.0"/>
                <w:bCs/>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0" w:type="auto"/>
            <w:tcBorders>
              <w:bottom w:val="nil"/>
            </w:tcBorders>
          </w:tcPr>
          <w:p w14:paraId="4CABB77A" w14:textId="77777777" w:rsidR="009428D8" w:rsidRPr="007275DF" w:rsidRDefault="009428D8" w:rsidP="006D0B54">
            <w:pPr>
              <w:pStyle w:val="TAC"/>
              <w:rPr>
                <w:lang w:val="it-IT"/>
              </w:rPr>
            </w:pPr>
          </w:p>
        </w:tc>
        <w:tc>
          <w:tcPr>
            <w:tcW w:w="0" w:type="auto"/>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rPr>
            </w:pPr>
          </w:p>
        </w:tc>
        <w:tc>
          <w:tcPr>
            <w:tcW w:w="0" w:type="auto"/>
            <w:tcBorders>
              <w:top w:val="nil"/>
              <w:bottom w:val="nil"/>
            </w:tcBorders>
          </w:tcPr>
          <w:p w14:paraId="28D1064F" w14:textId="77777777" w:rsidR="009428D8" w:rsidRPr="007275DF" w:rsidRDefault="009428D8" w:rsidP="006D0B54">
            <w:pPr>
              <w:pStyle w:val="TAC"/>
              <w:rPr>
                <w:lang w:val="it-IT"/>
              </w:rPr>
            </w:pPr>
          </w:p>
        </w:tc>
        <w:tc>
          <w:tcPr>
            <w:tcW w:w="0" w:type="auto"/>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rPr>
            </w:pPr>
          </w:p>
        </w:tc>
        <w:tc>
          <w:tcPr>
            <w:tcW w:w="0" w:type="auto"/>
            <w:tcBorders>
              <w:top w:val="nil"/>
            </w:tcBorders>
          </w:tcPr>
          <w:p w14:paraId="1055434A" w14:textId="77777777" w:rsidR="009428D8" w:rsidRPr="007275DF" w:rsidRDefault="009428D8" w:rsidP="006D0B54">
            <w:pPr>
              <w:pStyle w:val="TAC"/>
              <w:rPr>
                <w:lang w:val="it-IT"/>
              </w:rPr>
            </w:pPr>
          </w:p>
        </w:tc>
        <w:tc>
          <w:tcPr>
            <w:tcW w:w="0" w:type="auto"/>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pPr>
            <w:r w:rsidRPr="007275DF">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pPr>
            <w:r w:rsidRPr="007275DF">
              <w:t>rangeToBestCell</w:t>
            </w:r>
          </w:p>
        </w:tc>
        <w:tc>
          <w:tcPr>
            <w:tcW w:w="0" w:type="auto"/>
          </w:tcPr>
          <w:p w14:paraId="130992C0" w14:textId="77777777" w:rsidR="009428D8" w:rsidRPr="007275DF" w:rsidRDefault="009428D8" w:rsidP="006D0B54">
            <w:pPr>
              <w:pStyle w:val="TAC"/>
            </w:pPr>
          </w:p>
        </w:tc>
        <w:tc>
          <w:tcPr>
            <w:tcW w:w="0" w:type="auto"/>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t>T1</w:t>
            </w:r>
          </w:p>
        </w:tc>
        <w:tc>
          <w:tcPr>
            <w:tcW w:w="0" w:type="auto"/>
          </w:tcPr>
          <w:p w14:paraId="75022E03" w14:textId="77777777" w:rsidR="009428D8" w:rsidRPr="007275DF" w:rsidRDefault="009428D8" w:rsidP="006D0B54">
            <w:pPr>
              <w:pStyle w:val="TAC"/>
            </w:pPr>
            <w:r w:rsidRPr="007275DF">
              <w:t>s</w:t>
            </w:r>
          </w:p>
        </w:tc>
        <w:tc>
          <w:tcPr>
            <w:tcW w:w="0" w:type="auto"/>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05pt;height:14.4pt" o:ole="" fillcolor="window">
                  <v:imagedata r:id="rId11" o:title=""/>
                </v:shape>
                <o:OLEObject Type="Embed" ProgID="Equation.3" ShapeID="_x0000_i1035" DrawAspect="Content" ObjectID="_1767194923"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6pt;height:19.6pt" o:ole="" fillcolor="window">
                  <v:imagedata r:id="rId13" o:title=""/>
                </v:shape>
                <o:OLEObject Type="Embed" ProgID="Equation.3" ShapeID="_x0000_i1036" DrawAspect="Content" ObjectID="_1767194924"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6pt;height:19.6pt" o:ole="" fillcolor="window">
                  <v:imagedata r:id="rId13" o:title=""/>
                </v:shape>
                <o:OLEObject Type="Embed" ProgID="Equation.3" ShapeID="_x0000_i1037" DrawAspect="Content" ObjectID="_1767194925"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4.95pt;height:14.4pt" o:ole="" fillcolor="window">
                  <v:imagedata r:id="rId16" o:title=""/>
                </v:shape>
                <o:OLEObject Type="Embed" ProgID="Equation.3" ShapeID="_x0000_i1038" DrawAspect="Content" ObjectID="_1767194926"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rPr>
            </w:pPr>
            <w:r w:rsidRPr="007275DF">
              <w:rPr>
                <w:rFonts w:cs="v4.2.0"/>
              </w:rPr>
              <w:t>1</w:t>
            </w:r>
          </w:p>
        </w:tc>
        <w:tc>
          <w:tcPr>
            <w:tcW w:w="992" w:type="dxa"/>
          </w:tcPr>
          <w:p w14:paraId="72295666" w14:textId="77777777" w:rsidR="002F07E1" w:rsidRPr="007275DF" w:rsidRDefault="002F07E1" w:rsidP="002F07E1">
            <w:pPr>
              <w:pStyle w:val="TAC"/>
            </w:pPr>
            <w:r w:rsidRPr="007275DF">
              <w:rPr>
                <w:rFonts w:cs="Arial"/>
              </w:rPr>
              <w:t>-84</w:t>
            </w:r>
          </w:p>
        </w:tc>
        <w:tc>
          <w:tcPr>
            <w:tcW w:w="851" w:type="dxa"/>
          </w:tcPr>
          <w:p w14:paraId="36E46A30" w14:textId="77777777" w:rsidR="002F07E1" w:rsidRPr="007275DF" w:rsidRDefault="002F07E1" w:rsidP="002F07E1">
            <w:pPr>
              <w:pStyle w:val="TAC"/>
            </w:pPr>
            <w:r w:rsidRPr="007275DF">
              <w:rPr>
                <w:rFonts w:cs="Arial"/>
              </w:rPr>
              <w:t>-84</w:t>
            </w:r>
          </w:p>
        </w:tc>
        <w:tc>
          <w:tcPr>
            <w:tcW w:w="899" w:type="dxa"/>
            <w:gridSpan w:val="2"/>
          </w:tcPr>
          <w:p w14:paraId="73CA72E6" w14:textId="77777777" w:rsidR="002F07E1" w:rsidRPr="007275DF" w:rsidRDefault="002F07E1" w:rsidP="002F07E1">
            <w:pPr>
              <w:pStyle w:val="TAC"/>
            </w:pPr>
            <w:r w:rsidRPr="007275DF">
              <w:rPr>
                <w:rFonts w:cs="Arial"/>
              </w:rPr>
              <w:t>-84</w:t>
            </w:r>
          </w:p>
        </w:tc>
        <w:tc>
          <w:tcPr>
            <w:tcW w:w="802" w:type="dxa"/>
          </w:tcPr>
          <w:p w14:paraId="38A6DBFD" w14:textId="77777777" w:rsidR="002F07E1" w:rsidRPr="007275DF" w:rsidRDefault="002F07E1" w:rsidP="002F07E1">
            <w:pPr>
              <w:pStyle w:val="TAC"/>
            </w:pPr>
            <w:r w:rsidRPr="007275DF">
              <w:rPr>
                <w:rFonts w:cs="Arial"/>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pPr>
            <w:r w:rsidRPr="0093710E">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rPr>
            </w:pPr>
            <w:r w:rsidRPr="007275DF">
              <w:rPr>
                <w:rFonts w:cs="v4.2.0"/>
              </w:rPr>
              <w:t>2</w:t>
            </w:r>
          </w:p>
        </w:tc>
        <w:tc>
          <w:tcPr>
            <w:tcW w:w="992" w:type="dxa"/>
          </w:tcPr>
          <w:p w14:paraId="61FFBC49" w14:textId="77777777" w:rsidR="002F07E1" w:rsidRPr="007275DF" w:rsidRDefault="002F07E1" w:rsidP="002F07E1">
            <w:pPr>
              <w:pStyle w:val="TAC"/>
            </w:pPr>
            <w:r w:rsidRPr="007275DF">
              <w:rPr>
                <w:rFonts w:cs="Arial"/>
              </w:rPr>
              <w:t>-84</w:t>
            </w:r>
          </w:p>
        </w:tc>
        <w:tc>
          <w:tcPr>
            <w:tcW w:w="851" w:type="dxa"/>
          </w:tcPr>
          <w:p w14:paraId="2AE730A9" w14:textId="77777777" w:rsidR="002F07E1" w:rsidRPr="007275DF" w:rsidRDefault="002F07E1" w:rsidP="002F07E1">
            <w:pPr>
              <w:pStyle w:val="TAC"/>
            </w:pPr>
            <w:r w:rsidRPr="007275DF">
              <w:rPr>
                <w:rFonts w:cs="Arial"/>
              </w:rPr>
              <w:t>-84</w:t>
            </w:r>
          </w:p>
        </w:tc>
        <w:tc>
          <w:tcPr>
            <w:tcW w:w="899" w:type="dxa"/>
            <w:gridSpan w:val="2"/>
          </w:tcPr>
          <w:p w14:paraId="02428BB4" w14:textId="77777777" w:rsidR="002F07E1" w:rsidRPr="007275DF" w:rsidRDefault="002F07E1" w:rsidP="002F07E1">
            <w:pPr>
              <w:pStyle w:val="TAC"/>
            </w:pPr>
            <w:r w:rsidRPr="007275DF">
              <w:rPr>
                <w:rFonts w:cs="Arial"/>
              </w:rPr>
              <w:t>-84</w:t>
            </w:r>
          </w:p>
        </w:tc>
        <w:tc>
          <w:tcPr>
            <w:tcW w:w="802" w:type="dxa"/>
          </w:tcPr>
          <w:p w14:paraId="4DF636BB" w14:textId="77777777" w:rsidR="002F07E1" w:rsidRPr="007275DF" w:rsidRDefault="002F07E1" w:rsidP="002F07E1">
            <w:pPr>
              <w:pStyle w:val="TAC"/>
            </w:pPr>
            <w:r w:rsidRPr="007275DF">
              <w:rPr>
                <w:rFonts w:cs="Arial"/>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pPr>
            <w:r w:rsidRPr="0093710E">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rPr>
            </w:pPr>
            <w:r w:rsidRPr="007275DF">
              <w:rPr>
                <w:rFonts w:cs="v4.2.0"/>
              </w:rPr>
              <w:t>3</w:t>
            </w:r>
          </w:p>
        </w:tc>
        <w:tc>
          <w:tcPr>
            <w:tcW w:w="992" w:type="dxa"/>
          </w:tcPr>
          <w:p w14:paraId="10CF4E1E" w14:textId="77777777" w:rsidR="009428D8" w:rsidRPr="007275DF" w:rsidRDefault="009428D8" w:rsidP="006D0B54">
            <w:pPr>
              <w:pStyle w:val="TAC"/>
            </w:pPr>
            <w:r w:rsidRPr="007275DF">
              <w:t>-81</w:t>
            </w:r>
          </w:p>
        </w:tc>
        <w:tc>
          <w:tcPr>
            <w:tcW w:w="851" w:type="dxa"/>
          </w:tcPr>
          <w:p w14:paraId="7BF4860C" w14:textId="77777777" w:rsidR="009428D8" w:rsidRPr="007275DF" w:rsidRDefault="009428D8" w:rsidP="006D0B54">
            <w:pPr>
              <w:pStyle w:val="TAC"/>
            </w:pPr>
            <w:r w:rsidRPr="007275DF">
              <w:t>-81</w:t>
            </w:r>
          </w:p>
        </w:tc>
        <w:tc>
          <w:tcPr>
            <w:tcW w:w="899" w:type="dxa"/>
            <w:gridSpan w:val="2"/>
          </w:tcPr>
          <w:p w14:paraId="6EC7808E" w14:textId="77777777" w:rsidR="009428D8" w:rsidRPr="007275DF" w:rsidRDefault="009428D8" w:rsidP="006D0B54">
            <w:pPr>
              <w:pStyle w:val="TAC"/>
            </w:pPr>
            <w:r w:rsidRPr="007275DF">
              <w:t>-81</w:t>
            </w:r>
          </w:p>
        </w:tc>
        <w:tc>
          <w:tcPr>
            <w:tcW w:w="802" w:type="dxa"/>
          </w:tcPr>
          <w:p w14:paraId="769BADB6" w14:textId="77777777" w:rsidR="009428D8" w:rsidRPr="007275DF" w:rsidRDefault="009428D8" w:rsidP="006D0B54">
            <w:pPr>
              <w:pStyle w:val="TAC"/>
            </w:pPr>
            <w:r w:rsidRPr="007275DF">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pPr>
            <w:r w:rsidRPr="007275DF">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rPr>
            </w:pPr>
            <w:r w:rsidRPr="007275DF">
              <w:rPr>
                <w:rFonts w:cs="v4.2.0"/>
              </w:rPr>
              <w:t>dBm/9.36 MHz</w:t>
            </w:r>
          </w:p>
        </w:tc>
        <w:tc>
          <w:tcPr>
            <w:tcW w:w="1418" w:type="dxa"/>
          </w:tcPr>
          <w:p w14:paraId="16246F5F" w14:textId="77777777" w:rsidR="009428D8" w:rsidRPr="007275DF" w:rsidRDefault="009428D8" w:rsidP="006D0B54">
            <w:pPr>
              <w:pStyle w:val="TAC"/>
              <w:rPr>
                <w:rFonts w:cs="v4.2.0"/>
              </w:rPr>
            </w:pPr>
            <w:r w:rsidRPr="007275DF">
              <w:rPr>
                <w:rFonts w:cs="v4.2.0"/>
              </w:rPr>
              <w:t>1</w:t>
            </w:r>
          </w:p>
        </w:tc>
        <w:tc>
          <w:tcPr>
            <w:tcW w:w="992" w:type="dxa"/>
          </w:tcPr>
          <w:p w14:paraId="0ED142B1" w14:textId="77777777" w:rsidR="009428D8" w:rsidRPr="007275DF" w:rsidRDefault="009428D8" w:rsidP="006D0B54">
            <w:pPr>
              <w:pStyle w:val="TAC"/>
            </w:pPr>
            <w:r w:rsidRPr="007275DF">
              <w:rPr>
                <w:rFonts w:cs="Arial"/>
              </w:rPr>
              <w:t>-55.88</w:t>
            </w:r>
          </w:p>
        </w:tc>
        <w:tc>
          <w:tcPr>
            <w:tcW w:w="851" w:type="dxa"/>
          </w:tcPr>
          <w:p w14:paraId="0CF8361A" w14:textId="77777777" w:rsidR="009428D8" w:rsidRPr="007275DF" w:rsidRDefault="009428D8" w:rsidP="006D0B54">
            <w:pPr>
              <w:pStyle w:val="TAC"/>
            </w:pPr>
            <w:r w:rsidRPr="007275DF">
              <w:rPr>
                <w:rFonts w:cs="Arial"/>
              </w:rPr>
              <w:t>-55.88</w:t>
            </w:r>
          </w:p>
        </w:tc>
        <w:tc>
          <w:tcPr>
            <w:tcW w:w="899" w:type="dxa"/>
            <w:gridSpan w:val="2"/>
          </w:tcPr>
          <w:p w14:paraId="294046F5" w14:textId="77777777" w:rsidR="009428D8" w:rsidRPr="007275DF" w:rsidRDefault="009428D8" w:rsidP="006D0B54">
            <w:pPr>
              <w:pStyle w:val="TAC"/>
            </w:pPr>
            <w:r w:rsidRPr="007275DF">
              <w:rPr>
                <w:rFonts w:cs="Arial"/>
              </w:rPr>
              <w:t>-55.88</w:t>
            </w:r>
          </w:p>
        </w:tc>
        <w:tc>
          <w:tcPr>
            <w:tcW w:w="802" w:type="dxa"/>
          </w:tcPr>
          <w:p w14:paraId="21EEF1BC" w14:textId="77777777" w:rsidR="009428D8" w:rsidRPr="007275DF" w:rsidRDefault="009428D8" w:rsidP="006D0B54">
            <w:pPr>
              <w:pStyle w:val="TAC"/>
            </w:pPr>
            <w:r w:rsidRPr="007275DF">
              <w:rPr>
                <w:rFonts w:cs="Arial"/>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pPr>
            <w:r>
              <w:rPr>
                <w:rFonts w:cs="Arial"/>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rPr>
            </w:pPr>
            <w:r w:rsidRPr="007275DF">
              <w:rPr>
                <w:rFonts w:cs="v4.2.0"/>
              </w:rPr>
              <w:t>dBm/9.36 MHz</w:t>
            </w:r>
          </w:p>
        </w:tc>
        <w:tc>
          <w:tcPr>
            <w:tcW w:w="1418" w:type="dxa"/>
          </w:tcPr>
          <w:p w14:paraId="0E421063" w14:textId="77777777" w:rsidR="009428D8" w:rsidRPr="007275DF" w:rsidRDefault="009428D8" w:rsidP="006D0B54">
            <w:pPr>
              <w:pStyle w:val="TAC"/>
              <w:rPr>
                <w:rFonts w:cs="v4.2.0"/>
              </w:rPr>
            </w:pPr>
            <w:r w:rsidRPr="007275DF">
              <w:rPr>
                <w:rFonts w:cs="v4.2.0"/>
              </w:rPr>
              <w:t>2</w:t>
            </w:r>
          </w:p>
        </w:tc>
        <w:tc>
          <w:tcPr>
            <w:tcW w:w="992" w:type="dxa"/>
          </w:tcPr>
          <w:p w14:paraId="177B6774" w14:textId="77777777" w:rsidR="009428D8" w:rsidRPr="007275DF" w:rsidRDefault="009428D8" w:rsidP="006D0B54">
            <w:pPr>
              <w:pStyle w:val="TAC"/>
            </w:pPr>
            <w:r w:rsidRPr="007275DF">
              <w:rPr>
                <w:rFonts w:cs="Arial"/>
              </w:rPr>
              <w:t>-55.88</w:t>
            </w:r>
          </w:p>
        </w:tc>
        <w:tc>
          <w:tcPr>
            <w:tcW w:w="851" w:type="dxa"/>
          </w:tcPr>
          <w:p w14:paraId="743C9D89" w14:textId="77777777" w:rsidR="009428D8" w:rsidRPr="007275DF" w:rsidRDefault="009428D8" w:rsidP="006D0B54">
            <w:pPr>
              <w:pStyle w:val="TAC"/>
            </w:pPr>
            <w:r w:rsidRPr="007275DF">
              <w:rPr>
                <w:rFonts w:cs="Arial"/>
              </w:rPr>
              <w:t>-55.88</w:t>
            </w:r>
          </w:p>
        </w:tc>
        <w:tc>
          <w:tcPr>
            <w:tcW w:w="899" w:type="dxa"/>
            <w:gridSpan w:val="2"/>
          </w:tcPr>
          <w:p w14:paraId="54748D26" w14:textId="77777777" w:rsidR="009428D8" w:rsidRPr="007275DF" w:rsidRDefault="009428D8" w:rsidP="006D0B54">
            <w:pPr>
              <w:pStyle w:val="TAC"/>
            </w:pPr>
            <w:r w:rsidRPr="007275DF">
              <w:rPr>
                <w:rFonts w:cs="Arial"/>
              </w:rPr>
              <w:t>-55.88</w:t>
            </w:r>
          </w:p>
        </w:tc>
        <w:tc>
          <w:tcPr>
            <w:tcW w:w="802" w:type="dxa"/>
          </w:tcPr>
          <w:p w14:paraId="1657D8BA" w14:textId="77777777" w:rsidR="009428D8" w:rsidRPr="007275DF" w:rsidRDefault="009428D8" w:rsidP="006D0B54">
            <w:pPr>
              <w:pStyle w:val="TAC"/>
            </w:pPr>
            <w:r w:rsidRPr="007275DF">
              <w:rPr>
                <w:rFonts w:cs="Arial"/>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pPr>
            <w:r>
              <w:rPr>
                <w:rFonts w:cs="Arial"/>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rPr>
            </w:pPr>
            <w:r w:rsidRPr="007275DF">
              <w:rPr>
                <w:rFonts w:cs="v4.2.0"/>
              </w:rPr>
              <w:t>dBm/38.16 MHz</w:t>
            </w:r>
          </w:p>
        </w:tc>
        <w:tc>
          <w:tcPr>
            <w:tcW w:w="1418" w:type="dxa"/>
          </w:tcPr>
          <w:p w14:paraId="299D75E8" w14:textId="77777777" w:rsidR="009428D8" w:rsidRPr="007275DF" w:rsidRDefault="009428D8" w:rsidP="006D0B54">
            <w:pPr>
              <w:pStyle w:val="TAC"/>
              <w:rPr>
                <w:rFonts w:cs="v4.2.0"/>
              </w:rPr>
            </w:pPr>
            <w:r w:rsidRPr="007275DF">
              <w:rPr>
                <w:rFonts w:cs="v4.2.0"/>
              </w:rPr>
              <w:t>3</w:t>
            </w:r>
          </w:p>
        </w:tc>
        <w:tc>
          <w:tcPr>
            <w:tcW w:w="992" w:type="dxa"/>
          </w:tcPr>
          <w:p w14:paraId="18C10114" w14:textId="77777777" w:rsidR="009428D8" w:rsidRPr="007275DF" w:rsidRDefault="009428D8" w:rsidP="006D0B54">
            <w:pPr>
              <w:pStyle w:val="TAC"/>
            </w:pPr>
            <w:r w:rsidRPr="007275DF">
              <w:t>-49.79</w:t>
            </w:r>
          </w:p>
        </w:tc>
        <w:tc>
          <w:tcPr>
            <w:tcW w:w="851" w:type="dxa"/>
          </w:tcPr>
          <w:p w14:paraId="3F530DCB" w14:textId="77777777" w:rsidR="009428D8" w:rsidRPr="007275DF" w:rsidRDefault="009428D8" w:rsidP="006D0B54">
            <w:pPr>
              <w:pStyle w:val="TAC"/>
            </w:pPr>
            <w:r w:rsidRPr="007275DF">
              <w:t>-49.79</w:t>
            </w:r>
          </w:p>
        </w:tc>
        <w:tc>
          <w:tcPr>
            <w:tcW w:w="899" w:type="dxa"/>
            <w:gridSpan w:val="2"/>
          </w:tcPr>
          <w:p w14:paraId="7045010E" w14:textId="77777777" w:rsidR="009428D8" w:rsidRPr="007275DF" w:rsidRDefault="009428D8" w:rsidP="006D0B54">
            <w:pPr>
              <w:pStyle w:val="TAC"/>
            </w:pPr>
            <w:r w:rsidRPr="007275DF">
              <w:t>-49.79</w:t>
            </w:r>
          </w:p>
        </w:tc>
        <w:tc>
          <w:tcPr>
            <w:tcW w:w="802" w:type="dxa"/>
          </w:tcPr>
          <w:p w14:paraId="22466DE6" w14:textId="77777777" w:rsidR="009428D8" w:rsidRPr="007275DF" w:rsidRDefault="009428D8" w:rsidP="006D0B54">
            <w:pPr>
              <w:pStyle w:val="TAC"/>
            </w:pPr>
            <w:r w:rsidRPr="007275DF">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pPr>
            <w:r w:rsidRPr="007275DF">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6pt;height:19.6pt" o:ole="" fillcolor="window">
                  <v:imagedata r:id="rId13" o:title=""/>
                </v:shape>
                <o:OLEObject Type="Embed" ProgID="Equation.3" ShapeID="_x0000_i1039" DrawAspect="Content" ObjectID="_1767194927"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pPr>
            <w:r w:rsidRPr="007275DF">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0" w:type="auto"/>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rPr>
            </w:pPr>
          </w:p>
        </w:tc>
        <w:tc>
          <w:tcPr>
            <w:tcW w:w="0" w:type="auto"/>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rPr>
            </w:pPr>
          </w:p>
        </w:tc>
        <w:tc>
          <w:tcPr>
            <w:tcW w:w="0" w:type="auto"/>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pPr>
            <w:r w:rsidRPr="007275DF">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pPr>
            <w:r w:rsidRPr="007275DF">
              <w:t>rangeToBestCell</w:t>
            </w:r>
          </w:p>
        </w:tc>
        <w:tc>
          <w:tcPr>
            <w:tcW w:w="0" w:type="auto"/>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t>T1</w:t>
            </w:r>
          </w:p>
        </w:tc>
        <w:tc>
          <w:tcPr>
            <w:tcW w:w="0" w:type="auto"/>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05pt;height:14.4pt" o:ole="" fillcolor="window">
                  <v:imagedata r:id="rId11" o:title=""/>
                </v:shape>
                <o:OLEObject Type="Embed" ProgID="Equation.3" ShapeID="_x0000_i1040" DrawAspect="Content" ObjectID="_1767194928"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6pt;height:19.6pt" o:ole="" fillcolor="window">
                  <v:imagedata r:id="rId13" o:title=""/>
                </v:shape>
                <o:OLEObject Type="Embed" ProgID="Equation.3" ShapeID="_x0000_i1041" DrawAspect="Content" ObjectID="_1767194929"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6pt;height:19.6pt" o:ole="" fillcolor="window">
                  <v:imagedata r:id="rId13" o:title=""/>
                </v:shape>
                <o:OLEObject Type="Embed" ProgID="Equation.3" ShapeID="_x0000_i1042" DrawAspect="Content" ObjectID="_1767194930"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4.95pt;height:14.4pt" o:ole="" fillcolor="window">
                  <v:imagedata r:id="rId16" o:title=""/>
                </v:shape>
                <o:OLEObject Type="Embed" ProgID="Equation.3" ShapeID="_x0000_i1043" DrawAspect="Content" ObjectID="_1767194931"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rPr>
            </w:pPr>
            <w:r w:rsidRPr="007275DF">
              <w:rPr>
                <w:rFonts w:cs="v4.2.0"/>
              </w:rPr>
              <w:t>dBm/38.16 MHz</w:t>
            </w:r>
          </w:p>
        </w:tc>
        <w:tc>
          <w:tcPr>
            <w:tcW w:w="1418" w:type="dxa"/>
          </w:tcPr>
          <w:p w14:paraId="0220922B" w14:textId="77777777" w:rsidR="009428D8" w:rsidRPr="007275DF" w:rsidRDefault="009428D8" w:rsidP="006D0B54">
            <w:pPr>
              <w:pStyle w:val="TAC"/>
              <w:rPr>
                <w:rFonts w:cs="v4.2.0"/>
              </w:rPr>
            </w:pPr>
            <w:r w:rsidRPr="007275DF">
              <w:rPr>
                <w:rFonts w:cs="v4.2.0"/>
              </w:rPr>
              <w:t>3</w:t>
            </w:r>
          </w:p>
        </w:tc>
        <w:tc>
          <w:tcPr>
            <w:tcW w:w="992" w:type="dxa"/>
          </w:tcPr>
          <w:p w14:paraId="36941BFE" w14:textId="77777777" w:rsidR="009428D8" w:rsidRPr="007275DF" w:rsidRDefault="009428D8" w:rsidP="006D0B54">
            <w:pPr>
              <w:pStyle w:val="TAC"/>
            </w:pPr>
            <w:r w:rsidRPr="007275DF">
              <w:t>-49.79</w:t>
            </w:r>
          </w:p>
        </w:tc>
        <w:tc>
          <w:tcPr>
            <w:tcW w:w="851" w:type="dxa"/>
          </w:tcPr>
          <w:p w14:paraId="6B02A4BB" w14:textId="77777777" w:rsidR="009428D8" w:rsidRPr="007275DF" w:rsidRDefault="009428D8" w:rsidP="006D0B54">
            <w:pPr>
              <w:pStyle w:val="TAC"/>
            </w:pPr>
            <w:r w:rsidRPr="007275DF">
              <w:t>-49.79</w:t>
            </w:r>
          </w:p>
        </w:tc>
        <w:tc>
          <w:tcPr>
            <w:tcW w:w="899" w:type="dxa"/>
            <w:gridSpan w:val="2"/>
          </w:tcPr>
          <w:p w14:paraId="5F769963" w14:textId="77777777" w:rsidR="009428D8" w:rsidRPr="007275DF" w:rsidRDefault="009428D8" w:rsidP="006D0B54">
            <w:pPr>
              <w:pStyle w:val="TAC"/>
            </w:pPr>
            <w:r w:rsidRPr="007275DF">
              <w:t>-49.79</w:t>
            </w:r>
          </w:p>
        </w:tc>
        <w:tc>
          <w:tcPr>
            <w:tcW w:w="802" w:type="dxa"/>
          </w:tcPr>
          <w:p w14:paraId="63E743C1" w14:textId="77777777" w:rsidR="009428D8" w:rsidRPr="007275DF" w:rsidRDefault="009428D8" w:rsidP="006D0B54">
            <w:pPr>
              <w:pStyle w:val="TAC"/>
            </w:pPr>
            <w:r w:rsidRPr="007275DF">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pPr>
            <w:r w:rsidRPr="007275DF">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6pt;height:19.6pt" o:ole="" fillcolor="window">
                  <v:imagedata r:id="rId13" o:title=""/>
                </v:shape>
                <o:OLEObject Type="Embed" ProgID="Equation.3" ShapeID="_x0000_i1044" DrawAspect="Content" ObjectID="_1767194932"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4pt;height:20.15pt" o:ole="" fillcolor="window">
                  <v:imagedata r:id="rId13" o:title=""/>
                </v:shape>
                <o:OLEObject Type="Embed" ProgID="Equation.3" ShapeID="_x0000_i1045" DrawAspect="Content" ObjectID="_1767194933"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4pt;height:20.15pt" o:ole="" fillcolor="window">
                  <v:imagedata r:id="rId13" o:title=""/>
                </v:shape>
                <o:OLEObject Type="Embed" ProgID="Equation.3" ShapeID="_x0000_i1046" DrawAspect="Content" ObjectID="_1767194934"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95pt;height:14.4pt" o:ole="" fillcolor="window">
                  <v:imagedata r:id="rId11" o:title=""/>
                </v:shape>
                <o:OLEObject Type="Embed" ProgID="Equation.3" ShapeID="_x0000_i1047" DrawAspect="Content" ObjectID="_1767194935"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45pt;height:14.4pt" o:ole="" fillcolor="window">
                  <v:imagedata r:id="rId37" o:title=""/>
                </v:shape>
                <o:OLEObject Type="Embed" ProgID="Equation.3" ShapeID="_x0000_i1048" DrawAspect="Content" ObjectID="_1767194936"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4pt;height:20.15pt" o:ole="" fillcolor="window">
                  <v:imagedata r:id="rId13" o:title=""/>
                </v:shape>
                <o:OLEObject Type="Embed" ProgID="Equation.3" ShapeID="_x0000_i1049" DrawAspect="Content" ObjectID="_1767194937"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95pt;height:14.4pt" o:ole="" fillcolor="window">
                  <v:imagedata r:id="rId11" o:title=""/>
                </v:shape>
                <o:OLEObject Type="Embed" ProgID="Equation.3" ShapeID="_x0000_i1050" DrawAspect="Content" ObjectID="_1767194938"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45pt;height:14.4pt" o:ole="" fillcolor="window">
                  <v:imagedata r:id="rId37" o:title=""/>
                </v:shape>
                <o:OLEObject Type="Embed" ProgID="Equation.3" ShapeID="_x0000_i1051" DrawAspect="Content" ObjectID="_1767194939"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pPr>
            <w:r w:rsidRPr="007275DF">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pPr>
            <w:r w:rsidRPr="007275DF">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pPr>
            <w:r w:rsidRPr="007275DF">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t>T1</w:t>
            </w:r>
          </w:p>
        </w:tc>
        <w:tc>
          <w:tcPr>
            <w:tcW w:w="0" w:type="auto"/>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15pt;height:20.15pt" o:ole="" fillcolor="window">
                  <v:imagedata r:id="rId13" o:title=""/>
                </v:shape>
                <o:OLEObject Type="Embed" ProgID="Equation.3" ShapeID="_x0000_i1052" DrawAspect="Content" ObjectID="_1767194940"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15pt;height:20.15pt" o:ole="" fillcolor="window">
                  <v:imagedata r:id="rId13" o:title=""/>
                </v:shape>
                <o:OLEObject Type="Embed" ProgID="Equation.3" ShapeID="_x0000_i1053" DrawAspect="Content" ObjectID="_1767194941"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95pt;height:14.4pt" o:ole="" fillcolor="window">
                  <v:imagedata r:id="rId11" o:title=""/>
                </v:shape>
                <o:OLEObject Type="Embed" ProgID="Equation.3" ShapeID="_x0000_i1054" DrawAspect="Content" ObjectID="_1767194942"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15pt;height:14.4pt" o:ole="" fillcolor="window">
                  <v:imagedata r:id="rId37" o:title=""/>
                </v:shape>
                <o:OLEObject Type="Embed" ProgID="Equation.3" ShapeID="_x0000_i1055" DrawAspect="Content" ObjectID="_1767194943"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15pt;height:20.15pt" o:ole="" fillcolor="window">
                  <v:imagedata r:id="rId13" o:title=""/>
                </v:shape>
                <o:OLEObject Type="Embed" ProgID="Equation.3" ShapeID="_x0000_i1056" DrawAspect="Content" ObjectID="_1767194944"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95pt;height:14.4pt" o:ole="" fillcolor="window">
                  <v:imagedata r:id="rId11" o:title=""/>
                </v:shape>
                <o:OLEObject Type="Embed" ProgID="Equation.3" ShapeID="_x0000_i1057" DrawAspect="Content" ObjectID="_1767194945"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15pt;height:14.4pt" o:ole="" fillcolor="window">
                  <v:imagedata r:id="rId37" o:title=""/>
                </v:shape>
                <o:OLEObject Type="Embed" ProgID="Equation.3" ShapeID="_x0000_i1058" DrawAspect="Content" ObjectID="_1767194946"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5pt;height:15.55pt" o:ole="" fillcolor="window">
                  <v:imagedata r:id="rId13" o:title=""/>
                </v:shape>
                <o:OLEObject Type="Embed" ProgID="Equation.3" ShapeID="_x0000_i1059" DrawAspect="Content" ObjectID="_1767194947"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5pt;height:15.55pt" o:ole="" fillcolor="window">
                  <v:imagedata r:id="rId13" o:title=""/>
                </v:shape>
                <o:OLEObject Type="Embed" ProgID="Equation.3" ShapeID="_x0000_i1060" DrawAspect="Content" ObjectID="_1767194948"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1pt;height:15.55pt" o:ole="" fillcolor="window">
                  <v:imagedata r:id="rId11" o:title=""/>
                </v:shape>
                <o:OLEObject Type="Embed" ProgID="Equation.3" ShapeID="_x0000_i1061" DrawAspect="Content" ObjectID="_1767194949"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9pt;height:15.55pt" o:ole="" fillcolor="window">
                  <v:imagedata r:id="rId16" o:title=""/>
                </v:shape>
                <o:OLEObject Type="Embed" ProgID="Equation.3" ShapeID="_x0000_i1062" DrawAspect="Content" ObjectID="_1767194950"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5pt;height:15.55pt" o:ole="" fillcolor="window">
                  <v:imagedata r:id="rId13" o:title=""/>
                </v:shape>
                <o:OLEObject Type="Embed" ProgID="Equation.3" ShapeID="_x0000_i1063" DrawAspect="Content" ObjectID="_1767194951"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5pt;height:15.55pt" o:ole="" fillcolor="window">
                  <v:imagedata r:id="rId13" o:title=""/>
                </v:shape>
                <o:OLEObject Type="Embed" ProgID="Equation.3" ShapeID="_x0000_i1064" DrawAspect="Content" ObjectID="_1767194952"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5pt;height:15.55pt" o:ole="" fillcolor="window">
                  <v:imagedata r:id="rId13" o:title=""/>
                </v:shape>
                <o:OLEObject Type="Embed" ProgID="Equation.3" ShapeID="_x0000_i1065" DrawAspect="Content" ObjectID="_1767194953"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1pt;height:15.55pt" o:ole="" fillcolor="window">
                  <v:imagedata r:id="rId11" o:title=""/>
                </v:shape>
                <o:OLEObject Type="Embed" ProgID="Equation.3" ShapeID="_x0000_i1066" DrawAspect="Content" ObjectID="_1767194954"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9pt;height:15.55pt" o:ole="" fillcolor="window">
                  <v:imagedata r:id="rId16" o:title=""/>
                </v:shape>
                <o:OLEObject Type="Embed" ProgID="Equation.3" ShapeID="_x0000_i1067" DrawAspect="Content" ObjectID="_1767194955"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5pt;height:15.55pt" o:ole="" fillcolor="window">
                  <v:imagedata r:id="rId13" o:title=""/>
                </v:shape>
                <o:OLEObject Type="Embed" ProgID="Equation.3" ShapeID="_x0000_i1068" DrawAspect="Content" ObjectID="_1767194956"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5pt;height:15.55pt" o:ole="" fillcolor="window">
                  <v:imagedata r:id="rId13" o:title=""/>
                </v:shape>
                <o:OLEObject Type="Embed" ProgID="Equation.3" ShapeID="_x0000_i1069" DrawAspect="Content" ObjectID="_1767194957"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5pt;height:15.55pt" o:ole="" fillcolor="window">
                  <v:imagedata r:id="rId13" o:title=""/>
                </v:shape>
                <o:OLEObject Type="Embed" ProgID="Equation.3" ShapeID="_x0000_i1070" DrawAspect="Content" ObjectID="_1767194958"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1pt;height:15.55pt" o:ole="" fillcolor="window">
                  <v:imagedata r:id="rId11" o:title=""/>
                </v:shape>
                <o:OLEObject Type="Embed" ProgID="Equation.3" ShapeID="_x0000_i1071" DrawAspect="Content" ObjectID="_1767194959"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9pt;height:15.55pt" o:ole="" fillcolor="window">
                  <v:imagedata r:id="rId16" o:title=""/>
                </v:shape>
                <o:OLEObject Type="Embed" ProgID="Equation.3" ShapeID="_x0000_i1072" DrawAspect="Content" ObjectID="_1767194960"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5pt;height:15.55pt" o:ole="" fillcolor="window">
                  <v:imagedata r:id="rId13" o:title=""/>
                </v:shape>
                <o:OLEObject Type="Embed" ProgID="Equation.3" ShapeID="_x0000_i1073" DrawAspect="Content" ObjectID="_1767194961"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15pt;height:15.55pt" o:ole="" fillcolor="window">
                  <v:imagedata r:id="rId13" o:title=""/>
                </v:shape>
                <o:OLEObject Type="Embed" ProgID="Equation.3" ShapeID="_x0000_i1074" DrawAspect="Content" ObjectID="_1767194962"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1pt;height:16.15pt" o:ole="" fillcolor="window">
                  <v:imagedata r:id="rId11" o:title=""/>
                </v:shape>
                <o:OLEObject Type="Embed" ProgID="Equation.3" ShapeID="_x0000_i1075" DrawAspect="Content" ObjectID="_1767194963"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3pt;height:16.15pt" o:ole="" fillcolor="window">
                  <v:imagedata r:id="rId16" o:title=""/>
                </v:shape>
                <o:OLEObject Type="Embed" ProgID="Equation.3" ShapeID="_x0000_i1076" DrawAspect="Content" ObjectID="_1767194964"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15pt;height:15.55pt" o:ole="" fillcolor="window">
                  <v:imagedata r:id="rId13" o:title=""/>
                </v:shape>
                <o:OLEObject Type="Embed" ProgID="Equation.3" ShapeID="_x0000_i1077" DrawAspect="Content" ObjectID="_1767194965"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9"/>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lang w:eastAsia="zh-CN"/>
              </w:rPr>
              <w:object w:dxaOrig="405" w:dyaOrig="345" w14:anchorId="145304A6">
                <v:shape id="_x0000_i1078" type="#_x0000_t75" style="width:14.4pt;height:13.8pt" o:ole="" fillcolor="window">
                  <v:imagedata r:id="rId13" o:title=""/>
                </v:shape>
                <o:OLEObject Type="Embed" ProgID="Equation.3" ShapeID="_x0000_i1078" DrawAspect="Content" ObjectID="_1767194966"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lang w:eastAsia="zh-CN"/>
              </w:rPr>
              <w:object w:dxaOrig="615" w:dyaOrig="390" w14:anchorId="4FE61411">
                <v:shape id="_x0000_i1079" type="#_x0000_t75" style="width:28.2pt;height:14.4pt" o:ole="" fillcolor="window">
                  <v:imagedata r:id="rId11" o:title=""/>
                </v:shape>
                <o:OLEObject Type="Embed" ProgID="Equation.3" ShapeID="_x0000_i1079" DrawAspect="Content" ObjectID="_1767194967"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lang w:eastAsia="zh-CN"/>
              </w:rPr>
              <w:object w:dxaOrig="810" w:dyaOrig="390" w14:anchorId="489CC01E">
                <v:shape id="_x0000_i1080" type="#_x0000_t75" style="width:43.8pt;height:14.4pt" o:ole="" fillcolor="window">
                  <v:imagedata r:id="rId16" o:title=""/>
                </v:shape>
                <o:OLEObject Type="Embed" ProgID="Equation.3" ShapeID="_x0000_i1080" DrawAspect="Content" ObjectID="_1767194968"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1" type="#_x0000_t75" style="width:14.4pt;height:13.8pt" o:ole="" fillcolor="window">
                  <v:imagedata r:id="rId13" o:title=""/>
                </v:shape>
                <o:OLEObject Type="Embed" ProgID="Equation.3" ShapeID="_x0000_i1081" DrawAspect="Content" ObjectID="_1767194969"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4pt;height:13.8pt" o:ole="" fillcolor="window">
                  <v:imagedata r:id="rId13" o:title=""/>
                </v:shape>
                <o:OLEObject Type="Embed" ProgID="Equation.3" ShapeID="_x0000_i1082" DrawAspect="Content" ObjectID="_1767194970"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4pt;height:13.8pt" o:ole="" fillcolor="window">
                  <v:imagedata r:id="rId13" o:title=""/>
                </v:shape>
                <o:OLEObject Type="Embed" ProgID="Equation.3" ShapeID="_x0000_i1083" DrawAspect="Content" ObjectID="_1767194971"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2pt;height:14.4pt" o:ole="" fillcolor="window">
                  <v:imagedata r:id="rId11" o:title=""/>
                </v:shape>
                <o:OLEObject Type="Embed" ProgID="Equation.3" ShapeID="_x0000_i1084" DrawAspect="Content" ObjectID="_1767194972"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8pt;height:14.4pt" o:ole="" fillcolor="window">
                  <v:imagedata r:id="rId16" o:title=""/>
                </v:shape>
                <o:OLEObject Type="Embed" ProgID="Equation.3" ShapeID="_x0000_i1085" DrawAspect="Content" ObjectID="_1767194973"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4pt;height:13.8pt" o:ole="" fillcolor="window">
                  <v:imagedata r:id="rId13" o:title=""/>
                </v:shape>
                <o:OLEObject Type="Embed" ProgID="Equation.3" ShapeID="_x0000_i1086" DrawAspect="Content" ObjectID="_1767194974"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pPr>
            <w:r w:rsidRPr="007275DF">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14752348" w14:textId="77777777" w:rsidTr="006D0B54">
        <w:tc>
          <w:tcPr>
            <w:tcW w:w="1427" w:type="dxa"/>
            <w:shd w:val="clear" w:color="auto" w:fill="auto"/>
          </w:tcPr>
          <w:p w14:paraId="7770A0DB" w14:textId="77777777" w:rsidR="009428D8" w:rsidRPr="007275DF" w:rsidRDefault="009428D8" w:rsidP="006D0B54">
            <w:pPr>
              <w:pStyle w:val="TAL"/>
            </w:pPr>
            <w:r w:rsidRPr="007275DF">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A10F25" w:rsidRDefault="009428D8" w:rsidP="006D0B54">
            <w:pPr>
              <w:pStyle w:val="TAL"/>
              <w:rPr>
                <w:lang w:val="fr-FR"/>
              </w:rPr>
            </w:pPr>
            <w:r w:rsidRPr="00A10F25">
              <w:rPr>
                <w:lang w:val="fr-FR"/>
              </w:rPr>
              <w:t xml:space="preserve">LTE </w:t>
            </w:r>
            <w:r w:rsidRPr="00A10F25">
              <w:rPr>
                <w:rFonts w:eastAsia="Malgun Gothic"/>
                <w:lang w:val="fr-FR"/>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rPr>
            </w:pPr>
            <w:r w:rsidRPr="00587773">
              <w:rPr>
                <w:rFonts w:ascii="Arial" w:hAnsi="Arial"/>
                <w:sz w:val="18"/>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rPr>
            </w:pPr>
            <w:r w:rsidRPr="00587773">
              <w:rPr>
                <w:rFonts w:ascii="Arial" w:hAnsi="Arial"/>
                <w:sz w:val="18"/>
              </w:rPr>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4pt;height:14.4pt" o:ole="" fillcolor="window">
                  <v:imagedata r:id="rId13" o:title=""/>
                </v:shape>
                <o:OLEObject Type="Embed" ProgID="Equation.3" ShapeID="_x0000_i1087" DrawAspect="Content" ObjectID="_1767194975"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4pt;height:14.4pt" o:ole="" fillcolor="window">
                  <v:imagedata r:id="rId13" o:title=""/>
                </v:shape>
                <o:OLEObject Type="Embed" ProgID="Equation.3" ShapeID="_x0000_i1088" DrawAspect="Content" ObjectID="_1767194976"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2pt;height:14.4pt" o:ole="" fillcolor="window">
                  <v:imagedata r:id="rId11" o:title=""/>
                </v:shape>
                <o:OLEObject Type="Embed" ProgID="Equation.3" ShapeID="_x0000_i1089" DrawAspect="Content" ObjectID="_1767194977"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3.8pt;height:14.4pt" o:ole="" fillcolor="window">
                  <v:imagedata r:id="rId16" o:title=""/>
                </v:shape>
                <o:OLEObject Type="Embed" ProgID="Equation.3" ShapeID="_x0000_i1090" DrawAspect="Content" ObjectID="_1767194978"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4pt;height:14.4pt" o:ole="" fillcolor="window">
                  <v:imagedata r:id="rId13" o:title=""/>
                </v:shape>
                <o:OLEObject Type="Embed" ProgID="Equation.3" ShapeID="_x0000_i1091" DrawAspect="Content" ObjectID="_1767194979"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2pt;height:14.4pt" o:ole="" fillcolor="window">
                  <v:imagedata r:id="rId11" o:title=""/>
                </v:shape>
                <o:OLEObject Type="Embed" ProgID="Equation.3" ShapeID="_x0000_i1092" DrawAspect="Content" ObjectID="_1767194980"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3pt;height:21.3pt" o:ole="" fillcolor="window">
                  <v:imagedata r:id="rId13" o:title=""/>
                </v:shape>
                <o:OLEObject Type="Embed" ProgID="Equation.3" ShapeID="_x0000_i1093" DrawAspect="Content" ObjectID="_1767194981"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3pt;height:21.3pt" o:ole="" fillcolor="window">
                  <v:imagedata r:id="rId13" o:title=""/>
                </v:shape>
                <o:OLEObject Type="Embed" ProgID="Equation.3" ShapeID="_x0000_i1094" DrawAspect="Content" ObjectID="_1767194982"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3.8pt;height:14.4pt" o:ole="" fillcolor="window">
                  <v:imagedata r:id="rId16" o:title=""/>
                </v:shape>
                <o:OLEObject Type="Embed" ProgID="Equation.3" ShapeID="_x0000_i1095" DrawAspect="Content" ObjectID="_1767194983"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3pt;height:21.3pt" o:ole="" fillcolor="window">
                  <v:imagedata r:id="rId13" o:title=""/>
                </v:shape>
                <o:OLEObject Type="Embed" ProgID="Equation.3" ShapeID="_x0000_i1096" DrawAspect="Content" ObjectID="_1767194984"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52F9F41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35pt;height:15.55pt" o:ole="" fillcolor="window">
                  <v:imagedata r:id="rId11" o:title=""/>
                </v:shape>
                <o:OLEObject Type="Embed" ProgID="Equation.3" ShapeID="_x0000_i1097" DrawAspect="Content" ObjectID="_1767194985"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15pt;height:20.15pt" o:ole="" fillcolor="window">
                  <v:imagedata r:id="rId13" o:title=""/>
                </v:shape>
                <o:OLEObject Type="Embed" ProgID="Equation.3" ShapeID="_x0000_i1098" DrawAspect="Content" ObjectID="_1767194986"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4C5DF841" w:rsidR="009428D8" w:rsidRPr="007275DF" w:rsidRDefault="009428D8" w:rsidP="006D0B54">
            <w:pPr>
              <w:keepNext/>
              <w:keepLines/>
              <w:spacing w:after="0"/>
              <w:jc w:val="center"/>
              <w:rPr>
                <w:rFonts w:ascii="Arial" w:hAnsi="Arial"/>
                <w:sz w:val="18"/>
              </w:rPr>
            </w:pPr>
            <w:r w:rsidRPr="007275DF">
              <w:rPr>
                <w:rFonts w:ascii="Arial" w:hAnsi="Arial" w:cs="v4.2.0"/>
                <w:sz w:val="18"/>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15pt;height:20.15pt" o:ole="" fillcolor="window">
                  <v:imagedata r:id="rId13" o:title=""/>
                </v:shape>
                <o:OLEObject Type="Embed" ProgID="Equation.3" ShapeID="_x0000_i1099" DrawAspect="Content" ObjectID="_1767194987"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C0136C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65pt;height:15.55pt" o:ole="" fillcolor="window">
                  <v:imagedata r:id="rId16" o:title=""/>
                </v:shape>
                <o:OLEObject Type="Embed" ProgID="Equation.3" ShapeID="_x0000_i1100" DrawAspect="Content" ObjectID="_1767194988"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787" w:type="dxa"/>
          </w:tcPr>
          <w:p w14:paraId="06671C4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787" w:type="dxa"/>
          </w:tcPr>
          <w:p w14:paraId="793D9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15pt;height:20.15pt" o:ole="" fillcolor="window">
                  <v:imagedata r:id="rId13" o:title=""/>
                </v:shape>
                <o:OLEObject Type="Embed" ProgID="Equation.3" ShapeID="_x0000_i1101" DrawAspect="Content" ObjectID="_1767194989"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258CFBCC"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35pt;height:15.55pt" o:ole="" fillcolor="window">
                  <v:imagedata r:id="rId11" o:title=""/>
                </v:shape>
                <o:OLEObject Type="Embed" ProgID="Equation.3" ShapeID="_x0000_i1102" DrawAspect="Content" ObjectID="_1767194990"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15pt;height:20.15pt" o:ole="" fillcolor="window">
                  <v:imagedata r:id="rId13" o:title=""/>
                </v:shape>
                <o:OLEObject Type="Embed" ProgID="Equation.3" ShapeID="_x0000_i1103" DrawAspect="Content" ObjectID="_1767194991"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15pt;height:20.15pt" o:ole="" fillcolor="window">
                  <v:imagedata r:id="rId13" o:title=""/>
                </v:shape>
                <o:OLEObject Type="Embed" ProgID="Equation.3" ShapeID="_x0000_i1104" DrawAspect="Content" ObjectID="_1767194992"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65pt;height:15.55pt" o:ole="" fillcolor="window">
                  <v:imagedata r:id="rId16" o:title=""/>
                </v:shape>
                <o:OLEObject Type="Embed" ProgID="Equation.3" ShapeID="_x0000_i1105" DrawAspect="Content" ObjectID="_1767194993"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15pt;height:20.15pt" o:ole="" fillcolor="window">
                  <v:imagedata r:id="rId13" o:title=""/>
                </v:shape>
                <o:OLEObject Type="Embed" ProgID="Equation.3" ShapeID="_x0000_i1106" DrawAspect="Content" ObjectID="_1767194994"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t>480</w:t>
            </w:r>
          </w:p>
        </w:tc>
        <w:tc>
          <w:tcPr>
            <w:tcW w:w="3826" w:type="dxa"/>
          </w:tcPr>
          <w:p w14:paraId="15609021" w14:textId="77777777" w:rsidR="009428D8" w:rsidRPr="007275DF" w:rsidRDefault="009428D8" w:rsidP="006D0B54">
            <w:pPr>
              <w:pStyle w:val="TAL"/>
            </w:pPr>
            <w:r w:rsidRPr="007275DF">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35pt;height:15.55pt" o:ole="" fillcolor="window">
                  <v:imagedata r:id="rId11" o:title=""/>
                </v:shape>
                <o:OLEObject Type="Embed" ProgID="Equation.3" ShapeID="_x0000_i1107" DrawAspect="Content" ObjectID="_1767194995"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15pt;height:20.15pt" o:ole="" fillcolor="window">
                  <v:imagedata r:id="rId13" o:title=""/>
                </v:shape>
                <o:OLEObject Type="Embed" ProgID="Equation.3" ShapeID="_x0000_i1108" DrawAspect="Content" ObjectID="_1767194996"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15pt;height:20.15pt" o:ole="" fillcolor="window">
                  <v:imagedata r:id="rId13" o:title=""/>
                </v:shape>
                <o:OLEObject Type="Embed" ProgID="Equation.3" ShapeID="_x0000_i1109" DrawAspect="Content" ObjectID="_1767194997"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65pt;height:15.55pt" o:ole="" fillcolor="window">
                  <v:imagedata r:id="rId16" o:title=""/>
                </v:shape>
                <o:OLEObject Type="Embed" ProgID="Equation.3" ShapeID="_x0000_i1110" DrawAspect="Content" ObjectID="_1767194998"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rPr>
            </w:pPr>
            <w:r w:rsidRPr="007275DF">
              <w:rPr>
                <w:rFonts w:cs="v4.2.0"/>
                <w:szCs w:val="18"/>
              </w:rPr>
              <w:t>1,2</w:t>
            </w:r>
          </w:p>
        </w:tc>
        <w:tc>
          <w:tcPr>
            <w:tcW w:w="1559" w:type="dxa"/>
          </w:tcPr>
          <w:p w14:paraId="52E0F05D" w14:textId="77777777" w:rsidR="009428D8" w:rsidRPr="007275DF" w:rsidRDefault="009428D8" w:rsidP="006D0B54">
            <w:pPr>
              <w:pStyle w:val="TAC"/>
              <w:rPr>
                <w:rFonts w:cs="v4.2.0"/>
                <w:szCs w:val="18"/>
              </w:rPr>
            </w:pPr>
            <w:r w:rsidRPr="007275DF">
              <w:rPr>
                <w:rFonts w:cs="v4.2.0"/>
                <w:szCs w:val="18"/>
              </w:rPr>
              <w:t>dBm/9.36 MHz</w:t>
            </w:r>
          </w:p>
        </w:tc>
        <w:tc>
          <w:tcPr>
            <w:tcW w:w="1198" w:type="dxa"/>
            <w:gridSpan w:val="2"/>
          </w:tcPr>
          <w:p w14:paraId="1A72065D" w14:textId="77777777" w:rsidR="009428D8" w:rsidRPr="007275DF" w:rsidRDefault="009428D8" w:rsidP="006D0B54">
            <w:pPr>
              <w:pStyle w:val="TAC"/>
              <w:rPr>
                <w:rFonts w:cs="v4.2.0"/>
                <w:szCs w:val="18"/>
              </w:rPr>
            </w:pPr>
            <w:r w:rsidRPr="007275DF">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rPr>
            </w:pPr>
            <w:r w:rsidRPr="007275DF">
              <w:t>-70. 05</w:t>
            </w:r>
          </w:p>
        </w:tc>
        <w:tc>
          <w:tcPr>
            <w:tcW w:w="850" w:type="dxa"/>
            <w:gridSpan w:val="3"/>
          </w:tcPr>
          <w:p w14:paraId="7D9F7F0C" w14:textId="77777777" w:rsidR="009428D8" w:rsidRPr="007275DF" w:rsidRDefault="009428D8" w:rsidP="006D0B54">
            <w:pPr>
              <w:pStyle w:val="TAC"/>
              <w:rPr>
                <w:rFonts w:cs="v4.2.0"/>
                <w:szCs w:val="18"/>
              </w:rPr>
            </w:pPr>
            <w:r w:rsidRPr="007275DF">
              <w:t>-70.05</w:t>
            </w:r>
          </w:p>
        </w:tc>
        <w:tc>
          <w:tcPr>
            <w:tcW w:w="787" w:type="dxa"/>
          </w:tcPr>
          <w:p w14:paraId="6AD9FC39" w14:textId="77777777" w:rsidR="009428D8" w:rsidRPr="007275DF" w:rsidRDefault="009428D8" w:rsidP="006D0B54">
            <w:pPr>
              <w:pStyle w:val="TAC"/>
              <w:rPr>
                <w:rFonts w:cs="v4.2.0"/>
                <w:szCs w:val="18"/>
              </w:rPr>
            </w:pPr>
            <w:r w:rsidRPr="007275DF">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5pt;height:15.55pt" o:ole="" fillcolor="window">
                  <v:imagedata r:id="rId13" o:title=""/>
                </v:shape>
                <o:OLEObject Type="Embed" ProgID="Equation.3" ShapeID="_x0000_i1111" DrawAspect="Content" ObjectID="_1767194999"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3pt;height:15.55pt" o:ole="" fillcolor="window">
                  <v:imagedata r:id="rId102" o:title=""/>
                </v:shape>
                <o:OLEObject Type="Embed" ProgID="Equation.3" ShapeID="_x0000_i1112" DrawAspect="Content" ObjectID="_1767195000"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3" type="#_x0000_t75" style="width:20.15pt;height:20.15pt" o:ole="" fillcolor="window">
                  <v:imagedata r:id="rId13" o:title=""/>
                </v:shape>
                <o:OLEObject Type="Embed" ProgID="Equation.3" ShapeID="_x0000_i1113" DrawAspect="Content" ObjectID="_1767195001" r:id="rId104"/>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7pt;height:15.55pt" o:ole="" fillcolor="window">
                  <v:imagedata r:id="rId105" o:title=""/>
                </v:shape>
                <o:OLEObject Type="Embed" ProgID="Equation.3" ShapeID="_x0000_i1114" DrawAspect="Content" ObjectID="_1767195002"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3pt;height:15.55pt" o:ole="" fillcolor="window">
                  <v:imagedata r:id="rId102" o:title=""/>
                </v:shape>
                <o:OLEObject Type="Embed" ProgID="Equation.3" ShapeID="_x0000_i1115" DrawAspect="Content" ObjectID="_1767195003"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6" type="#_x0000_t75" style="width:20.15pt;height:20.15pt" o:ole="" fillcolor="window">
                  <v:imagedata r:id="rId13" o:title=""/>
                </v:shape>
                <o:OLEObject Type="Embed" ProgID="Equation.3" ShapeID="_x0000_i1116" DrawAspect="Content" ObjectID="_1767195004" r:id="rId108"/>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7pt;height:15.55pt" o:ole="" fillcolor="window">
                  <v:imagedata r:id="rId105" o:title=""/>
                </v:shape>
                <o:OLEObject Type="Embed" ProgID="Equation.3" ShapeID="_x0000_i1117" DrawAspect="Content" ObjectID="_1767195005"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3pt;height:15.55pt" o:ole="" fillcolor="window">
                  <v:imagedata r:id="rId102" o:title=""/>
                </v:shape>
                <o:OLEObject Type="Embed" ProgID="Equation.3" ShapeID="_x0000_i1118" DrawAspect="Content" ObjectID="_1767195006"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9" type="#_x0000_t75" style="width:20.15pt;height:20.15pt" o:ole="" fillcolor="window">
                  <v:imagedata r:id="rId13" o:title=""/>
                </v:shape>
                <o:OLEObject Type="Embed" ProgID="Equation.3" ShapeID="_x0000_i1119" DrawAspect="Content" ObjectID="_1767195007" r:id="rId111"/>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7pt;height:15.55pt" o:ole="" fillcolor="window">
                  <v:imagedata r:id="rId105" o:title=""/>
                </v:shape>
                <o:OLEObject Type="Embed" ProgID="Equation.3" ShapeID="_x0000_i1120" DrawAspect="Content" ObjectID="_1767195008"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3pt;height:15.55pt" o:ole="" fillcolor="window">
                  <v:imagedata r:id="rId102" o:title=""/>
                </v:shape>
                <o:OLEObject Type="Embed" ProgID="Equation.3" ShapeID="_x0000_i1121" DrawAspect="Content" ObjectID="_1767195009"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22" type="#_x0000_t75" style="width:20.15pt;height:20.15pt" o:ole="" fillcolor="window">
                  <v:imagedata r:id="rId13" o:title=""/>
                </v:shape>
                <o:OLEObject Type="Embed" ProgID="Equation.3" ShapeID="_x0000_i1122" DrawAspect="Content" ObjectID="_1767195010" r:id="rId114"/>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7pt;height:15.55pt" o:ole="" fillcolor="window">
                  <v:imagedata r:id="rId105" o:title=""/>
                </v:shape>
                <o:OLEObject Type="Embed" ProgID="Equation.3" ShapeID="_x0000_i1123" DrawAspect="Content" ObjectID="_1767195011"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65pt;height:15.55pt" o:ole="">
                  <v:imagedata r:id="rId116" o:title=""/>
                </v:shape>
                <o:OLEObject Type="Embed" ProgID="Equation.3" ShapeID="_x0000_i1124" DrawAspect="Content" ObjectID="_1767195012"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3pt;height:15.55pt" o:ole="" fillcolor="window">
                  <v:imagedata r:id="rId102" o:title=""/>
                </v:shape>
                <o:OLEObject Type="Embed" ProgID="Equation.3" ShapeID="_x0000_i1125" DrawAspect="Content" ObjectID="_1767195013"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6" type="#_x0000_t75" style="width:20.15pt;height:20.15pt" o:ole="" fillcolor="window">
                  <v:imagedata r:id="rId13" o:title=""/>
                </v:shape>
                <o:OLEObject Type="Embed" ProgID="Equation.3" ShapeID="_x0000_i1126" DrawAspect="Content" ObjectID="_1767195014" r:id="rId119"/>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7pt;height:15.55pt" o:ole="" fillcolor="window">
                  <v:imagedata r:id="rId105" o:title=""/>
                </v:shape>
                <o:OLEObject Type="Embed" ProgID="Equation.3" ShapeID="_x0000_i1127" DrawAspect="Content" ObjectID="_1767195015"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3pt;height:15.55pt" o:ole="" fillcolor="window">
                  <v:imagedata r:id="rId102" o:title=""/>
                </v:shape>
                <o:OLEObject Type="Embed" ProgID="Equation.3" ShapeID="_x0000_i1128" DrawAspect="Content" ObjectID="_1767195016"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9" type="#_x0000_t75" style="width:20.15pt;height:20.15pt" o:ole="" fillcolor="window">
                  <v:imagedata r:id="rId13" o:title=""/>
                </v:shape>
                <o:OLEObject Type="Embed" ProgID="Equation.3" ShapeID="_x0000_i1129" DrawAspect="Content" ObjectID="_1767195017" r:id="rId122"/>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7pt;height:15.55pt" o:ole="" fillcolor="window">
                  <v:imagedata r:id="rId105" o:title=""/>
                </v:shape>
                <o:OLEObject Type="Embed" ProgID="Equation.3" ShapeID="_x0000_i1130" DrawAspect="Content" ObjectID="_1767195018"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3pt;height:15.55pt" o:ole="">
                  <v:imagedata r:id="rId102" o:title=""/>
                </v:shape>
                <o:OLEObject Type="Embed" ProgID="Equation.3" ShapeID="_x0000_i1131" DrawAspect="Content" ObjectID="_1767195019"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32" type="#_x0000_t75" style="width:20.15pt;height:20.15pt" o:ole="">
                  <v:imagedata r:id="rId13" o:title=""/>
                </v:shape>
                <o:OLEObject Type="Embed" ProgID="Equation.3" ShapeID="_x0000_i1132" DrawAspect="Content" ObjectID="_1767195020" r:id="rId125"/>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3pt;height:15.55pt" o:ole="">
                  <v:imagedata r:id="rId105" o:title=""/>
                </v:shape>
                <o:OLEObject Type="Embed" ProgID="Equation.3" ShapeID="_x0000_i1133" DrawAspect="Content" ObjectID="_1767195021"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3pt;height:15.55pt" o:ole="">
                  <v:imagedata r:id="rId102" o:title=""/>
                </v:shape>
                <o:OLEObject Type="Embed" ProgID="Equation.3" ShapeID="_x0000_i1134" DrawAspect="Content" ObjectID="_1767195022"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5" type="#_x0000_t75" style="width:20.15pt;height:20.15pt" o:ole="">
                  <v:imagedata r:id="rId13" o:title=""/>
                </v:shape>
                <o:OLEObject Type="Embed" ProgID="Equation.3" ShapeID="_x0000_i1135" DrawAspect="Content" ObjectID="_1767195023" r:id="rId128"/>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3pt;height:15.55pt" o:ole="">
                  <v:imagedata r:id="rId105" o:title=""/>
                </v:shape>
                <o:OLEObject Type="Embed" ProgID="Equation.3" ShapeID="_x0000_i1136" DrawAspect="Content" ObjectID="_1767195024"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65pt;height:15.55pt" o:ole="">
                  <v:imagedata r:id="rId116" o:title=""/>
                </v:shape>
                <o:OLEObject Type="Embed" ProgID="Equation.3" ShapeID="_x0000_i1137" DrawAspect="Content" ObjectID="_1767195025"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5pt;height:15.55pt" o:ole="" fillcolor="window">
                  <v:imagedata r:id="rId13" o:title=""/>
                </v:shape>
                <o:OLEObject Type="Embed" ProgID="Equation.3" ShapeID="_x0000_i1138" DrawAspect="Content" ObjectID="_1767195026"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5pt;height:15.55pt" o:ole="" fillcolor="window">
                  <v:imagedata r:id="rId13" o:title=""/>
                </v:shape>
                <o:OLEObject Type="Embed" ProgID="Equation.3" ShapeID="_x0000_i1139" DrawAspect="Content" ObjectID="_1767195027"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1pt;height:15.55pt" o:ole="" fillcolor="window">
                  <v:imagedata r:id="rId11" o:title=""/>
                </v:shape>
                <o:OLEObject Type="Embed" ProgID="Equation.3" ShapeID="_x0000_i1140" DrawAspect="Content" ObjectID="_1767195028"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9pt;height:15.55pt" o:ole="" fillcolor="window">
                  <v:imagedata r:id="rId16" o:title=""/>
                </v:shape>
                <o:OLEObject Type="Embed" ProgID="Equation.3" ShapeID="_x0000_i1141" DrawAspect="Content" ObjectID="_1767195029"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5pt;height:15.55pt" o:ole="" fillcolor="window">
                  <v:imagedata r:id="rId13" o:title=""/>
                </v:shape>
                <o:OLEObject Type="Embed" ProgID="Equation.3" ShapeID="_x0000_i1142" DrawAspect="Content" ObjectID="_1767195030"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15pt;height:15.55pt" o:ole="" fillcolor="window">
                  <v:imagedata r:id="rId13" o:title=""/>
                </v:shape>
                <o:OLEObject Type="Embed" ProgID="Equation.3" ShapeID="_x0000_i1143" DrawAspect="Content" ObjectID="_1767195031"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15pt;height:15.55pt" o:ole="" fillcolor="window">
                  <v:imagedata r:id="rId13" o:title=""/>
                </v:shape>
                <o:OLEObject Type="Embed" ProgID="Equation.3" ShapeID="_x0000_i1144" DrawAspect="Content" ObjectID="_1767195032"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35pt;height:20.15pt" o:ole="" fillcolor="window">
                  <v:imagedata r:id="rId11" o:title=""/>
                </v:shape>
                <o:OLEObject Type="Embed" ProgID="Equation.3" ShapeID="_x0000_i1145" DrawAspect="Content" ObjectID="_1767195033"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65pt;height:20.15pt" o:ole="" fillcolor="window">
                  <v:imagedata r:id="rId16" o:title=""/>
                </v:shape>
                <o:OLEObject Type="Embed" ProgID="Equation.3" ShapeID="_x0000_i1146" DrawAspect="Content" ObjectID="_1767195034"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15pt;height:15.55pt" o:ole="" fillcolor="window">
                  <v:imagedata r:id="rId13" o:title=""/>
                </v:shape>
                <o:OLEObject Type="Embed" ProgID="Equation.3" ShapeID="_x0000_i1147" DrawAspect="Content" ObjectID="_1767195035"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8" type="#_x0000_t75" style="width:20.15pt;height:15.55pt" o:ole="" fillcolor="window">
                  <v:imagedata r:id="rId13" o:title=""/>
                </v:shape>
                <o:OLEObject Type="Embed" ProgID="Equation.3" ShapeID="_x0000_i1148" DrawAspect="Content" ObjectID="_1767195036"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9" type="#_x0000_t75" style="width:31.1pt;height:15.55pt" o:ole="" fillcolor="window">
                  <v:imagedata r:id="rId11" o:title=""/>
                </v:shape>
                <o:OLEObject Type="Embed" ProgID="Equation.3" ShapeID="_x0000_i1149" DrawAspect="Content" ObjectID="_1767195037"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50" type="#_x0000_t75" style="width:40.9pt;height:15.55pt" o:ole="" fillcolor="window">
                  <v:imagedata r:id="rId16" o:title=""/>
                </v:shape>
                <o:OLEObject Type="Embed" ProgID="Equation.3" ShapeID="_x0000_i1150" DrawAspect="Content" ObjectID="_1767195038"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51" type="#_x0000_t75" style="width:20.15pt;height:15.55pt" o:ole="" fillcolor="window">
                  <v:imagedata r:id="rId13" o:title=""/>
                </v:shape>
                <o:OLEObject Type="Embed" ProgID="Equation.3" ShapeID="_x0000_i1151" DrawAspect="Content" ObjectID="_1767195039"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15pt;height:15.55pt" o:ole="" fillcolor="window">
                  <v:imagedata r:id="rId13" o:title=""/>
                </v:shape>
                <o:OLEObject Type="Embed" ProgID="Equation.3" ShapeID="_x0000_i1152" DrawAspect="Content" ObjectID="_1767195040"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1pt;height:15.55pt" o:ole="" fillcolor="window">
                  <v:imagedata r:id="rId11" o:title=""/>
                </v:shape>
                <o:OLEObject Type="Embed" ProgID="Equation.3" ShapeID="_x0000_i1153" DrawAspect="Content" ObjectID="_1767195041"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9pt;height:15.55pt" o:ole="" fillcolor="window">
                  <v:imagedata r:id="rId16" o:title=""/>
                </v:shape>
                <o:OLEObject Type="Embed" ProgID="Equation.3" ShapeID="_x0000_i1154" DrawAspect="Content" ObjectID="_1767195042"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15pt;height:15.55pt" o:ole="" fillcolor="window">
                  <v:imagedata r:id="rId13" o:title=""/>
                </v:shape>
                <o:OLEObject Type="Embed" ProgID="Equation.3" ShapeID="_x0000_i1155" DrawAspect="Content" ObjectID="_1767195043"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15pt;height:20.15pt" o:ole="" fillcolor="window">
                  <v:imagedata r:id="rId149" o:title=""/>
                </v:shape>
                <o:OLEObject Type="Embed" ProgID="Equation.3" ShapeID="_x0000_i1156" DrawAspect="Content" ObjectID="_1767195044"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15pt;height:20.15pt" o:ole="" fillcolor="window">
                  <v:imagedata r:id="rId149" o:title=""/>
                </v:shape>
                <o:OLEObject Type="Embed" ProgID="Equation.3" ShapeID="_x0000_i1157" DrawAspect="Content" ObjectID="_1767195045"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lastRenderedPageBreak/>
        <w:t>A.11.4.2</w:t>
      </w:r>
      <w:r w:rsidRPr="007275DF">
        <w:tab/>
        <w:t>Interruption</w:t>
      </w:r>
    </w:p>
    <w:p w14:paraId="434F5BD5" w14:textId="77777777" w:rsidR="009428D8" w:rsidRPr="007275DF" w:rsidRDefault="009428D8" w:rsidP="009428D8">
      <w:pPr>
        <w:pStyle w:val="Heading4"/>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pPr>
      <w:r w:rsidRPr="00127567">
        <w:t>A.11.4.2.1.1</w:t>
      </w:r>
      <w:r w:rsidRPr="007275DF">
        <w:t xml:space="preserve"> Test Purpose and Environment</w:t>
      </w:r>
    </w:p>
    <w:p w14:paraId="73CF3D1E" w14:textId="77777777" w:rsidR="009428D8" w:rsidRPr="007275DF" w:rsidRDefault="009428D8" w:rsidP="009428D8">
      <w:pPr>
        <w:rPr>
          <w:rFonts w:cs="v4.2.0"/>
        </w:rPr>
      </w:pPr>
      <w:r w:rsidRPr="007275DF">
        <w:t xml:space="preserve">The purpose of this test is to </w:t>
      </w:r>
      <w:r w:rsidRPr="007275DF">
        <w:rPr>
          <w:rFonts w:cs="v4.2.0"/>
        </w:rPr>
        <w:t xml:space="preserve">verify </w:t>
      </w:r>
      <w:r w:rsidRPr="007275DF">
        <w:t xml:space="preserve">NR PCell interruptions during Scell operations on an NR SCC with CCA. This test will verify the interruption requirements for NR PCell in NR SA specified in TS 38.133 clause 8.2.2 and 8.3A. Supported test configurations are shown in table </w:t>
      </w:r>
      <w:r w:rsidRPr="00127567">
        <w:t>A.11.4.2.1.1-1</w:t>
      </w:r>
      <w:r w:rsidRPr="007275DF">
        <w:t>.</w:t>
      </w:r>
    </w:p>
    <w:p w14:paraId="70689777" w14:textId="77777777" w:rsidR="009428D8" w:rsidRPr="007275DF" w:rsidRDefault="009428D8" w:rsidP="009428D8">
      <w:r w:rsidRPr="007275DF">
        <w:t xml:space="preserve">The general test parameters and NR cell specific test parameters are given in Table </w:t>
      </w:r>
      <w:r w:rsidRPr="00127567">
        <w:t>A.11.4.2.1.1</w:t>
      </w:r>
      <w:r w:rsidRPr="007275DF">
        <w:t xml:space="preserve">-2 and </w:t>
      </w:r>
      <w:r w:rsidRPr="00127567">
        <w:t>A.11.4.2.1.</w:t>
      </w:r>
      <w:r w:rsidRPr="00127567">
        <w:rPr>
          <w:bCs/>
        </w:rPr>
        <w:t>1</w:t>
      </w:r>
      <w:r w:rsidRPr="007275DF">
        <w:t>-3 below. In the test there are two cells: Cell1 and Cell2. Cell1 and Cell2 are PCell and SCell. Both of cell 1 and cell 2 are subject to CCA. The test consists of five time periods, with duration of T1, T2, T3, T4 and T5. Prior to the start of the time duration T1, the UE is connected to Cell1 and Cell2. Throughout the test, the PCell are continuously scheduled in DL. The power of signals on cell 1 and 2 is not modified during the test.</w:t>
      </w:r>
    </w:p>
    <w:p w14:paraId="77879BE6" w14:textId="77777777" w:rsidR="009428D8" w:rsidRPr="007275DF" w:rsidRDefault="009428D8" w:rsidP="009428D8">
      <w:r w:rsidRPr="007275DF">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r w:rsidRPr="007275DF">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r w:rsidRPr="007275DF">
        <w:t>The point in time at which the MAC-CE message implying Scell activation is received at the UE antenna connector, defines the start of time period T2.</w:t>
      </w:r>
    </w:p>
    <w:p w14:paraId="33C2D7F9" w14:textId="77777777" w:rsidR="009428D8" w:rsidRPr="007275DF" w:rsidRDefault="009428D8" w:rsidP="009428D8">
      <w:r w:rsidRPr="007275DF">
        <w:t>The point in time at which the MAC-CE message implying Scell deactivation is received at the UE antenna connector, defines the start of time period T3.</w:t>
      </w:r>
    </w:p>
    <w:p w14:paraId="54E4394E" w14:textId="77777777" w:rsidR="009428D8" w:rsidRPr="007275DF" w:rsidRDefault="009428D8" w:rsidP="009428D8">
      <w:r w:rsidRPr="007275DF">
        <w:t>The point in time at which deactivation delay requirement in section 8.3A are satisfied defines the start of time period T4</w:t>
      </w:r>
    </w:p>
    <w:p w14:paraId="52775AF9" w14:textId="77777777" w:rsidR="009428D8" w:rsidRPr="007275DF" w:rsidRDefault="009428D8" w:rsidP="009428D8">
      <w:r w:rsidRPr="007275DF">
        <w:t>The point in time at which the RRC message implying Scell release is received at the UE antenna connector, defines the start of time period T5.</w:t>
      </w:r>
    </w:p>
    <w:p w14:paraId="47E9E30A" w14:textId="77777777" w:rsidR="009428D8" w:rsidRPr="007275DF" w:rsidRDefault="009428D8" w:rsidP="009428D8"/>
    <w:p w14:paraId="72B7D5A4" w14:textId="77777777" w:rsidR="009428D8" w:rsidRPr="007275DF" w:rsidRDefault="009428D8" w:rsidP="009428D8">
      <w:pPr>
        <w:pStyle w:val="TH"/>
      </w:pPr>
      <w:r w:rsidRPr="007275DF">
        <w:t xml:space="preserve">Table </w:t>
      </w:r>
      <w:r w:rsidRPr="00127567">
        <w:t>A.11.4.2.1.1-1</w:t>
      </w:r>
      <w:r w:rsidRPr="007275DF">
        <w:t>: Interruptions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 w14:paraId="0DA0FDA3" w14:textId="77777777" w:rsidR="009428D8" w:rsidRPr="007275DF" w:rsidRDefault="009428D8" w:rsidP="009428D8">
      <w:pPr>
        <w:pStyle w:val="TH"/>
      </w:pPr>
      <w:r w:rsidRPr="007275DF">
        <w:rPr>
          <w:rFonts w:cs="v4.2.0"/>
        </w:rPr>
        <w:lastRenderedPageBreak/>
        <w:t xml:space="preserve">Table </w:t>
      </w:r>
      <w:r w:rsidRPr="00127567">
        <w:t>A.11.4.2.1.1-2</w:t>
      </w:r>
      <w:r w:rsidRPr="007275DF">
        <w:rPr>
          <w:rFonts w:cs="v4.2.0"/>
        </w:rPr>
        <w:t xml:space="preserve">: General test parameters for </w:t>
      </w:r>
      <w:r w:rsidRPr="007275DF">
        <w:t>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pPr>
            <w:r w:rsidRPr="007275D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rPr>
              <w:t>Deactivated SCell on NR RF channel number 2.</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Cell1, Cell2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pPr>
            <w:r w:rsidRPr="007275DF">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rPr>
      </w:pPr>
    </w:p>
    <w:p w14:paraId="76F7033A" w14:textId="77777777" w:rsidR="009428D8" w:rsidRPr="007275DF" w:rsidRDefault="009428D8" w:rsidP="009428D8">
      <w:pPr>
        <w:pStyle w:val="TH"/>
      </w:pPr>
      <w:r w:rsidRPr="007275DF">
        <w:rPr>
          <w:rFonts w:cs="v4.2.0"/>
        </w:rPr>
        <w:lastRenderedPageBreak/>
        <w:t xml:space="preserve">Table </w:t>
      </w:r>
      <w:r w:rsidRPr="00127567">
        <w:t>A.11.4.2.1.1</w:t>
      </w:r>
      <w:r w:rsidRPr="00127567">
        <w:rPr>
          <w:rFonts w:cs="v4.2.0"/>
        </w:rPr>
        <w:t>-3</w:t>
      </w:r>
      <w:r w:rsidRPr="007275DF">
        <w:rPr>
          <w:rFonts w:cs="v4.2.0"/>
        </w:rPr>
        <w:t xml:space="preserve">: NR cell specific test parameters for </w:t>
      </w:r>
      <w:r w:rsidRPr="007275DF">
        <w:t>Interruptions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pPr>
            <w:r w:rsidRPr="007275DF">
              <w:t>Cell1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pPr>
            <w:r w:rsidRPr="007275DF">
              <w:t>Cell2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rPr>
            </w:pPr>
            <w:r w:rsidRPr="007275DF">
              <w:rPr>
                <w:rFonts w:cs="v4.2.0"/>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rPr>
            </w:pPr>
            <w:r w:rsidRPr="007275DF">
              <w:rPr>
                <w:rFonts w:cs="v4.2.0"/>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rPr>
            </w:pPr>
            <w:r w:rsidRPr="007275DF">
              <w:t>DLBWP.0.1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rPr>
            </w:pPr>
            <w:r w:rsidRPr="007275DF">
              <w:t>DLBWP.0.1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t>ULBWP.0.1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t>ULBWP.0.1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t>ULBWP.1.1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t>ULBWP.1.1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rPr>
            </w:pPr>
            <w:r w:rsidRPr="007275DF">
              <w:rPr>
                <w:lang w:val="it-IT"/>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rPr>
            </w:pPr>
            <w:r w:rsidRPr="007275DF">
              <w:rPr>
                <w:szCs w:val="16"/>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rPr>
            </w:pPr>
            <w:r w:rsidRPr="007275DF">
              <w:rPr>
                <w:szCs w:val="16"/>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rPr>
            </w:pPr>
            <w:r w:rsidRPr="007275DF">
              <w:rPr>
                <w:szCs w:val="16"/>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rPr>
            </w:pPr>
            <w:r w:rsidRPr="007275DF">
              <w:rPr>
                <w:szCs w:val="16"/>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rPr>
            </w:pPr>
            <w:r w:rsidRPr="007275DF">
              <w:rPr>
                <w:szCs w:val="16"/>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rPr>
            </w:pPr>
            <w:r w:rsidRPr="007275DF">
              <w:rPr>
                <w:szCs w:val="16"/>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rPr>
            </w:pPr>
            <w:r w:rsidRPr="007275DF">
              <w:rPr>
                <w:szCs w:val="18"/>
              </w:rPr>
              <w:t>TRS.1.2 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rPr>
            </w:pPr>
            <w:r w:rsidRPr="007275DF">
              <w:rPr>
                <w:szCs w:val="18"/>
              </w:rPr>
              <w:t>TRS.1.2 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rPr>
            </w:pPr>
            <w:r w:rsidRPr="007275DF">
              <w:rPr>
                <w:bCs/>
              </w:rPr>
              <w:t>SSB configuration for semi-static channel access</w:t>
            </w:r>
            <w:r w:rsidRPr="007275DF">
              <w:rPr>
                <w:bCs/>
                <w:vertAlign w:val="superscript"/>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rPr>
            </w:pPr>
            <w:r w:rsidRPr="007275DF">
              <w:rPr>
                <w:szCs w:val="16"/>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rPr>
            </w:pPr>
            <w:r w:rsidRPr="007275DF">
              <w:rPr>
                <w:szCs w:val="16"/>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rPr>
            </w:pPr>
            <w:r w:rsidRPr="007275DF">
              <w:rPr>
                <w:bCs/>
              </w:rPr>
              <w:t>SSB configuration for dynamic channel access</w:t>
            </w:r>
            <w:r w:rsidRPr="007275DF">
              <w:rPr>
                <w:bCs/>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rPr>
            </w:pPr>
            <w:r w:rsidRPr="007275DF">
              <w:rPr>
                <w:szCs w:val="16"/>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rPr>
            </w:pPr>
            <w:r w:rsidRPr="007275DF">
              <w:rPr>
                <w:szCs w:val="16"/>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rPr>
            </w:pPr>
            <w:r w:rsidRPr="007275DF">
              <w:rPr>
                <w:szCs w:val="16"/>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rPr>
            </w:pPr>
            <w:r w:rsidRPr="007275DF">
              <w:rPr>
                <w:szCs w:val="16"/>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rPr>
            </w:pPr>
            <w:r w:rsidRPr="007275DF">
              <w:rPr>
                <w:bCs/>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rPr>
            </w:pPr>
            <w:r w:rsidRPr="007275DF">
              <w:rPr>
                <w:szCs w:val="16"/>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rPr>
            </w:pPr>
            <w:r w:rsidRPr="007275DF">
              <w:rPr>
                <w:szCs w:val="16"/>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rPr>
            </w:pPr>
            <w:r w:rsidRPr="007275DF">
              <w:rPr>
                <w:rFonts w:cs="v4.2.0"/>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rPr>
            </w:pPr>
            <w:r w:rsidRPr="007275DF">
              <w:rPr>
                <w:rFonts w:cs="v4.2.0"/>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rPr>
            </w:pPr>
            <w:r w:rsidRPr="007275DF">
              <w:rPr>
                <w:rFonts w:cs="v4.2.0"/>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rPr>
            </w:pPr>
            <w:r w:rsidRPr="007275DF">
              <w:rPr>
                <w:rFonts w:cs="v4.2.0"/>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rPr>
              <w:t xml:space="preserve">Time offset to Cell1 </w:t>
            </w:r>
            <w:r w:rsidRPr="007275DF">
              <w:rPr>
                <w:szCs w:val="16"/>
                <w:vertAlign w:val="superscript"/>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pPr>
            <w:r w:rsidRPr="007275DF">
              <w:rPr>
                <w:bCs/>
                <w:szCs w:val="16"/>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pPr>
            <w:r w:rsidRPr="007275DF">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pPr>
            <w:r w:rsidRPr="007275DF">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rPr>
            </w:pPr>
            <w:r w:rsidRPr="007275DF">
              <w:rPr>
                <w:szCs w:val="16"/>
              </w:rPr>
              <w:t xml:space="preserve">Time offset to Cell2 </w:t>
            </w:r>
            <w:r w:rsidRPr="007275DF">
              <w:rPr>
                <w:szCs w:val="16"/>
                <w:vertAlign w:val="superscript"/>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pPr>
            <w:r w:rsidRPr="007275DF">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pPr>
            <w:r w:rsidRPr="007275DF">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lastRenderedPageBreak/>
              <w:t>Note 1:</w:t>
            </w:r>
            <w:r w:rsidRPr="007275DF">
              <w:rPr>
                <w:sz w:val="22"/>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rPr>
            </w:pPr>
            <w:r w:rsidRPr="007275DF">
              <w:rPr>
                <w:lang w:eastAsia="ja-JP"/>
              </w:rPr>
              <w:t>Note 3:</w:t>
            </w:r>
            <w:r w:rsidRPr="007275DF">
              <w:rPr>
                <w:sz w:val="22"/>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pPr>
            <w:r w:rsidRPr="007275DF">
              <w:rPr>
                <w:lang w:eastAsia="ja-JP"/>
              </w:rPr>
              <w:t>Note 4:</w:t>
            </w:r>
            <w:r w:rsidRPr="007275DF">
              <w:rPr>
                <w:lang w:eastAsia="ja-JP"/>
              </w:rPr>
              <w:tab/>
            </w:r>
            <w:r w:rsidRPr="007275DF">
              <w:t xml:space="preserve">Receive time difference of signals received </w:t>
            </w:r>
            <w:r w:rsidRPr="007275DF">
              <w:rPr>
                <w:rFonts w:cs="v4.2.0"/>
              </w:rPr>
              <w:t>between subframe timing boundary of E-UTRA PCell and slot timing boundary of PSCell</w:t>
            </w:r>
            <w:r w:rsidRPr="007275DF">
              <w:t xml:space="preserve"> at the UE antenna connector including time alignment error between the two cells</w:t>
            </w:r>
          </w:p>
          <w:p w14:paraId="2E68E397" w14:textId="77777777" w:rsidR="009428D8" w:rsidRPr="007275DF" w:rsidRDefault="009428D8" w:rsidP="006D0B54">
            <w:pPr>
              <w:pStyle w:val="TAN"/>
            </w:pPr>
            <w:r w:rsidRPr="007275DF">
              <w:rPr>
                <w:lang w:eastAsia="ja-JP"/>
              </w:rPr>
              <w:t xml:space="preserve">Note </w:t>
            </w:r>
            <w:r w:rsidRPr="007275DF">
              <w:t>5</w:t>
            </w:r>
            <w:r w:rsidRPr="007275DF">
              <w:rPr>
                <w:lang w:eastAsia="ja-JP"/>
              </w:rPr>
              <w:t>:</w:t>
            </w:r>
            <w:r w:rsidRPr="007275DF">
              <w:rPr>
                <w:lang w:eastAsia="ja-JP"/>
              </w:rPr>
              <w:tab/>
            </w:r>
            <w:r w:rsidRPr="007275DF">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 w14:paraId="03E1406E" w14:textId="77777777" w:rsidR="009428D8" w:rsidRPr="007275DF" w:rsidRDefault="009428D8" w:rsidP="009428D8">
      <w:pPr>
        <w:pStyle w:val="Heading5"/>
      </w:pPr>
      <w:r w:rsidRPr="00127567">
        <w:t>A.11.4.2.1.2</w:t>
      </w:r>
      <w:r w:rsidRPr="007275DF">
        <w:tab/>
        <w:t>Test Requirements</w:t>
      </w:r>
    </w:p>
    <w:p w14:paraId="737176B4" w14:textId="77777777" w:rsidR="009428D8" w:rsidRPr="007275DF" w:rsidRDefault="009428D8" w:rsidP="009428D8">
      <w:r w:rsidRPr="007275DF">
        <w:t>The UE shall meet the interruption requirements for Scell addition on the victim Pcell in clause 8.2.1 during time T1</w:t>
      </w:r>
    </w:p>
    <w:p w14:paraId="62E3C0D0" w14:textId="77777777" w:rsidR="009428D8" w:rsidRPr="007275DF" w:rsidRDefault="009428D8" w:rsidP="009428D8">
      <w:r w:rsidRPr="007275DF">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r w:rsidRPr="007275DF">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r w:rsidRPr="007275DF">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r w:rsidRPr="007275DF">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lastRenderedPageBreak/>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lastRenderedPageBreak/>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15pt;height:20.15pt" o:ole="" fillcolor="window">
                  <v:imagedata r:id="rId149" o:title=""/>
                </v:shape>
                <o:OLEObject Type="Embed" ProgID="Equation.3" ShapeID="_x0000_i1158" DrawAspect="Content" ObjectID="_1767195046"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15pt;height:20.15pt" o:ole="" fillcolor="window">
                  <v:imagedata r:id="rId149" o:title=""/>
                </v:shape>
                <o:OLEObject Type="Embed" ProgID="Equation.3" ShapeID="_x0000_i1159" DrawAspect="Content" ObjectID="_1767195047"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lastRenderedPageBreak/>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lastRenderedPageBreak/>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lastRenderedPageBreak/>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lastRenderedPageBreak/>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lastRenderedPageBreak/>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lastRenderedPageBreak/>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0B710244" w14:textId="77777777"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D446C1"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D446C1" w:rsidRPr="001C0E1B" w:rsidRDefault="00D446C1" w:rsidP="002E670F">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D446C1" w:rsidRPr="001C0E1B" w:rsidRDefault="00D446C1"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77777777" w:rsidR="00D446C1" w:rsidRPr="001C0E1B" w:rsidRDefault="00D446C1" w:rsidP="002E670F">
            <w:pPr>
              <w:pStyle w:val="TAC"/>
              <w:rPr>
                <w:rFonts w:cs="v4.2.0"/>
              </w:rPr>
            </w:pPr>
            <w:r>
              <w:rPr>
                <w:rFonts w:cs="v4.2.0"/>
              </w:rPr>
              <w:t>[</w:t>
            </w:r>
            <w:r w:rsidRPr="001C0E1B">
              <w:rPr>
                <w:rFonts w:cs="v4.2.0"/>
              </w:rPr>
              <w:t>-9</w:t>
            </w:r>
            <w:r>
              <w:rPr>
                <w:rFonts w:cs="v4.2.0"/>
              </w:rPr>
              <w:t>5]</w:t>
            </w:r>
          </w:p>
        </w:tc>
      </w:tr>
      <w:tr w:rsidR="00D446C1"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D446C1" w:rsidRPr="001C0E1B" w:rsidRDefault="00D446C1" w:rsidP="002E670F">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D446C1" w:rsidRPr="001C0E1B" w:rsidRDefault="00D446C1"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D446C1" w:rsidRPr="001C0E1B" w:rsidRDefault="00D446C1"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77777777" w:rsidR="00D446C1" w:rsidRPr="001C0E1B" w:rsidRDefault="00D446C1" w:rsidP="002E670F">
            <w:pPr>
              <w:pStyle w:val="TAC"/>
            </w:pPr>
            <w:r>
              <w:t>[</w:t>
            </w:r>
            <w:r w:rsidRPr="001C0E1B">
              <w:t>-98</w:t>
            </w:r>
            <w:r>
              <w:t>]</w:t>
            </w:r>
          </w:p>
        </w:tc>
      </w:tr>
      <w:tr w:rsidR="00D446C1"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D446C1" w:rsidRPr="001C0E1B" w:rsidRDefault="00D446C1" w:rsidP="002E670F">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77777777" w:rsidR="00D446C1" w:rsidRPr="001C0E1B" w:rsidRDefault="00D446C1"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77777777" w:rsidR="00D446C1" w:rsidRPr="001C0E1B" w:rsidRDefault="00D446C1" w:rsidP="002E670F">
            <w:pPr>
              <w:pStyle w:val="TAC"/>
              <w:rPr>
                <w:rFonts w:cs="v4.2.0"/>
              </w:rPr>
            </w:pPr>
            <w:r>
              <w:rPr>
                <w:rFonts w:cs="v4.2.0"/>
              </w:rPr>
              <w:t>[</w:t>
            </w:r>
            <w:r w:rsidRPr="001C0E1B">
              <w:rPr>
                <w:rFonts w:cs="v4.2.0"/>
              </w:rPr>
              <w:t>-1.46</w:t>
            </w:r>
            <w:r>
              <w:rPr>
                <w:rFonts w:cs="v4.2.0"/>
              </w:rPr>
              <w:t>]</w:t>
            </w:r>
          </w:p>
        </w:tc>
      </w:tr>
      <w:tr w:rsidR="00D446C1"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D446C1" w:rsidRPr="001C0E1B" w:rsidRDefault="00D446C1" w:rsidP="002E670F">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D446C1" w:rsidRPr="001C0E1B" w:rsidRDefault="00D446C1"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D446C1" w:rsidRPr="001C0E1B" w:rsidRDefault="00D446C1" w:rsidP="002E670F">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D446C1" w:rsidRPr="001C0E1B" w:rsidRDefault="00D446C1" w:rsidP="002E670F">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D446C1" w:rsidRPr="001C0E1B" w:rsidRDefault="00D446C1"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D446C1" w:rsidRPr="001C0E1B" w:rsidRDefault="00D446C1" w:rsidP="002E670F">
            <w:pPr>
              <w:pStyle w:val="TAC"/>
              <w:rPr>
                <w:rFonts w:cs="v4.2.0"/>
              </w:rPr>
            </w:pPr>
          </w:p>
        </w:tc>
      </w:tr>
      <w:tr w:rsidR="00D446C1"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D446C1" w:rsidRPr="001C0E1B" w:rsidRDefault="00D446C1"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D446C1" w:rsidRPr="001C0E1B" w:rsidRDefault="00D446C1"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D446C1" w:rsidRPr="001C0E1B" w:rsidRDefault="00D446C1"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D446C1" w:rsidRPr="001C0E1B" w:rsidRDefault="00D446C1"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D446C1" w:rsidRPr="001C0E1B" w:rsidRDefault="00D446C1"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D446C1" w:rsidRPr="001C0E1B" w:rsidRDefault="00D446C1" w:rsidP="002E670F">
            <w:pPr>
              <w:pStyle w:val="TAC"/>
              <w:rPr>
                <w:rFonts w:cs="v4.2.0"/>
              </w:rPr>
            </w:pPr>
          </w:p>
        </w:tc>
      </w:tr>
      <w:tr w:rsidR="00D446C1"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D446C1" w:rsidRPr="001C0E1B" w:rsidRDefault="00D446C1" w:rsidP="002E670F">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77777777" w:rsidR="00D446C1" w:rsidRPr="001C0E1B" w:rsidRDefault="00D446C1"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77777777" w:rsidR="00D446C1" w:rsidRPr="001C0E1B" w:rsidRDefault="00D446C1" w:rsidP="002E670F">
            <w:pPr>
              <w:pStyle w:val="TAC"/>
              <w:rPr>
                <w:rFonts w:cs="v4.2.0"/>
              </w:rPr>
            </w:pPr>
            <w:r>
              <w:rPr>
                <w:rFonts w:cs="v4.2.0"/>
              </w:rPr>
              <w:t>[</w:t>
            </w:r>
            <w:r w:rsidRPr="001C0E1B">
              <w:rPr>
                <w:rFonts w:cs="v4.2.0"/>
              </w:rPr>
              <w:t>4</w:t>
            </w:r>
            <w:r>
              <w:rPr>
                <w:rFonts w:cs="v4.2.0"/>
              </w:rPr>
              <w:t>]</w:t>
            </w:r>
          </w:p>
        </w:tc>
      </w:tr>
      <w:tr w:rsidR="00D446C1"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D446C1" w:rsidRPr="001C0E1B" w:rsidRDefault="00D446C1"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D446C1" w:rsidRPr="001C0E1B" w:rsidRDefault="00D446C1"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77777777" w:rsidR="00D446C1" w:rsidRPr="001C0E1B" w:rsidRDefault="00D446C1"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5D8A314" w14:textId="77777777" w:rsidR="00D446C1" w:rsidRPr="001C0E1B" w:rsidRDefault="00D446C1"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12F530ED"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77777777" w:rsidR="00D446C1" w:rsidRPr="001C0E1B" w:rsidRDefault="00D446C1" w:rsidP="002E670F">
            <w:pPr>
              <w:pStyle w:val="TAC"/>
              <w:rPr>
                <w:rFonts w:cs="v4.2.0"/>
              </w:rPr>
            </w:pPr>
            <w:r>
              <w:rPr>
                <w:rFonts w:cs="v4.2.0"/>
              </w:rPr>
              <w:t>[</w:t>
            </w:r>
            <w:r w:rsidRPr="001C0E1B">
              <w:rPr>
                <w:rFonts w:cs="v4.2.0"/>
              </w:rPr>
              <w:t>-91</w:t>
            </w:r>
            <w:r>
              <w:rPr>
                <w:rFonts w:cs="v4.2.0"/>
              </w:rPr>
              <w:t>]</w:t>
            </w:r>
          </w:p>
        </w:tc>
      </w:tr>
      <w:tr w:rsidR="00D446C1"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D446C1" w:rsidRPr="001C0E1B" w:rsidRDefault="00D446C1"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D446C1" w:rsidRPr="001C0E1B" w:rsidRDefault="00D446C1"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D446C1" w:rsidRPr="001C0E1B" w:rsidRDefault="00D446C1"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7777777" w:rsidR="00D446C1" w:rsidRPr="001C0E1B" w:rsidRDefault="00D446C1"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50697118"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82485C6" w14:textId="77777777" w:rsidR="00D446C1" w:rsidRPr="001C0E1B" w:rsidRDefault="00D446C1"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C2CF7E3"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lastRenderedPageBreak/>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C9B1ACD" w14:textId="77777777" w:rsidR="00D446C1" w:rsidRPr="001C0E1B" w:rsidRDefault="00D446C1" w:rsidP="002E670F">
            <w:pPr>
              <w:pStyle w:val="TAN"/>
            </w:pPr>
            <w:r w:rsidRPr="001C0E1B">
              <w:t>Note 3:</w:t>
            </w:r>
            <w:r w:rsidRPr="001C0E1B">
              <w:tab/>
              <w:t>SS-RSRP levels have been derived from other parameters for information purposes. They are not settable parameters themselves.</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58DA32A8" w:rsidR="009428D8" w:rsidRPr="007275DF" w:rsidRDefault="009428D8" w:rsidP="009428D8">
      <w:r w:rsidRPr="007275DF">
        <w:t xml:space="preserve">The UE shall send one Event A3 triggered measurement report (SS-RSRP in Test 1, SS-RSRQ in Test 2, SS-SINR in Test 3), with a measurement reporting delay less than </w:t>
      </w:r>
      <w:r w:rsidR="002D572C">
        <w:t>840</w:t>
      </w:r>
      <w:r w:rsidR="002D572C" w:rsidRPr="007275DF">
        <w:t xml:space="preserve"> </w:t>
      </w:r>
      <w:r w:rsidRPr="007275DF">
        <w:t xml:space="preserve">ms from the beginning of time period T2. </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lastRenderedPageBreak/>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77777777" w:rsidR="007B4E3C" w:rsidRPr="001C0E1B" w:rsidRDefault="007B4E3C" w:rsidP="002E670F">
            <w:pPr>
              <w:pStyle w:val="TAC"/>
              <w:rPr>
                <w:rFonts w:cs="v4.2.0"/>
              </w:rPr>
            </w:pPr>
            <w:r>
              <w:rPr>
                <w:rFonts w:cs="v4.2.0"/>
              </w:rPr>
              <w:t>[</w:t>
            </w: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77777777" w:rsidR="007B4E3C" w:rsidRPr="001C0E1B" w:rsidRDefault="007B4E3C" w:rsidP="002E670F">
            <w:pPr>
              <w:pStyle w:val="TAC"/>
            </w:pPr>
            <w:r>
              <w:t>[</w:t>
            </w:r>
            <w:r w:rsidRPr="001C0E1B">
              <w:t>-98</w:t>
            </w:r>
            <w:r>
              <w:t>]</w:t>
            </w:r>
          </w:p>
        </w:tc>
      </w:tr>
      <w:tr w:rsidR="007B4E3C"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7B4E3C" w:rsidRPr="001C0E1B" w:rsidRDefault="007B4E3C" w:rsidP="002E670F">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77777777" w:rsidR="007B4E3C" w:rsidRPr="001C0E1B" w:rsidRDefault="007B4E3C"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77777777" w:rsidR="007B4E3C" w:rsidRPr="001C0E1B" w:rsidRDefault="007B4E3C" w:rsidP="002E670F">
            <w:pPr>
              <w:pStyle w:val="TAC"/>
              <w:rPr>
                <w:rFonts w:cs="v4.2.0"/>
              </w:rPr>
            </w:pPr>
            <w:r>
              <w:rPr>
                <w:rFonts w:cs="v4.2.0"/>
              </w:rPr>
              <w:t>[</w:t>
            </w:r>
            <w:r w:rsidRPr="001C0E1B">
              <w:rPr>
                <w:rFonts w:cs="v4.2.0"/>
              </w:rPr>
              <w:t>-1.46</w:t>
            </w:r>
            <w:r>
              <w:rPr>
                <w:rFonts w:cs="v4.2.0"/>
              </w:rPr>
              <w:t>]</w:t>
            </w:r>
          </w:p>
        </w:tc>
      </w:tr>
      <w:tr w:rsidR="007B4E3C"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7B4E3C" w:rsidRPr="001C0E1B" w:rsidRDefault="007B4E3C" w:rsidP="002E670F">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7B4E3C" w:rsidRPr="001C0E1B" w:rsidRDefault="007B4E3C"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7B4E3C" w:rsidRPr="001C0E1B" w:rsidRDefault="007B4E3C" w:rsidP="002E670F">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7B4E3C" w:rsidRPr="001C0E1B" w:rsidRDefault="007B4E3C" w:rsidP="002E670F">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7B4E3C" w:rsidRPr="001C0E1B" w:rsidRDefault="007B4E3C"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7B4E3C" w:rsidRPr="001C0E1B" w:rsidRDefault="007B4E3C" w:rsidP="002E670F">
            <w:pPr>
              <w:pStyle w:val="TAC"/>
              <w:rPr>
                <w:rFonts w:cs="v4.2.0"/>
              </w:rPr>
            </w:pPr>
          </w:p>
        </w:tc>
      </w:tr>
      <w:tr w:rsidR="007B4E3C"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7B4E3C" w:rsidRPr="001C0E1B" w:rsidRDefault="007B4E3C"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7B4E3C" w:rsidRPr="001C0E1B" w:rsidRDefault="007B4E3C"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7B4E3C" w:rsidRPr="001C0E1B" w:rsidRDefault="007B4E3C"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7B4E3C" w:rsidRPr="001C0E1B" w:rsidRDefault="007B4E3C"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7B4E3C" w:rsidRPr="001C0E1B" w:rsidRDefault="007B4E3C"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7B4E3C" w:rsidRPr="001C0E1B" w:rsidRDefault="007B4E3C" w:rsidP="002E670F">
            <w:pPr>
              <w:pStyle w:val="TAC"/>
              <w:rPr>
                <w:rFonts w:cs="v4.2.0"/>
              </w:rPr>
            </w:pPr>
          </w:p>
        </w:tc>
      </w:tr>
      <w:tr w:rsidR="007B4E3C"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7B4E3C" w:rsidRPr="001C0E1B" w:rsidRDefault="007B4E3C" w:rsidP="002E670F">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77777777" w:rsidR="007B4E3C" w:rsidRPr="001C0E1B" w:rsidRDefault="007B4E3C"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77777777" w:rsidR="007B4E3C" w:rsidRPr="001C0E1B" w:rsidRDefault="007B4E3C" w:rsidP="002E670F">
            <w:pPr>
              <w:pStyle w:val="TAC"/>
              <w:rPr>
                <w:rFonts w:cs="v4.2.0"/>
              </w:rPr>
            </w:pPr>
            <w:r>
              <w:rPr>
                <w:rFonts w:cs="v4.2.0"/>
              </w:rPr>
              <w:t>[</w:t>
            </w:r>
            <w:r w:rsidRPr="001C0E1B">
              <w:rPr>
                <w:rFonts w:cs="v4.2.0"/>
              </w:rPr>
              <w:t>4</w:t>
            </w:r>
            <w:r>
              <w:rPr>
                <w:rFonts w:cs="v4.2.0"/>
              </w:rPr>
              <w:t>]</w:t>
            </w:r>
          </w:p>
        </w:tc>
      </w:tr>
      <w:tr w:rsidR="007B4E3C"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7B4E3C" w:rsidRPr="001C0E1B" w:rsidRDefault="007B4E3C"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7B4E3C" w:rsidRPr="001C0E1B" w:rsidRDefault="007B4E3C"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77777777" w:rsidR="007B4E3C" w:rsidRPr="001C0E1B" w:rsidRDefault="007B4E3C"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883F7A3" w14:textId="77777777" w:rsidR="007B4E3C" w:rsidRPr="001C0E1B" w:rsidRDefault="007B4E3C"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77777777" w:rsidR="007B4E3C" w:rsidRPr="001C0E1B" w:rsidRDefault="007B4E3C" w:rsidP="002E670F">
            <w:pPr>
              <w:pStyle w:val="TAC"/>
              <w:rPr>
                <w:rFonts w:cs="v4.2.0"/>
              </w:rPr>
            </w:pPr>
            <w:r>
              <w:rPr>
                <w:rFonts w:cs="v4.2.0"/>
              </w:rPr>
              <w:t>[</w:t>
            </w:r>
            <w:r w:rsidRPr="001C0E1B">
              <w:rPr>
                <w:rFonts w:cs="v4.2.0"/>
              </w:rPr>
              <w:t>-91</w:t>
            </w:r>
            <w:r>
              <w:rPr>
                <w:rFonts w:cs="v4.2.0"/>
              </w:rPr>
              <w:t>]</w:t>
            </w:r>
          </w:p>
        </w:tc>
      </w:tr>
      <w:tr w:rsidR="007B4E3C"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7B4E3C" w:rsidRPr="001C0E1B" w:rsidRDefault="007B4E3C"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7B4E3C" w:rsidRPr="001C0E1B" w:rsidRDefault="007B4E3C"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7B4E3C" w:rsidRPr="001C0E1B" w:rsidRDefault="007B4E3C"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77777777" w:rsidR="007B4E3C" w:rsidRPr="001C0E1B" w:rsidRDefault="007B4E3C"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680301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EC1AC29" w14:textId="77777777" w:rsidR="007B4E3C" w:rsidRPr="001C0E1B" w:rsidRDefault="007B4E3C"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56F6779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lastRenderedPageBreak/>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A5C5681" w14:textId="77777777" w:rsidR="007B4E3C" w:rsidRPr="001C0E1B" w:rsidRDefault="007B4E3C" w:rsidP="002E670F">
            <w:pPr>
              <w:pStyle w:val="TAN"/>
            </w:pPr>
            <w:r w:rsidRPr="001C0E1B">
              <w:t>Note 3:</w:t>
            </w:r>
            <w:r w:rsidRPr="001C0E1B">
              <w:tab/>
              <w:t>SS-RSRP levels have been derived from other parameters for information purposes. They are not settable parameters themselves.</w:t>
            </w:r>
          </w:p>
        </w:tc>
      </w:tr>
    </w:tbl>
    <w:p w14:paraId="1BFB0F8B" w14:textId="76E8ED32" w:rsidR="009428D8" w:rsidRPr="007275DF" w:rsidRDefault="009428D8" w:rsidP="009428D8">
      <w:pPr>
        <w:pStyle w:val="Heading5"/>
      </w:pP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6FC7DE54" w:rsidR="009428D8" w:rsidRDefault="00FD2817" w:rsidP="009428D8">
      <w:r>
        <w:t>In test 1, t</w:t>
      </w:r>
      <w:r w:rsidR="009428D8" w:rsidRPr="007275DF">
        <w:t xml:space="preserve">he UE shall send one Event A3 triggered measurement report, with a measurement reporting delay less than </w:t>
      </w:r>
      <w:r w:rsidR="0063003F">
        <w:t>1200</w:t>
      </w:r>
      <w:r w:rsidR="0063003F" w:rsidRPr="007275DF">
        <w:t xml:space="preserve"> </w:t>
      </w:r>
      <w:r w:rsidR="009428D8" w:rsidRPr="007275DF">
        <w:t xml:space="preserve">ms from the beginning of time period T2. </w:t>
      </w:r>
    </w:p>
    <w:p w14:paraId="24A6BF11" w14:textId="10D51500" w:rsidR="00AA53BE" w:rsidRPr="007275DF" w:rsidRDefault="00AA53BE" w:rsidP="009428D8">
      <w:r>
        <w:t>In test 2, t</w:t>
      </w:r>
      <w:r w:rsidRPr="007275DF">
        <w:t xml:space="preserve">he UE shall send one Event A3 triggered measurement report  with a measurement reporting delay less than </w:t>
      </w:r>
      <w:r>
        <w:t>10240</w:t>
      </w:r>
      <w:r w:rsidRPr="007275DF">
        <w:t xml:space="preserve">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lastRenderedPageBreak/>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lastRenderedPageBreak/>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lastRenderedPageBreak/>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rPr>
        <w:t>A.11.5.1.9.2</w:t>
      </w:r>
      <w:r w:rsidRPr="007275DF">
        <w:t>-1. There is one cell in the test: Cell 1 which is PCell operating on a carrier frequency under CCA. Prior to the start of the time duration T1, the UE is connected to Cell 1.</w:t>
      </w:r>
    </w:p>
    <w:p w14:paraId="3AA5A759" w14:textId="77777777" w:rsidR="009428D8" w:rsidRPr="007275DF" w:rsidRDefault="009428D8" w:rsidP="009428D8">
      <w:pPr>
        <w:pStyle w:val="TH"/>
      </w:pPr>
      <w:r w:rsidRPr="007275DF">
        <w:t xml:space="preserve">Table </w:t>
      </w:r>
      <w:r w:rsidRPr="007275DF">
        <w:rPr>
          <w:snapToGrid w:val="0"/>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lastRenderedPageBreak/>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rPr>
        <w:t>A.11.5.1.10.2</w:t>
      </w:r>
      <w:r w:rsidRPr="007275DF">
        <w:t>-1. There is one cell in the test: Cell 1 which is PCell operating on a carrier frequency under CCA. Prior to the start of the time duration T1, the UE is connected to Cell 1.</w:t>
      </w:r>
    </w:p>
    <w:p w14:paraId="0A8EB76E" w14:textId="77777777" w:rsidR="009428D8" w:rsidRPr="007275DF" w:rsidRDefault="009428D8" w:rsidP="009428D8">
      <w:pPr>
        <w:pStyle w:val="TH"/>
      </w:pPr>
      <w:r w:rsidRPr="007275DF">
        <w:t xml:space="preserve">Table </w:t>
      </w:r>
      <w:r w:rsidRPr="007275DF">
        <w:rPr>
          <w:snapToGrid w:val="0"/>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rPr>
        <w:t>A.11.5.1.11.2</w:t>
      </w:r>
      <w:r w:rsidRPr="007275DF">
        <w:t>-1. There are two cells in the test: Cell 1 which is PCell operating on a carrier frequency under CCA, and Cell 2 which is SCell operating on a carrier frequency under CCA. Prior to the start of the time duration T1, the UE is connected to Cell 1 and Cell 2.</w:t>
      </w:r>
    </w:p>
    <w:p w14:paraId="6A25A114" w14:textId="77777777" w:rsidR="009428D8" w:rsidRPr="007275DF" w:rsidRDefault="009428D8" w:rsidP="009428D8">
      <w:pPr>
        <w:pStyle w:val="TH"/>
      </w:pPr>
      <w:r w:rsidRPr="007275DF">
        <w:t xml:space="preserve">Table </w:t>
      </w:r>
      <w:r w:rsidRPr="007275DF">
        <w:rPr>
          <w:snapToGrid w:val="0"/>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lastRenderedPageBreak/>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rPr>
        <w:t>A.11.5.1.12.2</w:t>
      </w:r>
      <w:r w:rsidRPr="007275DF">
        <w:t>-1. There are two cells in the test: Cell 1 which is PCell operating on a carrier frequency under CCA, and Cell 2 which is SCell operating on a carrier frequency under CCA. Prior to the start of the time duration T1, the UE is connected to Cell 1 and Cell 2.</w:t>
      </w:r>
    </w:p>
    <w:p w14:paraId="5B40580A" w14:textId="77777777" w:rsidR="009428D8" w:rsidRPr="007275DF" w:rsidRDefault="009428D8" w:rsidP="009428D8">
      <w:pPr>
        <w:pStyle w:val="TH"/>
      </w:pPr>
      <w:r w:rsidRPr="007275DF">
        <w:t xml:space="preserve">Table </w:t>
      </w:r>
      <w:r w:rsidRPr="007275DF">
        <w:rPr>
          <w:snapToGrid w:val="0"/>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rPr>
        <w:t>A.11.5.2.1.2</w:t>
      </w:r>
      <w:r w:rsidRPr="007275DF">
        <w:t>-1. There is one cell in the test: Cell 1 which is PCell operating on a carrier frequency under CCA. Prior to the start of the time duration T1, the UE is connected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lastRenderedPageBreak/>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rPr>
        <w:t>A.11.5.2.2.2</w:t>
      </w:r>
      <w:r w:rsidRPr="007275DF">
        <w:t>-1. There is one cell in the test: Cell 1 which is PCell operating on a carrier frequency under CCA. Prior to the start of the time duration T1, the UE is connected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lastRenderedPageBreak/>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pPr>
            <w:r w:rsidRPr="007275DF">
              <w:t>Config 1</w:t>
            </w:r>
          </w:p>
        </w:tc>
        <w:tc>
          <w:tcPr>
            <w:tcW w:w="1251" w:type="dxa"/>
          </w:tcPr>
          <w:p w14:paraId="032CF880" w14:textId="77777777" w:rsidR="009428D8" w:rsidRPr="007275DF" w:rsidRDefault="009428D8" w:rsidP="006D0B54">
            <w:pPr>
              <w:pStyle w:val="TAC"/>
            </w:pPr>
            <w:r w:rsidRPr="007275DF">
              <w:t>0</w:t>
            </w:r>
          </w:p>
        </w:tc>
        <w:tc>
          <w:tcPr>
            <w:tcW w:w="1253" w:type="dxa"/>
          </w:tcPr>
          <w:p w14:paraId="6F45EC09" w14:textId="77777777" w:rsidR="009428D8" w:rsidRPr="007275DF" w:rsidRDefault="009428D8" w:rsidP="006D0B54">
            <w:pPr>
              <w:pStyle w:val="TAC"/>
            </w:pPr>
            <w:r w:rsidRPr="007275DF">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rPr>
            </w:pPr>
            <w:r w:rsidRPr="007275DF">
              <w:rPr>
                <w:lang w:val="it-IT"/>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pPr>
            <w:r w:rsidRPr="007275DF">
              <w:t>Config 1</w:t>
            </w:r>
          </w:p>
        </w:tc>
        <w:tc>
          <w:tcPr>
            <w:tcW w:w="1251" w:type="dxa"/>
          </w:tcPr>
          <w:p w14:paraId="2B76B067" w14:textId="77777777" w:rsidR="009428D8" w:rsidRPr="007275DF" w:rsidRDefault="009428D8" w:rsidP="006D0B54">
            <w:pPr>
              <w:pStyle w:val="TAC"/>
            </w:pPr>
            <w:r w:rsidRPr="007275DF">
              <w:rPr>
                <w:rFonts w:cs="Arial"/>
              </w:rPr>
              <w:t>9</w:t>
            </w:r>
          </w:p>
        </w:tc>
        <w:tc>
          <w:tcPr>
            <w:tcW w:w="1253" w:type="dxa"/>
          </w:tcPr>
          <w:p w14:paraId="035A23D5" w14:textId="77777777" w:rsidR="009428D8" w:rsidRPr="007275DF" w:rsidRDefault="009428D8" w:rsidP="006D0B54">
            <w:pPr>
              <w:pStyle w:val="TAC"/>
            </w:pPr>
            <w:r w:rsidRPr="007275DF">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15pt;height:15.55pt" o:ole="" fillcolor="window">
                  <v:imagedata r:id="rId13" o:title=""/>
                </v:shape>
                <o:OLEObject Type="Embed" ProgID="Equation.3" ShapeID="_x0000_i1160" DrawAspect="Content" ObjectID="_1767195048"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15pt;height:15.55pt" o:ole="" fillcolor="window">
                  <v:imagedata r:id="rId13" o:title=""/>
                </v:shape>
                <o:OLEObject Type="Embed" ProgID="Equation.3" ShapeID="_x0000_i1161" DrawAspect="Content" ObjectID="_1767195049"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15pt;height:15.55pt" o:ole="" fillcolor="window">
                  <v:imagedata r:id="rId11" o:title=""/>
                </v:shape>
                <o:OLEObject Type="Embed" ProgID="Equation.3" ShapeID="_x0000_i1162" DrawAspect="Content" ObjectID="_1767195050"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35pt;height:15.55pt" o:ole="" fillcolor="window">
                  <v:imagedata r:id="rId16" o:title=""/>
                </v:shape>
                <o:OLEObject Type="Embed" ProgID="Equation.3" ShapeID="_x0000_i1163" DrawAspect="Content" ObjectID="_1767195051"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15pt;height:15.55pt" o:ole="" fillcolor="window">
                  <v:imagedata r:id="rId13" o:title=""/>
                </v:shape>
                <o:OLEObject Type="Embed" ProgID="Equation.3" ShapeID="_x0000_i1164" DrawAspect="Content" ObjectID="_1767195052"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pPr>
            <w:r w:rsidRPr="007275DF">
              <w:t>Config 1</w:t>
            </w:r>
          </w:p>
        </w:tc>
        <w:tc>
          <w:tcPr>
            <w:tcW w:w="1252" w:type="dxa"/>
            <w:gridSpan w:val="2"/>
          </w:tcPr>
          <w:p w14:paraId="7E1BE6B4" w14:textId="77777777" w:rsidR="009428D8" w:rsidRPr="007275DF" w:rsidRDefault="009428D8" w:rsidP="006D0B54">
            <w:pPr>
              <w:pStyle w:val="TAC"/>
            </w:pPr>
            <w:r w:rsidRPr="007275DF">
              <w:t>0</w:t>
            </w:r>
          </w:p>
        </w:tc>
        <w:tc>
          <w:tcPr>
            <w:tcW w:w="1253" w:type="dxa"/>
            <w:gridSpan w:val="2"/>
          </w:tcPr>
          <w:p w14:paraId="0F6E7DEE" w14:textId="77777777" w:rsidR="009428D8" w:rsidRPr="007275DF" w:rsidRDefault="009428D8" w:rsidP="006D0B54">
            <w:pPr>
              <w:pStyle w:val="TAC"/>
            </w:pPr>
            <w:r w:rsidRPr="007275DF">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rPr>
            </w:pPr>
            <w:r w:rsidRPr="007275DF">
              <w:rPr>
                <w:lang w:val="it-IT"/>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pPr>
            <w:r w:rsidRPr="007275DF">
              <w:t>Config 1</w:t>
            </w:r>
          </w:p>
        </w:tc>
        <w:tc>
          <w:tcPr>
            <w:tcW w:w="1252" w:type="dxa"/>
            <w:gridSpan w:val="2"/>
          </w:tcPr>
          <w:p w14:paraId="011C921B" w14:textId="77777777" w:rsidR="009428D8" w:rsidRPr="007275DF" w:rsidRDefault="009428D8" w:rsidP="006D0B54">
            <w:pPr>
              <w:pStyle w:val="TAC"/>
            </w:pPr>
            <w:r w:rsidRPr="007275DF">
              <w:rPr>
                <w:rFonts w:cs="Arial"/>
              </w:rPr>
              <w:t>9</w:t>
            </w:r>
          </w:p>
        </w:tc>
        <w:tc>
          <w:tcPr>
            <w:tcW w:w="1253" w:type="dxa"/>
            <w:gridSpan w:val="2"/>
          </w:tcPr>
          <w:p w14:paraId="401DD8F2" w14:textId="77777777" w:rsidR="009428D8" w:rsidRPr="007275DF" w:rsidRDefault="009428D8" w:rsidP="006D0B54">
            <w:pPr>
              <w:pStyle w:val="TAC"/>
            </w:pPr>
            <w:r w:rsidRPr="007275DF">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pPr>
            <w:r w:rsidRPr="007275DF">
              <w:rPr>
                <w:rFonts w:cs="v4.2.0"/>
                <w:bCs/>
              </w:rPr>
              <w:t>SSB.2 CCA</w:t>
            </w:r>
          </w:p>
        </w:tc>
        <w:tc>
          <w:tcPr>
            <w:tcW w:w="2204" w:type="dxa"/>
            <w:gridSpan w:val="4"/>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15pt;height:15.55pt" o:ole="" fillcolor="window">
                  <v:imagedata r:id="rId13" o:title=""/>
                </v:shape>
                <o:OLEObject Type="Embed" ProgID="Equation.3" ShapeID="_x0000_i1165" DrawAspect="Content" ObjectID="_1767195053"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15pt;height:15.55pt" o:ole="" fillcolor="window">
                  <v:imagedata r:id="rId13" o:title=""/>
                </v:shape>
                <o:OLEObject Type="Embed" ProgID="Equation.3" ShapeID="_x0000_i1166" DrawAspect="Content" ObjectID="_1767195054"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15pt;height:15.55pt" o:ole="" fillcolor="window">
                  <v:imagedata r:id="rId11" o:title=""/>
                </v:shape>
                <o:OLEObject Type="Embed" ProgID="Equation.3" ShapeID="_x0000_i1167" DrawAspect="Content" ObjectID="_1767195055"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35pt;height:15.55pt" o:ole="" fillcolor="window">
                  <v:imagedata r:id="rId16" o:title=""/>
                </v:shape>
                <o:OLEObject Type="Embed" ProgID="Equation.3" ShapeID="_x0000_i1168" DrawAspect="Content" ObjectID="_1767195056"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15pt;height:15.55pt" o:ole="" fillcolor="window">
                  <v:imagedata r:id="rId13" o:title=""/>
                </v:shape>
                <o:OLEObject Type="Embed" ProgID="Equation.3" ShapeID="_x0000_i1169" DrawAspect="Content" ObjectID="_1767195057"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pPr>
            <w:r w:rsidRPr="007275DF">
              <w:t>Config 1</w:t>
            </w:r>
          </w:p>
        </w:tc>
        <w:tc>
          <w:tcPr>
            <w:tcW w:w="1251" w:type="dxa"/>
          </w:tcPr>
          <w:p w14:paraId="0490190F" w14:textId="77777777" w:rsidR="009428D8" w:rsidRPr="007275DF" w:rsidRDefault="009428D8" w:rsidP="006D0B54">
            <w:pPr>
              <w:pStyle w:val="TAC"/>
            </w:pPr>
            <w:r w:rsidRPr="007275DF">
              <w:t>0</w:t>
            </w:r>
          </w:p>
        </w:tc>
        <w:tc>
          <w:tcPr>
            <w:tcW w:w="1253" w:type="dxa"/>
          </w:tcPr>
          <w:p w14:paraId="271E0D2C" w14:textId="77777777" w:rsidR="009428D8" w:rsidRPr="007275DF" w:rsidRDefault="009428D8" w:rsidP="006D0B54">
            <w:pPr>
              <w:pStyle w:val="TAC"/>
            </w:pPr>
            <w:r w:rsidRPr="007275DF">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rPr>
            </w:pPr>
            <w:r w:rsidRPr="007275DF">
              <w:rPr>
                <w:lang w:val="it-IT"/>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pPr>
            <w:r w:rsidRPr="007275DF">
              <w:t>Config 1</w:t>
            </w:r>
          </w:p>
        </w:tc>
        <w:tc>
          <w:tcPr>
            <w:tcW w:w="1251" w:type="dxa"/>
          </w:tcPr>
          <w:p w14:paraId="45A23F8A" w14:textId="77777777" w:rsidR="009428D8" w:rsidRPr="007275DF" w:rsidRDefault="009428D8" w:rsidP="006D0B54">
            <w:pPr>
              <w:pStyle w:val="TAC"/>
            </w:pPr>
            <w:r w:rsidRPr="007275DF">
              <w:rPr>
                <w:rFonts w:cs="Arial"/>
              </w:rPr>
              <w:t>9</w:t>
            </w:r>
          </w:p>
        </w:tc>
        <w:tc>
          <w:tcPr>
            <w:tcW w:w="1253" w:type="dxa"/>
          </w:tcPr>
          <w:p w14:paraId="7C6C6E31" w14:textId="77777777" w:rsidR="009428D8" w:rsidRPr="007275DF" w:rsidRDefault="009428D8" w:rsidP="006D0B54">
            <w:pPr>
              <w:pStyle w:val="TAC"/>
            </w:pPr>
            <w:r w:rsidRPr="007275DF">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15pt;height:15.55pt" o:ole="" fillcolor="window">
                  <v:imagedata r:id="rId13" o:title=""/>
                </v:shape>
                <o:OLEObject Type="Embed" ProgID="Equation.3" ShapeID="_x0000_i1170" DrawAspect="Content" ObjectID="_1767195058"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15pt;height:15.55pt" o:ole="" fillcolor="window">
                  <v:imagedata r:id="rId13" o:title=""/>
                </v:shape>
                <o:OLEObject Type="Embed" ProgID="Equation.3" ShapeID="_x0000_i1171" DrawAspect="Content" ObjectID="_1767195059"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15pt;height:15.55pt" o:ole="" fillcolor="window">
                  <v:imagedata r:id="rId11" o:title=""/>
                </v:shape>
                <o:OLEObject Type="Embed" ProgID="Equation.3" ShapeID="_x0000_i1172" DrawAspect="Content" ObjectID="_1767195060"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35pt;height:15.55pt" o:ole="" fillcolor="window">
                  <v:imagedata r:id="rId16" o:title=""/>
                </v:shape>
                <o:OLEObject Type="Embed" ProgID="Equation.3" ShapeID="_x0000_i1173" DrawAspect="Content" ObjectID="_1767195061"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15pt;height:15.55pt" o:ole="" fillcolor="window">
                  <v:imagedata r:id="rId13" o:title=""/>
                </v:shape>
                <o:OLEObject Type="Embed" ProgID="Equation.3" ShapeID="_x0000_i1174" DrawAspect="Content" ObjectID="_1767195062"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pPr>
            <w:r w:rsidRPr="007275DF">
              <w:t>Config 1</w:t>
            </w:r>
          </w:p>
        </w:tc>
        <w:tc>
          <w:tcPr>
            <w:tcW w:w="1252" w:type="dxa"/>
            <w:gridSpan w:val="2"/>
          </w:tcPr>
          <w:p w14:paraId="3D998957" w14:textId="77777777" w:rsidR="009428D8" w:rsidRPr="007275DF" w:rsidRDefault="009428D8" w:rsidP="006D0B54">
            <w:pPr>
              <w:pStyle w:val="TAC"/>
            </w:pPr>
            <w:r w:rsidRPr="007275DF">
              <w:t>0</w:t>
            </w:r>
          </w:p>
        </w:tc>
        <w:tc>
          <w:tcPr>
            <w:tcW w:w="1253" w:type="dxa"/>
            <w:gridSpan w:val="2"/>
          </w:tcPr>
          <w:p w14:paraId="4636A3E0" w14:textId="77777777" w:rsidR="009428D8" w:rsidRPr="007275DF" w:rsidRDefault="009428D8" w:rsidP="006D0B54">
            <w:pPr>
              <w:pStyle w:val="TAC"/>
            </w:pPr>
            <w:r w:rsidRPr="007275DF">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rPr>
            </w:pPr>
            <w:r w:rsidRPr="007275DF">
              <w:rPr>
                <w:lang w:val="it-IT"/>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pPr>
            <w:r w:rsidRPr="007275DF">
              <w:t>Config 1</w:t>
            </w:r>
          </w:p>
        </w:tc>
        <w:tc>
          <w:tcPr>
            <w:tcW w:w="1252" w:type="dxa"/>
            <w:gridSpan w:val="2"/>
          </w:tcPr>
          <w:p w14:paraId="15F748A7" w14:textId="77777777" w:rsidR="009428D8" w:rsidRPr="007275DF" w:rsidRDefault="009428D8" w:rsidP="006D0B54">
            <w:pPr>
              <w:pStyle w:val="TAC"/>
            </w:pPr>
            <w:r w:rsidRPr="007275DF">
              <w:rPr>
                <w:rFonts w:cs="Arial"/>
              </w:rPr>
              <w:t>9</w:t>
            </w:r>
          </w:p>
        </w:tc>
        <w:tc>
          <w:tcPr>
            <w:tcW w:w="1253" w:type="dxa"/>
            <w:gridSpan w:val="2"/>
          </w:tcPr>
          <w:p w14:paraId="4AAAF9D2" w14:textId="77777777" w:rsidR="009428D8" w:rsidRPr="007275DF" w:rsidRDefault="009428D8" w:rsidP="006D0B54">
            <w:pPr>
              <w:pStyle w:val="TAC"/>
            </w:pPr>
            <w:r w:rsidRPr="007275DF">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04" w:type="dxa"/>
            <w:gridSpan w:val="4"/>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pPr>
            <w:r w:rsidRPr="007275DF">
              <w:rPr>
                <w:rFonts w:cs="v4.2.0"/>
                <w:bCs/>
              </w:rPr>
              <w:t>SSB.2 CCA</w:t>
            </w:r>
          </w:p>
        </w:tc>
        <w:tc>
          <w:tcPr>
            <w:tcW w:w="2204" w:type="dxa"/>
            <w:gridSpan w:val="4"/>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rPr>
            </w:pPr>
          </w:p>
        </w:tc>
        <w:tc>
          <w:tcPr>
            <w:tcW w:w="2204" w:type="dxa"/>
            <w:gridSpan w:val="4"/>
            <w:vMerge/>
          </w:tcPr>
          <w:p w14:paraId="090A4E9B" w14:textId="77777777" w:rsidR="009428D8" w:rsidRPr="007275DF" w:rsidRDefault="009428D8" w:rsidP="006D0B54">
            <w:pPr>
              <w:pStyle w:val="TAC"/>
              <w:rPr>
                <w:rFonts w:cs="v4.2.0"/>
                <w:bCs/>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15pt;height:15.55pt" o:ole="" fillcolor="window">
                  <v:imagedata r:id="rId13" o:title=""/>
                </v:shape>
                <o:OLEObject Type="Embed" ProgID="Equation.3" ShapeID="_x0000_i1175" DrawAspect="Content" ObjectID="_1767195063"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15pt;height:15.55pt" o:ole="" fillcolor="window">
                  <v:imagedata r:id="rId13" o:title=""/>
                </v:shape>
                <o:OLEObject Type="Embed" ProgID="Equation.3" ShapeID="_x0000_i1176" DrawAspect="Content" ObjectID="_1767195064"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15pt;height:15.55pt" o:ole="" fillcolor="window">
                  <v:imagedata r:id="rId11" o:title=""/>
                </v:shape>
                <o:OLEObject Type="Embed" ProgID="Equation.3" ShapeID="_x0000_i1177" DrawAspect="Content" ObjectID="_1767195065"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1pt;height:15.55pt" o:ole="" fillcolor="window">
                  <v:imagedata r:id="rId16" o:title=""/>
                </v:shape>
                <o:OLEObject Type="Embed" ProgID="Equation.3" ShapeID="_x0000_i1178" DrawAspect="Content" ObjectID="_1767195066"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15pt;height:15.55pt" o:ole="" fillcolor="window">
                  <v:imagedata r:id="rId13" o:title=""/>
                </v:shape>
                <o:OLEObject Type="Embed" ProgID="Equation.3" ShapeID="_x0000_i1179" DrawAspect="Content" ObjectID="_1767195067"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pPr>
            <w:r w:rsidRPr="007275DF">
              <w:t>Config 1,2,3</w:t>
            </w:r>
          </w:p>
        </w:tc>
        <w:tc>
          <w:tcPr>
            <w:tcW w:w="1251" w:type="dxa"/>
          </w:tcPr>
          <w:p w14:paraId="561B5E13" w14:textId="77777777" w:rsidR="009428D8" w:rsidRPr="007275DF" w:rsidRDefault="009428D8" w:rsidP="006D0B54">
            <w:pPr>
              <w:pStyle w:val="TAC"/>
            </w:pPr>
            <w:r w:rsidRPr="007275DF">
              <w:t>0</w:t>
            </w:r>
          </w:p>
        </w:tc>
        <w:tc>
          <w:tcPr>
            <w:tcW w:w="1253" w:type="dxa"/>
          </w:tcPr>
          <w:p w14:paraId="72F4E853" w14:textId="77777777" w:rsidR="009428D8" w:rsidRPr="007275DF" w:rsidRDefault="009428D8" w:rsidP="006D0B54">
            <w:pPr>
              <w:pStyle w:val="TAC"/>
            </w:pPr>
            <w:r w:rsidRPr="007275DF">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rPr>
            </w:pPr>
            <w:r w:rsidRPr="007275DF">
              <w:rPr>
                <w:lang w:val="it-IT"/>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pPr>
            <w:r w:rsidRPr="007275DF">
              <w:t>Config 1,2,3</w:t>
            </w:r>
          </w:p>
        </w:tc>
        <w:tc>
          <w:tcPr>
            <w:tcW w:w="1251" w:type="dxa"/>
          </w:tcPr>
          <w:p w14:paraId="31719CD0" w14:textId="77777777" w:rsidR="009428D8" w:rsidRPr="007275DF" w:rsidRDefault="009428D8" w:rsidP="006D0B54">
            <w:pPr>
              <w:pStyle w:val="TAC"/>
            </w:pPr>
            <w:r w:rsidRPr="007275DF">
              <w:rPr>
                <w:rFonts w:cs="Arial"/>
              </w:rPr>
              <w:t>9</w:t>
            </w:r>
          </w:p>
        </w:tc>
        <w:tc>
          <w:tcPr>
            <w:tcW w:w="1253" w:type="dxa"/>
          </w:tcPr>
          <w:p w14:paraId="6E99B12D" w14:textId="77777777" w:rsidR="009428D8" w:rsidRPr="007275DF" w:rsidRDefault="009428D8" w:rsidP="006D0B54">
            <w:pPr>
              <w:pStyle w:val="TAC"/>
            </w:pPr>
            <w:r w:rsidRPr="007275DF">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15pt;height:15.55pt" o:ole="" fillcolor="window">
                  <v:imagedata r:id="rId13" o:title=""/>
                </v:shape>
                <o:OLEObject Type="Embed" ProgID="Equation.3" ShapeID="_x0000_i1180" DrawAspect="Content" ObjectID="_1767195068"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15pt;height:15.55pt" o:ole="" fillcolor="window">
                  <v:imagedata r:id="rId13" o:title=""/>
                </v:shape>
                <o:OLEObject Type="Embed" ProgID="Equation.3" ShapeID="_x0000_i1181" DrawAspect="Content" ObjectID="_1767195069"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15pt;height:15.55pt" o:ole="" fillcolor="window">
                  <v:imagedata r:id="rId11" o:title=""/>
                </v:shape>
                <o:OLEObject Type="Embed" ProgID="Equation.3" ShapeID="_x0000_i1182" DrawAspect="Content" ObjectID="_1767195070"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1pt;height:15.55pt" o:ole="" fillcolor="window">
                  <v:imagedata r:id="rId16" o:title=""/>
                </v:shape>
                <o:OLEObject Type="Embed" ProgID="Equation.3" ShapeID="_x0000_i1183" DrawAspect="Content" ObjectID="_1767195071"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15pt;height:15.55pt" o:ole="" fillcolor="window">
                  <v:imagedata r:id="rId13" o:title=""/>
                </v:shape>
                <o:OLEObject Type="Embed" ProgID="Equation.3" ShapeID="_x0000_i1184" DrawAspect="Content" ObjectID="_1767195072"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pPr>
            <w:r w:rsidRPr="007275DF">
              <w:t>Config 1,2,3</w:t>
            </w:r>
          </w:p>
        </w:tc>
        <w:tc>
          <w:tcPr>
            <w:tcW w:w="1252" w:type="dxa"/>
            <w:gridSpan w:val="2"/>
          </w:tcPr>
          <w:p w14:paraId="2D00F1FC" w14:textId="77777777" w:rsidR="009428D8" w:rsidRPr="007275DF" w:rsidRDefault="009428D8" w:rsidP="006D0B54">
            <w:pPr>
              <w:pStyle w:val="TAC"/>
            </w:pPr>
            <w:r w:rsidRPr="007275DF">
              <w:t>0</w:t>
            </w:r>
          </w:p>
        </w:tc>
        <w:tc>
          <w:tcPr>
            <w:tcW w:w="1253" w:type="dxa"/>
            <w:gridSpan w:val="2"/>
          </w:tcPr>
          <w:p w14:paraId="18502345" w14:textId="77777777" w:rsidR="009428D8" w:rsidRPr="007275DF" w:rsidRDefault="009428D8" w:rsidP="006D0B54">
            <w:pPr>
              <w:pStyle w:val="TAC"/>
            </w:pPr>
            <w:r w:rsidRPr="007275DF">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rPr>
            </w:pPr>
            <w:r w:rsidRPr="007275DF">
              <w:rPr>
                <w:lang w:val="it-IT"/>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pPr>
            <w:r w:rsidRPr="007275DF">
              <w:t>Config 1,2,3</w:t>
            </w:r>
          </w:p>
        </w:tc>
        <w:tc>
          <w:tcPr>
            <w:tcW w:w="1252" w:type="dxa"/>
            <w:gridSpan w:val="2"/>
          </w:tcPr>
          <w:p w14:paraId="474708D5" w14:textId="77777777" w:rsidR="009428D8" w:rsidRPr="007275DF" w:rsidRDefault="009428D8" w:rsidP="006D0B54">
            <w:pPr>
              <w:pStyle w:val="TAC"/>
            </w:pPr>
            <w:r w:rsidRPr="007275DF">
              <w:rPr>
                <w:rFonts w:cs="Arial"/>
              </w:rPr>
              <w:t>9</w:t>
            </w:r>
          </w:p>
        </w:tc>
        <w:tc>
          <w:tcPr>
            <w:tcW w:w="1253" w:type="dxa"/>
            <w:gridSpan w:val="2"/>
          </w:tcPr>
          <w:p w14:paraId="0B2AADF9" w14:textId="77777777" w:rsidR="009428D8" w:rsidRPr="007275DF" w:rsidRDefault="009428D8" w:rsidP="006D0B54">
            <w:pPr>
              <w:pStyle w:val="TAC"/>
            </w:pPr>
            <w:r w:rsidRPr="007275DF">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4"/>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15pt;height:15.55pt" o:ole="" fillcolor="window">
                  <v:imagedata r:id="rId13" o:title=""/>
                </v:shape>
                <o:OLEObject Type="Embed" ProgID="Equation.3" ShapeID="_x0000_i1185" DrawAspect="Content" ObjectID="_1767195073"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15pt;height:15.55pt" o:ole="" fillcolor="window">
                  <v:imagedata r:id="rId13" o:title=""/>
                </v:shape>
                <o:OLEObject Type="Embed" ProgID="Equation.3" ShapeID="_x0000_i1186" DrawAspect="Content" ObjectID="_1767195074"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15pt;height:16.15pt" o:ole="" fillcolor="window">
                  <v:imagedata r:id="rId11" o:title=""/>
                </v:shape>
                <o:OLEObject Type="Embed" ProgID="Equation.3" ShapeID="_x0000_i1187" DrawAspect="Content" ObjectID="_1767195075"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1pt;height:16.15pt" o:ole="" fillcolor="window">
                  <v:imagedata r:id="rId16" o:title=""/>
                </v:shape>
                <o:OLEObject Type="Embed" ProgID="Equation.3" ShapeID="_x0000_i1188" DrawAspect="Content" ObjectID="_1767195076"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15pt;height:15.55pt" o:ole="" fillcolor="window">
                  <v:imagedata r:id="rId13" o:title=""/>
                </v:shape>
                <o:OLEObject Type="Embed" ProgID="Equation.3" ShapeID="_x0000_i1189" DrawAspect="Content" ObjectID="_1767195077"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pPr>
            <w:r w:rsidRPr="007275DF">
              <w:t>Config 1,2,3</w:t>
            </w:r>
          </w:p>
        </w:tc>
        <w:tc>
          <w:tcPr>
            <w:tcW w:w="1251" w:type="dxa"/>
          </w:tcPr>
          <w:p w14:paraId="2F1ACEA7" w14:textId="77777777" w:rsidR="009428D8" w:rsidRPr="007275DF" w:rsidRDefault="009428D8" w:rsidP="006D0B54">
            <w:pPr>
              <w:pStyle w:val="TAC"/>
            </w:pPr>
            <w:r w:rsidRPr="007275DF">
              <w:t>0</w:t>
            </w:r>
          </w:p>
        </w:tc>
        <w:tc>
          <w:tcPr>
            <w:tcW w:w="1253" w:type="dxa"/>
          </w:tcPr>
          <w:p w14:paraId="3276A726" w14:textId="77777777" w:rsidR="009428D8" w:rsidRPr="007275DF" w:rsidRDefault="009428D8" w:rsidP="006D0B54">
            <w:pPr>
              <w:pStyle w:val="TAC"/>
            </w:pPr>
            <w:r w:rsidRPr="007275DF">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rPr>
            </w:pPr>
            <w:r w:rsidRPr="007275DF">
              <w:rPr>
                <w:lang w:val="it-IT"/>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pPr>
            <w:r w:rsidRPr="007275DF">
              <w:t>Config 1,2,3</w:t>
            </w:r>
          </w:p>
        </w:tc>
        <w:tc>
          <w:tcPr>
            <w:tcW w:w="1251" w:type="dxa"/>
          </w:tcPr>
          <w:p w14:paraId="4C4135D7" w14:textId="77777777" w:rsidR="009428D8" w:rsidRPr="007275DF" w:rsidRDefault="009428D8" w:rsidP="006D0B54">
            <w:pPr>
              <w:pStyle w:val="TAC"/>
            </w:pPr>
            <w:r w:rsidRPr="007275DF">
              <w:rPr>
                <w:rFonts w:cs="Arial"/>
              </w:rPr>
              <w:t>9</w:t>
            </w:r>
          </w:p>
        </w:tc>
        <w:tc>
          <w:tcPr>
            <w:tcW w:w="1253" w:type="dxa"/>
          </w:tcPr>
          <w:p w14:paraId="7CBB5E8E" w14:textId="77777777" w:rsidR="009428D8" w:rsidRPr="007275DF" w:rsidRDefault="009428D8" w:rsidP="006D0B54">
            <w:pPr>
              <w:pStyle w:val="TAC"/>
            </w:pPr>
            <w:r w:rsidRPr="007275DF">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15pt;height:15.55pt" o:ole="" fillcolor="window">
                  <v:imagedata r:id="rId13" o:title=""/>
                </v:shape>
                <o:OLEObject Type="Embed" ProgID="Equation.3" ShapeID="_x0000_i1190" DrawAspect="Content" ObjectID="_1767195078"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15pt;height:15.55pt" o:ole="" fillcolor="window">
                  <v:imagedata r:id="rId13" o:title=""/>
                </v:shape>
                <o:OLEObject Type="Embed" ProgID="Equation.3" ShapeID="_x0000_i1191" DrawAspect="Content" ObjectID="_1767195079"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15pt;height:16.15pt" o:ole="" fillcolor="window">
                  <v:imagedata r:id="rId11" o:title=""/>
                </v:shape>
                <o:OLEObject Type="Embed" ProgID="Equation.3" ShapeID="_x0000_i1192" DrawAspect="Content" ObjectID="_1767195080"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1pt;height:16.15pt" o:ole="" fillcolor="window">
                  <v:imagedata r:id="rId16" o:title=""/>
                </v:shape>
                <o:OLEObject Type="Embed" ProgID="Equation.3" ShapeID="_x0000_i1193" DrawAspect="Content" ObjectID="_1767195081"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15pt;height:15.55pt" o:ole="" fillcolor="window">
                  <v:imagedata r:id="rId13" o:title=""/>
                </v:shape>
                <o:OLEObject Type="Embed" ProgID="Equation.3" ShapeID="_x0000_i1194" DrawAspect="Content" ObjectID="_1767195082"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pPr>
            <w:r w:rsidRPr="007275DF">
              <w:t>Config 1,2,3</w:t>
            </w:r>
          </w:p>
        </w:tc>
        <w:tc>
          <w:tcPr>
            <w:tcW w:w="1252" w:type="dxa"/>
            <w:gridSpan w:val="2"/>
          </w:tcPr>
          <w:p w14:paraId="7E2CB106" w14:textId="77777777" w:rsidR="009428D8" w:rsidRPr="007275DF" w:rsidRDefault="009428D8" w:rsidP="006D0B54">
            <w:pPr>
              <w:pStyle w:val="TAC"/>
            </w:pPr>
            <w:r w:rsidRPr="007275DF">
              <w:t>0</w:t>
            </w:r>
          </w:p>
        </w:tc>
        <w:tc>
          <w:tcPr>
            <w:tcW w:w="1253" w:type="dxa"/>
            <w:gridSpan w:val="2"/>
          </w:tcPr>
          <w:p w14:paraId="13903795" w14:textId="77777777" w:rsidR="009428D8" w:rsidRPr="007275DF" w:rsidRDefault="009428D8" w:rsidP="006D0B54">
            <w:pPr>
              <w:pStyle w:val="TAC"/>
            </w:pPr>
            <w:r w:rsidRPr="007275DF">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rPr>
            </w:pPr>
            <w:r w:rsidRPr="007275DF">
              <w:rPr>
                <w:lang w:val="it-IT"/>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pPr>
            <w:r w:rsidRPr="007275DF">
              <w:t>Config 1,2,3</w:t>
            </w:r>
          </w:p>
        </w:tc>
        <w:tc>
          <w:tcPr>
            <w:tcW w:w="1252" w:type="dxa"/>
            <w:gridSpan w:val="2"/>
          </w:tcPr>
          <w:p w14:paraId="3E22364B" w14:textId="77777777" w:rsidR="009428D8" w:rsidRPr="007275DF" w:rsidRDefault="009428D8" w:rsidP="006D0B54">
            <w:pPr>
              <w:pStyle w:val="TAC"/>
            </w:pPr>
            <w:r w:rsidRPr="007275DF">
              <w:rPr>
                <w:rFonts w:cs="Arial"/>
              </w:rPr>
              <w:t>9</w:t>
            </w:r>
          </w:p>
        </w:tc>
        <w:tc>
          <w:tcPr>
            <w:tcW w:w="1253" w:type="dxa"/>
            <w:gridSpan w:val="2"/>
          </w:tcPr>
          <w:p w14:paraId="4189B6A9" w14:textId="77777777" w:rsidR="009428D8" w:rsidRPr="007275DF" w:rsidRDefault="009428D8" w:rsidP="006D0B54">
            <w:pPr>
              <w:pStyle w:val="TAC"/>
            </w:pPr>
            <w:r w:rsidRPr="007275DF">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4"/>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15pt;height:15.55pt" o:ole="" fillcolor="window">
                  <v:imagedata r:id="rId13" o:title=""/>
                </v:shape>
                <o:OLEObject Type="Embed" ProgID="Equation.3" ShapeID="_x0000_i1195" DrawAspect="Content" ObjectID="_1767195083"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15pt;height:15.55pt" o:ole="" fillcolor="window">
                  <v:imagedata r:id="rId13" o:title=""/>
                </v:shape>
                <o:OLEObject Type="Embed" ProgID="Equation.3" ShapeID="_x0000_i1196" DrawAspect="Content" ObjectID="_1767195084"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15pt;height:16.15pt" o:ole="" fillcolor="window">
                  <v:imagedata r:id="rId11" o:title=""/>
                </v:shape>
                <o:OLEObject Type="Embed" ProgID="Equation.3" ShapeID="_x0000_i1197" DrawAspect="Content" ObjectID="_1767195085"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1pt;height:16.15pt" o:ole="" fillcolor="window">
                  <v:imagedata r:id="rId16" o:title=""/>
                </v:shape>
                <o:OLEObject Type="Embed" ProgID="Equation.3" ShapeID="_x0000_i1198" DrawAspect="Content" ObjectID="_1767195086"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15pt;height:15.55pt" o:ole="" fillcolor="window">
                  <v:imagedata r:id="rId13" o:title=""/>
                </v:shape>
                <o:OLEObject Type="Embed" ProgID="Equation.3" ShapeID="_x0000_i1199" DrawAspect="Content" ObjectID="_1767195087"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lastRenderedPageBreak/>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lastRenderedPageBreak/>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200" type="#_x0000_t75" style="width:21.9pt;height:16.7pt" o:ole="" fillcolor="window">
                  <v:imagedata r:id="rId13" o:title=""/>
                </v:shape>
                <o:OLEObject Type="Embed" ProgID="Equation.3" ShapeID="_x0000_i1200" DrawAspect="Content" ObjectID="_1767195088"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201" type="#_x0000_t75" style="width:21.9pt;height:16.7pt" o:ole="" fillcolor="window">
                  <v:imagedata r:id="rId13" o:title=""/>
                </v:shape>
                <o:OLEObject Type="Embed" ProgID="Equation.3" ShapeID="_x0000_i1201" DrawAspect="Content" ObjectID="_1767195089"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202" type="#_x0000_t75" style="width:21.9pt;height:16.7pt" o:ole="" fillcolor="window">
                  <v:imagedata r:id="rId11" o:title=""/>
                </v:shape>
                <o:OLEObject Type="Embed" ProgID="Equation.3" ShapeID="_x0000_i1202" DrawAspect="Content" ObjectID="_1767195090"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203" type="#_x0000_t75" style="width:30.55pt;height:16.7pt" o:ole="" fillcolor="window">
                  <v:imagedata r:id="rId16" o:title=""/>
                </v:shape>
                <o:OLEObject Type="Embed" ProgID="Equation.3" ShapeID="_x0000_i1203" DrawAspect="Content" ObjectID="_1767195091"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4" type="#_x0000_t75" style="width:21.9pt;height:14.4pt" o:ole="" fillcolor="window">
                  <v:imagedata r:id="rId13" o:title=""/>
                </v:shape>
                <o:OLEObject Type="Embed" ProgID="Equation.3" ShapeID="_x0000_i1204" DrawAspect="Content" ObjectID="_1767195092" r:id="rId204"/>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8" w:name="_Toc535476619"/>
      <w:r>
        <w:t>A.11.5.3.</w:t>
      </w:r>
      <w:r w:rsidRPr="001C0E1B">
        <w:t>1.2</w:t>
      </w:r>
      <w:r w:rsidRPr="001C0E1B">
        <w:tab/>
        <w:t>Test Requirements</w:t>
      </w:r>
      <w:bookmarkEnd w:id="8"/>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lastRenderedPageBreak/>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lastRenderedPageBreak/>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5" type="#_x0000_t75" style="width:21.9pt;height:16.7pt" o:ole="" fillcolor="window">
                  <v:imagedata r:id="rId13" o:title=""/>
                </v:shape>
                <o:OLEObject Type="Embed" ProgID="Equation.3" ShapeID="_x0000_i1205" DrawAspect="Content" ObjectID="_1767195093"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6" type="#_x0000_t75" style="width:21.9pt;height:16.7pt" o:ole="" fillcolor="window">
                  <v:imagedata r:id="rId13" o:title=""/>
                </v:shape>
                <o:OLEObject Type="Embed" ProgID="Equation.3" ShapeID="_x0000_i1206" DrawAspect="Content" ObjectID="_1767195094"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7" type="#_x0000_t75" style="width:21.9pt;height:16.7pt" o:ole="" fillcolor="window">
                  <v:imagedata r:id="rId11" o:title=""/>
                </v:shape>
                <o:OLEObject Type="Embed" ProgID="Equation.3" ShapeID="_x0000_i1207" DrawAspect="Content" ObjectID="_1767195095"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8" type="#_x0000_t75" style="width:30.55pt;height:16.7pt" o:ole="" fillcolor="window">
                  <v:imagedata r:id="rId16" o:title=""/>
                </v:shape>
                <o:OLEObject Type="Embed" ProgID="Equation.3" ShapeID="_x0000_i1208" DrawAspect="Content" ObjectID="_1767195096"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9" type="#_x0000_t75" style="width:21.9pt;height:14.4pt" o:ole="" fillcolor="window">
                  <v:imagedata r:id="rId13" o:title=""/>
                </v:shape>
                <o:OLEObject Type="Embed" ProgID="Equation.3" ShapeID="_x0000_i1209" DrawAspect="Content" ObjectID="_1767195097" r:id="rId209"/>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15pt;height:20.15pt" o:ole="" fillcolor="window">
                  <v:imagedata r:id="rId13" o:title=""/>
                </v:shape>
                <o:OLEObject Type="Embed" ProgID="Equation.3" ShapeID="_x0000_i1210" DrawAspect="Content" ObjectID="_1767195098"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lastRenderedPageBreak/>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15pt;height:20.15pt" o:ole="" fillcolor="window">
                  <v:imagedata r:id="rId13" o:title=""/>
                </v:shape>
                <o:OLEObject Type="Embed" ProgID="Equation.3" ShapeID="_x0000_i1211" DrawAspect="Content" ObjectID="_1767195099"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lastRenderedPageBreak/>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15pt;height:20.15pt" o:ole="" fillcolor="window">
                  <v:imagedata r:id="rId13" o:title=""/>
                </v:shape>
                <o:OLEObject Type="Embed" ProgID="Equation.3" ShapeID="_x0000_i1212" DrawAspect="Content" ObjectID="_1767195100"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15pt;height:20.15pt" o:ole="" fillcolor="window">
                  <v:imagedata r:id="rId13" o:title=""/>
                </v:shape>
                <o:OLEObject Type="Embed" ProgID="Equation.3" ShapeID="_x0000_i1213" DrawAspect="Content" ObjectID="_1767195101"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15pt;height:16.15pt" o:ole="" fillcolor="window">
                  <v:imagedata r:id="rId13" o:title=""/>
                </v:shape>
                <o:OLEObject Type="Embed" ProgID="Equation.3" ShapeID="_x0000_i1214" DrawAspect="Content" ObjectID="_1767195102"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15pt;height:16.15pt" o:ole="" fillcolor="window">
                  <v:imagedata r:id="rId13" o:title=""/>
                </v:shape>
                <o:OLEObject Type="Embed" ProgID="Equation.3" ShapeID="_x0000_i1215" DrawAspect="Content" ObjectID="_1767195103"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15pt;height:20.15pt" o:ole="" fillcolor="window">
                  <v:imagedata r:id="rId11" o:title=""/>
                </v:shape>
                <o:OLEObject Type="Embed" ProgID="Equation.3" ShapeID="_x0000_i1216" DrawAspect="Content" ObjectID="_1767195104"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1pt;height:20.15pt" o:ole="" fillcolor="window">
                  <v:imagedata r:id="rId16" o:title=""/>
                </v:shape>
                <o:OLEObject Type="Embed" ProgID="Equation.3" ShapeID="_x0000_i1217" DrawAspect="Content" ObjectID="_1767195105"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15pt;height:16.15pt" o:ole="" fillcolor="window">
                  <v:imagedata r:id="rId13" o:title=""/>
                </v:shape>
                <o:OLEObject Type="Embed" ProgID="Equation.3" ShapeID="_x0000_i1218" DrawAspect="Content" ObjectID="_1767195106"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15pt;height:16.15pt" o:ole="" fillcolor="window">
                  <v:imagedata r:id="rId13" o:title=""/>
                </v:shape>
                <o:OLEObject Type="Embed" ProgID="Equation.3" ShapeID="_x0000_i1219" DrawAspect="Content" ObjectID="_1767195107" r:id="rId21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15pt;height:16.15pt" o:ole="" fillcolor="window">
                  <v:imagedata r:id="rId13" o:title=""/>
                </v:shape>
                <o:OLEObject Type="Embed" ProgID="Equation.3" ShapeID="_x0000_i1220" DrawAspect="Content" ObjectID="_1767195108"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15pt;height:20.15pt" o:ole="" fillcolor="window">
                  <v:imagedata r:id="rId11" o:title=""/>
                </v:shape>
                <o:OLEObject Type="Embed" ProgID="Equation.3" ShapeID="_x0000_i1221" DrawAspect="Content" ObjectID="_1767195109"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1pt;height:20.15pt" o:ole="" fillcolor="window">
                  <v:imagedata r:id="rId16" o:title=""/>
                </v:shape>
                <o:OLEObject Type="Embed" ProgID="Equation.3" ShapeID="_x0000_i1222" DrawAspect="Content" ObjectID="_1767195110"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15pt;height:16.15pt" o:ole="" fillcolor="window">
                  <v:imagedata r:id="rId13" o:title=""/>
                </v:shape>
                <o:OLEObject Type="Embed" ProgID="Equation.3" ShapeID="_x0000_i1223" DrawAspect="Content" ObjectID="_1767195111"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15pt;height:15.55pt" o:ole="" fillcolor="window">
                  <v:imagedata r:id="rId13" o:title=""/>
                </v:shape>
                <o:OLEObject Type="Embed" ProgID="Equation.3" ShapeID="_x0000_i1224" DrawAspect="Content" ObjectID="_1767195112" r:id="rId22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15pt;height:15.55pt" o:ole="" fillcolor="window">
                  <v:imagedata r:id="rId13" o:title=""/>
                </v:shape>
                <o:OLEObject Type="Embed" ProgID="Equation.3" ShapeID="_x0000_i1225" DrawAspect="Content" ObjectID="_1767195113" r:id="rId22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15pt;height:16.15pt" o:ole="" fillcolor="window">
                  <v:imagedata r:id="rId11" o:title=""/>
                </v:shape>
                <o:OLEObject Type="Embed" ProgID="Equation.3" ShapeID="_x0000_i1226" DrawAspect="Content" ObjectID="_1767195114"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55pt;height:16.15pt" o:ole="" fillcolor="window">
                  <v:imagedata r:id="rId16" o:title=""/>
                </v:shape>
                <o:OLEObject Type="Embed" ProgID="Equation.3" ShapeID="_x0000_i1227" DrawAspect="Content" ObjectID="_1767195115"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15pt;height:15.55pt" o:ole="" fillcolor="window">
                  <v:imagedata r:id="rId13" o:title=""/>
                </v:shape>
                <o:OLEObject Type="Embed" ProgID="Equation.3" ShapeID="_x0000_i1228" DrawAspect="Content" ObjectID="_1767195116"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15pt;height:15.55pt" o:ole="" fillcolor="window">
                  <v:imagedata r:id="rId13" o:title=""/>
                </v:shape>
                <o:OLEObject Type="Embed" ProgID="Equation.3" ShapeID="_x0000_i1229" DrawAspect="Content" ObjectID="_1767195117" r:id="rId22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15pt;height:15.55pt" o:ole="" fillcolor="window">
                  <v:imagedata r:id="rId13" o:title=""/>
                </v:shape>
                <o:OLEObject Type="Embed" ProgID="Equation.3" ShapeID="_x0000_i1230" DrawAspect="Content" ObjectID="_1767195118" r:id="rId23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1pt;height:16.15pt" o:ole="" fillcolor="window">
                  <v:imagedata r:id="rId11" o:title=""/>
                </v:shape>
                <o:OLEObject Type="Embed" ProgID="Equation.3" ShapeID="_x0000_i1231" DrawAspect="Content" ObjectID="_1767195119"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3pt;height:16.15pt" o:ole="" fillcolor="window">
                  <v:imagedata r:id="rId16" o:title=""/>
                </v:shape>
                <o:OLEObject Type="Embed" ProgID="Equation.3" ShapeID="_x0000_i1232" DrawAspect="Content" ObjectID="_1767195120"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lastRenderedPageBreak/>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15pt;height:15.55pt" o:ole="" fillcolor="window">
                  <v:imagedata r:id="rId13" o:title=""/>
                </v:shape>
                <o:OLEObject Type="Embed" ProgID="Equation.3" ShapeID="_x0000_i1233" DrawAspect="Content" ObjectID="_1767195121"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15pt;height:15.55pt" o:ole="" fillcolor="window">
                  <v:imagedata r:id="rId13" o:title=""/>
                </v:shape>
                <o:OLEObject Type="Embed" ProgID="Equation.3" ShapeID="_x0000_i1234" DrawAspect="Content" ObjectID="_1767195122" r:id="rId23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15pt;height:15.55pt" o:ole="" fillcolor="window">
                  <v:imagedata r:id="rId13" o:title=""/>
                </v:shape>
                <o:OLEObject Type="Embed" ProgID="Equation.3" ShapeID="_x0000_i1235" DrawAspect="Content" ObjectID="_1767195123" r:id="rId23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15pt;height:16.15pt" o:ole="" fillcolor="window">
                  <v:imagedata r:id="rId11" o:title=""/>
                </v:shape>
                <o:OLEObject Type="Embed" ProgID="Equation.3" ShapeID="_x0000_i1236" DrawAspect="Content" ObjectID="_1767195124"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55pt;height:16.15pt" o:ole="" fillcolor="window">
                  <v:imagedata r:id="rId16" o:title=""/>
                </v:shape>
                <o:OLEObject Type="Embed" ProgID="Equation.3" ShapeID="_x0000_i1237" DrawAspect="Content" ObjectID="_1767195125"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15pt;height:15.55pt" o:ole="" fillcolor="window">
                  <v:imagedata r:id="rId13" o:title=""/>
                </v:shape>
                <o:OLEObject Type="Embed" ProgID="Equation.3" ShapeID="_x0000_i1238" DrawAspect="Content" ObjectID="_1767195126"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15pt;height:15.55pt" o:ole="" fillcolor="window">
                  <v:imagedata r:id="rId13" o:title=""/>
                </v:shape>
                <o:OLEObject Type="Embed" ProgID="Equation.3" ShapeID="_x0000_i1239" DrawAspect="Content" ObjectID="_1767195127" r:id="rId23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15pt;height:15.55pt" o:ole="" fillcolor="window">
                  <v:imagedata r:id="rId13" o:title=""/>
                </v:shape>
                <o:OLEObject Type="Embed" ProgID="Equation.3" ShapeID="_x0000_i1240" DrawAspect="Content" ObjectID="_1767195128" r:id="rId24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1pt;height:16.15pt" o:ole="" fillcolor="window">
                  <v:imagedata r:id="rId11" o:title=""/>
                </v:shape>
                <o:OLEObject Type="Embed" ProgID="Equation.3" ShapeID="_x0000_i1241" DrawAspect="Content" ObjectID="_1767195129"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3pt;height:16.15pt" o:ole="" fillcolor="window">
                  <v:imagedata r:id="rId16" o:title=""/>
                </v:shape>
                <o:OLEObject Type="Embed" ProgID="Equation.3" ShapeID="_x0000_i1242" DrawAspect="Content" ObjectID="_1767195130"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15pt;height:15.55pt" o:ole="" fillcolor="window">
                  <v:imagedata r:id="rId13" o:title=""/>
                </v:shape>
                <o:OLEObject Type="Embed" ProgID="Equation.3" ShapeID="_x0000_i1243" DrawAspect="Content" ObjectID="_1767195131"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15pt;height:15.55pt" o:ole="" fillcolor="window">
                  <v:imagedata r:id="rId11" o:title=""/>
                </v:shape>
                <o:OLEObject Type="Embed" ProgID="Equation.3" ShapeID="_x0000_i1244" DrawAspect="Content" ObjectID="_1767195132" r:id="rId24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55pt;height:15.55pt" o:ole="" fillcolor="window">
                  <v:imagedata r:id="rId16" o:title=""/>
                </v:shape>
                <o:OLEObject Type="Embed" ProgID="Equation.3" ShapeID="_x0000_i1245" DrawAspect="Content" ObjectID="_1767195133" r:id="rId24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15pt;height:15.55pt" o:ole="" fillcolor="window">
                  <v:imagedata r:id="rId13" o:title=""/>
                </v:shape>
                <o:OLEObject Type="Embed" ProgID="Equation.3" ShapeID="_x0000_i1246" DrawAspect="Content" ObjectID="_1767195134"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15pt;height:15.55pt" o:ole="" fillcolor="window">
                  <v:imagedata r:id="rId13" o:title=""/>
                </v:shape>
                <o:OLEObject Type="Embed" ProgID="Equation.3" ShapeID="_x0000_i1247" DrawAspect="Content" ObjectID="_1767195135"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15pt;height:15.55pt" o:ole="" fillcolor="window">
                  <v:imagedata r:id="rId13" o:title=""/>
                </v:shape>
                <o:OLEObject Type="Embed" ProgID="Equation.3" ShapeID="_x0000_i1248" DrawAspect="Content" ObjectID="_1767195136" r:id="rId24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85pt;height:15.55pt" o:ole="" fillcolor="window">
                  <v:imagedata r:id="rId249" o:title=""/>
                </v:shape>
                <o:OLEObject Type="Embed" ProgID="Equation.3" ShapeID="_x0000_i1249" DrawAspect="Content" ObjectID="_1767195137"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3pt;height:15.55pt" o:ole="" fillcolor="window">
                  <v:imagedata r:id="rId16" o:title=""/>
                </v:shape>
                <o:OLEObject Type="Embed" ProgID="Equation.3" ShapeID="_x0000_i1250" DrawAspect="Content" ObjectID="_1767195138"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15pt;height:15.55pt" o:ole="" fillcolor="window">
                  <v:imagedata r:id="rId13" o:title=""/>
                </v:shape>
                <o:OLEObject Type="Embed" ProgID="Equation.3" ShapeID="_x0000_i1251" DrawAspect="Content" ObjectID="_1767195139"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15pt;height:15.55pt" o:ole="" fillcolor="window">
                  <v:imagedata r:id="rId13" o:title=""/>
                </v:shape>
                <o:OLEObject Type="Embed" ProgID="Equation.3" ShapeID="_x0000_i1252" DrawAspect="Content" ObjectID="_1767195140" r:id="rId25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15pt;height:15.55pt" o:ole="" fillcolor="window">
                  <v:imagedata r:id="rId13" o:title=""/>
                </v:shape>
                <o:OLEObject Type="Embed" ProgID="Equation.3" ShapeID="_x0000_i1253" DrawAspect="Content" ObjectID="_1767195141" r:id="rId25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85pt;height:20.15pt" o:ole="" fillcolor="window">
                  <v:imagedata r:id="rId255" o:title=""/>
                </v:shape>
                <o:OLEObject Type="Embed" ProgID="Equation.3" ShapeID="_x0000_i1254" DrawAspect="Content" ObjectID="_1767195142"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45pt;height:20.15pt" o:ole="" fillcolor="window">
                  <v:imagedata r:id="rId16" o:title=""/>
                </v:shape>
                <o:OLEObject Type="Embed" ProgID="Equation.3" ShapeID="_x0000_i1255" DrawAspect="Content" ObjectID="_1767195143"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15pt;height:15.55pt" o:ole="" fillcolor="window">
                  <v:imagedata r:id="rId13" o:title=""/>
                </v:shape>
                <o:OLEObject Type="Embed" ProgID="Equation.3" ShapeID="_x0000_i1256" DrawAspect="Content" ObjectID="_1767195144"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15pt;height:15.55pt" o:ole="" fillcolor="window">
                  <v:imagedata r:id="rId13" o:title=""/>
                </v:shape>
                <o:OLEObject Type="Embed" ProgID="Equation.3" ShapeID="_x0000_i1257" DrawAspect="Content" ObjectID="_1767195145"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15pt;height:15.55pt" o:ole="" fillcolor="window">
                  <v:imagedata r:id="rId13" o:title=""/>
                </v:shape>
                <o:OLEObject Type="Embed" ProgID="Equation.3" ShapeID="_x0000_i1258" DrawAspect="Content" ObjectID="_1767195146" r:id="rId2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85pt;height:15.55pt" o:ole="" fillcolor="window">
                  <v:imagedata r:id="rId249" o:title=""/>
                </v:shape>
                <o:OLEObject Type="Embed" ProgID="Equation.3" ShapeID="_x0000_i1259" DrawAspect="Content" ObjectID="_1767195147"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45pt;height:15.55pt" o:ole="" fillcolor="window">
                  <v:imagedata r:id="rId16" o:title=""/>
                </v:shape>
                <o:OLEObject Type="Embed" ProgID="Equation.3" ShapeID="_x0000_i1260" DrawAspect="Content" ObjectID="_1767195148"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15pt;height:15.55pt" o:ole="" fillcolor="window">
                  <v:imagedata r:id="rId13" o:title=""/>
                </v:shape>
                <o:OLEObject Type="Embed" ProgID="Equation.3" ShapeID="_x0000_i1261" DrawAspect="Content" ObjectID="_1767195149"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15pt;height:15.55pt" o:ole="" fillcolor="window">
                  <v:imagedata r:id="rId13" o:title=""/>
                </v:shape>
                <o:OLEObject Type="Embed" ProgID="Equation.3" ShapeID="_x0000_i1262" DrawAspect="Content" ObjectID="_1767195150" r:id="rId26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15pt;height:15.55pt" o:ole="" fillcolor="window">
                  <v:imagedata r:id="rId13" o:title=""/>
                </v:shape>
                <o:OLEObject Type="Embed" ProgID="Equation.3" ShapeID="_x0000_i1263" DrawAspect="Content" ObjectID="_1767195151"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85pt;height:20.15pt" o:ole="" fillcolor="window">
                  <v:imagedata r:id="rId255" o:title=""/>
                </v:shape>
                <o:OLEObject Type="Embed" ProgID="Equation.3" ShapeID="_x0000_i1264" DrawAspect="Content" ObjectID="_1767195152"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45pt;height:20.15pt" o:ole="" fillcolor="window">
                  <v:imagedata r:id="rId16" o:title=""/>
                </v:shape>
                <o:OLEObject Type="Embed" ProgID="Equation.3" ShapeID="_x0000_i1265" DrawAspect="Content" ObjectID="_1767195153"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15pt;height:15.55pt" o:ole="" fillcolor="window">
                  <v:imagedata r:id="rId13" o:title=""/>
                </v:shape>
                <o:OLEObject Type="Embed" ProgID="Equation.3" ShapeID="_x0000_i1266" DrawAspect="Content" ObjectID="_1767195154"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15pt;height:15.55pt" o:ole="" fillcolor="window">
                  <v:imagedata r:id="rId13" o:title=""/>
                </v:shape>
                <o:OLEObject Type="Embed" ProgID="Equation.3" ShapeID="_x0000_i1267" DrawAspect="Content" ObjectID="_1767195155" r:id="rId26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15pt;height:15.55pt" o:ole="" fillcolor="window">
                  <v:imagedata r:id="rId13" o:title=""/>
                </v:shape>
                <o:OLEObject Type="Embed" ProgID="Equation.3" ShapeID="_x0000_i1268" DrawAspect="Content" ObjectID="_1767195156" r:id="rId27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85pt;height:20.15pt" o:ole="" fillcolor="window">
                  <v:imagedata r:id="rId255" o:title=""/>
                </v:shape>
                <o:OLEObject Type="Embed" ProgID="Equation.3" ShapeID="_x0000_i1269" DrawAspect="Content" ObjectID="_1767195157" r:id="rId27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3pt;height:20.15pt" o:ole="" fillcolor="window">
                  <v:imagedata r:id="rId16" o:title=""/>
                </v:shape>
                <o:OLEObject Type="Embed" ProgID="Equation.3" ShapeID="_x0000_i1270" DrawAspect="Content" ObjectID="_1767195158" r:id="rId27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15pt;height:15.55pt" o:ole="" fillcolor="window">
                  <v:imagedata r:id="rId13" o:title=""/>
                </v:shape>
                <o:OLEObject Type="Embed" ProgID="Equation.3" ShapeID="_x0000_i1271" DrawAspect="Content" ObjectID="_1767195159"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15pt;height:20.15pt" o:ole="">
                  <v:imagedata r:id="rId274" o:title=""/>
                </v:shape>
                <o:OLEObject Type="Embed" ProgID="Equation.3" ShapeID="_x0000_i1272" DrawAspect="Content" ObjectID="_1767195160"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15pt;height:20.15pt" o:ole="" fillcolor="window">
                  <v:imagedata r:id="rId13" o:title=""/>
                </v:shape>
                <o:OLEObject Type="Embed" ProgID="Equation.3" ShapeID="_x0000_i1273" DrawAspect="Content" ObjectID="_1767195161"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15pt;height:20.15pt" o:ole="" fillcolor="window">
                  <v:imagedata r:id="rId13" o:title=""/>
                </v:shape>
                <o:OLEObject Type="Embed" ProgID="Equation.3" ShapeID="_x0000_i1274" DrawAspect="Content" ObjectID="_1767195162"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1pt;height:15.55pt" o:ole="" fillcolor="window">
                  <v:imagedata r:id="rId11" o:title=""/>
                </v:shape>
                <o:OLEObject Type="Embed" ProgID="Equation.3" ShapeID="_x0000_i1275" DrawAspect="Content" ObjectID="_1767195163"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1pt;height:15.55pt" o:ole="" fillcolor="window">
                  <v:imagedata r:id="rId11" o:title=""/>
                </v:shape>
                <o:OLEObject Type="Embed" ProgID="Equation.3" ShapeID="_x0000_i1276" DrawAspect="Content" ObjectID="_1767195164"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15pt;height:20.15pt" o:ole="">
                  <v:imagedata r:id="rId274" o:title=""/>
                </v:shape>
                <o:OLEObject Type="Embed" ProgID="Equation.3" ShapeID="_x0000_i1277" DrawAspect="Content" ObjectID="_1767195165"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15pt;height:20.15pt" o:ole="" fillcolor="window">
                  <v:imagedata r:id="rId13" o:title=""/>
                </v:shape>
                <o:OLEObject Type="Embed" ProgID="Equation.3" ShapeID="_x0000_i1278" DrawAspect="Content" ObjectID="_1767195166"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15pt;height:20.15pt" o:ole="" fillcolor="window">
                  <v:imagedata r:id="rId13" o:title=""/>
                </v:shape>
                <o:OLEObject Type="Embed" ProgID="Equation.3" ShapeID="_x0000_i1279" DrawAspect="Content" ObjectID="_1767195167"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1pt;height:15.55pt" o:ole="" fillcolor="window">
                  <v:imagedata r:id="rId11" o:title=""/>
                </v:shape>
                <o:OLEObject Type="Embed" ProgID="Equation.3" ShapeID="_x0000_i1280" DrawAspect="Content" ObjectID="_1767195168"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1pt;height:15.55pt" o:ole="" fillcolor="window">
                  <v:imagedata r:id="rId11" o:title=""/>
                </v:shape>
                <o:OLEObject Type="Embed" ProgID="Equation.3" ShapeID="_x0000_i1281" DrawAspect="Content" ObjectID="_1767195169"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15pt;height:20.15pt" o:ole="">
                  <v:imagedata r:id="rId274" o:title=""/>
                </v:shape>
                <o:OLEObject Type="Embed" ProgID="Equation.3" ShapeID="_x0000_i1282" DrawAspect="Content" ObjectID="_1767195170"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15pt;height:20.15pt" o:ole="" fillcolor="window">
                  <v:imagedata r:id="rId13" o:title=""/>
                </v:shape>
                <o:OLEObject Type="Embed" ProgID="Equation.3" ShapeID="_x0000_i1283" DrawAspect="Content" ObjectID="_1767195171"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15pt;height:20.15pt" o:ole="" fillcolor="window">
                  <v:imagedata r:id="rId13" o:title=""/>
                </v:shape>
                <o:OLEObject Type="Embed" ProgID="Equation.3" ShapeID="_x0000_i1284" DrawAspect="Content" ObjectID="_1767195172"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1pt;height:15.55pt" o:ole="" fillcolor="window">
                  <v:imagedata r:id="rId11" o:title=""/>
                </v:shape>
                <o:OLEObject Type="Embed" ProgID="Equation.3" ShapeID="_x0000_i1285" DrawAspect="Content" ObjectID="_1767195173"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1pt;height:15.55pt" o:ole="" fillcolor="window">
                  <v:imagedata r:id="rId11" o:title=""/>
                </v:shape>
                <o:OLEObject Type="Embed" ProgID="Equation.3" ShapeID="_x0000_i1286" DrawAspect="Content" ObjectID="_1767195174"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15pt;height:20.15pt" o:ole="">
                  <v:imagedata r:id="rId274" o:title=""/>
                </v:shape>
                <o:OLEObject Type="Embed" ProgID="Equation.3" ShapeID="_x0000_i1287" DrawAspect="Content" ObjectID="_1767195175"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15pt;height:20.15pt" o:ole="" fillcolor="window">
                  <v:imagedata r:id="rId13" o:title=""/>
                </v:shape>
                <o:OLEObject Type="Embed" ProgID="Equation.3" ShapeID="_x0000_i1288" DrawAspect="Content" ObjectID="_1767195176"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15pt;height:20.15pt" o:ole="" fillcolor="window">
                  <v:imagedata r:id="rId13" o:title=""/>
                </v:shape>
                <o:OLEObject Type="Embed" ProgID="Equation.3" ShapeID="_x0000_i1289" DrawAspect="Content" ObjectID="_1767195177"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1pt;height:15.55pt" o:ole="" fillcolor="window">
                  <v:imagedata r:id="rId11" o:title=""/>
                </v:shape>
                <o:OLEObject Type="Embed" ProgID="Equation.3" ShapeID="_x0000_i1290" DrawAspect="Content" ObjectID="_1767195178"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1pt;height:15.55pt" o:ole="" fillcolor="window">
                  <v:imagedata r:id="rId11" o:title=""/>
                </v:shape>
                <o:OLEObject Type="Embed" ProgID="Equation.3" ShapeID="_x0000_i1291" DrawAspect="Content" ObjectID="_1767195179"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15pt;height:20.15pt" o:ole="">
                  <v:imagedata r:id="rId274" o:title=""/>
                </v:shape>
                <o:OLEObject Type="Embed" ProgID="Equation.3" ShapeID="_x0000_i1292" DrawAspect="Content" ObjectID="_1767195180"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15pt;height:20.15pt" o:ole="" fillcolor="window">
                  <v:imagedata r:id="rId13" o:title=""/>
                </v:shape>
                <o:OLEObject Type="Embed" ProgID="Equation.3" ShapeID="_x0000_i1293" DrawAspect="Content" ObjectID="_1767195181"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15pt;height:20.15pt" o:ole="" fillcolor="window">
                  <v:imagedata r:id="rId13" o:title=""/>
                </v:shape>
                <o:OLEObject Type="Embed" ProgID="Equation.3" ShapeID="_x0000_i1294" DrawAspect="Content" ObjectID="_1767195182"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1pt;height:15.55pt" o:ole="" fillcolor="window">
                  <v:imagedata r:id="rId11" o:title=""/>
                </v:shape>
                <o:OLEObject Type="Embed" ProgID="Equation.3" ShapeID="_x0000_i1295" DrawAspect="Content" ObjectID="_1767195183"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1pt;height:15.55pt" o:ole="" fillcolor="window">
                  <v:imagedata r:id="rId11" o:title=""/>
                </v:shape>
                <o:OLEObject Type="Embed" ProgID="Equation.3" ShapeID="_x0000_i1296" DrawAspect="Content" ObjectID="_1767195184"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15pt;height:20.15pt" o:ole="">
                  <v:imagedata r:id="rId274" o:title=""/>
                </v:shape>
                <o:OLEObject Type="Embed" ProgID="Equation.3" ShapeID="_x0000_i1297" DrawAspect="Content" ObjectID="_1767195185"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15pt;height:20.15pt" o:ole="" fillcolor="window">
                  <v:imagedata r:id="rId13" o:title=""/>
                </v:shape>
                <o:OLEObject Type="Embed" ProgID="Equation.3" ShapeID="_x0000_i1298" DrawAspect="Content" ObjectID="_1767195186"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15pt;height:20.15pt" o:ole="" fillcolor="window">
                  <v:imagedata r:id="rId13" o:title=""/>
                </v:shape>
                <o:OLEObject Type="Embed" ProgID="Equation.3" ShapeID="_x0000_i1299" DrawAspect="Content" ObjectID="_1767195187"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1pt;height:15.55pt" o:ole="" fillcolor="window">
                  <v:imagedata r:id="rId11" o:title=""/>
                </v:shape>
                <o:OLEObject Type="Embed" ProgID="Equation.3" ShapeID="_x0000_i1300" DrawAspect="Content" ObjectID="_1767195188"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1pt;height:15.55pt" o:ole="" fillcolor="window">
                  <v:imagedata r:id="rId11" o:title=""/>
                </v:shape>
                <o:OLEObject Type="Embed" ProgID="Equation.3" ShapeID="_x0000_i1301" DrawAspect="Content" ObjectID="_1767195189"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pPr>
            <w:r w:rsidRPr="007275DF">
              <w:rPr>
                <w:rFonts w:cs="v4.2.0"/>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rPr>
              <w:t xml:space="preserve">As specified in clause </w:t>
            </w:r>
            <w:r>
              <w:rPr>
                <w:rFonts w:cs="v4.2.0"/>
                <w:bCs/>
              </w:rPr>
              <w:t>A.3.28</w:t>
            </w:r>
            <w:r w:rsidRPr="007275DF">
              <w:rPr>
                <w:rFonts w:cs="v4.2.0"/>
                <w:bCs/>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rPr>
            </w:pPr>
            <w:r w:rsidRPr="007275DF">
              <w:rPr>
                <w:rFonts w:cs="v4.2.0"/>
              </w:rPr>
              <w:t>1, 2</w:t>
            </w:r>
          </w:p>
        </w:tc>
        <w:tc>
          <w:tcPr>
            <w:tcW w:w="0" w:type="auto"/>
          </w:tcPr>
          <w:p w14:paraId="398B090E" w14:textId="77777777" w:rsidR="009428D8" w:rsidRPr="007275DF" w:rsidRDefault="009428D8" w:rsidP="006D0B54">
            <w:pPr>
              <w:pStyle w:val="TAC"/>
              <w:rPr>
                <w:szCs w:val="18"/>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rPr>
            </w:pPr>
            <w:r w:rsidRPr="007275DF">
              <w:rPr>
                <w:rFonts w:cs="v4.2.0"/>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t>T1</w:t>
            </w:r>
          </w:p>
        </w:tc>
        <w:tc>
          <w:tcPr>
            <w:tcW w:w="0" w:type="auto"/>
          </w:tcPr>
          <w:p w14:paraId="73528FB3" w14:textId="77777777" w:rsidR="009428D8" w:rsidRPr="007275DF" w:rsidRDefault="009428D8" w:rsidP="006D0B54">
            <w:pPr>
              <w:pStyle w:val="TAC"/>
            </w:pPr>
            <w:r w:rsidRPr="007275DF">
              <w:t>s</w:t>
            </w:r>
          </w:p>
        </w:tc>
        <w:tc>
          <w:tcPr>
            <w:tcW w:w="0" w:type="auto"/>
          </w:tcPr>
          <w:p w14:paraId="415FC99A" w14:textId="77777777" w:rsidR="009428D8" w:rsidRPr="007275DF" w:rsidRDefault="009428D8" w:rsidP="006D0B54">
            <w:pPr>
              <w:pStyle w:val="TAC"/>
            </w:pPr>
            <w:r w:rsidRPr="007275DF">
              <w:t>1, 2</w:t>
            </w:r>
          </w:p>
        </w:tc>
        <w:tc>
          <w:tcPr>
            <w:tcW w:w="0" w:type="auto"/>
          </w:tcPr>
          <w:p w14:paraId="12C5F14A" w14:textId="77777777" w:rsidR="009428D8" w:rsidRPr="007275DF" w:rsidRDefault="009428D8" w:rsidP="006D0B54">
            <w:pPr>
              <w:pStyle w:val="TAC"/>
            </w:pPr>
            <w:r w:rsidRPr="007275DF">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pPr>
            <w:r w:rsidRPr="007275DF">
              <w:t>1, 2</w:t>
            </w:r>
          </w:p>
        </w:tc>
        <w:tc>
          <w:tcPr>
            <w:tcW w:w="0" w:type="auto"/>
          </w:tcPr>
          <w:p w14:paraId="07390ACA" w14:textId="77777777" w:rsidR="009428D8" w:rsidRPr="007275DF" w:rsidRDefault="009428D8" w:rsidP="006D0B54">
            <w:pPr>
              <w:pStyle w:val="TAC"/>
            </w:pPr>
            <w:r w:rsidRPr="007275DF">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pPr>
            <w:r w:rsidRPr="007275DF">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pPr>
            <w:r w:rsidRPr="007275DF">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rPr>
            </w:pPr>
            <w:r w:rsidRPr="007275DF">
              <w:rPr>
                <w:rFonts w:cs="v4.2.0"/>
              </w:rPr>
              <w:t>1, 2</w:t>
            </w:r>
          </w:p>
        </w:tc>
        <w:tc>
          <w:tcPr>
            <w:tcW w:w="4010" w:type="dxa"/>
            <w:gridSpan w:val="3"/>
          </w:tcPr>
          <w:p w14:paraId="2B282E22" w14:textId="77777777" w:rsidR="009428D8" w:rsidRPr="007275DF" w:rsidRDefault="009428D8" w:rsidP="006D0B54">
            <w:pPr>
              <w:pStyle w:val="TAC"/>
              <w:rPr>
                <w:rFonts w:cs="v4.2.0"/>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rPr>
            </w:pPr>
            <w:r w:rsidRPr="007275DF">
              <w:rPr>
                <w:rFonts w:cs="v4.2.0"/>
              </w:rPr>
              <w:t>1, 2</w:t>
            </w:r>
          </w:p>
        </w:tc>
        <w:tc>
          <w:tcPr>
            <w:tcW w:w="4010" w:type="dxa"/>
            <w:gridSpan w:val="3"/>
          </w:tcPr>
          <w:p w14:paraId="4D9CE78F" w14:textId="77777777" w:rsidR="009428D8" w:rsidRPr="007275DF" w:rsidRDefault="009428D8" w:rsidP="006D0B54">
            <w:pPr>
              <w:pStyle w:val="TAC"/>
              <w:rPr>
                <w:rFonts w:cs="v4.2.0"/>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rPr>
            </w:pPr>
            <w:r w:rsidRPr="007275DF">
              <w:rPr>
                <w:rFonts w:cs="v4.2.0"/>
              </w:rPr>
              <w:t>1, 2</w:t>
            </w:r>
          </w:p>
        </w:tc>
        <w:tc>
          <w:tcPr>
            <w:tcW w:w="4010" w:type="dxa"/>
            <w:gridSpan w:val="3"/>
          </w:tcPr>
          <w:p w14:paraId="4AE4C2D2" w14:textId="77777777" w:rsidR="009428D8" w:rsidRPr="007275DF" w:rsidRDefault="009428D8" w:rsidP="006D0B54">
            <w:pPr>
              <w:pStyle w:val="TAC"/>
              <w:rPr>
                <w:rFonts w:cs="v4.2.0"/>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rPr>
            </w:pPr>
            <w:r w:rsidRPr="007275DF">
              <w:rPr>
                <w:rFonts w:cs="v4.2.0"/>
              </w:rPr>
              <w:t>1, 2</w:t>
            </w:r>
          </w:p>
        </w:tc>
        <w:tc>
          <w:tcPr>
            <w:tcW w:w="4010" w:type="dxa"/>
            <w:gridSpan w:val="3"/>
          </w:tcPr>
          <w:p w14:paraId="3794B3D6" w14:textId="77777777" w:rsidR="009428D8" w:rsidRPr="007275DF" w:rsidRDefault="009428D8" w:rsidP="006D0B54">
            <w:pPr>
              <w:pStyle w:val="TAC"/>
              <w:rPr>
                <w:rFonts w:cs="v4.2.0"/>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rPr>
            </w:pPr>
            <w:r w:rsidRPr="007275DF">
              <w:rPr>
                <w:rFonts w:cs="v4.2.0"/>
              </w:rPr>
              <w:t>1, 2</w:t>
            </w:r>
          </w:p>
        </w:tc>
        <w:tc>
          <w:tcPr>
            <w:tcW w:w="4010" w:type="dxa"/>
            <w:gridSpan w:val="3"/>
          </w:tcPr>
          <w:p w14:paraId="2D314DD6" w14:textId="77777777" w:rsidR="009428D8" w:rsidRPr="007275DF" w:rsidRDefault="009428D8" w:rsidP="006D0B54">
            <w:pPr>
              <w:pStyle w:val="TAC"/>
              <w:rPr>
                <w:rFonts w:cs="v4.2.0"/>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rPr>
            </w:pPr>
            <w:r w:rsidRPr="007275DF">
              <w:rPr>
                <w:rFonts w:cs="v4.2.0"/>
              </w:rPr>
              <w:t>1, 2</w:t>
            </w:r>
          </w:p>
        </w:tc>
        <w:tc>
          <w:tcPr>
            <w:tcW w:w="4010" w:type="dxa"/>
            <w:gridSpan w:val="3"/>
          </w:tcPr>
          <w:p w14:paraId="7B2FA312" w14:textId="77777777" w:rsidR="009428D8" w:rsidRPr="007275DF" w:rsidRDefault="009428D8" w:rsidP="006D0B54">
            <w:pPr>
              <w:pStyle w:val="TAC"/>
              <w:rPr>
                <w:rFonts w:cs="v4.2.0"/>
              </w:rPr>
            </w:pPr>
            <w:r w:rsidRPr="007275DF">
              <w:rPr>
                <w:rFonts w:cs="v4.2.0"/>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rPr>
            </w:pPr>
            <w:r w:rsidRPr="007275DF">
              <w:rPr>
                <w:rFonts w:cs="v4.2.0"/>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rPr>
            </w:pPr>
            <w:r w:rsidRPr="007275DF">
              <w:rPr>
                <w:rFonts w:cs="v4.2.0"/>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9EC077" w14:textId="77777777" w:rsidR="009428D8" w:rsidRPr="007275DF" w:rsidRDefault="009428D8" w:rsidP="006D0B54">
            <w:pPr>
              <w:pStyle w:val="TAC"/>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pPr>
            <w:r w:rsidRPr="007275DF">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pPr>
            <w:r w:rsidRPr="007275DF">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5BF52340" w14:textId="77777777" w:rsidR="009428D8" w:rsidRPr="007275DF" w:rsidRDefault="009428D8" w:rsidP="006D0B54">
            <w:pPr>
              <w:pStyle w:val="TAC"/>
            </w:pPr>
            <w:r w:rsidRPr="007275DF">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pPr>
            <w:r w:rsidRPr="007275DF">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972D58F" w14:textId="77777777" w:rsidR="009428D8" w:rsidRPr="007275DF" w:rsidRDefault="009428D8" w:rsidP="006D0B54">
            <w:pPr>
              <w:pStyle w:val="TAC"/>
            </w:pPr>
            <w:r w:rsidRPr="007275DF">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pPr>
            <w:r w:rsidRPr="007275DF">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1pt;height:15.55pt" o:ole="" fillcolor="window">
                  <v:imagedata r:id="rId11" o:title=""/>
                </v:shape>
                <o:OLEObject Type="Embed" ProgID="Equation.3" ShapeID="_x0000_i1302" DrawAspect="Content" ObjectID="_1767195190"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pPr>
            <w:r w:rsidRPr="007275DF">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15pt;height:20.15pt" o:ole="" fillcolor="window">
                  <v:imagedata r:id="rId13" o:title=""/>
                </v:shape>
                <o:OLEObject Type="Embed" ProgID="Equation.3" ShapeID="_x0000_i1303" DrawAspect="Content" ObjectID="_1767195191"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rPr>
            </w:pPr>
            <w:r w:rsidRPr="007275DF">
              <w:rPr>
                <w:rFonts w:cs="v4.2.0"/>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15pt;height:20.15pt" o:ole="" fillcolor="window">
                  <v:imagedata r:id="rId13" o:title=""/>
                </v:shape>
                <o:OLEObject Type="Embed" ProgID="Equation.3" ShapeID="_x0000_i1304" DrawAspect="Content" ObjectID="_1767195192"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rPr>
            </w:pPr>
            <w:r w:rsidRPr="007275DF">
              <w:rPr>
                <w:rFonts w:cs="v4.2.0"/>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9pt;height:15.55pt" o:ole="" fillcolor="window">
                  <v:imagedata r:id="rId16" o:title=""/>
                </v:shape>
                <o:OLEObject Type="Embed" ProgID="Equation.3" ShapeID="_x0000_i1305" DrawAspect="Content" ObjectID="_1767195193"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rPr>
            </w:pPr>
            <w:r w:rsidRPr="007275DF">
              <w:rPr>
                <w:rFonts w:cs="v4.2.0"/>
              </w:rPr>
              <w:t>1, 2</w:t>
            </w:r>
          </w:p>
        </w:tc>
        <w:tc>
          <w:tcPr>
            <w:tcW w:w="1336" w:type="dxa"/>
          </w:tcPr>
          <w:p w14:paraId="587AB31E" w14:textId="77777777" w:rsidR="009428D8" w:rsidRPr="007275DF" w:rsidRDefault="009428D8" w:rsidP="006D0B54">
            <w:pPr>
              <w:pStyle w:val="TAC"/>
              <w:rPr>
                <w:rFonts w:cs="v4.2.0"/>
              </w:rPr>
            </w:pPr>
            <w:r w:rsidRPr="007275DF">
              <w:rPr>
                <w:rFonts w:cs="v4.2.0"/>
              </w:rPr>
              <w:t>-99</w:t>
            </w:r>
          </w:p>
        </w:tc>
        <w:tc>
          <w:tcPr>
            <w:tcW w:w="1337" w:type="dxa"/>
          </w:tcPr>
          <w:p w14:paraId="76367B88" w14:textId="77777777" w:rsidR="009428D8" w:rsidRPr="007275DF" w:rsidRDefault="009428D8" w:rsidP="006D0B54">
            <w:pPr>
              <w:pStyle w:val="TAC"/>
              <w:rPr>
                <w:rFonts w:cs="v4.2.0"/>
              </w:rPr>
            </w:pPr>
            <w:r w:rsidRPr="007275DF">
              <w:rPr>
                <w:rFonts w:cs="v4.2.0"/>
              </w:rPr>
              <w:t>-infinity</w:t>
            </w:r>
          </w:p>
        </w:tc>
        <w:tc>
          <w:tcPr>
            <w:tcW w:w="1337" w:type="dxa"/>
          </w:tcPr>
          <w:p w14:paraId="232E175B" w14:textId="77777777" w:rsidR="009428D8" w:rsidRPr="007275DF" w:rsidRDefault="009428D8" w:rsidP="006D0B54">
            <w:pPr>
              <w:pStyle w:val="TAC"/>
              <w:rPr>
                <w:rFonts w:cs="v4.2.0"/>
              </w:rPr>
            </w:pPr>
            <w:r w:rsidRPr="007275DF">
              <w:rPr>
                <w:rFonts w:cs="v4.2.0"/>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rPr>
              <w:t>dBm/38.16 MHz</w:t>
            </w:r>
          </w:p>
        </w:tc>
        <w:tc>
          <w:tcPr>
            <w:tcW w:w="1418" w:type="dxa"/>
          </w:tcPr>
          <w:p w14:paraId="3AF6A978" w14:textId="77777777" w:rsidR="009428D8" w:rsidRPr="007275DF" w:rsidRDefault="009428D8" w:rsidP="006D0B54">
            <w:pPr>
              <w:pStyle w:val="TAC"/>
              <w:rPr>
                <w:rFonts w:cs="v4.2.0"/>
              </w:rPr>
            </w:pPr>
            <w:r w:rsidRPr="007275DF">
              <w:rPr>
                <w:rFonts w:cs="v4.2.0"/>
              </w:rPr>
              <w:t>1, 2</w:t>
            </w:r>
          </w:p>
        </w:tc>
        <w:tc>
          <w:tcPr>
            <w:tcW w:w="1336" w:type="dxa"/>
          </w:tcPr>
          <w:p w14:paraId="23D04261" w14:textId="77777777" w:rsidR="009428D8" w:rsidRPr="007275DF" w:rsidRDefault="009428D8" w:rsidP="006D0B54">
            <w:pPr>
              <w:pStyle w:val="TAC"/>
              <w:rPr>
                <w:rFonts w:cs="v4.2.0"/>
              </w:rPr>
            </w:pPr>
            <w:r w:rsidRPr="007275DF">
              <w:rPr>
                <w:rFonts w:cs="v4.2.0"/>
              </w:rPr>
              <w:t>-62.50</w:t>
            </w:r>
          </w:p>
        </w:tc>
        <w:tc>
          <w:tcPr>
            <w:tcW w:w="1337" w:type="dxa"/>
          </w:tcPr>
          <w:p w14:paraId="078F384B" w14:textId="77777777" w:rsidR="009428D8" w:rsidRPr="007275DF" w:rsidRDefault="009428D8" w:rsidP="006D0B54">
            <w:pPr>
              <w:pStyle w:val="TAC"/>
              <w:rPr>
                <w:rFonts w:cs="v4.2.0"/>
              </w:rPr>
            </w:pPr>
            <w:r w:rsidRPr="007275DF">
              <w:rPr>
                <w:rFonts w:cs="v4.2.0"/>
              </w:rPr>
              <w:t>-63.95</w:t>
            </w:r>
          </w:p>
        </w:tc>
        <w:tc>
          <w:tcPr>
            <w:tcW w:w="1337" w:type="dxa"/>
          </w:tcPr>
          <w:p w14:paraId="1C6F3970" w14:textId="77777777" w:rsidR="009428D8" w:rsidRPr="007275DF" w:rsidRDefault="009428D8" w:rsidP="006D0B54">
            <w:pPr>
              <w:pStyle w:val="TAC"/>
              <w:rPr>
                <w:rFonts w:cs="v4.2.0"/>
              </w:rPr>
            </w:pPr>
            <w:r w:rsidRPr="007275DF">
              <w:rPr>
                <w:rFonts w:cs="v4.2.0"/>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rPr>
            </w:pPr>
            <w:r w:rsidRPr="007275DF">
              <w:rPr>
                <w:rFonts w:cs="v4.2.0"/>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rPr>
            </w:pPr>
            <w:r w:rsidRPr="007275DF">
              <w:rPr>
                <w:rFonts w:cs="v4.2.0"/>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rPr>
            </w:pPr>
            <w:r w:rsidRPr="007275DF">
              <w:rPr>
                <w:rFonts w:cs="v4.2.0"/>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rPr>
            </w:pPr>
            <w:r w:rsidRPr="007275DF">
              <w:rPr>
                <w:rFonts w:cs="v4.2.0"/>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rPr>
            </w:pPr>
            <w:r w:rsidRPr="007275DF">
              <w:rPr>
                <w:rFonts w:cs="v4.2.0"/>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rPr>
            </w:pPr>
            <w:r w:rsidRPr="007275DF">
              <w:rPr>
                <w:rFonts w:cs="v4.2.0"/>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15pt;height:20.15pt" o:ole="" fillcolor="window">
                  <v:imagedata r:id="rId13" o:title=""/>
                </v:shape>
                <o:OLEObject Type="Embed" ProgID="Equation.3" ShapeID="_x0000_i1306" DrawAspect="Content" ObjectID="_1767195194"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15pt;height:20.15pt" o:ole="" fillcolor="window">
                  <v:imagedata r:id="rId13" o:title=""/>
                </v:shape>
                <o:OLEObject Type="Embed" ProgID="Equation.3" ShapeID="_x0000_i1307" DrawAspect="Content" ObjectID="_1767195195"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55pt;height:20.15pt" o:ole="" fillcolor="window">
                  <v:imagedata r:id="rId11" o:title=""/>
                </v:shape>
                <o:OLEObject Type="Embed" ProgID="Equation.3" ShapeID="_x0000_i1308" DrawAspect="Content" ObjectID="_1767195196"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85pt;height:20.15pt" o:ole="" fillcolor="window">
                  <v:imagedata r:id="rId37" o:title=""/>
                </v:shape>
                <o:OLEObject Type="Embed" ProgID="Equation.3" ShapeID="_x0000_i1309" DrawAspect="Content" ObjectID="_1767195197"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15pt;height:20.15pt" o:ole="" fillcolor="window">
                  <v:imagedata r:id="rId13" o:title=""/>
                </v:shape>
                <o:OLEObject Type="Embed" ProgID="Equation.3" ShapeID="_x0000_i1310" DrawAspect="Content" ObjectID="_1767195198"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lastRenderedPageBreak/>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15pt;height:15.55pt" o:ole="" fillcolor="window">
                  <v:imagedata r:id="rId13" o:title=""/>
                </v:shape>
                <o:OLEObject Type="Embed" ProgID="Equation.3" ShapeID="_x0000_i1311" DrawAspect="Content" ObjectID="_1767195199"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15pt;height:15.55pt" o:ole="" fillcolor="window">
                  <v:imagedata r:id="rId13" o:title=""/>
                </v:shape>
                <o:OLEObject Type="Embed" ProgID="Equation.3" ShapeID="_x0000_i1312" DrawAspect="Content" ObjectID="_1767195200"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15pt;height:15.55pt" o:ole="" fillcolor="window">
                  <v:imagedata r:id="rId11" o:title=""/>
                </v:shape>
                <o:OLEObject Type="Embed" ProgID="Equation.3" ShapeID="_x0000_i1313" DrawAspect="Content" ObjectID="_1767195201"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1pt;height:15.55pt" o:ole="" fillcolor="window">
                  <v:imagedata r:id="rId16" o:title=""/>
                </v:shape>
                <o:OLEObject Type="Embed" ProgID="Equation.3" ShapeID="_x0000_i1314" DrawAspect="Content" ObjectID="_1767195202"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15pt;height:4.6pt" o:ole="" fillcolor="window">
                  <v:imagedata r:id="rId13" o:title=""/>
                </v:shape>
                <o:OLEObject Type="Embed" ProgID="Equation.3" ShapeID="_x0000_i1315" DrawAspect="Content" ObjectID="_1767195203"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B12258" w:rsidRDefault="009428D8" w:rsidP="00B12258">
            <w:pPr>
              <w:pStyle w:val="TAN"/>
              <w:rPr>
                <w:snapToGrid w:val="0"/>
              </w:rPr>
            </w:pPr>
            <w:r w:rsidRPr="007275DF">
              <w:rPr>
                <w:snapToGrid w:val="0"/>
              </w:rPr>
              <w:t>NOTE 5:   The signal levels apply for SSS REs when the discovery burst is transmitted during DBT windows.</w:t>
            </w:r>
          </w:p>
          <w:p w14:paraId="01A968BF" w14:textId="77777777" w:rsidR="00B12258" w:rsidRPr="007275DF" w:rsidRDefault="00B12258" w:rsidP="00B12258">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B12258" w:rsidRPr="007275DF" w:rsidRDefault="00B12258" w:rsidP="00B12258">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B12258" w:rsidRPr="007275DF" w:rsidRDefault="00B12258" w:rsidP="00B12258">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B12258" w:rsidRDefault="00B12258" w:rsidP="00B12258">
            <w:pPr>
              <w:pStyle w:val="TAN"/>
              <w:rPr>
                <w:snapToGrid w:val="0"/>
              </w:rPr>
            </w:pPr>
          </w:p>
          <w:p w14:paraId="2C8612EF" w14:textId="69F2BFD3" w:rsidR="009428D8" w:rsidRPr="007275DF" w:rsidRDefault="009428D8" w:rsidP="006D0B54">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pPr>
            <w:r w:rsidRPr="007275DF">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pPr>
            <w:r w:rsidRPr="007275DF">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pPr>
            <w:r w:rsidRPr="007275DF">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19.6pt;height:15.55pt" o:ole="" fillcolor="window">
                  <v:imagedata r:id="rId13" o:title=""/>
                </v:shape>
                <o:OLEObject Type="Embed" ProgID="Equation.3" ShapeID="_x0000_i1316" DrawAspect="Content" ObjectID="_1767195204"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19.6pt;height:15.55pt" o:ole="" fillcolor="window">
                  <v:imagedata r:id="rId13" o:title=""/>
                </v:shape>
                <o:OLEObject Type="Embed" ProgID="Equation.3" ShapeID="_x0000_i1317" DrawAspect="Content" ObjectID="_1767195205"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19.6pt;height:15.55pt" o:ole="" fillcolor="window">
                  <v:imagedata r:id="rId11" o:title=""/>
                </v:shape>
                <o:OLEObject Type="Embed" ProgID="Equation.3" ShapeID="_x0000_i1318" DrawAspect="Content" ObjectID="_1767195206"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1pt;height:15.55pt" o:ole="" fillcolor="window">
                  <v:imagedata r:id="rId16" o:title=""/>
                </v:shape>
                <o:OLEObject Type="Embed" ProgID="Equation.3" ShapeID="_x0000_i1319" DrawAspect="Content" ObjectID="_1767195207"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19.6pt;height:4.6pt" o:ole="" fillcolor="window">
                  <v:imagedata r:id="rId13" o:title=""/>
                </v:shape>
                <o:OLEObject Type="Embed" ProgID="Equation.3" ShapeID="_x0000_i1320" DrawAspect="Content" ObjectID="_1767195208"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w:t>
      </w:r>
      <w:r w:rsidRPr="007275DF">
        <w:rPr>
          <w:rFonts w:cs="v4.2.0"/>
        </w:rPr>
        <w:lastRenderedPageBreak/>
        <w:t>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lastRenderedPageBreak/>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lastRenderedPageBreak/>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lastRenderedPageBreak/>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lastRenderedPageBreak/>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19.6pt;height:15.55pt" o:ole="" fillcolor="window">
                  <v:imagedata r:id="rId13" o:title=""/>
                </v:shape>
                <o:OLEObject Type="Embed" ProgID="Equation.3" ShapeID="_x0000_i1321" DrawAspect="Content" ObjectID="_1767195209"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19.6pt;height:15.55pt" o:ole="" fillcolor="window">
                  <v:imagedata r:id="rId13" o:title=""/>
                </v:shape>
                <o:OLEObject Type="Embed" ProgID="Equation.3" ShapeID="_x0000_i1322" DrawAspect="Content" ObjectID="_1767195210"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19.6pt;height:15.55pt" o:ole="" fillcolor="window">
                  <v:imagedata r:id="rId11" o:title=""/>
                </v:shape>
                <o:OLEObject Type="Embed" ProgID="Equation.3" ShapeID="_x0000_i1323" DrawAspect="Content" ObjectID="_1767195211"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1pt;height:15.55pt" o:ole="" fillcolor="window">
                  <v:imagedata r:id="rId16" o:title=""/>
                </v:shape>
                <o:OLEObject Type="Embed" ProgID="Equation.3" ShapeID="_x0000_i1324" DrawAspect="Content" ObjectID="_1767195212"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19.6pt;height:4.6pt" o:ole="" fillcolor="window">
                  <v:imagedata r:id="rId13" o:title=""/>
                </v:shape>
                <o:OLEObject Type="Embed" ProgID="Equation.3" ShapeID="_x0000_i1325" DrawAspect="Content" ObjectID="_1767195213"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rPr>
            </w:pPr>
            <w:r w:rsidRPr="007275DF">
              <w:rPr>
                <w:rFonts w:cs="Arial"/>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rPr>
            </w:pPr>
            <w:r w:rsidRPr="007275DF">
              <w:rPr>
                <w:rFonts w:cs="Arial"/>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19.6pt;height:15.55pt" o:ole="" fillcolor="window">
                  <v:imagedata r:id="rId13" o:title=""/>
                </v:shape>
                <o:OLEObject Type="Embed" ProgID="Equation.3" ShapeID="_x0000_i1326" DrawAspect="Content" ObjectID="_1767195214"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19.6pt;height:15.55pt" o:ole="" fillcolor="window">
                  <v:imagedata r:id="rId13" o:title=""/>
                </v:shape>
                <o:OLEObject Type="Embed" ProgID="Equation.3" ShapeID="_x0000_i1327" DrawAspect="Content" ObjectID="_1767195215"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19.6pt;height:15.55pt" o:ole="" fillcolor="window">
                  <v:imagedata r:id="rId11" o:title=""/>
                </v:shape>
                <o:OLEObject Type="Embed" ProgID="Equation.3" ShapeID="_x0000_i1328" DrawAspect="Content" ObjectID="_1767195216"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1pt;height:15.55pt" o:ole="" fillcolor="window">
                  <v:imagedata r:id="rId16" o:title=""/>
                </v:shape>
                <o:OLEObject Type="Embed" ProgID="Equation.3" ShapeID="_x0000_i1329" DrawAspect="Content" ObjectID="_1767195217"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19.6pt;height:4.6pt" o:ole="" fillcolor="window">
                  <v:imagedata r:id="rId13" o:title=""/>
                </v:shape>
                <o:OLEObject Type="Embed" ProgID="Equation.3" ShapeID="_x0000_i1330" DrawAspect="Content" ObjectID="_1767195218"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w:t>
      </w:r>
      <w:r w:rsidRPr="007275DF">
        <w:rPr>
          <w:rFonts w:cs="v4.2.0"/>
        </w:rPr>
        <w:lastRenderedPageBreak/>
        <w:t>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8.1.2.4.21A.1.5].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9409282" w:rsidR="009428D8" w:rsidRPr="007275DF" w:rsidRDefault="009428D8" w:rsidP="009428D8">
      <w:r w:rsidRPr="007275DF">
        <w:t xml:space="preserve">Supported test configurations are shown in Table </w:t>
      </w:r>
      <w:r w:rsidRPr="007275DF">
        <w:rPr>
          <w:snapToGrid w:val="0"/>
        </w:rPr>
        <w:t>A.12.4.2.5.2</w:t>
      </w:r>
      <w:r w:rsidRPr="007275DF">
        <w:t xml:space="preserve">-1. There </w:t>
      </w:r>
      <w:r w:rsidR="0058379C">
        <w:t>are</w:t>
      </w:r>
      <w:r w:rsidR="0058379C" w:rsidRPr="007275DF">
        <w:t xml:space="preserve"> </w:t>
      </w:r>
      <w:r w:rsidR="0058379C">
        <w:t>two</w:t>
      </w:r>
      <w:r w:rsidR="0058379C" w:rsidRPr="007275DF">
        <w:t xml:space="preserve"> </w:t>
      </w:r>
      <w:r w:rsidRPr="007275DF">
        <w:t>cell in the test: Cell 1 is E-UTRAN PCell on a licensed band. Prior to the start of the time duration T1, the UE is connected to Cell 1.</w:t>
      </w:r>
      <w:r w:rsidR="00713E76" w:rsidRPr="00713E76">
        <w:t xml:space="preserve"> </w:t>
      </w:r>
      <w:r w:rsidR="00713E76">
        <w:t xml:space="preserve">Cell 2 is NR Cell on an unlicensed band under CCA. </w:t>
      </w:r>
      <w:r w:rsidRPr="007275DF">
        <w:t>The RSSI measurement is performed on an inter-RAT carrier frequency under CCA. The E-UTRAN PCell setting refers to Table A.3.7.2.1-1.</w:t>
      </w:r>
      <w:r w:rsidR="002B7CA3" w:rsidRPr="005743C9">
        <w:t xml:space="preserve"> </w:t>
      </w:r>
      <w:r w:rsidR="002B7CA3">
        <w:t>The Inter-RAT RSSI measurement test parameters are defined in table</w:t>
      </w:r>
      <w:r w:rsidR="002B7CA3" w:rsidRPr="00D91F54">
        <w:rPr>
          <w:snapToGrid w:val="0"/>
        </w:rPr>
        <w:t xml:space="preserve"> </w:t>
      </w:r>
      <w:r w:rsidR="002B7CA3" w:rsidRPr="007275DF">
        <w:rPr>
          <w:snapToGrid w:val="0"/>
        </w:rPr>
        <w:t>A.12.4.2.</w:t>
      </w:r>
      <w:r w:rsidR="002B7CA3">
        <w:rPr>
          <w:snapToGrid w:val="0"/>
        </w:rPr>
        <w:t>5</w:t>
      </w:r>
      <w:r w:rsidR="002B7CA3" w:rsidRPr="007275DF">
        <w:rPr>
          <w:snapToGrid w:val="0"/>
        </w:rPr>
        <w:t>.2</w:t>
      </w:r>
      <w:r w:rsidR="002B7CA3" w:rsidRPr="007275DF">
        <w:t>-</w:t>
      </w:r>
      <w:r w:rsidR="002B7CA3">
        <w:t xml:space="preserve">2 and </w:t>
      </w:r>
      <w:r w:rsidR="002B7CA3" w:rsidRPr="007275DF">
        <w:rPr>
          <w:snapToGrid w:val="0"/>
        </w:rPr>
        <w:t>A.12.4.2.</w:t>
      </w:r>
      <w:r w:rsidR="002B7CA3">
        <w:rPr>
          <w:snapToGrid w:val="0"/>
        </w:rPr>
        <w:t>5</w:t>
      </w:r>
      <w:r w:rsidR="002B7CA3" w:rsidRPr="007275DF">
        <w:rPr>
          <w:snapToGrid w:val="0"/>
        </w:rPr>
        <w:t>.2</w:t>
      </w:r>
      <w:r w:rsidR="002B7CA3" w:rsidRPr="007275DF">
        <w:t>-</w:t>
      </w:r>
      <w:r w:rsidR="002B7CA3">
        <w:t>3.</w:t>
      </w:r>
    </w:p>
    <w:p w14:paraId="4F2B8706" w14:textId="77777777" w:rsidR="009428D8" w:rsidRPr="007275DF" w:rsidRDefault="009428D8" w:rsidP="009428D8">
      <w:pPr>
        <w:pStyle w:val="TH"/>
      </w:pPr>
      <w:r w:rsidRPr="007275DF">
        <w:lastRenderedPageBreak/>
        <w:t xml:space="preserve">Table </w:t>
      </w:r>
      <w:r w:rsidRPr="007275DF">
        <w:rPr>
          <w:snapToGrid w:val="0"/>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24B45FFC"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 xml:space="preserve">-2: </w:t>
      </w:r>
      <w:r>
        <w:t>Inter-RAT RSSI test parameters</w:t>
      </w:r>
    </w:p>
    <w:p w14:paraId="36D30F4E" w14:textId="77777777" w:rsidR="0021322B" w:rsidRPr="007275DF" w:rsidRDefault="0021322B" w:rsidP="0021322B">
      <w:pPr>
        <w:pStyle w:val="TH"/>
        <w:rPr>
          <w:rFonts w:ascii="Times New Roman" w:hAnsi="Times New Roman"/>
          <w:b w:val="0"/>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21322B" w:rsidRPr="007275DF" w14:paraId="55D00DFD" w14:textId="77777777" w:rsidTr="00503197">
        <w:trPr>
          <w:cantSplit/>
          <w:jc w:val="center"/>
        </w:trPr>
        <w:tc>
          <w:tcPr>
            <w:tcW w:w="3138" w:type="dxa"/>
            <w:gridSpan w:val="2"/>
            <w:vMerge w:val="restart"/>
            <w:vAlign w:val="center"/>
          </w:tcPr>
          <w:p w14:paraId="59FEE51F" w14:textId="77777777" w:rsidR="0021322B" w:rsidRPr="007275DF" w:rsidRDefault="0021322B" w:rsidP="00503197">
            <w:pPr>
              <w:pStyle w:val="TAH"/>
              <w:rPr>
                <w:rFonts w:cs="Arial"/>
                <w:lang w:eastAsia="ja-JP"/>
              </w:rPr>
            </w:pPr>
            <w:r w:rsidRPr="007275DF">
              <w:rPr>
                <w:rFonts w:cs="Arial"/>
                <w:lang w:eastAsia="ja-JP"/>
              </w:rPr>
              <w:lastRenderedPageBreak/>
              <w:t>Parameter</w:t>
            </w:r>
          </w:p>
        </w:tc>
        <w:tc>
          <w:tcPr>
            <w:tcW w:w="1271" w:type="dxa"/>
            <w:vMerge w:val="restart"/>
          </w:tcPr>
          <w:p w14:paraId="22A8C289" w14:textId="77777777" w:rsidR="0021322B" w:rsidRPr="007275DF" w:rsidRDefault="0021322B" w:rsidP="00503197">
            <w:pPr>
              <w:pStyle w:val="TAH"/>
              <w:rPr>
                <w:rFonts w:cs="Arial"/>
                <w:lang w:eastAsia="ja-JP"/>
              </w:rPr>
            </w:pPr>
            <w:r w:rsidRPr="007275DF">
              <w:rPr>
                <w:rFonts w:cs="Arial"/>
                <w:lang w:eastAsia="ja-JP"/>
              </w:rPr>
              <w:t>Configurations</w:t>
            </w:r>
          </w:p>
        </w:tc>
        <w:tc>
          <w:tcPr>
            <w:tcW w:w="1271" w:type="dxa"/>
            <w:vMerge w:val="restart"/>
            <w:vAlign w:val="center"/>
          </w:tcPr>
          <w:p w14:paraId="3F3BC74E" w14:textId="77777777" w:rsidR="0021322B" w:rsidRPr="007275DF" w:rsidRDefault="0021322B" w:rsidP="00503197">
            <w:pPr>
              <w:pStyle w:val="TAH"/>
              <w:rPr>
                <w:rFonts w:cs="Arial"/>
                <w:lang w:eastAsia="ja-JP"/>
              </w:rPr>
            </w:pPr>
            <w:r w:rsidRPr="007275DF">
              <w:rPr>
                <w:rFonts w:cs="Arial"/>
                <w:lang w:eastAsia="ja-JP"/>
              </w:rPr>
              <w:t>Unit</w:t>
            </w:r>
          </w:p>
        </w:tc>
        <w:tc>
          <w:tcPr>
            <w:tcW w:w="3225" w:type="dxa"/>
            <w:vAlign w:val="center"/>
          </w:tcPr>
          <w:p w14:paraId="7359C463" w14:textId="77777777" w:rsidR="0021322B" w:rsidRPr="007275DF" w:rsidRDefault="0021322B" w:rsidP="00503197">
            <w:pPr>
              <w:pStyle w:val="TAH"/>
              <w:rPr>
                <w:rFonts w:cs="Arial"/>
                <w:lang w:eastAsia="ja-JP"/>
              </w:rPr>
            </w:pPr>
            <w:r w:rsidRPr="007275DF">
              <w:rPr>
                <w:rFonts w:cs="Arial"/>
                <w:lang w:eastAsia="ja-JP"/>
              </w:rPr>
              <w:t>Test 1</w:t>
            </w:r>
          </w:p>
        </w:tc>
      </w:tr>
      <w:tr w:rsidR="0021322B" w:rsidRPr="007275DF" w14:paraId="6447F5C7" w14:textId="77777777" w:rsidTr="00503197">
        <w:trPr>
          <w:cantSplit/>
          <w:jc w:val="center"/>
        </w:trPr>
        <w:tc>
          <w:tcPr>
            <w:tcW w:w="3138" w:type="dxa"/>
            <w:gridSpan w:val="2"/>
            <w:vMerge/>
            <w:vAlign w:val="center"/>
          </w:tcPr>
          <w:p w14:paraId="29B57ED9" w14:textId="77777777" w:rsidR="0021322B" w:rsidRPr="007275DF" w:rsidRDefault="0021322B" w:rsidP="00503197">
            <w:pPr>
              <w:pStyle w:val="TAH"/>
              <w:rPr>
                <w:rFonts w:cs="Arial"/>
                <w:lang w:eastAsia="ja-JP"/>
              </w:rPr>
            </w:pPr>
          </w:p>
        </w:tc>
        <w:tc>
          <w:tcPr>
            <w:tcW w:w="1271" w:type="dxa"/>
            <w:vMerge/>
          </w:tcPr>
          <w:p w14:paraId="32D01FCD" w14:textId="77777777" w:rsidR="0021322B" w:rsidRPr="007275DF" w:rsidRDefault="0021322B" w:rsidP="00503197">
            <w:pPr>
              <w:pStyle w:val="TAH"/>
              <w:rPr>
                <w:rFonts w:cs="Arial"/>
                <w:lang w:eastAsia="ja-JP"/>
              </w:rPr>
            </w:pPr>
          </w:p>
        </w:tc>
        <w:tc>
          <w:tcPr>
            <w:tcW w:w="1271" w:type="dxa"/>
            <w:vMerge/>
            <w:vAlign w:val="center"/>
          </w:tcPr>
          <w:p w14:paraId="7560D48F" w14:textId="77777777" w:rsidR="0021322B" w:rsidRPr="007275DF" w:rsidRDefault="0021322B" w:rsidP="00503197">
            <w:pPr>
              <w:pStyle w:val="TAH"/>
              <w:rPr>
                <w:rFonts w:cs="Arial"/>
                <w:lang w:eastAsia="ja-JP"/>
              </w:rPr>
            </w:pPr>
          </w:p>
        </w:tc>
        <w:tc>
          <w:tcPr>
            <w:tcW w:w="3225" w:type="dxa"/>
            <w:vAlign w:val="center"/>
          </w:tcPr>
          <w:p w14:paraId="1EC77108" w14:textId="77777777" w:rsidR="0021322B" w:rsidRPr="007275DF" w:rsidRDefault="0021322B" w:rsidP="00503197">
            <w:pPr>
              <w:pStyle w:val="TAH"/>
              <w:rPr>
                <w:rFonts w:cs="Arial"/>
                <w:lang w:eastAsia="ja-JP"/>
              </w:rPr>
            </w:pPr>
            <w:r w:rsidRPr="007275DF">
              <w:rPr>
                <w:rFonts w:cs="Arial"/>
                <w:lang w:eastAsia="ja-JP"/>
              </w:rPr>
              <w:t xml:space="preserve">Cell </w:t>
            </w:r>
            <w:r>
              <w:rPr>
                <w:rFonts w:cs="Arial"/>
                <w:lang w:eastAsia="ja-JP"/>
              </w:rPr>
              <w:t>2</w:t>
            </w:r>
          </w:p>
        </w:tc>
      </w:tr>
      <w:tr w:rsidR="0021322B" w:rsidRPr="007275DF" w14:paraId="66189BBC" w14:textId="77777777" w:rsidTr="00503197">
        <w:trPr>
          <w:trHeight w:val="20"/>
          <w:jc w:val="center"/>
        </w:trPr>
        <w:tc>
          <w:tcPr>
            <w:tcW w:w="3138" w:type="dxa"/>
            <w:gridSpan w:val="2"/>
            <w:vAlign w:val="center"/>
          </w:tcPr>
          <w:p w14:paraId="37ACC423" w14:textId="77777777" w:rsidR="0021322B" w:rsidRPr="007275DF" w:rsidRDefault="0021322B" w:rsidP="00503197">
            <w:pPr>
              <w:pStyle w:val="TAL"/>
              <w:rPr>
                <w:rFonts w:cs="Arial"/>
                <w:lang w:val="sv-FI" w:eastAsia="ja-JP"/>
              </w:rPr>
            </w:pPr>
            <w:r w:rsidRPr="007275DF">
              <w:rPr>
                <w:rFonts w:cs="Arial"/>
                <w:lang w:val="sv-FI" w:eastAsia="ja-JP"/>
              </w:rPr>
              <w:t>RF Channel Number</w:t>
            </w:r>
          </w:p>
        </w:tc>
        <w:tc>
          <w:tcPr>
            <w:tcW w:w="1271" w:type="dxa"/>
          </w:tcPr>
          <w:p w14:paraId="79ED3B51" w14:textId="77777777" w:rsidR="0021322B" w:rsidRPr="007275DF" w:rsidRDefault="0021322B" w:rsidP="00503197">
            <w:pPr>
              <w:pStyle w:val="TAL"/>
              <w:jc w:val="center"/>
              <w:rPr>
                <w:rFonts w:cs="Arial"/>
                <w:lang w:val="sv-FI" w:eastAsia="ja-JP"/>
              </w:rPr>
            </w:pPr>
          </w:p>
        </w:tc>
        <w:tc>
          <w:tcPr>
            <w:tcW w:w="1271" w:type="dxa"/>
            <w:vAlign w:val="center"/>
          </w:tcPr>
          <w:p w14:paraId="1D099301" w14:textId="77777777" w:rsidR="0021322B" w:rsidRPr="007275DF" w:rsidRDefault="0021322B" w:rsidP="00503197">
            <w:pPr>
              <w:pStyle w:val="TAL"/>
              <w:jc w:val="center"/>
              <w:rPr>
                <w:rFonts w:cs="Arial"/>
                <w:lang w:val="sv-FI" w:eastAsia="ja-JP"/>
              </w:rPr>
            </w:pPr>
          </w:p>
        </w:tc>
        <w:tc>
          <w:tcPr>
            <w:tcW w:w="3225" w:type="dxa"/>
            <w:vAlign w:val="center"/>
          </w:tcPr>
          <w:p w14:paraId="13595B84" w14:textId="77777777" w:rsidR="0021322B" w:rsidRPr="007275DF" w:rsidRDefault="0021322B" w:rsidP="00503197">
            <w:pPr>
              <w:pStyle w:val="TAL"/>
              <w:jc w:val="center"/>
              <w:rPr>
                <w:rFonts w:cs="Arial"/>
                <w:lang w:eastAsia="ja-JP"/>
              </w:rPr>
            </w:pPr>
            <w:r w:rsidRPr="007275DF">
              <w:rPr>
                <w:rFonts w:cs="Arial"/>
                <w:lang w:eastAsia="ja-JP"/>
              </w:rPr>
              <w:t>2</w:t>
            </w:r>
          </w:p>
        </w:tc>
      </w:tr>
      <w:tr w:rsidR="0021322B" w:rsidRPr="007275DF" w14:paraId="40C7443B" w14:textId="77777777" w:rsidTr="00503197">
        <w:trPr>
          <w:trHeight w:val="20"/>
          <w:jc w:val="center"/>
        </w:trPr>
        <w:tc>
          <w:tcPr>
            <w:tcW w:w="3138" w:type="dxa"/>
            <w:gridSpan w:val="2"/>
            <w:vAlign w:val="center"/>
          </w:tcPr>
          <w:p w14:paraId="591B71C2" w14:textId="77777777" w:rsidR="0021322B" w:rsidRPr="007275DF" w:rsidRDefault="0021322B"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0CE7FFFD" w14:textId="77777777" w:rsidR="0021322B" w:rsidRPr="007275DF" w:rsidRDefault="0021322B" w:rsidP="00503197">
            <w:pPr>
              <w:pStyle w:val="TAL"/>
              <w:jc w:val="center"/>
              <w:rPr>
                <w:rFonts w:cs="Arial"/>
                <w:lang w:eastAsia="ja-JP"/>
              </w:rPr>
            </w:pPr>
          </w:p>
        </w:tc>
        <w:tc>
          <w:tcPr>
            <w:tcW w:w="1271" w:type="dxa"/>
            <w:vAlign w:val="center"/>
          </w:tcPr>
          <w:p w14:paraId="3B543E97" w14:textId="77777777" w:rsidR="0021322B" w:rsidRPr="007275DF" w:rsidRDefault="0021322B" w:rsidP="00503197">
            <w:pPr>
              <w:pStyle w:val="TAL"/>
              <w:jc w:val="center"/>
              <w:rPr>
                <w:rFonts w:cs="Arial"/>
                <w:lang w:eastAsia="ja-JP"/>
              </w:rPr>
            </w:pPr>
            <w:r w:rsidRPr="007275DF">
              <w:rPr>
                <w:rFonts w:cs="Arial"/>
                <w:lang w:eastAsia="ja-JP"/>
              </w:rPr>
              <w:t>MHz</w:t>
            </w:r>
          </w:p>
        </w:tc>
        <w:tc>
          <w:tcPr>
            <w:tcW w:w="3225" w:type="dxa"/>
            <w:vAlign w:val="center"/>
          </w:tcPr>
          <w:p w14:paraId="29F1EABE" w14:textId="77777777" w:rsidR="0021322B" w:rsidRPr="007275DF" w:rsidRDefault="0021322B" w:rsidP="00503197">
            <w:pPr>
              <w:pStyle w:val="TAL"/>
              <w:jc w:val="center"/>
              <w:rPr>
                <w:rFonts w:cs="Arial"/>
                <w:lang w:eastAsia="ja-JP"/>
              </w:rPr>
            </w:pPr>
            <w:r w:rsidRPr="007275DF">
              <w:rPr>
                <w:rFonts w:cs="Arial"/>
                <w:lang w:eastAsia="ja-JP"/>
              </w:rPr>
              <w:t>40</w:t>
            </w:r>
          </w:p>
        </w:tc>
      </w:tr>
      <w:tr w:rsidR="0021322B" w:rsidRPr="007275DF" w14:paraId="7E475471" w14:textId="77777777" w:rsidTr="00503197">
        <w:trPr>
          <w:trHeight w:val="20"/>
          <w:jc w:val="center"/>
        </w:trPr>
        <w:tc>
          <w:tcPr>
            <w:tcW w:w="1569" w:type="dxa"/>
            <w:vMerge w:val="restart"/>
            <w:vAlign w:val="center"/>
          </w:tcPr>
          <w:p w14:paraId="379150AB" w14:textId="77777777" w:rsidR="0021322B" w:rsidRPr="007275DF" w:rsidRDefault="0021322B" w:rsidP="00503197">
            <w:pPr>
              <w:pStyle w:val="TAL"/>
              <w:rPr>
                <w:rFonts w:cs="Arial"/>
                <w:lang w:eastAsia="ja-JP"/>
              </w:rPr>
            </w:pPr>
            <w:r w:rsidRPr="007275DF">
              <w:rPr>
                <w:rFonts w:cs="Arial"/>
                <w:lang w:eastAsia="ja-JP"/>
              </w:rPr>
              <w:t>SSB configuration</w:t>
            </w:r>
          </w:p>
        </w:tc>
        <w:tc>
          <w:tcPr>
            <w:tcW w:w="1569" w:type="dxa"/>
            <w:vAlign w:val="center"/>
          </w:tcPr>
          <w:p w14:paraId="5CD083AA" w14:textId="77777777" w:rsidR="0021322B" w:rsidRPr="007275DF" w:rsidRDefault="0021322B"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657FEE7" w14:textId="77777777" w:rsidR="0021322B" w:rsidRPr="007275DF" w:rsidRDefault="0021322B" w:rsidP="00503197">
            <w:pPr>
              <w:pStyle w:val="TAL"/>
              <w:rPr>
                <w:rFonts w:cs="Arial"/>
                <w:lang w:eastAsia="ja-JP"/>
              </w:rPr>
            </w:pPr>
          </w:p>
        </w:tc>
        <w:tc>
          <w:tcPr>
            <w:tcW w:w="1271" w:type="dxa"/>
          </w:tcPr>
          <w:p w14:paraId="38DABE35"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ABFCC60" w14:textId="77777777" w:rsidR="0021322B" w:rsidRPr="007275DF" w:rsidRDefault="0021322B" w:rsidP="00503197">
            <w:pPr>
              <w:pStyle w:val="TAL"/>
              <w:jc w:val="center"/>
              <w:rPr>
                <w:rFonts w:cs="Arial"/>
                <w:lang w:eastAsia="ja-JP"/>
              </w:rPr>
            </w:pPr>
          </w:p>
        </w:tc>
        <w:tc>
          <w:tcPr>
            <w:tcW w:w="3225" w:type="dxa"/>
            <w:vAlign w:val="center"/>
          </w:tcPr>
          <w:p w14:paraId="6B103F89" w14:textId="77777777" w:rsidR="0021322B" w:rsidRPr="007275DF" w:rsidRDefault="0021322B" w:rsidP="00503197">
            <w:pPr>
              <w:jc w:val="center"/>
            </w:pPr>
            <w:r w:rsidRPr="007275DF">
              <w:rPr>
                <w:rFonts w:ascii="Arial" w:hAnsi="Arial" w:cs="Arial"/>
                <w:color w:val="000000"/>
                <w:sz w:val="18"/>
                <w:szCs w:val="18"/>
              </w:rPr>
              <w:t>SSB.1 CCA</w:t>
            </w:r>
          </w:p>
          <w:p w14:paraId="6962619B" w14:textId="77777777" w:rsidR="0021322B" w:rsidRPr="007275DF" w:rsidRDefault="0021322B" w:rsidP="00503197">
            <w:pPr>
              <w:pStyle w:val="TAL"/>
              <w:jc w:val="center"/>
              <w:rPr>
                <w:rFonts w:cs="Arial"/>
                <w:lang w:eastAsia="ja-JP"/>
              </w:rPr>
            </w:pPr>
          </w:p>
        </w:tc>
      </w:tr>
      <w:tr w:rsidR="0021322B" w:rsidRPr="007275DF" w14:paraId="5852CE07" w14:textId="77777777" w:rsidTr="00503197">
        <w:trPr>
          <w:trHeight w:val="20"/>
          <w:jc w:val="center"/>
        </w:trPr>
        <w:tc>
          <w:tcPr>
            <w:tcW w:w="1569" w:type="dxa"/>
            <w:vMerge/>
            <w:vAlign w:val="center"/>
          </w:tcPr>
          <w:p w14:paraId="117F6ACA" w14:textId="77777777" w:rsidR="0021322B" w:rsidRPr="007275DF" w:rsidRDefault="0021322B" w:rsidP="00503197">
            <w:pPr>
              <w:pStyle w:val="TAL"/>
              <w:rPr>
                <w:rFonts w:cs="Arial"/>
                <w:lang w:eastAsia="ja-JP"/>
              </w:rPr>
            </w:pPr>
          </w:p>
        </w:tc>
        <w:tc>
          <w:tcPr>
            <w:tcW w:w="1569" w:type="dxa"/>
            <w:vAlign w:val="center"/>
          </w:tcPr>
          <w:p w14:paraId="6030850C" w14:textId="77777777" w:rsidR="0021322B" w:rsidRPr="007275DF" w:rsidRDefault="0021322B"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406D0A01"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225B0BD" w14:textId="77777777" w:rsidR="0021322B" w:rsidRPr="007275DF" w:rsidRDefault="0021322B" w:rsidP="00503197">
            <w:pPr>
              <w:pStyle w:val="TAL"/>
              <w:jc w:val="center"/>
              <w:rPr>
                <w:rFonts w:cs="Arial"/>
                <w:lang w:eastAsia="ja-JP"/>
              </w:rPr>
            </w:pPr>
          </w:p>
        </w:tc>
        <w:tc>
          <w:tcPr>
            <w:tcW w:w="3225" w:type="dxa"/>
            <w:vAlign w:val="center"/>
          </w:tcPr>
          <w:p w14:paraId="6AFA1D79" w14:textId="77777777" w:rsidR="0021322B" w:rsidRPr="007275DF" w:rsidRDefault="0021322B" w:rsidP="00503197">
            <w:pPr>
              <w:jc w:val="center"/>
            </w:pPr>
            <w:r w:rsidRPr="007275DF">
              <w:rPr>
                <w:rFonts w:ascii="Arial" w:hAnsi="Arial" w:cs="Arial"/>
                <w:color w:val="000000"/>
                <w:sz w:val="18"/>
                <w:szCs w:val="18"/>
              </w:rPr>
              <w:t>SSB.2 CCA</w:t>
            </w:r>
          </w:p>
          <w:p w14:paraId="18498A7E" w14:textId="77777777" w:rsidR="0021322B" w:rsidRPr="007275DF" w:rsidRDefault="0021322B" w:rsidP="00503197">
            <w:pPr>
              <w:pStyle w:val="TAL"/>
              <w:jc w:val="center"/>
              <w:rPr>
                <w:rFonts w:cs="Arial"/>
                <w:lang w:eastAsia="ja-JP"/>
              </w:rPr>
            </w:pPr>
          </w:p>
        </w:tc>
      </w:tr>
      <w:tr w:rsidR="0021322B" w:rsidRPr="007275DF" w14:paraId="60FB6CA7" w14:textId="77777777" w:rsidTr="00503197">
        <w:trPr>
          <w:trHeight w:val="20"/>
          <w:jc w:val="center"/>
        </w:trPr>
        <w:tc>
          <w:tcPr>
            <w:tcW w:w="3138" w:type="dxa"/>
            <w:gridSpan w:val="2"/>
          </w:tcPr>
          <w:p w14:paraId="7BB6BC9A"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2C6E6CE3"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3540D91" w14:textId="77777777" w:rsidR="0021322B" w:rsidRPr="007275DF" w:rsidRDefault="0021322B" w:rsidP="00503197">
            <w:pPr>
              <w:pStyle w:val="TAL"/>
              <w:jc w:val="center"/>
              <w:rPr>
                <w:rFonts w:cs="Arial"/>
                <w:lang w:eastAsia="ja-JP"/>
              </w:rPr>
            </w:pPr>
          </w:p>
        </w:tc>
        <w:tc>
          <w:tcPr>
            <w:tcW w:w="3225" w:type="dxa"/>
          </w:tcPr>
          <w:p w14:paraId="6A9949FE" w14:textId="77777777" w:rsidR="0021322B" w:rsidRPr="007275DF" w:rsidRDefault="0021322B"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B878B5" w14:textId="77777777" w:rsidR="0021322B" w:rsidRPr="00D91F54" w:rsidRDefault="0021322B"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1322B" w:rsidRPr="007275DF" w14:paraId="059165B9" w14:textId="77777777" w:rsidTr="00503197">
        <w:trPr>
          <w:trHeight w:val="20"/>
          <w:jc w:val="center"/>
        </w:trPr>
        <w:tc>
          <w:tcPr>
            <w:tcW w:w="3138" w:type="dxa"/>
            <w:gridSpan w:val="2"/>
          </w:tcPr>
          <w:p w14:paraId="288425A6"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A5291E"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B275F9C" w14:textId="77777777" w:rsidR="0021322B" w:rsidRPr="007275DF" w:rsidRDefault="0021322B" w:rsidP="00503197">
            <w:pPr>
              <w:pStyle w:val="TAL"/>
              <w:jc w:val="center"/>
              <w:rPr>
                <w:rFonts w:cs="Arial"/>
                <w:lang w:eastAsia="ja-JP"/>
              </w:rPr>
            </w:pPr>
          </w:p>
        </w:tc>
        <w:tc>
          <w:tcPr>
            <w:tcW w:w="3225" w:type="dxa"/>
          </w:tcPr>
          <w:p w14:paraId="008B92F5" w14:textId="77777777" w:rsidR="0021322B" w:rsidRPr="00D91F54" w:rsidRDefault="0021322B"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21322B" w:rsidRPr="007275DF" w14:paraId="7AFAF582" w14:textId="77777777" w:rsidTr="00503197">
        <w:trPr>
          <w:trHeight w:val="20"/>
          <w:jc w:val="center"/>
        </w:trPr>
        <w:tc>
          <w:tcPr>
            <w:tcW w:w="3138" w:type="dxa"/>
            <w:gridSpan w:val="2"/>
            <w:vAlign w:val="center"/>
          </w:tcPr>
          <w:p w14:paraId="35F81DD6" w14:textId="77777777" w:rsidR="0021322B" w:rsidRPr="007275DF" w:rsidRDefault="0021322B"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0A9D5F7D"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264F03D" w14:textId="77777777" w:rsidR="0021322B" w:rsidRPr="007275DF" w:rsidRDefault="0021322B" w:rsidP="00503197">
            <w:pPr>
              <w:pStyle w:val="TAL"/>
              <w:jc w:val="center"/>
              <w:rPr>
                <w:rFonts w:cs="Arial"/>
                <w:lang w:eastAsia="ja-JP"/>
              </w:rPr>
            </w:pPr>
          </w:p>
        </w:tc>
        <w:tc>
          <w:tcPr>
            <w:tcW w:w="3225" w:type="dxa"/>
          </w:tcPr>
          <w:p w14:paraId="056125FC" w14:textId="77777777" w:rsidR="0021322B" w:rsidRPr="00D91F54" w:rsidRDefault="0021322B" w:rsidP="00503197">
            <w:pPr>
              <w:pStyle w:val="TAL"/>
              <w:jc w:val="center"/>
              <w:rPr>
                <w:rFonts w:cs="Arial"/>
                <w:szCs w:val="18"/>
                <w:lang w:eastAsia="ja-JP"/>
              </w:rPr>
            </w:pPr>
            <w:r>
              <w:rPr>
                <w:noProof/>
                <w:szCs w:val="18"/>
              </w:rPr>
              <w:t>1</w:t>
            </w:r>
          </w:p>
        </w:tc>
      </w:tr>
      <w:tr w:rsidR="0021322B" w:rsidRPr="007275DF" w14:paraId="229CD620" w14:textId="77777777" w:rsidTr="00503197">
        <w:trPr>
          <w:trHeight w:val="20"/>
          <w:jc w:val="center"/>
        </w:trPr>
        <w:tc>
          <w:tcPr>
            <w:tcW w:w="3138" w:type="dxa"/>
            <w:gridSpan w:val="2"/>
          </w:tcPr>
          <w:p w14:paraId="08A96894" w14:textId="77777777" w:rsidR="0021322B" w:rsidRPr="007275DF" w:rsidRDefault="0021322B" w:rsidP="00503197">
            <w:pPr>
              <w:pStyle w:val="TAL"/>
              <w:rPr>
                <w:rFonts w:cs="Arial"/>
                <w:lang w:eastAsia="ja-JP"/>
              </w:rPr>
            </w:pPr>
            <w:r w:rsidRPr="007275DF">
              <w:rPr>
                <w:rFonts w:cs="Arial"/>
              </w:rPr>
              <w:t>Gap Pattern Id</w:t>
            </w:r>
          </w:p>
        </w:tc>
        <w:tc>
          <w:tcPr>
            <w:tcW w:w="1271" w:type="dxa"/>
          </w:tcPr>
          <w:p w14:paraId="661D9C0D" w14:textId="77777777" w:rsidR="0021322B" w:rsidRPr="007275DF" w:rsidRDefault="0021322B" w:rsidP="00503197">
            <w:pPr>
              <w:pStyle w:val="TAL"/>
              <w:jc w:val="center"/>
            </w:pPr>
            <w:r w:rsidRPr="007275DF">
              <w:t>1, 2</w:t>
            </w:r>
          </w:p>
        </w:tc>
        <w:tc>
          <w:tcPr>
            <w:tcW w:w="1271" w:type="dxa"/>
            <w:vAlign w:val="center"/>
          </w:tcPr>
          <w:p w14:paraId="18F897F6" w14:textId="77777777" w:rsidR="0021322B" w:rsidRPr="007275DF" w:rsidRDefault="0021322B" w:rsidP="00503197">
            <w:pPr>
              <w:pStyle w:val="TAL"/>
              <w:jc w:val="center"/>
              <w:rPr>
                <w:rFonts w:cs="Arial"/>
                <w:lang w:eastAsia="ja-JP"/>
              </w:rPr>
            </w:pPr>
          </w:p>
        </w:tc>
        <w:tc>
          <w:tcPr>
            <w:tcW w:w="3225" w:type="dxa"/>
          </w:tcPr>
          <w:p w14:paraId="13EA67CD" w14:textId="77777777" w:rsidR="0021322B" w:rsidRDefault="0021322B" w:rsidP="00503197">
            <w:pPr>
              <w:pStyle w:val="TAL"/>
              <w:jc w:val="center"/>
              <w:rPr>
                <w:noProof/>
                <w:szCs w:val="18"/>
              </w:rPr>
            </w:pPr>
            <w:r w:rsidRPr="007275DF">
              <w:rPr>
                <w:rFonts w:cs="Arial"/>
              </w:rPr>
              <w:t>0</w:t>
            </w:r>
          </w:p>
        </w:tc>
      </w:tr>
      <w:tr w:rsidR="0021322B" w:rsidRPr="007275DF" w14:paraId="22BB5BEF" w14:textId="77777777" w:rsidTr="00503197">
        <w:trPr>
          <w:trHeight w:val="20"/>
          <w:jc w:val="center"/>
        </w:trPr>
        <w:tc>
          <w:tcPr>
            <w:tcW w:w="3138" w:type="dxa"/>
            <w:gridSpan w:val="2"/>
          </w:tcPr>
          <w:p w14:paraId="75CF5B5E" w14:textId="77777777" w:rsidR="0021322B" w:rsidRPr="007275DF" w:rsidRDefault="0021322B" w:rsidP="00503197">
            <w:pPr>
              <w:pStyle w:val="TAL"/>
              <w:rPr>
                <w:rFonts w:cs="Arial"/>
                <w:lang w:eastAsia="ja-JP"/>
              </w:rPr>
            </w:pPr>
            <w:r w:rsidRPr="007275DF">
              <w:t>Measurement gap offset</w:t>
            </w:r>
          </w:p>
        </w:tc>
        <w:tc>
          <w:tcPr>
            <w:tcW w:w="1271" w:type="dxa"/>
          </w:tcPr>
          <w:p w14:paraId="2EF12BDF" w14:textId="77777777" w:rsidR="0021322B" w:rsidRPr="007275DF" w:rsidRDefault="0021322B" w:rsidP="00503197">
            <w:pPr>
              <w:pStyle w:val="TAL"/>
              <w:jc w:val="center"/>
            </w:pPr>
            <w:r w:rsidRPr="007275DF">
              <w:t>1, 2</w:t>
            </w:r>
          </w:p>
        </w:tc>
        <w:tc>
          <w:tcPr>
            <w:tcW w:w="1271" w:type="dxa"/>
            <w:vAlign w:val="center"/>
          </w:tcPr>
          <w:p w14:paraId="752CD443" w14:textId="77777777" w:rsidR="0021322B" w:rsidRPr="007275DF" w:rsidRDefault="0021322B" w:rsidP="00503197">
            <w:pPr>
              <w:pStyle w:val="TAL"/>
              <w:jc w:val="center"/>
              <w:rPr>
                <w:rFonts w:cs="Arial"/>
                <w:lang w:eastAsia="ja-JP"/>
              </w:rPr>
            </w:pPr>
          </w:p>
        </w:tc>
        <w:tc>
          <w:tcPr>
            <w:tcW w:w="3225" w:type="dxa"/>
          </w:tcPr>
          <w:p w14:paraId="53D80EC4" w14:textId="77777777" w:rsidR="0021322B" w:rsidRDefault="0021322B" w:rsidP="00503197">
            <w:pPr>
              <w:pStyle w:val="TAL"/>
              <w:jc w:val="center"/>
              <w:rPr>
                <w:noProof/>
                <w:szCs w:val="18"/>
              </w:rPr>
            </w:pPr>
            <w:r>
              <w:rPr>
                <w:noProof/>
                <w:szCs w:val="18"/>
              </w:rPr>
              <w:t>19</w:t>
            </w:r>
          </w:p>
        </w:tc>
      </w:tr>
      <w:tr w:rsidR="0021322B" w:rsidRPr="007275DF" w14:paraId="3BFF2A19" w14:textId="77777777" w:rsidTr="00503197">
        <w:trPr>
          <w:trHeight w:val="20"/>
          <w:jc w:val="center"/>
        </w:trPr>
        <w:tc>
          <w:tcPr>
            <w:tcW w:w="3138" w:type="dxa"/>
            <w:gridSpan w:val="2"/>
            <w:vAlign w:val="center"/>
          </w:tcPr>
          <w:p w14:paraId="08C2946D" w14:textId="77777777" w:rsidR="0021322B" w:rsidRPr="007275DF" w:rsidRDefault="0021322B" w:rsidP="00503197">
            <w:pPr>
              <w:pStyle w:val="TAL"/>
              <w:rPr>
                <w:rFonts w:cs="Arial"/>
                <w:lang w:eastAsia="ja-JP"/>
              </w:rPr>
            </w:pPr>
            <w:r w:rsidRPr="007275DF">
              <w:rPr>
                <w:rFonts w:cs="Arial"/>
                <w:lang w:eastAsia="ja-JP"/>
              </w:rPr>
              <w:t>DL CCA model</w:t>
            </w:r>
          </w:p>
        </w:tc>
        <w:tc>
          <w:tcPr>
            <w:tcW w:w="1271" w:type="dxa"/>
          </w:tcPr>
          <w:p w14:paraId="2BC4E0B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AED41B1" w14:textId="77777777" w:rsidR="0021322B" w:rsidRPr="007275DF" w:rsidRDefault="0021322B" w:rsidP="00503197">
            <w:pPr>
              <w:pStyle w:val="TAL"/>
              <w:jc w:val="center"/>
              <w:rPr>
                <w:rFonts w:cs="Arial"/>
                <w:lang w:eastAsia="ja-JP"/>
              </w:rPr>
            </w:pPr>
          </w:p>
        </w:tc>
        <w:tc>
          <w:tcPr>
            <w:tcW w:w="3225" w:type="dxa"/>
          </w:tcPr>
          <w:p w14:paraId="3AFDF725" w14:textId="77777777" w:rsidR="0021322B" w:rsidRPr="00D91F54" w:rsidRDefault="0021322B" w:rsidP="00503197">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21322B" w:rsidRPr="007275DF" w14:paraId="0985F48F" w14:textId="77777777" w:rsidTr="00503197">
        <w:trPr>
          <w:trHeight w:val="20"/>
          <w:jc w:val="center"/>
        </w:trPr>
        <w:tc>
          <w:tcPr>
            <w:tcW w:w="3138" w:type="dxa"/>
            <w:gridSpan w:val="2"/>
            <w:vAlign w:val="center"/>
          </w:tcPr>
          <w:p w14:paraId="46FECAE3" w14:textId="77777777" w:rsidR="0021322B" w:rsidRPr="007275DF" w:rsidRDefault="0021322B" w:rsidP="00503197">
            <w:pPr>
              <w:pStyle w:val="TAL"/>
              <w:rPr>
                <w:rFonts w:cs="Arial"/>
                <w:lang w:eastAsia="ja-JP"/>
              </w:rPr>
            </w:pPr>
            <w:r w:rsidRPr="007275DF">
              <w:rPr>
                <w:rFonts w:cs="Arial"/>
                <w:lang w:eastAsia="ja-JP"/>
              </w:rPr>
              <w:t>UL CCA model</w:t>
            </w:r>
          </w:p>
        </w:tc>
        <w:tc>
          <w:tcPr>
            <w:tcW w:w="1271" w:type="dxa"/>
          </w:tcPr>
          <w:p w14:paraId="37BA3D1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7EC62791" w14:textId="77777777" w:rsidR="0021322B" w:rsidRPr="007275DF" w:rsidRDefault="0021322B" w:rsidP="00503197">
            <w:pPr>
              <w:pStyle w:val="TAL"/>
              <w:jc w:val="center"/>
              <w:rPr>
                <w:rFonts w:cs="Arial"/>
                <w:lang w:eastAsia="ja-JP"/>
              </w:rPr>
            </w:pPr>
          </w:p>
        </w:tc>
        <w:tc>
          <w:tcPr>
            <w:tcW w:w="3225" w:type="dxa"/>
          </w:tcPr>
          <w:p w14:paraId="12E8D6D2" w14:textId="77777777" w:rsidR="0021322B" w:rsidRPr="00D91F54" w:rsidRDefault="0021322B" w:rsidP="00503197">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21322B" w:rsidRPr="007275DF" w14:paraId="55083BBF" w14:textId="77777777" w:rsidTr="00503197">
        <w:trPr>
          <w:trHeight w:val="100"/>
          <w:jc w:val="center"/>
        </w:trPr>
        <w:tc>
          <w:tcPr>
            <w:tcW w:w="3138" w:type="dxa"/>
            <w:gridSpan w:val="2"/>
            <w:vAlign w:val="center"/>
          </w:tcPr>
          <w:p w14:paraId="7303C340" w14:textId="77777777" w:rsidR="0021322B" w:rsidRPr="007275DF" w:rsidRDefault="0021322B" w:rsidP="00503197">
            <w:pPr>
              <w:pStyle w:val="TAL"/>
              <w:rPr>
                <w:rFonts w:cs="Arial"/>
                <w:lang w:eastAsia="ja-JP"/>
              </w:rPr>
            </w:pPr>
            <w:r w:rsidRPr="007275DF">
              <w:rPr>
                <w:rFonts w:cs="Arial"/>
                <w:lang w:eastAsia="ja-JP"/>
              </w:rPr>
              <w:t xml:space="preserve">PDSCH Reference measurement channel </w:t>
            </w:r>
          </w:p>
        </w:tc>
        <w:tc>
          <w:tcPr>
            <w:tcW w:w="1271" w:type="dxa"/>
          </w:tcPr>
          <w:p w14:paraId="72665C04"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E509B3" w14:textId="77777777" w:rsidR="0021322B" w:rsidRPr="007275DF" w:rsidRDefault="0021322B" w:rsidP="00503197">
            <w:pPr>
              <w:pStyle w:val="TAL"/>
              <w:jc w:val="center"/>
              <w:rPr>
                <w:rFonts w:cs="Arial"/>
                <w:lang w:eastAsia="ja-JP"/>
              </w:rPr>
            </w:pPr>
          </w:p>
        </w:tc>
        <w:tc>
          <w:tcPr>
            <w:tcW w:w="3225" w:type="dxa"/>
            <w:vAlign w:val="center"/>
          </w:tcPr>
          <w:p w14:paraId="7CB208CB"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1CDE9623" w14:textId="77777777" w:rsidTr="00503197">
        <w:trPr>
          <w:trHeight w:val="100"/>
          <w:jc w:val="center"/>
        </w:trPr>
        <w:tc>
          <w:tcPr>
            <w:tcW w:w="3138" w:type="dxa"/>
            <w:gridSpan w:val="2"/>
          </w:tcPr>
          <w:p w14:paraId="37E8ECB9" w14:textId="77777777" w:rsidR="0021322B" w:rsidRPr="007275DF" w:rsidRDefault="0021322B" w:rsidP="00503197">
            <w:pPr>
              <w:pStyle w:val="TAL"/>
              <w:rPr>
                <w:rFonts w:cs="Arial"/>
                <w:vertAlign w:val="superscript"/>
                <w:lang w:eastAsia="ja-JP"/>
              </w:rPr>
            </w:pPr>
            <w:r w:rsidRPr="007275DF">
              <w:rPr>
                <w:rFonts w:cs="v5.0.0"/>
              </w:rPr>
              <w:t>RMSI CORESET Reference Channel</w:t>
            </w:r>
          </w:p>
        </w:tc>
        <w:tc>
          <w:tcPr>
            <w:tcW w:w="1271" w:type="dxa"/>
          </w:tcPr>
          <w:p w14:paraId="7DCE42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CEC85DA" w14:textId="77777777" w:rsidR="0021322B" w:rsidRPr="007275DF" w:rsidRDefault="0021322B" w:rsidP="00503197">
            <w:pPr>
              <w:pStyle w:val="TAL"/>
              <w:jc w:val="center"/>
              <w:rPr>
                <w:rFonts w:cs="Arial"/>
                <w:lang w:eastAsia="ja-JP"/>
              </w:rPr>
            </w:pPr>
          </w:p>
        </w:tc>
        <w:tc>
          <w:tcPr>
            <w:tcW w:w="3225" w:type="dxa"/>
            <w:vAlign w:val="center"/>
          </w:tcPr>
          <w:p w14:paraId="48D7E0F9"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7FB71894" w14:textId="77777777" w:rsidTr="00503197">
        <w:trPr>
          <w:trHeight w:val="100"/>
          <w:jc w:val="center"/>
        </w:trPr>
        <w:tc>
          <w:tcPr>
            <w:tcW w:w="3138" w:type="dxa"/>
            <w:gridSpan w:val="2"/>
          </w:tcPr>
          <w:p w14:paraId="223282DA" w14:textId="77777777" w:rsidR="0021322B" w:rsidRPr="007275DF" w:rsidRDefault="0021322B" w:rsidP="00503197">
            <w:pPr>
              <w:pStyle w:val="TAL"/>
              <w:rPr>
                <w:rFonts w:cs="Arial"/>
                <w:lang w:eastAsia="ja-JP"/>
              </w:rPr>
            </w:pPr>
            <w:r w:rsidRPr="007275DF">
              <w:rPr>
                <w:rFonts w:cs="v5.0.0"/>
              </w:rPr>
              <w:t>Dedicated CORESET Reference Channel</w:t>
            </w:r>
          </w:p>
        </w:tc>
        <w:tc>
          <w:tcPr>
            <w:tcW w:w="1271" w:type="dxa"/>
          </w:tcPr>
          <w:p w14:paraId="06D29946"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84ECF1F" w14:textId="77777777" w:rsidR="0021322B" w:rsidRPr="007275DF" w:rsidRDefault="0021322B" w:rsidP="00503197">
            <w:pPr>
              <w:pStyle w:val="TAL"/>
              <w:jc w:val="center"/>
              <w:rPr>
                <w:rFonts w:cs="Arial"/>
                <w:lang w:eastAsia="ja-JP"/>
              </w:rPr>
            </w:pPr>
          </w:p>
        </w:tc>
        <w:tc>
          <w:tcPr>
            <w:tcW w:w="3225" w:type="dxa"/>
            <w:vAlign w:val="center"/>
          </w:tcPr>
          <w:p w14:paraId="626CB70B" w14:textId="77777777" w:rsidR="0021322B" w:rsidRPr="007275DF" w:rsidRDefault="0021322B" w:rsidP="00503197">
            <w:pPr>
              <w:pStyle w:val="TAL"/>
              <w:jc w:val="center"/>
              <w:rPr>
                <w:rFonts w:cs="Arial"/>
                <w:szCs w:val="16"/>
                <w:lang w:eastAsia="ja-JP"/>
              </w:rPr>
            </w:pPr>
            <w:r w:rsidRPr="007275DF">
              <w:t>NA</w:t>
            </w:r>
          </w:p>
        </w:tc>
      </w:tr>
      <w:tr w:rsidR="0021322B" w:rsidRPr="007275DF" w14:paraId="174D672F" w14:textId="77777777" w:rsidTr="00503197">
        <w:trPr>
          <w:trHeight w:val="20"/>
          <w:jc w:val="center"/>
        </w:trPr>
        <w:tc>
          <w:tcPr>
            <w:tcW w:w="3138" w:type="dxa"/>
            <w:gridSpan w:val="2"/>
            <w:vAlign w:val="center"/>
          </w:tcPr>
          <w:p w14:paraId="2E36E213" w14:textId="77777777" w:rsidR="0021322B" w:rsidRPr="007275DF" w:rsidRDefault="0021322B" w:rsidP="00503197">
            <w:pPr>
              <w:pStyle w:val="TAL"/>
              <w:rPr>
                <w:rFonts w:cs="Arial"/>
                <w:lang w:eastAsia="ja-JP"/>
              </w:rPr>
            </w:pPr>
            <w:r w:rsidRPr="007275DF">
              <w:rPr>
                <w:rFonts w:cs="Arial"/>
                <w:lang w:eastAsia="ja-JP"/>
              </w:rPr>
              <w:t>OCNG Patterns</w:t>
            </w:r>
          </w:p>
        </w:tc>
        <w:tc>
          <w:tcPr>
            <w:tcW w:w="1271" w:type="dxa"/>
          </w:tcPr>
          <w:p w14:paraId="0A8BB392"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C749226" w14:textId="77777777" w:rsidR="0021322B" w:rsidRPr="007275DF" w:rsidRDefault="0021322B" w:rsidP="00503197">
            <w:pPr>
              <w:pStyle w:val="TAL"/>
              <w:jc w:val="center"/>
              <w:rPr>
                <w:rFonts w:cs="Arial"/>
                <w:lang w:eastAsia="ja-JP"/>
              </w:rPr>
            </w:pPr>
          </w:p>
        </w:tc>
        <w:tc>
          <w:tcPr>
            <w:tcW w:w="3225" w:type="dxa"/>
            <w:vAlign w:val="center"/>
          </w:tcPr>
          <w:p w14:paraId="0F1798CB" w14:textId="77777777" w:rsidR="0021322B" w:rsidRPr="007275DF" w:rsidRDefault="0021322B" w:rsidP="00503197">
            <w:pPr>
              <w:pStyle w:val="TAL"/>
              <w:jc w:val="center"/>
              <w:rPr>
                <w:rFonts w:cs="v4.2.0"/>
                <w:lang w:eastAsia="ja-JP"/>
              </w:rPr>
            </w:pPr>
            <w:r w:rsidRPr="007275DF">
              <w:rPr>
                <w:rFonts w:cs="Arial"/>
                <w:szCs w:val="16"/>
                <w:lang w:eastAsia="ja-JP"/>
              </w:rPr>
              <w:t>NA</w:t>
            </w:r>
          </w:p>
        </w:tc>
      </w:tr>
      <w:tr w:rsidR="0021322B" w:rsidRPr="007275DF" w14:paraId="3AD73BD9" w14:textId="77777777" w:rsidTr="00503197">
        <w:trPr>
          <w:trHeight w:val="20"/>
          <w:jc w:val="center"/>
        </w:trPr>
        <w:tc>
          <w:tcPr>
            <w:tcW w:w="3138" w:type="dxa"/>
            <w:gridSpan w:val="2"/>
          </w:tcPr>
          <w:p w14:paraId="0F7C3BD6" w14:textId="77777777" w:rsidR="0021322B" w:rsidRPr="007275DF" w:rsidRDefault="0021322B"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C103857" w14:textId="77777777" w:rsidR="0021322B" w:rsidRPr="007275DF" w:rsidRDefault="0021322B"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054E32E8" w14:textId="77777777" w:rsidR="0021322B" w:rsidRPr="007275DF" w:rsidRDefault="0021322B"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2403A4D5" w14:textId="77777777" w:rsidR="0021322B" w:rsidRPr="007275DF" w:rsidRDefault="0021322B" w:rsidP="00503197">
            <w:pPr>
              <w:pStyle w:val="TAL"/>
              <w:jc w:val="center"/>
              <w:rPr>
                <w:rFonts w:cs="Arial"/>
                <w:lang w:eastAsia="ja-JP"/>
              </w:rPr>
            </w:pPr>
            <w:r w:rsidRPr="007275DF">
              <w:rPr>
                <w:szCs w:val="18"/>
                <w:lang w:eastAsia="ja-JP"/>
              </w:rPr>
              <w:t>NA</w:t>
            </w:r>
          </w:p>
        </w:tc>
      </w:tr>
      <w:tr w:rsidR="0021322B" w:rsidRPr="007275DF" w14:paraId="69FEA469" w14:textId="77777777" w:rsidTr="00503197">
        <w:trPr>
          <w:trHeight w:val="20"/>
          <w:jc w:val="center"/>
        </w:trPr>
        <w:tc>
          <w:tcPr>
            <w:tcW w:w="3138" w:type="dxa"/>
            <w:gridSpan w:val="2"/>
          </w:tcPr>
          <w:p w14:paraId="6E1FBDB5" w14:textId="77777777" w:rsidR="0021322B" w:rsidRPr="007275DF" w:rsidRDefault="0021322B"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2BDCCB4"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662EA49"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BC2C4A4" w14:textId="77777777" w:rsidR="0021322B" w:rsidRPr="007275DF" w:rsidRDefault="0021322B" w:rsidP="00503197">
            <w:pPr>
              <w:pStyle w:val="TAL"/>
              <w:jc w:val="center"/>
              <w:rPr>
                <w:rFonts w:cs="Arial"/>
                <w:lang w:eastAsia="ja-JP"/>
              </w:rPr>
            </w:pPr>
          </w:p>
        </w:tc>
      </w:tr>
      <w:tr w:rsidR="0021322B" w:rsidRPr="007275DF" w14:paraId="2E566D52" w14:textId="77777777" w:rsidTr="00503197">
        <w:trPr>
          <w:trHeight w:val="20"/>
          <w:jc w:val="center"/>
        </w:trPr>
        <w:tc>
          <w:tcPr>
            <w:tcW w:w="3138" w:type="dxa"/>
            <w:gridSpan w:val="2"/>
          </w:tcPr>
          <w:p w14:paraId="68F6525E" w14:textId="77777777" w:rsidR="0021322B" w:rsidRPr="007275DF" w:rsidRDefault="0021322B"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CC2D483"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5F82CC"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029CAD1" w14:textId="77777777" w:rsidR="0021322B" w:rsidRPr="007275DF" w:rsidRDefault="0021322B" w:rsidP="00503197">
            <w:pPr>
              <w:pStyle w:val="TAL"/>
              <w:jc w:val="center"/>
              <w:rPr>
                <w:rFonts w:cs="Arial"/>
                <w:lang w:eastAsia="ja-JP"/>
              </w:rPr>
            </w:pPr>
          </w:p>
        </w:tc>
      </w:tr>
      <w:tr w:rsidR="0021322B" w:rsidRPr="007275DF" w14:paraId="7DD9F8F7" w14:textId="77777777" w:rsidTr="00503197">
        <w:trPr>
          <w:trHeight w:val="20"/>
          <w:jc w:val="center"/>
        </w:trPr>
        <w:tc>
          <w:tcPr>
            <w:tcW w:w="3138" w:type="dxa"/>
            <w:gridSpan w:val="2"/>
          </w:tcPr>
          <w:p w14:paraId="44ACC1E0" w14:textId="77777777" w:rsidR="0021322B" w:rsidRPr="007275DF" w:rsidRDefault="0021322B"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296751C"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11778A1"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C7BA0F1" w14:textId="77777777" w:rsidR="0021322B" w:rsidRPr="007275DF" w:rsidRDefault="0021322B" w:rsidP="00503197">
            <w:pPr>
              <w:pStyle w:val="TAL"/>
              <w:jc w:val="center"/>
              <w:rPr>
                <w:rFonts w:cs="Arial"/>
                <w:lang w:eastAsia="ja-JP"/>
              </w:rPr>
            </w:pPr>
          </w:p>
        </w:tc>
      </w:tr>
      <w:tr w:rsidR="0021322B" w:rsidRPr="007275DF" w14:paraId="013AF092" w14:textId="77777777" w:rsidTr="00503197">
        <w:trPr>
          <w:trHeight w:val="20"/>
          <w:jc w:val="center"/>
        </w:trPr>
        <w:tc>
          <w:tcPr>
            <w:tcW w:w="3138" w:type="dxa"/>
            <w:gridSpan w:val="2"/>
          </w:tcPr>
          <w:p w14:paraId="2E311D82" w14:textId="77777777" w:rsidR="0021322B" w:rsidRPr="007275DF" w:rsidRDefault="0021322B"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2D45CEC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A1A9E3A"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A351387" w14:textId="77777777" w:rsidR="0021322B" w:rsidRPr="007275DF" w:rsidRDefault="0021322B" w:rsidP="00503197">
            <w:pPr>
              <w:pStyle w:val="TAL"/>
              <w:jc w:val="center"/>
              <w:rPr>
                <w:rFonts w:cs="Arial"/>
                <w:lang w:eastAsia="ja-JP"/>
              </w:rPr>
            </w:pPr>
          </w:p>
        </w:tc>
      </w:tr>
      <w:tr w:rsidR="0021322B" w:rsidRPr="007275DF" w14:paraId="1B50EFA2" w14:textId="77777777" w:rsidTr="00503197">
        <w:trPr>
          <w:trHeight w:val="20"/>
          <w:jc w:val="center"/>
        </w:trPr>
        <w:tc>
          <w:tcPr>
            <w:tcW w:w="3138" w:type="dxa"/>
            <w:gridSpan w:val="2"/>
          </w:tcPr>
          <w:p w14:paraId="4D2BD24D" w14:textId="77777777" w:rsidR="0021322B" w:rsidRPr="007275DF" w:rsidRDefault="0021322B"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52FB5D5"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25F73DD"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2ECA3B4" w14:textId="77777777" w:rsidR="0021322B" w:rsidRPr="007275DF" w:rsidRDefault="0021322B" w:rsidP="00503197">
            <w:pPr>
              <w:pStyle w:val="TAL"/>
              <w:jc w:val="center"/>
              <w:rPr>
                <w:rFonts w:cs="Arial"/>
                <w:lang w:eastAsia="ja-JP"/>
              </w:rPr>
            </w:pPr>
          </w:p>
        </w:tc>
      </w:tr>
      <w:tr w:rsidR="0021322B" w:rsidRPr="007275DF" w14:paraId="3433D9B6" w14:textId="77777777" w:rsidTr="00503197">
        <w:trPr>
          <w:trHeight w:val="20"/>
          <w:jc w:val="center"/>
        </w:trPr>
        <w:tc>
          <w:tcPr>
            <w:tcW w:w="3138" w:type="dxa"/>
            <w:gridSpan w:val="2"/>
          </w:tcPr>
          <w:p w14:paraId="0B05D905" w14:textId="77777777" w:rsidR="0021322B" w:rsidRPr="007275DF" w:rsidRDefault="0021322B"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7A634D02"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8E4EC5"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470BDF3" w14:textId="77777777" w:rsidR="0021322B" w:rsidRPr="007275DF" w:rsidRDefault="0021322B" w:rsidP="00503197">
            <w:pPr>
              <w:pStyle w:val="TAL"/>
              <w:jc w:val="center"/>
              <w:rPr>
                <w:rFonts w:cs="Arial"/>
                <w:lang w:eastAsia="ja-JP"/>
              </w:rPr>
            </w:pPr>
          </w:p>
        </w:tc>
      </w:tr>
      <w:tr w:rsidR="0021322B" w:rsidRPr="007275DF" w14:paraId="5C7ED102" w14:textId="77777777" w:rsidTr="00503197">
        <w:trPr>
          <w:trHeight w:val="20"/>
          <w:jc w:val="center"/>
        </w:trPr>
        <w:tc>
          <w:tcPr>
            <w:tcW w:w="3138" w:type="dxa"/>
            <w:gridSpan w:val="2"/>
          </w:tcPr>
          <w:p w14:paraId="4433EB11" w14:textId="77777777" w:rsidR="0021322B" w:rsidRPr="007275DF" w:rsidRDefault="0021322B"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6CDBDC0"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DF528A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126119E" w14:textId="77777777" w:rsidR="0021322B" w:rsidRPr="007275DF" w:rsidRDefault="0021322B" w:rsidP="00503197">
            <w:pPr>
              <w:pStyle w:val="TAL"/>
              <w:jc w:val="center"/>
              <w:rPr>
                <w:rFonts w:cs="Arial"/>
                <w:lang w:eastAsia="ja-JP"/>
              </w:rPr>
            </w:pPr>
          </w:p>
        </w:tc>
      </w:tr>
      <w:tr w:rsidR="0021322B" w:rsidRPr="007275DF" w14:paraId="2980D0EC" w14:textId="77777777" w:rsidTr="00503197">
        <w:trPr>
          <w:trHeight w:val="20"/>
          <w:jc w:val="center"/>
        </w:trPr>
        <w:tc>
          <w:tcPr>
            <w:tcW w:w="3138" w:type="dxa"/>
            <w:gridSpan w:val="2"/>
          </w:tcPr>
          <w:p w14:paraId="08252840" w14:textId="77777777" w:rsidR="0021322B" w:rsidRPr="007275DF" w:rsidRDefault="0021322B"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485CFA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6C7C208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70F95D65" w14:textId="77777777" w:rsidR="0021322B" w:rsidRPr="007275DF" w:rsidRDefault="0021322B" w:rsidP="00503197">
            <w:pPr>
              <w:pStyle w:val="TAL"/>
              <w:jc w:val="center"/>
              <w:rPr>
                <w:rFonts w:cs="Arial"/>
                <w:lang w:eastAsia="ja-JP"/>
              </w:rPr>
            </w:pPr>
          </w:p>
        </w:tc>
      </w:tr>
      <w:tr w:rsidR="0021322B" w:rsidRPr="007275DF" w14:paraId="286B52B3" w14:textId="77777777" w:rsidTr="00503197">
        <w:trPr>
          <w:trHeight w:val="20"/>
          <w:jc w:val="center"/>
        </w:trPr>
        <w:tc>
          <w:tcPr>
            <w:tcW w:w="3138" w:type="dxa"/>
            <w:gridSpan w:val="2"/>
            <w:vAlign w:val="center"/>
          </w:tcPr>
          <w:p w14:paraId="4DDBB07F"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66BD1330">
                <v:shape id="_x0000_i1331" type="#_x0000_t75" style="width:20.15pt;height:20.15pt" o:ole="" fillcolor="window">
                  <v:imagedata r:id="rId13" o:title=""/>
                </v:shape>
                <o:OLEObject Type="Embed" ProgID="Equation.3" ShapeID="_x0000_i1331" DrawAspect="Content" ObjectID="_1767195219" r:id="rId334"/>
              </w:object>
            </w:r>
            <w:r w:rsidRPr="007275DF">
              <w:rPr>
                <w:rFonts w:cs="Arial"/>
                <w:lang w:eastAsia="ja-JP"/>
              </w:rPr>
              <w:t>in slots not corresponding to RSSI measurement time configuration (RMTC)</w:t>
            </w:r>
          </w:p>
        </w:tc>
        <w:tc>
          <w:tcPr>
            <w:tcW w:w="1271" w:type="dxa"/>
          </w:tcPr>
          <w:p w14:paraId="000ECBE9" w14:textId="77777777" w:rsidR="0021322B" w:rsidRPr="007275DF" w:rsidRDefault="0021322B" w:rsidP="00503197">
            <w:pPr>
              <w:pStyle w:val="TAL"/>
              <w:jc w:val="center"/>
              <w:rPr>
                <w:rFonts w:cs="Arial"/>
                <w:lang w:eastAsia="ja-JP"/>
              </w:rPr>
            </w:pPr>
            <w:r w:rsidRPr="007275DF">
              <w:t>1, 2</w:t>
            </w:r>
          </w:p>
        </w:tc>
        <w:tc>
          <w:tcPr>
            <w:tcW w:w="1271" w:type="dxa"/>
            <w:tcBorders>
              <w:top w:val="single" w:sz="4" w:space="0" w:color="auto"/>
            </w:tcBorders>
            <w:vAlign w:val="center"/>
          </w:tcPr>
          <w:p w14:paraId="52B15FF7"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9BB7B04" w14:textId="77777777" w:rsidR="0021322B" w:rsidRPr="007275DF" w:rsidRDefault="0021322B" w:rsidP="00503197">
            <w:pPr>
              <w:pStyle w:val="TAL"/>
              <w:jc w:val="center"/>
              <w:rPr>
                <w:rFonts w:cs="Arial"/>
                <w:lang w:eastAsia="ja-JP"/>
              </w:rPr>
            </w:pPr>
            <w:r w:rsidRPr="007275DF">
              <w:rPr>
                <w:rFonts w:cs="Arial"/>
                <w:lang w:eastAsia="ja-JP"/>
              </w:rPr>
              <w:t>-106</w:t>
            </w:r>
          </w:p>
        </w:tc>
      </w:tr>
      <w:tr w:rsidR="0021322B" w:rsidRPr="007275DF" w14:paraId="0864553E" w14:textId="77777777" w:rsidTr="00503197">
        <w:trPr>
          <w:trHeight w:val="20"/>
          <w:jc w:val="center"/>
        </w:trPr>
        <w:tc>
          <w:tcPr>
            <w:tcW w:w="3138" w:type="dxa"/>
            <w:gridSpan w:val="2"/>
            <w:vAlign w:val="center"/>
          </w:tcPr>
          <w:p w14:paraId="38505573"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7E96162A">
                <v:shape id="_x0000_i1332" type="#_x0000_t75" style="width:20.15pt;height:20.15pt" o:ole="" fillcolor="window">
                  <v:imagedata r:id="rId13" o:title=""/>
                </v:shape>
                <o:OLEObject Type="Embed" ProgID="Equation.3" ShapeID="_x0000_i1332" DrawAspect="Content" ObjectID="_1767195220" r:id="rId335"/>
              </w:object>
            </w:r>
            <w:r w:rsidRPr="007275DF">
              <w:rPr>
                <w:rFonts w:cs="Arial"/>
                <w:lang w:eastAsia="ja-JP"/>
              </w:rPr>
              <w:t>in slots corresponding to RSSI measurement time configuration (RMTC)</w:t>
            </w:r>
          </w:p>
        </w:tc>
        <w:tc>
          <w:tcPr>
            <w:tcW w:w="1271" w:type="dxa"/>
          </w:tcPr>
          <w:p w14:paraId="7CEAEDF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B94BF1"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vAlign w:val="center"/>
          </w:tcPr>
          <w:p w14:paraId="6EA34393"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336E61EF" w14:textId="77777777" w:rsidTr="00503197">
        <w:trPr>
          <w:trHeight w:val="20"/>
          <w:jc w:val="center"/>
        </w:trPr>
        <w:tc>
          <w:tcPr>
            <w:tcW w:w="3138" w:type="dxa"/>
            <w:gridSpan w:val="2"/>
            <w:vAlign w:val="center"/>
          </w:tcPr>
          <w:p w14:paraId="0C26E24D"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5EDD4184">
                <v:shape id="_x0000_i1333" type="#_x0000_t75" style="width:31.7pt;height:16.7pt" o:ole="" fillcolor="window">
                  <v:imagedata r:id="rId11" o:title=""/>
                </v:shape>
                <o:OLEObject Type="Embed" ProgID="Equation.3" ShapeID="_x0000_i1333" DrawAspect="Content" ObjectID="_1767195221" r:id="rId336"/>
              </w:object>
            </w:r>
            <w:r w:rsidRPr="007275DF">
              <w:rPr>
                <w:rFonts w:cs="Arial"/>
                <w:lang w:eastAsia="ja-JP"/>
              </w:rPr>
              <w:t xml:space="preserve"> in slots not corresponding to RSSI measurement time configuration (RMTC)</w:t>
            </w:r>
          </w:p>
        </w:tc>
        <w:tc>
          <w:tcPr>
            <w:tcW w:w="1271" w:type="dxa"/>
          </w:tcPr>
          <w:p w14:paraId="4AC44E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816D710"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vAlign w:val="center"/>
          </w:tcPr>
          <w:p w14:paraId="4F455F85" w14:textId="77777777" w:rsidR="0021322B" w:rsidRPr="007275DF" w:rsidRDefault="0021322B" w:rsidP="00503197">
            <w:pPr>
              <w:pStyle w:val="TAL"/>
              <w:jc w:val="center"/>
              <w:rPr>
                <w:rFonts w:cs="Arial"/>
                <w:lang w:eastAsia="ja-JP"/>
              </w:rPr>
            </w:pPr>
            <w:r w:rsidRPr="007275DF">
              <w:rPr>
                <w:rFonts w:cs="Arial"/>
                <w:lang w:eastAsia="ja-JP"/>
              </w:rPr>
              <w:t>2.5</w:t>
            </w:r>
          </w:p>
        </w:tc>
      </w:tr>
      <w:tr w:rsidR="0021322B" w:rsidRPr="007275DF" w14:paraId="30485C98" w14:textId="77777777" w:rsidTr="00503197">
        <w:trPr>
          <w:trHeight w:val="20"/>
          <w:jc w:val="center"/>
        </w:trPr>
        <w:tc>
          <w:tcPr>
            <w:tcW w:w="3138" w:type="dxa"/>
            <w:gridSpan w:val="2"/>
            <w:vAlign w:val="center"/>
          </w:tcPr>
          <w:p w14:paraId="2CAFE7E4"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69275352">
                <v:shape id="_x0000_i1334" type="#_x0000_t75" style="width:31.7pt;height:16.7pt" o:ole="" fillcolor="window">
                  <v:imagedata r:id="rId11" o:title=""/>
                </v:shape>
                <o:OLEObject Type="Embed" ProgID="Equation.3" ShapeID="_x0000_i1334" DrawAspect="Content" ObjectID="_1767195222" r:id="rId337"/>
              </w:object>
            </w:r>
            <w:r w:rsidRPr="007275DF">
              <w:rPr>
                <w:rFonts w:cs="Arial"/>
                <w:lang w:eastAsia="ja-JP"/>
              </w:rPr>
              <w:t xml:space="preserve"> in slots corresponding to RSSI measurement time configuration (RMTC)</w:t>
            </w:r>
          </w:p>
        </w:tc>
        <w:tc>
          <w:tcPr>
            <w:tcW w:w="1271" w:type="dxa"/>
          </w:tcPr>
          <w:p w14:paraId="735FD60A"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EA33106"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tcPr>
          <w:p w14:paraId="159C8288"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6AF0C81C" w14:textId="77777777" w:rsidTr="00503197">
        <w:trPr>
          <w:trHeight w:val="20"/>
          <w:jc w:val="center"/>
        </w:trPr>
        <w:tc>
          <w:tcPr>
            <w:tcW w:w="3138" w:type="dxa"/>
            <w:gridSpan w:val="2"/>
            <w:vAlign w:val="center"/>
          </w:tcPr>
          <w:p w14:paraId="63150E1B" w14:textId="77777777" w:rsidR="0021322B" w:rsidRPr="007275DF" w:rsidRDefault="0021322B"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9CB0850"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D0AAB1F"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Pr>
          <w:p w14:paraId="5D5397BB" w14:textId="77777777" w:rsidR="0021322B" w:rsidRPr="007275DF" w:rsidRDefault="0021322B" w:rsidP="00503197">
            <w:pPr>
              <w:pStyle w:val="TAL"/>
              <w:jc w:val="center"/>
              <w:rPr>
                <w:rFonts w:cs="Arial"/>
                <w:lang w:eastAsia="ja-JP"/>
              </w:rPr>
            </w:pPr>
            <w:r w:rsidRPr="007275DF">
              <w:rPr>
                <w:rFonts w:cs="Arial"/>
                <w:lang w:eastAsia="ja-JP"/>
              </w:rPr>
              <w:t>-103.5</w:t>
            </w:r>
          </w:p>
        </w:tc>
      </w:tr>
      <w:tr w:rsidR="0021322B" w:rsidRPr="007275DF" w14:paraId="37168B66" w14:textId="77777777" w:rsidTr="00503197">
        <w:trPr>
          <w:trHeight w:val="20"/>
          <w:jc w:val="center"/>
        </w:trPr>
        <w:tc>
          <w:tcPr>
            <w:tcW w:w="3138" w:type="dxa"/>
            <w:gridSpan w:val="2"/>
            <w:vAlign w:val="center"/>
          </w:tcPr>
          <w:p w14:paraId="3239B895" w14:textId="77777777" w:rsidR="0021322B" w:rsidRPr="007275DF" w:rsidRDefault="0021322B" w:rsidP="00503197">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tcPr>
          <w:p w14:paraId="6B6B00D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30D5590" w14:textId="77777777" w:rsidR="0021322B" w:rsidRPr="007275DF" w:rsidRDefault="0021322B" w:rsidP="00503197">
            <w:pPr>
              <w:pStyle w:val="TAL"/>
              <w:jc w:val="center"/>
              <w:rPr>
                <w:rFonts w:cs="Arial"/>
                <w:lang w:eastAsia="ja-JP"/>
              </w:rPr>
            </w:pPr>
          </w:p>
        </w:tc>
        <w:tc>
          <w:tcPr>
            <w:tcW w:w="3225" w:type="dxa"/>
          </w:tcPr>
          <w:p w14:paraId="3198342E"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433FEBC6" w14:textId="77777777" w:rsidTr="00503197">
        <w:trPr>
          <w:trHeight w:val="20"/>
          <w:jc w:val="center"/>
        </w:trPr>
        <w:tc>
          <w:tcPr>
            <w:tcW w:w="3138" w:type="dxa"/>
            <w:gridSpan w:val="2"/>
            <w:vAlign w:val="center"/>
          </w:tcPr>
          <w:p w14:paraId="76EEABDB"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D43EEAA" w14:textId="77777777" w:rsidR="0021322B" w:rsidRPr="007275DF" w:rsidRDefault="0021322B" w:rsidP="00503197">
            <w:pPr>
              <w:pStyle w:val="TAL"/>
              <w:jc w:val="center"/>
              <w:rPr>
                <w:rFonts w:cs="Arial"/>
              </w:rPr>
            </w:pPr>
            <w:r w:rsidRPr="007275DF">
              <w:t>1, 2</w:t>
            </w:r>
          </w:p>
        </w:tc>
        <w:tc>
          <w:tcPr>
            <w:tcW w:w="1271" w:type="dxa"/>
            <w:vAlign w:val="center"/>
          </w:tcPr>
          <w:p w14:paraId="7227BE34"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79B8D7E9" w14:textId="77777777" w:rsidR="0021322B" w:rsidRPr="007275DF" w:rsidRDefault="0021322B" w:rsidP="00503197">
            <w:pPr>
              <w:pStyle w:val="TAL"/>
              <w:jc w:val="center"/>
              <w:rPr>
                <w:rFonts w:cs="Arial"/>
                <w:lang w:eastAsia="ja-JP"/>
              </w:rPr>
            </w:pPr>
            <w:r w:rsidRPr="007275DF">
              <w:rPr>
                <w:rFonts w:cs="Arial"/>
                <w:lang w:eastAsia="ja-JP"/>
              </w:rPr>
              <w:t>-101.6</w:t>
            </w:r>
          </w:p>
        </w:tc>
      </w:tr>
      <w:tr w:rsidR="0021322B" w:rsidRPr="007275DF" w14:paraId="52089ED3" w14:textId="77777777" w:rsidTr="00503197">
        <w:trPr>
          <w:trHeight w:val="20"/>
          <w:jc w:val="center"/>
        </w:trPr>
        <w:tc>
          <w:tcPr>
            <w:tcW w:w="3138" w:type="dxa"/>
            <w:gridSpan w:val="2"/>
            <w:vAlign w:val="center"/>
          </w:tcPr>
          <w:p w14:paraId="0644D497"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199C472D" w14:textId="77777777" w:rsidR="0021322B" w:rsidRPr="007275DF" w:rsidRDefault="0021322B" w:rsidP="00503197">
            <w:pPr>
              <w:pStyle w:val="TAL"/>
              <w:jc w:val="center"/>
              <w:rPr>
                <w:rFonts w:cs="Arial"/>
              </w:rPr>
            </w:pPr>
            <w:r w:rsidRPr="007275DF">
              <w:t>1, 2</w:t>
            </w:r>
          </w:p>
        </w:tc>
        <w:tc>
          <w:tcPr>
            <w:tcW w:w="1271" w:type="dxa"/>
            <w:vAlign w:val="center"/>
          </w:tcPr>
          <w:p w14:paraId="1B63442B"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4A3AEFA6"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29597A2E" w14:textId="77777777" w:rsidTr="00503197">
        <w:trPr>
          <w:trHeight w:val="20"/>
          <w:jc w:val="center"/>
        </w:trPr>
        <w:tc>
          <w:tcPr>
            <w:tcW w:w="3138" w:type="dxa"/>
            <w:gridSpan w:val="2"/>
            <w:vAlign w:val="center"/>
          </w:tcPr>
          <w:p w14:paraId="2FC1F798" w14:textId="77777777" w:rsidR="0021322B" w:rsidRPr="007275DF" w:rsidRDefault="0021322B"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3F444E1F" w14:textId="77777777" w:rsidR="0021322B" w:rsidRPr="007275DF" w:rsidRDefault="0021322B" w:rsidP="00503197">
            <w:pPr>
              <w:pStyle w:val="TAL"/>
              <w:jc w:val="center"/>
            </w:pPr>
            <w:r w:rsidRPr="007275DF">
              <w:t>1, 2</w:t>
            </w:r>
          </w:p>
        </w:tc>
        <w:tc>
          <w:tcPr>
            <w:tcW w:w="1271" w:type="dxa"/>
            <w:vAlign w:val="center"/>
          </w:tcPr>
          <w:p w14:paraId="3A75D52D" w14:textId="77777777" w:rsidR="0021322B" w:rsidRPr="007275DF" w:rsidRDefault="0021322B"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557FF7FD" w14:textId="77777777" w:rsidR="0021322B" w:rsidRPr="007275DF" w:rsidRDefault="0021322B" w:rsidP="00503197">
            <w:pPr>
              <w:pStyle w:val="TAL"/>
              <w:jc w:val="center"/>
              <w:rPr>
                <w:rFonts w:cs="Arial"/>
                <w:lang w:eastAsia="ja-JP"/>
              </w:rPr>
            </w:pPr>
            <w:r>
              <w:rPr>
                <w:rFonts w:cs="Arial"/>
                <w:lang w:eastAsia="ja-JP"/>
              </w:rPr>
              <w:t>3</w:t>
            </w:r>
          </w:p>
        </w:tc>
      </w:tr>
      <w:tr w:rsidR="0021322B" w:rsidRPr="007275DF" w14:paraId="046D5B77" w14:textId="77777777" w:rsidTr="00503197">
        <w:trPr>
          <w:trHeight w:val="20"/>
          <w:jc w:val="center"/>
        </w:trPr>
        <w:tc>
          <w:tcPr>
            <w:tcW w:w="3138" w:type="dxa"/>
            <w:gridSpan w:val="2"/>
            <w:vAlign w:val="center"/>
          </w:tcPr>
          <w:p w14:paraId="68B1054F" w14:textId="77777777" w:rsidR="0021322B" w:rsidRPr="007275DF" w:rsidRDefault="0021322B" w:rsidP="00503197">
            <w:pPr>
              <w:pStyle w:val="TAL"/>
              <w:rPr>
                <w:rFonts w:cs="Arial"/>
                <w:lang w:eastAsia="ja-JP"/>
              </w:rPr>
            </w:pPr>
            <w:r w:rsidRPr="007275DF">
              <w:rPr>
                <w:rFonts w:cs="Arial"/>
                <w:lang w:eastAsia="ja-JP"/>
              </w:rPr>
              <w:t>Propagation condition</w:t>
            </w:r>
          </w:p>
        </w:tc>
        <w:tc>
          <w:tcPr>
            <w:tcW w:w="1271" w:type="dxa"/>
          </w:tcPr>
          <w:p w14:paraId="6A25964B" w14:textId="77777777" w:rsidR="0021322B" w:rsidRPr="007275DF" w:rsidRDefault="0021322B" w:rsidP="00503197">
            <w:pPr>
              <w:pStyle w:val="TAL"/>
              <w:jc w:val="center"/>
              <w:rPr>
                <w:rFonts w:cs="Arial"/>
              </w:rPr>
            </w:pPr>
            <w:r w:rsidRPr="007275DF">
              <w:t>1, 2</w:t>
            </w:r>
          </w:p>
        </w:tc>
        <w:tc>
          <w:tcPr>
            <w:tcW w:w="1271" w:type="dxa"/>
            <w:vAlign w:val="center"/>
          </w:tcPr>
          <w:p w14:paraId="3F0398FB" w14:textId="77777777" w:rsidR="0021322B" w:rsidRPr="007275DF" w:rsidRDefault="0021322B" w:rsidP="00503197">
            <w:pPr>
              <w:pStyle w:val="TAL"/>
              <w:jc w:val="center"/>
              <w:rPr>
                <w:rFonts w:cs="Arial"/>
              </w:rPr>
            </w:pPr>
          </w:p>
        </w:tc>
        <w:tc>
          <w:tcPr>
            <w:tcW w:w="3225" w:type="dxa"/>
          </w:tcPr>
          <w:p w14:paraId="0810B7F1" w14:textId="77777777" w:rsidR="0021322B" w:rsidRPr="007275DF" w:rsidRDefault="0021322B" w:rsidP="00503197">
            <w:pPr>
              <w:pStyle w:val="TAL"/>
              <w:jc w:val="center"/>
              <w:rPr>
                <w:rFonts w:cs="Arial"/>
                <w:lang w:eastAsia="ja-JP"/>
              </w:rPr>
            </w:pPr>
            <w:r w:rsidRPr="007275DF">
              <w:rPr>
                <w:rFonts w:cs="Arial"/>
                <w:lang w:eastAsia="ja-JP"/>
              </w:rPr>
              <w:t>AWGN</w:t>
            </w:r>
          </w:p>
        </w:tc>
      </w:tr>
      <w:tr w:rsidR="0021322B" w:rsidRPr="007275DF" w14:paraId="38F65F4C" w14:textId="77777777" w:rsidTr="00503197">
        <w:trPr>
          <w:trHeight w:val="20"/>
          <w:jc w:val="center"/>
        </w:trPr>
        <w:tc>
          <w:tcPr>
            <w:tcW w:w="8905" w:type="dxa"/>
            <w:gridSpan w:val="5"/>
            <w:vAlign w:val="center"/>
          </w:tcPr>
          <w:p w14:paraId="725A9F92" w14:textId="77777777" w:rsidR="0021322B" w:rsidRPr="007275DF" w:rsidRDefault="0021322B"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19A89ED9" w14:textId="77777777" w:rsidR="0021322B" w:rsidRPr="007275DF" w:rsidRDefault="0021322B" w:rsidP="00503197">
            <w:pPr>
              <w:pStyle w:val="TAL"/>
              <w:rPr>
                <w:rFonts w:cs="Arial"/>
                <w:lang w:eastAsia="ja-JP"/>
              </w:rPr>
            </w:pPr>
            <w:r w:rsidRPr="007275DF">
              <w:rPr>
                <w:rFonts w:cs="Arial"/>
                <w:lang w:eastAsia="ja-JP"/>
              </w:rPr>
              <w:t>Note 2:      For UE supporting dynamic channel access and network configuring dynamic channel occupancy.</w:t>
            </w:r>
          </w:p>
          <w:p w14:paraId="74E2B994" w14:textId="77777777" w:rsidR="0021322B" w:rsidRPr="007275DF" w:rsidRDefault="0021322B"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5EB2BC40" w14:textId="77777777" w:rsidR="0021322B" w:rsidRPr="007275DF" w:rsidRDefault="0021322B" w:rsidP="0021322B">
      <w:pPr>
        <w:pStyle w:val="NO"/>
        <w:ind w:left="0" w:firstLine="0"/>
      </w:pPr>
    </w:p>
    <w:p w14:paraId="09ECD4B2"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21322B" w:rsidRPr="007275DF" w14:paraId="786294EB" w14:textId="77777777" w:rsidTr="00503197">
        <w:trPr>
          <w:jc w:val="center"/>
        </w:trPr>
        <w:tc>
          <w:tcPr>
            <w:tcW w:w="2534" w:type="dxa"/>
            <w:shd w:val="clear" w:color="auto" w:fill="auto"/>
          </w:tcPr>
          <w:p w14:paraId="5DA8644A" w14:textId="77777777" w:rsidR="0021322B" w:rsidRPr="007275DF" w:rsidRDefault="0021322B" w:rsidP="00503197">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01C4A7E" w14:textId="77777777" w:rsidR="0021322B" w:rsidRPr="007275DF" w:rsidRDefault="0021322B" w:rsidP="00503197">
            <w:pPr>
              <w:pStyle w:val="TAL"/>
              <w:rPr>
                <w:rFonts w:cs="Arial"/>
                <w:lang w:eastAsia="ja-JP"/>
              </w:rPr>
            </w:pPr>
            <w:r w:rsidRPr="007275DF">
              <w:rPr>
                <w:rFonts w:cs="Arial"/>
                <w:lang w:eastAsia="ja-JP"/>
              </w:rPr>
              <w:t>sym14or12</w:t>
            </w:r>
          </w:p>
        </w:tc>
      </w:tr>
      <w:tr w:rsidR="0021322B" w:rsidRPr="007275DF" w14:paraId="01155FF7" w14:textId="77777777" w:rsidTr="00503197">
        <w:trPr>
          <w:jc w:val="center"/>
        </w:trPr>
        <w:tc>
          <w:tcPr>
            <w:tcW w:w="2534" w:type="dxa"/>
            <w:shd w:val="clear" w:color="auto" w:fill="auto"/>
          </w:tcPr>
          <w:p w14:paraId="78F7F0B5" w14:textId="77777777" w:rsidR="0021322B" w:rsidRPr="007275DF" w:rsidRDefault="0021322B" w:rsidP="00503197">
            <w:pPr>
              <w:pStyle w:val="TAL"/>
              <w:rPr>
                <w:rFonts w:cs="Arial"/>
                <w:lang w:eastAsia="ja-JP"/>
              </w:rPr>
            </w:pPr>
            <w:r w:rsidRPr="007275DF">
              <w:rPr>
                <w:rFonts w:cs="Arial"/>
                <w:kern w:val="2"/>
                <w:lang w:eastAsia="ja-JP"/>
              </w:rPr>
              <w:t>rmtc-Periodicity-r16</w:t>
            </w:r>
          </w:p>
        </w:tc>
        <w:tc>
          <w:tcPr>
            <w:tcW w:w="1685" w:type="dxa"/>
            <w:shd w:val="clear" w:color="auto" w:fill="auto"/>
          </w:tcPr>
          <w:p w14:paraId="5ADA3AFA" w14:textId="77777777" w:rsidR="0021322B" w:rsidRPr="007275DF" w:rsidRDefault="0021322B" w:rsidP="00503197">
            <w:pPr>
              <w:pStyle w:val="TAL"/>
              <w:rPr>
                <w:rFonts w:cs="Arial"/>
                <w:lang w:eastAsia="ja-JP"/>
              </w:rPr>
            </w:pPr>
            <w:r w:rsidRPr="007275DF">
              <w:rPr>
                <w:rFonts w:cs="Arial"/>
                <w:lang w:eastAsia="ja-JP"/>
              </w:rPr>
              <w:t>ms40</w:t>
            </w:r>
          </w:p>
        </w:tc>
      </w:tr>
      <w:tr w:rsidR="0021322B" w:rsidRPr="007275DF" w14:paraId="573BF51A" w14:textId="77777777" w:rsidTr="00503197">
        <w:trPr>
          <w:jc w:val="center"/>
        </w:trPr>
        <w:tc>
          <w:tcPr>
            <w:tcW w:w="2534" w:type="dxa"/>
            <w:shd w:val="clear" w:color="auto" w:fill="auto"/>
          </w:tcPr>
          <w:p w14:paraId="2C0F43B9" w14:textId="77777777" w:rsidR="0021322B" w:rsidRPr="007275DF" w:rsidRDefault="0021322B" w:rsidP="00503197">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0A5E480" w14:textId="77777777" w:rsidR="0021322B" w:rsidRPr="007275DF" w:rsidRDefault="0021322B" w:rsidP="00503197">
            <w:pPr>
              <w:pStyle w:val="TAL"/>
              <w:rPr>
                <w:rFonts w:cs="Arial"/>
                <w:lang w:eastAsia="ja-JP"/>
              </w:rPr>
            </w:pPr>
            <w:r w:rsidRPr="007275DF">
              <w:rPr>
                <w:rFonts w:cs="Arial"/>
                <w:lang w:eastAsia="ja-JP"/>
              </w:rPr>
              <w:t>20</w:t>
            </w:r>
          </w:p>
        </w:tc>
      </w:tr>
      <w:tr w:rsidR="0021322B" w:rsidRPr="007275DF" w14:paraId="4913D75E" w14:textId="77777777" w:rsidTr="00503197">
        <w:trPr>
          <w:jc w:val="center"/>
        </w:trPr>
        <w:tc>
          <w:tcPr>
            <w:tcW w:w="2534" w:type="dxa"/>
            <w:shd w:val="clear" w:color="auto" w:fill="auto"/>
          </w:tcPr>
          <w:p w14:paraId="3236CC80" w14:textId="77777777" w:rsidR="0021322B" w:rsidRPr="007275DF" w:rsidRDefault="0021322B" w:rsidP="00503197">
            <w:pPr>
              <w:pStyle w:val="TAL"/>
              <w:rPr>
                <w:rFonts w:cs="Arial"/>
                <w:kern w:val="2"/>
                <w:lang w:eastAsia="ja-JP"/>
              </w:rPr>
            </w:pPr>
            <w:r w:rsidRPr="007275DF">
              <w:rPr>
                <w:rFonts w:cs="Arial"/>
                <w:kern w:val="2"/>
                <w:lang w:eastAsia="ja-JP"/>
              </w:rPr>
              <w:t>ref-SCS-CP-r16</w:t>
            </w:r>
          </w:p>
        </w:tc>
        <w:tc>
          <w:tcPr>
            <w:tcW w:w="1685" w:type="dxa"/>
            <w:shd w:val="clear" w:color="auto" w:fill="auto"/>
          </w:tcPr>
          <w:p w14:paraId="7B500D1C" w14:textId="77777777" w:rsidR="0021322B" w:rsidRPr="007275DF" w:rsidRDefault="0021322B" w:rsidP="00503197">
            <w:pPr>
              <w:pStyle w:val="TAL"/>
              <w:rPr>
                <w:rFonts w:cs="Arial"/>
                <w:lang w:eastAsia="ja-JP"/>
              </w:rPr>
            </w:pPr>
            <w:r w:rsidRPr="007275DF">
              <w:rPr>
                <w:rFonts w:cs="Arial"/>
                <w:lang w:eastAsia="ja-JP"/>
              </w:rPr>
              <w:t>kHz15</w:t>
            </w:r>
          </w:p>
        </w:tc>
      </w:tr>
      <w:tr w:rsidR="0021322B" w:rsidRPr="007275DF" w14:paraId="62FC2E56" w14:textId="77777777" w:rsidTr="00503197">
        <w:trPr>
          <w:jc w:val="center"/>
        </w:trPr>
        <w:tc>
          <w:tcPr>
            <w:tcW w:w="2534" w:type="dxa"/>
            <w:shd w:val="clear" w:color="auto" w:fill="auto"/>
          </w:tcPr>
          <w:p w14:paraId="193A1614" w14:textId="77777777" w:rsidR="0021322B" w:rsidRPr="007275DF" w:rsidRDefault="0021322B" w:rsidP="00503197">
            <w:pPr>
              <w:pStyle w:val="TAL"/>
              <w:rPr>
                <w:rFonts w:cs="Arial"/>
                <w:lang w:eastAsia="ja-JP"/>
              </w:rPr>
            </w:pPr>
            <w:r w:rsidRPr="007275DF">
              <w:rPr>
                <w:rFonts w:cs="Arial"/>
                <w:kern w:val="2"/>
                <w:lang w:eastAsia="ja-JP"/>
              </w:rPr>
              <w:t>ReportInterval</w:t>
            </w:r>
          </w:p>
        </w:tc>
        <w:tc>
          <w:tcPr>
            <w:tcW w:w="1685" w:type="dxa"/>
            <w:shd w:val="clear" w:color="auto" w:fill="auto"/>
          </w:tcPr>
          <w:p w14:paraId="646DCA71" w14:textId="77777777" w:rsidR="0021322B" w:rsidRPr="007275DF" w:rsidRDefault="0021322B" w:rsidP="00503197">
            <w:pPr>
              <w:pStyle w:val="TAL"/>
              <w:rPr>
                <w:rFonts w:cs="Arial"/>
                <w:lang w:eastAsia="ja-JP"/>
              </w:rPr>
            </w:pPr>
            <w:r w:rsidRPr="007275DF">
              <w:rPr>
                <w:rFonts w:cs="Arial"/>
                <w:lang w:eastAsia="ja-JP"/>
              </w:rPr>
              <w:t>ms120</w:t>
            </w:r>
          </w:p>
        </w:tc>
      </w:tr>
    </w:tbl>
    <w:p w14:paraId="7F8A788C" w14:textId="77777777" w:rsidR="0021322B" w:rsidRPr="007275DF" w:rsidRDefault="0021322B" w:rsidP="0021322B">
      <w:pPr>
        <w:pStyle w:val="Heading5"/>
        <w:spacing w:before="240"/>
      </w:pPr>
      <w:r w:rsidRPr="007275DF">
        <w:t>A.12.4.2.</w:t>
      </w:r>
      <w:r>
        <w:t>5</w:t>
      </w:r>
      <w:r w:rsidRPr="007275DF">
        <w:t>.</w:t>
      </w:r>
      <w:r>
        <w:t>3</w:t>
      </w:r>
      <w:r w:rsidRPr="007275DF">
        <w:tab/>
        <w:t>Test Requirements</w:t>
      </w:r>
    </w:p>
    <w:p w14:paraId="7E3F94DB" w14:textId="77777777" w:rsidR="0021322B" w:rsidRPr="007275DF" w:rsidRDefault="0021322B" w:rsidP="0021322B">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683E9B74" w14:textId="77777777" w:rsidR="0021322B" w:rsidRPr="007275DF" w:rsidRDefault="0021322B" w:rsidP="0021322B">
      <w:pPr>
        <w:pStyle w:val="TH"/>
        <w:rPr>
          <w:rFonts w:ascii="Times New Roman" w:hAnsi="Times New Roman"/>
          <w:b w:val="0"/>
          <w:bCs/>
        </w:rPr>
      </w:pPr>
    </w:p>
    <w:p w14:paraId="4E707B55" w14:textId="77777777" w:rsidR="0021322B" w:rsidRDefault="0021322B" w:rsidP="000425C2">
      <w:pPr>
        <w:pStyle w:val="Heading4"/>
        <w:ind w:left="0" w:firstLine="0"/>
      </w:pPr>
    </w:p>
    <w:p w14:paraId="17710266" w14:textId="3F3424B1"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8.1.2.4.21A.1.6].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66EF8607" w:rsidR="009428D8" w:rsidRPr="007275DF" w:rsidRDefault="009428D8" w:rsidP="009428D8">
      <w:r w:rsidRPr="007275DF">
        <w:t xml:space="preserve">Supported test configurations are shown in Table </w:t>
      </w:r>
      <w:r w:rsidRPr="007275DF">
        <w:rPr>
          <w:snapToGrid w:val="0"/>
        </w:rPr>
        <w:t>A.12.4.2.6.2</w:t>
      </w:r>
      <w:r w:rsidRPr="007275DF">
        <w:t xml:space="preserve">-1. There </w:t>
      </w:r>
      <w:r w:rsidR="00F02A31">
        <w:t>are</w:t>
      </w:r>
      <w:r w:rsidR="00F02A31" w:rsidRPr="007275DF">
        <w:t xml:space="preserve"> </w:t>
      </w:r>
      <w:r w:rsidR="00F02A31">
        <w:t>two</w:t>
      </w:r>
      <w:r w:rsidR="00F02A31" w:rsidRPr="007275DF">
        <w:t xml:space="preserve"> </w:t>
      </w:r>
      <w:r w:rsidRPr="007275DF">
        <w:t>cell in the test: Cell 1 which is E-UTRAN PCell on a licensed band. Prior to the start of the time duration T1, the UE is connected to Cell 1.</w:t>
      </w:r>
      <w:r w:rsidR="00795413" w:rsidRPr="00795413">
        <w:t xml:space="preserve"> </w:t>
      </w:r>
      <w:r w:rsidR="00795413">
        <w:t xml:space="preserve">Cell 2 is NR Cell on an unlicensed band under CCA. </w:t>
      </w:r>
      <w:r w:rsidRPr="007275DF">
        <w:t xml:space="preserve"> The channel occupancy measurement is performed on an inter-RAT carrier frequency under CCA. The E-UTRAN PCell setting refers to Table A.3.7.2.1-1.</w:t>
      </w:r>
      <w:r w:rsidR="001351EA">
        <w:t xml:space="preserve"> The Inter-RAT CO measurement test parameters are defined in table</w:t>
      </w:r>
      <w:r w:rsidR="001351EA" w:rsidRPr="00D91F54">
        <w:rPr>
          <w:snapToGrid w:val="0"/>
        </w:rPr>
        <w:t xml:space="preserve"> </w:t>
      </w:r>
      <w:r w:rsidR="001351EA" w:rsidRPr="007275DF">
        <w:rPr>
          <w:snapToGrid w:val="0"/>
        </w:rPr>
        <w:t>A.12.4.2.</w:t>
      </w:r>
      <w:r w:rsidR="001351EA">
        <w:rPr>
          <w:snapToGrid w:val="0"/>
        </w:rPr>
        <w:t>6</w:t>
      </w:r>
      <w:r w:rsidR="001351EA" w:rsidRPr="007275DF">
        <w:rPr>
          <w:snapToGrid w:val="0"/>
        </w:rPr>
        <w:t>.2</w:t>
      </w:r>
      <w:r w:rsidR="001351EA" w:rsidRPr="007275DF">
        <w:t>-</w:t>
      </w:r>
      <w:r w:rsidR="001351EA">
        <w:t xml:space="preserve">2 and </w:t>
      </w:r>
      <w:r w:rsidR="001351EA" w:rsidRPr="007275DF">
        <w:rPr>
          <w:snapToGrid w:val="0"/>
        </w:rPr>
        <w:t>A.12.4.2.</w:t>
      </w:r>
      <w:r w:rsidR="001351EA">
        <w:rPr>
          <w:snapToGrid w:val="0"/>
        </w:rPr>
        <w:t>6</w:t>
      </w:r>
      <w:r w:rsidR="001351EA" w:rsidRPr="007275DF">
        <w:rPr>
          <w:snapToGrid w:val="0"/>
        </w:rPr>
        <w:t>.2</w:t>
      </w:r>
      <w:r w:rsidR="001351EA" w:rsidRPr="007275DF">
        <w:t>-</w:t>
      </w:r>
      <w:r w:rsidR="001351EA">
        <w:t>3.</w:t>
      </w:r>
    </w:p>
    <w:p w14:paraId="0A2347C9" w14:textId="77777777" w:rsidR="009428D8" w:rsidRPr="007275DF" w:rsidRDefault="009428D8" w:rsidP="009428D8">
      <w:pPr>
        <w:pStyle w:val="TH"/>
      </w:pPr>
      <w:r w:rsidRPr="007275DF">
        <w:lastRenderedPageBreak/>
        <w:t xml:space="preserve">Table </w:t>
      </w:r>
      <w:r w:rsidRPr="007275DF">
        <w:rPr>
          <w:snapToGrid w:val="0"/>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041725" w:rsidRPr="007275DF" w14:paraId="30BFA80E" w14:textId="77777777" w:rsidTr="00503197">
        <w:trPr>
          <w:cantSplit/>
          <w:jc w:val="center"/>
        </w:trPr>
        <w:tc>
          <w:tcPr>
            <w:tcW w:w="3138" w:type="dxa"/>
            <w:gridSpan w:val="2"/>
            <w:vMerge w:val="restart"/>
            <w:vAlign w:val="center"/>
          </w:tcPr>
          <w:p w14:paraId="0A76A61B" w14:textId="0CF436E8" w:rsidR="00041725" w:rsidRPr="007275DF" w:rsidRDefault="00B82A52" w:rsidP="00503197">
            <w:pPr>
              <w:pStyle w:val="TAH"/>
              <w:rPr>
                <w:rFonts w:cs="Arial"/>
                <w:lang w:eastAsia="ja-JP"/>
              </w:rPr>
            </w:pPr>
            <w:r>
              <w:lastRenderedPageBreak/>
              <w:t>Inter-RAT CO test parameters</w:t>
            </w:r>
            <w:r w:rsidRPr="007275DF" w:rsidDel="00B82A52">
              <w:t xml:space="preserve"> </w:t>
            </w:r>
            <w:r w:rsidR="00041725" w:rsidRPr="007275DF">
              <w:rPr>
                <w:rFonts w:cs="Arial"/>
                <w:lang w:eastAsia="ja-JP"/>
              </w:rPr>
              <w:t>Parameter</w:t>
            </w:r>
          </w:p>
        </w:tc>
        <w:tc>
          <w:tcPr>
            <w:tcW w:w="1271" w:type="dxa"/>
            <w:vMerge w:val="restart"/>
          </w:tcPr>
          <w:p w14:paraId="04CF0E0A" w14:textId="77777777" w:rsidR="00041725" w:rsidRPr="007275DF" w:rsidRDefault="00041725" w:rsidP="00503197">
            <w:pPr>
              <w:pStyle w:val="TAH"/>
              <w:rPr>
                <w:rFonts w:cs="Arial"/>
                <w:lang w:eastAsia="ja-JP"/>
              </w:rPr>
            </w:pPr>
            <w:r w:rsidRPr="007275DF">
              <w:rPr>
                <w:rFonts w:cs="Arial"/>
                <w:lang w:eastAsia="ja-JP"/>
              </w:rPr>
              <w:t>Configurations</w:t>
            </w:r>
          </w:p>
        </w:tc>
        <w:tc>
          <w:tcPr>
            <w:tcW w:w="1271" w:type="dxa"/>
            <w:vMerge w:val="restart"/>
            <w:vAlign w:val="center"/>
          </w:tcPr>
          <w:p w14:paraId="165A39E7" w14:textId="77777777" w:rsidR="00041725" w:rsidRPr="007275DF" w:rsidRDefault="00041725" w:rsidP="00503197">
            <w:pPr>
              <w:pStyle w:val="TAH"/>
              <w:rPr>
                <w:rFonts w:cs="Arial"/>
                <w:lang w:eastAsia="ja-JP"/>
              </w:rPr>
            </w:pPr>
            <w:r w:rsidRPr="007275DF">
              <w:rPr>
                <w:rFonts w:cs="Arial"/>
                <w:lang w:eastAsia="ja-JP"/>
              </w:rPr>
              <w:t>Unit</w:t>
            </w:r>
          </w:p>
        </w:tc>
        <w:tc>
          <w:tcPr>
            <w:tcW w:w="3225" w:type="dxa"/>
            <w:vAlign w:val="center"/>
          </w:tcPr>
          <w:p w14:paraId="1E6C0319" w14:textId="77777777" w:rsidR="00041725" w:rsidRPr="007275DF" w:rsidRDefault="00041725" w:rsidP="00503197">
            <w:pPr>
              <w:pStyle w:val="TAH"/>
              <w:rPr>
                <w:rFonts w:cs="Arial"/>
                <w:lang w:eastAsia="ja-JP"/>
              </w:rPr>
            </w:pPr>
            <w:r w:rsidRPr="007275DF">
              <w:rPr>
                <w:rFonts w:cs="Arial"/>
                <w:lang w:eastAsia="ja-JP"/>
              </w:rPr>
              <w:t>Test 1</w:t>
            </w:r>
          </w:p>
        </w:tc>
      </w:tr>
      <w:tr w:rsidR="00041725" w:rsidRPr="007275DF" w14:paraId="1079B151" w14:textId="77777777" w:rsidTr="00503197">
        <w:trPr>
          <w:cantSplit/>
          <w:jc w:val="center"/>
        </w:trPr>
        <w:tc>
          <w:tcPr>
            <w:tcW w:w="3138" w:type="dxa"/>
            <w:gridSpan w:val="2"/>
            <w:vMerge/>
            <w:vAlign w:val="center"/>
          </w:tcPr>
          <w:p w14:paraId="439EEFFC" w14:textId="77777777" w:rsidR="00041725" w:rsidRPr="007275DF" w:rsidRDefault="00041725" w:rsidP="00503197">
            <w:pPr>
              <w:pStyle w:val="TAH"/>
              <w:rPr>
                <w:rFonts w:cs="Arial"/>
                <w:lang w:eastAsia="ja-JP"/>
              </w:rPr>
            </w:pPr>
          </w:p>
        </w:tc>
        <w:tc>
          <w:tcPr>
            <w:tcW w:w="1271" w:type="dxa"/>
            <w:vMerge/>
          </w:tcPr>
          <w:p w14:paraId="43697AA7" w14:textId="77777777" w:rsidR="00041725" w:rsidRPr="007275DF" w:rsidRDefault="00041725" w:rsidP="00503197">
            <w:pPr>
              <w:pStyle w:val="TAH"/>
              <w:rPr>
                <w:rFonts w:cs="Arial"/>
                <w:lang w:eastAsia="ja-JP"/>
              </w:rPr>
            </w:pPr>
          </w:p>
        </w:tc>
        <w:tc>
          <w:tcPr>
            <w:tcW w:w="1271" w:type="dxa"/>
            <w:vMerge/>
            <w:vAlign w:val="center"/>
          </w:tcPr>
          <w:p w14:paraId="409325EB" w14:textId="77777777" w:rsidR="00041725" w:rsidRPr="007275DF" w:rsidRDefault="00041725" w:rsidP="00503197">
            <w:pPr>
              <w:pStyle w:val="TAH"/>
              <w:rPr>
                <w:rFonts w:cs="Arial"/>
                <w:lang w:eastAsia="ja-JP"/>
              </w:rPr>
            </w:pPr>
          </w:p>
        </w:tc>
        <w:tc>
          <w:tcPr>
            <w:tcW w:w="3225" w:type="dxa"/>
            <w:vAlign w:val="center"/>
          </w:tcPr>
          <w:p w14:paraId="68228C9F" w14:textId="77777777" w:rsidR="00041725" w:rsidRPr="007275DF" w:rsidRDefault="00041725" w:rsidP="00503197">
            <w:pPr>
              <w:pStyle w:val="TAH"/>
              <w:rPr>
                <w:rFonts w:cs="Arial"/>
                <w:lang w:eastAsia="ja-JP"/>
              </w:rPr>
            </w:pPr>
            <w:r w:rsidRPr="007275DF">
              <w:rPr>
                <w:rFonts w:cs="Arial"/>
                <w:lang w:eastAsia="ja-JP"/>
              </w:rPr>
              <w:t xml:space="preserve">Cell </w:t>
            </w:r>
            <w:r>
              <w:rPr>
                <w:rFonts w:cs="Arial"/>
                <w:lang w:eastAsia="ja-JP"/>
              </w:rPr>
              <w:t>2</w:t>
            </w:r>
          </w:p>
        </w:tc>
      </w:tr>
      <w:tr w:rsidR="00041725" w:rsidRPr="007275DF" w14:paraId="6355B4BA" w14:textId="77777777" w:rsidTr="00503197">
        <w:trPr>
          <w:trHeight w:val="20"/>
          <w:jc w:val="center"/>
        </w:trPr>
        <w:tc>
          <w:tcPr>
            <w:tcW w:w="3138" w:type="dxa"/>
            <w:gridSpan w:val="2"/>
            <w:vAlign w:val="center"/>
          </w:tcPr>
          <w:p w14:paraId="27942614" w14:textId="77777777" w:rsidR="00041725" w:rsidRPr="007275DF" w:rsidRDefault="00041725" w:rsidP="00503197">
            <w:pPr>
              <w:pStyle w:val="TAL"/>
              <w:rPr>
                <w:rFonts w:cs="Arial"/>
                <w:lang w:val="sv-FI" w:eastAsia="ja-JP"/>
              </w:rPr>
            </w:pPr>
            <w:r w:rsidRPr="007275DF">
              <w:rPr>
                <w:rFonts w:cs="Arial"/>
                <w:lang w:val="sv-FI" w:eastAsia="ja-JP"/>
              </w:rPr>
              <w:t>RF Channel Number</w:t>
            </w:r>
          </w:p>
        </w:tc>
        <w:tc>
          <w:tcPr>
            <w:tcW w:w="1271" w:type="dxa"/>
          </w:tcPr>
          <w:p w14:paraId="798582D6" w14:textId="77777777" w:rsidR="00041725" w:rsidRPr="007275DF" w:rsidRDefault="00041725" w:rsidP="00503197">
            <w:pPr>
              <w:pStyle w:val="TAL"/>
              <w:jc w:val="center"/>
              <w:rPr>
                <w:rFonts w:cs="Arial"/>
                <w:lang w:val="sv-FI" w:eastAsia="ja-JP"/>
              </w:rPr>
            </w:pPr>
          </w:p>
        </w:tc>
        <w:tc>
          <w:tcPr>
            <w:tcW w:w="1271" w:type="dxa"/>
            <w:vAlign w:val="center"/>
          </w:tcPr>
          <w:p w14:paraId="11F94714" w14:textId="77777777" w:rsidR="00041725" w:rsidRPr="007275DF" w:rsidRDefault="00041725" w:rsidP="00503197">
            <w:pPr>
              <w:pStyle w:val="TAL"/>
              <w:jc w:val="center"/>
              <w:rPr>
                <w:rFonts w:cs="Arial"/>
                <w:lang w:val="sv-FI" w:eastAsia="ja-JP"/>
              </w:rPr>
            </w:pPr>
          </w:p>
        </w:tc>
        <w:tc>
          <w:tcPr>
            <w:tcW w:w="3225" w:type="dxa"/>
            <w:vAlign w:val="center"/>
          </w:tcPr>
          <w:p w14:paraId="23287D25" w14:textId="77777777" w:rsidR="00041725" w:rsidRPr="007275DF" w:rsidRDefault="00041725" w:rsidP="00503197">
            <w:pPr>
              <w:pStyle w:val="TAL"/>
              <w:jc w:val="center"/>
              <w:rPr>
                <w:rFonts w:cs="Arial"/>
                <w:lang w:eastAsia="ja-JP"/>
              </w:rPr>
            </w:pPr>
            <w:r w:rsidRPr="007275DF">
              <w:rPr>
                <w:rFonts w:cs="Arial"/>
                <w:lang w:eastAsia="ja-JP"/>
              </w:rPr>
              <w:t>2</w:t>
            </w:r>
          </w:p>
        </w:tc>
      </w:tr>
      <w:tr w:rsidR="00041725" w:rsidRPr="007275DF" w14:paraId="6401AE90" w14:textId="77777777" w:rsidTr="00503197">
        <w:trPr>
          <w:trHeight w:val="20"/>
          <w:jc w:val="center"/>
        </w:trPr>
        <w:tc>
          <w:tcPr>
            <w:tcW w:w="3138" w:type="dxa"/>
            <w:gridSpan w:val="2"/>
            <w:vAlign w:val="center"/>
          </w:tcPr>
          <w:p w14:paraId="6A033DED" w14:textId="77777777" w:rsidR="00041725" w:rsidRPr="007275DF" w:rsidRDefault="00041725"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6B9EB1" w14:textId="77777777" w:rsidR="00041725" w:rsidRPr="007275DF" w:rsidRDefault="00041725" w:rsidP="00503197">
            <w:pPr>
              <w:pStyle w:val="TAL"/>
              <w:jc w:val="center"/>
              <w:rPr>
                <w:rFonts w:cs="Arial"/>
                <w:lang w:eastAsia="ja-JP"/>
              </w:rPr>
            </w:pPr>
          </w:p>
        </w:tc>
        <w:tc>
          <w:tcPr>
            <w:tcW w:w="1271" w:type="dxa"/>
            <w:vAlign w:val="center"/>
          </w:tcPr>
          <w:p w14:paraId="50B3ADDD" w14:textId="77777777" w:rsidR="00041725" w:rsidRPr="007275DF" w:rsidRDefault="00041725" w:rsidP="00503197">
            <w:pPr>
              <w:pStyle w:val="TAL"/>
              <w:jc w:val="center"/>
              <w:rPr>
                <w:rFonts w:cs="Arial"/>
                <w:lang w:eastAsia="ja-JP"/>
              </w:rPr>
            </w:pPr>
            <w:r w:rsidRPr="007275DF">
              <w:rPr>
                <w:rFonts w:cs="Arial"/>
                <w:lang w:eastAsia="ja-JP"/>
              </w:rPr>
              <w:t>MHz</w:t>
            </w:r>
          </w:p>
        </w:tc>
        <w:tc>
          <w:tcPr>
            <w:tcW w:w="3225" w:type="dxa"/>
            <w:vAlign w:val="center"/>
          </w:tcPr>
          <w:p w14:paraId="1821CEA8" w14:textId="77777777" w:rsidR="00041725" w:rsidRPr="007275DF" w:rsidRDefault="00041725" w:rsidP="00503197">
            <w:pPr>
              <w:pStyle w:val="TAL"/>
              <w:jc w:val="center"/>
              <w:rPr>
                <w:rFonts w:cs="Arial"/>
                <w:lang w:eastAsia="ja-JP"/>
              </w:rPr>
            </w:pPr>
            <w:r w:rsidRPr="007275DF">
              <w:rPr>
                <w:rFonts w:cs="Arial"/>
                <w:lang w:eastAsia="ja-JP"/>
              </w:rPr>
              <w:t>40</w:t>
            </w:r>
          </w:p>
        </w:tc>
      </w:tr>
      <w:tr w:rsidR="00041725" w:rsidRPr="007275DF" w14:paraId="5FD7159C" w14:textId="77777777" w:rsidTr="00503197">
        <w:trPr>
          <w:trHeight w:val="20"/>
          <w:jc w:val="center"/>
        </w:trPr>
        <w:tc>
          <w:tcPr>
            <w:tcW w:w="1569" w:type="dxa"/>
            <w:vMerge w:val="restart"/>
            <w:vAlign w:val="center"/>
          </w:tcPr>
          <w:p w14:paraId="2F92B89C" w14:textId="77777777" w:rsidR="00041725" w:rsidRPr="007275DF" w:rsidRDefault="00041725" w:rsidP="00503197">
            <w:pPr>
              <w:pStyle w:val="TAL"/>
              <w:rPr>
                <w:rFonts w:cs="Arial"/>
                <w:lang w:eastAsia="ja-JP"/>
              </w:rPr>
            </w:pPr>
            <w:r w:rsidRPr="007275DF">
              <w:rPr>
                <w:rFonts w:cs="Arial"/>
                <w:lang w:eastAsia="ja-JP"/>
              </w:rPr>
              <w:t>SSB configuration</w:t>
            </w:r>
          </w:p>
        </w:tc>
        <w:tc>
          <w:tcPr>
            <w:tcW w:w="1569" w:type="dxa"/>
            <w:vAlign w:val="center"/>
          </w:tcPr>
          <w:p w14:paraId="2AC0FA89" w14:textId="77777777" w:rsidR="00041725" w:rsidRPr="007275DF" w:rsidRDefault="00041725"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85826A5" w14:textId="77777777" w:rsidR="00041725" w:rsidRPr="007275DF" w:rsidRDefault="00041725" w:rsidP="00503197">
            <w:pPr>
              <w:pStyle w:val="TAL"/>
              <w:rPr>
                <w:rFonts w:cs="Arial"/>
                <w:lang w:eastAsia="ja-JP"/>
              </w:rPr>
            </w:pPr>
          </w:p>
        </w:tc>
        <w:tc>
          <w:tcPr>
            <w:tcW w:w="1271" w:type="dxa"/>
          </w:tcPr>
          <w:p w14:paraId="78CF6FB7"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8FDAF46" w14:textId="77777777" w:rsidR="00041725" w:rsidRPr="007275DF" w:rsidRDefault="00041725" w:rsidP="00503197">
            <w:pPr>
              <w:pStyle w:val="TAL"/>
              <w:jc w:val="center"/>
              <w:rPr>
                <w:rFonts w:cs="Arial"/>
                <w:lang w:eastAsia="ja-JP"/>
              </w:rPr>
            </w:pPr>
          </w:p>
        </w:tc>
        <w:tc>
          <w:tcPr>
            <w:tcW w:w="3225" w:type="dxa"/>
            <w:vAlign w:val="center"/>
          </w:tcPr>
          <w:p w14:paraId="4739EA91" w14:textId="77777777" w:rsidR="00041725" w:rsidRPr="007275DF" w:rsidRDefault="00041725" w:rsidP="00503197">
            <w:pPr>
              <w:jc w:val="center"/>
            </w:pPr>
            <w:r w:rsidRPr="007275DF">
              <w:rPr>
                <w:rFonts w:ascii="Arial" w:hAnsi="Arial" w:cs="Arial"/>
                <w:color w:val="000000"/>
                <w:sz w:val="18"/>
                <w:szCs w:val="18"/>
              </w:rPr>
              <w:t>SSB.1 CCA</w:t>
            </w:r>
          </w:p>
          <w:p w14:paraId="13E8AA39" w14:textId="77777777" w:rsidR="00041725" w:rsidRPr="007275DF" w:rsidRDefault="00041725" w:rsidP="00503197">
            <w:pPr>
              <w:pStyle w:val="TAL"/>
              <w:jc w:val="center"/>
              <w:rPr>
                <w:rFonts w:cs="Arial"/>
                <w:lang w:eastAsia="ja-JP"/>
              </w:rPr>
            </w:pPr>
          </w:p>
        </w:tc>
      </w:tr>
      <w:tr w:rsidR="00041725" w:rsidRPr="007275DF" w14:paraId="09A4E259" w14:textId="77777777" w:rsidTr="00503197">
        <w:trPr>
          <w:trHeight w:val="20"/>
          <w:jc w:val="center"/>
        </w:trPr>
        <w:tc>
          <w:tcPr>
            <w:tcW w:w="1569" w:type="dxa"/>
            <w:vMerge/>
            <w:vAlign w:val="center"/>
          </w:tcPr>
          <w:p w14:paraId="5964F7C2" w14:textId="77777777" w:rsidR="00041725" w:rsidRPr="007275DF" w:rsidRDefault="00041725" w:rsidP="00503197">
            <w:pPr>
              <w:pStyle w:val="TAL"/>
              <w:rPr>
                <w:rFonts w:cs="Arial"/>
                <w:lang w:eastAsia="ja-JP"/>
              </w:rPr>
            </w:pPr>
          </w:p>
        </w:tc>
        <w:tc>
          <w:tcPr>
            <w:tcW w:w="1569" w:type="dxa"/>
            <w:vAlign w:val="center"/>
          </w:tcPr>
          <w:p w14:paraId="1181B182" w14:textId="77777777" w:rsidR="00041725" w:rsidRPr="007275DF" w:rsidRDefault="00041725"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37838E83"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CFEF99A" w14:textId="77777777" w:rsidR="00041725" w:rsidRPr="007275DF" w:rsidRDefault="00041725" w:rsidP="00503197">
            <w:pPr>
              <w:pStyle w:val="TAL"/>
              <w:jc w:val="center"/>
              <w:rPr>
                <w:rFonts w:cs="Arial"/>
                <w:lang w:eastAsia="ja-JP"/>
              </w:rPr>
            </w:pPr>
          </w:p>
        </w:tc>
        <w:tc>
          <w:tcPr>
            <w:tcW w:w="3225" w:type="dxa"/>
            <w:vAlign w:val="center"/>
          </w:tcPr>
          <w:p w14:paraId="6CBA63C2" w14:textId="77777777" w:rsidR="00041725" w:rsidRPr="007275DF" w:rsidRDefault="00041725" w:rsidP="00503197">
            <w:pPr>
              <w:jc w:val="center"/>
            </w:pPr>
            <w:r w:rsidRPr="007275DF">
              <w:rPr>
                <w:rFonts w:ascii="Arial" w:hAnsi="Arial" w:cs="Arial"/>
                <w:color w:val="000000"/>
                <w:sz w:val="18"/>
                <w:szCs w:val="18"/>
              </w:rPr>
              <w:t>SSB.2 CCA</w:t>
            </w:r>
          </w:p>
          <w:p w14:paraId="4591E903" w14:textId="77777777" w:rsidR="00041725" w:rsidRPr="007275DF" w:rsidRDefault="00041725" w:rsidP="00503197">
            <w:pPr>
              <w:pStyle w:val="TAL"/>
              <w:jc w:val="center"/>
              <w:rPr>
                <w:rFonts w:cs="Arial"/>
                <w:lang w:eastAsia="ja-JP"/>
              </w:rPr>
            </w:pPr>
          </w:p>
        </w:tc>
      </w:tr>
      <w:tr w:rsidR="00041725" w:rsidRPr="007275DF" w14:paraId="7949E882" w14:textId="77777777" w:rsidTr="00503197">
        <w:trPr>
          <w:trHeight w:val="20"/>
          <w:jc w:val="center"/>
        </w:trPr>
        <w:tc>
          <w:tcPr>
            <w:tcW w:w="3138" w:type="dxa"/>
            <w:gridSpan w:val="2"/>
          </w:tcPr>
          <w:p w14:paraId="158C2409"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3C4F2D7C"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490BB13" w14:textId="77777777" w:rsidR="00041725" w:rsidRPr="007275DF" w:rsidRDefault="00041725" w:rsidP="00503197">
            <w:pPr>
              <w:pStyle w:val="TAL"/>
              <w:jc w:val="center"/>
              <w:rPr>
                <w:rFonts w:cs="Arial"/>
                <w:lang w:eastAsia="ja-JP"/>
              </w:rPr>
            </w:pPr>
          </w:p>
        </w:tc>
        <w:tc>
          <w:tcPr>
            <w:tcW w:w="3225" w:type="dxa"/>
          </w:tcPr>
          <w:p w14:paraId="7F65973F" w14:textId="77777777" w:rsidR="00041725" w:rsidRPr="007275DF" w:rsidRDefault="00041725"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76859CC" w14:textId="77777777" w:rsidR="00041725" w:rsidRPr="00D91F54" w:rsidRDefault="00041725"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041725" w:rsidRPr="007275DF" w14:paraId="05573039" w14:textId="77777777" w:rsidTr="00503197">
        <w:trPr>
          <w:trHeight w:val="20"/>
          <w:jc w:val="center"/>
        </w:trPr>
        <w:tc>
          <w:tcPr>
            <w:tcW w:w="3138" w:type="dxa"/>
            <w:gridSpan w:val="2"/>
          </w:tcPr>
          <w:p w14:paraId="2369B7BE"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29BAB8E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B538D2A" w14:textId="77777777" w:rsidR="00041725" w:rsidRPr="007275DF" w:rsidRDefault="00041725" w:rsidP="00503197">
            <w:pPr>
              <w:pStyle w:val="TAL"/>
              <w:jc w:val="center"/>
              <w:rPr>
                <w:rFonts w:cs="Arial"/>
                <w:lang w:eastAsia="ja-JP"/>
              </w:rPr>
            </w:pPr>
          </w:p>
        </w:tc>
        <w:tc>
          <w:tcPr>
            <w:tcW w:w="3225" w:type="dxa"/>
          </w:tcPr>
          <w:p w14:paraId="4F5B8702" w14:textId="77777777" w:rsidR="00041725" w:rsidRPr="00D91F54" w:rsidRDefault="00041725"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041725" w:rsidRPr="007275DF" w14:paraId="3021E9C4" w14:textId="77777777" w:rsidTr="00503197">
        <w:trPr>
          <w:trHeight w:val="20"/>
          <w:jc w:val="center"/>
        </w:trPr>
        <w:tc>
          <w:tcPr>
            <w:tcW w:w="3138" w:type="dxa"/>
            <w:gridSpan w:val="2"/>
            <w:vAlign w:val="center"/>
          </w:tcPr>
          <w:p w14:paraId="7CE19BAC" w14:textId="77777777" w:rsidR="00041725" w:rsidRPr="007275DF" w:rsidRDefault="00041725"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761E12B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ABFD7DB" w14:textId="77777777" w:rsidR="00041725" w:rsidRPr="007275DF" w:rsidRDefault="00041725" w:rsidP="00503197">
            <w:pPr>
              <w:pStyle w:val="TAL"/>
              <w:jc w:val="center"/>
              <w:rPr>
                <w:rFonts w:cs="Arial"/>
                <w:lang w:eastAsia="ja-JP"/>
              </w:rPr>
            </w:pPr>
          </w:p>
        </w:tc>
        <w:tc>
          <w:tcPr>
            <w:tcW w:w="3225" w:type="dxa"/>
          </w:tcPr>
          <w:p w14:paraId="2CC8D862" w14:textId="77777777" w:rsidR="00041725" w:rsidRPr="00D91F54" w:rsidRDefault="00041725" w:rsidP="00503197">
            <w:pPr>
              <w:pStyle w:val="TAL"/>
              <w:jc w:val="center"/>
              <w:rPr>
                <w:rFonts w:cs="Arial"/>
                <w:szCs w:val="18"/>
                <w:lang w:eastAsia="ja-JP"/>
              </w:rPr>
            </w:pPr>
            <w:r>
              <w:rPr>
                <w:noProof/>
                <w:szCs w:val="18"/>
              </w:rPr>
              <w:t>1</w:t>
            </w:r>
          </w:p>
        </w:tc>
      </w:tr>
      <w:tr w:rsidR="00041725" w:rsidRPr="007275DF" w14:paraId="3379B02F" w14:textId="77777777" w:rsidTr="00503197">
        <w:trPr>
          <w:trHeight w:val="20"/>
          <w:jc w:val="center"/>
        </w:trPr>
        <w:tc>
          <w:tcPr>
            <w:tcW w:w="3138" w:type="dxa"/>
            <w:gridSpan w:val="2"/>
          </w:tcPr>
          <w:p w14:paraId="2011C698" w14:textId="77777777" w:rsidR="00041725" w:rsidRPr="007275DF" w:rsidRDefault="00041725" w:rsidP="00503197">
            <w:pPr>
              <w:pStyle w:val="TAL"/>
              <w:rPr>
                <w:rFonts w:cs="Arial"/>
                <w:lang w:eastAsia="ja-JP"/>
              </w:rPr>
            </w:pPr>
            <w:r w:rsidRPr="007275DF">
              <w:rPr>
                <w:rFonts w:cs="Arial"/>
              </w:rPr>
              <w:t>Gap Pattern Id</w:t>
            </w:r>
          </w:p>
        </w:tc>
        <w:tc>
          <w:tcPr>
            <w:tcW w:w="1271" w:type="dxa"/>
          </w:tcPr>
          <w:p w14:paraId="64FC6625" w14:textId="77777777" w:rsidR="00041725" w:rsidRPr="007275DF" w:rsidRDefault="00041725" w:rsidP="00503197">
            <w:pPr>
              <w:pStyle w:val="TAL"/>
              <w:jc w:val="center"/>
            </w:pPr>
            <w:r w:rsidRPr="007275DF">
              <w:t>1, 2</w:t>
            </w:r>
          </w:p>
        </w:tc>
        <w:tc>
          <w:tcPr>
            <w:tcW w:w="1271" w:type="dxa"/>
            <w:vAlign w:val="center"/>
          </w:tcPr>
          <w:p w14:paraId="41E78ABC" w14:textId="77777777" w:rsidR="00041725" w:rsidRPr="007275DF" w:rsidRDefault="00041725" w:rsidP="00503197">
            <w:pPr>
              <w:pStyle w:val="TAL"/>
              <w:jc w:val="center"/>
              <w:rPr>
                <w:rFonts w:cs="Arial"/>
                <w:lang w:eastAsia="ja-JP"/>
              </w:rPr>
            </w:pPr>
          </w:p>
        </w:tc>
        <w:tc>
          <w:tcPr>
            <w:tcW w:w="3225" w:type="dxa"/>
          </w:tcPr>
          <w:p w14:paraId="6AC21A59" w14:textId="77777777" w:rsidR="00041725" w:rsidRDefault="00041725" w:rsidP="00503197">
            <w:pPr>
              <w:pStyle w:val="TAL"/>
              <w:jc w:val="center"/>
              <w:rPr>
                <w:noProof/>
                <w:szCs w:val="18"/>
              </w:rPr>
            </w:pPr>
            <w:r w:rsidRPr="007275DF">
              <w:rPr>
                <w:rFonts w:cs="Arial"/>
              </w:rPr>
              <w:t>0</w:t>
            </w:r>
          </w:p>
        </w:tc>
      </w:tr>
      <w:tr w:rsidR="00041725" w:rsidRPr="007275DF" w14:paraId="20AD271E" w14:textId="77777777" w:rsidTr="00503197">
        <w:trPr>
          <w:trHeight w:val="20"/>
          <w:jc w:val="center"/>
        </w:trPr>
        <w:tc>
          <w:tcPr>
            <w:tcW w:w="3138" w:type="dxa"/>
            <w:gridSpan w:val="2"/>
          </w:tcPr>
          <w:p w14:paraId="5E68CB79" w14:textId="77777777" w:rsidR="00041725" w:rsidRPr="007275DF" w:rsidRDefault="00041725" w:rsidP="00503197">
            <w:pPr>
              <w:pStyle w:val="TAL"/>
              <w:rPr>
                <w:rFonts w:cs="Arial"/>
                <w:lang w:eastAsia="ja-JP"/>
              </w:rPr>
            </w:pPr>
            <w:r w:rsidRPr="007275DF">
              <w:t>Measurement gap offset</w:t>
            </w:r>
          </w:p>
        </w:tc>
        <w:tc>
          <w:tcPr>
            <w:tcW w:w="1271" w:type="dxa"/>
          </w:tcPr>
          <w:p w14:paraId="7552B6F9" w14:textId="77777777" w:rsidR="00041725" w:rsidRPr="007275DF" w:rsidRDefault="00041725" w:rsidP="00503197">
            <w:pPr>
              <w:pStyle w:val="TAL"/>
              <w:jc w:val="center"/>
            </w:pPr>
            <w:r w:rsidRPr="007275DF">
              <w:t>1, 2</w:t>
            </w:r>
          </w:p>
        </w:tc>
        <w:tc>
          <w:tcPr>
            <w:tcW w:w="1271" w:type="dxa"/>
            <w:vAlign w:val="center"/>
          </w:tcPr>
          <w:p w14:paraId="01425C62" w14:textId="77777777" w:rsidR="00041725" w:rsidRPr="007275DF" w:rsidRDefault="00041725" w:rsidP="00503197">
            <w:pPr>
              <w:pStyle w:val="TAL"/>
              <w:jc w:val="center"/>
              <w:rPr>
                <w:rFonts w:cs="Arial"/>
                <w:lang w:eastAsia="ja-JP"/>
              </w:rPr>
            </w:pPr>
          </w:p>
        </w:tc>
        <w:tc>
          <w:tcPr>
            <w:tcW w:w="3225" w:type="dxa"/>
          </w:tcPr>
          <w:p w14:paraId="69DEBAB2" w14:textId="77777777" w:rsidR="00041725" w:rsidRDefault="00041725" w:rsidP="00503197">
            <w:pPr>
              <w:pStyle w:val="TAL"/>
              <w:jc w:val="center"/>
              <w:rPr>
                <w:noProof/>
                <w:szCs w:val="18"/>
              </w:rPr>
            </w:pPr>
            <w:r>
              <w:rPr>
                <w:noProof/>
                <w:szCs w:val="18"/>
              </w:rPr>
              <w:t>19</w:t>
            </w:r>
          </w:p>
        </w:tc>
      </w:tr>
      <w:tr w:rsidR="00041725" w:rsidRPr="007275DF" w14:paraId="404E0EA5" w14:textId="77777777" w:rsidTr="00503197">
        <w:trPr>
          <w:trHeight w:val="20"/>
          <w:jc w:val="center"/>
        </w:trPr>
        <w:tc>
          <w:tcPr>
            <w:tcW w:w="3138" w:type="dxa"/>
            <w:gridSpan w:val="2"/>
            <w:vAlign w:val="center"/>
          </w:tcPr>
          <w:p w14:paraId="2DC270C8" w14:textId="77777777" w:rsidR="00041725" w:rsidRPr="007275DF" w:rsidRDefault="00041725" w:rsidP="00503197">
            <w:pPr>
              <w:pStyle w:val="TAL"/>
              <w:rPr>
                <w:rFonts w:cs="Arial"/>
                <w:lang w:eastAsia="ja-JP"/>
              </w:rPr>
            </w:pPr>
            <w:r w:rsidRPr="007275DF">
              <w:rPr>
                <w:rFonts w:cs="Arial"/>
                <w:lang w:eastAsia="ja-JP"/>
              </w:rPr>
              <w:t>DL CCA model</w:t>
            </w:r>
          </w:p>
        </w:tc>
        <w:tc>
          <w:tcPr>
            <w:tcW w:w="1271" w:type="dxa"/>
          </w:tcPr>
          <w:p w14:paraId="176D7C0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E3CDEEE" w14:textId="77777777" w:rsidR="00041725" w:rsidRPr="007275DF" w:rsidRDefault="00041725" w:rsidP="00503197">
            <w:pPr>
              <w:pStyle w:val="TAL"/>
              <w:jc w:val="center"/>
              <w:rPr>
                <w:rFonts w:cs="Arial"/>
                <w:lang w:eastAsia="ja-JP"/>
              </w:rPr>
            </w:pPr>
          </w:p>
        </w:tc>
        <w:tc>
          <w:tcPr>
            <w:tcW w:w="3225" w:type="dxa"/>
          </w:tcPr>
          <w:p w14:paraId="604132FD" w14:textId="77777777" w:rsidR="00041725" w:rsidRPr="00D91F54" w:rsidRDefault="00041725" w:rsidP="00503197">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041725" w:rsidRPr="007275DF" w14:paraId="1FF6CBAF" w14:textId="77777777" w:rsidTr="00503197">
        <w:trPr>
          <w:trHeight w:val="20"/>
          <w:jc w:val="center"/>
        </w:trPr>
        <w:tc>
          <w:tcPr>
            <w:tcW w:w="3138" w:type="dxa"/>
            <w:gridSpan w:val="2"/>
            <w:vAlign w:val="center"/>
          </w:tcPr>
          <w:p w14:paraId="0D9497A7" w14:textId="77777777" w:rsidR="00041725" w:rsidRPr="007275DF" w:rsidRDefault="00041725" w:rsidP="00503197">
            <w:pPr>
              <w:pStyle w:val="TAL"/>
              <w:rPr>
                <w:rFonts w:cs="Arial"/>
                <w:lang w:eastAsia="ja-JP"/>
              </w:rPr>
            </w:pPr>
            <w:r w:rsidRPr="007275DF">
              <w:rPr>
                <w:rFonts w:cs="Arial"/>
                <w:lang w:eastAsia="ja-JP"/>
              </w:rPr>
              <w:t>UL CCA model</w:t>
            </w:r>
          </w:p>
        </w:tc>
        <w:tc>
          <w:tcPr>
            <w:tcW w:w="1271" w:type="dxa"/>
          </w:tcPr>
          <w:p w14:paraId="188A8EA1"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68E695E" w14:textId="77777777" w:rsidR="00041725" w:rsidRPr="007275DF" w:rsidRDefault="00041725" w:rsidP="00503197">
            <w:pPr>
              <w:pStyle w:val="TAL"/>
              <w:jc w:val="center"/>
              <w:rPr>
                <w:rFonts w:cs="Arial"/>
                <w:lang w:eastAsia="ja-JP"/>
              </w:rPr>
            </w:pPr>
          </w:p>
        </w:tc>
        <w:tc>
          <w:tcPr>
            <w:tcW w:w="3225" w:type="dxa"/>
          </w:tcPr>
          <w:p w14:paraId="706CFB6F" w14:textId="77777777" w:rsidR="00041725" w:rsidRPr="00D91F54" w:rsidRDefault="00041725" w:rsidP="00503197">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041725" w:rsidRPr="007275DF" w14:paraId="5EF587A6" w14:textId="77777777" w:rsidTr="00503197">
        <w:trPr>
          <w:trHeight w:val="100"/>
          <w:jc w:val="center"/>
        </w:trPr>
        <w:tc>
          <w:tcPr>
            <w:tcW w:w="3138" w:type="dxa"/>
            <w:gridSpan w:val="2"/>
            <w:vAlign w:val="center"/>
          </w:tcPr>
          <w:p w14:paraId="59F0C3E0" w14:textId="77777777" w:rsidR="00041725" w:rsidRPr="007275DF" w:rsidRDefault="00041725" w:rsidP="00503197">
            <w:pPr>
              <w:pStyle w:val="TAL"/>
              <w:rPr>
                <w:rFonts w:cs="Arial"/>
                <w:lang w:eastAsia="ja-JP"/>
              </w:rPr>
            </w:pPr>
            <w:r w:rsidRPr="007275DF">
              <w:rPr>
                <w:rFonts w:cs="Arial"/>
                <w:lang w:eastAsia="ja-JP"/>
              </w:rPr>
              <w:t xml:space="preserve">PDSCH Reference measurement channel </w:t>
            </w:r>
          </w:p>
        </w:tc>
        <w:tc>
          <w:tcPr>
            <w:tcW w:w="1271" w:type="dxa"/>
          </w:tcPr>
          <w:p w14:paraId="0497574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CFBC550" w14:textId="77777777" w:rsidR="00041725" w:rsidRPr="007275DF" w:rsidRDefault="00041725" w:rsidP="00503197">
            <w:pPr>
              <w:pStyle w:val="TAL"/>
              <w:jc w:val="center"/>
              <w:rPr>
                <w:rFonts w:cs="Arial"/>
                <w:lang w:eastAsia="ja-JP"/>
              </w:rPr>
            </w:pPr>
          </w:p>
        </w:tc>
        <w:tc>
          <w:tcPr>
            <w:tcW w:w="3225" w:type="dxa"/>
            <w:vAlign w:val="center"/>
          </w:tcPr>
          <w:p w14:paraId="21CD6056"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5D210E34" w14:textId="77777777" w:rsidTr="00503197">
        <w:trPr>
          <w:trHeight w:val="100"/>
          <w:jc w:val="center"/>
        </w:trPr>
        <w:tc>
          <w:tcPr>
            <w:tcW w:w="3138" w:type="dxa"/>
            <w:gridSpan w:val="2"/>
          </w:tcPr>
          <w:p w14:paraId="0C61E54B" w14:textId="77777777" w:rsidR="00041725" w:rsidRPr="007275DF" w:rsidRDefault="00041725" w:rsidP="00503197">
            <w:pPr>
              <w:pStyle w:val="TAL"/>
              <w:rPr>
                <w:rFonts w:cs="Arial"/>
                <w:vertAlign w:val="superscript"/>
                <w:lang w:eastAsia="ja-JP"/>
              </w:rPr>
            </w:pPr>
            <w:r w:rsidRPr="007275DF">
              <w:rPr>
                <w:rFonts w:cs="v5.0.0"/>
              </w:rPr>
              <w:t>RMSI CORESET Reference Channel</w:t>
            </w:r>
          </w:p>
        </w:tc>
        <w:tc>
          <w:tcPr>
            <w:tcW w:w="1271" w:type="dxa"/>
          </w:tcPr>
          <w:p w14:paraId="22A616A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8BF1B05" w14:textId="77777777" w:rsidR="00041725" w:rsidRPr="007275DF" w:rsidRDefault="00041725" w:rsidP="00503197">
            <w:pPr>
              <w:pStyle w:val="TAL"/>
              <w:jc w:val="center"/>
              <w:rPr>
                <w:rFonts w:cs="Arial"/>
                <w:lang w:eastAsia="ja-JP"/>
              </w:rPr>
            </w:pPr>
          </w:p>
        </w:tc>
        <w:tc>
          <w:tcPr>
            <w:tcW w:w="3225" w:type="dxa"/>
            <w:vAlign w:val="center"/>
          </w:tcPr>
          <w:p w14:paraId="367C644F"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6F991790" w14:textId="77777777" w:rsidTr="00503197">
        <w:trPr>
          <w:trHeight w:val="100"/>
          <w:jc w:val="center"/>
        </w:trPr>
        <w:tc>
          <w:tcPr>
            <w:tcW w:w="3138" w:type="dxa"/>
            <w:gridSpan w:val="2"/>
          </w:tcPr>
          <w:p w14:paraId="582AC31F" w14:textId="77777777" w:rsidR="00041725" w:rsidRPr="007275DF" w:rsidRDefault="00041725" w:rsidP="00503197">
            <w:pPr>
              <w:pStyle w:val="TAL"/>
              <w:rPr>
                <w:rFonts w:cs="Arial"/>
                <w:lang w:eastAsia="ja-JP"/>
              </w:rPr>
            </w:pPr>
            <w:r w:rsidRPr="007275DF">
              <w:rPr>
                <w:rFonts w:cs="v5.0.0"/>
              </w:rPr>
              <w:t>Dedicated CORESET Reference Channel</w:t>
            </w:r>
          </w:p>
        </w:tc>
        <w:tc>
          <w:tcPr>
            <w:tcW w:w="1271" w:type="dxa"/>
          </w:tcPr>
          <w:p w14:paraId="7B8C5B1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2908C74" w14:textId="77777777" w:rsidR="00041725" w:rsidRPr="007275DF" w:rsidRDefault="00041725" w:rsidP="00503197">
            <w:pPr>
              <w:pStyle w:val="TAL"/>
              <w:jc w:val="center"/>
              <w:rPr>
                <w:rFonts w:cs="Arial"/>
                <w:lang w:eastAsia="ja-JP"/>
              </w:rPr>
            </w:pPr>
          </w:p>
        </w:tc>
        <w:tc>
          <w:tcPr>
            <w:tcW w:w="3225" w:type="dxa"/>
            <w:vAlign w:val="center"/>
          </w:tcPr>
          <w:p w14:paraId="0E69100A" w14:textId="77777777" w:rsidR="00041725" w:rsidRPr="007275DF" w:rsidRDefault="00041725" w:rsidP="00503197">
            <w:pPr>
              <w:pStyle w:val="TAL"/>
              <w:jc w:val="center"/>
              <w:rPr>
                <w:rFonts w:cs="Arial"/>
                <w:szCs w:val="16"/>
                <w:lang w:eastAsia="ja-JP"/>
              </w:rPr>
            </w:pPr>
            <w:r w:rsidRPr="007275DF">
              <w:t>NA</w:t>
            </w:r>
          </w:p>
        </w:tc>
      </w:tr>
      <w:tr w:rsidR="00041725" w:rsidRPr="007275DF" w14:paraId="7DAE0FA9" w14:textId="77777777" w:rsidTr="00503197">
        <w:trPr>
          <w:trHeight w:val="20"/>
          <w:jc w:val="center"/>
        </w:trPr>
        <w:tc>
          <w:tcPr>
            <w:tcW w:w="3138" w:type="dxa"/>
            <w:gridSpan w:val="2"/>
            <w:vAlign w:val="center"/>
          </w:tcPr>
          <w:p w14:paraId="5F29D789" w14:textId="77777777" w:rsidR="00041725" w:rsidRPr="007275DF" w:rsidRDefault="00041725" w:rsidP="00503197">
            <w:pPr>
              <w:pStyle w:val="TAL"/>
              <w:rPr>
                <w:rFonts w:cs="Arial"/>
                <w:lang w:eastAsia="ja-JP"/>
              </w:rPr>
            </w:pPr>
            <w:r w:rsidRPr="007275DF">
              <w:rPr>
                <w:rFonts w:cs="Arial"/>
                <w:lang w:eastAsia="ja-JP"/>
              </w:rPr>
              <w:t>OCNG Patterns</w:t>
            </w:r>
          </w:p>
        </w:tc>
        <w:tc>
          <w:tcPr>
            <w:tcW w:w="1271" w:type="dxa"/>
          </w:tcPr>
          <w:p w14:paraId="633E9615"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310925F" w14:textId="77777777" w:rsidR="00041725" w:rsidRPr="007275DF" w:rsidRDefault="00041725" w:rsidP="00503197">
            <w:pPr>
              <w:pStyle w:val="TAL"/>
              <w:jc w:val="center"/>
              <w:rPr>
                <w:rFonts w:cs="Arial"/>
                <w:lang w:eastAsia="ja-JP"/>
              </w:rPr>
            </w:pPr>
          </w:p>
        </w:tc>
        <w:tc>
          <w:tcPr>
            <w:tcW w:w="3225" w:type="dxa"/>
            <w:vAlign w:val="center"/>
          </w:tcPr>
          <w:p w14:paraId="5DCC322F" w14:textId="77777777" w:rsidR="00041725" w:rsidRPr="007275DF" w:rsidRDefault="00041725" w:rsidP="00503197">
            <w:pPr>
              <w:pStyle w:val="TAL"/>
              <w:jc w:val="center"/>
              <w:rPr>
                <w:rFonts w:cs="v4.2.0"/>
                <w:lang w:eastAsia="ja-JP"/>
              </w:rPr>
            </w:pPr>
            <w:r w:rsidRPr="007275DF">
              <w:rPr>
                <w:rFonts w:cs="Arial"/>
                <w:szCs w:val="16"/>
                <w:lang w:eastAsia="ja-JP"/>
              </w:rPr>
              <w:t>NA</w:t>
            </w:r>
          </w:p>
        </w:tc>
      </w:tr>
      <w:tr w:rsidR="00041725" w:rsidRPr="007275DF" w14:paraId="6B7E38B3" w14:textId="77777777" w:rsidTr="00503197">
        <w:trPr>
          <w:trHeight w:val="20"/>
          <w:jc w:val="center"/>
        </w:trPr>
        <w:tc>
          <w:tcPr>
            <w:tcW w:w="3138" w:type="dxa"/>
            <w:gridSpan w:val="2"/>
          </w:tcPr>
          <w:p w14:paraId="199BB764" w14:textId="77777777" w:rsidR="00041725" w:rsidRPr="007275DF" w:rsidRDefault="00041725"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5D72783" w14:textId="77777777" w:rsidR="00041725" w:rsidRPr="007275DF" w:rsidRDefault="00041725"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A137833" w14:textId="77777777" w:rsidR="00041725" w:rsidRPr="007275DF" w:rsidRDefault="00041725"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7F70B6D" w14:textId="77777777" w:rsidR="00041725" w:rsidRPr="007275DF" w:rsidRDefault="00041725" w:rsidP="00503197">
            <w:pPr>
              <w:pStyle w:val="TAL"/>
              <w:jc w:val="center"/>
              <w:rPr>
                <w:rFonts w:cs="Arial"/>
                <w:lang w:eastAsia="ja-JP"/>
              </w:rPr>
            </w:pPr>
            <w:r w:rsidRPr="007275DF">
              <w:rPr>
                <w:szCs w:val="18"/>
                <w:lang w:eastAsia="ja-JP"/>
              </w:rPr>
              <w:t>NA</w:t>
            </w:r>
          </w:p>
        </w:tc>
      </w:tr>
      <w:tr w:rsidR="00041725" w:rsidRPr="007275DF" w14:paraId="4D6D5114" w14:textId="77777777" w:rsidTr="00503197">
        <w:trPr>
          <w:trHeight w:val="20"/>
          <w:jc w:val="center"/>
        </w:trPr>
        <w:tc>
          <w:tcPr>
            <w:tcW w:w="3138" w:type="dxa"/>
            <w:gridSpan w:val="2"/>
          </w:tcPr>
          <w:p w14:paraId="64521EA4" w14:textId="77777777" w:rsidR="00041725" w:rsidRPr="007275DF" w:rsidRDefault="00041725"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3D6E5DE8"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156F70"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760F395" w14:textId="77777777" w:rsidR="00041725" w:rsidRPr="007275DF" w:rsidRDefault="00041725" w:rsidP="00503197">
            <w:pPr>
              <w:pStyle w:val="TAL"/>
              <w:jc w:val="center"/>
              <w:rPr>
                <w:rFonts w:cs="Arial"/>
                <w:lang w:eastAsia="ja-JP"/>
              </w:rPr>
            </w:pPr>
          </w:p>
        </w:tc>
      </w:tr>
      <w:tr w:rsidR="00041725" w:rsidRPr="007275DF" w14:paraId="4B5D0232" w14:textId="77777777" w:rsidTr="00503197">
        <w:trPr>
          <w:trHeight w:val="20"/>
          <w:jc w:val="center"/>
        </w:trPr>
        <w:tc>
          <w:tcPr>
            <w:tcW w:w="3138" w:type="dxa"/>
            <w:gridSpan w:val="2"/>
          </w:tcPr>
          <w:p w14:paraId="75CC3DB6" w14:textId="77777777" w:rsidR="00041725" w:rsidRPr="007275DF" w:rsidRDefault="00041725"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76859F7"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503378"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4D35B28" w14:textId="77777777" w:rsidR="00041725" w:rsidRPr="007275DF" w:rsidRDefault="00041725" w:rsidP="00503197">
            <w:pPr>
              <w:pStyle w:val="TAL"/>
              <w:jc w:val="center"/>
              <w:rPr>
                <w:rFonts w:cs="Arial"/>
                <w:lang w:eastAsia="ja-JP"/>
              </w:rPr>
            </w:pPr>
          </w:p>
        </w:tc>
      </w:tr>
      <w:tr w:rsidR="00041725" w:rsidRPr="007275DF" w14:paraId="7CDB7C75" w14:textId="77777777" w:rsidTr="00503197">
        <w:trPr>
          <w:trHeight w:val="20"/>
          <w:jc w:val="center"/>
        </w:trPr>
        <w:tc>
          <w:tcPr>
            <w:tcW w:w="3138" w:type="dxa"/>
            <w:gridSpan w:val="2"/>
          </w:tcPr>
          <w:p w14:paraId="4A2A0AE2" w14:textId="77777777" w:rsidR="00041725" w:rsidRPr="007275DF" w:rsidRDefault="00041725"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49F06E5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7C5210C"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919A5B" w14:textId="77777777" w:rsidR="00041725" w:rsidRPr="007275DF" w:rsidRDefault="00041725" w:rsidP="00503197">
            <w:pPr>
              <w:pStyle w:val="TAL"/>
              <w:jc w:val="center"/>
              <w:rPr>
                <w:rFonts w:cs="Arial"/>
                <w:lang w:eastAsia="ja-JP"/>
              </w:rPr>
            </w:pPr>
          </w:p>
        </w:tc>
      </w:tr>
      <w:tr w:rsidR="00041725" w:rsidRPr="007275DF" w14:paraId="13E02635" w14:textId="77777777" w:rsidTr="00503197">
        <w:trPr>
          <w:trHeight w:val="20"/>
          <w:jc w:val="center"/>
        </w:trPr>
        <w:tc>
          <w:tcPr>
            <w:tcW w:w="3138" w:type="dxa"/>
            <w:gridSpan w:val="2"/>
          </w:tcPr>
          <w:p w14:paraId="0B4287D2" w14:textId="77777777" w:rsidR="00041725" w:rsidRPr="007275DF" w:rsidRDefault="00041725"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12614BBF"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A3AAAA"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6D71226" w14:textId="77777777" w:rsidR="00041725" w:rsidRPr="007275DF" w:rsidRDefault="00041725" w:rsidP="00503197">
            <w:pPr>
              <w:pStyle w:val="TAL"/>
              <w:jc w:val="center"/>
              <w:rPr>
                <w:rFonts w:cs="Arial"/>
                <w:lang w:eastAsia="ja-JP"/>
              </w:rPr>
            </w:pPr>
          </w:p>
        </w:tc>
      </w:tr>
      <w:tr w:rsidR="00041725" w:rsidRPr="007275DF" w14:paraId="6F25CCF3" w14:textId="77777777" w:rsidTr="00503197">
        <w:trPr>
          <w:trHeight w:val="20"/>
          <w:jc w:val="center"/>
        </w:trPr>
        <w:tc>
          <w:tcPr>
            <w:tcW w:w="3138" w:type="dxa"/>
            <w:gridSpan w:val="2"/>
          </w:tcPr>
          <w:p w14:paraId="19267009" w14:textId="77777777" w:rsidR="00041725" w:rsidRPr="007275DF" w:rsidRDefault="00041725"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A4C64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656CCA3"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AF54A07" w14:textId="77777777" w:rsidR="00041725" w:rsidRPr="007275DF" w:rsidRDefault="00041725" w:rsidP="00503197">
            <w:pPr>
              <w:pStyle w:val="TAL"/>
              <w:jc w:val="center"/>
              <w:rPr>
                <w:rFonts w:cs="Arial"/>
                <w:lang w:eastAsia="ja-JP"/>
              </w:rPr>
            </w:pPr>
          </w:p>
        </w:tc>
      </w:tr>
      <w:tr w:rsidR="00041725" w:rsidRPr="007275DF" w14:paraId="5AC4B13A" w14:textId="77777777" w:rsidTr="00503197">
        <w:trPr>
          <w:trHeight w:val="20"/>
          <w:jc w:val="center"/>
        </w:trPr>
        <w:tc>
          <w:tcPr>
            <w:tcW w:w="3138" w:type="dxa"/>
            <w:gridSpan w:val="2"/>
          </w:tcPr>
          <w:p w14:paraId="18348163" w14:textId="77777777" w:rsidR="00041725" w:rsidRPr="007275DF" w:rsidRDefault="00041725"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154773A"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06EB1C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1A6101C" w14:textId="77777777" w:rsidR="00041725" w:rsidRPr="007275DF" w:rsidRDefault="00041725" w:rsidP="00503197">
            <w:pPr>
              <w:pStyle w:val="TAL"/>
              <w:jc w:val="center"/>
              <w:rPr>
                <w:rFonts w:cs="Arial"/>
                <w:lang w:eastAsia="ja-JP"/>
              </w:rPr>
            </w:pPr>
          </w:p>
        </w:tc>
      </w:tr>
      <w:tr w:rsidR="00041725" w:rsidRPr="007275DF" w14:paraId="40BC8B3A" w14:textId="77777777" w:rsidTr="00503197">
        <w:trPr>
          <w:trHeight w:val="20"/>
          <w:jc w:val="center"/>
        </w:trPr>
        <w:tc>
          <w:tcPr>
            <w:tcW w:w="3138" w:type="dxa"/>
            <w:gridSpan w:val="2"/>
          </w:tcPr>
          <w:p w14:paraId="46CFDA9C" w14:textId="77777777" w:rsidR="00041725" w:rsidRPr="007275DF" w:rsidRDefault="00041725"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2F025E20"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08E1C819"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8C60BB9" w14:textId="77777777" w:rsidR="00041725" w:rsidRPr="007275DF" w:rsidRDefault="00041725" w:rsidP="00503197">
            <w:pPr>
              <w:pStyle w:val="TAL"/>
              <w:jc w:val="center"/>
              <w:rPr>
                <w:rFonts w:cs="Arial"/>
                <w:lang w:eastAsia="ja-JP"/>
              </w:rPr>
            </w:pPr>
          </w:p>
        </w:tc>
      </w:tr>
      <w:tr w:rsidR="00041725" w:rsidRPr="007275DF" w14:paraId="5AFE31A0" w14:textId="77777777" w:rsidTr="00503197">
        <w:trPr>
          <w:trHeight w:val="20"/>
          <w:jc w:val="center"/>
        </w:trPr>
        <w:tc>
          <w:tcPr>
            <w:tcW w:w="3138" w:type="dxa"/>
            <w:gridSpan w:val="2"/>
          </w:tcPr>
          <w:p w14:paraId="1C3613CD" w14:textId="77777777" w:rsidR="00041725" w:rsidRPr="007275DF" w:rsidRDefault="00041725"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A2703E"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2FB8F36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655DCFEA" w14:textId="77777777" w:rsidR="00041725" w:rsidRPr="007275DF" w:rsidRDefault="00041725" w:rsidP="00503197">
            <w:pPr>
              <w:pStyle w:val="TAL"/>
              <w:jc w:val="center"/>
              <w:rPr>
                <w:rFonts w:cs="Arial"/>
                <w:lang w:eastAsia="ja-JP"/>
              </w:rPr>
            </w:pPr>
          </w:p>
        </w:tc>
      </w:tr>
      <w:tr w:rsidR="00041725" w:rsidRPr="007275DF" w14:paraId="447BF233" w14:textId="77777777" w:rsidTr="00503197">
        <w:trPr>
          <w:trHeight w:val="20"/>
          <w:jc w:val="center"/>
        </w:trPr>
        <w:tc>
          <w:tcPr>
            <w:tcW w:w="3138" w:type="dxa"/>
            <w:gridSpan w:val="2"/>
            <w:vAlign w:val="center"/>
          </w:tcPr>
          <w:p w14:paraId="64C2BD5C"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41521523">
                <v:shape id="_x0000_i1335" type="#_x0000_t75" style="width:20.15pt;height:20.15pt" o:ole="" fillcolor="window">
                  <v:imagedata r:id="rId13" o:title=""/>
                </v:shape>
                <o:OLEObject Type="Embed" ProgID="Equation.3" ShapeID="_x0000_i1335" DrawAspect="Content" ObjectID="_1767195223" r:id="rId338"/>
              </w:object>
            </w:r>
            <w:r w:rsidRPr="007275DF">
              <w:rPr>
                <w:rFonts w:cs="Arial"/>
                <w:lang w:eastAsia="ja-JP"/>
              </w:rPr>
              <w:t>in slots not corresponding to RSSI measurement time configuration (RMTC)</w:t>
            </w:r>
          </w:p>
        </w:tc>
        <w:tc>
          <w:tcPr>
            <w:tcW w:w="1271" w:type="dxa"/>
          </w:tcPr>
          <w:p w14:paraId="1DE76464" w14:textId="77777777" w:rsidR="00041725" w:rsidRPr="007275DF" w:rsidRDefault="00041725" w:rsidP="00503197">
            <w:pPr>
              <w:pStyle w:val="TAL"/>
              <w:jc w:val="center"/>
              <w:rPr>
                <w:rFonts w:cs="Arial"/>
                <w:lang w:eastAsia="ja-JP"/>
              </w:rPr>
            </w:pPr>
            <w:r w:rsidRPr="007275DF">
              <w:t>1, 2</w:t>
            </w:r>
          </w:p>
        </w:tc>
        <w:tc>
          <w:tcPr>
            <w:tcW w:w="1271" w:type="dxa"/>
            <w:tcBorders>
              <w:top w:val="single" w:sz="4" w:space="0" w:color="auto"/>
            </w:tcBorders>
            <w:vAlign w:val="center"/>
          </w:tcPr>
          <w:p w14:paraId="51030E5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D4B1545" w14:textId="77777777" w:rsidR="00041725" w:rsidRPr="007275DF" w:rsidRDefault="00041725" w:rsidP="00503197">
            <w:pPr>
              <w:pStyle w:val="TAL"/>
              <w:jc w:val="center"/>
              <w:rPr>
                <w:rFonts w:cs="Arial"/>
                <w:lang w:eastAsia="ja-JP"/>
              </w:rPr>
            </w:pPr>
            <w:r w:rsidRPr="007275DF">
              <w:rPr>
                <w:rFonts w:cs="Arial"/>
                <w:lang w:eastAsia="ja-JP"/>
              </w:rPr>
              <w:t>-106</w:t>
            </w:r>
          </w:p>
        </w:tc>
      </w:tr>
      <w:tr w:rsidR="00041725" w:rsidRPr="007275DF" w14:paraId="373FFC33" w14:textId="77777777" w:rsidTr="00503197">
        <w:trPr>
          <w:trHeight w:val="20"/>
          <w:jc w:val="center"/>
        </w:trPr>
        <w:tc>
          <w:tcPr>
            <w:tcW w:w="3138" w:type="dxa"/>
            <w:gridSpan w:val="2"/>
            <w:vAlign w:val="center"/>
          </w:tcPr>
          <w:p w14:paraId="62076B5D"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0501B79C">
                <v:shape id="_x0000_i1336" type="#_x0000_t75" style="width:20.15pt;height:20.15pt" o:ole="" fillcolor="window">
                  <v:imagedata r:id="rId13" o:title=""/>
                </v:shape>
                <o:OLEObject Type="Embed" ProgID="Equation.3" ShapeID="_x0000_i1336" DrawAspect="Content" ObjectID="_1767195224" r:id="rId339"/>
              </w:object>
            </w:r>
            <w:r w:rsidRPr="007275DF">
              <w:rPr>
                <w:rFonts w:cs="Arial"/>
                <w:lang w:eastAsia="ja-JP"/>
              </w:rPr>
              <w:t>in slots corresponding to RSSI measurement time configuration (RMTC)</w:t>
            </w:r>
          </w:p>
        </w:tc>
        <w:tc>
          <w:tcPr>
            <w:tcW w:w="1271" w:type="dxa"/>
          </w:tcPr>
          <w:p w14:paraId="51AEAAA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4D5704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vAlign w:val="center"/>
          </w:tcPr>
          <w:p w14:paraId="7B423D8B"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4336E4F6" w14:textId="77777777" w:rsidTr="00503197">
        <w:trPr>
          <w:trHeight w:val="20"/>
          <w:jc w:val="center"/>
        </w:trPr>
        <w:tc>
          <w:tcPr>
            <w:tcW w:w="3138" w:type="dxa"/>
            <w:gridSpan w:val="2"/>
            <w:vAlign w:val="center"/>
          </w:tcPr>
          <w:p w14:paraId="2CBB105D"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2DED919F">
                <v:shape id="_x0000_i1337" type="#_x0000_t75" style="width:31.7pt;height:16.7pt" o:ole="" fillcolor="window">
                  <v:imagedata r:id="rId11" o:title=""/>
                </v:shape>
                <o:OLEObject Type="Embed" ProgID="Equation.3" ShapeID="_x0000_i1337" DrawAspect="Content" ObjectID="_1767195225" r:id="rId340"/>
              </w:object>
            </w:r>
            <w:r w:rsidRPr="007275DF">
              <w:rPr>
                <w:rFonts w:cs="Arial"/>
                <w:lang w:eastAsia="ja-JP"/>
              </w:rPr>
              <w:t xml:space="preserve"> in slots not corresponding to RSSI measurement time configuration (RMTC)</w:t>
            </w:r>
          </w:p>
        </w:tc>
        <w:tc>
          <w:tcPr>
            <w:tcW w:w="1271" w:type="dxa"/>
          </w:tcPr>
          <w:p w14:paraId="1F6F7F7A"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37A2DEF"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vAlign w:val="center"/>
          </w:tcPr>
          <w:p w14:paraId="5140EFA8" w14:textId="77777777" w:rsidR="00041725" w:rsidRPr="007275DF" w:rsidRDefault="00041725" w:rsidP="00503197">
            <w:pPr>
              <w:pStyle w:val="TAL"/>
              <w:jc w:val="center"/>
              <w:rPr>
                <w:rFonts w:cs="Arial"/>
                <w:lang w:eastAsia="ja-JP"/>
              </w:rPr>
            </w:pPr>
            <w:r w:rsidRPr="007275DF">
              <w:rPr>
                <w:rFonts w:cs="Arial"/>
                <w:lang w:eastAsia="ja-JP"/>
              </w:rPr>
              <w:t>2.5</w:t>
            </w:r>
          </w:p>
        </w:tc>
      </w:tr>
      <w:tr w:rsidR="00041725" w:rsidRPr="007275DF" w14:paraId="6ED41AAE" w14:textId="77777777" w:rsidTr="00503197">
        <w:trPr>
          <w:trHeight w:val="20"/>
          <w:jc w:val="center"/>
        </w:trPr>
        <w:tc>
          <w:tcPr>
            <w:tcW w:w="3138" w:type="dxa"/>
            <w:gridSpan w:val="2"/>
            <w:vAlign w:val="center"/>
          </w:tcPr>
          <w:p w14:paraId="2BFA7E8B"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0DF85236">
                <v:shape id="_x0000_i1338" type="#_x0000_t75" style="width:31.7pt;height:16.7pt" o:ole="" fillcolor="window">
                  <v:imagedata r:id="rId11" o:title=""/>
                </v:shape>
                <o:OLEObject Type="Embed" ProgID="Equation.3" ShapeID="_x0000_i1338" DrawAspect="Content" ObjectID="_1767195226" r:id="rId341"/>
              </w:object>
            </w:r>
            <w:r w:rsidRPr="007275DF">
              <w:rPr>
                <w:rFonts w:cs="Arial"/>
                <w:lang w:eastAsia="ja-JP"/>
              </w:rPr>
              <w:t xml:space="preserve"> in slots corresponding to RSSI measurement time configuration (RMTC)</w:t>
            </w:r>
          </w:p>
        </w:tc>
        <w:tc>
          <w:tcPr>
            <w:tcW w:w="1271" w:type="dxa"/>
          </w:tcPr>
          <w:p w14:paraId="43D577C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6F6112F6"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tcPr>
          <w:p w14:paraId="7A21695D"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405C33B0" w14:textId="77777777" w:rsidTr="00503197">
        <w:trPr>
          <w:trHeight w:val="20"/>
          <w:jc w:val="center"/>
        </w:trPr>
        <w:tc>
          <w:tcPr>
            <w:tcW w:w="3138" w:type="dxa"/>
            <w:gridSpan w:val="2"/>
            <w:vAlign w:val="center"/>
          </w:tcPr>
          <w:p w14:paraId="5A1075D4" w14:textId="77777777" w:rsidR="00041725" w:rsidRPr="007275DF" w:rsidRDefault="00041725"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485202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22F65B7"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Pr>
          <w:p w14:paraId="2F5DE663" w14:textId="77777777" w:rsidR="00041725" w:rsidRPr="007275DF" w:rsidRDefault="00041725" w:rsidP="00503197">
            <w:pPr>
              <w:pStyle w:val="TAL"/>
              <w:jc w:val="center"/>
              <w:rPr>
                <w:rFonts w:cs="Arial"/>
                <w:lang w:eastAsia="ja-JP"/>
              </w:rPr>
            </w:pPr>
            <w:r w:rsidRPr="007275DF">
              <w:rPr>
                <w:rFonts w:cs="Arial"/>
                <w:lang w:eastAsia="ja-JP"/>
              </w:rPr>
              <w:t>-103.5</w:t>
            </w:r>
          </w:p>
        </w:tc>
      </w:tr>
      <w:tr w:rsidR="00041725" w:rsidRPr="007275DF" w14:paraId="523E0C37" w14:textId="77777777" w:rsidTr="00503197">
        <w:trPr>
          <w:trHeight w:val="20"/>
          <w:jc w:val="center"/>
        </w:trPr>
        <w:tc>
          <w:tcPr>
            <w:tcW w:w="3138" w:type="dxa"/>
            <w:gridSpan w:val="2"/>
            <w:vAlign w:val="center"/>
          </w:tcPr>
          <w:p w14:paraId="2C37CAF8" w14:textId="77777777" w:rsidR="00041725" w:rsidRPr="007275DF" w:rsidRDefault="00041725" w:rsidP="00503197">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tcPr>
          <w:p w14:paraId="7372526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03CF1541" w14:textId="77777777" w:rsidR="00041725" w:rsidRPr="007275DF" w:rsidRDefault="00041725" w:rsidP="00503197">
            <w:pPr>
              <w:pStyle w:val="TAL"/>
              <w:jc w:val="center"/>
              <w:rPr>
                <w:rFonts w:cs="Arial"/>
                <w:lang w:eastAsia="ja-JP"/>
              </w:rPr>
            </w:pPr>
          </w:p>
        </w:tc>
        <w:tc>
          <w:tcPr>
            <w:tcW w:w="3225" w:type="dxa"/>
          </w:tcPr>
          <w:p w14:paraId="3A6F1324"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1476DE87" w14:textId="77777777" w:rsidTr="00503197">
        <w:trPr>
          <w:trHeight w:val="20"/>
          <w:jc w:val="center"/>
        </w:trPr>
        <w:tc>
          <w:tcPr>
            <w:tcW w:w="3138" w:type="dxa"/>
            <w:gridSpan w:val="2"/>
            <w:vAlign w:val="center"/>
          </w:tcPr>
          <w:p w14:paraId="31678667"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B9BF0E3" w14:textId="77777777" w:rsidR="00041725" w:rsidRPr="007275DF" w:rsidRDefault="00041725" w:rsidP="00503197">
            <w:pPr>
              <w:pStyle w:val="TAL"/>
              <w:jc w:val="center"/>
              <w:rPr>
                <w:rFonts w:cs="Arial"/>
              </w:rPr>
            </w:pPr>
            <w:r w:rsidRPr="007275DF">
              <w:t>1, 2</w:t>
            </w:r>
          </w:p>
        </w:tc>
        <w:tc>
          <w:tcPr>
            <w:tcW w:w="1271" w:type="dxa"/>
            <w:vAlign w:val="center"/>
          </w:tcPr>
          <w:p w14:paraId="58751BA4"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1FB24111" w14:textId="77777777" w:rsidR="00041725" w:rsidRPr="007275DF" w:rsidRDefault="00041725" w:rsidP="00503197">
            <w:pPr>
              <w:pStyle w:val="TAL"/>
              <w:jc w:val="center"/>
              <w:rPr>
                <w:rFonts w:cs="Arial"/>
                <w:lang w:eastAsia="ja-JP"/>
              </w:rPr>
            </w:pPr>
            <w:r w:rsidRPr="007275DF">
              <w:rPr>
                <w:rFonts w:cs="Arial"/>
                <w:lang w:eastAsia="ja-JP"/>
              </w:rPr>
              <w:t>-101.6</w:t>
            </w:r>
          </w:p>
        </w:tc>
      </w:tr>
      <w:tr w:rsidR="00041725" w:rsidRPr="007275DF" w14:paraId="0BEF6846" w14:textId="77777777" w:rsidTr="00503197">
        <w:trPr>
          <w:trHeight w:val="20"/>
          <w:jc w:val="center"/>
        </w:trPr>
        <w:tc>
          <w:tcPr>
            <w:tcW w:w="3138" w:type="dxa"/>
            <w:gridSpan w:val="2"/>
            <w:vAlign w:val="center"/>
          </w:tcPr>
          <w:p w14:paraId="2F43A11C"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0886E43" w14:textId="77777777" w:rsidR="00041725" w:rsidRPr="007275DF" w:rsidRDefault="00041725" w:rsidP="00503197">
            <w:pPr>
              <w:pStyle w:val="TAL"/>
              <w:jc w:val="center"/>
              <w:rPr>
                <w:rFonts w:cs="Arial"/>
              </w:rPr>
            </w:pPr>
            <w:r w:rsidRPr="007275DF">
              <w:t>1, 2</w:t>
            </w:r>
          </w:p>
        </w:tc>
        <w:tc>
          <w:tcPr>
            <w:tcW w:w="1271" w:type="dxa"/>
            <w:vAlign w:val="center"/>
          </w:tcPr>
          <w:p w14:paraId="1CFAD7EF"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5E3AAC43"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3B486B61" w14:textId="77777777" w:rsidTr="00503197">
        <w:trPr>
          <w:trHeight w:val="20"/>
          <w:jc w:val="center"/>
        </w:trPr>
        <w:tc>
          <w:tcPr>
            <w:tcW w:w="3138" w:type="dxa"/>
            <w:gridSpan w:val="2"/>
            <w:vAlign w:val="center"/>
          </w:tcPr>
          <w:p w14:paraId="7A80086A" w14:textId="77777777" w:rsidR="00041725" w:rsidRPr="007275DF" w:rsidRDefault="00041725"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1CCFB32F" w14:textId="77777777" w:rsidR="00041725" w:rsidRPr="007275DF" w:rsidRDefault="00041725" w:rsidP="00503197">
            <w:pPr>
              <w:pStyle w:val="TAL"/>
              <w:jc w:val="center"/>
            </w:pPr>
            <w:r w:rsidRPr="007275DF">
              <w:t>1, 2</w:t>
            </w:r>
          </w:p>
        </w:tc>
        <w:tc>
          <w:tcPr>
            <w:tcW w:w="1271" w:type="dxa"/>
            <w:vAlign w:val="center"/>
          </w:tcPr>
          <w:p w14:paraId="6719E278" w14:textId="77777777" w:rsidR="00041725" w:rsidRPr="007275DF" w:rsidRDefault="00041725"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671211F9" w14:textId="77777777" w:rsidR="00041725" w:rsidRPr="007275DF" w:rsidRDefault="00041725" w:rsidP="00503197">
            <w:pPr>
              <w:pStyle w:val="TAL"/>
              <w:jc w:val="center"/>
              <w:rPr>
                <w:rFonts w:cs="Arial"/>
                <w:lang w:eastAsia="ja-JP"/>
              </w:rPr>
            </w:pPr>
            <w:r>
              <w:rPr>
                <w:rFonts w:cs="Arial"/>
                <w:lang w:eastAsia="ja-JP"/>
              </w:rPr>
              <w:t>3</w:t>
            </w:r>
          </w:p>
        </w:tc>
      </w:tr>
      <w:tr w:rsidR="00041725" w:rsidRPr="007275DF" w14:paraId="4C26A15D" w14:textId="77777777" w:rsidTr="00503197">
        <w:trPr>
          <w:trHeight w:val="20"/>
          <w:jc w:val="center"/>
        </w:trPr>
        <w:tc>
          <w:tcPr>
            <w:tcW w:w="3138" w:type="dxa"/>
            <w:gridSpan w:val="2"/>
            <w:vAlign w:val="center"/>
          </w:tcPr>
          <w:p w14:paraId="644C2D9F" w14:textId="77777777" w:rsidR="00041725" w:rsidRPr="007275DF" w:rsidRDefault="00041725" w:rsidP="00503197">
            <w:pPr>
              <w:pStyle w:val="TAL"/>
              <w:rPr>
                <w:rFonts w:cs="Arial"/>
                <w:lang w:eastAsia="ja-JP"/>
              </w:rPr>
            </w:pPr>
            <w:r w:rsidRPr="007275DF">
              <w:rPr>
                <w:rFonts w:cs="Arial"/>
                <w:lang w:eastAsia="ja-JP"/>
              </w:rPr>
              <w:t>Propagation condition</w:t>
            </w:r>
          </w:p>
        </w:tc>
        <w:tc>
          <w:tcPr>
            <w:tcW w:w="1271" w:type="dxa"/>
          </w:tcPr>
          <w:p w14:paraId="597F0E3E" w14:textId="77777777" w:rsidR="00041725" w:rsidRPr="007275DF" w:rsidRDefault="00041725" w:rsidP="00503197">
            <w:pPr>
              <w:pStyle w:val="TAL"/>
              <w:jc w:val="center"/>
              <w:rPr>
                <w:rFonts w:cs="Arial"/>
              </w:rPr>
            </w:pPr>
            <w:r w:rsidRPr="007275DF">
              <w:t>1, 2</w:t>
            </w:r>
          </w:p>
        </w:tc>
        <w:tc>
          <w:tcPr>
            <w:tcW w:w="1271" w:type="dxa"/>
            <w:vAlign w:val="center"/>
          </w:tcPr>
          <w:p w14:paraId="7A52466C" w14:textId="77777777" w:rsidR="00041725" w:rsidRPr="007275DF" w:rsidRDefault="00041725" w:rsidP="00503197">
            <w:pPr>
              <w:pStyle w:val="TAL"/>
              <w:jc w:val="center"/>
              <w:rPr>
                <w:rFonts w:cs="Arial"/>
              </w:rPr>
            </w:pPr>
          </w:p>
        </w:tc>
        <w:tc>
          <w:tcPr>
            <w:tcW w:w="3225" w:type="dxa"/>
          </w:tcPr>
          <w:p w14:paraId="41649EA3" w14:textId="77777777" w:rsidR="00041725" w:rsidRPr="007275DF" w:rsidRDefault="00041725" w:rsidP="00503197">
            <w:pPr>
              <w:pStyle w:val="TAL"/>
              <w:jc w:val="center"/>
              <w:rPr>
                <w:rFonts w:cs="Arial"/>
                <w:lang w:eastAsia="ja-JP"/>
              </w:rPr>
            </w:pPr>
            <w:r w:rsidRPr="007275DF">
              <w:rPr>
                <w:rFonts w:cs="Arial"/>
                <w:lang w:eastAsia="ja-JP"/>
              </w:rPr>
              <w:t>AWGN</w:t>
            </w:r>
          </w:p>
        </w:tc>
      </w:tr>
      <w:tr w:rsidR="00041725" w:rsidRPr="007275DF" w14:paraId="552B79C6" w14:textId="77777777" w:rsidTr="00503197">
        <w:trPr>
          <w:trHeight w:val="20"/>
          <w:jc w:val="center"/>
        </w:trPr>
        <w:tc>
          <w:tcPr>
            <w:tcW w:w="3138" w:type="dxa"/>
            <w:gridSpan w:val="2"/>
            <w:vAlign w:val="center"/>
          </w:tcPr>
          <w:p w14:paraId="010957F0" w14:textId="77777777" w:rsidR="00041725" w:rsidRPr="007275DF" w:rsidRDefault="00041725" w:rsidP="00503197">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5E7F3BEC" w14:textId="77777777" w:rsidR="00041725" w:rsidRPr="007275DF" w:rsidRDefault="00041725" w:rsidP="00503197">
            <w:pPr>
              <w:pStyle w:val="TAL"/>
              <w:jc w:val="center"/>
            </w:pPr>
          </w:p>
        </w:tc>
        <w:tc>
          <w:tcPr>
            <w:tcW w:w="1271" w:type="dxa"/>
            <w:vAlign w:val="center"/>
          </w:tcPr>
          <w:p w14:paraId="522AAD3E" w14:textId="77777777" w:rsidR="00041725" w:rsidRPr="007275DF" w:rsidRDefault="00041725" w:rsidP="00503197">
            <w:pPr>
              <w:pStyle w:val="TAL"/>
              <w:jc w:val="center"/>
              <w:rPr>
                <w:rFonts w:cs="Arial"/>
              </w:rPr>
            </w:pPr>
            <w:r w:rsidRPr="007275DF">
              <w:rPr>
                <w:rFonts w:ascii="Helvetica" w:hAnsi="Helvetica" w:cs="Helvetica"/>
                <w:color w:val="000000"/>
                <w:szCs w:val="18"/>
                <w:lang w:val="en-US" w:eastAsia="fr-FR"/>
              </w:rPr>
              <w:t>dBm</w:t>
            </w:r>
          </w:p>
        </w:tc>
        <w:tc>
          <w:tcPr>
            <w:tcW w:w="3225" w:type="dxa"/>
            <w:vAlign w:val="center"/>
          </w:tcPr>
          <w:p w14:paraId="4A450707" w14:textId="77777777" w:rsidR="00041725" w:rsidRPr="007275DF" w:rsidRDefault="00041725" w:rsidP="00503197">
            <w:pPr>
              <w:pStyle w:val="TAL"/>
              <w:jc w:val="center"/>
              <w:rPr>
                <w:rFonts w:cs="Arial"/>
                <w:lang w:eastAsia="ja-JP"/>
              </w:rPr>
            </w:pPr>
            <w:r w:rsidRPr="007275DF">
              <w:rPr>
                <w:rFonts w:cs="Arial"/>
                <w:lang w:eastAsia="ja-JP"/>
              </w:rPr>
              <w:t>-83</w:t>
            </w:r>
          </w:p>
        </w:tc>
      </w:tr>
      <w:tr w:rsidR="00041725" w:rsidRPr="007275DF" w14:paraId="170B66E8" w14:textId="77777777" w:rsidTr="00503197">
        <w:trPr>
          <w:trHeight w:val="20"/>
          <w:jc w:val="center"/>
        </w:trPr>
        <w:tc>
          <w:tcPr>
            <w:tcW w:w="8905" w:type="dxa"/>
            <w:gridSpan w:val="5"/>
            <w:vAlign w:val="center"/>
          </w:tcPr>
          <w:p w14:paraId="7FEB7FC9" w14:textId="77777777" w:rsidR="00041725" w:rsidRPr="007275DF" w:rsidRDefault="00041725"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08924094" w14:textId="77777777" w:rsidR="00041725" w:rsidRPr="007275DF" w:rsidRDefault="00041725" w:rsidP="00503197">
            <w:pPr>
              <w:pStyle w:val="TAL"/>
              <w:rPr>
                <w:rFonts w:cs="Arial"/>
                <w:lang w:eastAsia="ja-JP"/>
              </w:rPr>
            </w:pPr>
            <w:r w:rsidRPr="007275DF">
              <w:rPr>
                <w:rFonts w:cs="Arial"/>
                <w:lang w:eastAsia="ja-JP"/>
              </w:rPr>
              <w:t>Note 2:      For UE supporting dynamic channel access and network configuring dynamic channel occupancy.</w:t>
            </w:r>
          </w:p>
          <w:p w14:paraId="6DC4194C" w14:textId="77777777" w:rsidR="00041725" w:rsidRPr="007275DF" w:rsidRDefault="00041725"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5D29D3">
      <w:headerReference w:type="default" r:id="rId342"/>
      <w:footerReference w:type="default" r:id="rId343"/>
      <w:pgSz w:w="12240" w:h="15840"/>
      <w:pgMar w:top="1440" w:right="1440" w:bottom="1440" w:left="1440" w:header="720" w:footer="720" w:gutter="0"/>
      <w:pgNumType w:start="430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E48D7" w14:textId="77777777" w:rsidR="00CD39D8" w:rsidRDefault="00CD39D8" w:rsidP="0064056D">
      <w:pPr>
        <w:spacing w:after="0"/>
      </w:pPr>
      <w:r>
        <w:separator/>
      </w:r>
    </w:p>
  </w:endnote>
  <w:endnote w:type="continuationSeparator" w:id="0">
    <w:p w14:paraId="7D901E8E" w14:textId="77777777" w:rsidR="00CD39D8" w:rsidRDefault="00CD39D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711F9" w14:textId="77777777" w:rsidR="00CD39D8" w:rsidRDefault="00CD39D8" w:rsidP="0064056D">
      <w:pPr>
        <w:spacing w:after="0"/>
      </w:pPr>
      <w:r>
        <w:separator/>
      </w:r>
    </w:p>
  </w:footnote>
  <w:footnote w:type="continuationSeparator" w:id="0">
    <w:p w14:paraId="0D28964A" w14:textId="77777777" w:rsidR="00CD39D8" w:rsidRDefault="00CD39D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C8B5E" w14:textId="48F62E0E"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D29D3">
      <w:rPr>
        <w:rFonts w:ascii="Arial" w:hAnsi="Arial" w:cs="Arial"/>
        <w:b/>
        <w:sz w:val="18"/>
        <w:szCs w:val="18"/>
        <w:lang w:val="sv-FI"/>
      </w:rPr>
      <w:t>1</w:t>
    </w:r>
    <w:r w:rsidR="005D29D3">
      <w:rPr>
        <w:rFonts w:ascii="Arial" w:hAnsi="Arial" w:cs="Arial"/>
        <w:b/>
        <w:sz w:val="18"/>
        <w:szCs w:val="18"/>
        <w:lang w:val="sv-FI"/>
      </w:rPr>
      <w:t>2</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sidR="005D29D3">
      <w:rPr>
        <w:rFonts w:ascii="Arial" w:hAnsi="Arial" w:cs="Arial"/>
        <w:b/>
        <w:sz w:val="18"/>
        <w:szCs w:val="18"/>
        <w:lang w:val="sv-FI"/>
      </w:rPr>
      <w:t>12</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729C"/>
    <w:rsid w:val="0003746A"/>
    <w:rsid w:val="000376D2"/>
    <w:rsid w:val="00040D28"/>
    <w:rsid w:val="00040DBB"/>
    <w:rsid w:val="00041725"/>
    <w:rsid w:val="00041CF3"/>
    <w:rsid w:val="0004244E"/>
    <w:rsid w:val="000425C2"/>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21D6"/>
    <w:rsid w:val="000D2F3C"/>
    <w:rsid w:val="000D3E1D"/>
    <w:rsid w:val="000D491D"/>
    <w:rsid w:val="000D56BC"/>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C02"/>
    <w:rsid w:val="002B1DAD"/>
    <w:rsid w:val="002B2C05"/>
    <w:rsid w:val="002B5C4A"/>
    <w:rsid w:val="002B5EC0"/>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26B8"/>
    <w:rsid w:val="003F3DA3"/>
    <w:rsid w:val="003F4810"/>
    <w:rsid w:val="003F5E5C"/>
    <w:rsid w:val="003F61A2"/>
    <w:rsid w:val="003F6658"/>
    <w:rsid w:val="003F67C1"/>
    <w:rsid w:val="003F7400"/>
    <w:rsid w:val="003F75E8"/>
    <w:rsid w:val="00400382"/>
    <w:rsid w:val="004007A4"/>
    <w:rsid w:val="0040279F"/>
    <w:rsid w:val="00404019"/>
    <w:rsid w:val="00404AD9"/>
    <w:rsid w:val="004060D9"/>
    <w:rsid w:val="0040756D"/>
    <w:rsid w:val="004077A2"/>
    <w:rsid w:val="004079ED"/>
    <w:rsid w:val="00407BA8"/>
    <w:rsid w:val="00411FF9"/>
    <w:rsid w:val="004122BC"/>
    <w:rsid w:val="00412C45"/>
    <w:rsid w:val="00412FF7"/>
    <w:rsid w:val="0041349A"/>
    <w:rsid w:val="00415316"/>
    <w:rsid w:val="0041593C"/>
    <w:rsid w:val="00416981"/>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871D6"/>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29D3"/>
    <w:rsid w:val="005D5537"/>
    <w:rsid w:val="005D5DDE"/>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A57"/>
    <w:rsid w:val="00602B75"/>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22A4"/>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4F03"/>
    <w:rsid w:val="00865314"/>
    <w:rsid w:val="00865ABA"/>
    <w:rsid w:val="00865D45"/>
    <w:rsid w:val="008663E5"/>
    <w:rsid w:val="00866F8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3F9D"/>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B7813"/>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A52"/>
    <w:rsid w:val="00B82BE2"/>
    <w:rsid w:val="00B82DE9"/>
    <w:rsid w:val="00B832C0"/>
    <w:rsid w:val="00B8356C"/>
    <w:rsid w:val="00B844AD"/>
    <w:rsid w:val="00B8467D"/>
    <w:rsid w:val="00B847C6"/>
    <w:rsid w:val="00B84ACB"/>
    <w:rsid w:val="00B84C4A"/>
    <w:rsid w:val="00B876A2"/>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A7896"/>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2DB7"/>
    <w:rsid w:val="00E7458D"/>
    <w:rsid w:val="00E747FD"/>
    <w:rsid w:val="00E76106"/>
    <w:rsid w:val="00E765AB"/>
    <w:rsid w:val="00E76605"/>
    <w:rsid w:val="00E76B15"/>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172EB"/>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767"/>
    <w:rsid w:val="00FC1B89"/>
    <w:rsid w:val="00FC2A24"/>
    <w:rsid w:val="00FC3C05"/>
    <w:rsid w:val="00FC4A08"/>
    <w:rsid w:val="00FC4A3B"/>
    <w:rsid w:val="00FC7AE9"/>
    <w:rsid w:val="00FC7BA9"/>
    <w:rsid w:val="00FD028C"/>
    <w:rsid w:val="00FD2817"/>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9D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D29D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D29D3"/>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D29D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D29D3"/>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5D29D3"/>
    <w:pPr>
      <w:ind w:left="1701" w:hanging="1701"/>
      <w:outlineLvl w:val="4"/>
    </w:pPr>
    <w:rPr>
      <w:sz w:val="22"/>
    </w:rPr>
  </w:style>
  <w:style w:type="paragraph" w:styleId="Heading6">
    <w:name w:val="heading 6"/>
    <w:aliases w:val="T1,Header 6"/>
    <w:basedOn w:val="H6"/>
    <w:next w:val="Normal"/>
    <w:link w:val="Heading6Char"/>
    <w:qFormat/>
    <w:rsid w:val="005D29D3"/>
    <w:pPr>
      <w:outlineLvl w:val="5"/>
    </w:pPr>
  </w:style>
  <w:style w:type="paragraph" w:styleId="Heading7">
    <w:name w:val="heading 7"/>
    <w:basedOn w:val="H6"/>
    <w:next w:val="Normal"/>
    <w:link w:val="Heading7Char"/>
    <w:qFormat/>
    <w:rsid w:val="005D29D3"/>
    <w:pPr>
      <w:outlineLvl w:val="6"/>
    </w:pPr>
  </w:style>
  <w:style w:type="paragraph" w:styleId="Heading8">
    <w:name w:val="heading 8"/>
    <w:aliases w:val="Table Heading"/>
    <w:basedOn w:val="Heading1"/>
    <w:next w:val="Normal"/>
    <w:link w:val="Heading8Char"/>
    <w:qFormat/>
    <w:rsid w:val="005D29D3"/>
    <w:pPr>
      <w:ind w:left="0" w:firstLine="0"/>
      <w:outlineLvl w:val="7"/>
    </w:pPr>
  </w:style>
  <w:style w:type="paragraph" w:styleId="Heading9">
    <w:name w:val="heading 9"/>
    <w:aliases w:val="Figure Heading,FH"/>
    <w:basedOn w:val="Heading8"/>
    <w:next w:val="Normal"/>
    <w:link w:val="Heading9Char"/>
    <w:qFormat/>
    <w:rsid w:val="005D29D3"/>
    <w:pPr>
      <w:outlineLvl w:val="8"/>
    </w:pPr>
  </w:style>
  <w:style w:type="character" w:default="1" w:styleId="DefaultParagraphFont">
    <w:name w:val="Default Paragraph Font"/>
    <w:semiHidden/>
    <w:rsid w:val="005D29D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29D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5D29D3"/>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5D29D3"/>
    <w:pPr>
      <w:ind w:left="1418" w:hanging="1418"/>
    </w:pPr>
  </w:style>
  <w:style w:type="paragraph" w:styleId="TOC8">
    <w:name w:val="toc 8"/>
    <w:basedOn w:val="TOC1"/>
    <w:rsid w:val="005D29D3"/>
    <w:pPr>
      <w:spacing w:before="180"/>
      <w:ind w:left="2693" w:hanging="2693"/>
    </w:pPr>
    <w:rPr>
      <w:b/>
    </w:rPr>
  </w:style>
  <w:style w:type="paragraph" w:styleId="TOC1">
    <w:name w:val="toc 1"/>
    <w:rsid w:val="005D29D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5D29D3"/>
    <w:pPr>
      <w:keepLines/>
      <w:tabs>
        <w:tab w:val="center" w:pos="4536"/>
        <w:tab w:val="right" w:pos="9072"/>
      </w:tabs>
    </w:pPr>
    <w:rPr>
      <w:noProof/>
    </w:rPr>
  </w:style>
  <w:style w:type="character" w:customStyle="1" w:styleId="ZGSM">
    <w:name w:val="ZGSM"/>
    <w:rsid w:val="005D29D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D29D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rPr>
  </w:style>
  <w:style w:type="paragraph" w:customStyle="1" w:styleId="ZD">
    <w:name w:val="ZD"/>
    <w:rsid w:val="005D29D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5D29D3"/>
    <w:pPr>
      <w:ind w:left="1701" w:hanging="1701"/>
    </w:pPr>
  </w:style>
  <w:style w:type="paragraph" w:styleId="TOC4">
    <w:name w:val="toc 4"/>
    <w:basedOn w:val="TOC3"/>
    <w:rsid w:val="005D29D3"/>
    <w:pPr>
      <w:ind w:left="1418" w:hanging="1418"/>
    </w:pPr>
  </w:style>
  <w:style w:type="paragraph" w:styleId="TOC3">
    <w:name w:val="toc 3"/>
    <w:basedOn w:val="TOC2"/>
    <w:rsid w:val="005D29D3"/>
    <w:pPr>
      <w:ind w:left="1134" w:hanging="1134"/>
    </w:pPr>
  </w:style>
  <w:style w:type="paragraph" w:styleId="TOC2">
    <w:name w:val="toc 2"/>
    <w:basedOn w:val="TOC1"/>
    <w:rsid w:val="005D29D3"/>
    <w:pPr>
      <w:keepNext w:val="0"/>
      <w:spacing w:before="0"/>
      <w:ind w:left="851" w:hanging="851"/>
    </w:pPr>
    <w:rPr>
      <w:sz w:val="20"/>
    </w:rPr>
  </w:style>
  <w:style w:type="paragraph" w:styleId="Footer">
    <w:name w:val="footer"/>
    <w:aliases w:val="footer odd,footer,fo,pie de página"/>
    <w:basedOn w:val="Header"/>
    <w:link w:val="FooterChar"/>
    <w:rsid w:val="005D29D3"/>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rPr>
  </w:style>
  <w:style w:type="paragraph" w:customStyle="1" w:styleId="TT">
    <w:name w:val="TT"/>
    <w:basedOn w:val="Heading1"/>
    <w:next w:val="Normal"/>
    <w:rsid w:val="005D29D3"/>
    <w:pPr>
      <w:outlineLvl w:val="9"/>
    </w:pPr>
  </w:style>
  <w:style w:type="paragraph" w:customStyle="1" w:styleId="NF">
    <w:name w:val="NF"/>
    <w:basedOn w:val="NO"/>
    <w:rsid w:val="005D29D3"/>
    <w:pPr>
      <w:keepNext/>
      <w:spacing w:after="0"/>
    </w:pPr>
    <w:rPr>
      <w:rFonts w:ascii="Arial" w:hAnsi="Arial"/>
      <w:sz w:val="18"/>
    </w:rPr>
  </w:style>
  <w:style w:type="paragraph" w:customStyle="1" w:styleId="NO">
    <w:name w:val="NO"/>
    <w:basedOn w:val="Normal"/>
    <w:link w:val="NOChar"/>
    <w:rsid w:val="005D29D3"/>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5D29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5D29D3"/>
    <w:pPr>
      <w:jc w:val="right"/>
    </w:pPr>
  </w:style>
  <w:style w:type="paragraph" w:customStyle="1" w:styleId="TAL">
    <w:name w:val="TAL"/>
    <w:basedOn w:val="Normal"/>
    <w:link w:val="TALCar"/>
    <w:rsid w:val="005D29D3"/>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5D29D3"/>
    <w:rPr>
      <w:b/>
    </w:rPr>
  </w:style>
  <w:style w:type="paragraph" w:customStyle="1" w:styleId="TAC">
    <w:name w:val="TAC"/>
    <w:basedOn w:val="TAL"/>
    <w:link w:val="TACChar"/>
    <w:rsid w:val="005D29D3"/>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5D29D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5D29D3"/>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rPr>
  </w:style>
  <w:style w:type="paragraph" w:customStyle="1" w:styleId="FP">
    <w:name w:val="FP"/>
    <w:basedOn w:val="Normal"/>
    <w:rsid w:val="005D29D3"/>
    <w:pPr>
      <w:spacing w:after="0"/>
    </w:pPr>
  </w:style>
  <w:style w:type="paragraph" w:customStyle="1" w:styleId="NW">
    <w:name w:val="NW"/>
    <w:basedOn w:val="NO"/>
    <w:rsid w:val="005D29D3"/>
    <w:pPr>
      <w:spacing w:after="0"/>
    </w:pPr>
  </w:style>
  <w:style w:type="paragraph" w:customStyle="1" w:styleId="EW">
    <w:name w:val="EW"/>
    <w:basedOn w:val="EX"/>
    <w:rsid w:val="005D29D3"/>
    <w:pPr>
      <w:spacing w:after="0"/>
    </w:pPr>
  </w:style>
  <w:style w:type="paragraph" w:customStyle="1" w:styleId="B10">
    <w:name w:val="B1"/>
    <w:basedOn w:val="List"/>
    <w:link w:val="B1Char"/>
    <w:rsid w:val="005D29D3"/>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5D29D3"/>
    <w:pPr>
      <w:ind w:left="1985" w:hanging="1985"/>
    </w:pPr>
  </w:style>
  <w:style w:type="paragraph" w:styleId="TOC7">
    <w:name w:val="toc 7"/>
    <w:basedOn w:val="TOC6"/>
    <w:next w:val="Normal"/>
    <w:rsid w:val="005D29D3"/>
    <w:pPr>
      <w:ind w:left="2268" w:hanging="2268"/>
    </w:pPr>
  </w:style>
  <w:style w:type="paragraph" w:customStyle="1" w:styleId="EditorsNote">
    <w:name w:val="Editor's Note"/>
    <w:aliases w:val="EN,Editor's Noteormal"/>
    <w:basedOn w:val="NO"/>
    <w:link w:val="EditorsNoteChar"/>
    <w:rsid w:val="005D29D3"/>
    <w:rPr>
      <w:color w:val="FF0000"/>
    </w:rPr>
  </w:style>
  <w:style w:type="paragraph" w:customStyle="1" w:styleId="TH">
    <w:name w:val="TH"/>
    <w:basedOn w:val="Normal"/>
    <w:link w:val="THChar"/>
    <w:rsid w:val="005D29D3"/>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5D29D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5D29D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5D29D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5D29D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5D29D3"/>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5D29D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5D29D3"/>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5D29D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5D29D3"/>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5D29D3"/>
  </w:style>
  <w:style w:type="paragraph" w:customStyle="1" w:styleId="B4">
    <w:name w:val="B4"/>
    <w:basedOn w:val="List4"/>
    <w:link w:val="B4Char"/>
    <w:rsid w:val="005D29D3"/>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5D29D3"/>
  </w:style>
  <w:style w:type="paragraph" w:customStyle="1" w:styleId="ZTD">
    <w:name w:val="ZTD"/>
    <w:basedOn w:val="ZB"/>
    <w:rsid w:val="005D29D3"/>
    <w:pPr>
      <w:framePr w:hRule="auto" w:wrap="notBeside" w:y="852"/>
    </w:pPr>
    <w:rPr>
      <w:i w:val="0"/>
      <w:sz w:val="40"/>
    </w:rPr>
  </w:style>
  <w:style w:type="paragraph" w:customStyle="1" w:styleId="ZV">
    <w:name w:val="ZV"/>
    <w:basedOn w:val="ZU"/>
    <w:rsid w:val="005D29D3"/>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5D29D3"/>
    <w:pPr>
      <w:keepLines/>
      <w:spacing w:after="0"/>
    </w:pPr>
  </w:style>
  <w:style w:type="paragraph" w:styleId="Index2">
    <w:name w:val="index 2"/>
    <w:basedOn w:val="Index1"/>
    <w:rsid w:val="005D29D3"/>
    <w:pPr>
      <w:ind w:left="284"/>
    </w:pPr>
  </w:style>
  <w:style w:type="character" w:styleId="FootnoteReference">
    <w:name w:val="footnote reference"/>
    <w:aliases w:val="Appel note de bas de p,Nota,Footnote symbol,Footnote"/>
    <w:basedOn w:val="DefaultParagraphFont"/>
    <w:rsid w:val="005D29D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D29D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rPr>
  </w:style>
  <w:style w:type="paragraph" w:styleId="ListNumber2">
    <w:name w:val="List Number 2"/>
    <w:basedOn w:val="ListNumber"/>
    <w:rsid w:val="005D29D3"/>
    <w:pPr>
      <w:ind w:left="851"/>
    </w:pPr>
  </w:style>
  <w:style w:type="paragraph" w:styleId="ListNumber">
    <w:name w:val="List Number"/>
    <w:basedOn w:val="List"/>
    <w:rsid w:val="005D29D3"/>
  </w:style>
  <w:style w:type="paragraph" w:styleId="List">
    <w:name w:val="List"/>
    <w:basedOn w:val="Normal"/>
    <w:link w:val="ListChar"/>
    <w:rsid w:val="005D29D3"/>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rPr>
  </w:style>
  <w:style w:type="paragraph" w:styleId="ListBullet2">
    <w:name w:val="List Bullet 2"/>
    <w:basedOn w:val="ListBullet"/>
    <w:link w:val="ListBullet2Char"/>
    <w:rsid w:val="005D29D3"/>
    <w:pPr>
      <w:ind w:left="851"/>
    </w:pPr>
  </w:style>
  <w:style w:type="paragraph" w:styleId="ListBullet">
    <w:name w:val="List Bullet"/>
    <w:basedOn w:val="List"/>
    <w:link w:val="ListBulletChar"/>
    <w:rsid w:val="005D29D3"/>
  </w:style>
  <w:style w:type="character" w:customStyle="1" w:styleId="ListBulletChar">
    <w:name w:val="List Bullet Char"/>
    <w:link w:val="ListBullet"/>
    <w:rsid w:val="00241CC7"/>
    <w:rPr>
      <w:rFonts w:ascii="Times New Roman" w:eastAsia="Times New Roman" w:hAnsi="Times New Roman" w:cs="Times New Roman"/>
      <w:sz w:val="20"/>
      <w:szCs w:val="20"/>
      <w:lang w:val="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5D29D3"/>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rPr>
  </w:style>
  <w:style w:type="paragraph" w:styleId="List2">
    <w:name w:val="List 2"/>
    <w:basedOn w:val="List"/>
    <w:link w:val="List2Char"/>
    <w:rsid w:val="005D29D3"/>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rPr>
  </w:style>
  <w:style w:type="paragraph" w:styleId="List3">
    <w:name w:val="List 3"/>
    <w:basedOn w:val="List2"/>
    <w:rsid w:val="005D29D3"/>
    <w:pPr>
      <w:ind w:left="1135"/>
    </w:pPr>
  </w:style>
  <w:style w:type="paragraph" w:styleId="List4">
    <w:name w:val="List 4"/>
    <w:basedOn w:val="List3"/>
    <w:rsid w:val="005D29D3"/>
    <w:pPr>
      <w:ind w:left="1418"/>
    </w:pPr>
  </w:style>
  <w:style w:type="paragraph" w:styleId="List5">
    <w:name w:val="List 5"/>
    <w:basedOn w:val="List4"/>
    <w:rsid w:val="005D29D3"/>
    <w:pPr>
      <w:ind w:left="1702"/>
    </w:pPr>
  </w:style>
  <w:style w:type="paragraph" w:styleId="ListBullet4">
    <w:name w:val="List Bullet 4"/>
    <w:basedOn w:val="ListBullet3"/>
    <w:rsid w:val="005D29D3"/>
    <w:pPr>
      <w:ind w:left="1418"/>
    </w:pPr>
  </w:style>
  <w:style w:type="paragraph" w:styleId="ListBullet5">
    <w:name w:val="List Bullet 5"/>
    <w:basedOn w:val="ListBullet4"/>
    <w:rsid w:val="005D29D3"/>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359</Pages>
  <Words>89207</Words>
  <Characters>508486</Characters>
  <Application>Microsoft Office Word</Application>
  <DocSecurity>0</DocSecurity>
  <Lines>4237</Lines>
  <Paragraphs>1192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596501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3721</cp:lastModifiedBy>
  <cp:revision>105</cp:revision>
  <dcterms:created xsi:type="dcterms:W3CDTF">2022-09-22T10:42:00Z</dcterms:created>
  <dcterms:modified xsi:type="dcterms:W3CDTF">2024-01-19T15:06:00Z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