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49AE" w14:textId="4E0C860E" w:rsidR="00DA1219" w:rsidRDefault="00DA1219" w:rsidP="00DA12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</w:r>
      <w:r w:rsidR="00825C48" w:rsidRPr="00825C48">
        <w:rPr>
          <w:b/>
          <w:i/>
          <w:noProof/>
          <w:sz w:val="28"/>
        </w:rPr>
        <w:t>S5-24</w:t>
      </w:r>
      <w:r w:rsidR="00587721">
        <w:rPr>
          <w:b/>
          <w:i/>
          <w:noProof/>
          <w:sz w:val="28"/>
        </w:rPr>
        <w:t>7269</w:t>
      </w:r>
    </w:p>
    <w:p w14:paraId="05C57C8B" w14:textId="77777777" w:rsidR="00DA1219" w:rsidRDefault="00DA1219" w:rsidP="00DA1219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57654A0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57F44">
        <w:rPr>
          <w:rFonts w:ascii="Arial" w:hAnsi="Arial"/>
          <w:b/>
          <w:lang w:val="en-US"/>
        </w:rPr>
        <w:t>Ericsson</w:t>
      </w:r>
      <w:r w:rsidR="00842466">
        <w:rPr>
          <w:rFonts w:ascii="Arial" w:hAnsi="Arial"/>
          <w:b/>
          <w:lang w:val="en-US"/>
        </w:rPr>
        <w:t>, Deutsche Telekom</w:t>
      </w:r>
    </w:p>
    <w:p w14:paraId="2C458A19" w14:textId="26DC7AE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57F44">
        <w:rPr>
          <w:rFonts w:ascii="Arial" w:hAnsi="Arial" w:cs="Arial"/>
          <w:b/>
        </w:rPr>
        <w:t xml:space="preserve">Discussion paper on handling </w:t>
      </w:r>
      <w:r w:rsidR="00200DE5">
        <w:rPr>
          <w:rFonts w:ascii="Arial" w:hAnsi="Arial" w:cs="Arial"/>
          <w:b/>
        </w:rPr>
        <w:t xml:space="preserve">removal of </w:t>
      </w:r>
      <w:r w:rsidR="000A7D7F">
        <w:rPr>
          <w:rFonts w:ascii="Arial" w:hAnsi="Arial" w:cs="Arial"/>
          <w:b/>
        </w:rPr>
        <w:t>MDA report identifier</w:t>
      </w:r>
    </w:p>
    <w:p w14:paraId="02CFB229" w14:textId="6EC2928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8A3F2E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C24CF">
        <w:rPr>
          <w:rFonts w:ascii="Arial" w:hAnsi="Arial"/>
          <w:b/>
        </w:rPr>
        <w:t>6.4.2</w:t>
      </w:r>
      <w:r w:rsidR="005F0A00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F4C5592" w14:textId="715C0DD1" w:rsidR="00C022E3" w:rsidRPr="00CF37BC" w:rsidRDefault="00C022E3">
      <w:pPr>
        <w:pStyle w:val="Reference"/>
      </w:pPr>
      <w:r w:rsidRPr="00CF37BC">
        <w:t>[1]</w:t>
      </w:r>
      <w:r w:rsidRPr="00CF37BC">
        <w:tab/>
        <w:t xml:space="preserve">3GPP TS </w:t>
      </w:r>
      <w:r w:rsidR="000A7D7F" w:rsidRPr="00CF37BC">
        <w:t>28.104</w:t>
      </w:r>
      <w:r w:rsidR="00EC7639">
        <w:t>:</w:t>
      </w:r>
      <w:r w:rsidR="004C005B" w:rsidRPr="00CF37BC">
        <w:t xml:space="preserve"> Management and orchestration; Management Data Analytics (MDA)</w:t>
      </w:r>
    </w:p>
    <w:p w14:paraId="5E7BC610" w14:textId="48F3AFAE" w:rsidR="00C022E3" w:rsidRDefault="00C022E3">
      <w:pPr>
        <w:pStyle w:val="Reference"/>
      </w:pPr>
      <w:r w:rsidRPr="00CF37BC">
        <w:t>[2]</w:t>
      </w:r>
      <w:r w:rsidRPr="00CF37BC">
        <w:tab/>
      </w:r>
      <w:r w:rsidR="00CF37BC" w:rsidRPr="00CF37BC">
        <w:t>S5-245746 Rel-17 CR TS 28.104 Clarify MDA report identifier (</w:t>
      </w:r>
      <w:r w:rsidR="00A04DB8">
        <w:t xml:space="preserve">status </w:t>
      </w:r>
      <w:r w:rsidR="00CF37BC" w:rsidRPr="00CF37BC">
        <w:t>not agreed)</w:t>
      </w:r>
    </w:p>
    <w:p w14:paraId="1B8CA989" w14:textId="4C526CC3" w:rsidR="00A04DB8" w:rsidRDefault="00A04DB8" w:rsidP="00A04DB8">
      <w:pPr>
        <w:pStyle w:val="Reference"/>
      </w:pPr>
      <w:r w:rsidRPr="00CF37BC">
        <w:t>[</w:t>
      </w:r>
      <w:r>
        <w:t>3</w:t>
      </w:r>
      <w:r w:rsidRPr="00CF37BC">
        <w:t>]</w:t>
      </w:r>
      <w:r w:rsidRPr="00CF37BC">
        <w:tab/>
        <w:t>S5-24574</w:t>
      </w:r>
      <w:r w:rsidR="00F97AD0">
        <w:t>7</w:t>
      </w:r>
      <w:r w:rsidRPr="00CF37BC">
        <w:t xml:space="preserve"> Rel-1</w:t>
      </w:r>
      <w:r w:rsidR="00F97AD0">
        <w:t>8</w:t>
      </w:r>
      <w:r w:rsidRPr="00CF37BC">
        <w:t xml:space="preserve"> CR TS 28.104 Clarify MDA report identifier (</w:t>
      </w:r>
      <w:r>
        <w:t xml:space="preserve">status </w:t>
      </w:r>
      <w:r w:rsidRPr="00CF37BC">
        <w:t>not agreed)</w:t>
      </w:r>
    </w:p>
    <w:p w14:paraId="78714B07" w14:textId="267BAB01" w:rsidR="00EA20AC" w:rsidRPr="00CF37BC" w:rsidRDefault="00EA20AC" w:rsidP="00A04DB8">
      <w:pPr>
        <w:pStyle w:val="Reference"/>
      </w:pPr>
      <w:r>
        <w:t>[4]</w:t>
      </w:r>
      <w:r>
        <w:tab/>
        <w:t>3GPP TS 32.156</w:t>
      </w:r>
      <w:r w:rsidR="00EC7639">
        <w:t xml:space="preserve">: </w:t>
      </w:r>
      <w:r w:rsidR="00EC7639" w:rsidRPr="00EC7639">
        <w:t>Telecommunication management; Fixed Mobile Convergence (FMC) model repertoire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2096C64" w14:textId="002FD335" w:rsidR="00E90474" w:rsidRPr="00E90474" w:rsidRDefault="00E90474">
      <w:pPr>
        <w:rPr>
          <w:b/>
          <w:bCs/>
          <w:iCs/>
        </w:rPr>
      </w:pPr>
      <w:r w:rsidRPr="00E90474">
        <w:rPr>
          <w:b/>
          <w:bCs/>
          <w:iCs/>
        </w:rPr>
        <w:t>Introduction</w:t>
      </w:r>
    </w:p>
    <w:p w14:paraId="55DEE164" w14:textId="31B1EE22" w:rsidR="00191688" w:rsidRPr="00DA7596" w:rsidRDefault="00416C83">
      <w:pPr>
        <w:rPr>
          <w:iCs/>
        </w:rPr>
      </w:pPr>
      <w:r w:rsidRPr="00DA7596">
        <w:rPr>
          <w:iCs/>
        </w:rPr>
        <w:t>At meeting</w:t>
      </w:r>
      <w:r w:rsidR="0067596D" w:rsidRPr="00DA7596">
        <w:rPr>
          <w:iCs/>
        </w:rPr>
        <w:t xml:space="preserve"> #157</w:t>
      </w:r>
      <w:r w:rsidR="00AA550B" w:rsidRPr="00DA7596">
        <w:rPr>
          <w:iCs/>
        </w:rPr>
        <w:t xml:space="preserve"> </w:t>
      </w:r>
      <w:r w:rsidR="00A81CC2" w:rsidRPr="00DA7596">
        <w:rPr>
          <w:iCs/>
        </w:rPr>
        <w:t>the group discu</w:t>
      </w:r>
      <w:r w:rsidR="00AA2E9E" w:rsidRPr="00DA7596">
        <w:rPr>
          <w:iCs/>
        </w:rPr>
        <w:t xml:space="preserve">ssed CR proposals </w:t>
      </w:r>
      <w:r w:rsidR="000808E2" w:rsidRPr="00DA7596">
        <w:rPr>
          <w:iCs/>
        </w:rPr>
        <w:t>in [2] and [3]</w:t>
      </w:r>
      <w:r w:rsidR="00095109" w:rsidRPr="00DA7596">
        <w:rPr>
          <w:iCs/>
        </w:rPr>
        <w:t xml:space="preserve"> </w:t>
      </w:r>
      <w:r w:rsidR="0065505E" w:rsidRPr="00DA7596">
        <w:rPr>
          <w:iCs/>
        </w:rPr>
        <w:t>and concluded that the MDA report identifier is not needed</w:t>
      </w:r>
      <w:r w:rsidR="00826BAC">
        <w:rPr>
          <w:iCs/>
        </w:rPr>
        <w:t xml:space="preserve"> in the </w:t>
      </w:r>
      <w:r w:rsidR="00F734FE">
        <w:rPr>
          <w:iCs/>
        </w:rPr>
        <w:t xml:space="preserve">MDA </w:t>
      </w:r>
      <w:r w:rsidR="00826BAC">
        <w:rPr>
          <w:iCs/>
        </w:rPr>
        <w:t>specification</w:t>
      </w:r>
      <w:r w:rsidR="00F734FE">
        <w:rPr>
          <w:iCs/>
        </w:rPr>
        <w:t xml:space="preserve"> [1]</w:t>
      </w:r>
      <w:r w:rsidR="00A90EC3" w:rsidRPr="00DA7596">
        <w:rPr>
          <w:iCs/>
        </w:rPr>
        <w:t xml:space="preserve">. There </w:t>
      </w:r>
      <w:r w:rsidR="00826BAC">
        <w:rPr>
          <w:iCs/>
        </w:rPr>
        <w:t>was</w:t>
      </w:r>
      <w:r w:rsidR="00A90EC3" w:rsidRPr="00DA7596">
        <w:rPr>
          <w:iCs/>
        </w:rPr>
        <w:t xml:space="preserve"> however no agreement how to </w:t>
      </w:r>
      <w:r w:rsidR="007319A7" w:rsidRPr="00DA7596">
        <w:rPr>
          <w:iCs/>
        </w:rPr>
        <w:t xml:space="preserve">address the </w:t>
      </w:r>
      <w:r w:rsidR="00A47A80">
        <w:rPr>
          <w:iCs/>
        </w:rPr>
        <w:t xml:space="preserve">exclusion of </w:t>
      </w:r>
      <w:r w:rsidR="007319A7" w:rsidRPr="00DA7596">
        <w:rPr>
          <w:iCs/>
        </w:rPr>
        <w:t xml:space="preserve">this </w:t>
      </w:r>
      <w:r w:rsidR="00F664DC">
        <w:rPr>
          <w:iCs/>
        </w:rPr>
        <w:t>attribute</w:t>
      </w:r>
      <w:r w:rsidR="007319A7" w:rsidRPr="00DA7596">
        <w:rPr>
          <w:iCs/>
        </w:rPr>
        <w:t xml:space="preserve"> </w:t>
      </w:r>
      <w:r w:rsidR="00A47A80">
        <w:rPr>
          <w:iCs/>
        </w:rPr>
        <w:t>from</w:t>
      </w:r>
      <w:r w:rsidR="007319A7" w:rsidRPr="00DA7596">
        <w:rPr>
          <w:iCs/>
        </w:rPr>
        <w:t xml:space="preserve"> the specification </w:t>
      </w:r>
      <w:r w:rsidR="00191688" w:rsidRPr="00DA7596">
        <w:rPr>
          <w:iCs/>
        </w:rPr>
        <w:t>[1].</w:t>
      </w:r>
      <w:r w:rsidR="00BA5654">
        <w:rPr>
          <w:iCs/>
        </w:rPr>
        <w:t xml:space="preserve"> This discussion paper outlines the options </w:t>
      </w:r>
      <w:r w:rsidR="00E9216C">
        <w:rPr>
          <w:iCs/>
        </w:rPr>
        <w:t xml:space="preserve">available to exclude the attribute from </w:t>
      </w:r>
      <w:r w:rsidR="00834CA6">
        <w:rPr>
          <w:iCs/>
        </w:rPr>
        <w:t>the current and or future</w:t>
      </w:r>
      <w:r w:rsidR="00F2232E">
        <w:rPr>
          <w:iCs/>
        </w:rPr>
        <w:t xml:space="preserve"> specifications for MDA</w:t>
      </w:r>
      <w:r w:rsidR="00834CA6">
        <w:rPr>
          <w:iCs/>
        </w:rPr>
        <w:t>.</w:t>
      </w:r>
      <w:r w:rsidR="005A192A">
        <w:rPr>
          <w:iCs/>
        </w:rPr>
        <w:t xml:space="preserve"> </w:t>
      </w:r>
      <w:r w:rsidR="00191688" w:rsidRPr="00DA7596">
        <w:rPr>
          <w:iCs/>
        </w:rPr>
        <w:t>The group</w:t>
      </w:r>
      <w:r w:rsidR="004358A1" w:rsidRPr="00DA7596">
        <w:rPr>
          <w:iCs/>
        </w:rPr>
        <w:t xml:space="preserve"> can use one of the following methods </w:t>
      </w:r>
      <w:r w:rsidR="00D01325" w:rsidRPr="00DA7596">
        <w:rPr>
          <w:iCs/>
        </w:rPr>
        <w:t>to remove this attribute from the specification:</w:t>
      </w:r>
    </w:p>
    <w:p w14:paraId="156463ED" w14:textId="401CE487" w:rsidR="00D01325" w:rsidRPr="00760663" w:rsidRDefault="00760663" w:rsidP="00760663">
      <w:pPr>
        <w:ind w:firstLine="284"/>
        <w:rPr>
          <w:iCs/>
        </w:rPr>
      </w:pPr>
      <w:r>
        <w:rPr>
          <w:iCs/>
        </w:rPr>
        <w:t xml:space="preserve">Option 1: </w:t>
      </w:r>
      <w:r w:rsidR="00D01325" w:rsidRPr="00760663">
        <w:rPr>
          <w:iCs/>
        </w:rPr>
        <w:t>Remove the attri</w:t>
      </w:r>
      <w:r w:rsidR="008003E9" w:rsidRPr="00760663">
        <w:rPr>
          <w:iCs/>
        </w:rPr>
        <w:t xml:space="preserve">bute from the specification </w:t>
      </w:r>
      <w:r w:rsidR="00C50F0B" w:rsidRPr="00760663">
        <w:rPr>
          <w:iCs/>
        </w:rPr>
        <w:t>i</w:t>
      </w:r>
      <w:r w:rsidR="008003E9" w:rsidRPr="00760663">
        <w:rPr>
          <w:iCs/>
        </w:rPr>
        <w:t>n which it was introduced</w:t>
      </w:r>
      <w:r w:rsidR="00C50F0B" w:rsidRPr="00760663">
        <w:rPr>
          <w:iCs/>
        </w:rPr>
        <w:t>.</w:t>
      </w:r>
    </w:p>
    <w:p w14:paraId="41F82EDE" w14:textId="1FCEC4B3" w:rsidR="00205B79" w:rsidRPr="00760663" w:rsidRDefault="00760663" w:rsidP="00760663">
      <w:pPr>
        <w:ind w:firstLine="284"/>
        <w:rPr>
          <w:iCs/>
        </w:rPr>
      </w:pPr>
      <w:r w:rsidRPr="00760663">
        <w:rPr>
          <w:iCs/>
        </w:rPr>
        <w:t>Option 2:</w:t>
      </w:r>
      <w:r w:rsidR="00A80F32">
        <w:rPr>
          <w:iCs/>
        </w:rPr>
        <w:t xml:space="preserve"> D</w:t>
      </w:r>
      <w:r w:rsidR="00205B79" w:rsidRPr="00760663">
        <w:rPr>
          <w:iCs/>
        </w:rPr>
        <w:t xml:space="preserve">eprecate the attribute </w:t>
      </w:r>
      <w:r w:rsidR="00B56D94">
        <w:rPr>
          <w:iCs/>
        </w:rPr>
        <w:t xml:space="preserve">starting </w:t>
      </w:r>
      <w:r w:rsidR="00205B79" w:rsidRPr="00760663">
        <w:rPr>
          <w:iCs/>
        </w:rPr>
        <w:t>from a specific release</w:t>
      </w:r>
    </w:p>
    <w:p w14:paraId="64E3045B" w14:textId="1EC3BFF8" w:rsidR="005A192A" w:rsidRDefault="005A192A" w:rsidP="005A192A">
      <w:pPr>
        <w:rPr>
          <w:iCs/>
        </w:rPr>
      </w:pPr>
      <w:r>
        <w:rPr>
          <w:iCs/>
        </w:rPr>
        <w:t>The definition of deprecated can be found in TS 32.156 [4] and is shown here</w:t>
      </w:r>
      <w:r w:rsidR="0008337B">
        <w:rPr>
          <w:iCs/>
        </w:rPr>
        <w:t xml:space="preserve"> for the readers convenience</w:t>
      </w:r>
      <w:r>
        <w:rPr>
          <w:iCs/>
        </w:rPr>
        <w:t>:</w:t>
      </w:r>
    </w:p>
    <w:p w14:paraId="14999034" w14:textId="77777777" w:rsidR="005A192A" w:rsidRPr="00F704E4" w:rsidRDefault="005A192A" w:rsidP="005A192A">
      <w:pPr>
        <w:rPr>
          <w:i/>
          <w:iCs/>
        </w:rPr>
      </w:pPr>
      <w:r w:rsidRPr="00F704E4">
        <w:rPr>
          <w:i/>
          <w:iCs/>
        </w:rPr>
        <w:t>"Deprecated" means the element has a valid definition, it is available for use, but its use is discouraged. Deprecated elements may already have a replacement element defined. Deprecated elements may be removed in the next release.</w:t>
      </w:r>
    </w:p>
    <w:p w14:paraId="257BB588" w14:textId="39355B97" w:rsidR="00DA7596" w:rsidRPr="00E90474" w:rsidRDefault="00730017" w:rsidP="00730017">
      <w:pPr>
        <w:rPr>
          <w:b/>
          <w:bCs/>
        </w:rPr>
      </w:pPr>
      <w:r w:rsidRPr="00E90474">
        <w:rPr>
          <w:b/>
          <w:bCs/>
        </w:rPr>
        <w:t>O</w:t>
      </w:r>
      <w:r w:rsidR="00DA7596" w:rsidRPr="00E90474">
        <w:rPr>
          <w:b/>
          <w:bCs/>
        </w:rPr>
        <w:t>ption 1</w:t>
      </w:r>
    </w:p>
    <w:p w14:paraId="14CC9E9B" w14:textId="0EEAA0C3" w:rsidR="00420844" w:rsidRDefault="00965E71" w:rsidP="00420844">
      <w:r>
        <w:t xml:space="preserve">This attribute was introduced with the first release of </w:t>
      </w:r>
      <w:r w:rsidR="00535663">
        <w:t xml:space="preserve">the MDA specification </w:t>
      </w:r>
      <w:r>
        <w:t xml:space="preserve">TS 28.104 </w:t>
      </w:r>
      <w:r w:rsidR="00217593">
        <w:t xml:space="preserve">[1] </w:t>
      </w:r>
      <w:r>
        <w:t>in Rel-17.</w:t>
      </w:r>
      <w:r w:rsidR="00964E35">
        <w:t xml:space="preserve"> </w:t>
      </w:r>
      <w:r w:rsidR="00AF0A96">
        <w:t xml:space="preserve">With option 1 the attribute will be removed from </w:t>
      </w:r>
      <w:r w:rsidR="0066611C">
        <w:t xml:space="preserve">both Rel-17 and Rel-18, after its removal it will be as if the attribute never existed. This option is viable if </w:t>
      </w:r>
      <w:r w:rsidR="00C96152">
        <w:t>no vendor has implemented this attribute</w:t>
      </w:r>
      <w:r w:rsidR="000F543A">
        <w:t>,</w:t>
      </w:r>
      <w:r w:rsidR="00533D36">
        <w:t xml:space="preserve"> and the removal does not introduce backward i</w:t>
      </w:r>
      <w:r w:rsidR="000F543A">
        <w:t>ncompatibility issues.</w:t>
      </w:r>
    </w:p>
    <w:p w14:paraId="0EAFF22F" w14:textId="0D5C68EE" w:rsidR="000F543A" w:rsidRPr="00E90474" w:rsidRDefault="000F543A" w:rsidP="00420844">
      <w:pPr>
        <w:rPr>
          <w:b/>
          <w:bCs/>
        </w:rPr>
      </w:pPr>
      <w:r w:rsidRPr="00E90474">
        <w:rPr>
          <w:b/>
          <w:bCs/>
        </w:rPr>
        <w:t>Option 2</w:t>
      </w:r>
    </w:p>
    <w:p w14:paraId="7ABA9944" w14:textId="6246CCDA" w:rsidR="000F543A" w:rsidRDefault="007D0987" w:rsidP="00420844">
      <w:r>
        <w:t>With this option</w:t>
      </w:r>
      <w:r w:rsidR="0006245A">
        <w:t>,</w:t>
      </w:r>
      <w:r>
        <w:t xml:space="preserve"> the attributes will be marked deprecated from a specific release</w:t>
      </w:r>
      <w:r w:rsidR="00DA6FDD">
        <w:t xml:space="preserve"> and removed as outlined in </w:t>
      </w:r>
      <w:r w:rsidR="00BD0DD7">
        <w:t>TS 32.156 [4]</w:t>
      </w:r>
      <w:r w:rsidR="00DA6FDD">
        <w:t xml:space="preserve">. </w:t>
      </w:r>
      <w:r w:rsidR="007610D9">
        <w:t xml:space="preserve">This option </w:t>
      </w:r>
      <w:r w:rsidR="000441A7">
        <w:t xml:space="preserve">provides </w:t>
      </w:r>
      <w:r w:rsidR="001C74C1">
        <w:t xml:space="preserve">a </w:t>
      </w:r>
      <w:r w:rsidR="007610D9">
        <w:t>more controlled way of handling</w:t>
      </w:r>
      <w:r w:rsidR="000441A7">
        <w:t>,</w:t>
      </w:r>
      <w:r w:rsidR="007610D9">
        <w:t xml:space="preserve"> and </w:t>
      </w:r>
      <w:r w:rsidR="001F50E5">
        <w:t xml:space="preserve">informs the </w:t>
      </w:r>
      <w:r w:rsidR="006825D3">
        <w:t xml:space="preserve">community </w:t>
      </w:r>
      <w:r w:rsidR="0063515E">
        <w:t xml:space="preserve">(by marking the attribute deprecated) </w:t>
      </w:r>
      <w:r w:rsidR="006825D3">
        <w:t xml:space="preserve">of the </w:t>
      </w:r>
      <w:r w:rsidR="00D3312C">
        <w:t xml:space="preserve">future </w:t>
      </w:r>
      <w:r w:rsidR="006825D3">
        <w:t>remov</w:t>
      </w:r>
      <w:r w:rsidR="00D3312C">
        <w:t xml:space="preserve">al of </w:t>
      </w:r>
      <w:r w:rsidR="00AE2074">
        <w:t>the</w:t>
      </w:r>
      <w:r w:rsidR="00D3312C">
        <w:t xml:space="preserve"> attribute. The </w:t>
      </w:r>
      <w:r w:rsidR="00C80C2C">
        <w:t>attribute will continue to be specified in the earlier releases</w:t>
      </w:r>
      <w:r w:rsidR="000724A7">
        <w:t xml:space="preserve"> </w:t>
      </w:r>
      <w:r w:rsidR="00AE2074">
        <w:t xml:space="preserve">which </w:t>
      </w:r>
      <w:r w:rsidR="001C74C1">
        <w:t>introduce</w:t>
      </w:r>
      <w:r w:rsidR="003079A5">
        <w:t>s</w:t>
      </w:r>
      <w:r w:rsidR="001C74C1">
        <w:t xml:space="preserve"> backward incompatibility issues</w:t>
      </w:r>
      <w:r w:rsidR="00CE69E4">
        <w:t xml:space="preserve"> when removed</w:t>
      </w:r>
      <w:r w:rsidR="00C80C2C">
        <w:t xml:space="preserve">. </w:t>
      </w:r>
      <w:r w:rsidR="00144C88">
        <w:t xml:space="preserve">This option assumes that there </w:t>
      </w:r>
      <w:proofErr w:type="spellStart"/>
      <w:r w:rsidR="00144C88">
        <w:t>maybe</w:t>
      </w:r>
      <w:proofErr w:type="spellEnd"/>
      <w:r w:rsidR="00144C88">
        <w:t xml:space="preserve"> implementations </w:t>
      </w:r>
      <w:r w:rsidR="00217974">
        <w:t>of this attribute</w:t>
      </w:r>
      <w:r w:rsidR="00227E74">
        <w:t xml:space="preserve">. </w:t>
      </w:r>
      <w:r w:rsidR="00E302D6">
        <w:t xml:space="preserve">In this case the group needs to decide if </w:t>
      </w:r>
      <w:r w:rsidR="00C743DA">
        <w:t xml:space="preserve">the deprecation is from Rel-18 </w:t>
      </w:r>
      <w:r w:rsidR="00630919">
        <w:t>and removal Rel-19</w:t>
      </w:r>
      <w:r w:rsidR="008C5C8B">
        <w:t xml:space="preserve"> or from Rel-19 and removal Rel-20. In the latter case </w:t>
      </w:r>
      <w:r w:rsidR="00B76D62">
        <w:t xml:space="preserve">product developed for Rel-18 </w:t>
      </w:r>
      <w:r w:rsidR="00C5357A">
        <w:t xml:space="preserve">could still implement the attribute </w:t>
      </w:r>
      <w:r w:rsidR="000F7C63">
        <w:t xml:space="preserve">potentially </w:t>
      </w:r>
      <w:r w:rsidR="000F1F76">
        <w:t xml:space="preserve">creating backward incompatibility </w:t>
      </w:r>
      <w:r w:rsidR="00037023">
        <w:t xml:space="preserve">between Rel-18 and future Rel-20. </w:t>
      </w:r>
    </w:p>
    <w:p w14:paraId="6894013B" w14:textId="38C71F40" w:rsidR="00E90474" w:rsidRPr="00E90474" w:rsidRDefault="00E90474" w:rsidP="00420844">
      <w:pPr>
        <w:rPr>
          <w:b/>
          <w:bCs/>
        </w:rPr>
      </w:pPr>
      <w:r w:rsidRPr="00E90474">
        <w:rPr>
          <w:b/>
          <w:bCs/>
        </w:rPr>
        <w:t>Recommendation</w:t>
      </w:r>
    </w:p>
    <w:p w14:paraId="2535D1C5" w14:textId="16B63ECD" w:rsidR="00263C5B" w:rsidRDefault="00075CAC" w:rsidP="00420844">
      <w:r>
        <w:t xml:space="preserve">The group recommends </w:t>
      </w:r>
      <w:r w:rsidR="005577ED">
        <w:t xml:space="preserve">the exclusion of </w:t>
      </w:r>
      <w:r w:rsidR="005577ED" w:rsidRPr="00F819A9">
        <w:t>MDA report identifier</w:t>
      </w:r>
      <w:r w:rsidR="005577ED">
        <w:t xml:space="preserve"> using </w:t>
      </w:r>
      <w:r w:rsidR="007E6AD4">
        <w:t xml:space="preserve">the </w:t>
      </w:r>
      <w:r w:rsidR="005577ED">
        <w:t xml:space="preserve">method </w:t>
      </w:r>
      <w:r w:rsidR="0097451E">
        <w:t xml:space="preserve">of deprecation as </w:t>
      </w:r>
      <w:r w:rsidR="005577ED">
        <w:t>described by option 2</w:t>
      </w:r>
      <w:r w:rsidR="0097451E">
        <w:t xml:space="preserve">. The main advantage of option 2 over option 1 is that </w:t>
      </w:r>
      <w:r w:rsidR="002707A7">
        <w:t xml:space="preserve">in case the attribute has been implemented </w:t>
      </w:r>
      <w:r w:rsidR="000655E4">
        <w:t>its future use is phased out in controlled manner.</w:t>
      </w:r>
      <w:r w:rsidR="003347A4">
        <w:t xml:space="preserve"> </w:t>
      </w:r>
    </w:p>
    <w:p w14:paraId="43913860" w14:textId="2C9708B2" w:rsidR="005A192A" w:rsidRDefault="004760B6" w:rsidP="00420844">
      <w:r>
        <w:lastRenderedPageBreak/>
        <w:t xml:space="preserve">As the group still </w:t>
      </w:r>
      <w:r w:rsidR="000F0184">
        <w:t xml:space="preserve">has significant number of CR’s on Rel-18 and </w:t>
      </w:r>
      <w:r w:rsidR="003F1BB6">
        <w:t xml:space="preserve">adding the text on deprecation is not backward incompatible </w:t>
      </w:r>
      <w:r w:rsidR="00374586">
        <w:t xml:space="preserve">it is proposed to </w:t>
      </w:r>
      <w:r w:rsidR="00DF2760">
        <w:t>deprecate the attribute in Rel-1</w:t>
      </w:r>
      <w:r w:rsidR="00587721">
        <w:t>9</w:t>
      </w:r>
      <w:r w:rsidR="00DF2760">
        <w:t xml:space="preserve"> and remove the attribute in Rel-</w:t>
      </w:r>
      <w:r w:rsidR="00587721">
        <w:t>20</w:t>
      </w:r>
      <w:r w:rsidR="00DF2760">
        <w:t xml:space="preserve">. </w:t>
      </w:r>
    </w:p>
    <w:p w14:paraId="03908C37" w14:textId="41F80C3E" w:rsidR="00DF2760" w:rsidRDefault="00DF2760" w:rsidP="00420844">
      <w:r>
        <w:t xml:space="preserve">To </w:t>
      </w:r>
      <w:r w:rsidR="0019150C">
        <w:t xml:space="preserve">implement the recommendation </w:t>
      </w:r>
      <w:r>
        <w:t>the following CR</w:t>
      </w:r>
      <w:r w:rsidR="0060302F">
        <w:t>’s are proposed:</w:t>
      </w:r>
    </w:p>
    <w:p w14:paraId="57F7625F" w14:textId="237F4EE2" w:rsidR="0060302F" w:rsidRDefault="0060302F" w:rsidP="00420844">
      <w:r>
        <w:t>SA5#</w:t>
      </w:r>
      <w:r w:rsidR="009E0777">
        <w:t>XXX</w:t>
      </w:r>
      <w:r>
        <w:tab/>
      </w:r>
      <w:r w:rsidR="00F819A9" w:rsidRPr="00F819A9">
        <w:t>Rel-</w:t>
      </w:r>
      <w:r w:rsidR="00994866">
        <w:t>1</w:t>
      </w:r>
      <w:r w:rsidR="008D06A2">
        <w:t>9</w:t>
      </w:r>
      <w:r w:rsidR="00F819A9" w:rsidRPr="00F819A9">
        <w:t xml:space="preserve"> CR TS 28.104 </w:t>
      </w:r>
      <w:r w:rsidR="00F819A9">
        <w:t xml:space="preserve">Deprecate </w:t>
      </w:r>
      <w:r w:rsidR="00D9115A">
        <w:t xml:space="preserve">the attribute </w:t>
      </w:r>
      <w:r w:rsidR="00F819A9" w:rsidRPr="00F819A9">
        <w:t>MDA report identifier</w:t>
      </w:r>
      <w:r w:rsidR="00C90E6E">
        <w:t xml:space="preserve"> </w:t>
      </w:r>
    </w:p>
    <w:p w14:paraId="0CCA4481" w14:textId="660201BA" w:rsidR="00C90E6E" w:rsidRDefault="00C90E6E" w:rsidP="00420844">
      <w:r>
        <w:t>SA5#</w:t>
      </w:r>
      <w:r w:rsidR="009E0777">
        <w:t>YYY</w:t>
      </w:r>
      <w:r>
        <w:tab/>
      </w:r>
      <w:r w:rsidRPr="00F819A9">
        <w:t>Rel-</w:t>
      </w:r>
      <w:r w:rsidR="008D06A2">
        <w:t>20</w:t>
      </w:r>
      <w:r w:rsidRPr="00F819A9">
        <w:t xml:space="preserve"> CR TS 28.104 </w:t>
      </w:r>
      <w:r>
        <w:t xml:space="preserve">Remove </w:t>
      </w:r>
      <w:r w:rsidR="00D9115A">
        <w:t>d</w:t>
      </w:r>
      <w:r>
        <w:t>eprecate</w:t>
      </w:r>
      <w:r w:rsidR="00D9115A">
        <w:t>d</w:t>
      </w:r>
      <w:r>
        <w:t xml:space="preserve"> </w:t>
      </w:r>
      <w:r w:rsidR="00D9115A">
        <w:t xml:space="preserve">attribute </w:t>
      </w:r>
      <w:r w:rsidRPr="00F819A9">
        <w:t>MDA report identifier</w:t>
      </w:r>
      <w:r>
        <w:t xml:space="preserve">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2F9C1F91" w:rsidR="00C022E3" w:rsidRDefault="0019150C">
      <w:pPr>
        <w:rPr>
          <w:iCs/>
        </w:rPr>
      </w:pPr>
      <w:r w:rsidRPr="00835119">
        <w:rPr>
          <w:iCs/>
        </w:rPr>
        <w:t>The group is asked to endorse the recomm</w:t>
      </w:r>
      <w:r w:rsidR="00835119" w:rsidRPr="00835119">
        <w:rPr>
          <w:iCs/>
        </w:rPr>
        <w:t>endation</w:t>
      </w:r>
      <w:r w:rsidR="00587721">
        <w:rPr>
          <w:iCs/>
        </w:rPr>
        <w:t>.</w:t>
      </w:r>
    </w:p>
    <w:p w14:paraId="164648F5" w14:textId="77777777" w:rsidR="00587721" w:rsidRPr="00E90474" w:rsidRDefault="00587721" w:rsidP="00587721">
      <w:pPr>
        <w:rPr>
          <w:b/>
          <w:bCs/>
        </w:rPr>
      </w:pPr>
      <w:r w:rsidRPr="00E90474">
        <w:rPr>
          <w:b/>
          <w:bCs/>
        </w:rPr>
        <w:t>Recommendation</w:t>
      </w:r>
    </w:p>
    <w:p w14:paraId="2169A510" w14:textId="77777777" w:rsidR="00587721" w:rsidRDefault="00587721" w:rsidP="00587721">
      <w:r>
        <w:t xml:space="preserve">The group recommends the exclusion of </w:t>
      </w:r>
      <w:r w:rsidRPr="00F819A9">
        <w:t>MDA report identifier</w:t>
      </w:r>
      <w:r>
        <w:t xml:space="preserve"> using the method of deprecation as described by option 2. The main advantage of option 2 over option 1 is that in case the attribute has been implemented its future use is phased out in controlled manner. </w:t>
      </w:r>
    </w:p>
    <w:p w14:paraId="6CEE2A48" w14:textId="77777777" w:rsidR="00587721" w:rsidRDefault="00587721" w:rsidP="00587721">
      <w:r>
        <w:t xml:space="preserve">As the group still has significant number of CR’s on Rel-18 and adding the text on deprecation is not backward incompatible it is proposed to deprecate the attribute in Rel-19 and remove the attribute in Rel-20. </w:t>
      </w:r>
    </w:p>
    <w:p w14:paraId="07D8F356" w14:textId="77777777" w:rsidR="00587721" w:rsidRDefault="00587721" w:rsidP="00587721">
      <w:r>
        <w:t>To implement the recommendation the following CR’s are proposed:</w:t>
      </w:r>
    </w:p>
    <w:p w14:paraId="28FBE25D" w14:textId="77777777" w:rsidR="00587721" w:rsidRDefault="00587721" w:rsidP="00587721">
      <w:r>
        <w:t>SA5#XXX</w:t>
      </w:r>
      <w:r>
        <w:tab/>
      </w:r>
      <w:r w:rsidRPr="00F819A9">
        <w:t>Rel-</w:t>
      </w:r>
      <w:r>
        <w:t>19</w:t>
      </w:r>
      <w:r w:rsidRPr="00F819A9">
        <w:t xml:space="preserve"> CR TS 28.104 </w:t>
      </w:r>
      <w:r>
        <w:t xml:space="preserve">Deprecate the attribute </w:t>
      </w:r>
      <w:r w:rsidRPr="00F819A9">
        <w:t>MDA report identifier</w:t>
      </w:r>
      <w:r>
        <w:t xml:space="preserve"> </w:t>
      </w:r>
    </w:p>
    <w:p w14:paraId="6227E57F" w14:textId="77777777" w:rsidR="00587721" w:rsidRDefault="00587721" w:rsidP="00587721">
      <w:r>
        <w:t>SA5#YYY</w:t>
      </w:r>
      <w:r>
        <w:tab/>
      </w:r>
      <w:r w:rsidRPr="00F819A9">
        <w:t>Rel-</w:t>
      </w:r>
      <w:r>
        <w:t>20</w:t>
      </w:r>
      <w:r w:rsidRPr="00F819A9">
        <w:t xml:space="preserve"> CR TS 28.104 </w:t>
      </w:r>
      <w:r>
        <w:t xml:space="preserve">Remove deprecated attribute </w:t>
      </w:r>
      <w:r w:rsidRPr="00F819A9">
        <w:t>MDA report identifier</w:t>
      </w:r>
      <w:r>
        <w:t xml:space="preserve"> </w:t>
      </w:r>
    </w:p>
    <w:p w14:paraId="1BDD5D05" w14:textId="77777777" w:rsidR="00587721" w:rsidRPr="00835119" w:rsidRDefault="00587721">
      <w:pPr>
        <w:rPr>
          <w:iCs/>
        </w:rPr>
      </w:pPr>
    </w:p>
    <w:sectPr w:rsidR="00587721" w:rsidRPr="008351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BAD8" w14:textId="77777777" w:rsidR="0074763C" w:rsidRDefault="0074763C">
      <w:r>
        <w:separator/>
      </w:r>
    </w:p>
  </w:endnote>
  <w:endnote w:type="continuationSeparator" w:id="0">
    <w:p w14:paraId="45C76384" w14:textId="77777777" w:rsidR="0074763C" w:rsidRDefault="0074763C">
      <w:r>
        <w:continuationSeparator/>
      </w:r>
    </w:p>
  </w:endnote>
  <w:endnote w:type="continuationNotice" w:id="1">
    <w:p w14:paraId="2A4181E4" w14:textId="77777777" w:rsidR="0074763C" w:rsidRDefault="007476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7F91" w14:textId="77777777" w:rsidR="0074763C" w:rsidRDefault="0074763C">
      <w:r>
        <w:separator/>
      </w:r>
    </w:p>
  </w:footnote>
  <w:footnote w:type="continuationSeparator" w:id="0">
    <w:p w14:paraId="76B301E3" w14:textId="77777777" w:rsidR="0074763C" w:rsidRDefault="0074763C">
      <w:r>
        <w:continuationSeparator/>
      </w:r>
    </w:p>
  </w:footnote>
  <w:footnote w:type="continuationNotice" w:id="1">
    <w:p w14:paraId="0CBA4A4A" w14:textId="77777777" w:rsidR="0074763C" w:rsidRDefault="007476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250BC6"/>
    <w:multiLevelType w:val="hybridMultilevel"/>
    <w:tmpl w:val="ACB2A88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109349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6661"/>
    <w:rsid w:val="000230A3"/>
    <w:rsid w:val="00037023"/>
    <w:rsid w:val="000441A7"/>
    <w:rsid w:val="00046389"/>
    <w:rsid w:val="00057F44"/>
    <w:rsid w:val="0006245A"/>
    <w:rsid w:val="000655E4"/>
    <w:rsid w:val="000724A7"/>
    <w:rsid w:val="00074722"/>
    <w:rsid w:val="00075CAC"/>
    <w:rsid w:val="0008083D"/>
    <w:rsid w:val="000808E2"/>
    <w:rsid w:val="000819D8"/>
    <w:rsid w:val="0008337B"/>
    <w:rsid w:val="00085D0B"/>
    <w:rsid w:val="000934A6"/>
    <w:rsid w:val="00095109"/>
    <w:rsid w:val="000A2C6C"/>
    <w:rsid w:val="000A4660"/>
    <w:rsid w:val="000A7D7F"/>
    <w:rsid w:val="000D1B5B"/>
    <w:rsid w:val="000E1208"/>
    <w:rsid w:val="000E626A"/>
    <w:rsid w:val="000F0184"/>
    <w:rsid w:val="000F1F76"/>
    <w:rsid w:val="000F543A"/>
    <w:rsid w:val="000F7C63"/>
    <w:rsid w:val="0010401F"/>
    <w:rsid w:val="00112FC3"/>
    <w:rsid w:val="001343B4"/>
    <w:rsid w:val="00144C88"/>
    <w:rsid w:val="00147E06"/>
    <w:rsid w:val="00173FA3"/>
    <w:rsid w:val="00184B6F"/>
    <w:rsid w:val="001861E5"/>
    <w:rsid w:val="0019150C"/>
    <w:rsid w:val="00191688"/>
    <w:rsid w:val="001969DA"/>
    <w:rsid w:val="00197930"/>
    <w:rsid w:val="001A18F0"/>
    <w:rsid w:val="001B1652"/>
    <w:rsid w:val="001C3EC8"/>
    <w:rsid w:val="001C74C1"/>
    <w:rsid w:val="001D2BD4"/>
    <w:rsid w:val="001D4258"/>
    <w:rsid w:val="001D6911"/>
    <w:rsid w:val="001E4833"/>
    <w:rsid w:val="001F50E5"/>
    <w:rsid w:val="001F6A38"/>
    <w:rsid w:val="00200DE5"/>
    <w:rsid w:val="00201947"/>
    <w:rsid w:val="0020395B"/>
    <w:rsid w:val="002046CB"/>
    <w:rsid w:val="00204DC9"/>
    <w:rsid w:val="00205B79"/>
    <w:rsid w:val="002062C0"/>
    <w:rsid w:val="00212C47"/>
    <w:rsid w:val="00215130"/>
    <w:rsid w:val="00215853"/>
    <w:rsid w:val="00215EC1"/>
    <w:rsid w:val="00217593"/>
    <w:rsid w:val="00217974"/>
    <w:rsid w:val="00227E74"/>
    <w:rsid w:val="00230002"/>
    <w:rsid w:val="00244C9A"/>
    <w:rsid w:val="00247216"/>
    <w:rsid w:val="00263C5B"/>
    <w:rsid w:val="00266700"/>
    <w:rsid w:val="002707A7"/>
    <w:rsid w:val="00274477"/>
    <w:rsid w:val="00281105"/>
    <w:rsid w:val="002A1857"/>
    <w:rsid w:val="002C7F38"/>
    <w:rsid w:val="0030628A"/>
    <w:rsid w:val="003079A5"/>
    <w:rsid w:val="003250BE"/>
    <w:rsid w:val="00327641"/>
    <w:rsid w:val="003347A4"/>
    <w:rsid w:val="00344682"/>
    <w:rsid w:val="0035122B"/>
    <w:rsid w:val="00353451"/>
    <w:rsid w:val="003612BE"/>
    <w:rsid w:val="00363878"/>
    <w:rsid w:val="00365672"/>
    <w:rsid w:val="00371032"/>
    <w:rsid w:val="00371B44"/>
    <w:rsid w:val="00374586"/>
    <w:rsid w:val="003B6E27"/>
    <w:rsid w:val="003C122B"/>
    <w:rsid w:val="003C4713"/>
    <w:rsid w:val="003C5A97"/>
    <w:rsid w:val="003C7A04"/>
    <w:rsid w:val="003D3972"/>
    <w:rsid w:val="003D546B"/>
    <w:rsid w:val="003F1BB6"/>
    <w:rsid w:val="003F52B2"/>
    <w:rsid w:val="0041632F"/>
    <w:rsid w:val="00416C83"/>
    <w:rsid w:val="00420844"/>
    <w:rsid w:val="004358A1"/>
    <w:rsid w:val="00440414"/>
    <w:rsid w:val="004558E9"/>
    <w:rsid w:val="0045777E"/>
    <w:rsid w:val="004760B6"/>
    <w:rsid w:val="004B3753"/>
    <w:rsid w:val="004C005B"/>
    <w:rsid w:val="004C31D2"/>
    <w:rsid w:val="004D55C2"/>
    <w:rsid w:val="004F5A0A"/>
    <w:rsid w:val="00521131"/>
    <w:rsid w:val="00527C0B"/>
    <w:rsid w:val="005303AF"/>
    <w:rsid w:val="00533D36"/>
    <w:rsid w:val="00535663"/>
    <w:rsid w:val="005410F6"/>
    <w:rsid w:val="0055412D"/>
    <w:rsid w:val="005577ED"/>
    <w:rsid w:val="005729C4"/>
    <w:rsid w:val="00577BC6"/>
    <w:rsid w:val="00587721"/>
    <w:rsid w:val="0059227B"/>
    <w:rsid w:val="005A192A"/>
    <w:rsid w:val="005B0966"/>
    <w:rsid w:val="005B795D"/>
    <w:rsid w:val="005F0A00"/>
    <w:rsid w:val="005F6E3F"/>
    <w:rsid w:val="0060302F"/>
    <w:rsid w:val="00610508"/>
    <w:rsid w:val="00613820"/>
    <w:rsid w:val="00630919"/>
    <w:rsid w:val="0063515E"/>
    <w:rsid w:val="00645C90"/>
    <w:rsid w:val="00652248"/>
    <w:rsid w:val="0065505E"/>
    <w:rsid w:val="00657B80"/>
    <w:rsid w:val="0066611C"/>
    <w:rsid w:val="00673301"/>
    <w:rsid w:val="0067596D"/>
    <w:rsid w:val="00675B3C"/>
    <w:rsid w:val="00680D96"/>
    <w:rsid w:val="006825D3"/>
    <w:rsid w:val="0069495C"/>
    <w:rsid w:val="006C4BBA"/>
    <w:rsid w:val="006D340A"/>
    <w:rsid w:val="00706CF0"/>
    <w:rsid w:val="00715A1D"/>
    <w:rsid w:val="00723C6F"/>
    <w:rsid w:val="00730017"/>
    <w:rsid w:val="007319A7"/>
    <w:rsid w:val="0074763C"/>
    <w:rsid w:val="00747B69"/>
    <w:rsid w:val="00760663"/>
    <w:rsid w:val="00760BB0"/>
    <w:rsid w:val="007610D9"/>
    <w:rsid w:val="0076157A"/>
    <w:rsid w:val="00770B8A"/>
    <w:rsid w:val="00784593"/>
    <w:rsid w:val="007A00EF"/>
    <w:rsid w:val="007B19EA"/>
    <w:rsid w:val="007C0A2D"/>
    <w:rsid w:val="007C27B0"/>
    <w:rsid w:val="007D0987"/>
    <w:rsid w:val="007E6AD4"/>
    <w:rsid w:val="007F300B"/>
    <w:rsid w:val="008003E9"/>
    <w:rsid w:val="008014C3"/>
    <w:rsid w:val="00812587"/>
    <w:rsid w:val="00825C48"/>
    <w:rsid w:val="00826BAC"/>
    <w:rsid w:val="00834CA6"/>
    <w:rsid w:val="00835119"/>
    <w:rsid w:val="00842466"/>
    <w:rsid w:val="00850812"/>
    <w:rsid w:val="00876B9A"/>
    <w:rsid w:val="00886CBD"/>
    <w:rsid w:val="008933BF"/>
    <w:rsid w:val="008A10C4"/>
    <w:rsid w:val="008B0248"/>
    <w:rsid w:val="008C5C8B"/>
    <w:rsid w:val="008D06A2"/>
    <w:rsid w:val="008D191D"/>
    <w:rsid w:val="008F5F33"/>
    <w:rsid w:val="0091046A"/>
    <w:rsid w:val="00926ABD"/>
    <w:rsid w:val="00947F4E"/>
    <w:rsid w:val="00964E35"/>
    <w:rsid w:val="00965E71"/>
    <w:rsid w:val="00966D47"/>
    <w:rsid w:val="009744F4"/>
    <w:rsid w:val="0097451E"/>
    <w:rsid w:val="00992312"/>
    <w:rsid w:val="00994866"/>
    <w:rsid w:val="009C0DED"/>
    <w:rsid w:val="009E0777"/>
    <w:rsid w:val="00A004B4"/>
    <w:rsid w:val="00A04DB8"/>
    <w:rsid w:val="00A20ED6"/>
    <w:rsid w:val="00A37D7F"/>
    <w:rsid w:val="00A46410"/>
    <w:rsid w:val="00A47A80"/>
    <w:rsid w:val="00A57688"/>
    <w:rsid w:val="00A6313B"/>
    <w:rsid w:val="00A73E2B"/>
    <w:rsid w:val="00A80F32"/>
    <w:rsid w:val="00A81CC2"/>
    <w:rsid w:val="00A842E9"/>
    <w:rsid w:val="00A84A94"/>
    <w:rsid w:val="00A90EC3"/>
    <w:rsid w:val="00AA2E9E"/>
    <w:rsid w:val="00AA550B"/>
    <w:rsid w:val="00AD1DAA"/>
    <w:rsid w:val="00AE2074"/>
    <w:rsid w:val="00AF0A96"/>
    <w:rsid w:val="00AF1E23"/>
    <w:rsid w:val="00AF7F81"/>
    <w:rsid w:val="00B01AFF"/>
    <w:rsid w:val="00B03CB5"/>
    <w:rsid w:val="00B05CC7"/>
    <w:rsid w:val="00B27E39"/>
    <w:rsid w:val="00B350D8"/>
    <w:rsid w:val="00B56D94"/>
    <w:rsid w:val="00B72F37"/>
    <w:rsid w:val="00B76763"/>
    <w:rsid w:val="00B76D62"/>
    <w:rsid w:val="00B7732B"/>
    <w:rsid w:val="00B879F0"/>
    <w:rsid w:val="00BA5654"/>
    <w:rsid w:val="00BB306A"/>
    <w:rsid w:val="00BB3D69"/>
    <w:rsid w:val="00BC25AA"/>
    <w:rsid w:val="00BD0DD7"/>
    <w:rsid w:val="00BF22F1"/>
    <w:rsid w:val="00BF682E"/>
    <w:rsid w:val="00C022E3"/>
    <w:rsid w:val="00C22D17"/>
    <w:rsid w:val="00C26BB2"/>
    <w:rsid w:val="00C31CD3"/>
    <w:rsid w:val="00C4712D"/>
    <w:rsid w:val="00C504C8"/>
    <w:rsid w:val="00C50F0B"/>
    <w:rsid w:val="00C5357A"/>
    <w:rsid w:val="00C53DCC"/>
    <w:rsid w:val="00C555C9"/>
    <w:rsid w:val="00C743DA"/>
    <w:rsid w:val="00C80C2C"/>
    <w:rsid w:val="00C90E6E"/>
    <w:rsid w:val="00C94F55"/>
    <w:rsid w:val="00C96152"/>
    <w:rsid w:val="00CA7D62"/>
    <w:rsid w:val="00CB07A8"/>
    <w:rsid w:val="00CD4A57"/>
    <w:rsid w:val="00CE69E4"/>
    <w:rsid w:val="00CF2CFB"/>
    <w:rsid w:val="00CF37BC"/>
    <w:rsid w:val="00D01325"/>
    <w:rsid w:val="00D03540"/>
    <w:rsid w:val="00D1040F"/>
    <w:rsid w:val="00D146F1"/>
    <w:rsid w:val="00D20256"/>
    <w:rsid w:val="00D3312C"/>
    <w:rsid w:val="00D33604"/>
    <w:rsid w:val="00D37B08"/>
    <w:rsid w:val="00D437FF"/>
    <w:rsid w:val="00D5130C"/>
    <w:rsid w:val="00D60786"/>
    <w:rsid w:val="00D62265"/>
    <w:rsid w:val="00D73770"/>
    <w:rsid w:val="00D8512E"/>
    <w:rsid w:val="00D9115A"/>
    <w:rsid w:val="00DA1219"/>
    <w:rsid w:val="00DA1E58"/>
    <w:rsid w:val="00DA6FDD"/>
    <w:rsid w:val="00DA7596"/>
    <w:rsid w:val="00DB75B8"/>
    <w:rsid w:val="00DC1055"/>
    <w:rsid w:val="00DE4EF2"/>
    <w:rsid w:val="00DF0F93"/>
    <w:rsid w:val="00DF2760"/>
    <w:rsid w:val="00DF2C0E"/>
    <w:rsid w:val="00E04DB6"/>
    <w:rsid w:val="00E06FFB"/>
    <w:rsid w:val="00E30155"/>
    <w:rsid w:val="00E302D6"/>
    <w:rsid w:val="00E45683"/>
    <w:rsid w:val="00E543FE"/>
    <w:rsid w:val="00E90474"/>
    <w:rsid w:val="00E91FE1"/>
    <w:rsid w:val="00E9216C"/>
    <w:rsid w:val="00EA20AC"/>
    <w:rsid w:val="00EA5E95"/>
    <w:rsid w:val="00EC24CF"/>
    <w:rsid w:val="00EC7639"/>
    <w:rsid w:val="00ED4954"/>
    <w:rsid w:val="00ED5A43"/>
    <w:rsid w:val="00EE0943"/>
    <w:rsid w:val="00EE33A2"/>
    <w:rsid w:val="00EF75D4"/>
    <w:rsid w:val="00F21337"/>
    <w:rsid w:val="00F2232E"/>
    <w:rsid w:val="00F526B6"/>
    <w:rsid w:val="00F664DC"/>
    <w:rsid w:val="00F67A1C"/>
    <w:rsid w:val="00F704E4"/>
    <w:rsid w:val="00F734FE"/>
    <w:rsid w:val="00F819A9"/>
    <w:rsid w:val="00F82C5B"/>
    <w:rsid w:val="00F85325"/>
    <w:rsid w:val="00F8555F"/>
    <w:rsid w:val="00F8567D"/>
    <w:rsid w:val="00F97AD0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4F2D9019-1EBD-4A7C-B0E8-8C5DC25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E03AD-1033-4148-957E-512044717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60902-651E-4463-9AF7-D6ABF9A7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1B98B-5833-496E-AB35-EB7F8621551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</cp:lastModifiedBy>
  <cp:revision>139</cp:revision>
  <cp:lastPrinted>1900-01-01T00:00:00Z</cp:lastPrinted>
  <dcterms:created xsi:type="dcterms:W3CDTF">2024-04-24T06:08:00Z</dcterms:created>
  <dcterms:modified xsi:type="dcterms:W3CDTF">2024-11-21T13:52:00Z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  <property fmtid="{D5CDD505-2E9C-101B-9397-08002B2CF9AE}" pid="5" name="MediaServiceImageTags">
    <vt:lpwstr/>
  </property>
</Properties>
</file>