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9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#158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S5-24</w:t>
      </w:r>
      <w:r>
        <w:rPr>
          <w:rFonts w:hint="eastAsia"/>
          <w:b/>
          <w:i/>
          <w:sz w:val="28"/>
        </w:rPr>
        <w:t>7048</w:t>
      </w:r>
    </w:p>
    <w:p>
      <w:pPr>
        <w:pStyle w:val="62"/>
        <w:rPr>
          <w:sz w:val="22"/>
          <w:szCs w:val="22"/>
        </w:rPr>
      </w:pPr>
      <w:r>
        <w:rPr>
          <w:sz w:val="24"/>
        </w:rPr>
        <w:t>Orlando, USA, 18 - 22 November 2024</w:t>
      </w:r>
    </w:p>
    <w:p>
      <w:pPr>
        <w:pStyle w:val="62"/>
        <w:tabs>
          <w:tab w:val="right" w:pos="9498"/>
        </w:tabs>
        <w:rPr>
          <w:rFonts w:cs="Arial"/>
          <w:b w:val="0"/>
          <w:sz w:val="24"/>
        </w:rPr>
      </w:pPr>
    </w:p>
    <w:p>
      <w:pPr>
        <w:pStyle w:val="62"/>
        <w:tabs>
          <w:tab w:val="right" w:pos="9498"/>
        </w:tabs>
        <w:rPr>
          <w:rFonts w:cs="Arial"/>
          <w:bCs/>
          <w:sz w:val="22"/>
        </w:rPr>
      </w:pPr>
      <w:r>
        <w:rPr>
          <w:sz w:val="22"/>
          <w:szCs w:val="22"/>
        </w:rPr>
        <w:t>3GPP TSG-SA Meeting #106</w:t>
      </w:r>
      <w:r>
        <w:rPr>
          <w:rFonts w:cs="Arial"/>
          <w:bCs/>
          <w:sz w:val="22"/>
        </w:rPr>
        <w:tab/>
      </w:r>
      <w:r>
        <w:rPr>
          <w:rFonts w:cs="Arial"/>
          <w:bCs/>
          <w:sz w:val="22"/>
        </w:rPr>
        <w:t xml:space="preserve">Tdoc </w:t>
      </w:r>
      <w:r>
        <w:rPr>
          <w:rFonts w:cs="Arial"/>
          <w:bCs/>
          <w:color w:val="2F5496"/>
          <w:sz w:val="22"/>
        </w:rPr>
        <w:t>&lt;DocNumber&gt;</w:t>
      </w:r>
    </w:p>
    <w:p>
      <w:pPr>
        <w:pStyle w:val="62"/>
        <w:tabs>
          <w:tab w:val="right" w:pos="9639"/>
        </w:tabs>
        <w:rPr>
          <w:rFonts w:cs="Arial"/>
          <w:bCs/>
          <w:color w:val="4472C4"/>
          <w:sz w:val="22"/>
        </w:rPr>
      </w:pPr>
      <w:r>
        <w:rPr>
          <w:sz w:val="22"/>
          <w:szCs w:val="22"/>
        </w:rPr>
        <w:t>Madrid, Spain, 10 - 13 December 2024</w:t>
      </w:r>
      <w:r>
        <w:rPr>
          <w:rFonts w:cs="Arial"/>
          <w:bCs/>
          <w:color w:val="4472C4"/>
          <w:sz w:val="22"/>
          <w:szCs w:val="22"/>
        </w:rPr>
        <w:br w:type="textWrapping"/>
      </w:r>
      <w:r>
        <w:rPr>
          <w:rFonts w:cs="Arial"/>
          <w:bCs/>
          <w:color w:val="4472C4"/>
          <w:sz w:val="22"/>
        </w:rPr>
        <w:br w:type="textWrapping"/>
      </w:r>
    </w:p>
    <w:p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Presentation of </w:t>
      </w:r>
      <w:r>
        <w:rPr>
          <w:rFonts w:hint="eastAsia" w:ascii="Arial" w:hAnsi="Arial" w:cs="Arial"/>
          <w:b/>
          <w:lang w:val="en-US" w:eastAsia="zh-CN"/>
        </w:rPr>
        <w:t>Report</w:t>
      </w:r>
      <w:r>
        <w:rPr>
          <w:rFonts w:ascii="Arial" w:hAnsi="Arial" w:cs="Arial"/>
          <w:b/>
        </w:rPr>
        <w:t xml:space="preserve"> to TSG:</w:t>
      </w:r>
      <w:r>
        <w:rPr>
          <w:rFonts w:ascii="Arial" w:hAnsi="Arial" w:cs="Arial"/>
          <w:b/>
        </w:rPr>
        <w:br w:type="textWrapping"/>
      </w:r>
      <w:r>
        <w:rPr>
          <w:rFonts w:ascii="Arial" w:hAnsi="Arial" w:cs="Arial"/>
          <w:b/>
        </w:rPr>
        <w:t>T</w:t>
      </w:r>
      <w:r>
        <w:rPr>
          <w:rFonts w:hint="eastAsia" w:ascii="Arial" w:hAnsi="Arial" w:cs="Arial"/>
          <w:b/>
          <w:lang w:val="en-US" w:eastAsia="zh-CN"/>
        </w:rPr>
        <w:t>R</w:t>
      </w:r>
      <w:r>
        <w:rPr>
          <w:rFonts w:ascii="Arial" w:hAnsi="Arial" w:cs="Arial"/>
          <w:b/>
        </w:rPr>
        <w:t xml:space="preserve"> </w:t>
      </w:r>
      <w:r>
        <w:rPr>
          <w:rFonts w:hint="eastAsia" w:ascii="Arial" w:hAnsi="Arial" w:cs="Arial"/>
          <w:b/>
          <w:lang w:val="en-US" w:eastAsia="zh-CN"/>
        </w:rPr>
        <w:t>28.853</w:t>
      </w:r>
      <w:r>
        <w:rPr>
          <w:rFonts w:ascii="Arial" w:hAnsi="Arial" w:cs="Arial"/>
          <w:b/>
        </w:rPr>
        <w:t>, Version 1.0.0</w:t>
      </w:r>
      <w:r>
        <w:rPr>
          <w:rFonts w:ascii="Arial" w:hAnsi="Arial" w:cs="Arial"/>
          <w:b/>
          <w:color w:val="0000FF"/>
        </w:rPr>
        <w:br w:type="textWrapping"/>
      </w:r>
    </w:p>
    <w:p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SA5</w:t>
      </w:r>
      <w:r>
        <w:rPr>
          <w:rFonts w:ascii="Arial" w:hAnsi="Arial" w:cs="Arial"/>
          <w:b/>
          <w:color w:val="2F5496"/>
        </w:rPr>
        <w:br w:type="textWrapping"/>
      </w:r>
    </w:p>
    <w:p>
      <w:pPr>
        <w:spacing w:after="60"/>
        <w:ind w:left="1985" w:hanging="1985"/>
        <w:rPr>
          <w:rFonts w:ascii="Arial" w:hAnsi="Arial" w:eastAsia="Malgun Gothic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Information</w:t>
      </w:r>
    </w:p>
    <w:p>
      <w:pPr>
        <w:spacing w:after="60"/>
        <w:ind w:left="1985" w:hanging="1985"/>
        <w:rPr>
          <w:rFonts w:ascii="Arial" w:hAnsi="Arial" w:cs="Arial"/>
          <w:bCs/>
        </w:rPr>
      </w:pPr>
    </w:p>
    <w:p>
      <w:pPr>
        <w:tabs>
          <w:tab w:val="left" w:pos="3119"/>
        </w:tabs>
        <w:rPr>
          <w:b/>
          <w:sz w:val="24"/>
        </w:rPr>
      </w:pPr>
    </w:p>
    <w:p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>
      <w:pPr>
        <w:tabs>
          <w:tab w:val="left" w:pos="3119"/>
        </w:tabs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 xml:space="preserve">TR </w:t>
      </w:r>
      <w:r>
        <w:rPr>
          <w:rFonts w:hint="eastAsia"/>
          <w:sz w:val="24"/>
          <w:lang w:val="en-US" w:eastAsia="zh-CN"/>
        </w:rPr>
        <w:t>28.853</w:t>
      </w:r>
      <w:r>
        <w:rPr>
          <w:rFonts w:hint="eastAsia"/>
          <w:sz w:val="24"/>
        </w:rPr>
        <w:t xml:space="preserve"> is a technical report which stud</w:t>
      </w:r>
      <w:r>
        <w:rPr>
          <w:rFonts w:hint="eastAsia"/>
          <w:sz w:val="24"/>
          <w:lang w:val="en-US" w:eastAsia="zh-CN"/>
        </w:rPr>
        <w:t>ies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the </w:t>
      </w:r>
      <w:r>
        <w:rPr>
          <w:rFonts w:hint="eastAsia"/>
          <w:sz w:val="24"/>
        </w:rPr>
        <w:t>charging aspects for the support of uncrewed aerial systems</w:t>
      </w:r>
      <w:r>
        <w:rPr>
          <w:rFonts w:hint="eastAsia"/>
          <w:sz w:val="24"/>
          <w:lang w:val="en-US" w:eastAsia="zh-CN"/>
        </w:rPr>
        <w:t>. The following is studied:</w:t>
      </w:r>
    </w:p>
    <w:p>
      <w:pPr>
        <w:tabs>
          <w:tab w:val="left" w:pos="-90"/>
        </w:tabs>
        <w:ind w:left="90"/>
        <w:rPr>
          <w:sz w:val="24"/>
        </w:rPr>
      </w:pPr>
      <w:r>
        <w:rPr>
          <w:rFonts w:hint="eastAsia"/>
          <w:sz w:val="24"/>
        </w:rPr>
        <w:t>-</w:t>
      </w:r>
      <w:r>
        <w:rPr>
          <w:rFonts w:hint="eastAsia"/>
          <w:sz w:val="24"/>
        </w:rPr>
        <w:tab/>
      </w:r>
      <w:r>
        <w:rPr>
          <w:rFonts w:hint="eastAsia"/>
          <w:sz w:val="24"/>
          <w:lang w:val="en-US" w:eastAsia="zh-CN"/>
        </w:rPr>
        <w:t>Identify charging scenarios and requirements for supporting uncrewed aerial systems.</w:t>
      </w:r>
    </w:p>
    <w:p>
      <w:pPr>
        <w:tabs>
          <w:tab w:val="left" w:pos="-90"/>
        </w:tabs>
        <w:ind w:left="90"/>
        <w:rPr>
          <w:sz w:val="24"/>
        </w:rPr>
      </w:pPr>
      <w:r>
        <w:rPr>
          <w:rFonts w:hint="eastAsia"/>
          <w:sz w:val="24"/>
        </w:rPr>
        <w:t>-</w:t>
      </w:r>
      <w:r>
        <w:rPr>
          <w:rFonts w:hint="eastAsia"/>
          <w:sz w:val="24"/>
        </w:rPr>
        <w:tab/>
      </w:r>
      <w:r>
        <w:rPr>
          <w:rFonts w:hint="eastAsia"/>
          <w:sz w:val="24"/>
          <w:lang w:val="en-US" w:eastAsia="zh-CN"/>
        </w:rPr>
        <w:t>Evaluate the potential solutions to support the above charging scenarios and charging.</w:t>
      </w:r>
    </w:p>
    <w:p>
      <w:pPr>
        <w:tabs>
          <w:tab w:val="left" w:pos="-90"/>
        </w:tabs>
        <w:ind w:left="90"/>
        <w:rPr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The study mainly includes the following aspects</w:t>
      </w:r>
      <w:r>
        <w:rPr>
          <w:sz w:val="24"/>
          <w:lang w:eastAsia="zh-CN"/>
        </w:rPr>
        <w:t>:</w:t>
      </w:r>
    </w:p>
    <w:p>
      <w:pPr>
        <w:numPr>
          <w:ilvl w:val="0"/>
          <w:numId w:val="5"/>
        </w:numPr>
        <w:tabs>
          <w:tab w:val="left" w:pos="-90"/>
        </w:tabs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The background of </w:t>
      </w:r>
      <w:r>
        <w:rPr>
          <w:rFonts w:hint="eastAsia"/>
          <w:sz w:val="24"/>
        </w:rPr>
        <w:t>studying charging aspects of uncrewed aerial systems</w:t>
      </w:r>
      <w:r>
        <w:rPr>
          <w:rFonts w:hint="eastAsia"/>
          <w:sz w:val="24"/>
          <w:lang w:val="en-US" w:eastAsia="zh-CN"/>
        </w:rPr>
        <w:t>.</w:t>
      </w:r>
    </w:p>
    <w:p>
      <w:pPr>
        <w:numPr>
          <w:ilvl w:val="0"/>
          <w:numId w:val="5"/>
        </w:numPr>
        <w:tabs>
          <w:tab w:val="left" w:pos="-90"/>
        </w:tabs>
        <w:rPr>
          <w:rFonts w:eastAsia="Malgun Gothic"/>
          <w:sz w:val="24"/>
        </w:rPr>
      </w:pPr>
      <w:r>
        <w:rPr>
          <w:rFonts w:hint="eastAsia"/>
          <w:sz w:val="24"/>
        </w:rPr>
        <w:t>Charging scenarios and key issues</w:t>
      </w:r>
      <w:r>
        <w:rPr>
          <w:rFonts w:hint="eastAsia"/>
          <w:sz w:val="24"/>
          <w:lang w:val="en-US" w:eastAsia="zh-CN"/>
        </w:rPr>
        <w:t>, including:</w:t>
      </w:r>
    </w:p>
    <w:p>
      <w:pPr>
        <w:numPr>
          <w:ilvl w:val="0"/>
          <w:numId w:val="6"/>
        </w:numPr>
        <w:tabs>
          <w:tab w:val="left" w:pos="-90"/>
          <w:tab w:val="clear" w:pos="-840"/>
        </w:tabs>
        <w:ind w:left="1050" w:leftChars="0" w:hanging="360" w:firstLineChars="0"/>
        <w:rPr>
          <w:rFonts w:eastAsia="Malgun Gothic"/>
          <w:sz w:val="24"/>
        </w:rPr>
      </w:pPr>
      <w:r>
        <w:rPr>
          <w:rFonts w:hint="eastAsia" w:eastAsia="Malgun Gothic"/>
          <w:sz w:val="24"/>
        </w:rPr>
        <w:t>Converged charging with UAV I</w:t>
      </w:r>
      <w:r>
        <w:rPr>
          <w:rFonts w:hint="eastAsia" w:eastAsia="宋体"/>
          <w:sz w:val="24"/>
          <w:lang w:val="en-US" w:eastAsia="zh-CN"/>
        </w:rPr>
        <w:t>ndication</w:t>
      </w:r>
    </w:p>
    <w:p>
      <w:pPr>
        <w:numPr>
          <w:ilvl w:val="0"/>
          <w:numId w:val="6"/>
        </w:numPr>
        <w:tabs>
          <w:tab w:val="left" w:pos="-90"/>
          <w:tab w:val="clear" w:pos="-840"/>
        </w:tabs>
        <w:ind w:left="1050" w:leftChars="0" w:hanging="360" w:firstLineChars="0"/>
        <w:rPr>
          <w:rFonts w:eastAsia="Malgun Gothic"/>
          <w:sz w:val="24"/>
        </w:rPr>
      </w:pPr>
      <w:r>
        <w:rPr>
          <w:rFonts w:hint="eastAsia" w:eastAsia="Malgun Gothic"/>
          <w:sz w:val="24"/>
        </w:rPr>
        <w:t>Charging support of C2 Communication</w:t>
      </w:r>
    </w:p>
    <w:p>
      <w:pPr>
        <w:numPr>
          <w:ilvl w:val="0"/>
          <w:numId w:val="6"/>
        </w:numPr>
        <w:tabs>
          <w:tab w:val="left" w:pos="-90"/>
          <w:tab w:val="clear" w:pos="-840"/>
        </w:tabs>
        <w:ind w:left="1050" w:leftChars="0" w:hanging="360" w:firstLineChars="0"/>
        <w:rPr>
          <w:rFonts w:eastAsia="Malgun Gothic"/>
          <w:sz w:val="24"/>
        </w:rPr>
      </w:pPr>
      <w:r>
        <w:rPr>
          <w:rFonts w:hint="eastAsia" w:eastAsia="Malgun Gothic"/>
          <w:sz w:val="24"/>
        </w:rPr>
        <w:t>Service Exposure to the USS</w:t>
      </w:r>
    </w:p>
    <w:p>
      <w:pPr>
        <w:numPr>
          <w:ilvl w:val="0"/>
          <w:numId w:val="6"/>
        </w:numPr>
        <w:tabs>
          <w:tab w:val="left" w:pos="-90"/>
          <w:tab w:val="clear" w:pos="-840"/>
        </w:tabs>
        <w:ind w:left="1050" w:leftChars="0" w:hanging="360" w:firstLineChars="0"/>
        <w:rPr>
          <w:rFonts w:eastAsia="Malgun Gothic"/>
          <w:sz w:val="24"/>
        </w:rPr>
      </w:pPr>
      <w:r>
        <w:rPr>
          <w:rFonts w:hint="eastAsia" w:eastAsia="Malgun Gothic"/>
          <w:sz w:val="24"/>
        </w:rPr>
        <w:t>A2X services for UAS Charging</w:t>
      </w:r>
    </w:p>
    <w:p>
      <w:pPr>
        <w:numPr>
          <w:ilvl w:val="0"/>
          <w:numId w:val="5"/>
        </w:numPr>
        <w:tabs>
          <w:tab w:val="left" w:pos="-90"/>
        </w:tabs>
        <w:rPr>
          <w:rFonts w:eastAsia="Malgun Gothic"/>
          <w:sz w:val="24"/>
        </w:rPr>
      </w:pPr>
      <w:r>
        <w:rPr>
          <w:rFonts w:hint="eastAsia" w:eastAsia="Malgun Gothic"/>
          <w:sz w:val="24"/>
        </w:rPr>
        <w:t>Overall Conclusions and Recommendations</w:t>
      </w:r>
      <w:r>
        <w:rPr>
          <w:rFonts w:hint="eastAsia" w:eastAsia="宋体"/>
          <w:sz w:val="24"/>
          <w:lang w:val="en-US" w:eastAsia="zh-CN"/>
        </w:rPr>
        <w:t>.</w:t>
      </w:r>
    </w:p>
    <w:p>
      <w:pPr>
        <w:pBdr>
          <w:top w:val="single" w:color="auto" w:sz="4" w:space="1"/>
        </w:pBdr>
        <w:tabs>
          <w:tab w:val="left" w:pos="3119"/>
        </w:tabs>
        <w:rPr>
          <w:rFonts w:eastAsia="Malgun Gothic"/>
          <w:b/>
          <w:sz w:val="24"/>
        </w:rPr>
      </w:pPr>
      <w:r>
        <w:rPr>
          <w:b/>
          <w:sz w:val="24"/>
        </w:rPr>
        <w:t>Changes since last presentation to SA Meeting #10</w:t>
      </w:r>
      <w:r>
        <w:rPr>
          <w:rFonts w:hint="eastAsia"/>
          <w:b/>
          <w:sz w:val="24"/>
          <w:lang w:val="en-US" w:eastAsia="zh-CN"/>
        </w:rPr>
        <w:t>5</w:t>
      </w:r>
      <w:r>
        <w:rPr>
          <w:b/>
          <w:sz w:val="24"/>
        </w:rPr>
        <w:t>:</w:t>
      </w:r>
    </w:p>
    <w:p>
      <w:pPr>
        <w:pBdr>
          <w:top w:val="single" w:color="auto" w:sz="4" w:space="1"/>
        </w:pBdr>
        <w:tabs>
          <w:tab w:val="left" w:pos="3119"/>
        </w:tabs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T</w:t>
      </w:r>
      <w:r>
        <w:rPr>
          <w:sz w:val="24"/>
          <w:lang w:eastAsia="zh-CN"/>
        </w:rPr>
        <w:t>his is the first presentation.</w:t>
      </w:r>
    </w:p>
    <w:p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>
      <w:pPr>
        <w:tabs>
          <w:tab w:val="left" w:pos="3119"/>
        </w:tabs>
        <w:rPr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Add potential solution, evaluation and conclusion for C2 Communication charging. Expected before TSG-SA Meeting #107.</w:t>
      </w:r>
    </w:p>
    <w:p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>
      <w:pPr>
        <w:tabs>
          <w:tab w:val="left" w:pos="3119"/>
        </w:tabs>
        <w:rPr>
          <w:sz w:val="24"/>
        </w:rPr>
      </w:pPr>
      <w:r>
        <w:rPr>
          <w:sz w:val="24"/>
        </w:rPr>
        <w:t>None.</w:t>
      </w:r>
    </w:p>
    <w:p>
      <w:pPr>
        <w:tabs>
          <w:tab w:val="left" w:pos="3119"/>
        </w:tabs>
        <w:rPr>
          <w:b/>
          <w:sz w:val="24"/>
        </w:rPr>
      </w:pPr>
    </w:p>
    <w:p>
      <w:pPr>
        <w:tabs>
          <w:tab w:val="left" w:pos="3119"/>
        </w:tabs>
        <w:spacing w:after="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Change history of this document:</w:t>
      </w:r>
    </w:p>
    <w:p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1999-11-17: original issue</w:t>
      </w:r>
    </w:p>
    <w:p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2007-09-06: removal of references to Working Groups; bring names of TSGs up to date; correction of typo</w:t>
      </w:r>
    </w:p>
    <w:p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  <w:bookmarkStart w:id="0" w:name="_GoBack"/>
      <w:bookmarkEnd w:id="0"/>
    </w:p>
    <w:sectPr>
      <w:pgSz w:w="11898" w:h="16827"/>
      <w:pgMar w:top="1416" w:right="1133" w:bottom="1133" w:left="1133" w:header="850" w:footer="3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onotype Sorts">
    <w:altName w:val="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1B0A1344"/>
    <w:multiLevelType w:val="singleLevel"/>
    <w:tmpl w:val="1B0A1344"/>
    <w:lvl w:ilvl="0" w:tentative="0">
      <w:start w:val="1"/>
      <w:numFmt w:val="bullet"/>
      <w:pStyle w:val="162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4">
    <w:nsid w:val="1FAB0D33"/>
    <w:multiLevelType w:val="multilevel"/>
    <w:tmpl w:val="1FAB0D33"/>
    <w:lvl w:ilvl="0" w:tentative="0">
      <w:start w:val="5"/>
      <w:numFmt w:val="bullet"/>
      <w:lvlText w:val="-"/>
      <w:lvlJc w:val="left"/>
      <w:pPr>
        <w:ind w:left="45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61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3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5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7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9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21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30" w:hanging="360"/>
      </w:pPr>
      <w:rPr>
        <w:rFonts w:hint="default" w:ascii="Wingdings" w:hAnsi="Wingdings"/>
      </w:rPr>
    </w:lvl>
  </w:abstractNum>
  <w:abstractNum w:abstractNumId="5">
    <w:nsid w:val="7B2C8EF5"/>
    <w:multiLevelType w:val="singleLevel"/>
    <w:tmpl w:val="7B2C8EF5"/>
    <w:lvl w:ilvl="0" w:tentative="0">
      <w:start w:val="1"/>
      <w:numFmt w:val="decimal"/>
      <w:lvlText w:val="(%1)"/>
      <w:lvlJc w:val="left"/>
      <w:pPr>
        <w:tabs>
          <w:tab w:val="left" w:pos="-840"/>
        </w:tabs>
        <w:ind w:left="-41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rAUAwiDoBSwAAAA="/>
  </w:docVars>
  <w:rsids>
    <w:rsidRoot w:val="0045428D"/>
    <w:rsid w:val="000047D4"/>
    <w:rsid w:val="00032785"/>
    <w:rsid w:val="000453B4"/>
    <w:rsid w:val="00054100"/>
    <w:rsid w:val="00062D3A"/>
    <w:rsid w:val="0006494B"/>
    <w:rsid w:val="000706FC"/>
    <w:rsid w:val="000711AA"/>
    <w:rsid w:val="000A3D18"/>
    <w:rsid w:val="000B31BA"/>
    <w:rsid w:val="000C582D"/>
    <w:rsid w:val="000F7ECB"/>
    <w:rsid w:val="00103320"/>
    <w:rsid w:val="00106ABB"/>
    <w:rsid w:val="00160706"/>
    <w:rsid w:val="0017511D"/>
    <w:rsid w:val="001970B4"/>
    <w:rsid w:val="001B33D1"/>
    <w:rsid w:val="001D45C5"/>
    <w:rsid w:val="00201520"/>
    <w:rsid w:val="002050DF"/>
    <w:rsid w:val="00214412"/>
    <w:rsid w:val="0022247D"/>
    <w:rsid w:val="00222D66"/>
    <w:rsid w:val="00290A8C"/>
    <w:rsid w:val="002A6CA6"/>
    <w:rsid w:val="002B09A1"/>
    <w:rsid w:val="002B220E"/>
    <w:rsid w:val="002D6A80"/>
    <w:rsid w:val="002E7F4D"/>
    <w:rsid w:val="002F30F9"/>
    <w:rsid w:val="00315C8F"/>
    <w:rsid w:val="003630D0"/>
    <w:rsid w:val="003647FC"/>
    <w:rsid w:val="00364FA6"/>
    <w:rsid w:val="00366E2A"/>
    <w:rsid w:val="00367D74"/>
    <w:rsid w:val="003874F2"/>
    <w:rsid w:val="00397034"/>
    <w:rsid w:val="00397C6A"/>
    <w:rsid w:val="003A733C"/>
    <w:rsid w:val="003F0D21"/>
    <w:rsid w:val="004035D0"/>
    <w:rsid w:val="0045428D"/>
    <w:rsid w:val="00455FFE"/>
    <w:rsid w:val="0047776C"/>
    <w:rsid w:val="00495CCB"/>
    <w:rsid w:val="004B71E6"/>
    <w:rsid w:val="004E4AE5"/>
    <w:rsid w:val="004F39C0"/>
    <w:rsid w:val="00515407"/>
    <w:rsid w:val="0053785E"/>
    <w:rsid w:val="00546FA8"/>
    <w:rsid w:val="005525E3"/>
    <w:rsid w:val="005608C1"/>
    <w:rsid w:val="00565399"/>
    <w:rsid w:val="00567C87"/>
    <w:rsid w:val="00584703"/>
    <w:rsid w:val="005E1A4C"/>
    <w:rsid w:val="005E5267"/>
    <w:rsid w:val="005F10CC"/>
    <w:rsid w:val="00607EC1"/>
    <w:rsid w:val="00623423"/>
    <w:rsid w:val="00633A7D"/>
    <w:rsid w:val="00635529"/>
    <w:rsid w:val="00650510"/>
    <w:rsid w:val="006938BE"/>
    <w:rsid w:val="006B2592"/>
    <w:rsid w:val="006B6037"/>
    <w:rsid w:val="006F5B0E"/>
    <w:rsid w:val="00743241"/>
    <w:rsid w:val="00776792"/>
    <w:rsid w:val="007923E3"/>
    <w:rsid w:val="00794844"/>
    <w:rsid w:val="007A54B9"/>
    <w:rsid w:val="007B5D03"/>
    <w:rsid w:val="007C7AA5"/>
    <w:rsid w:val="007D6195"/>
    <w:rsid w:val="007E3ED7"/>
    <w:rsid w:val="00822DC9"/>
    <w:rsid w:val="008505E9"/>
    <w:rsid w:val="008569FA"/>
    <w:rsid w:val="00865BF1"/>
    <w:rsid w:val="008715D6"/>
    <w:rsid w:val="0088682F"/>
    <w:rsid w:val="0089418B"/>
    <w:rsid w:val="008A6AB4"/>
    <w:rsid w:val="008B32D5"/>
    <w:rsid w:val="00911422"/>
    <w:rsid w:val="00934195"/>
    <w:rsid w:val="00942B47"/>
    <w:rsid w:val="00953716"/>
    <w:rsid w:val="00960D55"/>
    <w:rsid w:val="0097289F"/>
    <w:rsid w:val="009B4291"/>
    <w:rsid w:val="009C3D5A"/>
    <w:rsid w:val="009C45A0"/>
    <w:rsid w:val="009D5026"/>
    <w:rsid w:val="009D7D77"/>
    <w:rsid w:val="009F6586"/>
    <w:rsid w:val="00A06FC8"/>
    <w:rsid w:val="00A15D3A"/>
    <w:rsid w:val="00A31676"/>
    <w:rsid w:val="00A55084"/>
    <w:rsid w:val="00A56528"/>
    <w:rsid w:val="00A75F0D"/>
    <w:rsid w:val="00A95FCA"/>
    <w:rsid w:val="00AA6F57"/>
    <w:rsid w:val="00AE1E70"/>
    <w:rsid w:val="00B03A93"/>
    <w:rsid w:val="00B043FA"/>
    <w:rsid w:val="00B439F6"/>
    <w:rsid w:val="00B5404D"/>
    <w:rsid w:val="00B8637D"/>
    <w:rsid w:val="00B9007C"/>
    <w:rsid w:val="00B97929"/>
    <w:rsid w:val="00BC6F1C"/>
    <w:rsid w:val="00BE5651"/>
    <w:rsid w:val="00BE7F50"/>
    <w:rsid w:val="00BF0958"/>
    <w:rsid w:val="00C037B9"/>
    <w:rsid w:val="00C06078"/>
    <w:rsid w:val="00C66943"/>
    <w:rsid w:val="00C70A20"/>
    <w:rsid w:val="00C73D3B"/>
    <w:rsid w:val="00CB243C"/>
    <w:rsid w:val="00CC358C"/>
    <w:rsid w:val="00CD073D"/>
    <w:rsid w:val="00CD3410"/>
    <w:rsid w:val="00CF6DE2"/>
    <w:rsid w:val="00D02710"/>
    <w:rsid w:val="00D02E8D"/>
    <w:rsid w:val="00D05BE7"/>
    <w:rsid w:val="00D45010"/>
    <w:rsid w:val="00D60247"/>
    <w:rsid w:val="00D7617F"/>
    <w:rsid w:val="00D83E80"/>
    <w:rsid w:val="00D920A4"/>
    <w:rsid w:val="00D94240"/>
    <w:rsid w:val="00D950E3"/>
    <w:rsid w:val="00D9640C"/>
    <w:rsid w:val="00DA39A2"/>
    <w:rsid w:val="00DC278D"/>
    <w:rsid w:val="00DD3EBC"/>
    <w:rsid w:val="00DD4957"/>
    <w:rsid w:val="00DD7AC2"/>
    <w:rsid w:val="00DF7C77"/>
    <w:rsid w:val="00E076C6"/>
    <w:rsid w:val="00E07743"/>
    <w:rsid w:val="00E60C7D"/>
    <w:rsid w:val="00EB746A"/>
    <w:rsid w:val="00EC022E"/>
    <w:rsid w:val="00EE4753"/>
    <w:rsid w:val="00EF1E1C"/>
    <w:rsid w:val="00F10C61"/>
    <w:rsid w:val="00F20EB7"/>
    <w:rsid w:val="00F223E3"/>
    <w:rsid w:val="00F27AD2"/>
    <w:rsid w:val="00F304D0"/>
    <w:rsid w:val="00F3577E"/>
    <w:rsid w:val="00F61DD9"/>
    <w:rsid w:val="00F641B2"/>
    <w:rsid w:val="00F67811"/>
    <w:rsid w:val="00F7557E"/>
    <w:rsid w:val="00F870A5"/>
    <w:rsid w:val="00FC4373"/>
    <w:rsid w:val="1A291259"/>
    <w:rsid w:val="253833E5"/>
    <w:rsid w:val="266B4515"/>
    <w:rsid w:val="3197521F"/>
    <w:rsid w:val="32A852AA"/>
    <w:rsid w:val="34BE2416"/>
    <w:rsid w:val="36086E28"/>
    <w:rsid w:val="36B02BC6"/>
    <w:rsid w:val="3D086B13"/>
    <w:rsid w:val="4AAC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unhideWhenUsed="0" w:uiPriority="0" w:name="toc 5"/>
    <w:lsdException w:qFormat="1" w:unhideWhenUsed="0" w:uiPriority="0" w:name="toc 6"/>
    <w:lsdException w:qFormat="1" w:unhideWhenUsed="0" w:uiPriority="0" w:name="toc 7"/>
    <w:lsdException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ko-KR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ko-KR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uiPriority w:val="1"/>
  </w:style>
  <w:style w:type="table" w:default="1" w:styleId="8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0"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 w:eastAsiaTheme="minorEastAsia"/>
      <w:lang w:val="en-GB" w:eastAsia="ko-KR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ko-KR" w:bidi="ar-SA"/>
    </w:rPr>
  </w:style>
  <w:style w:type="paragraph" w:styleId="23">
    <w:name w:val="List Number 2"/>
    <w:basedOn w:val="24"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table of authorities"/>
    <w:basedOn w:val="1"/>
    <w:next w:val="1"/>
    <w:qFormat/>
    <w:uiPriority w:val="0"/>
    <w:pPr>
      <w:ind w:left="200" w:hanging="200"/>
    </w:pPr>
  </w:style>
  <w:style w:type="paragraph" w:styleId="26">
    <w:name w:val="Note Heading"/>
    <w:basedOn w:val="1"/>
    <w:next w:val="1"/>
    <w:link w:val="153"/>
    <w:qFormat/>
    <w:uiPriority w:val="0"/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</w:style>
  <w:style w:type="paragraph" w:styleId="31">
    <w:name w:val="index 8"/>
    <w:basedOn w:val="1"/>
    <w:next w:val="1"/>
    <w:qFormat/>
    <w:uiPriority w:val="0"/>
    <w:pPr>
      <w:ind w:left="1600" w:hanging="200"/>
    </w:pPr>
  </w:style>
  <w:style w:type="paragraph" w:styleId="32">
    <w:name w:val="E-mail Signature"/>
    <w:basedOn w:val="1"/>
    <w:link w:val="143"/>
    <w:qFormat/>
    <w:uiPriority w:val="0"/>
  </w:style>
  <w:style w:type="paragraph" w:styleId="33">
    <w:name w:val="Normal Indent"/>
    <w:basedOn w:val="1"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rPr>
      <w:b/>
      <w:bCs/>
    </w:rPr>
  </w:style>
  <w:style w:type="paragraph" w:styleId="35">
    <w:name w:val="index 5"/>
    <w:basedOn w:val="1"/>
    <w:next w:val="1"/>
    <w:qFormat/>
    <w:uiPriority w:val="0"/>
    <w:pPr>
      <w:ind w:left="1000" w:hanging="200"/>
    </w:pPr>
  </w:style>
  <w:style w:type="paragraph" w:styleId="36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7">
    <w:name w:val="Document Map"/>
    <w:basedOn w:val="1"/>
    <w:link w:val="142"/>
    <w:qFormat/>
    <w:uiPriority w:val="0"/>
    <w:rPr>
      <w:rFonts w:ascii="Segoe UI" w:hAnsi="Segoe UI" w:cs="Segoe UI"/>
      <w:sz w:val="16"/>
      <w:szCs w:val="16"/>
    </w:rPr>
  </w:style>
  <w:style w:type="paragraph" w:styleId="38">
    <w:name w:val="toa heading"/>
    <w:basedOn w:val="1"/>
    <w:next w:val="1"/>
    <w:qFormat/>
    <w:uiPriority w:val="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39">
    <w:name w:val="annotation text"/>
    <w:basedOn w:val="1"/>
    <w:link w:val="127"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paragraph" w:styleId="40">
    <w:name w:val="index 6"/>
    <w:basedOn w:val="1"/>
    <w:next w:val="1"/>
    <w:qFormat/>
    <w:uiPriority w:val="0"/>
    <w:pPr>
      <w:ind w:left="1200" w:hanging="200"/>
    </w:pPr>
  </w:style>
  <w:style w:type="paragraph" w:styleId="41">
    <w:name w:val="Salutation"/>
    <w:basedOn w:val="1"/>
    <w:next w:val="1"/>
    <w:link w:val="157"/>
    <w:qFormat/>
    <w:uiPriority w:val="0"/>
  </w:style>
  <w:style w:type="paragraph" w:styleId="42">
    <w:name w:val="Body Text 3"/>
    <w:basedOn w:val="1"/>
    <w:link w:val="133"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39"/>
    <w:qFormat/>
    <w:uiPriority w:val="0"/>
    <w:pPr>
      <w:ind w:left="4252"/>
    </w:pPr>
  </w:style>
  <w:style w:type="paragraph" w:styleId="44">
    <w:name w:val="Body Text"/>
    <w:basedOn w:val="1"/>
    <w:link w:val="131"/>
    <w:qFormat/>
    <w:uiPriority w:val="0"/>
    <w:pPr>
      <w:spacing w:after="120"/>
    </w:pPr>
  </w:style>
  <w:style w:type="paragraph" w:styleId="45">
    <w:name w:val="Body Text Indent"/>
    <w:basedOn w:val="1"/>
    <w:link w:val="135"/>
    <w:qFormat/>
    <w:uiPriority w:val="0"/>
    <w:pPr>
      <w:spacing w:after="120"/>
      <w:ind w:left="283"/>
    </w:pPr>
  </w:style>
  <w:style w:type="paragraph" w:styleId="46">
    <w:name w:val="List Number 3"/>
    <w:basedOn w:val="1"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uiPriority w:val="0"/>
    <w:pPr>
      <w:spacing w:after="120"/>
      <w:ind w:left="1440" w:right="1440"/>
    </w:pPr>
  </w:style>
  <w:style w:type="paragraph" w:styleId="49">
    <w:name w:val="HTML Address"/>
    <w:basedOn w:val="1"/>
    <w:link w:val="145"/>
    <w:qFormat/>
    <w:uiPriority w:val="0"/>
    <w:rPr>
      <w:i/>
      <w:iCs/>
    </w:rPr>
  </w:style>
  <w:style w:type="paragraph" w:styleId="50">
    <w:name w:val="index 4"/>
    <w:basedOn w:val="1"/>
    <w:next w:val="1"/>
    <w:qFormat/>
    <w:uiPriority w:val="0"/>
    <w:pPr>
      <w:ind w:left="800" w:hanging="200"/>
    </w:pPr>
  </w:style>
  <w:style w:type="paragraph" w:styleId="51">
    <w:name w:val="Plain Text"/>
    <w:basedOn w:val="1"/>
    <w:link w:val="154"/>
    <w:qFormat/>
    <w:uiPriority w:val="0"/>
    <w:rPr>
      <w:rFonts w:ascii="Courier New" w:hAnsi="Courier New" w:cs="Courier New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uiPriority w:val="0"/>
    <w:pPr>
      <w:ind w:left="600" w:hanging="200"/>
    </w:pPr>
  </w:style>
  <w:style w:type="paragraph" w:styleId="56">
    <w:name w:val="Date"/>
    <w:basedOn w:val="1"/>
    <w:next w:val="1"/>
    <w:link w:val="141"/>
    <w:qFormat/>
    <w:uiPriority w:val="0"/>
  </w:style>
  <w:style w:type="paragraph" w:styleId="57">
    <w:name w:val="Body Text Indent 2"/>
    <w:basedOn w:val="1"/>
    <w:link w:val="137"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44"/>
    <w:qFormat/>
    <w:uiPriority w:val="0"/>
  </w:style>
  <w:style w:type="paragraph" w:styleId="59">
    <w:name w:val="List Continue 5"/>
    <w:basedOn w:val="1"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link w:val="128"/>
    <w:uiPriority w:val="0"/>
    <w:pPr>
      <w:spacing w:after="0"/>
    </w:pPr>
    <w:rPr>
      <w:rFonts w:ascii="Segoe UI" w:hAnsi="Segoe UI"/>
      <w:sz w:val="18"/>
      <w:szCs w:val="18"/>
    </w:rPr>
  </w:style>
  <w:style w:type="paragraph" w:styleId="61">
    <w:name w:val="footer"/>
    <w:basedOn w:val="62"/>
    <w:uiPriority w:val="0"/>
    <w:pPr>
      <w:jc w:val="center"/>
    </w:pPr>
    <w:rPr>
      <w:i/>
    </w:rPr>
  </w:style>
  <w:style w:type="paragraph" w:styleId="62">
    <w:name w:val="header"/>
    <w:link w:val="126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ko-KR" w:bidi="ar-SA"/>
    </w:rPr>
  </w:style>
  <w:style w:type="paragraph" w:styleId="63">
    <w:name w:val="envelope return"/>
    <w:basedOn w:val="1"/>
    <w:qFormat/>
    <w:uiPriority w:val="0"/>
    <w:rPr>
      <w:rFonts w:asciiTheme="majorHAnsi" w:hAnsiTheme="majorHAnsi" w:eastAsiaTheme="majorEastAsia" w:cstheme="majorBidi"/>
    </w:rPr>
  </w:style>
  <w:style w:type="paragraph" w:styleId="64">
    <w:name w:val="Signature"/>
    <w:basedOn w:val="1"/>
    <w:link w:val="158"/>
    <w:qFormat/>
    <w:uiPriority w:val="0"/>
    <w:pPr>
      <w:ind w:left="4252"/>
    </w:pPr>
  </w:style>
  <w:style w:type="paragraph" w:styleId="65">
    <w:name w:val="List Continue 4"/>
    <w:basedOn w:val="1"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59"/>
    <w:qFormat/>
    <w:uiPriority w:val="0"/>
    <w:pPr>
      <w:spacing w:after="60"/>
      <w:jc w:val="center"/>
      <w:outlineLvl w:val="1"/>
    </w:pPr>
    <w:rPr>
      <w:rFonts w:asciiTheme="majorHAnsi" w:hAnsiTheme="majorHAnsi" w:eastAsiaTheme="majorEastAsia" w:cstheme="majorBidi"/>
      <w:sz w:val="24"/>
      <w:szCs w:val="24"/>
    </w:rPr>
  </w:style>
  <w:style w:type="paragraph" w:styleId="69">
    <w:name w:val="List Number 5"/>
    <w:basedOn w:val="1"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uiPriority w:val="0"/>
    <w:pPr>
      <w:ind w:left="1702"/>
    </w:pPr>
  </w:style>
  <w:style w:type="paragraph" w:styleId="72">
    <w:name w:val="List 4"/>
    <w:basedOn w:val="13"/>
    <w:uiPriority w:val="0"/>
    <w:pPr>
      <w:ind w:left="1418"/>
    </w:pPr>
  </w:style>
  <w:style w:type="paragraph" w:styleId="73">
    <w:name w:val="Body Text Indent 3"/>
    <w:basedOn w:val="1"/>
    <w:link w:val="138"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qFormat/>
    <w:uiPriority w:val="0"/>
    <w:pPr>
      <w:ind w:left="1400" w:hanging="200"/>
    </w:pPr>
  </w:style>
  <w:style w:type="paragraph" w:styleId="75">
    <w:name w:val="index 9"/>
    <w:basedOn w:val="1"/>
    <w:next w:val="1"/>
    <w:uiPriority w:val="0"/>
    <w:pPr>
      <w:ind w:left="1800" w:hanging="200"/>
    </w:pPr>
  </w:style>
  <w:style w:type="paragraph" w:styleId="76">
    <w:name w:val="table of figures"/>
    <w:basedOn w:val="1"/>
    <w:next w:val="1"/>
    <w:qFormat/>
    <w:uiPriority w:val="0"/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32"/>
    <w:uiPriority w:val="0"/>
    <w:pPr>
      <w:spacing w:after="120" w:line="480" w:lineRule="auto"/>
    </w:pPr>
  </w:style>
  <w:style w:type="paragraph" w:styleId="79">
    <w:name w:val="List Continue 2"/>
    <w:basedOn w:val="1"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5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paragraph" w:styleId="81">
    <w:name w:val="HTML Preformatted"/>
    <w:basedOn w:val="1"/>
    <w:link w:val="146"/>
    <w:uiPriority w:val="0"/>
    <w:rPr>
      <w:rFonts w:ascii="Courier New" w:hAnsi="Courier New" w:cs="Courier New"/>
    </w:rPr>
  </w:style>
  <w:style w:type="paragraph" w:styleId="82">
    <w:name w:val="Normal (Web)"/>
    <w:basedOn w:val="1"/>
    <w:qFormat/>
    <w:uiPriority w:val="0"/>
    <w:rPr>
      <w:sz w:val="24"/>
      <w:szCs w:val="24"/>
    </w:rPr>
  </w:style>
  <w:style w:type="paragraph" w:styleId="83">
    <w:name w:val="List Continue 3"/>
    <w:basedOn w:val="1"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60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styleId="86">
    <w:name w:val="annotation subject"/>
    <w:basedOn w:val="39"/>
    <w:next w:val="39"/>
    <w:link w:val="140"/>
    <w:qFormat/>
    <w:uiPriority w:val="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paragraph" w:styleId="87">
    <w:name w:val="Body Text First Indent"/>
    <w:basedOn w:val="44"/>
    <w:link w:val="134"/>
    <w:qFormat/>
    <w:uiPriority w:val="0"/>
    <w:pPr>
      <w:ind w:firstLine="210"/>
    </w:pPr>
  </w:style>
  <w:style w:type="paragraph" w:styleId="88">
    <w:name w:val="Body Text First Indent 2"/>
    <w:basedOn w:val="45"/>
    <w:link w:val="136"/>
    <w:qFormat/>
    <w:uiPriority w:val="0"/>
    <w:pPr>
      <w:ind w:firstLine="210"/>
    </w:pPr>
  </w:style>
  <w:style w:type="character" w:styleId="91">
    <w:name w:val="annotation reference"/>
    <w:uiPriority w:val="0"/>
    <w:rPr>
      <w:sz w:val="16"/>
    </w:rPr>
  </w:style>
  <w:style w:type="character" w:styleId="92">
    <w:name w:val="footnote reference"/>
    <w:semiHidden/>
    <w:qFormat/>
    <w:uiPriority w:val="0"/>
    <w:rPr>
      <w:b/>
      <w:position w:val="6"/>
      <w:sz w:val="16"/>
    </w:rPr>
  </w:style>
  <w:style w:type="paragraph" w:customStyle="1" w:styleId="93">
    <w:name w:val="ZT"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ko-KR" w:bidi="ar-SA"/>
    </w:rPr>
  </w:style>
  <w:style w:type="paragraph" w:customStyle="1" w:styleId="94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ko-KR" w:bidi="ar-SA"/>
    </w:rPr>
  </w:style>
  <w:style w:type="paragraph" w:customStyle="1" w:styleId="95">
    <w:name w:val="TT"/>
    <w:basedOn w:val="3"/>
    <w:next w:val="1"/>
    <w:qFormat/>
    <w:uiPriority w:val="0"/>
    <w:pPr>
      <w:outlineLvl w:val="9"/>
    </w:pPr>
  </w:style>
  <w:style w:type="paragraph" w:customStyle="1" w:styleId="96">
    <w:name w:val="TAH"/>
    <w:basedOn w:val="97"/>
    <w:qFormat/>
    <w:uiPriority w:val="0"/>
    <w:rPr>
      <w:b/>
    </w:rPr>
  </w:style>
  <w:style w:type="paragraph" w:customStyle="1" w:styleId="97">
    <w:name w:val="TAC"/>
    <w:basedOn w:val="98"/>
    <w:qFormat/>
    <w:uiPriority w:val="0"/>
    <w:pPr>
      <w:jc w:val="center"/>
    </w:pPr>
  </w:style>
  <w:style w:type="paragraph" w:customStyle="1" w:styleId="98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99">
    <w:name w:val="TF"/>
    <w:basedOn w:val="100"/>
    <w:qFormat/>
    <w:uiPriority w:val="0"/>
    <w:pPr>
      <w:keepNext w:val="0"/>
      <w:spacing w:before="0" w:after="240"/>
    </w:pPr>
  </w:style>
  <w:style w:type="paragraph" w:customStyle="1" w:styleId="100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1">
    <w:name w:val="NO"/>
    <w:basedOn w:val="1"/>
    <w:qFormat/>
    <w:uiPriority w:val="0"/>
    <w:pPr>
      <w:keepLines/>
      <w:ind w:left="1135" w:hanging="851"/>
    </w:pPr>
  </w:style>
  <w:style w:type="paragraph" w:customStyle="1" w:styleId="102">
    <w:name w:val="EX"/>
    <w:basedOn w:val="1"/>
    <w:qFormat/>
    <w:uiPriority w:val="0"/>
    <w:pPr>
      <w:keepLines/>
      <w:ind w:left="1702" w:hanging="1418"/>
    </w:pPr>
  </w:style>
  <w:style w:type="paragraph" w:customStyle="1" w:styleId="103">
    <w:name w:val="FP"/>
    <w:basedOn w:val="1"/>
    <w:qFormat/>
    <w:uiPriority w:val="0"/>
    <w:pPr>
      <w:spacing w:after="0"/>
    </w:pPr>
  </w:style>
  <w:style w:type="paragraph" w:customStyle="1" w:styleId="104">
    <w:name w:val="LD"/>
    <w:qFormat/>
    <w:uiPriority w:val="0"/>
    <w:pPr>
      <w:keepNext/>
      <w:keepLines/>
      <w:spacing w:line="180" w:lineRule="exact"/>
    </w:pPr>
    <w:rPr>
      <w:rFonts w:ascii="Courier New" w:hAnsi="Courier New" w:cs="Times New Roman" w:eastAsiaTheme="minorEastAsia"/>
      <w:lang w:val="en-GB" w:eastAsia="ko-KR" w:bidi="ar-SA"/>
    </w:rPr>
  </w:style>
  <w:style w:type="paragraph" w:customStyle="1" w:styleId="105">
    <w:name w:val="NW"/>
    <w:basedOn w:val="101"/>
    <w:qFormat/>
    <w:uiPriority w:val="0"/>
    <w:pPr>
      <w:spacing w:after="0"/>
    </w:pPr>
  </w:style>
  <w:style w:type="paragraph" w:customStyle="1" w:styleId="106">
    <w:name w:val="EW"/>
    <w:basedOn w:val="102"/>
    <w:qFormat/>
    <w:uiPriority w:val="0"/>
    <w:pPr>
      <w:spacing w:after="0"/>
    </w:pPr>
  </w:style>
  <w:style w:type="paragraph" w:customStyle="1" w:styleId="107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08">
    <w:name w:val="NF"/>
    <w:basedOn w:val="101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09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ko-KR" w:bidi="ar-SA"/>
    </w:rPr>
  </w:style>
  <w:style w:type="paragraph" w:customStyle="1" w:styleId="110">
    <w:name w:val="TAR"/>
    <w:basedOn w:val="98"/>
    <w:uiPriority w:val="0"/>
    <w:pPr>
      <w:jc w:val="right"/>
    </w:pPr>
  </w:style>
  <w:style w:type="paragraph" w:customStyle="1" w:styleId="111">
    <w:name w:val="TAN"/>
    <w:basedOn w:val="98"/>
    <w:qFormat/>
    <w:uiPriority w:val="0"/>
    <w:pPr>
      <w:ind w:left="851" w:hanging="851"/>
    </w:pPr>
  </w:style>
  <w:style w:type="paragraph" w:customStyle="1" w:styleId="112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ko-KR" w:bidi="ar-SA"/>
    </w:rPr>
  </w:style>
  <w:style w:type="paragraph" w:customStyle="1" w:styleId="113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ko-KR" w:bidi="ar-SA"/>
    </w:rPr>
  </w:style>
  <w:style w:type="paragraph" w:customStyle="1" w:styleId="114">
    <w:name w:val="ZD"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ko-KR" w:bidi="ar-SA"/>
    </w:rPr>
  </w:style>
  <w:style w:type="paragraph" w:customStyle="1" w:styleId="115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ko-KR" w:bidi="ar-SA"/>
    </w:rPr>
  </w:style>
  <w:style w:type="paragraph" w:customStyle="1" w:styleId="116">
    <w:name w:val="ZV"/>
    <w:basedOn w:val="115"/>
    <w:uiPriority w:val="0"/>
    <w:pPr>
      <w:framePr w:y="16161"/>
    </w:pPr>
  </w:style>
  <w:style w:type="character" w:customStyle="1" w:styleId="117">
    <w:name w:val="ZGSM"/>
    <w:qFormat/>
    <w:uiPriority w:val="0"/>
  </w:style>
  <w:style w:type="paragraph" w:customStyle="1" w:styleId="118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ko-KR" w:bidi="ar-SA"/>
    </w:rPr>
  </w:style>
  <w:style w:type="paragraph" w:customStyle="1" w:styleId="119">
    <w:name w:val="Editor's Note"/>
    <w:basedOn w:val="101"/>
    <w:qFormat/>
    <w:uiPriority w:val="0"/>
    <w:rPr>
      <w:color w:val="FF0000"/>
    </w:rPr>
  </w:style>
  <w:style w:type="paragraph" w:customStyle="1" w:styleId="120">
    <w:name w:val="B1"/>
    <w:basedOn w:val="15"/>
    <w:qFormat/>
    <w:uiPriority w:val="0"/>
  </w:style>
  <w:style w:type="paragraph" w:customStyle="1" w:styleId="121">
    <w:name w:val="B2"/>
    <w:basedOn w:val="14"/>
    <w:uiPriority w:val="0"/>
  </w:style>
  <w:style w:type="paragraph" w:customStyle="1" w:styleId="122">
    <w:name w:val="B3"/>
    <w:basedOn w:val="13"/>
    <w:uiPriority w:val="0"/>
  </w:style>
  <w:style w:type="paragraph" w:customStyle="1" w:styleId="123">
    <w:name w:val="B4"/>
    <w:basedOn w:val="72"/>
    <w:uiPriority w:val="0"/>
  </w:style>
  <w:style w:type="paragraph" w:customStyle="1" w:styleId="124">
    <w:name w:val="B5"/>
    <w:basedOn w:val="71"/>
    <w:uiPriority w:val="0"/>
  </w:style>
  <w:style w:type="paragraph" w:customStyle="1" w:styleId="125">
    <w:name w:val="ZTD"/>
    <w:basedOn w:val="113"/>
    <w:uiPriority w:val="0"/>
    <w:pPr>
      <w:framePr w:hRule="auto" w:y="852"/>
    </w:pPr>
    <w:rPr>
      <w:i w:val="0"/>
      <w:sz w:val="40"/>
    </w:rPr>
  </w:style>
  <w:style w:type="character" w:customStyle="1" w:styleId="126">
    <w:name w:val="Header Char"/>
    <w:link w:val="62"/>
    <w:qFormat/>
    <w:uiPriority w:val="0"/>
    <w:rPr>
      <w:rFonts w:ascii="Arial" w:hAnsi="Arial"/>
      <w:b/>
      <w:sz w:val="18"/>
      <w:lang w:eastAsia="ko-KR"/>
    </w:rPr>
  </w:style>
  <w:style w:type="character" w:customStyle="1" w:styleId="127">
    <w:name w:val="Comment Text Char"/>
    <w:link w:val="39"/>
    <w:qFormat/>
    <w:uiPriority w:val="0"/>
    <w:rPr>
      <w:rFonts w:ascii="Arial" w:hAnsi="Arial"/>
      <w:lang w:eastAsia="en-US"/>
    </w:rPr>
  </w:style>
  <w:style w:type="character" w:customStyle="1" w:styleId="128">
    <w:name w:val="Balloon Text Char"/>
    <w:link w:val="60"/>
    <w:qFormat/>
    <w:uiPriority w:val="0"/>
    <w:rPr>
      <w:rFonts w:ascii="Segoe UI" w:hAnsi="Segoe UI"/>
      <w:sz w:val="18"/>
      <w:szCs w:val="18"/>
      <w:lang w:eastAsia="ko-KR"/>
    </w:rPr>
  </w:style>
  <w:style w:type="paragraph" w:customStyle="1" w:styleId="129">
    <w:name w:val="CR Cover Page"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30">
    <w:name w:val="Bibliography1"/>
    <w:basedOn w:val="1"/>
    <w:next w:val="1"/>
    <w:semiHidden/>
    <w:unhideWhenUsed/>
    <w:qFormat/>
    <w:uiPriority w:val="37"/>
  </w:style>
  <w:style w:type="character" w:customStyle="1" w:styleId="131">
    <w:name w:val="Body Text Char"/>
    <w:basedOn w:val="90"/>
    <w:link w:val="44"/>
    <w:uiPriority w:val="0"/>
    <w:rPr>
      <w:lang w:eastAsia="ko-KR"/>
    </w:rPr>
  </w:style>
  <w:style w:type="character" w:customStyle="1" w:styleId="132">
    <w:name w:val="Body Text 2 Char"/>
    <w:basedOn w:val="90"/>
    <w:link w:val="78"/>
    <w:qFormat/>
    <w:uiPriority w:val="0"/>
    <w:rPr>
      <w:lang w:eastAsia="ko-KR"/>
    </w:rPr>
  </w:style>
  <w:style w:type="character" w:customStyle="1" w:styleId="133">
    <w:name w:val="Body Text 3 Char"/>
    <w:basedOn w:val="90"/>
    <w:link w:val="42"/>
    <w:uiPriority w:val="0"/>
    <w:rPr>
      <w:sz w:val="16"/>
      <w:szCs w:val="16"/>
      <w:lang w:eastAsia="ko-KR"/>
    </w:rPr>
  </w:style>
  <w:style w:type="character" w:customStyle="1" w:styleId="134">
    <w:name w:val="Body Text First Indent Char"/>
    <w:basedOn w:val="131"/>
    <w:link w:val="87"/>
    <w:qFormat/>
    <w:uiPriority w:val="0"/>
    <w:rPr>
      <w:lang w:eastAsia="ko-KR"/>
    </w:rPr>
  </w:style>
  <w:style w:type="character" w:customStyle="1" w:styleId="135">
    <w:name w:val="Body Text Indent Char"/>
    <w:basedOn w:val="90"/>
    <w:link w:val="45"/>
    <w:uiPriority w:val="0"/>
    <w:rPr>
      <w:lang w:eastAsia="ko-KR"/>
    </w:rPr>
  </w:style>
  <w:style w:type="character" w:customStyle="1" w:styleId="136">
    <w:name w:val="Body Text First Indent 2 Char"/>
    <w:basedOn w:val="135"/>
    <w:link w:val="88"/>
    <w:qFormat/>
    <w:uiPriority w:val="0"/>
    <w:rPr>
      <w:lang w:eastAsia="ko-KR"/>
    </w:rPr>
  </w:style>
  <w:style w:type="character" w:customStyle="1" w:styleId="137">
    <w:name w:val="Body Text Indent 2 Char"/>
    <w:basedOn w:val="90"/>
    <w:link w:val="57"/>
    <w:uiPriority w:val="0"/>
    <w:rPr>
      <w:lang w:eastAsia="ko-KR"/>
    </w:rPr>
  </w:style>
  <w:style w:type="character" w:customStyle="1" w:styleId="138">
    <w:name w:val="Body Text Indent 3 Char"/>
    <w:basedOn w:val="90"/>
    <w:link w:val="73"/>
    <w:uiPriority w:val="0"/>
    <w:rPr>
      <w:sz w:val="16"/>
      <w:szCs w:val="16"/>
      <w:lang w:eastAsia="ko-KR"/>
    </w:rPr>
  </w:style>
  <w:style w:type="character" w:customStyle="1" w:styleId="139">
    <w:name w:val="Closing Char"/>
    <w:basedOn w:val="90"/>
    <w:link w:val="43"/>
    <w:qFormat/>
    <w:uiPriority w:val="0"/>
    <w:rPr>
      <w:lang w:eastAsia="ko-KR"/>
    </w:rPr>
  </w:style>
  <w:style w:type="character" w:customStyle="1" w:styleId="140">
    <w:name w:val="Comment Subject Char"/>
    <w:basedOn w:val="127"/>
    <w:link w:val="86"/>
    <w:qFormat/>
    <w:uiPriority w:val="0"/>
    <w:rPr>
      <w:rFonts w:ascii="Arial" w:hAnsi="Arial"/>
      <w:b/>
      <w:bCs/>
      <w:lang w:eastAsia="ko-KR"/>
    </w:rPr>
  </w:style>
  <w:style w:type="character" w:customStyle="1" w:styleId="141">
    <w:name w:val="Date Char"/>
    <w:basedOn w:val="90"/>
    <w:link w:val="56"/>
    <w:qFormat/>
    <w:uiPriority w:val="0"/>
    <w:rPr>
      <w:lang w:eastAsia="ko-KR"/>
    </w:rPr>
  </w:style>
  <w:style w:type="character" w:customStyle="1" w:styleId="142">
    <w:name w:val="Document Map Char"/>
    <w:basedOn w:val="90"/>
    <w:link w:val="37"/>
    <w:uiPriority w:val="0"/>
    <w:rPr>
      <w:rFonts w:ascii="Segoe UI" w:hAnsi="Segoe UI" w:cs="Segoe UI"/>
      <w:sz w:val="16"/>
      <w:szCs w:val="16"/>
      <w:lang w:eastAsia="ko-KR"/>
    </w:rPr>
  </w:style>
  <w:style w:type="character" w:customStyle="1" w:styleId="143">
    <w:name w:val="E-mail Signature Char"/>
    <w:basedOn w:val="90"/>
    <w:link w:val="32"/>
    <w:qFormat/>
    <w:uiPriority w:val="0"/>
    <w:rPr>
      <w:lang w:eastAsia="ko-KR"/>
    </w:rPr>
  </w:style>
  <w:style w:type="character" w:customStyle="1" w:styleId="144">
    <w:name w:val="Endnote Text Char"/>
    <w:basedOn w:val="90"/>
    <w:link w:val="58"/>
    <w:qFormat/>
    <w:uiPriority w:val="0"/>
    <w:rPr>
      <w:lang w:eastAsia="ko-KR"/>
    </w:rPr>
  </w:style>
  <w:style w:type="character" w:customStyle="1" w:styleId="145">
    <w:name w:val="HTML Address Char"/>
    <w:basedOn w:val="90"/>
    <w:link w:val="49"/>
    <w:uiPriority w:val="0"/>
    <w:rPr>
      <w:i/>
      <w:iCs/>
      <w:lang w:eastAsia="ko-KR"/>
    </w:rPr>
  </w:style>
  <w:style w:type="character" w:customStyle="1" w:styleId="146">
    <w:name w:val="HTML Preformatted Char"/>
    <w:basedOn w:val="90"/>
    <w:link w:val="81"/>
    <w:uiPriority w:val="0"/>
    <w:rPr>
      <w:rFonts w:ascii="Courier New" w:hAnsi="Courier New" w:cs="Courier New"/>
      <w:lang w:eastAsia="ko-KR"/>
    </w:rPr>
  </w:style>
  <w:style w:type="paragraph" w:styleId="147">
    <w:name w:val="Intense Quote"/>
    <w:basedOn w:val="1"/>
    <w:next w:val="1"/>
    <w:link w:val="148"/>
    <w:qFormat/>
    <w:uiPriority w:val="30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148">
    <w:name w:val="Intense Quote Char"/>
    <w:basedOn w:val="90"/>
    <w:link w:val="147"/>
    <w:qFormat/>
    <w:uiPriority w:val="30"/>
    <w:rPr>
      <w:i/>
      <w:iCs/>
      <w:color w:val="4472C4" w:themeColor="accent1"/>
      <w:lang w:eastAsia="ko-KR"/>
      <w14:textFill>
        <w14:solidFill>
          <w14:schemeClr w14:val="accent1"/>
        </w14:solidFill>
      </w14:textFill>
    </w:rPr>
  </w:style>
  <w:style w:type="paragraph" w:styleId="149">
    <w:name w:val="List Paragraph"/>
    <w:basedOn w:val="1"/>
    <w:qFormat/>
    <w:uiPriority w:val="34"/>
    <w:pPr>
      <w:ind w:left="720"/>
    </w:pPr>
  </w:style>
  <w:style w:type="character" w:customStyle="1" w:styleId="150">
    <w:name w:val="Macro Text Char"/>
    <w:basedOn w:val="90"/>
    <w:link w:val="2"/>
    <w:qFormat/>
    <w:uiPriority w:val="0"/>
    <w:rPr>
      <w:rFonts w:ascii="Courier New" w:hAnsi="Courier New" w:cs="Courier New"/>
      <w:lang w:eastAsia="ko-KR"/>
    </w:rPr>
  </w:style>
  <w:style w:type="character" w:customStyle="1" w:styleId="151">
    <w:name w:val="Message Header Char"/>
    <w:basedOn w:val="90"/>
    <w:link w:val="80"/>
    <w:uiPriority w:val="0"/>
    <w:rPr>
      <w:rFonts w:asciiTheme="majorHAnsi" w:hAnsiTheme="majorHAnsi" w:eastAsiaTheme="majorEastAsia" w:cstheme="majorBidi"/>
      <w:sz w:val="24"/>
      <w:szCs w:val="24"/>
      <w:shd w:val="pct20" w:color="auto" w:fill="auto"/>
      <w:lang w:eastAsia="ko-KR"/>
    </w:rPr>
  </w:style>
  <w:style w:type="paragraph" w:styleId="152">
    <w:name w:val="No Spacing"/>
    <w:qFormat/>
    <w:uiPriority w:val="1"/>
    <w:rPr>
      <w:rFonts w:ascii="Times New Roman" w:hAnsi="Times New Roman" w:cs="Times New Roman" w:eastAsiaTheme="minorEastAsia"/>
      <w:lang w:val="en-GB" w:eastAsia="ko-KR" w:bidi="ar-SA"/>
    </w:rPr>
  </w:style>
  <w:style w:type="character" w:customStyle="1" w:styleId="153">
    <w:name w:val="Note Heading Char"/>
    <w:basedOn w:val="90"/>
    <w:link w:val="26"/>
    <w:qFormat/>
    <w:uiPriority w:val="0"/>
    <w:rPr>
      <w:lang w:eastAsia="ko-KR"/>
    </w:rPr>
  </w:style>
  <w:style w:type="character" w:customStyle="1" w:styleId="154">
    <w:name w:val="Plain Text Char"/>
    <w:basedOn w:val="90"/>
    <w:link w:val="51"/>
    <w:qFormat/>
    <w:uiPriority w:val="0"/>
    <w:rPr>
      <w:rFonts w:ascii="Courier New" w:hAnsi="Courier New" w:cs="Courier New"/>
      <w:lang w:eastAsia="ko-KR"/>
    </w:rPr>
  </w:style>
  <w:style w:type="paragraph" w:styleId="155">
    <w:name w:val="Quote"/>
    <w:basedOn w:val="1"/>
    <w:next w:val="1"/>
    <w:link w:val="156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6">
    <w:name w:val="Quote Char"/>
    <w:basedOn w:val="90"/>
    <w:link w:val="155"/>
    <w:qFormat/>
    <w:uiPriority w:val="29"/>
    <w:rPr>
      <w:i/>
      <w:iCs/>
      <w:color w:val="404040" w:themeColor="text1" w:themeTint="BF"/>
      <w:lang w:eastAsia="ko-KR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7">
    <w:name w:val="Salutation Char"/>
    <w:basedOn w:val="90"/>
    <w:link w:val="41"/>
    <w:qFormat/>
    <w:uiPriority w:val="0"/>
    <w:rPr>
      <w:lang w:eastAsia="ko-KR"/>
    </w:rPr>
  </w:style>
  <w:style w:type="character" w:customStyle="1" w:styleId="158">
    <w:name w:val="Signature Char"/>
    <w:basedOn w:val="90"/>
    <w:link w:val="64"/>
    <w:qFormat/>
    <w:uiPriority w:val="0"/>
    <w:rPr>
      <w:lang w:eastAsia="ko-KR"/>
    </w:rPr>
  </w:style>
  <w:style w:type="character" w:customStyle="1" w:styleId="159">
    <w:name w:val="Subtitle Char"/>
    <w:basedOn w:val="90"/>
    <w:link w:val="68"/>
    <w:qFormat/>
    <w:uiPriority w:val="0"/>
    <w:rPr>
      <w:rFonts w:asciiTheme="majorHAnsi" w:hAnsiTheme="majorHAnsi" w:eastAsiaTheme="majorEastAsia" w:cstheme="majorBidi"/>
      <w:sz w:val="24"/>
      <w:szCs w:val="24"/>
      <w:lang w:eastAsia="ko-KR"/>
    </w:rPr>
  </w:style>
  <w:style w:type="character" w:customStyle="1" w:styleId="160">
    <w:name w:val="Title Char"/>
    <w:basedOn w:val="90"/>
    <w:link w:val="85"/>
    <w:qFormat/>
    <w:uiPriority w:val="0"/>
    <w:rPr>
      <w:rFonts w:asciiTheme="majorHAnsi" w:hAnsiTheme="majorHAnsi" w:eastAsiaTheme="majorEastAsia" w:cstheme="majorBidi"/>
      <w:b/>
      <w:bCs/>
      <w:kern w:val="28"/>
      <w:sz w:val="32"/>
      <w:szCs w:val="32"/>
      <w:lang w:eastAsia="ko-KR"/>
    </w:rPr>
  </w:style>
  <w:style w:type="paragraph" w:customStyle="1" w:styleId="161">
    <w:name w:val="TOC Heading1"/>
    <w:basedOn w:val="3"/>
    <w:next w:val="1"/>
    <w:semiHidden/>
    <w:unhideWhenUsed/>
    <w:qFormat/>
    <w:uiPriority w:val="39"/>
    <w:pPr>
      <w:keepLines w:val="0"/>
      <w:pBdr>
        <w:top w:val="none" w:color="auto" w:sz="0" w:space="0"/>
      </w:pBdr>
      <w:spacing w:after="60"/>
      <w:ind w:left="0" w:firstLine="0"/>
      <w:outlineLvl w:val="9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customStyle="1" w:styleId="162">
    <w:name w:val="Not Done"/>
    <w:basedOn w:val="1"/>
    <w:qFormat/>
    <w:uiPriority w:val="0"/>
    <w:pPr>
      <w:keepNext/>
      <w:keepLines/>
      <w:widowControl w:val="0"/>
      <w:numPr>
        <w:ilvl w:val="0"/>
        <w:numId w:val="4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  <w:lang w:eastAsia="en-US"/>
    </w:rPr>
  </w:style>
  <w:style w:type="paragraph" w:customStyle="1" w:styleId="163">
    <w:name w:val="Revision"/>
    <w:hidden/>
    <w:unhideWhenUsed/>
    <w:uiPriority w:val="99"/>
    <w:rPr>
      <w:rFonts w:ascii="Times New Roman" w:hAnsi="Times New Roman" w:cs="Times New Roman" w:eastAsiaTheme="minorEastAsia"/>
      <w:lang w:val="en-GB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ETSI Sophia-Antipolis</Company>
  <Pages>1</Pages>
  <Words>194</Words>
  <Characters>1107</Characters>
  <Lines>9</Lines>
  <Paragraphs>2</Paragraphs>
  <TotalTime>1</TotalTime>
  <ScaleCrop>false</ScaleCrop>
  <LinksUpToDate>false</LinksUpToDate>
  <CharactersWithSpaces>1299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2023-11-16T15:14:00Z</dcterms:created>
  <dc:creator>Maurice Pope</dc:creator>
  <dc:description>Template for presentation of Specifications to TSGs and WGs</dc:description>
  <cp:lastModifiedBy>dj</cp:lastModifiedBy>
  <dcterms:modified xsi:type="dcterms:W3CDTF">2024-11-19T08:03:38Z</dcterms:modified>
  <dc:title>Presentation to TSG / WG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(3)uy+ExQxl9UTlJ0yw/eaxbPhIFqDy26E20Dsb4vP7ykEqd8joeV6m2CYSIex61DbWhhqQRJMs
CzPKB71IVAtbWfZ8iPAUph5M3dtO+ea5aW5IvnUbeWmmnY/bwTTJuOg6/1+YJVtAwvPVG8S7
8i+p2dD3EeAxlVW9egC1860CBE3/d7/YZG4XarlSDoJcjgtwZ+Di+UD3SaBN3fPTe5qMBxu4
eOsYLTpXd4XmLplYtW</vt:lpwstr>
  </property>
  <property fmtid="{D5CDD505-2E9C-101B-9397-08002B2CF9AE}" pid="3" name="_2015_ms_pID_7253431">
    <vt:lpwstr>udc9Z4E+VoCvgFmjzVvdIgtXxoLvK1HNmawbfpd9VvPEEwip+wBDbb
+bZVbN41ezdy7RT4azkWE7f3QQsKwvkz1r/eHwYeS6FyDE7kkQ8cSHffOs+6nORTgfwdXp8w
Wve4BWGIhzVKVA/SCyZ82pKiNFje7WqOB0eMCv8G3Rgg1slPs3U6S4afBEZhnmjwKMm6Vph+
ZjdgKyZLBAhJDgU3yAZGyey/VLUMx964Hm/W</vt:lpwstr>
  </property>
  <property fmtid="{D5CDD505-2E9C-101B-9397-08002B2CF9AE}" pid="4" name="_2015_ms_pID_7253432">
    <vt:lpwstr>kvfBhGliibdFxFxyjQctYp0=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1699025373</vt:lpwstr>
  </property>
  <property fmtid="{D5CDD505-2E9C-101B-9397-08002B2CF9AE}" pid="9" name="KSOProductBuildVer">
    <vt:lpwstr>2052-11.8.2.12309</vt:lpwstr>
  </property>
  <property fmtid="{D5CDD505-2E9C-101B-9397-08002B2CF9AE}" pid="10" name="ICV">
    <vt:lpwstr>7DA586C8F52C4DCFA7F443679F0E2281</vt:lpwstr>
  </property>
</Properties>
</file>