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A47E24" w14:textId="4C5CCDEE" w:rsidR="00541FC2" w:rsidRPr="00883856" w:rsidRDefault="00541FC2" w:rsidP="00541FC2">
      <w:pPr>
        <w:tabs>
          <w:tab w:val="center" w:pos="4153"/>
          <w:tab w:val="right" w:pos="9639"/>
        </w:tabs>
        <w:snapToGrid w:val="0"/>
        <w:jc w:val="both"/>
        <w:rPr>
          <w:rFonts w:ascii="Arial" w:eastAsia="Yu Mincho" w:hAnsi="Arial" w:cs="Arial"/>
          <w:b/>
          <w:sz w:val="24"/>
          <w:szCs w:val="24"/>
          <w:lang w:eastAsia="ja-JP"/>
        </w:rPr>
      </w:pPr>
      <w:r w:rsidRPr="00883856">
        <w:rPr>
          <w:rFonts w:ascii="Arial" w:eastAsia="Yu Mincho" w:hAnsi="Arial" w:cs="Arial"/>
          <w:b/>
          <w:sz w:val="24"/>
          <w:szCs w:val="24"/>
          <w:lang w:eastAsia="zh-CN"/>
        </w:rPr>
        <w:t>3GPP TSG-RAN WG4 Meeting #11</w:t>
      </w:r>
      <w:r w:rsidR="00C57817">
        <w:rPr>
          <w:rFonts w:ascii="Arial" w:eastAsia="Yu Mincho" w:hAnsi="Arial" w:cs="Arial" w:hint="eastAsia"/>
          <w:b/>
          <w:sz w:val="24"/>
          <w:szCs w:val="24"/>
          <w:lang w:eastAsia="ja-JP"/>
        </w:rPr>
        <w:t>3</w:t>
      </w:r>
      <w:r w:rsidR="006A5C8E">
        <w:rPr>
          <w:rFonts w:ascii="Arial" w:eastAsia="Yu Mincho" w:hAnsi="Arial" w:cs="Arial"/>
          <w:b/>
          <w:sz w:val="24"/>
          <w:szCs w:val="24"/>
          <w:lang w:eastAsia="ja-JP"/>
        </w:rPr>
        <w:tab/>
      </w:r>
      <w:r w:rsidRPr="00883856">
        <w:rPr>
          <w:rFonts w:ascii="Arial" w:eastAsia="Yu Mincho" w:hAnsi="Arial" w:cs="Arial"/>
          <w:b/>
          <w:sz w:val="24"/>
          <w:szCs w:val="24"/>
          <w:lang w:eastAsia="zh-CN"/>
        </w:rPr>
        <w:tab/>
      </w:r>
      <w:r w:rsidRPr="00883856">
        <w:rPr>
          <w:rFonts w:ascii="Arial" w:eastAsia="Yu Mincho" w:hAnsi="Arial" w:cs="Arial" w:hint="eastAsia"/>
          <w:b/>
          <w:sz w:val="24"/>
          <w:szCs w:val="24"/>
          <w:lang w:eastAsia="ja-JP"/>
        </w:rPr>
        <w:t xml:space="preserve"> </w:t>
      </w:r>
      <w:r w:rsidRPr="00883856">
        <w:rPr>
          <w:rFonts w:ascii="Arial" w:eastAsia="Yu Mincho" w:hAnsi="Arial" w:cs="Arial"/>
          <w:b/>
          <w:sz w:val="24"/>
          <w:szCs w:val="24"/>
          <w:lang w:eastAsia="zh-CN"/>
        </w:rPr>
        <w:t>R4-24</w:t>
      </w:r>
      <w:r w:rsidR="0017093C">
        <w:rPr>
          <w:rFonts w:ascii="Arial" w:eastAsia="Yu Mincho" w:hAnsi="Arial" w:cs="Arial" w:hint="eastAsia"/>
          <w:b/>
          <w:sz w:val="24"/>
          <w:szCs w:val="24"/>
          <w:lang w:eastAsia="ja-JP"/>
        </w:rPr>
        <w:t>2</w:t>
      </w:r>
      <w:r w:rsidR="00FC2459">
        <w:rPr>
          <w:rFonts w:ascii="Arial" w:eastAsia="Yu Mincho" w:hAnsi="Arial" w:cs="Arial" w:hint="eastAsia"/>
          <w:b/>
          <w:sz w:val="24"/>
          <w:szCs w:val="24"/>
          <w:lang w:eastAsia="ja-JP"/>
        </w:rPr>
        <w:t>0335</w:t>
      </w:r>
    </w:p>
    <w:p w14:paraId="4C87EC57" w14:textId="481B40B7" w:rsidR="00541FC2" w:rsidRPr="00883856" w:rsidRDefault="006A5C8E" w:rsidP="00541FC2">
      <w:pPr>
        <w:tabs>
          <w:tab w:val="center" w:pos="4153"/>
          <w:tab w:val="right" w:pos="8306"/>
        </w:tabs>
        <w:snapToGrid w:val="0"/>
        <w:jc w:val="both"/>
        <w:rPr>
          <w:rFonts w:ascii="Arial" w:eastAsia="Yu Mincho" w:hAnsi="Arial" w:cs="Arial"/>
          <w:b/>
          <w:sz w:val="24"/>
          <w:szCs w:val="24"/>
          <w:lang w:eastAsia="zh-CN"/>
        </w:rPr>
      </w:pPr>
      <w:r>
        <w:rPr>
          <w:rFonts w:ascii="Arial" w:hAnsi="Arial" w:cs="Arial" w:hint="eastAsia"/>
          <w:b/>
          <w:sz w:val="24"/>
          <w:szCs w:val="24"/>
          <w:lang w:eastAsia="ja-JP"/>
        </w:rPr>
        <w:t xml:space="preserve">Orlando, USA, </w:t>
      </w:r>
      <w:r w:rsidR="00541FC2" w:rsidRPr="00883856">
        <w:rPr>
          <w:rFonts w:ascii="Arial" w:hAnsi="Arial" w:cs="Arial"/>
          <w:b/>
          <w:sz w:val="24"/>
          <w:szCs w:val="24"/>
          <w:lang w:eastAsia="zh-CN"/>
        </w:rPr>
        <w:t>1</w:t>
      </w:r>
      <w:r>
        <w:rPr>
          <w:rFonts w:ascii="Arial" w:hAnsi="Arial" w:cs="Arial" w:hint="eastAsia"/>
          <w:b/>
          <w:sz w:val="24"/>
          <w:szCs w:val="24"/>
          <w:lang w:eastAsia="ja-JP"/>
        </w:rPr>
        <w:t>8</w:t>
      </w:r>
      <w:r w:rsidR="00541FC2" w:rsidRPr="00883856">
        <w:rPr>
          <w:rFonts w:ascii="Arial" w:hAnsi="Arial" w:cs="Arial"/>
          <w:b/>
          <w:sz w:val="24"/>
          <w:szCs w:val="24"/>
          <w:vertAlign w:val="superscript"/>
          <w:lang w:eastAsia="zh-CN"/>
        </w:rPr>
        <w:t>th</w:t>
      </w:r>
      <w:r w:rsidR="00541FC2" w:rsidRPr="00883856">
        <w:rPr>
          <w:rFonts w:ascii="Arial" w:hAnsi="Arial" w:cs="Arial"/>
          <w:b/>
          <w:sz w:val="24"/>
          <w:szCs w:val="24"/>
          <w:lang w:eastAsia="zh-CN"/>
        </w:rPr>
        <w:t xml:space="preserve"> – </w:t>
      </w:r>
      <w:r>
        <w:rPr>
          <w:rFonts w:ascii="Arial" w:hAnsi="Arial" w:cs="Arial" w:hint="eastAsia"/>
          <w:b/>
          <w:sz w:val="24"/>
          <w:szCs w:val="24"/>
          <w:lang w:eastAsia="ja-JP"/>
        </w:rPr>
        <w:t>22</w:t>
      </w:r>
      <w:r w:rsidRPr="006A5C8E">
        <w:rPr>
          <w:rFonts w:ascii="Arial" w:hAnsi="Arial" w:cs="Arial" w:hint="eastAsia"/>
          <w:b/>
          <w:sz w:val="24"/>
          <w:szCs w:val="24"/>
          <w:vertAlign w:val="superscript"/>
          <w:lang w:eastAsia="ja-JP"/>
        </w:rPr>
        <w:t>nd</w:t>
      </w:r>
      <w:r>
        <w:rPr>
          <w:rFonts w:ascii="Arial" w:hAnsi="Arial" w:cs="Arial" w:hint="eastAsia"/>
          <w:b/>
          <w:sz w:val="24"/>
          <w:szCs w:val="24"/>
          <w:lang w:eastAsia="ja-JP"/>
        </w:rPr>
        <w:t xml:space="preserve"> </w:t>
      </w:r>
      <w:proofErr w:type="gramStart"/>
      <w:r>
        <w:rPr>
          <w:rFonts w:ascii="Arial" w:hAnsi="Arial" w:cs="Arial" w:hint="eastAsia"/>
          <w:b/>
          <w:sz w:val="24"/>
          <w:szCs w:val="24"/>
          <w:lang w:eastAsia="ja-JP"/>
        </w:rPr>
        <w:t>November</w:t>
      </w:r>
      <w:r w:rsidR="00541FC2" w:rsidRPr="00883856">
        <w:rPr>
          <w:rFonts w:ascii="Arial" w:hAnsi="Arial" w:cs="Arial"/>
          <w:b/>
          <w:sz w:val="24"/>
          <w:szCs w:val="24"/>
          <w:lang w:eastAsia="zh-CN"/>
        </w:rPr>
        <w:t>,</w:t>
      </w:r>
      <w:proofErr w:type="gramEnd"/>
      <w:r w:rsidR="00541FC2" w:rsidRPr="00883856">
        <w:rPr>
          <w:rFonts w:ascii="Arial" w:hAnsi="Arial" w:cs="Arial"/>
          <w:b/>
          <w:sz w:val="24"/>
          <w:szCs w:val="24"/>
          <w:lang w:eastAsia="zh-CN"/>
        </w:rPr>
        <w:t xml:space="preserve"> 2024</w:t>
      </w:r>
    </w:p>
    <w:p w14:paraId="60AF39D6" w14:textId="77777777" w:rsidR="004625B0" w:rsidRPr="00541FC2" w:rsidRDefault="004625B0" w:rsidP="004625B0">
      <w:pPr>
        <w:pStyle w:val="Footer"/>
        <w:jc w:val="both"/>
        <w:rPr>
          <w:noProof w:val="0"/>
          <w:lang w:val="en-GB"/>
        </w:rPr>
      </w:pPr>
    </w:p>
    <w:p w14:paraId="5CFE60BF" w14:textId="675EE8AB"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0" w:name="Source"/>
      <w:bookmarkEnd w:id="0"/>
      <w:r w:rsidR="00D534EB">
        <w:rPr>
          <w:rFonts w:ascii="Arial" w:hAnsi="Arial" w:hint="eastAsia"/>
          <w:sz w:val="24"/>
          <w:lang w:eastAsia="ja-JP"/>
        </w:rPr>
        <w:t>7</w:t>
      </w:r>
      <w:r w:rsidR="003E4D62">
        <w:rPr>
          <w:rFonts w:ascii="Arial" w:hAnsi="Arial"/>
          <w:sz w:val="24"/>
        </w:rPr>
        <w:t>.</w:t>
      </w:r>
      <w:r w:rsidR="00596219">
        <w:rPr>
          <w:rFonts w:ascii="Arial" w:hAnsi="Arial" w:hint="eastAsia"/>
          <w:sz w:val="24"/>
          <w:lang w:eastAsia="ja-JP"/>
        </w:rPr>
        <w:t>1</w:t>
      </w:r>
      <w:r w:rsidR="00CA5CAA">
        <w:rPr>
          <w:rFonts w:ascii="Arial" w:hAnsi="Arial" w:hint="eastAsia"/>
          <w:sz w:val="24"/>
          <w:lang w:eastAsia="ja-JP"/>
        </w:rPr>
        <w:t>7</w:t>
      </w:r>
      <w:r w:rsidR="003E4D62">
        <w:rPr>
          <w:rFonts w:ascii="Arial" w:hAnsi="Arial"/>
          <w:sz w:val="24"/>
        </w:rPr>
        <w:t>.</w:t>
      </w:r>
      <w:r w:rsidR="00541FC2">
        <w:rPr>
          <w:rFonts w:ascii="Arial" w:hAnsi="Arial" w:hint="eastAsia"/>
          <w:sz w:val="24"/>
          <w:lang w:eastAsia="ja-JP"/>
        </w:rPr>
        <w:t>6</w:t>
      </w:r>
    </w:p>
    <w:p w14:paraId="25D25D0D"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2487126" w14:textId="5455B021"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5298F">
        <w:rPr>
          <w:rFonts w:ascii="Arial" w:hAnsi="Arial"/>
          <w:sz w:val="22"/>
        </w:rPr>
        <w:t>AI/ML ad-hoc meeting minutes</w:t>
      </w:r>
      <w:r w:rsidR="003F13A8">
        <w:rPr>
          <w:rFonts w:ascii="Arial" w:hAnsi="Arial"/>
          <w:sz w:val="22"/>
        </w:rPr>
        <w:t xml:space="preserve"> </w:t>
      </w:r>
    </w:p>
    <w:p w14:paraId="002985D7" w14:textId="22563D99"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F02A29">
        <w:rPr>
          <w:rFonts w:ascii="Arial" w:hAnsi="Arial"/>
          <w:sz w:val="24"/>
          <w:lang w:val="en-US"/>
        </w:rPr>
        <w:t>Approval</w:t>
      </w:r>
    </w:p>
    <w:p w14:paraId="54004413" w14:textId="5C02F7B7" w:rsidR="000E0602" w:rsidRDefault="000E0602" w:rsidP="00F231F9">
      <w:pPr>
        <w:pStyle w:val="Heading1"/>
        <w:tabs>
          <w:tab w:val="clear" w:pos="432"/>
          <w:tab w:val="num" w:pos="522"/>
        </w:tabs>
        <w:ind w:left="522" w:hanging="522"/>
        <w:jc w:val="both"/>
        <w:rPr>
          <w:lang w:val="en-US"/>
        </w:rPr>
      </w:pPr>
      <w:r>
        <w:rPr>
          <w:lang w:val="en-US"/>
        </w:rPr>
        <w:t>Introduction</w:t>
      </w:r>
    </w:p>
    <w:p w14:paraId="5E496F7A" w14:textId="3E23C544" w:rsidR="002D66EC" w:rsidRPr="002D66EC" w:rsidRDefault="000C7485" w:rsidP="000C7485">
      <w:pPr>
        <w:jc w:val="both"/>
        <w:rPr>
          <w:lang w:val="en-US"/>
        </w:rPr>
      </w:pPr>
      <w:r>
        <w:rPr>
          <w:lang w:val="en-US" w:eastAsia="ja-JP"/>
        </w:rPr>
        <w:t xml:space="preserve">The discussion on the AI/ML study is organized under </w:t>
      </w:r>
      <w:r w:rsidR="00DE4C81">
        <w:rPr>
          <w:rFonts w:hint="eastAsia"/>
          <w:lang w:val="en-US" w:eastAsia="ja-JP"/>
        </w:rPr>
        <w:t xml:space="preserve">two threads, </w:t>
      </w:r>
      <w:r>
        <w:rPr>
          <w:lang w:val="en-US" w:eastAsia="ja-JP"/>
        </w:rPr>
        <w:t>[</w:t>
      </w:r>
      <w:r w:rsidR="004D2B76">
        <w:rPr>
          <w:rFonts w:hint="eastAsia"/>
          <w:lang w:val="en-US" w:eastAsia="ja-JP"/>
        </w:rPr>
        <w:t>1</w:t>
      </w:r>
      <w:r w:rsidR="00CA5CAA">
        <w:rPr>
          <w:rFonts w:hint="eastAsia"/>
          <w:lang w:val="en-US" w:eastAsia="ja-JP"/>
        </w:rPr>
        <w:t>2</w:t>
      </w:r>
      <w:r w:rsidR="00DE4C81">
        <w:rPr>
          <w:rFonts w:hint="eastAsia"/>
          <w:lang w:val="en-US" w:eastAsia="ja-JP"/>
        </w:rPr>
        <w:t>9</w:t>
      </w:r>
      <w:r>
        <w:rPr>
          <w:lang w:val="en-US" w:eastAsia="ja-JP"/>
        </w:rPr>
        <w:t>]</w:t>
      </w:r>
      <w:r w:rsidR="00DE4C81">
        <w:rPr>
          <w:rFonts w:hint="eastAsia"/>
          <w:lang w:val="en-US" w:eastAsia="ja-JP"/>
        </w:rPr>
        <w:t xml:space="preserve"> and [130]</w:t>
      </w:r>
      <w:r>
        <w:rPr>
          <w:lang w:val="en-US" w:eastAsia="ja-JP"/>
        </w:rPr>
        <w:t xml:space="preserve"> in RAN4#1</w:t>
      </w:r>
      <w:r w:rsidR="008B6167">
        <w:rPr>
          <w:lang w:val="en-US" w:eastAsia="ja-JP"/>
        </w:rPr>
        <w:t>1</w:t>
      </w:r>
      <w:r w:rsidR="00DE4C81">
        <w:rPr>
          <w:rFonts w:hint="eastAsia"/>
          <w:lang w:val="en-US" w:eastAsia="ja-JP"/>
        </w:rPr>
        <w:t>3</w:t>
      </w:r>
      <w:r>
        <w:rPr>
          <w:lang w:val="en-US" w:eastAsia="ja-JP"/>
        </w:rPr>
        <w:t>. The ad-hoc meeting will discuss</w:t>
      </w:r>
      <w:r w:rsidR="00EA418A">
        <w:rPr>
          <w:lang w:val="en-US" w:eastAsia="ja-JP"/>
        </w:rPr>
        <w:t xml:space="preserve"> </w:t>
      </w:r>
      <w:r>
        <w:rPr>
          <w:lang w:val="en-US" w:eastAsia="ja-JP"/>
        </w:rPr>
        <w:t>some of the topics from the moderator summary in [1]</w:t>
      </w:r>
      <w:r w:rsidR="00DE4C81">
        <w:rPr>
          <w:rFonts w:hint="eastAsia"/>
          <w:lang w:val="en-US" w:eastAsia="ja-JP"/>
        </w:rPr>
        <w:t xml:space="preserve">, </w:t>
      </w:r>
      <w:r w:rsidR="00DE4C81">
        <w:rPr>
          <w:lang w:val="en-US" w:eastAsia="ja-JP"/>
        </w:rPr>
        <w:t>“</w:t>
      </w:r>
      <w:r>
        <w:rPr>
          <w:lang w:val="en-US" w:eastAsia="ja-JP"/>
        </w:rPr>
        <w:t>.</w:t>
      </w:r>
    </w:p>
    <w:p w14:paraId="266A8A51" w14:textId="77777777" w:rsidR="00D764E2" w:rsidRDefault="000E0602" w:rsidP="00F231F9">
      <w:pPr>
        <w:pStyle w:val="Heading1"/>
        <w:tabs>
          <w:tab w:val="clear" w:pos="432"/>
          <w:tab w:val="num" w:pos="522"/>
        </w:tabs>
        <w:ind w:left="522" w:hanging="522"/>
        <w:jc w:val="both"/>
        <w:rPr>
          <w:lang w:val="en-US"/>
        </w:rPr>
      </w:pPr>
      <w:r>
        <w:rPr>
          <w:lang w:val="en-US"/>
        </w:rPr>
        <w:t>Discussion</w:t>
      </w:r>
    </w:p>
    <w:p w14:paraId="33560E82" w14:textId="0BEFE4A8" w:rsidR="00994953" w:rsidRPr="00994953" w:rsidRDefault="00DE4C81" w:rsidP="00DE4C81">
      <w:pPr>
        <w:pStyle w:val="Heading2"/>
        <w:rPr>
          <w:lang w:val="en-US" w:eastAsia="ja-JP"/>
        </w:rPr>
      </w:pPr>
      <w:r>
        <w:rPr>
          <w:rFonts w:hint="eastAsia"/>
          <w:lang w:val="en-US" w:eastAsia="ja-JP"/>
        </w:rPr>
        <w:t>Beam Prediction</w:t>
      </w:r>
    </w:p>
    <w:p w14:paraId="5FEDDFD7" w14:textId="77777777" w:rsidR="00FC20B0" w:rsidRPr="00B96263" w:rsidRDefault="00FC20B0" w:rsidP="00FC20B0">
      <w:pPr>
        <w:pStyle w:val="Heading3"/>
        <w:rPr>
          <w:sz w:val="24"/>
          <w:szCs w:val="16"/>
        </w:rPr>
      </w:pPr>
      <w:r w:rsidRPr="00B96263">
        <w:rPr>
          <w:sz w:val="24"/>
          <w:szCs w:val="16"/>
        </w:rPr>
        <w:t xml:space="preserve">Sub-topic </w:t>
      </w:r>
      <w:r w:rsidRPr="00B96263">
        <w:rPr>
          <w:rFonts w:eastAsia="Yu Mincho" w:hint="eastAsia"/>
          <w:sz w:val="24"/>
          <w:szCs w:val="16"/>
          <w:lang w:eastAsia="ja-JP"/>
        </w:rPr>
        <w:t>3</w:t>
      </w:r>
      <w:r w:rsidRPr="00B96263">
        <w:rPr>
          <w:sz w:val="24"/>
          <w:szCs w:val="16"/>
        </w:rPr>
        <w:t>-1</w:t>
      </w:r>
    </w:p>
    <w:p w14:paraId="43B12D72" w14:textId="77777777" w:rsidR="00FC20B0" w:rsidRPr="00B96263" w:rsidRDefault="00FC20B0" w:rsidP="00FC20B0">
      <w:pPr>
        <w:rPr>
          <w:i/>
          <w:color w:val="0070C0"/>
          <w:lang w:val="en-US" w:eastAsia="zh-CN"/>
        </w:rPr>
      </w:pPr>
      <w:r w:rsidRPr="00B96263">
        <w:rPr>
          <w:rFonts w:eastAsia="Yu Mincho" w:hint="eastAsia"/>
          <w:i/>
          <w:color w:val="0070C0"/>
          <w:lang w:val="en-US" w:eastAsia="ja-JP"/>
        </w:rPr>
        <w:t xml:space="preserve">Relative RSRP accuracy </w:t>
      </w:r>
    </w:p>
    <w:p w14:paraId="7F294F4B" w14:textId="77777777" w:rsidR="00FC20B0" w:rsidRPr="00B96263" w:rsidRDefault="00FC20B0" w:rsidP="00FC20B0">
      <w:pPr>
        <w:rPr>
          <w:b/>
          <w:color w:val="0070C0"/>
          <w:u w:val="single"/>
          <w:lang w:eastAsia="ko-KR"/>
        </w:rPr>
      </w:pPr>
      <w:r w:rsidRPr="00B96263">
        <w:rPr>
          <w:b/>
          <w:color w:val="0070C0"/>
          <w:u w:val="single"/>
          <w:lang w:eastAsia="ko-KR"/>
        </w:rPr>
        <w:t xml:space="preserve">Issue </w:t>
      </w:r>
      <w:r w:rsidRPr="00B96263">
        <w:rPr>
          <w:rFonts w:eastAsia="Yu Mincho" w:hint="eastAsia"/>
          <w:b/>
          <w:color w:val="0070C0"/>
          <w:u w:val="single"/>
          <w:lang w:eastAsia="ja-JP"/>
        </w:rPr>
        <w:t>3</w:t>
      </w:r>
      <w:r w:rsidRPr="00B96263">
        <w:rPr>
          <w:b/>
          <w:color w:val="0070C0"/>
          <w:u w:val="single"/>
          <w:lang w:eastAsia="ko-KR"/>
        </w:rPr>
        <w:t>-</w:t>
      </w:r>
      <w:r w:rsidRPr="00B96263">
        <w:rPr>
          <w:rFonts w:eastAsia="Yu Mincho" w:hint="eastAsia"/>
          <w:b/>
          <w:color w:val="0070C0"/>
          <w:u w:val="single"/>
          <w:lang w:eastAsia="ja-JP"/>
        </w:rPr>
        <w:t>1</w:t>
      </w:r>
      <w:r w:rsidRPr="00B96263">
        <w:rPr>
          <w:b/>
          <w:color w:val="0070C0"/>
          <w:u w:val="single"/>
          <w:lang w:eastAsia="ko-KR"/>
        </w:rPr>
        <w:t xml:space="preserve">: </w:t>
      </w:r>
      <w:r w:rsidRPr="00B96263">
        <w:rPr>
          <w:rFonts w:eastAsia="Yu Mincho" w:hint="eastAsia"/>
          <w:b/>
          <w:color w:val="0070C0"/>
          <w:u w:val="single"/>
          <w:lang w:eastAsia="ja-JP"/>
        </w:rPr>
        <w:t>Relative RSRP Accuracy</w:t>
      </w:r>
    </w:p>
    <w:p w14:paraId="6ED3EB20" w14:textId="77777777" w:rsidR="00FC20B0" w:rsidRPr="00B96263" w:rsidRDefault="00FC20B0" w:rsidP="00FC20B0">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B96263">
        <w:rPr>
          <w:rFonts w:eastAsia="SimSun"/>
          <w:color w:val="0070C0"/>
          <w:szCs w:val="24"/>
          <w:lang w:eastAsia="zh-CN"/>
        </w:rPr>
        <w:t>Proposals</w:t>
      </w:r>
    </w:p>
    <w:p w14:paraId="52F026A1" w14:textId="77777777" w:rsidR="00FC20B0" w:rsidRPr="00B96263" w:rsidRDefault="00FC20B0" w:rsidP="00FC20B0">
      <w:pPr>
        <w:pStyle w:val="ListParagraph"/>
        <w:numPr>
          <w:ilvl w:val="1"/>
          <w:numId w:val="19"/>
        </w:numPr>
        <w:spacing w:after="120"/>
        <w:ind w:left="1418"/>
        <w:contextualSpacing w:val="0"/>
        <w:rPr>
          <w:rFonts w:eastAsia="SimSun"/>
          <w:color w:val="0070C0"/>
          <w:szCs w:val="24"/>
          <w:lang w:eastAsia="zh-CN"/>
        </w:rPr>
      </w:pPr>
      <w:r w:rsidRPr="00B96263">
        <w:rPr>
          <w:rFonts w:eastAsia="SimSun"/>
          <w:color w:val="0070C0"/>
          <w:szCs w:val="24"/>
          <w:lang w:eastAsia="zh-CN"/>
        </w:rPr>
        <w:t>Option 1: The definition of relative RSRP accuracy shall be:</w:t>
      </w:r>
    </w:p>
    <w:p w14:paraId="6206E001" w14:textId="77777777" w:rsidR="00FC20B0" w:rsidRPr="00B96263" w:rsidRDefault="00FC20B0" w:rsidP="00FC20B0">
      <w:pPr>
        <w:pStyle w:val="ListParagraph"/>
        <w:spacing w:after="120"/>
        <w:ind w:left="2487"/>
        <w:rPr>
          <w:rFonts w:eastAsia="SimSun"/>
          <w:color w:val="0070C0"/>
          <w:szCs w:val="24"/>
          <w:lang w:eastAsia="zh-CN"/>
        </w:rPr>
      </w:pPr>
      <w:r w:rsidRPr="00B96263">
        <w:rPr>
          <w:rFonts w:eastAsia="DengXian"/>
          <w:b/>
          <w:lang w:val="en-US" w:eastAsia="zh-CN"/>
        </w:rPr>
        <w:t xml:space="preserve">The relative RSRP accuracy for AI/ML-based beam prediction </w:t>
      </w:r>
      <w:r w:rsidRPr="00B96263">
        <w:rPr>
          <w:rFonts w:eastAsia="DengXian"/>
          <w:b/>
          <w:lang w:eastAsia="zh-CN"/>
        </w:rPr>
        <w:t xml:space="preserve">= </w:t>
      </w:r>
      <w:r w:rsidRPr="00B96263">
        <w:rPr>
          <w:rFonts w:eastAsia="DengXian"/>
          <w:b/>
          <w:lang w:val="en-US" w:eastAsia="zh-CN"/>
        </w:rPr>
        <w:t xml:space="preserve">the ground truth of L1-RSRP of the predicted beam index </w:t>
      </w:r>
      <w:r w:rsidRPr="00B96263">
        <w:rPr>
          <w:rFonts w:eastAsia="DengXian"/>
          <w:b/>
          <w:i/>
          <w:iCs/>
          <w:lang w:eastAsia="zh-CN"/>
        </w:rPr>
        <w:t>i</w:t>
      </w:r>
      <w:r w:rsidRPr="00B96263">
        <w:rPr>
          <w:rFonts w:eastAsia="DengXian"/>
          <w:b/>
          <w:lang w:eastAsia="zh-CN"/>
        </w:rPr>
        <w:t xml:space="preserve"> </w:t>
      </w:r>
      <w:proofErr w:type="gramStart"/>
      <w:r w:rsidRPr="00B96263">
        <w:rPr>
          <w:rFonts w:eastAsia="DengXian"/>
          <w:b/>
          <w:lang w:eastAsia="zh-CN"/>
        </w:rPr>
        <w:t xml:space="preserve">-  </w:t>
      </w:r>
      <w:r w:rsidRPr="00B96263">
        <w:rPr>
          <w:rFonts w:eastAsia="DengXian"/>
          <w:b/>
          <w:lang w:val="en-US" w:eastAsia="zh-CN"/>
        </w:rPr>
        <w:t>the</w:t>
      </w:r>
      <w:proofErr w:type="gramEnd"/>
      <w:r w:rsidRPr="00B96263">
        <w:rPr>
          <w:rFonts w:eastAsia="DengXian"/>
          <w:b/>
          <w:lang w:val="en-US" w:eastAsia="zh-CN"/>
        </w:rPr>
        <w:t xml:space="preserve"> ground truth of the L1-RSRP of the Top-1 ideal beam index </w:t>
      </w:r>
      <w:r w:rsidRPr="00B96263">
        <w:rPr>
          <w:rFonts w:eastAsia="DengXian"/>
          <w:b/>
          <w:i/>
          <w:iCs/>
          <w:lang w:val="en-US" w:eastAsia="zh-CN"/>
        </w:rPr>
        <w:t>j</w:t>
      </w:r>
    </w:p>
    <w:p w14:paraId="3CCC6752" w14:textId="77777777" w:rsidR="00FC20B0" w:rsidRPr="00B96263" w:rsidRDefault="00FC20B0" w:rsidP="00FC20B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B96263">
        <w:rPr>
          <w:rFonts w:eastAsia="SimSun"/>
          <w:color w:val="0070C0"/>
          <w:szCs w:val="24"/>
          <w:lang w:eastAsia="zh-CN"/>
        </w:rPr>
        <w:t>Option 2: The definition of relative RSRP accuracy shall be:</w:t>
      </w:r>
    </w:p>
    <w:p w14:paraId="08A49048" w14:textId="77777777" w:rsidR="00FC20B0" w:rsidRPr="00B96263" w:rsidRDefault="00FC20B0" w:rsidP="00FC20B0">
      <w:pPr>
        <w:pStyle w:val="ListParagraph"/>
        <w:overflowPunct/>
        <w:autoSpaceDE/>
        <w:autoSpaceDN/>
        <w:adjustRightInd/>
        <w:spacing w:after="120"/>
        <w:ind w:left="2376"/>
        <w:textAlignment w:val="auto"/>
        <w:rPr>
          <w:rFonts w:eastAsia="SimSun"/>
          <w:color w:val="0070C0"/>
          <w:szCs w:val="24"/>
          <w:lang w:eastAsia="zh-CN"/>
        </w:rPr>
      </w:pPr>
      <w:r w:rsidRPr="00B96263">
        <w:rPr>
          <w:b/>
          <w:lang w:eastAsia="zh-CN"/>
        </w:rPr>
        <w:t>predicted L1-RSRP of beam index i – predicted L1-RSRP of beam index n, where the beam index n owns the largest RSRP among the predicted beams.</w:t>
      </w:r>
    </w:p>
    <w:p w14:paraId="2C3FC551" w14:textId="77777777" w:rsidR="00FC20B0" w:rsidRPr="00B96263" w:rsidRDefault="00FC20B0" w:rsidP="00FC20B0">
      <w:pPr>
        <w:pStyle w:val="ListParagraph"/>
        <w:numPr>
          <w:ilvl w:val="1"/>
          <w:numId w:val="19"/>
        </w:numPr>
        <w:spacing w:after="120"/>
        <w:ind w:leftChars="567" w:left="1418" w:hangingChars="142" w:hanging="284"/>
        <w:contextualSpacing w:val="0"/>
        <w:rPr>
          <w:rFonts w:eastAsia="Yu Mincho"/>
          <w:color w:val="0070C0"/>
          <w:szCs w:val="24"/>
          <w:lang w:eastAsia="ja-JP"/>
        </w:rPr>
      </w:pPr>
      <w:r w:rsidRPr="00B96263">
        <w:rPr>
          <w:rFonts w:eastAsia="Yu Mincho" w:hint="eastAsia"/>
          <w:color w:val="0070C0"/>
          <w:szCs w:val="24"/>
          <w:lang w:eastAsia="ja-JP"/>
        </w:rPr>
        <w:t xml:space="preserve">Option 3: </w:t>
      </w:r>
      <w:r w:rsidRPr="00B96263">
        <w:rPr>
          <w:rFonts w:eastAsia="SimSun"/>
          <w:color w:val="0070C0"/>
          <w:szCs w:val="24"/>
          <w:lang w:eastAsia="zh-CN"/>
        </w:rPr>
        <w:t>The definition of relative RSRP accuracy shall be:</w:t>
      </w:r>
    </w:p>
    <w:p w14:paraId="25817FE1" w14:textId="77777777" w:rsidR="00FC20B0" w:rsidRPr="00B96263" w:rsidRDefault="00FC20B0" w:rsidP="00FC20B0">
      <w:pPr>
        <w:pStyle w:val="ListParagraph"/>
        <w:spacing w:after="120"/>
        <w:ind w:left="2376"/>
        <w:rPr>
          <w:rFonts w:eastAsia="Yu Mincho"/>
          <w:color w:val="0070C0"/>
          <w:szCs w:val="24"/>
          <w:lang w:eastAsia="ja-JP"/>
        </w:rPr>
      </w:pPr>
      <w:r w:rsidRPr="00B96263">
        <w:rPr>
          <w:rFonts w:eastAsiaTheme="minorEastAsia"/>
          <w:b/>
          <w:bCs/>
          <w:lang w:eastAsia="zh-CN"/>
        </w:rPr>
        <w:t>the RSRP difference between the predicted L1-RSRP of different beams</w:t>
      </w:r>
      <w:r w:rsidRPr="00B96263">
        <w:rPr>
          <w:rFonts w:eastAsiaTheme="minorEastAsia" w:hint="eastAsia"/>
          <w:b/>
          <w:bCs/>
          <w:lang w:eastAsia="zh-CN"/>
        </w:rPr>
        <w:t>.</w:t>
      </w:r>
    </w:p>
    <w:p w14:paraId="7413B134" w14:textId="77777777" w:rsidR="00FC20B0" w:rsidRPr="00B96263" w:rsidRDefault="00FC20B0" w:rsidP="00FC20B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B96263">
        <w:rPr>
          <w:rFonts w:eastAsia="Yu Mincho" w:hint="eastAsia"/>
          <w:color w:val="0070C0"/>
          <w:szCs w:val="24"/>
          <w:lang w:eastAsia="ja-JP"/>
        </w:rPr>
        <w:t>Option 4: others</w:t>
      </w:r>
    </w:p>
    <w:p w14:paraId="32820942" w14:textId="77777777" w:rsidR="00FC20B0" w:rsidRPr="00B96263" w:rsidRDefault="00FC20B0" w:rsidP="00FC20B0">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B96263">
        <w:rPr>
          <w:rFonts w:eastAsia="SimSun"/>
          <w:color w:val="0070C0"/>
          <w:szCs w:val="24"/>
          <w:lang w:eastAsia="zh-CN"/>
        </w:rPr>
        <w:t>Recommended WF</w:t>
      </w:r>
    </w:p>
    <w:p w14:paraId="41A9FC12" w14:textId="77777777" w:rsidR="00FC20B0" w:rsidRPr="00DE4C81" w:rsidRDefault="00FC20B0" w:rsidP="00FC20B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B96263">
        <w:rPr>
          <w:rFonts w:eastAsia="Yu Mincho" w:hint="eastAsia"/>
          <w:color w:val="0070C0"/>
          <w:szCs w:val="24"/>
          <w:lang w:eastAsia="ja-JP"/>
        </w:rPr>
        <w:t>Option 1</w:t>
      </w:r>
    </w:p>
    <w:p w14:paraId="00618DEE" w14:textId="63D35163" w:rsidR="00DE4C81" w:rsidRPr="00DE4C81" w:rsidRDefault="00DE4C81" w:rsidP="00DE4C81">
      <w:pPr>
        <w:spacing w:after="120"/>
        <w:rPr>
          <w:rFonts w:eastAsiaTheme="minorEastAsia"/>
          <w:szCs w:val="24"/>
          <w:lang w:eastAsia="ja-JP"/>
        </w:rPr>
      </w:pPr>
      <w:r w:rsidRPr="00DE4C81">
        <w:rPr>
          <w:rFonts w:eastAsiaTheme="minorEastAsia" w:hint="eastAsia"/>
          <w:szCs w:val="24"/>
          <w:lang w:eastAsia="ja-JP"/>
        </w:rPr>
        <w:t>Discussion:</w:t>
      </w:r>
    </w:p>
    <w:p w14:paraId="675E294B" w14:textId="0DBB2959" w:rsidR="00DE4C81" w:rsidRDefault="000E41D9" w:rsidP="00DE4C81">
      <w:pPr>
        <w:spacing w:after="120"/>
        <w:rPr>
          <w:rFonts w:eastAsiaTheme="minorEastAsia"/>
          <w:szCs w:val="24"/>
          <w:lang w:eastAsia="ja-JP"/>
        </w:rPr>
      </w:pPr>
      <w:r>
        <w:rPr>
          <w:rFonts w:eastAsiaTheme="minorEastAsia" w:hint="eastAsia"/>
          <w:szCs w:val="24"/>
          <w:lang w:eastAsia="ja-JP"/>
        </w:rPr>
        <w:t xml:space="preserve">Samsung: is this accuracy relative to ground truth? </w:t>
      </w:r>
      <w:r>
        <w:rPr>
          <w:rFonts w:eastAsiaTheme="minorEastAsia"/>
          <w:szCs w:val="24"/>
          <w:lang w:eastAsia="ja-JP"/>
        </w:rPr>
        <w:t>I</w:t>
      </w:r>
      <w:r>
        <w:rPr>
          <w:rFonts w:eastAsiaTheme="minorEastAsia" w:hint="eastAsia"/>
          <w:szCs w:val="24"/>
          <w:lang w:eastAsia="ja-JP"/>
        </w:rPr>
        <w:t>s it ground truth relative to ground truth?</w:t>
      </w:r>
    </w:p>
    <w:p w14:paraId="7B804E1B" w14:textId="77777777" w:rsidR="00A320AF" w:rsidRDefault="000E41D9" w:rsidP="00DE4C81">
      <w:pPr>
        <w:spacing w:after="120"/>
        <w:rPr>
          <w:rFonts w:eastAsiaTheme="minorEastAsia"/>
          <w:szCs w:val="24"/>
          <w:lang w:eastAsia="ja-JP"/>
        </w:rPr>
      </w:pPr>
      <w:r>
        <w:rPr>
          <w:rFonts w:eastAsiaTheme="minorEastAsia" w:hint="eastAsia"/>
          <w:szCs w:val="24"/>
          <w:lang w:eastAsia="ja-JP"/>
        </w:rPr>
        <w:t xml:space="preserve">QC: this is respective to beam ID. </w:t>
      </w:r>
      <w:r w:rsidR="00F66F68">
        <w:rPr>
          <w:rFonts w:eastAsiaTheme="minorEastAsia"/>
          <w:szCs w:val="24"/>
          <w:lang w:eastAsia="ja-JP"/>
        </w:rPr>
        <w:t>T</w:t>
      </w:r>
      <w:r w:rsidR="00F66F68">
        <w:rPr>
          <w:rFonts w:eastAsiaTheme="minorEastAsia" w:hint="eastAsia"/>
          <w:szCs w:val="24"/>
          <w:lang w:eastAsia="ja-JP"/>
        </w:rPr>
        <w:t xml:space="preserve">his is a useful metric to define in the future. </w:t>
      </w:r>
      <w:r w:rsidR="00F66F68">
        <w:rPr>
          <w:rFonts w:eastAsiaTheme="minorEastAsia"/>
          <w:szCs w:val="24"/>
          <w:lang w:eastAsia="ja-JP"/>
        </w:rPr>
        <w:t>T</w:t>
      </w:r>
      <w:r w:rsidR="00F66F68">
        <w:rPr>
          <w:rFonts w:eastAsiaTheme="minorEastAsia" w:hint="eastAsia"/>
          <w:szCs w:val="24"/>
          <w:lang w:eastAsia="ja-JP"/>
        </w:rPr>
        <w:t>he others do not have any notion of the ground truth.</w:t>
      </w:r>
    </w:p>
    <w:p w14:paraId="5CADF2B0" w14:textId="70685635" w:rsidR="000E41D9" w:rsidRDefault="00A02615" w:rsidP="00DE4C81">
      <w:pPr>
        <w:spacing w:after="120"/>
        <w:rPr>
          <w:rFonts w:eastAsiaTheme="minorEastAsia"/>
          <w:szCs w:val="24"/>
          <w:lang w:eastAsia="ja-JP"/>
        </w:rPr>
      </w:pPr>
      <w:r>
        <w:rPr>
          <w:rFonts w:eastAsiaTheme="minorEastAsia" w:hint="eastAsia"/>
          <w:szCs w:val="24"/>
          <w:lang w:eastAsia="ja-JP"/>
        </w:rPr>
        <w:t xml:space="preserve">Samsung: this relative is not important, might not be needed. </w:t>
      </w:r>
    </w:p>
    <w:p w14:paraId="7B25740B" w14:textId="7A376A73" w:rsidR="000E41D9" w:rsidRDefault="000E41D9" w:rsidP="00DE4C81">
      <w:pPr>
        <w:spacing w:after="120"/>
        <w:rPr>
          <w:rFonts w:eastAsiaTheme="minorEastAsia"/>
          <w:szCs w:val="24"/>
          <w:lang w:eastAsia="ja-JP"/>
        </w:rPr>
      </w:pPr>
      <w:r>
        <w:rPr>
          <w:rFonts w:eastAsiaTheme="minorEastAsia" w:hint="eastAsia"/>
          <w:szCs w:val="24"/>
          <w:lang w:eastAsia="ja-JP"/>
        </w:rPr>
        <w:t>vivo:</w:t>
      </w:r>
      <w:r w:rsidR="00A320AF">
        <w:rPr>
          <w:rFonts w:eastAsiaTheme="minorEastAsia" w:hint="eastAsia"/>
          <w:szCs w:val="24"/>
          <w:lang w:eastAsia="ja-JP"/>
        </w:rPr>
        <w:t xml:space="preserve"> </w:t>
      </w:r>
      <w:r w:rsidR="0077559D">
        <w:rPr>
          <w:rFonts w:eastAsiaTheme="minorEastAsia" w:hint="eastAsia"/>
          <w:szCs w:val="24"/>
          <w:lang w:eastAsia="ja-JP"/>
        </w:rPr>
        <w:t xml:space="preserve">we already have absolute RSRP accuracy. </w:t>
      </w:r>
      <w:r w:rsidR="0077559D">
        <w:rPr>
          <w:rFonts w:eastAsiaTheme="minorEastAsia"/>
          <w:szCs w:val="24"/>
          <w:lang w:eastAsia="ja-JP"/>
        </w:rPr>
        <w:t>F</w:t>
      </w:r>
      <w:r w:rsidR="0077559D">
        <w:rPr>
          <w:rFonts w:eastAsiaTheme="minorEastAsia" w:hint="eastAsia"/>
          <w:szCs w:val="24"/>
          <w:lang w:eastAsia="ja-JP"/>
        </w:rPr>
        <w:t>or relative accuracy, why do we need this if they are coming from different directions?</w:t>
      </w:r>
    </w:p>
    <w:p w14:paraId="32F3AECA" w14:textId="2FCE77B6" w:rsidR="0077559D" w:rsidRDefault="0077559D" w:rsidP="00DE4C81">
      <w:pPr>
        <w:spacing w:after="120"/>
        <w:rPr>
          <w:rFonts w:eastAsiaTheme="minorEastAsia"/>
          <w:szCs w:val="24"/>
          <w:lang w:eastAsia="ja-JP"/>
        </w:rPr>
      </w:pPr>
      <w:r>
        <w:rPr>
          <w:rFonts w:eastAsiaTheme="minorEastAsia" w:hint="eastAsia"/>
          <w:szCs w:val="24"/>
          <w:lang w:eastAsia="ja-JP"/>
        </w:rPr>
        <w:t xml:space="preserve">NTU: relative best beam RSRP accuracy, best beam is not a </w:t>
      </w:r>
      <w:proofErr w:type="spellStart"/>
      <w:r>
        <w:rPr>
          <w:rFonts w:eastAsiaTheme="minorEastAsia" w:hint="eastAsia"/>
          <w:szCs w:val="24"/>
          <w:lang w:eastAsia="ja-JP"/>
        </w:rPr>
        <w:t>peticular</w:t>
      </w:r>
      <w:proofErr w:type="spellEnd"/>
      <w:r>
        <w:rPr>
          <w:rFonts w:eastAsiaTheme="minorEastAsia" w:hint="eastAsia"/>
          <w:szCs w:val="24"/>
          <w:lang w:eastAsia="ja-JP"/>
        </w:rPr>
        <w:t xml:space="preserve"> index. </w:t>
      </w:r>
      <w:r>
        <w:rPr>
          <w:rFonts w:eastAsiaTheme="minorEastAsia"/>
          <w:szCs w:val="24"/>
          <w:lang w:eastAsia="ja-JP"/>
        </w:rPr>
        <w:t>G</w:t>
      </w:r>
      <w:r>
        <w:rPr>
          <w:rFonts w:eastAsiaTheme="minorEastAsia" w:hint="eastAsia"/>
          <w:szCs w:val="24"/>
          <w:lang w:eastAsia="ja-JP"/>
        </w:rPr>
        <w:t xml:space="preserve">round truth is the one listed here. </w:t>
      </w:r>
      <w:r>
        <w:rPr>
          <w:rFonts w:eastAsiaTheme="minorEastAsia"/>
          <w:szCs w:val="24"/>
          <w:lang w:eastAsia="ja-JP"/>
        </w:rPr>
        <w:t>P</w:t>
      </w:r>
      <w:r>
        <w:rPr>
          <w:rFonts w:eastAsiaTheme="minorEastAsia" w:hint="eastAsia"/>
          <w:szCs w:val="24"/>
          <w:lang w:eastAsia="ja-JP"/>
        </w:rPr>
        <w:t xml:space="preserve">rediction is the index. </w:t>
      </w:r>
    </w:p>
    <w:p w14:paraId="3FF6F510" w14:textId="036A7A3D" w:rsidR="0077559D" w:rsidRDefault="0077559D" w:rsidP="00DE4C81">
      <w:pPr>
        <w:spacing w:after="120"/>
        <w:rPr>
          <w:rFonts w:eastAsiaTheme="minorEastAsia"/>
          <w:szCs w:val="24"/>
          <w:lang w:eastAsia="ja-JP"/>
        </w:rPr>
      </w:pPr>
      <w:r>
        <w:rPr>
          <w:rFonts w:eastAsiaTheme="minorEastAsia"/>
          <w:szCs w:val="24"/>
          <w:lang w:eastAsia="ja-JP"/>
        </w:rPr>
        <w:t>O</w:t>
      </w:r>
      <w:r>
        <w:rPr>
          <w:rFonts w:eastAsiaTheme="minorEastAsia" w:hint="eastAsia"/>
          <w:szCs w:val="24"/>
          <w:lang w:eastAsia="ja-JP"/>
        </w:rPr>
        <w:t>ppo:</w:t>
      </w:r>
      <w:r w:rsidR="00213545">
        <w:rPr>
          <w:rFonts w:eastAsiaTheme="minorEastAsia" w:hint="eastAsia"/>
          <w:szCs w:val="24"/>
          <w:lang w:eastAsia="ja-JP"/>
        </w:rPr>
        <w:t xml:space="preserve"> we share similar view with QC. </w:t>
      </w:r>
      <w:r w:rsidR="00213545">
        <w:rPr>
          <w:rFonts w:eastAsiaTheme="minorEastAsia"/>
          <w:szCs w:val="24"/>
          <w:lang w:eastAsia="ja-JP"/>
        </w:rPr>
        <w:t>T</w:t>
      </w:r>
      <w:r w:rsidR="00213545">
        <w:rPr>
          <w:rFonts w:eastAsiaTheme="minorEastAsia" w:hint="eastAsia"/>
          <w:szCs w:val="24"/>
          <w:lang w:eastAsia="ja-JP"/>
        </w:rPr>
        <w:t xml:space="preserve">he definition is most important. </w:t>
      </w:r>
      <w:r w:rsidR="00213545">
        <w:rPr>
          <w:rFonts w:eastAsiaTheme="minorEastAsia"/>
          <w:szCs w:val="24"/>
          <w:lang w:eastAsia="ja-JP"/>
        </w:rPr>
        <w:t>T</w:t>
      </w:r>
      <w:r w:rsidR="00213545">
        <w:rPr>
          <w:rFonts w:eastAsiaTheme="minorEastAsia" w:hint="eastAsia"/>
          <w:szCs w:val="24"/>
          <w:lang w:eastAsia="ja-JP"/>
        </w:rPr>
        <w:t>he concern seems to be about the name of the requirement. Can we agree the definition and discuss the naming afterwards.</w:t>
      </w:r>
    </w:p>
    <w:p w14:paraId="6BE1EDD8" w14:textId="105A4319" w:rsidR="0077559D" w:rsidRDefault="0077559D" w:rsidP="00DE4C81">
      <w:pPr>
        <w:spacing w:after="120"/>
        <w:rPr>
          <w:rFonts w:eastAsiaTheme="minorEastAsia"/>
          <w:szCs w:val="24"/>
          <w:lang w:eastAsia="ja-JP"/>
        </w:rPr>
      </w:pPr>
      <w:r>
        <w:rPr>
          <w:rFonts w:eastAsiaTheme="minorEastAsia" w:hint="eastAsia"/>
          <w:szCs w:val="24"/>
          <w:lang w:eastAsia="ja-JP"/>
        </w:rPr>
        <w:lastRenderedPageBreak/>
        <w:t>E///:</w:t>
      </w:r>
      <w:r w:rsidR="00213545">
        <w:rPr>
          <w:rFonts w:eastAsiaTheme="minorEastAsia" w:hint="eastAsia"/>
          <w:szCs w:val="24"/>
          <w:lang w:eastAsia="ja-JP"/>
        </w:rPr>
        <w:t xml:space="preserve"> the relative RSRP accuracy is related to the absolute. </w:t>
      </w:r>
      <w:r w:rsidR="00213545">
        <w:rPr>
          <w:rFonts w:eastAsiaTheme="minorEastAsia"/>
          <w:szCs w:val="24"/>
          <w:lang w:eastAsia="ja-JP"/>
        </w:rPr>
        <w:t>W</w:t>
      </w:r>
      <w:r w:rsidR="00213545">
        <w:rPr>
          <w:rFonts w:eastAsiaTheme="minorEastAsia" w:hint="eastAsia"/>
          <w:szCs w:val="24"/>
          <w:lang w:eastAsia="ja-JP"/>
        </w:rPr>
        <w:t xml:space="preserve">hy do we still need this one? </w:t>
      </w:r>
      <w:r w:rsidR="00213545">
        <w:rPr>
          <w:rFonts w:eastAsiaTheme="minorEastAsia"/>
          <w:szCs w:val="24"/>
          <w:lang w:eastAsia="ja-JP"/>
        </w:rPr>
        <w:t>B</w:t>
      </w:r>
      <w:r w:rsidR="00213545">
        <w:rPr>
          <w:rFonts w:eastAsiaTheme="minorEastAsia" w:hint="eastAsia"/>
          <w:szCs w:val="24"/>
          <w:lang w:eastAsia="ja-JP"/>
        </w:rPr>
        <w:t xml:space="preserve">eam ID or accuracy can be discussed as a new issue. </w:t>
      </w:r>
    </w:p>
    <w:p w14:paraId="5D36709A" w14:textId="233A67DC" w:rsidR="0077559D" w:rsidRDefault="0077559D" w:rsidP="00DE4C81">
      <w:pPr>
        <w:spacing w:after="120"/>
        <w:rPr>
          <w:rFonts w:eastAsiaTheme="minorEastAsia"/>
          <w:szCs w:val="24"/>
          <w:lang w:eastAsia="ja-JP"/>
        </w:rPr>
      </w:pPr>
      <w:r>
        <w:rPr>
          <w:rFonts w:eastAsiaTheme="minorEastAsia" w:hint="eastAsia"/>
          <w:szCs w:val="24"/>
          <w:lang w:eastAsia="ja-JP"/>
        </w:rPr>
        <w:t>Xiaomi:</w:t>
      </w:r>
      <w:r w:rsidR="00DE3D63">
        <w:rPr>
          <w:rFonts w:eastAsiaTheme="minorEastAsia" w:hint="eastAsia"/>
          <w:szCs w:val="24"/>
          <w:lang w:eastAsia="ja-JP"/>
        </w:rPr>
        <w:t xml:space="preserve"> this is confusing whether this is about prediction or the relative beam index </w:t>
      </w:r>
      <w:r w:rsidR="0083737F">
        <w:rPr>
          <w:rFonts w:eastAsiaTheme="minorEastAsia" w:hint="eastAsia"/>
          <w:szCs w:val="24"/>
          <w:lang w:eastAsia="ja-JP"/>
        </w:rPr>
        <w:t xml:space="preserve">accuracy. </w:t>
      </w:r>
      <w:r w:rsidR="0083737F">
        <w:rPr>
          <w:rFonts w:eastAsiaTheme="minorEastAsia"/>
          <w:szCs w:val="24"/>
          <w:lang w:eastAsia="ja-JP"/>
        </w:rPr>
        <w:t>I</w:t>
      </w:r>
      <w:r w:rsidR="0083737F">
        <w:rPr>
          <w:rFonts w:eastAsiaTheme="minorEastAsia" w:hint="eastAsia"/>
          <w:szCs w:val="24"/>
          <w:lang w:eastAsia="ja-JP"/>
        </w:rPr>
        <w:t xml:space="preserve">n option 1 this is just about the index. </w:t>
      </w:r>
    </w:p>
    <w:p w14:paraId="64D817BF" w14:textId="1BC7D554" w:rsidR="00F14458" w:rsidRDefault="00F6536A" w:rsidP="00DE4C81">
      <w:pPr>
        <w:spacing w:after="120"/>
        <w:rPr>
          <w:rFonts w:eastAsiaTheme="minorEastAsia"/>
          <w:szCs w:val="24"/>
          <w:lang w:eastAsia="ja-JP"/>
        </w:rPr>
      </w:pPr>
      <w:r>
        <w:rPr>
          <w:rFonts w:eastAsiaTheme="minorEastAsia" w:hint="eastAsia"/>
          <w:szCs w:val="24"/>
          <w:lang w:eastAsia="ja-JP"/>
        </w:rPr>
        <w:t>QC: beam prediction accuracy in terms of relative</w:t>
      </w:r>
      <w:r w:rsidR="006E02AC">
        <w:rPr>
          <w:rFonts w:eastAsiaTheme="minorEastAsia" w:hint="eastAsia"/>
          <w:szCs w:val="24"/>
          <w:lang w:eastAsia="ja-JP"/>
        </w:rPr>
        <w:t xml:space="preserve"> RSRP</w:t>
      </w:r>
      <w:r>
        <w:rPr>
          <w:rFonts w:eastAsiaTheme="minorEastAsia" w:hint="eastAsia"/>
          <w:szCs w:val="24"/>
          <w:lang w:eastAsia="ja-JP"/>
        </w:rPr>
        <w:t xml:space="preserve"> accuracy?</w:t>
      </w:r>
    </w:p>
    <w:p w14:paraId="1396D343" w14:textId="36199A5E" w:rsidR="000E41D9" w:rsidRPr="00461881" w:rsidRDefault="00213545" w:rsidP="00DE4C81">
      <w:pPr>
        <w:spacing w:after="120"/>
        <w:rPr>
          <w:rFonts w:eastAsiaTheme="minorEastAsia"/>
          <w:szCs w:val="24"/>
          <w:lang w:eastAsia="ja-JP"/>
        </w:rPr>
      </w:pPr>
      <w:proofErr w:type="spellStart"/>
      <w:proofErr w:type="gramStart"/>
      <w:r>
        <w:rPr>
          <w:rFonts w:eastAsiaTheme="minorEastAsia" w:hint="eastAsia"/>
          <w:szCs w:val="24"/>
          <w:lang w:eastAsia="ja-JP"/>
        </w:rPr>
        <w:t>Apple:</w:t>
      </w:r>
      <w:r w:rsidR="00461881">
        <w:rPr>
          <w:rFonts w:eastAsiaTheme="minorEastAsia" w:hint="eastAsia"/>
          <w:szCs w:val="24"/>
          <w:lang w:eastAsia="ja-JP"/>
        </w:rPr>
        <w:t>similar</w:t>
      </w:r>
      <w:proofErr w:type="spellEnd"/>
      <w:proofErr w:type="gramEnd"/>
      <w:r w:rsidR="00461881">
        <w:rPr>
          <w:rFonts w:eastAsiaTheme="minorEastAsia" w:hint="eastAsia"/>
          <w:szCs w:val="24"/>
          <w:lang w:eastAsia="ja-JP"/>
        </w:rPr>
        <w:t xml:space="preserve"> comments, what is the physical meaning? </w:t>
      </w:r>
      <w:r w:rsidR="00461881">
        <w:rPr>
          <w:rFonts w:eastAsiaTheme="minorEastAsia"/>
          <w:szCs w:val="24"/>
          <w:lang w:eastAsia="ja-JP"/>
        </w:rPr>
        <w:t>I</w:t>
      </w:r>
      <w:r w:rsidR="00461881">
        <w:rPr>
          <w:rFonts w:eastAsiaTheme="minorEastAsia" w:hint="eastAsia"/>
          <w:szCs w:val="24"/>
          <w:lang w:eastAsia="ja-JP"/>
        </w:rPr>
        <w:t xml:space="preserve">f we focus on the beam index, if it is within the top K, UE would pass. </w:t>
      </w:r>
      <w:r w:rsidR="00461881">
        <w:rPr>
          <w:rFonts w:eastAsiaTheme="minorEastAsia"/>
          <w:szCs w:val="24"/>
          <w:lang w:eastAsia="ja-JP"/>
        </w:rPr>
        <w:t>A</w:t>
      </w:r>
      <w:r w:rsidR="00461881">
        <w:rPr>
          <w:rFonts w:eastAsiaTheme="minorEastAsia" w:hint="eastAsia"/>
          <w:szCs w:val="24"/>
          <w:lang w:eastAsia="ja-JP"/>
        </w:rPr>
        <w:t xml:space="preserve">nother alternative is to look at the absolute RSRP accuracy. </w:t>
      </w:r>
      <w:r w:rsidR="00461881">
        <w:rPr>
          <w:rFonts w:eastAsiaTheme="minorEastAsia"/>
          <w:szCs w:val="24"/>
          <w:lang w:eastAsia="ja-JP"/>
        </w:rPr>
        <w:t>I</w:t>
      </w:r>
      <w:r w:rsidR="00461881">
        <w:rPr>
          <w:rFonts w:eastAsiaTheme="minorEastAsia" w:hint="eastAsia"/>
          <w:szCs w:val="24"/>
          <w:lang w:eastAsia="ja-JP"/>
        </w:rPr>
        <w:t xml:space="preserve">f it is accurate enough, it would be enough. </w:t>
      </w:r>
      <w:r w:rsidR="00461881">
        <w:rPr>
          <w:rFonts w:eastAsiaTheme="minorEastAsia"/>
          <w:szCs w:val="24"/>
          <w:lang w:eastAsia="ja-JP"/>
        </w:rPr>
        <w:t>W</w:t>
      </w:r>
      <w:r w:rsidR="00461881">
        <w:rPr>
          <w:rFonts w:eastAsiaTheme="minorEastAsia" w:hint="eastAsia"/>
          <w:szCs w:val="24"/>
          <w:lang w:eastAsia="ja-JP"/>
        </w:rPr>
        <w:t>e cannot yet agree on either of these options.</w:t>
      </w:r>
    </w:p>
    <w:p w14:paraId="4D02CBEB" w14:textId="6C744C9C" w:rsidR="00DE4C81" w:rsidRDefault="00DE3D63" w:rsidP="00DE4C81">
      <w:pPr>
        <w:spacing w:after="120"/>
        <w:rPr>
          <w:rFonts w:eastAsiaTheme="minorEastAsia"/>
          <w:szCs w:val="24"/>
          <w:lang w:eastAsia="ja-JP"/>
        </w:rPr>
      </w:pPr>
      <w:r>
        <w:rPr>
          <w:rFonts w:eastAsiaTheme="minorEastAsia" w:hint="eastAsia"/>
          <w:szCs w:val="24"/>
          <w:lang w:eastAsia="ja-JP"/>
        </w:rPr>
        <w:t>Nokia:</w:t>
      </w:r>
      <w:r w:rsidR="001B4F5E">
        <w:rPr>
          <w:rFonts w:eastAsiaTheme="minorEastAsia" w:hint="eastAsia"/>
          <w:szCs w:val="24"/>
          <w:lang w:eastAsia="ja-JP"/>
        </w:rPr>
        <w:t xml:space="preserve"> this beam prediction accuracy in relative terms, this was option 2 in the last agreement. </w:t>
      </w:r>
      <w:r w:rsidR="001B4F5E">
        <w:rPr>
          <w:rFonts w:eastAsiaTheme="minorEastAsia"/>
          <w:szCs w:val="24"/>
          <w:lang w:eastAsia="ja-JP"/>
        </w:rPr>
        <w:t>T</w:t>
      </w:r>
      <w:r w:rsidR="001B4F5E">
        <w:rPr>
          <w:rFonts w:eastAsiaTheme="minorEastAsia" w:hint="eastAsia"/>
          <w:szCs w:val="24"/>
          <w:lang w:eastAsia="ja-JP"/>
        </w:rPr>
        <w:t xml:space="preserve">he option discussed here is option 3. </w:t>
      </w:r>
      <w:r w:rsidR="001B4F5E">
        <w:rPr>
          <w:rFonts w:eastAsiaTheme="minorEastAsia"/>
          <w:szCs w:val="24"/>
          <w:lang w:eastAsia="ja-JP"/>
        </w:rPr>
        <w:t>W</w:t>
      </w:r>
      <w:r w:rsidR="001B4F5E">
        <w:rPr>
          <w:rFonts w:eastAsiaTheme="minorEastAsia" w:hint="eastAsia"/>
          <w:szCs w:val="24"/>
          <w:lang w:eastAsia="ja-JP"/>
        </w:rPr>
        <w:t>e shouldn</w:t>
      </w:r>
      <w:r w:rsidR="001B4F5E">
        <w:rPr>
          <w:rFonts w:eastAsiaTheme="minorEastAsia"/>
          <w:szCs w:val="24"/>
          <w:lang w:eastAsia="ja-JP"/>
        </w:rPr>
        <w:t>’</w:t>
      </w:r>
      <w:r w:rsidR="001B4F5E">
        <w:rPr>
          <w:rFonts w:eastAsiaTheme="minorEastAsia" w:hint="eastAsia"/>
          <w:szCs w:val="24"/>
          <w:lang w:eastAsia="ja-JP"/>
        </w:rPr>
        <w:t xml:space="preserve">t call this beam prediction accuracy. Option 1 should be </w:t>
      </w:r>
      <w:proofErr w:type="gramStart"/>
      <w:r w:rsidR="001B4F5E">
        <w:rPr>
          <w:rFonts w:eastAsiaTheme="minorEastAsia" w:hint="eastAsia"/>
          <w:szCs w:val="24"/>
          <w:lang w:eastAsia="ja-JP"/>
        </w:rPr>
        <w:t>modified ,</w:t>
      </w:r>
      <w:proofErr w:type="gramEnd"/>
      <w:r w:rsidR="001B4F5E">
        <w:rPr>
          <w:rFonts w:eastAsiaTheme="minorEastAsia" w:hint="eastAsia"/>
          <w:szCs w:val="24"/>
          <w:lang w:eastAsia="ja-JP"/>
        </w:rPr>
        <w:t xml:space="preserve"> we would prefer to use the measured RSRP in the definition instead of ground truth. </w:t>
      </w:r>
    </w:p>
    <w:p w14:paraId="0225D1BE" w14:textId="6DD4E096" w:rsidR="006E02AC" w:rsidRPr="003A42D7" w:rsidRDefault="003A42D7" w:rsidP="00DE4C81">
      <w:pPr>
        <w:spacing w:after="120"/>
        <w:rPr>
          <w:rFonts w:eastAsiaTheme="minorEastAsia"/>
          <w:szCs w:val="24"/>
          <w:lang w:eastAsia="ja-JP"/>
        </w:rPr>
      </w:pPr>
      <w:r>
        <w:rPr>
          <w:rFonts w:eastAsiaTheme="minorEastAsia" w:hint="eastAsia"/>
          <w:szCs w:val="24"/>
          <w:lang w:eastAsia="ja-JP"/>
        </w:rPr>
        <w:t>Apple: for the ground truth, the best beam and 2</w:t>
      </w:r>
      <w:r w:rsidRPr="003A42D7">
        <w:rPr>
          <w:rFonts w:eastAsiaTheme="minorEastAsia" w:hint="eastAsia"/>
          <w:szCs w:val="24"/>
          <w:vertAlign w:val="superscript"/>
          <w:lang w:eastAsia="ja-JP"/>
        </w:rPr>
        <w:t>nd</w:t>
      </w:r>
      <w:r>
        <w:rPr>
          <w:rFonts w:eastAsiaTheme="minorEastAsia" w:hint="eastAsia"/>
          <w:szCs w:val="24"/>
          <w:lang w:eastAsia="ja-JP"/>
        </w:rPr>
        <w:t xml:space="preserve"> best beam </w:t>
      </w:r>
      <w:r>
        <w:rPr>
          <w:rFonts w:eastAsiaTheme="minorEastAsia"/>
          <w:szCs w:val="24"/>
          <w:lang w:eastAsia="ja-JP"/>
        </w:rPr>
        <w:t>have a</w:t>
      </w:r>
      <w:r>
        <w:rPr>
          <w:rFonts w:eastAsiaTheme="minorEastAsia" w:hint="eastAsia"/>
          <w:szCs w:val="24"/>
          <w:lang w:eastAsia="ja-JP"/>
        </w:rPr>
        <w:t xml:space="preserve"> huge gap, based on any of </w:t>
      </w:r>
      <w:proofErr w:type="spellStart"/>
      <w:r>
        <w:rPr>
          <w:rFonts w:eastAsiaTheme="minorEastAsia" w:hint="eastAsia"/>
          <w:szCs w:val="24"/>
          <w:lang w:eastAsia="ja-JP"/>
        </w:rPr>
        <w:t>thse</w:t>
      </w:r>
      <w:proofErr w:type="spellEnd"/>
      <w:r>
        <w:rPr>
          <w:rFonts w:eastAsiaTheme="minorEastAsia" w:hint="eastAsia"/>
          <w:szCs w:val="24"/>
          <w:lang w:eastAsia="ja-JP"/>
        </w:rPr>
        <w:t xml:space="preserve"> definition UE </w:t>
      </w:r>
      <w:r>
        <w:rPr>
          <w:rFonts w:eastAsiaTheme="minorEastAsia"/>
          <w:szCs w:val="24"/>
          <w:lang w:eastAsia="ja-JP"/>
        </w:rPr>
        <w:t>would</w:t>
      </w:r>
      <w:r>
        <w:rPr>
          <w:rFonts w:eastAsiaTheme="minorEastAsia" w:hint="eastAsia"/>
          <w:szCs w:val="24"/>
          <w:lang w:eastAsia="ja-JP"/>
        </w:rPr>
        <w:t xml:space="preserve"> fail. UE cannot meet the first requirement. </w:t>
      </w:r>
      <w:r>
        <w:rPr>
          <w:rFonts w:eastAsiaTheme="minorEastAsia"/>
          <w:szCs w:val="24"/>
          <w:lang w:eastAsia="ja-JP"/>
        </w:rPr>
        <w:t>I</w:t>
      </w:r>
      <w:r>
        <w:rPr>
          <w:rFonts w:eastAsiaTheme="minorEastAsia" w:hint="eastAsia"/>
          <w:szCs w:val="24"/>
          <w:lang w:eastAsia="ja-JP"/>
        </w:rPr>
        <w:t>f the gap is large, option 1 doesn</w:t>
      </w:r>
      <w:r>
        <w:rPr>
          <w:rFonts w:eastAsiaTheme="minorEastAsia"/>
          <w:szCs w:val="24"/>
          <w:lang w:eastAsia="ja-JP"/>
        </w:rPr>
        <w:t>’</w:t>
      </w:r>
      <w:r>
        <w:rPr>
          <w:rFonts w:eastAsiaTheme="minorEastAsia" w:hint="eastAsia"/>
          <w:szCs w:val="24"/>
          <w:lang w:eastAsia="ja-JP"/>
        </w:rPr>
        <w:t xml:space="preserve">t </w:t>
      </w:r>
    </w:p>
    <w:p w14:paraId="1BBF66AB" w14:textId="0973D410" w:rsidR="00DE4C81" w:rsidRPr="00A212C5" w:rsidRDefault="00A212C5" w:rsidP="00DE4C81">
      <w:pPr>
        <w:spacing w:after="120"/>
        <w:rPr>
          <w:rFonts w:eastAsiaTheme="minorEastAsia"/>
          <w:szCs w:val="24"/>
          <w:lang w:eastAsia="ja-JP"/>
        </w:rPr>
      </w:pPr>
      <w:r>
        <w:rPr>
          <w:rFonts w:eastAsiaTheme="minorEastAsia" w:hint="eastAsia"/>
          <w:szCs w:val="24"/>
          <w:lang w:eastAsia="ja-JP"/>
        </w:rPr>
        <w:t xml:space="preserve">Xiaomi: for Option 1 we should use the top 1 but sometimes the </w:t>
      </w:r>
      <w:r>
        <w:rPr>
          <w:rFonts w:eastAsiaTheme="minorEastAsia"/>
          <w:szCs w:val="24"/>
          <w:lang w:eastAsia="ja-JP"/>
        </w:rPr>
        <w:t>differen</w:t>
      </w:r>
      <w:r>
        <w:rPr>
          <w:rFonts w:eastAsiaTheme="minorEastAsia" w:hint="eastAsia"/>
          <w:szCs w:val="24"/>
          <w:lang w:eastAsia="ja-JP"/>
        </w:rPr>
        <w:t xml:space="preserve">ce is small between </w:t>
      </w:r>
      <w:proofErr w:type="gramStart"/>
      <w:r>
        <w:rPr>
          <w:rFonts w:eastAsiaTheme="minorEastAsia" w:hint="eastAsia"/>
          <w:szCs w:val="24"/>
          <w:lang w:eastAsia="ja-JP"/>
        </w:rPr>
        <w:t>top</w:t>
      </w:r>
      <w:r w:rsidR="0055574D">
        <w:rPr>
          <w:rFonts w:eastAsiaTheme="minorEastAsia" w:hint="eastAsia"/>
          <w:szCs w:val="24"/>
          <w:lang w:eastAsia="ja-JP"/>
        </w:rPr>
        <w:t>-1</w:t>
      </w:r>
      <w:proofErr w:type="gramEnd"/>
      <w:r w:rsidR="0055574D">
        <w:rPr>
          <w:rFonts w:eastAsiaTheme="minorEastAsia" w:hint="eastAsia"/>
          <w:szCs w:val="24"/>
          <w:lang w:eastAsia="ja-JP"/>
        </w:rPr>
        <w:t xml:space="preserve"> and top-2</w:t>
      </w:r>
    </w:p>
    <w:p w14:paraId="169921A3" w14:textId="08DF48A5" w:rsidR="00A212C5" w:rsidRDefault="00A212C5" w:rsidP="00DE4C81">
      <w:pPr>
        <w:spacing w:after="120"/>
        <w:rPr>
          <w:rFonts w:eastAsiaTheme="minorEastAsia"/>
          <w:szCs w:val="24"/>
          <w:lang w:eastAsia="ja-JP"/>
        </w:rPr>
      </w:pPr>
      <w:proofErr w:type="spellStart"/>
      <w:proofErr w:type="gramStart"/>
      <w:r>
        <w:rPr>
          <w:rFonts w:eastAsiaTheme="minorEastAsia" w:hint="eastAsia"/>
          <w:szCs w:val="24"/>
          <w:lang w:eastAsia="ja-JP"/>
        </w:rPr>
        <w:t>Samsung</w:t>
      </w:r>
      <w:r w:rsidR="0055574D">
        <w:rPr>
          <w:rFonts w:eastAsiaTheme="minorEastAsia" w:hint="eastAsia"/>
          <w:szCs w:val="24"/>
          <w:lang w:eastAsia="ja-JP"/>
        </w:rPr>
        <w:t>:we</w:t>
      </w:r>
      <w:proofErr w:type="spellEnd"/>
      <w:proofErr w:type="gramEnd"/>
      <w:r w:rsidR="0055574D">
        <w:rPr>
          <w:rFonts w:eastAsiaTheme="minorEastAsia" w:hint="eastAsia"/>
          <w:szCs w:val="24"/>
          <w:lang w:eastAsia="ja-JP"/>
        </w:rPr>
        <w:t xml:space="preserve"> need further </w:t>
      </w:r>
      <w:r w:rsidR="0055574D">
        <w:rPr>
          <w:rFonts w:eastAsiaTheme="minorEastAsia"/>
          <w:szCs w:val="24"/>
          <w:lang w:eastAsia="ja-JP"/>
        </w:rPr>
        <w:t>clarification</w:t>
      </w:r>
      <w:r w:rsidR="0055574D">
        <w:rPr>
          <w:rFonts w:eastAsiaTheme="minorEastAsia" w:hint="eastAsia"/>
          <w:szCs w:val="24"/>
          <w:lang w:eastAsia="ja-JP"/>
        </w:rPr>
        <w:t xml:space="preserve"> on the intention of this discussion. </w:t>
      </w:r>
      <w:r w:rsidR="0055574D">
        <w:rPr>
          <w:rFonts w:eastAsiaTheme="minorEastAsia"/>
          <w:szCs w:val="24"/>
          <w:lang w:eastAsia="ja-JP"/>
        </w:rPr>
        <w:t>W</w:t>
      </w:r>
      <w:r w:rsidR="0055574D">
        <w:rPr>
          <w:rFonts w:eastAsiaTheme="minorEastAsia" w:hint="eastAsia"/>
          <w:szCs w:val="24"/>
          <w:lang w:eastAsia="ja-JP"/>
        </w:rPr>
        <w:t xml:space="preserve">hy do we need a relative one now? </w:t>
      </w:r>
      <w:r w:rsidR="0055574D">
        <w:rPr>
          <w:rFonts w:eastAsiaTheme="minorEastAsia"/>
          <w:szCs w:val="24"/>
          <w:lang w:eastAsia="ja-JP"/>
        </w:rPr>
        <w:t>T</w:t>
      </w:r>
      <w:r w:rsidR="0055574D">
        <w:rPr>
          <w:rFonts w:eastAsiaTheme="minorEastAsia" w:hint="eastAsia"/>
          <w:szCs w:val="24"/>
          <w:lang w:eastAsia="ja-JP"/>
        </w:rPr>
        <w:t xml:space="preserve">his is </w:t>
      </w:r>
      <w:proofErr w:type="gramStart"/>
      <w:r w:rsidR="0055574D">
        <w:rPr>
          <w:rFonts w:eastAsiaTheme="minorEastAsia" w:hint="eastAsia"/>
          <w:szCs w:val="24"/>
          <w:lang w:eastAsia="ja-JP"/>
        </w:rPr>
        <w:t>similar to</w:t>
      </w:r>
      <w:proofErr w:type="gramEnd"/>
      <w:r w:rsidR="0055574D">
        <w:rPr>
          <w:rFonts w:eastAsiaTheme="minorEastAsia" w:hint="eastAsia"/>
          <w:szCs w:val="24"/>
          <w:lang w:eastAsia="ja-JP"/>
        </w:rPr>
        <w:t xml:space="preserve"> </w:t>
      </w:r>
      <w:r w:rsidR="0055574D">
        <w:rPr>
          <w:rFonts w:eastAsiaTheme="minorEastAsia"/>
          <w:szCs w:val="24"/>
          <w:lang w:eastAsia="ja-JP"/>
        </w:rPr>
        <w:t>absolute</w:t>
      </w:r>
      <w:r w:rsidR="0055574D">
        <w:rPr>
          <w:rFonts w:eastAsiaTheme="minorEastAsia" w:hint="eastAsia"/>
          <w:szCs w:val="24"/>
          <w:lang w:eastAsia="ja-JP"/>
        </w:rPr>
        <w:t xml:space="preserve"> and relative definitions for legacy. </w:t>
      </w:r>
      <w:r w:rsidR="0055574D">
        <w:rPr>
          <w:rFonts w:eastAsiaTheme="minorEastAsia"/>
          <w:szCs w:val="24"/>
          <w:lang w:eastAsia="ja-JP"/>
        </w:rPr>
        <w:t>I</w:t>
      </w:r>
      <w:r w:rsidR="0055574D">
        <w:rPr>
          <w:rFonts w:eastAsiaTheme="minorEastAsia" w:hint="eastAsia"/>
          <w:szCs w:val="24"/>
          <w:lang w:eastAsia="ja-JP"/>
        </w:rPr>
        <w:t xml:space="preserve">f we are discussing something like that, this entire discussion needs to be revised. </w:t>
      </w:r>
    </w:p>
    <w:p w14:paraId="2BF4A155" w14:textId="7105E83C" w:rsidR="00C440A0" w:rsidRDefault="00C440A0" w:rsidP="00DE4C81">
      <w:pPr>
        <w:spacing w:after="120"/>
        <w:rPr>
          <w:rFonts w:eastAsiaTheme="minorEastAsia"/>
          <w:szCs w:val="24"/>
          <w:lang w:eastAsia="ja-JP"/>
        </w:rPr>
      </w:pPr>
      <w:r>
        <w:rPr>
          <w:rFonts w:eastAsiaTheme="minorEastAsia" w:hint="eastAsia"/>
          <w:szCs w:val="24"/>
          <w:lang w:eastAsia="ja-JP"/>
        </w:rPr>
        <w:t xml:space="preserve">CAICT: </w:t>
      </w:r>
      <w:proofErr w:type="spellStart"/>
      <w:r>
        <w:rPr>
          <w:rFonts w:eastAsiaTheme="minorEastAsia" w:hint="eastAsia"/>
          <w:szCs w:val="24"/>
          <w:lang w:eastAsia="ja-JP"/>
        </w:rPr>
        <w:t>defintioin</w:t>
      </w:r>
      <w:proofErr w:type="spellEnd"/>
      <w:r>
        <w:rPr>
          <w:rFonts w:eastAsiaTheme="minorEastAsia" w:hint="eastAsia"/>
          <w:szCs w:val="24"/>
          <w:lang w:eastAsia="ja-JP"/>
        </w:rPr>
        <w:t xml:space="preserve"> of relative </w:t>
      </w:r>
      <w:r>
        <w:rPr>
          <w:rFonts w:eastAsiaTheme="minorEastAsia"/>
          <w:szCs w:val="24"/>
          <w:lang w:eastAsia="ja-JP"/>
        </w:rPr>
        <w:t>accuracy</w:t>
      </w:r>
      <w:r>
        <w:rPr>
          <w:rFonts w:eastAsiaTheme="minorEastAsia" w:hint="eastAsia"/>
          <w:szCs w:val="24"/>
          <w:lang w:eastAsia="ja-JP"/>
        </w:rPr>
        <w:t xml:space="preserve"> is related to </w:t>
      </w:r>
      <w:r>
        <w:rPr>
          <w:rFonts w:eastAsiaTheme="minorEastAsia"/>
          <w:szCs w:val="24"/>
          <w:lang w:eastAsia="ja-JP"/>
        </w:rPr>
        <w:t>monitoring</w:t>
      </w:r>
      <w:r>
        <w:rPr>
          <w:rFonts w:eastAsiaTheme="minorEastAsia" w:hint="eastAsia"/>
          <w:szCs w:val="24"/>
          <w:lang w:eastAsia="ja-JP"/>
        </w:rPr>
        <w:t>, this is also discussed in RAN1</w:t>
      </w:r>
    </w:p>
    <w:p w14:paraId="0FAFA9B9" w14:textId="7056F2AE" w:rsidR="008E4F07" w:rsidRDefault="008E4F07" w:rsidP="00DE4C81">
      <w:pPr>
        <w:spacing w:after="120"/>
        <w:rPr>
          <w:rFonts w:eastAsiaTheme="minorEastAsia"/>
          <w:szCs w:val="24"/>
          <w:lang w:eastAsia="ja-JP"/>
        </w:rPr>
      </w:pPr>
      <w:r>
        <w:rPr>
          <w:rFonts w:eastAsiaTheme="minorEastAsia" w:hint="eastAsia"/>
          <w:szCs w:val="24"/>
          <w:lang w:eastAsia="ja-JP"/>
        </w:rPr>
        <w:t xml:space="preserve">R&amp;S: with the prediction accuracy do we maintain a legacy approach or is this something new. </w:t>
      </w:r>
    </w:p>
    <w:p w14:paraId="771D292B" w14:textId="4C07AE85" w:rsidR="00DE3F10" w:rsidRPr="009725E8" w:rsidRDefault="00DE3F10" w:rsidP="00DE4C81">
      <w:pPr>
        <w:spacing w:after="120"/>
        <w:rPr>
          <w:rFonts w:eastAsiaTheme="minorEastAsia"/>
          <w:szCs w:val="24"/>
          <w:lang w:eastAsia="ja-JP"/>
        </w:rPr>
      </w:pPr>
      <w:r>
        <w:rPr>
          <w:rFonts w:eastAsiaTheme="minorEastAsia" w:hint="eastAsia"/>
          <w:szCs w:val="24"/>
          <w:lang w:eastAsia="ja-JP"/>
        </w:rPr>
        <w:t xml:space="preserve">Apple: </w:t>
      </w:r>
      <w:r w:rsidR="009725E8">
        <w:rPr>
          <w:rFonts w:eastAsiaTheme="minorEastAsia" w:hint="eastAsia"/>
          <w:szCs w:val="24"/>
          <w:lang w:eastAsia="ja-JP"/>
        </w:rPr>
        <w:t xml:space="preserve">just to clarify. </w:t>
      </w:r>
      <w:r w:rsidR="009725E8">
        <w:rPr>
          <w:rFonts w:eastAsiaTheme="minorEastAsia"/>
          <w:szCs w:val="24"/>
          <w:lang w:eastAsia="ja-JP"/>
        </w:rPr>
        <w:t>W</w:t>
      </w:r>
      <w:r w:rsidR="009725E8">
        <w:rPr>
          <w:rFonts w:eastAsiaTheme="minorEastAsia" w:hint="eastAsia"/>
          <w:szCs w:val="24"/>
          <w:lang w:eastAsia="ja-JP"/>
        </w:rPr>
        <w:t xml:space="preserve">e have both absolute and relative is because for the relative we can remove the bias. </w:t>
      </w:r>
      <w:r w:rsidR="009725E8">
        <w:rPr>
          <w:rFonts w:eastAsiaTheme="minorEastAsia"/>
          <w:szCs w:val="24"/>
          <w:lang w:eastAsia="ja-JP"/>
        </w:rPr>
        <w:t>W</w:t>
      </w:r>
      <w:r w:rsidR="009725E8">
        <w:rPr>
          <w:rFonts w:eastAsiaTheme="minorEastAsia" w:hint="eastAsia"/>
          <w:szCs w:val="24"/>
          <w:lang w:eastAsia="ja-JP"/>
        </w:rPr>
        <w:t>hen we look at this, we wouldn</w:t>
      </w:r>
      <w:r w:rsidR="009725E8">
        <w:rPr>
          <w:rFonts w:eastAsiaTheme="minorEastAsia"/>
          <w:szCs w:val="24"/>
          <w:lang w:eastAsia="ja-JP"/>
        </w:rPr>
        <w:t>’</w:t>
      </w:r>
      <w:r w:rsidR="009725E8">
        <w:rPr>
          <w:rFonts w:eastAsiaTheme="minorEastAsia" w:hint="eastAsia"/>
          <w:szCs w:val="24"/>
          <w:lang w:eastAsia="ja-JP"/>
        </w:rPr>
        <w:t xml:space="preserve">t have a similar situation. </w:t>
      </w:r>
      <w:r w:rsidR="009725E8">
        <w:rPr>
          <w:rFonts w:eastAsiaTheme="minorEastAsia"/>
          <w:szCs w:val="24"/>
          <w:lang w:eastAsia="ja-JP"/>
        </w:rPr>
        <w:t>I</w:t>
      </w:r>
      <w:r w:rsidR="009725E8">
        <w:rPr>
          <w:rFonts w:eastAsiaTheme="minorEastAsia" w:hint="eastAsia"/>
          <w:szCs w:val="24"/>
          <w:lang w:eastAsia="ja-JP"/>
        </w:rPr>
        <w:t>t</w:t>
      </w:r>
      <w:r w:rsidR="009725E8">
        <w:rPr>
          <w:rFonts w:eastAsiaTheme="minorEastAsia"/>
          <w:szCs w:val="24"/>
          <w:lang w:eastAsia="ja-JP"/>
        </w:rPr>
        <w:t>’</w:t>
      </w:r>
      <w:r w:rsidR="009725E8">
        <w:rPr>
          <w:rFonts w:eastAsiaTheme="minorEastAsia" w:hint="eastAsia"/>
          <w:szCs w:val="24"/>
          <w:lang w:eastAsia="ja-JP"/>
        </w:rPr>
        <w:t xml:space="preserve">s no difference here. </w:t>
      </w:r>
    </w:p>
    <w:p w14:paraId="3138293D" w14:textId="77777777" w:rsidR="00FC20B0" w:rsidRPr="00B96263" w:rsidRDefault="00FC20B0" w:rsidP="00FC20B0">
      <w:pPr>
        <w:pStyle w:val="Heading3"/>
        <w:rPr>
          <w:sz w:val="24"/>
          <w:szCs w:val="16"/>
        </w:rPr>
      </w:pPr>
      <w:r w:rsidRPr="00B96263">
        <w:rPr>
          <w:sz w:val="24"/>
          <w:szCs w:val="16"/>
        </w:rPr>
        <w:t xml:space="preserve">Sub-topic </w:t>
      </w:r>
      <w:r w:rsidRPr="00B96263">
        <w:rPr>
          <w:rFonts w:eastAsia="Yu Mincho" w:hint="eastAsia"/>
          <w:sz w:val="24"/>
          <w:szCs w:val="16"/>
          <w:lang w:eastAsia="ja-JP"/>
        </w:rPr>
        <w:t>3</w:t>
      </w:r>
      <w:r w:rsidRPr="00B96263">
        <w:rPr>
          <w:sz w:val="24"/>
          <w:szCs w:val="16"/>
        </w:rPr>
        <w:t>-2</w:t>
      </w:r>
    </w:p>
    <w:p w14:paraId="5292D5D0" w14:textId="77777777" w:rsidR="00FC20B0" w:rsidRPr="00B96263" w:rsidRDefault="00FC20B0" w:rsidP="00FC20B0">
      <w:pPr>
        <w:rPr>
          <w:i/>
          <w:color w:val="0070C0"/>
          <w:lang w:val="en-US" w:eastAsia="zh-CN"/>
        </w:rPr>
      </w:pPr>
      <w:r w:rsidRPr="00B96263">
        <w:rPr>
          <w:rFonts w:eastAsia="Yu Mincho" w:hint="eastAsia"/>
          <w:i/>
          <w:color w:val="0070C0"/>
          <w:lang w:val="en-US" w:eastAsia="ja-JP"/>
        </w:rPr>
        <w:t>UE Rx beam known vs. unknown</w:t>
      </w:r>
    </w:p>
    <w:p w14:paraId="66215F6E" w14:textId="77777777" w:rsidR="00FC20B0" w:rsidRPr="00B96263" w:rsidRDefault="00FC20B0" w:rsidP="00FC20B0">
      <w:pPr>
        <w:rPr>
          <w:i/>
          <w:color w:val="0070C0"/>
          <w:lang w:val="en-US" w:eastAsia="zh-CN"/>
        </w:rPr>
      </w:pPr>
      <w:r w:rsidRPr="00B96263">
        <w:rPr>
          <w:rFonts w:eastAsia="Yu Mincho" w:hint="eastAsia"/>
          <w:iCs/>
          <w:color w:val="0070C0"/>
          <w:lang w:val="en-US" w:eastAsia="ja-JP"/>
        </w:rPr>
        <w:t xml:space="preserve">In the previous meeting it was discussed whether the UE Rx beam to be used for receiving the predicted beam is known or not. </w:t>
      </w:r>
    </w:p>
    <w:p w14:paraId="2956FB1E" w14:textId="77777777" w:rsidR="00FC20B0" w:rsidRPr="00B96263" w:rsidRDefault="00FC20B0" w:rsidP="00FC20B0">
      <w:pPr>
        <w:rPr>
          <w:rFonts w:eastAsia="Yu Mincho"/>
          <w:b/>
          <w:color w:val="0070C0"/>
          <w:u w:val="single"/>
          <w:lang w:eastAsia="ja-JP"/>
        </w:rPr>
      </w:pPr>
      <w:r w:rsidRPr="00B96263">
        <w:rPr>
          <w:b/>
          <w:color w:val="0070C0"/>
          <w:u w:val="single"/>
          <w:lang w:eastAsia="ko-KR"/>
        </w:rPr>
        <w:t xml:space="preserve">Issue </w:t>
      </w:r>
      <w:r w:rsidRPr="00B96263">
        <w:rPr>
          <w:rFonts w:eastAsia="Yu Mincho" w:hint="eastAsia"/>
          <w:b/>
          <w:color w:val="0070C0"/>
          <w:u w:val="single"/>
          <w:lang w:eastAsia="ja-JP"/>
        </w:rPr>
        <w:t>3</w:t>
      </w:r>
      <w:r w:rsidRPr="00B96263">
        <w:rPr>
          <w:b/>
          <w:color w:val="0070C0"/>
          <w:u w:val="single"/>
          <w:lang w:eastAsia="ko-KR"/>
        </w:rPr>
        <w:t>-</w:t>
      </w:r>
      <w:r w:rsidRPr="00B96263">
        <w:rPr>
          <w:rFonts w:eastAsia="Yu Mincho" w:hint="eastAsia"/>
          <w:b/>
          <w:color w:val="0070C0"/>
          <w:u w:val="single"/>
          <w:lang w:eastAsia="ja-JP"/>
        </w:rPr>
        <w:t>2</w:t>
      </w:r>
      <w:r w:rsidRPr="00B96263">
        <w:rPr>
          <w:b/>
          <w:color w:val="0070C0"/>
          <w:u w:val="single"/>
          <w:lang w:eastAsia="ko-KR"/>
        </w:rPr>
        <w:t xml:space="preserve">: </w:t>
      </w:r>
      <w:r w:rsidRPr="00B96263">
        <w:rPr>
          <w:rFonts w:eastAsia="Yu Mincho" w:hint="eastAsia"/>
          <w:b/>
          <w:color w:val="0070C0"/>
          <w:u w:val="single"/>
          <w:lang w:eastAsia="ja-JP"/>
        </w:rPr>
        <w:t>UE Rx beam knowledge</w:t>
      </w:r>
    </w:p>
    <w:p w14:paraId="08EC86EB" w14:textId="77777777" w:rsidR="00FC20B0" w:rsidRPr="00B96263" w:rsidRDefault="00FC20B0" w:rsidP="00FC20B0">
      <w:pPr>
        <w:ind w:firstLine="284"/>
        <w:rPr>
          <w:color w:val="0070C0"/>
          <w:szCs w:val="24"/>
          <w:lang w:eastAsia="zh-CN"/>
        </w:rPr>
      </w:pPr>
      <w:r w:rsidRPr="00B96263">
        <w:rPr>
          <w:color w:val="0070C0"/>
          <w:szCs w:val="24"/>
          <w:lang w:eastAsia="zh-CN"/>
        </w:rPr>
        <w:t>Proposals</w:t>
      </w:r>
    </w:p>
    <w:p w14:paraId="750090C0" w14:textId="77777777" w:rsidR="00FC20B0" w:rsidRPr="00B96263" w:rsidRDefault="00FC20B0" w:rsidP="00FC20B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B96263">
        <w:rPr>
          <w:rFonts w:eastAsia="SimSun"/>
          <w:color w:val="0070C0"/>
          <w:szCs w:val="24"/>
          <w:lang w:eastAsia="zh-CN"/>
        </w:rPr>
        <w:t xml:space="preserve">Option 1: </w:t>
      </w:r>
      <w:r w:rsidRPr="00B96263">
        <w:rPr>
          <w:rFonts w:eastAsia="Yu Mincho" w:hint="eastAsia"/>
          <w:color w:val="0070C0"/>
          <w:szCs w:val="24"/>
          <w:lang w:eastAsia="ja-JP"/>
        </w:rPr>
        <w:t>UE Rx beam is known</w:t>
      </w:r>
    </w:p>
    <w:p w14:paraId="31BE1C79" w14:textId="77777777" w:rsidR="00FC20B0" w:rsidRPr="00B96263" w:rsidRDefault="00FC20B0" w:rsidP="00FC20B0">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sidRPr="00B96263">
        <w:rPr>
          <w:rFonts w:eastAsia="Yu Mincho" w:hint="eastAsia"/>
          <w:color w:val="0070C0"/>
          <w:szCs w:val="24"/>
          <w:lang w:eastAsia="ja-JP"/>
        </w:rPr>
        <w:t xml:space="preserve">the UE Rx beam gain </w:t>
      </w:r>
      <w:proofErr w:type="gramStart"/>
      <w:r w:rsidRPr="00B96263">
        <w:rPr>
          <w:rFonts w:eastAsia="Yu Mincho" w:hint="eastAsia"/>
          <w:color w:val="0070C0"/>
          <w:szCs w:val="24"/>
          <w:lang w:eastAsia="ja-JP"/>
        </w:rPr>
        <w:t>has to</w:t>
      </w:r>
      <w:proofErr w:type="gramEnd"/>
      <w:r w:rsidRPr="00B96263">
        <w:rPr>
          <w:rFonts w:eastAsia="Yu Mincho" w:hint="eastAsia"/>
          <w:color w:val="0070C0"/>
          <w:szCs w:val="24"/>
          <w:lang w:eastAsia="ja-JP"/>
        </w:rPr>
        <w:t xml:space="preserve"> be taken </w:t>
      </w:r>
      <w:r w:rsidRPr="00B96263">
        <w:rPr>
          <w:rFonts w:eastAsia="Yu Mincho"/>
          <w:color w:val="0070C0"/>
          <w:szCs w:val="24"/>
          <w:lang w:eastAsia="ja-JP"/>
        </w:rPr>
        <w:t>into</w:t>
      </w:r>
      <w:r w:rsidRPr="00B96263">
        <w:rPr>
          <w:rFonts w:eastAsia="Yu Mincho" w:hint="eastAsia"/>
          <w:color w:val="0070C0"/>
          <w:szCs w:val="24"/>
          <w:lang w:eastAsia="ja-JP"/>
        </w:rPr>
        <w:t xml:space="preserve"> account when making the prediction</w:t>
      </w:r>
    </w:p>
    <w:p w14:paraId="65571836" w14:textId="77777777" w:rsidR="00FC20B0" w:rsidRPr="00B96263" w:rsidRDefault="00FC20B0" w:rsidP="00FC20B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B96263">
        <w:rPr>
          <w:rFonts w:eastAsia="SimSun"/>
          <w:color w:val="0070C0"/>
          <w:szCs w:val="24"/>
          <w:lang w:eastAsia="zh-CN"/>
        </w:rPr>
        <w:t xml:space="preserve">Option 2: </w:t>
      </w:r>
      <w:r w:rsidRPr="00B96263">
        <w:rPr>
          <w:rFonts w:eastAsia="Yu Mincho" w:hint="eastAsia"/>
          <w:color w:val="0070C0"/>
          <w:szCs w:val="24"/>
          <w:lang w:eastAsia="ja-JP"/>
        </w:rPr>
        <w:t>UE Rx beam is unknown</w:t>
      </w:r>
    </w:p>
    <w:p w14:paraId="5948A9AE" w14:textId="3DABFD3C" w:rsidR="00FC20B0" w:rsidRPr="00B96263" w:rsidRDefault="00FC20B0" w:rsidP="00FC20B0">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sidRPr="006704E8">
        <w:rPr>
          <w:rFonts w:eastAsia="Yu Mincho"/>
          <w:color w:val="0070C0"/>
          <w:szCs w:val="24"/>
          <w:highlight w:val="yellow"/>
          <w:lang w:eastAsia="ja-JP"/>
        </w:rPr>
        <w:t>W</w:t>
      </w:r>
      <w:r w:rsidRPr="006704E8">
        <w:rPr>
          <w:rFonts w:eastAsia="Yu Mincho" w:hint="eastAsia"/>
          <w:color w:val="0070C0"/>
          <w:szCs w:val="24"/>
          <w:highlight w:val="yellow"/>
          <w:lang w:eastAsia="ja-JP"/>
        </w:rPr>
        <w:t xml:space="preserve">ill the UE Rx spherical coverage be </w:t>
      </w:r>
      <w:proofErr w:type="gramStart"/>
      <w:r w:rsidRPr="006704E8">
        <w:rPr>
          <w:rFonts w:eastAsia="Yu Mincho" w:hint="eastAsia"/>
          <w:color w:val="0070C0"/>
          <w:szCs w:val="24"/>
          <w:highlight w:val="yellow"/>
          <w:lang w:eastAsia="ja-JP"/>
        </w:rPr>
        <w:t>taken into account</w:t>
      </w:r>
      <w:proofErr w:type="gramEnd"/>
      <w:r w:rsidRPr="006704E8">
        <w:rPr>
          <w:rFonts w:eastAsia="Yu Mincho" w:hint="eastAsia"/>
          <w:color w:val="0070C0"/>
          <w:szCs w:val="24"/>
          <w:highlight w:val="yellow"/>
          <w:lang w:eastAsia="ja-JP"/>
        </w:rPr>
        <w:t xml:space="preserve"> when </w:t>
      </w:r>
      <w:r w:rsidRPr="006704E8">
        <w:rPr>
          <w:rFonts w:eastAsia="Yu Mincho"/>
          <w:color w:val="0070C0"/>
          <w:szCs w:val="24"/>
          <w:highlight w:val="yellow"/>
          <w:lang w:eastAsia="ja-JP"/>
        </w:rPr>
        <w:t>making</w:t>
      </w:r>
      <w:r w:rsidRPr="006704E8">
        <w:rPr>
          <w:rFonts w:eastAsia="Yu Mincho" w:hint="eastAsia"/>
          <w:color w:val="0070C0"/>
          <w:szCs w:val="24"/>
          <w:highlight w:val="yellow"/>
          <w:lang w:eastAsia="ja-JP"/>
        </w:rPr>
        <w:t xml:space="preserve"> the prediction?</w:t>
      </w:r>
      <w:r w:rsidRPr="00B96263">
        <w:rPr>
          <w:rFonts w:eastAsia="Yu Mincho" w:hint="eastAsia"/>
          <w:color w:val="0070C0"/>
          <w:szCs w:val="24"/>
          <w:lang w:eastAsia="ja-JP"/>
        </w:rPr>
        <w:t xml:space="preserve"> </w:t>
      </w:r>
    </w:p>
    <w:p w14:paraId="53A25EC9" w14:textId="77777777" w:rsidR="00FC20B0" w:rsidRPr="00B96263" w:rsidRDefault="00FC20B0" w:rsidP="00FC20B0">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sidRPr="00B96263">
        <w:rPr>
          <w:rFonts w:eastAsia="Yu Mincho" w:hint="eastAsia"/>
          <w:color w:val="0070C0"/>
          <w:szCs w:val="24"/>
          <w:lang w:eastAsia="ja-JP"/>
        </w:rPr>
        <w:t xml:space="preserve">L1-RSRP input used for training and as input for inference </w:t>
      </w:r>
      <w:proofErr w:type="gramStart"/>
      <w:r w:rsidRPr="00B96263">
        <w:rPr>
          <w:rFonts w:eastAsia="Yu Mincho" w:hint="eastAsia"/>
          <w:color w:val="0070C0"/>
          <w:szCs w:val="24"/>
          <w:lang w:eastAsia="ja-JP"/>
        </w:rPr>
        <w:t>takes into account</w:t>
      </w:r>
      <w:proofErr w:type="gramEnd"/>
      <w:r w:rsidRPr="00B96263">
        <w:rPr>
          <w:rFonts w:eastAsia="Yu Mincho" w:hint="eastAsia"/>
          <w:color w:val="0070C0"/>
          <w:szCs w:val="24"/>
          <w:lang w:eastAsia="ja-JP"/>
        </w:rPr>
        <w:t xml:space="preserve"> the Rx beam gain (RSRP is measured at UE baseband)? </w:t>
      </w:r>
    </w:p>
    <w:p w14:paraId="171B3869" w14:textId="77777777" w:rsidR="00FC20B0" w:rsidRPr="00B96263" w:rsidRDefault="00FC20B0" w:rsidP="00FC20B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B96263">
        <w:rPr>
          <w:rFonts w:eastAsia="Yu Mincho" w:hint="eastAsia"/>
          <w:color w:val="0070C0"/>
          <w:szCs w:val="24"/>
          <w:lang w:eastAsia="ja-JP"/>
        </w:rPr>
        <w:t>O</w:t>
      </w:r>
      <w:r w:rsidRPr="00B96263">
        <w:rPr>
          <w:rFonts w:eastAsia="Yu Mincho"/>
          <w:color w:val="0070C0"/>
          <w:szCs w:val="24"/>
          <w:lang w:eastAsia="ja-JP"/>
        </w:rPr>
        <w:t xml:space="preserve">ption 3: </w:t>
      </w:r>
      <w:r w:rsidRPr="00B96263">
        <w:rPr>
          <w:rFonts w:eastAsia="Yu Mincho" w:hint="eastAsia"/>
          <w:color w:val="0070C0"/>
          <w:szCs w:val="24"/>
          <w:lang w:eastAsia="ja-JP"/>
        </w:rPr>
        <w:t>depends on some conditions</w:t>
      </w:r>
    </w:p>
    <w:p w14:paraId="0A4FE37F" w14:textId="77777777" w:rsidR="00FC20B0" w:rsidRPr="00B96263" w:rsidRDefault="00FC20B0" w:rsidP="00FC20B0">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sidRPr="00B96263">
        <w:rPr>
          <w:rFonts w:eastAsia="Yu Mincho" w:hint="eastAsia"/>
          <w:color w:val="0070C0"/>
          <w:szCs w:val="24"/>
          <w:lang w:eastAsia="ja-JP"/>
        </w:rPr>
        <w:t>which conditions?</w:t>
      </w:r>
    </w:p>
    <w:p w14:paraId="35D74053" w14:textId="77777777" w:rsidR="00FC20B0" w:rsidRPr="00B96263" w:rsidRDefault="00FC20B0" w:rsidP="00FC20B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B96263">
        <w:rPr>
          <w:rFonts w:eastAsia="Yu Mincho" w:hint="eastAsia"/>
          <w:color w:val="0070C0"/>
          <w:szCs w:val="24"/>
          <w:lang w:eastAsia="ja-JP"/>
        </w:rPr>
        <w:t>O</w:t>
      </w:r>
      <w:r w:rsidRPr="00B96263">
        <w:rPr>
          <w:rFonts w:eastAsia="Yu Mincho"/>
          <w:color w:val="0070C0"/>
          <w:szCs w:val="24"/>
          <w:lang w:eastAsia="ja-JP"/>
        </w:rPr>
        <w:t xml:space="preserve">ption 4: </w:t>
      </w:r>
      <w:r w:rsidRPr="00B96263">
        <w:rPr>
          <w:rFonts w:eastAsia="Yu Mincho" w:hint="eastAsia"/>
          <w:color w:val="0070C0"/>
          <w:szCs w:val="24"/>
          <w:lang w:eastAsia="ja-JP"/>
        </w:rPr>
        <w:t xml:space="preserve">depends on </w:t>
      </w:r>
      <w:r w:rsidRPr="00B96263">
        <w:rPr>
          <w:rFonts w:eastAsia="Yu Mincho"/>
          <w:color w:val="0070C0"/>
          <w:szCs w:val="24"/>
          <w:lang w:eastAsia="ja-JP"/>
        </w:rPr>
        <w:t>UE capability</w:t>
      </w:r>
      <w:r w:rsidRPr="00B96263">
        <w:rPr>
          <w:rFonts w:eastAsia="Yu Mincho" w:hint="eastAsia"/>
          <w:color w:val="0070C0"/>
          <w:szCs w:val="24"/>
          <w:lang w:eastAsia="ja-JP"/>
        </w:rPr>
        <w:t xml:space="preserve"> </w:t>
      </w:r>
    </w:p>
    <w:p w14:paraId="1DCB8B0B" w14:textId="77777777" w:rsidR="00FC20B0" w:rsidRPr="00B96263" w:rsidRDefault="00FC20B0" w:rsidP="00FC20B0">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sidRPr="00B96263">
        <w:rPr>
          <w:rFonts w:eastAsia="Yu Mincho"/>
          <w:color w:val="0070C0"/>
          <w:szCs w:val="24"/>
          <w:lang w:eastAsia="ja-JP"/>
        </w:rPr>
        <w:t>H</w:t>
      </w:r>
      <w:r w:rsidRPr="00B96263">
        <w:rPr>
          <w:rFonts w:eastAsia="Yu Mincho" w:hint="eastAsia"/>
          <w:color w:val="0070C0"/>
          <w:szCs w:val="24"/>
          <w:lang w:eastAsia="ja-JP"/>
        </w:rPr>
        <w:t xml:space="preserve">ow to </w:t>
      </w:r>
      <w:r w:rsidRPr="00B96263">
        <w:rPr>
          <w:rFonts w:eastAsia="Yu Mincho"/>
          <w:color w:val="0070C0"/>
          <w:szCs w:val="24"/>
          <w:lang w:eastAsia="ja-JP"/>
        </w:rPr>
        <w:t>define</w:t>
      </w:r>
      <w:r w:rsidRPr="00B96263">
        <w:rPr>
          <w:rFonts w:eastAsia="Yu Mincho" w:hint="eastAsia"/>
          <w:color w:val="0070C0"/>
          <w:szCs w:val="24"/>
          <w:lang w:eastAsia="ja-JP"/>
        </w:rPr>
        <w:t xml:space="preserve"> the capability and how will the network use the capability?</w:t>
      </w:r>
    </w:p>
    <w:p w14:paraId="24A1E523" w14:textId="77777777" w:rsidR="00FC20B0" w:rsidRPr="00B96263" w:rsidRDefault="00FC20B0" w:rsidP="00FC20B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B96263">
        <w:rPr>
          <w:rFonts w:eastAsia="Yu Mincho" w:hint="eastAsia"/>
          <w:color w:val="0070C0"/>
          <w:szCs w:val="24"/>
          <w:lang w:eastAsia="ja-JP"/>
        </w:rPr>
        <w:t>O</w:t>
      </w:r>
      <w:r w:rsidRPr="00B96263">
        <w:rPr>
          <w:rFonts w:eastAsia="Yu Mincho"/>
          <w:color w:val="0070C0"/>
          <w:szCs w:val="24"/>
          <w:lang w:eastAsia="ja-JP"/>
        </w:rPr>
        <w:t xml:space="preserve">ption 5: </w:t>
      </w:r>
      <w:r w:rsidRPr="00B96263">
        <w:rPr>
          <w:rFonts w:eastAsia="Yu Mincho" w:hint="eastAsia"/>
          <w:color w:val="0070C0"/>
          <w:szCs w:val="24"/>
          <w:lang w:eastAsia="ja-JP"/>
        </w:rPr>
        <w:t>others</w:t>
      </w:r>
    </w:p>
    <w:p w14:paraId="71E035C5" w14:textId="77777777" w:rsidR="00FC20B0" w:rsidRPr="00B96263" w:rsidRDefault="00FC20B0" w:rsidP="00FC20B0">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B96263">
        <w:rPr>
          <w:rFonts w:eastAsia="SimSun"/>
          <w:color w:val="0070C0"/>
          <w:szCs w:val="24"/>
          <w:lang w:eastAsia="zh-CN"/>
        </w:rPr>
        <w:t>Recommended WF</w:t>
      </w:r>
    </w:p>
    <w:p w14:paraId="417BC066" w14:textId="77777777" w:rsidR="00FC20B0" w:rsidRPr="00B96263" w:rsidRDefault="00FC20B0" w:rsidP="00FC20B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B96263">
        <w:rPr>
          <w:rFonts w:eastAsia="Yu Mincho" w:hint="eastAsia"/>
          <w:color w:val="0070C0"/>
          <w:szCs w:val="24"/>
          <w:lang w:eastAsia="ja-JP"/>
        </w:rPr>
        <w:t>O</w:t>
      </w:r>
      <w:r w:rsidRPr="00B96263">
        <w:rPr>
          <w:rFonts w:eastAsia="Yu Mincho"/>
          <w:color w:val="0070C0"/>
          <w:szCs w:val="24"/>
          <w:lang w:eastAsia="ja-JP"/>
        </w:rPr>
        <w:t>p</w:t>
      </w:r>
      <w:r w:rsidRPr="00B96263">
        <w:rPr>
          <w:rFonts w:eastAsia="Yu Mincho" w:hint="eastAsia"/>
          <w:color w:val="0070C0"/>
          <w:szCs w:val="24"/>
          <w:lang w:eastAsia="ja-JP"/>
        </w:rPr>
        <w:t>tion 1</w:t>
      </w:r>
    </w:p>
    <w:p w14:paraId="5E604B35" w14:textId="77777777" w:rsidR="00AF5F08" w:rsidRPr="00AF5F08" w:rsidRDefault="00AF5F08" w:rsidP="00AF5F08">
      <w:pPr>
        <w:spacing w:after="120"/>
        <w:rPr>
          <w:rFonts w:eastAsia="Yu Mincho"/>
          <w:szCs w:val="24"/>
          <w:lang w:eastAsia="ja-JP"/>
        </w:rPr>
      </w:pPr>
      <w:bookmarkStart w:id="1" w:name="_Hlk182833957"/>
      <w:r w:rsidRPr="00AF5F08">
        <w:rPr>
          <w:rFonts w:eastAsia="Yu Mincho"/>
          <w:szCs w:val="24"/>
          <w:lang w:eastAsia="ja-JP"/>
        </w:rPr>
        <w:t>Discussion:</w:t>
      </w:r>
    </w:p>
    <w:p w14:paraId="2F3209B8" w14:textId="4D42AD5E" w:rsidR="00AF5F08" w:rsidRDefault="00CA5B66" w:rsidP="00AF5F08">
      <w:pPr>
        <w:spacing w:after="120"/>
        <w:rPr>
          <w:rFonts w:eastAsia="Yu Mincho"/>
          <w:szCs w:val="24"/>
          <w:lang w:eastAsia="ja-JP"/>
        </w:rPr>
      </w:pPr>
      <w:r>
        <w:rPr>
          <w:rFonts w:eastAsia="Yu Mincho" w:hint="eastAsia"/>
          <w:szCs w:val="24"/>
          <w:lang w:eastAsia="ja-JP"/>
        </w:rPr>
        <w:t xml:space="preserve">MTK: the UE will take the Rx spherical coverage into </w:t>
      </w:r>
      <w:proofErr w:type="gramStart"/>
      <w:r>
        <w:rPr>
          <w:rFonts w:eastAsia="Yu Mincho" w:hint="eastAsia"/>
          <w:szCs w:val="24"/>
          <w:lang w:eastAsia="ja-JP"/>
        </w:rPr>
        <w:t>account</w:t>
      </w:r>
      <w:proofErr w:type="gramEnd"/>
      <w:r>
        <w:rPr>
          <w:rFonts w:eastAsia="Yu Mincho" w:hint="eastAsia"/>
          <w:szCs w:val="24"/>
          <w:lang w:eastAsia="ja-JP"/>
        </w:rPr>
        <w:t xml:space="preserve"> but the UE Rx beam index is not input into the prediction model.</w:t>
      </w:r>
      <w:r w:rsidR="00E24C6F">
        <w:rPr>
          <w:rFonts w:eastAsia="Yu Mincho" w:hint="eastAsia"/>
          <w:szCs w:val="24"/>
          <w:lang w:eastAsia="ja-JP"/>
        </w:rPr>
        <w:t xml:space="preserve"> The Rx spherical coverage will be reflected </w:t>
      </w:r>
      <w:r w:rsidR="00E24C6F">
        <w:rPr>
          <w:rFonts w:eastAsia="Yu Mincho"/>
          <w:szCs w:val="24"/>
          <w:lang w:eastAsia="ja-JP"/>
        </w:rPr>
        <w:t>in the</w:t>
      </w:r>
      <w:r w:rsidR="00E24C6F">
        <w:rPr>
          <w:rFonts w:eastAsia="Yu Mincho" w:hint="eastAsia"/>
          <w:szCs w:val="24"/>
          <w:lang w:eastAsia="ja-JP"/>
        </w:rPr>
        <w:t xml:space="preserve"> RSRP of each Tx beam.</w:t>
      </w:r>
    </w:p>
    <w:p w14:paraId="4390F062" w14:textId="563C8DFD" w:rsidR="00FC20B0" w:rsidRDefault="00E24C6F" w:rsidP="00FC20B0">
      <w:pPr>
        <w:spacing w:after="120"/>
        <w:rPr>
          <w:rFonts w:eastAsia="Yu Mincho"/>
          <w:szCs w:val="24"/>
          <w:lang w:eastAsia="ja-JP"/>
        </w:rPr>
      </w:pPr>
      <w:r>
        <w:rPr>
          <w:rFonts w:eastAsia="Yu Mincho" w:hint="eastAsia"/>
          <w:szCs w:val="24"/>
          <w:lang w:eastAsia="ja-JP"/>
        </w:rPr>
        <w:lastRenderedPageBreak/>
        <w:t xml:space="preserve">Samsung: </w:t>
      </w:r>
      <w:r w:rsidR="00A14941">
        <w:rPr>
          <w:rFonts w:eastAsia="Yu Mincho" w:hint="eastAsia"/>
          <w:szCs w:val="24"/>
          <w:lang w:eastAsia="ja-JP"/>
        </w:rPr>
        <w:t>if you do not consider the Rx beam index how can you make the prediction?</w:t>
      </w:r>
      <w:r w:rsidR="00D14F73">
        <w:rPr>
          <w:rFonts w:eastAsia="Yu Mincho" w:hint="eastAsia"/>
          <w:szCs w:val="24"/>
          <w:lang w:eastAsia="ja-JP"/>
        </w:rPr>
        <w:t xml:space="preserve"> </w:t>
      </w:r>
      <w:r w:rsidR="00D14F73">
        <w:rPr>
          <w:rFonts w:eastAsia="Yu Mincho"/>
          <w:szCs w:val="24"/>
          <w:lang w:eastAsia="ja-JP"/>
        </w:rPr>
        <w:t>T</w:t>
      </w:r>
      <w:r w:rsidR="00D14F73">
        <w:rPr>
          <w:rFonts w:eastAsia="Yu Mincho" w:hint="eastAsia"/>
          <w:szCs w:val="24"/>
          <w:lang w:eastAsia="ja-JP"/>
        </w:rPr>
        <w:t xml:space="preserve">his depends on 2 </w:t>
      </w:r>
      <w:proofErr w:type="spellStart"/>
      <w:r w:rsidR="00D14F73">
        <w:rPr>
          <w:rFonts w:eastAsia="Yu Mincho" w:hint="eastAsia"/>
          <w:szCs w:val="24"/>
          <w:lang w:eastAsia="ja-JP"/>
        </w:rPr>
        <w:t>mehtods</w:t>
      </w:r>
      <w:proofErr w:type="spellEnd"/>
      <w:r w:rsidR="00D14F73">
        <w:rPr>
          <w:rFonts w:eastAsia="Yu Mincho" w:hint="eastAsia"/>
          <w:szCs w:val="24"/>
          <w:lang w:eastAsia="ja-JP"/>
        </w:rPr>
        <w:t xml:space="preserve"> used in R</w:t>
      </w:r>
      <w:bookmarkEnd w:id="1"/>
      <w:r w:rsidR="00D14F73">
        <w:rPr>
          <w:rFonts w:eastAsia="Yu Mincho" w:hint="eastAsia"/>
          <w:szCs w:val="24"/>
          <w:lang w:eastAsia="ja-JP"/>
        </w:rPr>
        <w:t xml:space="preserve">AN1, one used to predict the </w:t>
      </w:r>
      <w:proofErr w:type="spellStart"/>
      <w:r w:rsidR="00D14F73">
        <w:rPr>
          <w:rFonts w:eastAsia="Yu Mincho" w:hint="eastAsia"/>
          <w:szCs w:val="24"/>
          <w:lang w:eastAsia="ja-JP"/>
        </w:rPr>
        <w:t>tx</w:t>
      </w:r>
      <w:proofErr w:type="spellEnd"/>
      <w:r w:rsidR="00D14F73">
        <w:rPr>
          <w:rFonts w:eastAsia="Yu Mincho" w:hint="eastAsia"/>
          <w:szCs w:val="24"/>
          <w:lang w:eastAsia="ja-JP"/>
        </w:rPr>
        <w:t xml:space="preserve"> beam RSRP as input. </w:t>
      </w:r>
      <w:r w:rsidR="00D14F73">
        <w:rPr>
          <w:rFonts w:eastAsia="Yu Mincho"/>
          <w:szCs w:val="24"/>
          <w:lang w:eastAsia="ja-JP"/>
        </w:rPr>
        <w:t>T</w:t>
      </w:r>
      <w:r w:rsidR="00D14F73">
        <w:rPr>
          <w:rFonts w:eastAsia="Yu Mincho" w:hint="eastAsia"/>
          <w:szCs w:val="24"/>
          <w:lang w:eastAsia="ja-JP"/>
        </w:rPr>
        <w:t xml:space="preserve">he other is to use the beam pair as input. </w:t>
      </w:r>
    </w:p>
    <w:p w14:paraId="0AB77D33" w14:textId="6BED2F9B" w:rsidR="00D14F73" w:rsidRDefault="00385E57" w:rsidP="00FC20B0">
      <w:pPr>
        <w:spacing w:after="120"/>
        <w:rPr>
          <w:rFonts w:eastAsia="Yu Mincho"/>
          <w:szCs w:val="24"/>
          <w:lang w:eastAsia="ja-JP"/>
        </w:rPr>
      </w:pPr>
      <w:r>
        <w:rPr>
          <w:rFonts w:eastAsia="Yu Mincho" w:hint="eastAsia"/>
          <w:szCs w:val="24"/>
          <w:lang w:eastAsia="ja-JP"/>
        </w:rPr>
        <w:t xml:space="preserve">Apple: </w:t>
      </w:r>
      <w:r w:rsidR="00B822CF">
        <w:rPr>
          <w:rFonts w:eastAsia="Yu Mincho" w:hint="eastAsia"/>
          <w:szCs w:val="24"/>
          <w:lang w:eastAsia="ja-JP"/>
        </w:rPr>
        <w:t xml:space="preserve">this is up to UE. </w:t>
      </w:r>
      <w:r w:rsidR="00B822CF">
        <w:rPr>
          <w:rFonts w:eastAsia="Yu Mincho"/>
          <w:szCs w:val="24"/>
          <w:lang w:eastAsia="ja-JP"/>
        </w:rPr>
        <w:t>T</w:t>
      </w:r>
      <w:r w:rsidR="00B822CF">
        <w:rPr>
          <w:rFonts w:eastAsia="Yu Mincho" w:hint="eastAsia"/>
          <w:szCs w:val="24"/>
          <w:lang w:eastAsia="ja-JP"/>
        </w:rPr>
        <w:t xml:space="preserve">echnically it would be </w:t>
      </w:r>
      <w:proofErr w:type="gramStart"/>
      <w:r w:rsidR="00B822CF">
        <w:rPr>
          <w:rFonts w:eastAsia="Yu Mincho" w:hint="eastAsia"/>
          <w:szCs w:val="24"/>
          <w:lang w:eastAsia="ja-JP"/>
        </w:rPr>
        <w:t>helpful</w:t>
      </w:r>
      <w:proofErr w:type="gramEnd"/>
      <w:r w:rsidR="00B822CF">
        <w:rPr>
          <w:rFonts w:eastAsia="Yu Mincho" w:hint="eastAsia"/>
          <w:szCs w:val="24"/>
          <w:lang w:eastAsia="ja-JP"/>
        </w:rPr>
        <w:t xml:space="preserve"> but we want to specify a minimum requirement, we shouldn</w:t>
      </w:r>
      <w:r w:rsidR="00B822CF">
        <w:rPr>
          <w:rFonts w:eastAsia="Yu Mincho"/>
          <w:szCs w:val="24"/>
          <w:lang w:eastAsia="ja-JP"/>
        </w:rPr>
        <w:t>’</w:t>
      </w:r>
      <w:r w:rsidR="00B822CF">
        <w:rPr>
          <w:rFonts w:eastAsia="Yu Mincho" w:hint="eastAsia"/>
          <w:szCs w:val="24"/>
          <w:lang w:eastAsia="ja-JP"/>
        </w:rPr>
        <w:t xml:space="preserve">t assume a more advanced model. </w:t>
      </w:r>
      <w:r w:rsidR="00B822CF">
        <w:rPr>
          <w:rFonts w:eastAsia="Yu Mincho"/>
          <w:szCs w:val="24"/>
          <w:lang w:eastAsia="ja-JP"/>
        </w:rPr>
        <w:t>W</w:t>
      </w:r>
      <w:r w:rsidR="00B822CF">
        <w:rPr>
          <w:rFonts w:eastAsia="Yu Mincho" w:hint="eastAsia"/>
          <w:szCs w:val="24"/>
          <w:lang w:eastAsia="ja-JP"/>
        </w:rPr>
        <w:t>e support option 2, we shouldn</w:t>
      </w:r>
      <w:r w:rsidR="00B822CF">
        <w:rPr>
          <w:rFonts w:eastAsia="Yu Mincho"/>
          <w:szCs w:val="24"/>
          <w:lang w:eastAsia="ja-JP"/>
        </w:rPr>
        <w:t>’</w:t>
      </w:r>
      <w:r w:rsidR="00B822CF">
        <w:rPr>
          <w:rFonts w:eastAsia="Yu Mincho" w:hint="eastAsia"/>
          <w:szCs w:val="24"/>
          <w:lang w:eastAsia="ja-JP"/>
        </w:rPr>
        <w:t xml:space="preserve">t assume the Rx beam is </w:t>
      </w:r>
      <w:r w:rsidR="00B822CF">
        <w:rPr>
          <w:rFonts w:eastAsia="Yu Mincho"/>
          <w:szCs w:val="24"/>
          <w:lang w:eastAsia="ja-JP"/>
        </w:rPr>
        <w:t>unknown</w:t>
      </w:r>
      <w:r w:rsidR="00B822CF">
        <w:rPr>
          <w:rFonts w:eastAsia="Yu Mincho" w:hint="eastAsia"/>
          <w:szCs w:val="24"/>
          <w:lang w:eastAsia="ja-JP"/>
        </w:rPr>
        <w:t>.</w:t>
      </w:r>
    </w:p>
    <w:p w14:paraId="4225C883" w14:textId="22390523" w:rsidR="00B822CF" w:rsidRDefault="00987556" w:rsidP="00FC20B0">
      <w:pPr>
        <w:spacing w:after="120"/>
        <w:rPr>
          <w:rFonts w:eastAsia="Yu Mincho"/>
          <w:szCs w:val="24"/>
          <w:lang w:eastAsia="ja-JP"/>
        </w:rPr>
      </w:pPr>
      <w:r>
        <w:rPr>
          <w:rFonts w:eastAsia="Yu Mincho" w:hint="eastAsia"/>
          <w:szCs w:val="24"/>
          <w:lang w:eastAsia="ja-JP"/>
        </w:rPr>
        <w:t xml:space="preserve">QC: known or unknown will impact RAN4, it will impact the TCI state switch to the predicted beam. </w:t>
      </w:r>
      <w:r>
        <w:rPr>
          <w:rFonts w:eastAsia="Yu Mincho"/>
          <w:szCs w:val="24"/>
          <w:lang w:eastAsia="ja-JP"/>
        </w:rPr>
        <w:t>E</w:t>
      </w:r>
      <w:r>
        <w:rPr>
          <w:rFonts w:eastAsia="Yu Mincho" w:hint="eastAsia"/>
          <w:szCs w:val="24"/>
          <w:lang w:eastAsia="ja-JP"/>
        </w:rPr>
        <w:t xml:space="preserve">ven in RAN1, RAN1 assumes that the UE has the knowledge of the Rx beam. </w:t>
      </w:r>
      <w:r>
        <w:rPr>
          <w:rFonts w:eastAsia="Yu Mincho"/>
          <w:szCs w:val="24"/>
          <w:lang w:eastAsia="ja-JP"/>
        </w:rPr>
        <w:t>H</w:t>
      </w:r>
      <w:r>
        <w:rPr>
          <w:rFonts w:eastAsia="Yu Mincho" w:hint="eastAsia"/>
          <w:szCs w:val="24"/>
          <w:lang w:eastAsia="ja-JP"/>
        </w:rPr>
        <w:t>ow can you predict the L1-RSRP is unknown?</w:t>
      </w:r>
    </w:p>
    <w:p w14:paraId="4F3FA659" w14:textId="62398ACA" w:rsidR="00987556" w:rsidRDefault="00A6215F" w:rsidP="00FC20B0">
      <w:pPr>
        <w:spacing w:after="120"/>
        <w:rPr>
          <w:rFonts w:eastAsia="Yu Mincho"/>
          <w:szCs w:val="24"/>
          <w:lang w:eastAsia="ja-JP"/>
        </w:rPr>
      </w:pPr>
      <w:r>
        <w:rPr>
          <w:rFonts w:eastAsia="Yu Mincho" w:hint="eastAsia"/>
          <w:szCs w:val="24"/>
          <w:lang w:eastAsia="ja-JP"/>
        </w:rPr>
        <w:t>N</w:t>
      </w:r>
      <w:r>
        <w:rPr>
          <w:rFonts w:eastAsia="Yu Mincho"/>
          <w:szCs w:val="24"/>
          <w:lang w:eastAsia="ja-JP"/>
        </w:rPr>
        <w:t>o</w:t>
      </w:r>
      <w:r>
        <w:rPr>
          <w:rFonts w:eastAsia="Yu Mincho" w:hint="eastAsia"/>
          <w:szCs w:val="24"/>
          <w:lang w:eastAsia="ja-JP"/>
        </w:rPr>
        <w:t xml:space="preserve">kia: if we assume that the UE does not know the Rx beam, it would be an </w:t>
      </w:r>
      <w:r>
        <w:rPr>
          <w:rFonts w:eastAsia="Yu Mincho"/>
          <w:szCs w:val="24"/>
          <w:lang w:eastAsia="ja-JP"/>
        </w:rPr>
        <w:t>unknown</w:t>
      </w:r>
      <w:r>
        <w:rPr>
          <w:rFonts w:eastAsia="Yu Mincho" w:hint="eastAsia"/>
          <w:szCs w:val="24"/>
          <w:lang w:eastAsia="ja-JP"/>
        </w:rPr>
        <w:t xml:space="preserve"> TCI state change, it will increase the delay. </w:t>
      </w:r>
      <w:r>
        <w:rPr>
          <w:rFonts w:eastAsia="Yu Mincho"/>
          <w:szCs w:val="24"/>
          <w:lang w:eastAsia="ja-JP"/>
        </w:rPr>
        <w:t>I</w:t>
      </w:r>
      <w:r>
        <w:rPr>
          <w:rFonts w:eastAsia="Yu Mincho" w:hint="eastAsia"/>
          <w:szCs w:val="24"/>
          <w:lang w:eastAsia="ja-JP"/>
        </w:rPr>
        <w:t>f we go with option 2, w</w:t>
      </w:r>
      <w:r w:rsidR="000B4EFD">
        <w:rPr>
          <w:rFonts w:eastAsia="Yu Mincho" w:hint="eastAsia"/>
          <w:szCs w:val="24"/>
          <w:lang w:eastAsia="ja-JP"/>
        </w:rPr>
        <w:t xml:space="preserve">e </w:t>
      </w:r>
      <w:proofErr w:type="gramStart"/>
      <w:r w:rsidR="000B4EFD">
        <w:rPr>
          <w:rFonts w:eastAsia="Yu Mincho" w:hint="eastAsia"/>
          <w:szCs w:val="24"/>
          <w:lang w:eastAsia="ja-JP"/>
        </w:rPr>
        <w:t>would</w:t>
      </w:r>
      <w:proofErr w:type="gramEnd"/>
      <w:r w:rsidR="000B4EFD">
        <w:rPr>
          <w:rFonts w:eastAsia="Yu Mincho" w:hint="eastAsia"/>
          <w:szCs w:val="24"/>
          <w:lang w:eastAsia="ja-JP"/>
        </w:rPr>
        <w:t xml:space="preserve"> fall back to the </w:t>
      </w:r>
    </w:p>
    <w:p w14:paraId="737C95F1" w14:textId="6D413868" w:rsidR="000B4EFD" w:rsidRDefault="000B4EFD" w:rsidP="00FC20B0">
      <w:pPr>
        <w:spacing w:after="120"/>
        <w:rPr>
          <w:rFonts w:eastAsia="Yu Mincho"/>
          <w:szCs w:val="24"/>
          <w:lang w:eastAsia="ja-JP"/>
        </w:rPr>
      </w:pPr>
      <w:r>
        <w:rPr>
          <w:rFonts w:eastAsia="Yu Mincho" w:hint="eastAsia"/>
          <w:szCs w:val="24"/>
          <w:lang w:eastAsia="ja-JP"/>
        </w:rPr>
        <w:t>Apple: Option 2 doesn</w:t>
      </w:r>
      <w:r>
        <w:rPr>
          <w:rFonts w:eastAsia="Yu Mincho"/>
          <w:szCs w:val="24"/>
          <w:lang w:eastAsia="ja-JP"/>
        </w:rPr>
        <w:t>’</w:t>
      </w:r>
      <w:r>
        <w:rPr>
          <w:rFonts w:eastAsia="Yu Mincho" w:hint="eastAsia"/>
          <w:szCs w:val="24"/>
          <w:lang w:eastAsia="ja-JP"/>
        </w:rPr>
        <w:t>t mean that the UE doesn</w:t>
      </w:r>
      <w:r>
        <w:rPr>
          <w:rFonts w:eastAsia="Yu Mincho"/>
          <w:szCs w:val="24"/>
          <w:lang w:eastAsia="ja-JP"/>
        </w:rPr>
        <w:t>’</w:t>
      </w:r>
      <w:r>
        <w:rPr>
          <w:rFonts w:eastAsia="Yu Mincho" w:hint="eastAsia"/>
          <w:szCs w:val="24"/>
          <w:lang w:eastAsia="ja-JP"/>
        </w:rPr>
        <w:t>t know but the model doesn</w:t>
      </w:r>
      <w:r>
        <w:rPr>
          <w:rFonts w:eastAsia="Yu Mincho"/>
          <w:szCs w:val="24"/>
          <w:lang w:eastAsia="ja-JP"/>
        </w:rPr>
        <w:t>’</w:t>
      </w:r>
      <w:r>
        <w:rPr>
          <w:rFonts w:eastAsia="Yu Mincho" w:hint="eastAsia"/>
          <w:szCs w:val="24"/>
          <w:lang w:eastAsia="ja-JP"/>
        </w:rPr>
        <w:t>t take that into account.</w:t>
      </w:r>
      <w:r w:rsidR="00827F2C">
        <w:rPr>
          <w:rFonts w:eastAsia="Yu Mincho" w:hint="eastAsia"/>
          <w:szCs w:val="24"/>
          <w:lang w:eastAsia="ja-JP"/>
        </w:rPr>
        <w:t xml:space="preserve"> Anything beyond that is up to UE. </w:t>
      </w:r>
      <w:r w:rsidR="00827F2C">
        <w:rPr>
          <w:rFonts w:eastAsia="Yu Mincho"/>
          <w:szCs w:val="24"/>
          <w:lang w:eastAsia="ja-JP"/>
        </w:rPr>
        <w:t>S</w:t>
      </w:r>
      <w:r w:rsidR="00827F2C">
        <w:rPr>
          <w:rFonts w:eastAsia="Yu Mincho" w:hint="eastAsia"/>
          <w:szCs w:val="24"/>
          <w:lang w:eastAsia="ja-JP"/>
        </w:rPr>
        <w:t xml:space="preserve">implest assumption </w:t>
      </w:r>
      <w:r w:rsidR="006D0ACD">
        <w:rPr>
          <w:rFonts w:eastAsia="Yu Mincho" w:hint="eastAsia"/>
          <w:szCs w:val="24"/>
          <w:lang w:eastAsia="ja-JP"/>
        </w:rPr>
        <w:t>is UE Rx beam is unknown.</w:t>
      </w:r>
    </w:p>
    <w:p w14:paraId="672BE64B" w14:textId="56772BF3" w:rsidR="006D0ACD" w:rsidRPr="006D0ACD" w:rsidRDefault="006D0ACD" w:rsidP="00FC20B0">
      <w:pPr>
        <w:spacing w:after="120"/>
        <w:rPr>
          <w:rFonts w:eastAsia="Yu Mincho"/>
          <w:szCs w:val="24"/>
          <w:lang w:eastAsia="ja-JP"/>
        </w:rPr>
      </w:pPr>
      <w:r>
        <w:rPr>
          <w:rFonts w:eastAsia="Yu Mincho" w:hint="eastAsia"/>
          <w:szCs w:val="24"/>
          <w:lang w:eastAsia="ja-JP"/>
        </w:rPr>
        <w:t>MTK: if it is beam in set B, it would b</w:t>
      </w:r>
      <w:r w:rsidR="008761E5">
        <w:rPr>
          <w:rFonts w:eastAsia="Yu Mincho" w:hint="eastAsia"/>
          <w:szCs w:val="24"/>
          <w:lang w:eastAsia="ja-JP"/>
        </w:rPr>
        <w:t>e</w:t>
      </w:r>
      <w:r>
        <w:rPr>
          <w:rFonts w:eastAsia="Yu Mincho" w:hint="eastAsia"/>
          <w:szCs w:val="24"/>
          <w:lang w:eastAsia="ja-JP"/>
        </w:rPr>
        <w:t xml:space="preserve"> known, if it is in set A it would be </w:t>
      </w:r>
      <w:r>
        <w:rPr>
          <w:rFonts w:eastAsia="Yu Mincho"/>
          <w:szCs w:val="24"/>
          <w:lang w:eastAsia="ja-JP"/>
        </w:rPr>
        <w:t>unknown</w:t>
      </w:r>
      <w:r>
        <w:rPr>
          <w:rFonts w:eastAsia="Yu Mincho" w:hint="eastAsia"/>
          <w:szCs w:val="24"/>
          <w:lang w:eastAsia="ja-JP"/>
        </w:rPr>
        <w:t xml:space="preserve">. </w:t>
      </w:r>
    </w:p>
    <w:p w14:paraId="18CEB830" w14:textId="39894CBC" w:rsidR="000B4EFD" w:rsidRDefault="00EA4CFB" w:rsidP="00FC20B0">
      <w:pPr>
        <w:spacing w:after="120"/>
        <w:rPr>
          <w:rFonts w:eastAsia="Yu Mincho"/>
          <w:szCs w:val="24"/>
          <w:lang w:eastAsia="ja-JP"/>
        </w:rPr>
      </w:pPr>
      <w:r>
        <w:rPr>
          <w:rFonts w:eastAsia="Yu Mincho" w:hint="eastAsia"/>
          <w:szCs w:val="24"/>
          <w:lang w:eastAsia="ja-JP"/>
        </w:rPr>
        <w:t xml:space="preserve">R&amp;S: </w:t>
      </w:r>
      <w:r w:rsidR="006B7E5D">
        <w:rPr>
          <w:rFonts w:eastAsia="Yu Mincho" w:hint="eastAsia"/>
          <w:szCs w:val="24"/>
          <w:lang w:eastAsia="ja-JP"/>
        </w:rPr>
        <w:t xml:space="preserve">are we talking about </w:t>
      </w:r>
      <w:r w:rsidR="008761E5">
        <w:rPr>
          <w:rFonts w:eastAsia="Yu Mincho" w:hint="eastAsia"/>
          <w:szCs w:val="24"/>
          <w:lang w:eastAsia="ja-JP"/>
        </w:rPr>
        <w:t>the UE Rx beam ID?</w:t>
      </w:r>
    </w:p>
    <w:p w14:paraId="4C251D23" w14:textId="66359C0A" w:rsidR="008761E5" w:rsidRDefault="008761E5" w:rsidP="00FC20B0">
      <w:pPr>
        <w:spacing w:after="120"/>
        <w:rPr>
          <w:rFonts w:eastAsia="Yu Mincho"/>
          <w:szCs w:val="24"/>
          <w:lang w:eastAsia="ja-JP"/>
        </w:rPr>
      </w:pPr>
      <w:r>
        <w:rPr>
          <w:rFonts w:eastAsia="Yu Mincho" w:hint="eastAsia"/>
          <w:szCs w:val="24"/>
          <w:lang w:eastAsia="ja-JP"/>
        </w:rPr>
        <w:t>M</w:t>
      </w:r>
      <w:r>
        <w:rPr>
          <w:rFonts w:eastAsia="Yu Mincho"/>
          <w:szCs w:val="24"/>
          <w:lang w:eastAsia="ja-JP"/>
        </w:rPr>
        <w:t>o</w:t>
      </w:r>
      <w:r>
        <w:rPr>
          <w:rFonts w:eastAsia="Yu Mincho" w:hint="eastAsia"/>
          <w:szCs w:val="24"/>
          <w:lang w:eastAsia="ja-JP"/>
        </w:rPr>
        <w:t>derator: yes, this is about whether the UE knows which Rx beam to use to receive the predicted Tx beam or not.</w:t>
      </w:r>
    </w:p>
    <w:p w14:paraId="4958BE6C" w14:textId="3FD31651" w:rsidR="008761E5" w:rsidRDefault="0018560B" w:rsidP="00FC20B0">
      <w:pPr>
        <w:spacing w:after="120"/>
        <w:rPr>
          <w:rFonts w:eastAsia="Yu Mincho"/>
          <w:szCs w:val="24"/>
          <w:lang w:eastAsia="ja-JP"/>
        </w:rPr>
      </w:pPr>
      <w:r>
        <w:rPr>
          <w:rFonts w:eastAsia="Yu Mincho" w:hint="eastAsia"/>
          <w:szCs w:val="24"/>
          <w:lang w:eastAsia="ja-JP"/>
        </w:rPr>
        <w:t xml:space="preserve">Xiaomi: We support Option </w:t>
      </w:r>
      <w:proofErr w:type="gramStart"/>
      <w:r>
        <w:rPr>
          <w:rFonts w:eastAsia="Yu Mincho" w:hint="eastAsia"/>
          <w:szCs w:val="24"/>
          <w:lang w:eastAsia="ja-JP"/>
        </w:rPr>
        <w:t>4,</w:t>
      </w:r>
      <w:proofErr w:type="gramEnd"/>
      <w:r>
        <w:rPr>
          <w:rFonts w:eastAsia="Yu Mincho" w:hint="eastAsia"/>
          <w:szCs w:val="24"/>
          <w:lang w:eastAsia="ja-JP"/>
        </w:rPr>
        <w:t xml:space="preserve"> we should have a capability. </w:t>
      </w:r>
    </w:p>
    <w:p w14:paraId="07B8DC9D" w14:textId="3BF368B8" w:rsidR="0018560B" w:rsidRDefault="0018560B" w:rsidP="00FC20B0">
      <w:pPr>
        <w:spacing w:after="120"/>
        <w:rPr>
          <w:rFonts w:eastAsia="Yu Mincho"/>
          <w:szCs w:val="24"/>
          <w:lang w:eastAsia="ja-JP"/>
        </w:rPr>
      </w:pPr>
      <w:r>
        <w:rPr>
          <w:rFonts w:eastAsia="Yu Mincho" w:hint="eastAsia"/>
          <w:szCs w:val="24"/>
          <w:lang w:eastAsia="ja-JP"/>
        </w:rPr>
        <w:t xml:space="preserve">MTK: we ask what </w:t>
      </w:r>
      <w:proofErr w:type="gramStart"/>
      <w:r>
        <w:rPr>
          <w:rFonts w:eastAsia="Yu Mincho" w:hint="eastAsia"/>
          <w:szCs w:val="24"/>
          <w:lang w:eastAsia="ja-JP"/>
        </w:rPr>
        <w:t xml:space="preserve">is the difference </w:t>
      </w:r>
      <w:r w:rsidR="00605BD1">
        <w:rPr>
          <w:rFonts w:eastAsia="Yu Mincho" w:hint="eastAsia"/>
          <w:szCs w:val="24"/>
          <w:lang w:eastAsia="ja-JP"/>
        </w:rPr>
        <w:t>between Tx beam prediction and Tx</w:t>
      </w:r>
      <w:proofErr w:type="gramEnd"/>
      <w:r w:rsidR="00605BD1">
        <w:rPr>
          <w:rFonts w:eastAsia="Yu Mincho" w:hint="eastAsia"/>
          <w:szCs w:val="24"/>
          <w:lang w:eastAsia="ja-JP"/>
        </w:rPr>
        <w:t xml:space="preserve"> </w:t>
      </w:r>
      <w:r w:rsidR="005129BE">
        <w:rPr>
          <w:rFonts w:eastAsia="Yu Mincho" w:hint="eastAsia"/>
          <w:szCs w:val="24"/>
          <w:lang w:eastAsia="ja-JP"/>
        </w:rPr>
        <w:t xml:space="preserve">-Rx beam pair </w:t>
      </w:r>
      <w:r w:rsidR="005129BE">
        <w:rPr>
          <w:rFonts w:eastAsia="Yu Mincho"/>
          <w:szCs w:val="24"/>
          <w:lang w:eastAsia="ja-JP"/>
        </w:rPr>
        <w:t>prediction</w:t>
      </w:r>
      <w:r w:rsidR="005129BE">
        <w:rPr>
          <w:rFonts w:eastAsia="Yu Mincho" w:hint="eastAsia"/>
          <w:szCs w:val="24"/>
          <w:lang w:eastAsia="ja-JP"/>
        </w:rPr>
        <w:t>.</w:t>
      </w:r>
      <w:r w:rsidR="00D11CF8">
        <w:rPr>
          <w:rFonts w:eastAsia="Yu Mincho" w:hint="eastAsia"/>
          <w:szCs w:val="24"/>
          <w:lang w:eastAsia="ja-JP"/>
        </w:rPr>
        <w:t xml:space="preserve"> </w:t>
      </w:r>
      <w:r w:rsidR="00D11CF8">
        <w:rPr>
          <w:rFonts w:eastAsia="Yu Mincho"/>
          <w:szCs w:val="24"/>
          <w:lang w:eastAsia="ja-JP"/>
        </w:rPr>
        <w:t>R</w:t>
      </w:r>
      <w:r w:rsidR="00D11CF8">
        <w:rPr>
          <w:rFonts w:eastAsia="Yu Mincho" w:hint="eastAsia"/>
          <w:szCs w:val="24"/>
          <w:lang w:eastAsia="ja-JP"/>
        </w:rPr>
        <w:t xml:space="preserve">equirements are related to </w:t>
      </w:r>
      <w:r w:rsidR="00D11CF8">
        <w:rPr>
          <w:rFonts w:eastAsia="Yu Mincho"/>
          <w:szCs w:val="24"/>
          <w:lang w:eastAsia="ja-JP"/>
        </w:rPr>
        <w:t>w</w:t>
      </w:r>
      <w:r w:rsidR="00D11CF8">
        <w:rPr>
          <w:rFonts w:eastAsia="Yu Mincho" w:hint="eastAsia"/>
          <w:szCs w:val="24"/>
          <w:lang w:eastAsia="ja-JP"/>
        </w:rPr>
        <w:t xml:space="preserve">hether the TCI beam is known or unknown. </w:t>
      </w:r>
    </w:p>
    <w:p w14:paraId="3120CA4C" w14:textId="5AE637F6" w:rsidR="00636C48" w:rsidRDefault="00636C48" w:rsidP="00FC20B0">
      <w:pPr>
        <w:spacing w:after="120"/>
        <w:rPr>
          <w:rFonts w:eastAsia="Yu Mincho"/>
          <w:szCs w:val="24"/>
          <w:lang w:eastAsia="ja-JP"/>
        </w:rPr>
      </w:pPr>
      <w:r>
        <w:rPr>
          <w:rFonts w:eastAsia="Yu Mincho" w:hint="eastAsia"/>
          <w:szCs w:val="24"/>
          <w:lang w:eastAsia="ja-JP"/>
        </w:rPr>
        <w:t>Apple: we shouldn</w:t>
      </w:r>
      <w:r>
        <w:rPr>
          <w:rFonts w:eastAsia="Yu Mincho"/>
          <w:szCs w:val="24"/>
          <w:lang w:eastAsia="ja-JP"/>
        </w:rPr>
        <w:t>’</w:t>
      </w:r>
      <w:r>
        <w:rPr>
          <w:rFonts w:eastAsia="Yu Mincho" w:hint="eastAsia"/>
          <w:szCs w:val="24"/>
          <w:lang w:eastAsia="ja-JP"/>
        </w:rPr>
        <w:t xml:space="preserve">t preclude the UE from further beam </w:t>
      </w:r>
      <w:r w:rsidR="0076692E">
        <w:rPr>
          <w:rFonts w:eastAsia="Yu Mincho" w:hint="eastAsia"/>
          <w:szCs w:val="24"/>
          <w:lang w:eastAsia="ja-JP"/>
        </w:rPr>
        <w:t xml:space="preserve">sweeping or not. </w:t>
      </w:r>
      <w:r w:rsidR="0076692E">
        <w:rPr>
          <w:rFonts w:eastAsia="Yu Mincho"/>
          <w:szCs w:val="24"/>
          <w:lang w:eastAsia="ja-JP"/>
        </w:rPr>
        <w:t>W</w:t>
      </w:r>
      <w:r w:rsidR="0076692E">
        <w:rPr>
          <w:rFonts w:eastAsia="Yu Mincho" w:hint="eastAsia"/>
          <w:szCs w:val="24"/>
          <w:lang w:eastAsia="ja-JP"/>
        </w:rPr>
        <w:t xml:space="preserve">e need to discuss further. </w:t>
      </w:r>
    </w:p>
    <w:p w14:paraId="6951C10A" w14:textId="531E0584" w:rsidR="00E33E06" w:rsidRDefault="00E33E06" w:rsidP="00FC20B0">
      <w:pPr>
        <w:spacing w:after="120"/>
        <w:rPr>
          <w:rFonts w:eastAsia="Yu Mincho"/>
          <w:szCs w:val="24"/>
          <w:lang w:eastAsia="ja-JP"/>
        </w:rPr>
      </w:pPr>
      <w:r>
        <w:rPr>
          <w:rFonts w:eastAsia="Yu Mincho" w:hint="eastAsia"/>
          <w:szCs w:val="24"/>
          <w:lang w:eastAsia="ja-JP"/>
        </w:rPr>
        <w:t>N</w:t>
      </w:r>
      <w:r>
        <w:rPr>
          <w:rFonts w:eastAsia="Yu Mincho"/>
          <w:szCs w:val="24"/>
          <w:lang w:eastAsia="ja-JP"/>
        </w:rPr>
        <w:t>o</w:t>
      </w:r>
      <w:r>
        <w:rPr>
          <w:rFonts w:eastAsia="Yu Mincho" w:hint="eastAsia"/>
          <w:szCs w:val="24"/>
          <w:lang w:eastAsia="ja-JP"/>
        </w:rPr>
        <w:t xml:space="preserve">kia: </w:t>
      </w:r>
      <w:r w:rsidR="0098512A">
        <w:rPr>
          <w:rFonts w:eastAsia="Yu Mincho" w:hint="eastAsia"/>
          <w:szCs w:val="24"/>
          <w:lang w:eastAsia="ja-JP"/>
        </w:rPr>
        <w:t xml:space="preserve">this is </w:t>
      </w:r>
      <w:r w:rsidR="0098512A">
        <w:rPr>
          <w:rFonts w:eastAsia="Yu Mincho"/>
          <w:szCs w:val="24"/>
          <w:lang w:eastAsia="ja-JP"/>
        </w:rPr>
        <w:t>nothing</w:t>
      </w:r>
      <w:r w:rsidR="0098512A">
        <w:rPr>
          <w:rFonts w:eastAsia="Yu Mincho" w:hint="eastAsia"/>
          <w:szCs w:val="24"/>
          <w:lang w:eastAsia="ja-JP"/>
        </w:rPr>
        <w:t xml:space="preserve"> new</w:t>
      </w:r>
    </w:p>
    <w:p w14:paraId="0B7402AF" w14:textId="101C94BE" w:rsidR="00F01D86" w:rsidRDefault="00F01D86" w:rsidP="00FC20B0">
      <w:pPr>
        <w:spacing w:after="120"/>
        <w:rPr>
          <w:rFonts w:eastAsia="Yu Mincho"/>
          <w:szCs w:val="24"/>
          <w:lang w:eastAsia="ja-JP"/>
        </w:rPr>
      </w:pPr>
      <w:r>
        <w:rPr>
          <w:rFonts w:eastAsia="Yu Mincho" w:hint="eastAsia"/>
          <w:szCs w:val="24"/>
          <w:lang w:eastAsia="ja-JP"/>
        </w:rPr>
        <w:t xml:space="preserve">NTU: when you train </w:t>
      </w:r>
      <w:r>
        <w:rPr>
          <w:rFonts w:eastAsia="Yu Mincho"/>
          <w:szCs w:val="24"/>
          <w:lang w:eastAsia="ja-JP"/>
        </w:rPr>
        <w:t>your</w:t>
      </w:r>
      <w:r>
        <w:rPr>
          <w:rFonts w:eastAsia="Yu Mincho" w:hint="eastAsia"/>
          <w:szCs w:val="24"/>
          <w:lang w:eastAsia="ja-JP"/>
        </w:rPr>
        <w:t xml:space="preserve"> UE is associated with UE Rx </w:t>
      </w:r>
      <w:proofErr w:type="spellStart"/>
      <w:proofErr w:type="gramStart"/>
      <w:r>
        <w:rPr>
          <w:rFonts w:eastAsia="Yu Mincho" w:hint="eastAsia"/>
          <w:szCs w:val="24"/>
          <w:lang w:eastAsia="ja-JP"/>
        </w:rPr>
        <w:t>beams.this</w:t>
      </w:r>
      <w:proofErr w:type="spellEnd"/>
      <w:proofErr w:type="gramEnd"/>
      <w:r>
        <w:rPr>
          <w:rFonts w:eastAsia="Yu Mincho" w:hint="eastAsia"/>
          <w:szCs w:val="24"/>
          <w:lang w:eastAsia="ja-JP"/>
        </w:rPr>
        <w:t xml:space="preserve"> is different compared to legacy definition of known or unknown.</w:t>
      </w:r>
    </w:p>
    <w:p w14:paraId="48F870FD" w14:textId="5F882687" w:rsidR="001D58A3" w:rsidRPr="00F01D86" w:rsidRDefault="001D58A3" w:rsidP="00FC20B0">
      <w:pPr>
        <w:spacing w:after="120"/>
        <w:rPr>
          <w:rFonts w:eastAsia="Yu Mincho"/>
          <w:szCs w:val="24"/>
          <w:lang w:eastAsia="ja-JP"/>
        </w:rPr>
      </w:pPr>
      <w:r>
        <w:rPr>
          <w:rFonts w:eastAsia="Yu Mincho" w:hint="eastAsia"/>
          <w:szCs w:val="24"/>
          <w:lang w:eastAsia="ja-JP"/>
        </w:rPr>
        <w:t xml:space="preserve">Nokia: for a </w:t>
      </w:r>
      <w:proofErr w:type="spellStart"/>
      <w:r>
        <w:rPr>
          <w:rFonts w:eastAsia="Yu Mincho" w:hint="eastAsia"/>
          <w:szCs w:val="24"/>
          <w:lang w:eastAsia="ja-JP"/>
        </w:rPr>
        <w:t>tradeoff</w:t>
      </w:r>
      <w:proofErr w:type="spellEnd"/>
      <w:r>
        <w:rPr>
          <w:rFonts w:eastAsia="Yu Mincho" w:hint="eastAsia"/>
          <w:szCs w:val="24"/>
          <w:lang w:eastAsia="ja-JP"/>
        </w:rPr>
        <w:t xml:space="preserve"> between latency and robustness. </w:t>
      </w:r>
      <w:r>
        <w:rPr>
          <w:rFonts w:eastAsia="Yu Mincho"/>
          <w:szCs w:val="24"/>
          <w:lang w:eastAsia="ja-JP"/>
        </w:rPr>
        <w:t>W</w:t>
      </w:r>
      <w:r>
        <w:rPr>
          <w:rFonts w:eastAsia="Yu Mincho" w:hint="eastAsia"/>
          <w:szCs w:val="24"/>
          <w:lang w:eastAsia="ja-JP"/>
        </w:rPr>
        <w:t xml:space="preserve">hat robustness we are getting here. </w:t>
      </w:r>
      <w:r>
        <w:rPr>
          <w:rFonts w:eastAsia="Yu Mincho"/>
          <w:szCs w:val="24"/>
          <w:lang w:eastAsia="ja-JP"/>
        </w:rPr>
        <w:t>W</w:t>
      </w:r>
      <w:r>
        <w:rPr>
          <w:rFonts w:eastAsia="Yu Mincho" w:hint="eastAsia"/>
          <w:szCs w:val="24"/>
          <w:lang w:eastAsia="ja-JP"/>
        </w:rPr>
        <w:t xml:space="preserve">e have some prediction here. </w:t>
      </w:r>
      <w:r>
        <w:rPr>
          <w:rFonts w:eastAsia="Yu Mincho"/>
          <w:szCs w:val="24"/>
          <w:lang w:eastAsia="ja-JP"/>
        </w:rPr>
        <w:t>W</w:t>
      </w:r>
      <w:r>
        <w:rPr>
          <w:rFonts w:eastAsia="Yu Mincho" w:hint="eastAsia"/>
          <w:szCs w:val="24"/>
          <w:lang w:eastAsia="ja-JP"/>
        </w:rPr>
        <w:t xml:space="preserve">e might have worse than legacy </w:t>
      </w:r>
      <w:r>
        <w:rPr>
          <w:rFonts w:eastAsia="Yu Mincho"/>
          <w:szCs w:val="24"/>
          <w:lang w:eastAsia="ja-JP"/>
        </w:rPr>
        <w:t>measurement</w:t>
      </w:r>
      <w:r>
        <w:rPr>
          <w:rFonts w:eastAsia="Yu Mincho" w:hint="eastAsia"/>
          <w:szCs w:val="24"/>
          <w:lang w:eastAsia="ja-JP"/>
        </w:rPr>
        <w:t xml:space="preserve"> and </w:t>
      </w:r>
      <w:r>
        <w:rPr>
          <w:rFonts w:eastAsia="Yu Mincho"/>
          <w:szCs w:val="24"/>
          <w:lang w:eastAsia="ja-JP"/>
        </w:rPr>
        <w:t>accuracy</w:t>
      </w:r>
      <w:r>
        <w:rPr>
          <w:rFonts w:eastAsia="Yu Mincho" w:hint="eastAsia"/>
          <w:szCs w:val="24"/>
          <w:lang w:eastAsia="ja-JP"/>
        </w:rPr>
        <w:t>.</w:t>
      </w:r>
    </w:p>
    <w:p w14:paraId="5D330A82" w14:textId="1601F8D3" w:rsidR="00636C48" w:rsidRPr="00636C48" w:rsidRDefault="00636C48" w:rsidP="00FC20B0">
      <w:pPr>
        <w:spacing w:after="120"/>
        <w:rPr>
          <w:rFonts w:eastAsia="Yu Mincho"/>
          <w:szCs w:val="24"/>
          <w:highlight w:val="yellow"/>
          <w:lang w:eastAsia="ja-JP"/>
        </w:rPr>
      </w:pPr>
      <w:r w:rsidRPr="00636C48">
        <w:rPr>
          <w:rFonts w:eastAsia="Yu Mincho" w:hint="eastAsia"/>
          <w:szCs w:val="24"/>
          <w:highlight w:val="yellow"/>
          <w:lang w:eastAsia="ja-JP"/>
        </w:rPr>
        <w:t xml:space="preserve">Agreement: </w:t>
      </w:r>
    </w:p>
    <w:p w14:paraId="556ADE16" w14:textId="002AEAD7" w:rsidR="00636C48" w:rsidRPr="00636C48" w:rsidRDefault="00636C48" w:rsidP="00FC20B0">
      <w:pPr>
        <w:spacing w:after="120"/>
        <w:rPr>
          <w:rFonts w:eastAsia="Yu Mincho"/>
          <w:szCs w:val="24"/>
          <w:lang w:eastAsia="ja-JP"/>
        </w:rPr>
      </w:pPr>
      <w:r w:rsidRPr="00636C48">
        <w:rPr>
          <w:rFonts w:eastAsia="Yu Mincho"/>
          <w:szCs w:val="24"/>
          <w:highlight w:val="yellow"/>
          <w:lang w:eastAsia="ja-JP"/>
        </w:rPr>
        <w:t>W</w:t>
      </w:r>
      <w:r w:rsidRPr="00636C48">
        <w:rPr>
          <w:rFonts w:eastAsia="Yu Mincho" w:hint="eastAsia"/>
          <w:szCs w:val="24"/>
          <w:highlight w:val="yellow"/>
          <w:lang w:eastAsia="ja-JP"/>
        </w:rPr>
        <w:t xml:space="preserve">hether the TCI state </w:t>
      </w:r>
      <w:r w:rsidRPr="00636C48">
        <w:rPr>
          <w:rFonts w:eastAsia="Yu Mincho"/>
          <w:szCs w:val="24"/>
          <w:highlight w:val="yellow"/>
          <w:lang w:eastAsia="ja-JP"/>
        </w:rPr>
        <w:t>associated</w:t>
      </w:r>
      <w:r w:rsidRPr="00636C48">
        <w:rPr>
          <w:rFonts w:eastAsia="Yu Mincho" w:hint="eastAsia"/>
          <w:szCs w:val="24"/>
          <w:highlight w:val="yellow"/>
          <w:lang w:eastAsia="ja-JP"/>
        </w:rPr>
        <w:t xml:space="preserve"> with a predicted Tx beam is known or </w:t>
      </w:r>
      <w:r w:rsidRPr="00636C48">
        <w:rPr>
          <w:rFonts w:eastAsia="Yu Mincho"/>
          <w:szCs w:val="24"/>
          <w:highlight w:val="yellow"/>
          <w:lang w:eastAsia="ja-JP"/>
        </w:rPr>
        <w:t>unknown</w:t>
      </w:r>
      <w:r w:rsidRPr="00636C48">
        <w:rPr>
          <w:rFonts w:eastAsia="Yu Mincho" w:hint="eastAsia"/>
          <w:szCs w:val="24"/>
          <w:highlight w:val="yellow"/>
          <w:lang w:eastAsia="ja-JP"/>
        </w:rPr>
        <w:t xml:space="preserve"> is FFS</w:t>
      </w:r>
    </w:p>
    <w:p w14:paraId="586EED8E" w14:textId="77777777" w:rsidR="00D14F73" w:rsidRPr="00AF5F08" w:rsidRDefault="00D14F73" w:rsidP="00FC20B0">
      <w:pPr>
        <w:spacing w:after="120"/>
        <w:rPr>
          <w:rFonts w:eastAsia="Yu Mincho"/>
          <w:szCs w:val="24"/>
          <w:lang w:eastAsia="ja-JP"/>
        </w:rPr>
      </w:pPr>
    </w:p>
    <w:p w14:paraId="2A62A596" w14:textId="77777777" w:rsidR="00FC20B0" w:rsidRPr="00B96263" w:rsidRDefault="00FC20B0" w:rsidP="00FC20B0">
      <w:pPr>
        <w:pStyle w:val="Heading3"/>
        <w:rPr>
          <w:sz w:val="24"/>
          <w:szCs w:val="16"/>
        </w:rPr>
      </w:pPr>
      <w:r w:rsidRPr="00B96263">
        <w:rPr>
          <w:sz w:val="24"/>
          <w:szCs w:val="16"/>
        </w:rPr>
        <w:t xml:space="preserve">Sub-topic </w:t>
      </w:r>
      <w:r w:rsidRPr="00B96263">
        <w:rPr>
          <w:rFonts w:eastAsia="Yu Mincho" w:hint="eastAsia"/>
          <w:sz w:val="24"/>
          <w:szCs w:val="16"/>
          <w:lang w:eastAsia="ja-JP"/>
        </w:rPr>
        <w:t>3</w:t>
      </w:r>
      <w:r w:rsidRPr="00B96263">
        <w:rPr>
          <w:sz w:val="24"/>
          <w:szCs w:val="16"/>
        </w:rPr>
        <w:t>-3</w:t>
      </w:r>
    </w:p>
    <w:p w14:paraId="257737FF" w14:textId="77777777" w:rsidR="00FC20B0" w:rsidRPr="00B96263" w:rsidRDefault="00FC20B0" w:rsidP="00FC20B0">
      <w:pPr>
        <w:rPr>
          <w:i/>
          <w:color w:val="0070C0"/>
          <w:lang w:val="en-US" w:eastAsia="zh-CN"/>
        </w:rPr>
      </w:pPr>
      <w:r w:rsidRPr="00B96263">
        <w:rPr>
          <w:rFonts w:eastAsia="Yu Mincho" w:hint="eastAsia"/>
          <w:i/>
          <w:color w:val="0070C0"/>
          <w:lang w:val="en-US" w:eastAsia="ja-JP"/>
        </w:rPr>
        <w:t xml:space="preserve">TCI State known vs. unknown </w:t>
      </w:r>
    </w:p>
    <w:p w14:paraId="69ABF692" w14:textId="77777777" w:rsidR="00FC20B0" w:rsidRPr="00B96263" w:rsidRDefault="00FC20B0" w:rsidP="00FC20B0">
      <w:pPr>
        <w:rPr>
          <w:i/>
          <w:color w:val="0070C0"/>
          <w:lang w:val="en-US" w:eastAsia="zh-CN"/>
        </w:rPr>
      </w:pPr>
      <w:r w:rsidRPr="00B96263">
        <w:rPr>
          <w:rFonts w:eastAsia="Yu Mincho" w:hint="eastAsia"/>
          <w:iCs/>
          <w:color w:val="0070C0"/>
          <w:lang w:val="en-US" w:eastAsia="ja-JP"/>
        </w:rPr>
        <w:t>In the previous meeting it was discussed whether the TCI state associated with a predicted beam should be considered known or unknown.</w:t>
      </w:r>
    </w:p>
    <w:p w14:paraId="051F1D14" w14:textId="77777777" w:rsidR="00FC20B0" w:rsidRPr="00B96263" w:rsidRDefault="00FC20B0" w:rsidP="00FC20B0">
      <w:pPr>
        <w:rPr>
          <w:b/>
          <w:color w:val="0070C0"/>
          <w:u w:val="single"/>
          <w:lang w:eastAsia="ko-KR"/>
        </w:rPr>
      </w:pPr>
      <w:r w:rsidRPr="00B96263">
        <w:rPr>
          <w:b/>
          <w:color w:val="0070C0"/>
          <w:u w:val="single"/>
          <w:lang w:eastAsia="ko-KR"/>
        </w:rPr>
        <w:t xml:space="preserve">Issue </w:t>
      </w:r>
      <w:r w:rsidRPr="00B96263">
        <w:rPr>
          <w:rFonts w:eastAsia="Yu Mincho" w:hint="eastAsia"/>
          <w:b/>
          <w:color w:val="0070C0"/>
          <w:u w:val="single"/>
          <w:lang w:eastAsia="ja-JP"/>
        </w:rPr>
        <w:t>3</w:t>
      </w:r>
      <w:r w:rsidRPr="00B96263">
        <w:rPr>
          <w:b/>
          <w:color w:val="0070C0"/>
          <w:u w:val="single"/>
          <w:lang w:eastAsia="ko-KR"/>
        </w:rPr>
        <w:t>-</w:t>
      </w:r>
      <w:r w:rsidRPr="00B96263">
        <w:rPr>
          <w:rFonts w:eastAsia="Yu Mincho" w:hint="eastAsia"/>
          <w:b/>
          <w:color w:val="0070C0"/>
          <w:u w:val="single"/>
          <w:lang w:eastAsia="ja-JP"/>
        </w:rPr>
        <w:t>3</w:t>
      </w:r>
      <w:r w:rsidRPr="00B96263">
        <w:rPr>
          <w:b/>
          <w:color w:val="0070C0"/>
          <w:u w:val="single"/>
          <w:lang w:eastAsia="ko-KR"/>
        </w:rPr>
        <w:t xml:space="preserve">: </w:t>
      </w:r>
      <w:r w:rsidRPr="00B96263">
        <w:rPr>
          <w:rFonts w:eastAsia="Yu Mincho" w:hint="eastAsia"/>
          <w:b/>
          <w:color w:val="0070C0"/>
          <w:u w:val="single"/>
          <w:lang w:eastAsia="ja-JP"/>
        </w:rPr>
        <w:t>TCI State knowledge</w:t>
      </w:r>
      <w:r w:rsidRPr="00B96263">
        <w:rPr>
          <w:b/>
          <w:color w:val="0070C0"/>
          <w:u w:val="single"/>
          <w:lang w:eastAsia="ko-KR"/>
        </w:rPr>
        <w:t xml:space="preserve"> </w:t>
      </w:r>
    </w:p>
    <w:p w14:paraId="15AB3A2C" w14:textId="77777777" w:rsidR="00FC20B0" w:rsidRPr="00B96263" w:rsidRDefault="00FC20B0" w:rsidP="00FC20B0">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B96263">
        <w:rPr>
          <w:rFonts w:eastAsia="SimSun"/>
          <w:color w:val="0070C0"/>
          <w:szCs w:val="24"/>
          <w:lang w:eastAsia="zh-CN"/>
        </w:rPr>
        <w:t>Proposals</w:t>
      </w:r>
    </w:p>
    <w:p w14:paraId="64E35C69" w14:textId="77777777" w:rsidR="00FC20B0" w:rsidRPr="00B96263" w:rsidRDefault="00FC20B0" w:rsidP="00FC20B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B96263">
        <w:rPr>
          <w:rFonts w:eastAsia="SimSun"/>
          <w:color w:val="0070C0"/>
          <w:szCs w:val="24"/>
          <w:lang w:eastAsia="zh-CN"/>
        </w:rPr>
        <w:t>Option 1:</w:t>
      </w:r>
      <w:r w:rsidRPr="00B96263">
        <w:rPr>
          <w:rFonts w:eastAsia="Yu Mincho" w:hint="eastAsia"/>
          <w:color w:val="0070C0"/>
          <w:szCs w:val="24"/>
          <w:lang w:eastAsia="ja-JP"/>
        </w:rPr>
        <w:t xml:space="preserve"> Reuse the legacy conditions with the following additions (marked in </w:t>
      </w:r>
      <w:r w:rsidRPr="00B96263">
        <w:rPr>
          <w:rFonts w:eastAsia="Yu Mincho" w:hint="eastAsia"/>
          <w:color w:val="FF0000"/>
          <w:szCs w:val="24"/>
          <w:lang w:eastAsia="ja-JP"/>
        </w:rPr>
        <w:t>red</w:t>
      </w:r>
      <w:r w:rsidRPr="00B96263">
        <w:rPr>
          <w:rFonts w:eastAsia="Yu Mincho" w:hint="eastAsia"/>
          <w:color w:val="0070C0"/>
          <w:szCs w:val="24"/>
          <w:lang w:eastAsia="ja-JP"/>
        </w:rPr>
        <w:t>)</w:t>
      </w:r>
    </w:p>
    <w:p w14:paraId="015D0B5B" w14:textId="77777777" w:rsidR="00FC20B0" w:rsidRPr="00B96263" w:rsidRDefault="00FC20B0" w:rsidP="00FC20B0">
      <w:pPr>
        <w:tabs>
          <w:tab w:val="left" w:pos="0"/>
        </w:tabs>
        <w:spacing w:beforeLines="50" w:before="120" w:afterLines="50" w:after="120"/>
        <w:ind w:leftChars="1000" w:left="2000"/>
        <w:rPr>
          <w:rFonts w:eastAsia="Malgun Gothic"/>
          <w:b/>
          <w:lang w:eastAsia="zh-CN"/>
        </w:rPr>
      </w:pPr>
      <w:r w:rsidRPr="00B96263">
        <w:rPr>
          <w:rFonts w:eastAsia="Malgun Gothic"/>
          <w:b/>
          <w:lang w:val="en-US" w:eastAsia="zh-CN"/>
        </w:rPr>
        <w:t>T</w:t>
      </w:r>
      <w:r w:rsidRPr="00B96263">
        <w:rPr>
          <w:rFonts w:eastAsia="Malgun Gothic"/>
          <w:b/>
          <w:lang w:eastAsia="zh-CN"/>
        </w:rPr>
        <w:t>he TCI state is known if the following conditions are met:</w:t>
      </w:r>
    </w:p>
    <w:p w14:paraId="6989420D" w14:textId="77777777" w:rsidR="00FC20B0" w:rsidRPr="00B96263" w:rsidRDefault="00FC20B0" w:rsidP="00FC20B0">
      <w:pPr>
        <w:pStyle w:val="B1"/>
        <w:spacing w:before="50" w:afterLines="50" w:after="120"/>
        <w:ind w:leftChars="1142" w:left="2568"/>
        <w:rPr>
          <w:rFonts w:eastAsiaTheme="minorEastAsia"/>
          <w:b/>
          <w:lang w:eastAsia="zh-CN"/>
        </w:rPr>
      </w:pPr>
      <w:r w:rsidRPr="00B96263">
        <w:rPr>
          <w:b/>
          <w:lang w:eastAsia="zh-CN"/>
        </w:rPr>
        <w:t>-</w:t>
      </w:r>
      <w:r w:rsidRPr="00B96263">
        <w:rPr>
          <w:b/>
          <w:lang w:eastAsia="zh-CN"/>
        </w:rPr>
        <w:tab/>
        <w:t xml:space="preserve">During the period from the last transmission of the RS resource used for the L1-RSRP measurement reporting </w:t>
      </w:r>
      <w:r w:rsidRPr="00B96263">
        <w:rPr>
          <w:b/>
        </w:rPr>
        <w:t>for the target TCI state</w:t>
      </w:r>
      <w:r w:rsidRPr="00B96263">
        <w:rPr>
          <w:rFonts w:eastAsiaTheme="minorEastAsia" w:hint="eastAsia"/>
          <w:b/>
          <w:color w:val="FF0000"/>
          <w:lang w:eastAsia="zh-CN"/>
        </w:rPr>
        <w:t xml:space="preserve"> or AI/ML based inference</w:t>
      </w:r>
      <w:r w:rsidRPr="00B96263">
        <w:rPr>
          <w:b/>
        </w:rPr>
        <w:t xml:space="preserve"> to the completion of active TCI state switch, where the RS resource for L1-RSRP measurement is the RS in target TCI state or </w:t>
      </w:r>
      <w:proofErr w:type="spellStart"/>
      <w:r w:rsidRPr="00B96263">
        <w:rPr>
          <w:b/>
        </w:rPr>
        <w:t>QCLed</w:t>
      </w:r>
      <w:proofErr w:type="spellEnd"/>
      <w:r w:rsidRPr="00B96263">
        <w:rPr>
          <w:b/>
        </w:rPr>
        <w:t xml:space="preserve"> to the target TCI state</w:t>
      </w:r>
      <w:r w:rsidRPr="00B96263">
        <w:rPr>
          <w:rFonts w:eastAsiaTheme="minorEastAsia" w:hint="eastAsia"/>
          <w:b/>
          <w:color w:val="FF0000"/>
          <w:lang w:eastAsia="zh-CN"/>
        </w:rPr>
        <w:t>,</w:t>
      </w:r>
      <w:r w:rsidRPr="00B96263">
        <w:rPr>
          <w:rFonts w:eastAsiaTheme="minorEastAsia" w:hint="eastAsia"/>
          <w:b/>
          <w:lang w:eastAsia="zh-CN"/>
        </w:rPr>
        <w:t xml:space="preserve"> </w:t>
      </w:r>
      <w:r w:rsidRPr="00B96263">
        <w:rPr>
          <w:rFonts w:eastAsiaTheme="minorEastAsia" w:hint="eastAsia"/>
          <w:b/>
          <w:color w:val="FF0000"/>
          <w:lang w:eastAsia="zh-CN"/>
        </w:rPr>
        <w:t xml:space="preserve">or the RS resources for AI/ML based inference is the RS in </w:t>
      </w:r>
      <w:proofErr w:type="spellStart"/>
      <w:r w:rsidRPr="00B96263">
        <w:rPr>
          <w:rFonts w:eastAsiaTheme="minorEastAsia" w:hint="eastAsia"/>
          <w:b/>
          <w:color w:val="FF0000"/>
          <w:lang w:eastAsia="zh-CN"/>
        </w:rPr>
        <w:t>SetB</w:t>
      </w:r>
      <w:proofErr w:type="spellEnd"/>
      <w:r w:rsidRPr="00B96263">
        <w:rPr>
          <w:rFonts w:eastAsiaTheme="minorEastAsia" w:hint="eastAsia"/>
          <w:b/>
          <w:color w:val="FF0000"/>
          <w:lang w:eastAsia="zh-CN"/>
        </w:rPr>
        <w:t xml:space="preserve"> or in target TCI state or </w:t>
      </w:r>
      <w:proofErr w:type="spellStart"/>
      <w:r w:rsidRPr="00B96263">
        <w:rPr>
          <w:rFonts w:eastAsiaTheme="minorEastAsia" w:hint="eastAsia"/>
          <w:b/>
          <w:color w:val="FF0000"/>
          <w:lang w:eastAsia="zh-CN"/>
        </w:rPr>
        <w:t>QCLed</w:t>
      </w:r>
      <w:proofErr w:type="spellEnd"/>
      <w:r w:rsidRPr="00B96263">
        <w:rPr>
          <w:rFonts w:eastAsiaTheme="minorEastAsia" w:hint="eastAsia"/>
          <w:b/>
          <w:color w:val="FF0000"/>
          <w:lang w:eastAsia="zh-CN"/>
        </w:rPr>
        <w:t xml:space="preserve"> to the target TCI state.</w:t>
      </w:r>
    </w:p>
    <w:p w14:paraId="51B7DC11" w14:textId="77777777" w:rsidR="00FC20B0" w:rsidRPr="00B96263" w:rsidRDefault="00FC20B0" w:rsidP="00FC20B0">
      <w:pPr>
        <w:pStyle w:val="B2"/>
        <w:spacing w:before="50" w:afterLines="50" w:after="120"/>
        <w:ind w:leftChars="1283" w:left="2850"/>
        <w:rPr>
          <w:rFonts w:eastAsiaTheme="minorEastAsia"/>
          <w:b/>
          <w:lang w:eastAsia="zh-CN"/>
        </w:rPr>
      </w:pPr>
      <w:r w:rsidRPr="00B96263">
        <w:rPr>
          <w:b/>
          <w:lang w:eastAsia="zh-CN"/>
        </w:rPr>
        <w:t>-</w:t>
      </w:r>
      <w:r w:rsidRPr="00B96263">
        <w:rPr>
          <w:b/>
          <w:lang w:eastAsia="zh-CN"/>
        </w:rPr>
        <w:tab/>
        <w:t xml:space="preserve">TCI state switch command is received within 1280 </w:t>
      </w:r>
      <w:proofErr w:type="spellStart"/>
      <w:r w:rsidRPr="00B96263">
        <w:rPr>
          <w:b/>
          <w:lang w:eastAsia="zh-CN"/>
        </w:rPr>
        <w:t>ms</w:t>
      </w:r>
      <w:proofErr w:type="spellEnd"/>
      <w:r w:rsidRPr="00B96263">
        <w:rPr>
          <w:b/>
          <w:lang w:eastAsia="zh-CN"/>
        </w:rPr>
        <w:t xml:space="preserve"> upon the last transmission of the RS resource for beam reporting or measurement</w:t>
      </w:r>
      <w:r w:rsidRPr="00B96263">
        <w:rPr>
          <w:rFonts w:eastAsiaTheme="minorEastAsia" w:hint="eastAsia"/>
          <w:b/>
          <w:lang w:eastAsia="zh-CN"/>
        </w:rPr>
        <w:t xml:space="preserve"> </w:t>
      </w:r>
      <w:r w:rsidRPr="00B96263">
        <w:rPr>
          <w:rFonts w:eastAsiaTheme="minorEastAsia" w:hint="eastAsia"/>
          <w:b/>
          <w:color w:val="FF0000"/>
          <w:lang w:eastAsia="zh-CN"/>
        </w:rPr>
        <w:t>or inference</w:t>
      </w:r>
    </w:p>
    <w:p w14:paraId="15825A56" w14:textId="77777777" w:rsidR="00FC20B0" w:rsidRPr="00B96263" w:rsidRDefault="00FC20B0" w:rsidP="00FC20B0">
      <w:pPr>
        <w:pStyle w:val="B2"/>
        <w:spacing w:before="50" w:afterLines="50" w:after="120"/>
        <w:ind w:leftChars="1283" w:left="2850"/>
        <w:rPr>
          <w:b/>
          <w:lang w:eastAsia="zh-CN"/>
        </w:rPr>
      </w:pPr>
      <w:r w:rsidRPr="00B96263">
        <w:rPr>
          <w:b/>
          <w:lang w:eastAsia="zh-CN"/>
        </w:rPr>
        <w:t>-</w:t>
      </w:r>
      <w:r w:rsidRPr="00B96263">
        <w:rPr>
          <w:b/>
          <w:lang w:eastAsia="zh-CN"/>
        </w:rPr>
        <w:tab/>
        <w:t>The UE has sent at least 1 L1-RSRP report for the target TCI state</w:t>
      </w:r>
      <w:r w:rsidRPr="00B96263">
        <w:rPr>
          <w:rFonts w:eastAsiaTheme="minorEastAsia" w:hint="eastAsia"/>
          <w:b/>
          <w:lang w:eastAsia="zh-CN"/>
        </w:rPr>
        <w:t xml:space="preserve"> </w:t>
      </w:r>
      <w:r w:rsidRPr="00B96263">
        <w:rPr>
          <w:rFonts w:eastAsiaTheme="minorEastAsia" w:hint="eastAsia"/>
          <w:b/>
          <w:color w:val="FF0000"/>
          <w:lang w:eastAsia="zh-CN"/>
        </w:rPr>
        <w:t>or completes AI/ML based inference</w:t>
      </w:r>
      <w:r w:rsidRPr="00B96263">
        <w:rPr>
          <w:rFonts w:eastAsiaTheme="minorEastAsia" w:hint="eastAsia"/>
          <w:b/>
          <w:lang w:eastAsia="zh-CN"/>
        </w:rPr>
        <w:t xml:space="preserve"> </w:t>
      </w:r>
      <w:r w:rsidRPr="00B96263">
        <w:rPr>
          <w:b/>
          <w:lang w:eastAsia="zh-CN"/>
        </w:rPr>
        <w:t>before the TCI state switch command</w:t>
      </w:r>
    </w:p>
    <w:p w14:paraId="44D046C5" w14:textId="77777777" w:rsidR="00FC20B0" w:rsidRPr="00B96263" w:rsidRDefault="00FC20B0" w:rsidP="00FC20B0">
      <w:pPr>
        <w:pStyle w:val="B2"/>
        <w:spacing w:before="50" w:afterLines="50" w:after="120"/>
        <w:ind w:leftChars="1283" w:left="2850"/>
        <w:rPr>
          <w:b/>
          <w:lang w:eastAsia="zh-CN"/>
        </w:rPr>
      </w:pPr>
      <w:r w:rsidRPr="00B96263">
        <w:rPr>
          <w:b/>
          <w:lang w:eastAsia="zh-CN"/>
        </w:rPr>
        <w:t>-</w:t>
      </w:r>
      <w:r w:rsidRPr="00B96263">
        <w:rPr>
          <w:b/>
          <w:lang w:eastAsia="zh-CN"/>
        </w:rPr>
        <w:tab/>
        <w:t>The TCI state remains detectable during the TCI state switching period</w:t>
      </w:r>
    </w:p>
    <w:p w14:paraId="0537CFE2" w14:textId="77777777" w:rsidR="00FC20B0" w:rsidRPr="00B96263" w:rsidRDefault="00FC20B0" w:rsidP="00FC20B0">
      <w:pPr>
        <w:pStyle w:val="B2"/>
        <w:spacing w:before="50" w:afterLines="50" w:after="120"/>
        <w:ind w:leftChars="1283" w:left="2850"/>
        <w:rPr>
          <w:b/>
          <w:lang w:eastAsia="zh-CN"/>
        </w:rPr>
      </w:pPr>
      <w:r w:rsidRPr="00B96263">
        <w:rPr>
          <w:b/>
          <w:lang w:eastAsia="zh-CN"/>
        </w:rPr>
        <w:lastRenderedPageBreak/>
        <w:t>-</w:t>
      </w:r>
      <w:r w:rsidRPr="00B96263">
        <w:rPr>
          <w:b/>
          <w:lang w:eastAsia="zh-CN"/>
        </w:rPr>
        <w:tab/>
        <w:t>The SSB associated with the TCI state remain detectable during the TCI switching period</w:t>
      </w:r>
    </w:p>
    <w:p w14:paraId="492EBC2F" w14:textId="77777777" w:rsidR="00FC20B0" w:rsidRPr="00B96263" w:rsidRDefault="00FC20B0" w:rsidP="00FC20B0">
      <w:pPr>
        <w:pStyle w:val="B3"/>
        <w:spacing w:before="50" w:afterLines="50" w:after="120"/>
        <w:ind w:leftChars="1425" w:left="3134"/>
        <w:rPr>
          <w:b/>
          <w:lang w:eastAsia="zh-CN"/>
        </w:rPr>
      </w:pPr>
      <w:r w:rsidRPr="00B96263">
        <w:rPr>
          <w:b/>
          <w:lang w:eastAsia="zh-CN"/>
        </w:rPr>
        <w:t>-</w:t>
      </w:r>
      <w:r w:rsidRPr="00B96263">
        <w:rPr>
          <w:b/>
          <w:lang w:eastAsia="zh-CN"/>
        </w:rPr>
        <w:tab/>
        <w:t xml:space="preserve">SNR of the TCI state </w:t>
      </w:r>
      <w:r w:rsidRPr="00B96263">
        <w:rPr>
          <w:rFonts w:eastAsia="Calibri"/>
          <w:b/>
        </w:rPr>
        <w:t>≥</w:t>
      </w:r>
      <w:r w:rsidRPr="00B96263">
        <w:rPr>
          <w:b/>
          <w:lang w:eastAsia="zh-CN"/>
        </w:rPr>
        <w:t xml:space="preserve"> -3dB</w:t>
      </w:r>
    </w:p>
    <w:p w14:paraId="20F641ED" w14:textId="77777777" w:rsidR="00FC20B0" w:rsidRPr="00B96263" w:rsidRDefault="00FC20B0" w:rsidP="00FC20B0">
      <w:pPr>
        <w:spacing w:after="120"/>
        <w:ind w:leftChars="1000" w:left="2000"/>
        <w:rPr>
          <w:color w:val="0070C0"/>
          <w:szCs w:val="24"/>
          <w:lang w:eastAsia="zh-CN"/>
        </w:rPr>
      </w:pPr>
      <w:r w:rsidRPr="00B96263">
        <w:rPr>
          <w:rFonts w:eastAsia="Malgun Gothic"/>
          <w:b/>
          <w:lang w:eastAsia="zh-CN"/>
        </w:rPr>
        <w:t>Otherwise, the TCI state is unknown.</w:t>
      </w:r>
    </w:p>
    <w:p w14:paraId="224BD553" w14:textId="77777777" w:rsidR="00FC20B0" w:rsidRPr="00B96263" w:rsidRDefault="00FC20B0" w:rsidP="00FC20B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B96263">
        <w:rPr>
          <w:rFonts w:eastAsia="SimSun"/>
          <w:color w:val="0070C0"/>
          <w:szCs w:val="24"/>
          <w:lang w:eastAsia="zh-CN"/>
        </w:rPr>
        <w:t>Option 2:</w:t>
      </w:r>
      <w:r w:rsidRPr="00B96263">
        <w:rPr>
          <w:rFonts w:eastAsia="Yu Mincho" w:hint="eastAsia"/>
          <w:color w:val="0070C0"/>
          <w:szCs w:val="24"/>
          <w:lang w:eastAsia="ja-JP"/>
        </w:rPr>
        <w:t xml:space="preserve"> </w:t>
      </w:r>
      <w:r w:rsidRPr="00B96263">
        <w:rPr>
          <w:rFonts w:eastAsia="Yu Mincho"/>
          <w:color w:val="0070C0"/>
          <w:szCs w:val="24"/>
          <w:lang w:eastAsia="ja-JP"/>
        </w:rPr>
        <w:t>TCI state QCL to an RS that is not in Set B is unknown even if this RS was included in the L1-RSRP report by UE within 1280ms before TCI state activation.</w:t>
      </w:r>
    </w:p>
    <w:p w14:paraId="52439BC8" w14:textId="77777777" w:rsidR="00FC20B0" w:rsidRPr="00B96263" w:rsidRDefault="00FC20B0" w:rsidP="00FC20B0">
      <w:pPr>
        <w:pStyle w:val="ListParagraph"/>
        <w:numPr>
          <w:ilvl w:val="1"/>
          <w:numId w:val="19"/>
        </w:numPr>
        <w:spacing w:after="120"/>
        <w:ind w:left="1418"/>
        <w:contextualSpacing w:val="0"/>
        <w:rPr>
          <w:rFonts w:eastAsia="Yu Mincho"/>
          <w:color w:val="0070C0"/>
          <w:szCs w:val="24"/>
          <w:lang w:eastAsia="ja-JP"/>
        </w:rPr>
      </w:pPr>
      <w:r w:rsidRPr="00B96263">
        <w:rPr>
          <w:rFonts w:eastAsia="Yu Mincho" w:hint="eastAsia"/>
          <w:color w:val="0070C0"/>
          <w:szCs w:val="24"/>
          <w:lang w:eastAsia="ja-JP"/>
        </w:rPr>
        <w:t>O</w:t>
      </w:r>
      <w:r w:rsidRPr="00B96263">
        <w:rPr>
          <w:rFonts w:eastAsia="Yu Mincho"/>
          <w:color w:val="0070C0"/>
          <w:szCs w:val="24"/>
          <w:lang w:eastAsia="ja-JP"/>
        </w:rPr>
        <w:t>ption 3: The TCI state which is QCL to an RS in Set B is known:</w:t>
      </w:r>
    </w:p>
    <w:p w14:paraId="06BC1E34" w14:textId="77777777" w:rsidR="00FC20B0" w:rsidRPr="00B96263" w:rsidRDefault="00FC20B0" w:rsidP="00FC20B0">
      <w:pPr>
        <w:pStyle w:val="ListParagraph"/>
        <w:numPr>
          <w:ilvl w:val="2"/>
          <w:numId w:val="19"/>
        </w:numPr>
        <w:spacing w:after="120"/>
        <w:contextualSpacing w:val="0"/>
        <w:rPr>
          <w:rFonts w:eastAsia="Yu Mincho"/>
          <w:color w:val="0070C0"/>
          <w:szCs w:val="24"/>
          <w:lang w:eastAsia="ja-JP"/>
        </w:rPr>
      </w:pPr>
      <w:r w:rsidRPr="00B96263">
        <w:rPr>
          <w:rFonts w:eastAsia="Yu Mincho"/>
          <w:color w:val="0070C0"/>
          <w:szCs w:val="24"/>
          <w:lang w:eastAsia="ja-JP"/>
        </w:rPr>
        <w:t>if the corresponding predicted beam is reported in 1280ms before the TCI state switch command and SNR of the RS is above -3dB for spatial-domain beam prediction.</w:t>
      </w:r>
    </w:p>
    <w:p w14:paraId="79DF5C7F" w14:textId="77777777" w:rsidR="00FC20B0" w:rsidRPr="00B96263" w:rsidRDefault="00FC20B0" w:rsidP="00FC20B0">
      <w:pPr>
        <w:pStyle w:val="ListParagraph"/>
        <w:numPr>
          <w:ilvl w:val="2"/>
          <w:numId w:val="19"/>
        </w:numPr>
        <w:spacing w:after="120"/>
        <w:contextualSpacing w:val="0"/>
        <w:rPr>
          <w:rFonts w:eastAsia="Yu Mincho"/>
          <w:color w:val="0070C0"/>
          <w:szCs w:val="24"/>
          <w:lang w:eastAsia="ja-JP"/>
        </w:rPr>
      </w:pPr>
      <w:r w:rsidRPr="00B96263">
        <w:rPr>
          <w:rFonts w:eastAsia="Yu Mincho"/>
          <w:color w:val="0070C0"/>
          <w:szCs w:val="24"/>
          <w:lang w:eastAsia="ja-JP"/>
        </w:rPr>
        <w:t>if the last observation occasion is within 1280ms before the TCI state switch command and SNR of the RS is above -3dB for temporal beam prediction.</w:t>
      </w:r>
    </w:p>
    <w:p w14:paraId="08EC6967" w14:textId="77777777" w:rsidR="00FC20B0" w:rsidRPr="00B96263" w:rsidRDefault="00FC20B0" w:rsidP="00FC20B0">
      <w:pPr>
        <w:pStyle w:val="ListParagraph"/>
        <w:numPr>
          <w:ilvl w:val="1"/>
          <w:numId w:val="19"/>
        </w:numPr>
        <w:spacing w:after="120"/>
        <w:ind w:left="1418"/>
        <w:contextualSpacing w:val="0"/>
        <w:rPr>
          <w:rFonts w:eastAsia="Yu Mincho"/>
          <w:color w:val="0070C0"/>
          <w:szCs w:val="24"/>
          <w:lang w:eastAsia="ja-JP"/>
        </w:rPr>
      </w:pPr>
      <w:r w:rsidRPr="00B96263">
        <w:rPr>
          <w:rFonts w:eastAsia="Yu Mincho"/>
          <w:color w:val="0070C0"/>
          <w:szCs w:val="24"/>
          <w:lang w:eastAsia="ja-JP"/>
        </w:rPr>
        <w:t>Option 4: The known conditions of the predicted TCI state shall take below conditions into account:</w:t>
      </w:r>
    </w:p>
    <w:p w14:paraId="7094523B" w14:textId="77777777" w:rsidR="00FC20B0" w:rsidRPr="00B96263" w:rsidRDefault="00FC20B0" w:rsidP="00FC20B0">
      <w:pPr>
        <w:pStyle w:val="ListParagraph"/>
        <w:numPr>
          <w:ilvl w:val="2"/>
          <w:numId w:val="19"/>
        </w:numPr>
        <w:overflowPunct/>
        <w:autoSpaceDE/>
        <w:autoSpaceDN/>
        <w:adjustRightInd/>
        <w:textAlignment w:val="auto"/>
        <w:rPr>
          <w:b/>
          <w:bCs/>
          <w:lang w:eastAsia="zh-CN"/>
        </w:rPr>
      </w:pPr>
      <w:r w:rsidRPr="00B96263">
        <w:rPr>
          <w:b/>
          <w:bCs/>
          <w:lang w:eastAsia="zh-CN"/>
        </w:rPr>
        <w:t>The TCI state switch command is received during valid inference phase of AI/ML mode.</w:t>
      </w:r>
    </w:p>
    <w:p w14:paraId="05239C05" w14:textId="77777777" w:rsidR="00FC20B0" w:rsidRPr="00B96263" w:rsidRDefault="00FC20B0" w:rsidP="00FC20B0">
      <w:pPr>
        <w:pStyle w:val="ListParagraph"/>
        <w:numPr>
          <w:ilvl w:val="2"/>
          <w:numId w:val="19"/>
        </w:numPr>
        <w:overflowPunct/>
        <w:autoSpaceDE/>
        <w:autoSpaceDN/>
        <w:adjustRightInd/>
        <w:textAlignment w:val="auto"/>
        <w:rPr>
          <w:b/>
          <w:bCs/>
          <w:lang w:eastAsia="zh-CN"/>
        </w:rPr>
      </w:pPr>
      <w:r w:rsidRPr="00B96263">
        <w:rPr>
          <w:b/>
          <w:bCs/>
        </w:rPr>
        <w:t xml:space="preserve">The predicted beam in Set A is </w:t>
      </w:r>
      <w:r w:rsidRPr="00B96263">
        <w:rPr>
          <w:b/>
          <w:bCs/>
          <w:lang w:eastAsia="zh-CN"/>
        </w:rPr>
        <w:t>the RS in target TCI state.</w:t>
      </w:r>
    </w:p>
    <w:p w14:paraId="42252596" w14:textId="77777777" w:rsidR="00FC20B0" w:rsidRPr="00B96263" w:rsidRDefault="00FC20B0" w:rsidP="00FC20B0">
      <w:pPr>
        <w:pStyle w:val="ListParagraph"/>
        <w:numPr>
          <w:ilvl w:val="2"/>
          <w:numId w:val="19"/>
        </w:numPr>
        <w:overflowPunct/>
        <w:autoSpaceDE/>
        <w:autoSpaceDN/>
        <w:adjustRightInd/>
        <w:textAlignment w:val="auto"/>
        <w:rPr>
          <w:b/>
          <w:bCs/>
        </w:rPr>
      </w:pPr>
      <w:r w:rsidRPr="00B96263">
        <w:rPr>
          <w:b/>
          <w:bCs/>
          <w:lang w:eastAsia="zh-CN"/>
        </w:rPr>
        <w:t xml:space="preserve">The </w:t>
      </w:r>
      <w:r w:rsidRPr="00B96263">
        <w:rPr>
          <w:b/>
          <w:bCs/>
        </w:rPr>
        <w:t xml:space="preserve">predicted beam in Set A is detectable </w:t>
      </w:r>
      <w:r w:rsidRPr="00B96263">
        <w:rPr>
          <w:b/>
          <w:bCs/>
          <w:lang w:eastAsia="zh-CN"/>
        </w:rPr>
        <w:t xml:space="preserve">during training and inference phase, which implies the beam has been trained successfully and available in inference phase. </w:t>
      </w:r>
    </w:p>
    <w:p w14:paraId="261FC70E" w14:textId="77777777" w:rsidR="00FC20B0" w:rsidRPr="00B96263" w:rsidRDefault="00FC20B0" w:rsidP="00FC20B0">
      <w:pPr>
        <w:pStyle w:val="ListParagraph"/>
        <w:numPr>
          <w:ilvl w:val="2"/>
          <w:numId w:val="19"/>
        </w:numPr>
        <w:overflowPunct/>
        <w:autoSpaceDE/>
        <w:autoSpaceDN/>
        <w:adjustRightInd/>
        <w:textAlignment w:val="auto"/>
        <w:rPr>
          <w:b/>
          <w:bCs/>
        </w:rPr>
      </w:pPr>
      <w:r w:rsidRPr="00B96263">
        <w:rPr>
          <w:b/>
          <w:bCs/>
          <w:lang w:eastAsia="zh-CN"/>
        </w:rPr>
        <w:t>The UE knows the Rx beam for the predicted beam.</w:t>
      </w:r>
    </w:p>
    <w:p w14:paraId="2C243C94" w14:textId="77777777" w:rsidR="00FC20B0" w:rsidRPr="00B96263" w:rsidRDefault="00FC20B0" w:rsidP="00FC20B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B96263">
        <w:rPr>
          <w:rFonts w:eastAsia="Yu Mincho" w:hint="eastAsia"/>
          <w:color w:val="0070C0"/>
          <w:szCs w:val="24"/>
          <w:lang w:eastAsia="ja-JP"/>
        </w:rPr>
        <w:t>O</w:t>
      </w:r>
      <w:r w:rsidRPr="00B96263">
        <w:rPr>
          <w:rFonts w:eastAsia="Yu Mincho"/>
          <w:color w:val="0070C0"/>
          <w:szCs w:val="24"/>
          <w:lang w:eastAsia="ja-JP"/>
        </w:rPr>
        <w:t xml:space="preserve">ption 5: </w:t>
      </w:r>
      <w:r w:rsidRPr="00B96263">
        <w:rPr>
          <w:rFonts w:eastAsia="Yu Mincho" w:hint="eastAsia"/>
          <w:color w:val="0070C0"/>
          <w:szCs w:val="24"/>
          <w:lang w:eastAsia="ja-JP"/>
        </w:rPr>
        <w:t>RAN4 should consider relaxing known conditions for TCI states</w:t>
      </w:r>
    </w:p>
    <w:p w14:paraId="0534C11A" w14:textId="77777777" w:rsidR="00FC20B0" w:rsidRPr="00B96263" w:rsidRDefault="00FC20B0" w:rsidP="00FC20B0">
      <w:pPr>
        <w:pStyle w:val="ListParagraph"/>
        <w:numPr>
          <w:ilvl w:val="2"/>
          <w:numId w:val="19"/>
        </w:numPr>
        <w:contextualSpacing w:val="0"/>
        <w:rPr>
          <w:rFonts w:asciiTheme="majorBidi" w:hAnsiTheme="majorBidi" w:cstheme="majorBidi"/>
          <w:b/>
          <w:bCs/>
        </w:rPr>
      </w:pPr>
      <w:r w:rsidRPr="00B96263">
        <w:rPr>
          <w:rFonts w:asciiTheme="majorBidi" w:hAnsiTheme="majorBidi" w:cstheme="majorBidi" w:hint="eastAsia"/>
          <w:b/>
          <w:bCs/>
          <w:lang w:eastAsia="ja-JP"/>
        </w:rPr>
        <w:t xml:space="preserve">TCI is known if measured within </w:t>
      </w:r>
      <w:r w:rsidRPr="00B96263">
        <w:rPr>
          <w:rFonts w:asciiTheme="majorBidi" w:hAnsiTheme="majorBidi" w:cstheme="majorBidi"/>
          <w:b/>
          <w:bCs/>
        </w:rPr>
        <w:t xml:space="preserve">X+1280 </w:t>
      </w:r>
      <w:proofErr w:type="spellStart"/>
      <w:r w:rsidRPr="00B96263">
        <w:rPr>
          <w:rFonts w:asciiTheme="majorBidi" w:hAnsiTheme="majorBidi" w:cstheme="majorBidi"/>
          <w:b/>
          <w:bCs/>
        </w:rPr>
        <w:t>ms</w:t>
      </w:r>
      <w:proofErr w:type="spellEnd"/>
      <w:r w:rsidRPr="00B96263">
        <w:rPr>
          <w:rFonts w:asciiTheme="majorBidi" w:hAnsiTheme="majorBidi" w:cstheme="majorBidi"/>
          <w:b/>
          <w:bCs/>
        </w:rPr>
        <w:t>.  Further analysis is required to define the exact value of X.</w:t>
      </w:r>
    </w:p>
    <w:p w14:paraId="53E0B2EC" w14:textId="77777777" w:rsidR="00FC20B0" w:rsidRPr="00B96263" w:rsidRDefault="00FC20B0" w:rsidP="00FC20B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B96263">
        <w:rPr>
          <w:rFonts w:eastAsia="Yu Mincho" w:hint="eastAsia"/>
          <w:color w:val="0070C0"/>
          <w:szCs w:val="24"/>
          <w:lang w:eastAsia="ja-JP"/>
        </w:rPr>
        <w:t>O</w:t>
      </w:r>
      <w:r w:rsidRPr="00B96263">
        <w:rPr>
          <w:rFonts w:eastAsia="Yu Mincho"/>
          <w:color w:val="0070C0"/>
          <w:szCs w:val="24"/>
          <w:lang w:eastAsia="ja-JP"/>
        </w:rPr>
        <w:t>p</w:t>
      </w:r>
      <w:r w:rsidRPr="00B96263">
        <w:rPr>
          <w:rFonts w:eastAsia="Yu Mincho" w:hint="eastAsia"/>
          <w:color w:val="0070C0"/>
          <w:szCs w:val="24"/>
          <w:lang w:eastAsia="ja-JP"/>
        </w:rPr>
        <w:t>tion 6: others</w:t>
      </w:r>
    </w:p>
    <w:p w14:paraId="6E3CF594" w14:textId="77777777" w:rsidR="00FC20B0" w:rsidRPr="00B96263" w:rsidRDefault="00FC20B0" w:rsidP="00FC20B0">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B96263">
        <w:rPr>
          <w:rFonts w:eastAsia="SimSun"/>
          <w:color w:val="0070C0"/>
          <w:szCs w:val="24"/>
          <w:lang w:eastAsia="zh-CN"/>
        </w:rPr>
        <w:t>Recommended WF</w:t>
      </w:r>
    </w:p>
    <w:p w14:paraId="33A6138C" w14:textId="77777777" w:rsidR="00FC20B0" w:rsidRPr="00AF5F08" w:rsidRDefault="00FC20B0" w:rsidP="00FC20B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B96263">
        <w:rPr>
          <w:rFonts w:eastAsia="SimSun"/>
          <w:color w:val="0070C0"/>
          <w:szCs w:val="24"/>
          <w:lang w:eastAsia="zh-CN"/>
        </w:rPr>
        <w:t>To be discussed</w:t>
      </w:r>
    </w:p>
    <w:p w14:paraId="2851C36F" w14:textId="77777777" w:rsidR="00AF5F08" w:rsidRPr="00AF5F08" w:rsidRDefault="00AF5F08" w:rsidP="00AF5F08">
      <w:pPr>
        <w:spacing w:after="120"/>
        <w:rPr>
          <w:rFonts w:eastAsia="Yu Mincho"/>
          <w:szCs w:val="24"/>
          <w:lang w:eastAsia="ja-JP"/>
        </w:rPr>
      </w:pPr>
      <w:r w:rsidRPr="00AF5F08">
        <w:rPr>
          <w:rFonts w:eastAsia="Yu Mincho"/>
          <w:szCs w:val="24"/>
          <w:lang w:eastAsia="ja-JP"/>
        </w:rPr>
        <w:t>Discussion:</w:t>
      </w:r>
    </w:p>
    <w:p w14:paraId="69086151" w14:textId="061D42AD" w:rsidR="00AF5F08" w:rsidRDefault="001D58A3" w:rsidP="00AF5F08">
      <w:pPr>
        <w:spacing w:after="120"/>
        <w:rPr>
          <w:rFonts w:eastAsiaTheme="minorEastAsia"/>
          <w:szCs w:val="24"/>
          <w:lang w:eastAsia="ja-JP"/>
        </w:rPr>
      </w:pPr>
      <w:r w:rsidRPr="00E7323C">
        <w:rPr>
          <w:rFonts w:eastAsiaTheme="minorEastAsia" w:hint="eastAsia"/>
          <w:szCs w:val="24"/>
          <w:lang w:eastAsia="ja-JP"/>
        </w:rPr>
        <w:t xml:space="preserve">QC: </w:t>
      </w:r>
      <w:r w:rsidR="00E7323C">
        <w:rPr>
          <w:rFonts w:eastAsiaTheme="minorEastAsia" w:hint="eastAsia"/>
          <w:szCs w:val="24"/>
          <w:lang w:eastAsia="ja-JP"/>
        </w:rPr>
        <w:t xml:space="preserve">RAN1 agreed with a metric </w:t>
      </w:r>
      <w:proofErr w:type="gramStart"/>
      <w:r w:rsidR="00E7323C">
        <w:rPr>
          <w:rFonts w:eastAsiaTheme="minorEastAsia" w:hint="eastAsia"/>
          <w:szCs w:val="24"/>
          <w:lang w:eastAsia="ja-JP"/>
        </w:rPr>
        <w:t>similar to</w:t>
      </w:r>
      <w:proofErr w:type="gramEnd"/>
      <w:r w:rsidR="00E7323C">
        <w:rPr>
          <w:rFonts w:eastAsiaTheme="minorEastAsia" w:hint="eastAsia"/>
          <w:szCs w:val="24"/>
          <w:lang w:eastAsia="ja-JP"/>
        </w:rPr>
        <w:t xml:space="preserve"> what we have here. </w:t>
      </w:r>
      <w:proofErr w:type="spellStart"/>
      <w:r w:rsidR="00E7323C">
        <w:rPr>
          <w:rFonts w:eastAsiaTheme="minorEastAsia"/>
          <w:szCs w:val="24"/>
          <w:lang w:eastAsia="ja-JP"/>
        </w:rPr>
        <w:t>P</w:t>
      </w:r>
      <w:r w:rsidR="00E7323C">
        <w:rPr>
          <w:rFonts w:eastAsiaTheme="minorEastAsia" w:hint="eastAsia"/>
          <w:szCs w:val="24"/>
          <w:lang w:eastAsia="ja-JP"/>
        </w:rPr>
        <w:t>redicition</w:t>
      </w:r>
      <w:proofErr w:type="spellEnd"/>
      <w:r w:rsidR="00E7323C">
        <w:rPr>
          <w:rFonts w:eastAsiaTheme="minorEastAsia" w:hint="eastAsia"/>
          <w:szCs w:val="24"/>
          <w:lang w:eastAsia="ja-JP"/>
        </w:rPr>
        <w:t xml:space="preserve"> with and w/o margin. Due to some error uncertainty, we should wait for the sim results. We can agree to Option 3 now and then decide X later based on simulations.</w:t>
      </w:r>
    </w:p>
    <w:p w14:paraId="5AB37B61" w14:textId="7B6508AB" w:rsidR="00E7323C" w:rsidRDefault="0045492B" w:rsidP="00AF5F08">
      <w:pPr>
        <w:spacing w:after="120"/>
        <w:rPr>
          <w:rFonts w:eastAsiaTheme="minorEastAsia"/>
          <w:szCs w:val="24"/>
          <w:lang w:eastAsia="ja-JP"/>
        </w:rPr>
      </w:pPr>
      <w:r>
        <w:rPr>
          <w:rFonts w:eastAsiaTheme="minorEastAsia" w:hint="eastAsia"/>
          <w:szCs w:val="24"/>
          <w:lang w:eastAsia="ja-JP"/>
        </w:rPr>
        <w:t xml:space="preserve">Apple: we suggest to only consider only RSRP accuracy. </w:t>
      </w:r>
      <w:r>
        <w:rPr>
          <w:rFonts w:eastAsiaTheme="minorEastAsia"/>
          <w:szCs w:val="24"/>
          <w:lang w:eastAsia="ja-JP"/>
        </w:rPr>
        <w:t>I</w:t>
      </w:r>
      <w:r>
        <w:rPr>
          <w:rFonts w:eastAsiaTheme="minorEastAsia" w:hint="eastAsia"/>
          <w:szCs w:val="24"/>
          <w:lang w:eastAsia="ja-JP"/>
        </w:rPr>
        <w:t xml:space="preserve">f we want to pick the best beam out of 2, if they have a small gap, the UE might fail a top-1 prediction </w:t>
      </w:r>
      <w:r>
        <w:rPr>
          <w:rFonts w:eastAsiaTheme="minorEastAsia"/>
          <w:szCs w:val="24"/>
          <w:lang w:eastAsia="ja-JP"/>
        </w:rPr>
        <w:t>because</w:t>
      </w:r>
      <w:r>
        <w:rPr>
          <w:rFonts w:eastAsiaTheme="minorEastAsia" w:hint="eastAsia"/>
          <w:szCs w:val="24"/>
          <w:lang w:eastAsia="ja-JP"/>
        </w:rPr>
        <w:t xml:space="preserve"> of the small margin.</w:t>
      </w:r>
      <w:r w:rsidR="000C0218">
        <w:rPr>
          <w:rFonts w:eastAsiaTheme="minorEastAsia" w:hint="eastAsia"/>
          <w:szCs w:val="24"/>
          <w:lang w:eastAsia="ja-JP"/>
        </w:rPr>
        <w:t xml:space="preserve"> </w:t>
      </w:r>
      <w:r w:rsidR="000C0218">
        <w:rPr>
          <w:rFonts w:eastAsiaTheme="minorEastAsia"/>
          <w:szCs w:val="24"/>
          <w:lang w:eastAsia="ja-JP"/>
        </w:rPr>
        <w:t>W</w:t>
      </w:r>
      <w:r w:rsidR="000C0218">
        <w:rPr>
          <w:rFonts w:eastAsiaTheme="minorEastAsia" w:hint="eastAsia"/>
          <w:szCs w:val="24"/>
          <w:lang w:eastAsia="ja-JP"/>
        </w:rPr>
        <w:t xml:space="preserve">orkload of options with the X margin is higher because we </w:t>
      </w:r>
      <w:proofErr w:type="gramStart"/>
      <w:r w:rsidR="000C0218">
        <w:rPr>
          <w:rFonts w:eastAsiaTheme="minorEastAsia" w:hint="eastAsia"/>
          <w:szCs w:val="24"/>
          <w:lang w:eastAsia="ja-JP"/>
        </w:rPr>
        <w:t>have to</w:t>
      </w:r>
      <w:proofErr w:type="gramEnd"/>
      <w:r w:rsidR="000C0218">
        <w:rPr>
          <w:rFonts w:eastAsiaTheme="minorEastAsia" w:hint="eastAsia"/>
          <w:szCs w:val="24"/>
          <w:lang w:eastAsia="ja-JP"/>
        </w:rPr>
        <w:t xml:space="preserve"> </w:t>
      </w:r>
      <w:r w:rsidR="000C0218">
        <w:rPr>
          <w:rFonts w:eastAsiaTheme="minorEastAsia"/>
          <w:szCs w:val="24"/>
          <w:lang w:eastAsia="ja-JP"/>
        </w:rPr>
        <w:t>determine</w:t>
      </w:r>
      <w:r w:rsidR="000C0218">
        <w:rPr>
          <w:rFonts w:eastAsiaTheme="minorEastAsia" w:hint="eastAsia"/>
          <w:szCs w:val="24"/>
          <w:lang w:eastAsia="ja-JP"/>
        </w:rPr>
        <w:t xml:space="preserve"> it.</w:t>
      </w:r>
    </w:p>
    <w:p w14:paraId="235F1DDF" w14:textId="4440BB94" w:rsidR="000C0218" w:rsidRDefault="000C0218" w:rsidP="00AF5F08">
      <w:pPr>
        <w:spacing w:after="120"/>
        <w:rPr>
          <w:rFonts w:eastAsiaTheme="minorEastAsia"/>
          <w:szCs w:val="24"/>
          <w:lang w:eastAsia="ja-JP"/>
        </w:rPr>
      </w:pPr>
      <w:r>
        <w:rPr>
          <w:rFonts w:eastAsiaTheme="minorEastAsia" w:hint="eastAsia"/>
          <w:szCs w:val="24"/>
          <w:lang w:eastAsia="ja-JP"/>
        </w:rPr>
        <w:t xml:space="preserve">Samsung: we do not agree to have Option 1, we should use </w:t>
      </w:r>
      <w:r>
        <w:rPr>
          <w:rFonts w:eastAsiaTheme="minorEastAsia"/>
          <w:szCs w:val="24"/>
          <w:lang w:eastAsia="ja-JP"/>
        </w:rPr>
        <w:t>option</w:t>
      </w:r>
      <w:r>
        <w:rPr>
          <w:rFonts w:eastAsiaTheme="minorEastAsia" w:hint="eastAsia"/>
          <w:szCs w:val="24"/>
          <w:lang w:eastAsia="ja-JP"/>
        </w:rPr>
        <w:t xml:space="preserve"> 2 and 3.</w:t>
      </w:r>
    </w:p>
    <w:p w14:paraId="0DB881C8" w14:textId="193A8348" w:rsidR="000C0218" w:rsidRDefault="000C0218" w:rsidP="00AF5F08">
      <w:pPr>
        <w:spacing w:after="120"/>
        <w:rPr>
          <w:rFonts w:eastAsiaTheme="minorEastAsia"/>
          <w:szCs w:val="24"/>
          <w:lang w:eastAsia="ja-JP"/>
        </w:rPr>
      </w:pPr>
      <w:r>
        <w:rPr>
          <w:rFonts w:eastAsiaTheme="minorEastAsia" w:hint="eastAsia"/>
          <w:szCs w:val="24"/>
          <w:lang w:eastAsia="ja-JP"/>
        </w:rPr>
        <w:t xml:space="preserve">Tejas: we have Option 5 with some conditions. </w:t>
      </w:r>
      <w:r>
        <w:rPr>
          <w:rFonts w:eastAsiaTheme="minorEastAsia"/>
          <w:szCs w:val="24"/>
          <w:lang w:eastAsia="ja-JP"/>
        </w:rPr>
        <w:t>C</w:t>
      </w:r>
      <w:r>
        <w:rPr>
          <w:rFonts w:eastAsiaTheme="minorEastAsia" w:hint="eastAsia"/>
          <w:szCs w:val="24"/>
          <w:lang w:eastAsia="ja-JP"/>
        </w:rPr>
        <w:t xml:space="preserve">onsistency and accuracy should be </w:t>
      </w:r>
      <w:r w:rsidR="0024781C">
        <w:rPr>
          <w:rFonts w:eastAsiaTheme="minorEastAsia" w:hint="eastAsia"/>
          <w:szCs w:val="24"/>
          <w:lang w:eastAsia="ja-JP"/>
        </w:rPr>
        <w:t xml:space="preserve">maintained, we presented an approach in our paper. </w:t>
      </w:r>
    </w:p>
    <w:p w14:paraId="03CE7CA3" w14:textId="576CD793" w:rsidR="00157ECE" w:rsidRDefault="007B69F8" w:rsidP="00AF5F08">
      <w:pPr>
        <w:spacing w:after="120"/>
        <w:rPr>
          <w:rFonts w:eastAsiaTheme="minorEastAsia"/>
          <w:szCs w:val="24"/>
          <w:lang w:eastAsia="ja-JP"/>
        </w:rPr>
      </w:pPr>
      <w:r>
        <w:rPr>
          <w:rFonts w:eastAsiaTheme="minorEastAsia"/>
          <w:szCs w:val="24"/>
          <w:lang w:eastAsia="ja-JP"/>
        </w:rPr>
        <w:t>V</w:t>
      </w:r>
      <w:r>
        <w:rPr>
          <w:rFonts w:eastAsiaTheme="minorEastAsia" w:hint="eastAsia"/>
          <w:szCs w:val="24"/>
          <w:lang w:eastAsia="ja-JP"/>
        </w:rPr>
        <w:t xml:space="preserve">ivo: we support Option 6. RAN1 already agreed to use this accuracy. </w:t>
      </w:r>
    </w:p>
    <w:p w14:paraId="30190117" w14:textId="2C994EC4" w:rsidR="000C0218" w:rsidRPr="00D81053" w:rsidRDefault="00576795" w:rsidP="00AF5F08">
      <w:pPr>
        <w:spacing w:after="120"/>
        <w:rPr>
          <w:rFonts w:eastAsiaTheme="minorEastAsia"/>
          <w:szCs w:val="24"/>
          <w:lang w:eastAsia="ja-JP"/>
        </w:rPr>
      </w:pPr>
      <w:r>
        <w:rPr>
          <w:rFonts w:eastAsiaTheme="minorEastAsia" w:hint="eastAsia"/>
          <w:szCs w:val="24"/>
          <w:lang w:eastAsia="ja-JP"/>
        </w:rPr>
        <w:t>N</w:t>
      </w:r>
      <w:r>
        <w:rPr>
          <w:rFonts w:eastAsiaTheme="minorEastAsia"/>
          <w:szCs w:val="24"/>
          <w:lang w:eastAsia="ja-JP"/>
        </w:rPr>
        <w:t>o</w:t>
      </w:r>
      <w:r>
        <w:rPr>
          <w:rFonts w:eastAsiaTheme="minorEastAsia" w:hint="eastAsia"/>
          <w:szCs w:val="24"/>
          <w:lang w:eastAsia="ja-JP"/>
        </w:rPr>
        <w:t xml:space="preserve">kia: </w:t>
      </w:r>
      <w:r w:rsidR="005F62AE">
        <w:rPr>
          <w:rFonts w:eastAsiaTheme="minorEastAsia" w:hint="eastAsia"/>
          <w:szCs w:val="24"/>
          <w:lang w:eastAsia="ja-JP"/>
        </w:rPr>
        <w:t xml:space="preserve">we tend to agree with Tejas that we should also consider Option 5. </w:t>
      </w:r>
      <w:r w:rsidR="005F62AE">
        <w:rPr>
          <w:rFonts w:eastAsiaTheme="minorEastAsia"/>
          <w:szCs w:val="24"/>
          <w:lang w:eastAsia="ja-JP"/>
        </w:rPr>
        <w:t>T</w:t>
      </w:r>
      <w:r w:rsidR="005F62AE">
        <w:rPr>
          <w:rFonts w:eastAsiaTheme="minorEastAsia" w:hint="eastAsia"/>
          <w:szCs w:val="24"/>
          <w:lang w:eastAsia="ja-JP"/>
        </w:rPr>
        <w:t xml:space="preserve">his guarantees some sort of consistencies. Option 5 is testing in different conditions whether the same prediction is expected. </w:t>
      </w:r>
      <w:r w:rsidR="005F62AE">
        <w:rPr>
          <w:rFonts w:eastAsiaTheme="minorEastAsia"/>
          <w:szCs w:val="24"/>
          <w:lang w:eastAsia="ja-JP"/>
        </w:rPr>
        <w:t>I</w:t>
      </w:r>
      <w:r w:rsidR="005F62AE">
        <w:rPr>
          <w:rFonts w:eastAsiaTheme="minorEastAsia" w:hint="eastAsia"/>
          <w:szCs w:val="24"/>
          <w:lang w:eastAsia="ja-JP"/>
        </w:rPr>
        <w:t xml:space="preserve">f in a certain set </w:t>
      </w:r>
      <w:proofErr w:type="gramStart"/>
      <w:r w:rsidR="005F62AE">
        <w:rPr>
          <w:rFonts w:eastAsiaTheme="minorEastAsia" w:hint="eastAsia"/>
          <w:szCs w:val="24"/>
          <w:lang w:eastAsia="ja-JP"/>
        </w:rPr>
        <w:t>B</w:t>
      </w:r>
      <w:proofErr w:type="gramEnd"/>
      <w:r w:rsidR="005F62AE">
        <w:rPr>
          <w:rFonts w:eastAsiaTheme="minorEastAsia" w:hint="eastAsia"/>
          <w:szCs w:val="24"/>
          <w:lang w:eastAsia="ja-JP"/>
        </w:rPr>
        <w:t xml:space="preserve"> we expect certain prediction, if we remove one input, the prediction </w:t>
      </w:r>
      <w:r w:rsidR="00D81053">
        <w:rPr>
          <w:rFonts w:eastAsiaTheme="minorEastAsia"/>
          <w:szCs w:val="24"/>
          <w:lang w:eastAsia="ja-JP"/>
        </w:rPr>
        <w:t>should</w:t>
      </w:r>
      <w:r w:rsidR="00D81053">
        <w:rPr>
          <w:rFonts w:eastAsiaTheme="minorEastAsia" w:hint="eastAsia"/>
          <w:szCs w:val="24"/>
          <w:lang w:eastAsia="ja-JP"/>
        </w:rPr>
        <w:t xml:space="preserve"> stay the same. </w:t>
      </w:r>
    </w:p>
    <w:p w14:paraId="0548A12D" w14:textId="77777777" w:rsidR="00FC20B0" w:rsidRPr="00B96263" w:rsidRDefault="00FC20B0" w:rsidP="00FC20B0">
      <w:pPr>
        <w:spacing w:after="120"/>
        <w:rPr>
          <w:color w:val="0070C0"/>
          <w:szCs w:val="24"/>
          <w:lang w:eastAsia="zh-CN"/>
        </w:rPr>
      </w:pPr>
    </w:p>
    <w:p w14:paraId="4E5C017B" w14:textId="77777777" w:rsidR="00FC20B0" w:rsidRPr="00B96263" w:rsidRDefault="00FC20B0" w:rsidP="00FC20B0">
      <w:pPr>
        <w:pStyle w:val="Heading3"/>
        <w:rPr>
          <w:sz w:val="24"/>
          <w:szCs w:val="16"/>
        </w:rPr>
      </w:pPr>
      <w:r w:rsidRPr="00B96263">
        <w:rPr>
          <w:sz w:val="24"/>
          <w:szCs w:val="16"/>
        </w:rPr>
        <w:t xml:space="preserve">Sub-topic </w:t>
      </w:r>
      <w:r w:rsidRPr="00B96263">
        <w:rPr>
          <w:rFonts w:eastAsia="Yu Mincho" w:hint="eastAsia"/>
          <w:sz w:val="24"/>
          <w:szCs w:val="16"/>
          <w:lang w:eastAsia="ja-JP"/>
        </w:rPr>
        <w:t>3</w:t>
      </w:r>
      <w:r w:rsidRPr="00B96263">
        <w:rPr>
          <w:sz w:val="24"/>
          <w:szCs w:val="16"/>
        </w:rPr>
        <w:t>-4</w:t>
      </w:r>
    </w:p>
    <w:p w14:paraId="3AB1A61F" w14:textId="77777777" w:rsidR="00FC20B0" w:rsidRPr="00B96263" w:rsidRDefault="00FC20B0" w:rsidP="00FC20B0">
      <w:pPr>
        <w:rPr>
          <w:rFonts w:eastAsia="Yu Mincho"/>
          <w:i/>
          <w:color w:val="0070C0"/>
          <w:lang w:val="en-US" w:eastAsia="ja-JP"/>
        </w:rPr>
      </w:pPr>
      <w:r w:rsidRPr="00B96263">
        <w:rPr>
          <w:i/>
          <w:color w:val="0070C0"/>
          <w:lang w:val="en-US" w:eastAsia="zh-CN"/>
        </w:rPr>
        <w:t xml:space="preserve">Beam prediction </w:t>
      </w:r>
      <w:r w:rsidRPr="00B96263">
        <w:rPr>
          <w:rFonts w:eastAsia="Yu Mincho" w:hint="eastAsia"/>
          <w:i/>
          <w:color w:val="0070C0"/>
          <w:lang w:val="en-US" w:eastAsia="ja-JP"/>
        </w:rPr>
        <w:t>KPIs</w:t>
      </w:r>
    </w:p>
    <w:p w14:paraId="4C3ED651" w14:textId="77777777" w:rsidR="00FC20B0" w:rsidRPr="00B96263" w:rsidRDefault="00FC20B0" w:rsidP="00FC20B0">
      <w:pPr>
        <w:rPr>
          <w:rFonts w:eastAsia="Yu Mincho"/>
          <w:iCs/>
          <w:color w:val="0070C0"/>
          <w:lang w:val="en-US" w:eastAsia="ja-JP"/>
        </w:rPr>
      </w:pPr>
      <w:r w:rsidRPr="00B96263">
        <w:rPr>
          <w:rFonts w:eastAsia="Yu Mincho"/>
          <w:iCs/>
          <w:color w:val="0070C0"/>
          <w:lang w:val="en-US" w:eastAsia="ja-JP"/>
        </w:rPr>
        <w:t>Different metrics/KPIs have been discussed and were captured in the TR:</w:t>
      </w:r>
    </w:p>
    <w:p w14:paraId="21B0C036" w14:textId="77777777" w:rsidR="00FC20B0" w:rsidRPr="00B96263" w:rsidRDefault="00FC20B0" w:rsidP="00FC20B0">
      <w:pPr>
        <w:rPr>
          <w:rFonts w:eastAsia="Yu Mincho"/>
          <w:iCs/>
          <w:color w:val="0070C0"/>
          <w:lang w:eastAsia="ja-JP"/>
        </w:rPr>
      </w:pPr>
      <w:r w:rsidRPr="00B96263">
        <w:rPr>
          <w:rFonts w:eastAsia="Yu Mincho"/>
          <w:iCs/>
          <w:color w:val="0070C0"/>
          <w:lang w:eastAsia="ja-JP"/>
        </w:rPr>
        <w:t>For metrics for beam management requirements/tests, the following test metrics are identified and could be considered</w:t>
      </w:r>
    </w:p>
    <w:p w14:paraId="14CAA8D8" w14:textId="77777777" w:rsidR="00FC20B0" w:rsidRPr="00B96263" w:rsidRDefault="00FC20B0" w:rsidP="00FC20B0">
      <w:pPr>
        <w:rPr>
          <w:rFonts w:eastAsia="Yu Mincho"/>
          <w:iCs/>
          <w:color w:val="0070C0"/>
          <w:lang w:eastAsia="ja-JP"/>
        </w:rPr>
      </w:pPr>
      <w:r w:rsidRPr="00B96263">
        <w:rPr>
          <w:rFonts w:eastAsia="Yu Mincho"/>
          <w:iCs/>
          <w:color w:val="0070C0"/>
          <w:lang w:eastAsia="ja-JP"/>
        </w:rPr>
        <w:t>-</w:t>
      </w:r>
      <w:r w:rsidRPr="00B96263">
        <w:rPr>
          <w:rFonts w:eastAsia="Yu Mincho"/>
          <w:iCs/>
          <w:color w:val="0070C0"/>
          <w:lang w:eastAsia="ja-JP"/>
        </w:rPr>
        <w:tab/>
        <w:t>Option 1: RSRP accuracy</w:t>
      </w:r>
    </w:p>
    <w:p w14:paraId="3DBC160C" w14:textId="77777777" w:rsidR="00FC20B0" w:rsidRPr="00B96263" w:rsidRDefault="00FC20B0" w:rsidP="00FC20B0">
      <w:pPr>
        <w:rPr>
          <w:rFonts w:eastAsia="Yu Mincho"/>
          <w:iCs/>
          <w:color w:val="0070C0"/>
          <w:lang w:eastAsia="ja-JP"/>
        </w:rPr>
      </w:pPr>
      <w:r w:rsidRPr="00B96263">
        <w:rPr>
          <w:rFonts w:eastAsia="Yu Mincho"/>
          <w:iCs/>
          <w:color w:val="0070C0"/>
          <w:lang w:eastAsia="ja-JP"/>
        </w:rPr>
        <w:t>-</w:t>
      </w:r>
      <w:r w:rsidRPr="00B96263">
        <w:rPr>
          <w:rFonts w:eastAsia="Yu Mincho"/>
          <w:iCs/>
          <w:color w:val="0070C0"/>
          <w:lang w:eastAsia="ja-JP"/>
        </w:rPr>
        <w:tab/>
        <w:t>Option 2: Beam prediction accuracy</w:t>
      </w:r>
    </w:p>
    <w:p w14:paraId="73A6B14F" w14:textId="77777777" w:rsidR="00FC20B0" w:rsidRPr="00B96263" w:rsidRDefault="00FC20B0" w:rsidP="00FC20B0">
      <w:pPr>
        <w:ind w:left="284" w:firstLine="284"/>
        <w:rPr>
          <w:rFonts w:eastAsia="Yu Mincho"/>
          <w:iCs/>
          <w:color w:val="0070C0"/>
          <w:lang w:eastAsia="ja-JP"/>
        </w:rPr>
      </w:pPr>
      <w:r w:rsidRPr="00B96263">
        <w:rPr>
          <w:rFonts w:eastAsia="Yu Mincho"/>
          <w:iCs/>
          <w:color w:val="0070C0"/>
          <w:lang w:eastAsia="ja-JP"/>
        </w:rPr>
        <w:lastRenderedPageBreak/>
        <w:t>-Top-1 (%</w:t>
      </w:r>
      <w:proofErr w:type="gramStart"/>
      <w:r w:rsidRPr="00B96263">
        <w:rPr>
          <w:rFonts w:eastAsia="Yu Mincho"/>
          <w:iCs/>
          <w:color w:val="0070C0"/>
          <w:lang w:eastAsia="ja-JP"/>
        </w:rPr>
        <w:t>) :</w:t>
      </w:r>
      <w:proofErr w:type="gramEnd"/>
      <w:r w:rsidRPr="00B96263">
        <w:rPr>
          <w:rFonts w:eastAsia="Yu Mincho"/>
          <w:iCs/>
          <w:color w:val="0070C0"/>
          <w:lang w:eastAsia="ja-JP"/>
        </w:rPr>
        <w:t xml:space="preserve"> the percentage of "the Top-1 strongest beam is Top-1 predicted beam"</w:t>
      </w:r>
    </w:p>
    <w:p w14:paraId="5CED1391" w14:textId="77777777" w:rsidR="00FC20B0" w:rsidRPr="00B96263" w:rsidRDefault="00FC20B0" w:rsidP="00FC20B0">
      <w:pPr>
        <w:ind w:left="284" w:firstLine="284"/>
        <w:rPr>
          <w:rFonts w:eastAsia="Yu Mincho"/>
          <w:iCs/>
          <w:color w:val="0070C0"/>
          <w:lang w:eastAsia="ja-JP"/>
        </w:rPr>
      </w:pPr>
      <w:r w:rsidRPr="00B96263">
        <w:rPr>
          <w:rFonts w:eastAsia="Yu Mincho"/>
          <w:iCs/>
          <w:color w:val="0070C0"/>
          <w:lang w:eastAsia="ja-JP"/>
        </w:rPr>
        <w:t>-Top-K/1 (%</w:t>
      </w:r>
      <w:proofErr w:type="gramStart"/>
      <w:r w:rsidRPr="00B96263">
        <w:rPr>
          <w:rFonts w:eastAsia="Yu Mincho"/>
          <w:iCs/>
          <w:color w:val="0070C0"/>
          <w:lang w:eastAsia="ja-JP"/>
        </w:rPr>
        <w:t>) :</w:t>
      </w:r>
      <w:proofErr w:type="gramEnd"/>
      <w:r w:rsidRPr="00B96263">
        <w:rPr>
          <w:rFonts w:eastAsia="Yu Mincho"/>
          <w:iCs/>
          <w:color w:val="0070C0"/>
          <w:lang w:eastAsia="ja-JP"/>
        </w:rPr>
        <w:t xml:space="preserve"> the percentage of "the Top-1 strongest beam is one of the Top-K predicted beams"</w:t>
      </w:r>
    </w:p>
    <w:p w14:paraId="0E1482DC" w14:textId="77777777" w:rsidR="00FC20B0" w:rsidRPr="00B96263" w:rsidRDefault="00FC20B0" w:rsidP="00FC20B0">
      <w:pPr>
        <w:ind w:left="284" w:firstLine="284"/>
        <w:rPr>
          <w:rFonts w:eastAsia="Yu Mincho"/>
          <w:iCs/>
          <w:color w:val="0070C0"/>
          <w:lang w:eastAsia="ja-JP"/>
        </w:rPr>
      </w:pPr>
      <w:r w:rsidRPr="00B96263">
        <w:rPr>
          <w:rFonts w:eastAsia="Yu Mincho"/>
          <w:iCs/>
          <w:color w:val="0070C0"/>
          <w:lang w:eastAsia="ja-JP"/>
        </w:rPr>
        <w:t>-Top-1/K (%</w:t>
      </w:r>
      <w:proofErr w:type="gramStart"/>
      <w:r w:rsidRPr="00B96263">
        <w:rPr>
          <w:rFonts w:eastAsia="Yu Mincho"/>
          <w:iCs/>
          <w:color w:val="0070C0"/>
          <w:lang w:eastAsia="ja-JP"/>
        </w:rPr>
        <w:t>) :</w:t>
      </w:r>
      <w:proofErr w:type="gramEnd"/>
      <w:r w:rsidRPr="00B96263">
        <w:rPr>
          <w:rFonts w:eastAsia="Yu Mincho"/>
          <w:iCs/>
          <w:color w:val="0070C0"/>
          <w:lang w:eastAsia="ja-JP"/>
        </w:rPr>
        <w:t xml:space="preserve"> the percentage of "the Top-1 predicted beam is one of the Top-K strongest beams"</w:t>
      </w:r>
    </w:p>
    <w:p w14:paraId="43ECFBF3" w14:textId="77777777" w:rsidR="00FC20B0" w:rsidRPr="00B96263" w:rsidRDefault="00FC20B0" w:rsidP="00FC20B0">
      <w:pPr>
        <w:rPr>
          <w:rFonts w:eastAsia="Yu Mincho"/>
          <w:iCs/>
          <w:color w:val="0070C0"/>
          <w:lang w:eastAsia="ja-JP"/>
        </w:rPr>
      </w:pPr>
      <w:r w:rsidRPr="00B96263">
        <w:rPr>
          <w:rFonts w:eastAsia="Yu Mincho"/>
          <w:iCs/>
          <w:color w:val="0070C0"/>
          <w:lang w:eastAsia="ja-JP"/>
        </w:rPr>
        <w:t>-</w:t>
      </w:r>
      <w:r w:rsidRPr="00B96263">
        <w:rPr>
          <w:rFonts w:eastAsia="Yu Mincho"/>
          <w:iCs/>
          <w:color w:val="0070C0"/>
          <w:lang w:eastAsia="ja-JP"/>
        </w:rPr>
        <w:tab/>
        <w:t xml:space="preserve">Option 3: The successful rate for the correct prediction which is considered as maximum RSRP among top-K predicted beams is larger than the RSRP of the strongest beam – x dB, </w:t>
      </w:r>
    </w:p>
    <w:p w14:paraId="758A84CC" w14:textId="77777777" w:rsidR="00FC20B0" w:rsidRPr="00B96263" w:rsidRDefault="00FC20B0" w:rsidP="00FC20B0">
      <w:pPr>
        <w:ind w:left="284" w:firstLine="284"/>
        <w:rPr>
          <w:rFonts w:eastAsia="Yu Mincho"/>
          <w:iCs/>
          <w:color w:val="0070C0"/>
          <w:lang w:eastAsia="ja-JP"/>
        </w:rPr>
      </w:pPr>
      <w:r w:rsidRPr="00B96263">
        <w:rPr>
          <w:rFonts w:eastAsia="Yu Mincho"/>
          <w:iCs/>
          <w:color w:val="0070C0"/>
          <w:lang w:eastAsia="ja-JP"/>
        </w:rPr>
        <w:t>-Related measurement accuracy can be considered to determine x</w:t>
      </w:r>
    </w:p>
    <w:p w14:paraId="5E15790C" w14:textId="77777777" w:rsidR="00FC20B0" w:rsidRPr="00B96263" w:rsidRDefault="00FC20B0" w:rsidP="00FC20B0">
      <w:pPr>
        <w:rPr>
          <w:rFonts w:eastAsia="Yu Mincho"/>
          <w:iCs/>
          <w:color w:val="0070C0"/>
          <w:lang w:eastAsia="ja-JP"/>
        </w:rPr>
      </w:pPr>
      <w:r w:rsidRPr="00B96263">
        <w:rPr>
          <w:rFonts w:eastAsia="Yu Mincho"/>
          <w:iCs/>
          <w:color w:val="0070C0"/>
          <w:lang w:eastAsia="ja-JP"/>
        </w:rPr>
        <w:t>-</w:t>
      </w:r>
      <w:r w:rsidRPr="00B96263">
        <w:rPr>
          <w:rFonts w:eastAsia="Yu Mincho"/>
          <w:iCs/>
          <w:color w:val="0070C0"/>
          <w:lang w:eastAsia="ja-JP"/>
        </w:rPr>
        <w:tab/>
        <w:t>Option 4: combinations of above options</w:t>
      </w:r>
    </w:p>
    <w:p w14:paraId="78D1B3C6" w14:textId="77777777" w:rsidR="00FC20B0" w:rsidRPr="00B96263" w:rsidRDefault="00FC20B0" w:rsidP="00FC20B0">
      <w:pPr>
        <w:rPr>
          <w:rFonts w:eastAsia="Yu Mincho"/>
          <w:i/>
          <w:color w:val="0070C0"/>
          <w:lang w:val="en-US" w:eastAsia="ja-JP"/>
        </w:rPr>
      </w:pPr>
    </w:p>
    <w:p w14:paraId="1FEA9AC8" w14:textId="77777777" w:rsidR="00FC20B0" w:rsidRPr="00B96263" w:rsidRDefault="00FC20B0" w:rsidP="00FC20B0">
      <w:pPr>
        <w:rPr>
          <w:rFonts w:eastAsia="Yu Mincho"/>
          <w:b/>
          <w:color w:val="0070C0"/>
          <w:u w:val="single"/>
          <w:lang w:eastAsia="ja-JP"/>
        </w:rPr>
      </w:pPr>
      <w:r w:rsidRPr="00B96263">
        <w:rPr>
          <w:b/>
          <w:color w:val="0070C0"/>
          <w:u w:val="single"/>
          <w:lang w:eastAsia="ko-KR"/>
        </w:rPr>
        <w:t xml:space="preserve">Issue </w:t>
      </w:r>
      <w:r w:rsidRPr="00B96263">
        <w:rPr>
          <w:rFonts w:eastAsia="Yu Mincho" w:hint="eastAsia"/>
          <w:b/>
          <w:color w:val="0070C0"/>
          <w:u w:val="single"/>
          <w:lang w:eastAsia="ja-JP"/>
        </w:rPr>
        <w:t>3</w:t>
      </w:r>
      <w:r w:rsidRPr="00B96263">
        <w:rPr>
          <w:b/>
          <w:color w:val="0070C0"/>
          <w:u w:val="single"/>
          <w:lang w:eastAsia="ko-KR"/>
        </w:rPr>
        <w:t>-</w:t>
      </w:r>
      <w:r w:rsidRPr="00B96263">
        <w:rPr>
          <w:rFonts w:eastAsia="Yu Mincho" w:hint="eastAsia"/>
          <w:b/>
          <w:color w:val="0070C0"/>
          <w:u w:val="single"/>
          <w:lang w:eastAsia="ja-JP"/>
        </w:rPr>
        <w:t>4</w:t>
      </w:r>
      <w:r w:rsidRPr="00B96263">
        <w:rPr>
          <w:b/>
          <w:color w:val="0070C0"/>
          <w:u w:val="single"/>
          <w:lang w:eastAsia="ko-KR"/>
        </w:rPr>
        <w:t xml:space="preserve">: </w:t>
      </w:r>
      <w:r w:rsidRPr="00B96263">
        <w:rPr>
          <w:rFonts w:eastAsia="Yu Mincho" w:hint="eastAsia"/>
          <w:b/>
          <w:color w:val="0070C0"/>
          <w:u w:val="single"/>
          <w:lang w:eastAsia="ja-JP"/>
        </w:rPr>
        <w:t>Metrics/KPIs for beam prediction</w:t>
      </w:r>
    </w:p>
    <w:p w14:paraId="0640BB35" w14:textId="77777777" w:rsidR="00FC20B0" w:rsidRPr="00B96263" w:rsidRDefault="00FC20B0" w:rsidP="00FC20B0">
      <w:pPr>
        <w:rPr>
          <w:rFonts w:eastAsia="Yu Mincho"/>
          <w:iCs/>
          <w:color w:val="0070C0"/>
          <w:lang w:eastAsia="ja-JP"/>
        </w:rPr>
      </w:pPr>
      <w:r w:rsidRPr="00B96263">
        <w:rPr>
          <w:rFonts w:eastAsia="Yu Mincho"/>
          <w:iCs/>
          <w:color w:val="0070C0"/>
          <w:lang w:eastAsia="ja-JP"/>
        </w:rPr>
        <w:t>Proposals</w:t>
      </w:r>
    </w:p>
    <w:p w14:paraId="7C5A9DD7" w14:textId="77777777" w:rsidR="00FC20B0" w:rsidRPr="00B96263" w:rsidRDefault="00FC20B0" w:rsidP="00FC20B0">
      <w:pPr>
        <w:numPr>
          <w:ilvl w:val="1"/>
          <w:numId w:val="19"/>
        </w:numPr>
        <w:ind w:left="2487"/>
        <w:rPr>
          <w:rFonts w:eastAsia="Yu Mincho"/>
          <w:iCs/>
          <w:color w:val="0070C0"/>
          <w:lang w:eastAsia="ja-JP"/>
        </w:rPr>
      </w:pPr>
      <w:r w:rsidRPr="00B96263">
        <w:rPr>
          <w:rFonts w:eastAsia="Yu Mincho"/>
          <w:iCs/>
          <w:color w:val="0070C0"/>
          <w:lang w:eastAsia="ja-JP"/>
        </w:rPr>
        <w:t>Option 1: Use Option 1</w:t>
      </w:r>
    </w:p>
    <w:p w14:paraId="3B664D26" w14:textId="77777777" w:rsidR="00FC20B0" w:rsidRPr="00B96263" w:rsidRDefault="00FC20B0" w:rsidP="00FC20B0">
      <w:pPr>
        <w:numPr>
          <w:ilvl w:val="1"/>
          <w:numId w:val="19"/>
        </w:numPr>
        <w:ind w:left="2487"/>
        <w:rPr>
          <w:rFonts w:eastAsia="Yu Mincho"/>
          <w:iCs/>
          <w:color w:val="0070C0"/>
          <w:lang w:eastAsia="ja-JP"/>
        </w:rPr>
      </w:pPr>
      <w:r w:rsidRPr="00B96263">
        <w:rPr>
          <w:rFonts w:eastAsia="Yu Mincho"/>
          <w:iCs/>
          <w:color w:val="0070C0"/>
          <w:lang w:eastAsia="ja-JP"/>
        </w:rPr>
        <w:t>Option 2: Use Option 2</w:t>
      </w:r>
    </w:p>
    <w:p w14:paraId="5EAA7103" w14:textId="77777777" w:rsidR="00FC20B0" w:rsidRPr="00B96263" w:rsidRDefault="00FC20B0" w:rsidP="00FC20B0">
      <w:pPr>
        <w:numPr>
          <w:ilvl w:val="1"/>
          <w:numId w:val="19"/>
        </w:numPr>
        <w:ind w:left="2487"/>
        <w:rPr>
          <w:rFonts w:eastAsia="Yu Mincho"/>
          <w:iCs/>
          <w:color w:val="0070C0"/>
          <w:lang w:eastAsia="ja-JP"/>
        </w:rPr>
      </w:pPr>
      <w:r w:rsidRPr="00B96263">
        <w:rPr>
          <w:rFonts w:eastAsia="Yu Mincho"/>
          <w:iCs/>
          <w:color w:val="0070C0"/>
          <w:lang w:eastAsia="ja-JP"/>
        </w:rPr>
        <w:t xml:space="preserve">Option 3: </w:t>
      </w:r>
      <w:r w:rsidRPr="00B96263">
        <w:rPr>
          <w:rFonts w:eastAsia="Yu Mincho" w:hint="eastAsia"/>
          <w:iCs/>
          <w:color w:val="0070C0"/>
          <w:lang w:eastAsia="ja-JP"/>
        </w:rPr>
        <w:t>Use combined Option 2 and 3:</w:t>
      </w:r>
    </w:p>
    <w:p w14:paraId="4BBE617F" w14:textId="77777777" w:rsidR="00FC20B0" w:rsidRPr="00B96263" w:rsidRDefault="00FC20B0" w:rsidP="00FC20B0">
      <w:pPr>
        <w:numPr>
          <w:ilvl w:val="2"/>
          <w:numId w:val="19"/>
        </w:numPr>
        <w:rPr>
          <w:rFonts w:eastAsia="Yu Mincho"/>
          <w:iCs/>
          <w:color w:val="0070C0"/>
          <w:lang w:eastAsia="ja-JP"/>
        </w:rPr>
      </w:pPr>
      <w:r w:rsidRPr="00B96263">
        <w:rPr>
          <w:rFonts w:eastAsia="Yu Mincho"/>
          <w:iCs/>
          <w:color w:val="0070C0"/>
          <w:lang w:eastAsia="ja-JP"/>
        </w:rPr>
        <w:t xml:space="preserve">Option-New: The successful rate for the correct prediction which is considered as "the </w:t>
      </w:r>
      <w:proofErr w:type="gramStart"/>
      <w:r w:rsidRPr="00B96263">
        <w:rPr>
          <w:rFonts w:eastAsia="Yu Mincho"/>
          <w:iCs/>
          <w:color w:val="0070C0"/>
          <w:lang w:eastAsia="ja-JP"/>
        </w:rPr>
        <w:t>Top-1</w:t>
      </w:r>
      <w:proofErr w:type="gramEnd"/>
      <w:r w:rsidRPr="00B96263">
        <w:rPr>
          <w:rFonts w:eastAsia="Yu Mincho"/>
          <w:iCs/>
          <w:color w:val="0070C0"/>
          <w:lang w:eastAsia="ja-JP"/>
        </w:rPr>
        <w:t xml:space="preserve"> predicted beam is one of the Top-K strongest beams, and the Top-1 predicted beam’s ground truth RSRP value is larger than the RSRP of the strongest beam – x dB”</w:t>
      </w:r>
    </w:p>
    <w:p w14:paraId="61AF2412" w14:textId="77777777" w:rsidR="00FC20B0" w:rsidRPr="00B96263" w:rsidRDefault="00FC20B0" w:rsidP="00FC20B0">
      <w:pPr>
        <w:numPr>
          <w:ilvl w:val="3"/>
          <w:numId w:val="19"/>
        </w:numPr>
        <w:rPr>
          <w:rFonts w:eastAsia="Yu Mincho"/>
          <w:iCs/>
          <w:color w:val="0070C0"/>
          <w:lang w:eastAsia="ja-JP"/>
        </w:rPr>
      </w:pPr>
      <w:r w:rsidRPr="00B96263">
        <w:rPr>
          <w:rFonts w:eastAsia="Yu Mincho"/>
          <w:iCs/>
          <w:color w:val="0070C0"/>
          <w:lang w:eastAsia="ja-JP"/>
        </w:rPr>
        <w:t>FFS: K = 2 and x = 3 as baseline</w:t>
      </w:r>
    </w:p>
    <w:p w14:paraId="1707A5B3" w14:textId="77777777" w:rsidR="00FC20B0" w:rsidRPr="00B96263" w:rsidRDefault="00FC20B0" w:rsidP="00FC20B0">
      <w:pPr>
        <w:numPr>
          <w:ilvl w:val="1"/>
          <w:numId w:val="19"/>
        </w:numPr>
        <w:ind w:left="2487"/>
        <w:rPr>
          <w:rFonts w:eastAsia="Yu Mincho"/>
          <w:iCs/>
          <w:color w:val="0070C0"/>
          <w:lang w:eastAsia="ja-JP"/>
        </w:rPr>
      </w:pPr>
      <w:r w:rsidRPr="00B96263">
        <w:rPr>
          <w:rFonts w:eastAsia="Yu Mincho"/>
          <w:iCs/>
          <w:color w:val="0070C0"/>
          <w:lang w:eastAsia="ja-JP"/>
        </w:rPr>
        <w:t xml:space="preserve">Option 4: </w:t>
      </w:r>
      <w:r w:rsidRPr="00B96263">
        <w:rPr>
          <w:rFonts w:eastAsia="Yu Mincho" w:hint="eastAsia"/>
          <w:iCs/>
          <w:color w:val="0070C0"/>
          <w:lang w:eastAsia="ja-JP"/>
        </w:rPr>
        <w:t>Add new metric:</w:t>
      </w:r>
    </w:p>
    <w:p w14:paraId="1B6C91BB" w14:textId="77777777" w:rsidR="00FC20B0" w:rsidRPr="00B96263" w:rsidRDefault="00FC20B0" w:rsidP="00FC20B0">
      <w:pPr>
        <w:numPr>
          <w:ilvl w:val="3"/>
          <w:numId w:val="19"/>
        </w:numPr>
        <w:spacing w:after="0"/>
        <w:rPr>
          <w:b/>
          <w:bCs/>
        </w:rPr>
      </w:pPr>
      <w:r w:rsidRPr="00B96263">
        <w:rPr>
          <w:b/>
          <w:bCs/>
        </w:rPr>
        <w:t>Top-K/N (%): the percentage of "the Top-N genie-aided beam is one of the Top-K predicted beams". FFS how N is derived.</w:t>
      </w:r>
    </w:p>
    <w:p w14:paraId="2F1F7446" w14:textId="77777777" w:rsidR="00FC20B0" w:rsidRPr="00B96263" w:rsidRDefault="00FC20B0" w:rsidP="00FC20B0">
      <w:pPr>
        <w:numPr>
          <w:ilvl w:val="1"/>
          <w:numId w:val="19"/>
        </w:numPr>
        <w:ind w:left="2487"/>
        <w:rPr>
          <w:rFonts w:eastAsia="Yu Mincho"/>
          <w:iCs/>
          <w:color w:val="0070C0"/>
          <w:lang w:eastAsia="ja-JP"/>
        </w:rPr>
      </w:pPr>
      <w:r w:rsidRPr="00B96263">
        <w:rPr>
          <w:rFonts w:eastAsia="Yu Mincho"/>
          <w:iCs/>
          <w:color w:val="0070C0"/>
          <w:lang w:eastAsia="ja-JP"/>
        </w:rPr>
        <w:t xml:space="preserve">Option </w:t>
      </w:r>
      <w:r w:rsidRPr="00B96263">
        <w:rPr>
          <w:rFonts w:eastAsia="Yu Mincho" w:hint="eastAsia"/>
          <w:iCs/>
          <w:color w:val="0070C0"/>
          <w:lang w:eastAsia="ja-JP"/>
        </w:rPr>
        <w:t>5</w:t>
      </w:r>
      <w:r w:rsidRPr="00B96263">
        <w:rPr>
          <w:rFonts w:eastAsia="Yu Mincho"/>
          <w:iCs/>
          <w:color w:val="0070C0"/>
          <w:lang w:eastAsia="ja-JP"/>
        </w:rPr>
        <w:t xml:space="preserve">: </w:t>
      </w:r>
      <w:r w:rsidRPr="00B96263">
        <w:rPr>
          <w:rFonts w:eastAsia="Yu Mincho" w:hint="eastAsia"/>
          <w:iCs/>
          <w:color w:val="0070C0"/>
          <w:lang w:eastAsia="ja-JP"/>
        </w:rPr>
        <w:t>Add a requirement</w:t>
      </w:r>
      <w:r w:rsidRPr="00B96263">
        <w:rPr>
          <w:rFonts w:eastAsia="Yu Mincho"/>
          <w:iCs/>
          <w:color w:val="0070C0"/>
          <w:lang w:eastAsia="ja-JP"/>
        </w:rPr>
        <w:t xml:space="preserve"> based on relative difference between predictions </w:t>
      </w:r>
      <w:r w:rsidRPr="00B96263">
        <w:rPr>
          <w:rFonts w:eastAsia="Yu Mincho" w:hint="eastAsia"/>
          <w:iCs/>
          <w:color w:val="0070C0"/>
          <w:lang w:eastAsia="ja-JP"/>
        </w:rPr>
        <w:t xml:space="preserve">under different conditions/inputs (for example varying signal levels by N dBs but maintain same </w:t>
      </w:r>
      <w:r w:rsidRPr="00B96263">
        <w:rPr>
          <w:rFonts w:eastAsia="Yu Mincho"/>
          <w:iCs/>
          <w:color w:val="0070C0"/>
          <w:lang w:eastAsia="ja-JP"/>
        </w:rPr>
        <w:t>relative</w:t>
      </w:r>
      <w:r w:rsidRPr="00B96263">
        <w:rPr>
          <w:rFonts w:eastAsia="Yu Mincho" w:hint="eastAsia"/>
          <w:iCs/>
          <w:color w:val="0070C0"/>
          <w:lang w:eastAsia="ja-JP"/>
        </w:rPr>
        <w:t xml:space="preserve"> difference)</w:t>
      </w:r>
      <w:r w:rsidRPr="00B96263">
        <w:rPr>
          <w:rFonts w:eastAsia="Yu Mincho"/>
          <w:iCs/>
          <w:color w:val="0070C0"/>
          <w:lang w:eastAsia="ja-JP"/>
        </w:rPr>
        <w:t>.</w:t>
      </w:r>
    </w:p>
    <w:p w14:paraId="64BC63E4" w14:textId="77777777" w:rsidR="00FC20B0" w:rsidRPr="00B96263" w:rsidRDefault="00FC20B0" w:rsidP="00FC20B0">
      <w:pPr>
        <w:numPr>
          <w:ilvl w:val="3"/>
          <w:numId w:val="19"/>
        </w:numPr>
        <w:rPr>
          <w:rFonts w:eastAsia="Yu Mincho"/>
          <w:iCs/>
          <w:color w:val="0070C0"/>
          <w:lang w:eastAsia="ja-JP"/>
        </w:rPr>
      </w:pPr>
      <w:r w:rsidRPr="00B96263">
        <w:rPr>
          <w:rFonts w:eastAsia="Yu Mincho"/>
          <w:iCs/>
          <w:color w:val="0070C0"/>
          <w:lang w:eastAsia="ja-JP"/>
        </w:rPr>
        <w:t xml:space="preserve">consider defining multiple tests under different conditions but with the same </w:t>
      </w:r>
      <w:proofErr w:type="gramStart"/>
      <w:r w:rsidRPr="00B96263">
        <w:rPr>
          <w:rFonts w:eastAsia="Yu Mincho"/>
          <w:iCs/>
          <w:color w:val="0070C0"/>
          <w:lang w:eastAsia="ja-JP"/>
        </w:rPr>
        <w:t>outcome(</w:t>
      </w:r>
      <w:proofErr w:type="gramEnd"/>
      <w:r w:rsidRPr="00B96263">
        <w:rPr>
          <w:rFonts w:eastAsia="Yu Mincho"/>
          <w:iCs/>
          <w:color w:val="0070C0"/>
          <w:lang w:eastAsia="ja-JP"/>
        </w:rPr>
        <w:t>same predicted beam)</w:t>
      </w:r>
    </w:p>
    <w:p w14:paraId="2A510017" w14:textId="77777777" w:rsidR="00FC20B0" w:rsidRPr="00B96263" w:rsidRDefault="00FC20B0" w:rsidP="00FC20B0">
      <w:pPr>
        <w:numPr>
          <w:ilvl w:val="1"/>
          <w:numId w:val="19"/>
        </w:numPr>
        <w:ind w:left="2487"/>
        <w:rPr>
          <w:rFonts w:eastAsia="Yu Mincho"/>
          <w:iCs/>
          <w:color w:val="0070C0"/>
          <w:lang w:eastAsia="ja-JP"/>
        </w:rPr>
      </w:pPr>
      <w:r w:rsidRPr="00B96263">
        <w:rPr>
          <w:rFonts w:eastAsia="Yu Mincho"/>
          <w:iCs/>
          <w:color w:val="0070C0"/>
          <w:lang w:eastAsia="ja-JP"/>
        </w:rPr>
        <w:t xml:space="preserve">Option 6: </w:t>
      </w:r>
      <w:r w:rsidRPr="00B96263">
        <w:rPr>
          <w:rFonts w:eastAsia="Yu Mincho" w:hint="eastAsia"/>
          <w:iCs/>
          <w:color w:val="0070C0"/>
          <w:lang w:eastAsia="ja-JP"/>
        </w:rPr>
        <w:t>both RSRP accuracy and beam prediction accuracy are used as KPIs for beam prediction</w:t>
      </w:r>
    </w:p>
    <w:p w14:paraId="007D392B" w14:textId="77777777" w:rsidR="00FC20B0" w:rsidRPr="00B96263" w:rsidRDefault="00FC20B0" w:rsidP="00FC20B0">
      <w:pPr>
        <w:numPr>
          <w:ilvl w:val="3"/>
          <w:numId w:val="19"/>
        </w:numPr>
        <w:rPr>
          <w:rFonts w:eastAsia="Yu Mincho"/>
          <w:iCs/>
          <w:color w:val="0070C0"/>
          <w:lang w:eastAsia="ja-JP"/>
        </w:rPr>
      </w:pPr>
      <w:r w:rsidRPr="00B96263">
        <w:rPr>
          <w:rFonts w:eastAsia="Yu Mincho" w:hint="eastAsia"/>
          <w:iCs/>
          <w:color w:val="0070C0"/>
          <w:lang w:eastAsia="ja-JP"/>
        </w:rPr>
        <w:t>RSRP absolute accuracy applies to all predicted beams</w:t>
      </w:r>
    </w:p>
    <w:p w14:paraId="5F06CCAF" w14:textId="77777777" w:rsidR="00FC20B0" w:rsidRPr="00B96263" w:rsidRDefault="00FC20B0" w:rsidP="00FC20B0">
      <w:pPr>
        <w:numPr>
          <w:ilvl w:val="0"/>
          <w:numId w:val="19"/>
        </w:numPr>
        <w:rPr>
          <w:rFonts w:eastAsia="Yu Mincho"/>
          <w:iCs/>
          <w:color w:val="0070C0"/>
          <w:lang w:eastAsia="ja-JP"/>
        </w:rPr>
      </w:pPr>
      <w:r w:rsidRPr="00B96263">
        <w:rPr>
          <w:rFonts w:eastAsia="Yu Mincho"/>
          <w:iCs/>
          <w:color w:val="0070C0"/>
          <w:lang w:eastAsia="ja-JP"/>
        </w:rPr>
        <w:t>Recommended WF</w:t>
      </w:r>
    </w:p>
    <w:p w14:paraId="22E739E8" w14:textId="77777777" w:rsidR="00FC20B0" w:rsidRPr="00B96263" w:rsidRDefault="00FC20B0" w:rsidP="00FC20B0">
      <w:pPr>
        <w:numPr>
          <w:ilvl w:val="1"/>
          <w:numId w:val="19"/>
        </w:numPr>
        <w:ind w:left="2487"/>
        <w:rPr>
          <w:rFonts w:eastAsia="Yu Mincho"/>
          <w:iCs/>
          <w:color w:val="0070C0"/>
          <w:lang w:eastAsia="ja-JP"/>
        </w:rPr>
      </w:pPr>
      <w:r w:rsidRPr="00B96263">
        <w:rPr>
          <w:rFonts w:eastAsia="Yu Mincho"/>
          <w:iCs/>
          <w:color w:val="0070C0"/>
          <w:lang w:eastAsia="ja-JP"/>
        </w:rPr>
        <w:t>To be discussed</w:t>
      </w:r>
    </w:p>
    <w:p w14:paraId="1BA5408A" w14:textId="77777777" w:rsidR="00FC20B0" w:rsidRDefault="00FC20B0" w:rsidP="00FC20B0">
      <w:pPr>
        <w:rPr>
          <w:rFonts w:eastAsia="Yu Mincho"/>
          <w:iCs/>
          <w:color w:val="0070C0"/>
          <w:lang w:eastAsia="ja-JP"/>
        </w:rPr>
      </w:pPr>
      <w:r w:rsidRPr="00B96263">
        <w:rPr>
          <w:rFonts w:eastAsia="Yu Mincho"/>
          <w:iCs/>
          <w:color w:val="0070C0"/>
          <w:lang w:eastAsia="ja-JP"/>
        </w:rPr>
        <w:t xml:space="preserve">Companies suggesting </w:t>
      </w:r>
      <w:proofErr w:type="gramStart"/>
      <w:r w:rsidRPr="00B96263">
        <w:rPr>
          <w:rFonts w:eastAsia="Yu Mincho"/>
          <w:iCs/>
          <w:color w:val="0070C0"/>
          <w:lang w:eastAsia="ja-JP"/>
        </w:rPr>
        <w:t>to use</w:t>
      </w:r>
      <w:proofErr w:type="gramEnd"/>
      <w:r w:rsidRPr="00B96263">
        <w:rPr>
          <w:rFonts w:eastAsia="Yu Mincho"/>
          <w:iCs/>
          <w:color w:val="0070C0"/>
          <w:lang w:eastAsia="ja-JP"/>
        </w:rPr>
        <w:t xml:space="preserve"> different metrics(new) should come up with a concrete proposal </w:t>
      </w:r>
    </w:p>
    <w:p w14:paraId="425E2A5E" w14:textId="77777777" w:rsidR="00CD6A03" w:rsidRPr="00AF5F08" w:rsidRDefault="00CD6A03" w:rsidP="00CD6A03">
      <w:pPr>
        <w:spacing w:after="120"/>
        <w:rPr>
          <w:rFonts w:eastAsia="Yu Mincho"/>
          <w:szCs w:val="24"/>
          <w:lang w:eastAsia="ja-JP"/>
        </w:rPr>
      </w:pPr>
      <w:r w:rsidRPr="00AF5F08">
        <w:rPr>
          <w:rFonts w:eastAsia="Yu Mincho"/>
          <w:szCs w:val="24"/>
          <w:lang w:eastAsia="ja-JP"/>
        </w:rPr>
        <w:t>Discussion:</w:t>
      </w:r>
    </w:p>
    <w:p w14:paraId="318C3AC1" w14:textId="77777777" w:rsidR="00CD6A03" w:rsidRDefault="00CD6A03" w:rsidP="00CD6A03">
      <w:pPr>
        <w:spacing w:after="120"/>
        <w:rPr>
          <w:rFonts w:eastAsia="Yu Mincho"/>
          <w:szCs w:val="24"/>
          <w:lang w:eastAsia="ja-JP"/>
        </w:rPr>
      </w:pPr>
    </w:p>
    <w:p w14:paraId="6BB6D973" w14:textId="77777777" w:rsidR="00CD6A03" w:rsidRDefault="00CD6A03" w:rsidP="00CD6A03">
      <w:pPr>
        <w:spacing w:after="120"/>
        <w:rPr>
          <w:rFonts w:eastAsia="Yu Mincho"/>
          <w:szCs w:val="24"/>
          <w:lang w:eastAsia="ja-JP"/>
        </w:rPr>
      </w:pPr>
    </w:p>
    <w:p w14:paraId="6162827D" w14:textId="77777777" w:rsidR="00CD6A03" w:rsidRDefault="00CD6A03" w:rsidP="00CD6A03">
      <w:pPr>
        <w:spacing w:after="120"/>
        <w:rPr>
          <w:rFonts w:eastAsia="Yu Mincho"/>
          <w:szCs w:val="24"/>
          <w:lang w:eastAsia="ja-JP"/>
        </w:rPr>
      </w:pPr>
    </w:p>
    <w:p w14:paraId="1B34E762" w14:textId="77777777" w:rsidR="00CD6A03" w:rsidRDefault="00CD6A03" w:rsidP="00CD6A03">
      <w:pPr>
        <w:spacing w:after="120"/>
        <w:rPr>
          <w:rFonts w:eastAsia="Yu Mincho"/>
          <w:szCs w:val="24"/>
          <w:lang w:eastAsia="ja-JP"/>
        </w:rPr>
      </w:pPr>
    </w:p>
    <w:p w14:paraId="5D021E4B" w14:textId="77777777" w:rsidR="00B05AE3" w:rsidRDefault="00B05AE3" w:rsidP="00CD6A03">
      <w:pPr>
        <w:spacing w:after="120"/>
        <w:rPr>
          <w:rFonts w:eastAsia="Yu Mincho"/>
          <w:szCs w:val="24"/>
          <w:lang w:eastAsia="ja-JP"/>
        </w:rPr>
      </w:pPr>
    </w:p>
    <w:p w14:paraId="034895C8" w14:textId="40C5E515" w:rsidR="00B05AE3" w:rsidRDefault="00B05AE3" w:rsidP="008D4E13">
      <w:pPr>
        <w:pStyle w:val="Heading2"/>
        <w:rPr>
          <w:lang w:eastAsia="ja-JP"/>
        </w:rPr>
      </w:pPr>
      <w:r>
        <w:rPr>
          <w:rFonts w:hint="eastAsia"/>
          <w:lang w:eastAsia="ja-JP"/>
        </w:rPr>
        <w:t>CSI Compression</w:t>
      </w:r>
    </w:p>
    <w:p w14:paraId="264BC9AE" w14:textId="77777777" w:rsidR="00B05AE3" w:rsidRDefault="00B05AE3" w:rsidP="00CD6A03">
      <w:pPr>
        <w:spacing w:after="120"/>
        <w:rPr>
          <w:rFonts w:eastAsia="Yu Mincho"/>
          <w:szCs w:val="24"/>
          <w:lang w:eastAsia="ja-JP"/>
        </w:rPr>
      </w:pPr>
    </w:p>
    <w:p w14:paraId="1DAA4031" w14:textId="77777777" w:rsidR="008D4E13" w:rsidRPr="00B96263" w:rsidRDefault="008D4E13" w:rsidP="008D4E13">
      <w:pPr>
        <w:pStyle w:val="Heading3"/>
        <w:rPr>
          <w:sz w:val="24"/>
          <w:szCs w:val="16"/>
        </w:rPr>
      </w:pPr>
      <w:r w:rsidRPr="00B96263">
        <w:rPr>
          <w:sz w:val="24"/>
          <w:szCs w:val="16"/>
        </w:rPr>
        <w:lastRenderedPageBreak/>
        <w:t xml:space="preserve">Sub-topic </w:t>
      </w:r>
      <w:r w:rsidRPr="00B96263">
        <w:rPr>
          <w:rFonts w:eastAsia="Yu Mincho" w:hint="eastAsia"/>
          <w:sz w:val="24"/>
          <w:szCs w:val="16"/>
          <w:lang w:eastAsia="ja-JP"/>
        </w:rPr>
        <w:t>1</w:t>
      </w:r>
      <w:r w:rsidRPr="00B96263">
        <w:rPr>
          <w:sz w:val="24"/>
          <w:szCs w:val="16"/>
        </w:rPr>
        <w:t>-1</w:t>
      </w:r>
    </w:p>
    <w:p w14:paraId="276D53F8" w14:textId="77777777" w:rsidR="008D4E13" w:rsidRPr="00B96263" w:rsidRDefault="008D4E13" w:rsidP="008D4E13">
      <w:pPr>
        <w:rPr>
          <w:rFonts w:eastAsia="Yu Mincho"/>
          <w:iCs/>
          <w:color w:val="0070C0"/>
          <w:lang w:val="en-US" w:eastAsia="ja-JP"/>
        </w:rPr>
      </w:pPr>
      <w:r w:rsidRPr="00B96263">
        <w:rPr>
          <w:rFonts w:eastAsia="Yu Mincho" w:hint="eastAsia"/>
          <w:i/>
          <w:color w:val="0070C0"/>
          <w:lang w:val="en-US" w:eastAsia="ja-JP"/>
        </w:rPr>
        <w:t>Option 3 simulation results for 2</w:t>
      </w:r>
      <w:r w:rsidRPr="00B96263">
        <w:rPr>
          <w:rFonts w:eastAsia="Yu Mincho" w:hint="eastAsia"/>
          <w:i/>
          <w:color w:val="0070C0"/>
          <w:vertAlign w:val="superscript"/>
          <w:lang w:val="en-US" w:eastAsia="ja-JP"/>
        </w:rPr>
        <w:t>nd</w:t>
      </w:r>
      <w:r w:rsidRPr="00B96263">
        <w:rPr>
          <w:rFonts w:eastAsia="Yu Mincho" w:hint="eastAsia"/>
          <w:i/>
          <w:color w:val="0070C0"/>
          <w:lang w:val="en-US" w:eastAsia="ja-JP"/>
        </w:rPr>
        <w:t xml:space="preserve"> round</w:t>
      </w:r>
    </w:p>
    <w:p w14:paraId="283B2577" w14:textId="77777777" w:rsidR="008D4E13" w:rsidRPr="00B96263" w:rsidRDefault="008D4E13" w:rsidP="008D4E13">
      <w:pPr>
        <w:rPr>
          <w:b/>
          <w:color w:val="0070C0"/>
          <w:u w:val="single"/>
          <w:lang w:eastAsia="ko-KR"/>
        </w:rPr>
      </w:pPr>
      <w:r w:rsidRPr="00B96263">
        <w:rPr>
          <w:b/>
          <w:color w:val="0070C0"/>
          <w:u w:val="single"/>
          <w:lang w:eastAsia="ko-KR"/>
        </w:rPr>
        <w:t xml:space="preserve">Issue </w:t>
      </w:r>
      <w:r w:rsidRPr="00B96263">
        <w:rPr>
          <w:rFonts w:eastAsia="Yu Mincho" w:hint="eastAsia"/>
          <w:b/>
          <w:color w:val="0070C0"/>
          <w:u w:val="single"/>
          <w:lang w:eastAsia="ja-JP"/>
        </w:rPr>
        <w:t>1</w:t>
      </w:r>
      <w:r w:rsidRPr="00B96263">
        <w:rPr>
          <w:b/>
          <w:color w:val="0070C0"/>
          <w:u w:val="single"/>
          <w:lang w:eastAsia="ko-KR"/>
        </w:rPr>
        <w:t xml:space="preserve">-1: </w:t>
      </w:r>
      <w:r w:rsidRPr="00B96263">
        <w:rPr>
          <w:rFonts w:eastAsia="Yu Mincho" w:hint="eastAsia"/>
          <w:b/>
          <w:color w:val="0070C0"/>
          <w:u w:val="single"/>
          <w:lang w:eastAsia="ja-JP"/>
        </w:rPr>
        <w:t>Simulation results discussion</w:t>
      </w:r>
    </w:p>
    <w:p w14:paraId="00190DF1" w14:textId="77777777" w:rsidR="008D4E13" w:rsidRPr="00B96263" w:rsidRDefault="008D4E13" w:rsidP="008D4E13">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B96263">
        <w:rPr>
          <w:rFonts w:eastAsia="SimSun"/>
          <w:color w:val="0070C0"/>
          <w:szCs w:val="24"/>
          <w:lang w:eastAsia="zh-CN"/>
        </w:rPr>
        <w:t>Proposals</w:t>
      </w:r>
    </w:p>
    <w:p w14:paraId="5C388382" w14:textId="77777777" w:rsidR="008D4E13" w:rsidRPr="00B96263" w:rsidRDefault="008D4E13" w:rsidP="008D4E13">
      <w:pPr>
        <w:pStyle w:val="ListParagraph"/>
        <w:numPr>
          <w:ilvl w:val="1"/>
          <w:numId w:val="19"/>
        </w:numPr>
        <w:spacing w:after="120"/>
        <w:ind w:left="993" w:hanging="284"/>
        <w:contextualSpacing w:val="0"/>
        <w:rPr>
          <w:rFonts w:eastAsia="Yu Mincho"/>
          <w:color w:val="0070C0"/>
          <w:szCs w:val="24"/>
          <w:lang w:eastAsia="ja-JP"/>
        </w:rPr>
      </w:pPr>
      <w:r w:rsidRPr="00B96263">
        <w:rPr>
          <w:rFonts w:eastAsia="SimSun"/>
          <w:color w:val="0070C0"/>
          <w:szCs w:val="24"/>
          <w:lang w:eastAsia="zh-CN"/>
        </w:rPr>
        <w:t xml:space="preserve">Option 1: </w:t>
      </w:r>
      <w:r w:rsidRPr="00B96263">
        <w:rPr>
          <w:rFonts w:eastAsia="Yu Mincho" w:hint="eastAsia"/>
          <w:color w:val="0070C0"/>
          <w:szCs w:val="24"/>
          <w:lang w:eastAsia="ja-JP"/>
        </w:rPr>
        <w:t xml:space="preserve">See simulation results in the table below. </w:t>
      </w:r>
    </w:p>
    <w:p w14:paraId="7F19EB77" w14:textId="77777777" w:rsidR="008D4E13" w:rsidRPr="00B96263" w:rsidRDefault="008D4E13" w:rsidP="008D4E13">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B96263">
        <w:rPr>
          <w:rFonts w:eastAsia="SimSun"/>
          <w:color w:val="0070C0"/>
          <w:szCs w:val="24"/>
          <w:lang w:eastAsia="zh-CN"/>
        </w:rPr>
        <w:t>Recommended WF</w:t>
      </w:r>
    </w:p>
    <w:p w14:paraId="206B2885" w14:textId="77777777" w:rsidR="008D4E13" w:rsidRPr="00B96263" w:rsidRDefault="008D4E13" w:rsidP="008D4E13">
      <w:pPr>
        <w:spacing w:after="120"/>
        <w:rPr>
          <w:rFonts w:eastAsia="Yu Mincho"/>
          <w:color w:val="0070C0"/>
          <w:szCs w:val="24"/>
          <w:lang w:eastAsia="ja-JP"/>
        </w:rPr>
      </w:pPr>
      <w:r w:rsidRPr="00B96263">
        <w:rPr>
          <w:rFonts w:eastAsia="Yu Mincho" w:hint="eastAsia"/>
          <w:color w:val="0070C0"/>
          <w:szCs w:val="24"/>
          <w:lang w:eastAsia="ja-JP"/>
        </w:rPr>
        <w:t>Further discuss simulation results including the new data submitted to check alignment</w:t>
      </w:r>
    </w:p>
    <w:p w14:paraId="49FE4C8F" w14:textId="77777777" w:rsidR="008D4E13" w:rsidRPr="00B96263" w:rsidRDefault="008D4E13" w:rsidP="008D4E13">
      <w:pPr>
        <w:spacing w:after="120"/>
        <w:rPr>
          <w:rFonts w:eastAsia="Yu Mincho"/>
          <w:color w:val="0070C0"/>
          <w:szCs w:val="24"/>
          <w:lang w:eastAsia="ja-JP"/>
        </w:rPr>
      </w:pPr>
    </w:p>
    <w:p w14:paraId="3BCBE669" w14:textId="77777777" w:rsidR="008D4E13" w:rsidRPr="00B96263" w:rsidRDefault="008D4E13" w:rsidP="008D4E13">
      <w:pPr>
        <w:pStyle w:val="Heading3"/>
        <w:rPr>
          <w:sz w:val="24"/>
          <w:szCs w:val="16"/>
        </w:rPr>
      </w:pPr>
      <w:r w:rsidRPr="00B96263">
        <w:rPr>
          <w:sz w:val="24"/>
          <w:szCs w:val="16"/>
        </w:rPr>
        <w:t xml:space="preserve">Sub-topic </w:t>
      </w:r>
      <w:r w:rsidRPr="00B96263">
        <w:rPr>
          <w:rFonts w:eastAsia="Yu Mincho" w:hint="eastAsia"/>
          <w:sz w:val="24"/>
          <w:szCs w:val="16"/>
          <w:lang w:eastAsia="ja-JP"/>
        </w:rPr>
        <w:t>1</w:t>
      </w:r>
      <w:r w:rsidRPr="00B96263">
        <w:rPr>
          <w:sz w:val="24"/>
          <w:szCs w:val="16"/>
        </w:rPr>
        <w:t>-2</w:t>
      </w:r>
    </w:p>
    <w:p w14:paraId="18532988" w14:textId="77777777" w:rsidR="008D4E13" w:rsidRPr="00B96263" w:rsidRDefault="008D4E13" w:rsidP="008D4E13">
      <w:pPr>
        <w:rPr>
          <w:rFonts w:eastAsia="Yu Mincho"/>
          <w:i/>
          <w:color w:val="0070C0"/>
          <w:lang w:eastAsia="ja-JP"/>
        </w:rPr>
      </w:pPr>
      <w:r w:rsidRPr="00B96263">
        <w:rPr>
          <w:rFonts w:eastAsia="Yu Mincho" w:hint="eastAsia"/>
          <w:i/>
          <w:color w:val="0070C0"/>
          <w:lang w:eastAsia="ja-JP"/>
        </w:rPr>
        <w:t>O</w:t>
      </w:r>
      <w:r w:rsidRPr="00B96263">
        <w:rPr>
          <w:rFonts w:eastAsia="Yu Mincho"/>
          <w:i/>
          <w:color w:val="0070C0"/>
          <w:lang w:eastAsia="ja-JP"/>
        </w:rPr>
        <w:t>ption 3 next step for 2-sided model</w:t>
      </w:r>
    </w:p>
    <w:p w14:paraId="496D02A6" w14:textId="77777777" w:rsidR="008D4E13" w:rsidRPr="00B96263" w:rsidRDefault="008D4E13" w:rsidP="008D4E13">
      <w:pPr>
        <w:rPr>
          <w:rFonts w:eastAsia="Yu Mincho"/>
          <w:iCs/>
          <w:color w:val="0070C0"/>
          <w:lang w:val="en-US" w:eastAsia="ja-JP"/>
        </w:rPr>
      </w:pPr>
      <w:r w:rsidRPr="00B96263">
        <w:rPr>
          <w:rFonts w:eastAsia="Yu Mincho" w:hint="eastAsia"/>
          <w:iCs/>
          <w:color w:val="0070C0"/>
          <w:lang w:val="en-US" w:eastAsia="ja-JP"/>
        </w:rPr>
        <w:t>The next step for option 3 is to select one or more decoders from the ones submitted by companies such that other companies can try to train an encoder to work with it.</w:t>
      </w:r>
    </w:p>
    <w:p w14:paraId="760B75A4" w14:textId="77777777" w:rsidR="008D4E13" w:rsidRPr="00B96263" w:rsidRDefault="008D4E13" w:rsidP="008D4E13">
      <w:pPr>
        <w:rPr>
          <w:b/>
          <w:color w:val="0070C0"/>
          <w:u w:val="single"/>
          <w:lang w:eastAsia="ko-KR"/>
        </w:rPr>
      </w:pPr>
      <w:r w:rsidRPr="00B96263">
        <w:rPr>
          <w:b/>
          <w:color w:val="0070C0"/>
          <w:u w:val="single"/>
          <w:lang w:eastAsia="ko-KR"/>
        </w:rPr>
        <w:t xml:space="preserve">Issue </w:t>
      </w:r>
      <w:r w:rsidRPr="00B96263">
        <w:rPr>
          <w:rFonts w:eastAsia="Yu Mincho" w:hint="eastAsia"/>
          <w:b/>
          <w:color w:val="0070C0"/>
          <w:u w:val="single"/>
          <w:lang w:eastAsia="ja-JP"/>
        </w:rPr>
        <w:t>1</w:t>
      </w:r>
      <w:r w:rsidRPr="00B96263">
        <w:rPr>
          <w:b/>
          <w:color w:val="0070C0"/>
          <w:u w:val="single"/>
          <w:lang w:eastAsia="ko-KR"/>
        </w:rPr>
        <w:t xml:space="preserve">-2: </w:t>
      </w:r>
      <w:r w:rsidRPr="00B96263">
        <w:rPr>
          <w:rFonts w:eastAsia="Yu Mincho" w:hint="eastAsia"/>
          <w:b/>
          <w:color w:val="0070C0"/>
          <w:u w:val="single"/>
          <w:lang w:eastAsia="ja-JP"/>
        </w:rPr>
        <w:t>Option 3 next step - decoder(s) selection</w:t>
      </w:r>
    </w:p>
    <w:p w14:paraId="30ACFE87" w14:textId="77777777" w:rsidR="008D4E13" w:rsidRPr="00B96263" w:rsidRDefault="008D4E13" w:rsidP="008D4E13">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B96263">
        <w:rPr>
          <w:rFonts w:eastAsia="SimSun"/>
          <w:color w:val="0070C0"/>
          <w:szCs w:val="24"/>
          <w:lang w:eastAsia="zh-CN"/>
        </w:rPr>
        <w:t>Proposals</w:t>
      </w:r>
    </w:p>
    <w:p w14:paraId="77AD54E2" w14:textId="77777777" w:rsidR="008D4E13" w:rsidRPr="00B96263" w:rsidRDefault="008D4E13" w:rsidP="008D4E13">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B96263">
        <w:rPr>
          <w:rFonts w:eastAsia="SimSun"/>
          <w:color w:val="0070C0"/>
          <w:szCs w:val="24"/>
          <w:lang w:eastAsia="zh-CN"/>
        </w:rPr>
        <w:t xml:space="preserve">Option 1: </w:t>
      </w:r>
      <w:r w:rsidRPr="00B96263">
        <w:rPr>
          <w:rFonts w:eastAsia="Yu Mincho" w:hint="eastAsia"/>
          <w:color w:val="0070C0"/>
          <w:szCs w:val="24"/>
          <w:lang w:eastAsia="ja-JP"/>
        </w:rPr>
        <w:t xml:space="preserve">Select 3 decoders: </w:t>
      </w:r>
      <w:r w:rsidRPr="00B96263">
        <w:rPr>
          <w:rFonts w:eastAsia="Yu Mincho"/>
          <w:color w:val="0070C0"/>
          <w:szCs w:val="24"/>
          <w:lang w:eastAsia="ja-JP"/>
        </w:rPr>
        <w:t xml:space="preserve">with highest, lowest and closest to mean relative performance gain in SGCS over </w:t>
      </w:r>
      <w:proofErr w:type="spellStart"/>
      <w:r w:rsidRPr="00B96263">
        <w:rPr>
          <w:rFonts w:eastAsia="Yu Mincho"/>
          <w:color w:val="0070C0"/>
          <w:szCs w:val="24"/>
          <w:lang w:eastAsia="ja-JP"/>
        </w:rPr>
        <w:t>eTypeII</w:t>
      </w:r>
      <w:proofErr w:type="spellEnd"/>
      <w:r w:rsidRPr="00B96263">
        <w:rPr>
          <w:rFonts w:eastAsia="Yu Mincho"/>
          <w:color w:val="0070C0"/>
          <w:szCs w:val="24"/>
          <w:lang w:eastAsia="ja-JP"/>
        </w:rPr>
        <w:t xml:space="preserve"> decoder.</w:t>
      </w:r>
    </w:p>
    <w:p w14:paraId="4F9E6C1E" w14:textId="77777777" w:rsidR="008D4E13" w:rsidRPr="00B96263" w:rsidRDefault="008D4E13" w:rsidP="008D4E13">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B96263">
        <w:rPr>
          <w:rFonts w:eastAsia="SimSun"/>
          <w:color w:val="0070C0"/>
          <w:szCs w:val="24"/>
          <w:lang w:eastAsia="zh-CN"/>
        </w:rPr>
        <w:t xml:space="preserve">Option 2: </w:t>
      </w:r>
      <w:r w:rsidRPr="00B96263">
        <w:rPr>
          <w:rFonts w:eastAsia="Yu Mincho" w:hint="eastAsia"/>
          <w:color w:val="0070C0"/>
          <w:szCs w:val="24"/>
          <w:lang w:eastAsia="ja-JP"/>
        </w:rPr>
        <w:t xml:space="preserve">Select 3 decoders </w:t>
      </w:r>
      <w:proofErr w:type="spellStart"/>
      <w:r w:rsidRPr="00B96263">
        <w:rPr>
          <w:rFonts w:eastAsia="Yu Mincho" w:hint="eastAsia"/>
          <w:color w:val="0070C0"/>
          <w:szCs w:val="24"/>
          <w:lang w:eastAsia="ja-JP"/>
        </w:rPr>
        <w:t>ranodmly</w:t>
      </w:r>
      <w:proofErr w:type="spellEnd"/>
    </w:p>
    <w:p w14:paraId="0BA6AB38" w14:textId="77777777" w:rsidR="008D4E13" w:rsidRPr="00B96263" w:rsidRDefault="008D4E13" w:rsidP="008D4E13">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B96263">
        <w:rPr>
          <w:rFonts w:eastAsia="Yu Mincho"/>
          <w:color w:val="0070C0"/>
          <w:szCs w:val="24"/>
          <w:lang w:eastAsia="ja-JP"/>
        </w:rPr>
        <w:t xml:space="preserve">Option 3: </w:t>
      </w:r>
      <w:r w:rsidRPr="00B96263">
        <w:rPr>
          <w:rFonts w:eastAsia="Yu Mincho" w:hint="eastAsia"/>
          <w:color w:val="0070C0"/>
          <w:szCs w:val="24"/>
          <w:lang w:eastAsia="ja-JP"/>
        </w:rPr>
        <w:t>Select more than 3 decoders</w:t>
      </w:r>
    </w:p>
    <w:p w14:paraId="1403418A" w14:textId="77777777" w:rsidR="008D4E13" w:rsidRPr="00B96263" w:rsidRDefault="008D4E13" w:rsidP="008D4E13">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sidRPr="00B96263">
        <w:rPr>
          <w:rFonts w:eastAsia="Yu Mincho"/>
          <w:color w:val="0070C0"/>
          <w:szCs w:val="24"/>
          <w:lang w:eastAsia="ja-JP"/>
        </w:rPr>
        <w:t>E</w:t>
      </w:r>
      <w:r w:rsidRPr="00B96263">
        <w:rPr>
          <w:rFonts w:eastAsia="Yu Mincho" w:hint="eastAsia"/>
          <w:color w:val="0070C0"/>
          <w:szCs w:val="24"/>
          <w:lang w:eastAsia="ja-JP"/>
        </w:rPr>
        <w:t xml:space="preserve">venly distributed in </w:t>
      </w:r>
      <w:proofErr w:type="gramStart"/>
      <w:r w:rsidRPr="00B96263">
        <w:rPr>
          <w:rFonts w:eastAsia="Yu Mincho" w:hint="eastAsia"/>
          <w:color w:val="0070C0"/>
          <w:szCs w:val="24"/>
          <w:lang w:eastAsia="ja-JP"/>
        </w:rPr>
        <w:t>performance?</w:t>
      </w:r>
      <w:proofErr w:type="gramEnd"/>
    </w:p>
    <w:p w14:paraId="5BF5F577" w14:textId="77777777" w:rsidR="008D4E13" w:rsidRPr="00B96263" w:rsidRDefault="008D4E13" w:rsidP="008D4E13">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B96263">
        <w:rPr>
          <w:rFonts w:eastAsia="SimSun"/>
          <w:color w:val="0070C0"/>
          <w:szCs w:val="24"/>
          <w:lang w:eastAsia="zh-CN"/>
        </w:rPr>
        <w:t xml:space="preserve">Option </w:t>
      </w:r>
      <w:r w:rsidRPr="00B96263">
        <w:rPr>
          <w:rFonts w:eastAsia="Yu Mincho" w:hint="eastAsia"/>
          <w:color w:val="0070C0"/>
          <w:szCs w:val="24"/>
          <w:lang w:eastAsia="ja-JP"/>
        </w:rPr>
        <w:t>4</w:t>
      </w:r>
      <w:r w:rsidRPr="00B96263">
        <w:rPr>
          <w:rFonts w:eastAsia="SimSun"/>
          <w:color w:val="0070C0"/>
          <w:szCs w:val="24"/>
          <w:lang w:eastAsia="zh-CN"/>
        </w:rPr>
        <w:t>: Select decoders after excluding any models for which the training dataset or SGCS CDFs appear to be outliers compared to others</w:t>
      </w:r>
    </w:p>
    <w:p w14:paraId="05D6C820" w14:textId="77777777" w:rsidR="008D4E13" w:rsidRPr="00B96263" w:rsidRDefault="008D4E13" w:rsidP="008D4E13">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B96263">
        <w:rPr>
          <w:rFonts w:eastAsia="SimSun" w:hint="eastAsia"/>
          <w:color w:val="0070C0"/>
          <w:szCs w:val="24"/>
          <w:lang w:eastAsia="zh-CN"/>
        </w:rPr>
        <w:t>Op</w:t>
      </w:r>
      <w:r w:rsidRPr="00B96263">
        <w:rPr>
          <w:rFonts w:eastAsia="SimSun"/>
          <w:color w:val="0070C0"/>
          <w:szCs w:val="24"/>
          <w:lang w:eastAsia="zh-CN"/>
        </w:rPr>
        <w:t xml:space="preserve">tion </w:t>
      </w:r>
      <w:r w:rsidRPr="00B96263">
        <w:rPr>
          <w:rFonts w:eastAsia="Yu Mincho" w:hint="eastAsia"/>
          <w:color w:val="0070C0"/>
          <w:szCs w:val="24"/>
          <w:lang w:eastAsia="ja-JP"/>
        </w:rPr>
        <w:t>5</w:t>
      </w:r>
      <w:r w:rsidRPr="00B96263">
        <w:rPr>
          <w:rFonts w:eastAsia="SimSun"/>
          <w:color w:val="0070C0"/>
          <w:szCs w:val="24"/>
          <w:lang w:eastAsia="zh-CN"/>
        </w:rPr>
        <w:t>: Select the decoder(s) from the encoder and decoder pair(s) which has the best SGCS performance on the aggregated dataset with only encoder input.</w:t>
      </w:r>
    </w:p>
    <w:p w14:paraId="1BC82AB3" w14:textId="77777777" w:rsidR="008D4E13" w:rsidRPr="00B96263" w:rsidRDefault="008D4E13" w:rsidP="008D4E13">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B96263">
        <w:rPr>
          <w:rFonts w:eastAsia="SimSun"/>
          <w:color w:val="0070C0"/>
          <w:szCs w:val="24"/>
          <w:lang w:eastAsia="zh-CN"/>
        </w:rPr>
        <w:t>Recommended WF</w:t>
      </w:r>
    </w:p>
    <w:p w14:paraId="691ADBE8" w14:textId="77777777" w:rsidR="008D4E13" w:rsidRPr="00B96263" w:rsidRDefault="008D4E13" w:rsidP="008D4E13">
      <w:pPr>
        <w:pStyle w:val="ListParagraph"/>
        <w:numPr>
          <w:ilvl w:val="1"/>
          <w:numId w:val="19"/>
        </w:numPr>
        <w:overflowPunct/>
        <w:autoSpaceDE/>
        <w:autoSpaceDN/>
        <w:adjustRightInd/>
        <w:spacing w:after="120"/>
        <w:ind w:left="1420" w:hanging="340"/>
        <w:contextualSpacing w:val="0"/>
        <w:textAlignment w:val="auto"/>
        <w:rPr>
          <w:rFonts w:eastAsia="SimSun"/>
          <w:color w:val="0070C0"/>
          <w:szCs w:val="24"/>
          <w:lang w:eastAsia="zh-CN"/>
        </w:rPr>
      </w:pPr>
      <w:r w:rsidRPr="00B96263">
        <w:rPr>
          <w:rFonts w:eastAsia="Yu Mincho" w:hint="eastAsia"/>
          <w:color w:val="0070C0"/>
          <w:szCs w:val="24"/>
          <w:lang w:eastAsia="ja-JP"/>
        </w:rPr>
        <w:t>To be discussed</w:t>
      </w:r>
    </w:p>
    <w:p w14:paraId="46734D0A" w14:textId="77777777" w:rsidR="008D4E13" w:rsidRDefault="008D4E13" w:rsidP="008D4E13">
      <w:pPr>
        <w:rPr>
          <w:rFonts w:eastAsia="Yu Mincho"/>
          <w:iCs/>
          <w:color w:val="0070C0"/>
          <w:lang w:eastAsia="ja-JP"/>
        </w:rPr>
      </w:pPr>
    </w:p>
    <w:p w14:paraId="5D71DDC1" w14:textId="5568C45F" w:rsidR="00C8532A" w:rsidRDefault="00034750" w:rsidP="008D4E13">
      <w:pPr>
        <w:rPr>
          <w:rFonts w:eastAsia="Yu Mincho"/>
          <w:iCs/>
          <w:color w:val="0070C0"/>
          <w:lang w:eastAsia="ja-JP"/>
        </w:rPr>
      </w:pPr>
      <w:r>
        <w:rPr>
          <w:rFonts w:eastAsia="Yu Mincho"/>
          <w:iCs/>
          <w:color w:val="0070C0"/>
          <w:lang w:eastAsia="ja-JP"/>
        </w:rPr>
        <w:t xml:space="preserve">Nokia: The point of the study is to evaluate how the choice of test decoder impacts the possibility to formulate the requirements. </w:t>
      </w:r>
      <w:r w:rsidR="0095334F">
        <w:rPr>
          <w:rFonts w:eastAsia="Yu Mincho"/>
          <w:iCs/>
          <w:color w:val="0070C0"/>
          <w:lang w:eastAsia="ja-JP"/>
        </w:rPr>
        <w:t>We proposed previously to select the worst, average and best decoder. Another option to study is to not just select out of existing decoders but create a test decoder based on a mixed dataset.</w:t>
      </w:r>
      <w:r w:rsidR="00FC15EE">
        <w:rPr>
          <w:rFonts w:eastAsia="Yu Mincho"/>
          <w:iCs/>
          <w:color w:val="0070C0"/>
          <w:lang w:eastAsia="ja-JP"/>
        </w:rPr>
        <w:t xml:space="preserve"> This may create resilience for the test decoder</w:t>
      </w:r>
      <w:r w:rsidR="008D5D69">
        <w:rPr>
          <w:rFonts w:eastAsia="Yu Mincho"/>
          <w:iCs/>
          <w:color w:val="0070C0"/>
          <w:lang w:eastAsia="ja-JP"/>
        </w:rPr>
        <w:t>.</w:t>
      </w:r>
    </w:p>
    <w:p w14:paraId="1CCC54A3" w14:textId="68401987" w:rsidR="008D5D69" w:rsidRDefault="008D5D69" w:rsidP="008D4E13">
      <w:pPr>
        <w:rPr>
          <w:rFonts w:eastAsia="Yu Mincho"/>
          <w:iCs/>
          <w:color w:val="0070C0"/>
          <w:lang w:eastAsia="ja-JP"/>
        </w:rPr>
      </w:pPr>
      <w:r>
        <w:rPr>
          <w:rFonts w:eastAsia="Yu Mincho"/>
          <w:iCs/>
          <w:color w:val="0070C0"/>
          <w:lang w:eastAsia="ja-JP"/>
        </w:rPr>
        <w:t xml:space="preserve">Moderator: Would this mean companies need to create decoders based on the mixed dataset and then again </w:t>
      </w:r>
      <w:proofErr w:type="gramStart"/>
      <w:r>
        <w:rPr>
          <w:rFonts w:eastAsia="Yu Mincho"/>
          <w:iCs/>
          <w:color w:val="0070C0"/>
          <w:lang w:eastAsia="ja-JP"/>
        </w:rPr>
        <w:t>select ?</w:t>
      </w:r>
      <w:proofErr w:type="gramEnd"/>
    </w:p>
    <w:p w14:paraId="36D907E6" w14:textId="5E5C1E5F" w:rsidR="008D5D69" w:rsidRDefault="008D5D69" w:rsidP="008D4E13">
      <w:pPr>
        <w:rPr>
          <w:rFonts w:eastAsia="Yu Mincho"/>
          <w:iCs/>
          <w:color w:val="0070C0"/>
          <w:lang w:eastAsia="ja-JP"/>
        </w:rPr>
      </w:pPr>
      <w:r>
        <w:rPr>
          <w:rFonts w:eastAsia="Yu Mincho"/>
          <w:iCs/>
          <w:color w:val="0070C0"/>
          <w:lang w:eastAsia="ja-JP"/>
        </w:rPr>
        <w:t>Nokia: Yes, but since the architecture and dataset is fixed it should not be much of an issue for misalignment.</w:t>
      </w:r>
    </w:p>
    <w:p w14:paraId="727FE8D2" w14:textId="0297E4DE" w:rsidR="002A1BF0" w:rsidRDefault="002A1BF0" w:rsidP="008D4E13">
      <w:pPr>
        <w:rPr>
          <w:rFonts w:eastAsia="Yu Mincho"/>
          <w:iCs/>
          <w:color w:val="0070C0"/>
          <w:lang w:eastAsia="ja-JP"/>
        </w:rPr>
      </w:pPr>
      <w:r>
        <w:rPr>
          <w:rFonts w:eastAsia="Yu Mincho"/>
          <w:iCs/>
          <w:color w:val="0070C0"/>
          <w:lang w:eastAsia="ja-JP"/>
        </w:rPr>
        <w:t xml:space="preserve">Oppo: Share the view with Nokia. Suggest </w:t>
      </w:r>
      <w:proofErr w:type="gramStart"/>
      <w:r>
        <w:rPr>
          <w:rFonts w:eastAsia="Yu Mincho"/>
          <w:iCs/>
          <w:color w:val="0070C0"/>
          <w:lang w:eastAsia="ja-JP"/>
        </w:rPr>
        <w:t>to use</w:t>
      </w:r>
      <w:proofErr w:type="gramEnd"/>
      <w:r>
        <w:rPr>
          <w:rFonts w:eastAsia="Yu Mincho"/>
          <w:iCs/>
          <w:color w:val="0070C0"/>
          <w:lang w:eastAsia="ja-JP"/>
        </w:rPr>
        <w:t xml:space="preserve"> a mixed dataset first. If we choose just one or 3 models, we are choosing a dataset from one or 3 companies.</w:t>
      </w:r>
      <w:r w:rsidR="00096422">
        <w:rPr>
          <w:rFonts w:eastAsia="Yu Mincho"/>
          <w:iCs/>
          <w:color w:val="0070C0"/>
          <w:lang w:eastAsia="ja-JP"/>
        </w:rPr>
        <w:t xml:space="preserve"> </w:t>
      </w:r>
    </w:p>
    <w:p w14:paraId="145ECDFF" w14:textId="67D8A8C8" w:rsidR="00096422" w:rsidRDefault="00096422" w:rsidP="008D4E13">
      <w:pPr>
        <w:rPr>
          <w:rFonts w:eastAsia="Yu Mincho"/>
          <w:iCs/>
          <w:color w:val="0070C0"/>
          <w:lang w:eastAsia="ja-JP"/>
        </w:rPr>
      </w:pPr>
      <w:r>
        <w:rPr>
          <w:rFonts w:eastAsia="Yu Mincho"/>
          <w:iCs/>
          <w:color w:val="0070C0"/>
          <w:lang w:eastAsia="ja-JP"/>
        </w:rPr>
        <w:t xml:space="preserve">NTU: We are confused how we prove the feasibility for option 3. The </w:t>
      </w:r>
      <w:r w:rsidR="00315131">
        <w:rPr>
          <w:rFonts w:eastAsia="Yu Mincho"/>
          <w:iCs/>
          <w:color w:val="0070C0"/>
          <w:lang w:eastAsia="ja-JP"/>
        </w:rPr>
        <w:t xml:space="preserve">question is whether we can converge to a decoder that is agreeable to all companies during the WI stage. The selection process is critical for feasibility. </w:t>
      </w:r>
      <w:r w:rsidR="00AA230B">
        <w:rPr>
          <w:rFonts w:eastAsia="Yu Mincho"/>
          <w:iCs/>
          <w:color w:val="0070C0"/>
          <w:lang w:eastAsia="ja-JP"/>
        </w:rPr>
        <w:t>If we take worst, average and best decoders then in a WI stage we would need to decide which decoder to take.</w:t>
      </w:r>
      <w:r w:rsidR="00002DC4">
        <w:rPr>
          <w:rFonts w:eastAsia="Yu Mincho"/>
          <w:iCs/>
          <w:color w:val="0070C0"/>
          <w:lang w:eastAsia="ja-JP"/>
        </w:rPr>
        <w:t xml:space="preserve"> Mixed dataset if evaluated; what would be the metrics to evaluate. Should check robustness</w:t>
      </w:r>
      <w:r w:rsidR="0018396B">
        <w:rPr>
          <w:rFonts w:eastAsia="Yu Mincho"/>
          <w:iCs/>
          <w:color w:val="0070C0"/>
          <w:lang w:eastAsia="ja-JP"/>
        </w:rPr>
        <w:t xml:space="preserve">. Should check which decoder is best when compared to </w:t>
      </w:r>
      <w:proofErr w:type="gramStart"/>
      <w:r w:rsidR="0018396B">
        <w:rPr>
          <w:rFonts w:eastAsia="Yu Mincho"/>
          <w:iCs/>
          <w:color w:val="0070C0"/>
          <w:lang w:eastAsia="ja-JP"/>
        </w:rPr>
        <w:t>all of</w:t>
      </w:r>
      <w:proofErr w:type="gramEnd"/>
      <w:r w:rsidR="0018396B">
        <w:rPr>
          <w:rFonts w:eastAsia="Yu Mincho"/>
          <w:iCs/>
          <w:color w:val="0070C0"/>
          <w:lang w:eastAsia="ja-JP"/>
        </w:rPr>
        <w:t xml:space="preserve"> the encoders. Choose the one that has the best performance against the worst encoder.</w:t>
      </w:r>
    </w:p>
    <w:p w14:paraId="3A8A36BE" w14:textId="61806BF9" w:rsidR="00017AD6" w:rsidRDefault="00D056A5" w:rsidP="008D4E13">
      <w:pPr>
        <w:rPr>
          <w:rFonts w:eastAsia="Yu Mincho"/>
          <w:iCs/>
          <w:color w:val="0070C0"/>
          <w:lang w:eastAsia="ja-JP"/>
        </w:rPr>
      </w:pPr>
      <w:r>
        <w:rPr>
          <w:rFonts w:eastAsia="Yu Mincho"/>
          <w:iCs/>
          <w:color w:val="0070C0"/>
          <w:lang w:eastAsia="ja-JP"/>
        </w:rPr>
        <w:t xml:space="preserve">Samsung: The mixed dataset method is interesting. The existing procedure we agree. If we see similar </w:t>
      </w:r>
      <w:proofErr w:type="gramStart"/>
      <w:r>
        <w:rPr>
          <w:rFonts w:eastAsia="Yu Mincho"/>
          <w:iCs/>
          <w:color w:val="0070C0"/>
          <w:lang w:eastAsia="ja-JP"/>
        </w:rPr>
        <w:t>performance</w:t>
      </w:r>
      <w:proofErr w:type="gramEnd"/>
      <w:r>
        <w:rPr>
          <w:rFonts w:eastAsia="Yu Mincho"/>
          <w:iCs/>
          <w:color w:val="0070C0"/>
          <w:lang w:eastAsia="ja-JP"/>
        </w:rPr>
        <w:t xml:space="preserve"> then alignment is achieved. It goes beyond what we agreed so far.</w:t>
      </w:r>
      <w:r w:rsidR="001306A9">
        <w:rPr>
          <w:rFonts w:eastAsia="Yu Mincho"/>
          <w:iCs/>
          <w:color w:val="0070C0"/>
          <w:lang w:eastAsia="ja-JP"/>
        </w:rPr>
        <w:t xml:space="preserve"> Is the alignment we have </w:t>
      </w:r>
      <w:proofErr w:type="gramStart"/>
      <w:r w:rsidR="001306A9">
        <w:rPr>
          <w:rFonts w:eastAsia="Yu Mincho"/>
          <w:iCs/>
          <w:color w:val="0070C0"/>
          <w:lang w:eastAsia="ja-JP"/>
        </w:rPr>
        <w:t>satisfactory ?</w:t>
      </w:r>
      <w:proofErr w:type="gramEnd"/>
      <w:r w:rsidR="001306A9">
        <w:rPr>
          <w:rFonts w:eastAsia="Yu Mincho"/>
          <w:iCs/>
          <w:color w:val="0070C0"/>
          <w:lang w:eastAsia="ja-JP"/>
        </w:rPr>
        <w:t xml:space="preserve"> This could motivate the new approach.</w:t>
      </w:r>
    </w:p>
    <w:p w14:paraId="2514E418" w14:textId="6E7CFFE9" w:rsidR="001306A9" w:rsidRDefault="001306A9" w:rsidP="008D4E13">
      <w:pPr>
        <w:rPr>
          <w:rFonts w:eastAsia="Yu Mincho"/>
          <w:iCs/>
          <w:color w:val="0070C0"/>
          <w:lang w:eastAsia="ja-JP"/>
        </w:rPr>
      </w:pPr>
      <w:r>
        <w:rPr>
          <w:rFonts w:eastAsia="Yu Mincho"/>
          <w:iCs/>
          <w:color w:val="0070C0"/>
          <w:lang w:eastAsia="ja-JP"/>
        </w:rPr>
        <w:lastRenderedPageBreak/>
        <w:t>Qualcomm: Samsung raise a good point. Last meeting we saw that the standard deviation was 0.2 and the improvement was 2.5%. This is a reasonable standard deviation to conclude that results are aligned. This should be sufficient to proceed to the next step.</w:t>
      </w:r>
    </w:p>
    <w:p w14:paraId="3D11739A" w14:textId="36EF9D61" w:rsidR="00335E7B" w:rsidRDefault="00335E7B" w:rsidP="008D4E13">
      <w:pPr>
        <w:rPr>
          <w:rFonts w:eastAsia="Yu Mincho"/>
          <w:iCs/>
          <w:color w:val="0070C0"/>
          <w:lang w:eastAsia="ja-JP"/>
        </w:rPr>
      </w:pPr>
      <w:r>
        <w:rPr>
          <w:rFonts w:eastAsia="Yu Mincho"/>
          <w:iCs/>
          <w:color w:val="0070C0"/>
          <w:lang w:eastAsia="ja-JP"/>
        </w:rPr>
        <w:t>Nokia: The problem with the alignment so far is that the training set is done on each individual dataset. The channel model will be implemented by TE vendor; it will not be what companies used to train their models</w:t>
      </w:r>
      <w:r w:rsidR="004358A3">
        <w:rPr>
          <w:rFonts w:eastAsia="Yu Mincho"/>
          <w:iCs/>
          <w:color w:val="0070C0"/>
          <w:lang w:eastAsia="ja-JP"/>
        </w:rPr>
        <w:t>. With a mixed dataset we can resolve the difference between results. Then we can compare the performance with different encoders.</w:t>
      </w:r>
    </w:p>
    <w:p w14:paraId="7DB90361" w14:textId="650D4B0D" w:rsidR="00935A2B" w:rsidRDefault="00935A2B" w:rsidP="008D4E13">
      <w:pPr>
        <w:rPr>
          <w:rFonts w:eastAsia="Yu Mincho"/>
          <w:iCs/>
          <w:color w:val="0070C0"/>
          <w:lang w:eastAsia="ja-JP"/>
        </w:rPr>
      </w:pPr>
      <w:r>
        <w:rPr>
          <w:rFonts w:eastAsia="Yu Mincho"/>
          <w:iCs/>
          <w:color w:val="0070C0"/>
          <w:lang w:eastAsia="ja-JP"/>
        </w:rPr>
        <w:t xml:space="preserve">Nokia: Need to clarify what is meant by “own” encoder. </w:t>
      </w:r>
      <w:r w:rsidR="00B948E1">
        <w:rPr>
          <w:rFonts w:eastAsia="Yu Mincho"/>
          <w:iCs/>
          <w:color w:val="0070C0"/>
          <w:lang w:eastAsia="ja-JP"/>
        </w:rPr>
        <w:t>The companies should train the own encoder using only their own data.</w:t>
      </w:r>
    </w:p>
    <w:p w14:paraId="23819787" w14:textId="58A396D3" w:rsidR="00A904CA" w:rsidRDefault="00157B03" w:rsidP="008D4E13">
      <w:pPr>
        <w:rPr>
          <w:rFonts w:eastAsia="Yu Mincho"/>
          <w:iCs/>
          <w:color w:val="0070C0"/>
          <w:lang w:eastAsia="ja-JP"/>
        </w:rPr>
      </w:pPr>
      <w:r>
        <w:rPr>
          <w:rFonts w:eastAsia="Yu Mincho"/>
          <w:iCs/>
          <w:color w:val="0070C0"/>
          <w:lang w:eastAsia="ja-JP"/>
        </w:rPr>
        <w:t>Intel: For the selection of the decoder, we do not have a strong preference, we could select randomly.</w:t>
      </w:r>
      <w:r w:rsidR="007035D6">
        <w:rPr>
          <w:rFonts w:eastAsia="Yu Mincho"/>
          <w:iCs/>
          <w:color w:val="0070C0"/>
          <w:lang w:eastAsia="ja-JP"/>
        </w:rPr>
        <w:t xml:space="preserve"> The question is then what we do next. We need to decide what is meant with datasets and own decoder.</w:t>
      </w:r>
      <w:r w:rsidR="00C47567">
        <w:rPr>
          <w:rFonts w:eastAsia="Yu Mincho"/>
          <w:iCs/>
          <w:color w:val="0070C0"/>
          <w:lang w:eastAsia="ja-JP"/>
        </w:rPr>
        <w:t xml:space="preserve"> For own decoder, we can just follow the reference agreed for this analysis. Companies may want to check what happens if they do something else</w:t>
      </w:r>
    </w:p>
    <w:p w14:paraId="7538FC13" w14:textId="1F78385F" w:rsidR="00682F36" w:rsidRDefault="00682F36" w:rsidP="008D4E13">
      <w:pPr>
        <w:rPr>
          <w:rFonts w:eastAsia="Yu Mincho"/>
          <w:iCs/>
          <w:color w:val="0070C0"/>
          <w:lang w:eastAsia="ja-JP"/>
        </w:rPr>
      </w:pPr>
      <w:r>
        <w:rPr>
          <w:rFonts w:eastAsia="Yu Mincho"/>
          <w:iCs/>
          <w:color w:val="0070C0"/>
          <w:lang w:eastAsia="ja-JP"/>
        </w:rPr>
        <w:t xml:space="preserve">Apple: When you say we pick a decoder, is </w:t>
      </w:r>
      <w:proofErr w:type="spellStart"/>
      <w:r>
        <w:rPr>
          <w:rFonts w:eastAsia="Yu Mincho"/>
          <w:iCs/>
          <w:color w:val="0070C0"/>
          <w:lang w:eastAsia="ja-JP"/>
        </w:rPr>
        <w:t>is</w:t>
      </w:r>
      <w:proofErr w:type="spellEnd"/>
      <w:r>
        <w:rPr>
          <w:rFonts w:eastAsia="Yu Mincho"/>
          <w:iCs/>
          <w:color w:val="0070C0"/>
          <w:lang w:eastAsia="ja-JP"/>
        </w:rPr>
        <w:t xml:space="preserve"> structure and parameters</w:t>
      </w:r>
    </w:p>
    <w:p w14:paraId="4C2916DA" w14:textId="25B3EF1C" w:rsidR="00011534" w:rsidRDefault="00011534" w:rsidP="008D4E13">
      <w:pPr>
        <w:rPr>
          <w:rFonts w:eastAsia="Yu Mincho"/>
          <w:iCs/>
          <w:color w:val="0070C0"/>
          <w:lang w:eastAsia="ja-JP"/>
        </w:rPr>
      </w:pPr>
      <w:r>
        <w:rPr>
          <w:rFonts w:eastAsia="Yu Mincho"/>
          <w:iCs/>
          <w:color w:val="0070C0"/>
          <w:lang w:eastAsia="ja-JP"/>
        </w:rPr>
        <w:t>Qualcomm: Options are not exclusive</w:t>
      </w:r>
      <w:r w:rsidR="000A29EB">
        <w:rPr>
          <w:rFonts w:eastAsia="Yu Mincho"/>
          <w:iCs/>
          <w:color w:val="0070C0"/>
          <w:lang w:eastAsia="ja-JP"/>
        </w:rPr>
        <w:t>. We could do both options, then we can start now.</w:t>
      </w:r>
    </w:p>
    <w:p w14:paraId="6AEC454F" w14:textId="2B76D3CE" w:rsidR="00587765" w:rsidRDefault="00BB1406" w:rsidP="008D4E13">
      <w:pPr>
        <w:rPr>
          <w:rFonts w:eastAsia="Yu Mincho"/>
          <w:iCs/>
          <w:color w:val="0070C0"/>
          <w:lang w:eastAsia="ja-JP"/>
        </w:rPr>
      </w:pPr>
      <w:r>
        <w:rPr>
          <w:rFonts w:eastAsia="Yu Mincho"/>
          <w:iCs/>
          <w:color w:val="0070C0"/>
          <w:lang w:eastAsia="ja-JP"/>
        </w:rPr>
        <w:t>Samsung: Option 2 – not full convinced about the final step. Train encoder using own dataset.</w:t>
      </w:r>
      <w:r w:rsidR="00E33E98">
        <w:rPr>
          <w:rFonts w:eastAsia="Yu Mincho"/>
          <w:iCs/>
          <w:color w:val="0070C0"/>
          <w:lang w:eastAsia="ja-JP"/>
        </w:rPr>
        <w:t xml:space="preserve"> Could use the mixed dataset</w:t>
      </w:r>
      <w:r w:rsidR="00577892">
        <w:rPr>
          <w:rFonts w:eastAsia="Yu Mincho"/>
          <w:iCs/>
          <w:color w:val="0070C0"/>
          <w:lang w:eastAsia="ja-JP"/>
        </w:rPr>
        <w:t>. In a real WI, if we train the encoder using the mixed dataset. From a UE vendor perspective, we could still use the mixed dataset.</w:t>
      </w:r>
    </w:p>
    <w:p w14:paraId="4307C50B" w14:textId="6D17DD5D" w:rsidR="00611B85" w:rsidRDefault="00611B85" w:rsidP="008D4E13">
      <w:pPr>
        <w:rPr>
          <w:rFonts w:eastAsia="Yu Mincho"/>
          <w:iCs/>
          <w:color w:val="0070C0"/>
          <w:lang w:eastAsia="ja-JP"/>
        </w:rPr>
      </w:pPr>
      <w:r>
        <w:rPr>
          <w:rFonts w:eastAsia="Yu Mincho"/>
          <w:iCs/>
          <w:color w:val="0070C0"/>
          <w:lang w:eastAsia="ja-JP"/>
        </w:rPr>
        <w:t xml:space="preserve">Nokia: </w:t>
      </w:r>
      <w:r w:rsidR="00D44CB7">
        <w:rPr>
          <w:rFonts w:eastAsia="Yu Mincho"/>
          <w:iCs/>
          <w:color w:val="0070C0"/>
          <w:lang w:eastAsia="ja-JP"/>
        </w:rPr>
        <w:t>Why don’t you have the same concern about decoder based on a certain dataset… the UE vendor for that decoder gets an advantage.</w:t>
      </w:r>
    </w:p>
    <w:p w14:paraId="1C949113" w14:textId="76FE40B8" w:rsidR="00D44CB7" w:rsidRDefault="00D44CB7" w:rsidP="008D4E13">
      <w:pPr>
        <w:rPr>
          <w:rFonts w:eastAsia="Yu Mincho"/>
          <w:iCs/>
          <w:color w:val="0070C0"/>
          <w:lang w:eastAsia="ja-JP"/>
        </w:rPr>
      </w:pPr>
      <w:r>
        <w:rPr>
          <w:rFonts w:eastAsia="Yu Mincho"/>
          <w:iCs/>
          <w:color w:val="0070C0"/>
          <w:lang w:eastAsia="ja-JP"/>
        </w:rPr>
        <w:t xml:space="preserve">Samsung: </w:t>
      </w:r>
      <w:r w:rsidR="00B845BD">
        <w:rPr>
          <w:rFonts w:eastAsia="Yu Mincho"/>
          <w:iCs/>
          <w:color w:val="0070C0"/>
          <w:lang w:eastAsia="ja-JP"/>
        </w:rPr>
        <w:t xml:space="preserve">We practice here what would happen in a real WI. If we base a decoder on own dataset. With option 2, we would generate a mixed </w:t>
      </w:r>
      <w:proofErr w:type="spellStart"/>
      <w:r w:rsidR="00B845BD">
        <w:rPr>
          <w:rFonts w:eastAsia="Yu Mincho"/>
          <w:iCs/>
          <w:color w:val="0070C0"/>
          <w:lang w:eastAsia="ja-JP"/>
        </w:rPr>
        <w:t>dataet</w:t>
      </w:r>
      <w:proofErr w:type="spellEnd"/>
      <w:r w:rsidR="00B845BD">
        <w:rPr>
          <w:rFonts w:eastAsia="Yu Mincho"/>
          <w:iCs/>
          <w:color w:val="0070C0"/>
          <w:lang w:eastAsia="ja-JP"/>
        </w:rPr>
        <w:t>.</w:t>
      </w:r>
    </w:p>
    <w:p w14:paraId="62F9B409" w14:textId="58C167E5" w:rsidR="00B845BD" w:rsidRDefault="00B845BD" w:rsidP="008D4E13">
      <w:pPr>
        <w:rPr>
          <w:rFonts w:eastAsia="Yu Mincho"/>
          <w:iCs/>
          <w:color w:val="0070C0"/>
          <w:lang w:eastAsia="ja-JP"/>
        </w:rPr>
      </w:pPr>
      <w:r>
        <w:rPr>
          <w:rFonts w:eastAsia="Yu Mincho"/>
          <w:iCs/>
          <w:color w:val="0070C0"/>
          <w:lang w:eastAsia="ja-JP"/>
        </w:rPr>
        <w:t xml:space="preserve">Nokia: </w:t>
      </w:r>
      <w:r w:rsidR="002C33B3">
        <w:rPr>
          <w:rFonts w:eastAsia="Yu Mincho"/>
          <w:iCs/>
          <w:color w:val="0070C0"/>
          <w:lang w:eastAsia="ja-JP"/>
        </w:rPr>
        <w:t>Option 1 is a single decoder; it is not company specific.</w:t>
      </w:r>
    </w:p>
    <w:p w14:paraId="6AF70866" w14:textId="5879AA82" w:rsidR="00C56862" w:rsidRDefault="00C56862" w:rsidP="008D4E13">
      <w:pPr>
        <w:rPr>
          <w:rFonts w:eastAsia="Yu Mincho"/>
          <w:iCs/>
          <w:color w:val="0070C0"/>
          <w:lang w:eastAsia="ja-JP"/>
        </w:rPr>
      </w:pPr>
      <w:r>
        <w:rPr>
          <w:rFonts w:eastAsia="Yu Mincho"/>
          <w:iCs/>
          <w:color w:val="0070C0"/>
          <w:lang w:eastAsia="ja-JP"/>
        </w:rPr>
        <w:t xml:space="preserve">NTU: Training the decoder with a mixed dataset is a good idea. Option 2 wording agree. The encoder and decoder can be trained in any way, but for an end to end test the encoder input can only be own data. Mixed dataset </w:t>
      </w:r>
      <w:r w:rsidR="000B0AE8">
        <w:rPr>
          <w:rFonts w:eastAsia="Yu Mincho"/>
          <w:iCs/>
          <w:color w:val="0070C0"/>
          <w:lang w:eastAsia="ja-JP"/>
        </w:rPr>
        <w:t>is not available when you do end to end.</w:t>
      </w:r>
    </w:p>
    <w:p w14:paraId="643EAECA" w14:textId="71FD7DD7" w:rsidR="00C56862" w:rsidRDefault="00C56862" w:rsidP="008D4E13">
      <w:pPr>
        <w:rPr>
          <w:rFonts w:eastAsia="Yu Mincho"/>
          <w:iCs/>
          <w:color w:val="0070C0"/>
          <w:lang w:eastAsia="ja-JP"/>
        </w:rPr>
      </w:pPr>
      <w:r>
        <w:rPr>
          <w:rFonts w:eastAsia="Yu Mincho"/>
          <w:iCs/>
          <w:color w:val="0070C0"/>
          <w:lang w:eastAsia="ja-JP"/>
        </w:rPr>
        <w:t>Vivo:</w:t>
      </w:r>
      <w:r w:rsidR="000B0AE8">
        <w:rPr>
          <w:rFonts w:eastAsia="Yu Mincho"/>
          <w:iCs/>
          <w:color w:val="0070C0"/>
          <w:lang w:eastAsia="ja-JP"/>
        </w:rPr>
        <w:t xml:space="preserve"> </w:t>
      </w:r>
      <w:r w:rsidR="00E716F4">
        <w:rPr>
          <w:rFonts w:eastAsia="Yu Mincho"/>
          <w:iCs/>
          <w:color w:val="0070C0"/>
          <w:lang w:eastAsia="ja-JP"/>
        </w:rPr>
        <w:t>The goal is to ensure that the UE can perform well in the field. It would be good if we could have a test that the UE trained with own dataset can pass the test.</w:t>
      </w:r>
      <w:r w:rsidR="00A407E1">
        <w:rPr>
          <w:rFonts w:eastAsia="Yu Mincho"/>
          <w:iCs/>
          <w:color w:val="0070C0"/>
          <w:lang w:eastAsia="ja-JP"/>
        </w:rPr>
        <w:t xml:space="preserve"> In that case, we need some mixed dataset. We don’t see much difference between option 1 and option 2. </w:t>
      </w:r>
      <w:r w:rsidR="009167AF">
        <w:rPr>
          <w:rFonts w:eastAsia="Yu Mincho"/>
          <w:iCs/>
          <w:color w:val="0070C0"/>
          <w:lang w:eastAsia="ja-JP"/>
        </w:rPr>
        <w:t>If we do not say how we select the decoders, we should take performance into consideration.</w:t>
      </w:r>
    </w:p>
    <w:p w14:paraId="11C8BAA7" w14:textId="7DE80919" w:rsidR="00DE018D" w:rsidRDefault="000E601F" w:rsidP="008D4E13">
      <w:pPr>
        <w:rPr>
          <w:rFonts w:eastAsia="Yu Mincho"/>
          <w:iCs/>
          <w:color w:val="0070C0"/>
          <w:lang w:eastAsia="ja-JP"/>
        </w:rPr>
      </w:pPr>
      <w:r>
        <w:rPr>
          <w:rFonts w:eastAsia="Yu Mincho"/>
          <w:iCs/>
          <w:color w:val="0070C0"/>
          <w:lang w:eastAsia="ja-JP"/>
        </w:rPr>
        <w:t xml:space="preserve">Huawei: For option 1, suggest </w:t>
      </w:r>
      <w:proofErr w:type="gramStart"/>
      <w:r>
        <w:rPr>
          <w:rFonts w:eastAsia="Yu Mincho"/>
          <w:iCs/>
          <w:color w:val="0070C0"/>
          <w:lang w:eastAsia="ja-JP"/>
        </w:rPr>
        <w:t>to add</w:t>
      </w:r>
      <w:proofErr w:type="gramEnd"/>
      <w:r w:rsidR="00650311">
        <w:rPr>
          <w:rFonts w:eastAsia="Yu Mincho"/>
          <w:iCs/>
          <w:color w:val="0070C0"/>
          <w:lang w:eastAsia="ja-JP"/>
        </w:rPr>
        <w:t xml:space="preserve"> “with aligned model structure”</w:t>
      </w:r>
    </w:p>
    <w:p w14:paraId="79EC596A" w14:textId="78DC9E6E" w:rsidR="002671DF" w:rsidRDefault="002671DF" w:rsidP="008D4E13">
      <w:pPr>
        <w:rPr>
          <w:rFonts w:eastAsia="Yu Mincho"/>
          <w:iCs/>
          <w:color w:val="0070C0"/>
          <w:lang w:eastAsia="ja-JP"/>
        </w:rPr>
      </w:pPr>
      <w:r>
        <w:rPr>
          <w:rFonts w:eastAsia="Yu Mincho"/>
          <w:iCs/>
          <w:color w:val="0070C0"/>
          <w:lang w:eastAsia="ja-JP"/>
        </w:rPr>
        <w:t xml:space="preserve">Oppo: For option 1, </w:t>
      </w:r>
      <w:r w:rsidR="00D956EF">
        <w:rPr>
          <w:rFonts w:eastAsia="Yu Mincho"/>
          <w:iCs/>
          <w:color w:val="0070C0"/>
          <w:lang w:eastAsia="ja-JP"/>
        </w:rPr>
        <w:t>should the selected decoder be uploaded now or after the meeting</w:t>
      </w:r>
    </w:p>
    <w:p w14:paraId="26C81D55" w14:textId="3A42E874" w:rsidR="00855D90" w:rsidRDefault="00855D90" w:rsidP="008D4E13">
      <w:pPr>
        <w:rPr>
          <w:rFonts w:eastAsia="Yu Mincho"/>
          <w:iCs/>
          <w:color w:val="0070C0"/>
          <w:lang w:eastAsia="ja-JP"/>
        </w:rPr>
      </w:pPr>
      <w:r>
        <w:rPr>
          <w:rFonts w:eastAsia="Yu Mincho"/>
          <w:iCs/>
          <w:color w:val="0070C0"/>
          <w:lang w:eastAsia="ja-JP"/>
        </w:rPr>
        <w:t>Nokia: OK to follow both options</w:t>
      </w:r>
    </w:p>
    <w:p w14:paraId="76F1570C" w14:textId="6440796A" w:rsidR="00D657E4" w:rsidRDefault="00D657E4" w:rsidP="008D4E13">
      <w:pPr>
        <w:rPr>
          <w:rFonts w:eastAsia="Yu Mincho"/>
          <w:iCs/>
          <w:color w:val="0070C0"/>
          <w:lang w:eastAsia="ja-JP"/>
        </w:rPr>
      </w:pPr>
      <w:r>
        <w:rPr>
          <w:rFonts w:eastAsia="Yu Mincho"/>
          <w:iCs/>
          <w:color w:val="0070C0"/>
          <w:lang w:eastAsia="ja-JP"/>
        </w:rPr>
        <w:t>Vivo: How to select the 3 decoders</w:t>
      </w:r>
      <w:r w:rsidR="00E54822">
        <w:rPr>
          <w:rFonts w:eastAsia="Yu Mincho"/>
          <w:iCs/>
          <w:color w:val="0070C0"/>
          <w:lang w:eastAsia="ja-JP"/>
        </w:rPr>
        <w:t xml:space="preserve">. </w:t>
      </w:r>
    </w:p>
    <w:p w14:paraId="19439E90" w14:textId="32C6AFF6" w:rsidR="000B2CBC" w:rsidRDefault="000B2CBC" w:rsidP="008D4E13">
      <w:pPr>
        <w:rPr>
          <w:rFonts w:eastAsia="Yu Mincho"/>
          <w:iCs/>
          <w:color w:val="0070C0"/>
          <w:lang w:eastAsia="ja-JP"/>
        </w:rPr>
      </w:pPr>
      <w:r>
        <w:rPr>
          <w:rFonts w:eastAsia="Yu Mincho"/>
          <w:iCs/>
          <w:color w:val="0070C0"/>
          <w:lang w:eastAsia="ja-JP"/>
        </w:rPr>
        <w:t>Huawei: Prefer different encoder structure</w:t>
      </w:r>
    </w:p>
    <w:p w14:paraId="7AD42CAF" w14:textId="0B8A6DA2" w:rsidR="000B2CBC" w:rsidRDefault="000B2CBC" w:rsidP="008D4E13">
      <w:pPr>
        <w:rPr>
          <w:rFonts w:eastAsia="Yu Mincho"/>
          <w:iCs/>
          <w:color w:val="0070C0"/>
          <w:lang w:eastAsia="ja-JP"/>
        </w:rPr>
      </w:pPr>
      <w:r>
        <w:rPr>
          <w:rFonts w:eastAsia="Yu Mincho"/>
          <w:iCs/>
          <w:color w:val="0070C0"/>
          <w:lang w:eastAsia="ja-JP"/>
        </w:rPr>
        <w:t xml:space="preserve">Samsung: </w:t>
      </w:r>
      <w:r w:rsidR="00967A89">
        <w:rPr>
          <w:rFonts w:eastAsia="Yu Mincho"/>
          <w:iCs/>
          <w:color w:val="0070C0"/>
          <w:lang w:eastAsia="ja-JP"/>
        </w:rPr>
        <w:t>If the purpose is to enable RAN4 requirements, option 1a is more feasible. OR depends on whether designing own encoder</w:t>
      </w:r>
    </w:p>
    <w:p w14:paraId="5150978E" w14:textId="77777777" w:rsidR="00E95F87" w:rsidRDefault="00E95F87" w:rsidP="008D4E13">
      <w:pPr>
        <w:rPr>
          <w:rFonts w:eastAsia="Yu Mincho"/>
          <w:iCs/>
          <w:color w:val="0070C0"/>
          <w:lang w:eastAsia="ja-JP"/>
        </w:rPr>
      </w:pPr>
    </w:p>
    <w:p w14:paraId="080DF491" w14:textId="26DA5114" w:rsidR="00E95F87" w:rsidRDefault="00E95F87" w:rsidP="008D4E13">
      <w:pPr>
        <w:rPr>
          <w:rFonts w:eastAsia="Yu Mincho"/>
          <w:iCs/>
          <w:color w:val="0070C0"/>
          <w:lang w:eastAsia="ja-JP"/>
        </w:rPr>
      </w:pPr>
      <w:r>
        <w:rPr>
          <w:rFonts w:eastAsia="Yu Mincho"/>
          <w:iCs/>
          <w:color w:val="0070C0"/>
          <w:lang w:eastAsia="ja-JP"/>
        </w:rPr>
        <w:t xml:space="preserve">How to select 3 decoders: </w:t>
      </w:r>
    </w:p>
    <w:p w14:paraId="647F36AC" w14:textId="35B0282F" w:rsidR="00E95F87" w:rsidRDefault="00E95F87" w:rsidP="00E95F87">
      <w:pPr>
        <w:pStyle w:val="ListParagraph"/>
        <w:numPr>
          <w:ilvl w:val="0"/>
          <w:numId w:val="28"/>
        </w:numPr>
        <w:rPr>
          <w:rFonts w:eastAsia="Yu Mincho"/>
          <w:iCs/>
          <w:color w:val="0070C0"/>
          <w:lang w:eastAsia="ja-JP"/>
        </w:rPr>
      </w:pPr>
      <w:r>
        <w:rPr>
          <w:rFonts w:eastAsia="Yu Mincho"/>
          <w:iCs/>
          <w:color w:val="0070C0"/>
          <w:lang w:eastAsia="ja-JP"/>
        </w:rPr>
        <w:t>Option 1: Random</w:t>
      </w:r>
    </w:p>
    <w:p w14:paraId="703BF425" w14:textId="6D446DCF" w:rsidR="00E95F87" w:rsidRDefault="00E95F87" w:rsidP="00E95F87">
      <w:pPr>
        <w:pStyle w:val="ListParagraph"/>
        <w:numPr>
          <w:ilvl w:val="0"/>
          <w:numId w:val="28"/>
        </w:numPr>
        <w:rPr>
          <w:rFonts w:eastAsia="Yu Mincho"/>
          <w:iCs/>
          <w:color w:val="0070C0"/>
          <w:lang w:eastAsia="ja-JP"/>
        </w:rPr>
      </w:pPr>
      <w:r>
        <w:rPr>
          <w:rFonts w:eastAsia="Yu Mincho"/>
          <w:iCs/>
          <w:color w:val="0070C0"/>
          <w:lang w:eastAsia="ja-JP"/>
        </w:rPr>
        <w:t>Option 2: Highest SGCS</w:t>
      </w:r>
    </w:p>
    <w:p w14:paraId="20C37884" w14:textId="1E2C3B68" w:rsidR="00E95F87" w:rsidRPr="00666D26" w:rsidRDefault="00E95F87" w:rsidP="00E95F87">
      <w:pPr>
        <w:pStyle w:val="ListParagraph"/>
        <w:numPr>
          <w:ilvl w:val="0"/>
          <w:numId w:val="28"/>
        </w:numPr>
        <w:rPr>
          <w:rFonts w:eastAsia="Yu Mincho"/>
          <w:iCs/>
          <w:color w:val="0070C0"/>
          <w:highlight w:val="green"/>
          <w:lang w:eastAsia="ja-JP"/>
        </w:rPr>
      </w:pPr>
      <w:r w:rsidRPr="00666D26">
        <w:rPr>
          <w:rFonts w:eastAsia="Yu Mincho"/>
          <w:iCs/>
          <w:color w:val="0070C0"/>
          <w:highlight w:val="green"/>
          <w:lang w:eastAsia="ja-JP"/>
        </w:rPr>
        <w:t>Option3: Low, medium, high SGCS</w:t>
      </w:r>
      <w:r w:rsidR="008A0D6E" w:rsidRPr="00666D26">
        <w:rPr>
          <w:rFonts w:eastAsia="Yu Mincho"/>
          <w:iCs/>
          <w:color w:val="0070C0"/>
          <w:highlight w:val="green"/>
          <w:lang w:eastAsia="ja-JP"/>
        </w:rPr>
        <w:t xml:space="preserve"> (Vivo</w:t>
      </w:r>
      <w:r w:rsidR="006E75B1" w:rsidRPr="00666D26">
        <w:rPr>
          <w:rFonts w:eastAsia="Yu Mincho"/>
          <w:iCs/>
          <w:color w:val="0070C0"/>
          <w:highlight w:val="green"/>
          <w:lang w:eastAsia="ja-JP"/>
        </w:rPr>
        <w:t>, Nokia</w:t>
      </w:r>
      <w:r w:rsidR="00BF4C17" w:rsidRPr="00666D26">
        <w:rPr>
          <w:rFonts w:eastAsia="Yu Mincho"/>
          <w:iCs/>
          <w:color w:val="0070C0"/>
          <w:highlight w:val="green"/>
          <w:lang w:eastAsia="ja-JP"/>
        </w:rPr>
        <w:t>, Oppo</w:t>
      </w:r>
      <w:r w:rsidR="008A0D6E" w:rsidRPr="00666D26">
        <w:rPr>
          <w:rFonts w:eastAsia="Yu Mincho"/>
          <w:iCs/>
          <w:color w:val="0070C0"/>
          <w:highlight w:val="green"/>
          <w:lang w:eastAsia="ja-JP"/>
        </w:rPr>
        <w:t>)</w:t>
      </w:r>
    </w:p>
    <w:p w14:paraId="60801605" w14:textId="0489E688" w:rsidR="00E95F87" w:rsidRPr="00E95F87" w:rsidRDefault="00E95F87" w:rsidP="00E95F87">
      <w:pPr>
        <w:pStyle w:val="ListParagraph"/>
        <w:numPr>
          <w:ilvl w:val="0"/>
          <w:numId w:val="28"/>
        </w:numPr>
        <w:rPr>
          <w:rFonts w:eastAsia="Yu Mincho"/>
          <w:iCs/>
          <w:color w:val="0070C0"/>
          <w:lang w:eastAsia="ja-JP"/>
        </w:rPr>
      </w:pPr>
      <w:r>
        <w:rPr>
          <w:rFonts w:eastAsia="Yu Mincho"/>
          <w:iCs/>
          <w:color w:val="0070C0"/>
          <w:lang w:eastAsia="ja-JP"/>
        </w:rPr>
        <w:t xml:space="preserve">Option 4: Based on </w:t>
      </w:r>
      <w:r w:rsidR="009A0D8A">
        <w:rPr>
          <w:rFonts w:eastAsia="Yu Mincho"/>
          <w:iCs/>
          <w:color w:val="0070C0"/>
          <w:lang w:eastAsia="ja-JP"/>
        </w:rPr>
        <w:t xml:space="preserve">low, medium, high </w:t>
      </w:r>
      <w:r>
        <w:rPr>
          <w:rFonts w:eastAsia="Yu Mincho"/>
          <w:iCs/>
          <w:color w:val="0070C0"/>
          <w:lang w:eastAsia="ja-JP"/>
        </w:rPr>
        <w:t>%</w:t>
      </w:r>
      <w:proofErr w:type="spellStart"/>
      <w:r>
        <w:rPr>
          <w:rFonts w:eastAsia="Yu Mincho"/>
          <w:iCs/>
          <w:color w:val="0070C0"/>
          <w:lang w:eastAsia="ja-JP"/>
        </w:rPr>
        <w:t>tage</w:t>
      </w:r>
      <w:proofErr w:type="spellEnd"/>
      <w:r>
        <w:rPr>
          <w:rFonts w:eastAsia="Yu Mincho"/>
          <w:iCs/>
          <w:color w:val="0070C0"/>
          <w:lang w:eastAsia="ja-JP"/>
        </w:rPr>
        <w:t xml:space="preserve"> improvement over </w:t>
      </w:r>
      <w:proofErr w:type="spellStart"/>
      <w:r>
        <w:rPr>
          <w:rFonts w:eastAsia="Yu Mincho"/>
          <w:iCs/>
          <w:color w:val="0070C0"/>
          <w:lang w:eastAsia="ja-JP"/>
        </w:rPr>
        <w:t>etypeII</w:t>
      </w:r>
      <w:proofErr w:type="spellEnd"/>
      <w:r w:rsidR="009A0D8A">
        <w:rPr>
          <w:rFonts w:eastAsia="Yu Mincho"/>
          <w:iCs/>
          <w:color w:val="0070C0"/>
          <w:lang w:eastAsia="ja-JP"/>
        </w:rPr>
        <w:t xml:space="preserve"> (Qualcomm</w:t>
      </w:r>
      <w:r w:rsidR="006E75B1">
        <w:rPr>
          <w:rFonts w:eastAsia="Yu Mincho"/>
          <w:iCs/>
          <w:color w:val="0070C0"/>
          <w:lang w:eastAsia="ja-JP"/>
        </w:rPr>
        <w:t>, Nokia</w:t>
      </w:r>
      <w:r w:rsidR="009A0D8A">
        <w:rPr>
          <w:rFonts w:eastAsia="Yu Mincho"/>
          <w:iCs/>
          <w:color w:val="0070C0"/>
          <w:lang w:eastAsia="ja-JP"/>
        </w:rPr>
        <w:t>)</w:t>
      </w:r>
    </w:p>
    <w:p w14:paraId="7B35718B" w14:textId="77777777" w:rsidR="000E601F" w:rsidRDefault="000E601F" w:rsidP="008D4E13">
      <w:pPr>
        <w:rPr>
          <w:rFonts w:eastAsia="Yu Mincho"/>
          <w:iCs/>
          <w:color w:val="0070C0"/>
          <w:lang w:eastAsia="ja-JP"/>
        </w:rPr>
      </w:pPr>
    </w:p>
    <w:p w14:paraId="44669633" w14:textId="7BDCC2AB" w:rsidR="009A4034" w:rsidRDefault="009A4034" w:rsidP="009A4034">
      <w:pPr>
        <w:rPr>
          <w:rFonts w:eastAsia="Yu Mincho"/>
          <w:iCs/>
          <w:color w:val="0070C0"/>
          <w:lang w:eastAsia="ja-JP"/>
        </w:rPr>
      </w:pPr>
      <w:r>
        <w:rPr>
          <w:rFonts w:eastAsia="Yu Mincho"/>
          <w:iCs/>
          <w:color w:val="0070C0"/>
          <w:lang w:eastAsia="ja-JP"/>
        </w:rPr>
        <w:tab/>
        <w:t>Option 1a: Encoder has aligned model structure (</w:t>
      </w:r>
    </w:p>
    <w:p w14:paraId="2E9D03DC" w14:textId="67B2A1B4" w:rsidR="009A4034" w:rsidRDefault="009A4034" w:rsidP="009A4034">
      <w:pPr>
        <w:ind w:firstLine="284"/>
        <w:rPr>
          <w:rFonts w:eastAsia="Yu Mincho"/>
          <w:iCs/>
          <w:color w:val="0070C0"/>
          <w:lang w:eastAsia="ja-JP"/>
        </w:rPr>
      </w:pPr>
      <w:r>
        <w:rPr>
          <w:rFonts w:eastAsia="Yu Mincho"/>
          <w:iCs/>
          <w:color w:val="0070C0"/>
          <w:lang w:eastAsia="ja-JP"/>
        </w:rPr>
        <w:t>Option 1b: Encoder model structure may differ</w:t>
      </w:r>
      <w:r w:rsidR="005B06F0">
        <w:rPr>
          <w:rFonts w:eastAsia="Yu Mincho"/>
          <w:iCs/>
          <w:color w:val="0070C0"/>
          <w:lang w:eastAsia="ja-JP"/>
        </w:rPr>
        <w:t xml:space="preserve"> (Huawei)</w:t>
      </w:r>
    </w:p>
    <w:p w14:paraId="7D6C7237" w14:textId="77777777" w:rsidR="009A4034" w:rsidRDefault="009A4034" w:rsidP="008D4E13">
      <w:pPr>
        <w:rPr>
          <w:rFonts w:eastAsia="Yu Mincho"/>
          <w:iCs/>
          <w:color w:val="0070C0"/>
          <w:lang w:eastAsia="ja-JP"/>
        </w:rPr>
      </w:pPr>
    </w:p>
    <w:p w14:paraId="17DE9432" w14:textId="77777777" w:rsidR="009A4034" w:rsidRDefault="009A4034" w:rsidP="008D4E13">
      <w:pPr>
        <w:rPr>
          <w:rFonts w:eastAsia="Yu Mincho"/>
          <w:iCs/>
          <w:color w:val="0070C0"/>
          <w:lang w:eastAsia="ja-JP"/>
        </w:rPr>
      </w:pPr>
    </w:p>
    <w:p w14:paraId="38592370" w14:textId="6AEB3FA9" w:rsidR="000A29EB" w:rsidRDefault="00BB1406" w:rsidP="008D4E13">
      <w:pPr>
        <w:rPr>
          <w:rFonts w:eastAsia="Yu Mincho"/>
          <w:iCs/>
          <w:color w:val="0070C0"/>
          <w:lang w:eastAsia="ja-JP"/>
        </w:rPr>
      </w:pPr>
      <w:r>
        <w:rPr>
          <w:rFonts w:eastAsia="Yu Mincho"/>
          <w:iCs/>
          <w:color w:val="0070C0"/>
          <w:lang w:eastAsia="ja-JP"/>
        </w:rPr>
        <w:t xml:space="preserve">Conclusion: </w:t>
      </w:r>
    </w:p>
    <w:p w14:paraId="00787BBB" w14:textId="0F731A87" w:rsidR="00DE018D" w:rsidRPr="00363B7B" w:rsidRDefault="00B87CD8" w:rsidP="008D4E13">
      <w:pPr>
        <w:rPr>
          <w:rFonts w:eastAsia="Yu Mincho"/>
          <w:iCs/>
          <w:color w:val="0070C0"/>
          <w:highlight w:val="green"/>
          <w:lang w:eastAsia="ja-JP"/>
        </w:rPr>
      </w:pPr>
      <w:r w:rsidRPr="00363B7B">
        <w:rPr>
          <w:rFonts w:eastAsia="Yu Mincho"/>
          <w:iCs/>
          <w:color w:val="0070C0"/>
          <w:highlight w:val="green"/>
          <w:lang w:eastAsia="ja-JP"/>
        </w:rPr>
        <w:t>Track</w:t>
      </w:r>
      <w:r w:rsidR="00DE018D" w:rsidRPr="00363B7B">
        <w:rPr>
          <w:rFonts w:eastAsia="Yu Mincho"/>
          <w:iCs/>
          <w:color w:val="0070C0"/>
          <w:highlight w:val="green"/>
          <w:lang w:eastAsia="ja-JP"/>
        </w:rPr>
        <w:t xml:space="preserve"> 1: Select 3 decoder</w:t>
      </w:r>
      <w:r w:rsidR="00CC2C17" w:rsidRPr="00363B7B">
        <w:rPr>
          <w:rFonts w:eastAsia="Yu Mincho"/>
          <w:iCs/>
          <w:color w:val="0070C0"/>
          <w:highlight w:val="green"/>
          <w:lang w:eastAsia="ja-JP"/>
        </w:rPr>
        <w:t xml:space="preserve">s at RAN4#113. Companies train own encoders (with own </w:t>
      </w:r>
      <w:r w:rsidR="00303735" w:rsidRPr="00363B7B">
        <w:rPr>
          <w:rFonts w:eastAsia="Yu Mincho"/>
          <w:iCs/>
          <w:color w:val="0070C0"/>
          <w:highlight w:val="green"/>
          <w:lang w:eastAsia="ja-JP"/>
        </w:rPr>
        <w:t xml:space="preserve">Eigenvector </w:t>
      </w:r>
      <w:r w:rsidR="00CC2C17" w:rsidRPr="00363B7B">
        <w:rPr>
          <w:rFonts w:eastAsia="Yu Mincho"/>
          <w:iCs/>
          <w:color w:val="0070C0"/>
          <w:highlight w:val="green"/>
          <w:lang w:eastAsia="ja-JP"/>
        </w:rPr>
        <w:t>dataset) and check performance against decoder</w:t>
      </w:r>
      <w:r w:rsidR="008F69C2" w:rsidRPr="00363B7B">
        <w:rPr>
          <w:rFonts w:eastAsia="Yu Mincho"/>
          <w:iCs/>
          <w:color w:val="0070C0"/>
          <w:highlight w:val="green"/>
          <w:lang w:eastAsia="ja-JP"/>
        </w:rPr>
        <w:t>s</w:t>
      </w:r>
      <w:r w:rsidR="00CC5149" w:rsidRPr="00363B7B">
        <w:rPr>
          <w:rFonts w:eastAsia="Yu Mincho"/>
          <w:iCs/>
          <w:color w:val="0070C0"/>
          <w:highlight w:val="green"/>
          <w:lang w:eastAsia="ja-JP"/>
        </w:rPr>
        <w:t xml:space="preserve"> (with at least own test dataset)</w:t>
      </w:r>
    </w:p>
    <w:p w14:paraId="391076FD" w14:textId="198D0406" w:rsidR="000144CE" w:rsidRPr="00363B7B" w:rsidRDefault="000144CE" w:rsidP="000144CE">
      <w:pPr>
        <w:pStyle w:val="ListParagraph"/>
        <w:numPr>
          <w:ilvl w:val="0"/>
          <w:numId w:val="28"/>
        </w:numPr>
        <w:rPr>
          <w:rFonts w:eastAsia="Yu Mincho"/>
          <w:iCs/>
          <w:color w:val="0070C0"/>
          <w:highlight w:val="green"/>
          <w:lang w:eastAsia="ja-JP"/>
        </w:rPr>
      </w:pPr>
      <w:r w:rsidRPr="00363B7B">
        <w:rPr>
          <w:rFonts w:eastAsia="Yu Mincho"/>
          <w:iCs/>
          <w:color w:val="0070C0"/>
          <w:highlight w:val="green"/>
          <w:lang w:eastAsia="ja-JP"/>
        </w:rPr>
        <w:t xml:space="preserve">The 3 decoders are selected based on low, medium, high </w:t>
      </w:r>
      <w:r w:rsidR="00FD11A6" w:rsidRPr="00363B7B">
        <w:rPr>
          <w:rFonts w:eastAsia="Yu Mincho"/>
          <w:iCs/>
          <w:color w:val="0070C0"/>
          <w:highlight w:val="green"/>
          <w:lang w:eastAsia="ja-JP"/>
        </w:rPr>
        <w:t xml:space="preserve">mean </w:t>
      </w:r>
      <w:r w:rsidRPr="00363B7B">
        <w:rPr>
          <w:rFonts w:eastAsia="Yu Mincho"/>
          <w:iCs/>
          <w:color w:val="0070C0"/>
          <w:highlight w:val="green"/>
          <w:lang w:eastAsia="ja-JP"/>
        </w:rPr>
        <w:t>SGCS</w:t>
      </w:r>
      <w:r w:rsidR="00651DE8" w:rsidRPr="00363B7B">
        <w:rPr>
          <w:rFonts w:eastAsia="Yu Mincho"/>
          <w:iCs/>
          <w:color w:val="0070C0"/>
          <w:highlight w:val="green"/>
          <w:lang w:eastAsia="ja-JP"/>
        </w:rPr>
        <w:t xml:space="preserve"> out of available decoders</w:t>
      </w:r>
    </w:p>
    <w:p w14:paraId="2CD5C34A" w14:textId="1271A2A8" w:rsidR="000B7D64" w:rsidRPr="00363B7B" w:rsidRDefault="00801F72" w:rsidP="000144CE">
      <w:pPr>
        <w:pStyle w:val="ListParagraph"/>
        <w:numPr>
          <w:ilvl w:val="0"/>
          <w:numId w:val="28"/>
        </w:numPr>
        <w:rPr>
          <w:rFonts w:eastAsia="Yu Mincho"/>
          <w:iCs/>
          <w:color w:val="0070C0"/>
          <w:highlight w:val="green"/>
          <w:lang w:eastAsia="ja-JP"/>
        </w:rPr>
      </w:pPr>
      <w:r w:rsidRPr="00363B7B">
        <w:rPr>
          <w:rFonts w:eastAsia="Yu Mincho"/>
          <w:iCs/>
          <w:color w:val="0070C0"/>
          <w:highlight w:val="green"/>
          <w:lang w:eastAsia="ja-JP"/>
        </w:rPr>
        <w:t>At least an encoder with the agreed model structure should be considered when making own encoder. Optionally companies can try own encoder with their preferred structure.</w:t>
      </w:r>
      <w:r w:rsidR="009069CD" w:rsidRPr="00363B7B">
        <w:rPr>
          <w:rFonts w:eastAsia="Yu Mincho"/>
          <w:iCs/>
          <w:color w:val="0070C0"/>
          <w:highlight w:val="green"/>
          <w:lang w:eastAsia="ja-JP"/>
        </w:rPr>
        <w:t xml:space="preserve"> Companies should report the structure if different.</w:t>
      </w:r>
    </w:p>
    <w:p w14:paraId="2D08EDD4" w14:textId="3CCC2364" w:rsidR="00DE018D" w:rsidRPr="00363B7B" w:rsidRDefault="00B87CD8" w:rsidP="008D4E13">
      <w:pPr>
        <w:rPr>
          <w:rFonts w:eastAsia="Yu Mincho"/>
          <w:iCs/>
          <w:color w:val="0070C0"/>
          <w:highlight w:val="green"/>
          <w:lang w:eastAsia="ja-JP"/>
        </w:rPr>
      </w:pPr>
      <w:r w:rsidRPr="00363B7B">
        <w:rPr>
          <w:rFonts w:eastAsia="Yu Mincho"/>
          <w:iCs/>
          <w:color w:val="0070C0"/>
          <w:highlight w:val="green"/>
          <w:lang w:eastAsia="ja-JP"/>
        </w:rPr>
        <w:t>Track</w:t>
      </w:r>
      <w:r w:rsidR="00DE018D" w:rsidRPr="00363B7B">
        <w:rPr>
          <w:rFonts w:eastAsia="Yu Mincho"/>
          <w:iCs/>
          <w:color w:val="0070C0"/>
          <w:highlight w:val="green"/>
          <w:lang w:eastAsia="ja-JP"/>
        </w:rPr>
        <w:t xml:space="preserve"> 2:</w:t>
      </w:r>
      <w:r w:rsidR="00CC2C17" w:rsidRPr="00363B7B">
        <w:rPr>
          <w:rFonts w:eastAsia="Yu Mincho"/>
          <w:iCs/>
          <w:color w:val="0070C0"/>
          <w:highlight w:val="green"/>
          <w:lang w:eastAsia="ja-JP"/>
        </w:rPr>
        <w:t xml:space="preserve"> Create a mixed dataset at RAN4#113. By RAN4#114, companies train decoders based on the mixed dataset. At RAN4#114, one or more decoder selected and </w:t>
      </w:r>
      <w:r w:rsidR="00397A18" w:rsidRPr="00363B7B">
        <w:rPr>
          <w:rFonts w:eastAsia="Yu Mincho"/>
          <w:iCs/>
          <w:color w:val="0070C0"/>
          <w:highlight w:val="green"/>
          <w:lang w:eastAsia="ja-JP"/>
        </w:rPr>
        <w:t>after RAN4#11</w:t>
      </w:r>
      <w:r w:rsidR="007413E9" w:rsidRPr="00363B7B">
        <w:rPr>
          <w:rFonts w:eastAsia="Yu Mincho"/>
          <w:iCs/>
          <w:color w:val="0070C0"/>
          <w:highlight w:val="green"/>
          <w:lang w:eastAsia="ja-JP"/>
        </w:rPr>
        <w:t>4</w:t>
      </w:r>
      <w:r w:rsidR="00397A18" w:rsidRPr="00363B7B">
        <w:rPr>
          <w:rFonts w:eastAsia="Yu Mincho"/>
          <w:iCs/>
          <w:color w:val="0070C0"/>
          <w:highlight w:val="green"/>
          <w:lang w:eastAsia="ja-JP"/>
        </w:rPr>
        <w:t xml:space="preserve">, companies develop encoders and check </w:t>
      </w:r>
      <w:r w:rsidR="00CC2C17" w:rsidRPr="00363B7B">
        <w:rPr>
          <w:rFonts w:eastAsia="Yu Mincho"/>
          <w:iCs/>
          <w:color w:val="0070C0"/>
          <w:highlight w:val="green"/>
          <w:lang w:eastAsia="ja-JP"/>
        </w:rPr>
        <w:t>encoder performance with own dataset checked against decoder</w:t>
      </w:r>
      <w:r w:rsidR="00397A18" w:rsidRPr="00363B7B">
        <w:rPr>
          <w:rFonts w:eastAsia="Yu Mincho"/>
          <w:iCs/>
          <w:color w:val="0070C0"/>
          <w:highlight w:val="green"/>
          <w:lang w:eastAsia="ja-JP"/>
        </w:rPr>
        <w:t>(s)</w:t>
      </w:r>
      <w:r w:rsidR="00CC2C17" w:rsidRPr="00363B7B">
        <w:rPr>
          <w:rFonts w:eastAsia="Yu Mincho"/>
          <w:iCs/>
          <w:color w:val="0070C0"/>
          <w:highlight w:val="green"/>
          <w:lang w:eastAsia="ja-JP"/>
        </w:rPr>
        <w:t>.</w:t>
      </w:r>
    </w:p>
    <w:p w14:paraId="0725A460" w14:textId="77777777" w:rsidR="00343072" w:rsidRPr="00363B7B" w:rsidRDefault="00343072" w:rsidP="00343072">
      <w:pPr>
        <w:pStyle w:val="ListParagraph"/>
        <w:numPr>
          <w:ilvl w:val="0"/>
          <w:numId w:val="28"/>
        </w:numPr>
        <w:rPr>
          <w:rFonts w:eastAsia="Yu Mincho"/>
          <w:iCs/>
          <w:color w:val="0070C0"/>
          <w:highlight w:val="green"/>
          <w:lang w:eastAsia="ja-JP"/>
        </w:rPr>
      </w:pPr>
      <w:r w:rsidRPr="00363B7B">
        <w:rPr>
          <w:rFonts w:eastAsia="Yu Mincho"/>
          <w:iCs/>
          <w:color w:val="0070C0"/>
          <w:highlight w:val="green"/>
          <w:lang w:eastAsia="ja-JP"/>
        </w:rPr>
        <w:t>At least an encoder with the agreed model structure should be considered when making own encoder. Optionally companies can try own encoder with their preferred structure. Companies should report the structure if different.</w:t>
      </w:r>
    </w:p>
    <w:p w14:paraId="5EF20E90" w14:textId="77777777" w:rsidR="00343072" w:rsidRDefault="00343072" w:rsidP="008D4E13">
      <w:pPr>
        <w:rPr>
          <w:rFonts w:eastAsia="Yu Mincho"/>
          <w:iCs/>
          <w:color w:val="0070C0"/>
          <w:lang w:eastAsia="ja-JP"/>
        </w:rPr>
      </w:pPr>
    </w:p>
    <w:p w14:paraId="14A7CB50" w14:textId="05960A7D" w:rsidR="00A904CA" w:rsidRDefault="00A904CA" w:rsidP="008D4E13">
      <w:pPr>
        <w:rPr>
          <w:rFonts w:eastAsia="Yu Mincho"/>
          <w:iCs/>
          <w:color w:val="0070C0"/>
          <w:lang w:eastAsia="ja-JP"/>
        </w:rPr>
      </w:pPr>
    </w:p>
    <w:p w14:paraId="39BEF148" w14:textId="77777777" w:rsidR="00034750" w:rsidRDefault="00034750" w:rsidP="008D4E13">
      <w:pPr>
        <w:rPr>
          <w:rFonts w:eastAsia="Yu Mincho"/>
          <w:iCs/>
          <w:color w:val="0070C0"/>
          <w:lang w:eastAsia="ja-JP"/>
        </w:rPr>
      </w:pPr>
    </w:p>
    <w:p w14:paraId="10D0EF76" w14:textId="77777777" w:rsidR="00034750" w:rsidRPr="00B96263" w:rsidRDefault="00034750" w:rsidP="008D4E13">
      <w:pPr>
        <w:rPr>
          <w:rFonts w:eastAsia="Yu Mincho"/>
          <w:iCs/>
          <w:color w:val="0070C0"/>
          <w:lang w:eastAsia="ja-JP"/>
        </w:rPr>
      </w:pPr>
    </w:p>
    <w:p w14:paraId="505F58D7" w14:textId="77777777" w:rsidR="008D4E13" w:rsidRPr="00B96263" w:rsidRDefault="008D4E13" w:rsidP="008D4E13">
      <w:pPr>
        <w:pStyle w:val="Heading3"/>
        <w:rPr>
          <w:sz w:val="24"/>
          <w:szCs w:val="16"/>
        </w:rPr>
      </w:pPr>
      <w:r w:rsidRPr="00B96263">
        <w:rPr>
          <w:sz w:val="24"/>
          <w:szCs w:val="16"/>
        </w:rPr>
        <w:t xml:space="preserve">Sub-topic </w:t>
      </w:r>
      <w:r w:rsidRPr="00B96263">
        <w:rPr>
          <w:rFonts w:eastAsia="Yu Mincho" w:hint="eastAsia"/>
          <w:sz w:val="24"/>
          <w:szCs w:val="16"/>
          <w:lang w:eastAsia="ja-JP"/>
        </w:rPr>
        <w:t>1</w:t>
      </w:r>
      <w:r w:rsidRPr="00B96263">
        <w:rPr>
          <w:sz w:val="24"/>
          <w:szCs w:val="16"/>
        </w:rPr>
        <w:t>-</w:t>
      </w:r>
      <w:r w:rsidRPr="00B96263">
        <w:rPr>
          <w:rFonts w:eastAsia="Yu Mincho" w:hint="eastAsia"/>
          <w:sz w:val="24"/>
          <w:szCs w:val="16"/>
          <w:lang w:eastAsia="ja-JP"/>
        </w:rPr>
        <w:t>3</w:t>
      </w:r>
    </w:p>
    <w:p w14:paraId="74E012A2" w14:textId="77777777" w:rsidR="008D4E13" w:rsidRPr="00B96263" w:rsidRDefault="008D4E13" w:rsidP="008D4E13">
      <w:pPr>
        <w:rPr>
          <w:i/>
          <w:color w:val="0070C0"/>
          <w:lang w:val="en-US" w:eastAsia="zh-CN"/>
        </w:rPr>
      </w:pPr>
      <w:r w:rsidRPr="00B96263">
        <w:rPr>
          <w:i/>
          <w:color w:val="0070C0"/>
          <w:lang w:val="en-US" w:eastAsia="zh-CN"/>
        </w:rPr>
        <w:t>Option 4</w:t>
      </w:r>
      <w:r w:rsidRPr="00B96263">
        <w:rPr>
          <w:rFonts w:eastAsia="Yu Mincho" w:hint="eastAsia"/>
          <w:i/>
          <w:color w:val="0070C0"/>
          <w:lang w:val="en-US" w:eastAsia="ja-JP"/>
        </w:rPr>
        <w:t>a</w:t>
      </w:r>
      <w:r w:rsidRPr="00B96263">
        <w:rPr>
          <w:i/>
          <w:color w:val="0070C0"/>
          <w:lang w:val="en-US" w:eastAsia="zh-CN"/>
        </w:rPr>
        <w:t xml:space="preserve"> for 2-sided model</w:t>
      </w:r>
    </w:p>
    <w:p w14:paraId="5337CB95" w14:textId="77777777" w:rsidR="008D4E13" w:rsidRPr="00B96263" w:rsidRDefault="008D4E13" w:rsidP="008D4E13">
      <w:pPr>
        <w:rPr>
          <w:rFonts w:eastAsia="Yu Mincho"/>
          <w:iCs/>
          <w:color w:val="0070C0"/>
          <w:lang w:val="en-US" w:eastAsia="ja-JP"/>
        </w:rPr>
      </w:pPr>
      <w:r w:rsidRPr="00B96263">
        <w:rPr>
          <w:rFonts w:eastAsia="Yu Mincho" w:hint="eastAsia"/>
          <w:iCs/>
          <w:color w:val="0070C0"/>
          <w:lang w:val="en-US" w:eastAsia="ja-JP"/>
        </w:rPr>
        <w:t>Option 4 was further split into 4 sub-options in the previous meeting in R4-2414323. The next steps on feasibility study for these options should be discussed</w:t>
      </w:r>
    </w:p>
    <w:p w14:paraId="1E8A015A" w14:textId="77777777" w:rsidR="008D4E13" w:rsidRPr="00B96263" w:rsidRDefault="008D4E13" w:rsidP="008D4E13">
      <w:pPr>
        <w:rPr>
          <w:rFonts w:eastAsia="Yu Mincho"/>
          <w:b/>
          <w:color w:val="0070C0"/>
          <w:u w:val="single"/>
          <w:lang w:eastAsia="ja-JP"/>
        </w:rPr>
      </w:pPr>
      <w:r w:rsidRPr="00B96263">
        <w:rPr>
          <w:b/>
          <w:color w:val="0070C0"/>
          <w:u w:val="single"/>
          <w:lang w:eastAsia="ko-KR"/>
        </w:rPr>
        <w:t xml:space="preserve">Issue </w:t>
      </w:r>
      <w:r w:rsidRPr="00B96263">
        <w:rPr>
          <w:rFonts w:eastAsia="Yu Mincho" w:hint="eastAsia"/>
          <w:b/>
          <w:color w:val="0070C0"/>
          <w:u w:val="single"/>
          <w:lang w:eastAsia="ja-JP"/>
        </w:rPr>
        <w:t>1-3</w:t>
      </w:r>
      <w:r w:rsidRPr="00B96263">
        <w:rPr>
          <w:b/>
          <w:color w:val="0070C0"/>
          <w:u w:val="single"/>
          <w:lang w:eastAsia="ko-KR"/>
        </w:rPr>
        <w:t>: Option 4</w:t>
      </w:r>
      <w:proofErr w:type="gramStart"/>
      <w:r w:rsidRPr="00B96263">
        <w:rPr>
          <w:rFonts w:eastAsia="Yu Mincho" w:hint="eastAsia"/>
          <w:b/>
          <w:color w:val="0070C0"/>
          <w:u w:val="single"/>
          <w:lang w:eastAsia="ja-JP"/>
        </w:rPr>
        <w:t>a(</w:t>
      </w:r>
      <w:proofErr w:type="gramEnd"/>
      <w:r w:rsidRPr="00B96263">
        <w:rPr>
          <w:rFonts w:eastAsia="Yu Mincho" w:hint="eastAsia"/>
          <w:b/>
          <w:color w:val="0070C0"/>
          <w:u w:val="single"/>
          <w:lang w:eastAsia="ja-JP"/>
        </w:rPr>
        <w:t>Dataset based)</w:t>
      </w:r>
      <w:r w:rsidRPr="00B96263">
        <w:rPr>
          <w:b/>
          <w:color w:val="0070C0"/>
          <w:u w:val="single"/>
          <w:lang w:eastAsia="ko-KR"/>
        </w:rPr>
        <w:t xml:space="preserve"> for 2-sided model</w:t>
      </w:r>
      <w:r w:rsidRPr="00B96263">
        <w:rPr>
          <w:rFonts w:eastAsia="Yu Mincho" w:hint="eastAsia"/>
          <w:b/>
          <w:color w:val="0070C0"/>
          <w:u w:val="single"/>
          <w:lang w:eastAsia="ja-JP"/>
        </w:rPr>
        <w:t xml:space="preserve"> </w:t>
      </w:r>
    </w:p>
    <w:p w14:paraId="2F629497" w14:textId="77777777" w:rsidR="008D4E13" w:rsidRPr="00B96263" w:rsidRDefault="008D4E13" w:rsidP="008D4E13">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B96263">
        <w:rPr>
          <w:rFonts w:eastAsia="SimSun"/>
          <w:color w:val="0070C0"/>
          <w:szCs w:val="24"/>
          <w:lang w:eastAsia="zh-CN"/>
        </w:rPr>
        <w:t>Proposals</w:t>
      </w:r>
    </w:p>
    <w:p w14:paraId="73EB35DA" w14:textId="77777777" w:rsidR="008D4E13" w:rsidRPr="00B96263" w:rsidRDefault="008D4E13" w:rsidP="008D4E13">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B96263">
        <w:rPr>
          <w:rFonts w:eastAsia="SimSun"/>
          <w:color w:val="0070C0"/>
          <w:szCs w:val="24"/>
          <w:lang w:eastAsia="zh-CN"/>
        </w:rPr>
        <w:t xml:space="preserve">Option 1: </w:t>
      </w:r>
      <w:r w:rsidRPr="00B96263">
        <w:rPr>
          <w:rFonts w:eastAsia="Yu Mincho" w:hint="eastAsia"/>
          <w:color w:val="0070C0"/>
          <w:szCs w:val="24"/>
          <w:lang w:eastAsia="ja-JP"/>
        </w:rPr>
        <w:t xml:space="preserve">Next steps: </w:t>
      </w:r>
    </w:p>
    <w:p w14:paraId="217DD399" w14:textId="77777777" w:rsidR="008D4E13" w:rsidRPr="00B96263" w:rsidRDefault="008D4E13" w:rsidP="008D4E13">
      <w:pPr>
        <w:pStyle w:val="ListParagraph"/>
        <w:numPr>
          <w:ilvl w:val="3"/>
          <w:numId w:val="38"/>
        </w:numPr>
        <w:overflowPunct/>
        <w:autoSpaceDE/>
        <w:autoSpaceDN/>
        <w:adjustRightInd/>
        <w:spacing w:after="120"/>
        <w:contextualSpacing w:val="0"/>
        <w:textAlignment w:val="auto"/>
        <w:rPr>
          <w:rFonts w:eastAsia="SimSun"/>
          <w:color w:val="0070C0"/>
          <w:szCs w:val="24"/>
          <w:lang w:eastAsia="zh-CN"/>
        </w:rPr>
      </w:pPr>
      <w:r w:rsidRPr="00B96263">
        <w:rPr>
          <w:rFonts w:eastAsia="Yu Mincho" w:hint="eastAsia"/>
          <w:color w:val="0070C0"/>
          <w:szCs w:val="24"/>
          <w:lang w:eastAsia="ja-JP"/>
        </w:rPr>
        <w:t>Discuss/decide how to generate the training dataset and other assumptions</w:t>
      </w:r>
    </w:p>
    <w:p w14:paraId="732B6188" w14:textId="77777777" w:rsidR="008D4E13" w:rsidRPr="00B96263" w:rsidRDefault="008D4E13" w:rsidP="008D4E13">
      <w:pPr>
        <w:pStyle w:val="ListParagraph"/>
        <w:numPr>
          <w:ilvl w:val="0"/>
          <w:numId w:val="28"/>
        </w:numPr>
        <w:overflowPunct/>
        <w:autoSpaceDE/>
        <w:autoSpaceDN/>
        <w:adjustRightInd/>
        <w:spacing w:after="120"/>
        <w:ind w:firstLine="1123"/>
        <w:contextualSpacing w:val="0"/>
        <w:textAlignment w:val="auto"/>
        <w:rPr>
          <w:rFonts w:eastAsia="SimSun"/>
          <w:color w:val="0070C0"/>
          <w:szCs w:val="24"/>
          <w:lang w:eastAsia="zh-CN"/>
        </w:rPr>
      </w:pPr>
      <w:r w:rsidRPr="00B96263">
        <w:rPr>
          <w:rFonts w:eastAsia="Yu Mincho" w:hint="eastAsia"/>
          <w:color w:val="0070C0"/>
          <w:szCs w:val="24"/>
          <w:lang w:eastAsia="ja-JP"/>
        </w:rPr>
        <w:t>need to align the ML model, what should the dataset contain (channel/eigenvector realization, etc), how to generate the dataset (aggregate dataset based on inputs from multiple companies, etc)</w:t>
      </w:r>
    </w:p>
    <w:p w14:paraId="62498D26" w14:textId="77777777" w:rsidR="008D4E13" w:rsidRPr="00B96263" w:rsidRDefault="008D4E13" w:rsidP="008D4E13">
      <w:pPr>
        <w:pStyle w:val="ListParagraph"/>
        <w:numPr>
          <w:ilvl w:val="3"/>
          <w:numId w:val="28"/>
        </w:numPr>
        <w:overflowPunct/>
        <w:autoSpaceDE/>
        <w:autoSpaceDN/>
        <w:adjustRightInd/>
        <w:spacing w:after="120"/>
        <w:contextualSpacing w:val="0"/>
        <w:textAlignment w:val="auto"/>
        <w:rPr>
          <w:rFonts w:eastAsia="SimSun"/>
          <w:color w:val="0070C0"/>
          <w:szCs w:val="24"/>
          <w:lang w:eastAsia="zh-CN"/>
        </w:rPr>
      </w:pPr>
      <w:r w:rsidRPr="00B96263">
        <w:rPr>
          <w:rFonts w:eastAsia="Yu Mincho" w:hint="eastAsia"/>
          <w:color w:val="0070C0"/>
          <w:szCs w:val="24"/>
          <w:lang w:eastAsia="ja-JP"/>
        </w:rPr>
        <w:t>{encoder input, encoder output w/quantization}</w:t>
      </w:r>
    </w:p>
    <w:p w14:paraId="3AB8D6A1" w14:textId="77777777" w:rsidR="008D4E13" w:rsidRPr="00B96263" w:rsidRDefault="008D4E13" w:rsidP="008D4E13">
      <w:pPr>
        <w:pStyle w:val="ListParagraph"/>
        <w:numPr>
          <w:ilvl w:val="3"/>
          <w:numId w:val="28"/>
        </w:numPr>
        <w:overflowPunct/>
        <w:autoSpaceDE/>
        <w:autoSpaceDN/>
        <w:adjustRightInd/>
        <w:spacing w:after="120"/>
        <w:contextualSpacing w:val="0"/>
        <w:textAlignment w:val="auto"/>
        <w:rPr>
          <w:rFonts w:eastAsia="SimSun"/>
          <w:color w:val="0070C0"/>
          <w:szCs w:val="24"/>
          <w:lang w:eastAsia="zh-CN"/>
        </w:rPr>
      </w:pPr>
      <w:r w:rsidRPr="00B96263">
        <w:rPr>
          <w:rFonts w:eastAsia="Yu Mincho" w:hint="eastAsia"/>
          <w:color w:val="0070C0"/>
          <w:szCs w:val="24"/>
          <w:lang w:eastAsia="ja-JP"/>
        </w:rPr>
        <w:t>{channel data, latent message}</w:t>
      </w:r>
    </w:p>
    <w:p w14:paraId="600EA093" w14:textId="77777777" w:rsidR="008D4E13" w:rsidRPr="00B96263" w:rsidRDefault="008D4E13" w:rsidP="008D4E13">
      <w:pPr>
        <w:pStyle w:val="ListParagraph"/>
        <w:numPr>
          <w:ilvl w:val="3"/>
          <w:numId w:val="28"/>
        </w:numPr>
        <w:overflowPunct/>
        <w:autoSpaceDE/>
        <w:autoSpaceDN/>
        <w:adjustRightInd/>
        <w:spacing w:after="120"/>
        <w:contextualSpacing w:val="0"/>
        <w:textAlignment w:val="auto"/>
        <w:rPr>
          <w:rFonts w:eastAsia="SimSun"/>
          <w:color w:val="0070C0"/>
          <w:szCs w:val="24"/>
          <w:lang w:eastAsia="zh-CN"/>
        </w:rPr>
      </w:pPr>
      <w:r w:rsidRPr="00B96263">
        <w:rPr>
          <w:rFonts w:eastAsia="Yu Mincho"/>
          <w:color w:val="0070C0"/>
          <w:szCs w:val="24"/>
          <w:lang w:eastAsia="ja-JP"/>
        </w:rPr>
        <w:t>O</w:t>
      </w:r>
      <w:r w:rsidRPr="00B96263">
        <w:rPr>
          <w:rFonts w:eastAsia="Yu Mincho" w:hint="eastAsia"/>
          <w:color w:val="0070C0"/>
          <w:szCs w:val="24"/>
          <w:lang w:eastAsia="ja-JP"/>
        </w:rPr>
        <w:t>thers?</w:t>
      </w:r>
    </w:p>
    <w:p w14:paraId="2C33092F" w14:textId="77777777" w:rsidR="008D4E13" w:rsidRPr="00B96263" w:rsidRDefault="008D4E13" w:rsidP="008D4E13">
      <w:pPr>
        <w:pStyle w:val="ListParagraph"/>
        <w:numPr>
          <w:ilvl w:val="0"/>
          <w:numId w:val="28"/>
        </w:numPr>
        <w:overflowPunct/>
        <w:autoSpaceDE/>
        <w:autoSpaceDN/>
        <w:adjustRightInd/>
        <w:spacing w:after="120"/>
        <w:ind w:firstLine="1123"/>
        <w:contextualSpacing w:val="0"/>
        <w:textAlignment w:val="auto"/>
        <w:rPr>
          <w:rFonts w:eastAsia="SimSun"/>
          <w:color w:val="0070C0"/>
          <w:szCs w:val="24"/>
          <w:lang w:eastAsia="zh-CN"/>
        </w:rPr>
      </w:pPr>
      <w:r w:rsidRPr="00B96263">
        <w:rPr>
          <w:rFonts w:eastAsia="Yu Mincho" w:hint="eastAsia"/>
          <w:color w:val="0070C0"/>
          <w:szCs w:val="24"/>
          <w:lang w:eastAsia="ja-JP"/>
        </w:rPr>
        <w:t>reuse the same assumptions/dataset from Option 3 study?</w:t>
      </w:r>
    </w:p>
    <w:p w14:paraId="3CF42B7D" w14:textId="77777777" w:rsidR="008D4E13" w:rsidRPr="00B96263" w:rsidRDefault="008D4E13" w:rsidP="008D4E13">
      <w:pPr>
        <w:pStyle w:val="ListParagraph"/>
        <w:numPr>
          <w:ilvl w:val="3"/>
          <w:numId w:val="38"/>
        </w:numPr>
        <w:spacing w:after="120"/>
        <w:contextualSpacing w:val="0"/>
        <w:rPr>
          <w:rFonts w:eastAsia="Yu Mincho"/>
          <w:color w:val="0070C0"/>
          <w:szCs w:val="24"/>
          <w:lang w:eastAsia="ja-JP"/>
        </w:rPr>
      </w:pPr>
      <w:r w:rsidRPr="00B96263">
        <w:rPr>
          <w:rFonts w:eastAsia="Yu Mincho" w:hint="eastAsia"/>
          <w:color w:val="0070C0"/>
          <w:szCs w:val="24"/>
          <w:lang w:eastAsia="ja-JP"/>
        </w:rPr>
        <w:t xml:space="preserve">Check on performance alignment </w:t>
      </w:r>
      <w:r w:rsidRPr="00B96263">
        <w:rPr>
          <w:rFonts w:eastAsia="Yu Mincho"/>
          <w:color w:val="0070C0"/>
          <w:szCs w:val="24"/>
          <w:lang w:eastAsia="ja-JP"/>
        </w:rPr>
        <w:t>see simulation results from contributing companies</w:t>
      </w:r>
    </w:p>
    <w:p w14:paraId="7E3524F6" w14:textId="77777777" w:rsidR="008D4E13" w:rsidRPr="00B96263" w:rsidRDefault="008D4E13" w:rsidP="008D4E13">
      <w:pPr>
        <w:pStyle w:val="ListParagraph"/>
        <w:numPr>
          <w:ilvl w:val="0"/>
          <w:numId w:val="28"/>
        </w:numPr>
        <w:spacing w:after="120"/>
        <w:ind w:firstLine="1123"/>
        <w:contextualSpacing w:val="0"/>
        <w:rPr>
          <w:rFonts w:eastAsia="Yu Mincho"/>
          <w:color w:val="0070C0"/>
          <w:szCs w:val="24"/>
          <w:lang w:eastAsia="ja-JP"/>
        </w:rPr>
      </w:pPr>
      <w:r w:rsidRPr="00B96263">
        <w:rPr>
          <w:rFonts w:eastAsia="Yu Mincho"/>
          <w:color w:val="0070C0"/>
          <w:szCs w:val="24"/>
          <w:lang w:eastAsia="ja-JP"/>
        </w:rPr>
        <w:t>repeat simulations until good alignment is achieved</w:t>
      </w:r>
    </w:p>
    <w:p w14:paraId="57D7E74E" w14:textId="77777777" w:rsidR="008D4E13" w:rsidRPr="00B96263" w:rsidRDefault="008D4E13" w:rsidP="008D4E13">
      <w:pPr>
        <w:pStyle w:val="ListParagraph"/>
        <w:numPr>
          <w:ilvl w:val="0"/>
          <w:numId w:val="28"/>
        </w:numPr>
        <w:spacing w:after="120"/>
        <w:ind w:firstLine="1123"/>
        <w:contextualSpacing w:val="0"/>
        <w:rPr>
          <w:rFonts w:eastAsia="Yu Mincho"/>
          <w:color w:val="0070C0"/>
          <w:szCs w:val="24"/>
          <w:lang w:eastAsia="ja-JP"/>
        </w:rPr>
      </w:pPr>
      <w:r w:rsidRPr="00B96263">
        <w:rPr>
          <w:rFonts w:eastAsia="Yu Mincho"/>
          <w:color w:val="0070C0"/>
          <w:szCs w:val="24"/>
          <w:lang w:eastAsia="ja-JP"/>
        </w:rPr>
        <w:t>move to next step after alignment</w:t>
      </w:r>
    </w:p>
    <w:p w14:paraId="10D17195" w14:textId="77777777" w:rsidR="008D4E13" w:rsidRPr="00B96263" w:rsidRDefault="008D4E13" w:rsidP="008D4E13">
      <w:pPr>
        <w:pStyle w:val="ListParagraph"/>
        <w:numPr>
          <w:ilvl w:val="0"/>
          <w:numId w:val="28"/>
        </w:numPr>
        <w:spacing w:after="120"/>
        <w:ind w:firstLine="1123"/>
        <w:contextualSpacing w:val="0"/>
        <w:rPr>
          <w:rFonts w:eastAsia="Yu Mincho"/>
          <w:color w:val="0070C0"/>
          <w:szCs w:val="24"/>
          <w:lang w:eastAsia="ja-JP"/>
        </w:rPr>
      </w:pPr>
      <w:r w:rsidRPr="00B96263">
        <w:rPr>
          <w:rFonts w:eastAsia="Yu Mincho" w:hint="eastAsia"/>
          <w:color w:val="0070C0"/>
          <w:szCs w:val="24"/>
          <w:lang w:eastAsia="ja-JP"/>
        </w:rPr>
        <w:t>reuse Option 3?</w:t>
      </w:r>
    </w:p>
    <w:p w14:paraId="4DFF173A" w14:textId="77777777" w:rsidR="008D4E13" w:rsidRPr="00B96263" w:rsidRDefault="008D4E13" w:rsidP="008D4E13">
      <w:pPr>
        <w:pStyle w:val="ListParagraph"/>
        <w:numPr>
          <w:ilvl w:val="3"/>
          <w:numId w:val="38"/>
        </w:numPr>
        <w:overflowPunct/>
        <w:autoSpaceDE/>
        <w:autoSpaceDN/>
        <w:adjustRightInd/>
        <w:spacing w:after="120"/>
        <w:contextualSpacing w:val="0"/>
        <w:textAlignment w:val="auto"/>
        <w:rPr>
          <w:rFonts w:eastAsia="SimSun"/>
          <w:color w:val="0070C0"/>
          <w:szCs w:val="24"/>
          <w:lang w:eastAsia="zh-CN"/>
        </w:rPr>
      </w:pPr>
      <w:r w:rsidRPr="00B96263">
        <w:rPr>
          <w:rFonts w:eastAsia="Yu Mincho" w:hint="eastAsia"/>
          <w:color w:val="0070C0"/>
          <w:szCs w:val="24"/>
          <w:lang w:eastAsia="ja-JP"/>
        </w:rPr>
        <w:t>Share models (encoder and/or decoder)/datasets (training/testing/inference) (sharing framework is currently under discussion)</w:t>
      </w:r>
    </w:p>
    <w:p w14:paraId="4E2AEB74" w14:textId="77777777" w:rsidR="008D4E13" w:rsidRPr="00B96263" w:rsidRDefault="008D4E13" w:rsidP="008D4E13">
      <w:pPr>
        <w:pStyle w:val="ListParagraph"/>
        <w:numPr>
          <w:ilvl w:val="4"/>
          <w:numId w:val="41"/>
        </w:numPr>
        <w:overflowPunct/>
        <w:autoSpaceDE/>
        <w:autoSpaceDN/>
        <w:adjustRightInd/>
        <w:spacing w:after="120"/>
        <w:contextualSpacing w:val="0"/>
        <w:textAlignment w:val="auto"/>
        <w:rPr>
          <w:rFonts w:eastAsia="SimSun"/>
          <w:color w:val="0070C0"/>
          <w:szCs w:val="24"/>
          <w:lang w:eastAsia="zh-CN"/>
        </w:rPr>
      </w:pPr>
      <w:r w:rsidRPr="00B96263">
        <w:rPr>
          <w:rFonts w:eastAsia="Yu Mincho"/>
          <w:color w:val="0070C0"/>
          <w:szCs w:val="24"/>
          <w:lang w:eastAsia="ja-JP"/>
        </w:rPr>
        <w:t>R</w:t>
      </w:r>
      <w:r w:rsidRPr="00B96263">
        <w:rPr>
          <w:rFonts w:eastAsia="Yu Mincho" w:hint="eastAsia"/>
          <w:color w:val="0070C0"/>
          <w:szCs w:val="24"/>
          <w:lang w:eastAsia="ja-JP"/>
        </w:rPr>
        <w:t>euse Option 3?</w:t>
      </w:r>
    </w:p>
    <w:p w14:paraId="5F97A3BF" w14:textId="77777777" w:rsidR="008D4E13" w:rsidRPr="00B96263" w:rsidRDefault="008D4E13" w:rsidP="008D4E13">
      <w:pPr>
        <w:pStyle w:val="ListParagraph"/>
        <w:numPr>
          <w:ilvl w:val="3"/>
          <w:numId w:val="38"/>
        </w:numPr>
        <w:overflowPunct/>
        <w:autoSpaceDE/>
        <w:autoSpaceDN/>
        <w:adjustRightInd/>
        <w:spacing w:after="120"/>
        <w:contextualSpacing w:val="0"/>
        <w:textAlignment w:val="auto"/>
        <w:rPr>
          <w:rFonts w:eastAsia="SimSun"/>
          <w:color w:val="0070C0"/>
          <w:szCs w:val="24"/>
          <w:lang w:eastAsia="zh-CN"/>
        </w:rPr>
      </w:pPr>
      <w:r w:rsidRPr="00B96263">
        <w:rPr>
          <w:rFonts w:eastAsia="Yu Mincho" w:hint="eastAsia"/>
          <w:color w:val="0070C0"/>
          <w:szCs w:val="24"/>
          <w:lang w:eastAsia="ja-JP"/>
        </w:rPr>
        <w:t>Select one or more datasets for further analysis</w:t>
      </w:r>
    </w:p>
    <w:p w14:paraId="5771B1B9" w14:textId="77777777" w:rsidR="008D4E13" w:rsidRPr="00B96263" w:rsidRDefault="008D4E13" w:rsidP="008D4E13">
      <w:pPr>
        <w:pStyle w:val="ListParagraph"/>
        <w:numPr>
          <w:ilvl w:val="0"/>
          <w:numId w:val="28"/>
        </w:numPr>
        <w:spacing w:after="120"/>
        <w:ind w:firstLine="1123"/>
        <w:contextualSpacing w:val="0"/>
        <w:rPr>
          <w:rFonts w:eastAsia="SimSun"/>
          <w:color w:val="0070C0"/>
          <w:szCs w:val="24"/>
          <w:lang w:eastAsia="zh-CN"/>
        </w:rPr>
      </w:pPr>
      <w:r w:rsidRPr="00B96263">
        <w:rPr>
          <w:rFonts w:eastAsia="Yu Mincho" w:hint="eastAsia"/>
          <w:color w:val="0070C0"/>
          <w:szCs w:val="24"/>
          <w:lang w:eastAsia="ja-JP"/>
        </w:rPr>
        <w:t>Selection criteria is TBD</w:t>
      </w:r>
    </w:p>
    <w:p w14:paraId="3FBBF028" w14:textId="77777777" w:rsidR="008D4E13" w:rsidRPr="00B96263" w:rsidRDefault="008D4E13" w:rsidP="008D4E13">
      <w:pPr>
        <w:pStyle w:val="ListParagraph"/>
        <w:numPr>
          <w:ilvl w:val="3"/>
          <w:numId w:val="38"/>
        </w:numPr>
        <w:overflowPunct/>
        <w:autoSpaceDE/>
        <w:autoSpaceDN/>
        <w:adjustRightInd/>
        <w:spacing w:after="120"/>
        <w:contextualSpacing w:val="0"/>
        <w:textAlignment w:val="auto"/>
        <w:rPr>
          <w:rFonts w:eastAsia="SimSun"/>
          <w:color w:val="0070C0"/>
          <w:szCs w:val="24"/>
          <w:lang w:eastAsia="zh-CN"/>
        </w:rPr>
      </w:pPr>
      <w:r w:rsidRPr="00B96263">
        <w:rPr>
          <w:rFonts w:eastAsia="Yu Mincho" w:hint="eastAsia"/>
          <w:color w:val="0070C0"/>
          <w:szCs w:val="24"/>
          <w:lang w:eastAsia="ja-JP"/>
        </w:rPr>
        <w:lastRenderedPageBreak/>
        <w:t xml:space="preserve">Companies bring results for </w:t>
      </w:r>
      <w:r w:rsidRPr="00B96263">
        <w:rPr>
          <w:rFonts w:eastAsia="Yu Mincho"/>
          <w:color w:val="0070C0"/>
          <w:szCs w:val="24"/>
          <w:lang w:eastAsia="ja-JP"/>
        </w:rPr>
        <w:t>“</w:t>
      </w:r>
      <w:r w:rsidRPr="00B96263">
        <w:rPr>
          <w:rFonts w:eastAsia="Yu Mincho" w:hint="eastAsia"/>
          <w:color w:val="0070C0"/>
          <w:szCs w:val="24"/>
          <w:lang w:eastAsia="ja-JP"/>
        </w:rPr>
        <w:t>own encoder and decoder</w:t>
      </w:r>
      <w:r w:rsidRPr="00B96263">
        <w:rPr>
          <w:rFonts w:eastAsia="Yu Mincho"/>
          <w:color w:val="0070C0"/>
          <w:szCs w:val="24"/>
          <w:lang w:eastAsia="ja-JP"/>
        </w:rPr>
        <w:t>”</w:t>
      </w:r>
      <w:r w:rsidRPr="00B96263">
        <w:rPr>
          <w:rFonts w:eastAsia="Yu Mincho" w:hint="eastAsia"/>
          <w:color w:val="0070C0"/>
          <w:szCs w:val="24"/>
          <w:lang w:eastAsia="ja-JP"/>
        </w:rPr>
        <w:t xml:space="preserve"> with selected dataset</w:t>
      </w:r>
    </w:p>
    <w:p w14:paraId="27F9023A" w14:textId="77777777" w:rsidR="008D4E13" w:rsidRPr="00B96263" w:rsidRDefault="008D4E13" w:rsidP="008D4E13">
      <w:pPr>
        <w:pStyle w:val="ListParagraph"/>
        <w:numPr>
          <w:ilvl w:val="0"/>
          <w:numId w:val="28"/>
        </w:numPr>
        <w:spacing w:after="120"/>
        <w:ind w:firstLine="1123"/>
        <w:contextualSpacing w:val="0"/>
        <w:rPr>
          <w:rFonts w:eastAsia="SimSun"/>
          <w:color w:val="0070C0"/>
          <w:szCs w:val="24"/>
          <w:lang w:eastAsia="zh-CN"/>
        </w:rPr>
      </w:pPr>
      <w:r w:rsidRPr="00B96263">
        <w:rPr>
          <w:rFonts w:eastAsia="Yu Mincho"/>
          <w:color w:val="0070C0"/>
          <w:szCs w:val="24"/>
          <w:lang w:eastAsia="ja-JP"/>
        </w:rPr>
        <w:t>performance</w:t>
      </w:r>
      <w:r w:rsidRPr="00B96263">
        <w:rPr>
          <w:rFonts w:eastAsia="Yu Mincho" w:hint="eastAsia"/>
          <w:color w:val="0070C0"/>
          <w:szCs w:val="24"/>
          <w:lang w:eastAsia="ja-JP"/>
        </w:rPr>
        <w:t xml:space="preserve"> </w:t>
      </w:r>
      <w:r w:rsidRPr="00B96263">
        <w:rPr>
          <w:rFonts w:eastAsia="Yu Mincho"/>
          <w:color w:val="0070C0"/>
          <w:szCs w:val="24"/>
          <w:lang w:eastAsia="ja-JP"/>
        </w:rPr>
        <w:t>alignment</w:t>
      </w:r>
      <w:r w:rsidRPr="00B96263">
        <w:rPr>
          <w:rFonts w:eastAsia="Yu Mincho" w:hint="eastAsia"/>
          <w:color w:val="0070C0"/>
          <w:szCs w:val="24"/>
          <w:lang w:eastAsia="ja-JP"/>
        </w:rPr>
        <w:t xml:space="preserve"> to be checked (</w:t>
      </w:r>
    </w:p>
    <w:p w14:paraId="16D740CB" w14:textId="77777777" w:rsidR="008D4E13" w:rsidRPr="00B96263" w:rsidRDefault="008D4E13" w:rsidP="008D4E13">
      <w:pPr>
        <w:pStyle w:val="ListParagraph"/>
        <w:numPr>
          <w:ilvl w:val="3"/>
          <w:numId w:val="38"/>
        </w:numPr>
        <w:overflowPunct/>
        <w:autoSpaceDE/>
        <w:autoSpaceDN/>
        <w:adjustRightInd/>
        <w:spacing w:after="120"/>
        <w:contextualSpacing w:val="0"/>
        <w:textAlignment w:val="auto"/>
        <w:rPr>
          <w:rFonts w:eastAsia="SimSun"/>
          <w:color w:val="0070C0"/>
          <w:szCs w:val="24"/>
          <w:lang w:eastAsia="zh-CN"/>
        </w:rPr>
      </w:pPr>
      <w:r w:rsidRPr="00B96263">
        <w:rPr>
          <w:rFonts w:eastAsia="Yu Mincho" w:hint="eastAsia"/>
          <w:color w:val="0070C0"/>
          <w:szCs w:val="24"/>
          <w:lang w:eastAsia="ja-JP"/>
        </w:rPr>
        <w:t>Conclude Option 4a feasibility</w:t>
      </w:r>
    </w:p>
    <w:p w14:paraId="5ADD576E" w14:textId="77777777" w:rsidR="008D4E13" w:rsidRPr="00B96263" w:rsidRDefault="008D4E13" w:rsidP="008D4E13">
      <w:pPr>
        <w:pStyle w:val="ListParagraph"/>
        <w:numPr>
          <w:ilvl w:val="2"/>
          <w:numId w:val="40"/>
        </w:numPr>
        <w:overflowPunct/>
        <w:autoSpaceDE/>
        <w:autoSpaceDN/>
        <w:adjustRightInd/>
        <w:spacing w:after="120"/>
        <w:contextualSpacing w:val="0"/>
        <w:textAlignment w:val="auto"/>
        <w:rPr>
          <w:rFonts w:eastAsia="Yu Mincho"/>
          <w:color w:val="0070C0"/>
          <w:szCs w:val="24"/>
          <w:lang w:eastAsia="ja-JP"/>
        </w:rPr>
      </w:pPr>
      <w:r w:rsidRPr="00B96263">
        <w:rPr>
          <w:rFonts w:eastAsia="Yu Mincho" w:hint="eastAsia"/>
          <w:color w:val="0070C0"/>
          <w:szCs w:val="24"/>
          <w:lang w:eastAsia="ja-JP"/>
        </w:rPr>
        <w:t xml:space="preserve">feasibility criteria to be discussed (e.g. </w:t>
      </w:r>
      <w:r w:rsidRPr="00B96263">
        <w:rPr>
          <w:rFonts w:eastAsia="Yu Mincho"/>
          <w:color w:val="0070C0"/>
          <w:szCs w:val="24"/>
          <w:lang w:eastAsia="ja-JP"/>
        </w:rPr>
        <w:t>Perform testing of all the UE encoders using all test decoders (replicating the process of testing UE’s against RAN4 requirements with different TE vendor decoders</w:t>
      </w:r>
      <w:r w:rsidRPr="00B96263">
        <w:rPr>
          <w:rFonts w:eastAsia="Yu Mincho" w:hint="eastAsia"/>
          <w:color w:val="0070C0"/>
          <w:szCs w:val="24"/>
          <w:lang w:eastAsia="ja-JP"/>
        </w:rPr>
        <w:t xml:space="preserve">, others given in </w:t>
      </w:r>
      <w:r w:rsidRPr="00B96263">
        <w:rPr>
          <w:rFonts w:eastAsia="Yu Mincho"/>
          <w:color w:val="0070C0"/>
          <w:szCs w:val="24"/>
          <w:lang w:eastAsia="ja-JP"/>
        </w:rPr>
        <w:t>R4-2415376</w:t>
      </w:r>
      <w:r w:rsidRPr="00B96263">
        <w:rPr>
          <w:rFonts w:eastAsia="Yu Mincho" w:hint="eastAsia"/>
          <w:color w:val="0070C0"/>
          <w:szCs w:val="24"/>
          <w:lang w:eastAsia="ja-JP"/>
        </w:rPr>
        <w:t xml:space="preserve">, </w:t>
      </w:r>
      <w:proofErr w:type="gramStart"/>
      <w:r w:rsidRPr="00B96263">
        <w:rPr>
          <w:rFonts w:eastAsia="Yu Mincho" w:hint="eastAsia"/>
          <w:color w:val="0070C0"/>
          <w:szCs w:val="24"/>
          <w:lang w:eastAsia="ja-JP"/>
        </w:rPr>
        <w:t xml:space="preserve">etc </w:t>
      </w:r>
      <w:r w:rsidRPr="00B96263">
        <w:rPr>
          <w:rFonts w:eastAsia="Yu Mincho"/>
          <w:color w:val="0070C0"/>
          <w:szCs w:val="24"/>
          <w:lang w:eastAsia="ja-JP"/>
        </w:rPr>
        <w:t>)</w:t>
      </w:r>
      <w:proofErr w:type="gramEnd"/>
      <w:r w:rsidRPr="00B96263">
        <w:rPr>
          <w:rFonts w:eastAsia="Yu Mincho"/>
          <w:color w:val="0070C0"/>
          <w:szCs w:val="24"/>
          <w:lang w:eastAsia="ja-JP"/>
        </w:rPr>
        <w:t>.</w:t>
      </w:r>
    </w:p>
    <w:p w14:paraId="786FECD3" w14:textId="77777777" w:rsidR="008D4E13" w:rsidRPr="00B96263" w:rsidRDefault="008D4E13" w:rsidP="008D4E13">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B96263">
        <w:rPr>
          <w:rFonts w:eastAsia="SimSun"/>
          <w:color w:val="0070C0"/>
          <w:szCs w:val="24"/>
          <w:lang w:eastAsia="zh-CN"/>
        </w:rPr>
        <w:t xml:space="preserve">Option </w:t>
      </w:r>
      <w:r w:rsidRPr="00B96263">
        <w:rPr>
          <w:rFonts w:eastAsia="Yu Mincho" w:hint="eastAsia"/>
          <w:color w:val="0070C0"/>
          <w:szCs w:val="24"/>
          <w:lang w:eastAsia="ja-JP"/>
        </w:rPr>
        <w:t>2</w:t>
      </w:r>
      <w:r w:rsidRPr="00B96263">
        <w:rPr>
          <w:rFonts w:eastAsia="SimSun"/>
          <w:color w:val="0070C0"/>
          <w:szCs w:val="24"/>
          <w:lang w:eastAsia="zh-CN"/>
        </w:rPr>
        <w:t>:</w:t>
      </w:r>
    </w:p>
    <w:p w14:paraId="78DD60FF" w14:textId="77777777" w:rsidR="008D4E13" w:rsidRPr="00B96263" w:rsidRDefault="008D4E13" w:rsidP="008D4E13">
      <w:pPr>
        <w:pStyle w:val="ListParagraph"/>
        <w:numPr>
          <w:ilvl w:val="2"/>
          <w:numId w:val="19"/>
        </w:numPr>
        <w:spacing w:after="120"/>
        <w:contextualSpacing w:val="0"/>
        <w:rPr>
          <w:rFonts w:eastAsia="SimSun"/>
          <w:color w:val="0070C0"/>
          <w:szCs w:val="24"/>
          <w:lang w:eastAsia="zh-CN"/>
        </w:rPr>
      </w:pPr>
      <w:r w:rsidRPr="00B96263">
        <w:rPr>
          <w:rFonts w:eastAsia="SimSun" w:hint="eastAsia"/>
          <w:color w:val="0070C0"/>
          <w:szCs w:val="24"/>
          <w:lang w:eastAsia="zh-CN"/>
        </w:rPr>
        <w:t>S</w:t>
      </w:r>
      <w:r w:rsidRPr="00B96263">
        <w:rPr>
          <w:rFonts w:eastAsia="SimSun"/>
          <w:color w:val="0070C0"/>
          <w:szCs w:val="24"/>
          <w:lang w:eastAsia="zh-CN"/>
        </w:rPr>
        <w:t>tep 1-3: Reuse results of Option 3</w:t>
      </w:r>
    </w:p>
    <w:p w14:paraId="5FDF0AB3" w14:textId="77777777" w:rsidR="008D4E13" w:rsidRPr="00B96263" w:rsidRDefault="008D4E13" w:rsidP="008D4E13">
      <w:pPr>
        <w:pStyle w:val="ListParagraph"/>
        <w:numPr>
          <w:ilvl w:val="2"/>
          <w:numId w:val="19"/>
        </w:numPr>
        <w:spacing w:after="120"/>
        <w:contextualSpacing w:val="0"/>
        <w:rPr>
          <w:rFonts w:eastAsia="SimSun"/>
          <w:color w:val="0070C0"/>
          <w:szCs w:val="24"/>
          <w:lang w:eastAsia="zh-CN"/>
        </w:rPr>
      </w:pPr>
      <w:r w:rsidRPr="00B96263">
        <w:rPr>
          <w:rFonts w:eastAsia="SimSun"/>
          <w:color w:val="0070C0"/>
          <w:szCs w:val="24"/>
          <w:lang w:eastAsia="zh-CN"/>
        </w:rPr>
        <w:t>Step 4: Select one or more dataset(s) for further analysis</w:t>
      </w:r>
    </w:p>
    <w:p w14:paraId="0AAA5CCE" w14:textId="77777777" w:rsidR="008D4E13" w:rsidRPr="00B96263" w:rsidRDefault="008D4E13" w:rsidP="008D4E13">
      <w:pPr>
        <w:pStyle w:val="ListParagraph"/>
        <w:numPr>
          <w:ilvl w:val="3"/>
          <w:numId w:val="19"/>
        </w:numPr>
        <w:spacing w:after="120"/>
        <w:contextualSpacing w:val="0"/>
        <w:rPr>
          <w:rFonts w:eastAsia="SimSun"/>
          <w:color w:val="0070C0"/>
          <w:szCs w:val="24"/>
          <w:lang w:eastAsia="zh-CN"/>
        </w:rPr>
      </w:pPr>
      <w:r w:rsidRPr="00B96263">
        <w:rPr>
          <w:rFonts w:eastAsia="SimSun"/>
          <w:color w:val="0070C0"/>
          <w:szCs w:val="24"/>
          <w:lang w:eastAsia="zh-CN"/>
        </w:rPr>
        <w:t>Selection criteria: select the dataset(s) generated from the selected encoder and decoder pair(s) from Option 3.</w:t>
      </w:r>
    </w:p>
    <w:p w14:paraId="44B71444" w14:textId="77777777" w:rsidR="008D4E13" w:rsidRPr="00B96263" w:rsidRDefault="008D4E13" w:rsidP="008D4E13">
      <w:pPr>
        <w:pStyle w:val="ListParagraph"/>
        <w:numPr>
          <w:ilvl w:val="2"/>
          <w:numId w:val="19"/>
        </w:numPr>
        <w:spacing w:after="120"/>
        <w:contextualSpacing w:val="0"/>
        <w:rPr>
          <w:rFonts w:eastAsia="SimSun"/>
          <w:color w:val="0070C0"/>
          <w:szCs w:val="24"/>
          <w:lang w:eastAsia="zh-CN"/>
        </w:rPr>
      </w:pPr>
      <w:r w:rsidRPr="00B96263">
        <w:rPr>
          <w:rFonts w:eastAsia="SimSun"/>
          <w:color w:val="0070C0"/>
          <w:szCs w:val="24"/>
          <w:lang w:eastAsia="zh-CN"/>
        </w:rPr>
        <w:t>Step 5: Company brings results for training of “own encoder(s) and decoder(s)” with selected dataset(s)</w:t>
      </w:r>
    </w:p>
    <w:p w14:paraId="3E914ED8" w14:textId="77777777" w:rsidR="008D4E13" w:rsidRPr="00B96263" w:rsidRDefault="008D4E13" w:rsidP="008D4E13">
      <w:pPr>
        <w:pStyle w:val="ListParagraph"/>
        <w:numPr>
          <w:ilvl w:val="3"/>
          <w:numId w:val="19"/>
        </w:numPr>
        <w:spacing w:after="120"/>
        <w:contextualSpacing w:val="0"/>
        <w:rPr>
          <w:rFonts w:eastAsia="SimSun"/>
          <w:color w:val="0070C0"/>
          <w:szCs w:val="24"/>
          <w:lang w:eastAsia="zh-CN"/>
        </w:rPr>
      </w:pPr>
      <w:r w:rsidRPr="00B96263">
        <w:rPr>
          <w:rFonts w:eastAsia="SimSun"/>
          <w:color w:val="0070C0"/>
          <w:szCs w:val="24"/>
          <w:lang w:eastAsia="zh-CN"/>
        </w:rPr>
        <w:t>Performance alignment to be checked/discussed</w:t>
      </w:r>
    </w:p>
    <w:p w14:paraId="678A7BA6" w14:textId="77777777" w:rsidR="008D4E13" w:rsidRPr="00B96263" w:rsidRDefault="008D4E13" w:rsidP="008D4E13">
      <w:pPr>
        <w:pStyle w:val="ListParagraph"/>
        <w:numPr>
          <w:ilvl w:val="2"/>
          <w:numId w:val="19"/>
        </w:numPr>
        <w:spacing w:after="120"/>
        <w:contextualSpacing w:val="0"/>
        <w:rPr>
          <w:rFonts w:eastAsia="SimSun"/>
          <w:color w:val="0070C0"/>
          <w:szCs w:val="24"/>
          <w:lang w:eastAsia="zh-CN"/>
        </w:rPr>
      </w:pPr>
      <w:r w:rsidRPr="00B96263">
        <w:rPr>
          <w:rFonts w:eastAsia="SimSun"/>
          <w:color w:val="0070C0"/>
          <w:szCs w:val="24"/>
          <w:lang w:eastAsia="zh-CN"/>
        </w:rPr>
        <w:t>Step 6: Conclude on overall feasibility of Option 4a</w:t>
      </w:r>
    </w:p>
    <w:p w14:paraId="46B67E93" w14:textId="77777777" w:rsidR="008D4E13" w:rsidRPr="00B96263" w:rsidRDefault="008D4E13" w:rsidP="008D4E13">
      <w:pPr>
        <w:pStyle w:val="ListParagraph"/>
        <w:numPr>
          <w:ilvl w:val="3"/>
          <w:numId w:val="19"/>
        </w:numPr>
        <w:spacing w:after="120"/>
        <w:contextualSpacing w:val="0"/>
        <w:rPr>
          <w:rFonts w:eastAsia="SimSun"/>
          <w:color w:val="0070C0"/>
          <w:szCs w:val="24"/>
          <w:lang w:eastAsia="zh-CN"/>
        </w:rPr>
      </w:pPr>
      <w:r w:rsidRPr="00B96263">
        <w:rPr>
          <w:rFonts w:eastAsia="SimSun"/>
          <w:color w:val="0070C0"/>
          <w:szCs w:val="24"/>
          <w:lang w:eastAsia="zh-CN"/>
        </w:rPr>
        <w:t>Feasibility criteria to be discussed</w:t>
      </w:r>
    </w:p>
    <w:p w14:paraId="62229D20" w14:textId="77777777" w:rsidR="008D4E13" w:rsidRPr="00B96263" w:rsidRDefault="008D4E13" w:rsidP="008D4E13">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p>
    <w:p w14:paraId="64F2B8A7" w14:textId="77777777" w:rsidR="008D4E13" w:rsidRPr="00B96263" w:rsidRDefault="008D4E13" w:rsidP="008D4E13">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B96263">
        <w:rPr>
          <w:rFonts w:eastAsia="SimSun"/>
          <w:color w:val="0070C0"/>
          <w:szCs w:val="24"/>
          <w:lang w:eastAsia="zh-CN"/>
        </w:rPr>
        <w:t>Recommended WF</w:t>
      </w:r>
    </w:p>
    <w:p w14:paraId="4EA2CB50" w14:textId="77777777" w:rsidR="008D4E13" w:rsidRPr="00B96263" w:rsidRDefault="008D4E13" w:rsidP="008D4E13">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B96263">
        <w:rPr>
          <w:rFonts w:eastAsia="Yu Mincho"/>
          <w:color w:val="0070C0"/>
          <w:szCs w:val="24"/>
          <w:lang w:eastAsia="ja-JP"/>
        </w:rPr>
        <w:t xml:space="preserve">To be discussed </w:t>
      </w:r>
    </w:p>
    <w:p w14:paraId="565EA470" w14:textId="77777777" w:rsidR="008D4E13" w:rsidRDefault="008D4E13" w:rsidP="008D4E13">
      <w:pPr>
        <w:spacing w:after="120"/>
        <w:rPr>
          <w:rFonts w:eastAsia="Yu Mincho"/>
          <w:color w:val="0070C0"/>
          <w:szCs w:val="24"/>
          <w:lang w:eastAsia="ja-JP"/>
        </w:rPr>
      </w:pPr>
      <w:r w:rsidRPr="00B96263">
        <w:rPr>
          <w:rFonts w:eastAsia="Yu Mincho" w:hint="eastAsia"/>
          <w:color w:val="0070C0"/>
          <w:szCs w:val="24"/>
          <w:lang w:eastAsia="ja-JP"/>
        </w:rPr>
        <w:t>The steps should be discussed and if any changes and/or additions are needed</w:t>
      </w:r>
    </w:p>
    <w:p w14:paraId="70DCF9C0" w14:textId="77777777" w:rsidR="00F20ABC" w:rsidRDefault="00F20ABC" w:rsidP="008D4E13">
      <w:pPr>
        <w:spacing w:after="120"/>
        <w:rPr>
          <w:rFonts w:eastAsia="Yu Mincho"/>
          <w:color w:val="0070C0"/>
          <w:szCs w:val="24"/>
          <w:lang w:eastAsia="ja-JP"/>
        </w:rPr>
      </w:pPr>
    </w:p>
    <w:p w14:paraId="20245907" w14:textId="064F50D2" w:rsidR="006C65C4" w:rsidRDefault="006C65C4" w:rsidP="008D4E13">
      <w:pPr>
        <w:spacing w:after="120"/>
        <w:rPr>
          <w:rFonts w:eastAsia="Yu Mincho"/>
          <w:color w:val="0070C0"/>
          <w:szCs w:val="24"/>
          <w:lang w:eastAsia="ja-JP"/>
        </w:rPr>
      </w:pPr>
      <w:r>
        <w:rPr>
          <w:rFonts w:eastAsia="Yu Mincho"/>
          <w:color w:val="0070C0"/>
          <w:szCs w:val="24"/>
          <w:lang w:eastAsia="ja-JP"/>
        </w:rPr>
        <w:t>NTU: There is a difference between the dataset option 4 and 3. For option 3, the dataset contains encoder input and output. For option 4, the dataset contains the latent message. If 3 decoders are selected, one can be a priority.</w:t>
      </w:r>
      <w:r w:rsidR="00F907F3">
        <w:rPr>
          <w:rFonts w:eastAsia="Yu Mincho"/>
          <w:color w:val="0070C0"/>
          <w:szCs w:val="24"/>
          <w:lang w:eastAsia="ja-JP"/>
        </w:rPr>
        <w:t xml:space="preserve"> For the mixed dataset, it will be different to option 3. The mixed dataset will mix the latent message, which will be from different </w:t>
      </w:r>
      <w:proofErr w:type="gramStart"/>
      <w:r w:rsidR="00F907F3">
        <w:rPr>
          <w:rFonts w:eastAsia="Yu Mincho"/>
          <w:color w:val="0070C0"/>
          <w:szCs w:val="24"/>
          <w:lang w:eastAsia="ja-JP"/>
        </w:rPr>
        <w:t>companies</w:t>
      </w:r>
      <w:proofErr w:type="gramEnd"/>
      <w:r w:rsidR="00F907F3">
        <w:rPr>
          <w:rFonts w:eastAsia="Yu Mincho"/>
          <w:color w:val="0070C0"/>
          <w:szCs w:val="24"/>
          <w:lang w:eastAsia="ja-JP"/>
        </w:rPr>
        <w:t xml:space="preserve"> encoders</w:t>
      </w:r>
    </w:p>
    <w:p w14:paraId="072A85FE" w14:textId="77777777" w:rsidR="006C65C4" w:rsidRDefault="006C65C4" w:rsidP="008D4E13">
      <w:pPr>
        <w:spacing w:after="120"/>
        <w:rPr>
          <w:rFonts w:eastAsia="Yu Mincho"/>
          <w:color w:val="0070C0"/>
          <w:szCs w:val="24"/>
          <w:lang w:eastAsia="ja-JP"/>
        </w:rPr>
      </w:pPr>
    </w:p>
    <w:p w14:paraId="469E2B0E" w14:textId="77777777" w:rsidR="00F20ABC" w:rsidRPr="00ED3F22" w:rsidRDefault="00F20ABC" w:rsidP="00F20ABC">
      <w:pPr>
        <w:pStyle w:val="ListParagraph"/>
        <w:numPr>
          <w:ilvl w:val="2"/>
          <w:numId w:val="19"/>
        </w:numPr>
        <w:spacing w:after="120"/>
        <w:contextualSpacing w:val="0"/>
        <w:rPr>
          <w:rFonts w:eastAsia="SimSun"/>
          <w:color w:val="0070C0"/>
          <w:szCs w:val="24"/>
          <w:highlight w:val="yellow"/>
          <w:lang w:eastAsia="zh-CN"/>
        </w:rPr>
      </w:pPr>
      <w:r w:rsidRPr="00ED3F22">
        <w:rPr>
          <w:rFonts w:eastAsia="SimSun" w:hint="eastAsia"/>
          <w:color w:val="0070C0"/>
          <w:szCs w:val="24"/>
          <w:highlight w:val="yellow"/>
          <w:lang w:eastAsia="zh-CN"/>
        </w:rPr>
        <w:t>S</w:t>
      </w:r>
      <w:r w:rsidRPr="00ED3F22">
        <w:rPr>
          <w:rFonts w:eastAsia="SimSun"/>
          <w:color w:val="0070C0"/>
          <w:szCs w:val="24"/>
          <w:highlight w:val="yellow"/>
          <w:lang w:eastAsia="zh-CN"/>
        </w:rPr>
        <w:t>tep 1-3: Reuse results of Option 3</w:t>
      </w:r>
    </w:p>
    <w:p w14:paraId="3CE68FAD" w14:textId="6BC9507D" w:rsidR="00F20ABC" w:rsidRPr="00ED3F22" w:rsidRDefault="00F20ABC" w:rsidP="00F20ABC">
      <w:pPr>
        <w:pStyle w:val="ListParagraph"/>
        <w:numPr>
          <w:ilvl w:val="2"/>
          <w:numId w:val="19"/>
        </w:numPr>
        <w:spacing w:after="120"/>
        <w:contextualSpacing w:val="0"/>
        <w:rPr>
          <w:rFonts w:eastAsia="SimSun"/>
          <w:color w:val="0070C0"/>
          <w:szCs w:val="24"/>
          <w:highlight w:val="yellow"/>
          <w:lang w:eastAsia="zh-CN"/>
        </w:rPr>
      </w:pPr>
      <w:r w:rsidRPr="00ED3F22">
        <w:rPr>
          <w:rFonts w:eastAsia="SimSun"/>
          <w:color w:val="0070C0"/>
          <w:szCs w:val="24"/>
          <w:highlight w:val="yellow"/>
          <w:lang w:eastAsia="zh-CN"/>
        </w:rPr>
        <w:t xml:space="preserve">Step 4: Select one or more </w:t>
      </w:r>
      <w:r w:rsidR="00F907F3" w:rsidRPr="00ED3F22">
        <w:rPr>
          <w:rFonts w:eastAsia="SimSun"/>
          <w:color w:val="0070C0"/>
          <w:szCs w:val="24"/>
          <w:highlight w:val="yellow"/>
          <w:lang w:eastAsia="zh-CN"/>
        </w:rPr>
        <w:t xml:space="preserve">Eigenvalue </w:t>
      </w:r>
      <w:r w:rsidRPr="00ED3F22">
        <w:rPr>
          <w:rFonts w:eastAsia="SimSun"/>
          <w:color w:val="0070C0"/>
          <w:szCs w:val="24"/>
          <w:highlight w:val="yellow"/>
          <w:lang w:eastAsia="zh-CN"/>
        </w:rPr>
        <w:t xml:space="preserve">dataset(s) for further </w:t>
      </w:r>
      <w:proofErr w:type="gramStart"/>
      <w:r w:rsidRPr="00ED3F22">
        <w:rPr>
          <w:rFonts w:eastAsia="SimSun"/>
          <w:color w:val="0070C0"/>
          <w:szCs w:val="24"/>
          <w:highlight w:val="yellow"/>
          <w:lang w:eastAsia="zh-CN"/>
        </w:rPr>
        <w:t>analysis</w:t>
      </w:r>
      <w:r w:rsidR="008B70BD" w:rsidRPr="00ED3F22">
        <w:rPr>
          <w:rFonts w:eastAsia="SimSun"/>
          <w:color w:val="0070C0"/>
          <w:szCs w:val="24"/>
          <w:highlight w:val="yellow"/>
          <w:lang w:eastAsia="zh-CN"/>
        </w:rPr>
        <w:t xml:space="preserve"> based</w:t>
      </w:r>
      <w:proofErr w:type="gramEnd"/>
      <w:r w:rsidR="008B70BD" w:rsidRPr="00ED3F22">
        <w:rPr>
          <w:rFonts w:eastAsia="SimSun"/>
          <w:color w:val="0070C0"/>
          <w:szCs w:val="24"/>
          <w:highlight w:val="yellow"/>
          <w:lang w:eastAsia="zh-CN"/>
        </w:rPr>
        <w:t xml:space="preserve"> option 3</w:t>
      </w:r>
    </w:p>
    <w:p w14:paraId="7422C6A5" w14:textId="11B5307F" w:rsidR="00F20ABC" w:rsidRPr="00ED3F22" w:rsidRDefault="00F20ABC" w:rsidP="00F20ABC">
      <w:pPr>
        <w:pStyle w:val="ListParagraph"/>
        <w:numPr>
          <w:ilvl w:val="3"/>
          <w:numId w:val="19"/>
        </w:numPr>
        <w:spacing w:after="120"/>
        <w:contextualSpacing w:val="0"/>
        <w:rPr>
          <w:rFonts w:eastAsia="SimSun"/>
          <w:color w:val="0070C0"/>
          <w:szCs w:val="24"/>
          <w:highlight w:val="yellow"/>
          <w:lang w:eastAsia="zh-CN"/>
        </w:rPr>
      </w:pPr>
      <w:r w:rsidRPr="00ED3F22">
        <w:rPr>
          <w:rFonts w:eastAsia="SimSun"/>
          <w:color w:val="0070C0"/>
          <w:szCs w:val="24"/>
          <w:highlight w:val="yellow"/>
          <w:lang w:eastAsia="zh-CN"/>
        </w:rPr>
        <w:t>Selection criteria: select the dataset(s) generated from the selected encoder and decoder pair(s) from Option 3</w:t>
      </w:r>
      <w:r w:rsidR="00AE2422" w:rsidRPr="00ED3F22">
        <w:rPr>
          <w:rFonts w:eastAsia="SimSun"/>
          <w:color w:val="0070C0"/>
          <w:szCs w:val="24"/>
          <w:highlight w:val="yellow"/>
          <w:lang w:eastAsia="zh-CN"/>
        </w:rPr>
        <w:t xml:space="preserve"> track 1</w:t>
      </w:r>
    </w:p>
    <w:p w14:paraId="2A059658" w14:textId="2F403766" w:rsidR="00AE2422" w:rsidRPr="00ED3F22" w:rsidRDefault="00AE2422" w:rsidP="00F20ABC">
      <w:pPr>
        <w:pStyle w:val="ListParagraph"/>
        <w:numPr>
          <w:ilvl w:val="3"/>
          <w:numId w:val="19"/>
        </w:numPr>
        <w:spacing w:after="120"/>
        <w:contextualSpacing w:val="0"/>
        <w:rPr>
          <w:rFonts w:eastAsia="SimSun"/>
          <w:color w:val="0070C0"/>
          <w:szCs w:val="24"/>
          <w:highlight w:val="yellow"/>
          <w:lang w:eastAsia="zh-CN"/>
        </w:rPr>
      </w:pPr>
      <w:r w:rsidRPr="00ED3F22">
        <w:rPr>
          <w:rFonts w:eastAsia="SimSun"/>
          <w:color w:val="0070C0"/>
          <w:szCs w:val="24"/>
          <w:highlight w:val="yellow"/>
          <w:lang w:eastAsia="zh-CN"/>
        </w:rPr>
        <w:t>Or mixed dataset from track 2</w:t>
      </w:r>
    </w:p>
    <w:p w14:paraId="656A7434" w14:textId="02CA5C6D" w:rsidR="003070CC" w:rsidRPr="00ED3F22" w:rsidRDefault="008E259A" w:rsidP="003070CC">
      <w:pPr>
        <w:pStyle w:val="ListParagraph"/>
        <w:numPr>
          <w:ilvl w:val="2"/>
          <w:numId w:val="19"/>
        </w:numPr>
        <w:spacing w:after="120"/>
        <w:contextualSpacing w:val="0"/>
        <w:rPr>
          <w:rFonts w:eastAsia="SimSun"/>
          <w:color w:val="0070C0"/>
          <w:szCs w:val="24"/>
          <w:highlight w:val="yellow"/>
          <w:lang w:eastAsia="zh-CN"/>
        </w:rPr>
      </w:pPr>
      <w:r w:rsidRPr="00ED3F22">
        <w:rPr>
          <w:rFonts w:eastAsia="SimSun"/>
          <w:color w:val="0070C0"/>
          <w:szCs w:val="24"/>
          <w:highlight w:val="yellow"/>
          <w:lang w:eastAsia="zh-CN"/>
        </w:rPr>
        <w:t xml:space="preserve">Step 5: </w:t>
      </w:r>
      <w:r w:rsidR="003070CC" w:rsidRPr="00ED3F22">
        <w:rPr>
          <w:rFonts w:eastAsia="SimSun"/>
          <w:color w:val="0070C0"/>
          <w:szCs w:val="24"/>
          <w:highlight w:val="yellow"/>
          <w:lang w:eastAsia="zh-CN"/>
        </w:rPr>
        <w:t>Label selected dataset with encoder input/output</w:t>
      </w:r>
      <w:r w:rsidR="008B1AF3" w:rsidRPr="00ED3F22">
        <w:rPr>
          <w:rFonts w:eastAsia="SimSun"/>
          <w:color w:val="0070C0"/>
          <w:szCs w:val="24"/>
          <w:highlight w:val="yellow"/>
          <w:lang w:eastAsia="zh-CN"/>
        </w:rPr>
        <w:t xml:space="preserve"> using encoder</w:t>
      </w:r>
      <w:r w:rsidR="00065CFE" w:rsidRPr="00ED3F22">
        <w:rPr>
          <w:rFonts w:eastAsia="SimSun"/>
          <w:color w:val="0070C0"/>
          <w:szCs w:val="24"/>
          <w:highlight w:val="yellow"/>
          <w:lang w:eastAsia="zh-CN"/>
        </w:rPr>
        <w:t xml:space="preserve"> corresponding to the selected test decoder</w:t>
      </w:r>
      <w:r w:rsidR="008B1AF3" w:rsidRPr="00ED3F22">
        <w:rPr>
          <w:rFonts w:eastAsia="SimSun"/>
          <w:color w:val="0070C0"/>
          <w:szCs w:val="24"/>
          <w:highlight w:val="yellow"/>
          <w:lang w:eastAsia="zh-CN"/>
        </w:rPr>
        <w:t xml:space="preserve"> from option 3</w:t>
      </w:r>
    </w:p>
    <w:p w14:paraId="7F8682A6" w14:textId="77777777" w:rsidR="00541AD7" w:rsidRPr="00B96263" w:rsidRDefault="00541AD7" w:rsidP="00541AD7">
      <w:pPr>
        <w:pStyle w:val="ListParagraph"/>
        <w:spacing w:after="120"/>
        <w:ind w:left="2376"/>
        <w:contextualSpacing w:val="0"/>
        <w:rPr>
          <w:rFonts w:eastAsia="SimSun"/>
          <w:color w:val="0070C0"/>
          <w:szCs w:val="24"/>
          <w:lang w:eastAsia="zh-CN"/>
        </w:rPr>
      </w:pPr>
    </w:p>
    <w:p w14:paraId="752BB03C" w14:textId="7E788C92" w:rsidR="00F20ABC" w:rsidRPr="00ED3F22" w:rsidRDefault="00F20ABC" w:rsidP="00F20ABC">
      <w:pPr>
        <w:pStyle w:val="ListParagraph"/>
        <w:numPr>
          <w:ilvl w:val="2"/>
          <w:numId w:val="19"/>
        </w:numPr>
        <w:spacing w:after="120"/>
        <w:contextualSpacing w:val="0"/>
        <w:rPr>
          <w:rFonts w:eastAsia="SimSun"/>
          <w:i/>
          <w:iCs/>
          <w:color w:val="0070C0"/>
          <w:szCs w:val="24"/>
          <w:lang w:eastAsia="zh-CN"/>
        </w:rPr>
      </w:pPr>
      <w:r w:rsidRPr="00ED3F22">
        <w:rPr>
          <w:rFonts w:eastAsia="SimSun"/>
          <w:i/>
          <w:iCs/>
          <w:color w:val="0070C0"/>
          <w:szCs w:val="24"/>
          <w:lang w:eastAsia="zh-CN"/>
        </w:rPr>
        <w:t xml:space="preserve">Step </w:t>
      </w:r>
      <w:r w:rsidR="008E259A" w:rsidRPr="00ED3F22">
        <w:rPr>
          <w:rFonts w:eastAsia="SimSun"/>
          <w:i/>
          <w:iCs/>
          <w:color w:val="0070C0"/>
          <w:szCs w:val="24"/>
          <w:lang w:eastAsia="zh-CN"/>
        </w:rPr>
        <w:t>6</w:t>
      </w:r>
      <w:r w:rsidRPr="00ED3F22">
        <w:rPr>
          <w:rFonts w:eastAsia="SimSun"/>
          <w:i/>
          <w:iCs/>
          <w:color w:val="0070C0"/>
          <w:szCs w:val="24"/>
          <w:lang w:eastAsia="zh-CN"/>
        </w:rPr>
        <w:t>: Company brings results for training of “own encoder(s) and decoder(s)” with selected dataset(s)</w:t>
      </w:r>
    </w:p>
    <w:p w14:paraId="2814D739" w14:textId="77777777" w:rsidR="00F20ABC" w:rsidRPr="00ED3F22" w:rsidRDefault="00F20ABC" w:rsidP="00F20ABC">
      <w:pPr>
        <w:pStyle w:val="ListParagraph"/>
        <w:numPr>
          <w:ilvl w:val="3"/>
          <w:numId w:val="19"/>
        </w:numPr>
        <w:spacing w:after="120"/>
        <w:contextualSpacing w:val="0"/>
        <w:rPr>
          <w:rFonts w:eastAsia="SimSun"/>
          <w:i/>
          <w:iCs/>
          <w:color w:val="0070C0"/>
          <w:szCs w:val="24"/>
          <w:lang w:eastAsia="zh-CN"/>
        </w:rPr>
      </w:pPr>
      <w:r w:rsidRPr="00ED3F22">
        <w:rPr>
          <w:rFonts w:eastAsia="SimSun"/>
          <w:i/>
          <w:iCs/>
          <w:color w:val="0070C0"/>
          <w:szCs w:val="24"/>
          <w:lang w:eastAsia="zh-CN"/>
        </w:rPr>
        <w:t>Performance alignment to be checked/discussed</w:t>
      </w:r>
    </w:p>
    <w:p w14:paraId="42916F10" w14:textId="5ADF2A6F" w:rsidR="00F20ABC" w:rsidRPr="00ED3F22" w:rsidRDefault="00F20ABC" w:rsidP="00F20ABC">
      <w:pPr>
        <w:pStyle w:val="ListParagraph"/>
        <w:numPr>
          <w:ilvl w:val="2"/>
          <w:numId w:val="19"/>
        </w:numPr>
        <w:spacing w:after="120"/>
        <w:contextualSpacing w:val="0"/>
        <w:rPr>
          <w:rFonts w:eastAsia="SimSun"/>
          <w:i/>
          <w:iCs/>
          <w:color w:val="0070C0"/>
          <w:szCs w:val="24"/>
          <w:lang w:eastAsia="zh-CN"/>
        </w:rPr>
      </w:pPr>
      <w:r w:rsidRPr="00ED3F22">
        <w:rPr>
          <w:rFonts w:eastAsia="SimSun"/>
          <w:i/>
          <w:iCs/>
          <w:color w:val="0070C0"/>
          <w:szCs w:val="24"/>
          <w:lang w:eastAsia="zh-CN"/>
        </w:rPr>
        <w:t xml:space="preserve">Step </w:t>
      </w:r>
      <w:r w:rsidR="00ED3F22" w:rsidRPr="00ED3F22">
        <w:rPr>
          <w:rFonts w:eastAsia="SimSun"/>
          <w:i/>
          <w:iCs/>
          <w:color w:val="0070C0"/>
          <w:szCs w:val="24"/>
          <w:lang w:eastAsia="zh-CN"/>
        </w:rPr>
        <w:t>7</w:t>
      </w:r>
      <w:r w:rsidRPr="00ED3F22">
        <w:rPr>
          <w:rFonts w:eastAsia="SimSun"/>
          <w:i/>
          <w:iCs/>
          <w:color w:val="0070C0"/>
          <w:szCs w:val="24"/>
          <w:lang w:eastAsia="zh-CN"/>
        </w:rPr>
        <w:t>: Conclude on overall feasibility of Option 4a</w:t>
      </w:r>
    </w:p>
    <w:p w14:paraId="1CADB4A1" w14:textId="77777777" w:rsidR="00D81D18" w:rsidRPr="00ED3F22" w:rsidRDefault="00D81D18" w:rsidP="00D81D18">
      <w:pPr>
        <w:pStyle w:val="ListParagraph"/>
        <w:numPr>
          <w:ilvl w:val="3"/>
          <w:numId w:val="19"/>
        </w:numPr>
        <w:overflowPunct/>
        <w:autoSpaceDE/>
        <w:autoSpaceDN/>
        <w:adjustRightInd/>
        <w:spacing w:after="120"/>
        <w:contextualSpacing w:val="0"/>
        <w:textAlignment w:val="auto"/>
        <w:rPr>
          <w:rFonts w:eastAsia="Yu Mincho"/>
          <w:i/>
          <w:iCs/>
          <w:color w:val="0070C0"/>
          <w:szCs w:val="24"/>
          <w:lang w:eastAsia="ja-JP"/>
        </w:rPr>
      </w:pPr>
      <w:r w:rsidRPr="00ED3F22">
        <w:rPr>
          <w:rFonts w:eastAsia="Yu Mincho" w:hint="eastAsia"/>
          <w:i/>
          <w:iCs/>
          <w:color w:val="0070C0"/>
          <w:szCs w:val="24"/>
          <w:lang w:eastAsia="ja-JP"/>
        </w:rPr>
        <w:t xml:space="preserve">feasibility criteria to be discussed (e.g. </w:t>
      </w:r>
      <w:r w:rsidRPr="00ED3F22">
        <w:rPr>
          <w:rFonts w:eastAsia="Yu Mincho"/>
          <w:i/>
          <w:iCs/>
          <w:color w:val="0070C0"/>
          <w:szCs w:val="24"/>
          <w:lang w:eastAsia="ja-JP"/>
        </w:rPr>
        <w:t>Perform testing of all the UE encoders using all test decoders (replicating the process of testing UE’s against RAN4 requirements with different TE vendor decoders</w:t>
      </w:r>
      <w:r w:rsidRPr="00ED3F22">
        <w:rPr>
          <w:rFonts w:eastAsia="Yu Mincho" w:hint="eastAsia"/>
          <w:i/>
          <w:iCs/>
          <w:color w:val="0070C0"/>
          <w:szCs w:val="24"/>
          <w:lang w:eastAsia="ja-JP"/>
        </w:rPr>
        <w:t xml:space="preserve">, others given in </w:t>
      </w:r>
      <w:r w:rsidRPr="00ED3F22">
        <w:rPr>
          <w:rFonts w:eastAsia="Yu Mincho"/>
          <w:i/>
          <w:iCs/>
          <w:color w:val="0070C0"/>
          <w:szCs w:val="24"/>
          <w:lang w:eastAsia="ja-JP"/>
        </w:rPr>
        <w:t>R4-2415376</w:t>
      </w:r>
      <w:r w:rsidRPr="00ED3F22">
        <w:rPr>
          <w:rFonts w:eastAsia="Yu Mincho" w:hint="eastAsia"/>
          <w:i/>
          <w:iCs/>
          <w:color w:val="0070C0"/>
          <w:szCs w:val="24"/>
          <w:lang w:eastAsia="ja-JP"/>
        </w:rPr>
        <w:t xml:space="preserve">, </w:t>
      </w:r>
      <w:proofErr w:type="gramStart"/>
      <w:r w:rsidRPr="00ED3F22">
        <w:rPr>
          <w:rFonts w:eastAsia="Yu Mincho" w:hint="eastAsia"/>
          <w:i/>
          <w:iCs/>
          <w:color w:val="0070C0"/>
          <w:szCs w:val="24"/>
          <w:lang w:eastAsia="ja-JP"/>
        </w:rPr>
        <w:t xml:space="preserve">etc </w:t>
      </w:r>
      <w:r w:rsidRPr="00ED3F22">
        <w:rPr>
          <w:rFonts w:eastAsia="Yu Mincho"/>
          <w:i/>
          <w:iCs/>
          <w:color w:val="0070C0"/>
          <w:szCs w:val="24"/>
          <w:lang w:eastAsia="ja-JP"/>
        </w:rPr>
        <w:t>)</w:t>
      </w:r>
      <w:proofErr w:type="gramEnd"/>
      <w:r w:rsidRPr="00ED3F22">
        <w:rPr>
          <w:rFonts w:eastAsia="Yu Mincho"/>
          <w:i/>
          <w:iCs/>
          <w:color w:val="0070C0"/>
          <w:szCs w:val="24"/>
          <w:lang w:eastAsia="ja-JP"/>
        </w:rPr>
        <w:t>.</w:t>
      </w:r>
    </w:p>
    <w:p w14:paraId="35778E63" w14:textId="77777777" w:rsidR="00F20ABC" w:rsidRDefault="00F20ABC" w:rsidP="008D4E13">
      <w:pPr>
        <w:spacing w:after="120"/>
        <w:rPr>
          <w:rFonts w:eastAsia="Yu Mincho"/>
          <w:color w:val="0070C0"/>
          <w:szCs w:val="24"/>
          <w:lang w:eastAsia="ja-JP"/>
        </w:rPr>
      </w:pPr>
    </w:p>
    <w:p w14:paraId="5A01BC25" w14:textId="77777777" w:rsidR="00F20ABC" w:rsidRPr="00B96263" w:rsidRDefault="00F20ABC" w:rsidP="008D4E13">
      <w:pPr>
        <w:spacing w:after="120"/>
        <w:rPr>
          <w:rFonts w:eastAsia="Yu Mincho"/>
          <w:color w:val="0070C0"/>
          <w:szCs w:val="24"/>
          <w:lang w:eastAsia="ja-JP"/>
        </w:rPr>
      </w:pPr>
    </w:p>
    <w:p w14:paraId="07D73781" w14:textId="77777777" w:rsidR="008D4E13" w:rsidRPr="00B96263" w:rsidRDefault="008D4E13" w:rsidP="008D4E13">
      <w:pPr>
        <w:spacing w:after="120"/>
        <w:rPr>
          <w:rFonts w:eastAsia="Yu Mincho"/>
          <w:color w:val="0070C0"/>
          <w:szCs w:val="24"/>
          <w:lang w:eastAsia="ja-JP"/>
        </w:rPr>
      </w:pPr>
      <w:r w:rsidRPr="00B96263">
        <w:rPr>
          <w:rFonts w:eastAsia="Yu Mincho" w:hint="eastAsia"/>
          <w:color w:val="0070C0"/>
          <w:szCs w:val="24"/>
          <w:lang w:eastAsia="ja-JP"/>
        </w:rPr>
        <w:lastRenderedPageBreak/>
        <w:t xml:space="preserve">To be clarified: </w:t>
      </w:r>
      <w:r w:rsidRPr="00B96263">
        <w:rPr>
          <w:rFonts w:eastAsia="Yu Mincho"/>
          <w:color w:val="0070C0"/>
          <w:szCs w:val="24"/>
          <w:lang w:eastAsia="ja-JP"/>
        </w:rPr>
        <w:t>whether “own decoder” in step 5 is expected to have the agreed structure or could be different (</w:t>
      </w:r>
      <w:proofErr w:type="gramStart"/>
      <w:r w:rsidRPr="00B96263">
        <w:rPr>
          <w:rFonts w:eastAsia="Yu Mincho"/>
          <w:color w:val="0070C0"/>
          <w:szCs w:val="24"/>
          <w:lang w:eastAsia="ja-JP"/>
        </w:rPr>
        <w:t>in order to</w:t>
      </w:r>
      <w:proofErr w:type="gramEnd"/>
      <w:r w:rsidRPr="00B96263">
        <w:rPr>
          <w:rFonts w:eastAsia="Yu Mincho"/>
          <w:color w:val="0070C0"/>
          <w:szCs w:val="24"/>
          <w:lang w:eastAsia="ja-JP"/>
        </w:rPr>
        <w:t xml:space="preserve"> investigate whether the specification needs to capture a decoder structure for option 4a or not)</w:t>
      </w:r>
      <w:r w:rsidRPr="00B96263">
        <w:rPr>
          <w:rFonts w:eastAsia="Yu Mincho" w:hint="eastAsia"/>
          <w:color w:val="0070C0"/>
          <w:szCs w:val="24"/>
          <w:lang w:eastAsia="ja-JP"/>
        </w:rPr>
        <w:t>. This would apply to any 4b also.</w:t>
      </w:r>
    </w:p>
    <w:p w14:paraId="66790908" w14:textId="77777777" w:rsidR="008D4E13" w:rsidRPr="00B96263" w:rsidRDefault="008D4E13" w:rsidP="008D4E13">
      <w:pPr>
        <w:spacing w:after="120"/>
        <w:rPr>
          <w:rFonts w:eastAsia="Yu Mincho"/>
          <w:color w:val="0070C0"/>
          <w:szCs w:val="24"/>
          <w:lang w:eastAsia="ja-JP"/>
        </w:rPr>
      </w:pPr>
      <w:r w:rsidRPr="00B96263">
        <w:rPr>
          <w:rFonts w:eastAsia="Yu Mincho"/>
          <w:color w:val="0070C0"/>
          <w:szCs w:val="24"/>
          <w:lang w:eastAsia="ja-JP"/>
        </w:rPr>
        <w:t>I</w:t>
      </w:r>
      <w:r w:rsidRPr="00B96263">
        <w:rPr>
          <w:rFonts w:eastAsia="Yu Mincho" w:hint="eastAsia"/>
          <w:color w:val="0070C0"/>
          <w:szCs w:val="24"/>
          <w:lang w:eastAsia="ja-JP"/>
        </w:rPr>
        <w:t xml:space="preserve">nclude also: </w:t>
      </w:r>
      <w:r w:rsidRPr="00B96263">
        <w:rPr>
          <w:rFonts w:eastAsia="Yu Mincho"/>
          <w:color w:val="0070C0"/>
          <w:szCs w:val="24"/>
          <w:lang w:eastAsia="ja-JP"/>
        </w:rPr>
        <w:t>Selected test decoder and matching encoder pair from Option 3 can be used to generate the common dataset (that includes latent messages) based on aggregated/mixed dataset</w:t>
      </w:r>
    </w:p>
    <w:p w14:paraId="579D4948" w14:textId="77777777" w:rsidR="00CD6A03" w:rsidRPr="00AF5F08" w:rsidRDefault="00CD6A03" w:rsidP="00CD6A03">
      <w:pPr>
        <w:spacing w:after="120"/>
        <w:rPr>
          <w:rFonts w:eastAsia="Yu Mincho"/>
          <w:szCs w:val="24"/>
          <w:lang w:eastAsia="ja-JP"/>
        </w:rPr>
      </w:pPr>
    </w:p>
    <w:p w14:paraId="4AD4EDB3" w14:textId="77777777" w:rsidR="00FC20B0" w:rsidRPr="00B96263" w:rsidRDefault="00FC20B0" w:rsidP="00FC20B0">
      <w:pPr>
        <w:spacing w:after="120"/>
        <w:rPr>
          <w:rFonts w:eastAsia="Yu Mincho"/>
          <w:color w:val="0070C0"/>
          <w:szCs w:val="24"/>
          <w:lang w:eastAsia="ja-JP"/>
        </w:rPr>
      </w:pPr>
    </w:p>
    <w:p w14:paraId="3297AFB2" w14:textId="77777777" w:rsidR="00596219" w:rsidRPr="00E04FED" w:rsidRDefault="00596219" w:rsidP="00E04FED">
      <w:pPr>
        <w:rPr>
          <w:lang w:val="en-US" w:eastAsia="ja-JP"/>
        </w:rPr>
      </w:pPr>
    </w:p>
    <w:p w14:paraId="39093868" w14:textId="77777777" w:rsidR="00632275" w:rsidRPr="002D66EC" w:rsidRDefault="00632275" w:rsidP="00803CE1">
      <w:pPr>
        <w:rPr>
          <w:lang w:val="en-US" w:eastAsia="ja-JP"/>
        </w:rPr>
      </w:pPr>
    </w:p>
    <w:p w14:paraId="63B57DB1" w14:textId="67BCE022" w:rsidR="00803CE1" w:rsidRDefault="00803CE1" w:rsidP="00803CE1">
      <w:pPr>
        <w:pStyle w:val="Heading1"/>
        <w:numPr>
          <w:ilvl w:val="0"/>
          <w:numId w:val="0"/>
        </w:numPr>
        <w:ind w:left="432" w:hanging="432"/>
        <w:jc w:val="both"/>
        <w:rPr>
          <w:lang w:val="en-US"/>
        </w:rPr>
      </w:pPr>
      <w:r>
        <w:rPr>
          <w:lang w:val="en-US"/>
        </w:rPr>
        <w:t>References</w:t>
      </w:r>
    </w:p>
    <w:p w14:paraId="23166699" w14:textId="554B8D54" w:rsidR="00803CE1" w:rsidRPr="000C7485" w:rsidRDefault="00803CE1" w:rsidP="006A01F9">
      <w:pPr>
        <w:rPr>
          <w:lang w:val="en-US" w:eastAsia="ja-JP"/>
        </w:rPr>
      </w:pPr>
      <w:r>
        <w:rPr>
          <w:rFonts w:hint="eastAsia"/>
          <w:lang w:val="en-US" w:eastAsia="ja-JP"/>
        </w:rPr>
        <w:t>[</w:t>
      </w:r>
      <w:r>
        <w:rPr>
          <w:lang w:val="en-US" w:eastAsia="ja-JP"/>
        </w:rPr>
        <w:t xml:space="preserve">1] </w:t>
      </w:r>
      <w:r w:rsidR="000C7485">
        <w:rPr>
          <w:lang w:val="en-US" w:eastAsia="ja-JP"/>
        </w:rPr>
        <w:t>R4-2</w:t>
      </w:r>
      <w:r w:rsidR="004D2B76">
        <w:rPr>
          <w:rFonts w:hint="eastAsia"/>
          <w:lang w:val="en-US" w:eastAsia="ja-JP"/>
        </w:rPr>
        <w:t>4</w:t>
      </w:r>
      <w:r w:rsidR="004972EA">
        <w:rPr>
          <w:rFonts w:hint="eastAsia"/>
          <w:lang w:val="en-US" w:eastAsia="ja-JP"/>
        </w:rPr>
        <w:t>1</w:t>
      </w:r>
      <w:r w:rsidR="006A5C8E">
        <w:rPr>
          <w:rFonts w:hint="eastAsia"/>
          <w:lang w:val="en-US" w:eastAsia="ja-JP"/>
        </w:rPr>
        <w:t>8151</w:t>
      </w:r>
      <w:r w:rsidR="002C1137">
        <w:rPr>
          <w:lang w:val="en-US" w:eastAsia="ja-JP"/>
        </w:rPr>
        <w:t>, “</w:t>
      </w:r>
      <w:r w:rsidR="006A01F9" w:rsidRPr="006A01F9">
        <w:rPr>
          <w:lang w:val="en-US" w:eastAsia="ja-JP"/>
        </w:rPr>
        <w:t xml:space="preserve">Topic summary for [112-Bis][127] </w:t>
      </w:r>
      <w:proofErr w:type="spellStart"/>
      <w:r w:rsidR="006A01F9" w:rsidRPr="006A01F9">
        <w:rPr>
          <w:lang w:val="en-US" w:eastAsia="ja-JP"/>
        </w:rPr>
        <w:t>NR_AIML_air</w:t>
      </w:r>
      <w:proofErr w:type="spellEnd"/>
      <w:r w:rsidR="006256ED">
        <w:rPr>
          <w:lang w:val="en-US" w:eastAsia="ja-JP"/>
        </w:rPr>
        <w:t xml:space="preserve">”, </w:t>
      </w:r>
      <w:proofErr w:type="gramStart"/>
      <w:r w:rsidR="006256ED">
        <w:rPr>
          <w:lang w:val="en-US" w:eastAsia="ja-JP"/>
        </w:rPr>
        <w:t>Moderator(</w:t>
      </w:r>
      <w:proofErr w:type="gramEnd"/>
      <w:r w:rsidR="006256ED">
        <w:rPr>
          <w:lang w:val="en-US" w:eastAsia="ja-JP"/>
        </w:rPr>
        <w:t>Qualcomm Incorporated)</w:t>
      </w:r>
      <w:r w:rsidR="006B2951">
        <w:rPr>
          <w:lang w:val="en-US" w:eastAsia="ja-JP"/>
        </w:rPr>
        <w:t>, RAN4#1</w:t>
      </w:r>
      <w:r w:rsidR="00E14BA1">
        <w:rPr>
          <w:rFonts w:hint="eastAsia"/>
          <w:lang w:val="en-US" w:eastAsia="ja-JP"/>
        </w:rPr>
        <w:t>1</w:t>
      </w:r>
      <w:r w:rsidR="0026772A">
        <w:rPr>
          <w:rFonts w:hint="eastAsia"/>
          <w:lang w:val="en-US" w:eastAsia="ja-JP"/>
        </w:rPr>
        <w:t>2</w:t>
      </w:r>
      <w:r w:rsidR="006A01F9">
        <w:rPr>
          <w:rFonts w:hint="eastAsia"/>
          <w:lang w:val="en-US" w:eastAsia="ja-JP"/>
        </w:rPr>
        <w:t>-bis</w:t>
      </w:r>
    </w:p>
    <w:p w14:paraId="25B0048F" w14:textId="77777777" w:rsidR="002D66EC" w:rsidRDefault="002D66EC" w:rsidP="001C7FA1">
      <w:pPr>
        <w:rPr>
          <w:szCs w:val="24"/>
          <w:lang w:eastAsia="ja-JP"/>
        </w:rPr>
      </w:pPr>
    </w:p>
    <w:p w14:paraId="0EB29B36" w14:textId="77777777" w:rsidR="002D66EC" w:rsidRPr="00B60B7C" w:rsidRDefault="002D66EC" w:rsidP="001C7FA1">
      <w:pPr>
        <w:rPr>
          <w:szCs w:val="24"/>
          <w:lang w:eastAsia="ja-JP"/>
        </w:rPr>
      </w:pPr>
    </w:p>
    <w:sectPr w:rsidR="002D66EC" w:rsidRPr="00B60B7C" w:rsidSect="008B0CF2">
      <w:footerReference w:type="even" r:id="rId11"/>
      <w:footerReference w:type="default" r:id="rId12"/>
      <w:footnotePr>
        <w:numRestart w:val="eachSect"/>
      </w:footnotePr>
      <w:pgSz w:w="11907" w:h="16840" w:code="9"/>
      <w:pgMar w:top="1140" w:right="1140" w:bottom="1412" w:left="1140" w:header="851"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AA20B0" w14:textId="77777777" w:rsidR="00AD3557" w:rsidRDefault="00AD3557">
      <w:r>
        <w:separator/>
      </w:r>
    </w:p>
  </w:endnote>
  <w:endnote w:type="continuationSeparator" w:id="0">
    <w:p w14:paraId="54786B75" w14:textId="77777777" w:rsidR="00AD3557" w:rsidRDefault="00AD3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00000000" w:usb1="00000000" w:usb2="00000000" w:usb3="00000000" w:csb0="003E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790D6"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9CC4B17" w14:textId="77777777" w:rsidR="00F305E7" w:rsidRDefault="00F305E7">
    <w:pPr>
      <w:pStyle w:val="Footer"/>
    </w:pPr>
  </w:p>
  <w:p w14:paraId="55AB9E3D" w14:textId="77777777" w:rsidR="000B707B" w:rsidRDefault="000B707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4CB4F9"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4C77B43" w14:textId="77777777" w:rsidR="00F305E7" w:rsidRDefault="00F305E7">
    <w:pPr>
      <w:pStyle w:val="Footer"/>
      <w:ind w:right="360"/>
    </w:pPr>
  </w:p>
  <w:p w14:paraId="57E6C088" w14:textId="77777777" w:rsidR="000B707B" w:rsidRDefault="000B70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96A237" w14:textId="77777777" w:rsidR="00AD3557" w:rsidRDefault="00AD3557">
      <w:r>
        <w:separator/>
      </w:r>
    </w:p>
  </w:footnote>
  <w:footnote w:type="continuationSeparator" w:id="0">
    <w:p w14:paraId="47013EDB" w14:textId="77777777" w:rsidR="00AD3557" w:rsidRDefault="00AD35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8pt;height:18pt" o:bullet="t">
        <v:imagedata r:id="rId1" o:title="artBB3"/>
      </v:shape>
    </w:pict>
  </w:numPicBullet>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4704BEA"/>
    <w:multiLevelType w:val="multilevel"/>
    <w:tmpl w:val="413E5F66"/>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858" w:hanging="440"/>
      </w:pPr>
    </w:lvl>
    <w:lvl w:ilvl="4">
      <w:numFmt w:val="bullet"/>
      <w:lvlText w:val="-"/>
      <w:lvlJc w:val="left"/>
      <w:pPr>
        <w:ind w:left="2200" w:hanging="440"/>
      </w:pPr>
      <w:rPr>
        <w:rFonts w:ascii="Times New Roman" w:eastAsia="Times New Roman" w:hAnsi="Times New Roman" w:cs="Times New Roman" w:hint="default"/>
      </w:r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 w15:restartNumberingAfterBreak="0">
    <w:nsid w:val="14F362A0"/>
    <w:multiLevelType w:val="hybridMultilevel"/>
    <w:tmpl w:val="A97C9EE4"/>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 w15:restartNumberingAfterBreak="0">
    <w:nsid w:val="17A96833"/>
    <w:multiLevelType w:val="hybridMultilevel"/>
    <w:tmpl w:val="DD8A8E66"/>
    <w:lvl w:ilvl="0" w:tplc="5332F64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234F4C14"/>
    <w:multiLevelType w:val="multilevel"/>
    <w:tmpl w:val="234F4C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A89438E"/>
    <w:multiLevelType w:val="multilevel"/>
    <w:tmpl w:val="2A89438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7" w15:restartNumberingAfterBreak="0">
    <w:nsid w:val="2AA947B8"/>
    <w:multiLevelType w:val="multilevel"/>
    <w:tmpl w:val="2AA947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B4407CC"/>
    <w:multiLevelType w:val="hybridMultilevel"/>
    <w:tmpl w:val="AF20EED8"/>
    <w:lvl w:ilvl="0" w:tplc="95741418">
      <w:numFmt w:val="bullet"/>
      <w:lvlText w:val="-"/>
      <w:lvlJc w:val="left"/>
      <w:pPr>
        <w:ind w:left="440" w:hanging="440"/>
      </w:pPr>
      <w:rPr>
        <w:rFonts w:ascii="Times New Roman" w:eastAsia="MS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1265DE"/>
    <w:multiLevelType w:val="hybridMultilevel"/>
    <w:tmpl w:val="30101D98"/>
    <w:lvl w:ilvl="0" w:tplc="95741418">
      <w:numFmt w:val="bullet"/>
      <w:lvlText w:val="-"/>
      <w:lvlJc w:val="left"/>
      <w:pPr>
        <w:ind w:left="645" w:hanging="360"/>
      </w:pPr>
      <w:rPr>
        <w:rFonts w:ascii="Times New Roman" w:eastAsia="MS Mincho"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13" w15:restartNumberingAfterBreak="0">
    <w:nsid w:val="36FC2242"/>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858"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4"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5"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A09225E"/>
    <w:multiLevelType w:val="hybridMultilevel"/>
    <w:tmpl w:val="3F449A22"/>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1004"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C4C5E4F"/>
    <w:multiLevelType w:val="hybridMultilevel"/>
    <w:tmpl w:val="BC7ED8C8"/>
    <w:lvl w:ilvl="0" w:tplc="73BA04C8">
      <w:start w:val="1"/>
      <w:numFmt w:val="decimal"/>
      <w:lvlText w:val="%1"/>
      <w:lvlJc w:val="left"/>
      <w:pPr>
        <w:ind w:left="792" w:hanging="360"/>
      </w:pPr>
      <w:rPr>
        <w:rFonts w:hint="default"/>
      </w:rPr>
    </w:lvl>
    <w:lvl w:ilvl="1" w:tplc="04090017" w:tentative="1">
      <w:start w:val="1"/>
      <w:numFmt w:val="aiueoFullWidth"/>
      <w:lvlText w:val="(%2)"/>
      <w:lvlJc w:val="left"/>
      <w:pPr>
        <w:ind w:left="1312" w:hanging="440"/>
      </w:pPr>
    </w:lvl>
    <w:lvl w:ilvl="2" w:tplc="04090011" w:tentative="1">
      <w:start w:val="1"/>
      <w:numFmt w:val="decimalEnclosedCircle"/>
      <w:lvlText w:val="%3"/>
      <w:lvlJc w:val="left"/>
      <w:pPr>
        <w:ind w:left="1752" w:hanging="440"/>
      </w:pPr>
    </w:lvl>
    <w:lvl w:ilvl="3" w:tplc="0409000F" w:tentative="1">
      <w:start w:val="1"/>
      <w:numFmt w:val="decimal"/>
      <w:lvlText w:val="%4."/>
      <w:lvlJc w:val="left"/>
      <w:pPr>
        <w:ind w:left="2192" w:hanging="440"/>
      </w:pPr>
    </w:lvl>
    <w:lvl w:ilvl="4" w:tplc="04090017" w:tentative="1">
      <w:start w:val="1"/>
      <w:numFmt w:val="aiueoFullWidth"/>
      <w:lvlText w:val="(%5)"/>
      <w:lvlJc w:val="left"/>
      <w:pPr>
        <w:ind w:left="2632" w:hanging="440"/>
      </w:pPr>
    </w:lvl>
    <w:lvl w:ilvl="5" w:tplc="04090011" w:tentative="1">
      <w:start w:val="1"/>
      <w:numFmt w:val="decimalEnclosedCircle"/>
      <w:lvlText w:val="%6"/>
      <w:lvlJc w:val="left"/>
      <w:pPr>
        <w:ind w:left="3072" w:hanging="440"/>
      </w:pPr>
    </w:lvl>
    <w:lvl w:ilvl="6" w:tplc="0409000F" w:tentative="1">
      <w:start w:val="1"/>
      <w:numFmt w:val="decimal"/>
      <w:lvlText w:val="%7."/>
      <w:lvlJc w:val="left"/>
      <w:pPr>
        <w:ind w:left="3512" w:hanging="440"/>
      </w:pPr>
    </w:lvl>
    <w:lvl w:ilvl="7" w:tplc="04090017" w:tentative="1">
      <w:start w:val="1"/>
      <w:numFmt w:val="aiueoFullWidth"/>
      <w:lvlText w:val="(%8)"/>
      <w:lvlJc w:val="left"/>
      <w:pPr>
        <w:ind w:left="3952" w:hanging="440"/>
      </w:pPr>
    </w:lvl>
    <w:lvl w:ilvl="8" w:tplc="04090011" w:tentative="1">
      <w:start w:val="1"/>
      <w:numFmt w:val="decimalEnclosedCircle"/>
      <w:lvlText w:val="%9"/>
      <w:lvlJc w:val="left"/>
      <w:pPr>
        <w:ind w:left="4392" w:hanging="440"/>
      </w:pPr>
    </w:lvl>
  </w:abstractNum>
  <w:abstractNum w:abstractNumId="19" w15:restartNumberingAfterBreak="0">
    <w:nsid w:val="41423B0F"/>
    <w:multiLevelType w:val="multilevel"/>
    <w:tmpl w:val="5A8055DE"/>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858" w:hanging="440"/>
      </w:pPr>
    </w:lvl>
    <w:lvl w:ilvl="4">
      <w:numFmt w:val="bullet"/>
      <w:lvlText w:val="-"/>
      <w:lvlJc w:val="left"/>
      <w:pPr>
        <w:ind w:left="2200" w:hanging="440"/>
      </w:pPr>
      <w:rPr>
        <w:rFonts w:ascii="Times New Roman" w:eastAsia="Times New Roman" w:hAnsi="Times New Roman" w:cs="Times New Roman" w:hint="default"/>
      </w:r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0" w15:restartNumberingAfterBreak="0">
    <w:nsid w:val="444F59F0"/>
    <w:multiLevelType w:val="multilevel"/>
    <w:tmpl w:val="77B838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B5E1304"/>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858"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2" w15:restartNumberingAfterBreak="0">
    <w:nsid w:val="4E0A123B"/>
    <w:multiLevelType w:val="hybridMultilevel"/>
    <w:tmpl w:val="1428AAC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7937786"/>
    <w:multiLevelType w:val="multilevel"/>
    <w:tmpl w:val="579377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7C2715"/>
    <w:multiLevelType w:val="hybridMultilevel"/>
    <w:tmpl w:val="2C4EF9DA"/>
    <w:lvl w:ilvl="0" w:tplc="C1706E3C">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DengXi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BA52B6"/>
    <w:multiLevelType w:val="multilevel"/>
    <w:tmpl w:val="6DBA52B6"/>
    <w:lvl w:ilvl="0">
      <w:numFmt w:val="bullet"/>
      <w:lvlText w:val=""/>
      <w:lvlJc w:val="left"/>
      <w:pPr>
        <w:ind w:left="720" w:hanging="360"/>
      </w:pPr>
      <w:rPr>
        <w:rFonts w:ascii="Symbol" w:eastAsia="PMingLiU"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AB5D99"/>
    <w:multiLevelType w:val="multilevel"/>
    <w:tmpl w:val="6EAB5D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9D2D5A"/>
    <w:multiLevelType w:val="multilevel"/>
    <w:tmpl w:val="058ACD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97124F1"/>
    <w:multiLevelType w:val="hybridMultilevel"/>
    <w:tmpl w:val="27903F1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38734908">
    <w:abstractNumId w:val="20"/>
  </w:num>
  <w:num w:numId="2" w16cid:durableId="531118508">
    <w:abstractNumId w:val="35"/>
  </w:num>
  <w:num w:numId="3" w16cid:durableId="909120859">
    <w:abstractNumId w:val="40"/>
  </w:num>
  <w:num w:numId="4" w16cid:durableId="55785154">
    <w:abstractNumId w:val="25"/>
  </w:num>
  <w:num w:numId="5" w16cid:durableId="1740401942">
    <w:abstractNumId w:val="10"/>
  </w:num>
  <w:num w:numId="6" w16cid:durableId="739401788">
    <w:abstractNumId w:val="0"/>
  </w:num>
  <w:num w:numId="7" w16cid:durableId="700984115">
    <w:abstractNumId w:val="32"/>
  </w:num>
  <w:num w:numId="8" w16cid:durableId="33190136">
    <w:abstractNumId w:val="11"/>
  </w:num>
  <w:num w:numId="9" w16cid:durableId="734166590">
    <w:abstractNumId w:val="23"/>
  </w:num>
  <w:num w:numId="10" w16cid:durableId="1986354951">
    <w:abstractNumId w:val="41"/>
  </w:num>
  <w:num w:numId="11" w16cid:durableId="1194881765">
    <w:abstractNumId w:val="9"/>
  </w:num>
  <w:num w:numId="12" w16cid:durableId="69739208">
    <w:abstractNumId w:val="39"/>
  </w:num>
  <w:num w:numId="13" w16cid:durableId="53742853">
    <w:abstractNumId w:val="6"/>
  </w:num>
  <w:num w:numId="14" w16cid:durableId="405538495">
    <w:abstractNumId w:val="7"/>
  </w:num>
  <w:num w:numId="15" w16cid:durableId="2095852286">
    <w:abstractNumId w:val="5"/>
  </w:num>
  <w:num w:numId="16" w16cid:durableId="144855805">
    <w:abstractNumId w:val="34"/>
  </w:num>
  <w:num w:numId="17" w16cid:durableId="2142460207">
    <w:abstractNumId w:val="26"/>
  </w:num>
  <w:num w:numId="18" w16cid:durableId="803159593">
    <w:abstractNumId w:val="33"/>
  </w:num>
  <w:num w:numId="19" w16cid:durableId="1706978450">
    <w:abstractNumId w:val="27"/>
  </w:num>
  <w:num w:numId="20" w16cid:durableId="1042442245">
    <w:abstractNumId w:val="17"/>
  </w:num>
  <w:num w:numId="21" w16cid:durableId="1661812544">
    <w:abstractNumId w:val="12"/>
  </w:num>
  <w:num w:numId="22" w16cid:durableId="1152254849">
    <w:abstractNumId w:val="8"/>
  </w:num>
  <w:num w:numId="23" w16cid:durableId="670061250">
    <w:abstractNumId w:val="3"/>
  </w:num>
  <w:num w:numId="24" w16cid:durableId="141779081">
    <w:abstractNumId w:val="18"/>
  </w:num>
  <w:num w:numId="25" w16cid:durableId="515077873">
    <w:abstractNumId w:val="36"/>
  </w:num>
  <w:num w:numId="26" w16cid:durableId="840391879">
    <w:abstractNumId w:val="29"/>
  </w:num>
  <w:num w:numId="27" w16cid:durableId="393284494">
    <w:abstractNumId w:val="24"/>
  </w:num>
  <w:num w:numId="28" w16cid:durableId="1091047294">
    <w:abstractNumId w:val="28"/>
  </w:num>
  <w:num w:numId="29" w16cid:durableId="647395749">
    <w:abstractNumId w:val="16"/>
  </w:num>
  <w:num w:numId="30" w16cid:durableId="1689091387">
    <w:abstractNumId w:val="4"/>
  </w:num>
  <w:num w:numId="31" w16cid:durableId="677193925">
    <w:abstractNumId w:val="15"/>
  </w:num>
  <w:num w:numId="32" w16cid:durableId="877931084">
    <w:abstractNumId w:val="14"/>
  </w:num>
  <w:num w:numId="33" w16cid:durableId="1398477693">
    <w:abstractNumId w:val="22"/>
  </w:num>
  <w:num w:numId="34" w16cid:durableId="956368869">
    <w:abstractNumId w:val="37"/>
  </w:num>
  <w:num w:numId="35" w16cid:durableId="1500728664">
    <w:abstractNumId w:val="31"/>
  </w:num>
  <w:num w:numId="36" w16cid:durableId="1069959369">
    <w:abstractNumId w:val="38"/>
  </w:num>
  <w:num w:numId="37" w16cid:durableId="2077822658">
    <w:abstractNumId w:val="30"/>
  </w:num>
  <w:num w:numId="38" w16cid:durableId="286279612">
    <w:abstractNumId w:val="13"/>
  </w:num>
  <w:num w:numId="39" w16cid:durableId="1323388047">
    <w:abstractNumId w:val="21"/>
  </w:num>
  <w:num w:numId="40" w16cid:durableId="1601449912">
    <w:abstractNumId w:val="2"/>
  </w:num>
  <w:num w:numId="41" w16cid:durableId="63912419">
    <w:abstractNumId w:val="19"/>
  </w:num>
  <w:num w:numId="42" w16cid:durableId="446319607">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360"/>
    <w:rsid w:val="00001FD3"/>
    <w:rsid w:val="00002376"/>
    <w:rsid w:val="00002DC4"/>
    <w:rsid w:val="00002F74"/>
    <w:rsid w:val="0000301D"/>
    <w:rsid w:val="00003883"/>
    <w:rsid w:val="00005374"/>
    <w:rsid w:val="000055D7"/>
    <w:rsid w:val="00006110"/>
    <w:rsid w:val="00006198"/>
    <w:rsid w:val="0000667F"/>
    <w:rsid w:val="00006C4A"/>
    <w:rsid w:val="00007568"/>
    <w:rsid w:val="00010570"/>
    <w:rsid w:val="00010EE0"/>
    <w:rsid w:val="00011198"/>
    <w:rsid w:val="00011534"/>
    <w:rsid w:val="0001181D"/>
    <w:rsid w:val="00011C44"/>
    <w:rsid w:val="0001290A"/>
    <w:rsid w:val="000138F3"/>
    <w:rsid w:val="00013A12"/>
    <w:rsid w:val="00013BE1"/>
    <w:rsid w:val="000144CE"/>
    <w:rsid w:val="0001465F"/>
    <w:rsid w:val="00014FFF"/>
    <w:rsid w:val="000167F5"/>
    <w:rsid w:val="00016A3A"/>
    <w:rsid w:val="0001723C"/>
    <w:rsid w:val="00017A58"/>
    <w:rsid w:val="00017AD6"/>
    <w:rsid w:val="00020464"/>
    <w:rsid w:val="00020496"/>
    <w:rsid w:val="00020690"/>
    <w:rsid w:val="00020F30"/>
    <w:rsid w:val="00021131"/>
    <w:rsid w:val="0002180A"/>
    <w:rsid w:val="0002222E"/>
    <w:rsid w:val="00022FBF"/>
    <w:rsid w:val="00024302"/>
    <w:rsid w:val="00024305"/>
    <w:rsid w:val="0002437D"/>
    <w:rsid w:val="000246F5"/>
    <w:rsid w:val="000248EA"/>
    <w:rsid w:val="00025E89"/>
    <w:rsid w:val="00026099"/>
    <w:rsid w:val="00026BDF"/>
    <w:rsid w:val="00026DB4"/>
    <w:rsid w:val="00027229"/>
    <w:rsid w:val="0002744C"/>
    <w:rsid w:val="00030390"/>
    <w:rsid w:val="00030480"/>
    <w:rsid w:val="0003108E"/>
    <w:rsid w:val="000311C6"/>
    <w:rsid w:val="000317A7"/>
    <w:rsid w:val="0003295A"/>
    <w:rsid w:val="0003352E"/>
    <w:rsid w:val="0003375A"/>
    <w:rsid w:val="00033B9A"/>
    <w:rsid w:val="0003468A"/>
    <w:rsid w:val="00034750"/>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52B"/>
    <w:rsid w:val="00047600"/>
    <w:rsid w:val="0004795F"/>
    <w:rsid w:val="00047A40"/>
    <w:rsid w:val="000501FA"/>
    <w:rsid w:val="00051030"/>
    <w:rsid w:val="000518DC"/>
    <w:rsid w:val="0005250E"/>
    <w:rsid w:val="00053638"/>
    <w:rsid w:val="000549BA"/>
    <w:rsid w:val="000550EF"/>
    <w:rsid w:val="00055B21"/>
    <w:rsid w:val="00057B62"/>
    <w:rsid w:val="000601B0"/>
    <w:rsid w:val="00062E5A"/>
    <w:rsid w:val="00062F52"/>
    <w:rsid w:val="0006359D"/>
    <w:rsid w:val="0006427B"/>
    <w:rsid w:val="000642D1"/>
    <w:rsid w:val="0006440F"/>
    <w:rsid w:val="00065CFE"/>
    <w:rsid w:val="00066E3A"/>
    <w:rsid w:val="00066EEB"/>
    <w:rsid w:val="0007016E"/>
    <w:rsid w:val="00070561"/>
    <w:rsid w:val="00070ECC"/>
    <w:rsid w:val="00071437"/>
    <w:rsid w:val="00072B3F"/>
    <w:rsid w:val="000737DA"/>
    <w:rsid w:val="00074F79"/>
    <w:rsid w:val="0007555F"/>
    <w:rsid w:val="00075898"/>
    <w:rsid w:val="00077FE0"/>
    <w:rsid w:val="00080057"/>
    <w:rsid w:val="000827DB"/>
    <w:rsid w:val="00082A11"/>
    <w:rsid w:val="00082CE8"/>
    <w:rsid w:val="000841A8"/>
    <w:rsid w:val="00084301"/>
    <w:rsid w:val="000844AC"/>
    <w:rsid w:val="0008452A"/>
    <w:rsid w:val="000847E4"/>
    <w:rsid w:val="00084BE4"/>
    <w:rsid w:val="00084DCF"/>
    <w:rsid w:val="0008544F"/>
    <w:rsid w:val="00085C24"/>
    <w:rsid w:val="00085D1E"/>
    <w:rsid w:val="00085DB7"/>
    <w:rsid w:val="00085FB8"/>
    <w:rsid w:val="0008682B"/>
    <w:rsid w:val="000874E6"/>
    <w:rsid w:val="000877DA"/>
    <w:rsid w:val="00090BB8"/>
    <w:rsid w:val="0009185E"/>
    <w:rsid w:val="000921DC"/>
    <w:rsid w:val="00092919"/>
    <w:rsid w:val="00092C78"/>
    <w:rsid w:val="00092DCA"/>
    <w:rsid w:val="00092E07"/>
    <w:rsid w:val="000937D2"/>
    <w:rsid w:val="000940C0"/>
    <w:rsid w:val="00094FFF"/>
    <w:rsid w:val="00096422"/>
    <w:rsid w:val="00096860"/>
    <w:rsid w:val="00096F81"/>
    <w:rsid w:val="0009717B"/>
    <w:rsid w:val="000972E8"/>
    <w:rsid w:val="000A0BC7"/>
    <w:rsid w:val="000A1326"/>
    <w:rsid w:val="000A1A26"/>
    <w:rsid w:val="000A1B8C"/>
    <w:rsid w:val="000A2153"/>
    <w:rsid w:val="000A29EB"/>
    <w:rsid w:val="000A2A53"/>
    <w:rsid w:val="000A2D07"/>
    <w:rsid w:val="000A31E0"/>
    <w:rsid w:val="000A3379"/>
    <w:rsid w:val="000A3A69"/>
    <w:rsid w:val="000A561C"/>
    <w:rsid w:val="000A6602"/>
    <w:rsid w:val="000A7734"/>
    <w:rsid w:val="000A786A"/>
    <w:rsid w:val="000A79E3"/>
    <w:rsid w:val="000B0329"/>
    <w:rsid w:val="000B0AE8"/>
    <w:rsid w:val="000B0B23"/>
    <w:rsid w:val="000B1716"/>
    <w:rsid w:val="000B24B0"/>
    <w:rsid w:val="000B2A42"/>
    <w:rsid w:val="000B2CBC"/>
    <w:rsid w:val="000B2EFB"/>
    <w:rsid w:val="000B327D"/>
    <w:rsid w:val="000B434A"/>
    <w:rsid w:val="000B4D70"/>
    <w:rsid w:val="000B4EFD"/>
    <w:rsid w:val="000B5030"/>
    <w:rsid w:val="000B5EE7"/>
    <w:rsid w:val="000B5FC6"/>
    <w:rsid w:val="000B66BB"/>
    <w:rsid w:val="000B6D46"/>
    <w:rsid w:val="000B6D65"/>
    <w:rsid w:val="000B707B"/>
    <w:rsid w:val="000B7D64"/>
    <w:rsid w:val="000B7E76"/>
    <w:rsid w:val="000C0218"/>
    <w:rsid w:val="000C084C"/>
    <w:rsid w:val="000C086D"/>
    <w:rsid w:val="000C0B1F"/>
    <w:rsid w:val="000C1EBE"/>
    <w:rsid w:val="000C2223"/>
    <w:rsid w:val="000C23DF"/>
    <w:rsid w:val="000C4A55"/>
    <w:rsid w:val="000C4A8B"/>
    <w:rsid w:val="000C5058"/>
    <w:rsid w:val="000C5396"/>
    <w:rsid w:val="000C5B3D"/>
    <w:rsid w:val="000C655C"/>
    <w:rsid w:val="000C6CBF"/>
    <w:rsid w:val="000C73B4"/>
    <w:rsid w:val="000C7485"/>
    <w:rsid w:val="000C7E14"/>
    <w:rsid w:val="000D01BA"/>
    <w:rsid w:val="000D0CBB"/>
    <w:rsid w:val="000D19C5"/>
    <w:rsid w:val="000D1A28"/>
    <w:rsid w:val="000D1B83"/>
    <w:rsid w:val="000D1D90"/>
    <w:rsid w:val="000D201D"/>
    <w:rsid w:val="000D2E2A"/>
    <w:rsid w:val="000D3487"/>
    <w:rsid w:val="000D3CB5"/>
    <w:rsid w:val="000D3F5D"/>
    <w:rsid w:val="000D48F4"/>
    <w:rsid w:val="000D4E0C"/>
    <w:rsid w:val="000D68E1"/>
    <w:rsid w:val="000D69FE"/>
    <w:rsid w:val="000D7224"/>
    <w:rsid w:val="000D73DA"/>
    <w:rsid w:val="000D73DE"/>
    <w:rsid w:val="000D7652"/>
    <w:rsid w:val="000E0602"/>
    <w:rsid w:val="000E0E6E"/>
    <w:rsid w:val="000E1041"/>
    <w:rsid w:val="000E2C23"/>
    <w:rsid w:val="000E3B40"/>
    <w:rsid w:val="000E3D46"/>
    <w:rsid w:val="000E4056"/>
    <w:rsid w:val="000E41D9"/>
    <w:rsid w:val="000E58CF"/>
    <w:rsid w:val="000E601F"/>
    <w:rsid w:val="000E6208"/>
    <w:rsid w:val="000E65BB"/>
    <w:rsid w:val="000E753E"/>
    <w:rsid w:val="000F0E0B"/>
    <w:rsid w:val="000F1131"/>
    <w:rsid w:val="000F1162"/>
    <w:rsid w:val="000F1DA5"/>
    <w:rsid w:val="000F269A"/>
    <w:rsid w:val="000F30FC"/>
    <w:rsid w:val="000F3B93"/>
    <w:rsid w:val="000F4400"/>
    <w:rsid w:val="000F4D8C"/>
    <w:rsid w:val="000F539E"/>
    <w:rsid w:val="000F5A74"/>
    <w:rsid w:val="000F5EAE"/>
    <w:rsid w:val="000F70AF"/>
    <w:rsid w:val="000F78E2"/>
    <w:rsid w:val="00100F0B"/>
    <w:rsid w:val="00102320"/>
    <w:rsid w:val="00102563"/>
    <w:rsid w:val="001033F4"/>
    <w:rsid w:val="00104258"/>
    <w:rsid w:val="00104539"/>
    <w:rsid w:val="00106E80"/>
    <w:rsid w:val="001072D7"/>
    <w:rsid w:val="001102E5"/>
    <w:rsid w:val="00112756"/>
    <w:rsid w:val="00112A1A"/>
    <w:rsid w:val="00112B02"/>
    <w:rsid w:val="00112ED3"/>
    <w:rsid w:val="001135F5"/>
    <w:rsid w:val="00113626"/>
    <w:rsid w:val="00113700"/>
    <w:rsid w:val="00113E85"/>
    <w:rsid w:val="001144D6"/>
    <w:rsid w:val="00115824"/>
    <w:rsid w:val="00116046"/>
    <w:rsid w:val="00116F74"/>
    <w:rsid w:val="001176B7"/>
    <w:rsid w:val="00120257"/>
    <w:rsid w:val="001202B9"/>
    <w:rsid w:val="0012082D"/>
    <w:rsid w:val="00120B36"/>
    <w:rsid w:val="001233AD"/>
    <w:rsid w:val="001239DE"/>
    <w:rsid w:val="00123B8B"/>
    <w:rsid w:val="00124252"/>
    <w:rsid w:val="00124802"/>
    <w:rsid w:val="00124944"/>
    <w:rsid w:val="00124F00"/>
    <w:rsid w:val="00125168"/>
    <w:rsid w:val="00125C52"/>
    <w:rsid w:val="00125C5D"/>
    <w:rsid w:val="00125DA1"/>
    <w:rsid w:val="001265B2"/>
    <w:rsid w:val="001265FC"/>
    <w:rsid w:val="001266F1"/>
    <w:rsid w:val="00126DA5"/>
    <w:rsid w:val="001271F9"/>
    <w:rsid w:val="001274D2"/>
    <w:rsid w:val="00127E48"/>
    <w:rsid w:val="00130269"/>
    <w:rsid w:val="001306A9"/>
    <w:rsid w:val="00131FD4"/>
    <w:rsid w:val="00132430"/>
    <w:rsid w:val="00135021"/>
    <w:rsid w:val="00135E13"/>
    <w:rsid w:val="00136BDF"/>
    <w:rsid w:val="00141E0C"/>
    <w:rsid w:val="00142612"/>
    <w:rsid w:val="001430CD"/>
    <w:rsid w:val="00144026"/>
    <w:rsid w:val="001445CF"/>
    <w:rsid w:val="001447F8"/>
    <w:rsid w:val="0014774C"/>
    <w:rsid w:val="0015067F"/>
    <w:rsid w:val="00150EB7"/>
    <w:rsid w:val="00150F51"/>
    <w:rsid w:val="001516D8"/>
    <w:rsid w:val="00151825"/>
    <w:rsid w:val="00151ABA"/>
    <w:rsid w:val="00151F3F"/>
    <w:rsid w:val="00152277"/>
    <w:rsid w:val="0015239C"/>
    <w:rsid w:val="0015308F"/>
    <w:rsid w:val="0015356F"/>
    <w:rsid w:val="00153D72"/>
    <w:rsid w:val="00154025"/>
    <w:rsid w:val="001553C6"/>
    <w:rsid w:val="0015760F"/>
    <w:rsid w:val="00157B03"/>
    <w:rsid w:val="00157ECE"/>
    <w:rsid w:val="0016046E"/>
    <w:rsid w:val="00160DCD"/>
    <w:rsid w:val="00160E6F"/>
    <w:rsid w:val="0016136A"/>
    <w:rsid w:val="00161FE8"/>
    <w:rsid w:val="00163472"/>
    <w:rsid w:val="0016354F"/>
    <w:rsid w:val="00163997"/>
    <w:rsid w:val="00163AAD"/>
    <w:rsid w:val="001679C5"/>
    <w:rsid w:val="00170570"/>
    <w:rsid w:val="0017093C"/>
    <w:rsid w:val="00170B2E"/>
    <w:rsid w:val="00170C0A"/>
    <w:rsid w:val="00171003"/>
    <w:rsid w:val="00171F5C"/>
    <w:rsid w:val="00173BDF"/>
    <w:rsid w:val="001740A6"/>
    <w:rsid w:val="00174920"/>
    <w:rsid w:val="00175C29"/>
    <w:rsid w:val="00175EB8"/>
    <w:rsid w:val="00176652"/>
    <w:rsid w:val="00176945"/>
    <w:rsid w:val="001771D5"/>
    <w:rsid w:val="00177940"/>
    <w:rsid w:val="00177970"/>
    <w:rsid w:val="00177F69"/>
    <w:rsid w:val="00180D91"/>
    <w:rsid w:val="00180E49"/>
    <w:rsid w:val="001810C3"/>
    <w:rsid w:val="00181289"/>
    <w:rsid w:val="00182838"/>
    <w:rsid w:val="00182A9F"/>
    <w:rsid w:val="0018396B"/>
    <w:rsid w:val="001842E4"/>
    <w:rsid w:val="001854FC"/>
    <w:rsid w:val="0018555B"/>
    <w:rsid w:val="0018560B"/>
    <w:rsid w:val="00185893"/>
    <w:rsid w:val="00185AFB"/>
    <w:rsid w:val="00186488"/>
    <w:rsid w:val="001864C8"/>
    <w:rsid w:val="0018788E"/>
    <w:rsid w:val="00187E14"/>
    <w:rsid w:val="00187F1D"/>
    <w:rsid w:val="00190238"/>
    <w:rsid w:val="001905F3"/>
    <w:rsid w:val="00190CA2"/>
    <w:rsid w:val="00190E13"/>
    <w:rsid w:val="00190F0E"/>
    <w:rsid w:val="00190F12"/>
    <w:rsid w:val="0019121C"/>
    <w:rsid w:val="00192293"/>
    <w:rsid w:val="001925A9"/>
    <w:rsid w:val="00192DD9"/>
    <w:rsid w:val="00193142"/>
    <w:rsid w:val="0019327E"/>
    <w:rsid w:val="00193747"/>
    <w:rsid w:val="00193CD4"/>
    <w:rsid w:val="00194DF4"/>
    <w:rsid w:val="00195150"/>
    <w:rsid w:val="001954F6"/>
    <w:rsid w:val="00195A21"/>
    <w:rsid w:val="001A0437"/>
    <w:rsid w:val="001A17B9"/>
    <w:rsid w:val="001A1B9D"/>
    <w:rsid w:val="001A1D6F"/>
    <w:rsid w:val="001A216F"/>
    <w:rsid w:val="001A2263"/>
    <w:rsid w:val="001A24F6"/>
    <w:rsid w:val="001A49F0"/>
    <w:rsid w:val="001A4C57"/>
    <w:rsid w:val="001A50B1"/>
    <w:rsid w:val="001A5720"/>
    <w:rsid w:val="001A6604"/>
    <w:rsid w:val="001A6F9B"/>
    <w:rsid w:val="001A720C"/>
    <w:rsid w:val="001A75B1"/>
    <w:rsid w:val="001A79A4"/>
    <w:rsid w:val="001B0041"/>
    <w:rsid w:val="001B0456"/>
    <w:rsid w:val="001B0825"/>
    <w:rsid w:val="001B0F6F"/>
    <w:rsid w:val="001B12B5"/>
    <w:rsid w:val="001B180F"/>
    <w:rsid w:val="001B1DBB"/>
    <w:rsid w:val="001B286B"/>
    <w:rsid w:val="001B3291"/>
    <w:rsid w:val="001B4DD5"/>
    <w:rsid w:val="001B4F5E"/>
    <w:rsid w:val="001B5118"/>
    <w:rsid w:val="001B5DF4"/>
    <w:rsid w:val="001B6023"/>
    <w:rsid w:val="001B6982"/>
    <w:rsid w:val="001B6B77"/>
    <w:rsid w:val="001B6B8F"/>
    <w:rsid w:val="001B718C"/>
    <w:rsid w:val="001B7281"/>
    <w:rsid w:val="001B7D73"/>
    <w:rsid w:val="001C22CF"/>
    <w:rsid w:val="001C263A"/>
    <w:rsid w:val="001C2BD1"/>
    <w:rsid w:val="001C2DEE"/>
    <w:rsid w:val="001C3588"/>
    <w:rsid w:val="001C36C0"/>
    <w:rsid w:val="001C3FC8"/>
    <w:rsid w:val="001C41EF"/>
    <w:rsid w:val="001C4853"/>
    <w:rsid w:val="001C4A7A"/>
    <w:rsid w:val="001C4AAD"/>
    <w:rsid w:val="001C5DB8"/>
    <w:rsid w:val="001C7FA1"/>
    <w:rsid w:val="001D002A"/>
    <w:rsid w:val="001D04B9"/>
    <w:rsid w:val="001D134E"/>
    <w:rsid w:val="001D13F1"/>
    <w:rsid w:val="001D1447"/>
    <w:rsid w:val="001D1841"/>
    <w:rsid w:val="001D2401"/>
    <w:rsid w:val="001D2EE6"/>
    <w:rsid w:val="001D2F81"/>
    <w:rsid w:val="001D309C"/>
    <w:rsid w:val="001D32C3"/>
    <w:rsid w:val="001D351D"/>
    <w:rsid w:val="001D3C09"/>
    <w:rsid w:val="001D3CC1"/>
    <w:rsid w:val="001D4299"/>
    <w:rsid w:val="001D43C3"/>
    <w:rsid w:val="001D472D"/>
    <w:rsid w:val="001D4831"/>
    <w:rsid w:val="001D4ABF"/>
    <w:rsid w:val="001D52E4"/>
    <w:rsid w:val="001D57D1"/>
    <w:rsid w:val="001D58A3"/>
    <w:rsid w:val="001D6ACD"/>
    <w:rsid w:val="001D6E97"/>
    <w:rsid w:val="001D7612"/>
    <w:rsid w:val="001D7BA7"/>
    <w:rsid w:val="001E0E61"/>
    <w:rsid w:val="001E1023"/>
    <w:rsid w:val="001E1547"/>
    <w:rsid w:val="001E185B"/>
    <w:rsid w:val="001E1C0D"/>
    <w:rsid w:val="001E24C8"/>
    <w:rsid w:val="001E2C3E"/>
    <w:rsid w:val="001E300D"/>
    <w:rsid w:val="001E31EE"/>
    <w:rsid w:val="001E487E"/>
    <w:rsid w:val="001E4964"/>
    <w:rsid w:val="001E5303"/>
    <w:rsid w:val="001E5707"/>
    <w:rsid w:val="001E57E7"/>
    <w:rsid w:val="001E584A"/>
    <w:rsid w:val="001E5AF6"/>
    <w:rsid w:val="001E658E"/>
    <w:rsid w:val="001E6CA2"/>
    <w:rsid w:val="001E75BB"/>
    <w:rsid w:val="001E7B00"/>
    <w:rsid w:val="001E7C6A"/>
    <w:rsid w:val="001E7F38"/>
    <w:rsid w:val="001F0012"/>
    <w:rsid w:val="001F099B"/>
    <w:rsid w:val="001F0B04"/>
    <w:rsid w:val="001F1AFB"/>
    <w:rsid w:val="001F1E8A"/>
    <w:rsid w:val="001F21E2"/>
    <w:rsid w:val="001F2C22"/>
    <w:rsid w:val="001F3385"/>
    <w:rsid w:val="001F3907"/>
    <w:rsid w:val="001F3BBF"/>
    <w:rsid w:val="001F4191"/>
    <w:rsid w:val="001F5A57"/>
    <w:rsid w:val="001F71DC"/>
    <w:rsid w:val="001F7246"/>
    <w:rsid w:val="001F741D"/>
    <w:rsid w:val="001F786D"/>
    <w:rsid w:val="001F7D3F"/>
    <w:rsid w:val="001F7D63"/>
    <w:rsid w:val="002006AA"/>
    <w:rsid w:val="00200B1A"/>
    <w:rsid w:val="00200D15"/>
    <w:rsid w:val="00200DA9"/>
    <w:rsid w:val="00200E94"/>
    <w:rsid w:val="00201310"/>
    <w:rsid w:val="00201480"/>
    <w:rsid w:val="002019FF"/>
    <w:rsid w:val="00201CA6"/>
    <w:rsid w:val="00203B8B"/>
    <w:rsid w:val="00205462"/>
    <w:rsid w:val="00205487"/>
    <w:rsid w:val="00205A4D"/>
    <w:rsid w:val="002060E3"/>
    <w:rsid w:val="002061EE"/>
    <w:rsid w:val="00206B59"/>
    <w:rsid w:val="00206D86"/>
    <w:rsid w:val="002076F3"/>
    <w:rsid w:val="00207A4A"/>
    <w:rsid w:val="0021083C"/>
    <w:rsid w:val="0021093C"/>
    <w:rsid w:val="002119C5"/>
    <w:rsid w:val="002121D7"/>
    <w:rsid w:val="002127E6"/>
    <w:rsid w:val="00212EE2"/>
    <w:rsid w:val="00213344"/>
    <w:rsid w:val="00213545"/>
    <w:rsid w:val="002142D2"/>
    <w:rsid w:val="00214797"/>
    <w:rsid w:val="00214E36"/>
    <w:rsid w:val="0021586F"/>
    <w:rsid w:val="00216158"/>
    <w:rsid w:val="002175F8"/>
    <w:rsid w:val="00217B5A"/>
    <w:rsid w:val="002208C1"/>
    <w:rsid w:val="002236E2"/>
    <w:rsid w:val="00224431"/>
    <w:rsid w:val="002247C0"/>
    <w:rsid w:val="00225C00"/>
    <w:rsid w:val="00230C94"/>
    <w:rsid w:val="00230EB7"/>
    <w:rsid w:val="00230EC6"/>
    <w:rsid w:val="002317C3"/>
    <w:rsid w:val="00232DB5"/>
    <w:rsid w:val="00232F98"/>
    <w:rsid w:val="00234A0B"/>
    <w:rsid w:val="00234C5F"/>
    <w:rsid w:val="002350A1"/>
    <w:rsid w:val="002353CE"/>
    <w:rsid w:val="002358BF"/>
    <w:rsid w:val="002362C1"/>
    <w:rsid w:val="00236663"/>
    <w:rsid w:val="00236C6E"/>
    <w:rsid w:val="00237E42"/>
    <w:rsid w:val="00241F99"/>
    <w:rsid w:val="00242711"/>
    <w:rsid w:val="00243E53"/>
    <w:rsid w:val="00244710"/>
    <w:rsid w:val="00244AD9"/>
    <w:rsid w:val="00245579"/>
    <w:rsid w:val="00245810"/>
    <w:rsid w:val="002461C3"/>
    <w:rsid w:val="00246CC2"/>
    <w:rsid w:val="0024781C"/>
    <w:rsid w:val="00247B47"/>
    <w:rsid w:val="00250072"/>
    <w:rsid w:val="002503D9"/>
    <w:rsid w:val="00251C26"/>
    <w:rsid w:val="00251CE6"/>
    <w:rsid w:val="002526B1"/>
    <w:rsid w:val="00252C9A"/>
    <w:rsid w:val="00252E33"/>
    <w:rsid w:val="0025307E"/>
    <w:rsid w:val="0025359F"/>
    <w:rsid w:val="00253F9A"/>
    <w:rsid w:val="00254194"/>
    <w:rsid w:val="002541E7"/>
    <w:rsid w:val="00255745"/>
    <w:rsid w:val="00255927"/>
    <w:rsid w:val="002559A4"/>
    <w:rsid w:val="00255C09"/>
    <w:rsid w:val="002560F6"/>
    <w:rsid w:val="00256328"/>
    <w:rsid w:val="0025665A"/>
    <w:rsid w:val="00256BBE"/>
    <w:rsid w:val="00260006"/>
    <w:rsid w:val="002604B0"/>
    <w:rsid w:val="00261335"/>
    <w:rsid w:val="00261BE5"/>
    <w:rsid w:val="002623FE"/>
    <w:rsid w:val="002635B5"/>
    <w:rsid w:val="002635B6"/>
    <w:rsid w:val="002635C2"/>
    <w:rsid w:val="002636AD"/>
    <w:rsid w:val="002647D1"/>
    <w:rsid w:val="00265201"/>
    <w:rsid w:val="002657D8"/>
    <w:rsid w:val="002658E7"/>
    <w:rsid w:val="00265AFA"/>
    <w:rsid w:val="00266622"/>
    <w:rsid w:val="002671DF"/>
    <w:rsid w:val="002676AA"/>
    <w:rsid w:val="00267702"/>
    <w:rsid w:val="0026772A"/>
    <w:rsid w:val="00270F79"/>
    <w:rsid w:val="002711D0"/>
    <w:rsid w:val="00271CD5"/>
    <w:rsid w:val="00272474"/>
    <w:rsid w:val="00272CAE"/>
    <w:rsid w:val="00272EA4"/>
    <w:rsid w:val="002739D3"/>
    <w:rsid w:val="00273B5C"/>
    <w:rsid w:val="00273F5A"/>
    <w:rsid w:val="00274205"/>
    <w:rsid w:val="0027453E"/>
    <w:rsid w:val="00274A2F"/>
    <w:rsid w:val="002757D0"/>
    <w:rsid w:val="00277774"/>
    <w:rsid w:val="002778DC"/>
    <w:rsid w:val="00277B68"/>
    <w:rsid w:val="00277FEB"/>
    <w:rsid w:val="00280813"/>
    <w:rsid w:val="00280E10"/>
    <w:rsid w:val="00281218"/>
    <w:rsid w:val="0028172B"/>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87617"/>
    <w:rsid w:val="0029173D"/>
    <w:rsid w:val="00291BD3"/>
    <w:rsid w:val="00291C02"/>
    <w:rsid w:val="00291F2B"/>
    <w:rsid w:val="002921C4"/>
    <w:rsid w:val="0029229A"/>
    <w:rsid w:val="00292B82"/>
    <w:rsid w:val="002932EC"/>
    <w:rsid w:val="00296B7E"/>
    <w:rsid w:val="00296FCC"/>
    <w:rsid w:val="002976AF"/>
    <w:rsid w:val="00297836"/>
    <w:rsid w:val="002A05C0"/>
    <w:rsid w:val="002A0807"/>
    <w:rsid w:val="002A129F"/>
    <w:rsid w:val="002A1AD8"/>
    <w:rsid w:val="002A1BF0"/>
    <w:rsid w:val="002A2886"/>
    <w:rsid w:val="002A3BFD"/>
    <w:rsid w:val="002A5F83"/>
    <w:rsid w:val="002A620B"/>
    <w:rsid w:val="002A693B"/>
    <w:rsid w:val="002A6A37"/>
    <w:rsid w:val="002A6ED0"/>
    <w:rsid w:val="002A72FA"/>
    <w:rsid w:val="002B02CB"/>
    <w:rsid w:val="002B05C7"/>
    <w:rsid w:val="002B0AEC"/>
    <w:rsid w:val="002B11FF"/>
    <w:rsid w:val="002B1C8F"/>
    <w:rsid w:val="002B2C2C"/>
    <w:rsid w:val="002B2C81"/>
    <w:rsid w:val="002B2FEC"/>
    <w:rsid w:val="002B340F"/>
    <w:rsid w:val="002B38C7"/>
    <w:rsid w:val="002B40E0"/>
    <w:rsid w:val="002B4EA7"/>
    <w:rsid w:val="002B5B0E"/>
    <w:rsid w:val="002B6067"/>
    <w:rsid w:val="002B6395"/>
    <w:rsid w:val="002B6D29"/>
    <w:rsid w:val="002B75CC"/>
    <w:rsid w:val="002B775F"/>
    <w:rsid w:val="002C0153"/>
    <w:rsid w:val="002C0204"/>
    <w:rsid w:val="002C034B"/>
    <w:rsid w:val="002C1137"/>
    <w:rsid w:val="002C1475"/>
    <w:rsid w:val="002C1B19"/>
    <w:rsid w:val="002C1C95"/>
    <w:rsid w:val="002C1DCC"/>
    <w:rsid w:val="002C1ED7"/>
    <w:rsid w:val="002C27CE"/>
    <w:rsid w:val="002C33B3"/>
    <w:rsid w:val="002C4A10"/>
    <w:rsid w:val="002C4D8D"/>
    <w:rsid w:val="002C4E58"/>
    <w:rsid w:val="002C4F68"/>
    <w:rsid w:val="002C51DE"/>
    <w:rsid w:val="002C5B9E"/>
    <w:rsid w:val="002C634E"/>
    <w:rsid w:val="002C7C8C"/>
    <w:rsid w:val="002D087B"/>
    <w:rsid w:val="002D0BCE"/>
    <w:rsid w:val="002D0C99"/>
    <w:rsid w:val="002D2242"/>
    <w:rsid w:val="002D2365"/>
    <w:rsid w:val="002D282D"/>
    <w:rsid w:val="002D3602"/>
    <w:rsid w:val="002D447B"/>
    <w:rsid w:val="002D4832"/>
    <w:rsid w:val="002D4919"/>
    <w:rsid w:val="002D4A80"/>
    <w:rsid w:val="002D502F"/>
    <w:rsid w:val="002D5472"/>
    <w:rsid w:val="002D54C2"/>
    <w:rsid w:val="002D5DDD"/>
    <w:rsid w:val="002D6600"/>
    <w:rsid w:val="002D66EC"/>
    <w:rsid w:val="002D7BAB"/>
    <w:rsid w:val="002E0176"/>
    <w:rsid w:val="002E0BE0"/>
    <w:rsid w:val="002E1594"/>
    <w:rsid w:val="002E173F"/>
    <w:rsid w:val="002E1E34"/>
    <w:rsid w:val="002E272E"/>
    <w:rsid w:val="002E2BE9"/>
    <w:rsid w:val="002E2C05"/>
    <w:rsid w:val="002E352E"/>
    <w:rsid w:val="002E3BD7"/>
    <w:rsid w:val="002E407E"/>
    <w:rsid w:val="002E42E1"/>
    <w:rsid w:val="002E4D02"/>
    <w:rsid w:val="002E55A2"/>
    <w:rsid w:val="002E5600"/>
    <w:rsid w:val="002E7286"/>
    <w:rsid w:val="002E7660"/>
    <w:rsid w:val="002E7944"/>
    <w:rsid w:val="002E7B67"/>
    <w:rsid w:val="002E7C5A"/>
    <w:rsid w:val="002F1791"/>
    <w:rsid w:val="002F1F45"/>
    <w:rsid w:val="002F2899"/>
    <w:rsid w:val="002F2FBC"/>
    <w:rsid w:val="002F3A50"/>
    <w:rsid w:val="002F4302"/>
    <w:rsid w:val="002F48A3"/>
    <w:rsid w:val="002F48FD"/>
    <w:rsid w:val="002F4A63"/>
    <w:rsid w:val="002F4C00"/>
    <w:rsid w:val="002F4E2E"/>
    <w:rsid w:val="002F5001"/>
    <w:rsid w:val="002F5A20"/>
    <w:rsid w:val="002F718D"/>
    <w:rsid w:val="002F7510"/>
    <w:rsid w:val="002F7E3E"/>
    <w:rsid w:val="0030042C"/>
    <w:rsid w:val="00300433"/>
    <w:rsid w:val="00300A06"/>
    <w:rsid w:val="003012C0"/>
    <w:rsid w:val="00301EFA"/>
    <w:rsid w:val="003023C5"/>
    <w:rsid w:val="00302679"/>
    <w:rsid w:val="0030267E"/>
    <w:rsid w:val="00302D2F"/>
    <w:rsid w:val="00302D5C"/>
    <w:rsid w:val="00303735"/>
    <w:rsid w:val="003038CB"/>
    <w:rsid w:val="00303E4F"/>
    <w:rsid w:val="0030434B"/>
    <w:rsid w:val="00304479"/>
    <w:rsid w:val="00304EC9"/>
    <w:rsid w:val="0030648A"/>
    <w:rsid w:val="003070CC"/>
    <w:rsid w:val="00307636"/>
    <w:rsid w:val="00307D0A"/>
    <w:rsid w:val="0031040B"/>
    <w:rsid w:val="00311026"/>
    <w:rsid w:val="003119CD"/>
    <w:rsid w:val="00311BFB"/>
    <w:rsid w:val="00311D14"/>
    <w:rsid w:val="0031220B"/>
    <w:rsid w:val="00312D56"/>
    <w:rsid w:val="00312EF8"/>
    <w:rsid w:val="00314312"/>
    <w:rsid w:val="00314DB7"/>
    <w:rsid w:val="00315017"/>
    <w:rsid w:val="00315131"/>
    <w:rsid w:val="0031579F"/>
    <w:rsid w:val="003161EF"/>
    <w:rsid w:val="003175EF"/>
    <w:rsid w:val="00317A8B"/>
    <w:rsid w:val="00322EBD"/>
    <w:rsid w:val="00322F05"/>
    <w:rsid w:val="00323191"/>
    <w:rsid w:val="00323614"/>
    <w:rsid w:val="00323F04"/>
    <w:rsid w:val="003246C8"/>
    <w:rsid w:val="00324937"/>
    <w:rsid w:val="0032555C"/>
    <w:rsid w:val="00325C68"/>
    <w:rsid w:val="00326129"/>
    <w:rsid w:val="003262DF"/>
    <w:rsid w:val="00327070"/>
    <w:rsid w:val="003273B0"/>
    <w:rsid w:val="0032779D"/>
    <w:rsid w:val="00327B03"/>
    <w:rsid w:val="00327EF9"/>
    <w:rsid w:val="00330243"/>
    <w:rsid w:val="00331C12"/>
    <w:rsid w:val="003324CA"/>
    <w:rsid w:val="00332DD8"/>
    <w:rsid w:val="00332E3C"/>
    <w:rsid w:val="0033316A"/>
    <w:rsid w:val="003334E9"/>
    <w:rsid w:val="003335BF"/>
    <w:rsid w:val="00333E62"/>
    <w:rsid w:val="00334FB8"/>
    <w:rsid w:val="003359A3"/>
    <w:rsid w:val="00335E7B"/>
    <w:rsid w:val="0033693F"/>
    <w:rsid w:val="00336BB5"/>
    <w:rsid w:val="00337613"/>
    <w:rsid w:val="00337A5E"/>
    <w:rsid w:val="0034157C"/>
    <w:rsid w:val="003427F4"/>
    <w:rsid w:val="00342A76"/>
    <w:rsid w:val="00342D54"/>
    <w:rsid w:val="00343072"/>
    <w:rsid w:val="00344234"/>
    <w:rsid w:val="00344A3B"/>
    <w:rsid w:val="00345C20"/>
    <w:rsid w:val="00345CDD"/>
    <w:rsid w:val="00345FF9"/>
    <w:rsid w:val="0034613F"/>
    <w:rsid w:val="00346772"/>
    <w:rsid w:val="00346BAD"/>
    <w:rsid w:val="003478F5"/>
    <w:rsid w:val="003508AD"/>
    <w:rsid w:val="00350A8C"/>
    <w:rsid w:val="00352245"/>
    <w:rsid w:val="00353985"/>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3B7B"/>
    <w:rsid w:val="00364132"/>
    <w:rsid w:val="00364D22"/>
    <w:rsid w:val="0036548D"/>
    <w:rsid w:val="0036570C"/>
    <w:rsid w:val="003666B5"/>
    <w:rsid w:val="0036684F"/>
    <w:rsid w:val="003668F8"/>
    <w:rsid w:val="003676F0"/>
    <w:rsid w:val="00367EDE"/>
    <w:rsid w:val="00370CDE"/>
    <w:rsid w:val="003720A7"/>
    <w:rsid w:val="003720AD"/>
    <w:rsid w:val="0037254B"/>
    <w:rsid w:val="00372AA0"/>
    <w:rsid w:val="00373574"/>
    <w:rsid w:val="00374309"/>
    <w:rsid w:val="00375288"/>
    <w:rsid w:val="003766D3"/>
    <w:rsid w:val="00377259"/>
    <w:rsid w:val="00380411"/>
    <w:rsid w:val="00380CA3"/>
    <w:rsid w:val="00380D90"/>
    <w:rsid w:val="00381587"/>
    <w:rsid w:val="003818FB"/>
    <w:rsid w:val="00382216"/>
    <w:rsid w:val="0038237B"/>
    <w:rsid w:val="0038297C"/>
    <w:rsid w:val="003829A7"/>
    <w:rsid w:val="003829E5"/>
    <w:rsid w:val="00382D0D"/>
    <w:rsid w:val="00382EFD"/>
    <w:rsid w:val="00383432"/>
    <w:rsid w:val="00383439"/>
    <w:rsid w:val="00383571"/>
    <w:rsid w:val="00385043"/>
    <w:rsid w:val="00385A94"/>
    <w:rsid w:val="00385D57"/>
    <w:rsid w:val="00385E57"/>
    <w:rsid w:val="003861E5"/>
    <w:rsid w:val="003869A4"/>
    <w:rsid w:val="00387BA4"/>
    <w:rsid w:val="003901FA"/>
    <w:rsid w:val="00390B18"/>
    <w:rsid w:val="00391165"/>
    <w:rsid w:val="003919BB"/>
    <w:rsid w:val="00391CF7"/>
    <w:rsid w:val="003927C9"/>
    <w:rsid w:val="00392F02"/>
    <w:rsid w:val="00393306"/>
    <w:rsid w:val="0039387D"/>
    <w:rsid w:val="00394151"/>
    <w:rsid w:val="00394216"/>
    <w:rsid w:val="00394CC9"/>
    <w:rsid w:val="003951CB"/>
    <w:rsid w:val="0039533D"/>
    <w:rsid w:val="003959B1"/>
    <w:rsid w:val="00395E4A"/>
    <w:rsid w:val="003961A7"/>
    <w:rsid w:val="00396303"/>
    <w:rsid w:val="003964AE"/>
    <w:rsid w:val="0039683E"/>
    <w:rsid w:val="00396FEC"/>
    <w:rsid w:val="00397A18"/>
    <w:rsid w:val="003A06B7"/>
    <w:rsid w:val="003A128F"/>
    <w:rsid w:val="003A196D"/>
    <w:rsid w:val="003A1D82"/>
    <w:rsid w:val="003A2262"/>
    <w:rsid w:val="003A249A"/>
    <w:rsid w:val="003A2904"/>
    <w:rsid w:val="003A2F15"/>
    <w:rsid w:val="003A3229"/>
    <w:rsid w:val="003A41B9"/>
    <w:rsid w:val="003A42C8"/>
    <w:rsid w:val="003A42D7"/>
    <w:rsid w:val="003A47FD"/>
    <w:rsid w:val="003A4C65"/>
    <w:rsid w:val="003A4D28"/>
    <w:rsid w:val="003A599A"/>
    <w:rsid w:val="003A5AA8"/>
    <w:rsid w:val="003A6236"/>
    <w:rsid w:val="003A6A23"/>
    <w:rsid w:val="003A73DF"/>
    <w:rsid w:val="003A79BE"/>
    <w:rsid w:val="003A7B83"/>
    <w:rsid w:val="003B0495"/>
    <w:rsid w:val="003B0C9D"/>
    <w:rsid w:val="003B1638"/>
    <w:rsid w:val="003B1819"/>
    <w:rsid w:val="003B1A92"/>
    <w:rsid w:val="003B1DA1"/>
    <w:rsid w:val="003B1DAE"/>
    <w:rsid w:val="003B2241"/>
    <w:rsid w:val="003B273C"/>
    <w:rsid w:val="003B3444"/>
    <w:rsid w:val="003B3BF9"/>
    <w:rsid w:val="003B402D"/>
    <w:rsid w:val="003B429C"/>
    <w:rsid w:val="003B4806"/>
    <w:rsid w:val="003B53D8"/>
    <w:rsid w:val="003B56A5"/>
    <w:rsid w:val="003B57E0"/>
    <w:rsid w:val="003B5F4D"/>
    <w:rsid w:val="003B6719"/>
    <w:rsid w:val="003C06DA"/>
    <w:rsid w:val="003C0E42"/>
    <w:rsid w:val="003C1045"/>
    <w:rsid w:val="003C1867"/>
    <w:rsid w:val="003C191A"/>
    <w:rsid w:val="003C2394"/>
    <w:rsid w:val="003C2936"/>
    <w:rsid w:val="003C2A72"/>
    <w:rsid w:val="003C2DDE"/>
    <w:rsid w:val="003C2F7F"/>
    <w:rsid w:val="003C3263"/>
    <w:rsid w:val="003C37C2"/>
    <w:rsid w:val="003C4687"/>
    <w:rsid w:val="003C6439"/>
    <w:rsid w:val="003C655C"/>
    <w:rsid w:val="003C675A"/>
    <w:rsid w:val="003C7753"/>
    <w:rsid w:val="003C7927"/>
    <w:rsid w:val="003D1416"/>
    <w:rsid w:val="003D1991"/>
    <w:rsid w:val="003D1B40"/>
    <w:rsid w:val="003D1C95"/>
    <w:rsid w:val="003D1EFA"/>
    <w:rsid w:val="003D246C"/>
    <w:rsid w:val="003D2A12"/>
    <w:rsid w:val="003D2B2A"/>
    <w:rsid w:val="003D3172"/>
    <w:rsid w:val="003D3513"/>
    <w:rsid w:val="003D420A"/>
    <w:rsid w:val="003D4716"/>
    <w:rsid w:val="003D4EF2"/>
    <w:rsid w:val="003D5819"/>
    <w:rsid w:val="003D6C47"/>
    <w:rsid w:val="003D6F0B"/>
    <w:rsid w:val="003D75EC"/>
    <w:rsid w:val="003D7986"/>
    <w:rsid w:val="003E0B2D"/>
    <w:rsid w:val="003E0C07"/>
    <w:rsid w:val="003E1A83"/>
    <w:rsid w:val="003E1B49"/>
    <w:rsid w:val="003E2653"/>
    <w:rsid w:val="003E33B9"/>
    <w:rsid w:val="003E3A86"/>
    <w:rsid w:val="003E4CDF"/>
    <w:rsid w:val="003E4D62"/>
    <w:rsid w:val="003E5136"/>
    <w:rsid w:val="003E658E"/>
    <w:rsid w:val="003E65BD"/>
    <w:rsid w:val="003E69B9"/>
    <w:rsid w:val="003E7070"/>
    <w:rsid w:val="003E75CF"/>
    <w:rsid w:val="003E7DDC"/>
    <w:rsid w:val="003F072F"/>
    <w:rsid w:val="003F1282"/>
    <w:rsid w:val="003F13A8"/>
    <w:rsid w:val="003F1985"/>
    <w:rsid w:val="003F1A0E"/>
    <w:rsid w:val="003F28F9"/>
    <w:rsid w:val="003F2DA5"/>
    <w:rsid w:val="003F2E56"/>
    <w:rsid w:val="003F3C05"/>
    <w:rsid w:val="003F491F"/>
    <w:rsid w:val="003F5079"/>
    <w:rsid w:val="003F5320"/>
    <w:rsid w:val="003F54D2"/>
    <w:rsid w:val="003F5ADC"/>
    <w:rsid w:val="003F5FE3"/>
    <w:rsid w:val="003F762B"/>
    <w:rsid w:val="003F77F3"/>
    <w:rsid w:val="00400A7A"/>
    <w:rsid w:val="00402A31"/>
    <w:rsid w:val="00403F04"/>
    <w:rsid w:val="004045B3"/>
    <w:rsid w:val="00405F8D"/>
    <w:rsid w:val="00406FFC"/>
    <w:rsid w:val="0040764F"/>
    <w:rsid w:val="0040774F"/>
    <w:rsid w:val="004079A4"/>
    <w:rsid w:val="00407A40"/>
    <w:rsid w:val="00407F23"/>
    <w:rsid w:val="004105DB"/>
    <w:rsid w:val="00410A15"/>
    <w:rsid w:val="00410F60"/>
    <w:rsid w:val="00411358"/>
    <w:rsid w:val="00411DE9"/>
    <w:rsid w:val="00411E94"/>
    <w:rsid w:val="004129DC"/>
    <w:rsid w:val="00414803"/>
    <w:rsid w:val="00414BD6"/>
    <w:rsid w:val="00414F90"/>
    <w:rsid w:val="00415201"/>
    <w:rsid w:val="0041572D"/>
    <w:rsid w:val="00416705"/>
    <w:rsid w:val="00416B73"/>
    <w:rsid w:val="00416BEC"/>
    <w:rsid w:val="00416EE8"/>
    <w:rsid w:val="00417A99"/>
    <w:rsid w:val="004206BA"/>
    <w:rsid w:val="00420863"/>
    <w:rsid w:val="00420A23"/>
    <w:rsid w:val="0042110B"/>
    <w:rsid w:val="00422361"/>
    <w:rsid w:val="00422A9D"/>
    <w:rsid w:val="00422E0A"/>
    <w:rsid w:val="0042335E"/>
    <w:rsid w:val="00423FE3"/>
    <w:rsid w:val="00425A65"/>
    <w:rsid w:val="00425A6C"/>
    <w:rsid w:val="0042730D"/>
    <w:rsid w:val="004274F9"/>
    <w:rsid w:val="00427FFA"/>
    <w:rsid w:val="0043053D"/>
    <w:rsid w:val="00431DD6"/>
    <w:rsid w:val="004324AC"/>
    <w:rsid w:val="004327E2"/>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58A3"/>
    <w:rsid w:val="00436021"/>
    <w:rsid w:val="00436263"/>
    <w:rsid w:val="004369AE"/>
    <w:rsid w:val="004372F6"/>
    <w:rsid w:val="00437606"/>
    <w:rsid w:val="004401A4"/>
    <w:rsid w:val="004404BA"/>
    <w:rsid w:val="00440733"/>
    <w:rsid w:val="0044086E"/>
    <w:rsid w:val="00440C6D"/>
    <w:rsid w:val="00440F4D"/>
    <w:rsid w:val="004410D3"/>
    <w:rsid w:val="0044125C"/>
    <w:rsid w:val="004417AD"/>
    <w:rsid w:val="00441C17"/>
    <w:rsid w:val="0044213F"/>
    <w:rsid w:val="004431E7"/>
    <w:rsid w:val="0044397D"/>
    <w:rsid w:val="00443BA4"/>
    <w:rsid w:val="00443F86"/>
    <w:rsid w:val="00443FD4"/>
    <w:rsid w:val="004445A4"/>
    <w:rsid w:val="00445294"/>
    <w:rsid w:val="00445605"/>
    <w:rsid w:val="00445800"/>
    <w:rsid w:val="00445C12"/>
    <w:rsid w:val="0044602B"/>
    <w:rsid w:val="0044606C"/>
    <w:rsid w:val="00446644"/>
    <w:rsid w:val="004466AD"/>
    <w:rsid w:val="004472E9"/>
    <w:rsid w:val="00447B34"/>
    <w:rsid w:val="0045006B"/>
    <w:rsid w:val="0045016D"/>
    <w:rsid w:val="00450433"/>
    <w:rsid w:val="00450852"/>
    <w:rsid w:val="004509B4"/>
    <w:rsid w:val="00451287"/>
    <w:rsid w:val="00452B25"/>
    <w:rsid w:val="0045492B"/>
    <w:rsid w:val="00454D19"/>
    <w:rsid w:val="00454DF4"/>
    <w:rsid w:val="00454FAD"/>
    <w:rsid w:val="00455884"/>
    <w:rsid w:val="00456226"/>
    <w:rsid w:val="004563FC"/>
    <w:rsid w:val="00456C2B"/>
    <w:rsid w:val="00456FE6"/>
    <w:rsid w:val="004578EA"/>
    <w:rsid w:val="00457EE2"/>
    <w:rsid w:val="00460028"/>
    <w:rsid w:val="0046013D"/>
    <w:rsid w:val="00461881"/>
    <w:rsid w:val="00461BEC"/>
    <w:rsid w:val="004622FE"/>
    <w:rsid w:val="004625B0"/>
    <w:rsid w:val="00462843"/>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2E97"/>
    <w:rsid w:val="00474729"/>
    <w:rsid w:val="00475ACA"/>
    <w:rsid w:val="00477349"/>
    <w:rsid w:val="00477AFF"/>
    <w:rsid w:val="00482538"/>
    <w:rsid w:val="00482B06"/>
    <w:rsid w:val="00482E53"/>
    <w:rsid w:val="0048385F"/>
    <w:rsid w:val="00483CF6"/>
    <w:rsid w:val="0048493E"/>
    <w:rsid w:val="004852CF"/>
    <w:rsid w:val="0048547C"/>
    <w:rsid w:val="00485F3B"/>
    <w:rsid w:val="00486A63"/>
    <w:rsid w:val="00486E77"/>
    <w:rsid w:val="00487896"/>
    <w:rsid w:val="004904AE"/>
    <w:rsid w:val="004907E1"/>
    <w:rsid w:val="0049139C"/>
    <w:rsid w:val="00491A6E"/>
    <w:rsid w:val="00492888"/>
    <w:rsid w:val="004928E2"/>
    <w:rsid w:val="0049304F"/>
    <w:rsid w:val="004934BC"/>
    <w:rsid w:val="00493A17"/>
    <w:rsid w:val="00494B13"/>
    <w:rsid w:val="00495637"/>
    <w:rsid w:val="0049580B"/>
    <w:rsid w:val="00495E5F"/>
    <w:rsid w:val="00495E6C"/>
    <w:rsid w:val="004965C9"/>
    <w:rsid w:val="00496D08"/>
    <w:rsid w:val="00496D59"/>
    <w:rsid w:val="004972EA"/>
    <w:rsid w:val="004976A7"/>
    <w:rsid w:val="00497DF8"/>
    <w:rsid w:val="004A038E"/>
    <w:rsid w:val="004A0599"/>
    <w:rsid w:val="004A187C"/>
    <w:rsid w:val="004A204A"/>
    <w:rsid w:val="004A42FF"/>
    <w:rsid w:val="004A454B"/>
    <w:rsid w:val="004A581E"/>
    <w:rsid w:val="004A7B1E"/>
    <w:rsid w:val="004B0235"/>
    <w:rsid w:val="004B1F23"/>
    <w:rsid w:val="004B23C3"/>
    <w:rsid w:val="004B36F6"/>
    <w:rsid w:val="004B3753"/>
    <w:rsid w:val="004B3A61"/>
    <w:rsid w:val="004B3DC7"/>
    <w:rsid w:val="004B4139"/>
    <w:rsid w:val="004B4356"/>
    <w:rsid w:val="004B50D1"/>
    <w:rsid w:val="004B55C6"/>
    <w:rsid w:val="004B57A8"/>
    <w:rsid w:val="004B6441"/>
    <w:rsid w:val="004B64D8"/>
    <w:rsid w:val="004B6C00"/>
    <w:rsid w:val="004B7407"/>
    <w:rsid w:val="004B7689"/>
    <w:rsid w:val="004B7AFF"/>
    <w:rsid w:val="004B7E17"/>
    <w:rsid w:val="004C01F2"/>
    <w:rsid w:val="004C0D02"/>
    <w:rsid w:val="004C149D"/>
    <w:rsid w:val="004C1A8E"/>
    <w:rsid w:val="004C217B"/>
    <w:rsid w:val="004C226E"/>
    <w:rsid w:val="004C2475"/>
    <w:rsid w:val="004C321F"/>
    <w:rsid w:val="004C4C38"/>
    <w:rsid w:val="004C519E"/>
    <w:rsid w:val="004C644C"/>
    <w:rsid w:val="004C6A32"/>
    <w:rsid w:val="004C72C7"/>
    <w:rsid w:val="004C7862"/>
    <w:rsid w:val="004C7A22"/>
    <w:rsid w:val="004D0378"/>
    <w:rsid w:val="004D1463"/>
    <w:rsid w:val="004D1C49"/>
    <w:rsid w:val="004D2B76"/>
    <w:rsid w:val="004D34FB"/>
    <w:rsid w:val="004D3AAF"/>
    <w:rsid w:val="004D3AF6"/>
    <w:rsid w:val="004D40A3"/>
    <w:rsid w:val="004D4218"/>
    <w:rsid w:val="004D43DA"/>
    <w:rsid w:val="004D48DE"/>
    <w:rsid w:val="004D4BFB"/>
    <w:rsid w:val="004D5059"/>
    <w:rsid w:val="004D5664"/>
    <w:rsid w:val="004D6081"/>
    <w:rsid w:val="004D6385"/>
    <w:rsid w:val="004D6636"/>
    <w:rsid w:val="004D67CB"/>
    <w:rsid w:val="004D71A9"/>
    <w:rsid w:val="004D7FA8"/>
    <w:rsid w:val="004E11EE"/>
    <w:rsid w:val="004E12B2"/>
    <w:rsid w:val="004E1D25"/>
    <w:rsid w:val="004E29C3"/>
    <w:rsid w:val="004E2BA2"/>
    <w:rsid w:val="004E2BE0"/>
    <w:rsid w:val="004E2E0E"/>
    <w:rsid w:val="004E3041"/>
    <w:rsid w:val="004E36DC"/>
    <w:rsid w:val="004E373A"/>
    <w:rsid w:val="004E3B0F"/>
    <w:rsid w:val="004E4713"/>
    <w:rsid w:val="004E49C5"/>
    <w:rsid w:val="004E4CC0"/>
    <w:rsid w:val="004E5AFE"/>
    <w:rsid w:val="004E5B05"/>
    <w:rsid w:val="004E5CB3"/>
    <w:rsid w:val="004E5E00"/>
    <w:rsid w:val="004E7064"/>
    <w:rsid w:val="004E78C8"/>
    <w:rsid w:val="004F0B7B"/>
    <w:rsid w:val="004F1C3E"/>
    <w:rsid w:val="004F2825"/>
    <w:rsid w:val="004F2A78"/>
    <w:rsid w:val="004F37F0"/>
    <w:rsid w:val="004F4207"/>
    <w:rsid w:val="004F4B02"/>
    <w:rsid w:val="004F4FB8"/>
    <w:rsid w:val="004F5C5A"/>
    <w:rsid w:val="004F5D10"/>
    <w:rsid w:val="004F6043"/>
    <w:rsid w:val="004F692F"/>
    <w:rsid w:val="004F7081"/>
    <w:rsid w:val="004F7290"/>
    <w:rsid w:val="004F7446"/>
    <w:rsid w:val="004F75B9"/>
    <w:rsid w:val="005003DF"/>
    <w:rsid w:val="00501D13"/>
    <w:rsid w:val="00501F63"/>
    <w:rsid w:val="00502ED7"/>
    <w:rsid w:val="00503C9B"/>
    <w:rsid w:val="00504025"/>
    <w:rsid w:val="00505386"/>
    <w:rsid w:val="005068E4"/>
    <w:rsid w:val="00506C43"/>
    <w:rsid w:val="00506CAE"/>
    <w:rsid w:val="00506DA2"/>
    <w:rsid w:val="00507B00"/>
    <w:rsid w:val="00507B9C"/>
    <w:rsid w:val="00510441"/>
    <w:rsid w:val="00510751"/>
    <w:rsid w:val="00511476"/>
    <w:rsid w:val="005129BE"/>
    <w:rsid w:val="00512B2B"/>
    <w:rsid w:val="005167E8"/>
    <w:rsid w:val="0052029F"/>
    <w:rsid w:val="0052035A"/>
    <w:rsid w:val="005228A9"/>
    <w:rsid w:val="00524D75"/>
    <w:rsid w:val="005258C3"/>
    <w:rsid w:val="00525E31"/>
    <w:rsid w:val="0052694E"/>
    <w:rsid w:val="00526D84"/>
    <w:rsid w:val="0052707B"/>
    <w:rsid w:val="0052782A"/>
    <w:rsid w:val="005308B3"/>
    <w:rsid w:val="00531B6C"/>
    <w:rsid w:val="005327B6"/>
    <w:rsid w:val="00532855"/>
    <w:rsid w:val="005331CE"/>
    <w:rsid w:val="0053423A"/>
    <w:rsid w:val="00534C5F"/>
    <w:rsid w:val="0053509D"/>
    <w:rsid w:val="00535E13"/>
    <w:rsid w:val="005364D1"/>
    <w:rsid w:val="0053650A"/>
    <w:rsid w:val="00536833"/>
    <w:rsid w:val="00537F2E"/>
    <w:rsid w:val="0054008E"/>
    <w:rsid w:val="00540AD9"/>
    <w:rsid w:val="005417C6"/>
    <w:rsid w:val="00541AD7"/>
    <w:rsid w:val="00541E3E"/>
    <w:rsid w:val="00541FC2"/>
    <w:rsid w:val="005423B4"/>
    <w:rsid w:val="0054292E"/>
    <w:rsid w:val="00543144"/>
    <w:rsid w:val="0054332B"/>
    <w:rsid w:val="005434E4"/>
    <w:rsid w:val="00544F7A"/>
    <w:rsid w:val="00545421"/>
    <w:rsid w:val="005455F1"/>
    <w:rsid w:val="00546197"/>
    <w:rsid w:val="00547B0A"/>
    <w:rsid w:val="00547C98"/>
    <w:rsid w:val="00550CA9"/>
    <w:rsid w:val="00551FCA"/>
    <w:rsid w:val="0055240B"/>
    <w:rsid w:val="0055264A"/>
    <w:rsid w:val="0055326C"/>
    <w:rsid w:val="00553F64"/>
    <w:rsid w:val="005549DD"/>
    <w:rsid w:val="00554A85"/>
    <w:rsid w:val="00554B68"/>
    <w:rsid w:val="00554F48"/>
    <w:rsid w:val="0055574D"/>
    <w:rsid w:val="005565C0"/>
    <w:rsid w:val="005576F7"/>
    <w:rsid w:val="005607A9"/>
    <w:rsid w:val="005631E9"/>
    <w:rsid w:val="00563E5E"/>
    <w:rsid w:val="0056450F"/>
    <w:rsid w:val="0056479E"/>
    <w:rsid w:val="0056510E"/>
    <w:rsid w:val="00565866"/>
    <w:rsid w:val="0056719B"/>
    <w:rsid w:val="00570586"/>
    <w:rsid w:val="00570B85"/>
    <w:rsid w:val="0057160B"/>
    <w:rsid w:val="005719CC"/>
    <w:rsid w:val="00571F0F"/>
    <w:rsid w:val="00572669"/>
    <w:rsid w:val="0057316B"/>
    <w:rsid w:val="00575ED0"/>
    <w:rsid w:val="00576795"/>
    <w:rsid w:val="00577892"/>
    <w:rsid w:val="0058025A"/>
    <w:rsid w:val="005819DD"/>
    <w:rsid w:val="0058268D"/>
    <w:rsid w:val="00582D70"/>
    <w:rsid w:val="00582EE1"/>
    <w:rsid w:val="0058368D"/>
    <w:rsid w:val="00583984"/>
    <w:rsid w:val="00583FF2"/>
    <w:rsid w:val="00585287"/>
    <w:rsid w:val="00586B81"/>
    <w:rsid w:val="00586D95"/>
    <w:rsid w:val="005873E4"/>
    <w:rsid w:val="00587765"/>
    <w:rsid w:val="00587A2A"/>
    <w:rsid w:val="00587F45"/>
    <w:rsid w:val="00590164"/>
    <w:rsid w:val="00590642"/>
    <w:rsid w:val="00590BB7"/>
    <w:rsid w:val="005928AB"/>
    <w:rsid w:val="005936B7"/>
    <w:rsid w:val="0059391C"/>
    <w:rsid w:val="005942D5"/>
    <w:rsid w:val="0059466A"/>
    <w:rsid w:val="00594752"/>
    <w:rsid w:val="00596219"/>
    <w:rsid w:val="0059621D"/>
    <w:rsid w:val="00597E5D"/>
    <w:rsid w:val="005A085B"/>
    <w:rsid w:val="005A1AAE"/>
    <w:rsid w:val="005A2608"/>
    <w:rsid w:val="005A29EA"/>
    <w:rsid w:val="005A2E56"/>
    <w:rsid w:val="005A329D"/>
    <w:rsid w:val="005A44E7"/>
    <w:rsid w:val="005A4800"/>
    <w:rsid w:val="005A51E9"/>
    <w:rsid w:val="005A5467"/>
    <w:rsid w:val="005A5966"/>
    <w:rsid w:val="005A5B79"/>
    <w:rsid w:val="005A5CD5"/>
    <w:rsid w:val="005A60B1"/>
    <w:rsid w:val="005A67B8"/>
    <w:rsid w:val="005B0567"/>
    <w:rsid w:val="005B06F0"/>
    <w:rsid w:val="005B1220"/>
    <w:rsid w:val="005B157C"/>
    <w:rsid w:val="005B1CE8"/>
    <w:rsid w:val="005B2CBF"/>
    <w:rsid w:val="005B3367"/>
    <w:rsid w:val="005B39CB"/>
    <w:rsid w:val="005B3D63"/>
    <w:rsid w:val="005B4429"/>
    <w:rsid w:val="005B448B"/>
    <w:rsid w:val="005B5F79"/>
    <w:rsid w:val="005B65D4"/>
    <w:rsid w:val="005B792A"/>
    <w:rsid w:val="005B7A0A"/>
    <w:rsid w:val="005C0EAA"/>
    <w:rsid w:val="005C1017"/>
    <w:rsid w:val="005C1723"/>
    <w:rsid w:val="005C191E"/>
    <w:rsid w:val="005C2BB3"/>
    <w:rsid w:val="005C30D3"/>
    <w:rsid w:val="005C33CD"/>
    <w:rsid w:val="005C3F3B"/>
    <w:rsid w:val="005C3FD8"/>
    <w:rsid w:val="005C3FF1"/>
    <w:rsid w:val="005C404A"/>
    <w:rsid w:val="005C4165"/>
    <w:rsid w:val="005C433A"/>
    <w:rsid w:val="005C4A04"/>
    <w:rsid w:val="005C5F4D"/>
    <w:rsid w:val="005C5FC6"/>
    <w:rsid w:val="005C68D3"/>
    <w:rsid w:val="005C6C87"/>
    <w:rsid w:val="005C6EA5"/>
    <w:rsid w:val="005C779C"/>
    <w:rsid w:val="005C7F10"/>
    <w:rsid w:val="005D15AF"/>
    <w:rsid w:val="005D1853"/>
    <w:rsid w:val="005D1A0F"/>
    <w:rsid w:val="005D1B0D"/>
    <w:rsid w:val="005D2227"/>
    <w:rsid w:val="005D2298"/>
    <w:rsid w:val="005D3511"/>
    <w:rsid w:val="005D3935"/>
    <w:rsid w:val="005D4ED6"/>
    <w:rsid w:val="005D5FB1"/>
    <w:rsid w:val="005D6A1C"/>
    <w:rsid w:val="005D6F86"/>
    <w:rsid w:val="005D717C"/>
    <w:rsid w:val="005D7C23"/>
    <w:rsid w:val="005E0400"/>
    <w:rsid w:val="005E05A6"/>
    <w:rsid w:val="005E0928"/>
    <w:rsid w:val="005E19B4"/>
    <w:rsid w:val="005E1EE7"/>
    <w:rsid w:val="005E2102"/>
    <w:rsid w:val="005E30E3"/>
    <w:rsid w:val="005E3C68"/>
    <w:rsid w:val="005E475E"/>
    <w:rsid w:val="005E4B7C"/>
    <w:rsid w:val="005E534E"/>
    <w:rsid w:val="005E597B"/>
    <w:rsid w:val="005E5CBA"/>
    <w:rsid w:val="005E63F9"/>
    <w:rsid w:val="005E684F"/>
    <w:rsid w:val="005E6905"/>
    <w:rsid w:val="005E6BCB"/>
    <w:rsid w:val="005E73B8"/>
    <w:rsid w:val="005E73F4"/>
    <w:rsid w:val="005E7A84"/>
    <w:rsid w:val="005E7E5C"/>
    <w:rsid w:val="005F0059"/>
    <w:rsid w:val="005F03E6"/>
    <w:rsid w:val="005F15A5"/>
    <w:rsid w:val="005F2549"/>
    <w:rsid w:val="005F2818"/>
    <w:rsid w:val="005F2A90"/>
    <w:rsid w:val="005F2C83"/>
    <w:rsid w:val="005F30B5"/>
    <w:rsid w:val="005F3CB3"/>
    <w:rsid w:val="005F4549"/>
    <w:rsid w:val="005F4FE7"/>
    <w:rsid w:val="005F5101"/>
    <w:rsid w:val="005F5544"/>
    <w:rsid w:val="005F62AE"/>
    <w:rsid w:val="005F76A4"/>
    <w:rsid w:val="005F7971"/>
    <w:rsid w:val="00600CFA"/>
    <w:rsid w:val="00600EAD"/>
    <w:rsid w:val="00600ECE"/>
    <w:rsid w:val="00601B8C"/>
    <w:rsid w:val="006028C3"/>
    <w:rsid w:val="00602B57"/>
    <w:rsid w:val="00603617"/>
    <w:rsid w:val="00603861"/>
    <w:rsid w:val="00603CFD"/>
    <w:rsid w:val="006046B6"/>
    <w:rsid w:val="00604770"/>
    <w:rsid w:val="00604B87"/>
    <w:rsid w:val="006059EE"/>
    <w:rsid w:val="00605BD1"/>
    <w:rsid w:val="00607638"/>
    <w:rsid w:val="00607DB2"/>
    <w:rsid w:val="006102C5"/>
    <w:rsid w:val="00611179"/>
    <w:rsid w:val="00611541"/>
    <w:rsid w:val="00611B85"/>
    <w:rsid w:val="00611C06"/>
    <w:rsid w:val="00611E72"/>
    <w:rsid w:val="006123A2"/>
    <w:rsid w:val="00613713"/>
    <w:rsid w:val="0061395D"/>
    <w:rsid w:val="00613B5B"/>
    <w:rsid w:val="006140FD"/>
    <w:rsid w:val="00615075"/>
    <w:rsid w:val="00615777"/>
    <w:rsid w:val="006163D7"/>
    <w:rsid w:val="006173AF"/>
    <w:rsid w:val="006178BC"/>
    <w:rsid w:val="00617A16"/>
    <w:rsid w:val="00620186"/>
    <w:rsid w:val="006205C1"/>
    <w:rsid w:val="00620D81"/>
    <w:rsid w:val="00621235"/>
    <w:rsid w:val="0062180E"/>
    <w:rsid w:val="00621A39"/>
    <w:rsid w:val="00621FAB"/>
    <w:rsid w:val="0062340D"/>
    <w:rsid w:val="00623B4C"/>
    <w:rsid w:val="00623FDF"/>
    <w:rsid w:val="0062416F"/>
    <w:rsid w:val="00624B5C"/>
    <w:rsid w:val="00624E1B"/>
    <w:rsid w:val="00624E83"/>
    <w:rsid w:val="0062519A"/>
    <w:rsid w:val="006252F1"/>
    <w:rsid w:val="006256ED"/>
    <w:rsid w:val="006258FC"/>
    <w:rsid w:val="00626000"/>
    <w:rsid w:val="0062606D"/>
    <w:rsid w:val="006261CB"/>
    <w:rsid w:val="0062624E"/>
    <w:rsid w:val="00626BEF"/>
    <w:rsid w:val="006312FE"/>
    <w:rsid w:val="0063190E"/>
    <w:rsid w:val="00632275"/>
    <w:rsid w:val="0063253F"/>
    <w:rsid w:val="006326A8"/>
    <w:rsid w:val="00633CAB"/>
    <w:rsid w:val="006344A4"/>
    <w:rsid w:val="00635564"/>
    <w:rsid w:val="006355E7"/>
    <w:rsid w:val="00635FF3"/>
    <w:rsid w:val="00636784"/>
    <w:rsid w:val="00636BE0"/>
    <w:rsid w:val="00636C48"/>
    <w:rsid w:val="0063720F"/>
    <w:rsid w:val="00637C32"/>
    <w:rsid w:val="00640312"/>
    <w:rsid w:val="006404BF"/>
    <w:rsid w:val="006411FD"/>
    <w:rsid w:val="006415CF"/>
    <w:rsid w:val="00642AD7"/>
    <w:rsid w:val="006430AE"/>
    <w:rsid w:val="00643CD3"/>
    <w:rsid w:val="00643D1C"/>
    <w:rsid w:val="00644BAB"/>
    <w:rsid w:val="00644C82"/>
    <w:rsid w:val="00645AE3"/>
    <w:rsid w:val="0064617F"/>
    <w:rsid w:val="006463E2"/>
    <w:rsid w:val="0064709A"/>
    <w:rsid w:val="006477B3"/>
    <w:rsid w:val="00647A7E"/>
    <w:rsid w:val="00650311"/>
    <w:rsid w:val="00651DE8"/>
    <w:rsid w:val="006523AD"/>
    <w:rsid w:val="006523C6"/>
    <w:rsid w:val="00652432"/>
    <w:rsid w:val="0065251A"/>
    <w:rsid w:val="0065295A"/>
    <w:rsid w:val="00652BD8"/>
    <w:rsid w:val="0065400C"/>
    <w:rsid w:val="006551F3"/>
    <w:rsid w:val="006551FE"/>
    <w:rsid w:val="00655E22"/>
    <w:rsid w:val="00656812"/>
    <w:rsid w:val="0065711D"/>
    <w:rsid w:val="006606E2"/>
    <w:rsid w:val="00662256"/>
    <w:rsid w:val="00662EF5"/>
    <w:rsid w:val="0066306E"/>
    <w:rsid w:val="00665702"/>
    <w:rsid w:val="006668DD"/>
    <w:rsid w:val="00666D26"/>
    <w:rsid w:val="006677A5"/>
    <w:rsid w:val="0066786A"/>
    <w:rsid w:val="00667EAC"/>
    <w:rsid w:val="006704E8"/>
    <w:rsid w:val="006713F8"/>
    <w:rsid w:val="00671A53"/>
    <w:rsid w:val="00672339"/>
    <w:rsid w:val="0067240C"/>
    <w:rsid w:val="006724D8"/>
    <w:rsid w:val="0067269C"/>
    <w:rsid w:val="006731A0"/>
    <w:rsid w:val="00673FE1"/>
    <w:rsid w:val="00674355"/>
    <w:rsid w:val="006744D9"/>
    <w:rsid w:val="006757A3"/>
    <w:rsid w:val="006758D1"/>
    <w:rsid w:val="00675FE2"/>
    <w:rsid w:val="0067607F"/>
    <w:rsid w:val="0067642D"/>
    <w:rsid w:val="006771D9"/>
    <w:rsid w:val="0068132F"/>
    <w:rsid w:val="006816F2"/>
    <w:rsid w:val="00682F36"/>
    <w:rsid w:val="0068339B"/>
    <w:rsid w:val="0068382A"/>
    <w:rsid w:val="00683F7E"/>
    <w:rsid w:val="006843AF"/>
    <w:rsid w:val="006844EF"/>
    <w:rsid w:val="00684D06"/>
    <w:rsid w:val="00686950"/>
    <w:rsid w:val="00686C73"/>
    <w:rsid w:val="00686E53"/>
    <w:rsid w:val="006870DB"/>
    <w:rsid w:val="006875E1"/>
    <w:rsid w:val="00687C62"/>
    <w:rsid w:val="0069074E"/>
    <w:rsid w:val="0069088A"/>
    <w:rsid w:val="00690E2C"/>
    <w:rsid w:val="006912D1"/>
    <w:rsid w:val="006913F1"/>
    <w:rsid w:val="0069257A"/>
    <w:rsid w:val="00692E53"/>
    <w:rsid w:val="006937D5"/>
    <w:rsid w:val="0069399C"/>
    <w:rsid w:val="0069460F"/>
    <w:rsid w:val="006947F0"/>
    <w:rsid w:val="006949A7"/>
    <w:rsid w:val="00694BAD"/>
    <w:rsid w:val="00694EEB"/>
    <w:rsid w:val="00695D19"/>
    <w:rsid w:val="00696D35"/>
    <w:rsid w:val="00696F9B"/>
    <w:rsid w:val="00697217"/>
    <w:rsid w:val="0069757C"/>
    <w:rsid w:val="006A01F9"/>
    <w:rsid w:val="006A0FB1"/>
    <w:rsid w:val="006A0FC3"/>
    <w:rsid w:val="006A119E"/>
    <w:rsid w:val="006A16FF"/>
    <w:rsid w:val="006A188F"/>
    <w:rsid w:val="006A2312"/>
    <w:rsid w:val="006A2474"/>
    <w:rsid w:val="006A28BE"/>
    <w:rsid w:val="006A2CBC"/>
    <w:rsid w:val="006A3844"/>
    <w:rsid w:val="006A3AA1"/>
    <w:rsid w:val="006A3E22"/>
    <w:rsid w:val="006A3F84"/>
    <w:rsid w:val="006A4DB8"/>
    <w:rsid w:val="006A4FF4"/>
    <w:rsid w:val="006A50B5"/>
    <w:rsid w:val="006A549A"/>
    <w:rsid w:val="006A5C8E"/>
    <w:rsid w:val="006A64C8"/>
    <w:rsid w:val="006B0041"/>
    <w:rsid w:val="006B03AA"/>
    <w:rsid w:val="006B083A"/>
    <w:rsid w:val="006B08DE"/>
    <w:rsid w:val="006B0935"/>
    <w:rsid w:val="006B14DF"/>
    <w:rsid w:val="006B1C59"/>
    <w:rsid w:val="006B2951"/>
    <w:rsid w:val="006B3E16"/>
    <w:rsid w:val="006B4105"/>
    <w:rsid w:val="006B4331"/>
    <w:rsid w:val="006B49F6"/>
    <w:rsid w:val="006B5C23"/>
    <w:rsid w:val="006B5DD2"/>
    <w:rsid w:val="006B6DAA"/>
    <w:rsid w:val="006B6E8C"/>
    <w:rsid w:val="006B7132"/>
    <w:rsid w:val="006B7D70"/>
    <w:rsid w:val="006B7E5D"/>
    <w:rsid w:val="006C0A93"/>
    <w:rsid w:val="006C0C70"/>
    <w:rsid w:val="006C14BA"/>
    <w:rsid w:val="006C18B7"/>
    <w:rsid w:val="006C19D1"/>
    <w:rsid w:val="006C2473"/>
    <w:rsid w:val="006C2491"/>
    <w:rsid w:val="006C2747"/>
    <w:rsid w:val="006C2A30"/>
    <w:rsid w:val="006C2C1C"/>
    <w:rsid w:val="006C33C9"/>
    <w:rsid w:val="006C388D"/>
    <w:rsid w:val="006C3E1E"/>
    <w:rsid w:val="006C43D4"/>
    <w:rsid w:val="006C44DF"/>
    <w:rsid w:val="006C5A1D"/>
    <w:rsid w:val="006C5A6E"/>
    <w:rsid w:val="006C65C4"/>
    <w:rsid w:val="006C6C6E"/>
    <w:rsid w:val="006C7168"/>
    <w:rsid w:val="006C757A"/>
    <w:rsid w:val="006C7C5A"/>
    <w:rsid w:val="006D0ACD"/>
    <w:rsid w:val="006D0CF1"/>
    <w:rsid w:val="006D0FC3"/>
    <w:rsid w:val="006D1EA7"/>
    <w:rsid w:val="006D2020"/>
    <w:rsid w:val="006D3D0F"/>
    <w:rsid w:val="006D3F2F"/>
    <w:rsid w:val="006D489B"/>
    <w:rsid w:val="006D4A70"/>
    <w:rsid w:val="006D5C31"/>
    <w:rsid w:val="006D7134"/>
    <w:rsid w:val="006D7959"/>
    <w:rsid w:val="006D7E55"/>
    <w:rsid w:val="006E02AC"/>
    <w:rsid w:val="006E0C56"/>
    <w:rsid w:val="006E1398"/>
    <w:rsid w:val="006E1B28"/>
    <w:rsid w:val="006E1F3C"/>
    <w:rsid w:val="006E249F"/>
    <w:rsid w:val="006E3112"/>
    <w:rsid w:val="006E4356"/>
    <w:rsid w:val="006E46D0"/>
    <w:rsid w:val="006E6FE5"/>
    <w:rsid w:val="006E75B1"/>
    <w:rsid w:val="006E778F"/>
    <w:rsid w:val="006E7859"/>
    <w:rsid w:val="006E7CC0"/>
    <w:rsid w:val="006E7D6C"/>
    <w:rsid w:val="006F06EE"/>
    <w:rsid w:val="006F08E9"/>
    <w:rsid w:val="006F0ACE"/>
    <w:rsid w:val="006F1573"/>
    <w:rsid w:val="006F1FA0"/>
    <w:rsid w:val="006F3228"/>
    <w:rsid w:val="006F3398"/>
    <w:rsid w:val="006F3F5D"/>
    <w:rsid w:val="006F4AA6"/>
    <w:rsid w:val="006F4DBC"/>
    <w:rsid w:val="006F4F21"/>
    <w:rsid w:val="006F5D37"/>
    <w:rsid w:val="006F6B45"/>
    <w:rsid w:val="006F6E6E"/>
    <w:rsid w:val="006F7BA6"/>
    <w:rsid w:val="007002FA"/>
    <w:rsid w:val="00700499"/>
    <w:rsid w:val="0070049C"/>
    <w:rsid w:val="00700830"/>
    <w:rsid w:val="007014DA"/>
    <w:rsid w:val="00701DA0"/>
    <w:rsid w:val="00701E3E"/>
    <w:rsid w:val="00702CB0"/>
    <w:rsid w:val="007035D6"/>
    <w:rsid w:val="00704120"/>
    <w:rsid w:val="007044A4"/>
    <w:rsid w:val="007047D6"/>
    <w:rsid w:val="0070489E"/>
    <w:rsid w:val="00704EAD"/>
    <w:rsid w:val="00704F8D"/>
    <w:rsid w:val="00705142"/>
    <w:rsid w:val="00705161"/>
    <w:rsid w:val="00705EB8"/>
    <w:rsid w:val="00706076"/>
    <w:rsid w:val="00706674"/>
    <w:rsid w:val="00706CAB"/>
    <w:rsid w:val="00706CEE"/>
    <w:rsid w:val="00707A97"/>
    <w:rsid w:val="00710005"/>
    <w:rsid w:val="007108D8"/>
    <w:rsid w:val="007113BE"/>
    <w:rsid w:val="0071157E"/>
    <w:rsid w:val="007115DC"/>
    <w:rsid w:val="00711608"/>
    <w:rsid w:val="00711D27"/>
    <w:rsid w:val="00711F11"/>
    <w:rsid w:val="007127D8"/>
    <w:rsid w:val="00712B7E"/>
    <w:rsid w:val="00712CBA"/>
    <w:rsid w:val="007148D0"/>
    <w:rsid w:val="00715A97"/>
    <w:rsid w:val="00715C6F"/>
    <w:rsid w:val="00716001"/>
    <w:rsid w:val="00717A9D"/>
    <w:rsid w:val="007205BB"/>
    <w:rsid w:val="0072092B"/>
    <w:rsid w:val="0072143F"/>
    <w:rsid w:val="0072166E"/>
    <w:rsid w:val="00721679"/>
    <w:rsid w:val="00721D85"/>
    <w:rsid w:val="007225D7"/>
    <w:rsid w:val="00723562"/>
    <w:rsid w:val="007236F8"/>
    <w:rsid w:val="007237BD"/>
    <w:rsid w:val="0072477F"/>
    <w:rsid w:val="00724B54"/>
    <w:rsid w:val="00724C49"/>
    <w:rsid w:val="007255B7"/>
    <w:rsid w:val="007256D9"/>
    <w:rsid w:val="00725C2F"/>
    <w:rsid w:val="0072658F"/>
    <w:rsid w:val="0072664F"/>
    <w:rsid w:val="00726A85"/>
    <w:rsid w:val="00726B8F"/>
    <w:rsid w:val="00727071"/>
    <w:rsid w:val="00727242"/>
    <w:rsid w:val="007275EE"/>
    <w:rsid w:val="00731097"/>
    <w:rsid w:val="00731359"/>
    <w:rsid w:val="007319FD"/>
    <w:rsid w:val="0073334B"/>
    <w:rsid w:val="0073413D"/>
    <w:rsid w:val="0073419D"/>
    <w:rsid w:val="00734DCA"/>
    <w:rsid w:val="007363F8"/>
    <w:rsid w:val="00737096"/>
    <w:rsid w:val="00737531"/>
    <w:rsid w:val="007376A0"/>
    <w:rsid w:val="007401DC"/>
    <w:rsid w:val="00740681"/>
    <w:rsid w:val="007413E9"/>
    <w:rsid w:val="0074165F"/>
    <w:rsid w:val="00741B7D"/>
    <w:rsid w:val="0074249E"/>
    <w:rsid w:val="0074257D"/>
    <w:rsid w:val="00742990"/>
    <w:rsid w:val="00744B8C"/>
    <w:rsid w:val="007452CF"/>
    <w:rsid w:val="0074676D"/>
    <w:rsid w:val="0074697D"/>
    <w:rsid w:val="00746F72"/>
    <w:rsid w:val="0075051D"/>
    <w:rsid w:val="00751CF0"/>
    <w:rsid w:val="007522C2"/>
    <w:rsid w:val="00752632"/>
    <w:rsid w:val="0075298F"/>
    <w:rsid w:val="00753033"/>
    <w:rsid w:val="00753A6B"/>
    <w:rsid w:val="00754B58"/>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26A"/>
    <w:rsid w:val="0076433C"/>
    <w:rsid w:val="007663F2"/>
    <w:rsid w:val="0076692E"/>
    <w:rsid w:val="007669A7"/>
    <w:rsid w:val="00766C29"/>
    <w:rsid w:val="0076716E"/>
    <w:rsid w:val="00770A09"/>
    <w:rsid w:val="00770C66"/>
    <w:rsid w:val="00770EF3"/>
    <w:rsid w:val="00771B2F"/>
    <w:rsid w:val="00771C20"/>
    <w:rsid w:val="0077209C"/>
    <w:rsid w:val="0077210F"/>
    <w:rsid w:val="00772C17"/>
    <w:rsid w:val="00772F91"/>
    <w:rsid w:val="0077333A"/>
    <w:rsid w:val="007733A3"/>
    <w:rsid w:val="0077365E"/>
    <w:rsid w:val="00773968"/>
    <w:rsid w:val="007739A8"/>
    <w:rsid w:val="00773AFC"/>
    <w:rsid w:val="00773C9B"/>
    <w:rsid w:val="00773F65"/>
    <w:rsid w:val="0077434B"/>
    <w:rsid w:val="00774B64"/>
    <w:rsid w:val="007754EA"/>
    <w:rsid w:val="0077559D"/>
    <w:rsid w:val="00775DEF"/>
    <w:rsid w:val="007771C3"/>
    <w:rsid w:val="00777B7D"/>
    <w:rsid w:val="00777E61"/>
    <w:rsid w:val="00782C57"/>
    <w:rsid w:val="00782EBE"/>
    <w:rsid w:val="007832EC"/>
    <w:rsid w:val="0078349C"/>
    <w:rsid w:val="00783911"/>
    <w:rsid w:val="00783A3A"/>
    <w:rsid w:val="007846F4"/>
    <w:rsid w:val="007851E4"/>
    <w:rsid w:val="007860AD"/>
    <w:rsid w:val="00786E41"/>
    <w:rsid w:val="007877C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5BEF"/>
    <w:rsid w:val="00796FBD"/>
    <w:rsid w:val="0079758B"/>
    <w:rsid w:val="007A065B"/>
    <w:rsid w:val="007A0BD1"/>
    <w:rsid w:val="007A2462"/>
    <w:rsid w:val="007A29A7"/>
    <w:rsid w:val="007A323B"/>
    <w:rsid w:val="007A36E8"/>
    <w:rsid w:val="007A393B"/>
    <w:rsid w:val="007A425A"/>
    <w:rsid w:val="007A42E3"/>
    <w:rsid w:val="007A4FF4"/>
    <w:rsid w:val="007A5B0B"/>
    <w:rsid w:val="007A6809"/>
    <w:rsid w:val="007A72FB"/>
    <w:rsid w:val="007B0C6C"/>
    <w:rsid w:val="007B0D5D"/>
    <w:rsid w:val="007B0DE3"/>
    <w:rsid w:val="007B27D2"/>
    <w:rsid w:val="007B2EAC"/>
    <w:rsid w:val="007B41E7"/>
    <w:rsid w:val="007B4DE4"/>
    <w:rsid w:val="007B4EF8"/>
    <w:rsid w:val="007B5195"/>
    <w:rsid w:val="007B58FA"/>
    <w:rsid w:val="007B69F8"/>
    <w:rsid w:val="007B6FBF"/>
    <w:rsid w:val="007B7E62"/>
    <w:rsid w:val="007C1173"/>
    <w:rsid w:val="007C118E"/>
    <w:rsid w:val="007C16BC"/>
    <w:rsid w:val="007C18C2"/>
    <w:rsid w:val="007C2CD2"/>
    <w:rsid w:val="007C2EFF"/>
    <w:rsid w:val="007C3016"/>
    <w:rsid w:val="007C3352"/>
    <w:rsid w:val="007C34B9"/>
    <w:rsid w:val="007C41FD"/>
    <w:rsid w:val="007C4ABA"/>
    <w:rsid w:val="007C4D89"/>
    <w:rsid w:val="007C4E56"/>
    <w:rsid w:val="007C54FC"/>
    <w:rsid w:val="007C599A"/>
    <w:rsid w:val="007C5D8F"/>
    <w:rsid w:val="007C62F1"/>
    <w:rsid w:val="007C6870"/>
    <w:rsid w:val="007C72A8"/>
    <w:rsid w:val="007D2289"/>
    <w:rsid w:val="007D286F"/>
    <w:rsid w:val="007D2899"/>
    <w:rsid w:val="007D3E91"/>
    <w:rsid w:val="007D47CD"/>
    <w:rsid w:val="007D5BBB"/>
    <w:rsid w:val="007D605E"/>
    <w:rsid w:val="007D6CE6"/>
    <w:rsid w:val="007D70EB"/>
    <w:rsid w:val="007D7A27"/>
    <w:rsid w:val="007D7F5A"/>
    <w:rsid w:val="007E0A2A"/>
    <w:rsid w:val="007E1093"/>
    <w:rsid w:val="007E1275"/>
    <w:rsid w:val="007E211F"/>
    <w:rsid w:val="007E2178"/>
    <w:rsid w:val="007E2D67"/>
    <w:rsid w:val="007E2FFD"/>
    <w:rsid w:val="007E32BB"/>
    <w:rsid w:val="007E32D9"/>
    <w:rsid w:val="007E3F70"/>
    <w:rsid w:val="007E40A1"/>
    <w:rsid w:val="007E44BB"/>
    <w:rsid w:val="007E4521"/>
    <w:rsid w:val="007E57E8"/>
    <w:rsid w:val="007E5B8D"/>
    <w:rsid w:val="007E74E4"/>
    <w:rsid w:val="007E766A"/>
    <w:rsid w:val="007F0B26"/>
    <w:rsid w:val="007F0BDC"/>
    <w:rsid w:val="007F1496"/>
    <w:rsid w:val="007F24EF"/>
    <w:rsid w:val="007F28E1"/>
    <w:rsid w:val="007F2DE0"/>
    <w:rsid w:val="007F35DC"/>
    <w:rsid w:val="007F51CC"/>
    <w:rsid w:val="007F56E0"/>
    <w:rsid w:val="007F5A53"/>
    <w:rsid w:val="007F5F94"/>
    <w:rsid w:val="007F61CB"/>
    <w:rsid w:val="007F6749"/>
    <w:rsid w:val="007F6E6F"/>
    <w:rsid w:val="007F72A0"/>
    <w:rsid w:val="007F7987"/>
    <w:rsid w:val="007F7FA9"/>
    <w:rsid w:val="008000EE"/>
    <w:rsid w:val="00800130"/>
    <w:rsid w:val="008003E7"/>
    <w:rsid w:val="008012E7"/>
    <w:rsid w:val="00801731"/>
    <w:rsid w:val="008017C0"/>
    <w:rsid w:val="00801901"/>
    <w:rsid w:val="00801D20"/>
    <w:rsid w:val="00801F3C"/>
    <w:rsid w:val="00801F72"/>
    <w:rsid w:val="00802C04"/>
    <w:rsid w:val="00802DF8"/>
    <w:rsid w:val="00803BB2"/>
    <w:rsid w:val="00803CE1"/>
    <w:rsid w:val="00804735"/>
    <w:rsid w:val="00805272"/>
    <w:rsid w:val="008052A4"/>
    <w:rsid w:val="00806522"/>
    <w:rsid w:val="00806D18"/>
    <w:rsid w:val="008070E2"/>
    <w:rsid w:val="00807157"/>
    <w:rsid w:val="0080737A"/>
    <w:rsid w:val="008077EA"/>
    <w:rsid w:val="00807B5C"/>
    <w:rsid w:val="00807F95"/>
    <w:rsid w:val="00810344"/>
    <w:rsid w:val="00810B84"/>
    <w:rsid w:val="00810C23"/>
    <w:rsid w:val="008125C7"/>
    <w:rsid w:val="0081296A"/>
    <w:rsid w:val="00812AAD"/>
    <w:rsid w:val="008130B5"/>
    <w:rsid w:val="00813B7E"/>
    <w:rsid w:val="00813F05"/>
    <w:rsid w:val="00813FC4"/>
    <w:rsid w:val="008144EA"/>
    <w:rsid w:val="008151F2"/>
    <w:rsid w:val="008152C9"/>
    <w:rsid w:val="00815301"/>
    <w:rsid w:val="00815410"/>
    <w:rsid w:val="00815DDF"/>
    <w:rsid w:val="008167D2"/>
    <w:rsid w:val="008167F9"/>
    <w:rsid w:val="008169E8"/>
    <w:rsid w:val="00816A0D"/>
    <w:rsid w:val="00816A67"/>
    <w:rsid w:val="00817528"/>
    <w:rsid w:val="008209B8"/>
    <w:rsid w:val="00820F0E"/>
    <w:rsid w:val="00821062"/>
    <w:rsid w:val="00821285"/>
    <w:rsid w:val="0082184B"/>
    <w:rsid w:val="0082276A"/>
    <w:rsid w:val="008234E7"/>
    <w:rsid w:val="008237A4"/>
    <w:rsid w:val="008243AD"/>
    <w:rsid w:val="0082472F"/>
    <w:rsid w:val="00824D2A"/>
    <w:rsid w:val="00825300"/>
    <w:rsid w:val="00825777"/>
    <w:rsid w:val="0082599D"/>
    <w:rsid w:val="00826CB4"/>
    <w:rsid w:val="00827324"/>
    <w:rsid w:val="00827B57"/>
    <w:rsid w:val="00827F2C"/>
    <w:rsid w:val="00827F68"/>
    <w:rsid w:val="0083033F"/>
    <w:rsid w:val="008310D9"/>
    <w:rsid w:val="00831355"/>
    <w:rsid w:val="008318A3"/>
    <w:rsid w:val="0083247C"/>
    <w:rsid w:val="0083334B"/>
    <w:rsid w:val="008343F5"/>
    <w:rsid w:val="00834639"/>
    <w:rsid w:val="00834D86"/>
    <w:rsid w:val="00835000"/>
    <w:rsid w:val="00835FD5"/>
    <w:rsid w:val="00836C03"/>
    <w:rsid w:val="0083708E"/>
    <w:rsid w:val="0083737F"/>
    <w:rsid w:val="00837AA5"/>
    <w:rsid w:val="0084009E"/>
    <w:rsid w:val="0084078A"/>
    <w:rsid w:val="00840D51"/>
    <w:rsid w:val="00840FF2"/>
    <w:rsid w:val="00841439"/>
    <w:rsid w:val="00841609"/>
    <w:rsid w:val="00841619"/>
    <w:rsid w:val="00842010"/>
    <w:rsid w:val="008436A4"/>
    <w:rsid w:val="0084379E"/>
    <w:rsid w:val="00844161"/>
    <w:rsid w:val="00846038"/>
    <w:rsid w:val="00846244"/>
    <w:rsid w:val="0084627F"/>
    <w:rsid w:val="00846A26"/>
    <w:rsid w:val="00846CD0"/>
    <w:rsid w:val="00847AD1"/>
    <w:rsid w:val="00847D73"/>
    <w:rsid w:val="008505D7"/>
    <w:rsid w:val="00850756"/>
    <w:rsid w:val="008510B8"/>
    <w:rsid w:val="00851B52"/>
    <w:rsid w:val="00853B27"/>
    <w:rsid w:val="00855D90"/>
    <w:rsid w:val="0085617F"/>
    <w:rsid w:val="008562A0"/>
    <w:rsid w:val="0085660A"/>
    <w:rsid w:val="00856FF7"/>
    <w:rsid w:val="00857424"/>
    <w:rsid w:val="0085775F"/>
    <w:rsid w:val="00857AA3"/>
    <w:rsid w:val="00857D43"/>
    <w:rsid w:val="00860B68"/>
    <w:rsid w:val="00861728"/>
    <w:rsid w:val="008625CB"/>
    <w:rsid w:val="00862C8B"/>
    <w:rsid w:val="008632C0"/>
    <w:rsid w:val="0086392B"/>
    <w:rsid w:val="0086499D"/>
    <w:rsid w:val="0086571F"/>
    <w:rsid w:val="0086772C"/>
    <w:rsid w:val="00867D3B"/>
    <w:rsid w:val="008704E3"/>
    <w:rsid w:val="00870B22"/>
    <w:rsid w:val="0087140E"/>
    <w:rsid w:val="00871CE9"/>
    <w:rsid w:val="00871CFD"/>
    <w:rsid w:val="008723BF"/>
    <w:rsid w:val="00872994"/>
    <w:rsid w:val="00874493"/>
    <w:rsid w:val="00874DFD"/>
    <w:rsid w:val="0087541C"/>
    <w:rsid w:val="00875787"/>
    <w:rsid w:val="00875F15"/>
    <w:rsid w:val="008760A4"/>
    <w:rsid w:val="008761E5"/>
    <w:rsid w:val="00876D92"/>
    <w:rsid w:val="008772BE"/>
    <w:rsid w:val="00880A7B"/>
    <w:rsid w:val="00880F6C"/>
    <w:rsid w:val="00881166"/>
    <w:rsid w:val="00881D0A"/>
    <w:rsid w:val="00882E2E"/>
    <w:rsid w:val="00883201"/>
    <w:rsid w:val="00883CF5"/>
    <w:rsid w:val="00883EEA"/>
    <w:rsid w:val="00884234"/>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3740"/>
    <w:rsid w:val="00893C0A"/>
    <w:rsid w:val="0089466D"/>
    <w:rsid w:val="00894EE0"/>
    <w:rsid w:val="008951A8"/>
    <w:rsid w:val="0089529E"/>
    <w:rsid w:val="0089534C"/>
    <w:rsid w:val="00896509"/>
    <w:rsid w:val="008968D7"/>
    <w:rsid w:val="00896DB2"/>
    <w:rsid w:val="008A0D6E"/>
    <w:rsid w:val="008A0E21"/>
    <w:rsid w:val="008A1EB8"/>
    <w:rsid w:val="008A2168"/>
    <w:rsid w:val="008A2218"/>
    <w:rsid w:val="008A25F1"/>
    <w:rsid w:val="008A2701"/>
    <w:rsid w:val="008A294A"/>
    <w:rsid w:val="008A49D7"/>
    <w:rsid w:val="008A4C71"/>
    <w:rsid w:val="008A5FB2"/>
    <w:rsid w:val="008A7A92"/>
    <w:rsid w:val="008A7D0D"/>
    <w:rsid w:val="008A7E55"/>
    <w:rsid w:val="008B0CF2"/>
    <w:rsid w:val="008B0F95"/>
    <w:rsid w:val="008B13DF"/>
    <w:rsid w:val="008B1AF3"/>
    <w:rsid w:val="008B1C49"/>
    <w:rsid w:val="008B1ED0"/>
    <w:rsid w:val="008B2E8D"/>
    <w:rsid w:val="008B356B"/>
    <w:rsid w:val="008B3D37"/>
    <w:rsid w:val="008B416E"/>
    <w:rsid w:val="008B4CD8"/>
    <w:rsid w:val="008B4E9B"/>
    <w:rsid w:val="008B52B5"/>
    <w:rsid w:val="008B568C"/>
    <w:rsid w:val="008B5993"/>
    <w:rsid w:val="008B6167"/>
    <w:rsid w:val="008B64A6"/>
    <w:rsid w:val="008B6932"/>
    <w:rsid w:val="008B6E79"/>
    <w:rsid w:val="008B70BD"/>
    <w:rsid w:val="008B77F7"/>
    <w:rsid w:val="008B7B1D"/>
    <w:rsid w:val="008C0215"/>
    <w:rsid w:val="008C10DA"/>
    <w:rsid w:val="008C23A2"/>
    <w:rsid w:val="008C29B5"/>
    <w:rsid w:val="008C3C31"/>
    <w:rsid w:val="008C60E5"/>
    <w:rsid w:val="008C7629"/>
    <w:rsid w:val="008D05D9"/>
    <w:rsid w:val="008D0DFF"/>
    <w:rsid w:val="008D114D"/>
    <w:rsid w:val="008D1CEC"/>
    <w:rsid w:val="008D207A"/>
    <w:rsid w:val="008D2084"/>
    <w:rsid w:val="008D23C6"/>
    <w:rsid w:val="008D31B4"/>
    <w:rsid w:val="008D3567"/>
    <w:rsid w:val="008D3952"/>
    <w:rsid w:val="008D3AAB"/>
    <w:rsid w:val="008D3C26"/>
    <w:rsid w:val="008D3F73"/>
    <w:rsid w:val="008D3F7F"/>
    <w:rsid w:val="008D455A"/>
    <w:rsid w:val="008D4978"/>
    <w:rsid w:val="008D4E13"/>
    <w:rsid w:val="008D4F69"/>
    <w:rsid w:val="008D59F7"/>
    <w:rsid w:val="008D5A2D"/>
    <w:rsid w:val="008D5D69"/>
    <w:rsid w:val="008D6599"/>
    <w:rsid w:val="008D6A23"/>
    <w:rsid w:val="008D7109"/>
    <w:rsid w:val="008D7F81"/>
    <w:rsid w:val="008E0409"/>
    <w:rsid w:val="008E1130"/>
    <w:rsid w:val="008E1A1B"/>
    <w:rsid w:val="008E2080"/>
    <w:rsid w:val="008E259A"/>
    <w:rsid w:val="008E2C29"/>
    <w:rsid w:val="008E3533"/>
    <w:rsid w:val="008E4F07"/>
    <w:rsid w:val="008E584F"/>
    <w:rsid w:val="008E742E"/>
    <w:rsid w:val="008E74BC"/>
    <w:rsid w:val="008F009E"/>
    <w:rsid w:val="008F04AD"/>
    <w:rsid w:val="008F04F3"/>
    <w:rsid w:val="008F05D8"/>
    <w:rsid w:val="008F088C"/>
    <w:rsid w:val="008F189C"/>
    <w:rsid w:val="008F1ACD"/>
    <w:rsid w:val="008F1C36"/>
    <w:rsid w:val="008F1C6F"/>
    <w:rsid w:val="008F1F76"/>
    <w:rsid w:val="008F2E34"/>
    <w:rsid w:val="008F2E41"/>
    <w:rsid w:val="008F33AA"/>
    <w:rsid w:val="008F37CE"/>
    <w:rsid w:val="008F38FD"/>
    <w:rsid w:val="008F393B"/>
    <w:rsid w:val="008F455D"/>
    <w:rsid w:val="008F4C5C"/>
    <w:rsid w:val="008F532F"/>
    <w:rsid w:val="008F55D1"/>
    <w:rsid w:val="008F5EA6"/>
    <w:rsid w:val="008F6101"/>
    <w:rsid w:val="008F6897"/>
    <w:rsid w:val="008F69C2"/>
    <w:rsid w:val="00900567"/>
    <w:rsid w:val="009005EE"/>
    <w:rsid w:val="00900663"/>
    <w:rsid w:val="00900D2E"/>
    <w:rsid w:val="00900E22"/>
    <w:rsid w:val="00902143"/>
    <w:rsid w:val="00903D25"/>
    <w:rsid w:val="00903EC0"/>
    <w:rsid w:val="009042F2"/>
    <w:rsid w:val="00904CAB"/>
    <w:rsid w:val="00905468"/>
    <w:rsid w:val="0090617D"/>
    <w:rsid w:val="00906591"/>
    <w:rsid w:val="009069CD"/>
    <w:rsid w:val="00906DB7"/>
    <w:rsid w:val="00906EB7"/>
    <w:rsid w:val="0090797F"/>
    <w:rsid w:val="00911040"/>
    <w:rsid w:val="00911195"/>
    <w:rsid w:val="00911269"/>
    <w:rsid w:val="00911F50"/>
    <w:rsid w:val="00912095"/>
    <w:rsid w:val="009121E1"/>
    <w:rsid w:val="00912569"/>
    <w:rsid w:val="009129BF"/>
    <w:rsid w:val="00912C2F"/>
    <w:rsid w:val="009136DA"/>
    <w:rsid w:val="00913FF8"/>
    <w:rsid w:val="009140C3"/>
    <w:rsid w:val="0091417E"/>
    <w:rsid w:val="00914799"/>
    <w:rsid w:val="00914A3A"/>
    <w:rsid w:val="009159CA"/>
    <w:rsid w:val="009167AF"/>
    <w:rsid w:val="00916F2D"/>
    <w:rsid w:val="00917554"/>
    <w:rsid w:val="00917B84"/>
    <w:rsid w:val="00920205"/>
    <w:rsid w:val="00920F15"/>
    <w:rsid w:val="0092130D"/>
    <w:rsid w:val="00921949"/>
    <w:rsid w:val="00921DCD"/>
    <w:rsid w:val="0092276F"/>
    <w:rsid w:val="00922DE5"/>
    <w:rsid w:val="00922FB2"/>
    <w:rsid w:val="009230C8"/>
    <w:rsid w:val="00923C16"/>
    <w:rsid w:val="0092405A"/>
    <w:rsid w:val="00924705"/>
    <w:rsid w:val="0092673C"/>
    <w:rsid w:val="00926EC6"/>
    <w:rsid w:val="00927C5F"/>
    <w:rsid w:val="00930579"/>
    <w:rsid w:val="009307BC"/>
    <w:rsid w:val="00930BB1"/>
    <w:rsid w:val="009314C8"/>
    <w:rsid w:val="0093196F"/>
    <w:rsid w:val="00931B79"/>
    <w:rsid w:val="009339EC"/>
    <w:rsid w:val="00933CFA"/>
    <w:rsid w:val="009340B4"/>
    <w:rsid w:val="0093417C"/>
    <w:rsid w:val="00935285"/>
    <w:rsid w:val="009355B9"/>
    <w:rsid w:val="00935A2B"/>
    <w:rsid w:val="00935C9F"/>
    <w:rsid w:val="00936A90"/>
    <w:rsid w:val="0093712F"/>
    <w:rsid w:val="0093744D"/>
    <w:rsid w:val="0093763B"/>
    <w:rsid w:val="00940369"/>
    <w:rsid w:val="00940474"/>
    <w:rsid w:val="00940E8F"/>
    <w:rsid w:val="009410DA"/>
    <w:rsid w:val="009412EB"/>
    <w:rsid w:val="00941429"/>
    <w:rsid w:val="009416AD"/>
    <w:rsid w:val="009417D0"/>
    <w:rsid w:val="009428CB"/>
    <w:rsid w:val="00943913"/>
    <w:rsid w:val="0094506E"/>
    <w:rsid w:val="0094581F"/>
    <w:rsid w:val="00945B8C"/>
    <w:rsid w:val="0094648C"/>
    <w:rsid w:val="009470D1"/>
    <w:rsid w:val="00947CE3"/>
    <w:rsid w:val="00947FF7"/>
    <w:rsid w:val="00950704"/>
    <w:rsid w:val="00950813"/>
    <w:rsid w:val="00950F8B"/>
    <w:rsid w:val="0095143F"/>
    <w:rsid w:val="009526C6"/>
    <w:rsid w:val="0095334F"/>
    <w:rsid w:val="009536E5"/>
    <w:rsid w:val="00953893"/>
    <w:rsid w:val="00953EA9"/>
    <w:rsid w:val="0095408D"/>
    <w:rsid w:val="00954F65"/>
    <w:rsid w:val="0095553C"/>
    <w:rsid w:val="0095630B"/>
    <w:rsid w:val="00956A61"/>
    <w:rsid w:val="00956B6A"/>
    <w:rsid w:val="0095756F"/>
    <w:rsid w:val="009578D9"/>
    <w:rsid w:val="00960BC2"/>
    <w:rsid w:val="00960C08"/>
    <w:rsid w:val="009613C4"/>
    <w:rsid w:val="009614BD"/>
    <w:rsid w:val="00961F13"/>
    <w:rsid w:val="00961FE2"/>
    <w:rsid w:val="00964583"/>
    <w:rsid w:val="00964A55"/>
    <w:rsid w:val="00964AE2"/>
    <w:rsid w:val="009655DB"/>
    <w:rsid w:val="009657FE"/>
    <w:rsid w:val="00965DC9"/>
    <w:rsid w:val="00966297"/>
    <w:rsid w:val="0096660E"/>
    <w:rsid w:val="009671DC"/>
    <w:rsid w:val="00967533"/>
    <w:rsid w:val="00967A89"/>
    <w:rsid w:val="00970040"/>
    <w:rsid w:val="009708B5"/>
    <w:rsid w:val="00970A84"/>
    <w:rsid w:val="00970BA5"/>
    <w:rsid w:val="00970BDC"/>
    <w:rsid w:val="00970CE1"/>
    <w:rsid w:val="00971727"/>
    <w:rsid w:val="00971980"/>
    <w:rsid w:val="00971DBA"/>
    <w:rsid w:val="00971F5E"/>
    <w:rsid w:val="009725E8"/>
    <w:rsid w:val="00972BDD"/>
    <w:rsid w:val="00973219"/>
    <w:rsid w:val="009747BC"/>
    <w:rsid w:val="00974B5A"/>
    <w:rsid w:val="00975224"/>
    <w:rsid w:val="00975ED0"/>
    <w:rsid w:val="00975FB6"/>
    <w:rsid w:val="009769C3"/>
    <w:rsid w:val="00976DAF"/>
    <w:rsid w:val="00977CA4"/>
    <w:rsid w:val="00980BE4"/>
    <w:rsid w:val="00980BF8"/>
    <w:rsid w:val="009818F6"/>
    <w:rsid w:val="0098211B"/>
    <w:rsid w:val="00983188"/>
    <w:rsid w:val="0098323E"/>
    <w:rsid w:val="009833C7"/>
    <w:rsid w:val="00983671"/>
    <w:rsid w:val="00983EAA"/>
    <w:rsid w:val="0098512A"/>
    <w:rsid w:val="009853C9"/>
    <w:rsid w:val="00985AE1"/>
    <w:rsid w:val="009863C3"/>
    <w:rsid w:val="0098654C"/>
    <w:rsid w:val="00986FE0"/>
    <w:rsid w:val="0098716E"/>
    <w:rsid w:val="0098735A"/>
    <w:rsid w:val="00987556"/>
    <w:rsid w:val="00987703"/>
    <w:rsid w:val="00987AE1"/>
    <w:rsid w:val="00990B52"/>
    <w:rsid w:val="00990BDE"/>
    <w:rsid w:val="00991271"/>
    <w:rsid w:val="00992913"/>
    <w:rsid w:val="00994953"/>
    <w:rsid w:val="00994B7A"/>
    <w:rsid w:val="00995B99"/>
    <w:rsid w:val="00996940"/>
    <w:rsid w:val="00996FC6"/>
    <w:rsid w:val="00997098"/>
    <w:rsid w:val="0099731F"/>
    <w:rsid w:val="009A0750"/>
    <w:rsid w:val="009A0D8A"/>
    <w:rsid w:val="009A3970"/>
    <w:rsid w:val="009A4034"/>
    <w:rsid w:val="009A4651"/>
    <w:rsid w:val="009A49A2"/>
    <w:rsid w:val="009A4D02"/>
    <w:rsid w:val="009A7557"/>
    <w:rsid w:val="009A7566"/>
    <w:rsid w:val="009B0013"/>
    <w:rsid w:val="009B0E4F"/>
    <w:rsid w:val="009B0F23"/>
    <w:rsid w:val="009B17EC"/>
    <w:rsid w:val="009B1F07"/>
    <w:rsid w:val="009B1F63"/>
    <w:rsid w:val="009B2851"/>
    <w:rsid w:val="009B2DD8"/>
    <w:rsid w:val="009B42BD"/>
    <w:rsid w:val="009B51A7"/>
    <w:rsid w:val="009B5A1C"/>
    <w:rsid w:val="009B664A"/>
    <w:rsid w:val="009B7262"/>
    <w:rsid w:val="009B73DC"/>
    <w:rsid w:val="009C04FC"/>
    <w:rsid w:val="009C225B"/>
    <w:rsid w:val="009C2D78"/>
    <w:rsid w:val="009C3935"/>
    <w:rsid w:val="009C4CF3"/>
    <w:rsid w:val="009C5C71"/>
    <w:rsid w:val="009C5DCE"/>
    <w:rsid w:val="009C67FD"/>
    <w:rsid w:val="009C68CB"/>
    <w:rsid w:val="009C75C0"/>
    <w:rsid w:val="009C760D"/>
    <w:rsid w:val="009C769F"/>
    <w:rsid w:val="009C7F7C"/>
    <w:rsid w:val="009D0060"/>
    <w:rsid w:val="009D013B"/>
    <w:rsid w:val="009D04B1"/>
    <w:rsid w:val="009D09E5"/>
    <w:rsid w:val="009D0B7A"/>
    <w:rsid w:val="009D27D6"/>
    <w:rsid w:val="009D2856"/>
    <w:rsid w:val="009D296E"/>
    <w:rsid w:val="009D2D1C"/>
    <w:rsid w:val="009D2E94"/>
    <w:rsid w:val="009D387C"/>
    <w:rsid w:val="009D3E19"/>
    <w:rsid w:val="009D48CC"/>
    <w:rsid w:val="009D5551"/>
    <w:rsid w:val="009D5DA2"/>
    <w:rsid w:val="009D7624"/>
    <w:rsid w:val="009D7CE7"/>
    <w:rsid w:val="009D7CFD"/>
    <w:rsid w:val="009E07D9"/>
    <w:rsid w:val="009E09BD"/>
    <w:rsid w:val="009E1FF1"/>
    <w:rsid w:val="009E27F4"/>
    <w:rsid w:val="009E37EB"/>
    <w:rsid w:val="009E429A"/>
    <w:rsid w:val="009E42CF"/>
    <w:rsid w:val="009E4437"/>
    <w:rsid w:val="009E5D6F"/>
    <w:rsid w:val="009E5F08"/>
    <w:rsid w:val="009E5FE9"/>
    <w:rsid w:val="009E67E5"/>
    <w:rsid w:val="009E6BAF"/>
    <w:rsid w:val="009F09F1"/>
    <w:rsid w:val="009F1A36"/>
    <w:rsid w:val="009F1E72"/>
    <w:rsid w:val="009F230A"/>
    <w:rsid w:val="009F3197"/>
    <w:rsid w:val="009F4335"/>
    <w:rsid w:val="009F51EF"/>
    <w:rsid w:val="009F5752"/>
    <w:rsid w:val="009F5D70"/>
    <w:rsid w:val="009F5DE2"/>
    <w:rsid w:val="009F5F40"/>
    <w:rsid w:val="009F603A"/>
    <w:rsid w:val="009F6450"/>
    <w:rsid w:val="009F6649"/>
    <w:rsid w:val="009F7216"/>
    <w:rsid w:val="009F7497"/>
    <w:rsid w:val="009F7970"/>
    <w:rsid w:val="00A00386"/>
    <w:rsid w:val="00A00DD6"/>
    <w:rsid w:val="00A00E73"/>
    <w:rsid w:val="00A011B7"/>
    <w:rsid w:val="00A01793"/>
    <w:rsid w:val="00A0230E"/>
    <w:rsid w:val="00A02615"/>
    <w:rsid w:val="00A027AF"/>
    <w:rsid w:val="00A027E3"/>
    <w:rsid w:val="00A02815"/>
    <w:rsid w:val="00A02911"/>
    <w:rsid w:val="00A0365B"/>
    <w:rsid w:val="00A038E7"/>
    <w:rsid w:val="00A04AB4"/>
    <w:rsid w:val="00A04F4E"/>
    <w:rsid w:val="00A05FB6"/>
    <w:rsid w:val="00A06328"/>
    <w:rsid w:val="00A0685D"/>
    <w:rsid w:val="00A06FB2"/>
    <w:rsid w:val="00A07270"/>
    <w:rsid w:val="00A0728D"/>
    <w:rsid w:val="00A07AA4"/>
    <w:rsid w:val="00A07D22"/>
    <w:rsid w:val="00A10D63"/>
    <w:rsid w:val="00A137E8"/>
    <w:rsid w:val="00A138B5"/>
    <w:rsid w:val="00A13F6C"/>
    <w:rsid w:val="00A14941"/>
    <w:rsid w:val="00A14E3E"/>
    <w:rsid w:val="00A1558E"/>
    <w:rsid w:val="00A15A19"/>
    <w:rsid w:val="00A15BBD"/>
    <w:rsid w:val="00A16647"/>
    <w:rsid w:val="00A16AE1"/>
    <w:rsid w:val="00A17108"/>
    <w:rsid w:val="00A17137"/>
    <w:rsid w:val="00A179C1"/>
    <w:rsid w:val="00A17B40"/>
    <w:rsid w:val="00A2016C"/>
    <w:rsid w:val="00A205B6"/>
    <w:rsid w:val="00A2105D"/>
    <w:rsid w:val="00A212C4"/>
    <w:rsid w:val="00A212C5"/>
    <w:rsid w:val="00A21BE5"/>
    <w:rsid w:val="00A21EEF"/>
    <w:rsid w:val="00A2240D"/>
    <w:rsid w:val="00A2294E"/>
    <w:rsid w:val="00A22D92"/>
    <w:rsid w:val="00A235BD"/>
    <w:rsid w:val="00A23998"/>
    <w:rsid w:val="00A23D27"/>
    <w:rsid w:val="00A23EB5"/>
    <w:rsid w:val="00A2449B"/>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1A62"/>
    <w:rsid w:val="00A320AF"/>
    <w:rsid w:val="00A321A2"/>
    <w:rsid w:val="00A32B34"/>
    <w:rsid w:val="00A3338C"/>
    <w:rsid w:val="00A33B74"/>
    <w:rsid w:val="00A33F1F"/>
    <w:rsid w:val="00A342BA"/>
    <w:rsid w:val="00A34635"/>
    <w:rsid w:val="00A3532D"/>
    <w:rsid w:val="00A3596F"/>
    <w:rsid w:val="00A364F4"/>
    <w:rsid w:val="00A36FC4"/>
    <w:rsid w:val="00A372C6"/>
    <w:rsid w:val="00A407E1"/>
    <w:rsid w:val="00A429AA"/>
    <w:rsid w:val="00A42E4C"/>
    <w:rsid w:val="00A43127"/>
    <w:rsid w:val="00A431F8"/>
    <w:rsid w:val="00A43200"/>
    <w:rsid w:val="00A43DF9"/>
    <w:rsid w:val="00A44DF8"/>
    <w:rsid w:val="00A46114"/>
    <w:rsid w:val="00A46E5E"/>
    <w:rsid w:val="00A4745D"/>
    <w:rsid w:val="00A47AA8"/>
    <w:rsid w:val="00A47CF0"/>
    <w:rsid w:val="00A50607"/>
    <w:rsid w:val="00A50898"/>
    <w:rsid w:val="00A51BFF"/>
    <w:rsid w:val="00A51D95"/>
    <w:rsid w:val="00A51EAD"/>
    <w:rsid w:val="00A5204F"/>
    <w:rsid w:val="00A520E1"/>
    <w:rsid w:val="00A5218B"/>
    <w:rsid w:val="00A52DD9"/>
    <w:rsid w:val="00A52FE2"/>
    <w:rsid w:val="00A541CC"/>
    <w:rsid w:val="00A54576"/>
    <w:rsid w:val="00A550AE"/>
    <w:rsid w:val="00A552F4"/>
    <w:rsid w:val="00A55C0E"/>
    <w:rsid w:val="00A55E60"/>
    <w:rsid w:val="00A5606A"/>
    <w:rsid w:val="00A56A61"/>
    <w:rsid w:val="00A56DCF"/>
    <w:rsid w:val="00A57C83"/>
    <w:rsid w:val="00A6072B"/>
    <w:rsid w:val="00A60A29"/>
    <w:rsid w:val="00A612CF"/>
    <w:rsid w:val="00A61AEB"/>
    <w:rsid w:val="00A61E45"/>
    <w:rsid w:val="00A6215F"/>
    <w:rsid w:val="00A623BD"/>
    <w:rsid w:val="00A62FD5"/>
    <w:rsid w:val="00A632B9"/>
    <w:rsid w:val="00A63319"/>
    <w:rsid w:val="00A63EAA"/>
    <w:rsid w:val="00A64E25"/>
    <w:rsid w:val="00A6557B"/>
    <w:rsid w:val="00A65A23"/>
    <w:rsid w:val="00A65F00"/>
    <w:rsid w:val="00A66AFB"/>
    <w:rsid w:val="00A6754A"/>
    <w:rsid w:val="00A67790"/>
    <w:rsid w:val="00A67BC8"/>
    <w:rsid w:val="00A67F8B"/>
    <w:rsid w:val="00A7016A"/>
    <w:rsid w:val="00A704FC"/>
    <w:rsid w:val="00A70954"/>
    <w:rsid w:val="00A70A64"/>
    <w:rsid w:val="00A71620"/>
    <w:rsid w:val="00A71E21"/>
    <w:rsid w:val="00A722EA"/>
    <w:rsid w:val="00A728D6"/>
    <w:rsid w:val="00A7399B"/>
    <w:rsid w:val="00A73CC6"/>
    <w:rsid w:val="00A745F2"/>
    <w:rsid w:val="00A764F1"/>
    <w:rsid w:val="00A76A2E"/>
    <w:rsid w:val="00A77CF3"/>
    <w:rsid w:val="00A8033D"/>
    <w:rsid w:val="00A803C7"/>
    <w:rsid w:val="00A811E8"/>
    <w:rsid w:val="00A81382"/>
    <w:rsid w:val="00A81414"/>
    <w:rsid w:val="00A81C4E"/>
    <w:rsid w:val="00A81FF7"/>
    <w:rsid w:val="00A828C9"/>
    <w:rsid w:val="00A82CA9"/>
    <w:rsid w:val="00A82D62"/>
    <w:rsid w:val="00A82F3F"/>
    <w:rsid w:val="00A83401"/>
    <w:rsid w:val="00A83445"/>
    <w:rsid w:val="00A834BF"/>
    <w:rsid w:val="00A8360E"/>
    <w:rsid w:val="00A84CC1"/>
    <w:rsid w:val="00A8602F"/>
    <w:rsid w:val="00A903C8"/>
    <w:rsid w:val="00A904CA"/>
    <w:rsid w:val="00A908FC"/>
    <w:rsid w:val="00A91B70"/>
    <w:rsid w:val="00A9239A"/>
    <w:rsid w:val="00A939DE"/>
    <w:rsid w:val="00A93E98"/>
    <w:rsid w:val="00A93EAF"/>
    <w:rsid w:val="00A952EA"/>
    <w:rsid w:val="00A956C7"/>
    <w:rsid w:val="00A956D5"/>
    <w:rsid w:val="00A958A5"/>
    <w:rsid w:val="00A959D4"/>
    <w:rsid w:val="00A971F8"/>
    <w:rsid w:val="00A9739A"/>
    <w:rsid w:val="00A97B21"/>
    <w:rsid w:val="00AA04D8"/>
    <w:rsid w:val="00AA145D"/>
    <w:rsid w:val="00AA19FE"/>
    <w:rsid w:val="00AA1CC0"/>
    <w:rsid w:val="00AA230B"/>
    <w:rsid w:val="00AA24BD"/>
    <w:rsid w:val="00AA2A27"/>
    <w:rsid w:val="00AA2B5F"/>
    <w:rsid w:val="00AA490F"/>
    <w:rsid w:val="00AA4989"/>
    <w:rsid w:val="00AA539D"/>
    <w:rsid w:val="00AA5550"/>
    <w:rsid w:val="00AA5BC2"/>
    <w:rsid w:val="00AA6491"/>
    <w:rsid w:val="00AA6821"/>
    <w:rsid w:val="00AA79BE"/>
    <w:rsid w:val="00AB07AC"/>
    <w:rsid w:val="00AB12FC"/>
    <w:rsid w:val="00AB1933"/>
    <w:rsid w:val="00AB19DD"/>
    <w:rsid w:val="00AB1AAE"/>
    <w:rsid w:val="00AB393C"/>
    <w:rsid w:val="00AB4143"/>
    <w:rsid w:val="00AB488E"/>
    <w:rsid w:val="00AB4A58"/>
    <w:rsid w:val="00AB4B24"/>
    <w:rsid w:val="00AB4BDF"/>
    <w:rsid w:val="00AB5067"/>
    <w:rsid w:val="00AB596A"/>
    <w:rsid w:val="00AB5C50"/>
    <w:rsid w:val="00AB617A"/>
    <w:rsid w:val="00AB68CA"/>
    <w:rsid w:val="00AB6943"/>
    <w:rsid w:val="00AB7D4D"/>
    <w:rsid w:val="00AC0CE5"/>
    <w:rsid w:val="00AC0E3B"/>
    <w:rsid w:val="00AC1807"/>
    <w:rsid w:val="00AC1D1D"/>
    <w:rsid w:val="00AC1D9E"/>
    <w:rsid w:val="00AC1DAE"/>
    <w:rsid w:val="00AC3132"/>
    <w:rsid w:val="00AC5010"/>
    <w:rsid w:val="00AC52E3"/>
    <w:rsid w:val="00AC58B4"/>
    <w:rsid w:val="00AC6BBA"/>
    <w:rsid w:val="00AC6C3A"/>
    <w:rsid w:val="00AC7012"/>
    <w:rsid w:val="00AC7694"/>
    <w:rsid w:val="00AD032F"/>
    <w:rsid w:val="00AD22E0"/>
    <w:rsid w:val="00AD26DB"/>
    <w:rsid w:val="00AD2DF4"/>
    <w:rsid w:val="00AD3125"/>
    <w:rsid w:val="00AD3557"/>
    <w:rsid w:val="00AD410E"/>
    <w:rsid w:val="00AD4AA1"/>
    <w:rsid w:val="00AD4BB3"/>
    <w:rsid w:val="00AD4F75"/>
    <w:rsid w:val="00AD555B"/>
    <w:rsid w:val="00AD693F"/>
    <w:rsid w:val="00AD78C6"/>
    <w:rsid w:val="00AE076B"/>
    <w:rsid w:val="00AE0B92"/>
    <w:rsid w:val="00AE0D65"/>
    <w:rsid w:val="00AE0EDD"/>
    <w:rsid w:val="00AE1199"/>
    <w:rsid w:val="00AE16A0"/>
    <w:rsid w:val="00AE18B3"/>
    <w:rsid w:val="00AE18D3"/>
    <w:rsid w:val="00AE190F"/>
    <w:rsid w:val="00AE193F"/>
    <w:rsid w:val="00AE1BFE"/>
    <w:rsid w:val="00AE2422"/>
    <w:rsid w:val="00AE2492"/>
    <w:rsid w:val="00AE25D9"/>
    <w:rsid w:val="00AE2DBB"/>
    <w:rsid w:val="00AE30DE"/>
    <w:rsid w:val="00AE3EE8"/>
    <w:rsid w:val="00AE408F"/>
    <w:rsid w:val="00AE5086"/>
    <w:rsid w:val="00AE5CBE"/>
    <w:rsid w:val="00AE5E2A"/>
    <w:rsid w:val="00AE60C6"/>
    <w:rsid w:val="00AE6F9E"/>
    <w:rsid w:val="00AE72A4"/>
    <w:rsid w:val="00AE7DB5"/>
    <w:rsid w:val="00AF1628"/>
    <w:rsid w:val="00AF19A0"/>
    <w:rsid w:val="00AF1A08"/>
    <w:rsid w:val="00AF2A89"/>
    <w:rsid w:val="00AF361A"/>
    <w:rsid w:val="00AF37CB"/>
    <w:rsid w:val="00AF4EB8"/>
    <w:rsid w:val="00AF56DB"/>
    <w:rsid w:val="00AF57A1"/>
    <w:rsid w:val="00AF5D37"/>
    <w:rsid w:val="00AF5F08"/>
    <w:rsid w:val="00AF66EB"/>
    <w:rsid w:val="00AF6CB1"/>
    <w:rsid w:val="00AF6F24"/>
    <w:rsid w:val="00AF7142"/>
    <w:rsid w:val="00AF79EA"/>
    <w:rsid w:val="00B01117"/>
    <w:rsid w:val="00B017F4"/>
    <w:rsid w:val="00B01816"/>
    <w:rsid w:val="00B01A94"/>
    <w:rsid w:val="00B01E24"/>
    <w:rsid w:val="00B038B7"/>
    <w:rsid w:val="00B03C4D"/>
    <w:rsid w:val="00B044CF"/>
    <w:rsid w:val="00B04BA2"/>
    <w:rsid w:val="00B05290"/>
    <w:rsid w:val="00B057B8"/>
    <w:rsid w:val="00B058A1"/>
    <w:rsid w:val="00B05AE3"/>
    <w:rsid w:val="00B05D3D"/>
    <w:rsid w:val="00B06B40"/>
    <w:rsid w:val="00B07386"/>
    <w:rsid w:val="00B0757A"/>
    <w:rsid w:val="00B07B0D"/>
    <w:rsid w:val="00B07D24"/>
    <w:rsid w:val="00B07D25"/>
    <w:rsid w:val="00B07D3B"/>
    <w:rsid w:val="00B10007"/>
    <w:rsid w:val="00B10832"/>
    <w:rsid w:val="00B113C4"/>
    <w:rsid w:val="00B1150E"/>
    <w:rsid w:val="00B124D8"/>
    <w:rsid w:val="00B128D7"/>
    <w:rsid w:val="00B12D6A"/>
    <w:rsid w:val="00B131F5"/>
    <w:rsid w:val="00B13DD4"/>
    <w:rsid w:val="00B14335"/>
    <w:rsid w:val="00B146ED"/>
    <w:rsid w:val="00B14745"/>
    <w:rsid w:val="00B161DB"/>
    <w:rsid w:val="00B172B9"/>
    <w:rsid w:val="00B175D0"/>
    <w:rsid w:val="00B2023A"/>
    <w:rsid w:val="00B204C4"/>
    <w:rsid w:val="00B2060D"/>
    <w:rsid w:val="00B2068B"/>
    <w:rsid w:val="00B20AC8"/>
    <w:rsid w:val="00B20C4A"/>
    <w:rsid w:val="00B22535"/>
    <w:rsid w:val="00B2267D"/>
    <w:rsid w:val="00B22E36"/>
    <w:rsid w:val="00B23059"/>
    <w:rsid w:val="00B239F8"/>
    <w:rsid w:val="00B25B31"/>
    <w:rsid w:val="00B25D53"/>
    <w:rsid w:val="00B25F49"/>
    <w:rsid w:val="00B267FD"/>
    <w:rsid w:val="00B274E7"/>
    <w:rsid w:val="00B276BA"/>
    <w:rsid w:val="00B27D77"/>
    <w:rsid w:val="00B30E6F"/>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1426"/>
    <w:rsid w:val="00B432A5"/>
    <w:rsid w:val="00B44BA9"/>
    <w:rsid w:val="00B44C7A"/>
    <w:rsid w:val="00B46047"/>
    <w:rsid w:val="00B46A19"/>
    <w:rsid w:val="00B509FF"/>
    <w:rsid w:val="00B5194E"/>
    <w:rsid w:val="00B5226E"/>
    <w:rsid w:val="00B53267"/>
    <w:rsid w:val="00B53DBF"/>
    <w:rsid w:val="00B5471A"/>
    <w:rsid w:val="00B54736"/>
    <w:rsid w:val="00B54900"/>
    <w:rsid w:val="00B54954"/>
    <w:rsid w:val="00B56138"/>
    <w:rsid w:val="00B5764B"/>
    <w:rsid w:val="00B6003E"/>
    <w:rsid w:val="00B6022D"/>
    <w:rsid w:val="00B60B7C"/>
    <w:rsid w:val="00B612EE"/>
    <w:rsid w:val="00B61C7E"/>
    <w:rsid w:val="00B63934"/>
    <w:rsid w:val="00B63FF0"/>
    <w:rsid w:val="00B64889"/>
    <w:rsid w:val="00B64F9D"/>
    <w:rsid w:val="00B65568"/>
    <w:rsid w:val="00B666AB"/>
    <w:rsid w:val="00B66EC0"/>
    <w:rsid w:val="00B6773D"/>
    <w:rsid w:val="00B72124"/>
    <w:rsid w:val="00B72140"/>
    <w:rsid w:val="00B72268"/>
    <w:rsid w:val="00B723E2"/>
    <w:rsid w:val="00B745E0"/>
    <w:rsid w:val="00B74C4C"/>
    <w:rsid w:val="00B755FD"/>
    <w:rsid w:val="00B758B8"/>
    <w:rsid w:val="00B7658D"/>
    <w:rsid w:val="00B7776A"/>
    <w:rsid w:val="00B778AA"/>
    <w:rsid w:val="00B77F0F"/>
    <w:rsid w:val="00B806A3"/>
    <w:rsid w:val="00B8098A"/>
    <w:rsid w:val="00B81794"/>
    <w:rsid w:val="00B81ED1"/>
    <w:rsid w:val="00B822CF"/>
    <w:rsid w:val="00B82311"/>
    <w:rsid w:val="00B82F31"/>
    <w:rsid w:val="00B83265"/>
    <w:rsid w:val="00B84464"/>
    <w:rsid w:val="00B845BD"/>
    <w:rsid w:val="00B86F5F"/>
    <w:rsid w:val="00B872BE"/>
    <w:rsid w:val="00B87CD8"/>
    <w:rsid w:val="00B90F8C"/>
    <w:rsid w:val="00B92633"/>
    <w:rsid w:val="00B92B00"/>
    <w:rsid w:val="00B92BD1"/>
    <w:rsid w:val="00B92E8C"/>
    <w:rsid w:val="00B935A4"/>
    <w:rsid w:val="00B93891"/>
    <w:rsid w:val="00B93D6F"/>
    <w:rsid w:val="00B93E60"/>
    <w:rsid w:val="00B93EC8"/>
    <w:rsid w:val="00B94097"/>
    <w:rsid w:val="00B942B6"/>
    <w:rsid w:val="00B948E1"/>
    <w:rsid w:val="00B95415"/>
    <w:rsid w:val="00B9566C"/>
    <w:rsid w:val="00B9579A"/>
    <w:rsid w:val="00B9656F"/>
    <w:rsid w:val="00B96B42"/>
    <w:rsid w:val="00B973AC"/>
    <w:rsid w:val="00BA045E"/>
    <w:rsid w:val="00BA0B91"/>
    <w:rsid w:val="00BA0DDC"/>
    <w:rsid w:val="00BA18D2"/>
    <w:rsid w:val="00BA216E"/>
    <w:rsid w:val="00BA2B54"/>
    <w:rsid w:val="00BA3436"/>
    <w:rsid w:val="00BA34C9"/>
    <w:rsid w:val="00BA39EA"/>
    <w:rsid w:val="00BA3F15"/>
    <w:rsid w:val="00BA3F40"/>
    <w:rsid w:val="00BA5634"/>
    <w:rsid w:val="00BA6295"/>
    <w:rsid w:val="00BA687D"/>
    <w:rsid w:val="00BA75C5"/>
    <w:rsid w:val="00BA7DD2"/>
    <w:rsid w:val="00BB007F"/>
    <w:rsid w:val="00BB03B5"/>
    <w:rsid w:val="00BB06E8"/>
    <w:rsid w:val="00BB073C"/>
    <w:rsid w:val="00BB09C2"/>
    <w:rsid w:val="00BB0C7C"/>
    <w:rsid w:val="00BB0E3E"/>
    <w:rsid w:val="00BB0F88"/>
    <w:rsid w:val="00BB1406"/>
    <w:rsid w:val="00BB1770"/>
    <w:rsid w:val="00BB1E35"/>
    <w:rsid w:val="00BB27D6"/>
    <w:rsid w:val="00BB2860"/>
    <w:rsid w:val="00BB2A2B"/>
    <w:rsid w:val="00BB2C2E"/>
    <w:rsid w:val="00BB3518"/>
    <w:rsid w:val="00BB46FD"/>
    <w:rsid w:val="00BB4A68"/>
    <w:rsid w:val="00BB4D50"/>
    <w:rsid w:val="00BB5E43"/>
    <w:rsid w:val="00BB697E"/>
    <w:rsid w:val="00BB6BE8"/>
    <w:rsid w:val="00BB6E3B"/>
    <w:rsid w:val="00BB7F63"/>
    <w:rsid w:val="00BC0EB0"/>
    <w:rsid w:val="00BC1209"/>
    <w:rsid w:val="00BC2C9F"/>
    <w:rsid w:val="00BC2E2D"/>
    <w:rsid w:val="00BC4194"/>
    <w:rsid w:val="00BC4326"/>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C0"/>
    <w:rsid w:val="00BD5AF5"/>
    <w:rsid w:val="00BD5C2D"/>
    <w:rsid w:val="00BD744E"/>
    <w:rsid w:val="00BD7AF2"/>
    <w:rsid w:val="00BE029D"/>
    <w:rsid w:val="00BE05BB"/>
    <w:rsid w:val="00BE0F61"/>
    <w:rsid w:val="00BE175F"/>
    <w:rsid w:val="00BE2082"/>
    <w:rsid w:val="00BE22E0"/>
    <w:rsid w:val="00BE3A6D"/>
    <w:rsid w:val="00BE3D7E"/>
    <w:rsid w:val="00BE3F08"/>
    <w:rsid w:val="00BE4217"/>
    <w:rsid w:val="00BE44BA"/>
    <w:rsid w:val="00BE463D"/>
    <w:rsid w:val="00BE5DF8"/>
    <w:rsid w:val="00BE6512"/>
    <w:rsid w:val="00BF00A6"/>
    <w:rsid w:val="00BF0A47"/>
    <w:rsid w:val="00BF0CC5"/>
    <w:rsid w:val="00BF0E03"/>
    <w:rsid w:val="00BF117A"/>
    <w:rsid w:val="00BF2589"/>
    <w:rsid w:val="00BF2BCD"/>
    <w:rsid w:val="00BF3A02"/>
    <w:rsid w:val="00BF40A8"/>
    <w:rsid w:val="00BF41B2"/>
    <w:rsid w:val="00BF4C17"/>
    <w:rsid w:val="00BF67BB"/>
    <w:rsid w:val="00BF69EA"/>
    <w:rsid w:val="00BF6E06"/>
    <w:rsid w:val="00BF79B4"/>
    <w:rsid w:val="00C0021D"/>
    <w:rsid w:val="00C00F79"/>
    <w:rsid w:val="00C01104"/>
    <w:rsid w:val="00C01860"/>
    <w:rsid w:val="00C021AE"/>
    <w:rsid w:val="00C0315C"/>
    <w:rsid w:val="00C04709"/>
    <w:rsid w:val="00C05330"/>
    <w:rsid w:val="00C05D01"/>
    <w:rsid w:val="00C06E91"/>
    <w:rsid w:val="00C07449"/>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09AA"/>
    <w:rsid w:val="00C2185A"/>
    <w:rsid w:val="00C21A56"/>
    <w:rsid w:val="00C221C5"/>
    <w:rsid w:val="00C226F3"/>
    <w:rsid w:val="00C231F6"/>
    <w:rsid w:val="00C23598"/>
    <w:rsid w:val="00C248CA"/>
    <w:rsid w:val="00C249AC"/>
    <w:rsid w:val="00C24DDB"/>
    <w:rsid w:val="00C26F4A"/>
    <w:rsid w:val="00C27668"/>
    <w:rsid w:val="00C278D5"/>
    <w:rsid w:val="00C27F21"/>
    <w:rsid w:val="00C31031"/>
    <w:rsid w:val="00C332D0"/>
    <w:rsid w:val="00C333A9"/>
    <w:rsid w:val="00C3463A"/>
    <w:rsid w:val="00C346C4"/>
    <w:rsid w:val="00C367A3"/>
    <w:rsid w:val="00C36BD4"/>
    <w:rsid w:val="00C37693"/>
    <w:rsid w:val="00C37D23"/>
    <w:rsid w:val="00C40F10"/>
    <w:rsid w:val="00C41F53"/>
    <w:rsid w:val="00C425A7"/>
    <w:rsid w:val="00C42BFB"/>
    <w:rsid w:val="00C42CE6"/>
    <w:rsid w:val="00C42FFC"/>
    <w:rsid w:val="00C4302C"/>
    <w:rsid w:val="00C432F5"/>
    <w:rsid w:val="00C43598"/>
    <w:rsid w:val="00C4392F"/>
    <w:rsid w:val="00C43FE6"/>
    <w:rsid w:val="00C440A0"/>
    <w:rsid w:val="00C4465E"/>
    <w:rsid w:val="00C452B6"/>
    <w:rsid w:val="00C461A0"/>
    <w:rsid w:val="00C4699F"/>
    <w:rsid w:val="00C47419"/>
    <w:rsid w:val="00C47567"/>
    <w:rsid w:val="00C517EC"/>
    <w:rsid w:val="00C520ED"/>
    <w:rsid w:val="00C52110"/>
    <w:rsid w:val="00C521A3"/>
    <w:rsid w:val="00C5297B"/>
    <w:rsid w:val="00C52CCA"/>
    <w:rsid w:val="00C53043"/>
    <w:rsid w:val="00C53E25"/>
    <w:rsid w:val="00C541D2"/>
    <w:rsid w:val="00C54A08"/>
    <w:rsid w:val="00C54B7B"/>
    <w:rsid w:val="00C551AF"/>
    <w:rsid w:val="00C55610"/>
    <w:rsid w:val="00C56388"/>
    <w:rsid w:val="00C56862"/>
    <w:rsid w:val="00C571F6"/>
    <w:rsid w:val="00C5751B"/>
    <w:rsid w:val="00C5758D"/>
    <w:rsid w:val="00C57817"/>
    <w:rsid w:val="00C6067C"/>
    <w:rsid w:val="00C615C8"/>
    <w:rsid w:val="00C61A5A"/>
    <w:rsid w:val="00C62FE0"/>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1F6E"/>
    <w:rsid w:val="00C7377E"/>
    <w:rsid w:val="00C74772"/>
    <w:rsid w:val="00C747CA"/>
    <w:rsid w:val="00C757C6"/>
    <w:rsid w:val="00C758ED"/>
    <w:rsid w:val="00C76423"/>
    <w:rsid w:val="00C76A00"/>
    <w:rsid w:val="00C776F3"/>
    <w:rsid w:val="00C77C47"/>
    <w:rsid w:val="00C8013D"/>
    <w:rsid w:val="00C805E1"/>
    <w:rsid w:val="00C80F18"/>
    <w:rsid w:val="00C82D0D"/>
    <w:rsid w:val="00C83527"/>
    <w:rsid w:val="00C83838"/>
    <w:rsid w:val="00C83D98"/>
    <w:rsid w:val="00C843D8"/>
    <w:rsid w:val="00C849D6"/>
    <w:rsid w:val="00C8532A"/>
    <w:rsid w:val="00C85E86"/>
    <w:rsid w:val="00C8734E"/>
    <w:rsid w:val="00C87527"/>
    <w:rsid w:val="00C8782D"/>
    <w:rsid w:val="00C90247"/>
    <w:rsid w:val="00C908F3"/>
    <w:rsid w:val="00C90A9A"/>
    <w:rsid w:val="00C90BBD"/>
    <w:rsid w:val="00C917DF"/>
    <w:rsid w:val="00C91DFA"/>
    <w:rsid w:val="00C92121"/>
    <w:rsid w:val="00C924EA"/>
    <w:rsid w:val="00C92640"/>
    <w:rsid w:val="00C9278A"/>
    <w:rsid w:val="00C9297E"/>
    <w:rsid w:val="00C93034"/>
    <w:rsid w:val="00C939A1"/>
    <w:rsid w:val="00C93B38"/>
    <w:rsid w:val="00C93E4C"/>
    <w:rsid w:val="00C94E77"/>
    <w:rsid w:val="00C951AE"/>
    <w:rsid w:val="00C959FD"/>
    <w:rsid w:val="00C96481"/>
    <w:rsid w:val="00C96E02"/>
    <w:rsid w:val="00C97DE3"/>
    <w:rsid w:val="00CA09C2"/>
    <w:rsid w:val="00CA1404"/>
    <w:rsid w:val="00CA1846"/>
    <w:rsid w:val="00CA2D7D"/>
    <w:rsid w:val="00CA3F59"/>
    <w:rsid w:val="00CA406D"/>
    <w:rsid w:val="00CA505E"/>
    <w:rsid w:val="00CA519A"/>
    <w:rsid w:val="00CA5289"/>
    <w:rsid w:val="00CA5709"/>
    <w:rsid w:val="00CA5B66"/>
    <w:rsid w:val="00CA5CAA"/>
    <w:rsid w:val="00CA5F79"/>
    <w:rsid w:val="00CA6A11"/>
    <w:rsid w:val="00CA7A14"/>
    <w:rsid w:val="00CA7D0C"/>
    <w:rsid w:val="00CB1732"/>
    <w:rsid w:val="00CB1E40"/>
    <w:rsid w:val="00CB2AC8"/>
    <w:rsid w:val="00CB32F7"/>
    <w:rsid w:val="00CB3579"/>
    <w:rsid w:val="00CB35B3"/>
    <w:rsid w:val="00CB4166"/>
    <w:rsid w:val="00CB44D3"/>
    <w:rsid w:val="00CB4548"/>
    <w:rsid w:val="00CB4BDE"/>
    <w:rsid w:val="00CB6CCE"/>
    <w:rsid w:val="00CC026C"/>
    <w:rsid w:val="00CC08F5"/>
    <w:rsid w:val="00CC0991"/>
    <w:rsid w:val="00CC105A"/>
    <w:rsid w:val="00CC1167"/>
    <w:rsid w:val="00CC16B2"/>
    <w:rsid w:val="00CC21EF"/>
    <w:rsid w:val="00CC2831"/>
    <w:rsid w:val="00CC28CA"/>
    <w:rsid w:val="00CC2C17"/>
    <w:rsid w:val="00CC3517"/>
    <w:rsid w:val="00CC3D76"/>
    <w:rsid w:val="00CC417E"/>
    <w:rsid w:val="00CC430F"/>
    <w:rsid w:val="00CC49AC"/>
    <w:rsid w:val="00CC4CC5"/>
    <w:rsid w:val="00CC5149"/>
    <w:rsid w:val="00CC57C3"/>
    <w:rsid w:val="00CC5DE4"/>
    <w:rsid w:val="00CC63D5"/>
    <w:rsid w:val="00CC6A47"/>
    <w:rsid w:val="00CC72C8"/>
    <w:rsid w:val="00CC73C0"/>
    <w:rsid w:val="00CD0B68"/>
    <w:rsid w:val="00CD0C1B"/>
    <w:rsid w:val="00CD0EF0"/>
    <w:rsid w:val="00CD22F0"/>
    <w:rsid w:val="00CD3343"/>
    <w:rsid w:val="00CD450C"/>
    <w:rsid w:val="00CD46F4"/>
    <w:rsid w:val="00CD4D4E"/>
    <w:rsid w:val="00CD555D"/>
    <w:rsid w:val="00CD6617"/>
    <w:rsid w:val="00CD67F1"/>
    <w:rsid w:val="00CD6A03"/>
    <w:rsid w:val="00CD6A72"/>
    <w:rsid w:val="00CD6E0C"/>
    <w:rsid w:val="00CD7394"/>
    <w:rsid w:val="00CD74E0"/>
    <w:rsid w:val="00CD7A66"/>
    <w:rsid w:val="00CE05C5"/>
    <w:rsid w:val="00CE092B"/>
    <w:rsid w:val="00CE0B71"/>
    <w:rsid w:val="00CE1326"/>
    <w:rsid w:val="00CE1BCB"/>
    <w:rsid w:val="00CE25EF"/>
    <w:rsid w:val="00CE2B85"/>
    <w:rsid w:val="00CE451A"/>
    <w:rsid w:val="00CE5639"/>
    <w:rsid w:val="00CE59DF"/>
    <w:rsid w:val="00CE5C60"/>
    <w:rsid w:val="00CE5E0F"/>
    <w:rsid w:val="00CE60D7"/>
    <w:rsid w:val="00CE7474"/>
    <w:rsid w:val="00CE796A"/>
    <w:rsid w:val="00CF010A"/>
    <w:rsid w:val="00CF0B18"/>
    <w:rsid w:val="00CF0D80"/>
    <w:rsid w:val="00CF18B0"/>
    <w:rsid w:val="00CF1EA4"/>
    <w:rsid w:val="00CF2845"/>
    <w:rsid w:val="00CF285C"/>
    <w:rsid w:val="00CF285D"/>
    <w:rsid w:val="00CF31CC"/>
    <w:rsid w:val="00CF344B"/>
    <w:rsid w:val="00CF413F"/>
    <w:rsid w:val="00CF52CC"/>
    <w:rsid w:val="00CF53F3"/>
    <w:rsid w:val="00CF5FDE"/>
    <w:rsid w:val="00CF65B9"/>
    <w:rsid w:val="00CF6A95"/>
    <w:rsid w:val="00CF7D73"/>
    <w:rsid w:val="00D00065"/>
    <w:rsid w:val="00D00251"/>
    <w:rsid w:val="00D01C0E"/>
    <w:rsid w:val="00D03248"/>
    <w:rsid w:val="00D03913"/>
    <w:rsid w:val="00D04BB3"/>
    <w:rsid w:val="00D053CD"/>
    <w:rsid w:val="00D056A5"/>
    <w:rsid w:val="00D0586D"/>
    <w:rsid w:val="00D05D4D"/>
    <w:rsid w:val="00D05D91"/>
    <w:rsid w:val="00D05E2F"/>
    <w:rsid w:val="00D05F7C"/>
    <w:rsid w:val="00D0786B"/>
    <w:rsid w:val="00D07FB0"/>
    <w:rsid w:val="00D100AB"/>
    <w:rsid w:val="00D10B67"/>
    <w:rsid w:val="00D11BFE"/>
    <w:rsid w:val="00D11CF8"/>
    <w:rsid w:val="00D124F4"/>
    <w:rsid w:val="00D1252C"/>
    <w:rsid w:val="00D1270F"/>
    <w:rsid w:val="00D12D1C"/>
    <w:rsid w:val="00D132B1"/>
    <w:rsid w:val="00D136F6"/>
    <w:rsid w:val="00D13FC2"/>
    <w:rsid w:val="00D148A4"/>
    <w:rsid w:val="00D1499B"/>
    <w:rsid w:val="00D14C4B"/>
    <w:rsid w:val="00D14F73"/>
    <w:rsid w:val="00D14F87"/>
    <w:rsid w:val="00D16017"/>
    <w:rsid w:val="00D16526"/>
    <w:rsid w:val="00D17CAE"/>
    <w:rsid w:val="00D200D5"/>
    <w:rsid w:val="00D20309"/>
    <w:rsid w:val="00D205FA"/>
    <w:rsid w:val="00D20783"/>
    <w:rsid w:val="00D20AC1"/>
    <w:rsid w:val="00D20EF7"/>
    <w:rsid w:val="00D21D0F"/>
    <w:rsid w:val="00D21D17"/>
    <w:rsid w:val="00D220DB"/>
    <w:rsid w:val="00D22E7A"/>
    <w:rsid w:val="00D23395"/>
    <w:rsid w:val="00D23A3A"/>
    <w:rsid w:val="00D23E91"/>
    <w:rsid w:val="00D24E5F"/>
    <w:rsid w:val="00D25E38"/>
    <w:rsid w:val="00D260E9"/>
    <w:rsid w:val="00D26419"/>
    <w:rsid w:val="00D273DE"/>
    <w:rsid w:val="00D30E80"/>
    <w:rsid w:val="00D31226"/>
    <w:rsid w:val="00D3265C"/>
    <w:rsid w:val="00D32F25"/>
    <w:rsid w:val="00D346AF"/>
    <w:rsid w:val="00D34B7F"/>
    <w:rsid w:val="00D34BAC"/>
    <w:rsid w:val="00D35BAA"/>
    <w:rsid w:val="00D36552"/>
    <w:rsid w:val="00D37310"/>
    <w:rsid w:val="00D37C9C"/>
    <w:rsid w:val="00D40200"/>
    <w:rsid w:val="00D42322"/>
    <w:rsid w:val="00D42BFA"/>
    <w:rsid w:val="00D42D39"/>
    <w:rsid w:val="00D4349A"/>
    <w:rsid w:val="00D43670"/>
    <w:rsid w:val="00D44292"/>
    <w:rsid w:val="00D44552"/>
    <w:rsid w:val="00D445E3"/>
    <w:rsid w:val="00D44CB7"/>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4EB"/>
    <w:rsid w:val="00D53AFB"/>
    <w:rsid w:val="00D540B9"/>
    <w:rsid w:val="00D5501D"/>
    <w:rsid w:val="00D550E6"/>
    <w:rsid w:val="00D55759"/>
    <w:rsid w:val="00D5648A"/>
    <w:rsid w:val="00D56527"/>
    <w:rsid w:val="00D56625"/>
    <w:rsid w:val="00D5689B"/>
    <w:rsid w:val="00D601BB"/>
    <w:rsid w:val="00D60342"/>
    <w:rsid w:val="00D63479"/>
    <w:rsid w:val="00D642D1"/>
    <w:rsid w:val="00D644FC"/>
    <w:rsid w:val="00D65150"/>
    <w:rsid w:val="00D6534E"/>
    <w:rsid w:val="00D657E4"/>
    <w:rsid w:val="00D658AE"/>
    <w:rsid w:val="00D658D6"/>
    <w:rsid w:val="00D66558"/>
    <w:rsid w:val="00D6664A"/>
    <w:rsid w:val="00D70075"/>
    <w:rsid w:val="00D7114B"/>
    <w:rsid w:val="00D7136B"/>
    <w:rsid w:val="00D717A6"/>
    <w:rsid w:val="00D7361F"/>
    <w:rsid w:val="00D73FE6"/>
    <w:rsid w:val="00D744C7"/>
    <w:rsid w:val="00D74AC4"/>
    <w:rsid w:val="00D750A8"/>
    <w:rsid w:val="00D750FB"/>
    <w:rsid w:val="00D75151"/>
    <w:rsid w:val="00D752DD"/>
    <w:rsid w:val="00D764E2"/>
    <w:rsid w:val="00D773A1"/>
    <w:rsid w:val="00D77839"/>
    <w:rsid w:val="00D77FFA"/>
    <w:rsid w:val="00D80E7F"/>
    <w:rsid w:val="00D81053"/>
    <w:rsid w:val="00D81484"/>
    <w:rsid w:val="00D81D18"/>
    <w:rsid w:val="00D8201F"/>
    <w:rsid w:val="00D82225"/>
    <w:rsid w:val="00D82627"/>
    <w:rsid w:val="00D82805"/>
    <w:rsid w:val="00D82889"/>
    <w:rsid w:val="00D8324C"/>
    <w:rsid w:val="00D832FB"/>
    <w:rsid w:val="00D83FDD"/>
    <w:rsid w:val="00D84EF9"/>
    <w:rsid w:val="00D8584A"/>
    <w:rsid w:val="00D85CD8"/>
    <w:rsid w:val="00D867E6"/>
    <w:rsid w:val="00D8720A"/>
    <w:rsid w:val="00D87F2D"/>
    <w:rsid w:val="00D90931"/>
    <w:rsid w:val="00D90D58"/>
    <w:rsid w:val="00D91DB5"/>
    <w:rsid w:val="00D922BB"/>
    <w:rsid w:val="00D9230B"/>
    <w:rsid w:val="00D929E0"/>
    <w:rsid w:val="00D93592"/>
    <w:rsid w:val="00D93A6E"/>
    <w:rsid w:val="00D9422C"/>
    <w:rsid w:val="00D9497B"/>
    <w:rsid w:val="00D95116"/>
    <w:rsid w:val="00D956EF"/>
    <w:rsid w:val="00DA02AE"/>
    <w:rsid w:val="00DA05A3"/>
    <w:rsid w:val="00DA05F8"/>
    <w:rsid w:val="00DA0EA4"/>
    <w:rsid w:val="00DA0EF4"/>
    <w:rsid w:val="00DA1370"/>
    <w:rsid w:val="00DA1414"/>
    <w:rsid w:val="00DA193B"/>
    <w:rsid w:val="00DA270F"/>
    <w:rsid w:val="00DA2BC8"/>
    <w:rsid w:val="00DA3137"/>
    <w:rsid w:val="00DA3629"/>
    <w:rsid w:val="00DA37BB"/>
    <w:rsid w:val="00DA3C5D"/>
    <w:rsid w:val="00DA3DE5"/>
    <w:rsid w:val="00DA4A98"/>
    <w:rsid w:val="00DA4F3A"/>
    <w:rsid w:val="00DA532E"/>
    <w:rsid w:val="00DA6632"/>
    <w:rsid w:val="00DA699A"/>
    <w:rsid w:val="00DA6B7F"/>
    <w:rsid w:val="00DA7421"/>
    <w:rsid w:val="00DA779D"/>
    <w:rsid w:val="00DA7EEB"/>
    <w:rsid w:val="00DB032F"/>
    <w:rsid w:val="00DB0334"/>
    <w:rsid w:val="00DB08FB"/>
    <w:rsid w:val="00DB2F00"/>
    <w:rsid w:val="00DB313B"/>
    <w:rsid w:val="00DB3172"/>
    <w:rsid w:val="00DB38D8"/>
    <w:rsid w:val="00DB3907"/>
    <w:rsid w:val="00DB39FF"/>
    <w:rsid w:val="00DB3C88"/>
    <w:rsid w:val="00DB50B1"/>
    <w:rsid w:val="00DB5AA0"/>
    <w:rsid w:val="00DB5B0F"/>
    <w:rsid w:val="00DB5D67"/>
    <w:rsid w:val="00DB5EB2"/>
    <w:rsid w:val="00DB6647"/>
    <w:rsid w:val="00DB66CE"/>
    <w:rsid w:val="00DB741D"/>
    <w:rsid w:val="00DC038A"/>
    <w:rsid w:val="00DC0C19"/>
    <w:rsid w:val="00DC1299"/>
    <w:rsid w:val="00DC1493"/>
    <w:rsid w:val="00DC1B6F"/>
    <w:rsid w:val="00DC1F8E"/>
    <w:rsid w:val="00DC2307"/>
    <w:rsid w:val="00DC2A33"/>
    <w:rsid w:val="00DC2AB7"/>
    <w:rsid w:val="00DC346E"/>
    <w:rsid w:val="00DC4D9D"/>
    <w:rsid w:val="00DC4F8A"/>
    <w:rsid w:val="00DC53C6"/>
    <w:rsid w:val="00DC5754"/>
    <w:rsid w:val="00DC6670"/>
    <w:rsid w:val="00DC7079"/>
    <w:rsid w:val="00DC743A"/>
    <w:rsid w:val="00DD0195"/>
    <w:rsid w:val="00DD07FD"/>
    <w:rsid w:val="00DD0EAC"/>
    <w:rsid w:val="00DD48D9"/>
    <w:rsid w:val="00DD5BB6"/>
    <w:rsid w:val="00DD63F5"/>
    <w:rsid w:val="00DD684A"/>
    <w:rsid w:val="00DD779D"/>
    <w:rsid w:val="00DD7F58"/>
    <w:rsid w:val="00DE00C4"/>
    <w:rsid w:val="00DE018D"/>
    <w:rsid w:val="00DE0348"/>
    <w:rsid w:val="00DE06AD"/>
    <w:rsid w:val="00DE0857"/>
    <w:rsid w:val="00DE13D5"/>
    <w:rsid w:val="00DE16A1"/>
    <w:rsid w:val="00DE1C28"/>
    <w:rsid w:val="00DE25C9"/>
    <w:rsid w:val="00DE2A5B"/>
    <w:rsid w:val="00DE31BC"/>
    <w:rsid w:val="00DE3357"/>
    <w:rsid w:val="00DE39E3"/>
    <w:rsid w:val="00DE3D63"/>
    <w:rsid w:val="00DE3F10"/>
    <w:rsid w:val="00DE4909"/>
    <w:rsid w:val="00DE4C81"/>
    <w:rsid w:val="00DE57EB"/>
    <w:rsid w:val="00DE593B"/>
    <w:rsid w:val="00DE699A"/>
    <w:rsid w:val="00DE6D06"/>
    <w:rsid w:val="00DE71DC"/>
    <w:rsid w:val="00DE7D7E"/>
    <w:rsid w:val="00DF0975"/>
    <w:rsid w:val="00DF0EF9"/>
    <w:rsid w:val="00DF0F9E"/>
    <w:rsid w:val="00DF1281"/>
    <w:rsid w:val="00DF12FF"/>
    <w:rsid w:val="00DF199B"/>
    <w:rsid w:val="00DF1A1D"/>
    <w:rsid w:val="00DF1E2D"/>
    <w:rsid w:val="00DF201C"/>
    <w:rsid w:val="00DF2511"/>
    <w:rsid w:val="00DF255E"/>
    <w:rsid w:val="00DF46A4"/>
    <w:rsid w:val="00DF49A6"/>
    <w:rsid w:val="00DF4C20"/>
    <w:rsid w:val="00DF4C34"/>
    <w:rsid w:val="00DF4E49"/>
    <w:rsid w:val="00DF5633"/>
    <w:rsid w:val="00DF6058"/>
    <w:rsid w:val="00DF7A86"/>
    <w:rsid w:val="00DF7C4C"/>
    <w:rsid w:val="00DF7EB3"/>
    <w:rsid w:val="00E011AB"/>
    <w:rsid w:val="00E0187B"/>
    <w:rsid w:val="00E01B92"/>
    <w:rsid w:val="00E01F60"/>
    <w:rsid w:val="00E02049"/>
    <w:rsid w:val="00E02DFC"/>
    <w:rsid w:val="00E035A8"/>
    <w:rsid w:val="00E03CCB"/>
    <w:rsid w:val="00E03E6C"/>
    <w:rsid w:val="00E04570"/>
    <w:rsid w:val="00E04622"/>
    <w:rsid w:val="00E04AA5"/>
    <w:rsid w:val="00E04FED"/>
    <w:rsid w:val="00E0573F"/>
    <w:rsid w:val="00E0590E"/>
    <w:rsid w:val="00E05BF4"/>
    <w:rsid w:val="00E05F25"/>
    <w:rsid w:val="00E062D3"/>
    <w:rsid w:val="00E06E1B"/>
    <w:rsid w:val="00E070DE"/>
    <w:rsid w:val="00E0736A"/>
    <w:rsid w:val="00E07436"/>
    <w:rsid w:val="00E075F2"/>
    <w:rsid w:val="00E10636"/>
    <w:rsid w:val="00E1085B"/>
    <w:rsid w:val="00E10A17"/>
    <w:rsid w:val="00E11966"/>
    <w:rsid w:val="00E12206"/>
    <w:rsid w:val="00E12C9F"/>
    <w:rsid w:val="00E13333"/>
    <w:rsid w:val="00E13CE9"/>
    <w:rsid w:val="00E13F5C"/>
    <w:rsid w:val="00E14ACF"/>
    <w:rsid w:val="00E14BA1"/>
    <w:rsid w:val="00E1538E"/>
    <w:rsid w:val="00E1543D"/>
    <w:rsid w:val="00E15E63"/>
    <w:rsid w:val="00E1656F"/>
    <w:rsid w:val="00E1689F"/>
    <w:rsid w:val="00E16CAC"/>
    <w:rsid w:val="00E17789"/>
    <w:rsid w:val="00E17D20"/>
    <w:rsid w:val="00E2017B"/>
    <w:rsid w:val="00E217A3"/>
    <w:rsid w:val="00E22F02"/>
    <w:rsid w:val="00E23C51"/>
    <w:rsid w:val="00E23F81"/>
    <w:rsid w:val="00E246DB"/>
    <w:rsid w:val="00E24C6F"/>
    <w:rsid w:val="00E25241"/>
    <w:rsid w:val="00E25ADF"/>
    <w:rsid w:val="00E2626B"/>
    <w:rsid w:val="00E26CF2"/>
    <w:rsid w:val="00E2797A"/>
    <w:rsid w:val="00E27E4F"/>
    <w:rsid w:val="00E30460"/>
    <w:rsid w:val="00E30D29"/>
    <w:rsid w:val="00E31725"/>
    <w:rsid w:val="00E31D9B"/>
    <w:rsid w:val="00E31E1A"/>
    <w:rsid w:val="00E3348A"/>
    <w:rsid w:val="00E338E4"/>
    <w:rsid w:val="00E33CB9"/>
    <w:rsid w:val="00E33E06"/>
    <w:rsid w:val="00E33E98"/>
    <w:rsid w:val="00E343BD"/>
    <w:rsid w:val="00E34A78"/>
    <w:rsid w:val="00E34E00"/>
    <w:rsid w:val="00E34FF5"/>
    <w:rsid w:val="00E35A26"/>
    <w:rsid w:val="00E35EE3"/>
    <w:rsid w:val="00E3669C"/>
    <w:rsid w:val="00E36815"/>
    <w:rsid w:val="00E36B2F"/>
    <w:rsid w:val="00E3760A"/>
    <w:rsid w:val="00E377D8"/>
    <w:rsid w:val="00E408DB"/>
    <w:rsid w:val="00E40AC6"/>
    <w:rsid w:val="00E4206F"/>
    <w:rsid w:val="00E423DD"/>
    <w:rsid w:val="00E43707"/>
    <w:rsid w:val="00E437EB"/>
    <w:rsid w:val="00E44342"/>
    <w:rsid w:val="00E4441F"/>
    <w:rsid w:val="00E446FE"/>
    <w:rsid w:val="00E44883"/>
    <w:rsid w:val="00E44EE4"/>
    <w:rsid w:val="00E47D6D"/>
    <w:rsid w:val="00E500C3"/>
    <w:rsid w:val="00E5052F"/>
    <w:rsid w:val="00E506F9"/>
    <w:rsid w:val="00E50C8F"/>
    <w:rsid w:val="00E50CF3"/>
    <w:rsid w:val="00E517C8"/>
    <w:rsid w:val="00E52045"/>
    <w:rsid w:val="00E5238D"/>
    <w:rsid w:val="00E53C5E"/>
    <w:rsid w:val="00E54212"/>
    <w:rsid w:val="00E54822"/>
    <w:rsid w:val="00E54A5F"/>
    <w:rsid w:val="00E54A9F"/>
    <w:rsid w:val="00E555EB"/>
    <w:rsid w:val="00E56171"/>
    <w:rsid w:val="00E57029"/>
    <w:rsid w:val="00E602B8"/>
    <w:rsid w:val="00E60458"/>
    <w:rsid w:val="00E614EE"/>
    <w:rsid w:val="00E61B1B"/>
    <w:rsid w:val="00E62EEA"/>
    <w:rsid w:val="00E636C7"/>
    <w:rsid w:val="00E63933"/>
    <w:rsid w:val="00E647E9"/>
    <w:rsid w:val="00E64A1B"/>
    <w:rsid w:val="00E6567F"/>
    <w:rsid w:val="00E66D3C"/>
    <w:rsid w:val="00E716F4"/>
    <w:rsid w:val="00E71BF6"/>
    <w:rsid w:val="00E728E1"/>
    <w:rsid w:val="00E72C3C"/>
    <w:rsid w:val="00E7323C"/>
    <w:rsid w:val="00E7423A"/>
    <w:rsid w:val="00E742B9"/>
    <w:rsid w:val="00E74946"/>
    <w:rsid w:val="00E74A7C"/>
    <w:rsid w:val="00E7535E"/>
    <w:rsid w:val="00E75D08"/>
    <w:rsid w:val="00E75EBB"/>
    <w:rsid w:val="00E75FC5"/>
    <w:rsid w:val="00E7685E"/>
    <w:rsid w:val="00E77961"/>
    <w:rsid w:val="00E7796B"/>
    <w:rsid w:val="00E8023E"/>
    <w:rsid w:val="00E80295"/>
    <w:rsid w:val="00E81CCA"/>
    <w:rsid w:val="00E82948"/>
    <w:rsid w:val="00E83311"/>
    <w:rsid w:val="00E8344A"/>
    <w:rsid w:val="00E83905"/>
    <w:rsid w:val="00E83C5F"/>
    <w:rsid w:val="00E8464D"/>
    <w:rsid w:val="00E848F3"/>
    <w:rsid w:val="00E85173"/>
    <w:rsid w:val="00E851AB"/>
    <w:rsid w:val="00E854FB"/>
    <w:rsid w:val="00E856BC"/>
    <w:rsid w:val="00E85D98"/>
    <w:rsid w:val="00E866EA"/>
    <w:rsid w:val="00E86AE1"/>
    <w:rsid w:val="00E87E62"/>
    <w:rsid w:val="00E909C5"/>
    <w:rsid w:val="00E90A7C"/>
    <w:rsid w:val="00E90CBC"/>
    <w:rsid w:val="00E912E6"/>
    <w:rsid w:val="00E913B4"/>
    <w:rsid w:val="00E916B8"/>
    <w:rsid w:val="00E91F17"/>
    <w:rsid w:val="00E92AD0"/>
    <w:rsid w:val="00E92FE3"/>
    <w:rsid w:val="00E94E5C"/>
    <w:rsid w:val="00E95093"/>
    <w:rsid w:val="00E95F87"/>
    <w:rsid w:val="00E967FF"/>
    <w:rsid w:val="00E971B1"/>
    <w:rsid w:val="00E974EB"/>
    <w:rsid w:val="00E978BC"/>
    <w:rsid w:val="00EA06F1"/>
    <w:rsid w:val="00EA0EC0"/>
    <w:rsid w:val="00EA1397"/>
    <w:rsid w:val="00EA1764"/>
    <w:rsid w:val="00EA1781"/>
    <w:rsid w:val="00EA22B3"/>
    <w:rsid w:val="00EA396E"/>
    <w:rsid w:val="00EA3CC1"/>
    <w:rsid w:val="00EA418A"/>
    <w:rsid w:val="00EA4A7A"/>
    <w:rsid w:val="00EA4CFB"/>
    <w:rsid w:val="00EA544B"/>
    <w:rsid w:val="00EA54F1"/>
    <w:rsid w:val="00EA5EDB"/>
    <w:rsid w:val="00EA6358"/>
    <w:rsid w:val="00EA6788"/>
    <w:rsid w:val="00EA6C0B"/>
    <w:rsid w:val="00EA769D"/>
    <w:rsid w:val="00EA7D78"/>
    <w:rsid w:val="00EB073A"/>
    <w:rsid w:val="00EB1755"/>
    <w:rsid w:val="00EB177D"/>
    <w:rsid w:val="00EB21F4"/>
    <w:rsid w:val="00EB2AB7"/>
    <w:rsid w:val="00EB33EC"/>
    <w:rsid w:val="00EB3778"/>
    <w:rsid w:val="00EB3C09"/>
    <w:rsid w:val="00EB420B"/>
    <w:rsid w:val="00EB43BD"/>
    <w:rsid w:val="00EB52FC"/>
    <w:rsid w:val="00EB542C"/>
    <w:rsid w:val="00EB5A3F"/>
    <w:rsid w:val="00EB5C05"/>
    <w:rsid w:val="00EB65AE"/>
    <w:rsid w:val="00EB668F"/>
    <w:rsid w:val="00EB699B"/>
    <w:rsid w:val="00EB6D9C"/>
    <w:rsid w:val="00EB6EEC"/>
    <w:rsid w:val="00EB793A"/>
    <w:rsid w:val="00EC1D97"/>
    <w:rsid w:val="00EC2383"/>
    <w:rsid w:val="00EC40E5"/>
    <w:rsid w:val="00EC47CA"/>
    <w:rsid w:val="00EC4B14"/>
    <w:rsid w:val="00EC5024"/>
    <w:rsid w:val="00EC57D1"/>
    <w:rsid w:val="00EC5A7F"/>
    <w:rsid w:val="00EC5BCB"/>
    <w:rsid w:val="00EC716B"/>
    <w:rsid w:val="00EC7302"/>
    <w:rsid w:val="00ED0C22"/>
    <w:rsid w:val="00ED132C"/>
    <w:rsid w:val="00ED3666"/>
    <w:rsid w:val="00ED3EF9"/>
    <w:rsid w:val="00ED3F22"/>
    <w:rsid w:val="00ED446A"/>
    <w:rsid w:val="00ED4A3D"/>
    <w:rsid w:val="00ED4FB1"/>
    <w:rsid w:val="00ED5874"/>
    <w:rsid w:val="00ED5C02"/>
    <w:rsid w:val="00ED62FB"/>
    <w:rsid w:val="00ED67BD"/>
    <w:rsid w:val="00ED7C1C"/>
    <w:rsid w:val="00ED7DFA"/>
    <w:rsid w:val="00EE012B"/>
    <w:rsid w:val="00EE1502"/>
    <w:rsid w:val="00EE249C"/>
    <w:rsid w:val="00EE2632"/>
    <w:rsid w:val="00EE2A48"/>
    <w:rsid w:val="00EE38E7"/>
    <w:rsid w:val="00EE477D"/>
    <w:rsid w:val="00EE6981"/>
    <w:rsid w:val="00EF0E72"/>
    <w:rsid w:val="00EF0EAD"/>
    <w:rsid w:val="00EF22B0"/>
    <w:rsid w:val="00EF366C"/>
    <w:rsid w:val="00EF3BD5"/>
    <w:rsid w:val="00EF5F75"/>
    <w:rsid w:val="00EF74F9"/>
    <w:rsid w:val="00EF7BCD"/>
    <w:rsid w:val="00EF7C60"/>
    <w:rsid w:val="00F00161"/>
    <w:rsid w:val="00F00F67"/>
    <w:rsid w:val="00F01983"/>
    <w:rsid w:val="00F01D86"/>
    <w:rsid w:val="00F023E8"/>
    <w:rsid w:val="00F024AD"/>
    <w:rsid w:val="00F02A29"/>
    <w:rsid w:val="00F03202"/>
    <w:rsid w:val="00F03822"/>
    <w:rsid w:val="00F03B3A"/>
    <w:rsid w:val="00F044B5"/>
    <w:rsid w:val="00F04846"/>
    <w:rsid w:val="00F04A10"/>
    <w:rsid w:val="00F05F8A"/>
    <w:rsid w:val="00F0641A"/>
    <w:rsid w:val="00F066C6"/>
    <w:rsid w:val="00F06C41"/>
    <w:rsid w:val="00F077AB"/>
    <w:rsid w:val="00F07872"/>
    <w:rsid w:val="00F079C2"/>
    <w:rsid w:val="00F07B6F"/>
    <w:rsid w:val="00F10598"/>
    <w:rsid w:val="00F10EFC"/>
    <w:rsid w:val="00F11BC3"/>
    <w:rsid w:val="00F12599"/>
    <w:rsid w:val="00F12617"/>
    <w:rsid w:val="00F1272D"/>
    <w:rsid w:val="00F12E37"/>
    <w:rsid w:val="00F12FCC"/>
    <w:rsid w:val="00F1313D"/>
    <w:rsid w:val="00F138D8"/>
    <w:rsid w:val="00F14195"/>
    <w:rsid w:val="00F1436C"/>
    <w:rsid w:val="00F14458"/>
    <w:rsid w:val="00F1468E"/>
    <w:rsid w:val="00F14C14"/>
    <w:rsid w:val="00F15055"/>
    <w:rsid w:val="00F1511B"/>
    <w:rsid w:val="00F15511"/>
    <w:rsid w:val="00F155B4"/>
    <w:rsid w:val="00F1596A"/>
    <w:rsid w:val="00F16AF0"/>
    <w:rsid w:val="00F177E3"/>
    <w:rsid w:val="00F17E08"/>
    <w:rsid w:val="00F2010F"/>
    <w:rsid w:val="00F20ABC"/>
    <w:rsid w:val="00F20C2B"/>
    <w:rsid w:val="00F21135"/>
    <w:rsid w:val="00F21B01"/>
    <w:rsid w:val="00F2251B"/>
    <w:rsid w:val="00F22673"/>
    <w:rsid w:val="00F22A04"/>
    <w:rsid w:val="00F231F9"/>
    <w:rsid w:val="00F233D5"/>
    <w:rsid w:val="00F23424"/>
    <w:rsid w:val="00F247E6"/>
    <w:rsid w:val="00F2488A"/>
    <w:rsid w:val="00F25D7C"/>
    <w:rsid w:val="00F2603B"/>
    <w:rsid w:val="00F265D0"/>
    <w:rsid w:val="00F268F8"/>
    <w:rsid w:val="00F26F6A"/>
    <w:rsid w:val="00F27241"/>
    <w:rsid w:val="00F302B9"/>
    <w:rsid w:val="00F305E7"/>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845"/>
    <w:rsid w:val="00F41DAC"/>
    <w:rsid w:val="00F42BC0"/>
    <w:rsid w:val="00F437E7"/>
    <w:rsid w:val="00F43A5F"/>
    <w:rsid w:val="00F45965"/>
    <w:rsid w:val="00F46054"/>
    <w:rsid w:val="00F468C9"/>
    <w:rsid w:val="00F50F32"/>
    <w:rsid w:val="00F5174E"/>
    <w:rsid w:val="00F5187D"/>
    <w:rsid w:val="00F52A32"/>
    <w:rsid w:val="00F52F51"/>
    <w:rsid w:val="00F54DA8"/>
    <w:rsid w:val="00F550AE"/>
    <w:rsid w:val="00F56228"/>
    <w:rsid w:val="00F577C7"/>
    <w:rsid w:val="00F57822"/>
    <w:rsid w:val="00F57E64"/>
    <w:rsid w:val="00F60219"/>
    <w:rsid w:val="00F609D9"/>
    <w:rsid w:val="00F61F3B"/>
    <w:rsid w:val="00F62B53"/>
    <w:rsid w:val="00F62CBF"/>
    <w:rsid w:val="00F6388B"/>
    <w:rsid w:val="00F64F4D"/>
    <w:rsid w:val="00F64F5E"/>
    <w:rsid w:val="00F6536A"/>
    <w:rsid w:val="00F65AAE"/>
    <w:rsid w:val="00F65E8D"/>
    <w:rsid w:val="00F65F3C"/>
    <w:rsid w:val="00F66838"/>
    <w:rsid w:val="00F66F68"/>
    <w:rsid w:val="00F671F0"/>
    <w:rsid w:val="00F67402"/>
    <w:rsid w:val="00F67890"/>
    <w:rsid w:val="00F67D40"/>
    <w:rsid w:val="00F709AA"/>
    <w:rsid w:val="00F70D7E"/>
    <w:rsid w:val="00F7167B"/>
    <w:rsid w:val="00F72DC9"/>
    <w:rsid w:val="00F733FD"/>
    <w:rsid w:val="00F734A5"/>
    <w:rsid w:val="00F736DC"/>
    <w:rsid w:val="00F739C8"/>
    <w:rsid w:val="00F75FF6"/>
    <w:rsid w:val="00F7689F"/>
    <w:rsid w:val="00F80919"/>
    <w:rsid w:val="00F81666"/>
    <w:rsid w:val="00F8212E"/>
    <w:rsid w:val="00F822D7"/>
    <w:rsid w:val="00F83703"/>
    <w:rsid w:val="00F8374B"/>
    <w:rsid w:val="00F83AA4"/>
    <w:rsid w:val="00F83DDB"/>
    <w:rsid w:val="00F83FA7"/>
    <w:rsid w:val="00F8481D"/>
    <w:rsid w:val="00F84965"/>
    <w:rsid w:val="00F8532B"/>
    <w:rsid w:val="00F85976"/>
    <w:rsid w:val="00F86288"/>
    <w:rsid w:val="00F86CE6"/>
    <w:rsid w:val="00F86F42"/>
    <w:rsid w:val="00F876A0"/>
    <w:rsid w:val="00F90422"/>
    <w:rsid w:val="00F90515"/>
    <w:rsid w:val="00F907F3"/>
    <w:rsid w:val="00F90916"/>
    <w:rsid w:val="00F910D0"/>
    <w:rsid w:val="00F92025"/>
    <w:rsid w:val="00F9237B"/>
    <w:rsid w:val="00F925F8"/>
    <w:rsid w:val="00F937D3"/>
    <w:rsid w:val="00F93ABE"/>
    <w:rsid w:val="00F93AEA"/>
    <w:rsid w:val="00F94113"/>
    <w:rsid w:val="00F9451B"/>
    <w:rsid w:val="00F94647"/>
    <w:rsid w:val="00F95391"/>
    <w:rsid w:val="00F95547"/>
    <w:rsid w:val="00F95B17"/>
    <w:rsid w:val="00F95D6C"/>
    <w:rsid w:val="00F96B00"/>
    <w:rsid w:val="00F96D20"/>
    <w:rsid w:val="00F979B7"/>
    <w:rsid w:val="00FA07B0"/>
    <w:rsid w:val="00FA0EC2"/>
    <w:rsid w:val="00FA1345"/>
    <w:rsid w:val="00FA136A"/>
    <w:rsid w:val="00FA236C"/>
    <w:rsid w:val="00FA3E94"/>
    <w:rsid w:val="00FA4485"/>
    <w:rsid w:val="00FA4E40"/>
    <w:rsid w:val="00FA525D"/>
    <w:rsid w:val="00FA60B6"/>
    <w:rsid w:val="00FA62E0"/>
    <w:rsid w:val="00FA636E"/>
    <w:rsid w:val="00FA6CB4"/>
    <w:rsid w:val="00FA7263"/>
    <w:rsid w:val="00FA7281"/>
    <w:rsid w:val="00FA78AB"/>
    <w:rsid w:val="00FB029F"/>
    <w:rsid w:val="00FB10D8"/>
    <w:rsid w:val="00FB11CB"/>
    <w:rsid w:val="00FB1A91"/>
    <w:rsid w:val="00FB241F"/>
    <w:rsid w:val="00FB276A"/>
    <w:rsid w:val="00FB287F"/>
    <w:rsid w:val="00FB2AFE"/>
    <w:rsid w:val="00FB3A69"/>
    <w:rsid w:val="00FB43EB"/>
    <w:rsid w:val="00FB5091"/>
    <w:rsid w:val="00FB6560"/>
    <w:rsid w:val="00FB6CE4"/>
    <w:rsid w:val="00FB75B5"/>
    <w:rsid w:val="00FB7E90"/>
    <w:rsid w:val="00FB7FAE"/>
    <w:rsid w:val="00FB7FB0"/>
    <w:rsid w:val="00FC069F"/>
    <w:rsid w:val="00FC09CF"/>
    <w:rsid w:val="00FC15EE"/>
    <w:rsid w:val="00FC1614"/>
    <w:rsid w:val="00FC1696"/>
    <w:rsid w:val="00FC20B0"/>
    <w:rsid w:val="00FC2459"/>
    <w:rsid w:val="00FC2708"/>
    <w:rsid w:val="00FC37C4"/>
    <w:rsid w:val="00FC39B4"/>
    <w:rsid w:val="00FC4797"/>
    <w:rsid w:val="00FC502D"/>
    <w:rsid w:val="00FC5AA5"/>
    <w:rsid w:val="00FC615C"/>
    <w:rsid w:val="00FC689A"/>
    <w:rsid w:val="00FC6995"/>
    <w:rsid w:val="00FC7D7A"/>
    <w:rsid w:val="00FC7FB4"/>
    <w:rsid w:val="00FD0195"/>
    <w:rsid w:val="00FD0AAD"/>
    <w:rsid w:val="00FD0E9C"/>
    <w:rsid w:val="00FD11A6"/>
    <w:rsid w:val="00FD2521"/>
    <w:rsid w:val="00FD33DB"/>
    <w:rsid w:val="00FD393E"/>
    <w:rsid w:val="00FD5200"/>
    <w:rsid w:val="00FD52B3"/>
    <w:rsid w:val="00FD59D0"/>
    <w:rsid w:val="00FD5C90"/>
    <w:rsid w:val="00FD6101"/>
    <w:rsid w:val="00FD6525"/>
    <w:rsid w:val="00FD6677"/>
    <w:rsid w:val="00FD77B8"/>
    <w:rsid w:val="00FE0EA0"/>
    <w:rsid w:val="00FE130E"/>
    <w:rsid w:val="00FE1840"/>
    <w:rsid w:val="00FE2DB8"/>
    <w:rsid w:val="00FE2E74"/>
    <w:rsid w:val="00FE2FB8"/>
    <w:rsid w:val="00FE40E7"/>
    <w:rsid w:val="00FE4A95"/>
    <w:rsid w:val="00FE4E88"/>
    <w:rsid w:val="00FE510C"/>
    <w:rsid w:val="00FE5D31"/>
    <w:rsid w:val="00FE61AA"/>
    <w:rsid w:val="00FE64BF"/>
    <w:rsid w:val="00FE69C5"/>
    <w:rsid w:val="00FE7203"/>
    <w:rsid w:val="00FE79E2"/>
    <w:rsid w:val="00FF069B"/>
    <w:rsid w:val="00FF0DAF"/>
    <w:rsid w:val="00FF274E"/>
    <w:rsid w:val="00FF2BA1"/>
    <w:rsid w:val="00FF357A"/>
    <w:rsid w:val="00FF37B3"/>
    <w:rsid w:val="00FF4BEE"/>
    <w:rsid w:val="00FF4E8C"/>
    <w:rsid w:val="00FF536E"/>
    <w:rsid w:val="00FF6403"/>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2"/>
    </o:shapelayout>
  </w:shapeDefaults>
  <w:decimalSymbol w:val="."/>
  <w:listSeparator w:val=","/>
  <w14:docId w14:val="3D6A5F05"/>
  <w15:chartTrackingRefBased/>
  <w15:docId w15:val="{0028D4C9-DD28-41A8-B263-37DDCF105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A0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SGS Table Basic 1"/>
    <w:basedOn w:val="TableNormal"/>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 w:type="paragraph" w:customStyle="1" w:styleId="ListParagraph1">
    <w:name w:val="List Paragraph1"/>
    <w:basedOn w:val="Normal"/>
    <w:rsid w:val="00CF52CC"/>
    <w:pPr>
      <w:widowControl w:val="0"/>
      <w:spacing w:after="0"/>
      <w:ind w:firstLineChars="200" w:firstLine="420"/>
      <w:jc w:val="both"/>
    </w:pPr>
    <w:rPr>
      <w:rFonts w:ascii="CG Times (WN)" w:eastAsia="Times New Roman" w:hAnsi="CG Times (WN)"/>
      <w:kern w:val="2"/>
      <w:sz w:val="21"/>
      <w:szCs w:val="22"/>
      <w:lang w:val="en-US" w:eastAsia="zh-CN"/>
    </w:rPr>
  </w:style>
  <w:style w:type="table" w:customStyle="1" w:styleId="a2">
    <w:name w:val="网格型"/>
    <w:basedOn w:val="TableNormal"/>
    <w:uiPriority w:val="39"/>
    <w:rsid w:val="000A7734"/>
    <w:rPr>
      <w:rFonts w:asciiTheme="minorHAnsi" w:eastAsiaTheme="minorEastAsia" w:hAnsi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C461A0"/>
  </w:style>
  <w:style w:type="character" w:customStyle="1" w:styleId="ListParagraphChar1">
    <w:name w:val="List Paragraph Char1"/>
    <w:uiPriority w:val="34"/>
    <w:qFormat/>
    <w:locked/>
    <w:rsid w:val="004F1C3E"/>
    <w:rPr>
      <w:rFonts w:eastAsia="MS Mincho"/>
      <w:lang w:val="en-GB" w:eastAsia="en-US"/>
    </w:rPr>
  </w:style>
  <w:style w:type="character" w:customStyle="1" w:styleId="B3Char">
    <w:name w:val="B3 Char"/>
    <w:link w:val="B3"/>
    <w:qFormat/>
    <w:locked/>
    <w:rsid w:val="00FC20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395708654">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42189939">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57382577">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5802315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2.xml><?xml version="1.0" encoding="utf-8"?>
<ds:datastoreItem xmlns:ds="http://schemas.openxmlformats.org/officeDocument/2006/customXml" ds:itemID="{B2CEBAF1-515D-4276-BA97-B52D69E40272}">
  <ds:schemaRefs>
    <ds:schemaRef ds:uri="http://schemas.microsoft.com/office/2006/metadata/properties"/>
    <ds:schemaRef ds:uri="http://schemas.microsoft.com/office/infopath/2007/PartnerControls"/>
    <ds:schemaRef ds:uri="cc9c437c-ae0c-4066-8d90-a0f7de786127"/>
  </ds:schemaRefs>
</ds:datastoreItem>
</file>

<file path=customXml/itemProps3.xml><?xml version="1.0" encoding="utf-8"?>
<ds:datastoreItem xmlns:ds="http://schemas.openxmlformats.org/officeDocument/2006/customXml" ds:itemID="{B8A7C360-DE96-4F0B-8EE2-558C4AAE03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CFC1AB-D623-4CC0-835B-FD9C7163312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0</TotalTime>
  <Pages>10</Pages>
  <Words>4019</Words>
  <Characters>19145</Characters>
  <Application>Microsoft Office Word</Application>
  <DocSecurity>0</DocSecurity>
  <Lines>159</Lines>
  <Paragraphs>46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3</cp:revision>
  <cp:lastPrinted>2013-01-18T08:27:00Z</cp:lastPrinted>
  <dcterms:created xsi:type="dcterms:W3CDTF">2024-11-22T03:15:00Z</dcterms:created>
  <dcterms:modified xsi:type="dcterms:W3CDTF">2024-11-22T13:14:00Z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ContentTypeId">
    <vt:lpwstr>0x010100EB28163D68FE8E4D9361964FDD814FC4</vt:lpwstr>
  </property>
  <property fmtid="{D5CDD505-2E9C-101B-9397-08002B2CF9AE}" pid="12" name="_ReviewingToolsShownOnce">
    <vt:lpwstr/>
  </property>
</Properties>
</file>