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D7DCF3B"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EB2276">
        <w:rPr>
          <w:sz w:val="24"/>
        </w:rPr>
        <w:t>3</w:t>
      </w:r>
      <w:r w:rsidR="009A5D49" w:rsidRPr="00952411">
        <w:rPr>
          <w:rFonts w:cs="Arial"/>
          <w:sz w:val="24"/>
          <w:szCs w:val="24"/>
        </w:rPr>
        <w:tab/>
      </w:r>
      <w:r w:rsidR="00315FA8" w:rsidRPr="00315FA8">
        <w:rPr>
          <w:rFonts w:cs="Arial"/>
          <w:sz w:val="24"/>
          <w:szCs w:val="24"/>
        </w:rPr>
        <w:t>R4-2418657</w:t>
      </w:r>
    </w:p>
    <w:p w14:paraId="791FB65F" w14:textId="77777777" w:rsidR="00EB2276" w:rsidRPr="0052514D" w:rsidRDefault="00EB2276" w:rsidP="00EB2276">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p w14:paraId="12C19EE5" w14:textId="77777777" w:rsidR="00DE64A1" w:rsidRPr="002D2977" w:rsidRDefault="00DE64A1" w:rsidP="001F4680">
      <w:pPr>
        <w:pStyle w:val="Footer"/>
        <w:jc w:val="left"/>
        <w:rPr>
          <w:noProof w:val="0"/>
        </w:rPr>
      </w:pPr>
    </w:p>
    <w:p w14:paraId="7F9FBBE7" w14:textId="578BB44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B2276" w:rsidRPr="00EB2276">
        <w:rPr>
          <w:rFonts w:ascii="Arial" w:hAnsi="Arial"/>
          <w:sz w:val="24"/>
          <w:lang w:val="en-US"/>
        </w:rPr>
        <w:t>7</w:t>
      </w:r>
      <w:r w:rsidR="00A65CD7" w:rsidRPr="00EB2276">
        <w:rPr>
          <w:rFonts w:ascii="Arial" w:hAnsi="Arial"/>
          <w:sz w:val="24"/>
          <w:lang w:val="en-US"/>
        </w:rPr>
        <w:t>.2</w:t>
      </w:r>
      <w:r w:rsidR="00EB2276" w:rsidRPr="00EB2276">
        <w:rPr>
          <w:rFonts w:ascii="Arial" w:hAnsi="Arial"/>
          <w:sz w:val="24"/>
          <w:lang w:val="en-US"/>
        </w:rPr>
        <w:t>5</w:t>
      </w:r>
      <w:r w:rsidR="00A65CD7" w:rsidRPr="00EB2276">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3F0D71E5"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65CD7" w:rsidRPr="00A65CD7">
        <w:rPr>
          <w:rFonts w:ascii="Arial" w:hAnsi="Arial"/>
          <w:sz w:val="24"/>
          <w:lang w:val="en-US"/>
        </w:rPr>
        <w:t>Discussion on RRM requirements for Rel-19 XR</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579BB0D8" w14:textId="14B14AC6" w:rsidR="00F709AC" w:rsidRDefault="0090722A" w:rsidP="00622EBC">
      <w:pPr>
        <w:rPr>
          <w:rFonts w:eastAsiaTheme="minorEastAsia"/>
          <w:lang w:val="en-US" w:eastAsia="zh-CN"/>
        </w:rPr>
      </w:pPr>
      <w:bookmarkStart w:id="0" w:name="_Hlk131426020"/>
      <w:r>
        <w:rPr>
          <w:rFonts w:eastAsiaTheme="minorEastAsia" w:hint="eastAsia"/>
          <w:lang w:val="en-US" w:eastAsia="zh-CN"/>
        </w:rPr>
        <w:t>The</w:t>
      </w:r>
      <w:r>
        <w:rPr>
          <w:rFonts w:eastAsiaTheme="minorEastAsia"/>
          <w:lang w:val="en-US" w:eastAsia="zh-CN"/>
        </w:rPr>
        <w:t xml:space="preserve"> new WI about XR was approved in [1] and further revised in [2]. </w:t>
      </w:r>
      <w:r w:rsidR="00F709AC">
        <w:rPr>
          <w:rFonts w:eastAsiaTheme="minorEastAsia"/>
          <w:lang w:val="en-US" w:eastAsia="zh-CN"/>
        </w:rPr>
        <w:t>In last RAN4 meeting, RAN4 discussed the RRM impacts of the WI with agreements and issues captured in the WF [3]. In this contribution, we further provide our views on remaining issues.</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041316FD" w14:textId="68DDFADB" w:rsidR="00F709AC" w:rsidRDefault="00F709AC" w:rsidP="00F709AC">
      <w:pPr>
        <w:pStyle w:val="Heading2"/>
        <w:rPr>
          <w:lang w:val="en-US" w:eastAsia="zh-CN"/>
        </w:rPr>
      </w:pPr>
      <w:r>
        <w:rPr>
          <w:lang w:val="en-US" w:eastAsia="zh-CN"/>
        </w:rPr>
        <w:t xml:space="preserve">2.1 Scenario </w:t>
      </w:r>
    </w:p>
    <w:p w14:paraId="6B3707FA" w14:textId="20E0A82D" w:rsidR="00F709AC" w:rsidRDefault="00744E0C" w:rsidP="007F6549">
      <w:pPr>
        <w:jc w:val="both"/>
        <w:rPr>
          <w:rFonts w:eastAsia="Times New Roman"/>
          <w:lang w:eastAsia="en-GB"/>
        </w:rPr>
      </w:pPr>
      <w:r>
        <w:rPr>
          <w:rFonts w:eastAsia="Times New Roman"/>
          <w:lang w:eastAsia="en-GB"/>
        </w:rPr>
        <w:t>Regarding the applicable scenarios, following agreements are achieved in last meeting</w:t>
      </w:r>
    </w:p>
    <w:tbl>
      <w:tblPr>
        <w:tblStyle w:val="TableGrid"/>
        <w:tblW w:w="0" w:type="auto"/>
        <w:tblLook w:val="04A0" w:firstRow="1" w:lastRow="0" w:firstColumn="1" w:lastColumn="0" w:noHBand="0" w:noVBand="1"/>
      </w:tblPr>
      <w:tblGrid>
        <w:gridCol w:w="9562"/>
      </w:tblGrid>
      <w:tr w:rsidR="00744E0C" w14:paraId="48656C2C" w14:textId="77777777" w:rsidTr="007A3FC9">
        <w:trPr>
          <w:cantSplit/>
        </w:trPr>
        <w:tc>
          <w:tcPr>
            <w:tcW w:w="9562" w:type="dxa"/>
          </w:tcPr>
          <w:p w14:paraId="75F3A128" w14:textId="77777777" w:rsidR="00744E0C" w:rsidRPr="00251EC0" w:rsidRDefault="00744E0C" w:rsidP="00744E0C">
            <w:pPr>
              <w:pStyle w:val="Heading2"/>
            </w:pPr>
            <w:r w:rsidRPr="00251EC0">
              <w:t>Issue 1-1: Deployment scenarios</w:t>
            </w:r>
          </w:p>
          <w:p w14:paraId="1E7A7F2F" w14:textId="77777777" w:rsidR="00744E0C" w:rsidRPr="00251EC0" w:rsidRDefault="00744E0C" w:rsidP="00744E0C">
            <w:pPr>
              <w:rPr>
                <w:lang w:eastAsia="zh-CN"/>
              </w:rPr>
            </w:pPr>
            <w:r w:rsidRPr="00251EC0">
              <w:rPr>
                <w:b/>
                <w:lang w:eastAsia="zh-CN"/>
              </w:rPr>
              <w:t>&lt; Agreement&gt;</w:t>
            </w:r>
            <w:r w:rsidRPr="00251EC0">
              <w:rPr>
                <w:lang w:eastAsia="zh-CN"/>
              </w:rPr>
              <w:t xml:space="preserve">: </w:t>
            </w:r>
          </w:p>
          <w:p w14:paraId="5C6DE718" w14:textId="77777777" w:rsidR="00744E0C" w:rsidRPr="00251EC0" w:rsidRDefault="00744E0C" w:rsidP="001B48DD">
            <w:pPr>
              <w:pStyle w:val="ListParagraph"/>
              <w:numPr>
                <w:ilvl w:val="0"/>
                <w:numId w:val="4"/>
              </w:numPr>
              <w:overflowPunct w:val="0"/>
              <w:autoSpaceDE w:val="0"/>
              <w:autoSpaceDN w:val="0"/>
              <w:adjustRightInd w:val="0"/>
              <w:ind w:firstLineChars="0"/>
              <w:textAlignment w:val="baseline"/>
              <w:rPr>
                <w:rFonts w:eastAsia="等线"/>
              </w:rPr>
            </w:pPr>
            <w:r w:rsidRPr="00251EC0">
              <w:rPr>
                <w:rFonts w:eastAsia="等线"/>
              </w:rPr>
              <w:t>Frequency ranges</w:t>
            </w:r>
          </w:p>
          <w:p w14:paraId="7F476652" w14:textId="77777777" w:rsidR="00744E0C" w:rsidRPr="00251EC0" w:rsidRDefault="00744E0C" w:rsidP="001B48DD">
            <w:pPr>
              <w:pStyle w:val="ListParagraph"/>
              <w:numPr>
                <w:ilvl w:val="1"/>
                <w:numId w:val="4"/>
              </w:numPr>
              <w:overflowPunct w:val="0"/>
              <w:autoSpaceDE w:val="0"/>
              <w:autoSpaceDN w:val="0"/>
              <w:adjustRightInd w:val="0"/>
              <w:ind w:firstLineChars="0"/>
              <w:textAlignment w:val="baseline"/>
              <w:rPr>
                <w:rFonts w:eastAsia="等线"/>
              </w:rPr>
            </w:pPr>
            <w:r w:rsidRPr="00251EC0">
              <w:rPr>
                <w:rFonts w:eastAsia="等线"/>
              </w:rPr>
              <w:t>Agree on FR1 and FR2-1</w:t>
            </w:r>
          </w:p>
          <w:p w14:paraId="712D597D" w14:textId="77777777" w:rsidR="00744E0C" w:rsidRPr="00251EC0" w:rsidRDefault="00744E0C" w:rsidP="001B48DD">
            <w:pPr>
              <w:pStyle w:val="ListParagraph"/>
              <w:numPr>
                <w:ilvl w:val="0"/>
                <w:numId w:val="4"/>
              </w:numPr>
              <w:overflowPunct w:val="0"/>
              <w:autoSpaceDE w:val="0"/>
              <w:autoSpaceDN w:val="0"/>
              <w:adjustRightInd w:val="0"/>
              <w:ind w:firstLineChars="0"/>
              <w:textAlignment w:val="baseline"/>
              <w:rPr>
                <w:rFonts w:eastAsia="等线"/>
              </w:rPr>
            </w:pPr>
            <w:r w:rsidRPr="00251EC0">
              <w:rPr>
                <w:rFonts w:eastAsia="等线"/>
              </w:rPr>
              <w:t>Scenarios</w:t>
            </w:r>
          </w:p>
          <w:p w14:paraId="73CEFA6E" w14:textId="77777777" w:rsidR="00744E0C" w:rsidRPr="00251EC0" w:rsidRDefault="00744E0C" w:rsidP="001B48DD">
            <w:pPr>
              <w:pStyle w:val="ListParagraph"/>
              <w:numPr>
                <w:ilvl w:val="1"/>
                <w:numId w:val="4"/>
              </w:numPr>
              <w:overflowPunct w:val="0"/>
              <w:autoSpaceDE w:val="0"/>
              <w:autoSpaceDN w:val="0"/>
              <w:adjustRightInd w:val="0"/>
              <w:ind w:firstLineChars="0"/>
              <w:textAlignment w:val="baseline"/>
              <w:rPr>
                <w:rFonts w:eastAsia="等线"/>
              </w:rPr>
            </w:pPr>
            <w:r w:rsidRPr="00251EC0">
              <w:rPr>
                <w:rFonts w:eastAsia="等线"/>
              </w:rPr>
              <w:t>Start the discussion for</w:t>
            </w:r>
          </w:p>
          <w:p w14:paraId="666A4F0F" w14:textId="77777777" w:rsidR="00744E0C" w:rsidRPr="00251EC0" w:rsidRDefault="00744E0C" w:rsidP="001B48DD">
            <w:pPr>
              <w:pStyle w:val="ListParagraph"/>
              <w:numPr>
                <w:ilvl w:val="2"/>
                <w:numId w:val="4"/>
              </w:numPr>
              <w:overflowPunct w:val="0"/>
              <w:autoSpaceDE w:val="0"/>
              <w:autoSpaceDN w:val="0"/>
              <w:adjustRightInd w:val="0"/>
              <w:ind w:firstLineChars="0"/>
              <w:textAlignment w:val="baseline"/>
              <w:rPr>
                <w:rFonts w:eastAsia="等线"/>
              </w:rPr>
            </w:pPr>
            <w:r w:rsidRPr="00251EC0">
              <w:rPr>
                <w:rFonts w:eastAsia="等线"/>
              </w:rPr>
              <w:t xml:space="preserve">NR-SA </w:t>
            </w:r>
          </w:p>
          <w:p w14:paraId="1767F175" w14:textId="77777777" w:rsidR="00744E0C" w:rsidRPr="00251EC0" w:rsidRDefault="00744E0C" w:rsidP="001B48DD">
            <w:pPr>
              <w:pStyle w:val="ListParagraph"/>
              <w:numPr>
                <w:ilvl w:val="2"/>
                <w:numId w:val="4"/>
              </w:numPr>
              <w:overflowPunct w:val="0"/>
              <w:autoSpaceDE w:val="0"/>
              <w:autoSpaceDN w:val="0"/>
              <w:adjustRightInd w:val="0"/>
              <w:ind w:firstLineChars="0"/>
              <w:textAlignment w:val="baseline"/>
              <w:rPr>
                <w:rFonts w:eastAsia="等线"/>
              </w:rPr>
            </w:pPr>
            <w:r w:rsidRPr="00251EC0">
              <w:rPr>
                <w:rFonts w:eastAsia="等线"/>
              </w:rPr>
              <w:t>Carrier aggregation</w:t>
            </w:r>
          </w:p>
          <w:p w14:paraId="09A6C46A" w14:textId="77777777" w:rsidR="00744E0C" w:rsidRPr="00251EC0" w:rsidRDefault="00744E0C" w:rsidP="00744E0C">
            <w:pPr>
              <w:rPr>
                <w:lang w:eastAsia="zh-CN"/>
              </w:rPr>
            </w:pPr>
            <w:r w:rsidRPr="00251EC0">
              <w:rPr>
                <w:b/>
                <w:lang w:eastAsia="zh-CN"/>
              </w:rPr>
              <w:t xml:space="preserve">&lt;Way forward&gt;: </w:t>
            </w:r>
          </w:p>
          <w:p w14:paraId="5DC9BEBE" w14:textId="77777777" w:rsidR="00744E0C" w:rsidRPr="00251EC0" w:rsidRDefault="00744E0C" w:rsidP="001B48DD">
            <w:pPr>
              <w:pStyle w:val="ListParagraph"/>
              <w:numPr>
                <w:ilvl w:val="0"/>
                <w:numId w:val="4"/>
              </w:numPr>
              <w:overflowPunct w:val="0"/>
              <w:autoSpaceDE w:val="0"/>
              <w:autoSpaceDN w:val="0"/>
              <w:adjustRightInd w:val="0"/>
              <w:ind w:firstLineChars="0"/>
              <w:textAlignment w:val="baseline"/>
              <w:rPr>
                <w:lang w:eastAsia="zh-CN"/>
              </w:rPr>
            </w:pPr>
            <w:bookmarkStart w:id="1" w:name="_Toc174439874"/>
            <w:bookmarkStart w:id="2" w:name="_Toc174439943"/>
            <w:r w:rsidRPr="00251EC0">
              <w:rPr>
                <w:lang w:eastAsia="zh-CN"/>
              </w:rPr>
              <w:t xml:space="preserve">Further discussion needed for </w:t>
            </w:r>
          </w:p>
          <w:p w14:paraId="1FA76D9F" w14:textId="77777777" w:rsidR="00744E0C" w:rsidRPr="00251EC0" w:rsidRDefault="00744E0C" w:rsidP="001B48DD">
            <w:pPr>
              <w:pStyle w:val="ListParagraph"/>
              <w:numPr>
                <w:ilvl w:val="1"/>
                <w:numId w:val="4"/>
              </w:numPr>
              <w:overflowPunct w:val="0"/>
              <w:autoSpaceDE w:val="0"/>
              <w:autoSpaceDN w:val="0"/>
              <w:adjustRightInd w:val="0"/>
              <w:ind w:firstLineChars="0"/>
              <w:textAlignment w:val="baseline"/>
              <w:rPr>
                <w:lang w:eastAsia="zh-CN"/>
              </w:rPr>
            </w:pPr>
            <w:r w:rsidRPr="00251EC0">
              <w:rPr>
                <w:lang w:eastAsia="zh-CN"/>
              </w:rPr>
              <w:t>FR2</w:t>
            </w:r>
            <w:r>
              <w:rPr>
                <w:lang w:val="en-US" w:eastAsia="zh-CN"/>
              </w:rPr>
              <w:t>-</w:t>
            </w:r>
            <w:r w:rsidRPr="00251EC0">
              <w:rPr>
                <w:lang w:eastAsia="zh-CN"/>
              </w:rPr>
              <w:t>2</w:t>
            </w:r>
          </w:p>
          <w:p w14:paraId="75252421" w14:textId="77777777" w:rsidR="00744E0C" w:rsidRPr="00646282" w:rsidRDefault="00744E0C" w:rsidP="001B48DD">
            <w:pPr>
              <w:pStyle w:val="ListParagraph"/>
              <w:numPr>
                <w:ilvl w:val="1"/>
                <w:numId w:val="4"/>
              </w:numPr>
              <w:overflowPunct w:val="0"/>
              <w:autoSpaceDE w:val="0"/>
              <w:autoSpaceDN w:val="0"/>
              <w:adjustRightInd w:val="0"/>
              <w:ind w:firstLineChars="0"/>
              <w:textAlignment w:val="baseline"/>
              <w:rPr>
                <w:lang w:val="da-DK" w:eastAsia="zh-CN"/>
              </w:rPr>
            </w:pPr>
            <w:r w:rsidRPr="00646282">
              <w:rPr>
                <w:lang w:val="da-DK" w:eastAsia="zh-CN"/>
              </w:rPr>
              <w:t>NR-DC, EN-DC, NE-DC</w:t>
            </w:r>
          </w:p>
          <w:p w14:paraId="2CE80F1C" w14:textId="77777777" w:rsidR="00744E0C" w:rsidRPr="00646282" w:rsidRDefault="00744E0C" w:rsidP="00744E0C">
            <w:pPr>
              <w:pStyle w:val="B1"/>
              <w:rPr>
                <w:lang w:val="da-DK" w:eastAsia="zh-CN"/>
              </w:rPr>
            </w:pPr>
          </w:p>
          <w:bookmarkEnd w:id="1"/>
          <w:bookmarkEnd w:id="2"/>
          <w:p w14:paraId="49F7F456" w14:textId="058631E6" w:rsidR="00744E0C" w:rsidRPr="00744E0C" w:rsidRDefault="00744E0C" w:rsidP="001B48DD">
            <w:pPr>
              <w:pStyle w:val="ListParagraph"/>
              <w:numPr>
                <w:ilvl w:val="0"/>
                <w:numId w:val="5"/>
              </w:numPr>
              <w:overflowPunct w:val="0"/>
              <w:autoSpaceDE w:val="0"/>
              <w:autoSpaceDN w:val="0"/>
              <w:adjustRightInd w:val="0"/>
              <w:ind w:firstLineChars="0"/>
              <w:textAlignment w:val="baseline"/>
              <w:rPr>
                <w:lang w:eastAsia="zh-CN"/>
              </w:rPr>
            </w:pPr>
            <w:r w:rsidRPr="00251EC0">
              <w:rPr>
                <w:lang w:eastAsia="zh-CN"/>
              </w:rPr>
              <w:t xml:space="preserve"> </w:t>
            </w:r>
          </w:p>
        </w:tc>
      </w:tr>
    </w:tbl>
    <w:p w14:paraId="65A0819D" w14:textId="599957E0" w:rsidR="00744E0C" w:rsidRDefault="00744E0C" w:rsidP="007F6549">
      <w:pPr>
        <w:jc w:val="both"/>
        <w:rPr>
          <w:rFonts w:eastAsia="Times New Roman"/>
          <w:lang w:eastAsia="en-GB"/>
        </w:rPr>
      </w:pPr>
    </w:p>
    <w:p w14:paraId="6ACCFF2B" w14:textId="17ECD729" w:rsidR="00744E0C" w:rsidRDefault="006D04B1" w:rsidP="007F6549">
      <w:pPr>
        <w:jc w:val="both"/>
        <w:rPr>
          <w:rFonts w:eastAsia="Times New Roman"/>
          <w:lang w:eastAsia="en-GB"/>
        </w:rPr>
      </w:pPr>
      <w:r>
        <w:rPr>
          <w:rFonts w:eastAsia="Times New Roman"/>
          <w:lang w:eastAsia="en-GB"/>
        </w:rPr>
        <w:t xml:space="preserve">Apart from the agreement scenarios (FR1/FR2-1 in NR SA and CA), for FR2-2, usually it is separately considered in previous release as it has unique SCS and beam sweeping factors. Thus, we are OK to deprioritize FR2-2 in this WI. </w:t>
      </w:r>
    </w:p>
    <w:p w14:paraId="46932756" w14:textId="7406ECC6" w:rsidR="00744E0C" w:rsidRDefault="00744E0C" w:rsidP="007F6549">
      <w:pPr>
        <w:jc w:val="both"/>
        <w:rPr>
          <w:rFonts w:eastAsia="Times New Roman"/>
          <w:lang w:eastAsia="en-GB"/>
        </w:rPr>
      </w:pPr>
    </w:p>
    <w:tbl>
      <w:tblPr>
        <w:tblStyle w:val="TableGrid"/>
        <w:tblW w:w="0" w:type="auto"/>
        <w:tblLook w:val="04A0" w:firstRow="1" w:lastRow="0" w:firstColumn="1" w:lastColumn="0" w:noHBand="0" w:noVBand="1"/>
      </w:tblPr>
      <w:tblGrid>
        <w:gridCol w:w="9562"/>
      </w:tblGrid>
      <w:tr w:rsidR="007A3FC9" w14:paraId="101923FA" w14:textId="77777777" w:rsidTr="007A3FC9">
        <w:tc>
          <w:tcPr>
            <w:tcW w:w="9562" w:type="dxa"/>
          </w:tcPr>
          <w:p w14:paraId="2F85F288" w14:textId="77777777" w:rsidR="007A3FC9" w:rsidRPr="00251EC0" w:rsidRDefault="007A3FC9" w:rsidP="007A3FC9">
            <w:pPr>
              <w:pStyle w:val="Heading2"/>
            </w:pPr>
            <w:r w:rsidRPr="00251EC0">
              <w:lastRenderedPageBreak/>
              <w:t xml:space="preserve">Issue 1-2: </w:t>
            </w:r>
            <w:r w:rsidRPr="00251EC0">
              <w:rPr>
                <w:lang w:eastAsia="zh-CN"/>
              </w:rPr>
              <w:t>Types of measurements to be considered</w:t>
            </w:r>
          </w:p>
          <w:p w14:paraId="40B61489" w14:textId="77777777" w:rsidR="007A3FC9" w:rsidRPr="00251EC0" w:rsidRDefault="007A3FC9" w:rsidP="007A3FC9">
            <w:pPr>
              <w:rPr>
                <w:lang w:eastAsia="zh-CN"/>
              </w:rPr>
            </w:pPr>
            <w:r w:rsidRPr="00251EC0">
              <w:rPr>
                <w:b/>
                <w:lang w:eastAsia="zh-CN"/>
              </w:rPr>
              <w:t xml:space="preserve">&lt;Way forward&gt;: </w:t>
            </w:r>
          </w:p>
          <w:p w14:paraId="243EB066" w14:textId="77777777" w:rsidR="007A3FC9" w:rsidRPr="00251EC0" w:rsidRDefault="007A3FC9" w:rsidP="001B48DD">
            <w:pPr>
              <w:pStyle w:val="ListParagraph"/>
              <w:numPr>
                <w:ilvl w:val="0"/>
                <w:numId w:val="5"/>
              </w:numPr>
              <w:overflowPunct w:val="0"/>
              <w:autoSpaceDE w:val="0"/>
              <w:autoSpaceDN w:val="0"/>
              <w:adjustRightInd w:val="0"/>
              <w:ind w:firstLineChars="0"/>
              <w:textAlignment w:val="baseline"/>
              <w:rPr>
                <w:lang w:eastAsia="zh-CN"/>
              </w:rPr>
            </w:pPr>
            <w:r w:rsidRPr="00251EC0">
              <w:rPr>
                <w:lang w:eastAsia="zh-CN"/>
              </w:rPr>
              <w:t xml:space="preserve">Option 1: Agree at least on the following and further discuss </w:t>
            </w:r>
            <w:proofErr w:type="gramStart"/>
            <w:r w:rsidRPr="00251EC0">
              <w:rPr>
                <w:lang w:eastAsia="zh-CN"/>
              </w:rPr>
              <w:t>other</w:t>
            </w:r>
            <w:proofErr w:type="gramEnd"/>
            <w:r w:rsidRPr="00251EC0">
              <w:rPr>
                <w:lang w:eastAsia="zh-CN"/>
              </w:rPr>
              <w:t xml:space="preserve"> scenario</w:t>
            </w:r>
          </w:p>
          <w:p w14:paraId="140210B9" w14:textId="77777777" w:rsidR="007A3FC9" w:rsidRPr="00251EC0" w:rsidRDefault="007A3FC9" w:rsidP="001B48DD">
            <w:pPr>
              <w:pStyle w:val="ListParagraph"/>
              <w:numPr>
                <w:ilvl w:val="1"/>
                <w:numId w:val="5"/>
              </w:numPr>
              <w:overflowPunct w:val="0"/>
              <w:autoSpaceDE w:val="0"/>
              <w:autoSpaceDN w:val="0"/>
              <w:adjustRightInd w:val="0"/>
              <w:ind w:firstLineChars="0"/>
              <w:textAlignment w:val="baseline"/>
              <w:rPr>
                <w:lang w:eastAsia="zh-CN"/>
              </w:rPr>
            </w:pPr>
            <w:r w:rsidRPr="00251EC0">
              <w:rPr>
                <w:lang w:eastAsia="zh-CN"/>
              </w:rPr>
              <w:t>Intra-frequency</w:t>
            </w:r>
          </w:p>
          <w:p w14:paraId="2E48509D" w14:textId="77777777" w:rsidR="007A3FC9" w:rsidRPr="00251EC0" w:rsidRDefault="007A3FC9" w:rsidP="001B48DD">
            <w:pPr>
              <w:pStyle w:val="ListParagraph"/>
              <w:numPr>
                <w:ilvl w:val="1"/>
                <w:numId w:val="5"/>
              </w:numPr>
              <w:overflowPunct w:val="0"/>
              <w:autoSpaceDE w:val="0"/>
              <w:autoSpaceDN w:val="0"/>
              <w:adjustRightInd w:val="0"/>
              <w:ind w:firstLineChars="0"/>
              <w:textAlignment w:val="baseline"/>
              <w:rPr>
                <w:lang w:eastAsia="zh-CN"/>
              </w:rPr>
            </w:pPr>
            <w:r w:rsidRPr="00251EC0">
              <w:rPr>
                <w:lang w:eastAsia="zh-CN"/>
              </w:rPr>
              <w:t>Inter-Frequency</w:t>
            </w:r>
          </w:p>
          <w:p w14:paraId="274974D9" w14:textId="77777777" w:rsidR="007A3FC9" w:rsidRPr="00251EC0" w:rsidRDefault="007A3FC9" w:rsidP="001B48DD">
            <w:pPr>
              <w:pStyle w:val="ListParagraph"/>
              <w:numPr>
                <w:ilvl w:val="1"/>
                <w:numId w:val="5"/>
              </w:numPr>
              <w:overflowPunct w:val="0"/>
              <w:autoSpaceDE w:val="0"/>
              <w:autoSpaceDN w:val="0"/>
              <w:adjustRightInd w:val="0"/>
              <w:ind w:firstLineChars="0"/>
              <w:textAlignment w:val="baseline"/>
              <w:rPr>
                <w:lang w:eastAsia="zh-CN"/>
              </w:rPr>
            </w:pPr>
            <w:r w:rsidRPr="00251EC0">
              <w:rPr>
                <w:lang w:eastAsia="zh-CN"/>
              </w:rPr>
              <w:t>LTE inter-RAT</w:t>
            </w:r>
          </w:p>
          <w:p w14:paraId="48146C31" w14:textId="77777777" w:rsidR="007A3FC9" w:rsidRPr="00251EC0" w:rsidRDefault="007A3FC9" w:rsidP="001B48DD">
            <w:pPr>
              <w:pStyle w:val="ListParagraph"/>
              <w:numPr>
                <w:ilvl w:val="0"/>
                <w:numId w:val="5"/>
              </w:numPr>
              <w:overflowPunct w:val="0"/>
              <w:autoSpaceDE w:val="0"/>
              <w:autoSpaceDN w:val="0"/>
              <w:adjustRightInd w:val="0"/>
              <w:ind w:firstLineChars="0"/>
              <w:textAlignment w:val="baseline"/>
              <w:rPr>
                <w:lang w:eastAsia="zh-CN"/>
              </w:rPr>
            </w:pPr>
            <w:r>
              <w:rPr>
                <w:lang w:eastAsia="zh-CN"/>
              </w:rPr>
              <w:t xml:space="preserve">Option 2: </w:t>
            </w:r>
            <w:r w:rsidRPr="00251EC0">
              <w:rPr>
                <w:lang w:eastAsia="zh-CN"/>
              </w:rPr>
              <w:t xml:space="preserve">Agree at least on the following and further discuss </w:t>
            </w:r>
            <w:proofErr w:type="gramStart"/>
            <w:r w:rsidRPr="00251EC0">
              <w:rPr>
                <w:lang w:eastAsia="zh-CN"/>
              </w:rPr>
              <w:t>other</w:t>
            </w:r>
            <w:proofErr w:type="gramEnd"/>
            <w:r w:rsidRPr="00251EC0">
              <w:rPr>
                <w:lang w:eastAsia="zh-CN"/>
              </w:rPr>
              <w:t xml:space="preserve"> scenario</w:t>
            </w:r>
          </w:p>
          <w:p w14:paraId="528778F4" w14:textId="77777777" w:rsidR="007A3FC9" w:rsidRPr="00251EC0" w:rsidRDefault="007A3FC9" w:rsidP="001B48DD">
            <w:pPr>
              <w:pStyle w:val="ListParagraph"/>
              <w:numPr>
                <w:ilvl w:val="1"/>
                <w:numId w:val="5"/>
              </w:numPr>
              <w:overflowPunct w:val="0"/>
              <w:autoSpaceDE w:val="0"/>
              <w:autoSpaceDN w:val="0"/>
              <w:adjustRightInd w:val="0"/>
              <w:ind w:firstLineChars="0"/>
              <w:textAlignment w:val="baseline"/>
              <w:rPr>
                <w:lang w:eastAsia="zh-CN"/>
              </w:rPr>
            </w:pPr>
            <w:r w:rsidRPr="00251EC0">
              <w:rPr>
                <w:lang w:eastAsia="zh-CN"/>
              </w:rPr>
              <w:t>Intra-frequency</w:t>
            </w:r>
          </w:p>
          <w:p w14:paraId="32380AB9" w14:textId="77777777" w:rsidR="007A3FC9" w:rsidRPr="00251EC0" w:rsidRDefault="007A3FC9" w:rsidP="001B48DD">
            <w:pPr>
              <w:pStyle w:val="ListParagraph"/>
              <w:numPr>
                <w:ilvl w:val="1"/>
                <w:numId w:val="5"/>
              </w:numPr>
              <w:overflowPunct w:val="0"/>
              <w:autoSpaceDE w:val="0"/>
              <w:autoSpaceDN w:val="0"/>
              <w:adjustRightInd w:val="0"/>
              <w:ind w:firstLineChars="0"/>
              <w:textAlignment w:val="baseline"/>
              <w:rPr>
                <w:lang w:eastAsia="zh-CN"/>
              </w:rPr>
            </w:pPr>
            <w:r w:rsidRPr="00251EC0">
              <w:rPr>
                <w:lang w:eastAsia="zh-CN"/>
              </w:rPr>
              <w:t>Inter-Frequency</w:t>
            </w:r>
          </w:p>
          <w:p w14:paraId="2B002C22" w14:textId="77777777" w:rsidR="007A3FC9" w:rsidRPr="00251EC0" w:rsidRDefault="007A3FC9" w:rsidP="001B48DD">
            <w:pPr>
              <w:pStyle w:val="ListParagraph"/>
              <w:numPr>
                <w:ilvl w:val="1"/>
                <w:numId w:val="5"/>
              </w:numPr>
              <w:overflowPunct w:val="0"/>
              <w:autoSpaceDE w:val="0"/>
              <w:autoSpaceDN w:val="0"/>
              <w:adjustRightInd w:val="0"/>
              <w:ind w:firstLineChars="0"/>
              <w:textAlignment w:val="baseline"/>
              <w:rPr>
                <w:lang w:eastAsia="zh-CN"/>
              </w:rPr>
            </w:pPr>
            <w:r w:rsidRPr="00251EC0">
              <w:rPr>
                <w:lang w:eastAsia="zh-CN"/>
              </w:rPr>
              <w:t>LTE inter-RAT</w:t>
            </w:r>
          </w:p>
          <w:p w14:paraId="40A9CE6C" w14:textId="77777777" w:rsidR="007A3FC9" w:rsidRDefault="007A3FC9" w:rsidP="001B48DD">
            <w:pPr>
              <w:pStyle w:val="ListParagraph"/>
              <w:numPr>
                <w:ilvl w:val="1"/>
                <w:numId w:val="5"/>
              </w:numPr>
              <w:overflowPunct w:val="0"/>
              <w:autoSpaceDE w:val="0"/>
              <w:autoSpaceDN w:val="0"/>
              <w:adjustRightInd w:val="0"/>
              <w:ind w:firstLineChars="0"/>
              <w:textAlignment w:val="baseline"/>
              <w:rPr>
                <w:lang w:eastAsia="zh-CN"/>
              </w:rPr>
            </w:pPr>
            <w:r w:rsidRPr="006966FF">
              <w:rPr>
                <w:lang w:eastAsia="zh-CN"/>
              </w:rPr>
              <w:t xml:space="preserve">XR requirement do not apply for UE configured to measure </w:t>
            </w:r>
            <w:r>
              <w:rPr>
                <w:lang w:eastAsia="zh-CN"/>
              </w:rPr>
              <w:t>UTRAN FDD for SRVCC or 2G/3G for EN-DC/NE-DC</w:t>
            </w:r>
          </w:p>
          <w:p w14:paraId="5F2E58FF" w14:textId="4D60D64E" w:rsidR="007A3FC9" w:rsidRDefault="007A3FC9" w:rsidP="007A3FC9">
            <w:pPr>
              <w:jc w:val="both"/>
              <w:rPr>
                <w:rFonts w:eastAsia="Times New Roman"/>
                <w:lang w:eastAsia="en-GB"/>
              </w:rPr>
            </w:pPr>
            <w:r w:rsidRPr="00251EC0">
              <w:rPr>
                <w:lang w:eastAsia="zh-CN"/>
              </w:rPr>
              <w:t xml:space="preserve">Option </w:t>
            </w:r>
            <w:r>
              <w:rPr>
                <w:lang w:eastAsia="zh-CN"/>
              </w:rPr>
              <w:t>3</w:t>
            </w:r>
            <w:r w:rsidRPr="00251EC0">
              <w:rPr>
                <w:lang w:eastAsia="zh-CN"/>
              </w:rPr>
              <w:t>: include all related scenarios</w:t>
            </w:r>
          </w:p>
        </w:tc>
      </w:tr>
    </w:tbl>
    <w:p w14:paraId="24E3F2A7" w14:textId="77777777" w:rsidR="007A3FC9" w:rsidRDefault="007A3FC9" w:rsidP="007F6549">
      <w:pPr>
        <w:jc w:val="both"/>
        <w:rPr>
          <w:rFonts w:eastAsia="Times New Roman"/>
          <w:lang w:eastAsia="en-GB"/>
        </w:rPr>
      </w:pPr>
    </w:p>
    <w:p w14:paraId="48B66090" w14:textId="6CEE3AA2" w:rsidR="006D04B1" w:rsidRDefault="006D04B1" w:rsidP="007F6549">
      <w:pPr>
        <w:jc w:val="both"/>
        <w:rPr>
          <w:rFonts w:eastAsia="Times New Roman"/>
          <w:lang w:eastAsia="en-GB"/>
        </w:rPr>
      </w:pPr>
      <w:r>
        <w:rPr>
          <w:rFonts w:eastAsia="Times New Roman"/>
          <w:lang w:eastAsia="en-GB"/>
        </w:rPr>
        <w:t xml:space="preserve">For type of measurement to be considered, the majorities view is that at least NR intra-/inter-frequency and LTE inter-RAT measurement should be considered. For 2G/3G measurement, companies show concerns that it may impact previous implementation and the time offset to cancel the measurement may take much longer time. </w:t>
      </w:r>
      <w:r w:rsidR="00952C3B">
        <w:rPr>
          <w:rFonts w:eastAsia="Times New Roman"/>
          <w:lang w:eastAsia="en-GB"/>
        </w:rPr>
        <w:t>From our understanding, it is</w:t>
      </w:r>
      <w:r w:rsidR="00A56C57">
        <w:rPr>
          <w:rFonts w:eastAsia="Times New Roman"/>
          <w:lang w:eastAsia="en-GB"/>
        </w:rPr>
        <w:t xml:space="preserve"> not</w:t>
      </w:r>
      <w:r w:rsidR="00952C3B">
        <w:rPr>
          <w:rFonts w:eastAsia="Times New Roman"/>
          <w:lang w:eastAsia="en-GB"/>
        </w:rPr>
        <w:t xml:space="preserve"> </w:t>
      </w:r>
      <w:r w:rsidR="00A56C57">
        <w:rPr>
          <w:rFonts w:eastAsia="Times New Roman"/>
          <w:lang w:eastAsia="en-GB"/>
        </w:rPr>
        <w:t>a</w:t>
      </w:r>
      <w:r w:rsidR="00952C3B">
        <w:rPr>
          <w:rFonts w:eastAsia="Times New Roman"/>
          <w:lang w:eastAsia="en-GB"/>
        </w:rPr>
        <w:t xml:space="preserve"> critical scenario</w:t>
      </w:r>
      <w:r w:rsidR="00A56C57">
        <w:rPr>
          <w:rFonts w:eastAsia="Times New Roman"/>
          <w:lang w:eastAsia="en-GB"/>
        </w:rPr>
        <w:t xml:space="preserve"> to enhance XR service</w:t>
      </w:r>
      <w:r w:rsidR="00952C3B">
        <w:rPr>
          <w:rFonts w:eastAsia="Times New Roman"/>
          <w:lang w:eastAsia="en-GB"/>
        </w:rPr>
        <w:t xml:space="preserve"> when UE is also configured to perform 2G/3G measurement. </w:t>
      </w:r>
    </w:p>
    <w:p w14:paraId="276806F0" w14:textId="25921DFB" w:rsidR="00A56C57" w:rsidRPr="00A56C57" w:rsidRDefault="00A56C57" w:rsidP="007F6549">
      <w:pPr>
        <w:jc w:val="both"/>
        <w:rPr>
          <w:rFonts w:eastAsia="Times New Roman"/>
          <w:b/>
          <w:lang w:eastAsia="en-GB"/>
        </w:rPr>
      </w:pPr>
      <w:r w:rsidRPr="00A56C57">
        <w:rPr>
          <w:rFonts w:eastAsia="Times New Roman"/>
          <w:b/>
          <w:lang w:eastAsia="en-GB"/>
        </w:rPr>
        <w:t xml:space="preserve">Proposal 1: Deprioritize FR2-2 scenario for </w:t>
      </w:r>
      <w:r w:rsidRPr="00A56C57">
        <w:rPr>
          <w:b/>
        </w:rPr>
        <w:t>enabling transmission/reception in gaps/restrictions that are caused by RRM measurements</w:t>
      </w:r>
    </w:p>
    <w:p w14:paraId="7189625A" w14:textId="1CF7A8B4" w:rsidR="006D04B1" w:rsidRPr="00A56C57" w:rsidRDefault="00A56C57" w:rsidP="007F6549">
      <w:pPr>
        <w:jc w:val="both"/>
        <w:rPr>
          <w:rFonts w:eastAsia="Times New Roman"/>
          <w:b/>
          <w:lang w:eastAsia="en-GB"/>
        </w:rPr>
      </w:pPr>
      <w:r w:rsidRPr="00A56C57">
        <w:rPr>
          <w:rFonts w:eastAsia="Times New Roman"/>
          <w:b/>
          <w:lang w:eastAsia="en-GB"/>
        </w:rPr>
        <w:t>Proposal 2: RAN4 to considering following type of measurement:</w:t>
      </w:r>
    </w:p>
    <w:p w14:paraId="093302D2" w14:textId="77777777" w:rsidR="00A56C57" w:rsidRPr="00A56C57" w:rsidRDefault="00A56C57" w:rsidP="001B48DD">
      <w:pPr>
        <w:pStyle w:val="ListParagraph"/>
        <w:numPr>
          <w:ilvl w:val="1"/>
          <w:numId w:val="5"/>
        </w:numPr>
        <w:overflowPunct w:val="0"/>
        <w:autoSpaceDE w:val="0"/>
        <w:autoSpaceDN w:val="0"/>
        <w:adjustRightInd w:val="0"/>
        <w:ind w:firstLineChars="0"/>
        <w:textAlignment w:val="baseline"/>
        <w:rPr>
          <w:b/>
          <w:lang w:eastAsia="zh-CN"/>
        </w:rPr>
      </w:pPr>
      <w:r w:rsidRPr="00A56C57">
        <w:rPr>
          <w:b/>
          <w:lang w:eastAsia="zh-CN"/>
        </w:rPr>
        <w:t>Intra-frequency</w:t>
      </w:r>
    </w:p>
    <w:p w14:paraId="04FFD669" w14:textId="77777777" w:rsidR="00A56C57" w:rsidRPr="00A56C57" w:rsidRDefault="00A56C57" w:rsidP="001B48DD">
      <w:pPr>
        <w:pStyle w:val="ListParagraph"/>
        <w:numPr>
          <w:ilvl w:val="1"/>
          <w:numId w:val="5"/>
        </w:numPr>
        <w:overflowPunct w:val="0"/>
        <w:autoSpaceDE w:val="0"/>
        <w:autoSpaceDN w:val="0"/>
        <w:adjustRightInd w:val="0"/>
        <w:ind w:firstLineChars="0"/>
        <w:textAlignment w:val="baseline"/>
        <w:rPr>
          <w:b/>
          <w:lang w:eastAsia="zh-CN"/>
        </w:rPr>
      </w:pPr>
      <w:r w:rsidRPr="00A56C57">
        <w:rPr>
          <w:b/>
          <w:lang w:eastAsia="zh-CN"/>
        </w:rPr>
        <w:t>Inter-Frequency</w:t>
      </w:r>
    </w:p>
    <w:p w14:paraId="65D11C63" w14:textId="223ADC2E" w:rsidR="00A56C57" w:rsidRPr="00A56C57" w:rsidRDefault="00A56C57" w:rsidP="001B48DD">
      <w:pPr>
        <w:pStyle w:val="ListParagraph"/>
        <w:numPr>
          <w:ilvl w:val="1"/>
          <w:numId w:val="5"/>
        </w:numPr>
        <w:overflowPunct w:val="0"/>
        <w:autoSpaceDE w:val="0"/>
        <w:autoSpaceDN w:val="0"/>
        <w:adjustRightInd w:val="0"/>
        <w:ind w:firstLineChars="0"/>
        <w:textAlignment w:val="baseline"/>
        <w:rPr>
          <w:b/>
          <w:lang w:eastAsia="zh-CN"/>
        </w:rPr>
      </w:pPr>
      <w:r w:rsidRPr="00A56C57">
        <w:rPr>
          <w:b/>
          <w:lang w:eastAsia="zh-CN"/>
        </w:rPr>
        <w:t>LTE inter-RAT</w:t>
      </w:r>
    </w:p>
    <w:p w14:paraId="471D9EDC" w14:textId="1ED984D5" w:rsidR="00A56C57" w:rsidRPr="00A56C57" w:rsidRDefault="00A56C57" w:rsidP="001B48DD">
      <w:pPr>
        <w:pStyle w:val="ListParagraph"/>
        <w:numPr>
          <w:ilvl w:val="1"/>
          <w:numId w:val="5"/>
        </w:numPr>
        <w:overflowPunct w:val="0"/>
        <w:autoSpaceDE w:val="0"/>
        <w:autoSpaceDN w:val="0"/>
        <w:adjustRightInd w:val="0"/>
        <w:ind w:firstLineChars="0"/>
        <w:textAlignment w:val="baseline"/>
        <w:rPr>
          <w:b/>
          <w:lang w:eastAsia="zh-CN"/>
        </w:rPr>
      </w:pPr>
      <w:r w:rsidRPr="00A56C57">
        <w:rPr>
          <w:b/>
          <w:lang w:eastAsia="zh-CN"/>
        </w:rPr>
        <w:t>And the requirements do not apply when UE is required to perform 2G and/or 3G measurement.</w:t>
      </w:r>
    </w:p>
    <w:p w14:paraId="1572D6FC" w14:textId="22C1CE0F" w:rsidR="00F709AC" w:rsidRPr="00A56C57" w:rsidRDefault="00A56C57" w:rsidP="0002643A">
      <w:pPr>
        <w:overflowPunct w:val="0"/>
        <w:autoSpaceDE w:val="0"/>
        <w:autoSpaceDN w:val="0"/>
        <w:adjustRightInd w:val="0"/>
        <w:jc w:val="both"/>
        <w:textAlignment w:val="baseline"/>
        <w:rPr>
          <w:lang w:eastAsia="zh-CN"/>
        </w:rPr>
      </w:pPr>
      <w:r>
        <w:rPr>
          <w:lang w:eastAsia="zh-CN"/>
        </w:rPr>
        <w:t xml:space="preserve">For L1 measurement and also LTM measurement, </w:t>
      </w:r>
      <w:r w:rsidR="0002643A">
        <w:rPr>
          <w:rFonts w:eastAsia="Times New Roman"/>
          <w:lang w:eastAsia="en-GB"/>
        </w:rPr>
        <w:t>from</w:t>
      </w:r>
      <w:r w:rsidR="00D50310">
        <w:rPr>
          <w:rFonts w:eastAsia="Times New Roman"/>
          <w:lang w:eastAsia="en-GB"/>
        </w:rPr>
        <w:t xml:space="preserve"> our understanding, the discussion about the feature is only about L3 measurement (in MG or with measurement restriction). It could be also found in the TR 38.835 which his shown as follows that only intra-frequency and inter-frequency are studied. Another technical reason is that L1 measurement is highly correlated to data scheduling. We can try to find additional scheduling opportunity in L3 measurement occasions since there could be the case that the mobility demand is not that urgent when there is data XR data. But for L1 measurement, which is to guarantee the link between the UE and the serving cell, we see less room for cancel L1 measurement for additional transmission opportunity. Based on analysis above, we suggest </w:t>
      </w:r>
      <w:r w:rsidR="007640EA">
        <w:rPr>
          <w:rFonts w:eastAsia="Times New Roman"/>
          <w:lang w:eastAsia="en-GB"/>
        </w:rPr>
        <w:t xml:space="preserve">to only consider the </w:t>
      </w:r>
      <w:r w:rsidR="007640EA" w:rsidRPr="00EF71CB">
        <w:rPr>
          <w:rFonts w:eastAsia="等线"/>
        </w:rPr>
        <w:t xml:space="preserve">Tx/Rx in occasions of L3 measurement. </w:t>
      </w:r>
      <w:r w:rsidR="007640EA">
        <w:rPr>
          <w:rFonts w:eastAsia="Times New Roman"/>
          <w:lang w:eastAsia="en-GB"/>
        </w:rPr>
        <w:t xml:space="preserve"> </w:t>
      </w:r>
      <w:r w:rsidR="00D50310">
        <w:rPr>
          <w:rFonts w:eastAsia="Times New Roman"/>
          <w:lang w:eastAsia="en-GB"/>
        </w:rPr>
        <w:t xml:space="preserve"> </w:t>
      </w:r>
    </w:p>
    <w:tbl>
      <w:tblPr>
        <w:tblStyle w:val="TableGrid"/>
        <w:tblW w:w="0" w:type="auto"/>
        <w:tblLook w:val="04A0" w:firstRow="1" w:lastRow="0" w:firstColumn="1" w:lastColumn="0" w:noHBand="0" w:noVBand="1"/>
      </w:tblPr>
      <w:tblGrid>
        <w:gridCol w:w="9562"/>
      </w:tblGrid>
      <w:tr w:rsidR="00D50310" w14:paraId="5EF63F68" w14:textId="77777777" w:rsidTr="00D50310">
        <w:tc>
          <w:tcPr>
            <w:tcW w:w="9562" w:type="dxa"/>
          </w:tcPr>
          <w:p w14:paraId="312120DB" w14:textId="6648C0C8" w:rsidR="00D50310" w:rsidRDefault="00D50310" w:rsidP="007F6549">
            <w:pPr>
              <w:jc w:val="both"/>
              <w:rPr>
                <w:rFonts w:eastAsia="Times New Roman"/>
                <w:lang w:eastAsia="en-GB"/>
              </w:rPr>
            </w:pPr>
            <w:r>
              <w:rPr>
                <w:noProof/>
              </w:rPr>
              <w:drawing>
                <wp:inline distT="0" distB="0" distL="0" distR="0" wp14:anchorId="1018AB99" wp14:editId="1D7BD87D">
                  <wp:extent cx="6078220" cy="12166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216660"/>
                          </a:xfrm>
                          <a:prstGeom prst="rect">
                            <a:avLst/>
                          </a:prstGeom>
                        </pic:spPr>
                      </pic:pic>
                    </a:graphicData>
                  </a:graphic>
                </wp:inline>
              </w:drawing>
            </w:r>
          </w:p>
        </w:tc>
      </w:tr>
    </w:tbl>
    <w:p w14:paraId="5392469E" w14:textId="77777777" w:rsidR="00D50310" w:rsidRPr="00F709AC" w:rsidRDefault="00D50310" w:rsidP="007F6549">
      <w:pPr>
        <w:jc w:val="both"/>
        <w:rPr>
          <w:rFonts w:eastAsia="Times New Roman"/>
          <w:lang w:eastAsia="en-GB"/>
        </w:rPr>
      </w:pPr>
    </w:p>
    <w:p w14:paraId="429C9FB5" w14:textId="5391B9F8" w:rsidR="00F709AC" w:rsidRPr="007640EA" w:rsidRDefault="007640EA" w:rsidP="007F6549">
      <w:pPr>
        <w:jc w:val="both"/>
        <w:rPr>
          <w:rFonts w:eastAsia="Times New Roman"/>
          <w:b/>
          <w:lang w:eastAsia="en-GB"/>
        </w:rPr>
      </w:pPr>
      <w:r w:rsidRPr="007640EA">
        <w:rPr>
          <w:rFonts w:eastAsia="Times New Roman"/>
          <w:b/>
          <w:lang w:eastAsia="en-GB"/>
        </w:rPr>
        <w:t xml:space="preserve">Proposal </w:t>
      </w:r>
      <w:r w:rsidR="00A56C57">
        <w:rPr>
          <w:rFonts w:eastAsia="Times New Roman"/>
          <w:b/>
          <w:lang w:eastAsia="en-GB"/>
        </w:rPr>
        <w:t>3</w:t>
      </w:r>
      <w:r w:rsidRPr="007640EA">
        <w:rPr>
          <w:rFonts w:eastAsia="Times New Roman"/>
          <w:b/>
          <w:lang w:eastAsia="en-GB"/>
        </w:rPr>
        <w:t xml:space="preserve">: RAN4 to only consider Tx/Rx in occasions of L3 measurement.   </w:t>
      </w:r>
    </w:p>
    <w:p w14:paraId="249605EF" w14:textId="26490472" w:rsidR="00A56C57" w:rsidRDefault="00A56C57" w:rsidP="00EC71E6">
      <w:pPr>
        <w:jc w:val="both"/>
        <w:rPr>
          <w:rFonts w:eastAsiaTheme="minorEastAsia"/>
          <w:lang w:val="en-US" w:eastAsia="zh-CN"/>
        </w:rPr>
      </w:pPr>
      <w:r>
        <w:rPr>
          <w:rFonts w:eastAsiaTheme="minorEastAsia"/>
          <w:lang w:val="en-US" w:eastAsia="zh-CN"/>
        </w:rPr>
        <w:t xml:space="preserve">For L3 measurement, RAN4 also discussed whether to consider both Measurement with gap and without gap. As commented by companies in last meetings, there benefits of </w:t>
      </w:r>
      <w:r w:rsidR="00BD17B1">
        <w:rPr>
          <w:rFonts w:eastAsiaTheme="minorEastAsia"/>
          <w:lang w:val="en-US" w:eastAsia="zh-CN"/>
        </w:rPr>
        <w:t>skipping measurement without gap is not significant compared with measurement with gap. The scheduling restriction caused by measurement without gap comes from following three aspects:</w:t>
      </w:r>
    </w:p>
    <w:p w14:paraId="5A3C4AE6" w14:textId="34B2B57F" w:rsidR="00BD17B1" w:rsidRPr="00BD17B1" w:rsidRDefault="00BD17B1" w:rsidP="001B48DD">
      <w:pPr>
        <w:pStyle w:val="ListParagraph"/>
        <w:numPr>
          <w:ilvl w:val="0"/>
          <w:numId w:val="6"/>
        </w:numPr>
        <w:ind w:firstLineChars="0"/>
        <w:jc w:val="both"/>
        <w:rPr>
          <w:rFonts w:eastAsiaTheme="minorEastAsia"/>
          <w:lang w:val="en-US" w:eastAsia="zh-CN"/>
        </w:rPr>
      </w:pPr>
      <w:r w:rsidRPr="00BD17B1">
        <w:rPr>
          <w:rFonts w:eastAsiaTheme="minorEastAsia"/>
          <w:lang w:val="en-US" w:eastAsia="zh-CN"/>
        </w:rPr>
        <w:t>Different numerologies in FR1</w:t>
      </w:r>
    </w:p>
    <w:p w14:paraId="46E99E1B" w14:textId="41696F85" w:rsidR="00BD17B1" w:rsidRPr="00BD17B1" w:rsidRDefault="00BD17B1" w:rsidP="001B48DD">
      <w:pPr>
        <w:pStyle w:val="ListParagraph"/>
        <w:numPr>
          <w:ilvl w:val="0"/>
          <w:numId w:val="6"/>
        </w:numPr>
        <w:ind w:firstLineChars="0"/>
        <w:jc w:val="both"/>
        <w:rPr>
          <w:rFonts w:eastAsiaTheme="minorEastAsia"/>
          <w:lang w:val="en-US" w:eastAsia="zh-CN"/>
        </w:rPr>
      </w:pPr>
      <w:r w:rsidRPr="00BD17B1">
        <w:rPr>
          <w:rFonts w:eastAsiaTheme="minorEastAsia"/>
          <w:lang w:val="en-US" w:eastAsia="zh-CN"/>
        </w:rPr>
        <w:t>Beam sweeping in FR2</w:t>
      </w:r>
    </w:p>
    <w:p w14:paraId="6B03E081" w14:textId="1546253A" w:rsidR="00A56C57" w:rsidRPr="00BD17B1" w:rsidRDefault="00BD17B1" w:rsidP="001B48DD">
      <w:pPr>
        <w:pStyle w:val="ListParagraph"/>
        <w:numPr>
          <w:ilvl w:val="0"/>
          <w:numId w:val="6"/>
        </w:numPr>
        <w:ind w:firstLineChars="0"/>
        <w:jc w:val="both"/>
        <w:rPr>
          <w:rFonts w:eastAsiaTheme="minorEastAsia"/>
          <w:lang w:val="en-US" w:eastAsia="zh-CN"/>
        </w:rPr>
      </w:pPr>
      <w:r w:rsidRPr="00BD17B1">
        <w:rPr>
          <w:rFonts w:eastAsiaTheme="minorEastAsia"/>
          <w:lang w:val="en-US" w:eastAsia="zh-CN"/>
        </w:rPr>
        <w:t>Not support simultaneous Tx and Rx for certain BC</w:t>
      </w:r>
    </w:p>
    <w:p w14:paraId="36AD52D6" w14:textId="3806B751" w:rsidR="00BD17B1" w:rsidRDefault="00BD17B1" w:rsidP="00EC71E6">
      <w:pPr>
        <w:jc w:val="both"/>
        <w:rPr>
          <w:rFonts w:eastAsiaTheme="minorEastAsia"/>
          <w:lang w:val="en-US" w:eastAsia="zh-CN"/>
        </w:rPr>
      </w:pPr>
      <w:r>
        <w:rPr>
          <w:rFonts w:eastAsiaTheme="minorEastAsia"/>
          <w:lang w:val="en-US" w:eastAsia="zh-CN"/>
        </w:rPr>
        <w:t xml:space="preserve">For the first aspect, as commented by many companies, it is not a typical case in real deployment, and most UE can support such capabilities. For the second aspect, even UE cancels the measurement, </w:t>
      </w:r>
      <w:proofErr w:type="spellStart"/>
      <w:r>
        <w:rPr>
          <w:rFonts w:eastAsiaTheme="minorEastAsia"/>
          <w:lang w:val="en-US" w:eastAsia="zh-CN"/>
        </w:rPr>
        <w:t>gNB</w:t>
      </w:r>
      <w:proofErr w:type="spellEnd"/>
      <w:r>
        <w:rPr>
          <w:rFonts w:eastAsiaTheme="minorEastAsia"/>
          <w:lang w:val="en-US" w:eastAsia="zh-CN"/>
        </w:rPr>
        <w:t xml:space="preserve"> also needs to transmit different SSB index, thus means </w:t>
      </w:r>
      <w:proofErr w:type="spellStart"/>
      <w:r>
        <w:rPr>
          <w:rFonts w:eastAsiaTheme="minorEastAsia"/>
          <w:lang w:val="en-US" w:eastAsia="zh-CN"/>
        </w:rPr>
        <w:t>gNB</w:t>
      </w:r>
      <w:proofErr w:type="spellEnd"/>
      <w:r>
        <w:rPr>
          <w:rFonts w:eastAsiaTheme="minorEastAsia"/>
          <w:lang w:val="en-US" w:eastAsia="zh-CN"/>
        </w:rPr>
        <w:t xml:space="preserve"> may not be able to schedule the UE during the whole SMTC. For the third aspects, it can bring more UL transmission opportunities. However, the UL transmission is not the bottleneck as there is no non-integer frame restriction for UL transmission. Thus, based on the analysis above, </w:t>
      </w:r>
      <w:r w:rsidR="00886670">
        <w:rPr>
          <w:rFonts w:eastAsiaTheme="minorEastAsia"/>
          <w:lang w:val="en-US" w:eastAsia="zh-CN"/>
        </w:rPr>
        <w:t xml:space="preserve">we are fine to </w:t>
      </w:r>
      <w:r w:rsidR="00D624F3">
        <w:rPr>
          <w:rFonts w:eastAsiaTheme="minorEastAsia"/>
          <w:lang w:val="en-US" w:eastAsia="zh-CN"/>
        </w:rPr>
        <w:t>de</w:t>
      </w:r>
      <w:r w:rsidR="00886670">
        <w:rPr>
          <w:rFonts w:eastAsiaTheme="minorEastAsia"/>
          <w:lang w:val="en-US" w:eastAsia="zh-CN"/>
        </w:rPr>
        <w:t>prio</w:t>
      </w:r>
      <w:r w:rsidR="00D624F3">
        <w:rPr>
          <w:rFonts w:eastAsiaTheme="minorEastAsia"/>
          <w:lang w:val="en-US" w:eastAsia="zh-CN"/>
        </w:rPr>
        <w:t>ritize the L3 measurement without gap.</w:t>
      </w:r>
    </w:p>
    <w:p w14:paraId="28BD1891" w14:textId="796439C8" w:rsidR="00D624F3" w:rsidRPr="00D624F3" w:rsidRDefault="00D624F3" w:rsidP="00EC71E6">
      <w:pPr>
        <w:jc w:val="both"/>
        <w:rPr>
          <w:rFonts w:eastAsiaTheme="minorEastAsia"/>
          <w:b/>
          <w:lang w:val="en-US" w:eastAsia="zh-CN"/>
        </w:rPr>
      </w:pPr>
      <w:r w:rsidRPr="00D624F3">
        <w:rPr>
          <w:rFonts w:eastAsiaTheme="minorEastAsia"/>
          <w:b/>
          <w:lang w:val="en-US" w:eastAsia="zh-CN"/>
        </w:rPr>
        <w:t>Proposal 4: Deprioritize Tx/Rx in L3 measurement without gap with scheduling restriction.</w:t>
      </w:r>
    </w:p>
    <w:p w14:paraId="1BA3D737" w14:textId="75A42BA0" w:rsidR="00EC71E6" w:rsidRDefault="007640EA" w:rsidP="00EC71E6">
      <w:pPr>
        <w:jc w:val="both"/>
        <w:rPr>
          <w:rFonts w:eastAsiaTheme="minorEastAsia"/>
          <w:lang w:val="en-US" w:eastAsia="zh-CN"/>
        </w:rPr>
      </w:pPr>
      <w:r w:rsidRPr="007640EA">
        <w:rPr>
          <w:rFonts w:eastAsiaTheme="minorEastAsia"/>
          <w:lang w:val="en-US" w:eastAsia="zh-CN"/>
        </w:rPr>
        <w:t xml:space="preserve">Another issue </w:t>
      </w:r>
      <w:r w:rsidR="00D624F3">
        <w:rPr>
          <w:rFonts w:eastAsiaTheme="minorEastAsia"/>
          <w:lang w:val="en-US" w:eastAsia="zh-CN"/>
        </w:rPr>
        <w:t xml:space="preserve">which is not discussed </w:t>
      </w:r>
      <w:r w:rsidRPr="007640EA">
        <w:rPr>
          <w:rFonts w:eastAsiaTheme="minorEastAsia"/>
          <w:lang w:val="en-US" w:eastAsia="zh-CN"/>
        </w:rPr>
        <w:t xml:space="preserve">in last meeting is about the type of MGs, and RAN4 indeed spend quite a lot time </w:t>
      </w:r>
      <w:r w:rsidR="00D624F3">
        <w:rPr>
          <w:rFonts w:eastAsiaTheme="minorEastAsia"/>
          <w:lang w:val="en-US" w:eastAsia="zh-CN"/>
        </w:rPr>
        <w:t>in the first meeting</w:t>
      </w:r>
      <w:r w:rsidRPr="007640EA">
        <w:rPr>
          <w:rFonts w:eastAsiaTheme="minorEastAsia"/>
          <w:lang w:val="en-US" w:eastAsia="zh-CN"/>
        </w:rPr>
        <w:t xml:space="preserve">. </w:t>
      </w:r>
      <w:r>
        <w:rPr>
          <w:rFonts w:eastAsiaTheme="minorEastAsia"/>
          <w:lang w:val="en-US" w:eastAsia="zh-CN"/>
        </w:rPr>
        <w:t xml:space="preserve">From our understanding, we see no significant difference of the solutions/RRM impacts for different MG types. Companies spend a lot time discussing which kind(s) MGs to be considered in the feature, but without very good justifications. This deliberate down selection on type of MGs does not help to figure out how this solution could work. Thus, we suggest </w:t>
      </w:r>
      <w:r w:rsidR="00EC71E6">
        <w:rPr>
          <w:rFonts w:eastAsiaTheme="minorEastAsia"/>
          <w:lang w:val="en-US" w:eastAsia="zh-CN"/>
        </w:rPr>
        <w:t>RAN4 to deprioritize the discussion on applicable type of MGs at early stage of the WI, and focus on the solutions/impacts on RRM requirements. Unless, it is found that a particular type of MG cannot be supported or need special treatment, RAN4 can discuss whether to the feature can apply to this MG type.</w:t>
      </w:r>
    </w:p>
    <w:p w14:paraId="20828ECE" w14:textId="17130DB0" w:rsidR="00EC71E6" w:rsidRDefault="00EC71E6" w:rsidP="00EC71E6">
      <w:pPr>
        <w:jc w:val="both"/>
        <w:rPr>
          <w:rFonts w:eastAsiaTheme="minorEastAsia"/>
          <w:b/>
          <w:lang w:val="en-US" w:eastAsia="zh-CN"/>
        </w:rPr>
      </w:pPr>
      <w:r w:rsidRPr="00EC71E6">
        <w:rPr>
          <w:rFonts w:eastAsiaTheme="minorEastAsia"/>
          <w:b/>
          <w:lang w:val="en-US" w:eastAsia="zh-CN"/>
        </w:rPr>
        <w:t xml:space="preserve">Proposal </w:t>
      </w:r>
      <w:r w:rsidR="00D624F3">
        <w:rPr>
          <w:rFonts w:eastAsiaTheme="minorEastAsia"/>
          <w:b/>
          <w:lang w:val="en-US" w:eastAsia="zh-CN"/>
        </w:rPr>
        <w:t>5</w:t>
      </w:r>
      <w:r w:rsidRPr="00EC71E6">
        <w:rPr>
          <w:rFonts w:eastAsiaTheme="minorEastAsia"/>
          <w:b/>
          <w:lang w:val="en-US" w:eastAsia="zh-CN"/>
        </w:rPr>
        <w:t>: RAN4 to deprioritize the discussion on applicable type of MGs at early stage of the WI, and focus on the solutions/impacts on RRM requirements. Unless, it is found that a particular type of MG cannot be supported or need special treatment, RAN4 can discuss whether to the feature can apply to this MG type.</w:t>
      </w:r>
    </w:p>
    <w:p w14:paraId="7F92E9CD" w14:textId="3004A373" w:rsidR="00636E32" w:rsidRDefault="00636E32" w:rsidP="00636E32">
      <w:pPr>
        <w:pStyle w:val="Heading2"/>
        <w:rPr>
          <w:lang w:val="en-US" w:eastAsia="zh-CN"/>
        </w:rPr>
      </w:pPr>
      <w:r>
        <w:rPr>
          <w:lang w:val="en-US" w:eastAsia="zh-CN"/>
        </w:rPr>
        <w:t>2.2 Requirements impacts</w:t>
      </w:r>
    </w:p>
    <w:p w14:paraId="78E70DF4" w14:textId="5B46F036" w:rsidR="001B784B" w:rsidRDefault="00636E32" w:rsidP="00EC71E6">
      <w:pPr>
        <w:jc w:val="both"/>
        <w:rPr>
          <w:lang w:val="en-US" w:eastAsia="zh-CN"/>
        </w:rPr>
      </w:pPr>
      <w:r w:rsidRPr="00636E32">
        <w:rPr>
          <w:lang w:val="en-US" w:eastAsia="zh-CN"/>
        </w:rPr>
        <w:t xml:space="preserve">Regarding how to capture </w:t>
      </w:r>
      <w:r>
        <w:rPr>
          <w:lang w:val="en-US" w:eastAsia="zh-CN"/>
        </w:rPr>
        <w:t>impact of measurement skipping, following options are considered:</w:t>
      </w: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636E32" w14:paraId="4BEC1C99" w14:textId="77777777" w:rsidTr="0002643A">
        <w:tc>
          <w:tcPr>
            <w:tcW w:w="9562" w:type="dxa"/>
          </w:tcPr>
          <w:p w14:paraId="215FE743" w14:textId="77777777" w:rsidR="00636E32" w:rsidRPr="00251EC0" w:rsidRDefault="00636E32" w:rsidP="0002643A">
            <w:pPr>
              <w:pStyle w:val="Heading2"/>
            </w:pPr>
            <w:r w:rsidRPr="00251EC0">
              <w:t>Issue 3-1: How to capture impact of measurement skipping</w:t>
            </w:r>
          </w:p>
          <w:p w14:paraId="7737C091" w14:textId="77777777" w:rsidR="00636E32" w:rsidRPr="00251EC0" w:rsidRDefault="00636E32" w:rsidP="0002643A">
            <w:pPr>
              <w:rPr>
                <w:lang w:eastAsia="zh-CN"/>
              </w:rPr>
            </w:pPr>
            <w:r w:rsidRPr="00251EC0">
              <w:rPr>
                <w:b/>
                <w:lang w:eastAsia="zh-CN"/>
              </w:rPr>
              <w:t xml:space="preserve">&lt;Way forward&gt;: </w:t>
            </w:r>
          </w:p>
          <w:p w14:paraId="30E3629A" w14:textId="77777777" w:rsidR="00636E32" w:rsidRPr="00251EC0" w:rsidRDefault="00636E32" w:rsidP="001B48DD">
            <w:pPr>
              <w:pStyle w:val="ListParagraph"/>
              <w:numPr>
                <w:ilvl w:val="0"/>
                <w:numId w:val="4"/>
              </w:numPr>
              <w:overflowPunct w:val="0"/>
              <w:autoSpaceDE w:val="0"/>
              <w:autoSpaceDN w:val="0"/>
              <w:adjustRightInd w:val="0"/>
              <w:ind w:firstLineChars="0"/>
              <w:textAlignment w:val="baseline"/>
              <w:rPr>
                <w:lang w:eastAsia="zh-CN"/>
              </w:rPr>
            </w:pPr>
            <w:r w:rsidRPr="00251EC0">
              <w:rPr>
                <w:lang w:eastAsia="zh-CN"/>
              </w:rPr>
              <w:t>Option 1:</w:t>
            </w:r>
          </w:p>
          <w:p w14:paraId="1E4A8564" w14:textId="77777777" w:rsidR="00636E32" w:rsidRDefault="00636E32" w:rsidP="001B48DD">
            <w:pPr>
              <w:pStyle w:val="ListParagraph"/>
              <w:numPr>
                <w:ilvl w:val="1"/>
                <w:numId w:val="4"/>
              </w:numPr>
              <w:overflowPunct w:val="0"/>
              <w:autoSpaceDE w:val="0"/>
              <w:autoSpaceDN w:val="0"/>
              <w:adjustRightInd w:val="0"/>
              <w:ind w:firstLineChars="0"/>
              <w:textAlignment w:val="baseline"/>
              <w:rPr>
                <w:lang w:eastAsia="zh-CN"/>
              </w:rPr>
            </w:pPr>
            <w:r w:rsidRPr="00251EC0">
              <w:rPr>
                <w:lang w:eastAsia="zh-CN"/>
              </w:rPr>
              <w:t>As minimum requirements, cell detection, index reading, and measurement period is extended.</w:t>
            </w:r>
          </w:p>
          <w:p w14:paraId="2BEBFFD5" w14:textId="77777777" w:rsidR="00636E32" w:rsidRPr="00251EC0" w:rsidRDefault="00636E32" w:rsidP="001B48DD">
            <w:pPr>
              <w:pStyle w:val="ListParagraph"/>
              <w:numPr>
                <w:ilvl w:val="2"/>
                <w:numId w:val="4"/>
              </w:numPr>
              <w:overflowPunct w:val="0"/>
              <w:autoSpaceDE w:val="0"/>
              <w:autoSpaceDN w:val="0"/>
              <w:adjustRightInd w:val="0"/>
              <w:ind w:firstLineChars="0"/>
              <w:textAlignment w:val="baseline"/>
              <w:rPr>
                <w:lang w:eastAsia="zh-CN"/>
              </w:rPr>
            </w:pPr>
            <w:r>
              <w:rPr>
                <w:lang w:eastAsia="zh-CN"/>
              </w:rPr>
              <w:t>FFS how to extend</w:t>
            </w:r>
          </w:p>
          <w:p w14:paraId="17C25231" w14:textId="77777777" w:rsidR="00636E32" w:rsidRPr="00251EC0" w:rsidRDefault="00636E32" w:rsidP="001B48DD">
            <w:pPr>
              <w:pStyle w:val="ListParagraph"/>
              <w:numPr>
                <w:ilvl w:val="1"/>
                <w:numId w:val="4"/>
              </w:numPr>
              <w:overflowPunct w:val="0"/>
              <w:autoSpaceDE w:val="0"/>
              <w:autoSpaceDN w:val="0"/>
              <w:adjustRightInd w:val="0"/>
              <w:ind w:firstLineChars="0"/>
              <w:textAlignment w:val="baseline"/>
              <w:rPr>
                <w:lang w:eastAsia="zh-CN"/>
              </w:rPr>
            </w:pPr>
            <w:r w:rsidRPr="00251EC0">
              <w:rPr>
                <w:lang w:eastAsia="zh-CN"/>
              </w:rPr>
              <w:t>Reuse existing measurement accuracy requirements.</w:t>
            </w:r>
          </w:p>
          <w:p w14:paraId="14D7E40A" w14:textId="77777777" w:rsidR="00636E32" w:rsidRPr="00251EC0" w:rsidRDefault="00636E32" w:rsidP="001B48DD">
            <w:pPr>
              <w:pStyle w:val="ListParagraph"/>
              <w:numPr>
                <w:ilvl w:val="0"/>
                <w:numId w:val="4"/>
              </w:numPr>
              <w:overflowPunct w:val="0"/>
              <w:autoSpaceDE w:val="0"/>
              <w:autoSpaceDN w:val="0"/>
              <w:adjustRightInd w:val="0"/>
              <w:ind w:firstLineChars="0"/>
              <w:textAlignment w:val="baseline"/>
              <w:rPr>
                <w:lang w:eastAsia="zh-CN"/>
              </w:rPr>
            </w:pPr>
            <w:r w:rsidRPr="00251EC0">
              <w:rPr>
                <w:lang w:eastAsia="zh-CN"/>
              </w:rPr>
              <w:t xml:space="preserve">Option 2: </w:t>
            </w:r>
          </w:p>
          <w:p w14:paraId="39541CFD" w14:textId="77777777" w:rsidR="00636E32" w:rsidRPr="00251EC0" w:rsidRDefault="00636E32" w:rsidP="001B48DD">
            <w:pPr>
              <w:pStyle w:val="ListParagraph"/>
              <w:numPr>
                <w:ilvl w:val="1"/>
                <w:numId w:val="4"/>
              </w:numPr>
              <w:overflowPunct w:val="0"/>
              <w:autoSpaceDE w:val="0"/>
              <w:autoSpaceDN w:val="0"/>
              <w:adjustRightInd w:val="0"/>
              <w:ind w:firstLineChars="0"/>
              <w:textAlignment w:val="baseline"/>
              <w:rPr>
                <w:lang w:eastAsia="zh-CN"/>
              </w:rPr>
            </w:pPr>
            <w:r w:rsidRPr="00251EC0">
              <w:rPr>
                <w:lang w:eastAsia="zh-CN"/>
              </w:rPr>
              <w:t>For the cases where measurement impact is needed</w:t>
            </w:r>
          </w:p>
          <w:p w14:paraId="6AE8E914" w14:textId="77777777" w:rsidR="00636E32" w:rsidRDefault="00636E32" w:rsidP="001B48DD">
            <w:pPr>
              <w:pStyle w:val="ListParagraph"/>
              <w:numPr>
                <w:ilvl w:val="2"/>
                <w:numId w:val="4"/>
              </w:numPr>
              <w:overflowPunct w:val="0"/>
              <w:autoSpaceDE w:val="0"/>
              <w:autoSpaceDN w:val="0"/>
              <w:adjustRightInd w:val="0"/>
              <w:ind w:firstLineChars="0"/>
              <w:textAlignment w:val="baseline"/>
              <w:rPr>
                <w:lang w:eastAsia="zh-CN"/>
              </w:rPr>
            </w:pPr>
            <w:r w:rsidRPr="00251EC0">
              <w:rPr>
                <w:lang w:eastAsia="zh-CN"/>
              </w:rPr>
              <w:t>As minimum requirements, cell detection, index reading, and measurement period for NR cells is extended.</w:t>
            </w:r>
          </w:p>
          <w:p w14:paraId="044295F0" w14:textId="77777777" w:rsidR="00636E32" w:rsidRPr="00251EC0" w:rsidRDefault="00636E32" w:rsidP="001B48DD">
            <w:pPr>
              <w:pStyle w:val="ListParagraph"/>
              <w:numPr>
                <w:ilvl w:val="3"/>
                <w:numId w:val="4"/>
              </w:numPr>
              <w:overflowPunct w:val="0"/>
              <w:autoSpaceDE w:val="0"/>
              <w:autoSpaceDN w:val="0"/>
              <w:adjustRightInd w:val="0"/>
              <w:ind w:firstLineChars="0"/>
              <w:textAlignment w:val="baseline"/>
              <w:rPr>
                <w:lang w:eastAsia="zh-CN"/>
              </w:rPr>
            </w:pPr>
            <w:r>
              <w:rPr>
                <w:rFonts w:eastAsiaTheme="minorEastAsia" w:hint="eastAsia"/>
                <w:lang w:eastAsia="zh-CN"/>
              </w:rPr>
              <w:t>F</w:t>
            </w:r>
            <w:r>
              <w:rPr>
                <w:rFonts w:eastAsiaTheme="minorEastAsia"/>
                <w:lang w:eastAsia="zh-CN"/>
              </w:rPr>
              <w:t>FS how to extend.</w:t>
            </w:r>
          </w:p>
          <w:p w14:paraId="097EBA6F" w14:textId="77777777" w:rsidR="00636E32" w:rsidRPr="00251EC0" w:rsidRDefault="00636E32" w:rsidP="001B48DD">
            <w:pPr>
              <w:pStyle w:val="ListParagraph"/>
              <w:numPr>
                <w:ilvl w:val="2"/>
                <w:numId w:val="4"/>
              </w:numPr>
              <w:overflowPunct w:val="0"/>
              <w:autoSpaceDE w:val="0"/>
              <w:autoSpaceDN w:val="0"/>
              <w:adjustRightInd w:val="0"/>
              <w:ind w:firstLineChars="0"/>
              <w:textAlignment w:val="baseline"/>
              <w:rPr>
                <w:lang w:eastAsia="zh-CN"/>
              </w:rPr>
            </w:pPr>
            <w:r w:rsidRPr="00251EC0">
              <w:rPr>
                <w:lang w:eastAsia="zh-CN"/>
              </w:rPr>
              <w:t>Reuse existing measurement accuracy requirements.</w:t>
            </w:r>
          </w:p>
          <w:p w14:paraId="5DC2E82C" w14:textId="77777777" w:rsidR="00636E32" w:rsidRPr="00251EC0" w:rsidRDefault="00636E32" w:rsidP="001B48DD">
            <w:pPr>
              <w:pStyle w:val="ListParagraph"/>
              <w:numPr>
                <w:ilvl w:val="1"/>
                <w:numId w:val="4"/>
              </w:numPr>
              <w:overflowPunct w:val="0"/>
              <w:autoSpaceDE w:val="0"/>
              <w:autoSpaceDN w:val="0"/>
              <w:adjustRightInd w:val="0"/>
              <w:ind w:firstLineChars="0"/>
              <w:textAlignment w:val="baseline"/>
              <w:rPr>
                <w:lang w:eastAsia="zh-CN"/>
              </w:rPr>
            </w:pPr>
            <w:r w:rsidRPr="00251EC0">
              <w:rPr>
                <w:lang w:eastAsia="zh-CN"/>
              </w:rPr>
              <w:lastRenderedPageBreak/>
              <w:t>For the cases where measurement impact is not needed</w:t>
            </w:r>
          </w:p>
          <w:p w14:paraId="53CF1F2E" w14:textId="6690250A" w:rsidR="00636E32" w:rsidRPr="00636E32" w:rsidRDefault="00636E32" w:rsidP="001B48DD">
            <w:pPr>
              <w:pStyle w:val="ListParagraph"/>
              <w:numPr>
                <w:ilvl w:val="2"/>
                <w:numId w:val="4"/>
              </w:numPr>
              <w:overflowPunct w:val="0"/>
              <w:autoSpaceDE w:val="0"/>
              <w:autoSpaceDN w:val="0"/>
              <w:adjustRightInd w:val="0"/>
              <w:ind w:firstLineChars="0"/>
              <w:textAlignment w:val="baseline"/>
              <w:rPr>
                <w:lang w:eastAsia="zh-CN"/>
              </w:rPr>
            </w:pPr>
            <w:r w:rsidRPr="00251EC0">
              <w:rPr>
                <w:lang w:eastAsia="zh-CN"/>
              </w:rPr>
              <w:t>FFS the feasible conditions</w:t>
            </w:r>
            <w:r>
              <w:rPr>
                <w:lang w:eastAsia="zh-CN"/>
              </w:rPr>
              <w:t xml:space="preserve"> and necessary UE assistance information</w:t>
            </w:r>
            <w:r>
              <w:rPr>
                <w:rFonts w:ascii="宋体" w:eastAsia="宋体" w:hAnsi="宋体" w:cs="宋体" w:hint="eastAsia"/>
                <w:lang w:eastAsia="zh-CN"/>
              </w:rPr>
              <w:t>.</w:t>
            </w:r>
            <w:r w:rsidRPr="00251EC0">
              <w:rPr>
                <w:lang w:eastAsia="zh-CN"/>
              </w:rPr>
              <w:t xml:space="preserve"> </w:t>
            </w:r>
          </w:p>
        </w:tc>
      </w:tr>
    </w:tbl>
    <w:p w14:paraId="4B7A22BB" w14:textId="77777777" w:rsidR="00636E32" w:rsidRPr="00636E32" w:rsidRDefault="00636E32" w:rsidP="00EC71E6">
      <w:pPr>
        <w:jc w:val="both"/>
        <w:rPr>
          <w:lang w:val="en-US" w:eastAsia="zh-CN"/>
        </w:rPr>
      </w:pPr>
    </w:p>
    <w:p w14:paraId="3922BAFA" w14:textId="31A5FED0" w:rsidR="007B5409" w:rsidRDefault="007B5409" w:rsidP="00EC71E6">
      <w:pPr>
        <w:jc w:val="both"/>
        <w:rPr>
          <w:lang w:val="en-US" w:eastAsia="zh-CN"/>
        </w:rPr>
      </w:pPr>
      <w:r w:rsidRPr="007B5409">
        <w:rPr>
          <w:lang w:val="en-US" w:eastAsia="zh-CN"/>
        </w:rPr>
        <w:t xml:space="preserve">As analyzed in last meeting, </w:t>
      </w:r>
      <w:r>
        <w:rPr>
          <w:lang w:val="en-US" w:eastAsia="zh-CN"/>
        </w:rPr>
        <w:t xml:space="preserve">Option 2 is more reasonable and beneficial from both UE side and NW side. As commented by many companies, even we consider the minimum requirements as defined in the spec without reducing the number of samples for measurement, there is already unused Gap occasion as different frequency layers may have different SMTC configurations. If </w:t>
      </w:r>
      <w:proofErr w:type="spellStart"/>
      <w:r>
        <w:rPr>
          <w:lang w:val="en-US" w:eastAsia="zh-CN"/>
        </w:rPr>
        <w:t>gNB</w:t>
      </w:r>
      <w:proofErr w:type="spellEnd"/>
      <w:r>
        <w:rPr>
          <w:lang w:val="en-US" w:eastAsia="zh-CN"/>
        </w:rPr>
        <w:t xml:space="preserve"> take these unused gap occasion for XR service, there is no impact on mobility measurement performance, and has minor impacts on current UE implementations.</w:t>
      </w:r>
    </w:p>
    <w:p w14:paraId="482D3812" w14:textId="0CA8D8E6" w:rsidR="007B5409" w:rsidRPr="007F2CA3" w:rsidRDefault="007B5409" w:rsidP="00EC71E6">
      <w:pPr>
        <w:jc w:val="both"/>
        <w:rPr>
          <w:b/>
          <w:lang w:val="en-US" w:eastAsia="zh-CN"/>
        </w:rPr>
      </w:pPr>
      <w:r w:rsidRPr="007F2CA3">
        <w:rPr>
          <w:b/>
          <w:lang w:val="en-US" w:eastAsia="zh-CN"/>
        </w:rPr>
        <w:t xml:space="preserve">Observation 1: </w:t>
      </w:r>
      <w:r w:rsidR="007F2CA3" w:rsidRPr="007F2CA3">
        <w:rPr>
          <w:b/>
          <w:lang w:val="en-US" w:eastAsia="zh-CN"/>
        </w:rPr>
        <w:t xml:space="preserve">Even considering the minimum requirements in the spec without reducing the number of samples, there is already unused Gap occasion. </w:t>
      </w:r>
    </w:p>
    <w:p w14:paraId="4495B4DD" w14:textId="39E853B9" w:rsidR="007F2CA3" w:rsidRPr="007F2CA3" w:rsidRDefault="007F2CA3" w:rsidP="00EC71E6">
      <w:pPr>
        <w:jc w:val="both"/>
        <w:rPr>
          <w:b/>
          <w:lang w:val="en-US" w:eastAsia="zh-CN"/>
        </w:rPr>
      </w:pPr>
      <w:r w:rsidRPr="007F2CA3">
        <w:rPr>
          <w:b/>
          <w:lang w:val="en-US" w:eastAsia="zh-CN"/>
        </w:rPr>
        <w:t xml:space="preserve">Observation 2: If </w:t>
      </w:r>
      <w:proofErr w:type="spellStart"/>
      <w:r w:rsidRPr="007F2CA3">
        <w:rPr>
          <w:b/>
          <w:lang w:val="en-US" w:eastAsia="zh-CN"/>
        </w:rPr>
        <w:t>gNB</w:t>
      </w:r>
      <w:proofErr w:type="spellEnd"/>
      <w:r w:rsidRPr="007F2CA3">
        <w:rPr>
          <w:b/>
          <w:lang w:val="en-US" w:eastAsia="zh-CN"/>
        </w:rPr>
        <w:t xml:space="preserve"> take these unused gap occasion for XR service, there is no impact on mobility measurement performance, and has minor impacts on current UE implementations</w:t>
      </w:r>
    </w:p>
    <w:p w14:paraId="202B7D0F" w14:textId="7E6421BA" w:rsidR="00636E32" w:rsidRDefault="007F2CA3" w:rsidP="00EC71E6">
      <w:pPr>
        <w:jc w:val="both"/>
        <w:rPr>
          <w:lang w:val="en-US" w:eastAsia="zh-CN"/>
        </w:rPr>
      </w:pPr>
      <w:r w:rsidRPr="007F2CA3">
        <w:rPr>
          <w:lang w:val="en-US" w:eastAsia="zh-CN"/>
        </w:rPr>
        <w:t xml:space="preserve">Thus, </w:t>
      </w:r>
      <w:r>
        <w:rPr>
          <w:lang w:val="en-US" w:eastAsia="zh-CN"/>
        </w:rPr>
        <w:t xml:space="preserve">one feasible approach is to indicate the Gap occasions via UAI as asked in RAN1 LS [5]. For the case where there </w:t>
      </w:r>
      <w:proofErr w:type="gramStart"/>
      <w:r>
        <w:rPr>
          <w:lang w:val="en-US" w:eastAsia="zh-CN"/>
        </w:rPr>
        <w:t>is</w:t>
      </w:r>
      <w:proofErr w:type="gramEnd"/>
      <w:r>
        <w:rPr>
          <w:lang w:val="en-US" w:eastAsia="zh-CN"/>
        </w:rPr>
        <w:t xml:space="preserve"> no measurement impacts, the conditions are as follows:</w:t>
      </w:r>
    </w:p>
    <w:p w14:paraId="626ECCF6" w14:textId="6BF90A7F" w:rsidR="007F2CA3" w:rsidRDefault="007F2CA3" w:rsidP="001B48DD">
      <w:pPr>
        <w:pStyle w:val="ListParagraph"/>
        <w:numPr>
          <w:ilvl w:val="0"/>
          <w:numId w:val="7"/>
        </w:numPr>
        <w:ind w:firstLineChars="0"/>
        <w:jc w:val="both"/>
        <w:rPr>
          <w:lang w:val="en-US" w:eastAsia="zh-CN"/>
        </w:rPr>
      </w:pPr>
      <w:r w:rsidRPr="007F2CA3">
        <w:rPr>
          <w:lang w:val="en-US" w:eastAsia="zh-CN"/>
        </w:rPr>
        <w:t xml:space="preserve">UE reports the UAI about the numbers and/or positions of MG can be skipped, when legacy measurement requirements can apply. </w:t>
      </w:r>
    </w:p>
    <w:p w14:paraId="68597ABC" w14:textId="72027B4E" w:rsidR="007F2CA3" w:rsidRDefault="007F2CA3" w:rsidP="001B48DD">
      <w:pPr>
        <w:pStyle w:val="ListParagraph"/>
        <w:numPr>
          <w:ilvl w:val="0"/>
          <w:numId w:val="7"/>
        </w:numPr>
        <w:ind w:firstLineChars="0"/>
        <w:jc w:val="both"/>
        <w:rPr>
          <w:lang w:val="en-US" w:eastAsia="zh-CN"/>
        </w:rPr>
      </w:pPr>
      <w:r>
        <w:rPr>
          <w:lang w:val="en-US" w:eastAsia="zh-CN"/>
        </w:rPr>
        <w:t>The MGs indicated to be canceled by NW is within the MGs occasion indicated via UAI.</w:t>
      </w:r>
    </w:p>
    <w:p w14:paraId="6441612F" w14:textId="48D2A4B4" w:rsidR="007F2CA3" w:rsidRDefault="007F2CA3" w:rsidP="007F2CA3">
      <w:pPr>
        <w:jc w:val="both"/>
        <w:rPr>
          <w:lang w:val="en-US" w:eastAsia="zh-CN"/>
        </w:rPr>
      </w:pPr>
      <w:r>
        <w:rPr>
          <w:lang w:val="en-US" w:eastAsia="zh-CN"/>
        </w:rPr>
        <w:t xml:space="preserve">From </w:t>
      </w:r>
      <w:proofErr w:type="spellStart"/>
      <w:r>
        <w:rPr>
          <w:lang w:val="en-US" w:eastAsia="zh-CN"/>
        </w:rPr>
        <w:t>gNB</w:t>
      </w:r>
      <w:proofErr w:type="spellEnd"/>
      <w:r>
        <w:rPr>
          <w:lang w:val="en-US" w:eastAsia="zh-CN"/>
        </w:rPr>
        <w:t xml:space="preserve"> perspective, if </w:t>
      </w:r>
      <w:proofErr w:type="spellStart"/>
      <w:r>
        <w:rPr>
          <w:lang w:val="en-US" w:eastAsia="zh-CN"/>
        </w:rPr>
        <w:t>gNB</w:t>
      </w:r>
      <w:proofErr w:type="spellEnd"/>
      <w:r>
        <w:rPr>
          <w:lang w:val="en-US" w:eastAsia="zh-CN"/>
        </w:rPr>
        <w:t xml:space="preserve"> deems that the XR service is more urgent </w:t>
      </w:r>
      <w:r w:rsidR="00567065">
        <w:rPr>
          <w:lang w:val="en-US" w:eastAsia="zh-CN"/>
        </w:rPr>
        <w:t xml:space="preserve">and can tolerance the performance degradation of mobility measurement in some degree, that </w:t>
      </w:r>
      <w:proofErr w:type="spellStart"/>
      <w:r w:rsidR="00567065">
        <w:rPr>
          <w:lang w:val="en-US" w:eastAsia="zh-CN"/>
        </w:rPr>
        <w:t>gNB</w:t>
      </w:r>
      <w:proofErr w:type="spellEnd"/>
      <w:r w:rsidR="00567065">
        <w:rPr>
          <w:lang w:val="en-US" w:eastAsia="zh-CN"/>
        </w:rPr>
        <w:t xml:space="preserve"> can cancel more MGs occasion or cancel different MGs occasion as indicated by UE, thus the measurement delay will be extended.</w:t>
      </w:r>
    </w:p>
    <w:p w14:paraId="54057218" w14:textId="20169B17" w:rsidR="00567065" w:rsidRDefault="00567065" w:rsidP="007F2CA3">
      <w:pPr>
        <w:jc w:val="both"/>
        <w:rPr>
          <w:lang w:val="en-US" w:eastAsia="zh-CN"/>
        </w:rPr>
      </w:pPr>
      <w:r>
        <w:rPr>
          <w:lang w:val="en-US" w:eastAsia="zh-CN"/>
        </w:rPr>
        <w:t xml:space="preserve">Based on the discussion in last meeting, companies shown concerns on indicated the detailed information of unused MG occasion to NW. From our understanding, it is up to UE to indicate the exact number/passion of MG occasions as long as UE can guarantee that UE can still meet the existing requirements. For instance, if there </w:t>
      </w:r>
      <w:proofErr w:type="gramStart"/>
      <w:r>
        <w:rPr>
          <w:lang w:val="en-US" w:eastAsia="zh-CN"/>
        </w:rPr>
        <w:t>is</w:t>
      </w:r>
      <w:proofErr w:type="gramEnd"/>
      <w:r>
        <w:rPr>
          <w:lang w:val="en-US" w:eastAsia="zh-CN"/>
        </w:rPr>
        <w:t xml:space="preserve"> 4 MG occasions are not used in every 10 MG occasions, UE can indicate via UAI about two MG occasions which can be skipped without impact mobility performance, which already leave some flexibility from UE side. Another compromised solution is to allow different UAI indication, UE can indicate following two types of UAI. UAI 1 is the same as </w:t>
      </w:r>
      <w:r w:rsidR="000405D1">
        <w:rPr>
          <w:lang w:val="en-US" w:eastAsia="zh-CN"/>
        </w:rPr>
        <w:t xml:space="preserve">mentioned above. UE can also only indicate UAI 2 about </w:t>
      </w:r>
      <w:r w:rsidR="000405D1" w:rsidRPr="00567065">
        <w:rPr>
          <w:lang w:val="en-US" w:eastAsia="zh-CN"/>
        </w:rPr>
        <w:t>numbers and/or positions of</w:t>
      </w:r>
      <w:r w:rsidR="000405D1">
        <w:rPr>
          <w:lang w:val="en-US" w:eastAsia="zh-CN"/>
        </w:rPr>
        <w:t xml:space="preserve"> MG can be skipped, when the delay will be extended. Thus, it is same as option 1 in the WF.</w:t>
      </w:r>
    </w:p>
    <w:p w14:paraId="4918FF72" w14:textId="0A97F42A" w:rsidR="00567065" w:rsidRDefault="00567065" w:rsidP="007F2CA3">
      <w:pPr>
        <w:jc w:val="both"/>
        <w:rPr>
          <w:lang w:val="en-US" w:eastAsia="zh-CN"/>
        </w:rPr>
      </w:pPr>
      <w:r>
        <w:rPr>
          <w:lang w:val="en-US" w:eastAsia="zh-CN"/>
        </w:rPr>
        <w:t>UAI 1:</w:t>
      </w:r>
      <w:r w:rsidRPr="00567065">
        <w:rPr>
          <w:rFonts w:hint="eastAsia"/>
        </w:rPr>
        <w:t xml:space="preserve"> </w:t>
      </w:r>
      <w:r w:rsidRPr="00567065">
        <w:rPr>
          <w:lang w:val="en-US" w:eastAsia="zh-CN"/>
        </w:rPr>
        <w:tab/>
        <w:t>UE reports the UAI about the numbers and/or positions of MG can be skipped, when legacy measurement requirements can apply.</w:t>
      </w:r>
    </w:p>
    <w:p w14:paraId="6A9B7F4F" w14:textId="12EE14CF" w:rsidR="00567065" w:rsidRDefault="00567065" w:rsidP="007F2CA3">
      <w:pPr>
        <w:jc w:val="both"/>
        <w:rPr>
          <w:lang w:val="en-US" w:eastAsia="zh-CN"/>
        </w:rPr>
      </w:pPr>
      <w:r>
        <w:rPr>
          <w:lang w:val="en-US" w:eastAsia="zh-CN"/>
        </w:rPr>
        <w:t xml:space="preserve">UAI 2:  </w:t>
      </w:r>
      <w:r w:rsidRPr="00567065">
        <w:rPr>
          <w:lang w:val="en-US" w:eastAsia="zh-CN"/>
        </w:rPr>
        <w:t xml:space="preserve">UE reports the UAI about the numbers and/or positions of MG can be skipped, when measurement requirements </w:t>
      </w:r>
      <w:r>
        <w:rPr>
          <w:lang w:val="en-US" w:eastAsia="zh-CN"/>
        </w:rPr>
        <w:t>delay will be extended</w:t>
      </w:r>
      <w:r w:rsidRPr="00567065">
        <w:rPr>
          <w:lang w:val="en-US" w:eastAsia="zh-CN"/>
        </w:rPr>
        <w:t>.</w:t>
      </w:r>
    </w:p>
    <w:p w14:paraId="04C26DC2" w14:textId="119F710E" w:rsidR="0002643A" w:rsidRDefault="0002643A" w:rsidP="0002643A">
      <w:pPr>
        <w:jc w:val="both"/>
        <w:rPr>
          <w:rFonts w:eastAsiaTheme="minorEastAsia"/>
          <w:b/>
          <w:lang w:val="en-US" w:eastAsia="zh-CN"/>
        </w:rPr>
      </w:pPr>
      <w:r>
        <w:rPr>
          <w:rFonts w:eastAsiaTheme="minorEastAsia"/>
          <w:b/>
          <w:lang w:val="en-US" w:eastAsia="zh-CN"/>
        </w:rPr>
        <w:t xml:space="preserve">Proposal 6: To enable different UE implementations, RAN4 to introduce UAI with different measurement requirements, and it is up to UE to report one of / </w:t>
      </w:r>
      <w:r w:rsidR="00256BCE">
        <w:rPr>
          <w:rFonts w:eastAsiaTheme="minorEastAsia"/>
          <w:b/>
          <w:lang w:val="en-US" w:eastAsia="zh-CN"/>
        </w:rPr>
        <w:t xml:space="preserve">or </w:t>
      </w:r>
      <w:r>
        <w:rPr>
          <w:rFonts w:eastAsiaTheme="minorEastAsia"/>
          <w:b/>
          <w:lang w:val="en-US" w:eastAsia="zh-CN"/>
        </w:rPr>
        <w:t>both UAI:</w:t>
      </w:r>
    </w:p>
    <w:p w14:paraId="31F95271" w14:textId="77777777" w:rsidR="0002643A" w:rsidRDefault="0002643A" w:rsidP="001B48DD">
      <w:pPr>
        <w:pStyle w:val="ListParagraph"/>
        <w:numPr>
          <w:ilvl w:val="0"/>
          <w:numId w:val="7"/>
        </w:numPr>
        <w:ind w:firstLineChars="0"/>
        <w:jc w:val="both"/>
        <w:rPr>
          <w:b/>
          <w:lang w:val="en-US" w:eastAsia="zh-CN"/>
        </w:rPr>
      </w:pPr>
      <w:r w:rsidRPr="000405D1">
        <w:rPr>
          <w:b/>
          <w:lang w:val="en-US" w:eastAsia="zh-CN"/>
        </w:rPr>
        <w:t xml:space="preserve">UAI about the numbers and/or positions of MG can be skipped, when legacy measurement requirements can apply. </w:t>
      </w:r>
    </w:p>
    <w:p w14:paraId="52A0FACD" w14:textId="7E787542" w:rsidR="0002643A" w:rsidRPr="0002643A" w:rsidRDefault="0002643A" w:rsidP="001B48DD">
      <w:pPr>
        <w:pStyle w:val="ListParagraph"/>
        <w:numPr>
          <w:ilvl w:val="0"/>
          <w:numId w:val="7"/>
        </w:numPr>
        <w:ind w:firstLineChars="0"/>
        <w:jc w:val="both"/>
        <w:rPr>
          <w:b/>
          <w:lang w:val="en-US" w:eastAsia="zh-CN"/>
        </w:rPr>
      </w:pPr>
      <w:r w:rsidRPr="000405D1">
        <w:rPr>
          <w:b/>
          <w:lang w:val="en-US" w:eastAsia="zh-CN"/>
        </w:rPr>
        <w:t>UAI</w:t>
      </w:r>
      <w:r>
        <w:rPr>
          <w:b/>
          <w:lang w:val="en-US" w:eastAsia="zh-CN"/>
        </w:rPr>
        <w:t xml:space="preserve"> </w:t>
      </w:r>
      <w:r w:rsidRPr="000405D1">
        <w:rPr>
          <w:b/>
          <w:lang w:val="en-US" w:eastAsia="zh-CN"/>
        </w:rPr>
        <w:t xml:space="preserve">about the numbers and/or positions of MG can be skipped, when measurement </w:t>
      </w:r>
      <w:r>
        <w:rPr>
          <w:b/>
          <w:lang w:val="en-US" w:eastAsia="zh-CN"/>
        </w:rPr>
        <w:t>delay will be extended accordingly</w:t>
      </w:r>
      <w:r w:rsidRPr="000405D1">
        <w:rPr>
          <w:b/>
          <w:lang w:val="en-US" w:eastAsia="zh-CN"/>
        </w:rPr>
        <w:t xml:space="preserve">. </w:t>
      </w:r>
    </w:p>
    <w:p w14:paraId="7CB8DA56" w14:textId="605C2E6C" w:rsidR="009F32BC" w:rsidRDefault="009F32BC" w:rsidP="009F32BC">
      <w:pPr>
        <w:jc w:val="both"/>
        <w:rPr>
          <w:b/>
          <w:lang w:val="en-US" w:eastAsia="zh-CN"/>
        </w:rPr>
      </w:pPr>
      <w:r w:rsidRPr="000405D1">
        <w:rPr>
          <w:b/>
          <w:lang w:val="en-US" w:eastAsia="zh-CN"/>
        </w:rPr>
        <w:t xml:space="preserve">Proposal </w:t>
      </w:r>
      <w:r>
        <w:rPr>
          <w:b/>
          <w:lang w:val="en-US" w:eastAsia="zh-CN"/>
        </w:rPr>
        <w:t>7</w:t>
      </w:r>
      <w:r w:rsidRPr="000405D1">
        <w:rPr>
          <w:b/>
          <w:lang w:val="en-US" w:eastAsia="zh-CN"/>
        </w:rPr>
        <w:t xml:space="preserve">: </w:t>
      </w:r>
    </w:p>
    <w:p w14:paraId="4B6DC8F7" w14:textId="50EC4D3E" w:rsidR="0002643A" w:rsidRPr="0002643A" w:rsidRDefault="0002643A" w:rsidP="009F32BC">
      <w:pPr>
        <w:jc w:val="both"/>
        <w:rPr>
          <w:b/>
          <w:lang w:val="en-US" w:eastAsia="zh-CN"/>
        </w:rPr>
      </w:pPr>
      <w:r w:rsidRPr="0002643A">
        <w:rPr>
          <w:b/>
          <w:lang w:val="en-US" w:eastAsia="zh-CN"/>
        </w:rPr>
        <w:t>To enable different UE implementations and give flexibility from NW perspective to skip MG with different urgency</w:t>
      </w:r>
      <w:r>
        <w:rPr>
          <w:b/>
          <w:lang w:val="en-US" w:eastAsia="zh-CN"/>
        </w:rPr>
        <w:t>:</w:t>
      </w:r>
    </w:p>
    <w:p w14:paraId="5A9D2148" w14:textId="77777777" w:rsidR="009F32BC" w:rsidRPr="000405D1" w:rsidRDefault="009F32BC" w:rsidP="009F32BC">
      <w:pPr>
        <w:jc w:val="both"/>
        <w:rPr>
          <w:b/>
          <w:lang w:val="en-US" w:eastAsia="zh-CN"/>
        </w:rPr>
      </w:pPr>
      <w:r w:rsidRPr="000405D1">
        <w:rPr>
          <w:b/>
          <w:lang w:val="en-US" w:eastAsia="zh-CN"/>
        </w:rPr>
        <w:t>For the case where there is no measurement impact, the conditions are as follows:</w:t>
      </w:r>
    </w:p>
    <w:p w14:paraId="5912B3BA" w14:textId="00B336AE" w:rsidR="009F32BC" w:rsidRPr="000405D1" w:rsidRDefault="009F32BC" w:rsidP="001B48DD">
      <w:pPr>
        <w:pStyle w:val="ListParagraph"/>
        <w:numPr>
          <w:ilvl w:val="0"/>
          <w:numId w:val="7"/>
        </w:numPr>
        <w:ind w:firstLineChars="0"/>
        <w:jc w:val="both"/>
        <w:rPr>
          <w:b/>
          <w:lang w:val="en-US" w:eastAsia="zh-CN"/>
        </w:rPr>
      </w:pPr>
      <w:r w:rsidRPr="000405D1">
        <w:rPr>
          <w:b/>
          <w:lang w:val="en-US" w:eastAsia="zh-CN"/>
        </w:rPr>
        <w:t>UE reports the UAI about the numbers and/or positions of MG can be skipped, when legacy measurement requirements can apply</w:t>
      </w:r>
      <w:r>
        <w:rPr>
          <w:b/>
          <w:lang w:val="en-US" w:eastAsia="zh-CN"/>
        </w:rPr>
        <w:t>, and</w:t>
      </w:r>
    </w:p>
    <w:p w14:paraId="3D85C7FA" w14:textId="77777777" w:rsidR="009F32BC" w:rsidRPr="000405D1" w:rsidRDefault="009F32BC" w:rsidP="001B48DD">
      <w:pPr>
        <w:pStyle w:val="ListParagraph"/>
        <w:numPr>
          <w:ilvl w:val="0"/>
          <w:numId w:val="7"/>
        </w:numPr>
        <w:ind w:firstLineChars="0"/>
        <w:jc w:val="both"/>
        <w:rPr>
          <w:b/>
          <w:lang w:val="en-US" w:eastAsia="zh-CN"/>
        </w:rPr>
      </w:pPr>
      <w:r w:rsidRPr="000405D1">
        <w:rPr>
          <w:b/>
          <w:lang w:val="en-US" w:eastAsia="zh-CN"/>
        </w:rPr>
        <w:t>The MGs indicated to be canceled by NW is within the MGs occasion indicated via UAI.</w:t>
      </w:r>
    </w:p>
    <w:p w14:paraId="5055A0C1" w14:textId="77777777" w:rsidR="009F32BC" w:rsidRPr="000405D1" w:rsidRDefault="009F32BC" w:rsidP="009F32BC">
      <w:pPr>
        <w:jc w:val="both"/>
        <w:rPr>
          <w:b/>
          <w:lang w:val="en-US" w:eastAsia="zh-CN"/>
        </w:rPr>
      </w:pPr>
      <w:r w:rsidRPr="000405D1">
        <w:rPr>
          <w:b/>
          <w:lang w:val="en-US" w:eastAsia="zh-CN"/>
        </w:rPr>
        <w:lastRenderedPageBreak/>
        <w:t>For case when the measurement delay is extended, the conditions are as follows:</w:t>
      </w:r>
    </w:p>
    <w:p w14:paraId="0004EB47" w14:textId="70CE3D4E" w:rsidR="009F32BC" w:rsidRPr="000405D1" w:rsidRDefault="009F32BC" w:rsidP="001B48DD">
      <w:pPr>
        <w:pStyle w:val="ListParagraph"/>
        <w:numPr>
          <w:ilvl w:val="0"/>
          <w:numId w:val="7"/>
        </w:numPr>
        <w:ind w:firstLineChars="0"/>
        <w:jc w:val="both"/>
        <w:rPr>
          <w:b/>
          <w:lang w:val="en-US" w:eastAsia="zh-CN"/>
        </w:rPr>
      </w:pPr>
      <w:r w:rsidRPr="000405D1">
        <w:rPr>
          <w:b/>
          <w:lang w:val="en-US" w:eastAsia="zh-CN"/>
        </w:rPr>
        <w:t>UE reports the UAI about the numbers and/or positions of MG can be skipped, when legacy measurement requirements can apply</w:t>
      </w:r>
      <w:r>
        <w:rPr>
          <w:b/>
          <w:lang w:val="en-US" w:eastAsia="zh-CN"/>
        </w:rPr>
        <w:t>, and</w:t>
      </w:r>
    </w:p>
    <w:p w14:paraId="1AE3E246" w14:textId="77777777" w:rsidR="009F32BC" w:rsidRDefault="009F32BC" w:rsidP="001B48DD">
      <w:pPr>
        <w:pStyle w:val="ListParagraph"/>
        <w:numPr>
          <w:ilvl w:val="0"/>
          <w:numId w:val="7"/>
        </w:numPr>
        <w:ind w:firstLineChars="0"/>
        <w:jc w:val="both"/>
        <w:rPr>
          <w:b/>
          <w:lang w:val="en-US" w:eastAsia="zh-CN"/>
        </w:rPr>
      </w:pPr>
      <w:r w:rsidRPr="000405D1">
        <w:rPr>
          <w:b/>
          <w:lang w:val="en-US" w:eastAsia="zh-CN"/>
        </w:rPr>
        <w:t>The MGs indicated to be canceled by NW is more than/ or different from the MGs occasion indicated via UAI.</w:t>
      </w:r>
    </w:p>
    <w:p w14:paraId="154DFFCE" w14:textId="0CAFF3D9" w:rsidR="009F32BC" w:rsidRDefault="009F32BC" w:rsidP="009F32BC">
      <w:pPr>
        <w:ind w:left="360"/>
        <w:jc w:val="both"/>
        <w:rPr>
          <w:b/>
          <w:lang w:val="en-US" w:eastAsia="zh-CN"/>
        </w:rPr>
      </w:pPr>
      <w:r>
        <w:rPr>
          <w:b/>
          <w:lang w:val="en-US" w:eastAsia="zh-CN"/>
        </w:rPr>
        <w:t xml:space="preserve">Or </w:t>
      </w:r>
    </w:p>
    <w:p w14:paraId="5D7C27AD" w14:textId="7C45B1BA" w:rsidR="009F32BC" w:rsidRDefault="009F32BC" w:rsidP="001B48DD">
      <w:pPr>
        <w:pStyle w:val="ListParagraph"/>
        <w:numPr>
          <w:ilvl w:val="0"/>
          <w:numId w:val="7"/>
        </w:numPr>
        <w:ind w:firstLineChars="0"/>
        <w:jc w:val="both"/>
        <w:rPr>
          <w:b/>
          <w:lang w:val="en-US" w:eastAsia="zh-CN"/>
        </w:rPr>
      </w:pPr>
      <w:r w:rsidRPr="000405D1">
        <w:rPr>
          <w:b/>
          <w:lang w:val="en-US" w:eastAsia="zh-CN"/>
        </w:rPr>
        <w:t xml:space="preserve">UAI about the numbers and/or positions of MG can be skipped, when measurement </w:t>
      </w:r>
      <w:r>
        <w:rPr>
          <w:b/>
          <w:lang w:val="en-US" w:eastAsia="zh-CN"/>
        </w:rPr>
        <w:t>delay will be extended accordingly, and</w:t>
      </w:r>
    </w:p>
    <w:p w14:paraId="552A93FD" w14:textId="4D340F86" w:rsidR="009F32BC" w:rsidRPr="009F32BC" w:rsidRDefault="009F32BC" w:rsidP="001B48DD">
      <w:pPr>
        <w:pStyle w:val="ListParagraph"/>
        <w:numPr>
          <w:ilvl w:val="0"/>
          <w:numId w:val="7"/>
        </w:numPr>
        <w:ind w:firstLineChars="0"/>
        <w:jc w:val="both"/>
        <w:rPr>
          <w:b/>
          <w:lang w:val="en-US" w:eastAsia="zh-CN"/>
        </w:rPr>
      </w:pPr>
      <w:r w:rsidRPr="000405D1">
        <w:rPr>
          <w:b/>
          <w:lang w:val="en-US" w:eastAsia="zh-CN"/>
        </w:rPr>
        <w:t xml:space="preserve">The MGs indicated to be canceled by NW is </w:t>
      </w:r>
      <w:r w:rsidR="00256BCE" w:rsidRPr="000405D1">
        <w:rPr>
          <w:b/>
          <w:lang w:val="en-US" w:eastAsia="zh-CN"/>
        </w:rPr>
        <w:t>within the MGs occasion indicated</w:t>
      </w:r>
      <w:r w:rsidRPr="000405D1">
        <w:rPr>
          <w:b/>
          <w:lang w:val="en-US" w:eastAsia="zh-CN"/>
        </w:rPr>
        <w:t xml:space="preserve"> via UAI.</w:t>
      </w:r>
    </w:p>
    <w:p w14:paraId="508E6288" w14:textId="5653459E" w:rsidR="0023723C" w:rsidRDefault="0023723C" w:rsidP="0023723C">
      <w:pPr>
        <w:pStyle w:val="Heading2"/>
        <w:rPr>
          <w:lang w:val="en-US" w:eastAsia="zh-CN"/>
        </w:rPr>
      </w:pPr>
      <w:r>
        <w:rPr>
          <w:lang w:val="en-US" w:eastAsia="zh-CN"/>
        </w:rPr>
        <w:t>2.3 LS on indication</w:t>
      </w:r>
    </w:p>
    <w:p w14:paraId="469EF18D" w14:textId="3DD11012" w:rsidR="005459C2" w:rsidRDefault="0023723C" w:rsidP="0023723C">
      <w:pPr>
        <w:jc w:val="both"/>
        <w:rPr>
          <w:lang w:val="en-US" w:eastAsia="zh-CN"/>
        </w:rPr>
      </w:pPr>
      <w:r>
        <w:rPr>
          <w:lang w:val="en-US" w:eastAsia="zh-CN"/>
        </w:rPr>
        <w:t xml:space="preserve">RAN4 receive another LS [6] from RAN1 about indication to </w:t>
      </w:r>
      <w:r w:rsidRPr="00054F63">
        <w:rPr>
          <w:rFonts w:ascii="Times" w:hAnsi="Times" w:cs="Times"/>
        </w:rPr>
        <w:t>enable Tx/Rx in particular gap/restriction that are caused by RRM</w:t>
      </w:r>
      <w:r>
        <w:rPr>
          <w:rFonts w:ascii="Times" w:hAnsi="Times" w:cs="Times"/>
        </w:rPr>
        <w:t xml:space="preserve">. </w:t>
      </w:r>
      <w:r>
        <w:rPr>
          <w:lang w:val="en-US" w:eastAsia="zh-CN"/>
        </w:rPr>
        <w:t xml:space="preserve">It could be observed that there were two alternatives under discussion in RAN1 in previous meeting. One is the dynamic indication via DCI, and the other one is the </w:t>
      </w:r>
      <w:r w:rsidRPr="00BA37EF">
        <w:rPr>
          <w:rFonts w:ascii="Times" w:eastAsia="Batang" w:hAnsi="Times"/>
          <w:lang w:eastAsia="x-none"/>
        </w:rPr>
        <w:t xml:space="preserve">Semi-static solution </w:t>
      </w:r>
      <w:r>
        <w:rPr>
          <w:rFonts w:ascii="Times" w:eastAsia="Batang" w:hAnsi="Times"/>
          <w:lang w:eastAsia="x-none"/>
        </w:rPr>
        <w:t>via RRC. And RAN1 also ask the question about the minimum time offset between the indication and the skipped measurement occasion if the dynamic approach is supported.</w:t>
      </w:r>
    </w:p>
    <w:tbl>
      <w:tblPr>
        <w:tblStyle w:val="TableGrid"/>
        <w:tblW w:w="0" w:type="auto"/>
        <w:tblLook w:val="04A0" w:firstRow="1" w:lastRow="0" w:firstColumn="1" w:lastColumn="0" w:noHBand="0" w:noVBand="1"/>
      </w:tblPr>
      <w:tblGrid>
        <w:gridCol w:w="9562"/>
      </w:tblGrid>
      <w:tr w:rsidR="0023723C" w14:paraId="0EB4EA92" w14:textId="77777777" w:rsidTr="0023723C">
        <w:tc>
          <w:tcPr>
            <w:tcW w:w="9562" w:type="dxa"/>
          </w:tcPr>
          <w:p w14:paraId="14BD8A47" w14:textId="77777777" w:rsidR="0023723C" w:rsidRPr="00BA37EF" w:rsidRDefault="0023723C" w:rsidP="0023723C">
            <w:pPr>
              <w:rPr>
                <w:rFonts w:ascii="Times" w:eastAsia="Batang" w:hAnsi="Times" w:cs="Times"/>
                <w:b/>
                <w:bCs/>
                <w:highlight w:val="green"/>
                <w:lang w:eastAsia="x-none"/>
              </w:rPr>
            </w:pPr>
            <w:r w:rsidRPr="00BA37EF">
              <w:rPr>
                <w:rFonts w:ascii="Times" w:eastAsia="Batang" w:hAnsi="Times" w:cs="Times"/>
                <w:b/>
                <w:bCs/>
                <w:highlight w:val="green"/>
                <w:lang w:eastAsia="x-none"/>
              </w:rPr>
              <w:t>Agreement</w:t>
            </w:r>
          </w:p>
          <w:p w14:paraId="466E79B8" w14:textId="77777777" w:rsidR="0023723C" w:rsidRPr="00BA37EF" w:rsidRDefault="0023723C" w:rsidP="0023723C">
            <w:pPr>
              <w:rPr>
                <w:rFonts w:ascii="Times" w:eastAsia="Batang" w:hAnsi="Times"/>
              </w:rPr>
            </w:pPr>
            <w:r w:rsidRPr="00BA37EF">
              <w:rPr>
                <w:rFonts w:ascii="Times" w:eastAsia="Batang" w:hAnsi="Times"/>
              </w:rPr>
              <w:t xml:space="preserve">For solutions based on triggering/enabling by network </w:t>
            </w:r>
            <w:proofErr w:type="spellStart"/>
            <w:r w:rsidRPr="00BA37EF">
              <w:rPr>
                <w:rFonts w:ascii="Times" w:eastAsia="Batang" w:hAnsi="Times"/>
              </w:rPr>
              <w:t>signaling</w:t>
            </w:r>
            <w:proofErr w:type="spellEnd"/>
            <w:r w:rsidRPr="00BA37EF">
              <w:rPr>
                <w:rFonts w:ascii="Times" w:eastAsia="Batang" w:hAnsi="Times"/>
              </w:rPr>
              <w:t xml:space="preserve"> to enable Tx/Rx in gaps/restrictions that are caused by RRM measurements select one among the following options:</w:t>
            </w:r>
          </w:p>
          <w:p w14:paraId="17405CF7" w14:textId="77777777" w:rsidR="0023723C" w:rsidRPr="00BA37EF" w:rsidRDefault="0023723C" w:rsidP="0023723C">
            <w:pPr>
              <w:rPr>
                <w:rFonts w:ascii="Times" w:eastAsia="Batang" w:hAnsi="Times"/>
              </w:rPr>
            </w:pPr>
            <w:r w:rsidRPr="00BA37EF">
              <w:rPr>
                <w:rFonts w:ascii="Times" w:eastAsia="Batang" w:hAnsi="Times"/>
                <w:b/>
                <w:bCs/>
              </w:rPr>
              <w:t>Option 1: Support Alt. 1-1:</w:t>
            </w:r>
          </w:p>
          <w:p w14:paraId="1B3B3065" w14:textId="77777777" w:rsidR="0023723C" w:rsidRPr="00BA37EF" w:rsidRDefault="0023723C" w:rsidP="001B48DD">
            <w:pPr>
              <w:numPr>
                <w:ilvl w:val="0"/>
                <w:numId w:val="3"/>
              </w:numPr>
              <w:spacing w:after="0"/>
              <w:contextualSpacing/>
              <w:rPr>
                <w:rFonts w:ascii="Times" w:eastAsia="Batang" w:hAnsi="Times"/>
                <w:lang w:eastAsia="x-none"/>
              </w:rPr>
            </w:pPr>
            <w:r w:rsidRPr="00BA37EF">
              <w:rPr>
                <w:rFonts w:ascii="Times" w:eastAsia="Batang" w:hAnsi="Times"/>
                <w:lang w:eastAsia="x-none"/>
              </w:rPr>
              <w:t xml:space="preserve">Alt. 1: Dynamic indication to enable Tx/Rx in particular gap(s)/restriction(s) that are caused by RRM measurements. </w:t>
            </w:r>
          </w:p>
          <w:p w14:paraId="48BC632A" w14:textId="77777777" w:rsidR="0023723C" w:rsidRPr="00BA37EF" w:rsidRDefault="0023723C" w:rsidP="001B48DD">
            <w:pPr>
              <w:numPr>
                <w:ilvl w:val="1"/>
                <w:numId w:val="3"/>
              </w:numPr>
              <w:spacing w:after="0"/>
              <w:contextualSpacing/>
              <w:rPr>
                <w:rFonts w:ascii="Times" w:eastAsia="Batang" w:hAnsi="Times"/>
                <w:lang w:eastAsia="x-none"/>
              </w:rPr>
            </w:pPr>
            <w:r w:rsidRPr="00BA37EF">
              <w:rPr>
                <w:rFonts w:ascii="Times" w:eastAsia="Batang" w:hAnsi="Times"/>
                <w:b/>
                <w:bCs/>
                <w:lang w:eastAsia="x-none"/>
              </w:rPr>
              <w:t>Alt 1-1</w:t>
            </w:r>
            <w:r w:rsidRPr="00BA37EF">
              <w:rPr>
                <w:rFonts w:ascii="Times" w:eastAsia="Batang" w:hAnsi="Times"/>
                <w:lang w:eastAsia="x-none"/>
              </w:rPr>
              <w:t xml:space="preserve">: Explicit indication </w:t>
            </w:r>
            <w:r w:rsidRPr="00BA37EF">
              <w:rPr>
                <w:rFonts w:ascii="Times" w:eastAsia="Batang" w:hAnsi="Times" w:hint="eastAsia"/>
                <w:lang w:eastAsia="x-none"/>
              </w:rPr>
              <w:t>by DCI</w:t>
            </w:r>
            <w:r w:rsidRPr="00BA37EF">
              <w:rPr>
                <w:rFonts w:ascii="Times" w:eastAsia="Batang" w:hAnsi="Times"/>
                <w:lang w:eastAsia="x-none"/>
              </w:rPr>
              <w:t xml:space="preserve"> to skip a particular gap(s)/restriction(s);</w:t>
            </w:r>
          </w:p>
          <w:p w14:paraId="7E351F3E" w14:textId="77777777" w:rsidR="0023723C" w:rsidRPr="00BA37EF" w:rsidRDefault="0023723C" w:rsidP="001B48DD">
            <w:pPr>
              <w:numPr>
                <w:ilvl w:val="2"/>
                <w:numId w:val="3"/>
              </w:numPr>
              <w:spacing w:after="0"/>
              <w:contextualSpacing/>
              <w:rPr>
                <w:rFonts w:ascii="Times" w:eastAsia="Batang" w:hAnsi="Times"/>
                <w:lang w:eastAsia="x-none"/>
              </w:rPr>
            </w:pPr>
            <w:r w:rsidRPr="00BA37EF">
              <w:rPr>
                <w:rFonts w:ascii="Times" w:eastAsia="Batang" w:hAnsi="Times"/>
                <w:lang w:eastAsia="x-none"/>
              </w:rPr>
              <w:t>Indication is included as part of scheduling DCI:</w:t>
            </w:r>
          </w:p>
          <w:p w14:paraId="56FC7752" w14:textId="77777777" w:rsidR="0023723C" w:rsidRPr="00BA37EF" w:rsidRDefault="0023723C" w:rsidP="001B48DD">
            <w:pPr>
              <w:numPr>
                <w:ilvl w:val="3"/>
                <w:numId w:val="3"/>
              </w:numPr>
              <w:spacing w:after="0"/>
              <w:contextualSpacing/>
              <w:rPr>
                <w:rFonts w:ascii="Times" w:eastAsia="Batang" w:hAnsi="Times"/>
                <w:lang w:eastAsia="x-none"/>
              </w:rPr>
            </w:pPr>
            <w:r w:rsidRPr="00BA37EF">
              <w:rPr>
                <w:rFonts w:ascii="Times" w:eastAsia="Batang" w:hAnsi="Times"/>
                <w:lang w:eastAsia="x-none"/>
              </w:rPr>
              <w:t>FFS: Bit-field size is one bit;</w:t>
            </w:r>
          </w:p>
          <w:p w14:paraId="2E7A70E9" w14:textId="77777777" w:rsidR="0023723C" w:rsidRPr="00BA37EF" w:rsidRDefault="0023723C" w:rsidP="001B48DD">
            <w:pPr>
              <w:numPr>
                <w:ilvl w:val="3"/>
                <w:numId w:val="3"/>
              </w:numPr>
              <w:spacing w:after="0"/>
              <w:contextualSpacing/>
              <w:rPr>
                <w:rFonts w:ascii="Times" w:eastAsia="Batang" w:hAnsi="Times"/>
                <w:lang w:eastAsia="x-none"/>
              </w:rPr>
            </w:pPr>
            <w:r w:rsidRPr="00BA37EF">
              <w:rPr>
                <w:rFonts w:ascii="Times" w:eastAsia="Batang" w:hAnsi="Times"/>
                <w:lang w:eastAsia="x-none"/>
              </w:rPr>
              <w:t>FFS: Bit-field size is &gt;1 bit;</w:t>
            </w:r>
          </w:p>
          <w:p w14:paraId="2A4A789B" w14:textId="77777777" w:rsidR="0023723C" w:rsidRPr="00BA37EF" w:rsidRDefault="0023723C" w:rsidP="001B48DD">
            <w:pPr>
              <w:numPr>
                <w:ilvl w:val="2"/>
                <w:numId w:val="3"/>
              </w:numPr>
              <w:spacing w:after="0"/>
              <w:contextualSpacing/>
              <w:rPr>
                <w:rFonts w:ascii="Times" w:eastAsia="Batang" w:hAnsi="Times"/>
                <w:lang w:eastAsia="x-none"/>
              </w:rPr>
            </w:pPr>
            <w:r w:rsidRPr="00BA37EF">
              <w:rPr>
                <w:rFonts w:ascii="Times" w:eastAsia="Batang" w:hAnsi="Times"/>
                <w:lang w:eastAsia="x-none"/>
              </w:rPr>
              <w:t>Note: Minimum time offset(s) between the end of [the first] received dynamic indication and start of corresponding gap(s)/restriction(s) occasion that is going to be skipped shall be introduced.</w:t>
            </w:r>
          </w:p>
          <w:p w14:paraId="0601A39C" w14:textId="77777777" w:rsidR="0023723C" w:rsidRPr="00BA37EF" w:rsidRDefault="0023723C" w:rsidP="001B48DD">
            <w:pPr>
              <w:numPr>
                <w:ilvl w:val="1"/>
                <w:numId w:val="3"/>
              </w:numPr>
              <w:spacing w:after="0"/>
              <w:contextualSpacing/>
              <w:rPr>
                <w:rFonts w:ascii="Times" w:eastAsia="Batang" w:hAnsi="Times"/>
                <w:lang w:eastAsia="x-none"/>
              </w:rPr>
            </w:pPr>
            <w:r w:rsidRPr="00BA37EF">
              <w:rPr>
                <w:rFonts w:ascii="Times" w:eastAsia="Batang" w:hAnsi="Times"/>
                <w:lang w:eastAsia="x-none"/>
              </w:rPr>
              <w:t>FFS: DCI format, DCI content, DCI bit-field size;</w:t>
            </w:r>
          </w:p>
          <w:p w14:paraId="07EE4E39" w14:textId="77777777" w:rsidR="0023723C" w:rsidRPr="00BA37EF" w:rsidRDefault="0023723C" w:rsidP="001B48DD">
            <w:pPr>
              <w:numPr>
                <w:ilvl w:val="1"/>
                <w:numId w:val="3"/>
              </w:numPr>
              <w:spacing w:after="0"/>
              <w:contextualSpacing/>
              <w:rPr>
                <w:rFonts w:ascii="Times" w:eastAsia="Batang" w:hAnsi="Times"/>
                <w:lang w:eastAsia="x-none"/>
              </w:rPr>
            </w:pPr>
            <w:r w:rsidRPr="00BA37EF">
              <w:rPr>
                <w:rFonts w:ascii="Times" w:eastAsia="Batang" w:hAnsi="Times"/>
                <w:lang w:eastAsia="x-none"/>
              </w:rPr>
              <w:t>FFS: Whether indication is for one or more occasions;</w:t>
            </w:r>
          </w:p>
          <w:p w14:paraId="5C3B9D2C" w14:textId="77777777" w:rsidR="0023723C" w:rsidRPr="00BA37EF" w:rsidRDefault="0023723C" w:rsidP="001B48DD">
            <w:pPr>
              <w:numPr>
                <w:ilvl w:val="1"/>
                <w:numId w:val="3"/>
              </w:numPr>
              <w:spacing w:after="0"/>
              <w:contextualSpacing/>
              <w:rPr>
                <w:rFonts w:ascii="Times" w:eastAsia="Batang" w:hAnsi="Times"/>
                <w:lang w:eastAsia="x-none"/>
              </w:rPr>
            </w:pPr>
            <w:r w:rsidRPr="00BA37EF">
              <w:rPr>
                <w:rFonts w:ascii="Times" w:eastAsia="Batang" w:hAnsi="Times"/>
                <w:lang w:eastAsia="x-none"/>
              </w:rPr>
              <w:t>FFS: How to consider time offset between the end of received dynamic indication and start of gap(s)/restriction(s) occasion that is going to be skipped.</w:t>
            </w:r>
          </w:p>
          <w:p w14:paraId="76099139" w14:textId="77777777" w:rsidR="0023723C" w:rsidRPr="00BA37EF" w:rsidRDefault="0023723C" w:rsidP="0023723C">
            <w:pPr>
              <w:rPr>
                <w:rFonts w:ascii="Times" w:eastAsia="Batang" w:hAnsi="Times"/>
                <w:b/>
                <w:bCs/>
              </w:rPr>
            </w:pPr>
            <w:r w:rsidRPr="00BA37EF">
              <w:rPr>
                <w:rFonts w:ascii="Times" w:eastAsia="Batang" w:hAnsi="Times"/>
                <w:b/>
                <w:bCs/>
              </w:rPr>
              <w:t>Option 2: Support Alt. 3-1:</w:t>
            </w:r>
          </w:p>
          <w:p w14:paraId="68153BA7" w14:textId="77777777" w:rsidR="0023723C" w:rsidRPr="00BA37EF" w:rsidRDefault="0023723C" w:rsidP="001B48DD">
            <w:pPr>
              <w:numPr>
                <w:ilvl w:val="0"/>
                <w:numId w:val="3"/>
              </w:numPr>
              <w:spacing w:after="0"/>
              <w:contextualSpacing/>
              <w:rPr>
                <w:rFonts w:ascii="Times" w:eastAsia="Batang" w:hAnsi="Times"/>
                <w:lang w:eastAsia="x-none"/>
              </w:rPr>
            </w:pPr>
            <w:r w:rsidRPr="00BA37EF">
              <w:rPr>
                <w:rFonts w:ascii="Times" w:eastAsia="Batang" w:hAnsi="Times"/>
                <w:lang w:eastAsia="x-none"/>
              </w:rPr>
              <w:t>Alt. 3: Semi-static solution to enable TX/RX in gaps/restrictions that are caused by RRM measurements.</w:t>
            </w:r>
          </w:p>
          <w:p w14:paraId="119E70EE" w14:textId="77777777" w:rsidR="0023723C" w:rsidRPr="00BA37EF" w:rsidRDefault="0023723C" w:rsidP="001B48DD">
            <w:pPr>
              <w:numPr>
                <w:ilvl w:val="1"/>
                <w:numId w:val="3"/>
              </w:numPr>
              <w:spacing w:after="0"/>
              <w:contextualSpacing/>
              <w:rPr>
                <w:rFonts w:ascii="Times" w:eastAsia="Batang" w:hAnsi="Times"/>
                <w:lang w:eastAsia="x-none"/>
              </w:rPr>
            </w:pPr>
            <w:r w:rsidRPr="00BA37EF">
              <w:rPr>
                <w:rFonts w:ascii="Times" w:eastAsia="Batang" w:hAnsi="Times"/>
                <w:b/>
                <w:bCs/>
                <w:lang w:eastAsia="x-none"/>
              </w:rPr>
              <w:t>Alt 3-1</w:t>
            </w:r>
            <w:r w:rsidRPr="00BA37EF">
              <w:rPr>
                <w:rFonts w:ascii="Times" w:eastAsia="Batang" w:hAnsi="Times"/>
                <w:lang w:eastAsia="x-none"/>
              </w:rPr>
              <w:t>: Configure a pattern(s) via RRC to indicate occasions where to skip gaps/restrictions;</w:t>
            </w:r>
          </w:p>
          <w:p w14:paraId="065F0639" w14:textId="77777777" w:rsidR="0023723C" w:rsidRPr="00BA37EF" w:rsidRDefault="0023723C" w:rsidP="001B48DD">
            <w:pPr>
              <w:numPr>
                <w:ilvl w:val="2"/>
                <w:numId w:val="3"/>
              </w:numPr>
              <w:spacing w:after="0"/>
              <w:contextualSpacing/>
              <w:rPr>
                <w:rFonts w:ascii="Times" w:eastAsia="Batang" w:hAnsi="Times"/>
                <w:lang w:eastAsia="x-none"/>
              </w:rPr>
            </w:pPr>
            <w:r w:rsidRPr="00BA37EF">
              <w:rPr>
                <w:rFonts w:ascii="Times" w:eastAsia="Batang" w:hAnsi="Times"/>
                <w:lang w:eastAsia="x-none"/>
              </w:rPr>
              <w:t>FFS: Details of pattern:</w:t>
            </w:r>
          </w:p>
          <w:p w14:paraId="067E6F2F" w14:textId="77777777" w:rsidR="0023723C" w:rsidRPr="00BA37EF" w:rsidRDefault="0023723C" w:rsidP="001B48DD">
            <w:pPr>
              <w:numPr>
                <w:ilvl w:val="3"/>
                <w:numId w:val="3"/>
              </w:numPr>
              <w:spacing w:after="0"/>
              <w:contextualSpacing/>
              <w:rPr>
                <w:rFonts w:ascii="Times" w:eastAsia="Batang" w:hAnsi="Times"/>
                <w:lang w:eastAsia="x-none"/>
              </w:rPr>
            </w:pPr>
            <w:r w:rsidRPr="00BA37EF">
              <w:rPr>
                <w:rFonts w:ascii="Times" w:eastAsia="Batang" w:hAnsi="Times"/>
                <w:lang w:eastAsia="x-none"/>
              </w:rPr>
              <w:t xml:space="preserve">FFS: Pattern is based on periodicity, offset and duration; </w:t>
            </w:r>
          </w:p>
          <w:p w14:paraId="3B7C1393" w14:textId="77777777" w:rsidR="0023723C" w:rsidRPr="00BA37EF" w:rsidRDefault="0023723C" w:rsidP="001B48DD">
            <w:pPr>
              <w:numPr>
                <w:ilvl w:val="3"/>
                <w:numId w:val="3"/>
              </w:numPr>
              <w:spacing w:after="0"/>
              <w:contextualSpacing/>
              <w:rPr>
                <w:rFonts w:ascii="Times" w:eastAsia="Batang" w:hAnsi="Times"/>
                <w:lang w:eastAsia="x-none"/>
              </w:rPr>
            </w:pPr>
            <w:r w:rsidRPr="00BA37EF">
              <w:rPr>
                <w:rFonts w:ascii="Times" w:eastAsia="Batang" w:hAnsi="Times"/>
                <w:lang w:eastAsia="x-none"/>
              </w:rPr>
              <w:t>FFS: Pattern is based on a bitmap;</w:t>
            </w:r>
          </w:p>
          <w:p w14:paraId="2207BC68" w14:textId="77777777" w:rsidR="0023723C" w:rsidRPr="00BA37EF" w:rsidRDefault="0023723C" w:rsidP="001B48DD">
            <w:pPr>
              <w:numPr>
                <w:ilvl w:val="2"/>
                <w:numId w:val="3"/>
              </w:numPr>
              <w:spacing w:after="0"/>
              <w:contextualSpacing/>
              <w:rPr>
                <w:rFonts w:ascii="Times" w:eastAsia="Batang" w:hAnsi="Times"/>
                <w:lang w:eastAsia="x-none"/>
              </w:rPr>
            </w:pPr>
            <w:r w:rsidRPr="00BA37EF">
              <w:rPr>
                <w:rFonts w:ascii="Times" w:eastAsia="Batang" w:hAnsi="Times"/>
                <w:lang w:eastAsia="x-none"/>
              </w:rPr>
              <w:t>FFS: whether a pattern is applied to all or subset of configured MG configurations/scheduling restrictions.</w:t>
            </w:r>
          </w:p>
          <w:p w14:paraId="1DD398A2" w14:textId="77777777" w:rsidR="0023723C" w:rsidRPr="00BA37EF" w:rsidRDefault="0023723C" w:rsidP="0023723C">
            <w:pPr>
              <w:rPr>
                <w:rFonts w:ascii="Times" w:eastAsia="Batang" w:hAnsi="Times"/>
                <w:lang w:eastAsia="x-none"/>
              </w:rPr>
            </w:pPr>
          </w:p>
          <w:p w14:paraId="599330D4" w14:textId="77777777" w:rsidR="0023723C" w:rsidRPr="00BA37EF" w:rsidRDefault="0023723C" w:rsidP="0023723C">
            <w:pPr>
              <w:rPr>
                <w:rFonts w:ascii="Times" w:eastAsia="Batang" w:hAnsi="Times" w:cs="Times"/>
                <w:b/>
                <w:bCs/>
                <w:highlight w:val="green"/>
                <w:lang w:eastAsia="x-none"/>
              </w:rPr>
            </w:pPr>
            <w:r w:rsidRPr="00BA37EF">
              <w:rPr>
                <w:rFonts w:ascii="Times" w:eastAsia="Batang" w:hAnsi="Times" w:cs="Times"/>
                <w:b/>
                <w:bCs/>
                <w:highlight w:val="green"/>
                <w:lang w:eastAsia="x-none"/>
              </w:rPr>
              <w:t>Agreement</w:t>
            </w:r>
          </w:p>
          <w:p w14:paraId="7EC514C5" w14:textId="77777777" w:rsidR="0023723C" w:rsidRPr="00BA37EF" w:rsidRDefault="0023723C" w:rsidP="0023723C">
            <w:pPr>
              <w:rPr>
                <w:rFonts w:ascii="Times" w:eastAsia="Batang" w:hAnsi="Times"/>
              </w:rPr>
            </w:pPr>
            <w:r w:rsidRPr="00BA37EF">
              <w:rPr>
                <w:rFonts w:ascii="Times" w:eastAsia="Batang" w:hAnsi="Times"/>
              </w:rPr>
              <w:t>If Alt. 1 from RAN1#117 agreement is supported, minimum time offset(s) X between indication to skip and skipped measurement occasion is up to RAN4 to discuss and decide on particular value(s).</w:t>
            </w:r>
          </w:p>
          <w:p w14:paraId="69BACF03" w14:textId="77777777" w:rsidR="0023723C" w:rsidRPr="00BA37EF" w:rsidRDefault="0023723C" w:rsidP="0023723C">
            <w:pPr>
              <w:rPr>
                <w:rFonts w:ascii="Times" w:eastAsia="Batang" w:hAnsi="Times"/>
                <w:lang w:eastAsia="x-none"/>
              </w:rPr>
            </w:pPr>
          </w:p>
          <w:p w14:paraId="3EA49343" w14:textId="77777777" w:rsidR="0023723C" w:rsidRPr="00BA37EF" w:rsidRDefault="0023723C" w:rsidP="0023723C">
            <w:pPr>
              <w:rPr>
                <w:rFonts w:ascii="Times" w:eastAsia="Batang" w:hAnsi="Times"/>
                <w:lang w:eastAsia="x-none"/>
              </w:rPr>
            </w:pPr>
            <w:r w:rsidRPr="00BA37EF">
              <w:rPr>
                <w:rFonts w:ascii="Times" w:eastAsia="Batang" w:hAnsi="Times"/>
                <w:b/>
                <w:bCs/>
                <w:lang w:eastAsia="x-none"/>
              </w:rPr>
              <w:t>R1-2407289</w:t>
            </w:r>
            <w:r w:rsidRPr="00BA37EF">
              <w:rPr>
                <w:rFonts w:ascii="Times" w:eastAsia="Batang" w:hAnsi="Times"/>
                <w:lang w:eastAsia="x-none"/>
              </w:rPr>
              <w:tab/>
              <w:t>Moderator summary #2 - Enabling TX/RX for XR during RRM measurements</w:t>
            </w:r>
            <w:r w:rsidRPr="00BA37EF">
              <w:rPr>
                <w:rFonts w:ascii="Times" w:eastAsia="Batang" w:hAnsi="Times"/>
                <w:lang w:eastAsia="x-none"/>
              </w:rPr>
              <w:tab/>
              <w:t>Moderator (Nokia)</w:t>
            </w:r>
          </w:p>
          <w:p w14:paraId="4AB23DC4" w14:textId="77777777" w:rsidR="0023723C" w:rsidRPr="00BA37EF" w:rsidRDefault="0023723C" w:rsidP="0023723C">
            <w:pPr>
              <w:rPr>
                <w:rFonts w:ascii="Times" w:eastAsia="Batang" w:hAnsi="Times"/>
              </w:rPr>
            </w:pPr>
          </w:p>
          <w:p w14:paraId="32F86C89" w14:textId="77777777" w:rsidR="0023723C" w:rsidRPr="00BA37EF" w:rsidRDefault="0023723C" w:rsidP="0023723C">
            <w:pPr>
              <w:rPr>
                <w:rFonts w:ascii="Times" w:eastAsia="Batang" w:hAnsi="Times"/>
                <w:b/>
                <w:bCs/>
              </w:rPr>
            </w:pPr>
            <w:r w:rsidRPr="00BA37EF">
              <w:rPr>
                <w:rFonts w:ascii="Times" w:eastAsia="Batang" w:hAnsi="Times"/>
                <w:b/>
                <w:bCs/>
                <w:highlight w:val="darkYellow"/>
              </w:rPr>
              <w:t>Working Assumption</w:t>
            </w:r>
          </w:p>
          <w:p w14:paraId="7F687F8F" w14:textId="77777777" w:rsidR="0023723C" w:rsidRPr="00BA37EF" w:rsidRDefault="0023723C" w:rsidP="0023723C">
            <w:pPr>
              <w:rPr>
                <w:rFonts w:ascii="Times" w:eastAsia="Batang" w:hAnsi="Times"/>
              </w:rPr>
            </w:pPr>
            <w:r w:rsidRPr="00BA37EF">
              <w:rPr>
                <w:rFonts w:ascii="Times" w:eastAsia="Batang" w:hAnsi="Times"/>
              </w:rPr>
              <w:t xml:space="preserve">For solutions based on triggering/enabling by network </w:t>
            </w:r>
            <w:proofErr w:type="spellStart"/>
            <w:r w:rsidRPr="00BA37EF">
              <w:rPr>
                <w:rFonts w:ascii="Times" w:eastAsia="Batang" w:hAnsi="Times"/>
              </w:rPr>
              <w:t>signaling</w:t>
            </w:r>
            <w:proofErr w:type="spellEnd"/>
            <w:r w:rsidRPr="00BA37EF">
              <w:rPr>
                <w:rFonts w:ascii="Times" w:eastAsia="Batang" w:hAnsi="Times"/>
              </w:rPr>
              <w:t xml:space="preserve"> to enable Tx/Rx in gaps/restrictions that are caused by RRM measurements select the following option:</w:t>
            </w:r>
          </w:p>
          <w:p w14:paraId="66F28F34" w14:textId="77777777" w:rsidR="0023723C" w:rsidRPr="00BA37EF" w:rsidRDefault="0023723C" w:rsidP="001B48DD">
            <w:pPr>
              <w:numPr>
                <w:ilvl w:val="0"/>
                <w:numId w:val="3"/>
              </w:numPr>
              <w:spacing w:after="0"/>
              <w:contextualSpacing/>
              <w:rPr>
                <w:rFonts w:ascii="Times" w:eastAsia="Batang" w:hAnsi="Times"/>
                <w:lang w:eastAsia="x-none"/>
              </w:rPr>
            </w:pPr>
            <w:r w:rsidRPr="00BA37EF">
              <w:rPr>
                <w:rFonts w:ascii="Times" w:eastAsia="Batang" w:hAnsi="Times"/>
                <w:lang w:eastAsia="x-none"/>
              </w:rPr>
              <w:t xml:space="preserve">Alt. 1: Dynamic indication to enable Tx/Rx in particular gap/restriction that are caused by RRM measurements. </w:t>
            </w:r>
          </w:p>
          <w:p w14:paraId="026C9A48" w14:textId="77777777" w:rsidR="0023723C" w:rsidRPr="00BA37EF" w:rsidRDefault="0023723C" w:rsidP="001B48DD">
            <w:pPr>
              <w:numPr>
                <w:ilvl w:val="1"/>
                <w:numId w:val="3"/>
              </w:numPr>
              <w:spacing w:after="0"/>
              <w:contextualSpacing/>
              <w:rPr>
                <w:rFonts w:ascii="Times" w:eastAsia="Batang" w:hAnsi="Times"/>
                <w:lang w:eastAsia="x-none"/>
              </w:rPr>
            </w:pPr>
            <w:r w:rsidRPr="00BA37EF">
              <w:rPr>
                <w:rFonts w:ascii="Times" w:eastAsia="Batang" w:hAnsi="Times"/>
                <w:b/>
                <w:bCs/>
                <w:lang w:eastAsia="x-none"/>
              </w:rPr>
              <w:t>Alt 1-1</w:t>
            </w:r>
            <w:r w:rsidRPr="00BA37EF">
              <w:rPr>
                <w:rFonts w:ascii="Times" w:eastAsia="Batang" w:hAnsi="Times"/>
                <w:lang w:eastAsia="x-none"/>
              </w:rPr>
              <w:t xml:space="preserve">: Explicit indication </w:t>
            </w:r>
            <w:r w:rsidRPr="00BA37EF">
              <w:rPr>
                <w:rFonts w:ascii="Times" w:eastAsia="Batang" w:hAnsi="Times" w:hint="eastAsia"/>
                <w:lang w:eastAsia="x-none"/>
              </w:rPr>
              <w:t>by DCI</w:t>
            </w:r>
            <w:r w:rsidRPr="00BA37EF">
              <w:rPr>
                <w:rFonts w:ascii="Times" w:eastAsia="Batang" w:hAnsi="Times"/>
                <w:lang w:eastAsia="x-none"/>
              </w:rPr>
              <w:t xml:space="preserve"> to skip a particular gap/restriction;</w:t>
            </w:r>
          </w:p>
          <w:p w14:paraId="1B676E36" w14:textId="77777777" w:rsidR="0023723C" w:rsidRPr="00BA37EF" w:rsidRDefault="0023723C" w:rsidP="001B48DD">
            <w:pPr>
              <w:numPr>
                <w:ilvl w:val="2"/>
                <w:numId w:val="3"/>
              </w:numPr>
              <w:spacing w:after="0"/>
              <w:contextualSpacing/>
              <w:rPr>
                <w:rFonts w:ascii="Times" w:eastAsia="Batang" w:hAnsi="Times"/>
                <w:lang w:eastAsia="x-none"/>
              </w:rPr>
            </w:pPr>
            <w:r w:rsidRPr="00BA37EF">
              <w:rPr>
                <w:rFonts w:ascii="Times" w:eastAsia="Batang" w:hAnsi="Times"/>
                <w:lang w:eastAsia="x-none"/>
              </w:rPr>
              <w:t>Indication is included as part of scheduling DCI:</w:t>
            </w:r>
          </w:p>
          <w:p w14:paraId="69FBCDFB" w14:textId="77777777" w:rsidR="0023723C" w:rsidRPr="00BA37EF" w:rsidRDefault="0023723C" w:rsidP="001B48DD">
            <w:pPr>
              <w:numPr>
                <w:ilvl w:val="3"/>
                <w:numId w:val="3"/>
              </w:numPr>
              <w:spacing w:after="0"/>
              <w:contextualSpacing/>
              <w:rPr>
                <w:rFonts w:ascii="Times" w:eastAsia="Batang" w:hAnsi="Times"/>
                <w:lang w:eastAsia="x-none"/>
              </w:rPr>
            </w:pPr>
            <w:r w:rsidRPr="00BA37EF">
              <w:rPr>
                <w:rFonts w:ascii="Times" w:eastAsia="Batang" w:hAnsi="Times"/>
                <w:lang w:eastAsia="x-none"/>
              </w:rPr>
              <w:t>Bit-field size is one bit;</w:t>
            </w:r>
          </w:p>
          <w:p w14:paraId="7C1A0825" w14:textId="77777777" w:rsidR="0023723C" w:rsidRPr="00BA37EF" w:rsidRDefault="0023723C" w:rsidP="001B48DD">
            <w:pPr>
              <w:numPr>
                <w:ilvl w:val="4"/>
                <w:numId w:val="3"/>
              </w:numPr>
              <w:spacing w:after="0"/>
              <w:rPr>
                <w:rFonts w:ascii="Times" w:eastAsia="Batang" w:hAnsi="Times"/>
                <w:lang w:eastAsia="x-none"/>
              </w:rPr>
            </w:pPr>
            <w:r w:rsidRPr="00BA37EF">
              <w:rPr>
                <w:rFonts w:ascii="Times" w:eastAsia="Batang" w:hAnsi="Times"/>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DB77E36" w14:textId="77777777" w:rsidR="0023723C" w:rsidRPr="00BA37EF" w:rsidRDefault="0023723C" w:rsidP="0023723C">
            <w:pPr>
              <w:contextualSpacing/>
              <w:rPr>
                <w:rFonts w:ascii="Times" w:eastAsia="Batang" w:hAnsi="Times"/>
                <w:lang w:eastAsia="x-none"/>
              </w:rPr>
            </w:pPr>
            <w:r w:rsidRPr="00BA37EF">
              <w:rPr>
                <w:rFonts w:ascii="Times" w:eastAsia="Batang" w:hAnsi="Times"/>
                <w:lang w:eastAsia="x-none"/>
              </w:rPr>
              <w:t xml:space="preserve">Send </w:t>
            </w:r>
            <w:proofErr w:type="gramStart"/>
            <w:r w:rsidRPr="00BA37EF">
              <w:rPr>
                <w:rFonts w:ascii="Times" w:eastAsia="Batang" w:hAnsi="Times"/>
                <w:lang w:eastAsia="x-none"/>
              </w:rPr>
              <w:t>an</w:t>
            </w:r>
            <w:proofErr w:type="gramEnd"/>
            <w:r w:rsidRPr="00BA37EF">
              <w:rPr>
                <w:rFonts w:ascii="Times" w:eastAsia="Batang" w:hAnsi="Times"/>
                <w:lang w:eastAsia="x-none"/>
              </w:rPr>
              <w:t xml:space="preserve"> LS to RAN4 to inform them of the above working assumption and ask them if there is any issue with it. </w:t>
            </w:r>
            <w:r w:rsidRPr="00BA37EF">
              <w:rPr>
                <w:rFonts w:ascii="Times" w:eastAsia="Batang" w:hAnsi="Times"/>
                <w:highlight w:val="green"/>
                <w:lang w:eastAsia="x-none"/>
              </w:rPr>
              <w:t>Final LS in R1-2407561.</w:t>
            </w:r>
          </w:p>
          <w:p w14:paraId="557F4633" w14:textId="77777777" w:rsidR="0023723C" w:rsidRDefault="0023723C" w:rsidP="0023723C">
            <w:pPr>
              <w:rPr>
                <w:lang w:val="en-US" w:eastAsia="zh-CN"/>
              </w:rPr>
            </w:pPr>
          </w:p>
        </w:tc>
      </w:tr>
    </w:tbl>
    <w:p w14:paraId="10E9925B" w14:textId="45471B96" w:rsidR="0023723C" w:rsidRDefault="0023723C" w:rsidP="0023723C">
      <w:pPr>
        <w:rPr>
          <w:lang w:val="en-US" w:eastAsia="zh-CN"/>
        </w:rPr>
      </w:pPr>
    </w:p>
    <w:p w14:paraId="01CC1337" w14:textId="73A35B10" w:rsidR="00C634F4" w:rsidRDefault="00C634F4" w:rsidP="0023723C">
      <w:pPr>
        <w:jc w:val="both"/>
        <w:rPr>
          <w:lang w:val="en-US" w:eastAsia="zh-CN"/>
        </w:rPr>
      </w:pPr>
      <w:r>
        <w:rPr>
          <w:lang w:val="en-US" w:eastAsia="zh-CN"/>
        </w:rPr>
        <w:t xml:space="preserve">RAN4 has controversial discussion in last meeting about whether to also support semi-static schemes (e.g. via RRC). </w:t>
      </w:r>
      <w:r w:rsidR="00A437B3">
        <w:rPr>
          <w:lang w:val="en-US" w:eastAsia="zh-CN"/>
        </w:rPr>
        <w:t>We summarize the pros and cons for dynamic indication and semi-static schemes</w:t>
      </w:r>
    </w:p>
    <w:p w14:paraId="5CE97264" w14:textId="3EAB9422" w:rsidR="00A437B3" w:rsidRDefault="00A437B3" w:rsidP="0023723C">
      <w:pPr>
        <w:jc w:val="both"/>
        <w:rPr>
          <w:lang w:val="en-US" w:eastAsia="zh-CN"/>
        </w:rPr>
      </w:pPr>
      <w:r>
        <w:rPr>
          <w:lang w:val="en-US" w:eastAsia="zh-CN"/>
        </w:rPr>
        <w:t>Dynamic indication</w:t>
      </w:r>
    </w:p>
    <w:p w14:paraId="575EB511" w14:textId="102C0984" w:rsidR="00A437B3" w:rsidRDefault="00A437B3" w:rsidP="0023723C">
      <w:pPr>
        <w:jc w:val="both"/>
        <w:rPr>
          <w:lang w:val="en-US" w:eastAsia="zh-CN"/>
        </w:rPr>
      </w:pPr>
      <w:r>
        <w:rPr>
          <w:lang w:val="en-US" w:eastAsia="zh-CN"/>
        </w:rPr>
        <w:t>Pros:</w:t>
      </w:r>
    </w:p>
    <w:p w14:paraId="0475B9EA" w14:textId="0993B492" w:rsidR="00A437B3" w:rsidRPr="00A437B3" w:rsidRDefault="00A437B3" w:rsidP="001B48DD">
      <w:pPr>
        <w:pStyle w:val="ListParagraph"/>
        <w:numPr>
          <w:ilvl w:val="0"/>
          <w:numId w:val="8"/>
        </w:numPr>
        <w:ind w:firstLineChars="0"/>
        <w:jc w:val="both"/>
        <w:rPr>
          <w:lang w:val="en-US" w:eastAsia="zh-CN"/>
        </w:rPr>
      </w:pPr>
      <w:r w:rsidRPr="00A437B3">
        <w:rPr>
          <w:lang w:val="en-US" w:eastAsia="zh-CN"/>
        </w:rPr>
        <w:t>Obviously, DCI-based dynamic indication can enable more prompt MG canceling for emergency data transmission. However, it depends on the value of time offset. If the time needed for MG canceling is very long which can approximate RRC processing time, this benefit is not that significant.</w:t>
      </w:r>
    </w:p>
    <w:p w14:paraId="255860B7" w14:textId="3B1FF09F" w:rsidR="00A437B3" w:rsidRDefault="00A437B3" w:rsidP="0023723C">
      <w:pPr>
        <w:jc w:val="both"/>
        <w:rPr>
          <w:lang w:val="en-US" w:eastAsia="zh-CN"/>
        </w:rPr>
      </w:pPr>
      <w:r>
        <w:rPr>
          <w:lang w:val="en-US" w:eastAsia="zh-CN"/>
        </w:rPr>
        <w:t>Cons:</w:t>
      </w:r>
    </w:p>
    <w:p w14:paraId="535ED2CF" w14:textId="0F7832AF" w:rsidR="00A437B3" w:rsidRDefault="00A437B3" w:rsidP="001B48DD">
      <w:pPr>
        <w:pStyle w:val="ListParagraph"/>
        <w:numPr>
          <w:ilvl w:val="0"/>
          <w:numId w:val="8"/>
        </w:numPr>
        <w:ind w:firstLineChars="0"/>
        <w:jc w:val="both"/>
        <w:rPr>
          <w:lang w:val="en-US" w:eastAsia="zh-CN"/>
        </w:rPr>
      </w:pPr>
      <w:r>
        <w:rPr>
          <w:lang w:val="en-US" w:eastAsia="zh-CN"/>
        </w:rPr>
        <w:t>UE may need to re-arrange the measurement pattern occasion by occasion. It is complicated to UE implementation and hard to define delay requirements.</w:t>
      </w:r>
    </w:p>
    <w:p w14:paraId="4D6D3D08" w14:textId="796C5771" w:rsidR="00A437B3" w:rsidRDefault="00A437B3" w:rsidP="001B48DD">
      <w:pPr>
        <w:pStyle w:val="ListParagraph"/>
        <w:numPr>
          <w:ilvl w:val="0"/>
          <w:numId w:val="8"/>
        </w:numPr>
        <w:ind w:firstLineChars="0"/>
        <w:jc w:val="both"/>
        <w:rPr>
          <w:lang w:val="en-US" w:eastAsia="zh-CN"/>
        </w:rPr>
      </w:pPr>
      <w:r>
        <w:rPr>
          <w:lang w:val="en-US" w:eastAsia="zh-CN"/>
        </w:rPr>
        <w:t>If the occasion to be skipped is very flexible and dynamic, UE cannot guarantee that there is no impact on delay requirements even only one MG occasion is skipped, as this particular MG occasion could be the one that UE has to use as scheduled before.</w:t>
      </w:r>
    </w:p>
    <w:p w14:paraId="4C638E39" w14:textId="1DF5C4BA" w:rsidR="00A437B3" w:rsidRPr="00A437B3" w:rsidRDefault="00A437B3" w:rsidP="001B48DD">
      <w:pPr>
        <w:pStyle w:val="ListParagraph"/>
        <w:numPr>
          <w:ilvl w:val="0"/>
          <w:numId w:val="8"/>
        </w:numPr>
        <w:ind w:firstLineChars="0"/>
        <w:jc w:val="both"/>
        <w:rPr>
          <w:lang w:val="en-US" w:eastAsia="zh-CN"/>
        </w:rPr>
      </w:pPr>
      <w:r>
        <w:rPr>
          <w:lang w:val="en-US" w:eastAsia="zh-CN"/>
        </w:rPr>
        <w:t>Per RAN1 agreement, the scheduling DCI is used to skip following ONE MG occasion. It means there will be lot PHY overhead, even the MG occasion to be canceled can be pre-defined.</w:t>
      </w:r>
    </w:p>
    <w:p w14:paraId="49ED80C8" w14:textId="41D4DDB7" w:rsidR="00A437B3" w:rsidRDefault="00A437B3" w:rsidP="0023723C">
      <w:pPr>
        <w:jc w:val="both"/>
        <w:rPr>
          <w:lang w:val="en-US" w:eastAsia="zh-CN"/>
        </w:rPr>
      </w:pPr>
      <w:r>
        <w:rPr>
          <w:lang w:val="en-US" w:eastAsia="zh-CN"/>
        </w:rPr>
        <w:t>Semi-static schemes</w:t>
      </w:r>
    </w:p>
    <w:p w14:paraId="5EAAFDBD" w14:textId="3131F9F6" w:rsidR="00A437B3" w:rsidRDefault="00D4550B" w:rsidP="0023723C">
      <w:pPr>
        <w:jc w:val="both"/>
        <w:rPr>
          <w:lang w:val="en-US" w:eastAsia="zh-CN"/>
        </w:rPr>
      </w:pPr>
      <w:r>
        <w:rPr>
          <w:lang w:val="en-US" w:eastAsia="zh-CN"/>
        </w:rPr>
        <w:t>Pros</w:t>
      </w:r>
      <w:r w:rsidR="00A437B3">
        <w:rPr>
          <w:lang w:val="en-US" w:eastAsia="zh-CN"/>
        </w:rPr>
        <w:t>:</w:t>
      </w:r>
    </w:p>
    <w:p w14:paraId="0442BB7E" w14:textId="16C5653D" w:rsidR="00A437B3" w:rsidRDefault="00A437B3" w:rsidP="001B48DD">
      <w:pPr>
        <w:pStyle w:val="ListParagraph"/>
        <w:numPr>
          <w:ilvl w:val="0"/>
          <w:numId w:val="8"/>
        </w:numPr>
        <w:ind w:firstLineChars="0"/>
        <w:jc w:val="both"/>
        <w:rPr>
          <w:lang w:val="en-US" w:eastAsia="zh-CN"/>
        </w:rPr>
      </w:pPr>
      <w:r>
        <w:rPr>
          <w:lang w:val="en-US" w:eastAsia="zh-CN"/>
        </w:rPr>
        <w:t>As mentioned in the cons for dynamic approach, it is less complicated to UE implementation that UE can have a stable long-term measurement pattern.</w:t>
      </w:r>
    </w:p>
    <w:p w14:paraId="1908C8DB" w14:textId="25FB2A82" w:rsidR="00A437B3" w:rsidRDefault="00A437B3" w:rsidP="001B48DD">
      <w:pPr>
        <w:pStyle w:val="ListParagraph"/>
        <w:numPr>
          <w:ilvl w:val="0"/>
          <w:numId w:val="8"/>
        </w:numPr>
        <w:ind w:firstLineChars="0"/>
        <w:jc w:val="both"/>
        <w:rPr>
          <w:lang w:val="en-US" w:eastAsia="zh-CN"/>
        </w:rPr>
      </w:pPr>
      <w:r>
        <w:rPr>
          <w:lang w:val="en-US" w:eastAsia="zh-CN"/>
        </w:rPr>
        <w:t xml:space="preserve">Semi-static schemes can support the case that MG occasion skipping without impacting RRM performance. If NW can indicate the positions of MG occasions to be skipped, UE can arrange the measurement pattern to guarantee that there </w:t>
      </w:r>
      <w:proofErr w:type="gramStart"/>
      <w:r>
        <w:rPr>
          <w:lang w:val="en-US" w:eastAsia="zh-CN"/>
        </w:rPr>
        <w:t>is</w:t>
      </w:r>
      <w:proofErr w:type="gramEnd"/>
      <w:r>
        <w:rPr>
          <w:lang w:val="en-US" w:eastAsia="zh-CN"/>
        </w:rPr>
        <w:t xml:space="preserve"> no impacts on measurement delay.</w:t>
      </w:r>
    </w:p>
    <w:p w14:paraId="2F9A719A" w14:textId="60962A86" w:rsidR="00A437B3" w:rsidRDefault="00A437B3" w:rsidP="001B48DD">
      <w:pPr>
        <w:pStyle w:val="ListParagraph"/>
        <w:numPr>
          <w:ilvl w:val="0"/>
          <w:numId w:val="8"/>
        </w:numPr>
        <w:ind w:firstLineChars="0"/>
        <w:jc w:val="both"/>
        <w:rPr>
          <w:lang w:val="en-US" w:eastAsia="zh-CN"/>
        </w:rPr>
      </w:pPr>
      <w:r>
        <w:rPr>
          <w:lang w:val="en-US" w:eastAsia="zh-CN"/>
        </w:rPr>
        <w:t xml:space="preserve">A single RRC </w:t>
      </w:r>
      <w:r w:rsidR="00C95880">
        <w:rPr>
          <w:lang w:val="en-US" w:eastAsia="zh-CN"/>
        </w:rPr>
        <w:t>single has less overhead that DCI which is per-occasion indication.</w:t>
      </w:r>
    </w:p>
    <w:p w14:paraId="66DD7BBD" w14:textId="77777777" w:rsidR="00D4550B" w:rsidRDefault="00D4550B" w:rsidP="00D4550B">
      <w:pPr>
        <w:jc w:val="both"/>
        <w:rPr>
          <w:lang w:val="en-US" w:eastAsia="zh-CN"/>
        </w:rPr>
      </w:pPr>
      <w:r>
        <w:rPr>
          <w:lang w:val="en-US" w:eastAsia="zh-CN"/>
        </w:rPr>
        <w:t>Cons:</w:t>
      </w:r>
    </w:p>
    <w:p w14:paraId="59E0F247" w14:textId="77777777" w:rsidR="00D4550B" w:rsidRPr="00A437B3" w:rsidRDefault="00D4550B" w:rsidP="00D4550B">
      <w:pPr>
        <w:pStyle w:val="ListParagraph"/>
        <w:numPr>
          <w:ilvl w:val="0"/>
          <w:numId w:val="8"/>
        </w:numPr>
        <w:ind w:firstLineChars="0"/>
        <w:jc w:val="both"/>
        <w:rPr>
          <w:lang w:val="en-US" w:eastAsia="zh-CN"/>
        </w:rPr>
      </w:pPr>
      <w:r>
        <w:rPr>
          <w:lang w:val="en-US" w:eastAsia="zh-CN"/>
        </w:rPr>
        <w:t xml:space="preserve">As mentioned above, it is straightforward that semi-static scheme is that flexible as dynamic indication. However, the motivation of the enhancement is to fix case that XR phase will inevitably collide with MG occasion due to non-integer frame. Thus, a pre-define MG occasion skipping can suit the XR service.  </w:t>
      </w:r>
    </w:p>
    <w:p w14:paraId="7BEA4EC9" w14:textId="77777777" w:rsidR="00D4550B" w:rsidRPr="00D4550B" w:rsidRDefault="00D4550B" w:rsidP="00D4550B">
      <w:pPr>
        <w:jc w:val="both"/>
        <w:rPr>
          <w:lang w:val="en-US" w:eastAsia="zh-CN"/>
        </w:rPr>
      </w:pPr>
    </w:p>
    <w:p w14:paraId="0948194B" w14:textId="77777777" w:rsidR="00C95880" w:rsidRPr="00C95880" w:rsidRDefault="00C95880" w:rsidP="00C95880">
      <w:pPr>
        <w:jc w:val="both"/>
        <w:rPr>
          <w:lang w:val="en-US" w:eastAsia="zh-CN"/>
        </w:rPr>
      </w:pPr>
    </w:p>
    <w:p w14:paraId="727CD2F8" w14:textId="61446B7C" w:rsidR="00184B8E" w:rsidRDefault="009B5742" w:rsidP="0023723C">
      <w:pPr>
        <w:jc w:val="both"/>
        <w:rPr>
          <w:lang w:val="en-US" w:eastAsia="zh-CN"/>
        </w:rPr>
      </w:pPr>
      <w:r>
        <w:rPr>
          <w:lang w:val="en-US" w:eastAsia="zh-CN"/>
        </w:rPr>
        <w:t xml:space="preserve">Then, the most controversial part is the procedure-wise as commented by companies in last meeting. Some companies argued that RAN1 only ask about Alt-1 in the LS, thus RAN4 shall not say anything about approach. From our understanding, </w:t>
      </w:r>
      <w:r w:rsidR="00184B8E">
        <w:rPr>
          <w:lang w:val="en-US" w:eastAsia="zh-CN"/>
        </w:rPr>
        <w:t>we are not sure what is the expected RAN1 action is RAN4 only shown the concerns for Alt-1 as mentioned above. Will RAN</w:t>
      </w:r>
      <w:r w:rsidR="0002643A">
        <w:rPr>
          <w:lang w:val="en-US" w:eastAsia="zh-CN"/>
        </w:rPr>
        <w:t>1</w:t>
      </w:r>
      <w:r w:rsidR="00184B8E">
        <w:rPr>
          <w:lang w:val="en-US" w:eastAsia="zh-CN"/>
        </w:rPr>
        <w:t xml:space="preserve"> check other alternatives one by one in another LS to RAN4</w:t>
      </w:r>
      <w:r w:rsidR="0002643A">
        <w:rPr>
          <w:lang w:val="en-US" w:eastAsia="zh-CN"/>
        </w:rPr>
        <w:t>?</w:t>
      </w:r>
      <w:r w:rsidR="00184B8E">
        <w:rPr>
          <w:lang w:val="en-US" w:eastAsia="zh-CN"/>
        </w:rPr>
        <w:t xml:space="preserve"> The reason why RAN1 send the LS to RAN4 is because the discussion about MG skipping and impact on RRM requirements is more within RAN4 expertise, and RAN1 is more responsible for PHY design about the indication, which could be observed from current RAN1 discussion. What’s more, the RRC-based semi-static approach is more relevant to RAN2, and RAN2 is also having similar discussion with following agreements in last meeting.</w:t>
      </w:r>
      <w:r w:rsidR="002F2F03">
        <w:rPr>
          <w:lang w:val="en-US" w:eastAsia="zh-CN"/>
        </w:rPr>
        <w:t xml:space="preserve"> It could be observed that RAN2 is also considering the RRC-based approach </w:t>
      </w:r>
      <w:r w:rsidR="0002643A">
        <w:rPr>
          <w:lang w:val="en-US" w:eastAsia="zh-CN"/>
        </w:rPr>
        <w:t>and RAN2 is waiting for</w:t>
      </w:r>
      <w:r w:rsidR="002F2F03">
        <w:rPr>
          <w:lang w:val="en-US" w:eastAsia="zh-CN"/>
        </w:rPr>
        <w:t xml:space="preserve"> RAN4 evaluation.</w:t>
      </w:r>
    </w:p>
    <w:tbl>
      <w:tblPr>
        <w:tblStyle w:val="TableGrid"/>
        <w:tblW w:w="0" w:type="auto"/>
        <w:tblLook w:val="04A0" w:firstRow="1" w:lastRow="0" w:firstColumn="1" w:lastColumn="0" w:noHBand="0" w:noVBand="1"/>
      </w:tblPr>
      <w:tblGrid>
        <w:gridCol w:w="9562"/>
      </w:tblGrid>
      <w:tr w:rsidR="00184B8E" w14:paraId="623BC305" w14:textId="77777777" w:rsidTr="00184B8E">
        <w:tc>
          <w:tcPr>
            <w:tcW w:w="9562" w:type="dxa"/>
          </w:tcPr>
          <w:p w14:paraId="42200A66" w14:textId="704A694B" w:rsidR="00184B8E" w:rsidRDefault="00184B8E" w:rsidP="0023723C">
            <w:pPr>
              <w:jc w:val="both"/>
              <w:rPr>
                <w:lang w:val="en-US" w:eastAsia="zh-CN"/>
              </w:rPr>
            </w:pPr>
            <w:r w:rsidRPr="00165123">
              <w:t>RAN2 can discuss whether there is a need to additionally have other solution (e.g. RRC-based) which can be decided after RAN1/RAN4 evaluation and knowing more details of DCI-based solution</w:t>
            </w:r>
          </w:p>
        </w:tc>
      </w:tr>
    </w:tbl>
    <w:p w14:paraId="4E0C8ED1" w14:textId="6BAFAFD2" w:rsidR="00C634F4" w:rsidRPr="002F2F03" w:rsidRDefault="00C634F4" w:rsidP="0023723C">
      <w:pPr>
        <w:jc w:val="both"/>
        <w:rPr>
          <w:b/>
          <w:lang w:val="en-US" w:eastAsia="zh-CN"/>
        </w:rPr>
      </w:pPr>
    </w:p>
    <w:p w14:paraId="7A6AA449" w14:textId="2D9BE1B2" w:rsidR="00184B8E" w:rsidRPr="002F2F03" w:rsidRDefault="00184B8E" w:rsidP="0023723C">
      <w:pPr>
        <w:jc w:val="both"/>
        <w:rPr>
          <w:b/>
          <w:lang w:val="en-US" w:eastAsia="zh-CN"/>
        </w:rPr>
      </w:pPr>
      <w:r w:rsidRPr="002F2F03">
        <w:rPr>
          <w:b/>
          <w:lang w:val="en-US" w:eastAsia="zh-CN"/>
        </w:rPr>
        <w:t xml:space="preserve">Observation </w:t>
      </w:r>
      <w:r w:rsidR="00CD051E">
        <w:rPr>
          <w:b/>
          <w:lang w:val="en-US" w:eastAsia="zh-CN"/>
        </w:rPr>
        <w:t>3</w:t>
      </w:r>
      <w:r w:rsidRPr="002F2F03">
        <w:rPr>
          <w:b/>
          <w:lang w:val="en-US" w:eastAsia="zh-CN"/>
        </w:rPr>
        <w:t xml:space="preserve">: RAN2 is also consider RRC-based approach </w:t>
      </w:r>
      <w:r w:rsidR="0002643A">
        <w:rPr>
          <w:b/>
          <w:lang w:val="en-US" w:eastAsia="zh-CN"/>
        </w:rPr>
        <w:t>and RAN2 is waiting for</w:t>
      </w:r>
      <w:r w:rsidR="002F2F03" w:rsidRPr="002F2F03">
        <w:rPr>
          <w:b/>
          <w:lang w:val="en-US" w:eastAsia="zh-CN"/>
        </w:rPr>
        <w:t xml:space="preserve"> RAN4 evaluation. </w:t>
      </w:r>
    </w:p>
    <w:p w14:paraId="6059AF87" w14:textId="02EA8049" w:rsidR="002F2F03" w:rsidRDefault="002F2F03" w:rsidP="0023723C">
      <w:pPr>
        <w:jc w:val="both"/>
        <w:rPr>
          <w:lang w:val="en-US" w:eastAsia="zh-CN"/>
        </w:rPr>
      </w:pPr>
      <w:r>
        <w:rPr>
          <w:lang w:val="en-US" w:eastAsia="zh-CN"/>
        </w:rPr>
        <w:t xml:space="preserve">Based on the analysis above, it is technical reasonable to suggest RAN2 to also have RRC-based semi-static solution due the technical reason mentioned above. </w:t>
      </w:r>
    </w:p>
    <w:p w14:paraId="79481D79" w14:textId="1CE6B4E8" w:rsidR="002F2F03" w:rsidRPr="002F2F03" w:rsidRDefault="002F2F03" w:rsidP="0023723C">
      <w:pPr>
        <w:jc w:val="both"/>
        <w:rPr>
          <w:b/>
          <w:lang w:val="en-US" w:eastAsia="zh-CN"/>
        </w:rPr>
      </w:pPr>
      <w:r w:rsidRPr="002F2F03">
        <w:rPr>
          <w:b/>
          <w:lang w:val="en-US" w:eastAsia="zh-CN"/>
        </w:rPr>
        <w:t xml:space="preserve">Proposal 8: </w:t>
      </w:r>
    </w:p>
    <w:p w14:paraId="56AA2845" w14:textId="3917C474" w:rsidR="002F2F03" w:rsidRPr="002F4449" w:rsidRDefault="002F2F03" w:rsidP="002F2F03">
      <w:pPr>
        <w:jc w:val="both"/>
        <w:rPr>
          <w:rFonts w:ascii="Times" w:eastAsia="Batang" w:hAnsi="Times"/>
          <w:b/>
          <w:lang w:eastAsia="x-none"/>
        </w:rPr>
      </w:pPr>
      <w:r w:rsidRPr="002F4449">
        <w:rPr>
          <w:b/>
          <w:lang w:val="en-US" w:eastAsia="zh-CN"/>
        </w:rPr>
        <w:t>RAN4 suggest RAN</w:t>
      </w:r>
      <w:r>
        <w:rPr>
          <w:b/>
          <w:lang w:val="en-US" w:eastAsia="zh-CN"/>
        </w:rPr>
        <w:t>2</w:t>
      </w:r>
      <w:r w:rsidRPr="002F4449">
        <w:rPr>
          <w:b/>
          <w:lang w:val="en-US" w:eastAsia="zh-CN"/>
        </w:rPr>
        <w:t xml:space="preserve"> to introduce the </w:t>
      </w:r>
      <w:r w:rsidRPr="002F4449">
        <w:rPr>
          <w:rFonts w:ascii="Times" w:eastAsia="Batang" w:hAnsi="Times"/>
          <w:b/>
          <w:lang w:eastAsia="x-none"/>
        </w:rPr>
        <w:t>semi-static approach (Alt.2) that NW indicate the indicate occasions where to skip gaps, and UE can have a stable measurement pattern/period.</w:t>
      </w:r>
    </w:p>
    <w:p w14:paraId="7516D583" w14:textId="5FD85BAC" w:rsidR="009B5742" w:rsidRPr="002F2F03" w:rsidRDefault="002F2F03" w:rsidP="0023723C">
      <w:pPr>
        <w:jc w:val="both"/>
        <w:rPr>
          <w:b/>
          <w:lang w:eastAsia="zh-CN"/>
        </w:rPr>
      </w:pPr>
      <w:r w:rsidRPr="002F4449">
        <w:rPr>
          <w:b/>
          <w:lang w:eastAsia="zh-CN"/>
        </w:rPr>
        <w:t xml:space="preserve">Whether UE supports both approaches can be up to </w:t>
      </w:r>
      <w:r w:rsidRPr="002F4449">
        <w:rPr>
          <w:rFonts w:ascii="Times" w:eastAsia="Batang" w:hAnsi="Times"/>
          <w:b/>
          <w:lang w:eastAsia="x-none"/>
        </w:rPr>
        <w:t>UE capability discussion.</w:t>
      </w:r>
    </w:p>
    <w:p w14:paraId="6F1B5CD7" w14:textId="7491785B" w:rsidR="0023723C" w:rsidRDefault="0023723C" w:rsidP="0023723C">
      <w:pPr>
        <w:jc w:val="both"/>
        <w:rPr>
          <w:rFonts w:eastAsiaTheme="minorEastAsia"/>
          <w:lang w:val="en-US" w:eastAsia="zh-CN"/>
        </w:rPr>
      </w:pPr>
      <w:r>
        <w:rPr>
          <w:lang w:val="en-US" w:eastAsia="zh-CN"/>
        </w:rPr>
        <w:t>Regarding the time offset value, it is really a UE implementation issue. Before a certain measurement occasion, there could be complicated processing procedures, e.g. RF tuning for measure a particular frequency. Thus, the value can not be too short. One example RAN4 can refer to is the 5ms for pre-MG.</w:t>
      </w:r>
      <w:r w:rsidR="002F2F03">
        <w:rPr>
          <w:lang w:val="en-US" w:eastAsia="zh-CN"/>
        </w:rPr>
        <w:t xml:space="preserve"> The status of this issue is summarized as follows</w:t>
      </w:r>
      <w:r w:rsidR="002F2F03">
        <w:rPr>
          <w:rFonts w:asciiTheme="minorEastAsia" w:eastAsiaTheme="minorEastAsia" w:hAnsiTheme="minorEastAsia" w:hint="eastAsia"/>
          <w:lang w:val="en-US" w:eastAsia="zh-CN"/>
        </w:rPr>
        <w:t>；</w:t>
      </w: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2F2F03" w14:paraId="455C20A1" w14:textId="77777777" w:rsidTr="002F2F03">
        <w:tc>
          <w:tcPr>
            <w:tcW w:w="9562" w:type="dxa"/>
          </w:tcPr>
          <w:p w14:paraId="67AC7FD6" w14:textId="77777777" w:rsidR="002F2F03" w:rsidRPr="002F2F03" w:rsidRDefault="002F2F03" w:rsidP="002F2F0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F2F03">
              <w:rPr>
                <w:rFonts w:ascii="Arial" w:eastAsia="Times New Roman" w:hAnsi="Arial"/>
                <w:sz w:val="32"/>
                <w:lang w:eastAsia="en-GB"/>
              </w:rPr>
              <w:t>Issue 4-1: Time offset requirement for measurement gap skipping</w:t>
            </w:r>
          </w:p>
          <w:p w14:paraId="5FB12B34" w14:textId="77777777" w:rsidR="002F2F03" w:rsidRPr="002F2F03" w:rsidRDefault="002F2F03" w:rsidP="002F2F03">
            <w:pPr>
              <w:overflowPunct w:val="0"/>
              <w:autoSpaceDE w:val="0"/>
              <w:autoSpaceDN w:val="0"/>
              <w:adjustRightInd w:val="0"/>
              <w:textAlignment w:val="baseline"/>
              <w:rPr>
                <w:rFonts w:eastAsia="Times New Roman"/>
                <w:lang w:eastAsia="zh-CN"/>
              </w:rPr>
            </w:pPr>
            <w:r w:rsidRPr="002F2F03">
              <w:rPr>
                <w:rFonts w:eastAsia="Times New Roman"/>
                <w:b/>
                <w:lang w:eastAsia="zh-CN"/>
              </w:rPr>
              <w:t xml:space="preserve">&lt;Way forward&gt;: </w:t>
            </w:r>
          </w:p>
          <w:p w14:paraId="2AD34A66" w14:textId="77777777" w:rsidR="002F2F03" w:rsidRPr="002F2F03" w:rsidRDefault="002F2F03" w:rsidP="001B48DD">
            <w:pPr>
              <w:numPr>
                <w:ilvl w:val="0"/>
                <w:numId w:val="4"/>
              </w:numPr>
              <w:overflowPunct w:val="0"/>
              <w:autoSpaceDE w:val="0"/>
              <w:autoSpaceDN w:val="0"/>
              <w:adjustRightInd w:val="0"/>
              <w:textAlignment w:val="baseline"/>
              <w:rPr>
                <w:rFonts w:eastAsia="Times New Roman"/>
                <w:lang w:eastAsia="zh-CN"/>
              </w:rPr>
            </w:pPr>
            <w:r w:rsidRPr="002F2F03">
              <w:rPr>
                <w:rFonts w:eastAsia="Times New Roman"/>
                <w:lang w:eastAsia="zh-CN"/>
              </w:rPr>
              <w:t xml:space="preserve">Option 1: 7 </w:t>
            </w:r>
            <w:proofErr w:type="spellStart"/>
            <w:r w:rsidRPr="002F2F03">
              <w:rPr>
                <w:rFonts w:eastAsia="Times New Roman"/>
                <w:lang w:eastAsia="zh-CN"/>
              </w:rPr>
              <w:t>ms</w:t>
            </w:r>
            <w:proofErr w:type="spellEnd"/>
          </w:p>
          <w:p w14:paraId="06DA0319" w14:textId="77777777" w:rsidR="002F2F03" w:rsidRPr="002F2F03" w:rsidRDefault="002F2F03" w:rsidP="001B48DD">
            <w:pPr>
              <w:numPr>
                <w:ilvl w:val="0"/>
                <w:numId w:val="4"/>
              </w:numPr>
              <w:overflowPunct w:val="0"/>
              <w:autoSpaceDE w:val="0"/>
              <w:autoSpaceDN w:val="0"/>
              <w:adjustRightInd w:val="0"/>
              <w:textAlignment w:val="baseline"/>
              <w:rPr>
                <w:rFonts w:eastAsia="Times New Roman"/>
                <w:lang w:eastAsia="zh-CN"/>
              </w:rPr>
            </w:pPr>
            <w:r w:rsidRPr="002F2F03">
              <w:rPr>
                <w:rFonts w:eastAsia="Times New Roman"/>
                <w:lang w:eastAsia="zh-CN"/>
              </w:rPr>
              <w:t xml:space="preserve">Option 2: 5 </w:t>
            </w:r>
            <w:proofErr w:type="spellStart"/>
            <w:r w:rsidRPr="002F2F03">
              <w:rPr>
                <w:rFonts w:eastAsia="Times New Roman"/>
                <w:lang w:eastAsia="zh-CN"/>
              </w:rPr>
              <w:t>ms</w:t>
            </w:r>
            <w:proofErr w:type="spellEnd"/>
          </w:p>
          <w:p w14:paraId="74B599F7" w14:textId="77777777" w:rsidR="002F2F03" w:rsidRPr="002F2F03" w:rsidRDefault="002F2F03" w:rsidP="001B48DD">
            <w:pPr>
              <w:numPr>
                <w:ilvl w:val="0"/>
                <w:numId w:val="4"/>
              </w:numPr>
              <w:overflowPunct w:val="0"/>
              <w:autoSpaceDE w:val="0"/>
              <w:autoSpaceDN w:val="0"/>
              <w:adjustRightInd w:val="0"/>
              <w:textAlignment w:val="baseline"/>
              <w:rPr>
                <w:rFonts w:eastAsia="Times New Roman"/>
                <w:lang w:eastAsia="zh-CN"/>
              </w:rPr>
            </w:pPr>
            <w:r w:rsidRPr="002F2F03">
              <w:rPr>
                <w:rFonts w:eastAsia="Times New Roman"/>
                <w:lang w:eastAsia="zh-CN"/>
              </w:rPr>
              <w:t>Option 3: DCI decoding time defined in TS 38.214 + [5]</w:t>
            </w:r>
            <w:proofErr w:type="spellStart"/>
            <w:r w:rsidRPr="002F2F03">
              <w:rPr>
                <w:rFonts w:eastAsia="Times New Roman"/>
                <w:lang w:eastAsia="zh-CN"/>
              </w:rPr>
              <w:t>ms</w:t>
            </w:r>
            <w:proofErr w:type="spellEnd"/>
          </w:p>
          <w:p w14:paraId="75E0884C" w14:textId="77777777" w:rsidR="002F2F03" w:rsidRPr="002F2F03" w:rsidRDefault="002F2F03" w:rsidP="001B48DD">
            <w:pPr>
              <w:numPr>
                <w:ilvl w:val="0"/>
                <w:numId w:val="4"/>
              </w:numPr>
              <w:overflowPunct w:val="0"/>
              <w:autoSpaceDE w:val="0"/>
              <w:autoSpaceDN w:val="0"/>
              <w:adjustRightInd w:val="0"/>
              <w:textAlignment w:val="baseline"/>
              <w:rPr>
                <w:rFonts w:eastAsia="Times New Roman"/>
                <w:lang w:eastAsia="zh-CN"/>
              </w:rPr>
            </w:pPr>
            <w:r w:rsidRPr="002F2F03">
              <w:rPr>
                <w:rFonts w:eastAsia="Times New Roman"/>
                <w:lang w:eastAsia="zh-CN"/>
              </w:rPr>
              <w:t xml:space="preserve">Option 4: assume subclause 5.3.1 of TS38.214 as a baseline for X offset. </w:t>
            </w:r>
          </w:p>
          <w:p w14:paraId="41D9B748" w14:textId="77777777" w:rsidR="002F2F03" w:rsidRPr="002F2F03" w:rsidRDefault="002F2F03" w:rsidP="001B48DD">
            <w:pPr>
              <w:numPr>
                <w:ilvl w:val="0"/>
                <w:numId w:val="4"/>
              </w:numPr>
              <w:overflowPunct w:val="0"/>
              <w:autoSpaceDE w:val="0"/>
              <w:autoSpaceDN w:val="0"/>
              <w:adjustRightInd w:val="0"/>
              <w:textAlignment w:val="baseline"/>
              <w:rPr>
                <w:rFonts w:eastAsia="Times New Roman"/>
                <w:lang w:eastAsia="zh-CN"/>
              </w:rPr>
            </w:pPr>
            <w:r w:rsidRPr="002F2F03">
              <w:rPr>
                <w:rFonts w:eastAsia="Times New Roman"/>
                <w:lang w:eastAsia="zh-CN"/>
              </w:rPr>
              <w:t>Option 5: Fraction of a slot</w:t>
            </w:r>
          </w:p>
          <w:p w14:paraId="58591FBE" w14:textId="77777777" w:rsidR="002F2F03" w:rsidRPr="002F2F03" w:rsidRDefault="002F2F03" w:rsidP="001B48DD">
            <w:pPr>
              <w:numPr>
                <w:ilvl w:val="0"/>
                <w:numId w:val="4"/>
              </w:numPr>
              <w:overflowPunct w:val="0"/>
              <w:autoSpaceDE w:val="0"/>
              <w:autoSpaceDN w:val="0"/>
              <w:adjustRightInd w:val="0"/>
              <w:textAlignment w:val="baseline"/>
              <w:rPr>
                <w:rFonts w:eastAsia="Times New Roman"/>
                <w:lang w:eastAsia="zh-CN"/>
              </w:rPr>
            </w:pPr>
            <w:r w:rsidRPr="002F2F03">
              <w:rPr>
                <w:rFonts w:eastAsia="Times New Roman"/>
                <w:lang w:eastAsia="zh-CN"/>
              </w:rPr>
              <w:t>Option 6: besides the DCI decoding delay, no additional processing delay is needed.</w:t>
            </w:r>
          </w:p>
          <w:p w14:paraId="6DEA0203" w14:textId="67BFD9A8" w:rsidR="002F2F03" w:rsidRPr="002F2F03" w:rsidRDefault="002F2F03" w:rsidP="001B48DD">
            <w:pPr>
              <w:numPr>
                <w:ilvl w:val="0"/>
                <w:numId w:val="4"/>
              </w:numPr>
              <w:overflowPunct w:val="0"/>
              <w:autoSpaceDE w:val="0"/>
              <w:autoSpaceDN w:val="0"/>
              <w:adjustRightInd w:val="0"/>
              <w:textAlignment w:val="baseline"/>
              <w:rPr>
                <w:rFonts w:eastAsia="Times New Roman"/>
                <w:lang w:eastAsia="zh-CN"/>
              </w:rPr>
            </w:pPr>
            <w:r w:rsidRPr="002F2F03">
              <w:rPr>
                <w:rFonts w:eastAsia="Times New Roman"/>
                <w:lang w:eastAsia="zh-CN"/>
              </w:rPr>
              <w:t>Option 7: N2 symbols, which is to follow the same approach for Rel-17 positioning about the time offset between UE determination of the presence of DL channels and DL PRS processing window (N2 is about UE PUSCH preparation procedure time, which is defined in Clause 6.4, TS38.214)</w:t>
            </w:r>
          </w:p>
        </w:tc>
      </w:tr>
    </w:tbl>
    <w:p w14:paraId="5904F74C" w14:textId="56FFD355" w:rsidR="002F2F03" w:rsidRDefault="002F2F03" w:rsidP="0023723C">
      <w:pPr>
        <w:jc w:val="both"/>
        <w:rPr>
          <w:rFonts w:eastAsiaTheme="minorEastAsia"/>
          <w:lang w:val="en-US" w:eastAsia="zh-CN"/>
        </w:rPr>
      </w:pPr>
      <w:r>
        <w:rPr>
          <w:rFonts w:eastAsiaTheme="minorEastAsia"/>
          <w:lang w:val="en-US" w:eastAsia="zh-CN"/>
        </w:rPr>
        <w:t xml:space="preserve">As analyzed in above issues, it depends on the type of measurement to be measured within the MG. If both NR and LTE inter-RAT measurement is performed within the MG, the time offset should be at least 5 </w:t>
      </w:r>
      <w:proofErr w:type="spellStart"/>
      <w:r>
        <w:rPr>
          <w:rFonts w:eastAsiaTheme="minorEastAsia"/>
          <w:lang w:val="en-US" w:eastAsia="zh-CN"/>
        </w:rPr>
        <w:t>ms.</w:t>
      </w:r>
      <w:proofErr w:type="spellEnd"/>
      <w:r>
        <w:rPr>
          <w:rFonts w:eastAsiaTheme="minorEastAsia"/>
          <w:lang w:val="en-US" w:eastAsia="zh-CN"/>
        </w:rPr>
        <w:t xml:space="preserve"> If only NR frequency layer is to be measurement within the MG, shorter time offset could be considered. E.g. 4 </w:t>
      </w:r>
      <w:proofErr w:type="spellStart"/>
      <w:r>
        <w:rPr>
          <w:rFonts w:eastAsiaTheme="minorEastAsia"/>
          <w:lang w:val="en-US" w:eastAsia="zh-CN"/>
        </w:rPr>
        <w:t>ms.</w:t>
      </w:r>
      <w:proofErr w:type="spellEnd"/>
    </w:p>
    <w:p w14:paraId="1186EEE5" w14:textId="0A397181" w:rsidR="0090722A" w:rsidRPr="002F2F03" w:rsidRDefault="002F2F03" w:rsidP="0023723C">
      <w:pPr>
        <w:jc w:val="both"/>
        <w:rPr>
          <w:rFonts w:eastAsiaTheme="minorEastAsia"/>
          <w:b/>
          <w:lang w:val="en-US" w:eastAsia="zh-CN"/>
        </w:rPr>
      </w:pPr>
      <w:r w:rsidRPr="002F2F03">
        <w:rPr>
          <w:rFonts w:eastAsiaTheme="minorEastAsia"/>
          <w:b/>
          <w:lang w:val="en-US" w:eastAsia="zh-CN"/>
        </w:rPr>
        <w:t xml:space="preserve">Proposal 9: For the time offset for MG skipping, it should be at least 5 </w:t>
      </w:r>
      <w:proofErr w:type="spellStart"/>
      <w:r w:rsidRPr="002F2F03">
        <w:rPr>
          <w:rFonts w:eastAsiaTheme="minorEastAsia"/>
          <w:b/>
          <w:lang w:val="en-US" w:eastAsia="zh-CN"/>
        </w:rPr>
        <w:t>ms</w:t>
      </w:r>
      <w:proofErr w:type="spellEnd"/>
      <w:r w:rsidRPr="002F2F03">
        <w:rPr>
          <w:rFonts w:eastAsiaTheme="minorEastAsia"/>
          <w:b/>
          <w:lang w:val="en-US" w:eastAsia="zh-CN"/>
        </w:rPr>
        <w:t xml:space="preserve"> if both NR frequency layers and LTE inter-RAT is to be measurement within the MG. If only NR frequency layer is to be measurement within the MG, shorter time offset could be considered. E.g. 4 </w:t>
      </w:r>
      <w:proofErr w:type="spellStart"/>
      <w:r w:rsidRPr="002F2F03">
        <w:rPr>
          <w:rFonts w:eastAsiaTheme="minorEastAsia"/>
          <w:b/>
          <w:lang w:val="en-US" w:eastAsia="zh-CN"/>
        </w:rPr>
        <w:t>ms.</w:t>
      </w:r>
      <w:proofErr w:type="spellEnd"/>
    </w:p>
    <w:p w14:paraId="24120099" w14:textId="2715CD7C" w:rsidR="00386BEA" w:rsidRPr="00386BEA" w:rsidRDefault="00DF0231" w:rsidP="00A86270">
      <w:pPr>
        <w:pStyle w:val="Heading1"/>
        <w:numPr>
          <w:ilvl w:val="0"/>
          <w:numId w:val="1"/>
        </w:numPr>
        <w:rPr>
          <w:lang w:val="en-US"/>
        </w:rPr>
      </w:pPr>
      <w:r w:rsidRPr="002D2977">
        <w:rPr>
          <w:lang w:val="en-US"/>
        </w:rPr>
        <w:lastRenderedPageBreak/>
        <w:t>Conclusions</w:t>
      </w:r>
    </w:p>
    <w:p w14:paraId="281290EE" w14:textId="77777777" w:rsidR="00256BCE" w:rsidRPr="00A56C57" w:rsidRDefault="00256BCE" w:rsidP="00256BCE">
      <w:pPr>
        <w:jc w:val="both"/>
        <w:rPr>
          <w:rFonts w:eastAsia="Times New Roman"/>
          <w:b/>
          <w:lang w:eastAsia="en-GB"/>
        </w:rPr>
      </w:pPr>
      <w:r w:rsidRPr="00A56C57">
        <w:rPr>
          <w:rFonts w:eastAsia="Times New Roman"/>
          <w:b/>
          <w:lang w:eastAsia="en-GB"/>
        </w:rPr>
        <w:t xml:space="preserve">Proposal 1: Deprioritize FR2-2 scenario for </w:t>
      </w:r>
      <w:r w:rsidRPr="00A56C57">
        <w:rPr>
          <w:b/>
        </w:rPr>
        <w:t>enabling transmission/reception in gaps/restrictions that are caused by RRM measurements</w:t>
      </w:r>
    </w:p>
    <w:p w14:paraId="6B4ECC94" w14:textId="77777777" w:rsidR="00256BCE" w:rsidRPr="00A56C57" w:rsidRDefault="00256BCE" w:rsidP="00256BCE">
      <w:pPr>
        <w:jc w:val="both"/>
        <w:rPr>
          <w:rFonts w:eastAsia="Times New Roman"/>
          <w:b/>
          <w:lang w:eastAsia="en-GB"/>
        </w:rPr>
      </w:pPr>
      <w:r w:rsidRPr="00A56C57">
        <w:rPr>
          <w:rFonts w:eastAsia="Times New Roman"/>
          <w:b/>
          <w:lang w:eastAsia="en-GB"/>
        </w:rPr>
        <w:t>Proposal 2: RAN4 to considering following type of measurement:</w:t>
      </w:r>
    </w:p>
    <w:p w14:paraId="490B4CF7" w14:textId="77777777" w:rsidR="00256BCE" w:rsidRPr="00A56C57" w:rsidRDefault="00256BCE" w:rsidP="00256BCE">
      <w:pPr>
        <w:pStyle w:val="ListParagraph"/>
        <w:numPr>
          <w:ilvl w:val="1"/>
          <w:numId w:val="5"/>
        </w:numPr>
        <w:overflowPunct w:val="0"/>
        <w:autoSpaceDE w:val="0"/>
        <w:autoSpaceDN w:val="0"/>
        <w:adjustRightInd w:val="0"/>
        <w:ind w:firstLineChars="0"/>
        <w:textAlignment w:val="baseline"/>
        <w:rPr>
          <w:b/>
          <w:lang w:eastAsia="zh-CN"/>
        </w:rPr>
      </w:pPr>
      <w:r w:rsidRPr="00A56C57">
        <w:rPr>
          <w:b/>
          <w:lang w:eastAsia="zh-CN"/>
        </w:rPr>
        <w:t>Intra-frequency</w:t>
      </w:r>
    </w:p>
    <w:p w14:paraId="51947BAB" w14:textId="77777777" w:rsidR="00256BCE" w:rsidRPr="00A56C57" w:rsidRDefault="00256BCE" w:rsidP="00256BCE">
      <w:pPr>
        <w:pStyle w:val="ListParagraph"/>
        <w:numPr>
          <w:ilvl w:val="1"/>
          <w:numId w:val="5"/>
        </w:numPr>
        <w:overflowPunct w:val="0"/>
        <w:autoSpaceDE w:val="0"/>
        <w:autoSpaceDN w:val="0"/>
        <w:adjustRightInd w:val="0"/>
        <w:ind w:firstLineChars="0"/>
        <w:textAlignment w:val="baseline"/>
        <w:rPr>
          <w:b/>
          <w:lang w:eastAsia="zh-CN"/>
        </w:rPr>
      </w:pPr>
      <w:r w:rsidRPr="00A56C57">
        <w:rPr>
          <w:b/>
          <w:lang w:eastAsia="zh-CN"/>
        </w:rPr>
        <w:t>Inter-Frequency</w:t>
      </w:r>
    </w:p>
    <w:p w14:paraId="48592417" w14:textId="77777777" w:rsidR="00256BCE" w:rsidRPr="00A56C57" w:rsidRDefault="00256BCE" w:rsidP="00256BCE">
      <w:pPr>
        <w:pStyle w:val="ListParagraph"/>
        <w:numPr>
          <w:ilvl w:val="1"/>
          <w:numId w:val="5"/>
        </w:numPr>
        <w:overflowPunct w:val="0"/>
        <w:autoSpaceDE w:val="0"/>
        <w:autoSpaceDN w:val="0"/>
        <w:adjustRightInd w:val="0"/>
        <w:ind w:firstLineChars="0"/>
        <w:textAlignment w:val="baseline"/>
        <w:rPr>
          <w:b/>
          <w:lang w:eastAsia="zh-CN"/>
        </w:rPr>
      </w:pPr>
      <w:r w:rsidRPr="00A56C57">
        <w:rPr>
          <w:b/>
          <w:lang w:eastAsia="zh-CN"/>
        </w:rPr>
        <w:t>LTE inter-RAT</w:t>
      </w:r>
    </w:p>
    <w:p w14:paraId="1ECA5F73" w14:textId="77777777" w:rsidR="00256BCE" w:rsidRPr="00A56C57" w:rsidRDefault="00256BCE" w:rsidP="00256BCE">
      <w:pPr>
        <w:pStyle w:val="ListParagraph"/>
        <w:numPr>
          <w:ilvl w:val="1"/>
          <w:numId w:val="5"/>
        </w:numPr>
        <w:overflowPunct w:val="0"/>
        <w:autoSpaceDE w:val="0"/>
        <w:autoSpaceDN w:val="0"/>
        <w:adjustRightInd w:val="0"/>
        <w:ind w:firstLineChars="0"/>
        <w:textAlignment w:val="baseline"/>
        <w:rPr>
          <w:b/>
          <w:lang w:eastAsia="zh-CN"/>
        </w:rPr>
      </w:pPr>
      <w:r w:rsidRPr="00A56C57">
        <w:rPr>
          <w:b/>
          <w:lang w:eastAsia="zh-CN"/>
        </w:rPr>
        <w:t>And the requirements do not apply when UE is required to perform 2G and/or 3G measurement.</w:t>
      </w:r>
    </w:p>
    <w:p w14:paraId="54BC7121" w14:textId="77777777" w:rsidR="00256BCE" w:rsidRPr="007640EA" w:rsidRDefault="00256BCE" w:rsidP="00256BCE">
      <w:pPr>
        <w:jc w:val="both"/>
        <w:rPr>
          <w:rFonts w:eastAsia="Times New Roman"/>
          <w:b/>
          <w:lang w:eastAsia="en-GB"/>
        </w:rPr>
      </w:pPr>
      <w:r w:rsidRPr="007640EA">
        <w:rPr>
          <w:rFonts w:eastAsia="Times New Roman"/>
          <w:b/>
          <w:lang w:eastAsia="en-GB"/>
        </w:rPr>
        <w:t xml:space="preserve">Proposal </w:t>
      </w:r>
      <w:r>
        <w:rPr>
          <w:rFonts w:eastAsia="Times New Roman"/>
          <w:b/>
          <w:lang w:eastAsia="en-GB"/>
        </w:rPr>
        <w:t>3</w:t>
      </w:r>
      <w:r w:rsidRPr="007640EA">
        <w:rPr>
          <w:rFonts w:eastAsia="Times New Roman"/>
          <w:b/>
          <w:lang w:eastAsia="en-GB"/>
        </w:rPr>
        <w:t xml:space="preserve">: RAN4 to only consider Tx/Rx in occasions of L3 measurement.   </w:t>
      </w:r>
    </w:p>
    <w:p w14:paraId="5C4CDB39" w14:textId="77777777" w:rsidR="00256BCE" w:rsidRPr="00D624F3" w:rsidRDefault="00256BCE" w:rsidP="00256BCE">
      <w:pPr>
        <w:jc w:val="both"/>
        <w:rPr>
          <w:rFonts w:eastAsiaTheme="minorEastAsia"/>
          <w:b/>
          <w:lang w:val="en-US" w:eastAsia="zh-CN"/>
        </w:rPr>
      </w:pPr>
      <w:r w:rsidRPr="00D624F3">
        <w:rPr>
          <w:rFonts w:eastAsiaTheme="minorEastAsia"/>
          <w:b/>
          <w:lang w:val="en-US" w:eastAsia="zh-CN"/>
        </w:rPr>
        <w:t>Proposal 4: Deprioritize Tx/Rx in L3 measurement without gap with scheduling restriction.</w:t>
      </w:r>
    </w:p>
    <w:p w14:paraId="0B830A8D" w14:textId="77777777" w:rsidR="00256BCE" w:rsidRDefault="00256BCE" w:rsidP="00256BCE">
      <w:pPr>
        <w:jc w:val="both"/>
        <w:rPr>
          <w:rFonts w:eastAsiaTheme="minorEastAsia"/>
          <w:b/>
          <w:lang w:val="en-US" w:eastAsia="zh-CN"/>
        </w:rPr>
      </w:pPr>
      <w:r w:rsidRPr="00EC71E6">
        <w:rPr>
          <w:rFonts w:eastAsiaTheme="minorEastAsia"/>
          <w:b/>
          <w:lang w:val="en-US" w:eastAsia="zh-CN"/>
        </w:rPr>
        <w:t xml:space="preserve">Proposal </w:t>
      </w:r>
      <w:r>
        <w:rPr>
          <w:rFonts w:eastAsiaTheme="minorEastAsia"/>
          <w:b/>
          <w:lang w:val="en-US" w:eastAsia="zh-CN"/>
        </w:rPr>
        <w:t>5</w:t>
      </w:r>
      <w:r w:rsidRPr="00EC71E6">
        <w:rPr>
          <w:rFonts w:eastAsiaTheme="minorEastAsia"/>
          <w:b/>
          <w:lang w:val="en-US" w:eastAsia="zh-CN"/>
        </w:rPr>
        <w:t>: RAN4 to deprioritize the discussion on applicable type of MGs at early stage of the WI, and focus on the solutions/impacts on RRM requirements. Unless, it is found that a particular type of MG cannot be supported or need special treatment, RAN4 can discuss whether to the feature can apply to this MG type.</w:t>
      </w:r>
    </w:p>
    <w:p w14:paraId="3D388BD4" w14:textId="77777777" w:rsidR="00256BCE" w:rsidRPr="007F2CA3" w:rsidRDefault="00256BCE" w:rsidP="00256BCE">
      <w:pPr>
        <w:jc w:val="both"/>
        <w:rPr>
          <w:b/>
          <w:lang w:val="en-US" w:eastAsia="zh-CN"/>
        </w:rPr>
      </w:pPr>
      <w:r w:rsidRPr="007F2CA3">
        <w:rPr>
          <w:b/>
          <w:lang w:val="en-US" w:eastAsia="zh-CN"/>
        </w:rPr>
        <w:t xml:space="preserve">Observation 1: Even considering the minimum requirements in the spec without reducing the number of samples, there is already unused Gap occasion. </w:t>
      </w:r>
    </w:p>
    <w:p w14:paraId="3D591E3B" w14:textId="77777777" w:rsidR="00256BCE" w:rsidRPr="007F2CA3" w:rsidRDefault="00256BCE" w:rsidP="00256BCE">
      <w:pPr>
        <w:jc w:val="both"/>
        <w:rPr>
          <w:b/>
          <w:lang w:val="en-US" w:eastAsia="zh-CN"/>
        </w:rPr>
      </w:pPr>
      <w:r w:rsidRPr="007F2CA3">
        <w:rPr>
          <w:b/>
          <w:lang w:val="en-US" w:eastAsia="zh-CN"/>
        </w:rPr>
        <w:t xml:space="preserve">Observation 2: If </w:t>
      </w:r>
      <w:proofErr w:type="spellStart"/>
      <w:r w:rsidRPr="007F2CA3">
        <w:rPr>
          <w:b/>
          <w:lang w:val="en-US" w:eastAsia="zh-CN"/>
        </w:rPr>
        <w:t>gNB</w:t>
      </w:r>
      <w:proofErr w:type="spellEnd"/>
      <w:r w:rsidRPr="007F2CA3">
        <w:rPr>
          <w:b/>
          <w:lang w:val="en-US" w:eastAsia="zh-CN"/>
        </w:rPr>
        <w:t xml:space="preserve"> take these unused gap occasion for XR service, there is no impact on mobility measurement performance, and has minor impacts on current UE implementations</w:t>
      </w:r>
    </w:p>
    <w:p w14:paraId="1EE98B96" w14:textId="77777777" w:rsidR="00256BCE" w:rsidRDefault="00256BCE" w:rsidP="00256BCE">
      <w:pPr>
        <w:jc w:val="both"/>
        <w:rPr>
          <w:rFonts w:eastAsiaTheme="minorEastAsia"/>
          <w:b/>
          <w:lang w:val="en-US" w:eastAsia="zh-CN"/>
        </w:rPr>
      </w:pPr>
      <w:r>
        <w:rPr>
          <w:rFonts w:eastAsiaTheme="minorEastAsia"/>
          <w:b/>
          <w:lang w:val="en-US" w:eastAsia="zh-CN"/>
        </w:rPr>
        <w:t>Proposal 6: To enable different UE implementations, RAN4 to introduce UAI with different measurement requirements, and it is up to UE to report one of / or both UAI:</w:t>
      </w:r>
    </w:p>
    <w:p w14:paraId="009CBE48" w14:textId="77777777" w:rsidR="00256BCE" w:rsidRDefault="00256BCE" w:rsidP="00256BCE">
      <w:pPr>
        <w:pStyle w:val="ListParagraph"/>
        <w:numPr>
          <w:ilvl w:val="0"/>
          <w:numId w:val="7"/>
        </w:numPr>
        <w:ind w:firstLineChars="0"/>
        <w:jc w:val="both"/>
        <w:rPr>
          <w:b/>
          <w:lang w:val="en-US" w:eastAsia="zh-CN"/>
        </w:rPr>
      </w:pPr>
      <w:r w:rsidRPr="000405D1">
        <w:rPr>
          <w:b/>
          <w:lang w:val="en-US" w:eastAsia="zh-CN"/>
        </w:rPr>
        <w:t xml:space="preserve">UAI about the numbers and/or positions of MG can be skipped, when legacy measurement requirements can apply. </w:t>
      </w:r>
    </w:p>
    <w:p w14:paraId="183C79E5" w14:textId="77777777" w:rsidR="00256BCE" w:rsidRPr="0002643A" w:rsidRDefault="00256BCE" w:rsidP="00256BCE">
      <w:pPr>
        <w:pStyle w:val="ListParagraph"/>
        <w:numPr>
          <w:ilvl w:val="0"/>
          <w:numId w:val="7"/>
        </w:numPr>
        <w:ind w:firstLineChars="0"/>
        <w:jc w:val="both"/>
        <w:rPr>
          <w:b/>
          <w:lang w:val="en-US" w:eastAsia="zh-CN"/>
        </w:rPr>
      </w:pPr>
      <w:r w:rsidRPr="000405D1">
        <w:rPr>
          <w:b/>
          <w:lang w:val="en-US" w:eastAsia="zh-CN"/>
        </w:rPr>
        <w:t>UAI</w:t>
      </w:r>
      <w:r>
        <w:rPr>
          <w:b/>
          <w:lang w:val="en-US" w:eastAsia="zh-CN"/>
        </w:rPr>
        <w:t xml:space="preserve"> </w:t>
      </w:r>
      <w:r w:rsidRPr="000405D1">
        <w:rPr>
          <w:b/>
          <w:lang w:val="en-US" w:eastAsia="zh-CN"/>
        </w:rPr>
        <w:t xml:space="preserve">about the numbers and/or positions of MG can be skipped, when measurement </w:t>
      </w:r>
      <w:r>
        <w:rPr>
          <w:b/>
          <w:lang w:val="en-US" w:eastAsia="zh-CN"/>
        </w:rPr>
        <w:t>delay will be extended accordingly</w:t>
      </w:r>
      <w:r w:rsidRPr="000405D1">
        <w:rPr>
          <w:b/>
          <w:lang w:val="en-US" w:eastAsia="zh-CN"/>
        </w:rPr>
        <w:t xml:space="preserve">. </w:t>
      </w:r>
    </w:p>
    <w:p w14:paraId="631D0056" w14:textId="77777777" w:rsidR="00256BCE" w:rsidRDefault="00256BCE" w:rsidP="00256BCE">
      <w:pPr>
        <w:jc w:val="both"/>
        <w:rPr>
          <w:b/>
          <w:lang w:val="en-US" w:eastAsia="zh-CN"/>
        </w:rPr>
      </w:pPr>
      <w:r w:rsidRPr="000405D1">
        <w:rPr>
          <w:b/>
          <w:lang w:val="en-US" w:eastAsia="zh-CN"/>
        </w:rPr>
        <w:t xml:space="preserve">Proposal </w:t>
      </w:r>
      <w:r>
        <w:rPr>
          <w:b/>
          <w:lang w:val="en-US" w:eastAsia="zh-CN"/>
        </w:rPr>
        <w:t>7</w:t>
      </w:r>
      <w:r w:rsidRPr="000405D1">
        <w:rPr>
          <w:b/>
          <w:lang w:val="en-US" w:eastAsia="zh-CN"/>
        </w:rPr>
        <w:t xml:space="preserve">: </w:t>
      </w:r>
    </w:p>
    <w:p w14:paraId="6AA2C6C8" w14:textId="77777777" w:rsidR="00256BCE" w:rsidRPr="0002643A" w:rsidRDefault="00256BCE" w:rsidP="00256BCE">
      <w:pPr>
        <w:jc w:val="both"/>
        <w:rPr>
          <w:b/>
          <w:lang w:val="en-US" w:eastAsia="zh-CN"/>
        </w:rPr>
      </w:pPr>
      <w:r w:rsidRPr="0002643A">
        <w:rPr>
          <w:b/>
          <w:lang w:val="en-US" w:eastAsia="zh-CN"/>
        </w:rPr>
        <w:t>To enable different UE implementations and give flexibility from NW perspective to skip MG with different urgency</w:t>
      </w:r>
      <w:r>
        <w:rPr>
          <w:b/>
          <w:lang w:val="en-US" w:eastAsia="zh-CN"/>
        </w:rPr>
        <w:t>:</w:t>
      </w:r>
    </w:p>
    <w:p w14:paraId="01B0DF98" w14:textId="77777777" w:rsidR="00256BCE" w:rsidRPr="000405D1" w:rsidRDefault="00256BCE" w:rsidP="00256BCE">
      <w:pPr>
        <w:jc w:val="both"/>
        <w:rPr>
          <w:b/>
          <w:lang w:val="en-US" w:eastAsia="zh-CN"/>
        </w:rPr>
      </w:pPr>
      <w:r w:rsidRPr="000405D1">
        <w:rPr>
          <w:b/>
          <w:lang w:val="en-US" w:eastAsia="zh-CN"/>
        </w:rPr>
        <w:t>For the case where there is no measurement impact, the conditions are as follows:</w:t>
      </w:r>
    </w:p>
    <w:p w14:paraId="797E8423" w14:textId="77777777" w:rsidR="00256BCE" w:rsidRPr="000405D1" w:rsidRDefault="00256BCE" w:rsidP="00256BCE">
      <w:pPr>
        <w:pStyle w:val="ListParagraph"/>
        <w:numPr>
          <w:ilvl w:val="0"/>
          <w:numId w:val="7"/>
        </w:numPr>
        <w:ind w:firstLineChars="0"/>
        <w:jc w:val="both"/>
        <w:rPr>
          <w:b/>
          <w:lang w:val="en-US" w:eastAsia="zh-CN"/>
        </w:rPr>
      </w:pPr>
      <w:r w:rsidRPr="000405D1">
        <w:rPr>
          <w:b/>
          <w:lang w:val="en-US" w:eastAsia="zh-CN"/>
        </w:rPr>
        <w:t>UE reports the UAI about the numbers and/or positions of MG can be skipped, when legacy measurement requirements can apply</w:t>
      </w:r>
      <w:r>
        <w:rPr>
          <w:b/>
          <w:lang w:val="en-US" w:eastAsia="zh-CN"/>
        </w:rPr>
        <w:t>, and</w:t>
      </w:r>
    </w:p>
    <w:p w14:paraId="05A01C38" w14:textId="77777777" w:rsidR="00256BCE" w:rsidRPr="000405D1" w:rsidRDefault="00256BCE" w:rsidP="00256BCE">
      <w:pPr>
        <w:pStyle w:val="ListParagraph"/>
        <w:numPr>
          <w:ilvl w:val="0"/>
          <w:numId w:val="7"/>
        </w:numPr>
        <w:ind w:firstLineChars="0"/>
        <w:jc w:val="both"/>
        <w:rPr>
          <w:b/>
          <w:lang w:val="en-US" w:eastAsia="zh-CN"/>
        </w:rPr>
      </w:pPr>
      <w:r w:rsidRPr="000405D1">
        <w:rPr>
          <w:b/>
          <w:lang w:val="en-US" w:eastAsia="zh-CN"/>
        </w:rPr>
        <w:t>The MGs indicated to be canceled by NW is within the MGs occasion indicated via UAI.</w:t>
      </w:r>
    </w:p>
    <w:p w14:paraId="6A67514E" w14:textId="77777777" w:rsidR="00256BCE" w:rsidRPr="000405D1" w:rsidRDefault="00256BCE" w:rsidP="00256BCE">
      <w:pPr>
        <w:jc w:val="both"/>
        <w:rPr>
          <w:b/>
          <w:lang w:val="en-US" w:eastAsia="zh-CN"/>
        </w:rPr>
      </w:pPr>
      <w:r w:rsidRPr="000405D1">
        <w:rPr>
          <w:b/>
          <w:lang w:val="en-US" w:eastAsia="zh-CN"/>
        </w:rPr>
        <w:t>For case when the measurement delay is extended, the conditions are as follows:</w:t>
      </w:r>
    </w:p>
    <w:p w14:paraId="18A709AF" w14:textId="77777777" w:rsidR="00256BCE" w:rsidRPr="000405D1" w:rsidRDefault="00256BCE" w:rsidP="00256BCE">
      <w:pPr>
        <w:pStyle w:val="ListParagraph"/>
        <w:numPr>
          <w:ilvl w:val="0"/>
          <w:numId w:val="7"/>
        </w:numPr>
        <w:ind w:firstLineChars="0"/>
        <w:jc w:val="both"/>
        <w:rPr>
          <w:b/>
          <w:lang w:val="en-US" w:eastAsia="zh-CN"/>
        </w:rPr>
      </w:pPr>
      <w:r w:rsidRPr="000405D1">
        <w:rPr>
          <w:b/>
          <w:lang w:val="en-US" w:eastAsia="zh-CN"/>
        </w:rPr>
        <w:t>UE reports the UAI about the numbers and/or positions of MG can be skipped, when legacy measurement requirements can apply</w:t>
      </w:r>
      <w:r>
        <w:rPr>
          <w:b/>
          <w:lang w:val="en-US" w:eastAsia="zh-CN"/>
        </w:rPr>
        <w:t>, and</w:t>
      </w:r>
    </w:p>
    <w:p w14:paraId="5B2B4B13" w14:textId="77777777" w:rsidR="00256BCE" w:rsidRDefault="00256BCE" w:rsidP="00256BCE">
      <w:pPr>
        <w:pStyle w:val="ListParagraph"/>
        <w:numPr>
          <w:ilvl w:val="0"/>
          <w:numId w:val="7"/>
        </w:numPr>
        <w:ind w:firstLineChars="0"/>
        <w:jc w:val="both"/>
        <w:rPr>
          <w:b/>
          <w:lang w:val="en-US" w:eastAsia="zh-CN"/>
        </w:rPr>
      </w:pPr>
      <w:r w:rsidRPr="000405D1">
        <w:rPr>
          <w:b/>
          <w:lang w:val="en-US" w:eastAsia="zh-CN"/>
        </w:rPr>
        <w:t>The MGs indicated to be canceled by NW is more than/ or different from the MGs occasion indicated via UAI.</w:t>
      </w:r>
    </w:p>
    <w:p w14:paraId="26EC0334" w14:textId="77777777" w:rsidR="00256BCE" w:rsidRDefault="00256BCE" w:rsidP="00256BCE">
      <w:pPr>
        <w:ind w:left="360"/>
        <w:jc w:val="both"/>
        <w:rPr>
          <w:b/>
          <w:lang w:val="en-US" w:eastAsia="zh-CN"/>
        </w:rPr>
      </w:pPr>
      <w:r>
        <w:rPr>
          <w:b/>
          <w:lang w:val="en-US" w:eastAsia="zh-CN"/>
        </w:rPr>
        <w:t xml:space="preserve">Or </w:t>
      </w:r>
    </w:p>
    <w:p w14:paraId="47439990" w14:textId="77777777" w:rsidR="00256BCE" w:rsidRDefault="00256BCE" w:rsidP="00256BCE">
      <w:pPr>
        <w:pStyle w:val="ListParagraph"/>
        <w:numPr>
          <w:ilvl w:val="0"/>
          <w:numId w:val="7"/>
        </w:numPr>
        <w:ind w:firstLineChars="0"/>
        <w:jc w:val="both"/>
        <w:rPr>
          <w:b/>
          <w:lang w:val="en-US" w:eastAsia="zh-CN"/>
        </w:rPr>
      </w:pPr>
      <w:r w:rsidRPr="000405D1">
        <w:rPr>
          <w:b/>
          <w:lang w:val="en-US" w:eastAsia="zh-CN"/>
        </w:rPr>
        <w:t xml:space="preserve">UAI about the numbers and/or positions of MG can be skipped, when measurement </w:t>
      </w:r>
      <w:r>
        <w:rPr>
          <w:b/>
          <w:lang w:val="en-US" w:eastAsia="zh-CN"/>
        </w:rPr>
        <w:t>delay will be extended accordingly, and</w:t>
      </w:r>
    </w:p>
    <w:p w14:paraId="07670195" w14:textId="77777777" w:rsidR="00256BCE" w:rsidRPr="009F32BC" w:rsidRDefault="00256BCE" w:rsidP="00256BCE">
      <w:pPr>
        <w:pStyle w:val="ListParagraph"/>
        <w:numPr>
          <w:ilvl w:val="0"/>
          <w:numId w:val="7"/>
        </w:numPr>
        <w:ind w:firstLineChars="0"/>
        <w:jc w:val="both"/>
        <w:rPr>
          <w:b/>
          <w:lang w:val="en-US" w:eastAsia="zh-CN"/>
        </w:rPr>
      </w:pPr>
      <w:r w:rsidRPr="000405D1">
        <w:rPr>
          <w:b/>
          <w:lang w:val="en-US" w:eastAsia="zh-CN"/>
        </w:rPr>
        <w:t>The MGs indicated to be canceled by NW is within the MGs occasion indicated via UAI.</w:t>
      </w:r>
    </w:p>
    <w:p w14:paraId="12D02144" w14:textId="17E0D48F" w:rsidR="00256BCE" w:rsidRPr="002F2F03" w:rsidRDefault="00256BCE" w:rsidP="00256BCE">
      <w:pPr>
        <w:jc w:val="both"/>
        <w:rPr>
          <w:b/>
          <w:lang w:val="en-US" w:eastAsia="zh-CN"/>
        </w:rPr>
      </w:pPr>
      <w:r w:rsidRPr="002F2F03">
        <w:rPr>
          <w:b/>
          <w:lang w:val="en-US" w:eastAsia="zh-CN"/>
        </w:rPr>
        <w:lastRenderedPageBreak/>
        <w:t xml:space="preserve">Observation </w:t>
      </w:r>
      <w:r w:rsidR="00CD051E">
        <w:rPr>
          <w:b/>
          <w:lang w:val="en-US" w:eastAsia="zh-CN"/>
        </w:rPr>
        <w:t>3</w:t>
      </w:r>
      <w:bookmarkStart w:id="3" w:name="_GoBack"/>
      <w:bookmarkEnd w:id="3"/>
      <w:r w:rsidRPr="002F2F03">
        <w:rPr>
          <w:b/>
          <w:lang w:val="en-US" w:eastAsia="zh-CN"/>
        </w:rPr>
        <w:t xml:space="preserve">: RAN2 is also consider RRC-based approach </w:t>
      </w:r>
      <w:r>
        <w:rPr>
          <w:b/>
          <w:lang w:val="en-US" w:eastAsia="zh-CN"/>
        </w:rPr>
        <w:t>and RAN2 is waiting for</w:t>
      </w:r>
      <w:r w:rsidRPr="002F2F03">
        <w:rPr>
          <w:b/>
          <w:lang w:val="en-US" w:eastAsia="zh-CN"/>
        </w:rPr>
        <w:t xml:space="preserve"> RAN4 evaluation. </w:t>
      </w:r>
    </w:p>
    <w:p w14:paraId="5598F482" w14:textId="77777777" w:rsidR="00256BCE" w:rsidRPr="002F2F03" w:rsidRDefault="00256BCE" w:rsidP="00256BCE">
      <w:pPr>
        <w:jc w:val="both"/>
        <w:rPr>
          <w:b/>
          <w:lang w:val="en-US" w:eastAsia="zh-CN"/>
        </w:rPr>
      </w:pPr>
      <w:r w:rsidRPr="002F2F03">
        <w:rPr>
          <w:b/>
          <w:lang w:val="en-US" w:eastAsia="zh-CN"/>
        </w:rPr>
        <w:t xml:space="preserve">Proposal 8: </w:t>
      </w:r>
    </w:p>
    <w:p w14:paraId="67E91204" w14:textId="77777777" w:rsidR="00256BCE" w:rsidRPr="002F4449" w:rsidRDefault="00256BCE" w:rsidP="00256BCE">
      <w:pPr>
        <w:jc w:val="both"/>
        <w:rPr>
          <w:rFonts w:ascii="Times" w:eastAsia="Batang" w:hAnsi="Times"/>
          <w:b/>
          <w:lang w:eastAsia="x-none"/>
        </w:rPr>
      </w:pPr>
      <w:r w:rsidRPr="002F4449">
        <w:rPr>
          <w:b/>
          <w:lang w:val="en-US" w:eastAsia="zh-CN"/>
        </w:rPr>
        <w:t>RAN4 suggest RAN</w:t>
      </w:r>
      <w:r>
        <w:rPr>
          <w:b/>
          <w:lang w:val="en-US" w:eastAsia="zh-CN"/>
        </w:rPr>
        <w:t>2</w:t>
      </w:r>
      <w:r w:rsidRPr="002F4449">
        <w:rPr>
          <w:b/>
          <w:lang w:val="en-US" w:eastAsia="zh-CN"/>
        </w:rPr>
        <w:t xml:space="preserve"> to introduce the </w:t>
      </w:r>
      <w:r w:rsidRPr="002F4449">
        <w:rPr>
          <w:rFonts w:ascii="Times" w:eastAsia="Batang" w:hAnsi="Times"/>
          <w:b/>
          <w:lang w:eastAsia="x-none"/>
        </w:rPr>
        <w:t>semi-static approach (Alt.2) that NW indicate the indicate occasions where to skip gaps, and UE can have a stable measurement pattern/period.</w:t>
      </w:r>
    </w:p>
    <w:p w14:paraId="736507C7" w14:textId="77777777" w:rsidR="00256BCE" w:rsidRPr="002F2F03" w:rsidRDefault="00256BCE" w:rsidP="00256BCE">
      <w:pPr>
        <w:jc w:val="both"/>
        <w:rPr>
          <w:b/>
          <w:lang w:eastAsia="zh-CN"/>
        </w:rPr>
      </w:pPr>
      <w:r w:rsidRPr="002F4449">
        <w:rPr>
          <w:b/>
          <w:lang w:eastAsia="zh-CN"/>
        </w:rPr>
        <w:t xml:space="preserve">Whether UE supports both approaches can be up to </w:t>
      </w:r>
      <w:r w:rsidRPr="002F4449">
        <w:rPr>
          <w:rFonts w:ascii="Times" w:eastAsia="Batang" w:hAnsi="Times"/>
          <w:b/>
          <w:lang w:eastAsia="x-none"/>
        </w:rPr>
        <w:t>UE capability discussion.</w:t>
      </w:r>
    </w:p>
    <w:p w14:paraId="05E865D1" w14:textId="77777777" w:rsidR="00256BCE" w:rsidRPr="002F2F03" w:rsidRDefault="00256BCE" w:rsidP="00256BCE">
      <w:pPr>
        <w:jc w:val="both"/>
        <w:rPr>
          <w:rFonts w:eastAsiaTheme="minorEastAsia"/>
          <w:b/>
          <w:lang w:val="en-US" w:eastAsia="zh-CN"/>
        </w:rPr>
      </w:pPr>
      <w:r w:rsidRPr="002F2F03">
        <w:rPr>
          <w:rFonts w:eastAsiaTheme="minorEastAsia"/>
          <w:b/>
          <w:lang w:val="en-US" w:eastAsia="zh-CN"/>
        </w:rPr>
        <w:t xml:space="preserve">Proposal 9: For the time offset for MG skipping, it should be at least 5 </w:t>
      </w:r>
      <w:proofErr w:type="spellStart"/>
      <w:r w:rsidRPr="002F2F03">
        <w:rPr>
          <w:rFonts w:eastAsiaTheme="minorEastAsia"/>
          <w:b/>
          <w:lang w:val="en-US" w:eastAsia="zh-CN"/>
        </w:rPr>
        <w:t>ms</w:t>
      </w:r>
      <w:proofErr w:type="spellEnd"/>
      <w:r w:rsidRPr="002F2F03">
        <w:rPr>
          <w:rFonts w:eastAsiaTheme="minorEastAsia"/>
          <w:b/>
          <w:lang w:val="en-US" w:eastAsia="zh-CN"/>
        </w:rPr>
        <w:t xml:space="preserve"> if both NR frequency layers and LTE inter-RAT is to be measurement within the MG. If only NR frequency layer is to be measurement within the MG, shorter time offset could be considered. E.g. 4 </w:t>
      </w:r>
      <w:proofErr w:type="spellStart"/>
      <w:r w:rsidRPr="002F2F03">
        <w:rPr>
          <w:rFonts w:eastAsiaTheme="minorEastAsia"/>
          <w:b/>
          <w:lang w:val="en-US" w:eastAsia="zh-CN"/>
        </w:rPr>
        <w:t>ms.</w:t>
      </w:r>
      <w:proofErr w:type="spellEnd"/>
    </w:p>
    <w:p w14:paraId="1078AA9D" w14:textId="77777777" w:rsidR="00A06575" w:rsidRPr="00F172D4" w:rsidRDefault="00A06575" w:rsidP="0012676E">
      <w:pPr>
        <w:jc w:val="both"/>
        <w:rPr>
          <w:b/>
          <w:lang w:val="en-US"/>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504ACEE2" w:rsidR="007E1DD2" w:rsidRDefault="00850948">
      <w:pPr>
        <w:rPr>
          <w:rFonts w:eastAsiaTheme="minorEastAsia"/>
          <w:lang w:eastAsia="zh-CN"/>
        </w:rPr>
      </w:pPr>
      <w:r>
        <w:rPr>
          <w:rFonts w:eastAsiaTheme="minorEastAsia"/>
          <w:lang w:eastAsia="zh-CN"/>
        </w:rPr>
        <w:t xml:space="preserve">[1] </w:t>
      </w:r>
      <w:r w:rsidR="0090722A" w:rsidRPr="0090722A">
        <w:rPr>
          <w:rFonts w:eastAsiaTheme="minorEastAsia"/>
          <w:lang w:eastAsia="zh-CN"/>
        </w:rPr>
        <w:t>RP‑234080</w:t>
      </w:r>
      <w:r w:rsidR="0090722A">
        <w:rPr>
          <w:rFonts w:eastAsiaTheme="minorEastAsia"/>
          <w:lang w:eastAsia="zh-CN"/>
        </w:rPr>
        <w:t xml:space="preserve"> </w:t>
      </w:r>
      <w:r w:rsidR="0090722A" w:rsidRPr="0090722A">
        <w:rPr>
          <w:rFonts w:eastAsiaTheme="minorEastAsia"/>
          <w:lang w:eastAsia="zh-CN"/>
        </w:rPr>
        <w:t>New WID: XR (</w:t>
      </w:r>
      <w:proofErr w:type="spellStart"/>
      <w:r w:rsidR="0090722A" w:rsidRPr="0090722A">
        <w:rPr>
          <w:rFonts w:eastAsiaTheme="minorEastAsia"/>
          <w:lang w:eastAsia="zh-CN"/>
        </w:rPr>
        <w:t>eXtended</w:t>
      </w:r>
      <w:proofErr w:type="spellEnd"/>
      <w:r w:rsidR="0090722A" w:rsidRPr="0090722A">
        <w:rPr>
          <w:rFonts w:eastAsiaTheme="minorEastAsia"/>
          <w:lang w:eastAsia="zh-CN"/>
        </w:rPr>
        <w:t xml:space="preserve"> Reality) for NR Phase 3</w:t>
      </w:r>
    </w:p>
    <w:p w14:paraId="74BC83C2" w14:textId="46BF1D9B" w:rsidR="0090722A" w:rsidRDefault="0090722A">
      <w:pPr>
        <w:rPr>
          <w:rFonts w:eastAsiaTheme="minorEastAsia"/>
          <w:lang w:eastAsia="zh-CN"/>
        </w:rPr>
      </w:pPr>
      <w:r>
        <w:rPr>
          <w:rFonts w:eastAsiaTheme="minorEastAsia"/>
          <w:lang w:eastAsia="zh-CN"/>
        </w:rPr>
        <w:t xml:space="preserve">[2] </w:t>
      </w:r>
      <w:r w:rsidRPr="0090722A">
        <w:rPr>
          <w:rFonts w:eastAsiaTheme="minorEastAsia"/>
          <w:lang w:eastAsia="zh-CN"/>
        </w:rPr>
        <w:t>RP-240791</w:t>
      </w:r>
      <w:r>
        <w:rPr>
          <w:rFonts w:eastAsiaTheme="minorEastAsia"/>
          <w:lang w:eastAsia="zh-CN"/>
        </w:rPr>
        <w:t xml:space="preserve"> </w:t>
      </w:r>
      <w:r w:rsidRPr="0090722A">
        <w:rPr>
          <w:rFonts w:eastAsiaTheme="minorEastAsia"/>
          <w:lang w:eastAsia="zh-CN"/>
        </w:rPr>
        <w:t>Revised WID on XR (</w:t>
      </w:r>
      <w:proofErr w:type="spellStart"/>
      <w:r w:rsidRPr="0090722A">
        <w:rPr>
          <w:rFonts w:eastAsiaTheme="minorEastAsia"/>
          <w:lang w:eastAsia="zh-CN"/>
        </w:rPr>
        <w:t>eXtended</w:t>
      </w:r>
      <w:proofErr w:type="spellEnd"/>
      <w:r w:rsidRPr="0090722A">
        <w:rPr>
          <w:rFonts w:eastAsiaTheme="minorEastAsia"/>
          <w:lang w:eastAsia="zh-CN"/>
        </w:rPr>
        <w:t xml:space="preserve"> Reality) for NR Phase 3</w:t>
      </w:r>
    </w:p>
    <w:p w14:paraId="2CDFABAF" w14:textId="5BB6E093" w:rsidR="00F709AC" w:rsidRDefault="00F709AC">
      <w:pPr>
        <w:rPr>
          <w:rFonts w:eastAsiaTheme="minorEastAsia"/>
          <w:lang w:eastAsia="zh-CN"/>
        </w:rPr>
      </w:pPr>
      <w:r>
        <w:rPr>
          <w:rFonts w:eastAsiaTheme="minorEastAsia"/>
          <w:lang w:eastAsia="zh-CN"/>
        </w:rPr>
        <w:t xml:space="preserve">[3] </w:t>
      </w:r>
      <w:r w:rsidR="00EB2276" w:rsidRPr="00EB2276">
        <w:rPr>
          <w:rFonts w:eastAsiaTheme="minorEastAsia"/>
          <w:lang w:eastAsia="zh-CN"/>
        </w:rPr>
        <w:t>R4-2416864</w:t>
      </w:r>
      <w:r w:rsidR="00EB2276">
        <w:rPr>
          <w:rFonts w:eastAsiaTheme="minorEastAsia"/>
          <w:lang w:eastAsia="zh-CN"/>
        </w:rPr>
        <w:t xml:space="preserve"> </w:t>
      </w:r>
      <w:r w:rsidRPr="00F709AC">
        <w:rPr>
          <w:rFonts w:eastAsiaTheme="minorEastAsia"/>
          <w:lang w:eastAsia="zh-CN"/>
        </w:rPr>
        <w:t>WF on RRM requirements for XR_Ph3</w:t>
      </w:r>
    </w:p>
    <w:p w14:paraId="612D4638" w14:textId="478834B5" w:rsidR="00F709AC" w:rsidRDefault="00F709AC">
      <w:pPr>
        <w:rPr>
          <w:rFonts w:eastAsiaTheme="minorEastAsia"/>
          <w:lang w:eastAsia="zh-CN"/>
        </w:rPr>
      </w:pPr>
      <w:r>
        <w:rPr>
          <w:rFonts w:eastAsiaTheme="minorEastAsia"/>
          <w:lang w:eastAsia="zh-CN"/>
        </w:rPr>
        <w:t>[4]</w:t>
      </w:r>
      <w:r w:rsidRPr="00F709AC">
        <w:t xml:space="preserve"> RP-241771</w:t>
      </w:r>
      <w:r>
        <w:t xml:space="preserve"> </w:t>
      </w:r>
      <w:r w:rsidRPr="00F709AC">
        <w:rPr>
          <w:rFonts w:eastAsiaTheme="minorEastAsia"/>
          <w:lang w:eastAsia="zh-CN"/>
        </w:rPr>
        <w:t>Revised WID on XR (</w:t>
      </w:r>
      <w:proofErr w:type="spellStart"/>
      <w:r w:rsidRPr="00F709AC">
        <w:rPr>
          <w:rFonts w:eastAsiaTheme="minorEastAsia"/>
          <w:lang w:eastAsia="zh-CN"/>
        </w:rPr>
        <w:t>eXtended</w:t>
      </w:r>
      <w:proofErr w:type="spellEnd"/>
      <w:r w:rsidRPr="00F709AC">
        <w:rPr>
          <w:rFonts w:eastAsiaTheme="minorEastAsia"/>
          <w:lang w:eastAsia="zh-CN"/>
        </w:rPr>
        <w:t xml:space="preserve"> Reality) for NR Phase 3</w:t>
      </w:r>
    </w:p>
    <w:p w14:paraId="686E0948" w14:textId="6A0B61F4" w:rsidR="0090722A" w:rsidRDefault="0090722A">
      <w:pPr>
        <w:rPr>
          <w:rFonts w:eastAsiaTheme="minorEastAsia"/>
          <w:lang w:eastAsia="zh-CN"/>
        </w:rPr>
      </w:pPr>
      <w:r>
        <w:rPr>
          <w:rFonts w:eastAsiaTheme="minorEastAsia"/>
          <w:lang w:eastAsia="zh-CN"/>
        </w:rPr>
        <w:t>[</w:t>
      </w:r>
      <w:r w:rsidR="00EC71E6">
        <w:rPr>
          <w:rFonts w:eastAsiaTheme="minorEastAsia"/>
          <w:lang w:eastAsia="zh-CN"/>
        </w:rPr>
        <w:t>5</w:t>
      </w:r>
      <w:r>
        <w:rPr>
          <w:rFonts w:eastAsiaTheme="minorEastAsia"/>
          <w:lang w:eastAsia="zh-CN"/>
        </w:rPr>
        <w:t xml:space="preserve">] </w:t>
      </w:r>
      <w:r w:rsidRPr="0090722A">
        <w:rPr>
          <w:rFonts w:eastAsiaTheme="minorEastAsia"/>
          <w:lang w:eastAsia="zh-CN"/>
        </w:rPr>
        <w:t>R1-2405736</w:t>
      </w:r>
      <w:r>
        <w:rPr>
          <w:rFonts w:eastAsiaTheme="minorEastAsia"/>
          <w:lang w:eastAsia="zh-CN"/>
        </w:rPr>
        <w:t xml:space="preserve"> </w:t>
      </w:r>
      <w:r w:rsidRPr="0090722A">
        <w:rPr>
          <w:rFonts w:eastAsiaTheme="minorEastAsia"/>
          <w:lang w:eastAsia="zh-CN"/>
        </w:rPr>
        <w:t>LS on UE assistance information</w:t>
      </w:r>
    </w:p>
    <w:p w14:paraId="51B9B710" w14:textId="0068A7A7" w:rsidR="0023723C" w:rsidRDefault="0023723C">
      <w:pPr>
        <w:rPr>
          <w:rFonts w:eastAsiaTheme="minorEastAsia"/>
          <w:lang w:eastAsia="zh-CN"/>
        </w:rPr>
      </w:pPr>
      <w:r>
        <w:rPr>
          <w:rFonts w:eastAsiaTheme="minorEastAsia"/>
          <w:lang w:eastAsia="zh-CN"/>
        </w:rPr>
        <w:t xml:space="preserve">[6] </w:t>
      </w:r>
      <w:r w:rsidRPr="0023723C">
        <w:rPr>
          <w:rFonts w:eastAsiaTheme="minorEastAsia"/>
          <w:lang w:eastAsia="zh-CN"/>
        </w:rPr>
        <w:t>R1-2407561</w:t>
      </w:r>
      <w:r>
        <w:rPr>
          <w:rFonts w:eastAsiaTheme="minorEastAsia"/>
          <w:lang w:eastAsia="zh-CN"/>
        </w:rPr>
        <w:t xml:space="preserve"> </w:t>
      </w:r>
      <w:r w:rsidRPr="0023723C">
        <w:rPr>
          <w:rFonts w:eastAsiaTheme="minorEastAsia"/>
          <w:lang w:eastAsia="zh-CN"/>
        </w:rPr>
        <w:t>LS on gaps/restrictions that are caused by RRM measurements</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B40E4" w14:textId="77777777" w:rsidR="00C95B6F" w:rsidRDefault="00C95B6F">
      <w:pPr>
        <w:spacing w:after="0"/>
      </w:pPr>
      <w:r>
        <w:separator/>
      </w:r>
    </w:p>
  </w:endnote>
  <w:endnote w:type="continuationSeparator" w:id="0">
    <w:p w14:paraId="2F351C50" w14:textId="77777777" w:rsidR="00C95B6F" w:rsidRDefault="00C95B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405D1" w:rsidRDefault="000405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405D1" w:rsidRDefault="00040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405D1" w:rsidRDefault="000405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405D1" w:rsidRDefault="000405D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598BF" w14:textId="77777777" w:rsidR="00C95B6F" w:rsidRDefault="00C95B6F">
      <w:pPr>
        <w:spacing w:after="0"/>
      </w:pPr>
      <w:r>
        <w:separator/>
      </w:r>
    </w:p>
  </w:footnote>
  <w:footnote w:type="continuationSeparator" w:id="0">
    <w:p w14:paraId="7BFACD8E" w14:textId="77777777" w:rsidR="00C95B6F" w:rsidRDefault="00C95B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E56865"/>
    <w:multiLevelType w:val="hybridMultilevel"/>
    <w:tmpl w:val="7410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5102B76"/>
    <w:multiLevelType w:val="hybridMultilevel"/>
    <w:tmpl w:val="320C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0"/>
  </w:num>
  <w:num w:numId="6">
    <w:abstractNumId w:val="4"/>
  </w:num>
  <w:num w:numId="7">
    <w:abstractNumId w:val="1"/>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643A"/>
    <w:rsid w:val="00027AF7"/>
    <w:rsid w:val="00030A65"/>
    <w:rsid w:val="00030AFA"/>
    <w:rsid w:val="0003406E"/>
    <w:rsid w:val="00035B7C"/>
    <w:rsid w:val="00035D42"/>
    <w:rsid w:val="000405D1"/>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5B5A"/>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48A7"/>
    <w:rsid w:val="000D59F6"/>
    <w:rsid w:val="000D6B9B"/>
    <w:rsid w:val="000D7EA1"/>
    <w:rsid w:val="000E0A8A"/>
    <w:rsid w:val="000E21BE"/>
    <w:rsid w:val="000E2C03"/>
    <w:rsid w:val="000E331A"/>
    <w:rsid w:val="000E4141"/>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4B8E"/>
    <w:rsid w:val="00186B3D"/>
    <w:rsid w:val="001874A6"/>
    <w:rsid w:val="00191CB9"/>
    <w:rsid w:val="0019343D"/>
    <w:rsid w:val="00195B0D"/>
    <w:rsid w:val="001972B6"/>
    <w:rsid w:val="00197964"/>
    <w:rsid w:val="001A0A8D"/>
    <w:rsid w:val="001A1CB3"/>
    <w:rsid w:val="001A1E7C"/>
    <w:rsid w:val="001A63AD"/>
    <w:rsid w:val="001B48DD"/>
    <w:rsid w:val="001B784B"/>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688B"/>
    <w:rsid w:val="0023723C"/>
    <w:rsid w:val="00241980"/>
    <w:rsid w:val="00242BA3"/>
    <w:rsid w:val="00243552"/>
    <w:rsid w:val="00243BFC"/>
    <w:rsid w:val="002448B0"/>
    <w:rsid w:val="002454B4"/>
    <w:rsid w:val="00245810"/>
    <w:rsid w:val="00247C4E"/>
    <w:rsid w:val="00250AA1"/>
    <w:rsid w:val="00254F38"/>
    <w:rsid w:val="00256BCE"/>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2F03"/>
    <w:rsid w:val="002F4449"/>
    <w:rsid w:val="002F56B6"/>
    <w:rsid w:val="002F579F"/>
    <w:rsid w:val="002F7A50"/>
    <w:rsid w:val="00300DB8"/>
    <w:rsid w:val="00305316"/>
    <w:rsid w:val="0030573C"/>
    <w:rsid w:val="003069D8"/>
    <w:rsid w:val="00310619"/>
    <w:rsid w:val="00311CF9"/>
    <w:rsid w:val="003158EC"/>
    <w:rsid w:val="00315B32"/>
    <w:rsid w:val="00315FA8"/>
    <w:rsid w:val="00321181"/>
    <w:rsid w:val="003223BF"/>
    <w:rsid w:val="00322CBC"/>
    <w:rsid w:val="00323702"/>
    <w:rsid w:val="003356E3"/>
    <w:rsid w:val="00336939"/>
    <w:rsid w:val="00337DCD"/>
    <w:rsid w:val="00341AD6"/>
    <w:rsid w:val="003422A4"/>
    <w:rsid w:val="003473F1"/>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6CE"/>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3A4"/>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118C"/>
    <w:rsid w:val="005329E9"/>
    <w:rsid w:val="00533C4E"/>
    <w:rsid w:val="005347EA"/>
    <w:rsid w:val="005375AA"/>
    <w:rsid w:val="005409B9"/>
    <w:rsid w:val="0054529B"/>
    <w:rsid w:val="005459C2"/>
    <w:rsid w:val="00545A2C"/>
    <w:rsid w:val="00545EC2"/>
    <w:rsid w:val="00546EBC"/>
    <w:rsid w:val="0054734A"/>
    <w:rsid w:val="00552174"/>
    <w:rsid w:val="00554525"/>
    <w:rsid w:val="005546D8"/>
    <w:rsid w:val="00554728"/>
    <w:rsid w:val="005567E5"/>
    <w:rsid w:val="00556A51"/>
    <w:rsid w:val="00557527"/>
    <w:rsid w:val="00560B5A"/>
    <w:rsid w:val="00561171"/>
    <w:rsid w:val="00567065"/>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6E32"/>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04B1"/>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4E0C"/>
    <w:rsid w:val="00745078"/>
    <w:rsid w:val="007469EA"/>
    <w:rsid w:val="00747C34"/>
    <w:rsid w:val="00751E52"/>
    <w:rsid w:val="00754FF5"/>
    <w:rsid w:val="00761C1F"/>
    <w:rsid w:val="00763EF7"/>
    <w:rsid w:val="007640EA"/>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3FC9"/>
    <w:rsid w:val="007A52D1"/>
    <w:rsid w:val="007A535E"/>
    <w:rsid w:val="007A6ED4"/>
    <w:rsid w:val="007A793C"/>
    <w:rsid w:val="007B119C"/>
    <w:rsid w:val="007B18BC"/>
    <w:rsid w:val="007B3DC0"/>
    <w:rsid w:val="007B5409"/>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CA3"/>
    <w:rsid w:val="007F2E6A"/>
    <w:rsid w:val="007F3BCF"/>
    <w:rsid w:val="007F584D"/>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86670"/>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22A"/>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2C3B"/>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742"/>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32BC"/>
    <w:rsid w:val="009F583E"/>
    <w:rsid w:val="009F7F10"/>
    <w:rsid w:val="00A00597"/>
    <w:rsid w:val="00A0093B"/>
    <w:rsid w:val="00A0192C"/>
    <w:rsid w:val="00A03080"/>
    <w:rsid w:val="00A06575"/>
    <w:rsid w:val="00A07360"/>
    <w:rsid w:val="00A073DC"/>
    <w:rsid w:val="00A11CCE"/>
    <w:rsid w:val="00A12052"/>
    <w:rsid w:val="00A1597D"/>
    <w:rsid w:val="00A22790"/>
    <w:rsid w:val="00A25160"/>
    <w:rsid w:val="00A264D0"/>
    <w:rsid w:val="00A26AB0"/>
    <w:rsid w:val="00A275B9"/>
    <w:rsid w:val="00A3035D"/>
    <w:rsid w:val="00A34913"/>
    <w:rsid w:val="00A34D29"/>
    <w:rsid w:val="00A35F07"/>
    <w:rsid w:val="00A36D03"/>
    <w:rsid w:val="00A377B1"/>
    <w:rsid w:val="00A42E3A"/>
    <w:rsid w:val="00A437B3"/>
    <w:rsid w:val="00A54AE8"/>
    <w:rsid w:val="00A558AB"/>
    <w:rsid w:val="00A56C57"/>
    <w:rsid w:val="00A612F9"/>
    <w:rsid w:val="00A63AF5"/>
    <w:rsid w:val="00A657C7"/>
    <w:rsid w:val="00A65CD7"/>
    <w:rsid w:val="00A708E5"/>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2F5B"/>
    <w:rsid w:val="00AD36FD"/>
    <w:rsid w:val="00AD4345"/>
    <w:rsid w:val="00AD5EC9"/>
    <w:rsid w:val="00AD65F4"/>
    <w:rsid w:val="00AD69AA"/>
    <w:rsid w:val="00AE1670"/>
    <w:rsid w:val="00AE1773"/>
    <w:rsid w:val="00AE2730"/>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34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17B1"/>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4F4"/>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95880"/>
    <w:rsid w:val="00C95B6F"/>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51E"/>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4A2C"/>
    <w:rsid w:val="00D4550B"/>
    <w:rsid w:val="00D463A3"/>
    <w:rsid w:val="00D50310"/>
    <w:rsid w:val="00D50358"/>
    <w:rsid w:val="00D51833"/>
    <w:rsid w:val="00D55011"/>
    <w:rsid w:val="00D55894"/>
    <w:rsid w:val="00D56B66"/>
    <w:rsid w:val="00D57BE5"/>
    <w:rsid w:val="00D624F3"/>
    <w:rsid w:val="00D66E05"/>
    <w:rsid w:val="00D67ABE"/>
    <w:rsid w:val="00D70E16"/>
    <w:rsid w:val="00D73373"/>
    <w:rsid w:val="00D74CA3"/>
    <w:rsid w:val="00D76666"/>
    <w:rsid w:val="00D828E1"/>
    <w:rsid w:val="00D8441F"/>
    <w:rsid w:val="00D850B9"/>
    <w:rsid w:val="00D93695"/>
    <w:rsid w:val="00D94E39"/>
    <w:rsid w:val="00D9789C"/>
    <w:rsid w:val="00DA17E8"/>
    <w:rsid w:val="00DA3FC0"/>
    <w:rsid w:val="00DA7CE8"/>
    <w:rsid w:val="00DB10D2"/>
    <w:rsid w:val="00DB1DD4"/>
    <w:rsid w:val="00DB61B3"/>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3B7"/>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276"/>
    <w:rsid w:val="00EB2795"/>
    <w:rsid w:val="00EB7895"/>
    <w:rsid w:val="00EC42A1"/>
    <w:rsid w:val="00EC71E6"/>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2D4"/>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09AC"/>
    <w:rsid w:val="00F71261"/>
    <w:rsid w:val="00F7251E"/>
    <w:rsid w:val="00F72D98"/>
    <w:rsid w:val="00F738E1"/>
    <w:rsid w:val="00F76B81"/>
    <w:rsid w:val="00F770D2"/>
    <w:rsid w:val="00F83F8A"/>
    <w:rsid w:val="00F87D53"/>
    <w:rsid w:val="00F941E7"/>
    <w:rsid w:val="00F949AB"/>
    <w:rsid w:val="00FA4943"/>
    <w:rsid w:val="00FA66E0"/>
    <w:rsid w:val="00FB03B2"/>
    <w:rsid w:val="00FB4CE4"/>
    <w:rsid w:val="00FB6BD9"/>
    <w:rsid w:val="00FB6E24"/>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22D3124B-BE70-4BB7-95D0-2EB148F3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119EF-E0A9-42F0-9625-14B398FB5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11135</TotalTime>
  <Pages>9</Pages>
  <Words>3278</Words>
  <Characters>18685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dcterms:created xsi:type="dcterms:W3CDTF">2022-09-19T08:46:00Z</dcterms:created>
  <dcterms:modified xsi:type="dcterms:W3CDTF">2024-11-08T09:13:00Z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