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714144AB"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7B2D34">
        <w:rPr>
          <w:rFonts w:ascii="Times New Roman" w:hAnsi="Times New Roman" w:cs="Times New Roman"/>
          <w:bCs w:val="0"/>
          <w:sz w:val="24"/>
          <w:szCs w:val="24"/>
          <w:lang w:val="de-DE"/>
        </w:rPr>
        <w:t>8</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1A449D">
        <w:rPr>
          <w:rFonts w:ascii="Times New Roman" w:hAnsi="Times New Roman" w:cs="Times New Roman"/>
          <w:bCs w:val="0"/>
          <w:sz w:val="24"/>
          <w:szCs w:val="24"/>
          <w:lang w:val="de-DE"/>
        </w:rPr>
        <w:t>4</w:t>
      </w:r>
      <w:r w:rsidR="00B7489B">
        <w:rPr>
          <w:rFonts w:ascii="Times New Roman" w:hAnsi="Times New Roman" w:cs="Times New Roman"/>
          <w:bCs w:val="0"/>
          <w:sz w:val="24"/>
          <w:szCs w:val="24"/>
          <w:lang w:val="de-DE"/>
        </w:rPr>
        <w:t>10569</w:t>
      </w:r>
    </w:p>
    <w:p w14:paraId="3DCE96D0" w14:textId="622E36E9" w:rsidR="000E37C1" w:rsidRPr="00025716" w:rsidRDefault="007B2D34"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 xml:space="preserve">Orlando, USA </w:t>
      </w:r>
      <w:r w:rsidRPr="00025716">
        <w:rPr>
          <w:rFonts w:ascii="Times New Roman" w:hAnsi="Times New Roman" w:cs="Times New Roman"/>
          <w:bCs w:val="0"/>
          <w:sz w:val="24"/>
          <w:szCs w:val="24"/>
          <w:lang w:val="pt-BR"/>
        </w:rPr>
        <w:t>–</w:t>
      </w:r>
      <w:r>
        <w:rPr>
          <w:rFonts w:ascii="Times New Roman" w:hAnsi="Times New Roman" w:cs="Times New Roman"/>
          <w:bCs w:val="0"/>
          <w:sz w:val="24"/>
          <w:szCs w:val="24"/>
          <w:lang w:val="pt-BR"/>
        </w:rPr>
        <w:t xml:space="preserve"> November 18 -</w:t>
      </w:r>
      <w:r w:rsidRPr="00025716">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22</w:t>
      </w:r>
      <w:r w:rsidRPr="00025716">
        <w:rPr>
          <w:rFonts w:ascii="Times New Roman" w:hAnsi="Times New Roman" w:cs="Times New Roman"/>
          <w:bCs w:val="0"/>
          <w:sz w:val="24"/>
          <w:szCs w:val="24"/>
          <w:lang w:val="pt-BR"/>
        </w:rPr>
        <w:t>, 202</w:t>
      </w:r>
      <w:r>
        <w:rPr>
          <w:rFonts w:ascii="Times New Roman" w:hAnsi="Times New Roman" w:cs="Times New Roman"/>
          <w:bCs w:val="0"/>
          <w:sz w:val="24"/>
          <w:szCs w:val="24"/>
          <w:lang w:val="pt-BR"/>
        </w:rPr>
        <w:t>4</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r w:rsidR="00E413FF">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Revision of R2-2407206</w:t>
      </w:r>
    </w:p>
    <w:p w14:paraId="397C6F3F" w14:textId="13444F29" w:rsidR="00665109" w:rsidRPr="00934C4B" w:rsidRDefault="00665109" w:rsidP="002E0AB9">
      <w:pPr>
        <w:rPr>
          <w:rFonts w:ascii="Times New Roman" w:hAnsi="Times New Roman" w:cs="Times New Roman"/>
          <w:sz w:val="24"/>
          <w:szCs w:val="24"/>
          <w:lang w:val="pt-BR"/>
        </w:rPr>
      </w:pPr>
      <w:r w:rsidRPr="00934C4B">
        <w:rPr>
          <w:rFonts w:ascii="Times New Roman" w:hAnsi="Times New Roman" w:cs="Times New Roman"/>
          <w:sz w:val="24"/>
          <w:szCs w:val="24"/>
          <w:lang w:val="pt-BR"/>
        </w:rPr>
        <w:t>Agenda item:</w:t>
      </w:r>
      <w:r w:rsidRPr="00934C4B">
        <w:rPr>
          <w:rFonts w:ascii="Times New Roman" w:hAnsi="Times New Roman" w:cs="Times New Roman"/>
          <w:sz w:val="24"/>
          <w:szCs w:val="24"/>
          <w:lang w:val="pt-BR"/>
        </w:rPr>
        <w:tab/>
      </w:r>
      <w:r w:rsidR="001A449D" w:rsidRPr="00934C4B">
        <w:rPr>
          <w:rFonts w:ascii="Times New Roman" w:hAnsi="Times New Roman" w:cs="Times New Roman"/>
          <w:sz w:val="24"/>
          <w:szCs w:val="24"/>
          <w:lang w:val="pt-BR"/>
        </w:rPr>
        <w:t>8.1</w:t>
      </w:r>
      <w:r w:rsidR="00635733" w:rsidRPr="00934C4B">
        <w:rPr>
          <w:rFonts w:ascii="Times New Roman" w:hAnsi="Times New Roman" w:cs="Times New Roman"/>
          <w:sz w:val="24"/>
          <w:szCs w:val="24"/>
          <w:lang w:val="pt-BR"/>
        </w:rPr>
        <w:t>3</w:t>
      </w:r>
      <w:r w:rsidR="00D70597" w:rsidRPr="00934C4B">
        <w:rPr>
          <w:rFonts w:ascii="Times New Roman" w:hAnsi="Times New Roman" w:cs="Times New Roman"/>
          <w:sz w:val="24"/>
          <w:szCs w:val="24"/>
          <w:lang w:val="pt-BR"/>
        </w:rPr>
        <w:t>.</w:t>
      </w:r>
      <w:r w:rsidR="00370578" w:rsidRPr="00934C4B">
        <w:rPr>
          <w:rFonts w:ascii="Times New Roman" w:hAnsi="Times New Roman" w:cs="Times New Roman"/>
          <w:sz w:val="24"/>
          <w:szCs w:val="24"/>
          <w:lang w:val="pt-BR"/>
        </w:rPr>
        <w:t>3</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A2E4906"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370578">
        <w:rPr>
          <w:rFonts w:ascii="Times New Roman" w:hAnsi="Times New Roman" w:cs="Times New Roman"/>
          <w:sz w:val="24"/>
          <w:szCs w:val="24"/>
          <w:lang w:val="en-US"/>
        </w:rPr>
        <w:t>Control Plane</w:t>
      </w:r>
      <w:r w:rsidR="001A449D">
        <w:rPr>
          <w:rFonts w:ascii="Times New Roman" w:hAnsi="Times New Roman" w:cs="Times New Roman"/>
          <w:sz w:val="24"/>
          <w:szCs w:val="24"/>
          <w:lang w:val="en-US"/>
        </w:rPr>
        <w:t xml:space="preserve"> under multihop</w:t>
      </w:r>
      <w:r w:rsidR="002908D7">
        <w:rPr>
          <w:rFonts w:ascii="Times New Roman" w:hAnsi="Times New Roman" w:cs="Times New Roman"/>
          <w:sz w:val="24"/>
          <w:szCs w:val="24"/>
          <w:lang w:val="en-US"/>
        </w:rPr>
        <w:t xml:space="preserve"> L2 U2N</w:t>
      </w:r>
      <w:r w:rsidR="001A449D">
        <w:rPr>
          <w:rFonts w:ascii="Times New Roman" w:hAnsi="Times New Roman" w:cs="Times New Roman"/>
          <w:sz w:val="24"/>
          <w:szCs w:val="24"/>
          <w:lang w:val="en-US"/>
        </w:rPr>
        <w:t xml:space="preserve"> relay</w:t>
      </w:r>
      <w:r w:rsidR="002908D7">
        <w:rPr>
          <w:rFonts w:ascii="Times New Roman" w:hAnsi="Times New Roman" w:cs="Times New Roman"/>
          <w:sz w:val="24"/>
          <w:szCs w:val="24"/>
          <w:lang w:val="en-US"/>
        </w:rPr>
        <w:t>ing</w:t>
      </w:r>
      <w:bookmarkStart w:id="0" w:name="_GoBack"/>
      <w:bookmarkEnd w:id="0"/>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0FE5D56E"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 xml:space="preserve">key issues for </w:t>
      </w:r>
      <w:r w:rsidR="00370578">
        <w:rPr>
          <w:rFonts w:ascii="Times New Roman" w:hAnsi="Times New Roman" w:cs="Times New Roman"/>
        </w:rPr>
        <w:t>control plane</w:t>
      </w:r>
      <w:r w:rsidR="001A449D">
        <w:rPr>
          <w:rFonts w:ascii="Times New Roman" w:hAnsi="Times New Roman" w:cs="Times New Roman"/>
        </w:rPr>
        <w:t xml:space="preserve"> under </w:t>
      </w:r>
      <w:r w:rsidR="002908D7">
        <w:rPr>
          <w:rFonts w:ascii="Times New Roman" w:hAnsi="Times New Roman" w:cs="Times New Roman"/>
        </w:rPr>
        <w:t xml:space="preserve">L2 </w:t>
      </w:r>
      <w:r w:rsidR="001A449D">
        <w:rPr>
          <w:rFonts w:ascii="Times New Roman" w:hAnsi="Times New Roman" w:cs="Times New Roman"/>
        </w:rPr>
        <w:t>U2N multihop relay</w:t>
      </w:r>
      <w:r w:rsidR="002908D7">
        <w:rPr>
          <w:rFonts w:ascii="Times New Roman" w:hAnsi="Times New Roman" w:cs="Times New Roman"/>
        </w:rPr>
        <w:t>ing</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472AB7D1" w14:textId="5FF400F3" w:rsidR="00075016" w:rsidRDefault="00B33D52" w:rsidP="00781CD8">
      <w:pPr>
        <w:rPr>
          <w:rFonts w:ascii="Times New Roman" w:hAnsi="Times New Roman" w:cs="Times New Roman"/>
          <w:sz w:val="22"/>
          <w:szCs w:val="22"/>
        </w:rPr>
      </w:pPr>
      <w:r>
        <w:rPr>
          <w:rFonts w:ascii="Times New Roman" w:hAnsi="Times New Roman" w:cs="Times New Roman"/>
          <w:sz w:val="22"/>
          <w:szCs w:val="22"/>
        </w:rPr>
        <w:t xml:space="preserve">Based on the </w:t>
      </w:r>
      <w:r w:rsidR="003A587C">
        <w:rPr>
          <w:rFonts w:ascii="Times New Roman" w:hAnsi="Times New Roman" w:cs="Times New Roman"/>
          <w:sz w:val="22"/>
          <w:szCs w:val="22"/>
        </w:rPr>
        <w:t xml:space="preserve">discussions in RAN2#127, the following </w:t>
      </w:r>
      <w:r w:rsidR="007523F9">
        <w:rPr>
          <w:rFonts w:ascii="Times New Roman" w:hAnsi="Times New Roman" w:cs="Times New Roman"/>
          <w:sz w:val="22"/>
          <w:szCs w:val="22"/>
        </w:rPr>
        <w:t>agreements have been reached:</w:t>
      </w:r>
      <w:r w:rsidR="00075016">
        <w:rPr>
          <w:rFonts w:ascii="Times New Roman" w:hAnsi="Times New Roman" w:cs="Times New Roman"/>
          <w:sz w:val="22"/>
          <w:szCs w:val="22"/>
        </w:rPr>
        <w:t xml:space="preserve"> </w:t>
      </w:r>
    </w:p>
    <w:p w14:paraId="6CF7E3ED"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t>Agreements:</w:t>
      </w:r>
    </w:p>
    <w:p w14:paraId="7CEFDA07"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t>The following connections are assumed as a baseline to be needed:</w:t>
      </w:r>
    </w:p>
    <w:p w14:paraId="188C4425"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t>-</w:t>
      </w:r>
      <w:r w:rsidRPr="007523F9">
        <w:rPr>
          <w:rFonts w:ascii="Times New Roman" w:hAnsi="Times New Roman"/>
          <w:i/>
        </w:rPr>
        <w:tab/>
        <w:t xml:space="preserve">From last Relay UE perspective: </w:t>
      </w:r>
    </w:p>
    <w:p w14:paraId="581EEDD2"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sym w:font="Arial" w:char="F06E"/>
      </w:r>
      <w:r w:rsidRPr="007523F9">
        <w:rPr>
          <w:rFonts w:ascii="Times New Roman" w:hAnsi="Times New Roman"/>
          <w:i/>
        </w:rPr>
        <w:tab/>
        <w:t xml:space="preserve">A direct (non-relayed) PC5 connection with the first or an intermediate Relay UE, and </w:t>
      </w:r>
    </w:p>
    <w:p w14:paraId="35967BD7"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sym w:font="Arial" w:char="F06E"/>
      </w:r>
      <w:r w:rsidRPr="007523F9">
        <w:rPr>
          <w:rFonts w:ascii="Times New Roman" w:hAnsi="Times New Roman"/>
          <w:i/>
        </w:rPr>
        <w:tab/>
        <w:t>A direct (non-relayed) Uu connection with serving gNB, if in RRC_CONNECTED.</w:t>
      </w:r>
    </w:p>
    <w:p w14:paraId="6919A5D1"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t>-</w:t>
      </w:r>
      <w:r w:rsidRPr="007523F9">
        <w:rPr>
          <w:rFonts w:ascii="Times New Roman" w:hAnsi="Times New Roman"/>
          <w:i/>
        </w:rPr>
        <w:tab/>
        <w:t>From intermediate relay UE perspective (including first relay UE):</w:t>
      </w:r>
    </w:p>
    <w:p w14:paraId="17FB4468"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sym w:font="Arial" w:char="F06E"/>
      </w:r>
      <w:r w:rsidRPr="007523F9">
        <w:rPr>
          <w:rFonts w:ascii="Times New Roman" w:hAnsi="Times New Roman"/>
          <w:i/>
        </w:rPr>
        <w:tab/>
        <w:t>A direct (non-relayed) PC5 connection with each of two adjacent (remote or relay) UEs, and</w:t>
      </w:r>
    </w:p>
    <w:p w14:paraId="1D7BF877"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sym w:font="Arial" w:char="F06E"/>
      </w:r>
      <w:r w:rsidRPr="007523F9">
        <w:rPr>
          <w:rFonts w:ascii="Times New Roman" w:hAnsi="Times New Roman"/>
          <w:i/>
        </w:rPr>
        <w:tab/>
        <w:t>An end-to-end Uu connection with serving gNB, if in RRC_CONNECTED.</w:t>
      </w:r>
    </w:p>
    <w:p w14:paraId="37F7A6ED"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t>FFS what RRC states are supported for the intermediate relay UE.</w:t>
      </w:r>
    </w:p>
    <w:p w14:paraId="32CBA6B1"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t>-</w:t>
      </w:r>
      <w:r w:rsidRPr="007523F9">
        <w:rPr>
          <w:rFonts w:ascii="Times New Roman" w:hAnsi="Times New Roman"/>
          <w:i/>
        </w:rPr>
        <w:tab/>
        <w:t xml:space="preserve">From U2N Remote UE perspective: </w:t>
      </w:r>
    </w:p>
    <w:p w14:paraId="49C6B0E9"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sym w:font="Arial" w:char="F06E"/>
      </w:r>
      <w:r w:rsidRPr="007523F9">
        <w:rPr>
          <w:rFonts w:ascii="Times New Roman" w:hAnsi="Times New Roman"/>
          <w:i/>
        </w:rPr>
        <w:tab/>
        <w:t xml:space="preserve">A direct (non-relayed) PC5 connection with Intermediate Relay UE, and </w:t>
      </w:r>
    </w:p>
    <w:p w14:paraId="667DC7F6"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sym w:font="Arial" w:char="F06E"/>
      </w:r>
      <w:r w:rsidRPr="007523F9">
        <w:rPr>
          <w:rFonts w:ascii="Times New Roman" w:hAnsi="Times New Roman"/>
          <w:i/>
        </w:rPr>
        <w:tab/>
        <w:t>An end-to-end Uu RRC connection with serving gNB, if in RRC_CONNECTED.</w:t>
      </w:r>
    </w:p>
    <w:p w14:paraId="09F5F95E" w14:textId="77777777" w:rsidR="007523F9" w:rsidRDefault="007523F9" w:rsidP="00781CD8">
      <w:pPr>
        <w:rPr>
          <w:rFonts w:ascii="Times New Roman" w:hAnsi="Times New Roman" w:cs="Times New Roman"/>
          <w:sz w:val="22"/>
          <w:szCs w:val="22"/>
        </w:rPr>
      </w:pPr>
    </w:p>
    <w:p w14:paraId="79D14959" w14:textId="54184680" w:rsidR="007523F9" w:rsidRDefault="007523F9" w:rsidP="00781CD8">
      <w:pPr>
        <w:rPr>
          <w:rFonts w:ascii="Times New Roman" w:hAnsi="Times New Roman" w:cs="Times New Roman"/>
          <w:sz w:val="22"/>
          <w:szCs w:val="22"/>
        </w:rPr>
      </w:pPr>
      <w:r>
        <w:rPr>
          <w:rFonts w:ascii="Times New Roman" w:hAnsi="Times New Roman" w:cs="Times New Roman"/>
          <w:sz w:val="22"/>
          <w:szCs w:val="22"/>
        </w:rPr>
        <w:t>Furthermore, a CP email discussion [1] has raised many issues which remains to be resolved, some of which are discussed below.</w:t>
      </w:r>
    </w:p>
    <w:p w14:paraId="0A300FC7" w14:textId="77777777" w:rsidR="00B635CC" w:rsidRDefault="00B635CC" w:rsidP="00B92F62">
      <w:pPr>
        <w:rPr>
          <w:rFonts w:ascii="Times New Roman" w:hAnsi="Times New Roman" w:cs="Times New Roman"/>
          <w:lang w:eastAsia="zh-CN"/>
        </w:rPr>
      </w:pPr>
    </w:p>
    <w:p w14:paraId="02026500" w14:textId="6DD91D69" w:rsidR="0041391F" w:rsidRDefault="00FA7A30" w:rsidP="00FA7A30">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370578">
        <w:rPr>
          <w:rFonts w:ascii="Times New Roman" w:hAnsi="Times New Roman" w:cs="Times New Roman"/>
          <w:sz w:val="32"/>
          <w:szCs w:val="32"/>
          <w:lang w:eastAsia="zh-CN"/>
        </w:rPr>
        <w:t>Connection establishment</w:t>
      </w:r>
      <w:r w:rsidR="0041391F">
        <w:rPr>
          <w:rFonts w:ascii="Times New Roman" w:hAnsi="Times New Roman" w:cs="Times New Roman"/>
          <w:sz w:val="32"/>
          <w:szCs w:val="32"/>
          <w:lang w:eastAsia="zh-CN"/>
        </w:rPr>
        <w:t xml:space="preserve"> </w:t>
      </w:r>
    </w:p>
    <w:p w14:paraId="37B92D8D" w14:textId="79CC2657" w:rsidR="00CE6AA2" w:rsidRDefault="009E0886" w:rsidP="00B92F62">
      <w:pPr>
        <w:rPr>
          <w:rFonts w:ascii="Times New Roman" w:hAnsi="Times New Roman" w:cs="Times New Roman"/>
          <w:lang w:eastAsia="zh-CN"/>
        </w:rPr>
      </w:pPr>
      <w:r>
        <w:rPr>
          <w:rFonts w:ascii="Times New Roman" w:hAnsi="Times New Roman" w:cs="Times New Roman"/>
          <w:lang w:eastAsia="zh-CN"/>
        </w:rPr>
        <w:t>For the</w:t>
      </w:r>
      <w:r w:rsidR="00374272">
        <w:rPr>
          <w:rFonts w:ascii="Times New Roman" w:hAnsi="Times New Roman" w:cs="Times New Roman"/>
          <w:lang w:eastAsia="zh-CN"/>
        </w:rPr>
        <w:t xml:space="preserve"> discussion of</w:t>
      </w:r>
      <w:r>
        <w:rPr>
          <w:rFonts w:ascii="Times New Roman" w:hAnsi="Times New Roman" w:cs="Times New Roman"/>
          <w:lang w:eastAsia="zh-CN"/>
        </w:rPr>
        <w:t xml:space="preserve"> connection establishment procedure, </w:t>
      </w:r>
      <w:r w:rsidR="00F504F3">
        <w:rPr>
          <w:rFonts w:ascii="Times New Roman" w:hAnsi="Times New Roman" w:cs="Times New Roman"/>
          <w:lang w:eastAsia="zh-CN"/>
        </w:rPr>
        <w:t xml:space="preserve">one of the issues </w:t>
      </w:r>
      <w:r w:rsidR="002421F3">
        <w:rPr>
          <w:rFonts w:ascii="Times New Roman" w:hAnsi="Times New Roman" w:cs="Times New Roman"/>
          <w:lang w:eastAsia="zh-CN"/>
        </w:rPr>
        <w:t>during the email discussion A1.2 [1] was “</w:t>
      </w:r>
      <w:r w:rsidR="002421F3" w:rsidRPr="002421F3">
        <w:rPr>
          <w:rFonts w:ascii="Times New Roman" w:hAnsi="Times New Roman" w:cs="Times New Roman"/>
          <w:i/>
          <w:lang w:eastAsia="zh-CN"/>
        </w:rPr>
        <w:t>whether connection establishment by the remote UE must wait for connection establishment of each intermediate relay UE, and in sequence (i.e., Last relay UE triggers and completes connection establishment, then Intermediate relay UE completes connection establishment, and so on)”.</w:t>
      </w:r>
      <w:r w:rsidR="002421F3" w:rsidRPr="002421F3">
        <w:rPr>
          <w:rFonts w:ascii="Times New Roman" w:hAnsi="Times New Roman" w:cs="Times New Roman"/>
          <w:lang w:eastAsia="zh-CN"/>
        </w:rPr>
        <w:t xml:space="preserve"> </w:t>
      </w:r>
      <w:r w:rsidR="002421F3">
        <w:rPr>
          <w:rFonts w:ascii="Times New Roman" w:hAnsi="Times New Roman" w:cs="Times New Roman"/>
          <w:lang w:eastAsia="zh-CN"/>
        </w:rPr>
        <w:t xml:space="preserve"> Although, </w:t>
      </w:r>
      <w:r w:rsidR="006109BE">
        <w:rPr>
          <w:rFonts w:ascii="Times New Roman" w:hAnsi="Times New Roman" w:cs="Times New Roman"/>
          <w:lang w:eastAsia="zh-CN"/>
        </w:rPr>
        <w:t xml:space="preserve">the delay may be tolerable for one additional relay UE compared to Rel-17, it should be considered whether such a delay is </w:t>
      </w:r>
      <w:proofErr w:type="gramStart"/>
      <w:r w:rsidR="006109BE">
        <w:rPr>
          <w:rFonts w:ascii="Times New Roman" w:hAnsi="Times New Roman" w:cs="Times New Roman"/>
          <w:lang w:eastAsia="zh-CN"/>
        </w:rPr>
        <w:t>really necessary</w:t>
      </w:r>
      <w:proofErr w:type="gramEnd"/>
      <w:r w:rsidR="006109BE">
        <w:rPr>
          <w:rFonts w:ascii="Times New Roman" w:hAnsi="Times New Roman" w:cs="Times New Roman"/>
          <w:lang w:eastAsia="zh-CN"/>
        </w:rPr>
        <w:t xml:space="preserve">, esp. since </w:t>
      </w:r>
      <w:r w:rsidR="006109BE" w:rsidRPr="006109BE">
        <w:rPr>
          <w:rFonts w:ascii="Times New Roman" w:hAnsi="Times New Roman" w:cs="Times New Roman"/>
          <w:lang w:eastAsia="zh-CN"/>
        </w:rPr>
        <w:t>RAN2</w:t>
      </w:r>
      <w:r w:rsidR="006109BE">
        <w:rPr>
          <w:rFonts w:ascii="Times New Roman" w:hAnsi="Times New Roman" w:cs="Times New Roman"/>
          <w:lang w:eastAsia="zh-CN"/>
        </w:rPr>
        <w:t xml:space="preserve"> has agreed that the intent of this WI is </w:t>
      </w:r>
      <w:r w:rsidR="006109BE" w:rsidRPr="006109BE">
        <w:rPr>
          <w:rFonts w:ascii="Times New Roman" w:hAnsi="Times New Roman" w:cs="Times New Roman"/>
          <w:lang w:eastAsia="zh-CN"/>
        </w:rPr>
        <w:t>to minimize the impact of hop count on the multi-hop relay mechanisms</w:t>
      </w:r>
      <w:r w:rsidR="006109BE">
        <w:rPr>
          <w:rFonts w:ascii="Times New Roman" w:hAnsi="Times New Roman" w:cs="Times New Roman"/>
          <w:lang w:eastAsia="zh-CN"/>
        </w:rPr>
        <w:t>.  If PC5 connection</w:t>
      </w:r>
      <w:r w:rsidR="00CE6AA2">
        <w:rPr>
          <w:rFonts w:ascii="Times New Roman" w:hAnsi="Times New Roman" w:cs="Times New Roman"/>
          <w:lang w:eastAsia="zh-CN"/>
        </w:rPr>
        <w:t>s</w:t>
      </w:r>
      <w:r w:rsidR="006109BE">
        <w:rPr>
          <w:rFonts w:ascii="Times New Roman" w:hAnsi="Times New Roman" w:cs="Times New Roman"/>
          <w:lang w:eastAsia="zh-CN"/>
        </w:rPr>
        <w:t xml:space="preserve"> </w:t>
      </w:r>
      <w:r w:rsidR="00CE6AA2">
        <w:rPr>
          <w:rFonts w:ascii="Times New Roman" w:hAnsi="Times New Roman" w:cs="Times New Roman"/>
          <w:lang w:eastAsia="zh-CN"/>
        </w:rPr>
        <w:t>are</w:t>
      </w:r>
      <w:r w:rsidR="006109BE">
        <w:rPr>
          <w:rFonts w:ascii="Times New Roman" w:hAnsi="Times New Roman" w:cs="Times New Roman"/>
          <w:lang w:eastAsia="zh-CN"/>
        </w:rPr>
        <w:t xml:space="preserve"> already established among the UEs, the remote UE’s RRC Setup Request can be sent prior to the relay UEs’ RRC connection establishment.  </w:t>
      </w:r>
      <w:proofErr w:type="gramStart"/>
      <w:r w:rsidR="00CE6AA2">
        <w:rPr>
          <w:rFonts w:ascii="Times New Roman" w:hAnsi="Times New Roman" w:cs="Times New Roman"/>
          <w:lang w:eastAsia="zh-CN"/>
        </w:rPr>
        <w:t>In particular, we</w:t>
      </w:r>
      <w:proofErr w:type="gramEnd"/>
      <w:r w:rsidR="00CE6AA2">
        <w:rPr>
          <w:rFonts w:ascii="Times New Roman" w:hAnsi="Times New Roman" w:cs="Times New Roman"/>
          <w:lang w:eastAsia="zh-CN"/>
        </w:rPr>
        <w:t xml:space="preserve"> assume at least the remote UE should be allowed to send RRC Setup Request </w:t>
      </w:r>
      <w:r w:rsidR="00CE6AA2">
        <w:rPr>
          <w:rFonts w:ascii="Times New Roman" w:hAnsi="Times New Roman" w:cs="Times New Roman"/>
          <w:lang w:eastAsia="zh-CN"/>
        </w:rPr>
        <w:lastRenderedPageBreak/>
        <w:t>to the intermediate relay UE, to trigger the intermediate relay UE to trigger its own RRC Setup Request if it’s in IDLE/INACTIVE</w:t>
      </w:r>
      <w:r w:rsidR="00585BFD">
        <w:rPr>
          <w:rFonts w:ascii="Times New Roman" w:hAnsi="Times New Roman" w:cs="Times New Roman"/>
          <w:lang w:eastAsia="zh-CN"/>
        </w:rPr>
        <w:t>, which is consistent with the Rel-17 U2N relay UE’s behavior.</w:t>
      </w:r>
    </w:p>
    <w:p w14:paraId="11513F1C" w14:textId="68C44763" w:rsidR="00CE6AA2" w:rsidRDefault="00CE6AA2" w:rsidP="00CE6AA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The remote UE should be allowed to send RRC Setup Request to the intermediate relay UE, regardless of the RRC State of the intermediate relay UE.</w:t>
      </w:r>
    </w:p>
    <w:p w14:paraId="0ADC6046" w14:textId="77777777" w:rsidR="00CE6AA2" w:rsidRDefault="00CE6AA2" w:rsidP="00B92F62">
      <w:pPr>
        <w:rPr>
          <w:rFonts w:ascii="Times New Roman" w:hAnsi="Times New Roman" w:cs="Times New Roman"/>
          <w:lang w:eastAsia="zh-CN"/>
        </w:rPr>
      </w:pPr>
    </w:p>
    <w:p w14:paraId="42D53631" w14:textId="490B6DCA" w:rsidR="00EB63CD" w:rsidRDefault="00CE6AA2" w:rsidP="00B92F62">
      <w:pPr>
        <w:rPr>
          <w:rFonts w:ascii="Times New Roman" w:hAnsi="Times New Roman" w:cs="Times New Roman"/>
          <w:lang w:eastAsia="zh-CN"/>
        </w:rPr>
      </w:pPr>
      <w:r>
        <w:rPr>
          <w:rFonts w:ascii="Times New Roman" w:hAnsi="Times New Roman" w:cs="Times New Roman"/>
          <w:lang w:eastAsia="zh-CN"/>
        </w:rPr>
        <w:t xml:space="preserve">The remaining issue is to consider is whether the intermediate relay UE should wait for the last relay UE </w:t>
      </w:r>
      <w:r w:rsidR="00585BFD">
        <w:rPr>
          <w:rFonts w:ascii="Times New Roman" w:hAnsi="Times New Roman" w:cs="Times New Roman"/>
          <w:lang w:eastAsia="zh-CN"/>
        </w:rPr>
        <w:t xml:space="preserve">(in IDLE/INACTIVE) </w:t>
      </w:r>
      <w:r>
        <w:rPr>
          <w:rFonts w:ascii="Times New Roman" w:hAnsi="Times New Roman" w:cs="Times New Roman"/>
          <w:lang w:eastAsia="zh-CN"/>
        </w:rPr>
        <w:t>to transition to RRC CONNECTED</w:t>
      </w:r>
      <w:r w:rsidR="00585BFD">
        <w:rPr>
          <w:rFonts w:ascii="Times New Roman" w:hAnsi="Times New Roman" w:cs="Times New Roman"/>
          <w:lang w:eastAsia="zh-CN"/>
        </w:rPr>
        <w:t xml:space="preserve"> before forwarding the remote UE’s RRC Setup Request (in addition to the intermediate relay UE’s own RRC Setup Request). </w:t>
      </w:r>
      <w:r>
        <w:rPr>
          <w:rFonts w:ascii="Times New Roman" w:hAnsi="Times New Roman" w:cs="Times New Roman"/>
          <w:lang w:eastAsia="zh-CN"/>
        </w:rPr>
        <w:t xml:space="preserve"> </w:t>
      </w:r>
      <w:r w:rsidR="006109BE">
        <w:rPr>
          <w:rFonts w:ascii="Times New Roman" w:hAnsi="Times New Roman" w:cs="Times New Roman"/>
          <w:lang w:eastAsia="zh-CN"/>
        </w:rPr>
        <w:t>Th</w:t>
      </w:r>
      <w:r w:rsidR="00585BFD">
        <w:rPr>
          <w:rFonts w:ascii="Times New Roman" w:hAnsi="Times New Roman" w:cs="Times New Roman"/>
          <w:lang w:eastAsia="zh-CN"/>
        </w:rPr>
        <w:t>is issue</w:t>
      </w:r>
      <w:r w:rsidR="006109BE">
        <w:rPr>
          <w:rFonts w:ascii="Times New Roman" w:hAnsi="Times New Roman" w:cs="Times New Roman"/>
          <w:lang w:eastAsia="zh-CN"/>
        </w:rPr>
        <w:t xml:space="preserve"> is described in Figure 1. W</w:t>
      </w:r>
      <w:r w:rsidR="009E0886">
        <w:rPr>
          <w:rFonts w:ascii="Times New Roman" w:hAnsi="Times New Roman" w:cs="Times New Roman"/>
          <w:lang w:eastAsia="zh-CN"/>
        </w:rPr>
        <w:t xml:space="preserve">e could assume the relay discovery and relay selection process has been completed successfully (Steps 1 and 2 in Figure 1).  </w:t>
      </w:r>
    </w:p>
    <w:p w14:paraId="37E99EF4" w14:textId="567FC901" w:rsidR="00EB63CD" w:rsidRDefault="007523F9" w:rsidP="007523F9">
      <w:pPr>
        <w:ind w:left="840"/>
      </w:pPr>
      <w:r>
        <w:object w:dxaOrig="7061" w:dyaOrig="4810" w14:anchorId="03AE1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pt;height:240.8pt" o:ole="">
            <v:imagedata r:id="rId8" o:title=""/>
          </v:shape>
          <o:OLEObject Type="Embed" ProgID="Visio.Drawing.15" ShapeID="_x0000_i1025" DrawAspect="Content" ObjectID="_1792493887" r:id="rId9"/>
        </w:object>
      </w:r>
    </w:p>
    <w:p w14:paraId="1E260B52" w14:textId="6B978407" w:rsidR="00EB63CD" w:rsidRPr="00EB63CD" w:rsidRDefault="00EB63CD" w:rsidP="00EB63CD">
      <w:pPr>
        <w:ind w:left="840"/>
        <w:rPr>
          <w:rFonts w:ascii="Times New Roman" w:hAnsi="Times New Roman" w:cs="Times New Roman"/>
          <w:b/>
          <w:lang w:eastAsia="zh-CN"/>
        </w:rPr>
      </w:pPr>
      <w:r>
        <w:rPr>
          <w:rFonts w:ascii="Times New Roman" w:hAnsi="Times New Roman" w:cs="Times New Roman"/>
          <w:lang w:eastAsia="zh-CN"/>
        </w:rPr>
        <w:tab/>
      </w:r>
      <w:r w:rsidRPr="00EB63CD">
        <w:rPr>
          <w:rFonts w:ascii="Times New Roman" w:hAnsi="Times New Roman" w:cs="Times New Roman"/>
          <w:b/>
          <w:lang w:eastAsia="zh-CN"/>
        </w:rPr>
        <w:t xml:space="preserve">Figure 1: RRC Setup procedure with multihop relay UEs. </w:t>
      </w:r>
    </w:p>
    <w:p w14:paraId="55C74488" w14:textId="77777777" w:rsidR="00EB63CD" w:rsidRDefault="00EB63CD" w:rsidP="00B92F62">
      <w:pPr>
        <w:rPr>
          <w:rFonts w:ascii="Times New Roman" w:hAnsi="Times New Roman" w:cs="Times New Roman"/>
          <w:lang w:eastAsia="zh-CN"/>
        </w:rPr>
      </w:pPr>
    </w:p>
    <w:p w14:paraId="2F05DC9C" w14:textId="26F72B75" w:rsidR="00B43F89" w:rsidRDefault="00203638" w:rsidP="00B92F62">
      <w:pPr>
        <w:rPr>
          <w:rFonts w:ascii="Times New Roman" w:hAnsi="Times New Roman" w:cs="Times New Roman"/>
          <w:lang w:eastAsia="zh-CN"/>
        </w:rPr>
      </w:pPr>
      <w:r>
        <w:rPr>
          <w:rFonts w:ascii="Times New Roman" w:hAnsi="Times New Roman" w:cs="Times New Roman"/>
          <w:lang w:eastAsia="zh-CN"/>
        </w:rPr>
        <w:t xml:space="preserve">Once the relay UEs are selected for the desired path towards the NW, the PC5 </w:t>
      </w:r>
      <w:r w:rsidR="002B5AB0">
        <w:rPr>
          <w:rFonts w:ascii="Times New Roman" w:hAnsi="Times New Roman" w:cs="Times New Roman"/>
          <w:lang w:eastAsia="zh-CN"/>
        </w:rPr>
        <w:t>c</w:t>
      </w:r>
      <w:r>
        <w:rPr>
          <w:rFonts w:ascii="Times New Roman" w:hAnsi="Times New Roman" w:cs="Times New Roman"/>
          <w:lang w:eastAsia="zh-CN"/>
        </w:rPr>
        <w:t>onnection</w:t>
      </w:r>
      <w:r w:rsidR="002B5AB0">
        <w:rPr>
          <w:rFonts w:ascii="Times New Roman" w:hAnsi="Times New Roman" w:cs="Times New Roman"/>
          <w:lang w:eastAsia="zh-CN"/>
        </w:rPr>
        <w:t>s</w:t>
      </w:r>
      <w:r>
        <w:rPr>
          <w:rFonts w:ascii="Times New Roman" w:hAnsi="Times New Roman" w:cs="Times New Roman"/>
          <w:lang w:eastAsia="zh-CN"/>
        </w:rPr>
        <w:t xml:space="preserve"> for all the sidelink hops must also be established.</w:t>
      </w:r>
      <w:r w:rsidR="007263A1">
        <w:rPr>
          <w:rFonts w:ascii="Times New Roman" w:hAnsi="Times New Roman" w:cs="Times New Roman"/>
          <w:lang w:eastAsia="zh-CN"/>
        </w:rPr>
        <w:t xml:space="preserve"> Note that it is still FFS whether it is required for the relay UEs to establish PC5 connections/RRC connections prior to discovery transmission, which should be left for discovery/relay reselection discussions. If needed, discovery transmissions will occur after step 5 in Figure 1.</w:t>
      </w:r>
      <w:r>
        <w:rPr>
          <w:rFonts w:ascii="Times New Roman" w:hAnsi="Times New Roman" w:cs="Times New Roman"/>
          <w:lang w:eastAsia="zh-CN"/>
        </w:rPr>
        <w:t xml:space="preserve"> Then it i</w:t>
      </w:r>
      <w:r w:rsidR="00FA7A30">
        <w:rPr>
          <w:rFonts w:ascii="Times New Roman" w:hAnsi="Times New Roman" w:cs="Times New Roman"/>
          <w:lang w:eastAsia="zh-CN"/>
        </w:rPr>
        <w:t xml:space="preserve">s assumed the remote UE will send </w:t>
      </w:r>
      <w:r w:rsidR="007765CF">
        <w:rPr>
          <w:rFonts w:ascii="Times New Roman" w:hAnsi="Times New Roman" w:cs="Times New Roman"/>
          <w:lang w:eastAsia="zh-CN"/>
        </w:rPr>
        <w:t>the</w:t>
      </w:r>
      <w:r w:rsidR="00D85C03">
        <w:rPr>
          <w:rFonts w:ascii="Times New Roman" w:hAnsi="Times New Roman" w:cs="Times New Roman"/>
          <w:lang w:eastAsia="zh-CN"/>
        </w:rPr>
        <w:t xml:space="preserve"> </w:t>
      </w:r>
      <w:r>
        <w:rPr>
          <w:rFonts w:ascii="Times New Roman" w:hAnsi="Times New Roman" w:cs="Times New Roman"/>
          <w:lang w:eastAsia="zh-CN"/>
        </w:rPr>
        <w:t>RRC Setup Request via a</w:t>
      </w:r>
      <w:r w:rsidR="007765CF">
        <w:rPr>
          <w:rFonts w:ascii="Times New Roman" w:hAnsi="Times New Roman" w:cs="Times New Roman"/>
          <w:lang w:eastAsia="zh-CN"/>
        </w:rPr>
        <w:t xml:space="preserve"> preconf</w:t>
      </w:r>
      <w:r w:rsidR="00D7244F">
        <w:rPr>
          <w:rFonts w:ascii="Times New Roman" w:hAnsi="Times New Roman" w:cs="Times New Roman"/>
          <w:lang w:eastAsia="zh-CN"/>
        </w:rPr>
        <w:t xml:space="preserve">igured </w:t>
      </w:r>
      <w:r w:rsidR="00FA7A30">
        <w:rPr>
          <w:rFonts w:ascii="Times New Roman" w:hAnsi="Times New Roman" w:cs="Times New Roman"/>
          <w:lang w:eastAsia="zh-CN"/>
        </w:rPr>
        <w:t>SL-RLC0 via the selected relay UEs towards the serving cell</w:t>
      </w:r>
      <w:r w:rsidR="00715D44">
        <w:rPr>
          <w:rFonts w:ascii="Times New Roman" w:hAnsi="Times New Roman" w:cs="Times New Roman"/>
          <w:lang w:eastAsia="zh-CN"/>
        </w:rPr>
        <w:t xml:space="preserve"> (Step 3)</w:t>
      </w:r>
      <w:r w:rsidR="00FA7A30">
        <w:rPr>
          <w:rFonts w:ascii="Times New Roman" w:hAnsi="Times New Roman" w:cs="Times New Roman"/>
          <w:lang w:eastAsia="zh-CN"/>
        </w:rPr>
        <w:t xml:space="preserve">.  </w:t>
      </w:r>
      <w:r w:rsidR="00AB63B2">
        <w:rPr>
          <w:rFonts w:ascii="Times New Roman" w:hAnsi="Times New Roman" w:cs="Times New Roman"/>
          <w:lang w:eastAsia="zh-CN"/>
        </w:rPr>
        <w:t>With regards to Step 4 in Figure 1, we assume the inter</w:t>
      </w:r>
      <w:r w:rsidR="005C593D">
        <w:rPr>
          <w:rFonts w:ascii="Times New Roman" w:hAnsi="Times New Roman" w:cs="Times New Roman"/>
          <w:lang w:eastAsia="zh-CN"/>
        </w:rPr>
        <w:t>mediate</w:t>
      </w:r>
      <w:r w:rsidR="00AB63B2">
        <w:rPr>
          <w:rFonts w:ascii="Times New Roman" w:hAnsi="Times New Roman" w:cs="Times New Roman"/>
          <w:lang w:eastAsia="zh-CN"/>
        </w:rPr>
        <w:t xml:space="preserve"> relay UE will need to </w:t>
      </w:r>
      <w:r w:rsidR="001003EB">
        <w:rPr>
          <w:rFonts w:ascii="Times New Roman" w:hAnsi="Times New Roman" w:cs="Times New Roman"/>
          <w:lang w:eastAsia="zh-CN"/>
        </w:rPr>
        <w:t xml:space="preserve">forward </w:t>
      </w:r>
      <w:r w:rsidR="00AB63B2">
        <w:rPr>
          <w:rFonts w:ascii="Times New Roman" w:hAnsi="Times New Roman" w:cs="Times New Roman"/>
          <w:lang w:eastAsia="zh-CN"/>
        </w:rPr>
        <w:t>the remote UE’s RRC Setup Request to the U2N relay UE</w:t>
      </w:r>
      <w:r w:rsidR="001003EB">
        <w:rPr>
          <w:rFonts w:ascii="Times New Roman" w:hAnsi="Times New Roman" w:cs="Times New Roman"/>
          <w:lang w:eastAsia="zh-CN"/>
        </w:rPr>
        <w:t xml:space="preserve">, but it will also need to send its own RRC setup Request to the cell via the U2N relay UE, if it’s not yet in RRC CONN.  </w:t>
      </w:r>
      <w:r w:rsidR="00D81319">
        <w:rPr>
          <w:rFonts w:ascii="Times New Roman" w:hAnsi="Times New Roman" w:cs="Times New Roman"/>
          <w:lang w:eastAsia="zh-CN"/>
        </w:rPr>
        <w:t xml:space="preserve"> </w:t>
      </w:r>
      <w:r w:rsidR="008C5CCE">
        <w:rPr>
          <w:rFonts w:ascii="Times New Roman" w:hAnsi="Times New Roman" w:cs="Times New Roman"/>
          <w:lang w:eastAsia="zh-CN"/>
        </w:rPr>
        <w:t xml:space="preserve"> </w:t>
      </w:r>
      <w:r w:rsidR="00D81319">
        <w:rPr>
          <w:rFonts w:ascii="Times New Roman" w:hAnsi="Times New Roman" w:cs="Times New Roman"/>
          <w:lang w:eastAsia="zh-CN"/>
        </w:rPr>
        <w:t>If</w:t>
      </w:r>
      <w:r w:rsidR="00D81319" w:rsidRPr="00D81319">
        <w:rPr>
          <w:rFonts w:ascii="Times New Roman" w:hAnsi="Times New Roman" w:cs="Times New Roman"/>
          <w:lang w:eastAsia="zh-CN"/>
        </w:rPr>
        <w:t xml:space="preserve"> we </w:t>
      </w:r>
      <w:r w:rsidR="00D81319">
        <w:rPr>
          <w:rFonts w:ascii="Times New Roman" w:hAnsi="Times New Roman" w:cs="Times New Roman"/>
          <w:lang w:eastAsia="zh-CN"/>
        </w:rPr>
        <w:t>follow the</w:t>
      </w:r>
      <w:r w:rsidR="00D81319" w:rsidRPr="00D81319">
        <w:rPr>
          <w:rFonts w:ascii="Times New Roman" w:hAnsi="Times New Roman" w:cs="Times New Roman"/>
          <w:lang w:eastAsia="zh-CN"/>
        </w:rPr>
        <w:t xml:space="preserve"> legacy-like procedure, the </w:t>
      </w:r>
      <w:r w:rsidR="00883CD2">
        <w:rPr>
          <w:rFonts w:ascii="Times New Roman" w:hAnsi="Times New Roman" w:cs="Times New Roman" w:hint="eastAsia"/>
        </w:rPr>
        <w:t>i</w:t>
      </w:r>
      <w:r w:rsidR="00D81319" w:rsidRPr="00D81319">
        <w:rPr>
          <w:rFonts w:ascii="Times New Roman" w:hAnsi="Times New Roman" w:cs="Times New Roman"/>
          <w:lang w:eastAsia="zh-CN"/>
        </w:rPr>
        <w:t xml:space="preserve">ntermediate relay UE </w:t>
      </w:r>
      <w:r w:rsidR="00EB63CD">
        <w:rPr>
          <w:rFonts w:ascii="Times New Roman" w:hAnsi="Times New Roman" w:cs="Times New Roman"/>
          <w:lang w:eastAsia="zh-CN"/>
        </w:rPr>
        <w:t>would</w:t>
      </w:r>
      <w:r w:rsidR="00D81319">
        <w:rPr>
          <w:rFonts w:ascii="Times New Roman" w:hAnsi="Times New Roman" w:cs="Times New Roman"/>
          <w:lang w:eastAsia="zh-CN"/>
        </w:rPr>
        <w:t xml:space="preserve"> </w:t>
      </w:r>
      <w:r w:rsidR="00D81319" w:rsidRPr="00D81319">
        <w:rPr>
          <w:rFonts w:ascii="Times New Roman" w:hAnsi="Times New Roman" w:cs="Times New Roman"/>
          <w:lang w:eastAsia="zh-CN"/>
        </w:rPr>
        <w:t>first send its own RRC Setup Request to the U2N relay UE, and similarly for the U2N relay (as needed</w:t>
      </w:r>
      <w:r w:rsidR="00D81319">
        <w:rPr>
          <w:rFonts w:ascii="Times New Roman" w:hAnsi="Times New Roman" w:cs="Times New Roman"/>
          <w:lang w:eastAsia="zh-CN"/>
        </w:rPr>
        <w:t xml:space="preserve"> if it’s not in RRC CONN</w:t>
      </w:r>
      <w:r w:rsidR="00D81319" w:rsidRPr="00D81319">
        <w:rPr>
          <w:rFonts w:ascii="Times New Roman" w:hAnsi="Times New Roman" w:cs="Times New Roman"/>
          <w:lang w:eastAsia="zh-CN"/>
        </w:rPr>
        <w:t xml:space="preserve">). It may also be assumed that the </w:t>
      </w:r>
      <w:r w:rsidR="00883CD2">
        <w:rPr>
          <w:rFonts w:ascii="Times New Roman" w:hAnsi="Times New Roman" w:cs="Times New Roman" w:hint="eastAsia"/>
        </w:rPr>
        <w:t>i</w:t>
      </w:r>
      <w:r w:rsidR="00D81319" w:rsidRPr="00D81319">
        <w:rPr>
          <w:rFonts w:ascii="Times New Roman" w:hAnsi="Times New Roman" w:cs="Times New Roman"/>
          <w:lang w:eastAsia="zh-CN"/>
        </w:rPr>
        <w:t>ntermediate relay UE will not receive the RRC Setup from the gNB, until the U2N relay</w:t>
      </w:r>
      <w:r w:rsidR="00EB63CD">
        <w:rPr>
          <w:rFonts w:ascii="Times New Roman" w:hAnsi="Times New Roman" w:cs="Times New Roman"/>
          <w:lang w:eastAsia="zh-CN"/>
        </w:rPr>
        <w:t xml:space="preserve"> UE</w:t>
      </w:r>
      <w:r w:rsidR="00D81319" w:rsidRPr="00D81319">
        <w:rPr>
          <w:rFonts w:ascii="Times New Roman" w:hAnsi="Times New Roman" w:cs="Times New Roman"/>
          <w:lang w:eastAsia="zh-CN"/>
        </w:rPr>
        <w:t xml:space="preserve"> is RR</w:t>
      </w:r>
      <w:r w:rsidR="00CA7DD3">
        <w:rPr>
          <w:rFonts w:ascii="Times New Roman" w:hAnsi="Times New Roman" w:cs="Times New Roman" w:hint="eastAsia"/>
        </w:rPr>
        <w:t>C</w:t>
      </w:r>
      <w:r w:rsidR="00D81319" w:rsidRPr="00D81319">
        <w:rPr>
          <w:rFonts w:ascii="Times New Roman" w:hAnsi="Times New Roman" w:cs="Times New Roman"/>
          <w:lang w:eastAsia="zh-CN"/>
        </w:rPr>
        <w:t xml:space="preserve"> </w:t>
      </w:r>
      <w:r w:rsidR="00883CD2" w:rsidRPr="00D81319">
        <w:rPr>
          <w:rFonts w:ascii="Times New Roman" w:hAnsi="Times New Roman" w:cs="Times New Roman"/>
          <w:lang w:eastAsia="zh-CN"/>
        </w:rPr>
        <w:t>C</w:t>
      </w:r>
      <w:r w:rsidR="00883CD2">
        <w:rPr>
          <w:rFonts w:ascii="Times New Roman" w:hAnsi="Times New Roman" w:cs="Times New Roman" w:hint="eastAsia"/>
        </w:rPr>
        <w:t>ONN</w:t>
      </w:r>
      <w:r w:rsidR="00D81319" w:rsidRPr="00D81319">
        <w:rPr>
          <w:rFonts w:ascii="Times New Roman" w:hAnsi="Times New Roman" w:cs="Times New Roman"/>
          <w:lang w:eastAsia="zh-CN"/>
        </w:rPr>
        <w:t>.</w:t>
      </w:r>
      <w:r w:rsidR="00D81319">
        <w:rPr>
          <w:rFonts w:ascii="Times New Roman" w:hAnsi="Times New Roman" w:cs="Times New Roman"/>
          <w:lang w:eastAsia="zh-CN"/>
        </w:rPr>
        <w:t xml:space="preserve">  This would suggest that the </w:t>
      </w:r>
      <w:r w:rsidR="00D81319" w:rsidRPr="00D81319">
        <w:rPr>
          <w:rFonts w:ascii="Times New Roman" w:hAnsi="Times New Roman" w:cs="Times New Roman"/>
          <w:lang w:eastAsia="zh-CN"/>
        </w:rPr>
        <w:t xml:space="preserve">intermediate relay UE will </w:t>
      </w:r>
      <w:r w:rsidR="00D81319">
        <w:rPr>
          <w:rFonts w:ascii="Times New Roman" w:hAnsi="Times New Roman" w:cs="Times New Roman"/>
          <w:lang w:eastAsia="zh-CN"/>
        </w:rPr>
        <w:t xml:space="preserve">only </w:t>
      </w:r>
      <w:r w:rsidR="00D81319" w:rsidRPr="00D81319">
        <w:rPr>
          <w:rFonts w:ascii="Times New Roman" w:hAnsi="Times New Roman" w:cs="Times New Roman"/>
          <w:lang w:eastAsia="zh-CN"/>
        </w:rPr>
        <w:t>forward the remote UE’s RRC Setup Request to the</w:t>
      </w:r>
      <w:r w:rsidR="00D81319">
        <w:rPr>
          <w:rFonts w:ascii="Times New Roman" w:hAnsi="Times New Roman" w:cs="Times New Roman"/>
          <w:lang w:eastAsia="zh-CN"/>
        </w:rPr>
        <w:t xml:space="preserve"> gNB via the</w:t>
      </w:r>
      <w:r w:rsidR="00D81319" w:rsidRPr="00D81319">
        <w:rPr>
          <w:rFonts w:ascii="Times New Roman" w:hAnsi="Times New Roman" w:cs="Times New Roman"/>
          <w:lang w:eastAsia="zh-CN"/>
        </w:rPr>
        <w:t xml:space="preserve"> U2N relay UE</w:t>
      </w:r>
      <w:r w:rsidR="00D81319">
        <w:rPr>
          <w:rFonts w:ascii="Times New Roman" w:hAnsi="Times New Roman" w:cs="Times New Roman"/>
          <w:lang w:eastAsia="zh-CN"/>
        </w:rPr>
        <w:t xml:space="preserve"> once it is in RRC CONN.  However, it could also be considered whether such a restriction is </w:t>
      </w:r>
      <w:proofErr w:type="gramStart"/>
      <w:r w:rsidR="00D81319">
        <w:rPr>
          <w:rFonts w:ascii="Times New Roman" w:hAnsi="Times New Roman" w:cs="Times New Roman"/>
          <w:lang w:eastAsia="zh-CN"/>
        </w:rPr>
        <w:t>really necessary</w:t>
      </w:r>
      <w:proofErr w:type="gramEnd"/>
      <w:r w:rsidR="00D81319">
        <w:rPr>
          <w:rFonts w:ascii="Times New Roman" w:hAnsi="Times New Roman" w:cs="Times New Roman"/>
          <w:lang w:eastAsia="zh-CN"/>
        </w:rPr>
        <w:t xml:space="preserve"> as the intermediate relay UE in IDLE/INACTIVE can still send the remote UE’s RRC Setup Request to the U2N relay UE via a specified SL RLC Channel (similar to the one used by the remote UE) to reduce remote UE’s </w:t>
      </w:r>
      <w:r w:rsidR="009963B1">
        <w:rPr>
          <w:rFonts w:ascii="Times New Roman" w:hAnsi="Times New Roman" w:cs="Times New Roman"/>
          <w:lang w:eastAsia="zh-CN"/>
        </w:rPr>
        <w:t xml:space="preserve">latency in </w:t>
      </w:r>
      <w:r w:rsidR="00D81319">
        <w:rPr>
          <w:rFonts w:ascii="Times New Roman" w:hAnsi="Times New Roman" w:cs="Times New Roman"/>
          <w:lang w:eastAsia="zh-CN"/>
        </w:rPr>
        <w:t xml:space="preserve">RRC </w:t>
      </w:r>
      <w:r w:rsidR="009963B1">
        <w:rPr>
          <w:rFonts w:ascii="Times New Roman" w:hAnsi="Times New Roman" w:cs="Times New Roman"/>
          <w:lang w:eastAsia="zh-CN"/>
        </w:rPr>
        <w:t xml:space="preserve">connection establishment. </w:t>
      </w:r>
    </w:p>
    <w:p w14:paraId="6F8A312C" w14:textId="3A16817C" w:rsidR="00B62470" w:rsidRDefault="00B62470" w:rsidP="00B6247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170E4">
        <w:rPr>
          <w:rFonts w:ascii="Times New Roman" w:hAnsi="Times New Roman"/>
          <w:lang w:eastAsia="ja-JP"/>
        </w:rPr>
        <w:t>2</w:t>
      </w:r>
      <w:r w:rsidRPr="00143027">
        <w:rPr>
          <w:rFonts w:ascii="Times New Roman" w:hAnsi="Times New Roman"/>
          <w:lang w:eastAsia="ja-JP"/>
        </w:rPr>
        <w:tab/>
      </w:r>
      <w:r w:rsidR="006362C4">
        <w:rPr>
          <w:rFonts w:ascii="Times New Roman" w:hAnsi="Times New Roman"/>
          <w:lang w:eastAsia="ja-JP"/>
        </w:rPr>
        <w:t xml:space="preserve">The </w:t>
      </w:r>
      <w:r>
        <w:rPr>
          <w:rFonts w:ascii="Times New Roman" w:hAnsi="Times New Roman"/>
          <w:lang w:eastAsia="ja-JP"/>
        </w:rPr>
        <w:t xml:space="preserve">intermediate relay UE </w:t>
      </w:r>
      <w:r w:rsidR="006362C4">
        <w:rPr>
          <w:rFonts w:ascii="Times New Roman" w:hAnsi="Times New Roman"/>
          <w:lang w:eastAsia="ja-JP"/>
        </w:rPr>
        <w:t xml:space="preserve">should be allowed </w:t>
      </w:r>
      <w:r w:rsidR="00DD3E73">
        <w:rPr>
          <w:rFonts w:ascii="Times New Roman" w:hAnsi="Times New Roman"/>
          <w:lang w:eastAsia="ja-JP"/>
        </w:rPr>
        <w:t xml:space="preserve">to forward the remote UE’s RRC Setup Request in case </w:t>
      </w:r>
      <w:r w:rsidR="006362C4">
        <w:rPr>
          <w:rFonts w:ascii="Times New Roman" w:hAnsi="Times New Roman"/>
          <w:lang w:eastAsia="ja-JP"/>
        </w:rPr>
        <w:t xml:space="preserve">while </w:t>
      </w:r>
      <w:r w:rsidR="00DD3E73">
        <w:rPr>
          <w:rFonts w:ascii="Times New Roman" w:hAnsi="Times New Roman"/>
          <w:lang w:eastAsia="ja-JP"/>
        </w:rPr>
        <w:t xml:space="preserve">it is </w:t>
      </w:r>
      <w:r w:rsidR="006362C4">
        <w:rPr>
          <w:rFonts w:ascii="Times New Roman" w:hAnsi="Times New Roman"/>
          <w:lang w:eastAsia="ja-JP"/>
        </w:rPr>
        <w:t xml:space="preserve">still </w:t>
      </w:r>
      <w:r w:rsidR="00DD3E73">
        <w:rPr>
          <w:rFonts w:ascii="Times New Roman" w:hAnsi="Times New Roman"/>
          <w:lang w:eastAsia="ja-JP"/>
        </w:rPr>
        <w:t>in RRC IDLE/INACTIVE</w:t>
      </w:r>
      <w:r>
        <w:rPr>
          <w:rFonts w:ascii="Times New Roman" w:hAnsi="Times New Roman"/>
          <w:lang w:eastAsia="ja-JP"/>
        </w:rPr>
        <w:t xml:space="preserve">.  </w:t>
      </w:r>
    </w:p>
    <w:p w14:paraId="0AA72468" w14:textId="7E87A1A7" w:rsidR="009963B1" w:rsidRDefault="00EB63CD" w:rsidP="009963B1">
      <w:pPr>
        <w:rPr>
          <w:rFonts w:ascii="Times New Roman" w:hAnsi="Times New Roman" w:cs="Times New Roman"/>
          <w:lang w:eastAsia="zh-CN"/>
        </w:rPr>
      </w:pPr>
      <w:r>
        <w:rPr>
          <w:rFonts w:ascii="Times New Roman" w:hAnsi="Times New Roman" w:cs="Times New Roman"/>
          <w:lang w:eastAsia="zh-CN"/>
        </w:rPr>
        <w:t xml:space="preserve">Another issue that should be considered as part of RRC connection establishment procedure, is whether the gNB needs to know </w:t>
      </w:r>
      <w:r w:rsidR="00274558">
        <w:rPr>
          <w:rFonts w:ascii="Times New Roman" w:hAnsi="Times New Roman" w:cs="Times New Roman"/>
          <w:lang w:eastAsia="zh-CN"/>
        </w:rPr>
        <w:t>which</w:t>
      </w:r>
      <w:r>
        <w:rPr>
          <w:rFonts w:ascii="Times New Roman" w:hAnsi="Times New Roman" w:cs="Times New Roman"/>
          <w:lang w:eastAsia="zh-CN"/>
        </w:rPr>
        <w:t xml:space="preserve"> relay UE</w:t>
      </w:r>
      <w:r w:rsidR="00274558">
        <w:rPr>
          <w:rFonts w:ascii="Times New Roman" w:hAnsi="Times New Roman" w:cs="Times New Roman"/>
          <w:lang w:eastAsia="zh-CN"/>
        </w:rPr>
        <w:t>s</w:t>
      </w:r>
      <w:r w:rsidR="00C41948">
        <w:rPr>
          <w:rFonts w:ascii="Times New Roman" w:hAnsi="Times New Roman" w:cs="Times New Roman"/>
          <w:lang w:eastAsia="zh-CN"/>
        </w:rPr>
        <w:t xml:space="preserve"> are</w:t>
      </w:r>
      <w:r>
        <w:rPr>
          <w:rFonts w:ascii="Times New Roman" w:hAnsi="Times New Roman" w:cs="Times New Roman"/>
          <w:lang w:eastAsia="zh-CN"/>
        </w:rPr>
        <w:t xml:space="preserve"> associated with the remote UE’s RRC connection establishment, for the case when all the associated relay UEs are already in RRC CONN.  </w:t>
      </w:r>
      <w:r w:rsidR="00274558">
        <w:rPr>
          <w:rFonts w:ascii="Times New Roman" w:hAnsi="Times New Roman" w:cs="Times New Roman"/>
          <w:lang w:eastAsia="zh-CN"/>
        </w:rPr>
        <w:t xml:space="preserve">For example, in Figure 2, </w:t>
      </w:r>
      <w:r w:rsidR="00BF0BA3">
        <w:rPr>
          <w:rFonts w:ascii="Times New Roman" w:hAnsi="Times New Roman" w:cs="Times New Roman" w:hint="eastAsia"/>
        </w:rPr>
        <w:t>R</w:t>
      </w:r>
      <w:r w:rsidR="00274558">
        <w:rPr>
          <w:rFonts w:ascii="Times New Roman" w:hAnsi="Times New Roman" w:cs="Times New Roman"/>
          <w:lang w:eastAsia="zh-CN"/>
        </w:rPr>
        <w:t xml:space="preserve">emote UE 1 is already in RRC CONN, and the indirect path consists of two intermediate relay UEs followed by the U2N relay UE. Remote UE 2, currently in RRC </w:t>
      </w:r>
      <w:r w:rsidR="00274558">
        <w:rPr>
          <w:rFonts w:ascii="Times New Roman" w:hAnsi="Times New Roman" w:cs="Times New Roman"/>
          <w:lang w:eastAsia="zh-CN"/>
        </w:rPr>
        <w:lastRenderedPageBreak/>
        <w:t xml:space="preserve">IDLE wants to set up RRC connection with the gNB and has selected Intermediate relay UE 1 to connect with the gNB.  </w:t>
      </w:r>
      <w:r w:rsidR="00555DB9">
        <w:rPr>
          <w:rFonts w:ascii="Times New Roman" w:hAnsi="Times New Roman" w:cs="Times New Roman"/>
          <w:lang w:eastAsia="zh-CN"/>
        </w:rPr>
        <w:t xml:space="preserve">The current RRC Setup procedure would allow the U2N relay UE to forward the remote UE’s RRC Setup Request to the gNB; however, the gNB may not know which relay UEs are involved in </w:t>
      </w:r>
      <w:r w:rsidR="00AA0EAB">
        <w:rPr>
          <w:rFonts w:ascii="Times New Roman" w:hAnsi="Times New Roman" w:cs="Times New Roman"/>
          <w:lang w:eastAsia="zh-CN"/>
        </w:rPr>
        <w:t>this remote UE’s RRC Setup Request.</w:t>
      </w:r>
    </w:p>
    <w:p w14:paraId="10CB2710" w14:textId="77777777" w:rsidR="005D52C0" w:rsidRDefault="005D52C0" w:rsidP="009963B1">
      <w:pPr>
        <w:rPr>
          <w:rFonts w:ascii="Times New Roman" w:hAnsi="Times New Roman" w:cs="Times New Roman"/>
          <w:lang w:eastAsia="zh-CN"/>
        </w:rPr>
      </w:pPr>
    </w:p>
    <w:p w14:paraId="0BCD316B" w14:textId="262C48C8" w:rsidR="00AA0EAB" w:rsidRDefault="005D52C0" w:rsidP="005D52C0">
      <w:pPr>
        <w:ind w:left="1560"/>
      </w:pPr>
      <w:r>
        <w:object w:dxaOrig="10996" w:dyaOrig="6255" w14:anchorId="42ED5F8B">
          <v:shape id="_x0000_i1026" type="#_x0000_t75" style="width:374.6pt;height:213.1pt" o:ole="">
            <v:imagedata r:id="rId10" o:title=""/>
          </v:shape>
          <o:OLEObject Type="Embed" ProgID="Visio.Drawing.15" ShapeID="_x0000_i1026" DrawAspect="Content" ObjectID="_1792493888" r:id="rId11"/>
        </w:object>
      </w:r>
    </w:p>
    <w:p w14:paraId="06D42392" w14:textId="65C860C7" w:rsidR="005D52C0" w:rsidRDefault="005D52C0" w:rsidP="005D52C0">
      <w:pPr>
        <w:ind w:left="1680"/>
        <w:rPr>
          <w:rFonts w:ascii="Times New Roman" w:hAnsi="Times New Roman" w:cs="Times New Roman"/>
          <w:lang w:eastAsia="zh-CN"/>
        </w:rPr>
      </w:pPr>
      <w:r w:rsidRPr="00EB63CD">
        <w:rPr>
          <w:rFonts w:ascii="Times New Roman" w:hAnsi="Times New Roman" w:cs="Times New Roman"/>
          <w:b/>
          <w:lang w:eastAsia="zh-CN"/>
        </w:rPr>
        <w:t xml:space="preserve">Figure </w:t>
      </w:r>
      <w:r>
        <w:rPr>
          <w:rFonts w:ascii="Times New Roman" w:hAnsi="Times New Roman" w:cs="Times New Roman"/>
          <w:b/>
          <w:lang w:eastAsia="zh-CN"/>
        </w:rPr>
        <w:t>2</w:t>
      </w:r>
      <w:r w:rsidRPr="00EB63CD">
        <w:rPr>
          <w:rFonts w:ascii="Times New Roman" w:hAnsi="Times New Roman" w:cs="Times New Roman"/>
          <w:b/>
          <w:lang w:eastAsia="zh-CN"/>
        </w:rPr>
        <w:t xml:space="preserve">: RRC Setup </w:t>
      </w:r>
      <w:r>
        <w:rPr>
          <w:rFonts w:ascii="Times New Roman" w:hAnsi="Times New Roman" w:cs="Times New Roman"/>
          <w:b/>
          <w:lang w:eastAsia="zh-CN"/>
        </w:rPr>
        <w:t>Request while all relay UEs are already in RRC CONNECTED.</w:t>
      </w:r>
    </w:p>
    <w:p w14:paraId="4C361905" w14:textId="77777777" w:rsidR="005D52C0" w:rsidRDefault="005D52C0" w:rsidP="005D52C0">
      <w:pPr>
        <w:pStyle w:val="Observation"/>
        <w:numPr>
          <w:ilvl w:val="0"/>
          <w:numId w:val="0"/>
        </w:numPr>
        <w:ind w:left="1560" w:hanging="1560"/>
        <w:rPr>
          <w:rFonts w:ascii="Times New Roman" w:hAnsi="Times New Roman"/>
          <w:lang w:eastAsia="ja-JP"/>
        </w:rPr>
      </w:pPr>
    </w:p>
    <w:p w14:paraId="0A6739BD" w14:textId="0C7238C8" w:rsidR="00AA0EAB" w:rsidRDefault="00AA0EAB" w:rsidP="005D52C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944D6">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consider </w:t>
      </w:r>
      <w:r w:rsidR="005D52C0">
        <w:rPr>
          <w:rFonts w:ascii="Times New Roman" w:hAnsi="Times New Roman"/>
          <w:lang w:eastAsia="ja-JP"/>
        </w:rPr>
        <w:t>how the gNB should be informed of the relay UEs associated with the RRC Setup Request from the remote UE, if all the relay UEs associated with the indirect path is already in RRC CONN.</w:t>
      </w:r>
    </w:p>
    <w:p w14:paraId="256624F3" w14:textId="77777777" w:rsidR="009151FC" w:rsidRDefault="009151FC" w:rsidP="00200318">
      <w:pPr>
        <w:pStyle w:val="Observation"/>
        <w:numPr>
          <w:ilvl w:val="0"/>
          <w:numId w:val="0"/>
        </w:numPr>
        <w:rPr>
          <w:rFonts w:ascii="Times New Roman" w:hAnsi="Times New Roman"/>
          <w:lang w:eastAsia="zh-CN"/>
        </w:rPr>
      </w:pPr>
    </w:p>
    <w:p w14:paraId="679C58B7" w14:textId="2B363549" w:rsidR="0070033B" w:rsidRDefault="0070033B" w:rsidP="00B92F62">
      <w:pPr>
        <w:rPr>
          <w:rFonts w:ascii="Times New Roman" w:hAnsi="Times New Roman" w:cs="Times New Roman"/>
          <w:lang w:eastAsia="zh-CN"/>
        </w:rPr>
      </w:pPr>
    </w:p>
    <w:p w14:paraId="4F9AF99A" w14:textId="1DEBF685" w:rsidR="0070033B" w:rsidRPr="00950060" w:rsidRDefault="0070033B" w:rsidP="0070033B">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0041391F">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ab/>
      </w:r>
      <w:r w:rsidR="000154F3">
        <w:rPr>
          <w:rFonts w:ascii="Times New Roman" w:hAnsi="Times New Roman" w:cs="Times New Roman"/>
          <w:sz w:val="32"/>
          <w:szCs w:val="32"/>
          <w:lang w:eastAsia="zh-CN"/>
        </w:rPr>
        <w:t>Failure condition</w:t>
      </w:r>
      <w:r w:rsidR="008A7693">
        <w:rPr>
          <w:rFonts w:ascii="Times New Roman" w:hAnsi="Times New Roman" w:cs="Times New Roman"/>
          <w:sz w:val="32"/>
          <w:szCs w:val="32"/>
          <w:lang w:eastAsia="zh-CN"/>
        </w:rPr>
        <w:t xml:space="preserve"> handling</w:t>
      </w:r>
    </w:p>
    <w:p w14:paraId="62A0D868" w14:textId="33264E83" w:rsidR="0070033B" w:rsidRDefault="000154F3" w:rsidP="00B92F62">
      <w:pPr>
        <w:rPr>
          <w:rFonts w:ascii="Times New Roman" w:hAnsi="Times New Roman" w:cs="Times New Roman"/>
          <w:lang w:eastAsia="zh-CN"/>
        </w:rPr>
      </w:pPr>
      <w:r>
        <w:rPr>
          <w:rFonts w:ascii="Times New Roman" w:hAnsi="Times New Roman" w:cs="Times New Roman"/>
          <w:lang w:eastAsia="zh-CN"/>
        </w:rPr>
        <w:t xml:space="preserve">The failure conditions for multihop relay </w:t>
      </w:r>
      <w:r w:rsidR="00315B94">
        <w:rPr>
          <w:rFonts w:ascii="Times New Roman" w:hAnsi="Times New Roman" w:cs="Times New Roman"/>
          <w:lang w:eastAsia="zh-CN"/>
        </w:rPr>
        <w:t xml:space="preserve">should follow the same principles and failure reporting as for the legacy U2N failure conditions.  Currently, the </w:t>
      </w:r>
      <w:r w:rsidR="00315B94" w:rsidRPr="00315B94">
        <w:rPr>
          <w:rFonts w:ascii="Times New Roman" w:hAnsi="Times New Roman" w:cs="Times New Roman"/>
          <w:i/>
          <w:lang w:eastAsia="zh-CN"/>
        </w:rPr>
        <w:t>NotificationMessageSidelink</w:t>
      </w:r>
      <w:r w:rsidR="00315B94">
        <w:rPr>
          <w:rFonts w:ascii="Times New Roman" w:hAnsi="Times New Roman" w:cs="Times New Roman"/>
          <w:lang w:eastAsia="zh-CN"/>
        </w:rPr>
        <w:t xml:space="preserve"> message already allows for certain indications to be sent from the relay UE to the remote UE.  These include the case for Uu RLF, relay UE HO, relay UE cell reselection, RRC failure, including establishment and resume failures. </w:t>
      </w:r>
      <w:r w:rsidR="00DD1762">
        <w:rPr>
          <w:rFonts w:ascii="Times New Roman" w:hAnsi="Times New Roman" w:cs="Times New Roman"/>
          <w:lang w:eastAsia="zh-CN"/>
        </w:rPr>
        <w:t>Also</w:t>
      </w:r>
      <w:r w:rsidR="00315B94">
        <w:rPr>
          <w:rFonts w:ascii="Times New Roman" w:hAnsi="Times New Roman" w:cs="Times New Roman"/>
          <w:lang w:eastAsia="zh-CN"/>
        </w:rPr>
        <w:t xml:space="preserve">, for U2U relay, it was further added that indication of SL-RLF may also be indicated, which is particularly useful for the multihop relay UE scenario which wasn’t an issue with the legacy U2N relay scenario.  </w:t>
      </w:r>
      <w:r w:rsidR="00DD1762">
        <w:rPr>
          <w:rFonts w:ascii="Times New Roman" w:hAnsi="Times New Roman" w:cs="Times New Roman"/>
          <w:lang w:eastAsia="zh-CN"/>
        </w:rPr>
        <w:t xml:space="preserve">Additionally, the </w:t>
      </w:r>
      <w:r w:rsidR="00DD1762" w:rsidRPr="00DD1762">
        <w:rPr>
          <w:rFonts w:ascii="Times New Roman" w:hAnsi="Times New Roman" w:cs="Times New Roman"/>
          <w:i/>
          <w:lang w:eastAsia="zh-CN"/>
        </w:rPr>
        <w:t>SidelinkUEInformationNR</w:t>
      </w:r>
      <w:r w:rsidR="00DD1762">
        <w:rPr>
          <w:rFonts w:ascii="Times New Roman" w:hAnsi="Times New Roman" w:cs="Times New Roman"/>
          <w:lang w:eastAsia="zh-CN"/>
        </w:rPr>
        <w:t xml:space="preserve"> message allows the U2N relay UE to report the SL-RLF to the gNB.  </w:t>
      </w:r>
    </w:p>
    <w:p w14:paraId="0E828004" w14:textId="280733EB" w:rsidR="00315B94" w:rsidRDefault="00315B94" w:rsidP="00315B94">
      <w:pPr>
        <w:pStyle w:val="Observation"/>
        <w:numPr>
          <w:ilvl w:val="0"/>
          <w:numId w:val="0"/>
        </w:numPr>
        <w:ind w:left="1560" w:hanging="1560"/>
        <w:rPr>
          <w:rFonts w:ascii="Times New Roman" w:hAnsi="Times New Roman"/>
          <w:lang w:eastAsia="zh-CN"/>
        </w:rPr>
      </w:pPr>
      <w:r>
        <w:rPr>
          <w:rFonts w:ascii="Times New Roman" w:hAnsi="Times New Roman"/>
          <w:lang w:eastAsia="ja-JP"/>
        </w:rPr>
        <w:t>Observation</w:t>
      </w:r>
      <w:r w:rsidRPr="00143027">
        <w:rPr>
          <w:rFonts w:ascii="Times New Roman" w:hAnsi="Times New Roman"/>
          <w:lang w:eastAsia="ja-JP"/>
        </w:rPr>
        <w:t xml:space="preserve"> </w:t>
      </w:r>
      <w:r w:rsidRPr="00143027">
        <w:rPr>
          <w:rFonts w:ascii="Times New Roman" w:hAnsi="Times New Roman"/>
          <w:lang w:eastAsia="ja-JP"/>
        </w:rPr>
        <w:tab/>
      </w:r>
      <w:r>
        <w:rPr>
          <w:rFonts w:ascii="Times New Roman" w:hAnsi="Times New Roman"/>
          <w:lang w:eastAsia="zh-CN"/>
        </w:rPr>
        <w:t xml:space="preserve">The existing indications in the failure </w:t>
      </w:r>
      <w:r w:rsidRPr="00315B94">
        <w:rPr>
          <w:rFonts w:ascii="Times New Roman" w:hAnsi="Times New Roman"/>
          <w:i/>
          <w:lang w:eastAsia="zh-CN"/>
        </w:rPr>
        <w:t>NotificationMessageSidelink</w:t>
      </w:r>
      <w:r>
        <w:rPr>
          <w:rFonts w:ascii="Times New Roman" w:hAnsi="Times New Roman"/>
          <w:lang w:eastAsia="zh-CN"/>
        </w:rPr>
        <w:t xml:space="preserve"> message</w:t>
      </w:r>
      <w:r w:rsidR="00DD1762">
        <w:rPr>
          <w:rFonts w:ascii="Times New Roman" w:hAnsi="Times New Roman"/>
          <w:lang w:eastAsia="zh-CN"/>
        </w:rPr>
        <w:t xml:space="preserve"> and </w:t>
      </w:r>
      <w:r w:rsidR="00DD1762" w:rsidRPr="00DD1762">
        <w:rPr>
          <w:rFonts w:ascii="Times New Roman" w:hAnsi="Times New Roman"/>
          <w:i/>
          <w:lang w:eastAsia="zh-CN"/>
        </w:rPr>
        <w:t>SidelinkUEInformationNR</w:t>
      </w:r>
      <w:r w:rsidR="00DD1762">
        <w:rPr>
          <w:rFonts w:ascii="Times New Roman" w:hAnsi="Times New Roman"/>
          <w:lang w:eastAsia="zh-CN"/>
        </w:rPr>
        <w:t xml:space="preserve"> message</w:t>
      </w:r>
      <w:r>
        <w:rPr>
          <w:rFonts w:ascii="Times New Roman" w:hAnsi="Times New Roman"/>
          <w:lang w:eastAsia="zh-CN"/>
        </w:rPr>
        <w:t xml:space="preserve"> can be </w:t>
      </w:r>
      <w:r w:rsidR="00DD1762">
        <w:rPr>
          <w:rFonts w:ascii="Times New Roman" w:hAnsi="Times New Roman"/>
          <w:lang w:eastAsia="zh-CN"/>
        </w:rPr>
        <w:t>largely re</w:t>
      </w:r>
      <w:r>
        <w:rPr>
          <w:rFonts w:ascii="Times New Roman" w:hAnsi="Times New Roman"/>
          <w:lang w:eastAsia="zh-CN"/>
        </w:rPr>
        <w:t>used for the multihop relay scenario.</w:t>
      </w:r>
    </w:p>
    <w:p w14:paraId="12EA3ED5" w14:textId="77777777" w:rsidR="008F32D4" w:rsidRDefault="008F32D4" w:rsidP="00B92F62">
      <w:pPr>
        <w:rPr>
          <w:rFonts w:ascii="Times New Roman" w:hAnsi="Times New Roman" w:cs="Times New Roman"/>
          <w:b/>
          <w:lang w:eastAsia="zh-CN"/>
        </w:rPr>
      </w:pPr>
    </w:p>
    <w:p w14:paraId="3A513349" w14:textId="7D603BE2" w:rsidR="008F32D4" w:rsidRDefault="008F32D4" w:rsidP="00B92F62">
      <w:pPr>
        <w:rPr>
          <w:rFonts w:ascii="Times New Roman" w:hAnsi="Times New Roman" w:cs="Times New Roman"/>
          <w:lang w:eastAsia="zh-CN"/>
        </w:rPr>
      </w:pPr>
      <w:r>
        <w:rPr>
          <w:rFonts w:ascii="Times New Roman" w:hAnsi="Times New Roman" w:cs="Times New Roman"/>
          <w:lang w:eastAsia="zh-CN"/>
        </w:rPr>
        <w:t xml:space="preserve">For </w:t>
      </w:r>
      <w:r w:rsidR="00BF0BA3">
        <w:rPr>
          <w:rFonts w:ascii="Times New Roman" w:hAnsi="Times New Roman" w:cs="Times New Roman" w:hint="eastAsia"/>
        </w:rPr>
        <w:t xml:space="preserve">the </w:t>
      </w:r>
      <w:r>
        <w:rPr>
          <w:rFonts w:ascii="Times New Roman" w:hAnsi="Times New Roman" w:cs="Times New Roman"/>
          <w:lang w:eastAsia="zh-CN"/>
        </w:rPr>
        <w:t xml:space="preserve">multihop relay scenario, although there’s only one Uu interface, there are multiple PC5 hops, which depends on the number of relay UE in the indirect path.  </w:t>
      </w:r>
      <w:r w:rsidR="00792E18">
        <w:rPr>
          <w:rFonts w:ascii="Times New Roman" w:hAnsi="Times New Roman" w:cs="Times New Roman"/>
          <w:lang w:eastAsia="zh-CN"/>
        </w:rPr>
        <w:t xml:space="preserve">Therefore, when the U2N relay </w:t>
      </w:r>
      <w:r w:rsidR="009D2E45">
        <w:rPr>
          <w:rFonts w:ascii="Times New Roman" w:hAnsi="Times New Roman" w:cs="Times New Roman"/>
          <w:lang w:eastAsia="zh-CN"/>
        </w:rPr>
        <w:t xml:space="preserve">UE detects SL-RLF or is notified of the SL-RLF from a PC5 connected intermediate relay UE, it should inform the gNB not only of a SL-RLF, but also which relay UE detected the SL-RLF.  This will prevent the gNB from releasing a relay UE that is still has good connection to the gNB and continue to provide relay service to other remote UEs.  </w:t>
      </w:r>
    </w:p>
    <w:p w14:paraId="370CDA3D" w14:textId="14F9161E" w:rsidR="009D2E45" w:rsidRDefault="009D2E45" w:rsidP="009D2E4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944D6">
        <w:rPr>
          <w:rFonts w:ascii="Times New Roman" w:hAnsi="Times New Roman"/>
          <w:lang w:eastAsia="ja-JP"/>
        </w:rPr>
        <w:t>4</w:t>
      </w:r>
      <w:r w:rsidRPr="00143027">
        <w:rPr>
          <w:rFonts w:ascii="Times New Roman" w:hAnsi="Times New Roman"/>
          <w:lang w:eastAsia="ja-JP"/>
        </w:rPr>
        <w:tab/>
      </w:r>
      <w:r w:rsidR="00370501">
        <w:rPr>
          <w:rFonts w:ascii="Times New Roman" w:hAnsi="Times New Roman"/>
          <w:lang w:eastAsia="ja-JP"/>
        </w:rPr>
        <w:t xml:space="preserve">U2N relay UE should inform the gNB of the </w:t>
      </w:r>
      <w:r w:rsidR="00BE036B">
        <w:rPr>
          <w:rFonts w:ascii="Times New Roman" w:hAnsi="Times New Roman"/>
          <w:lang w:eastAsia="ja-JP"/>
        </w:rPr>
        <w:t xml:space="preserve">intermediate </w:t>
      </w:r>
      <w:r w:rsidR="00370501">
        <w:rPr>
          <w:rFonts w:ascii="Times New Roman" w:hAnsi="Times New Roman"/>
          <w:lang w:eastAsia="ja-JP"/>
        </w:rPr>
        <w:t xml:space="preserve">relay UE that detected the SL-RLF.  </w:t>
      </w:r>
    </w:p>
    <w:p w14:paraId="74C83A33" w14:textId="77777777" w:rsidR="009D2E45" w:rsidRDefault="009D2E45" w:rsidP="00B92F62">
      <w:pPr>
        <w:rPr>
          <w:rFonts w:ascii="Times New Roman" w:hAnsi="Times New Roman" w:cs="Times New Roman"/>
          <w:lang w:eastAsia="zh-CN"/>
        </w:rPr>
      </w:pPr>
    </w:p>
    <w:p w14:paraId="43A1ADEA" w14:textId="0A26F093" w:rsidR="008F32D4" w:rsidRDefault="00825D79" w:rsidP="00B92F62">
      <w:pPr>
        <w:rPr>
          <w:rFonts w:ascii="Times New Roman" w:hAnsi="Times New Roman" w:cs="Times New Roman"/>
          <w:lang w:eastAsia="zh-CN"/>
        </w:rPr>
      </w:pPr>
      <w:r>
        <w:rPr>
          <w:rFonts w:ascii="Times New Roman" w:hAnsi="Times New Roman" w:cs="Times New Roman"/>
          <w:lang w:eastAsia="zh-CN"/>
        </w:rPr>
        <w:lastRenderedPageBreak/>
        <w:t xml:space="preserve">The same condition may also be considered for the indication sent to the remote UE.  In case the </w:t>
      </w:r>
      <w:r w:rsidRPr="00C41948">
        <w:rPr>
          <w:rFonts w:ascii="Times New Roman" w:hAnsi="Times New Roman" w:cs="Times New Roman"/>
          <w:i/>
          <w:iCs/>
          <w:lang w:eastAsia="zh-CN"/>
        </w:rPr>
        <w:t>NotificationMessageSidelink</w:t>
      </w:r>
      <w:r>
        <w:rPr>
          <w:rFonts w:ascii="Times New Roman" w:hAnsi="Times New Roman" w:cs="Times New Roman"/>
          <w:lang w:eastAsia="zh-CN"/>
        </w:rPr>
        <w:t xml:space="preserve"> message is sent to the remote UE, the relay UE should also include in the message the relay UE that was the cause for </w:t>
      </w:r>
      <w:r w:rsidR="005A249F">
        <w:rPr>
          <w:rFonts w:ascii="Times New Roman" w:hAnsi="Times New Roman" w:cs="Times New Roman"/>
          <w:lang w:eastAsia="zh-CN"/>
        </w:rPr>
        <w:t>the indication</w:t>
      </w:r>
      <w:r>
        <w:rPr>
          <w:rFonts w:ascii="Times New Roman" w:hAnsi="Times New Roman" w:cs="Times New Roman"/>
          <w:lang w:eastAsia="zh-CN"/>
        </w:rPr>
        <w:t xml:space="preserve">.  </w:t>
      </w:r>
    </w:p>
    <w:p w14:paraId="4F07EB78" w14:textId="32D23EFC" w:rsidR="00591B11" w:rsidRDefault="005A249F" w:rsidP="005A249F">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944D6">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The remote UE should be informed via the </w:t>
      </w:r>
      <w:r w:rsidRPr="00315B94">
        <w:rPr>
          <w:rFonts w:ascii="Times New Roman" w:hAnsi="Times New Roman"/>
          <w:i/>
          <w:lang w:eastAsia="zh-CN"/>
        </w:rPr>
        <w:t>NotificationMessageSidelink</w:t>
      </w:r>
      <w:r>
        <w:rPr>
          <w:rFonts w:ascii="Times New Roman" w:hAnsi="Times New Roman"/>
          <w:lang w:eastAsia="zh-CN"/>
        </w:rPr>
        <w:t xml:space="preserve"> message</w:t>
      </w:r>
      <w:r>
        <w:rPr>
          <w:rFonts w:ascii="Times New Roman" w:hAnsi="Times New Roman"/>
          <w:lang w:eastAsia="ja-JP"/>
        </w:rPr>
        <w:t xml:space="preserve"> which relay UE is the cause for the indication.  </w:t>
      </w:r>
    </w:p>
    <w:p w14:paraId="1E3D41AA" w14:textId="45DBE6B9" w:rsidR="008A7693" w:rsidRPr="00950060" w:rsidRDefault="008A7693" w:rsidP="008A769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ab/>
      </w:r>
      <w:r w:rsidR="002908D7">
        <w:rPr>
          <w:rFonts w:ascii="Times New Roman" w:hAnsi="Times New Roman" w:cs="Times New Roman"/>
          <w:sz w:val="32"/>
          <w:szCs w:val="32"/>
          <w:lang w:eastAsia="zh-CN"/>
        </w:rPr>
        <w:t>RRC Connection Re-establishment</w:t>
      </w:r>
    </w:p>
    <w:p w14:paraId="235EE973" w14:textId="61D610ED" w:rsidR="00D13B5D" w:rsidRDefault="008A7693" w:rsidP="008A7693">
      <w:pPr>
        <w:rPr>
          <w:rFonts w:ascii="Times New Roman" w:hAnsi="Times New Roman" w:cs="Times New Roman"/>
          <w:lang w:eastAsia="zh-CN"/>
        </w:rPr>
      </w:pPr>
      <w:bookmarkStart w:id="1" w:name="_Hlk181644878"/>
      <w:r>
        <w:rPr>
          <w:rFonts w:ascii="Times New Roman" w:hAnsi="Times New Roman" w:cs="Times New Roman"/>
          <w:lang w:eastAsia="zh-CN"/>
        </w:rPr>
        <w:t xml:space="preserve">For multihop relay scenario, </w:t>
      </w:r>
      <w:r w:rsidR="002908D7">
        <w:rPr>
          <w:rFonts w:ascii="Times New Roman" w:hAnsi="Times New Roman" w:cs="Times New Roman"/>
          <w:lang w:eastAsia="zh-CN"/>
        </w:rPr>
        <w:t xml:space="preserve">the baseline assumption should be </w:t>
      </w:r>
      <w:proofErr w:type="gramStart"/>
      <w:r w:rsidR="002908D7">
        <w:rPr>
          <w:rFonts w:ascii="Times New Roman" w:hAnsi="Times New Roman" w:cs="Times New Roman"/>
          <w:lang w:eastAsia="zh-CN"/>
        </w:rPr>
        <w:t>similar to</w:t>
      </w:r>
      <w:proofErr w:type="gramEnd"/>
      <w:r w:rsidR="002908D7">
        <w:rPr>
          <w:rFonts w:ascii="Times New Roman" w:hAnsi="Times New Roman" w:cs="Times New Roman"/>
          <w:lang w:eastAsia="zh-CN"/>
        </w:rPr>
        <w:t xml:space="preserve"> the legacy U2N case, i.e., </w:t>
      </w:r>
      <w:r w:rsidR="00C84309">
        <w:rPr>
          <w:rFonts w:ascii="Times New Roman" w:hAnsi="Times New Roman" w:cs="Times New Roman"/>
          <w:lang w:eastAsia="zh-CN"/>
        </w:rPr>
        <w:t xml:space="preserve">upon the detection of </w:t>
      </w:r>
      <w:r w:rsidR="002908D7">
        <w:rPr>
          <w:rFonts w:ascii="Times New Roman" w:hAnsi="Times New Roman" w:cs="Times New Roman"/>
          <w:lang w:eastAsia="zh-CN"/>
        </w:rPr>
        <w:t>SL-</w:t>
      </w:r>
      <w:r w:rsidR="002908D7" w:rsidRPr="002908D7">
        <w:rPr>
          <w:rFonts w:ascii="Times New Roman" w:hAnsi="Times New Roman" w:cs="Times New Roman"/>
          <w:lang w:eastAsia="zh-CN"/>
        </w:rPr>
        <w:t xml:space="preserve">RLF, the U2N Remote UE may </w:t>
      </w:r>
      <w:r w:rsidR="00C84309">
        <w:rPr>
          <w:rFonts w:ascii="Times New Roman" w:hAnsi="Times New Roman" w:cs="Times New Roman"/>
          <w:lang w:eastAsia="zh-CN"/>
        </w:rPr>
        <w:t>perform relay reselection and perform</w:t>
      </w:r>
      <w:r w:rsidR="002908D7" w:rsidRPr="002908D7">
        <w:rPr>
          <w:rFonts w:ascii="Times New Roman" w:hAnsi="Times New Roman" w:cs="Times New Roman"/>
          <w:lang w:eastAsia="zh-CN"/>
        </w:rPr>
        <w:t xml:space="preserve"> RRC reestablishment.</w:t>
      </w:r>
      <w:r w:rsidR="00C84309">
        <w:rPr>
          <w:rFonts w:ascii="Times New Roman" w:hAnsi="Times New Roman" w:cs="Times New Roman"/>
          <w:lang w:eastAsia="zh-CN"/>
        </w:rPr>
        <w:t xml:space="preserve"> </w:t>
      </w:r>
      <w:r w:rsidR="00CE260E">
        <w:rPr>
          <w:rFonts w:ascii="Times New Roman" w:hAnsi="Times New Roman" w:cs="Times New Roman"/>
          <w:lang w:eastAsia="zh-CN"/>
        </w:rPr>
        <w:t xml:space="preserve">However, with multihop relay, it is still undecided which UE should perform RRC reestablishment as point out in A1.6 in the email discussion [1]. </w:t>
      </w:r>
      <w:proofErr w:type="gramStart"/>
      <w:r w:rsidR="00CE260E">
        <w:rPr>
          <w:rFonts w:ascii="Times New Roman" w:hAnsi="Times New Roman" w:cs="Times New Roman"/>
          <w:lang w:eastAsia="zh-CN"/>
        </w:rPr>
        <w:t>The particular, it</w:t>
      </w:r>
      <w:proofErr w:type="gramEnd"/>
      <w:r w:rsidR="00CE260E">
        <w:rPr>
          <w:rFonts w:ascii="Times New Roman" w:hAnsi="Times New Roman" w:cs="Times New Roman"/>
          <w:lang w:eastAsia="zh-CN"/>
        </w:rPr>
        <w:t xml:space="preserve"> should be decided whether the intermediate relay UE or the remote UE or both UEs should perform RRC reestablishment</w:t>
      </w:r>
      <w:r w:rsidR="00D13B5D">
        <w:rPr>
          <w:rFonts w:ascii="Times New Roman" w:hAnsi="Times New Roman" w:cs="Times New Roman"/>
          <w:lang w:eastAsia="zh-CN"/>
        </w:rPr>
        <w:t>, since in Rel-17 it was already assumed that the U2N relay UE does not initiate RRC reestablishment</w:t>
      </w:r>
      <w:r w:rsidR="00CE260E">
        <w:rPr>
          <w:rFonts w:ascii="Times New Roman" w:hAnsi="Times New Roman" w:cs="Times New Roman"/>
          <w:lang w:eastAsia="zh-CN"/>
        </w:rPr>
        <w:t xml:space="preserve">.  To avoid complexity at the NW for handling “duplicated” RRC reestablishment requests, we should not allow </w:t>
      </w:r>
      <w:r w:rsidR="00344B41">
        <w:rPr>
          <w:rFonts w:ascii="Times New Roman" w:hAnsi="Times New Roman" w:cs="Times New Roman"/>
          <w:lang w:eastAsia="zh-CN"/>
        </w:rPr>
        <w:t>multiple</w:t>
      </w:r>
      <w:r w:rsidR="00CE260E">
        <w:rPr>
          <w:rFonts w:ascii="Times New Roman" w:hAnsi="Times New Roman" w:cs="Times New Roman"/>
          <w:lang w:eastAsia="zh-CN"/>
        </w:rPr>
        <w:t xml:space="preserve"> UE</w:t>
      </w:r>
      <w:r w:rsidR="00344B41">
        <w:rPr>
          <w:rFonts w:ascii="Times New Roman" w:hAnsi="Times New Roman" w:cs="Times New Roman"/>
          <w:lang w:eastAsia="zh-CN"/>
        </w:rPr>
        <w:t>s</w:t>
      </w:r>
      <w:r w:rsidR="00CE260E">
        <w:rPr>
          <w:rFonts w:ascii="Times New Roman" w:hAnsi="Times New Roman" w:cs="Times New Roman"/>
          <w:lang w:eastAsia="zh-CN"/>
        </w:rPr>
        <w:t xml:space="preserve"> to initiate RRC reestablishment simultaneously.  Then it should be considered if the intermediate relay UE or the remote UE should perform the RRC reestablishment.   </w:t>
      </w:r>
      <w:r w:rsidR="00D13B5D">
        <w:rPr>
          <w:rFonts w:ascii="Times New Roman" w:hAnsi="Times New Roman" w:cs="Times New Roman"/>
          <w:lang w:eastAsia="zh-CN"/>
        </w:rPr>
        <w:t>We consider two options for which UE should perform RRC reestablishment due to Uu RLF.</w:t>
      </w:r>
    </w:p>
    <w:p w14:paraId="682DBA35" w14:textId="1A23576D" w:rsidR="00D13B5D" w:rsidRDefault="00B42D53" w:rsidP="00B42D53">
      <w:pPr>
        <w:pStyle w:val="ListParagraph"/>
        <w:numPr>
          <w:ilvl w:val="0"/>
          <w:numId w:val="34"/>
        </w:numPr>
        <w:rPr>
          <w:rFonts w:ascii="Times New Roman" w:hAnsi="Times New Roman" w:cs="Times New Roman"/>
          <w:lang w:eastAsia="zh-CN"/>
        </w:rPr>
      </w:pPr>
      <w:r>
        <w:rPr>
          <w:rFonts w:ascii="Times New Roman" w:hAnsi="Times New Roman" w:cs="Times New Roman"/>
          <w:lang w:eastAsia="zh-CN"/>
        </w:rPr>
        <w:t>The remote UE will initiate RRC reestablishment upon Uu RLF.  The relay UEs should inform the remote UE of the failure via notification messages</w:t>
      </w:r>
      <w:r w:rsidR="006F2FDB">
        <w:rPr>
          <w:rFonts w:ascii="Times New Roman" w:hAnsi="Times New Roman" w:cs="Times New Roman"/>
          <w:lang w:eastAsia="zh-CN"/>
        </w:rPr>
        <w:t xml:space="preserve">. </w:t>
      </w:r>
    </w:p>
    <w:p w14:paraId="4DB89968" w14:textId="7BE30880" w:rsidR="006F2FDB" w:rsidRPr="00D13B5D" w:rsidRDefault="006F2FDB" w:rsidP="006F2FDB">
      <w:pPr>
        <w:pStyle w:val="ListParagraph"/>
        <w:numPr>
          <w:ilvl w:val="0"/>
          <w:numId w:val="34"/>
        </w:numPr>
        <w:rPr>
          <w:rFonts w:ascii="Times New Roman" w:hAnsi="Times New Roman" w:cs="Times New Roman"/>
          <w:lang w:eastAsia="zh-CN"/>
        </w:rPr>
      </w:pPr>
      <w:r>
        <w:rPr>
          <w:rFonts w:ascii="Times New Roman" w:hAnsi="Times New Roman" w:cs="Times New Roman"/>
          <w:lang w:eastAsia="zh-CN"/>
        </w:rPr>
        <w:t xml:space="preserve">The intermediate UE will initiate RRC reestablishment upon receiving notification message from the last relay UE due to Uu RLF. </w:t>
      </w:r>
      <w:r w:rsidR="00C40676">
        <w:rPr>
          <w:rFonts w:ascii="Times New Roman" w:hAnsi="Times New Roman" w:cs="Times New Roman"/>
          <w:lang w:eastAsia="zh-CN"/>
        </w:rPr>
        <w:t>The intermediate relay UE does not send notification message to the remote UE until the reestablishment procedure is completed (either successful or failure to reestablish).</w:t>
      </w:r>
    </w:p>
    <w:p w14:paraId="16854CC3" w14:textId="626E5451" w:rsidR="00C40676" w:rsidRDefault="00C40676" w:rsidP="008A7693">
      <w:pPr>
        <w:rPr>
          <w:rFonts w:ascii="Times New Roman" w:hAnsi="Times New Roman" w:cs="Times New Roman"/>
          <w:lang w:eastAsia="zh-CN"/>
        </w:rPr>
      </w:pPr>
      <w:r>
        <w:rPr>
          <w:rFonts w:ascii="Times New Roman" w:hAnsi="Times New Roman" w:cs="Times New Roman"/>
          <w:lang w:eastAsia="zh-CN"/>
        </w:rPr>
        <w:t>With Option a), the RRC reestablishment procedure will remain a responsibility of the remote UE, which should result in less specification impact.</w:t>
      </w:r>
    </w:p>
    <w:p w14:paraId="0D0CC68E" w14:textId="3C921FF0" w:rsidR="008A7693" w:rsidRDefault="00A1174B" w:rsidP="008A7693">
      <w:pPr>
        <w:rPr>
          <w:rFonts w:ascii="Times New Roman" w:hAnsi="Times New Roman" w:cs="Times New Roman"/>
          <w:lang w:eastAsia="zh-CN"/>
        </w:rPr>
      </w:pPr>
      <w:r>
        <w:rPr>
          <w:rFonts w:ascii="Times New Roman" w:hAnsi="Times New Roman" w:cs="Times New Roman"/>
          <w:lang w:eastAsia="zh-CN"/>
        </w:rPr>
        <w:t>With Option b), since the RRC reestablishment is initiated at the intermediate relay UE, it is likely closer to the cell and should have a better chance of successful reestablishment. Furthermore, in case multiple remote UEs are connected to the intermediate relay UE</w:t>
      </w:r>
      <w:r w:rsidR="006E0F7A">
        <w:rPr>
          <w:rFonts w:ascii="Times New Roman" w:hAnsi="Times New Roman" w:cs="Times New Roman"/>
          <w:lang w:eastAsia="zh-CN"/>
        </w:rPr>
        <w:t>, the intermediate relay UE’s reestablishment would benefit all the PC5 connected remote UEs. In case the RRC reestablishment is unsuccessful, the intermediate relay UE should send a notification message to the remote UE, which would trigger the remote UE to perform relay reselection and RRC reestablishment.</w:t>
      </w:r>
      <w:bookmarkEnd w:id="1"/>
    </w:p>
    <w:p w14:paraId="6B025541" w14:textId="24C1AF7F" w:rsidR="008A7693" w:rsidRDefault="009F6D40" w:rsidP="009F6D4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944D6">
        <w:rPr>
          <w:rFonts w:ascii="Times New Roman" w:hAnsi="Times New Roman"/>
          <w:lang w:eastAsia="ja-JP"/>
        </w:rPr>
        <w:t>6</w:t>
      </w:r>
      <w:r w:rsidRPr="00143027">
        <w:rPr>
          <w:rFonts w:ascii="Times New Roman" w:hAnsi="Times New Roman"/>
          <w:lang w:eastAsia="ja-JP"/>
        </w:rPr>
        <w:tab/>
      </w:r>
      <w:r w:rsidR="005C33A4">
        <w:rPr>
          <w:rFonts w:ascii="Times New Roman" w:hAnsi="Times New Roman"/>
          <w:lang w:eastAsia="ja-JP"/>
        </w:rPr>
        <w:t xml:space="preserve">RAN2 should </w:t>
      </w:r>
      <w:r w:rsidR="006E0F7A">
        <w:rPr>
          <w:rFonts w:ascii="Times New Roman" w:hAnsi="Times New Roman"/>
          <w:lang w:eastAsia="ja-JP"/>
        </w:rPr>
        <w:t>decide whether the remote UE or the intermediate relay UE should initiate RRC reestablishment upon Uu RLF</w:t>
      </w:r>
      <w:r w:rsidR="005C33A4">
        <w:rPr>
          <w:rFonts w:ascii="Times New Roman" w:hAnsi="Times New Roman"/>
          <w:lang w:eastAsia="ja-JP"/>
        </w:rPr>
        <w:t>.</w:t>
      </w:r>
    </w:p>
    <w:p w14:paraId="19E4FBD7" w14:textId="77777777" w:rsidR="009F6D40" w:rsidRPr="009F6D40" w:rsidRDefault="009F6D40" w:rsidP="009F6D40">
      <w:pPr>
        <w:pStyle w:val="Observation"/>
        <w:numPr>
          <w:ilvl w:val="0"/>
          <w:numId w:val="0"/>
        </w:numPr>
        <w:ind w:left="1560" w:hanging="1560"/>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1FA17555" w14:textId="6D015B25" w:rsidR="00911F98" w:rsidRPr="00143027" w:rsidRDefault="00911F98" w:rsidP="00911F98">
      <w:pPr>
        <w:rPr>
          <w:rFonts w:ascii="Times New Roman" w:hAnsi="Times New Roman" w:cs="Times New Roman"/>
        </w:rPr>
      </w:pPr>
      <w:r w:rsidRPr="00143027">
        <w:rPr>
          <w:rFonts w:ascii="Times New Roman" w:hAnsi="Times New Roman" w:cs="Times New Roman"/>
        </w:rPr>
        <w:t xml:space="preserve">In this contribution, </w:t>
      </w:r>
      <w:r>
        <w:rPr>
          <w:rFonts w:ascii="Times New Roman" w:hAnsi="Times New Roman" w:cs="Times New Roman"/>
        </w:rPr>
        <w:t xml:space="preserve">we addressed the issues that may arise with multihop relay </w:t>
      </w:r>
      <w:r w:rsidR="004170B2">
        <w:rPr>
          <w:rFonts w:ascii="Times New Roman" w:hAnsi="Times New Roman" w:cs="Times New Roman"/>
        </w:rPr>
        <w:t>on the control plane</w:t>
      </w:r>
      <w:r w:rsidRPr="00143027">
        <w:rPr>
          <w:rFonts w:ascii="Times New Roman" w:hAnsi="Times New Roman" w:cs="Times New Roman"/>
        </w:rPr>
        <w:t xml:space="preserve">.  RAN2 is kindly asked to </w:t>
      </w:r>
      <w:proofErr w:type="gramStart"/>
      <w:r w:rsidRPr="00143027">
        <w:rPr>
          <w:rFonts w:ascii="Times New Roman" w:hAnsi="Times New Roman" w:cs="Times New Roman"/>
        </w:rPr>
        <w:t>take into account</w:t>
      </w:r>
      <w:proofErr w:type="gramEnd"/>
      <w:r w:rsidRPr="00143027">
        <w:rPr>
          <w:rFonts w:ascii="Times New Roman" w:hAnsi="Times New Roman" w:cs="Times New Roman"/>
        </w:rPr>
        <w:t xml:space="preserve"> the</w:t>
      </w:r>
      <w:r w:rsidR="004170B2">
        <w:rPr>
          <w:rFonts w:ascii="Times New Roman" w:hAnsi="Times New Roman" w:cs="Times New Roman"/>
        </w:rPr>
        <w:t xml:space="preserve"> observation and</w:t>
      </w:r>
      <w:r w:rsidRPr="00143027">
        <w:rPr>
          <w:rFonts w:ascii="Times New Roman" w:hAnsi="Times New Roman" w:cs="Times New Roman"/>
        </w:rPr>
        <w:t xml:space="preserve"> proposals below: </w:t>
      </w:r>
    </w:p>
    <w:p w14:paraId="42FA7D04" w14:textId="77777777" w:rsidR="00D633D9" w:rsidRDefault="00D633D9" w:rsidP="00D633D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The remote UE should be allowed to send RRC Setup Request to the intermediate relay UE, regardless of the RRC State of the intermediate relay UE.</w:t>
      </w:r>
    </w:p>
    <w:p w14:paraId="5E8E876D" w14:textId="7CA33111" w:rsidR="00D633D9" w:rsidRDefault="00D633D9" w:rsidP="00D633D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The intermediate relay UE should be allowed to forward the remote UE’s RRC Setup Request in case while it is still in RRC IDLE/INACTIVE.</w:t>
      </w:r>
    </w:p>
    <w:p w14:paraId="3DD990C4" w14:textId="7CD5A85D" w:rsidR="00911F98" w:rsidRDefault="00911F98" w:rsidP="00911F9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944D6">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RAN2 should consider how the gNB should be informed of the relay UEs associated with the RRC Setup Request from the remote UE, if all the relay UEs associated with the indirect path is already in RRC CONN.</w:t>
      </w:r>
    </w:p>
    <w:p w14:paraId="5D9E356D" w14:textId="751B0121" w:rsidR="00911F98" w:rsidRDefault="00911F98" w:rsidP="00911F98">
      <w:pPr>
        <w:pStyle w:val="Observation"/>
        <w:numPr>
          <w:ilvl w:val="0"/>
          <w:numId w:val="0"/>
        </w:numPr>
        <w:ind w:left="1560" w:hanging="1560"/>
        <w:rPr>
          <w:rFonts w:ascii="Times New Roman" w:hAnsi="Times New Roman"/>
          <w:lang w:eastAsia="zh-CN"/>
        </w:rPr>
      </w:pPr>
      <w:r>
        <w:rPr>
          <w:rFonts w:ascii="Times New Roman" w:hAnsi="Times New Roman"/>
          <w:lang w:eastAsia="ja-JP"/>
        </w:rPr>
        <w:t>Observation</w:t>
      </w:r>
      <w:r w:rsidRPr="00143027">
        <w:rPr>
          <w:rFonts w:ascii="Times New Roman" w:hAnsi="Times New Roman"/>
          <w:lang w:eastAsia="ja-JP"/>
        </w:rPr>
        <w:t xml:space="preserve"> </w:t>
      </w:r>
      <w:r w:rsidRPr="00143027">
        <w:rPr>
          <w:rFonts w:ascii="Times New Roman" w:hAnsi="Times New Roman"/>
          <w:lang w:eastAsia="ja-JP"/>
        </w:rPr>
        <w:tab/>
      </w:r>
      <w:r>
        <w:rPr>
          <w:rFonts w:ascii="Times New Roman" w:hAnsi="Times New Roman"/>
          <w:lang w:eastAsia="zh-CN"/>
        </w:rPr>
        <w:t xml:space="preserve">The existing indications in the failure </w:t>
      </w:r>
      <w:r w:rsidRPr="00315B94">
        <w:rPr>
          <w:rFonts w:ascii="Times New Roman" w:hAnsi="Times New Roman"/>
          <w:i/>
          <w:lang w:eastAsia="zh-CN"/>
        </w:rPr>
        <w:t>NotificationMessageSidelink</w:t>
      </w:r>
      <w:r>
        <w:rPr>
          <w:rFonts w:ascii="Times New Roman" w:hAnsi="Times New Roman"/>
          <w:lang w:eastAsia="zh-CN"/>
        </w:rPr>
        <w:t xml:space="preserve"> message and </w:t>
      </w:r>
      <w:r w:rsidRPr="00DD1762">
        <w:rPr>
          <w:rFonts w:ascii="Times New Roman" w:hAnsi="Times New Roman"/>
          <w:i/>
          <w:lang w:eastAsia="zh-CN"/>
        </w:rPr>
        <w:t>SidelinkUEInformationNR</w:t>
      </w:r>
      <w:r>
        <w:rPr>
          <w:rFonts w:ascii="Times New Roman" w:hAnsi="Times New Roman"/>
          <w:lang w:eastAsia="zh-CN"/>
        </w:rPr>
        <w:t xml:space="preserve"> message can be largely reused for the multihop relay scenario.</w:t>
      </w:r>
    </w:p>
    <w:p w14:paraId="22E20C2C" w14:textId="2BA8F691" w:rsidR="00911F98" w:rsidRDefault="00911F98" w:rsidP="00911F9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944D6">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U2N relay UE should inform the gNB of the</w:t>
      </w:r>
      <w:r w:rsidR="00BE036B">
        <w:rPr>
          <w:rFonts w:ascii="Times New Roman" w:hAnsi="Times New Roman"/>
          <w:lang w:eastAsia="ja-JP"/>
        </w:rPr>
        <w:t xml:space="preserve"> intermediate</w:t>
      </w:r>
      <w:r>
        <w:rPr>
          <w:rFonts w:ascii="Times New Roman" w:hAnsi="Times New Roman"/>
          <w:lang w:eastAsia="ja-JP"/>
        </w:rPr>
        <w:t xml:space="preserve"> relay UE that detected the SL-RLF.  </w:t>
      </w:r>
    </w:p>
    <w:p w14:paraId="45867A2F" w14:textId="6DE28E44" w:rsidR="009F6D40" w:rsidRDefault="00911F98" w:rsidP="009F6D40">
      <w:pPr>
        <w:pStyle w:val="Observation"/>
        <w:numPr>
          <w:ilvl w:val="0"/>
          <w:numId w:val="0"/>
        </w:numPr>
        <w:ind w:left="1560" w:hanging="1560"/>
        <w:rPr>
          <w:rFonts w:ascii="Times New Roman" w:hAnsi="Times New Roman"/>
          <w:lang w:eastAsia="ja-JP"/>
        </w:rPr>
      </w:pPr>
      <w:bookmarkStart w:id="2" w:name="_Ref432678446"/>
      <w:r w:rsidRPr="00143027">
        <w:rPr>
          <w:rFonts w:ascii="Times New Roman" w:hAnsi="Times New Roman"/>
          <w:lang w:eastAsia="ja-JP"/>
        </w:rPr>
        <w:lastRenderedPageBreak/>
        <w:t xml:space="preserve">Proposal </w:t>
      </w:r>
      <w:r w:rsidR="000944D6">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The remote UE should be informed via the </w:t>
      </w:r>
      <w:r w:rsidRPr="00315B94">
        <w:rPr>
          <w:rFonts w:ascii="Times New Roman" w:hAnsi="Times New Roman"/>
          <w:i/>
          <w:lang w:eastAsia="zh-CN"/>
        </w:rPr>
        <w:t>NotificationMessageSidelink</w:t>
      </w:r>
      <w:r>
        <w:rPr>
          <w:rFonts w:ascii="Times New Roman" w:hAnsi="Times New Roman"/>
          <w:lang w:eastAsia="zh-CN"/>
        </w:rPr>
        <w:t xml:space="preserve"> message</w:t>
      </w:r>
      <w:r>
        <w:rPr>
          <w:rFonts w:ascii="Times New Roman" w:hAnsi="Times New Roman"/>
          <w:lang w:eastAsia="ja-JP"/>
        </w:rPr>
        <w:t xml:space="preserve"> which relay UE is the cause for the indication.  </w:t>
      </w:r>
    </w:p>
    <w:p w14:paraId="7CA163E2" w14:textId="77777777" w:rsidR="000944D6" w:rsidRDefault="000944D6" w:rsidP="000944D6">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RAN2 should decide whether the remote UE or the intermediate relay UE should initiate RRC reestablishment upon Uu RLF.</w:t>
      </w:r>
    </w:p>
    <w:p w14:paraId="372FF2E8" w14:textId="77777777" w:rsidR="009F6D40" w:rsidRPr="00591B11" w:rsidRDefault="009F6D40" w:rsidP="00CC1579">
      <w:pPr>
        <w:pStyle w:val="Observation"/>
        <w:numPr>
          <w:ilvl w:val="0"/>
          <w:numId w:val="0"/>
        </w:numPr>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r w:rsidRPr="00143027">
        <w:rPr>
          <w:rFonts w:ascii="Times New Roman" w:hAnsi="Times New Roman"/>
        </w:rPr>
        <w:t>References</w:t>
      </w:r>
      <w:bookmarkEnd w:id="2"/>
    </w:p>
    <w:p w14:paraId="3A6F9164" w14:textId="532246D5" w:rsidR="007523F9" w:rsidRDefault="00EC12E3" w:rsidP="00704D82">
      <w:pPr>
        <w:pStyle w:val="ListParagraph"/>
        <w:numPr>
          <w:ilvl w:val="0"/>
          <w:numId w:val="3"/>
        </w:numPr>
        <w:rPr>
          <w:rFonts w:ascii="Times New Roman" w:hAnsi="Times New Roman" w:cs="Times New Roman"/>
        </w:rPr>
      </w:pPr>
      <w:bookmarkStart w:id="3" w:name="_Ref45023395"/>
      <w:r>
        <w:rPr>
          <w:rFonts w:ascii="Times New Roman" w:hAnsi="Times New Roman" w:cs="Times New Roman"/>
        </w:rPr>
        <w:t>R2-24xxxxx, “</w:t>
      </w:r>
      <w:r w:rsidRPr="007523F9">
        <w:rPr>
          <w:rFonts w:ascii="Times New Roman" w:hAnsi="Times New Roman" w:cs="Times New Roman"/>
        </w:rPr>
        <w:t>Report of [POST</w:t>
      </w:r>
      <w:proofErr w:type="gramStart"/>
      <w:r w:rsidRPr="007523F9">
        <w:rPr>
          <w:rFonts w:ascii="Times New Roman" w:hAnsi="Times New Roman" w:cs="Times New Roman"/>
        </w:rPr>
        <w:t>127][</w:t>
      </w:r>
      <w:proofErr w:type="gramEnd"/>
      <w:r w:rsidRPr="007523F9">
        <w:rPr>
          <w:rFonts w:ascii="Times New Roman" w:hAnsi="Times New Roman" w:cs="Times New Roman"/>
        </w:rPr>
        <w:t>402][Relay] Multi-hop relay control plane</w:t>
      </w:r>
      <w:r>
        <w:rPr>
          <w:rFonts w:ascii="Times New Roman" w:hAnsi="Times New Roman" w:cs="Times New Roman"/>
        </w:rPr>
        <w:t>”, Interdigital</w:t>
      </w:r>
    </w:p>
    <w:p w14:paraId="5BB80F69" w14:textId="77777777" w:rsidR="001304B1" w:rsidRDefault="001304B1" w:rsidP="001304B1">
      <w:pPr>
        <w:spacing w:after="120"/>
        <w:ind w:left="420"/>
      </w:pPr>
    </w:p>
    <w:bookmarkEnd w:id="3"/>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1708C6" w16cex:dateUtc="2024-11-05T15:53:00Z"/>
  <w16cex:commentExtensible w16cex:durableId="2F34E191" w16cex:dateUtc="2024-11-05T15:54:00Z"/>
  <w16cex:commentExtensible w16cex:durableId="574FF153" w16cex:dateUtc="2024-11-05T15:58:00Z"/>
  <w16cex:commentExtensible w16cex:durableId="10360651" w16cex:dateUtc="2024-11-06T04:12:00Z"/>
  <w16cex:commentExtensible w16cex:durableId="0422E892" w16cex:dateUtc="2024-11-05T16:00:00Z"/>
  <w16cex:commentExtensible w16cex:durableId="019BDBA3" w16cex:dateUtc="2024-11-06T04:13:00Z"/>
  <w16cex:commentExtensible w16cex:durableId="38901EA2" w16cex:dateUtc="2024-11-05T16:02:00Z"/>
  <w16cex:commentExtensible w16cex:durableId="58F12022" w16cex:dateUtc="2024-11-05T16:03:00Z"/>
  <w16cex:commentExtensible w16cex:durableId="7E744A92" w16cex:dateUtc="2024-11-05T16:03:00Z"/>
  <w16cex:commentExtensible w16cex:durableId="48513684" w16cex:dateUtc="2024-11-05T16:04:00Z"/>
  <w16cex:commentExtensible w16cex:durableId="58CB7856" w16cex:dateUtc="2024-11-06T04:15:00Z"/>
  <w16cex:commentExtensible w16cex:durableId="4FB7FBCE" w16cex:dateUtc="2024-11-05T16:06:00Z"/>
  <w16cex:commentExtensible w16cex:durableId="788DDE35" w16cex:dateUtc="2024-11-06T04:16:00Z"/>
  <w16cex:commentExtensible w16cex:durableId="5A8BE016" w16cex:dateUtc="2024-11-05T16:14:00Z"/>
  <w16cex:commentExtensible w16cex:durableId="74B7BC6D" w16cex:dateUtc="2024-11-06T05:47:00Z"/>
  <w16cex:commentExtensible w16cex:durableId="41FA4541" w16cex:dateUtc="2024-11-05T16:08:00Z"/>
  <w16cex:commentExtensible w16cex:durableId="075E1066" w16cex:dateUtc="2024-11-05T16:11:00Z"/>
  <w16cex:commentExtensible w16cex:durableId="209057E2" w16cex:dateUtc="2024-11-06T05:48:00Z"/>
  <w16cex:commentExtensible w16cex:durableId="6E2B21F1" w16cex:dateUtc="2024-11-05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1873A" w14:textId="77777777" w:rsidR="00086F86" w:rsidRPr="00DA4F58" w:rsidRDefault="00086F86" w:rsidP="002E0AB9">
      <w:pPr>
        <w:rPr>
          <w:kern w:val="2"/>
          <w:lang w:eastAsia="zh-CN"/>
        </w:rPr>
      </w:pPr>
      <w:r>
        <w:separator/>
      </w:r>
    </w:p>
  </w:endnote>
  <w:endnote w:type="continuationSeparator" w:id="0">
    <w:p w14:paraId="30E23BA3" w14:textId="77777777" w:rsidR="00086F86" w:rsidRPr="00DA4F58" w:rsidRDefault="00086F86"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5B05B" w14:textId="77777777" w:rsidR="00086F86" w:rsidRPr="00DA4F58" w:rsidRDefault="00086F86" w:rsidP="002E0AB9">
      <w:pPr>
        <w:rPr>
          <w:kern w:val="2"/>
          <w:lang w:eastAsia="zh-CN"/>
        </w:rPr>
      </w:pPr>
      <w:r>
        <w:separator/>
      </w:r>
    </w:p>
  </w:footnote>
  <w:footnote w:type="continuationSeparator" w:id="0">
    <w:p w14:paraId="7ABC3132" w14:textId="77777777" w:rsidR="00086F86" w:rsidRPr="00DA4F58" w:rsidRDefault="00086F86"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0"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2"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D4C5CA4"/>
    <w:multiLevelType w:val="hybridMultilevel"/>
    <w:tmpl w:val="B56A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14A474A"/>
    <w:multiLevelType w:val="hybridMultilevel"/>
    <w:tmpl w:val="079414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8"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0"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7"/>
  </w:num>
  <w:num w:numId="2">
    <w:abstractNumId w:val="13"/>
  </w:num>
  <w:num w:numId="3">
    <w:abstractNumId w:val="32"/>
  </w:num>
  <w:num w:numId="4">
    <w:abstractNumId w:val="11"/>
  </w:num>
  <w:num w:numId="5">
    <w:abstractNumId w:val="19"/>
  </w:num>
  <w:num w:numId="6">
    <w:abstractNumId w:val="6"/>
  </w:num>
  <w:num w:numId="7">
    <w:abstractNumId w:val="30"/>
  </w:num>
  <w:num w:numId="8">
    <w:abstractNumId w:val="18"/>
  </w:num>
  <w:num w:numId="9">
    <w:abstractNumId w:val="12"/>
  </w:num>
  <w:num w:numId="10">
    <w:abstractNumId w:val="2"/>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26"/>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7"/>
  </w:num>
  <w:num w:numId="23">
    <w:abstractNumId w:val="3"/>
  </w:num>
  <w:num w:numId="24">
    <w:abstractNumId w:val="0"/>
  </w:num>
  <w:num w:numId="25">
    <w:abstractNumId w:val="22"/>
  </w:num>
  <w:num w:numId="26">
    <w:abstractNumId w:val="21"/>
  </w:num>
  <w:num w:numId="27">
    <w:abstractNumId w:val="23"/>
  </w:num>
  <w:num w:numId="28">
    <w:abstractNumId w:val="8"/>
  </w:num>
  <w:num w:numId="29">
    <w:abstractNumId w:val="4"/>
  </w:num>
  <w:num w:numId="30">
    <w:abstractNumId w:val="29"/>
  </w:num>
  <w:num w:numId="31">
    <w:abstractNumId w:val="1"/>
  </w:num>
  <w:num w:numId="32">
    <w:abstractNumId w:val="15"/>
  </w:num>
  <w:num w:numId="33">
    <w:abstractNumId w:val="16"/>
  </w:num>
  <w:num w:numId="3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2F"/>
    <w:rsid w:val="000106D4"/>
    <w:rsid w:val="000108DC"/>
    <w:rsid w:val="00010CED"/>
    <w:rsid w:val="00011056"/>
    <w:rsid w:val="000112AD"/>
    <w:rsid w:val="0001133F"/>
    <w:rsid w:val="000115DA"/>
    <w:rsid w:val="00011799"/>
    <w:rsid w:val="000119D8"/>
    <w:rsid w:val="00011B80"/>
    <w:rsid w:val="00011B98"/>
    <w:rsid w:val="00011ECA"/>
    <w:rsid w:val="000120D6"/>
    <w:rsid w:val="000122E5"/>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4F3"/>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5EE"/>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8D1"/>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224"/>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8B"/>
    <w:rsid w:val="000779AF"/>
    <w:rsid w:val="00077C51"/>
    <w:rsid w:val="00077CA3"/>
    <w:rsid w:val="00077E55"/>
    <w:rsid w:val="00080072"/>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6F86"/>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4D6"/>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423"/>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5D64"/>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90E"/>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C8E"/>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0A9"/>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1D6"/>
    <w:rsid w:val="00134355"/>
    <w:rsid w:val="00134429"/>
    <w:rsid w:val="001344C3"/>
    <w:rsid w:val="001347DE"/>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241"/>
    <w:rsid w:val="001373F1"/>
    <w:rsid w:val="00137495"/>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C41"/>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AF"/>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5F9"/>
    <w:rsid w:val="001837A2"/>
    <w:rsid w:val="0018381B"/>
    <w:rsid w:val="00183A55"/>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A64"/>
    <w:rsid w:val="00192EA4"/>
    <w:rsid w:val="0019323C"/>
    <w:rsid w:val="001936A8"/>
    <w:rsid w:val="001937B8"/>
    <w:rsid w:val="001939A4"/>
    <w:rsid w:val="00193B79"/>
    <w:rsid w:val="00193D3D"/>
    <w:rsid w:val="00194186"/>
    <w:rsid w:val="0019422A"/>
    <w:rsid w:val="00194520"/>
    <w:rsid w:val="00194B92"/>
    <w:rsid w:val="00194DD6"/>
    <w:rsid w:val="00194E5D"/>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D85"/>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7E"/>
    <w:rsid w:val="001C40C8"/>
    <w:rsid w:val="001C4300"/>
    <w:rsid w:val="001C48B1"/>
    <w:rsid w:val="001C5273"/>
    <w:rsid w:val="001C5348"/>
    <w:rsid w:val="001C5D16"/>
    <w:rsid w:val="001C5E2E"/>
    <w:rsid w:val="001C5E90"/>
    <w:rsid w:val="001C5E9C"/>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09CA"/>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7C"/>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318"/>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41C5"/>
    <w:rsid w:val="0020436B"/>
    <w:rsid w:val="002043D4"/>
    <w:rsid w:val="00204799"/>
    <w:rsid w:val="00204818"/>
    <w:rsid w:val="00204869"/>
    <w:rsid w:val="00204A34"/>
    <w:rsid w:val="00204D9F"/>
    <w:rsid w:val="00204DB1"/>
    <w:rsid w:val="00204E66"/>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B2E"/>
    <w:rsid w:val="00241FFA"/>
    <w:rsid w:val="002421F3"/>
    <w:rsid w:val="002424D7"/>
    <w:rsid w:val="00242723"/>
    <w:rsid w:val="00242C14"/>
    <w:rsid w:val="00242DC0"/>
    <w:rsid w:val="00242F49"/>
    <w:rsid w:val="00242F9E"/>
    <w:rsid w:val="00243052"/>
    <w:rsid w:val="002430F7"/>
    <w:rsid w:val="002434CF"/>
    <w:rsid w:val="002438F0"/>
    <w:rsid w:val="00243AD3"/>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558"/>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08D7"/>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22"/>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505E"/>
    <w:rsid w:val="002B5AB0"/>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52E"/>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705"/>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7C2"/>
    <w:rsid w:val="002F3816"/>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0E6B"/>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B94"/>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B41"/>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501"/>
    <w:rsid w:val="00370578"/>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272"/>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481"/>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E1B"/>
    <w:rsid w:val="00397ED9"/>
    <w:rsid w:val="003A12D9"/>
    <w:rsid w:val="003A16B2"/>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7C"/>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778"/>
    <w:rsid w:val="003B0809"/>
    <w:rsid w:val="003B08A5"/>
    <w:rsid w:val="003B0E1D"/>
    <w:rsid w:val="003B0E44"/>
    <w:rsid w:val="003B0ECA"/>
    <w:rsid w:val="003B0F1F"/>
    <w:rsid w:val="003B147C"/>
    <w:rsid w:val="003B16CA"/>
    <w:rsid w:val="003B1A92"/>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21F"/>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731"/>
    <w:rsid w:val="00416C5C"/>
    <w:rsid w:val="0041706C"/>
    <w:rsid w:val="004170B2"/>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8E8"/>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CE0"/>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365A"/>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37"/>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35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2FC4"/>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DB9"/>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BFD"/>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0C3"/>
    <w:rsid w:val="005913FA"/>
    <w:rsid w:val="0059185C"/>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9F"/>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3A4"/>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93D"/>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C0"/>
    <w:rsid w:val="005D52DB"/>
    <w:rsid w:val="005D5654"/>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6FF"/>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9BE"/>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39"/>
    <w:rsid w:val="00615DC9"/>
    <w:rsid w:val="006162A7"/>
    <w:rsid w:val="006162FA"/>
    <w:rsid w:val="00616391"/>
    <w:rsid w:val="0061641A"/>
    <w:rsid w:val="00616522"/>
    <w:rsid w:val="00616601"/>
    <w:rsid w:val="00616FE1"/>
    <w:rsid w:val="0061722F"/>
    <w:rsid w:val="00617910"/>
    <w:rsid w:val="00620200"/>
    <w:rsid w:val="0062082C"/>
    <w:rsid w:val="006208EE"/>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733"/>
    <w:rsid w:val="006359C4"/>
    <w:rsid w:val="00635ACA"/>
    <w:rsid w:val="00635CFD"/>
    <w:rsid w:val="00635D6E"/>
    <w:rsid w:val="006361DB"/>
    <w:rsid w:val="00636254"/>
    <w:rsid w:val="006362C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7F"/>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2F4"/>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2661"/>
    <w:rsid w:val="006835D3"/>
    <w:rsid w:val="00683B5B"/>
    <w:rsid w:val="00683C43"/>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0DA"/>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B2"/>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3E"/>
    <w:rsid w:val="006B50E7"/>
    <w:rsid w:val="006B5267"/>
    <w:rsid w:val="006B53E0"/>
    <w:rsid w:val="006B5414"/>
    <w:rsid w:val="006B54FD"/>
    <w:rsid w:val="006B56EE"/>
    <w:rsid w:val="006B58B9"/>
    <w:rsid w:val="006B5C1D"/>
    <w:rsid w:val="006B6183"/>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80E"/>
    <w:rsid w:val="006C6C8A"/>
    <w:rsid w:val="006C6E6F"/>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7F1"/>
    <w:rsid w:val="006E0A62"/>
    <w:rsid w:val="006E0F7A"/>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2FDB"/>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33B"/>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90"/>
    <w:rsid w:val="007170E4"/>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3A1"/>
    <w:rsid w:val="00726405"/>
    <w:rsid w:val="00726B9A"/>
    <w:rsid w:val="00727553"/>
    <w:rsid w:val="00727707"/>
    <w:rsid w:val="007277F9"/>
    <w:rsid w:val="007279A6"/>
    <w:rsid w:val="00730013"/>
    <w:rsid w:val="00730067"/>
    <w:rsid w:val="00730B06"/>
    <w:rsid w:val="0073129A"/>
    <w:rsid w:val="007314F3"/>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3F9"/>
    <w:rsid w:val="00752A25"/>
    <w:rsid w:val="00752B6E"/>
    <w:rsid w:val="00752D9F"/>
    <w:rsid w:val="00752F8B"/>
    <w:rsid w:val="00753BE0"/>
    <w:rsid w:val="00753DCA"/>
    <w:rsid w:val="00753FDD"/>
    <w:rsid w:val="0075409D"/>
    <w:rsid w:val="0075436E"/>
    <w:rsid w:val="0075443C"/>
    <w:rsid w:val="00754BF4"/>
    <w:rsid w:val="00754D0C"/>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E18"/>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2C"/>
    <w:rsid w:val="007B14D7"/>
    <w:rsid w:val="007B18DF"/>
    <w:rsid w:val="007B1EA5"/>
    <w:rsid w:val="007B250F"/>
    <w:rsid w:val="007B2514"/>
    <w:rsid w:val="007B266B"/>
    <w:rsid w:val="007B26CB"/>
    <w:rsid w:val="007B2869"/>
    <w:rsid w:val="007B2A68"/>
    <w:rsid w:val="007B2BD5"/>
    <w:rsid w:val="007B2D34"/>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5E37"/>
    <w:rsid w:val="008065F0"/>
    <w:rsid w:val="00806904"/>
    <w:rsid w:val="00806B5A"/>
    <w:rsid w:val="00806BB1"/>
    <w:rsid w:val="00806D94"/>
    <w:rsid w:val="00806DCD"/>
    <w:rsid w:val="00807472"/>
    <w:rsid w:val="008074C5"/>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B9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D79"/>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19"/>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63F"/>
    <w:rsid w:val="008449C5"/>
    <w:rsid w:val="00844AB8"/>
    <w:rsid w:val="00844B3B"/>
    <w:rsid w:val="00844C7F"/>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D59"/>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CD2"/>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A09"/>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693"/>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5EE"/>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CEC"/>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2E"/>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D4"/>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1F98"/>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FC"/>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4C4B"/>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96A"/>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3B1"/>
    <w:rsid w:val="0099660C"/>
    <w:rsid w:val="00996A38"/>
    <w:rsid w:val="00996B54"/>
    <w:rsid w:val="00996CB3"/>
    <w:rsid w:val="00996CF0"/>
    <w:rsid w:val="00996D0C"/>
    <w:rsid w:val="009970E5"/>
    <w:rsid w:val="009971D6"/>
    <w:rsid w:val="00997550"/>
    <w:rsid w:val="009977FF"/>
    <w:rsid w:val="0099780D"/>
    <w:rsid w:val="00997A0F"/>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45"/>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6D40"/>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778"/>
    <w:rsid w:val="00A06872"/>
    <w:rsid w:val="00A06AB3"/>
    <w:rsid w:val="00A06D52"/>
    <w:rsid w:val="00A06D64"/>
    <w:rsid w:val="00A06DE1"/>
    <w:rsid w:val="00A06F32"/>
    <w:rsid w:val="00A07127"/>
    <w:rsid w:val="00A0742E"/>
    <w:rsid w:val="00A07725"/>
    <w:rsid w:val="00A07BC1"/>
    <w:rsid w:val="00A101A5"/>
    <w:rsid w:val="00A10318"/>
    <w:rsid w:val="00A10500"/>
    <w:rsid w:val="00A105A2"/>
    <w:rsid w:val="00A10642"/>
    <w:rsid w:val="00A10912"/>
    <w:rsid w:val="00A10A33"/>
    <w:rsid w:val="00A11369"/>
    <w:rsid w:val="00A11431"/>
    <w:rsid w:val="00A115F7"/>
    <w:rsid w:val="00A1174B"/>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396"/>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EA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824"/>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5D11"/>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1E4"/>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2D53"/>
    <w:rsid w:val="00B4321B"/>
    <w:rsid w:val="00B43351"/>
    <w:rsid w:val="00B4364B"/>
    <w:rsid w:val="00B4399E"/>
    <w:rsid w:val="00B43CCF"/>
    <w:rsid w:val="00B43F89"/>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286"/>
    <w:rsid w:val="00B74431"/>
    <w:rsid w:val="00B7489B"/>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4A5"/>
    <w:rsid w:val="00B80E55"/>
    <w:rsid w:val="00B80E67"/>
    <w:rsid w:val="00B81062"/>
    <w:rsid w:val="00B81184"/>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CF2"/>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A4C"/>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36B"/>
    <w:rsid w:val="00BE040C"/>
    <w:rsid w:val="00BE0675"/>
    <w:rsid w:val="00BE096F"/>
    <w:rsid w:val="00BE104E"/>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22"/>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30"/>
    <w:rsid w:val="00BE70CB"/>
    <w:rsid w:val="00BE7793"/>
    <w:rsid w:val="00BE7859"/>
    <w:rsid w:val="00BE7A9B"/>
    <w:rsid w:val="00BE7C54"/>
    <w:rsid w:val="00BE7E8C"/>
    <w:rsid w:val="00BF020E"/>
    <w:rsid w:val="00BF0437"/>
    <w:rsid w:val="00BF05D3"/>
    <w:rsid w:val="00BF0936"/>
    <w:rsid w:val="00BF0BA3"/>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24E"/>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B4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473"/>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6"/>
    <w:rsid w:val="00C4067B"/>
    <w:rsid w:val="00C40744"/>
    <w:rsid w:val="00C408E0"/>
    <w:rsid w:val="00C40BCF"/>
    <w:rsid w:val="00C40CD7"/>
    <w:rsid w:val="00C411B7"/>
    <w:rsid w:val="00C4137D"/>
    <w:rsid w:val="00C41681"/>
    <w:rsid w:val="00C4168B"/>
    <w:rsid w:val="00C416A9"/>
    <w:rsid w:val="00C41948"/>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5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D36"/>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309"/>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DD3"/>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79"/>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0E"/>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AA2"/>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C3A"/>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3A"/>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B5D"/>
    <w:rsid w:val="00D13E9A"/>
    <w:rsid w:val="00D14209"/>
    <w:rsid w:val="00D1456C"/>
    <w:rsid w:val="00D1496D"/>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659"/>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3D9"/>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319"/>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5C8"/>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9CA"/>
    <w:rsid w:val="00DC6ED9"/>
    <w:rsid w:val="00DC730F"/>
    <w:rsid w:val="00DC73EB"/>
    <w:rsid w:val="00DC7710"/>
    <w:rsid w:val="00DC7734"/>
    <w:rsid w:val="00DC7C47"/>
    <w:rsid w:val="00DC7DBE"/>
    <w:rsid w:val="00DC7EC4"/>
    <w:rsid w:val="00DD009F"/>
    <w:rsid w:val="00DD01F2"/>
    <w:rsid w:val="00DD07AC"/>
    <w:rsid w:val="00DD0ABF"/>
    <w:rsid w:val="00DD0E46"/>
    <w:rsid w:val="00DD0EB7"/>
    <w:rsid w:val="00DD1491"/>
    <w:rsid w:val="00DD1762"/>
    <w:rsid w:val="00DD1A9E"/>
    <w:rsid w:val="00DD1BBA"/>
    <w:rsid w:val="00DD2098"/>
    <w:rsid w:val="00DD25AF"/>
    <w:rsid w:val="00DD25D3"/>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6B1"/>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48F"/>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559"/>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3E"/>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3CD"/>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2E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6C6"/>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72"/>
    <w:rsid w:val="00EF47B7"/>
    <w:rsid w:val="00EF4880"/>
    <w:rsid w:val="00EF4D54"/>
    <w:rsid w:val="00EF4F40"/>
    <w:rsid w:val="00EF5A3B"/>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126"/>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4F3"/>
    <w:rsid w:val="00F506CC"/>
    <w:rsid w:val="00F509D0"/>
    <w:rsid w:val="00F50A78"/>
    <w:rsid w:val="00F51ADB"/>
    <w:rsid w:val="00F51F09"/>
    <w:rsid w:val="00F52204"/>
    <w:rsid w:val="00F5251D"/>
    <w:rsid w:val="00F52736"/>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2CB"/>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382"/>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0C51B-5FE9-4ACD-A02A-C2C66335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5</Pages>
  <Words>1762</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2</cp:revision>
  <cp:lastPrinted>2018-09-20T21:17:00Z</cp:lastPrinted>
  <dcterms:created xsi:type="dcterms:W3CDTF">2024-11-07T22:11:00Z</dcterms:created>
  <dcterms:modified xsi:type="dcterms:W3CDTF">2024-11-07T22:11:00Z</dcterms:modified>
</cp:coreProperties>
</file>