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8EB9" w14:textId="4418B4F6" w:rsidR="00332753" w:rsidRPr="006D016B" w:rsidRDefault="00332753" w:rsidP="00332753">
      <w:pPr>
        <w:pStyle w:val="3GPPHeader"/>
        <w:spacing w:after="60"/>
        <w:rPr>
          <w:rFonts w:ascii="Arial" w:hAnsi="Arial" w:cs="Arial"/>
          <w:lang w:val="en-US"/>
        </w:rPr>
      </w:pPr>
      <w:bookmarkStart w:id="0" w:name="_Ref462817227"/>
      <w:r w:rsidRPr="006D016B">
        <w:rPr>
          <w:lang w:val="en-US"/>
        </w:rPr>
        <w:t>3GPP TSG-RAN WG</w:t>
      </w:r>
      <w:r w:rsidR="00BD633C" w:rsidRPr="006D016B">
        <w:rPr>
          <w:lang w:val="en-US"/>
        </w:rPr>
        <w:t>2</w:t>
      </w:r>
      <w:r w:rsidRPr="006D016B">
        <w:rPr>
          <w:lang w:val="en-US"/>
        </w:rPr>
        <w:t xml:space="preserve"> </w:t>
      </w:r>
      <w:r w:rsidR="00070636" w:rsidRPr="006D016B">
        <w:rPr>
          <w:lang w:val="en-US"/>
        </w:rPr>
        <w:t xml:space="preserve">Meeting </w:t>
      </w:r>
      <w:r w:rsidRPr="006D016B">
        <w:rPr>
          <w:lang w:val="en-US"/>
        </w:rPr>
        <w:t>#1</w:t>
      </w:r>
      <w:r w:rsidR="00BD633C" w:rsidRPr="006D016B">
        <w:rPr>
          <w:lang w:val="en-US"/>
        </w:rPr>
        <w:t>2</w:t>
      </w:r>
      <w:r w:rsidR="00D844CB" w:rsidRPr="006D016B">
        <w:rPr>
          <w:lang w:val="en-US"/>
        </w:rPr>
        <w:t>8</w:t>
      </w:r>
      <w:r w:rsidR="001841A9" w:rsidRPr="006D016B">
        <w:rPr>
          <w:lang w:val="en-US"/>
        </w:rPr>
        <w:t xml:space="preserve"> </w:t>
      </w:r>
      <w:r w:rsidRPr="006D016B">
        <w:rPr>
          <w:rFonts w:ascii="Arial" w:hAnsi="Arial" w:cs="Arial"/>
          <w:lang w:val="en-US"/>
        </w:rPr>
        <w:tab/>
        <w:t>R</w:t>
      </w:r>
      <w:r w:rsidR="00AF5174" w:rsidRPr="006D016B">
        <w:rPr>
          <w:rFonts w:ascii="Arial" w:hAnsi="Arial" w:cs="Arial"/>
          <w:lang w:val="en-US"/>
        </w:rPr>
        <w:t>2-</w:t>
      </w:r>
      <w:r w:rsidR="00FD773A" w:rsidRPr="006D016B">
        <w:rPr>
          <w:rFonts w:ascii="Arial" w:hAnsi="Arial" w:cs="Arial"/>
          <w:lang w:val="en-US"/>
        </w:rPr>
        <w:t>24</w:t>
      </w:r>
      <w:r w:rsidR="006D016B">
        <w:rPr>
          <w:rFonts w:ascii="Arial" w:hAnsi="Arial" w:cs="Arial"/>
          <w:lang w:val="en-US"/>
        </w:rPr>
        <w:t>10295</w:t>
      </w:r>
      <w:r w:rsidR="00FD773A" w:rsidRPr="006D016B" w:rsidDel="00035029">
        <w:rPr>
          <w:rFonts w:ascii="Arial" w:hAnsi="Arial" w:cs="Arial"/>
          <w:lang w:val="en-US"/>
        </w:rPr>
        <w:t xml:space="preserve"> </w:t>
      </w:r>
      <w:r w:rsidR="00FD773A" w:rsidRPr="006D016B" w:rsidDel="00EB7925">
        <w:rPr>
          <w:rFonts w:ascii="Arial" w:hAnsi="Arial" w:cs="Arial"/>
          <w:lang w:val="en-US"/>
        </w:rPr>
        <w:t xml:space="preserve"> </w:t>
      </w:r>
      <w:r w:rsidR="00FD773A" w:rsidRPr="006D016B" w:rsidDel="00070695">
        <w:rPr>
          <w:rFonts w:ascii="Arial" w:hAnsi="Arial" w:cs="Arial"/>
          <w:lang w:val="en-US"/>
        </w:rPr>
        <w:t xml:space="preserve"> </w:t>
      </w:r>
      <w:r w:rsidR="00FD773A" w:rsidRPr="006D016B" w:rsidDel="005A147F">
        <w:rPr>
          <w:rFonts w:ascii="Arial" w:hAnsi="Arial" w:cs="Arial"/>
          <w:lang w:val="en-US"/>
        </w:rPr>
        <w:t xml:space="preserve"> </w:t>
      </w:r>
    </w:p>
    <w:p w14:paraId="6F031CAE" w14:textId="7FF52FD3" w:rsidR="00332753" w:rsidRPr="006D016B" w:rsidRDefault="00D844CB" w:rsidP="00332753">
      <w:pPr>
        <w:pStyle w:val="3GPPHeader"/>
        <w:spacing w:after="60"/>
        <w:rPr>
          <w:rFonts w:ascii="Arial" w:hAnsi="Arial" w:cs="Arial"/>
          <w:b w:val="0"/>
          <w:noProof/>
          <w:lang w:val="en-US"/>
        </w:rPr>
      </w:pPr>
      <w:r w:rsidRPr="006D016B">
        <w:rPr>
          <w:lang w:val="en-US"/>
        </w:rPr>
        <w:t>Orlando</w:t>
      </w:r>
      <w:r w:rsidR="00F93F4A" w:rsidRPr="006D016B">
        <w:rPr>
          <w:lang w:val="en-US"/>
        </w:rPr>
        <w:t xml:space="preserve">, </w:t>
      </w:r>
      <w:r w:rsidRPr="006D016B">
        <w:rPr>
          <w:lang w:val="en-US"/>
        </w:rPr>
        <w:t>USA</w:t>
      </w:r>
      <w:r w:rsidR="009E08C7" w:rsidRPr="006D016B">
        <w:rPr>
          <w:lang w:val="en-US"/>
        </w:rPr>
        <w:t xml:space="preserve">, </w:t>
      </w:r>
      <w:r w:rsidRPr="006D016B">
        <w:rPr>
          <w:lang w:val="en-US"/>
        </w:rPr>
        <w:t>Nov.</w:t>
      </w:r>
      <w:r w:rsidR="00B62391" w:rsidRPr="006D016B">
        <w:rPr>
          <w:lang w:val="en-US"/>
        </w:rPr>
        <w:t xml:space="preserve"> </w:t>
      </w:r>
      <w:r w:rsidR="00D845DC" w:rsidRPr="006D016B">
        <w:rPr>
          <w:lang w:val="en-US"/>
        </w:rPr>
        <w:t>18</w:t>
      </w:r>
      <w:r w:rsidR="00D845DC" w:rsidRPr="006D016B">
        <w:rPr>
          <w:vertAlign w:val="superscript"/>
          <w:lang w:val="en-US"/>
        </w:rPr>
        <w:t>th</w:t>
      </w:r>
      <w:r w:rsidR="00D845DC" w:rsidRPr="006D016B">
        <w:rPr>
          <w:lang w:val="en-US"/>
        </w:rPr>
        <w:t xml:space="preserve"> </w:t>
      </w:r>
      <w:r w:rsidR="00B62391" w:rsidRPr="006D016B">
        <w:rPr>
          <w:lang w:val="en-US"/>
        </w:rPr>
        <w:t xml:space="preserve">– </w:t>
      </w:r>
      <w:r w:rsidR="00D845DC" w:rsidRPr="006D016B">
        <w:rPr>
          <w:lang w:val="en-US"/>
        </w:rPr>
        <w:t>22</w:t>
      </w:r>
      <w:r w:rsidR="00D845DC" w:rsidRPr="006D016B">
        <w:rPr>
          <w:vertAlign w:val="superscript"/>
          <w:lang w:val="en-US"/>
        </w:rPr>
        <w:t>nd</w:t>
      </w:r>
      <w:r w:rsidR="00B62391" w:rsidRPr="006D016B">
        <w:rPr>
          <w:lang w:val="en-US"/>
        </w:rPr>
        <w:t>, 2024</w:t>
      </w:r>
      <w:r w:rsidR="00332753" w:rsidRPr="006D016B">
        <w:rPr>
          <w:rFonts w:ascii="Arial" w:hAnsi="Arial" w:cs="Arial"/>
          <w:lang w:val="en-US"/>
        </w:rPr>
        <w:tab/>
      </w:r>
    </w:p>
    <w:p w14:paraId="6570385E" w14:textId="77777777" w:rsidR="00332753" w:rsidRPr="006D016B" w:rsidRDefault="00332753" w:rsidP="00332753">
      <w:pPr>
        <w:pStyle w:val="3GPPHeader"/>
        <w:rPr>
          <w:rFonts w:ascii="Arial" w:hAnsi="Arial" w:cs="Arial"/>
          <w:lang w:val="en-US"/>
        </w:rPr>
      </w:pPr>
    </w:p>
    <w:p w14:paraId="1D2F636A" w14:textId="0DD56928" w:rsidR="00332753" w:rsidRPr="006D016B" w:rsidRDefault="00332753" w:rsidP="00332753">
      <w:pPr>
        <w:pStyle w:val="3GPPHeader"/>
        <w:rPr>
          <w:rFonts w:ascii="Arial" w:hAnsi="Arial" w:cs="Arial"/>
          <w:sz w:val="22"/>
          <w:lang w:val="en-US"/>
        </w:rPr>
      </w:pPr>
      <w:r w:rsidRPr="006D016B">
        <w:rPr>
          <w:rFonts w:ascii="Arial" w:hAnsi="Arial" w:cs="Arial"/>
          <w:sz w:val="22"/>
          <w:lang w:val="en-US"/>
        </w:rPr>
        <w:t>Agenda Item:</w:t>
      </w:r>
      <w:r w:rsidRPr="006D016B">
        <w:rPr>
          <w:rFonts w:ascii="Arial" w:hAnsi="Arial" w:cs="Arial"/>
          <w:sz w:val="22"/>
          <w:lang w:val="en-US"/>
        </w:rPr>
        <w:tab/>
      </w:r>
      <w:r w:rsidR="00B72FD1" w:rsidRPr="006D016B">
        <w:rPr>
          <w:rFonts w:ascii="Arial" w:hAnsi="Arial" w:cs="Arial"/>
          <w:sz w:val="22"/>
          <w:lang w:val="en-US"/>
        </w:rPr>
        <w:t>8.</w:t>
      </w:r>
      <w:r w:rsidR="00907CF7" w:rsidRPr="006D016B">
        <w:rPr>
          <w:rFonts w:ascii="Arial" w:hAnsi="Arial" w:cs="Arial"/>
          <w:sz w:val="22"/>
          <w:lang w:val="en-US"/>
        </w:rPr>
        <w:t>2.3</w:t>
      </w:r>
    </w:p>
    <w:p w14:paraId="3E059740" w14:textId="77777777" w:rsidR="00332753" w:rsidRPr="006D016B" w:rsidRDefault="00332753" w:rsidP="00332753">
      <w:pPr>
        <w:pStyle w:val="3GPPHeader"/>
        <w:rPr>
          <w:rFonts w:ascii="Arial" w:hAnsi="Arial" w:cs="Arial"/>
          <w:sz w:val="22"/>
          <w:lang w:val="en-US"/>
        </w:rPr>
      </w:pPr>
      <w:r w:rsidRPr="006D016B">
        <w:rPr>
          <w:rFonts w:ascii="Arial" w:hAnsi="Arial" w:cs="Arial"/>
          <w:sz w:val="22"/>
          <w:lang w:val="en-US"/>
        </w:rPr>
        <w:t>Source:</w:t>
      </w:r>
      <w:r w:rsidRPr="006D016B">
        <w:rPr>
          <w:rFonts w:ascii="Arial" w:hAnsi="Arial" w:cs="Arial"/>
          <w:sz w:val="22"/>
          <w:lang w:val="en-US"/>
        </w:rPr>
        <w:tab/>
        <w:t>Panasonic</w:t>
      </w:r>
    </w:p>
    <w:p w14:paraId="77883F7F" w14:textId="56F0CC67" w:rsidR="00332753" w:rsidRPr="006D016B" w:rsidRDefault="00332753" w:rsidP="00273E70">
      <w:pPr>
        <w:pStyle w:val="3GPPHeader"/>
        <w:ind w:left="1701" w:hanging="1701"/>
        <w:rPr>
          <w:rFonts w:ascii="Arial" w:hAnsi="Arial" w:cs="Arial"/>
          <w:sz w:val="22"/>
          <w:lang w:val="en-US"/>
        </w:rPr>
      </w:pPr>
      <w:r w:rsidRPr="006D016B">
        <w:rPr>
          <w:rFonts w:ascii="Arial" w:hAnsi="Arial" w:cs="Arial"/>
          <w:sz w:val="22"/>
          <w:lang w:val="en-US"/>
        </w:rPr>
        <w:t>Title:</w:t>
      </w:r>
      <w:r w:rsidRPr="006D016B">
        <w:rPr>
          <w:rFonts w:ascii="Arial" w:hAnsi="Arial" w:cs="Arial"/>
          <w:sz w:val="22"/>
          <w:lang w:val="en-US"/>
        </w:rPr>
        <w:tab/>
      </w:r>
      <w:r w:rsidR="005F23C9" w:rsidRPr="006D016B">
        <w:rPr>
          <w:rFonts w:ascii="Arial" w:hAnsi="Arial" w:cs="Arial"/>
          <w:sz w:val="22"/>
          <w:lang w:val="en-US"/>
        </w:rPr>
        <w:t>Discussion on</w:t>
      </w:r>
      <w:r w:rsidR="000710D4" w:rsidRPr="006D016B">
        <w:rPr>
          <w:rFonts w:ascii="Arial" w:hAnsi="Arial" w:cs="Arial"/>
          <w:sz w:val="22"/>
          <w:lang w:val="en-US"/>
        </w:rPr>
        <w:t xml:space="preserve"> A-IoT</w:t>
      </w:r>
      <w:r w:rsidR="00E108C8" w:rsidRPr="006D016B">
        <w:rPr>
          <w:rFonts w:ascii="Arial" w:hAnsi="Arial" w:cs="Arial"/>
          <w:sz w:val="22"/>
          <w:lang w:val="en-US"/>
        </w:rPr>
        <w:t xml:space="preserve"> paging </w:t>
      </w:r>
      <w:r w:rsidRPr="006D016B">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00BB5CBF" w14:textId="77777777" w:rsidR="009F28DD" w:rsidRPr="006D016B" w:rsidRDefault="006147DB" w:rsidP="006147DB">
      <w:pPr>
        <w:rPr>
          <w:rFonts w:ascii="Times New Roman" w:hAnsi="Times New Roman" w:cs="Times New Roman"/>
          <w:sz w:val="20"/>
          <w:szCs w:val="20"/>
          <w:lang w:val="en-US"/>
        </w:rPr>
      </w:pPr>
      <w:r w:rsidRPr="006D016B">
        <w:rPr>
          <w:rFonts w:ascii="Times New Roman" w:hAnsi="Times New Roman" w:cs="Times New Roman"/>
          <w:sz w:val="20"/>
          <w:szCs w:val="20"/>
          <w:lang w:val="en-US"/>
        </w:rPr>
        <w:t xml:space="preserve">In last meeting, </w:t>
      </w:r>
      <w:r w:rsidR="00793E5A" w:rsidRPr="006D016B">
        <w:rPr>
          <w:rFonts w:ascii="Times New Roman" w:hAnsi="Times New Roman" w:cs="Times New Roman"/>
          <w:sz w:val="20"/>
          <w:szCs w:val="20"/>
          <w:lang w:val="en-US"/>
        </w:rPr>
        <w:t>RAN2 achieved</w:t>
      </w:r>
      <w:r w:rsidR="00BC6480" w:rsidRPr="006D016B">
        <w:rPr>
          <w:rFonts w:ascii="Times New Roman" w:hAnsi="Times New Roman" w:cs="Times New Roman"/>
          <w:sz w:val="20"/>
          <w:szCs w:val="20"/>
          <w:lang w:val="en-US"/>
        </w:rPr>
        <w:t xml:space="preserve"> the following agreements on </w:t>
      </w:r>
      <w:r w:rsidR="009F28DD" w:rsidRPr="006D016B">
        <w:rPr>
          <w:rFonts w:ascii="Times New Roman" w:hAnsi="Times New Roman" w:cs="Times New Roman"/>
          <w:sz w:val="20"/>
          <w:szCs w:val="20"/>
          <w:lang w:val="en-US"/>
        </w:rPr>
        <w:t>A-IoT paging.</w:t>
      </w:r>
    </w:p>
    <w:p w14:paraId="57C42A95" w14:textId="77777777" w:rsidR="00560518" w:rsidRPr="006D016B" w:rsidRDefault="00560518" w:rsidP="00560518">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sz w:val="20"/>
          <w:szCs w:val="20"/>
        </w:rPr>
      </w:pPr>
      <w:r w:rsidRPr="006D016B">
        <w:rPr>
          <w:rFonts w:ascii="Times New Roman" w:hAnsi="Times New Roman" w:cs="Times New Roman"/>
          <w:b/>
          <w:bCs/>
          <w:sz w:val="20"/>
          <w:szCs w:val="20"/>
        </w:rPr>
        <w:t>Agreements on AIoT paging</w:t>
      </w:r>
    </w:p>
    <w:p w14:paraId="1BA2889F" w14:textId="77777777" w:rsidR="00560518" w:rsidRPr="006D016B" w:rsidRDefault="00560518" w:rsidP="00560518">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val="0"/>
          <w:bCs/>
          <w:szCs w:val="20"/>
          <w:lang w:val="en-US"/>
        </w:rPr>
      </w:pPr>
      <w:r w:rsidRPr="006D016B">
        <w:rPr>
          <w:rFonts w:ascii="Times New Roman" w:hAnsi="Times New Roman"/>
          <w:b w:val="0"/>
          <w:bCs/>
          <w:szCs w:val="20"/>
          <w:lang w:val="en-US"/>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45600438" w14:textId="77777777" w:rsidR="00560518" w:rsidRPr="006D016B" w:rsidRDefault="00560518" w:rsidP="00560518">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US"/>
        </w:rPr>
      </w:pPr>
      <w:r w:rsidRPr="006D016B">
        <w:rPr>
          <w:rFonts w:ascii="Times New Roman" w:hAnsi="Times New Roman" w:cs="Times New Roman"/>
          <w:sz w:val="20"/>
          <w:szCs w:val="20"/>
          <w:lang w:val="en-US"/>
        </w:rPr>
        <w:t>Based on this information the device determines whether to skip sending the response to paging.</w:t>
      </w:r>
    </w:p>
    <w:p w14:paraId="0F8EA4A0" w14:textId="23C89DF0" w:rsidR="00560518" w:rsidRPr="006D016B" w:rsidRDefault="00560518" w:rsidP="00560518">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US"/>
        </w:rPr>
      </w:pPr>
      <w:r w:rsidRPr="006D016B">
        <w:rPr>
          <w:rFonts w:ascii="Times New Roman" w:hAnsi="Times New Roman" w:cs="Times New Roman"/>
          <w:sz w:val="20"/>
          <w:szCs w:val="20"/>
          <w:lang w:val="en-US"/>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4AB34891" w14:textId="262C4EB4" w:rsidR="00560518" w:rsidRPr="006D016B" w:rsidRDefault="00560518" w:rsidP="006D016B">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US"/>
        </w:rPr>
      </w:pPr>
      <w:r w:rsidRPr="006D016B">
        <w:rPr>
          <w:rFonts w:ascii="Times New Roman" w:hAnsi="Times New Roman" w:cs="Times New Roman"/>
          <w:sz w:val="20"/>
          <w:szCs w:val="20"/>
          <w:lang w:val="en-US"/>
        </w:rPr>
        <w:t xml:space="preserve">If multiple device IDs in single paging is supported, if A-IoT paging message contains multiple device IDs, reader can configure either contention free RA or contention-based RA.  </w:t>
      </w:r>
    </w:p>
    <w:p w14:paraId="6F209802" w14:textId="7314D59E" w:rsidR="001F390D" w:rsidRPr="006D016B" w:rsidRDefault="00EC4744"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6D016B">
        <w:rPr>
          <w:rFonts w:ascii="Times New Roman" w:hAnsi="Times New Roman" w:cs="Times New Roman"/>
          <w:sz w:val="20"/>
          <w:szCs w:val="20"/>
          <w:lang w:val="en-US"/>
        </w:rPr>
        <w:t xml:space="preserve">In this paper, </w:t>
      </w:r>
      <w:r w:rsidR="009F0B45" w:rsidRPr="006D016B">
        <w:rPr>
          <w:rFonts w:ascii="Times New Roman" w:hAnsi="Times New Roman" w:cs="Times New Roman"/>
          <w:sz w:val="20"/>
          <w:szCs w:val="20"/>
          <w:lang w:val="en-US"/>
        </w:rPr>
        <w:t xml:space="preserve">we further discuss </w:t>
      </w:r>
      <w:r w:rsidR="00F140D4" w:rsidRPr="006D016B">
        <w:rPr>
          <w:rFonts w:ascii="Times New Roman" w:hAnsi="Times New Roman" w:cs="Times New Roman"/>
          <w:sz w:val="20"/>
          <w:szCs w:val="20"/>
          <w:lang w:val="en-US"/>
        </w:rPr>
        <w:t>remaining issues related to skip response to</w:t>
      </w:r>
      <w:r w:rsidR="006F6730" w:rsidRPr="006D016B">
        <w:rPr>
          <w:rFonts w:ascii="Times New Roman" w:hAnsi="Times New Roman" w:cs="Times New Roman"/>
          <w:sz w:val="20"/>
          <w:szCs w:val="20"/>
          <w:lang w:val="en-US"/>
        </w:rPr>
        <w:t xml:space="preserve"> paging</w:t>
      </w:r>
      <w:r w:rsidR="00625E5A" w:rsidRPr="006D016B">
        <w:rPr>
          <w:rFonts w:ascii="Times New Roman" w:hAnsi="Times New Roman" w:cs="Times New Roman"/>
          <w:sz w:val="20"/>
          <w:szCs w:val="20"/>
          <w:lang w:val="en-US"/>
        </w:rPr>
        <w:t xml:space="preserve"> </w:t>
      </w:r>
      <w:r w:rsidR="00993199" w:rsidRPr="006D016B">
        <w:rPr>
          <w:rFonts w:ascii="Times New Roman" w:hAnsi="Times New Roman" w:cs="Times New Roman"/>
          <w:sz w:val="20"/>
          <w:szCs w:val="20"/>
          <w:lang w:val="en-US"/>
        </w:rPr>
        <w:t xml:space="preserve">due to energy </w:t>
      </w:r>
      <w:r w:rsidR="00E41DAD" w:rsidRPr="006D016B">
        <w:rPr>
          <w:rFonts w:ascii="Times New Roman" w:hAnsi="Times New Roman" w:cs="Times New Roman"/>
          <w:sz w:val="20"/>
          <w:szCs w:val="20"/>
          <w:lang w:val="en-US"/>
        </w:rPr>
        <w:t xml:space="preserve">constraint </w:t>
      </w:r>
      <w:r w:rsidR="00625E5A" w:rsidRPr="006D016B">
        <w:rPr>
          <w:rFonts w:ascii="Times New Roman" w:hAnsi="Times New Roman" w:cs="Times New Roman"/>
          <w:sz w:val="20"/>
          <w:szCs w:val="20"/>
          <w:lang w:val="en-US"/>
        </w:rPr>
        <w:t xml:space="preserve">and </w:t>
      </w:r>
      <w:r w:rsidR="00D04FF9" w:rsidRPr="006D016B">
        <w:rPr>
          <w:rFonts w:ascii="Times New Roman" w:hAnsi="Times New Roman" w:cs="Times New Roman"/>
          <w:sz w:val="20"/>
          <w:szCs w:val="20"/>
          <w:lang w:val="en-US"/>
        </w:rPr>
        <w:t>multi-reader scenario</w:t>
      </w:r>
      <w:r w:rsidR="001F390D" w:rsidRPr="006D016B">
        <w:rPr>
          <w:rFonts w:ascii="Times New Roman" w:hAnsi="Times New Roman" w:cs="Times New Roman"/>
          <w:sz w:val="20"/>
          <w:szCs w:val="20"/>
          <w:lang w:val="en-US"/>
        </w:rPr>
        <w:t>.</w:t>
      </w:r>
    </w:p>
    <w:p w14:paraId="3CF8656A" w14:textId="2E4583CE" w:rsidR="00924B3B" w:rsidRDefault="00A572D6" w:rsidP="0042232B">
      <w:pPr>
        <w:pStyle w:val="Heading1"/>
      </w:pPr>
      <w:r>
        <w:rPr>
          <w:lang w:val="en-US"/>
        </w:rPr>
        <w:t>Discussion</w:t>
      </w:r>
    </w:p>
    <w:p w14:paraId="496BE677" w14:textId="65405B38" w:rsidR="00C845DD" w:rsidRDefault="006756DE" w:rsidP="00C845DD">
      <w:pPr>
        <w:pStyle w:val="Heading2"/>
        <w:rPr>
          <w:sz w:val="28"/>
          <w:szCs w:val="28"/>
        </w:rPr>
      </w:pPr>
      <w:r>
        <w:rPr>
          <w:sz w:val="28"/>
          <w:szCs w:val="28"/>
        </w:rPr>
        <w:t xml:space="preserve">Skip response to paging due to </w:t>
      </w:r>
      <w:r w:rsidR="0098490E">
        <w:rPr>
          <w:sz w:val="28"/>
          <w:szCs w:val="28"/>
        </w:rPr>
        <w:t>energy constraint</w:t>
      </w:r>
    </w:p>
    <w:p w14:paraId="634FF18D" w14:textId="7F4A2AD2" w:rsidR="00BC2B63" w:rsidRPr="006D016B" w:rsidRDefault="00CF02AE" w:rsidP="00485933">
      <w:pPr>
        <w:rPr>
          <w:rFonts w:ascii="Times New Roman" w:eastAsia="MS Mincho" w:hAnsi="Times New Roman" w:cs="Times New Roman"/>
          <w:sz w:val="20"/>
          <w:szCs w:val="20"/>
          <w:lang w:val="en-US"/>
        </w:rPr>
      </w:pPr>
      <w:r w:rsidRPr="006D016B">
        <w:rPr>
          <w:rFonts w:ascii="Times New Roman" w:eastAsia="MS Mincho" w:hAnsi="Times New Roman" w:cs="Times New Roman"/>
          <w:sz w:val="20"/>
          <w:szCs w:val="20"/>
          <w:lang w:val="en-US"/>
        </w:rPr>
        <w:t xml:space="preserve">In previous meeting, </w:t>
      </w:r>
      <w:r w:rsidR="00A92CB1" w:rsidRPr="006D016B">
        <w:rPr>
          <w:rFonts w:ascii="Times New Roman" w:eastAsia="MS Mincho" w:hAnsi="Times New Roman" w:cs="Times New Roman"/>
          <w:sz w:val="20"/>
          <w:szCs w:val="20"/>
          <w:lang w:val="en-US"/>
        </w:rPr>
        <w:t xml:space="preserve">energy status reporting has been discussed, and </w:t>
      </w:r>
      <w:r w:rsidR="00A54E03" w:rsidRPr="006D016B">
        <w:rPr>
          <w:rFonts w:ascii="Times New Roman" w:eastAsia="MS Mincho" w:hAnsi="Times New Roman" w:cs="Times New Roman"/>
          <w:sz w:val="20"/>
          <w:szCs w:val="20"/>
          <w:lang w:val="en-US"/>
        </w:rPr>
        <w:t xml:space="preserve">the conclusion is to capture one-bit </w:t>
      </w:r>
      <w:r w:rsidR="00CC3698" w:rsidRPr="006D016B">
        <w:rPr>
          <w:rFonts w:ascii="Times New Roman" w:eastAsia="MS Mincho" w:hAnsi="Times New Roman" w:cs="Times New Roman"/>
          <w:sz w:val="20"/>
          <w:szCs w:val="20"/>
          <w:lang w:val="en-US"/>
        </w:rPr>
        <w:t xml:space="preserve">indication in the TR. </w:t>
      </w:r>
      <w:r w:rsidR="00456C84" w:rsidRPr="006D016B">
        <w:rPr>
          <w:rFonts w:ascii="Times New Roman" w:eastAsia="MS Mincho" w:hAnsi="Times New Roman" w:cs="Times New Roman"/>
          <w:sz w:val="20"/>
          <w:szCs w:val="20"/>
          <w:lang w:val="en-US"/>
        </w:rPr>
        <w:t xml:space="preserve">If the device does not have sufficient energy to perform the remaining </w:t>
      </w:r>
      <w:r w:rsidR="00F70B35" w:rsidRPr="006D016B">
        <w:rPr>
          <w:rFonts w:ascii="Times New Roman" w:eastAsia="MS Mincho" w:hAnsi="Times New Roman" w:cs="Times New Roman"/>
          <w:sz w:val="20"/>
          <w:szCs w:val="20"/>
          <w:lang w:val="en-US"/>
        </w:rPr>
        <w:t xml:space="preserve">or follow-up procedure, the device can send this one-bit </w:t>
      </w:r>
      <w:r w:rsidR="00297423" w:rsidRPr="006D016B">
        <w:rPr>
          <w:rFonts w:ascii="Times New Roman" w:eastAsia="MS Mincho" w:hAnsi="Times New Roman" w:cs="Times New Roman"/>
          <w:sz w:val="20"/>
          <w:szCs w:val="20"/>
          <w:lang w:val="en-US"/>
        </w:rPr>
        <w:t>energy status indication to reader in a D2R message</w:t>
      </w:r>
      <w:r w:rsidR="00663D43" w:rsidRPr="006D016B">
        <w:rPr>
          <w:rFonts w:ascii="Times New Roman" w:eastAsia="MS Mincho" w:hAnsi="Times New Roman" w:cs="Times New Roman"/>
          <w:sz w:val="20"/>
          <w:szCs w:val="20"/>
          <w:lang w:val="en-US"/>
        </w:rPr>
        <w:t xml:space="preserve"> (e.g. MSG1, MSG3 and command response message). </w:t>
      </w:r>
    </w:p>
    <w:p w14:paraId="6B8329B2" w14:textId="188615F3" w:rsidR="00A14BF9" w:rsidRDefault="003E702F" w:rsidP="00A14BF9">
      <w:pPr>
        <w:rPr>
          <w:rFonts w:ascii="Times New Roman" w:hAnsi="Times New Roman" w:cs="Times New Roman"/>
          <w:sz w:val="20"/>
          <w:szCs w:val="20"/>
        </w:rPr>
      </w:pPr>
      <w:r w:rsidRPr="006D016B">
        <w:rPr>
          <w:rFonts w:ascii="Times New Roman" w:eastAsia="MS Mincho" w:hAnsi="Times New Roman" w:cs="Times New Roman"/>
          <w:sz w:val="20"/>
          <w:szCs w:val="20"/>
          <w:lang w:val="en-US"/>
        </w:rPr>
        <w:t xml:space="preserve">However, </w:t>
      </w:r>
      <w:r w:rsidR="00A57E1B" w:rsidRPr="006D016B">
        <w:rPr>
          <w:rFonts w:ascii="Times New Roman" w:eastAsia="MS Mincho" w:hAnsi="Times New Roman" w:cs="Times New Roman"/>
          <w:sz w:val="20"/>
          <w:szCs w:val="20"/>
          <w:lang w:val="en-US"/>
        </w:rPr>
        <w:t>if device can identify lack of energy</w:t>
      </w:r>
      <w:r w:rsidR="008C1148" w:rsidRPr="006D016B">
        <w:rPr>
          <w:rFonts w:ascii="Times New Roman" w:eastAsia="MS Mincho" w:hAnsi="Times New Roman" w:cs="Times New Roman"/>
          <w:sz w:val="20"/>
          <w:szCs w:val="20"/>
          <w:lang w:val="en-US"/>
        </w:rPr>
        <w:t xml:space="preserve"> for the follow-up communication, another option that needs to be considered is that the device can simply skip responding to the paging in the first place, since sending </w:t>
      </w:r>
      <w:r w:rsidR="007C6E17" w:rsidRPr="006D016B">
        <w:rPr>
          <w:rFonts w:ascii="Times New Roman" w:eastAsia="MS Mincho" w:hAnsi="Times New Roman" w:cs="Times New Roman"/>
          <w:sz w:val="20"/>
          <w:szCs w:val="20"/>
          <w:lang w:val="en-US"/>
        </w:rPr>
        <w:t xml:space="preserve">a D2R message itself also consumes </w:t>
      </w:r>
      <w:r w:rsidR="009D6C74" w:rsidRPr="006D016B">
        <w:rPr>
          <w:rFonts w:ascii="Times New Roman" w:eastAsia="MS Mincho" w:hAnsi="Times New Roman" w:cs="Times New Roman" w:hint="eastAsia"/>
          <w:sz w:val="20"/>
          <w:szCs w:val="20"/>
          <w:lang w:val="en-US"/>
        </w:rPr>
        <w:t>non-negligible amount of</w:t>
      </w:r>
      <w:r w:rsidR="003342DD" w:rsidRPr="006D016B">
        <w:rPr>
          <w:rFonts w:ascii="Times New Roman" w:eastAsia="MS Mincho" w:hAnsi="Times New Roman" w:cs="Times New Roman"/>
          <w:sz w:val="20"/>
          <w:szCs w:val="20"/>
          <w:lang w:val="en-US"/>
        </w:rPr>
        <w:t xml:space="preserve"> energy and negatively impact</w:t>
      </w:r>
      <w:r w:rsidR="0070734A">
        <w:rPr>
          <w:rFonts w:ascii="Times New Roman" w:eastAsia="MS Mincho" w:hAnsi="Times New Roman" w:cs="Times New Roman"/>
          <w:sz w:val="20"/>
          <w:szCs w:val="20"/>
          <w:lang w:val="en-US"/>
        </w:rPr>
        <w:t>s</w:t>
      </w:r>
      <w:r w:rsidR="003342DD" w:rsidRPr="006D016B">
        <w:rPr>
          <w:rFonts w:ascii="Times New Roman" w:eastAsia="MS Mincho" w:hAnsi="Times New Roman" w:cs="Times New Roman"/>
          <w:sz w:val="20"/>
          <w:szCs w:val="20"/>
          <w:lang w:val="en-US"/>
        </w:rPr>
        <w:t xml:space="preserve"> the energy harvesting at the device. </w:t>
      </w:r>
      <w:r w:rsidR="00A14BF9" w:rsidRPr="006D016B">
        <w:rPr>
          <w:rFonts w:ascii="Times New Roman" w:hAnsi="Times New Roman" w:cs="Times New Roman"/>
          <w:sz w:val="20"/>
          <w:szCs w:val="20"/>
          <w:lang w:val="en-US"/>
        </w:rPr>
        <w:t xml:space="preserve">Therefore, a more important aspect is that the A-IoT device should be allowed to skip responding if the device does not have sufficient energy to complete the remaining access procedure triggered by the paging. Whether the energy is sufficient can be judged by device implementation. </w:t>
      </w:r>
      <w:r w:rsidR="00A14BF9">
        <w:rPr>
          <w:rFonts w:ascii="Times New Roman" w:hAnsi="Times New Roman" w:cs="Times New Roman"/>
          <w:sz w:val="20"/>
          <w:szCs w:val="20"/>
        </w:rPr>
        <w:t>This procedure can be illustrated using Fig.</w:t>
      </w:r>
      <w:r w:rsidR="009C6A6A">
        <w:rPr>
          <w:rFonts w:ascii="Times New Roman" w:hAnsi="Times New Roman" w:cs="Times New Roman"/>
          <w:sz w:val="20"/>
          <w:szCs w:val="20"/>
        </w:rPr>
        <w:t>1</w:t>
      </w:r>
      <w:r w:rsidR="00A14BF9">
        <w:rPr>
          <w:rFonts w:ascii="Times New Roman" w:hAnsi="Times New Roman" w:cs="Times New Roman"/>
          <w:sz w:val="20"/>
          <w:szCs w:val="20"/>
        </w:rPr>
        <w:t xml:space="preserve">. below.    </w:t>
      </w:r>
    </w:p>
    <w:p w14:paraId="21E37FA9" w14:textId="77777777" w:rsidR="00A14BF9" w:rsidRDefault="00A14BF9" w:rsidP="00A14BF9">
      <w:pPr>
        <w:rPr>
          <w:rFonts w:ascii="Times New Roman" w:hAnsi="Times New Roman" w:cs="Times New Roman"/>
          <w:sz w:val="20"/>
          <w:szCs w:val="20"/>
        </w:rPr>
      </w:pPr>
    </w:p>
    <w:p w14:paraId="2FA542BF" w14:textId="77777777" w:rsidR="00A14BF9" w:rsidRDefault="00A14BF9" w:rsidP="00A14BF9">
      <w:pPr>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0AE2485A" wp14:editId="11C9282B">
            <wp:extent cx="3092278" cy="1503795"/>
            <wp:effectExtent l="0" t="0" r="0" b="1270"/>
            <wp:docPr id="2099972830" name="Picture 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972830" name="Picture 3" descr="A screen 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9964" cy="1507533"/>
                    </a:xfrm>
                    <a:prstGeom prst="rect">
                      <a:avLst/>
                    </a:prstGeom>
                    <a:noFill/>
                  </pic:spPr>
                </pic:pic>
              </a:graphicData>
            </a:graphic>
          </wp:inline>
        </w:drawing>
      </w:r>
    </w:p>
    <w:p w14:paraId="71FE76BF" w14:textId="0ACF6F85" w:rsidR="00A14BF9" w:rsidRPr="006D016B" w:rsidRDefault="00A14BF9" w:rsidP="00A14BF9">
      <w:pPr>
        <w:jc w:val="center"/>
        <w:rPr>
          <w:rFonts w:ascii="Times New Roman" w:hAnsi="Times New Roman" w:cs="Times New Roman"/>
          <w:sz w:val="20"/>
          <w:szCs w:val="20"/>
          <w:lang w:val="en-US"/>
        </w:rPr>
      </w:pPr>
      <w:r w:rsidRPr="006D016B">
        <w:rPr>
          <w:rFonts w:ascii="Times New Roman" w:hAnsi="Times New Roman" w:cs="Times New Roman"/>
          <w:sz w:val="20"/>
          <w:szCs w:val="20"/>
          <w:lang w:val="en-US"/>
        </w:rPr>
        <w:t>Fig.</w:t>
      </w:r>
      <w:r w:rsidR="009C6A6A" w:rsidRPr="006D016B">
        <w:rPr>
          <w:rFonts w:ascii="Times New Roman" w:hAnsi="Times New Roman" w:cs="Times New Roman"/>
          <w:sz w:val="20"/>
          <w:szCs w:val="20"/>
          <w:lang w:val="en-US"/>
        </w:rPr>
        <w:t>1</w:t>
      </w:r>
      <w:r w:rsidRPr="006D016B">
        <w:rPr>
          <w:rFonts w:ascii="Times New Roman" w:hAnsi="Times New Roman" w:cs="Times New Roman"/>
          <w:sz w:val="20"/>
          <w:szCs w:val="20"/>
          <w:lang w:val="en-US"/>
        </w:rPr>
        <w:t>. Device skips responding based on judgement of its energy</w:t>
      </w:r>
    </w:p>
    <w:p w14:paraId="315B952C" w14:textId="77777777" w:rsidR="0070734A" w:rsidRDefault="0070734A" w:rsidP="00A14BF9">
      <w:pPr>
        <w:rPr>
          <w:rFonts w:ascii="Times New Roman" w:hAnsi="Times New Roman" w:cs="Times New Roman"/>
          <w:b/>
          <w:bCs/>
          <w:sz w:val="20"/>
          <w:szCs w:val="20"/>
          <w:lang w:val="en-US"/>
        </w:rPr>
      </w:pPr>
    </w:p>
    <w:p w14:paraId="471280F8" w14:textId="6B04C738" w:rsidR="003E702F" w:rsidRDefault="00A14BF9" w:rsidP="00A14BF9">
      <w:pPr>
        <w:rPr>
          <w:rFonts w:ascii="Times New Roman" w:hAnsi="Times New Roman" w:cs="Times New Roman"/>
          <w:b/>
          <w:bCs/>
          <w:sz w:val="20"/>
          <w:szCs w:val="20"/>
          <w:lang w:val="en-US"/>
        </w:rPr>
      </w:pPr>
      <w:r w:rsidRPr="006D016B">
        <w:rPr>
          <w:rFonts w:ascii="Times New Roman" w:hAnsi="Times New Roman" w:cs="Times New Roman"/>
          <w:b/>
          <w:bCs/>
          <w:sz w:val="20"/>
          <w:szCs w:val="20"/>
          <w:lang w:val="en-US"/>
        </w:rPr>
        <w:t xml:space="preserve">Proposal </w:t>
      </w:r>
      <w:r w:rsidR="009C6A6A" w:rsidRPr="006D016B">
        <w:rPr>
          <w:rFonts w:ascii="Times New Roman" w:hAnsi="Times New Roman" w:cs="Times New Roman"/>
          <w:b/>
          <w:bCs/>
          <w:sz w:val="20"/>
          <w:szCs w:val="20"/>
          <w:lang w:val="en-US"/>
        </w:rPr>
        <w:t>1</w:t>
      </w:r>
      <w:r w:rsidRPr="006D016B">
        <w:rPr>
          <w:rFonts w:ascii="Times New Roman" w:hAnsi="Times New Roman" w:cs="Times New Roman"/>
          <w:b/>
          <w:bCs/>
          <w:sz w:val="20"/>
          <w:szCs w:val="20"/>
          <w:lang w:val="en-US"/>
        </w:rPr>
        <w:t>. Device is allowed to skip responding if device judges its remaining energy cannot sustain to complete whole access procedure triggered by this A-IoT paging.</w:t>
      </w:r>
    </w:p>
    <w:p w14:paraId="5C110427" w14:textId="77777777" w:rsidR="0070734A" w:rsidRPr="006D016B" w:rsidRDefault="0070734A" w:rsidP="00A14BF9">
      <w:pPr>
        <w:rPr>
          <w:rFonts w:ascii="Times New Roman" w:eastAsia="MS Mincho" w:hAnsi="Times New Roman" w:cs="Times New Roman"/>
          <w:sz w:val="20"/>
          <w:szCs w:val="20"/>
          <w:lang w:val="en-US"/>
        </w:rPr>
      </w:pPr>
    </w:p>
    <w:p w14:paraId="5D582720" w14:textId="5448A1B9" w:rsidR="00FF59BD" w:rsidRDefault="006545A5" w:rsidP="00FF59BD">
      <w:pPr>
        <w:pStyle w:val="Heading2"/>
        <w:rPr>
          <w:sz w:val="28"/>
          <w:szCs w:val="28"/>
        </w:rPr>
      </w:pPr>
      <w:r>
        <w:rPr>
          <w:sz w:val="28"/>
          <w:szCs w:val="28"/>
        </w:rPr>
        <w:t>Multi-reader area</w:t>
      </w:r>
    </w:p>
    <w:p w14:paraId="661E6946" w14:textId="77777777" w:rsidR="00BF4873" w:rsidRPr="006D016B" w:rsidRDefault="00132DC8" w:rsidP="00485933">
      <w:pPr>
        <w:rPr>
          <w:rFonts w:ascii="Times New Roman" w:hAnsi="Times New Roman" w:cs="Times New Roman"/>
          <w:sz w:val="20"/>
          <w:szCs w:val="20"/>
          <w:lang w:val="en-US"/>
        </w:rPr>
      </w:pPr>
      <w:r w:rsidRPr="006D016B">
        <w:rPr>
          <w:rFonts w:ascii="Times New Roman" w:hAnsi="Times New Roman" w:cs="Times New Roman"/>
          <w:sz w:val="20"/>
          <w:szCs w:val="20"/>
          <w:lang w:val="en-US"/>
        </w:rPr>
        <w:t>In previous meeting, it has been agreed that</w:t>
      </w:r>
      <w:r w:rsidR="000004AD" w:rsidRPr="006D016B">
        <w:rPr>
          <w:rFonts w:ascii="Times New Roman" w:hAnsi="Times New Roman" w:cs="Times New Roman"/>
          <w:sz w:val="20"/>
          <w:szCs w:val="20"/>
          <w:lang w:val="en-US"/>
        </w:rPr>
        <w:t xml:space="preserve"> the A-IoT paging message can include information to avoid duplicate response from the device to a reader. This information should be short and simple. </w:t>
      </w:r>
      <w:r w:rsidR="00C56E70" w:rsidRPr="006D016B">
        <w:rPr>
          <w:rFonts w:ascii="Times New Roman" w:hAnsi="Times New Roman" w:cs="Times New Roman"/>
          <w:sz w:val="20"/>
          <w:szCs w:val="20"/>
          <w:lang w:val="en-US"/>
        </w:rPr>
        <w:t xml:space="preserve">Based on this information the device determines whether to skip sending the response to paging. </w:t>
      </w:r>
    </w:p>
    <w:p w14:paraId="6B917169" w14:textId="77777777" w:rsidR="00323B7D" w:rsidRPr="006D016B" w:rsidRDefault="00323B7D" w:rsidP="00485933">
      <w:pPr>
        <w:rPr>
          <w:rFonts w:ascii="Times New Roman" w:hAnsi="Times New Roman" w:cs="Times New Roman"/>
          <w:sz w:val="20"/>
          <w:szCs w:val="20"/>
          <w:lang w:val="en-US"/>
        </w:rPr>
      </w:pPr>
      <w:r w:rsidRPr="006D016B">
        <w:rPr>
          <w:rFonts w:ascii="Times New Roman" w:hAnsi="Times New Roman" w:cs="Times New Roman"/>
          <w:sz w:val="20"/>
          <w:szCs w:val="20"/>
          <w:lang w:val="en-US"/>
        </w:rPr>
        <w:t>On the “short and simple” information, t</w:t>
      </w:r>
      <w:r w:rsidR="00BF4873" w:rsidRPr="006D016B">
        <w:rPr>
          <w:rFonts w:ascii="Times New Roman" w:hAnsi="Times New Roman" w:cs="Times New Roman"/>
          <w:sz w:val="20"/>
          <w:szCs w:val="20"/>
          <w:lang w:val="en-US"/>
        </w:rPr>
        <w:t>he following options have been mentioned in the discussion</w:t>
      </w:r>
      <w:r w:rsidRPr="006D016B">
        <w:rPr>
          <w:rFonts w:ascii="Times New Roman" w:hAnsi="Times New Roman" w:cs="Times New Roman"/>
          <w:sz w:val="20"/>
          <w:szCs w:val="20"/>
          <w:lang w:val="en-US"/>
        </w:rPr>
        <w:t>:</w:t>
      </w:r>
    </w:p>
    <w:p w14:paraId="7E62DA15" w14:textId="296E3994" w:rsidR="007D7B29" w:rsidRPr="006D016B" w:rsidRDefault="00963B2F" w:rsidP="00323B7D">
      <w:pPr>
        <w:pStyle w:val="ListParagraph"/>
        <w:numPr>
          <w:ilvl w:val="0"/>
          <w:numId w:val="46"/>
        </w:numPr>
        <w:rPr>
          <w:rFonts w:ascii="Times New Roman" w:hAnsi="Times New Roman" w:cs="Times New Roman"/>
          <w:sz w:val="20"/>
          <w:szCs w:val="20"/>
          <w:lang w:val="en-US"/>
        </w:rPr>
      </w:pPr>
      <w:r w:rsidRPr="006D016B">
        <w:rPr>
          <w:rFonts w:ascii="Times New Roman" w:hAnsi="Times New Roman" w:cs="Times New Roman"/>
          <w:sz w:val="20"/>
          <w:szCs w:val="20"/>
          <w:lang w:val="en-US"/>
        </w:rPr>
        <w:t>(</w:t>
      </w:r>
      <w:r w:rsidR="00323B7D" w:rsidRPr="006D016B">
        <w:rPr>
          <w:rFonts w:ascii="Times New Roman" w:hAnsi="Times New Roman" w:cs="Times New Roman"/>
          <w:sz w:val="20"/>
          <w:szCs w:val="20"/>
          <w:lang w:val="en-US"/>
        </w:rPr>
        <w:t>Partial</w:t>
      </w:r>
      <w:r w:rsidRPr="006D016B">
        <w:rPr>
          <w:rFonts w:ascii="Times New Roman" w:hAnsi="Times New Roman" w:cs="Times New Roman"/>
          <w:sz w:val="20"/>
          <w:szCs w:val="20"/>
          <w:lang w:val="en-US"/>
        </w:rPr>
        <w:t>)</w:t>
      </w:r>
      <w:r w:rsidR="00323B7D" w:rsidRPr="006D016B">
        <w:rPr>
          <w:rFonts w:ascii="Times New Roman" w:hAnsi="Times New Roman" w:cs="Times New Roman"/>
          <w:sz w:val="20"/>
          <w:szCs w:val="20"/>
          <w:lang w:val="en-US"/>
        </w:rPr>
        <w:t xml:space="preserve"> </w:t>
      </w:r>
      <w:r w:rsidR="007D7B29" w:rsidRPr="006D016B">
        <w:rPr>
          <w:rFonts w:ascii="Times New Roman" w:hAnsi="Times New Roman" w:cs="Times New Roman"/>
          <w:sz w:val="20"/>
          <w:szCs w:val="20"/>
          <w:lang w:val="en-US"/>
        </w:rPr>
        <w:t>session ID or service ID from CN</w:t>
      </w:r>
    </w:p>
    <w:p w14:paraId="339B3353" w14:textId="77777777" w:rsidR="007D7B29" w:rsidRDefault="007D7B29" w:rsidP="00323B7D">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Transaction ID generated by reader</w:t>
      </w:r>
    </w:p>
    <w:p w14:paraId="1638A1D5" w14:textId="5893D54B" w:rsidR="00132DC8" w:rsidRPr="006D016B" w:rsidRDefault="007D7B29" w:rsidP="006D016B">
      <w:pPr>
        <w:pStyle w:val="ListParagraph"/>
        <w:numPr>
          <w:ilvl w:val="0"/>
          <w:numId w:val="46"/>
        </w:numPr>
        <w:rPr>
          <w:rFonts w:ascii="Times New Roman" w:hAnsi="Times New Roman" w:cs="Times New Roman"/>
          <w:sz w:val="20"/>
          <w:szCs w:val="20"/>
          <w:lang w:val="en-US"/>
        </w:rPr>
      </w:pPr>
      <w:r w:rsidRPr="006D016B">
        <w:rPr>
          <w:rFonts w:ascii="Times New Roman" w:hAnsi="Times New Roman" w:cs="Times New Roman"/>
          <w:sz w:val="20"/>
          <w:szCs w:val="20"/>
          <w:lang w:val="en-US"/>
        </w:rPr>
        <w:t>N</w:t>
      </w:r>
      <w:r w:rsidR="00541E53" w:rsidRPr="006D016B">
        <w:rPr>
          <w:rFonts w:ascii="Times New Roman" w:hAnsi="Times New Roman" w:cs="Times New Roman"/>
          <w:sz w:val="20"/>
          <w:szCs w:val="20"/>
          <w:lang w:val="en-US"/>
        </w:rPr>
        <w:t>DI-like indication generated by reader</w:t>
      </w:r>
      <w:r w:rsidR="00BF4873" w:rsidRPr="006D016B">
        <w:rPr>
          <w:rFonts w:ascii="Times New Roman" w:hAnsi="Times New Roman" w:cs="Times New Roman"/>
          <w:sz w:val="20"/>
          <w:szCs w:val="20"/>
          <w:lang w:val="en-US"/>
        </w:rPr>
        <w:t xml:space="preserve"> </w:t>
      </w:r>
      <w:r w:rsidR="000004AD" w:rsidRPr="006D016B">
        <w:rPr>
          <w:rFonts w:ascii="Times New Roman" w:hAnsi="Times New Roman" w:cs="Times New Roman"/>
          <w:sz w:val="20"/>
          <w:szCs w:val="20"/>
          <w:lang w:val="en-US"/>
        </w:rPr>
        <w:t xml:space="preserve"> </w:t>
      </w:r>
    </w:p>
    <w:p w14:paraId="11E3D7FD" w14:textId="23F69456" w:rsidR="00132DC8" w:rsidRPr="006D016B" w:rsidRDefault="007C0828" w:rsidP="00485933">
      <w:pPr>
        <w:rPr>
          <w:rFonts w:ascii="Times New Roman" w:hAnsi="Times New Roman" w:cs="Times New Roman"/>
          <w:sz w:val="20"/>
          <w:szCs w:val="20"/>
          <w:lang w:val="en-US"/>
        </w:rPr>
      </w:pPr>
      <w:r w:rsidRPr="006D016B">
        <w:rPr>
          <w:rFonts w:ascii="Times New Roman" w:hAnsi="Times New Roman" w:cs="Times New Roman"/>
          <w:sz w:val="20"/>
          <w:szCs w:val="20"/>
          <w:lang w:val="en-US"/>
        </w:rPr>
        <w:t xml:space="preserve">It has been decided to wait for further information </w:t>
      </w:r>
      <w:r w:rsidR="004B4EF4" w:rsidRPr="006D016B">
        <w:rPr>
          <w:rFonts w:ascii="Times New Roman" w:hAnsi="Times New Roman" w:cs="Times New Roman"/>
          <w:sz w:val="20"/>
          <w:szCs w:val="20"/>
          <w:lang w:val="en-US"/>
        </w:rPr>
        <w:t xml:space="preserve">and requirements from other working groups and make this decision in normative phase. </w:t>
      </w:r>
    </w:p>
    <w:p w14:paraId="15178960" w14:textId="39E7E561" w:rsidR="00CC3B09" w:rsidRPr="006D016B" w:rsidRDefault="00D959D9" w:rsidP="00485933">
      <w:pPr>
        <w:rPr>
          <w:rFonts w:ascii="Times New Roman" w:hAnsi="Times New Roman" w:cs="Times New Roman"/>
          <w:sz w:val="20"/>
          <w:szCs w:val="20"/>
          <w:lang w:val="en-US"/>
        </w:rPr>
      </w:pPr>
      <w:r w:rsidRPr="006D016B">
        <w:rPr>
          <w:rFonts w:ascii="Times New Roman" w:hAnsi="Times New Roman" w:cs="Times New Roman"/>
          <w:sz w:val="20"/>
          <w:szCs w:val="20"/>
          <w:lang w:val="en-US"/>
        </w:rPr>
        <w:t xml:space="preserve">On the other hand, we would like to point out that </w:t>
      </w:r>
      <w:r w:rsidR="00D010E8" w:rsidRPr="006D016B">
        <w:rPr>
          <w:rFonts w:ascii="Times New Roman" w:hAnsi="Times New Roman" w:cs="Times New Roman"/>
          <w:sz w:val="20"/>
          <w:szCs w:val="20"/>
          <w:lang w:val="en-US"/>
        </w:rPr>
        <w:t xml:space="preserve">information discussed above </w:t>
      </w:r>
      <w:r w:rsidR="00081257" w:rsidRPr="006D016B">
        <w:rPr>
          <w:rFonts w:ascii="Times New Roman" w:hAnsi="Times New Roman" w:cs="Times New Roman"/>
          <w:sz w:val="20"/>
          <w:szCs w:val="20"/>
          <w:lang w:val="en-US"/>
        </w:rPr>
        <w:t>is not sufficient for a multi-reader scenario. For example</w:t>
      </w:r>
      <w:r w:rsidR="00CC3B09" w:rsidRPr="006D016B">
        <w:rPr>
          <w:rFonts w:ascii="Times New Roman" w:hAnsi="Times New Roman" w:cs="Times New Roman"/>
          <w:sz w:val="20"/>
          <w:szCs w:val="20"/>
          <w:lang w:val="en-US"/>
        </w:rPr>
        <w:t xml:space="preserve">, a device </w:t>
      </w:r>
      <w:r w:rsidR="006A759E" w:rsidRPr="006D016B">
        <w:rPr>
          <w:rFonts w:ascii="Times New Roman" w:hAnsi="Times New Roman" w:cs="Times New Roman"/>
          <w:sz w:val="20"/>
          <w:szCs w:val="20"/>
          <w:lang w:val="en-US"/>
        </w:rPr>
        <w:t xml:space="preserve">can </w:t>
      </w:r>
      <w:proofErr w:type="gramStart"/>
      <w:r w:rsidR="006A759E" w:rsidRPr="006D016B">
        <w:rPr>
          <w:rFonts w:ascii="Times New Roman" w:hAnsi="Times New Roman" w:cs="Times New Roman"/>
          <w:sz w:val="20"/>
          <w:szCs w:val="20"/>
          <w:lang w:val="en-US"/>
        </w:rPr>
        <w:t>be located in</w:t>
      </w:r>
      <w:proofErr w:type="gramEnd"/>
      <w:r w:rsidR="006A759E" w:rsidRPr="006D016B">
        <w:rPr>
          <w:rFonts w:ascii="Times New Roman" w:hAnsi="Times New Roman" w:cs="Times New Roman"/>
          <w:sz w:val="20"/>
          <w:szCs w:val="20"/>
          <w:lang w:val="en-US"/>
        </w:rPr>
        <w:t xml:space="preserve"> a </w:t>
      </w:r>
      <w:r w:rsidR="003A146C" w:rsidRPr="006D016B">
        <w:rPr>
          <w:rFonts w:ascii="Times New Roman" w:hAnsi="Times New Roman" w:cs="Times New Roman"/>
          <w:sz w:val="20"/>
          <w:szCs w:val="20"/>
          <w:lang w:val="en-US"/>
        </w:rPr>
        <w:t>multi-reader overlapping area. See Fig.</w:t>
      </w:r>
      <w:r w:rsidR="00CF06C4" w:rsidRPr="006D016B">
        <w:rPr>
          <w:rFonts w:ascii="Times New Roman" w:hAnsi="Times New Roman" w:cs="Times New Roman"/>
          <w:sz w:val="20"/>
          <w:szCs w:val="20"/>
          <w:lang w:val="en-US"/>
        </w:rPr>
        <w:t>2</w:t>
      </w:r>
      <w:r w:rsidR="003A146C" w:rsidRPr="006D016B">
        <w:rPr>
          <w:rFonts w:ascii="Times New Roman" w:hAnsi="Times New Roman" w:cs="Times New Roman"/>
          <w:sz w:val="20"/>
          <w:szCs w:val="20"/>
          <w:lang w:val="en-US"/>
        </w:rPr>
        <w:t xml:space="preserve">. </w:t>
      </w:r>
      <w:r w:rsidR="00DB0F41" w:rsidRPr="006D016B">
        <w:rPr>
          <w:rFonts w:ascii="Times New Roman" w:hAnsi="Times New Roman" w:cs="Times New Roman"/>
          <w:sz w:val="20"/>
          <w:szCs w:val="20"/>
          <w:lang w:val="en-US"/>
        </w:rPr>
        <w:t>as an</w:t>
      </w:r>
      <w:r w:rsidR="003A146C" w:rsidRPr="006D016B">
        <w:rPr>
          <w:rFonts w:ascii="Times New Roman" w:hAnsi="Times New Roman" w:cs="Times New Roman"/>
          <w:sz w:val="20"/>
          <w:szCs w:val="20"/>
          <w:lang w:val="en-US"/>
        </w:rPr>
        <w:t xml:space="preserve"> example. </w:t>
      </w:r>
    </w:p>
    <w:p w14:paraId="22308236" w14:textId="137956E7" w:rsidR="00CC3B09" w:rsidRDefault="008028F8" w:rsidP="008028F8">
      <w:pPr>
        <w:jc w:val="center"/>
        <w:rPr>
          <w:rFonts w:ascii="Times New Roman" w:hAnsi="Times New Roman" w:cs="Times New Roman"/>
          <w:sz w:val="20"/>
          <w:szCs w:val="20"/>
        </w:rPr>
      </w:pPr>
      <w:r w:rsidRPr="008028F8">
        <w:rPr>
          <w:rFonts w:ascii="Times New Roman" w:hAnsi="Times New Roman" w:cs="Times New Roman"/>
          <w:noProof/>
          <w:sz w:val="20"/>
          <w:szCs w:val="20"/>
        </w:rPr>
        <w:drawing>
          <wp:inline distT="0" distB="0" distL="0" distR="0" wp14:anchorId="3107A20D" wp14:editId="6EE5EC29">
            <wp:extent cx="2444779" cy="1142511"/>
            <wp:effectExtent l="0" t="0" r="0" b="635"/>
            <wp:docPr id="50" name="Picture 49">
              <a:extLst xmlns:a="http://schemas.openxmlformats.org/drawingml/2006/main">
                <a:ext uri="{FF2B5EF4-FFF2-40B4-BE49-F238E27FC236}">
                  <a16:creationId xmlns:a16="http://schemas.microsoft.com/office/drawing/2014/main" id="{707AA097-A3DE-77B0-7A9E-39A46397AE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707AA097-A3DE-77B0-7A9E-39A46397AE44}"/>
                        </a:ext>
                      </a:extLst>
                    </pic:cNvPr>
                    <pic:cNvPicPr>
                      <a:picLocks noChangeAspect="1"/>
                    </pic:cNvPicPr>
                  </pic:nvPicPr>
                  <pic:blipFill>
                    <a:blip r:embed="rId12"/>
                    <a:stretch>
                      <a:fillRect/>
                    </a:stretch>
                  </pic:blipFill>
                  <pic:spPr>
                    <a:xfrm>
                      <a:off x="0" y="0"/>
                      <a:ext cx="2457949" cy="1148666"/>
                    </a:xfrm>
                    <a:prstGeom prst="rect">
                      <a:avLst/>
                    </a:prstGeom>
                  </pic:spPr>
                </pic:pic>
              </a:graphicData>
            </a:graphic>
          </wp:inline>
        </w:drawing>
      </w:r>
    </w:p>
    <w:p w14:paraId="30489EF1" w14:textId="46042D2C" w:rsidR="00CC3B09" w:rsidRPr="006D016B" w:rsidRDefault="003426DD" w:rsidP="003426DD">
      <w:pPr>
        <w:jc w:val="center"/>
        <w:rPr>
          <w:rFonts w:ascii="Times New Roman" w:hAnsi="Times New Roman" w:cs="Times New Roman"/>
          <w:sz w:val="20"/>
          <w:szCs w:val="20"/>
          <w:lang w:val="en-US"/>
        </w:rPr>
      </w:pPr>
      <w:r w:rsidRPr="006D016B">
        <w:rPr>
          <w:rFonts w:ascii="Times New Roman" w:hAnsi="Times New Roman" w:cs="Times New Roman"/>
          <w:sz w:val="20"/>
          <w:szCs w:val="20"/>
          <w:lang w:val="en-US"/>
        </w:rPr>
        <w:t>Fig.</w:t>
      </w:r>
      <w:r w:rsidR="00CF06C4" w:rsidRPr="006D016B">
        <w:rPr>
          <w:rFonts w:ascii="Times New Roman" w:hAnsi="Times New Roman" w:cs="Times New Roman"/>
          <w:sz w:val="20"/>
          <w:szCs w:val="20"/>
          <w:lang w:val="en-US"/>
        </w:rPr>
        <w:t>2</w:t>
      </w:r>
      <w:r w:rsidRPr="006D016B">
        <w:rPr>
          <w:rFonts w:ascii="Times New Roman" w:hAnsi="Times New Roman" w:cs="Times New Roman"/>
          <w:sz w:val="20"/>
          <w:szCs w:val="20"/>
          <w:lang w:val="en-US"/>
        </w:rPr>
        <w:t>. Multi-reader overlapping area</w:t>
      </w:r>
    </w:p>
    <w:p w14:paraId="05E21112" w14:textId="56D8081A" w:rsidR="003426DD" w:rsidRPr="006D016B" w:rsidRDefault="003426DD" w:rsidP="00485933">
      <w:pPr>
        <w:rPr>
          <w:rFonts w:ascii="Times New Roman" w:hAnsi="Times New Roman" w:cs="Times New Roman"/>
          <w:sz w:val="20"/>
          <w:szCs w:val="20"/>
          <w:lang w:val="en-US"/>
        </w:rPr>
      </w:pPr>
      <w:r w:rsidRPr="006D016B">
        <w:rPr>
          <w:rFonts w:ascii="Times New Roman" w:hAnsi="Times New Roman" w:cs="Times New Roman"/>
          <w:sz w:val="20"/>
          <w:szCs w:val="20"/>
          <w:lang w:val="en-US"/>
        </w:rPr>
        <w:t xml:space="preserve">In this case, device may receive paging messages from different readers with the same or different </w:t>
      </w:r>
      <w:r w:rsidR="002E66F9" w:rsidRPr="006D016B">
        <w:rPr>
          <w:rFonts w:ascii="Times New Roman" w:hAnsi="Times New Roman" w:cs="Times New Roman"/>
          <w:sz w:val="20"/>
          <w:szCs w:val="20"/>
          <w:lang w:val="en-US"/>
        </w:rPr>
        <w:t>the above-mentioned</w:t>
      </w:r>
      <w:r w:rsidR="00081257" w:rsidRPr="006D016B">
        <w:rPr>
          <w:rFonts w:ascii="Times New Roman" w:hAnsi="Times New Roman" w:cs="Times New Roman"/>
          <w:sz w:val="20"/>
          <w:szCs w:val="20"/>
          <w:lang w:val="en-US"/>
        </w:rPr>
        <w:t xml:space="preserve"> </w:t>
      </w:r>
      <w:r w:rsidRPr="006D016B">
        <w:rPr>
          <w:rFonts w:ascii="Times New Roman" w:hAnsi="Times New Roman" w:cs="Times New Roman"/>
          <w:sz w:val="20"/>
          <w:szCs w:val="20"/>
          <w:lang w:val="en-US"/>
        </w:rPr>
        <w:t>ID</w:t>
      </w:r>
      <w:r w:rsidR="00081257" w:rsidRPr="006D016B">
        <w:rPr>
          <w:rFonts w:ascii="Times New Roman" w:hAnsi="Times New Roman" w:cs="Times New Roman"/>
          <w:sz w:val="20"/>
          <w:szCs w:val="20"/>
          <w:lang w:val="en-US"/>
        </w:rPr>
        <w:t xml:space="preserve"> information</w:t>
      </w:r>
      <w:r w:rsidR="002E66F9" w:rsidRPr="006D016B">
        <w:rPr>
          <w:rFonts w:ascii="Times New Roman" w:hAnsi="Times New Roman" w:cs="Times New Roman"/>
          <w:sz w:val="20"/>
          <w:szCs w:val="20"/>
          <w:lang w:val="en-US"/>
        </w:rPr>
        <w:t>, e.g. a transaction ID</w:t>
      </w:r>
      <w:r w:rsidRPr="006D016B">
        <w:rPr>
          <w:rFonts w:ascii="Times New Roman" w:hAnsi="Times New Roman" w:cs="Times New Roman"/>
          <w:sz w:val="20"/>
          <w:szCs w:val="20"/>
          <w:lang w:val="en-US"/>
        </w:rPr>
        <w:t xml:space="preserve">. </w:t>
      </w:r>
      <w:r w:rsidR="00EE78AC" w:rsidRPr="006D016B">
        <w:rPr>
          <w:rFonts w:ascii="Times New Roman" w:hAnsi="Times New Roman" w:cs="Times New Roman"/>
          <w:sz w:val="20"/>
          <w:szCs w:val="20"/>
          <w:lang w:val="en-US"/>
        </w:rPr>
        <w:t>Assuming no coordination among readers, it may happen that the paging transaction</w:t>
      </w:r>
      <w:r w:rsidR="003473C8" w:rsidRPr="006D016B">
        <w:rPr>
          <w:rFonts w:ascii="Times New Roman" w:hAnsi="Times New Roman" w:cs="Times New Roman"/>
          <w:sz w:val="20"/>
          <w:szCs w:val="20"/>
          <w:lang w:val="en-US"/>
        </w:rPr>
        <w:t>s</w:t>
      </w:r>
      <w:r w:rsidR="00EE78AC" w:rsidRPr="006D016B">
        <w:rPr>
          <w:rFonts w:ascii="Times New Roman" w:hAnsi="Times New Roman" w:cs="Times New Roman"/>
          <w:sz w:val="20"/>
          <w:szCs w:val="20"/>
          <w:lang w:val="en-US"/>
        </w:rPr>
        <w:t xml:space="preserve"> from different readers are interleaved, as illustrated in the following Fig.</w:t>
      </w:r>
      <w:r w:rsidR="00081257" w:rsidRPr="006D016B">
        <w:rPr>
          <w:rFonts w:ascii="Times New Roman" w:hAnsi="Times New Roman" w:cs="Times New Roman"/>
          <w:sz w:val="20"/>
          <w:szCs w:val="20"/>
          <w:lang w:val="en-US"/>
        </w:rPr>
        <w:t>3</w:t>
      </w:r>
      <w:r w:rsidR="00EE78AC" w:rsidRPr="006D016B">
        <w:rPr>
          <w:rFonts w:ascii="Times New Roman" w:hAnsi="Times New Roman" w:cs="Times New Roman"/>
          <w:sz w:val="20"/>
          <w:szCs w:val="20"/>
          <w:lang w:val="en-US"/>
        </w:rPr>
        <w:t>.</w:t>
      </w:r>
    </w:p>
    <w:p w14:paraId="098D0467" w14:textId="77777777" w:rsidR="00F62D83" w:rsidRDefault="008E2786" w:rsidP="008E2786">
      <w:pPr>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00AA4E6A" wp14:editId="22198E9D">
            <wp:extent cx="3431544" cy="2931743"/>
            <wp:effectExtent l="0" t="0" r="0" b="2540"/>
            <wp:docPr id="12862921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2491" cy="2941096"/>
                    </a:xfrm>
                    <a:prstGeom prst="rect">
                      <a:avLst/>
                    </a:prstGeom>
                    <a:noFill/>
                  </pic:spPr>
                </pic:pic>
              </a:graphicData>
            </a:graphic>
          </wp:inline>
        </w:drawing>
      </w:r>
    </w:p>
    <w:p w14:paraId="33C137F1" w14:textId="79FF296F" w:rsidR="00F62D83" w:rsidRPr="006D016B" w:rsidRDefault="00F62D83" w:rsidP="008E2786">
      <w:pPr>
        <w:jc w:val="center"/>
        <w:rPr>
          <w:rFonts w:ascii="Times New Roman" w:hAnsi="Times New Roman" w:cs="Times New Roman"/>
          <w:sz w:val="20"/>
          <w:szCs w:val="20"/>
          <w:lang w:val="en-US"/>
        </w:rPr>
      </w:pPr>
      <w:r w:rsidRPr="006D016B">
        <w:rPr>
          <w:rFonts w:ascii="Times New Roman" w:hAnsi="Times New Roman" w:cs="Times New Roman"/>
          <w:sz w:val="20"/>
          <w:szCs w:val="20"/>
          <w:lang w:val="en-US"/>
        </w:rPr>
        <w:t>Fig.</w:t>
      </w:r>
      <w:r w:rsidR="00081257" w:rsidRPr="006D016B">
        <w:rPr>
          <w:rFonts w:ascii="Times New Roman" w:hAnsi="Times New Roman" w:cs="Times New Roman"/>
          <w:sz w:val="20"/>
          <w:szCs w:val="20"/>
          <w:lang w:val="en-US"/>
        </w:rPr>
        <w:t>3</w:t>
      </w:r>
      <w:r w:rsidRPr="006D016B">
        <w:rPr>
          <w:rFonts w:ascii="Times New Roman" w:hAnsi="Times New Roman" w:cs="Times New Roman"/>
          <w:sz w:val="20"/>
          <w:szCs w:val="20"/>
          <w:lang w:val="en-US"/>
        </w:rPr>
        <w:t>. Paging from multiple readers</w:t>
      </w:r>
    </w:p>
    <w:p w14:paraId="42EB7965" w14:textId="138A8DB0" w:rsidR="00EE78AC" w:rsidRPr="006D016B" w:rsidRDefault="005513FF" w:rsidP="00485933">
      <w:pPr>
        <w:rPr>
          <w:rFonts w:ascii="Times New Roman" w:hAnsi="Times New Roman" w:cs="Times New Roman"/>
          <w:sz w:val="20"/>
          <w:szCs w:val="20"/>
          <w:lang w:val="en-US"/>
        </w:rPr>
      </w:pPr>
      <w:r w:rsidRPr="006D016B">
        <w:rPr>
          <w:rFonts w:ascii="Times New Roman" w:hAnsi="Times New Roman" w:cs="Times New Roman"/>
          <w:sz w:val="20"/>
          <w:szCs w:val="20"/>
          <w:lang w:val="en-US"/>
        </w:rPr>
        <w:t>In th</w:t>
      </w:r>
      <w:r w:rsidR="00F60E94" w:rsidRPr="006D016B">
        <w:rPr>
          <w:rFonts w:ascii="Times New Roman" w:hAnsi="Times New Roman" w:cs="Times New Roman"/>
          <w:sz w:val="20"/>
          <w:szCs w:val="20"/>
          <w:lang w:val="en-US"/>
        </w:rPr>
        <w:t>e scenario shown in Fig.</w:t>
      </w:r>
      <w:r w:rsidR="002E66F9" w:rsidRPr="006D016B">
        <w:rPr>
          <w:rFonts w:ascii="Times New Roman" w:hAnsi="Times New Roman" w:cs="Times New Roman"/>
          <w:sz w:val="20"/>
          <w:szCs w:val="20"/>
          <w:lang w:val="en-US"/>
        </w:rPr>
        <w:t>3</w:t>
      </w:r>
      <w:r w:rsidRPr="006D016B">
        <w:rPr>
          <w:rFonts w:ascii="Times New Roman" w:hAnsi="Times New Roman" w:cs="Times New Roman"/>
          <w:sz w:val="20"/>
          <w:szCs w:val="20"/>
          <w:lang w:val="en-US"/>
        </w:rPr>
        <w:t xml:space="preserve">, even with transaction ID, </w:t>
      </w:r>
      <w:r w:rsidR="00F60E94" w:rsidRPr="006D016B">
        <w:rPr>
          <w:rFonts w:ascii="Times New Roman" w:hAnsi="Times New Roman" w:cs="Times New Roman"/>
          <w:sz w:val="20"/>
          <w:szCs w:val="20"/>
          <w:lang w:val="en-US"/>
        </w:rPr>
        <w:t>the device may still need to respond to</w:t>
      </w:r>
      <w:r w:rsidR="0045555E" w:rsidRPr="006D016B">
        <w:rPr>
          <w:rFonts w:ascii="Times New Roman" w:hAnsi="Times New Roman" w:cs="Times New Roman"/>
          <w:sz w:val="20"/>
          <w:szCs w:val="20"/>
          <w:lang w:val="en-US"/>
        </w:rPr>
        <w:t xml:space="preserve"> repeated paging messages </w:t>
      </w:r>
      <w:r w:rsidR="009D5482" w:rsidRPr="006D016B">
        <w:rPr>
          <w:rFonts w:ascii="Times New Roman" w:hAnsi="Times New Roman" w:cs="Times New Roman"/>
          <w:sz w:val="20"/>
          <w:szCs w:val="20"/>
          <w:lang w:val="en-US"/>
        </w:rPr>
        <w:t xml:space="preserve">because the device sees every </w:t>
      </w:r>
      <w:r w:rsidR="00BF2427" w:rsidRPr="006D016B">
        <w:rPr>
          <w:rFonts w:ascii="Times New Roman" w:hAnsi="Times New Roman" w:cs="Times New Roman"/>
          <w:sz w:val="20"/>
          <w:szCs w:val="20"/>
          <w:lang w:val="en-US"/>
        </w:rPr>
        <w:t>paging</w:t>
      </w:r>
      <w:r w:rsidR="009D5482" w:rsidRPr="006D016B">
        <w:rPr>
          <w:rFonts w:ascii="Times New Roman" w:hAnsi="Times New Roman" w:cs="Times New Roman"/>
          <w:sz w:val="20"/>
          <w:szCs w:val="20"/>
          <w:lang w:val="en-US"/>
        </w:rPr>
        <w:t xml:space="preserve"> as a new transaction compared to what has been kept in the device’s memory (assuming device only stores one transaction ID d</w:t>
      </w:r>
      <w:r w:rsidR="00CD07F2" w:rsidRPr="006D016B">
        <w:rPr>
          <w:rFonts w:ascii="Times New Roman" w:hAnsi="Times New Roman" w:cs="Times New Roman"/>
          <w:sz w:val="20"/>
          <w:szCs w:val="20"/>
          <w:lang w:val="en-US"/>
        </w:rPr>
        <w:t>ue to power</w:t>
      </w:r>
      <w:r w:rsidR="00BF2427" w:rsidRPr="006D016B">
        <w:rPr>
          <w:rFonts w:ascii="Times New Roman" w:hAnsi="Times New Roman" w:cs="Times New Roman"/>
          <w:sz w:val="20"/>
          <w:szCs w:val="20"/>
          <w:lang w:val="en-US"/>
        </w:rPr>
        <w:t>/complexity constraint</w:t>
      </w:r>
      <w:r w:rsidR="009D5482" w:rsidRPr="006D016B">
        <w:rPr>
          <w:rFonts w:ascii="Times New Roman" w:hAnsi="Times New Roman" w:cs="Times New Roman"/>
          <w:sz w:val="20"/>
          <w:szCs w:val="20"/>
          <w:lang w:val="en-US"/>
        </w:rPr>
        <w:t>)</w:t>
      </w:r>
      <w:r w:rsidR="00BF2427" w:rsidRPr="006D016B">
        <w:rPr>
          <w:rFonts w:ascii="Times New Roman" w:hAnsi="Times New Roman" w:cs="Times New Roman"/>
          <w:sz w:val="20"/>
          <w:szCs w:val="20"/>
          <w:lang w:val="en-US"/>
        </w:rPr>
        <w:t>.</w:t>
      </w:r>
      <w:r w:rsidR="0000281F" w:rsidRPr="006D016B">
        <w:rPr>
          <w:rFonts w:ascii="Times New Roman" w:hAnsi="Times New Roman" w:cs="Times New Roman"/>
          <w:sz w:val="20"/>
          <w:szCs w:val="20"/>
          <w:lang w:val="en-US"/>
        </w:rPr>
        <w:t xml:space="preserve"> </w:t>
      </w:r>
      <w:r w:rsidR="0021705C" w:rsidRPr="006D016B">
        <w:rPr>
          <w:rFonts w:ascii="Times New Roman" w:hAnsi="Times New Roman" w:cs="Times New Roman"/>
          <w:sz w:val="20"/>
          <w:szCs w:val="20"/>
          <w:lang w:val="en-US"/>
        </w:rPr>
        <w:t xml:space="preserve">Since A-IoT does not have </w:t>
      </w:r>
      <w:r w:rsidR="00E73954" w:rsidRPr="006D016B">
        <w:rPr>
          <w:rFonts w:ascii="Times New Roman" w:hAnsi="Times New Roman" w:cs="Times New Roman"/>
          <w:sz w:val="20"/>
          <w:szCs w:val="20"/>
          <w:lang w:val="en-US"/>
        </w:rPr>
        <w:t xml:space="preserve">a </w:t>
      </w:r>
      <w:r w:rsidR="0021705C" w:rsidRPr="006D016B">
        <w:rPr>
          <w:rFonts w:ascii="Times New Roman" w:hAnsi="Times New Roman" w:cs="Times New Roman"/>
          <w:sz w:val="20"/>
          <w:szCs w:val="20"/>
          <w:lang w:val="en-US"/>
        </w:rPr>
        <w:t xml:space="preserve">serving cell concept, </w:t>
      </w:r>
      <w:r w:rsidR="00E73954" w:rsidRPr="006D016B">
        <w:rPr>
          <w:rFonts w:ascii="Times New Roman" w:hAnsi="Times New Roman" w:cs="Times New Roman"/>
          <w:sz w:val="20"/>
          <w:szCs w:val="20"/>
          <w:lang w:val="en-US"/>
        </w:rPr>
        <w:t>i</w:t>
      </w:r>
      <w:r w:rsidR="0000281F" w:rsidRPr="006D016B">
        <w:rPr>
          <w:rFonts w:ascii="Times New Roman" w:hAnsi="Times New Roman" w:cs="Times New Roman"/>
          <w:sz w:val="20"/>
          <w:szCs w:val="20"/>
          <w:lang w:val="en-US"/>
        </w:rPr>
        <w:t xml:space="preserve">t seems </w:t>
      </w:r>
      <w:r w:rsidR="00EE2461" w:rsidRPr="006D016B">
        <w:rPr>
          <w:rFonts w:ascii="Times New Roman" w:hAnsi="Times New Roman" w:cs="Times New Roman"/>
          <w:sz w:val="20"/>
          <w:szCs w:val="20"/>
          <w:lang w:val="en-US"/>
        </w:rPr>
        <w:t xml:space="preserve">that </w:t>
      </w:r>
      <w:r w:rsidR="0000281F" w:rsidRPr="006D016B">
        <w:rPr>
          <w:rFonts w:ascii="Times New Roman" w:hAnsi="Times New Roman" w:cs="Times New Roman"/>
          <w:sz w:val="20"/>
          <w:szCs w:val="20"/>
          <w:lang w:val="en-US"/>
        </w:rPr>
        <w:t xml:space="preserve">some rule needs to be define for device to know the </w:t>
      </w:r>
      <w:r w:rsidR="0021705C" w:rsidRPr="006D016B">
        <w:rPr>
          <w:rFonts w:ascii="Times New Roman" w:hAnsi="Times New Roman" w:cs="Times New Roman"/>
          <w:sz w:val="20"/>
          <w:szCs w:val="20"/>
          <w:lang w:val="en-US"/>
        </w:rPr>
        <w:t>device-reader association.</w:t>
      </w:r>
      <w:r w:rsidR="00EE2461" w:rsidRPr="006D016B">
        <w:rPr>
          <w:rFonts w:ascii="Times New Roman" w:hAnsi="Times New Roman" w:cs="Times New Roman"/>
          <w:sz w:val="20"/>
          <w:szCs w:val="20"/>
          <w:lang w:val="en-US"/>
        </w:rPr>
        <w:t xml:space="preserve"> With such association, device </w:t>
      </w:r>
      <w:r w:rsidR="00E3175C" w:rsidRPr="006D016B">
        <w:rPr>
          <w:rFonts w:ascii="Times New Roman" w:hAnsi="Times New Roman" w:cs="Times New Roman"/>
          <w:sz w:val="20"/>
          <w:szCs w:val="20"/>
          <w:lang w:val="en-US"/>
        </w:rPr>
        <w:t>will</w:t>
      </w:r>
      <w:r w:rsidR="00EE2461" w:rsidRPr="006D016B">
        <w:rPr>
          <w:rFonts w:ascii="Times New Roman" w:hAnsi="Times New Roman" w:cs="Times New Roman"/>
          <w:sz w:val="20"/>
          <w:szCs w:val="20"/>
          <w:lang w:val="en-US"/>
        </w:rPr>
        <w:t xml:space="preserve"> </w:t>
      </w:r>
      <w:r w:rsidR="00171034" w:rsidRPr="006D016B">
        <w:rPr>
          <w:rFonts w:ascii="Times New Roman" w:hAnsi="Times New Roman" w:cs="Times New Roman"/>
          <w:sz w:val="20"/>
          <w:szCs w:val="20"/>
          <w:lang w:val="en-US"/>
        </w:rPr>
        <w:t>respond only to the corresponding reader</w:t>
      </w:r>
      <w:r w:rsidR="00673F70" w:rsidRPr="006D016B">
        <w:rPr>
          <w:rFonts w:ascii="Times New Roman" w:hAnsi="Times New Roman" w:cs="Times New Roman"/>
          <w:sz w:val="20"/>
          <w:szCs w:val="20"/>
          <w:lang w:val="en-US"/>
        </w:rPr>
        <w:t xml:space="preserve"> until such association is changed.</w:t>
      </w:r>
      <w:r w:rsidR="00141B47" w:rsidRPr="006D016B">
        <w:rPr>
          <w:rFonts w:ascii="Times New Roman" w:hAnsi="Times New Roman" w:cs="Times New Roman"/>
          <w:sz w:val="20"/>
          <w:szCs w:val="20"/>
          <w:lang w:val="en-US"/>
        </w:rPr>
        <w:t xml:space="preserve"> For example, the association shoul</w:t>
      </w:r>
      <w:r w:rsidR="008E28B3" w:rsidRPr="006D016B">
        <w:rPr>
          <w:rFonts w:ascii="Times New Roman" w:hAnsi="Times New Roman" w:cs="Times New Roman"/>
          <w:sz w:val="20"/>
          <w:szCs w:val="20"/>
          <w:lang w:val="en-US"/>
        </w:rPr>
        <w:t>d be regulated by a timer</w:t>
      </w:r>
      <w:r w:rsidR="000B4A85" w:rsidRPr="006D016B">
        <w:rPr>
          <w:rFonts w:ascii="Times New Roman" w:hAnsi="Times New Roman" w:cs="Times New Roman"/>
          <w:sz w:val="20"/>
          <w:szCs w:val="20"/>
          <w:lang w:val="en-US"/>
        </w:rPr>
        <w:t xml:space="preserve"> to avoid ping-pong</w:t>
      </w:r>
      <w:r w:rsidR="008E28B3" w:rsidRPr="006D016B">
        <w:rPr>
          <w:rFonts w:ascii="Times New Roman" w:hAnsi="Times New Roman" w:cs="Times New Roman"/>
          <w:sz w:val="20"/>
          <w:szCs w:val="20"/>
          <w:lang w:val="en-US"/>
        </w:rPr>
        <w:t xml:space="preserve">. Before timer expires, the device </w:t>
      </w:r>
      <w:r w:rsidR="00854884" w:rsidRPr="006D016B">
        <w:rPr>
          <w:rFonts w:ascii="Times New Roman" w:hAnsi="Times New Roman" w:cs="Times New Roman"/>
          <w:sz w:val="20"/>
          <w:szCs w:val="20"/>
          <w:lang w:val="en-US"/>
        </w:rPr>
        <w:t xml:space="preserve">only responds to the paging from the same associated reader, and ignore the paging from other readers regardless of the same or different </w:t>
      </w:r>
      <w:r w:rsidR="00972E52" w:rsidRPr="006D016B">
        <w:rPr>
          <w:rFonts w:ascii="Times New Roman" w:hAnsi="Times New Roman" w:cs="Times New Roman"/>
          <w:sz w:val="20"/>
          <w:szCs w:val="20"/>
          <w:lang w:val="en-US"/>
        </w:rPr>
        <w:t>session/service/transaction</w:t>
      </w:r>
      <w:r w:rsidR="00BF537F" w:rsidRPr="006D016B">
        <w:rPr>
          <w:rFonts w:ascii="Times New Roman" w:hAnsi="Times New Roman" w:cs="Times New Roman"/>
          <w:sz w:val="20"/>
          <w:szCs w:val="20"/>
          <w:lang w:val="en-US"/>
        </w:rPr>
        <w:t xml:space="preserve"> ID. </w:t>
      </w:r>
      <w:r w:rsidR="00673F70" w:rsidRPr="006D016B">
        <w:rPr>
          <w:rFonts w:ascii="Times New Roman" w:hAnsi="Times New Roman" w:cs="Times New Roman"/>
          <w:sz w:val="20"/>
          <w:szCs w:val="20"/>
          <w:lang w:val="en-US"/>
        </w:rPr>
        <w:t xml:space="preserve"> </w:t>
      </w:r>
      <w:r w:rsidR="0021705C" w:rsidRPr="006D016B">
        <w:rPr>
          <w:rFonts w:ascii="Times New Roman" w:hAnsi="Times New Roman" w:cs="Times New Roman"/>
          <w:sz w:val="20"/>
          <w:szCs w:val="20"/>
          <w:lang w:val="en-US"/>
        </w:rPr>
        <w:t xml:space="preserve"> </w:t>
      </w:r>
      <w:r w:rsidR="00BF2427" w:rsidRPr="006D016B">
        <w:rPr>
          <w:rFonts w:ascii="Times New Roman" w:hAnsi="Times New Roman" w:cs="Times New Roman"/>
          <w:sz w:val="20"/>
          <w:szCs w:val="20"/>
          <w:lang w:val="en-US"/>
        </w:rPr>
        <w:t xml:space="preserve"> </w:t>
      </w:r>
      <w:r w:rsidR="00F60E94" w:rsidRPr="006D016B">
        <w:rPr>
          <w:rFonts w:ascii="Times New Roman" w:hAnsi="Times New Roman" w:cs="Times New Roman"/>
          <w:sz w:val="20"/>
          <w:szCs w:val="20"/>
          <w:lang w:val="en-US"/>
        </w:rPr>
        <w:t xml:space="preserve"> </w:t>
      </w:r>
    </w:p>
    <w:p w14:paraId="6641368D" w14:textId="73AEE413" w:rsidR="009E7475" w:rsidRPr="006D016B" w:rsidRDefault="00E3175C" w:rsidP="00E3175C">
      <w:pPr>
        <w:rPr>
          <w:rFonts w:ascii="Times New Roman" w:hAnsi="Times New Roman" w:cs="Times New Roman"/>
          <w:b/>
          <w:bCs/>
          <w:sz w:val="20"/>
          <w:szCs w:val="20"/>
          <w:lang w:val="en-US"/>
        </w:rPr>
      </w:pPr>
      <w:r w:rsidRPr="006D016B">
        <w:rPr>
          <w:rFonts w:ascii="Times New Roman" w:hAnsi="Times New Roman" w:cs="Times New Roman"/>
          <w:b/>
          <w:bCs/>
          <w:sz w:val="20"/>
          <w:szCs w:val="20"/>
          <w:lang w:val="en-US"/>
        </w:rPr>
        <w:t xml:space="preserve">Observation </w:t>
      </w:r>
      <w:r w:rsidR="00144859" w:rsidRPr="006D016B">
        <w:rPr>
          <w:rFonts w:ascii="Times New Roman" w:hAnsi="Times New Roman" w:cs="Times New Roman"/>
          <w:b/>
          <w:bCs/>
          <w:sz w:val="20"/>
          <w:szCs w:val="20"/>
          <w:lang w:val="en-US"/>
        </w:rPr>
        <w:t>1</w:t>
      </w:r>
      <w:r w:rsidRPr="006D016B">
        <w:rPr>
          <w:rFonts w:ascii="Times New Roman" w:hAnsi="Times New Roman" w:cs="Times New Roman"/>
          <w:b/>
          <w:bCs/>
          <w:sz w:val="20"/>
          <w:szCs w:val="20"/>
          <w:lang w:val="en-US"/>
        </w:rPr>
        <w:t xml:space="preserve">. </w:t>
      </w:r>
      <w:r w:rsidR="00A1746E" w:rsidRPr="006D016B">
        <w:rPr>
          <w:rFonts w:ascii="Times New Roman" w:hAnsi="Times New Roman" w:cs="Times New Roman"/>
          <w:b/>
          <w:bCs/>
          <w:sz w:val="20"/>
          <w:szCs w:val="20"/>
          <w:lang w:val="en-US"/>
        </w:rPr>
        <w:t xml:space="preserve">In a multi-reader overlapping area, using </w:t>
      </w:r>
      <w:r w:rsidR="000C643E" w:rsidRPr="006D016B">
        <w:rPr>
          <w:rFonts w:ascii="Times New Roman" w:hAnsi="Times New Roman" w:cs="Times New Roman"/>
          <w:b/>
          <w:bCs/>
          <w:sz w:val="20"/>
          <w:szCs w:val="20"/>
          <w:lang w:val="en-US"/>
        </w:rPr>
        <w:t>session/service/</w:t>
      </w:r>
      <w:r w:rsidR="00A1746E" w:rsidRPr="006D016B">
        <w:rPr>
          <w:rFonts w:ascii="Times New Roman" w:hAnsi="Times New Roman" w:cs="Times New Roman"/>
          <w:b/>
          <w:bCs/>
          <w:sz w:val="20"/>
          <w:szCs w:val="20"/>
          <w:lang w:val="en-US"/>
        </w:rPr>
        <w:t>transaction ID alone may not avoid duplicated responses</w:t>
      </w:r>
      <w:r w:rsidR="009E7475" w:rsidRPr="006D016B">
        <w:rPr>
          <w:rFonts w:ascii="Times New Roman" w:hAnsi="Times New Roman" w:cs="Times New Roman"/>
          <w:b/>
          <w:bCs/>
          <w:sz w:val="20"/>
          <w:szCs w:val="20"/>
          <w:lang w:val="en-US"/>
        </w:rPr>
        <w:t xml:space="preserve"> from the device.</w:t>
      </w:r>
    </w:p>
    <w:p w14:paraId="09ED24DC" w14:textId="2D29FC9B" w:rsidR="000C643E" w:rsidRPr="006D016B" w:rsidRDefault="009E7475" w:rsidP="008F61CD">
      <w:pPr>
        <w:rPr>
          <w:rFonts w:ascii="Times New Roman" w:hAnsi="Times New Roman" w:cs="Times New Roman"/>
          <w:b/>
          <w:bCs/>
          <w:sz w:val="20"/>
          <w:szCs w:val="20"/>
          <w:lang w:val="en-US"/>
        </w:rPr>
      </w:pPr>
      <w:r w:rsidRPr="006D016B">
        <w:rPr>
          <w:rFonts w:ascii="Times New Roman" w:hAnsi="Times New Roman" w:cs="Times New Roman"/>
          <w:b/>
          <w:bCs/>
          <w:sz w:val="20"/>
          <w:szCs w:val="20"/>
          <w:lang w:val="en-US"/>
        </w:rPr>
        <w:t>Proposal 2. RAN2 to further discuss the need to introduce device-reader association</w:t>
      </w:r>
      <w:r w:rsidR="000C643E" w:rsidRPr="006D016B">
        <w:rPr>
          <w:rFonts w:ascii="Times New Roman" w:hAnsi="Times New Roman" w:cs="Times New Roman"/>
          <w:b/>
          <w:bCs/>
          <w:sz w:val="20"/>
          <w:szCs w:val="20"/>
          <w:lang w:val="en-US"/>
        </w:rPr>
        <w:t>, e.g. to introduce reader ID in the paging</w:t>
      </w:r>
      <w:r w:rsidR="00144859" w:rsidRPr="006D016B">
        <w:rPr>
          <w:rFonts w:ascii="Times New Roman" w:hAnsi="Times New Roman" w:cs="Times New Roman"/>
          <w:b/>
          <w:bCs/>
          <w:sz w:val="20"/>
          <w:szCs w:val="20"/>
          <w:lang w:val="en-US"/>
        </w:rPr>
        <w:t>.</w:t>
      </w:r>
    </w:p>
    <w:p w14:paraId="3DCA3064" w14:textId="61D27FE2" w:rsidR="001C52A3" w:rsidRPr="006D016B" w:rsidRDefault="000C643E" w:rsidP="008F61CD">
      <w:pPr>
        <w:rPr>
          <w:rFonts w:ascii="Times New Roman" w:hAnsi="Times New Roman" w:cs="Times New Roman"/>
          <w:b/>
          <w:bCs/>
          <w:sz w:val="20"/>
          <w:szCs w:val="20"/>
          <w:lang w:val="en-US"/>
        </w:rPr>
      </w:pPr>
      <w:r w:rsidRPr="006D016B">
        <w:rPr>
          <w:rFonts w:ascii="Times New Roman" w:hAnsi="Times New Roman" w:cs="Times New Roman"/>
          <w:b/>
          <w:bCs/>
          <w:sz w:val="20"/>
          <w:szCs w:val="20"/>
          <w:lang w:val="en-US"/>
        </w:rPr>
        <w:t>Proposal 3</w:t>
      </w:r>
      <w:r w:rsidR="00144859" w:rsidRPr="006D016B">
        <w:rPr>
          <w:rFonts w:ascii="Times New Roman" w:hAnsi="Times New Roman" w:cs="Times New Roman"/>
          <w:b/>
          <w:bCs/>
          <w:sz w:val="20"/>
          <w:szCs w:val="20"/>
          <w:lang w:val="en-US"/>
        </w:rPr>
        <w:t>. RAN2 to further discuss</w:t>
      </w:r>
      <w:r w:rsidR="003C6631" w:rsidRPr="006D016B">
        <w:rPr>
          <w:rFonts w:ascii="Times New Roman" w:hAnsi="Times New Roman" w:cs="Times New Roman"/>
          <w:b/>
          <w:bCs/>
          <w:sz w:val="20"/>
          <w:szCs w:val="20"/>
          <w:lang w:val="en-US"/>
        </w:rPr>
        <w:t xml:space="preserve"> whether/how device-reader association is kept </w:t>
      </w:r>
      <w:r w:rsidR="000B4A85" w:rsidRPr="006D016B">
        <w:rPr>
          <w:rFonts w:ascii="Times New Roman" w:hAnsi="Times New Roman" w:cs="Times New Roman"/>
          <w:b/>
          <w:bCs/>
          <w:sz w:val="20"/>
          <w:szCs w:val="20"/>
          <w:lang w:val="en-US"/>
        </w:rPr>
        <w:t>for a certain time</w:t>
      </w:r>
      <w:r w:rsidR="004103B4" w:rsidRPr="006D016B">
        <w:rPr>
          <w:rFonts w:ascii="Times New Roman" w:hAnsi="Times New Roman" w:cs="Times New Roman"/>
          <w:b/>
          <w:bCs/>
          <w:sz w:val="20"/>
          <w:szCs w:val="20"/>
          <w:lang w:val="en-US"/>
        </w:rPr>
        <w:t>.</w:t>
      </w:r>
      <w:r w:rsidR="00E3175C" w:rsidRPr="006D016B">
        <w:rPr>
          <w:rFonts w:ascii="Times New Roman" w:hAnsi="Times New Roman" w:cs="Times New Roman"/>
          <w:b/>
          <w:bCs/>
          <w:sz w:val="20"/>
          <w:szCs w:val="20"/>
          <w:lang w:val="en-US"/>
        </w:rPr>
        <w:t xml:space="preserve"> </w:t>
      </w:r>
    </w:p>
    <w:p w14:paraId="1587E909" w14:textId="77777777" w:rsidR="00B60F41" w:rsidRPr="006D016B" w:rsidRDefault="00B60F41"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1165A48C" w14:textId="6E35B563" w:rsidR="00297870" w:rsidRPr="006D016B" w:rsidRDefault="000B009F" w:rsidP="005B305C">
      <w:pPr>
        <w:rPr>
          <w:rFonts w:ascii="Times New Roman" w:eastAsia="MS Mincho" w:hAnsi="Times New Roman" w:cs="Times New Roman"/>
          <w:sz w:val="20"/>
          <w:szCs w:val="20"/>
          <w:lang w:val="en-US"/>
        </w:rPr>
      </w:pPr>
      <w:r w:rsidRPr="006D016B">
        <w:rPr>
          <w:rFonts w:ascii="Times New Roman" w:eastAsia="MS Mincho" w:hAnsi="Times New Roman" w:cs="Times New Roman"/>
          <w:sz w:val="20"/>
          <w:szCs w:val="20"/>
          <w:lang w:val="en-US"/>
        </w:rPr>
        <w:t xml:space="preserve">In this paper, </w:t>
      </w:r>
      <w:r w:rsidR="00FB5027" w:rsidRPr="006D016B">
        <w:rPr>
          <w:rFonts w:ascii="Times New Roman" w:eastAsia="MS Mincho" w:hAnsi="Times New Roman" w:cs="Times New Roman"/>
          <w:sz w:val="20"/>
          <w:szCs w:val="20"/>
          <w:lang w:val="en-US"/>
        </w:rPr>
        <w:t xml:space="preserve">we </w:t>
      </w:r>
      <w:r w:rsidR="00297870" w:rsidRPr="006D016B">
        <w:rPr>
          <w:rFonts w:ascii="Times New Roman" w:eastAsia="MS Mincho" w:hAnsi="Times New Roman" w:cs="Times New Roman"/>
          <w:sz w:val="20"/>
          <w:szCs w:val="20"/>
          <w:lang w:val="en-US"/>
        </w:rPr>
        <w:t>have</w:t>
      </w:r>
      <w:r w:rsidR="0070734A">
        <w:rPr>
          <w:rFonts w:ascii="Times New Roman" w:eastAsia="MS Mincho" w:hAnsi="Times New Roman" w:cs="Times New Roman"/>
          <w:sz w:val="20"/>
          <w:szCs w:val="20"/>
          <w:lang w:val="en-US"/>
        </w:rPr>
        <w:t xml:space="preserve"> discussed </w:t>
      </w:r>
      <w:r w:rsidR="00C76A94" w:rsidRPr="006D016B">
        <w:rPr>
          <w:rFonts w:ascii="Times New Roman" w:eastAsia="MS Mincho" w:hAnsi="Times New Roman" w:cs="Times New Roman"/>
          <w:sz w:val="20"/>
          <w:szCs w:val="20"/>
          <w:lang w:val="en-US"/>
        </w:rPr>
        <w:t>some remaining issues on paging.</w:t>
      </w:r>
      <w:r w:rsidR="005349D6" w:rsidRPr="006D016B">
        <w:rPr>
          <w:rFonts w:ascii="Times New Roman" w:eastAsia="MS Mincho" w:hAnsi="Times New Roman" w:cs="Times New Roman"/>
          <w:sz w:val="20"/>
          <w:szCs w:val="20"/>
          <w:lang w:val="en-US"/>
        </w:rPr>
        <w:t xml:space="preserve"> We have the following observations and proposals.</w:t>
      </w:r>
    </w:p>
    <w:p w14:paraId="0CF32DF2" w14:textId="3619B7CA" w:rsidR="0070734A" w:rsidRPr="0070734A" w:rsidRDefault="0070734A" w:rsidP="0070734A">
      <w:pPr>
        <w:rPr>
          <w:rFonts w:ascii="Times New Roman" w:hAnsi="Times New Roman" w:cs="Times New Roman"/>
          <w:i/>
          <w:iCs/>
          <w:sz w:val="20"/>
          <w:szCs w:val="20"/>
          <w:u w:val="single"/>
          <w:lang w:val="en-GB"/>
        </w:rPr>
      </w:pPr>
      <w:r w:rsidRPr="0070734A">
        <w:rPr>
          <w:rFonts w:ascii="Times New Roman" w:hAnsi="Times New Roman" w:cs="Times New Roman"/>
          <w:i/>
          <w:iCs/>
          <w:sz w:val="20"/>
          <w:szCs w:val="20"/>
          <w:u w:val="single"/>
          <w:lang w:val="en-GB"/>
        </w:rPr>
        <w:t>Skip response to paging due to energy constraint</w:t>
      </w:r>
    </w:p>
    <w:p w14:paraId="63687485" w14:textId="394AFDB0" w:rsidR="0070734A" w:rsidRDefault="0070734A" w:rsidP="0070734A">
      <w:pPr>
        <w:rPr>
          <w:rFonts w:ascii="Times New Roman" w:hAnsi="Times New Roman" w:cs="Times New Roman"/>
          <w:b/>
          <w:bCs/>
          <w:sz w:val="20"/>
          <w:szCs w:val="20"/>
          <w:lang w:val="en-US"/>
        </w:rPr>
      </w:pPr>
      <w:r w:rsidRPr="006D016B">
        <w:rPr>
          <w:rFonts w:ascii="Times New Roman" w:hAnsi="Times New Roman" w:cs="Times New Roman"/>
          <w:b/>
          <w:bCs/>
          <w:sz w:val="20"/>
          <w:szCs w:val="20"/>
          <w:lang w:val="en-US"/>
        </w:rPr>
        <w:t>Proposal 1. Device is allowed to skip responding if device judges its remaining energy cannot sustain to complete whole access procedure triggered by this A-IoT paging.</w:t>
      </w:r>
    </w:p>
    <w:p w14:paraId="5CFEECE6" w14:textId="4CF6D90E" w:rsidR="0070734A" w:rsidRDefault="0070734A" w:rsidP="0070734A">
      <w:pPr>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Multi-reader scenarios</w:t>
      </w:r>
    </w:p>
    <w:p w14:paraId="678D024F" w14:textId="77777777" w:rsidR="0070734A" w:rsidRPr="006D016B" w:rsidRDefault="0070734A" w:rsidP="0070734A">
      <w:pPr>
        <w:rPr>
          <w:rFonts w:ascii="Times New Roman" w:hAnsi="Times New Roman" w:cs="Times New Roman"/>
          <w:b/>
          <w:bCs/>
          <w:sz w:val="20"/>
          <w:szCs w:val="20"/>
          <w:lang w:val="en-US"/>
        </w:rPr>
      </w:pPr>
      <w:r w:rsidRPr="006D016B">
        <w:rPr>
          <w:rFonts w:ascii="Times New Roman" w:hAnsi="Times New Roman" w:cs="Times New Roman"/>
          <w:b/>
          <w:bCs/>
          <w:sz w:val="20"/>
          <w:szCs w:val="20"/>
          <w:lang w:val="en-US"/>
        </w:rPr>
        <w:t>Observation 1. In a multi-reader overlapping area, using session/service/transaction ID alone may not avoid duplicated responses from the device.</w:t>
      </w:r>
    </w:p>
    <w:p w14:paraId="279E897C" w14:textId="77777777" w:rsidR="0070734A" w:rsidRPr="006D016B" w:rsidRDefault="0070734A" w:rsidP="0070734A">
      <w:pPr>
        <w:rPr>
          <w:rFonts w:ascii="Times New Roman" w:hAnsi="Times New Roman" w:cs="Times New Roman"/>
          <w:b/>
          <w:bCs/>
          <w:sz w:val="20"/>
          <w:szCs w:val="20"/>
          <w:lang w:val="en-US"/>
        </w:rPr>
      </w:pPr>
      <w:r w:rsidRPr="006D016B">
        <w:rPr>
          <w:rFonts w:ascii="Times New Roman" w:hAnsi="Times New Roman" w:cs="Times New Roman"/>
          <w:b/>
          <w:bCs/>
          <w:sz w:val="20"/>
          <w:szCs w:val="20"/>
          <w:lang w:val="en-US"/>
        </w:rPr>
        <w:t>Proposal 2. RAN2 to further discuss the need to introduce device-reader association, e.g. to introduce reader ID in the paging.</w:t>
      </w:r>
    </w:p>
    <w:p w14:paraId="2445586B" w14:textId="6D4242D4" w:rsidR="001E312F" w:rsidRPr="0070734A" w:rsidRDefault="0070734A" w:rsidP="005B305C">
      <w:pPr>
        <w:rPr>
          <w:rFonts w:ascii="Times New Roman" w:eastAsia="MS Mincho" w:hAnsi="Times New Roman" w:cs="Times New Roman"/>
          <w:sz w:val="20"/>
          <w:szCs w:val="20"/>
          <w:lang w:val="en-US"/>
        </w:rPr>
      </w:pPr>
      <w:r w:rsidRPr="006D016B">
        <w:rPr>
          <w:rFonts w:ascii="Times New Roman" w:hAnsi="Times New Roman" w:cs="Times New Roman"/>
          <w:b/>
          <w:bCs/>
          <w:sz w:val="20"/>
          <w:szCs w:val="20"/>
          <w:lang w:val="en-US"/>
        </w:rPr>
        <w:t xml:space="preserve">Proposal 3. RAN2 to further discuss whether/how device-reader association is kept for a certain time. </w:t>
      </w:r>
    </w:p>
    <w:sectPr w:rsidR="001E312F" w:rsidRPr="0070734A" w:rsidSect="00651C5E">
      <w:headerReference w:type="even" r:id="rId14"/>
      <w:footerReference w:type="default" r:id="rId1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22DF7" w14:textId="77777777" w:rsidR="005E674B" w:rsidRDefault="005E674B">
      <w:r>
        <w:separator/>
      </w:r>
    </w:p>
  </w:endnote>
  <w:endnote w:type="continuationSeparator" w:id="0">
    <w:p w14:paraId="689B4D8C" w14:textId="77777777" w:rsidR="005E674B" w:rsidRDefault="005E674B">
      <w:r>
        <w:continuationSeparator/>
      </w:r>
    </w:p>
  </w:endnote>
  <w:endnote w:type="continuationNotice" w:id="1">
    <w:p w14:paraId="3E1E7F3C" w14:textId="77777777" w:rsidR="005E674B" w:rsidRDefault="005E6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BD0DB" w14:textId="77777777" w:rsidR="005E674B" w:rsidRDefault="005E674B">
      <w:r>
        <w:separator/>
      </w:r>
    </w:p>
  </w:footnote>
  <w:footnote w:type="continuationSeparator" w:id="0">
    <w:p w14:paraId="37C500FD" w14:textId="77777777" w:rsidR="005E674B" w:rsidRDefault="005E674B">
      <w:r>
        <w:continuationSeparator/>
      </w:r>
    </w:p>
  </w:footnote>
  <w:footnote w:type="continuationNotice" w:id="1">
    <w:p w14:paraId="4116C477" w14:textId="77777777" w:rsidR="005E674B" w:rsidRDefault="005E67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02144"/>
    <w:multiLevelType w:val="hybridMultilevel"/>
    <w:tmpl w:val="21CA8740"/>
    <w:lvl w:ilvl="0" w:tplc="C91CB310">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0260C0"/>
    <w:multiLevelType w:val="hybridMultilevel"/>
    <w:tmpl w:val="FB8CE32A"/>
    <w:lvl w:ilvl="0" w:tplc="565ECDFC">
      <w:start w:val="1"/>
      <w:numFmt w:val="bullet"/>
      <w:lvlText w:val=""/>
      <w:lvlJc w:val="left"/>
      <w:pPr>
        <w:tabs>
          <w:tab w:val="num" w:pos="720"/>
        </w:tabs>
        <w:ind w:left="720" w:hanging="360"/>
      </w:pPr>
      <w:rPr>
        <w:rFonts w:ascii="Wingdings" w:hAnsi="Wingdings" w:hint="default"/>
      </w:rPr>
    </w:lvl>
    <w:lvl w:ilvl="1" w:tplc="E0F0008C" w:tentative="1">
      <w:start w:val="1"/>
      <w:numFmt w:val="bullet"/>
      <w:lvlText w:val=""/>
      <w:lvlJc w:val="left"/>
      <w:pPr>
        <w:tabs>
          <w:tab w:val="num" w:pos="1440"/>
        </w:tabs>
        <w:ind w:left="1440" w:hanging="360"/>
      </w:pPr>
      <w:rPr>
        <w:rFonts w:ascii="Wingdings" w:hAnsi="Wingdings" w:hint="default"/>
      </w:rPr>
    </w:lvl>
    <w:lvl w:ilvl="2" w:tplc="58CAA224" w:tentative="1">
      <w:start w:val="1"/>
      <w:numFmt w:val="bullet"/>
      <w:lvlText w:val=""/>
      <w:lvlJc w:val="left"/>
      <w:pPr>
        <w:tabs>
          <w:tab w:val="num" w:pos="2160"/>
        </w:tabs>
        <w:ind w:left="2160" w:hanging="360"/>
      </w:pPr>
      <w:rPr>
        <w:rFonts w:ascii="Wingdings" w:hAnsi="Wingdings" w:hint="default"/>
      </w:rPr>
    </w:lvl>
    <w:lvl w:ilvl="3" w:tplc="E394345C" w:tentative="1">
      <w:start w:val="1"/>
      <w:numFmt w:val="bullet"/>
      <w:lvlText w:val=""/>
      <w:lvlJc w:val="left"/>
      <w:pPr>
        <w:tabs>
          <w:tab w:val="num" w:pos="2880"/>
        </w:tabs>
        <w:ind w:left="2880" w:hanging="360"/>
      </w:pPr>
      <w:rPr>
        <w:rFonts w:ascii="Wingdings" w:hAnsi="Wingdings" w:hint="default"/>
      </w:rPr>
    </w:lvl>
    <w:lvl w:ilvl="4" w:tplc="FB4AD642" w:tentative="1">
      <w:start w:val="1"/>
      <w:numFmt w:val="bullet"/>
      <w:lvlText w:val=""/>
      <w:lvlJc w:val="left"/>
      <w:pPr>
        <w:tabs>
          <w:tab w:val="num" w:pos="3600"/>
        </w:tabs>
        <w:ind w:left="3600" w:hanging="360"/>
      </w:pPr>
      <w:rPr>
        <w:rFonts w:ascii="Wingdings" w:hAnsi="Wingdings" w:hint="default"/>
      </w:rPr>
    </w:lvl>
    <w:lvl w:ilvl="5" w:tplc="532662D4" w:tentative="1">
      <w:start w:val="1"/>
      <w:numFmt w:val="bullet"/>
      <w:lvlText w:val=""/>
      <w:lvlJc w:val="left"/>
      <w:pPr>
        <w:tabs>
          <w:tab w:val="num" w:pos="4320"/>
        </w:tabs>
        <w:ind w:left="4320" w:hanging="360"/>
      </w:pPr>
      <w:rPr>
        <w:rFonts w:ascii="Wingdings" w:hAnsi="Wingdings" w:hint="default"/>
      </w:rPr>
    </w:lvl>
    <w:lvl w:ilvl="6" w:tplc="EB1C3D28" w:tentative="1">
      <w:start w:val="1"/>
      <w:numFmt w:val="bullet"/>
      <w:lvlText w:val=""/>
      <w:lvlJc w:val="left"/>
      <w:pPr>
        <w:tabs>
          <w:tab w:val="num" w:pos="5040"/>
        </w:tabs>
        <w:ind w:left="5040" w:hanging="360"/>
      </w:pPr>
      <w:rPr>
        <w:rFonts w:ascii="Wingdings" w:hAnsi="Wingdings" w:hint="default"/>
      </w:rPr>
    </w:lvl>
    <w:lvl w:ilvl="7" w:tplc="AE9AF2FC" w:tentative="1">
      <w:start w:val="1"/>
      <w:numFmt w:val="bullet"/>
      <w:lvlText w:val=""/>
      <w:lvlJc w:val="left"/>
      <w:pPr>
        <w:tabs>
          <w:tab w:val="num" w:pos="5760"/>
        </w:tabs>
        <w:ind w:left="5760" w:hanging="360"/>
      </w:pPr>
      <w:rPr>
        <w:rFonts w:ascii="Wingdings" w:hAnsi="Wingdings" w:hint="default"/>
      </w:rPr>
    </w:lvl>
    <w:lvl w:ilvl="8" w:tplc="5B76167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051BDA"/>
    <w:multiLevelType w:val="hybridMultilevel"/>
    <w:tmpl w:val="D4CC27EE"/>
    <w:lvl w:ilvl="0" w:tplc="152475FC">
      <w:start w:val="5"/>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3"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60E08"/>
    <w:multiLevelType w:val="hybridMultilevel"/>
    <w:tmpl w:val="FA647538"/>
    <w:lvl w:ilvl="0" w:tplc="6B984518">
      <w:start w:val="1"/>
      <w:numFmt w:val="bullet"/>
      <w:lvlText w:val=""/>
      <w:lvlJc w:val="left"/>
      <w:pPr>
        <w:tabs>
          <w:tab w:val="num" w:pos="720"/>
        </w:tabs>
        <w:ind w:left="720" w:hanging="360"/>
      </w:pPr>
      <w:rPr>
        <w:rFonts w:ascii="Wingdings" w:hAnsi="Wingdings" w:hint="default"/>
      </w:rPr>
    </w:lvl>
    <w:lvl w:ilvl="1" w:tplc="07B61BBA" w:tentative="1">
      <w:start w:val="1"/>
      <w:numFmt w:val="bullet"/>
      <w:lvlText w:val=""/>
      <w:lvlJc w:val="left"/>
      <w:pPr>
        <w:tabs>
          <w:tab w:val="num" w:pos="1440"/>
        </w:tabs>
        <w:ind w:left="1440" w:hanging="360"/>
      </w:pPr>
      <w:rPr>
        <w:rFonts w:ascii="Wingdings" w:hAnsi="Wingdings" w:hint="default"/>
      </w:rPr>
    </w:lvl>
    <w:lvl w:ilvl="2" w:tplc="F580BBA2" w:tentative="1">
      <w:start w:val="1"/>
      <w:numFmt w:val="bullet"/>
      <w:lvlText w:val=""/>
      <w:lvlJc w:val="left"/>
      <w:pPr>
        <w:tabs>
          <w:tab w:val="num" w:pos="2160"/>
        </w:tabs>
        <w:ind w:left="2160" w:hanging="360"/>
      </w:pPr>
      <w:rPr>
        <w:rFonts w:ascii="Wingdings" w:hAnsi="Wingdings" w:hint="default"/>
      </w:rPr>
    </w:lvl>
    <w:lvl w:ilvl="3" w:tplc="E9447F86" w:tentative="1">
      <w:start w:val="1"/>
      <w:numFmt w:val="bullet"/>
      <w:lvlText w:val=""/>
      <w:lvlJc w:val="left"/>
      <w:pPr>
        <w:tabs>
          <w:tab w:val="num" w:pos="2880"/>
        </w:tabs>
        <w:ind w:left="2880" w:hanging="360"/>
      </w:pPr>
      <w:rPr>
        <w:rFonts w:ascii="Wingdings" w:hAnsi="Wingdings" w:hint="default"/>
      </w:rPr>
    </w:lvl>
    <w:lvl w:ilvl="4" w:tplc="97925A24" w:tentative="1">
      <w:start w:val="1"/>
      <w:numFmt w:val="bullet"/>
      <w:lvlText w:val=""/>
      <w:lvlJc w:val="left"/>
      <w:pPr>
        <w:tabs>
          <w:tab w:val="num" w:pos="3600"/>
        </w:tabs>
        <w:ind w:left="3600" w:hanging="360"/>
      </w:pPr>
      <w:rPr>
        <w:rFonts w:ascii="Wingdings" w:hAnsi="Wingdings" w:hint="default"/>
      </w:rPr>
    </w:lvl>
    <w:lvl w:ilvl="5" w:tplc="9416A19E" w:tentative="1">
      <w:start w:val="1"/>
      <w:numFmt w:val="bullet"/>
      <w:lvlText w:val=""/>
      <w:lvlJc w:val="left"/>
      <w:pPr>
        <w:tabs>
          <w:tab w:val="num" w:pos="4320"/>
        </w:tabs>
        <w:ind w:left="4320" w:hanging="360"/>
      </w:pPr>
      <w:rPr>
        <w:rFonts w:ascii="Wingdings" w:hAnsi="Wingdings" w:hint="default"/>
      </w:rPr>
    </w:lvl>
    <w:lvl w:ilvl="6" w:tplc="BA4A268C" w:tentative="1">
      <w:start w:val="1"/>
      <w:numFmt w:val="bullet"/>
      <w:lvlText w:val=""/>
      <w:lvlJc w:val="left"/>
      <w:pPr>
        <w:tabs>
          <w:tab w:val="num" w:pos="5040"/>
        </w:tabs>
        <w:ind w:left="5040" w:hanging="360"/>
      </w:pPr>
      <w:rPr>
        <w:rFonts w:ascii="Wingdings" w:hAnsi="Wingdings" w:hint="default"/>
      </w:rPr>
    </w:lvl>
    <w:lvl w:ilvl="7" w:tplc="2FF89AF4" w:tentative="1">
      <w:start w:val="1"/>
      <w:numFmt w:val="bullet"/>
      <w:lvlText w:val=""/>
      <w:lvlJc w:val="left"/>
      <w:pPr>
        <w:tabs>
          <w:tab w:val="num" w:pos="5760"/>
        </w:tabs>
        <w:ind w:left="5760" w:hanging="360"/>
      </w:pPr>
      <w:rPr>
        <w:rFonts w:ascii="Wingdings" w:hAnsi="Wingdings" w:hint="default"/>
      </w:rPr>
    </w:lvl>
    <w:lvl w:ilvl="8" w:tplc="F618A13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C2269"/>
    <w:multiLevelType w:val="hybridMultilevel"/>
    <w:tmpl w:val="800CD8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4B76F9"/>
    <w:multiLevelType w:val="hybridMultilevel"/>
    <w:tmpl w:val="97121C7E"/>
    <w:lvl w:ilvl="0" w:tplc="1DFC8B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217CD"/>
    <w:multiLevelType w:val="hybridMultilevel"/>
    <w:tmpl w:val="AE1270AA"/>
    <w:lvl w:ilvl="0" w:tplc="E414667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5"/>
  </w:num>
  <w:num w:numId="3" w16cid:durableId="1493567933">
    <w:abstractNumId w:val="14"/>
  </w:num>
  <w:num w:numId="4" w16cid:durableId="593636830">
    <w:abstractNumId w:val="15"/>
  </w:num>
  <w:num w:numId="5" w16cid:durableId="1167332132">
    <w:abstractNumId w:val="9"/>
  </w:num>
  <w:num w:numId="6" w16cid:durableId="158663454">
    <w:abstractNumId w:val="18"/>
  </w:num>
  <w:num w:numId="7" w16cid:durableId="2082098994">
    <w:abstractNumId w:val="29"/>
  </w:num>
  <w:num w:numId="8" w16cid:durableId="820926054">
    <w:abstractNumId w:val="11"/>
  </w:num>
  <w:num w:numId="9" w16cid:durableId="718096405">
    <w:abstractNumId w:val="27"/>
  </w:num>
  <w:num w:numId="10" w16cid:durableId="859701370">
    <w:abstractNumId w:val="34"/>
  </w:num>
  <w:num w:numId="11" w16cid:durableId="191458527">
    <w:abstractNumId w:val="23"/>
  </w:num>
  <w:num w:numId="12" w16cid:durableId="311713729">
    <w:abstractNumId w:val="22"/>
  </w:num>
  <w:num w:numId="13" w16cid:durableId="478306278">
    <w:abstractNumId w:val="30"/>
  </w:num>
  <w:num w:numId="14" w16cid:durableId="327903745">
    <w:abstractNumId w:val="26"/>
  </w:num>
  <w:num w:numId="15" w16cid:durableId="1662587303">
    <w:abstractNumId w:val="40"/>
  </w:num>
  <w:num w:numId="16" w16cid:durableId="725641606">
    <w:abstractNumId w:val="21"/>
  </w:num>
  <w:num w:numId="17" w16cid:durableId="749471380">
    <w:abstractNumId w:val="28"/>
  </w:num>
  <w:num w:numId="18" w16cid:durableId="1492023633">
    <w:abstractNumId w:val="3"/>
  </w:num>
  <w:num w:numId="19" w16cid:durableId="191265455">
    <w:abstractNumId w:val="5"/>
  </w:num>
  <w:num w:numId="20" w16cid:durableId="2116246187">
    <w:abstractNumId w:val="2"/>
  </w:num>
  <w:num w:numId="21" w16cid:durableId="998075232">
    <w:abstractNumId w:val="36"/>
  </w:num>
  <w:num w:numId="22" w16cid:durableId="2137602311">
    <w:abstractNumId w:val="36"/>
  </w:num>
  <w:num w:numId="23" w16cid:durableId="1386030388">
    <w:abstractNumId w:val="36"/>
  </w:num>
  <w:num w:numId="24" w16cid:durableId="1096250186">
    <w:abstractNumId w:val="39"/>
  </w:num>
  <w:num w:numId="25" w16cid:durableId="1873181754">
    <w:abstractNumId w:val="1"/>
  </w:num>
  <w:num w:numId="26" w16cid:durableId="1534070427">
    <w:abstractNumId w:val="36"/>
  </w:num>
  <w:num w:numId="27" w16cid:durableId="468595482">
    <w:abstractNumId w:val="12"/>
  </w:num>
  <w:num w:numId="28" w16cid:durableId="669675108">
    <w:abstractNumId w:val="38"/>
  </w:num>
  <w:num w:numId="29" w16cid:durableId="1941910530">
    <w:abstractNumId w:val="35"/>
  </w:num>
  <w:num w:numId="30" w16cid:durableId="2134588360">
    <w:abstractNumId w:val="6"/>
  </w:num>
  <w:num w:numId="31" w16cid:durableId="1281692344">
    <w:abstractNumId w:val="32"/>
  </w:num>
  <w:num w:numId="32" w16cid:durableId="1152285652">
    <w:abstractNumId w:val="8"/>
  </w:num>
  <w:num w:numId="33" w16cid:durableId="1774981283">
    <w:abstractNumId w:val="33"/>
  </w:num>
  <w:num w:numId="34" w16cid:durableId="1897430089">
    <w:abstractNumId w:val="16"/>
  </w:num>
  <w:num w:numId="35" w16cid:durableId="1424842016">
    <w:abstractNumId w:val="37"/>
  </w:num>
  <w:num w:numId="36" w16cid:durableId="1397778982">
    <w:abstractNumId w:val="17"/>
  </w:num>
  <w:num w:numId="37" w16cid:durableId="1555895529">
    <w:abstractNumId w:val="42"/>
  </w:num>
  <w:num w:numId="38" w16cid:durableId="655113533">
    <w:abstractNumId w:val="31"/>
  </w:num>
  <w:num w:numId="39" w16cid:durableId="1109475067">
    <w:abstractNumId w:val="4"/>
  </w:num>
  <w:num w:numId="40" w16cid:durableId="734277760">
    <w:abstractNumId w:val="20"/>
  </w:num>
  <w:num w:numId="41" w16cid:durableId="201599670">
    <w:abstractNumId w:val="19"/>
  </w:num>
  <w:num w:numId="42" w16cid:durableId="521944967">
    <w:abstractNumId w:val="24"/>
  </w:num>
  <w:num w:numId="43" w16cid:durableId="457338580">
    <w:abstractNumId w:val="10"/>
  </w:num>
  <w:num w:numId="44" w16cid:durableId="1527907231">
    <w:abstractNumId w:val="13"/>
  </w:num>
  <w:num w:numId="45" w16cid:durableId="2059468983">
    <w:abstractNumId w:val="7"/>
  </w:num>
  <w:num w:numId="46" w16cid:durableId="450442970">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4AD"/>
    <w:rsid w:val="000006E1"/>
    <w:rsid w:val="00000C7A"/>
    <w:rsid w:val="000010D5"/>
    <w:rsid w:val="000015A2"/>
    <w:rsid w:val="000018F8"/>
    <w:rsid w:val="00001C5B"/>
    <w:rsid w:val="00001D08"/>
    <w:rsid w:val="00001F29"/>
    <w:rsid w:val="00002740"/>
    <w:rsid w:val="0000281F"/>
    <w:rsid w:val="00002A37"/>
    <w:rsid w:val="0000335A"/>
    <w:rsid w:val="00004902"/>
    <w:rsid w:val="000051C9"/>
    <w:rsid w:val="000062A4"/>
    <w:rsid w:val="00006446"/>
    <w:rsid w:val="00006627"/>
    <w:rsid w:val="00006896"/>
    <w:rsid w:val="00006AE5"/>
    <w:rsid w:val="00006B44"/>
    <w:rsid w:val="00006B58"/>
    <w:rsid w:val="000074A2"/>
    <w:rsid w:val="00007CDC"/>
    <w:rsid w:val="00010459"/>
    <w:rsid w:val="000109E5"/>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083"/>
    <w:rsid w:val="000145CD"/>
    <w:rsid w:val="00014BEF"/>
    <w:rsid w:val="00014DE1"/>
    <w:rsid w:val="00014E6A"/>
    <w:rsid w:val="0001531D"/>
    <w:rsid w:val="0001579B"/>
    <w:rsid w:val="00015D15"/>
    <w:rsid w:val="00016235"/>
    <w:rsid w:val="0001689D"/>
    <w:rsid w:val="00016E88"/>
    <w:rsid w:val="000171FF"/>
    <w:rsid w:val="000176B2"/>
    <w:rsid w:val="00017901"/>
    <w:rsid w:val="00017D24"/>
    <w:rsid w:val="00020213"/>
    <w:rsid w:val="000202E2"/>
    <w:rsid w:val="00020538"/>
    <w:rsid w:val="00020747"/>
    <w:rsid w:val="000210C4"/>
    <w:rsid w:val="000211C1"/>
    <w:rsid w:val="0002120F"/>
    <w:rsid w:val="00021F8C"/>
    <w:rsid w:val="00022308"/>
    <w:rsid w:val="00023180"/>
    <w:rsid w:val="000234B3"/>
    <w:rsid w:val="00023BF7"/>
    <w:rsid w:val="0002435E"/>
    <w:rsid w:val="00024734"/>
    <w:rsid w:val="0002496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D7D"/>
    <w:rsid w:val="00040DE7"/>
    <w:rsid w:val="00040E61"/>
    <w:rsid w:val="000417CD"/>
    <w:rsid w:val="0004190E"/>
    <w:rsid w:val="00041EA6"/>
    <w:rsid w:val="00042030"/>
    <w:rsid w:val="00042049"/>
    <w:rsid w:val="00042099"/>
    <w:rsid w:val="000420B2"/>
    <w:rsid w:val="000422E2"/>
    <w:rsid w:val="0004269A"/>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792F"/>
    <w:rsid w:val="000507A6"/>
    <w:rsid w:val="00050B9F"/>
    <w:rsid w:val="00050F53"/>
    <w:rsid w:val="00051FE1"/>
    <w:rsid w:val="0005292A"/>
    <w:rsid w:val="00052A07"/>
    <w:rsid w:val="000534E3"/>
    <w:rsid w:val="00054404"/>
    <w:rsid w:val="00054B4D"/>
    <w:rsid w:val="0005525B"/>
    <w:rsid w:val="00055BF0"/>
    <w:rsid w:val="0005606A"/>
    <w:rsid w:val="00056CD1"/>
    <w:rsid w:val="00057117"/>
    <w:rsid w:val="00057276"/>
    <w:rsid w:val="00057431"/>
    <w:rsid w:val="00057AE9"/>
    <w:rsid w:val="00057C29"/>
    <w:rsid w:val="00057E2C"/>
    <w:rsid w:val="00060036"/>
    <w:rsid w:val="000604BA"/>
    <w:rsid w:val="00060AA7"/>
    <w:rsid w:val="00060B7B"/>
    <w:rsid w:val="00060FD1"/>
    <w:rsid w:val="000616E7"/>
    <w:rsid w:val="00062A82"/>
    <w:rsid w:val="000630F5"/>
    <w:rsid w:val="0006372D"/>
    <w:rsid w:val="00063C67"/>
    <w:rsid w:val="000644F8"/>
    <w:rsid w:val="0006487E"/>
    <w:rsid w:val="00064CB6"/>
    <w:rsid w:val="0006587B"/>
    <w:rsid w:val="000659A4"/>
    <w:rsid w:val="00065CA3"/>
    <w:rsid w:val="00065E1A"/>
    <w:rsid w:val="00066A82"/>
    <w:rsid w:val="00066EF6"/>
    <w:rsid w:val="00066EF7"/>
    <w:rsid w:val="00067013"/>
    <w:rsid w:val="0006748D"/>
    <w:rsid w:val="00067548"/>
    <w:rsid w:val="00067B91"/>
    <w:rsid w:val="00067C87"/>
    <w:rsid w:val="00067C88"/>
    <w:rsid w:val="00070636"/>
    <w:rsid w:val="00070695"/>
    <w:rsid w:val="000710D4"/>
    <w:rsid w:val="00071929"/>
    <w:rsid w:val="000727EB"/>
    <w:rsid w:val="00072D21"/>
    <w:rsid w:val="00072D36"/>
    <w:rsid w:val="00073083"/>
    <w:rsid w:val="000735F6"/>
    <w:rsid w:val="00073D3C"/>
    <w:rsid w:val="0007441B"/>
    <w:rsid w:val="00074682"/>
    <w:rsid w:val="00074B00"/>
    <w:rsid w:val="00075107"/>
    <w:rsid w:val="00075168"/>
    <w:rsid w:val="00075174"/>
    <w:rsid w:val="0007538F"/>
    <w:rsid w:val="00075B7A"/>
    <w:rsid w:val="00076A52"/>
    <w:rsid w:val="00076C37"/>
    <w:rsid w:val="00077E5F"/>
    <w:rsid w:val="00077F0F"/>
    <w:rsid w:val="0008036A"/>
    <w:rsid w:val="00081257"/>
    <w:rsid w:val="000814A9"/>
    <w:rsid w:val="00081714"/>
    <w:rsid w:val="00081AE6"/>
    <w:rsid w:val="00082017"/>
    <w:rsid w:val="000821B8"/>
    <w:rsid w:val="00082253"/>
    <w:rsid w:val="00082373"/>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24C1"/>
    <w:rsid w:val="000924F0"/>
    <w:rsid w:val="00092DD2"/>
    <w:rsid w:val="00093474"/>
    <w:rsid w:val="00094A54"/>
    <w:rsid w:val="0009510F"/>
    <w:rsid w:val="00096079"/>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537"/>
    <w:rsid w:val="000A2C77"/>
    <w:rsid w:val="000A2C7D"/>
    <w:rsid w:val="000A2E8D"/>
    <w:rsid w:val="000A3416"/>
    <w:rsid w:val="000A37E9"/>
    <w:rsid w:val="000A4E77"/>
    <w:rsid w:val="000A5117"/>
    <w:rsid w:val="000A525A"/>
    <w:rsid w:val="000A541F"/>
    <w:rsid w:val="000A56F2"/>
    <w:rsid w:val="000A696B"/>
    <w:rsid w:val="000A77C4"/>
    <w:rsid w:val="000A7958"/>
    <w:rsid w:val="000A7D6F"/>
    <w:rsid w:val="000B009F"/>
    <w:rsid w:val="000B0131"/>
    <w:rsid w:val="000B05F4"/>
    <w:rsid w:val="000B0BE0"/>
    <w:rsid w:val="000B128B"/>
    <w:rsid w:val="000B1A8B"/>
    <w:rsid w:val="000B2404"/>
    <w:rsid w:val="000B2719"/>
    <w:rsid w:val="000B2793"/>
    <w:rsid w:val="000B2825"/>
    <w:rsid w:val="000B2AD4"/>
    <w:rsid w:val="000B2BCD"/>
    <w:rsid w:val="000B307F"/>
    <w:rsid w:val="000B33EC"/>
    <w:rsid w:val="000B377D"/>
    <w:rsid w:val="000B3870"/>
    <w:rsid w:val="000B3A8F"/>
    <w:rsid w:val="000B3BB4"/>
    <w:rsid w:val="000B3C3F"/>
    <w:rsid w:val="000B4A85"/>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774"/>
    <w:rsid w:val="000C2E19"/>
    <w:rsid w:val="000C302A"/>
    <w:rsid w:val="000C3084"/>
    <w:rsid w:val="000C34C4"/>
    <w:rsid w:val="000C39F8"/>
    <w:rsid w:val="000C3BB5"/>
    <w:rsid w:val="000C4045"/>
    <w:rsid w:val="000C6174"/>
    <w:rsid w:val="000C643E"/>
    <w:rsid w:val="000C65B7"/>
    <w:rsid w:val="000C7580"/>
    <w:rsid w:val="000C7926"/>
    <w:rsid w:val="000D0217"/>
    <w:rsid w:val="000D0837"/>
    <w:rsid w:val="000D08A3"/>
    <w:rsid w:val="000D0B67"/>
    <w:rsid w:val="000D0D07"/>
    <w:rsid w:val="000D109A"/>
    <w:rsid w:val="000D154F"/>
    <w:rsid w:val="000D18E5"/>
    <w:rsid w:val="000D1C00"/>
    <w:rsid w:val="000D1ECE"/>
    <w:rsid w:val="000D2960"/>
    <w:rsid w:val="000D2ACE"/>
    <w:rsid w:val="000D3245"/>
    <w:rsid w:val="000D36D2"/>
    <w:rsid w:val="000D3BA4"/>
    <w:rsid w:val="000D4129"/>
    <w:rsid w:val="000D4797"/>
    <w:rsid w:val="000D47C5"/>
    <w:rsid w:val="000D4C5E"/>
    <w:rsid w:val="000D4E9A"/>
    <w:rsid w:val="000D567C"/>
    <w:rsid w:val="000D6341"/>
    <w:rsid w:val="000D6C09"/>
    <w:rsid w:val="000D710F"/>
    <w:rsid w:val="000D7DC4"/>
    <w:rsid w:val="000E0527"/>
    <w:rsid w:val="000E073A"/>
    <w:rsid w:val="000E0A60"/>
    <w:rsid w:val="000E0F70"/>
    <w:rsid w:val="000E12B6"/>
    <w:rsid w:val="000E1D51"/>
    <w:rsid w:val="000E1E5A"/>
    <w:rsid w:val="000E1E92"/>
    <w:rsid w:val="000E23B9"/>
    <w:rsid w:val="000E28B9"/>
    <w:rsid w:val="000E2BFE"/>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57AE"/>
    <w:rsid w:val="000F5C00"/>
    <w:rsid w:val="000F6A2C"/>
    <w:rsid w:val="000F6D9F"/>
    <w:rsid w:val="000F6DF3"/>
    <w:rsid w:val="000F720B"/>
    <w:rsid w:val="000F7358"/>
    <w:rsid w:val="000F75DC"/>
    <w:rsid w:val="000F7CF0"/>
    <w:rsid w:val="00100499"/>
    <w:rsid w:val="001005FF"/>
    <w:rsid w:val="001035CF"/>
    <w:rsid w:val="001040F6"/>
    <w:rsid w:val="00105945"/>
    <w:rsid w:val="00106086"/>
    <w:rsid w:val="001062FB"/>
    <w:rsid w:val="001063E6"/>
    <w:rsid w:val="00106688"/>
    <w:rsid w:val="00106FAB"/>
    <w:rsid w:val="00107197"/>
    <w:rsid w:val="00107210"/>
    <w:rsid w:val="001076F5"/>
    <w:rsid w:val="001077CA"/>
    <w:rsid w:val="00107FAF"/>
    <w:rsid w:val="00110393"/>
    <w:rsid w:val="001111A0"/>
    <w:rsid w:val="0011175E"/>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19F5"/>
    <w:rsid w:val="00121A20"/>
    <w:rsid w:val="00121AA9"/>
    <w:rsid w:val="00121AC8"/>
    <w:rsid w:val="00121C13"/>
    <w:rsid w:val="001227F0"/>
    <w:rsid w:val="00122E0A"/>
    <w:rsid w:val="00122F2E"/>
    <w:rsid w:val="001233B3"/>
    <w:rsid w:val="00123610"/>
    <w:rsid w:val="00123622"/>
    <w:rsid w:val="0012377F"/>
    <w:rsid w:val="00123CBD"/>
    <w:rsid w:val="00123E60"/>
    <w:rsid w:val="00124314"/>
    <w:rsid w:val="00124F40"/>
    <w:rsid w:val="001254E8"/>
    <w:rsid w:val="0012554E"/>
    <w:rsid w:val="00125C6B"/>
    <w:rsid w:val="00126294"/>
    <w:rsid w:val="00126B4A"/>
    <w:rsid w:val="001272AC"/>
    <w:rsid w:val="001274B2"/>
    <w:rsid w:val="00127B88"/>
    <w:rsid w:val="00127BD3"/>
    <w:rsid w:val="00127C97"/>
    <w:rsid w:val="00127CF8"/>
    <w:rsid w:val="00127E49"/>
    <w:rsid w:val="00130107"/>
    <w:rsid w:val="00131334"/>
    <w:rsid w:val="001313C0"/>
    <w:rsid w:val="00131593"/>
    <w:rsid w:val="00131A26"/>
    <w:rsid w:val="00131B38"/>
    <w:rsid w:val="00131DAF"/>
    <w:rsid w:val="00131EC3"/>
    <w:rsid w:val="00132B2D"/>
    <w:rsid w:val="00132DC8"/>
    <w:rsid w:val="00132F8F"/>
    <w:rsid w:val="00132FD0"/>
    <w:rsid w:val="00133189"/>
    <w:rsid w:val="0013358A"/>
    <w:rsid w:val="001335F3"/>
    <w:rsid w:val="00133859"/>
    <w:rsid w:val="00133CEB"/>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6B8"/>
    <w:rsid w:val="00140E41"/>
    <w:rsid w:val="00141326"/>
    <w:rsid w:val="00141624"/>
    <w:rsid w:val="001416F8"/>
    <w:rsid w:val="00141A7D"/>
    <w:rsid w:val="00141B47"/>
    <w:rsid w:val="00142985"/>
    <w:rsid w:val="0014314E"/>
    <w:rsid w:val="00143593"/>
    <w:rsid w:val="00143CEC"/>
    <w:rsid w:val="00143E73"/>
    <w:rsid w:val="00144859"/>
    <w:rsid w:val="00144A2C"/>
    <w:rsid w:val="00144FF6"/>
    <w:rsid w:val="00145683"/>
    <w:rsid w:val="00145D40"/>
    <w:rsid w:val="00146270"/>
    <w:rsid w:val="001466C3"/>
    <w:rsid w:val="00146AD8"/>
    <w:rsid w:val="00147022"/>
    <w:rsid w:val="00147CD1"/>
    <w:rsid w:val="001512E3"/>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169"/>
    <w:rsid w:val="001632FD"/>
    <w:rsid w:val="00163ACA"/>
    <w:rsid w:val="001643A8"/>
    <w:rsid w:val="0016465B"/>
    <w:rsid w:val="0016522A"/>
    <w:rsid w:val="001657D7"/>
    <w:rsid w:val="0016586A"/>
    <w:rsid w:val="001659C1"/>
    <w:rsid w:val="00165A59"/>
    <w:rsid w:val="00165BA1"/>
    <w:rsid w:val="00165D2A"/>
    <w:rsid w:val="00165DC3"/>
    <w:rsid w:val="0016607D"/>
    <w:rsid w:val="00166BAB"/>
    <w:rsid w:val="00167512"/>
    <w:rsid w:val="001675A7"/>
    <w:rsid w:val="001676BC"/>
    <w:rsid w:val="00167D0C"/>
    <w:rsid w:val="00167DE0"/>
    <w:rsid w:val="001707FD"/>
    <w:rsid w:val="00170EC3"/>
    <w:rsid w:val="00171034"/>
    <w:rsid w:val="00171A1F"/>
    <w:rsid w:val="00171D4D"/>
    <w:rsid w:val="00171D60"/>
    <w:rsid w:val="0017235D"/>
    <w:rsid w:val="001735EF"/>
    <w:rsid w:val="0017399F"/>
    <w:rsid w:val="00173A8E"/>
    <w:rsid w:val="00173CB1"/>
    <w:rsid w:val="00174251"/>
    <w:rsid w:val="00174426"/>
    <w:rsid w:val="0017489D"/>
    <w:rsid w:val="00174B05"/>
    <w:rsid w:val="00174CBF"/>
    <w:rsid w:val="0017581C"/>
    <w:rsid w:val="00175CD8"/>
    <w:rsid w:val="0017649E"/>
    <w:rsid w:val="001776D1"/>
    <w:rsid w:val="00177795"/>
    <w:rsid w:val="00180D4C"/>
    <w:rsid w:val="00180F9C"/>
    <w:rsid w:val="0018143F"/>
    <w:rsid w:val="00181887"/>
    <w:rsid w:val="00182004"/>
    <w:rsid w:val="00182A63"/>
    <w:rsid w:val="001830DF"/>
    <w:rsid w:val="001833E2"/>
    <w:rsid w:val="001834A6"/>
    <w:rsid w:val="001838CD"/>
    <w:rsid w:val="001838D5"/>
    <w:rsid w:val="00183927"/>
    <w:rsid w:val="001841A9"/>
    <w:rsid w:val="00184536"/>
    <w:rsid w:val="00184585"/>
    <w:rsid w:val="00184C0D"/>
    <w:rsid w:val="00184C1C"/>
    <w:rsid w:val="00185280"/>
    <w:rsid w:val="00185827"/>
    <w:rsid w:val="0018691C"/>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DE9"/>
    <w:rsid w:val="001941B3"/>
    <w:rsid w:val="00194311"/>
    <w:rsid w:val="00194941"/>
    <w:rsid w:val="00194C7A"/>
    <w:rsid w:val="001951B4"/>
    <w:rsid w:val="00195520"/>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B0474"/>
    <w:rsid w:val="001B0D97"/>
    <w:rsid w:val="001B1B9B"/>
    <w:rsid w:val="001B2854"/>
    <w:rsid w:val="001B2AC4"/>
    <w:rsid w:val="001B2E53"/>
    <w:rsid w:val="001B3012"/>
    <w:rsid w:val="001B4D48"/>
    <w:rsid w:val="001B5948"/>
    <w:rsid w:val="001B59AC"/>
    <w:rsid w:val="001B5A5D"/>
    <w:rsid w:val="001B6053"/>
    <w:rsid w:val="001B64FC"/>
    <w:rsid w:val="001B6CE0"/>
    <w:rsid w:val="001B6F21"/>
    <w:rsid w:val="001B759B"/>
    <w:rsid w:val="001B7DF3"/>
    <w:rsid w:val="001B7EC0"/>
    <w:rsid w:val="001B7F21"/>
    <w:rsid w:val="001B7F42"/>
    <w:rsid w:val="001C0714"/>
    <w:rsid w:val="001C076F"/>
    <w:rsid w:val="001C086F"/>
    <w:rsid w:val="001C1CE5"/>
    <w:rsid w:val="001C2551"/>
    <w:rsid w:val="001C273D"/>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B7A"/>
    <w:rsid w:val="001D2C0F"/>
    <w:rsid w:val="001D2FFD"/>
    <w:rsid w:val="001D3AD3"/>
    <w:rsid w:val="001D40A9"/>
    <w:rsid w:val="001D4132"/>
    <w:rsid w:val="001D4200"/>
    <w:rsid w:val="001D4ABC"/>
    <w:rsid w:val="001D4B02"/>
    <w:rsid w:val="001D50A3"/>
    <w:rsid w:val="001D51BA"/>
    <w:rsid w:val="001D5297"/>
    <w:rsid w:val="001D5E7B"/>
    <w:rsid w:val="001D5FE8"/>
    <w:rsid w:val="001D6342"/>
    <w:rsid w:val="001D6BAF"/>
    <w:rsid w:val="001D6D53"/>
    <w:rsid w:val="001D7588"/>
    <w:rsid w:val="001D763B"/>
    <w:rsid w:val="001E0131"/>
    <w:rsid w:val="001E0626"/>
    <w:rsid w:val="001E06DE"/>
    <w:rsid w:val="001E08BE"/>
    <w:rsid w:val="001E08D8"/>
    <w:rsid w:val="001E1066"/>
    <w:rsid w:val="001E140D"/>
    <w:rsid w:val="001E1726"/>
    <w:rsid w:val="001E1B8C"/>
    <w:rsid w:val="001E1CF8"/>
    <w:rsid w:val="001E1D1D"/>
    <w:rsid w:val="001E2004"/>
    <w:rsid w:val="001E2771"/>
    <w:rsid w:val="001E2AFA"/>
    <w:rsid w:val="001E2B41"/>
    <w:rsid w:val="001E312F"/>
    <w:rsid w:val="001E3442"/>
    <w:rsid w:val="001E344E"/>
    <w:rsid w:val="001E5831"/>
    <w:rsid w:val="001E58E2"/>
    <w:rsid w:val="001E6BF2"/>
    <w:rsid w:val="001E7A4B"/>
    <w:rsid w:val="001E7AED"/>
    <w:rsid w:val="001F00C4"/>
    <w:rsid w:val="001F15FB"/>
    <w:rsid w:val="001F17C5"/>
    <w:rsid w:val="001F1CD9"/>
    <w:rsid w:val="001F2D20"/>
    <w:rsid w:val="001F390D"/>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1400"/>
    <w:rsid w:val="00212265"/>
    <w:rsid w:val="0021252A"/>
    <w:rsid w:val="00213286"/>
    <w:rsid w:val="002133D1"/>
    <w:rsid w:val="0021344A"/>
    <w:rsid w:val="00213EA5"/>
    <w:rsid w:val="002145B3"/>
    <w:rsid w:val="00214DA8"/>
    <w:rsid w:val="0021518A"/>
    <w:rsid w:val="00215423"/>
    <w:rsid w:val="0021568F"/>
    <w:rsid w:val="002158FA"/>
    <w:rsid w:val="00216564"/>
    <w:rsid w:val="00216820"/>
    <w:rsid w:val="00216EB1"/>
    <w:rsid w:val="0021705C"/>
    <w:rsid w:val="00217104"/>
    <w:rsid w:val="00217A0B"/>
    <w:rsid w:val="00217A20"/>
    <w:rsid w:val="0022010E"/>
    <w:rsid w:val="002201AC"/>
    <w:rsid w:val="002202E1"/>
    <w:rsid w:val="00220369"/>
    <w:rsid w:val="00220600"/>
    <w:rsid w:val="00220677"/>
    <w:rsid w:val="0022168B"/>
    <w:rsid w:val="00221805"/>
    <w:rsid w:val="00221892"/>
    <w:rsid w:val="00221997"/>
    <w:rsid w:val="00221D7D"/>
    <w:rsid w:val="00221F26"/>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65"/>
    <w:rsid w:val="002302B4"/>
    <w:rsid w:val="00230517"/>
    <w:rsid w:val="00230568"/>
    <w:rsid w:val="00230765"/>
    <w:rsid w:val="00230FA5"/>
    <w:rsid w:val="002310B3"/>
    <w:rsid w:val="002317D0"/>
    <w:rsid w:val="002319E4"/>
    <w:rsid w:val="00231DB1"/>
    <w:rsid w:val="00231EE8"/>
    <w:rsid w:val="002324D0"/>
    <w:rsid w:val="0023288F"/>
    <w:rsid w:val="002328B0"/>
    <w:rsid w:val="00233699"/>
    <w:rsid w:val="00233AFC"/>
    <w:rsid w:val="00233CE1"/>
    <w:rsid w:val="00233F96"/>
    <w:rsid w:val="002350BF"/>
    <w:rsid w:val="00235562"/>
    <w:rsid w:val="00235632"/>
    <w:rsid w:val="00235872"/>
    <w:rsid w:val="00235CB6"/>
    <w:rsid w:val="00236724"/>
    <w:rsid w:val="00236938"/>
    <w:rsid w:val="00237B9A"/>
    <w:rsid w:val="00237F5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69CB"/>
    <w:rsid w:val="00246A78"/>
    <w:rsid w:val="00246D2B"/>
    <w:rsid w:val="00247325"/>
    <w:rsid w:val="00247AB3"/>
    <w:rsid w:val="00247D3B"/>
    <w:rsid w:val="002500C8"/>
    <w:rsid w:val="00250238"/>
    <w:rsid w:val="0025024D"/>
    <w:rsid w:val="0025053D"/>
    <w:rsid w:val="00250F16"/>
    <w:rsid w:val="00250F4B"/>
    <w:rsid w:val="0025167F"/>
    <w:rsid w:val="0025188D"/>
    <w:rsid w:val="002520B3"/>
    <w:rsid w:val="002529DD"/>
    <w:rsid w:val="00252BA2"/>
    <w:rsid w:val="00253DCD"/>
    <w:rsid w:val="00253E00"/>
    <w:rsid w:val="0025417A"/>
    <w:rsid w:val="0025421E"/>
    <w:rsid w:val="002542FD"/>
    <w:rsid w:val="00254378"/>
    <w:rsid w:val="00254E5C"/>
    <w:rsid w:val="002558D7"/>
    <w:rsid w:val="00255F04"/>
    <w:rsid w:val="00256275"/>
    <w:rsid w:val="0025640B"/>
    <w:rsid w:val="00256CB5"/>
    <w:rsid w:val="002573E8"/>
    <w:rsid w:val="00257543"/>
    <w:rsid w:val="00257839"/>
    <w:rsid w:val="002579D6"/>
    <w:rsid w:val="002579E5"/>
    <w:rsid w:val="00257E67"/>
    <w:rsid w:val="00257F88"/>
    <w:rsid w:val="00260833"/>
    <w:rsid w:val="00260F29"/>
    <w:rsid w:val="00261285"/>
    <w:rsid w:val="00261298"/>
    <w:rsid w:val="002616E7"/>
    <w:rsid w:val="002617E7"/>
    <w:rsid w:val="00261D07"/>
    <w:rsid w:val="00261D67"/>
    <w:rsid w:val="00261FC8"/>
    <w:rsid w:val="002630B7"/>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2B9"/>
    <w:rsid w:val="0026743E"/>
    <w:rsid w:val="0026749F"/>
    <w:rsid w:val="00267AC8"/>
    <w:rsid w:val="00267C58"/>
    <w:rsid w:val="00267C83"/>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E5B"/>
    <w:rsid w:val="00273E70"/>
    <w:rsid w:val="002744EC"/>
    <w:rsid w:val="0027455E"/>
    <w:rsid w:val="00275037"/>
    <w:rsid w:val="00275CAD"/>
    <w:rsid w:val="00276541"/>
    <w:rsid w:val="0027666E"/>
    <w:rsid w:val="00276AA0"/>
    <w:rsid w:val="00276FA1"/>
    <w:rsid w:val="00277453"/>
    <w:rsid w:val="00277B2D"/>
    <w:rsid w:val="00277F82"/>
    <w:rsid w:val="0028014A"/>
    <w:rsid w:val="002803F3"/>
    <w:rsid w:val="00280524"/>
    <w:rsid w:val="002805F5"/>
    <w:rsid w:val="00280668"/>
    <w:rsid w:val="00280751"/>
    <w:rsid w:val="002821B7"/>
    <w:rsid w:val="0028280A"/>
    <w:rsid w:val="00282B75"/>
    <w:rsid w:val="00282DEB"/>
    <w:rsid w:val="00284B40"/>
    <w:rsid w:val="002855F6"/>
    <w:rsid w:val="00285752"/>
    <w:rsid w:val="00285A6C"/>
    <w:rsid w:val="00285CD6"/>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D4E"/>
    <w:rsid w:val="002A206A"/>
    <w:rsid w:val="002A2117"/>
    <w:rsid w:val="002A2333"/>
    <w:rsid w:val="002A2869"/>
    <w:rsid w:val="002A2B08"/>
    <w:rsid w:val="002A2C57"/>
    <w:rsid w:val="002A2DAC"/>
    <w:rsid w:val="002A345F"/>
    <w:rsid w:val="002A3486"/>
    <w:rsid w:val="002A35E0"/>
    <w:rsid w:val="002A3829"/>
    <w:rsid w:val="002A3BAC"/>
    <w:rsid w:val="002A42A7"/>
    <w:rsid w:val="002A4460"/>
    <w:rsid w:val="002A45C6"/>
    <w:rsid w:val="002A4681"/>
    <w:rsid w:val="002A50D7"/>
    <w:rsid w:val="002A5160"/>
    <w:rsid w:val="002A5194"/>
    <w:rsid w:val="002A75FE"/>
    <w:rsid w:val="002A7932"/>
    <w:rsid w:val="002A7EF5"/>
    <w:rsid w:val="002B033E"/>
    <w:rsid w:val="002B06F0"/>
    <w:rsid w:val="002B0B1F"/>
    <w:rsid w:val="002B0D34"/>
    <w:rsid w:val="002B0F92"/>
    <w:rsid w:val="002B1F68"/>
    <w:rsid w:val="002B24D6"/>
    <w:rsid w:val="002B25D6"/>
    <w:rsid w:val="002B292E"/>
    <w:rsid w:val="002B2CC5"/>
    <w:rsid w:val="002B37B4"/>
    <w:rsid w:val="002B38C4"/>
    <w:rsid w:val="002B3BE7"/>
    <w:rsid w:val="002B3FAA"/>
    <w:rsid w:val="002B4094"/>
    <w:rsid w:val="002B467E"/>
    <w:rsid w:val="002B47B7"/>
    <w:rsid w:val="002B4B0C"/>
    <w:rsid w:val="002B52EF"/>
    <w:rsid w:val="002B57C8"/>
    <w:rsid w:val="002B5901"/>
    <w:rsid w:val="002B596E"/>
    <w:rsid w:val="002B5DCF"/>
    <w:rsid w:val="002B6786"/>
    <w:rsid w:val="002B6881"/>
    <w:rsid w:val="002B6CDA"/>
    <w:rsid w:val="002B7413"/>
    <w:rsid w:val="002B7B48"/>
    <w:rsid w:val="002B7F65"/>
    <w:rsid w:val="002C0874"/>
    <w:rsid w:val="002C0CFC"/>
    <w:rsid w:val="002C0D0C"/>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56F"/>
    <w:rsid w:val="002C66D9"/>
    <w:rsid w:val="002C670B"/>
    <w:rsid w:val="002C6FAD"/>
    <w:rsid w:val="002C796E"/>
    <w:rsid w:val="002C7C64"/>
    <w:rsid w:val="002D00AE"/>
    <w:rsid w:val="002D022A"/>
    <w:rsid w:val="002D05DC"/>
    <w:rsid w:val="002D071A"/>
    <w:rsid w:val="002D0774"/>
    <w:rsid w:val="002D0DE3"/>
    <w:rsid w:val="002D18DE"/>
    <w:rsid w:val="002D1A64"/>
    <w:rsid w:val="002D34B2"/>
    <w:rsid w:val="002D362A"/>
    <w:rsid w:val="002D4057"/>
    <w:rsid w:val="002D420F"/>
    <w:rsid w:val="002D495F"/>
    <w:rsid w:val="002D4ADC"/>
    <w:rsid w:val="002D5402"/>
    <w:rsid w:val="002D548E"/>
    <w:rsid w:val="002D54A7"/>
    <w:rsid w:val="002D5976"/>
    <w:rsid w:val="002D5C1D"/>
    <w:rsid w:val="002D69C1"/>
    <w:rsid w:val="002D7637"/>
    <w:rsid w:val="002D7FCA"/>
    <w:rsid w:val="002E05A2"/>
    <w:rsid w:val="002E0A84"/>
    <w:rsid w:val="002E105D"/>
    <w:rsid w:val="002E1404"/>
    <w:rsid w:val="002E14D6"/>
    <w:rsid w:val="002E17F2"/>
    <w:rsid w:val="002E1852"/>
    <w:rsid w:val="002E1C75"/>
    <w:rsid w:val="002E1CB2"/>
    <w:rsid w:val="002E27D1"/>
    <w:rsid w:val="002E2834"/>
    <w:rsid w:val="002E2E73"/>
    <w:rsid w:val="002E2FBB"/>
    <w:rsid w:val="002E3730"/>
    <w:rsid w:val="002E38DE"/>
    <w:rsid w:val="002E3CAE"/>
    <w:rsid w:val="002E3D2B"/>
    <w:rsid w:val="002E3DED"/>
    <w:rsid w:val="002E481A"/>
    <w:rsid w:val="002E4F42"/>
    <w:rsid w:val="002E53A4"/>
    <w:rsid w:val="002E540B"/>
    <w:rsid w:val="002E557E"/>
    <w:rsid w:val="002E599F"/>
    <w:rsid w:val="002E5A95"/>
    <w:rsid w:val="002E64DB"/>
    <w:rsid w:val="002E66F9"/>
    <w:rsid w:val="002E6AFF"/>
    <w:rsid w:val="002E6B45"/>
    <w:rsid w:val="002E7265"/>
    <w:rsid w:val="002E7CAE"/>
    <w:rsid w:val="002F0080"/>
    <w:rsid w:val="002F03DA"/>
    <w:rsid w:val="002F09EA"/>
    <w:rsid w:val="002F0AE9"/>
    <w:rsid w:val="002F0E42"/>
    <w:rsid w:val="002F1628"/>
    <w:rsid w:val="002F200B"/>
    <w:rsid w:val="002F20A4"/>
    <w:rsid w:val="002F2129"/>
    <w:rsid w:val="002F23D8"/>
    <w:rsid w:val="002F246A"/>
    <w:rsid w:val="002F2565"/>
    <w:rsid w:val="002F2771"/>
    <w:rsid w:val="002F3420"/>
    <w:rsid w:val="002F37A9"/>
    <w:rsid w:val="002F3AA4"/>
    <w:rsid w:val="002F3DF2"/>
    <w:rsid w:val="002F421A"/>
    <w:rsid w:val="002F4591"/>
    <w:rsid w:val="002F46B2"/>
    <w:rsid w:val="002F4796"/>
    <w:rsid w:val="002F5A08"/>
    <w:rsid w:val="002F5FCF"/>
    <w:rsid w:val="002F60E8"/>
    <w:rsid w:val="002F62A2"/>
    <w:rsid w:val="002F62F8"/>
    <w:rsid w:val="002F6AC8"/>
    <w:rsid w:val="002F7D90"/>
    <w:rsid w:val="002F7E52"/>
    <w:rsid w:val="002F7EF6"/>
    <w:rsid w:val="00300010"/>
    <w:rsid w:val="0030002B"/>
    <w:rsid w:val="003004A5"/>
    <w:rsid w:val="00300577"/>
    <w:rsid w:val="00300CE6"/>
    <w:rsid w:val="0030107C"/>
    <w:rsid w:val="00301661"/>
    <w:rsid w:val="003019FF"/>
    <w:rsid w:val="00301CE6"/>
    <w:rsid w:val="00301E0B"/>
    <w:rsid w:val="0030256B"/>
    <w:rsid w:val="00303814"/>
    <w:rsid w:val="00303FA7"/>
    <w:rsid w:val="00303FC5"/>
    <w:rsid w:val="003040E2"/>
    <w:rsid w:val="0030501F"/>
    <w:rsid w:val="00305A9E"/>
    <w:rsid w:val="00305D11"/>
    <w:rsid w:val="00305F97"/>
    <w:rsid w:val="003060DE"/>
    <w:rsid w:val="0030679F"/>
    <w:rsid w:val="00306808"/>
    <w:rsid w:val="00307047"/>
    <w:rsid w:val="00307208"/>
    <w:rsid w:val="00307220"/>
    <w:rsid w:val="0030746F"/>
    <w:rsid w:val="003078CD"/>
    <w:rsid w:val="00307BA1"/>
    <w:rsid w:val="003105FF"/>
    <w:rsid w:val="0031070A"/>
    <w:rsid w:val="003108E4"/>
    <w:rsid w:val="00310933"/>
    <w:rsid w:val="00310BFB"/>
    <w:rsid w:val="00311476"/>
    <w:rsid w:val="00311702"/>
    <w:rsid w:val="00311E82"/>
    <w:rsid w:val="00311F8E"/>
    <w:rsid w:val="003122DF"/>
    <w:rsid w:val="003133F1"/>
    <w:rsid w:val="00313974"/>
    <w:rsid w:val="00313FD2"/>
    <w:rsid w:val="00313FD6"/>
    <w:rsid w:val="003143BD"/>
    <w:rsid w:val="00314783"/>
    <w:rsid w:val="00315A8A"/>
    <w:rsid w:val="0031623D"/>
    <w:rsid w:val="003172CA"/>
    <w:rsid w:val="0031777C"/>
    <w:rsid w:val="003177E4"/>
    <w:rsid w:val="00317B01"/>
    <w:rsid w:val="00317B03"/>
    <w:rsid w:val="003203ED"/>
    <w:rsid w:val="003207D7"/>
    <w:rsid w:val="003207E8"/>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B5"/>
    <w:rsid w:val="00324974"/>
    <w:rsid w:val="00324AA2"/>
    <w:rsid w:val="00324D23"/>
    <w:rsid w:val="00325158"/>
    <w:rsid w:val="003260FE"/>
    <w:rsid w:val="003261A9"/>
    <w:rsid w:val="00326F4A"/>
    <w:rsid w:val="00327044"/>
    <w:rsid w:val="0032781F"/>
    <w:rsid w:val="00327AA7"/>
    <w:rsid w:val="0033089D"/>
    <w:rsid w:val="00331751"/>
    <w:rsid w:val="00331C81"/>
    <w:rsid w:val="003325EB"/>
    <w:rsid w:val="00332753"/>
    <w:rsid w:val="00333BF8"/>
    <w:rsid w:val="00333D53"/>
    <w:rsid w:val="00334193"/>
    <w:rsid w:val="003342DD"/>
    <w:rsid w:val="00334316"/>
    <w:rsid w:val="00334579"/>
    <w:rsid w:val="00334708"/>
    <w:rsid w:val="00334F59"/>
    <w:rsid w:val="00335450"/>
    <w:rsid w:val="00335858"/>
    <w:rsid w:val="00335A88"/>
    <w:rsid w:val="003361E1"/>
    <w:rsid w:val="0033621A"/>
    <w:rsid w:val="003363D7"/>
    <w:rsid w:val="0033644D"/>
    <w:rsid w:val="00336BDA"/>
    <w:rsid w:val="00337225"/>
    <w:rsid w:val="003374EA"/>
    <w:rsid w:val="0033763E"/>
    <w:rsid w:val="00337ED5"/>
    <w:rsid w:val="003401BB"/>
    <w:rsid w:val="0034033C"/>
    <w:rsid w:val="003408A5"/>
    <w:rsid w:val="003409C4"/>
    <w:rsid w:val="00340B6B"/>
    <w:rsid w:val="00341217"/>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A81"/>
    <w:rsid w:val="00346547"/>
    <w:rsid w:val="00346DB5"/>
    <w:rsid w:val="00346F42"/>
    <w:rsid w:val="0034700E"/>
    <w:rsid w:val="003473C8"/>
    <w:rsid w:val="003477B1"/>
    <w:rsid w:val="0035068C"/>
    <w:rsid w:val="003508BF"/>
    <w:rsid w:val="003508DF"/>
    <w:rsid w:val="0035157E"/>
    <w:rsid w:val="0035197C"/>
    <w:rsid w:val="00351A57"/>
    <w:rsid w:val="00351D52"/>
    <w:rsid w:val="003526DA"/>
    <w:rsid w:val="0035336B"/>
    <w:rsid w:val="0035340D"/>
    <w:rsid w:val="00353572"/>
    <w:rsid w:val="00353D29"/>
    <w:rsid w:val="00353D4D"/>
    <w:rsid w:val="00354620"/>
    <w:rsid w:val="0035482C"/>
    <w:rsid w:val="00354A8F"/>
    <w:rsid w:val="00354F3B"/>
    <w:rsid w:val="0035505F"/>
    <w:rsid w:val="00355135"/>
    <w:rsid w:val="0035518E"/>
    <w:rsid w:val="0035549A"/>
    <w:rsid w:val="00355B52"/>
    <w:rsid w:val="00355F59"/>
    <w:rsid w:val="00355FC7"/>
    <w:rsid w:val="003562F2"/>
    <w:rsid w:val="0035709A"/>
    <w:rsid w:val="00357380"/>
    <w:rsid w:val="003602D9"/>
    <w:rsid w:val="003604CE"/>
    <w:rsid w:val="00360A2C"/>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17"/>
    <w:rsid w:val="00366A68"/>
    <w:rsid w:val="00366D38"/>
    <w:rsid w:val="00366D3B"/>
    <w:rsid w:val="003670B6"/>
    <w:rsid w:val="00367C6C"/>
    <w:rsid w:val="00367FF9"/>
    <w:rsid w:val="003703D3"/>
    <w:rsid w:val="00370480"/>
    <w:rsid w:val="0037080F"/>
    <w:rsid w:val="00370878"/>
    <w:rsid w:val="00370B4B"/>
    <w:rsid w:val="00370C7D"/>
    <w:rsid w:val="00370E47"/>
    <w:rsid w:val="003714E8"/>
    <w:rsid w:val="00371929"/>
    <w:rsid w:val="00371ED9"/>
    <w:rsid w:val="003735E5"/>
    <w:rsid w:val="003735FB"/>
    <w:rsid w:val="00373880"/>
    <w:rsid w:val="00373CB3"/>
    <w:rsid w:val="003742AC"/>
    <w:rsid w:val="003742BC"/>
    <w:rsid w:val="00374C70"/>
    <w:rsid w:val="00375204"/>
    <w:rsid w:val="0037548B"/>
    <w:rsid w:val="00375B36"/>
    <w:rsid w:val="003764B0"/>
    <w:rsid w:val="0037673A"/>
    <w:rsid w:val="003768C5"/>
    <w:rsid w:val="00376CF6"/>
    <w:rsid w:val="00376E1A"/>
    <w:rsid w:val="00377339"/>
    <w:rsid w:val="00377595"/>
    <w:rsid w:val="00377CE1"/>
    <w:rsid w:val="00380C69"/>
    <w:rsid w:val="00381466"/>
    <w:rsid w:val="00382297"/>
    <w:rsid w:val="00382AAE"/>
    <w:rsid w:val="00383043"/>
    <w:rsid w:val="0038341A"/>
    <w:rsid w:val="00384A36"/>
    <w:rsid w:val="003858EF"/>
    <w:rsid w:val="00385B6A"/>
    <w:rsid w:val="00385BF0"/>
    <w:rsid w:val="00385CE1"/>
    <w:rsid w:val="0038629C"/>
    <w:rsid w:val="00386DFE"/>
    <w:rsid w:val="003874B1"/>
    <w:rsid w:val="00387618"/>
    <w:rsid w:val="003877A2"/>
    <w:rsid w:val="00387B3F"/>
    <w:rsid w:val="00387BA7"/>
    <w:rsid w:val="00390264"/>
    <w:rsid w:val="00390834"/>
    <w:rsid w:val="00390D45"/>
    <w:rsid w:val="00391404"/>
    <w:rsid w:val="00391816"/>
    <w:rsid w:val="00391F35"/>
    <w:rsid w:val="00392A4B"/>
    <w:rsid w:val="00392B63"/>
    <w:rsid w:val="00393085"/>
    <w:rsid w:val="003939FF"/>
    <w:rsid w:val="003941CC"/>
    <w:rsid w:val="003950DB"/>
    <w:rsid w:val="003953A9"/>
    <w:rsid w:val="00395F88"/>
    <w:rsid w:val="003963CC"/>
    <w:rsid w:val="003964F5"/>
    <w:rsid w:val="00396635"/>
    <w:rsid w:val="00396775"/>
    <w:rsid w:val="00396A2D"/>
    <w:rsid w:val="003972DF"/>
    <w:rsid w:val="0039747F"/>
    <w:rsid w:val="00397681"/>
    <w:rsid w:val="00397B08"/>
    <w:rsid w:val="003A056C"/>
    <w:rsid w:val="003A1026"/>
    <w:rsid w:val="003A110E"/>
    <w:rsid w:val="003A127C"/>
    <w:rsid w:val="003A146C"/>
    <w:rsid w:val="003A163B"/>
    <w:rsid w:val="003A168D"/>
    <w:rsid w:val="003A19A1"/>
    <w:rsid w:val="003A1AFE"/>
    <w:rsid w:val="003A2223"/>
    <w:rsid w:val="003A235D"/>
    <w:rsid w:val="003A23C7"/>
    <w:rsid w:val="003A254F"/>
    <w:rsid w:val="003A2A0F"/>
    <w:rsid w:val="003A2F94"/>
    <w:rsid w:val="003A2FAE"/>
    <w:rsid w:val="003A3466"/>
    <w:rsid w:val="003A369D"/>
    <w:rsid w:val="003A37A6"/>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AB"/>
    <w:rsid w:val="003B0971"/>
    <w:rsid w:val="003B09F7"/>
    <w:rsid w:val="003B159C"/>
    <w:rsid w:val="003B2088"/>
    <w:rsid w:val="003B215F"/>
    <w:rsid w:val="003B2409"/>
    <w:rsid w:val="003B2930"/>
    <w:rsid w:val="003B2BE6"/>
    <w:rsid w:val="003B2C7B"/>
    <w:rsid w:val="003B2D25"/>
    <w:rsid w:val="003B2D90"/>
    <w:rsid w:val="003B3160"/>
    <w:rsid w:val="003B369F"/>
    <w:rsid w:val="003B36A3"/>
    <w:rsid w:val="003B3A50"/>
    <w:rsid w:val="003B3E38"/>
    <w:rsid w:val="003B421E"/>
    <w:rsid w:val="003B4294"/>
    <w:rsid w:val="003B439E"/>
    <w:rsid w:val="003B4597"/>
    <w:rsid w:val="003B49F5"/>
    <w:rsid w:val="003B4D22"/>
    <w:rsid w:val="003B4F17"/>
    <w:rsid w:val="003B57C7"/>
    <w:rsid w:val="003B608D"/>
    <w:rsid w:val="003B71A4"/>
    <w:rsid w:val="003B72A4"/>
    <w:rsid w:val="003B7851"/>
    <w:rsid w:val="003B7A3D"/>
    <w:rsid w:val="003B7FE5"/>
    <w:rsid w:val="003C0297"/>
    <w:rsid w:val="003C0766"/>
    <w:rsid w:val="003C09F1"/>
    <w:rsid w:val="003C10D1"/>
    <w:rsid w:val="003C11C8"/>
    <w:rsid w:val="003C13FE"/>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788"/>
    <w:rsid w:val="003C51A8"/>
    <w:rsid w:val="003C5BD4"/>
    <w:rsid w:val="003C5C3D"/>
    <w:rsid w:val="003C63C6"/>
    <w:rsid w:val="003C6631"/>
    <w:rsid w:val="003C6922"/>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C25"/>
    <w:rsid w:val="003E0F12"/>
    <w:rsid w:val="003E10E7"/>
    <w:rsid w:val="003E1516"/>
    <w:rsid w:val="003E15FA"/>
    <w:rsid w:val="003E1708"/>
    <w:rsid w:val="003E21B4"/>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D11"/>
    <w:rsid w:val="003F1D35"/>
    <w:rsid w:val="003F1F79"/>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5E8"/>
    <w:rsid w:val="004000E8"/>
    <w:rsid w:val="00400175"/>
    <w:rsid w:val="00400361"/>
    <w:rsid w:val="00400363"/>
    <w:rsid w:val="00400EA0"/>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4D7"/>
    <w:rsid w:val="00406717"/>
    <w:rsid w:val="0040691B"/>
    <w:rsid w:val="0040709E"/>
    <w:rsid w:val="0040715C"/>
    <w:rsid w:val="0040731B"/>
    <w:rsid w:val="00407736"/>
    <w:rsid w:val="00407750"/>
    <w:rsid w:val="00407CD3"/>
    <w:rsid w:val="00410134"/>
    <w:rsid w:val="004103B4"/>
    <w:rsid w:val="00410B72"/>
    <w:rsid w:val="00410BAF"/>
    <w:rsid w:val="00410F18"/>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6BF"/>
    <w:rsid w:val="00421755"/>
    <w:rsid w:val="00421DF8"/>
    <w:rsid w:val="0042218B"/>
    <w:rsid w:val="004221EC"/>
    <w:rsid w:val="00422AA6"/>
    <w:rsid w:val="00422B93"/>
    <w:rsid w:val="00422F5D"/>
    <w:rsid w:val="004234D8"/>
    <w:rsid w:val="00423933"/>
    <w:rsid w:val="00423B5A"/>
    <w:rsid w:val="00423C9D"/>
    <w:rsid w:val="00424182"/>
    <w:rsid w:val="004242F4"/>
    <w:rsid w:val="00424872"/>
    <w:rsid w:val="004249F5"/>
    <w:rsid w:val="00424B9C"/>
    <w:rsid w:val="00425153"/>
    <w:rsid w:val="0042622C"/>
    <w:rsid w:val="00426388"/>
    <w:rsid w:val="0042676B"/>
    <w:rsid w:val="00426B63"/>
    <w:rsid w:val="00427248"/>
    <w:rsid w:val="00427420"/>
    <w:rsid w:val="00427B94"/>
    <w:rsid w:val="00427C68"/>
    <w:rsid w:val="00427F6A"/>
    <w:rsid w:val="004306E2"/>
    <w:rsid w:val="0043123D"/>
    <w:rsid w:val="00432149"/>
    <w:rsid w:val="00432A73"/>
    <w:rsid w:val="00432DCE"/>
    <w:rsid w:val="004331F3"/>
    <w:rsid w:val="004332BB"/>
    <w:rsid w:val="00433B47"/>
    <w:rsid w:val="0043448A"/>
    <w:rsid w:val="0043467B"/>
    <w:rsid w:val="00434C21"/>
    <w:rsid w:val="004351A3"/>
    <w:rsid w:val="00435213"/>
    <w:rsid w:val="00435A23"/>
    <w:rsid w:val="00435BC2"/>
    <w:rsid w:val="00435BCA"/>
    <w:rsid w:val="00435CD3"/>
    <w:rsid w:val="00435ECC"/>
    <w:rsid w:val="0043657C"/>
    <w:rsid w:val="0043692A"/>
    <w:rsid w:val="004372DD"/>
    <w:rsid w:val="00437447"/>
    <w:rsid w:val="004374BA"/>
    <w:rsid w:val="00437ABA"/>
    <w:rsid w:val="00437D9E"/>
    <w:rsid w:val="00440548"/>
    <w:rsid w:val="00440B16"/>
    <w:rsid w:val="00441142"/>
    <w:rsid w:val="00441A92"/>
    <w:rsid w:val="00442AB3"/>
    <w:rsid w:val="00442EEA"/>
    <w:rsid w:val="00443270"/>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47A0D"/>
    <w:rsid w:val="0045066B"/>
    <w:rsid w:val="0045075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38A"/>
    <w:rsid w:val="004551E9"/>
    <w:rsid w:val="004551F1"/>
    <w:rsid w:val="00455528"/>
    <w:rsid w:val="0045555E"/>
    <w:rsid w:val="0045573A"/>
    <w:rsid w:val="00455D35"/>
    <w:rsid w:val="00456C84"/>
    <w:rsid w:val="00456EFF"/>
    <w:rsid w:val="00457565"/>
    <w:rsid w:val="00457B71"/>
    <w:rsid w:val="00460024"/>
    <w:rsid w:val="0046025B"/>
    <w:rsid w:val="00460445"/>
    <w:rsid w:val="00460DB9"/>
    <w:rsid w:val="00461114"/>
    <w:rsid w:val="00461471"/>
    <w:rsid w:val="0046178B"/>
    <w:rsid w:val="00461D3C"/>
    <w:rsid w:val="00461FDF"/>
    <w:rsid w:val="00462F46"/>
    <w:rsid w:val="0046300D"/>
    <w:rsid w:val="004634E5"/>
    <w:rsid w:val="00464200"/>
    <w:rsid w:val="0046435D"/>
    <w:rsid w:val="004644D9"/>
    <w:rsid w:val="00465F3A"/>
    <w:rsid w:val="00466310"/>
    <w:rsid w:val="004669E2"/>
    <w:rsid w:val="00466BB7"/>
    <w:rsid w:val="004671E7"/>
    <w:rsid w:val="00467A2D"/>
    <w:rsid w:val="00467AEF"/>
    <w:rsid w:val="00470156"/>
    <w:rsid w:val="004708FC"/>
    <w:rsid w:val="00470BA8"/>
    <w:rsid w:val="00470C31"/>
    <w:rsid w:val="00471295"/>
    <w:rsid w:val="0047157F"/>
    <w:rsid w:val="00471718"/>
    <w:rsid w:val="004718F1"/>
    <w:rsid w:val="00471AA9"/>
    <w:rsid w:val="004720B7"/>
    <w:rsid w:val="00472456"/>
    <w:rsid w:val="004726C7"/>
    <w:rsid w:val="00472EA4"/>
    <w:rsid w:val="004734D0"/>
    <w:rsid w:val="00473DF2"/>
    <w:rsid w:val="00473E28"/>
    <w:rsid w:val="00474804"/>
    <w:rsid w:val="0047556B"/>
    <w:rsid w:val="00475839"/>
    <w:rsid w:val="004758DD"/>
    <w:rsid w:val="004759D0"/>
    <w:rsid w:val="00475AC8"/>
    <w:rsid w:val="00476139"/>
    <w:rsid w:val="004768A4"/>
    <w:rsid w:val="004769FA"/>
    <w:rsid w:val="00476B40"/>
    <w:rsid w:val="004771EB"/>
    <w:rsid w:val="00477768"/>
    <w:rsid w:val="004777DB"/>
    <w:rsid w:val="004779C0"/>
    <w:rsid w:val="00477C6F"/>
    <w:rsid w:val="004806B1"/>
    <w:rsid w:val="00480EE9"/>
    <w:rsid w:val="00481ACA"/>
    <w:rsid w:val="004835D6"/>
    <w:rsid w:val="0048372C"/>
    <w:rsid w:val="00484309"/>
    <w:rsid w:val="004846D1"/>
    <w:rsid w:val="0048493A"/>
    <w:rsid w:val="00484C1D"/>
    <w:rsid w:val="004850E5"/>
    <w:rsid w:val="0048515E"/>
    <w:rsid w:val="00485933"/>
    <w:rsid w:val="00485BC6"/>
    <w:rsid w:val="00486D73"/>
    <w:rsid w:val="00486FD9"/>
    <w:rsid w:val="00490632"/>
    <w:rsid w:val="00490A77"/>
    <w:rsid w:val="004915C1"/>
    <w:rsid w:val="00491EB8"/>
    <w:rsid w:val="004920C8"/>
    <w:rsid w:val="004925A9"/>
    <w:rsid w:val="00492788"/>
    <w:rsid w:val="004927B5"/>
    <w:rsid w:val="00492BC5"/>
    <w:rsid w:val="00492CDB"/>
    <w:rsid w:val="00492E3C"/>
    <w:rsid w:val="004933FE"/>
    <w:rsid w:val="004935F3"/>
    <w:rsid w:val="00493917"/>
    <w:rsid w:val="00493A02"/>
    <w:rsid w:val="00493F23"/>
    <w:rsid w:val="00494430"/>
    <w:rsid w:val="0049443C"/>
    <w:rsid w:val="0049499D"/>
    <w:rsid w:val="00495A4A"/>
    <w:rsid w:val="004961CE"/>
    <w:rsid w:val="004963BF"/>
    <w:rsid w:val="004964F1"/>
    <w:rsid w:val="00496960"/>
    <w:rsid w:val="004970B3"/>
    <w:rsid w:val="00497C4D"/>
    <w:rsid w:val="004A0228"/>
    <w:rsid w:val="004A0734"/>
    <w:rsid w:val="004A1110"/>
    <w:rsid w:val="004A14EC"/>
    <w:rsid w:val="004A16BC"/>
    <w:rsid w:val="004A1A5E"/>
    <w:rsid w:val="004A2812"/>
    <w:rsid w:val="004A29F0"/>
    <w:rsid w:val="004A2B42"/>
    <w:rsid w:val="004A2B7E"/>
    <w:rsid w:val="004A2B94"/>
    <w:rsid w:val="004A3024"/>
    <w:rsid w:val="004A3975"/>
    <w:rsid w:val="004A3F90"/>
    <w:rsid w:val="004A4602"/>
    <w:rsid w:val="004A53A1"/>
    <w:rsid w:val="004A54BA"/>
    <w:rsid w:val="004A58BC"/>
    <w:rsid w:val="004A6763"/>
    <w:rsid w:val="004A6F70"/>
    <w:rsid w:val="004A75A4"/>
    <w:rsid w:val="004A7DEB"/>
    <w:rsid w:val="004A7E7F"/>
    <w:rsid w:val="004B029A"/>
    <w:rsid w:val="004B0E92"/>
    <w:rsid w:val="004B0F77"/>
    <w:rsid w:val="004B10DB"/>
    <w:rsid w:val="004B155E"/>
    <w:rsid w:val="004B1A37"/>
    <w:rsid w:val="004B2BC9"/>
    <w:rsid w:val="004B2FD1"/>
    <w:rsid w:val="004B2FFC"/>
    <w:rsid w:val="004B3995"/>
    <w:rsid w:val="004B3AA2"/>
    <w:rsid w:val="004B3ACB"/>
    <w:rsid w:val="004B3B9D"/>
    <w:rsid w:val="004B3EC1"/>
    <w:rsid w:val="004B42C1"/>
    <w:rsid w:val="004B4EF4"/>
    <w:rsid w:val="004B543E"/>
    <w:rsid w:val="004B563D"/>
    <w:rsid w:val="004B5642"/>
    <w:rsid w:val="004B5849"/>
    <w:rsid w:val="004B7058"/>
    <w:rsid w:val="004B7C0C"/>
    <w:rsid w:val="004B7E82"/>
    <w:rsid w:val="004C01C8"/>
    <w:rsid w:val="004C0B40"/>
    <w:rsid w:val="004C0C70"/>
    <w:rsid w:val="004C2328"/>
    <w:rsid w:val="004C2387"/>
    <w:rsid w:val="004C2579"/>
    <w:rsid w:val="004C2922"/>
    <w:rsid w:val="004C2C93"/>
    <w:rsid w:val="004C2D6E"/>
    <w:rsid w:val="004C3773"/>
    <w:rsid w:val="004C3898"/>
    <w:rsid w:val="004C3F24"/>
    <w:rsid w:val="004C4509"/>
    <w:rsid w:val="004C5405"/>
    <w:rsid w:val="004C54C2"/>
    <w:rsid w:val="004C590B"/>
    <w:rsid w:val="004C5E6B"/>
    <w:rsid w:val="004C64F3"/>
    <w:rsid w:val="004C6EDD"/>
    <w:rsid w:val="004C71A4"/>
    <w:rsid w:val="004C77FE"/>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7AEB"/>
    <w:rsid w:val="004D7DF9"/>
    <w:rsid w:val="004D7EBD"/>
    <w:rsid w:val="004E0015"/>
    <w:rsid w:val="004E0BD6"/>
    <w:rsid w:val="004E1A0A"/>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5CE"/>
    <w:rsid w:val="004F5743"/>
    <w:rsid w:val="004F5C66"/>
    <w:rsid w:val="004F5CE5"/>
    <w:rsid w:val="004F5F05"/>
    <w:rsid w:val="004F6915"/>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5287"/>
    <w:rsid w:val="0050533C"/>
    <w:rsid w:val="005054B0"/>
    <w:rsid w:val="00505630"/>
    <w:rsid w:val="00506240"/>
    <w:rsid w:val="00506557"/>
    <w:rsid w:val="0050677A"/>
    <w:rsid w:val="00507454"/>
    <w:rsid w:val="005074D5"/>
    <w:rsid w:val="00507894"/>
    <w:rsid w:val="005078CB"/>
    <w:rsid w:val="005079A0"/>
    <w:rsid w:val="00507FD7"/>
    <w:rsid w:val="00510273"/>
    <w:rsid w:val="005106E3"/>
    <w:rsid w:val="00510728"/>
    <w:rsid w:val="005108D8"/>
    <w:rsid w:val="00510EB9"/>
    <w:rsid w:val="0051112D"/>
    <w:rsid w:val="005111A1"/>
    <w:rsid w:val="005111C4"/>
    <w:rsid w:val="005116F9"/>
    <w:rsid w:val="00511751"/>
    <w:rsid w:val="00511841"/>
    <w:rsid w:val="00511A72"/>
    <w:rsid w:val="00511EC5"/>
    <w:rsid w:val="0051322D"/>
    <w:rsid w:val="00514319"/>
    <w:rsid w:val="005145A9"/>
    <w:rsid w:val="005148C8"/>
    <w:rsid w:val="0051490A"/>
    <w:rsid w:val="005149C7"/>
    <w:rsid w:val="00514B7E"/>
    <w:rsid w:val="005153A7"/>
    <w:rsid w:val="005154C5"/>
    <w:rsid w:val="005157A6"/>
    <w:rsid w:val="0051664A"/>
    <w:rsid w:val="00517303"/>
    <w:rsid w:val="005176A7"/>
    <w:rsid w:val="00517862"/>
    <w:rsid w:val="00517A33"/>
    <w:rsid w:val="00517BF8"/>
    <w:rsid w:val="00520361"/>
    <w:rsid w:val="00520774"/>
    <w:rsid w:val="00520776"/>
    <w:rsid w:val="005219CF"/>
    <w:rsid w:val="00521A7E"/>
    <w:rsid w:val="00521DEE"/>
    <w:rsid w:val="005222D7"/>
    <w:rsid w:val="005228BE"/>
    <w:rsid w:val="00522D03"/>
    <w:rsid w:val="00522D07"/>
    <w:rsid w:val="0052362B"/>
    <w:rsid w:val="0052463F"/>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B0"/>
    <w:rsid w:val="00533483"/>
    <w:rsid w:val="0053355A"/>
    <w:rsid w:val="0053363C"/>
    <w:rsid w:val="005336B9"/>
    <w:rsid w:val="00533856"/>
    <w:rsid w:val="005338D0"/>
    <w:rsid w:val="00533A77"/>
    <w:rsid w:val="00533CC2"/>
    <w:rsid w:val="005343FA"/>
    <w:rsid w:val="005349D6"/>
    <w:rsid w:val="00534B59"/>
    <w:rsid w:val="00534EAD"/>
    <w:rsid w:val="0053522A"/>
    <w:rsid w:val="00535B4B"/>
    <w:rsid w:val="00535D97"/>
    <w:rsid w:val="00536759"/>
    <w:rsid w:val="005369A8"/>
    <w:rsid w:val="00536BFB"/>
    <w:rsid w:val="005377F4"/>
    <w:rsid w:val="00537C62"/>
    <w:rsid w:val="00540D53"/>
    <w:rsid w:val="00541E53"/>
    <w:rsid w:val="00541EC3"/>
    <w:rsid w:val="00542032"/>
    <w:rsid w:val="0054226D"/>
    <w:rsid w:val="005422D0"/>
    <w:rsid w:val="00542FC2"/>
    <w:rsid w:val="00543336"/>
    <w:rsid w:val="00543775"/>
    <w:rsid w:val="00543ACB"/>
    <w:rsid w:val="00543F3A"/>
    <w:rsid w:val="00543FA6"/>
    <w:rsid w:val="0054423F"/>
    <w:rsid w:val="005444C6"/>
    <w:rsid w:val="0054468E"/>
    <w:rsid w:val="00544D67"/>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13FF"/>
    <w:rsid w:val="0055147D"/>
    <w:rsid w:val="005514A8"/>
    <w:rsid w:val="00551F46"/>
    <w:rsid w:val="00552378"/>
    <w:rsid w:val="005527B3"/>
    <w:rsid w:val="005533D3"/>
    <w:rsid w:val="005535C2"/>
    <w:rsid w:val="00553715"/>
    <w:rsid w:val="005538A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4D0"/>
    <w:rsid w:val="00560518"/>
    <w:rsid w:val="00560A37"/>
    <w:rsid w:val="00561182"/>
    <w:rsid w:val="0056121F"/>
    <w:rsid w:val="00561320"/>
    <w:rsid w:val="00562064"/>
    <w:rsid w:val="005621E0"/>
    <w:rsid w:val="0056299D"/>
    <w:rsid w:val="00562A1A"/>
    <w:rsid w:val="0056356C"/>
    <w:rsid w:val="005636E8"/>
    <w:rsid w:val="00565458"/>
    <w:rsid w:val="005661C7"/>
    <w:rsid w:val="00566212"/>
    <w:rsid w:val="005665FF"/>
    <w:rsid w:val="00566AEE"/>
    <w:rsid w:val="00566C52"/>
    <w:rsid w:val="00566C81"/>
    <w:rsid w:val="0056719B"/>
    <w:rsid w:val="0056773C"/>
    <w:rsid w:val="005679DE"/>
    <w:rsid w:val="00570B7D"/>
    <w:rsid w:val="00570F8E"/>
    <w:rsid w:val="0057106A"/>
    <w:rsid w:val="00572505"/>
    <w:rsid w:val="005726B6"/>
    <w:rsid w:val="00572CE8"/>
    <w:rsid w:val="00573219"/>
    <w:rsid w:val="00574B93"/>
    <w:rsid w:val="00575837"/>
    <w:rsid w:val="00575D13"/>
    <w:rsid w:val="0057693D"/>
    <w:rsid w:val="00576952"/>
    <w:rsid w:val="005769CB"/>
    <w:rsid w:val="00576B21"/>
    <w:rsid w:val="00576DCD"/>
    <w:rsid w:val="005772C6"/>
    <w:rsid w:val="0057786E"/>
    <w:rsid w:val="00580202"/>
    <w:rsid w:val="0058033F"/>
    <w:rsid w:val="005825DB"/>
    <w:rsid w:val="00582746"/>
    <w:rsid w:val="00582809"/>
    <w:rsid w:val="00582A4A"/>
    <w:rsid w:val="00582FDB"/>
    <w:rsid w:val="00583180"/>
    <w:rsid w:val="00583DD8"/>
    <w:rsid w:val="00583EDB"/>
    <w:rsid w:val="005843A4"/>
    <w:rsid w:val="005845CB"/>
    <w:rsid w:val="00584ABE"/>
    <w:rsid w:val="00584D5D"/>
    <w:rsid w:val="0058563E"/>
    <w:rsid w:val="00586189"/>
    <w:rsid w:val="005874C6"/>
    <w:rsid w:val="0058764F"/>
    <w:rsid w:val="0058798C"/>
    <w:rsid w:val="00587BD2"/>
    <w:rsid w:val="005900C2"/>
    <w:rsid w:val="005900FA"/>
    <w:rsid w:val="005904AA"/>
    <w:rsid w:val="005905A3"/>
    <w:rsid w:val="00590BF8"/>
    <w:rsid w:val="0059198F"/>
    <w:rsid w:val="00591B14"/>
    <w:rsid w:val="00591E01"/>
    <w:rsid w:val="00591F32"/>
    <w:rsid w:val="005923F4"/>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A38"/>
    <w:rsid w:val="005A2C20"/>
    <w:rsid w:val="005A31CC"/>
    <w:rsid w:val="005A382F"/>
    <w:rsid w:val="005A38E1"/>
    <w:rsid w:val="005A3A80"/>
    <w:rsid w:val="005A3ADD"/>
    <w:rsid w:val="005A43C3"/>
    <w:rsid w:val="005A4518"/>
    <w:rsid w:val="005A5323"/>
    <w:rsid w:val="005A5654"/>
    <w:rsid w:val="005A5A82"/>
    <w:rsid w:val="005A662D"/>
    <w:rsid w:val="005A6B1C"/>
    <w:rsid w:val="005A73EF"/>
    <w:rsid w:val="005B06FE"/>
    <w:rsid w:val="005B17BD"/>
    <w:rsid w:val="005B1E5E"/>
    <w:rsid w:val="005B25C1"/>
    <w:rsid w:val="005B2992"/>
    <w:rsid w:val="005B305C"/>
    <w:rsid w:val="005B35D7"/>
    <w:rsid w:val="005B35EB"/>
    <w:rsid w:val="005B392A"/>
    <w:rsid w:val="005B3963"/>
    <w:rsid w:val="005B398D"/>
    <w:rsid w:val="005B3AA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046"/>
    <w:rsid w:val="005C470A"/>
    <w:rsid w:val="005C493C"/>
    <w:rsid w:val="005C6795"/>
    <w:rsid w:val="005C68C4"/>
    <w:rsid w:val="005C691B"/>
    <w:rsid w:val="005C6B60"/>
    <w:rsid w:val="005C6FD9"/>
    <w:rsid w:val="005C712B"/>
    <w:rsid w:val="005C718E"/>
    <w:rsid w:val="005C74FB"/>
    <w:rsid w:val="005C7822"/>
    <w:rsid w:val="005C7BDA"/>
    <w:rsid w:val="005C7FDF"/>
    <w:rsid w:val="005D01F1"/>
    <w:rsid w:val="005D0981"/>
    <w:rsid w:val="005D0B2C"/>
    <w:rsid w:val="005D106D"/>
    <w:rsid w:val="005D12A4"/>
    <w:rsid w:val="005D1498"/>
    <w:rsid w:val="005D1602"/>
    <w:rsid w:val="005D1A70"/>
    <w:rsid w:val="005D1B7A"/>
    <w:rsid w:val="005D3382"/>
    <w:rsid w:val="005D3436"/>
    <w:rsid w:val="005D428D"/>
    <w:rsid w:val="005D4833"/>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2A6"/>
    <w:rsid w:val="005E1602"/>
    <w:rsid w:val="005E1701"/>
    <w:rsid w:val="005E1899"/>
    <w:rsid w:val="005E1CF3"/>
    <w:rsid w:val="005E1E1F"/>
    <w:rsid w:val="005E2F0C"/>
    <w:rsid w:val="005E30FD"/>
    <w:rsid w:val="005E331F"/>
    <w:rsid w:val="005E385F"/>
    <w:rsid w:val="005E3915"/>
    <w:rsid w:val="005E45BC"/>
    <w:rsid w:val="005E55FE"/>
    <w:rsid w:val="005E5B81"/>
    <w:rsid w:val="005E5C6F"/>
    <w:rsid w:val="005E5D85"/>
    <w:rsid w:val="005E674B"/>
    <w:rsid w:val="005E6D0C"/>
    <w:rsid w:val="005E6D6F"/>
    <w:rsid w:val="005E6E84"/>
    <w:rsid w:val="005E762C"/>
    <w:rsid w:val="005E792D"/>
    <w:rsid w:val="005E7AF5"/>
    <w:rsid w:val="005F0590"/>
    <w:rsid w:val="005F06E0"/>
    <w:rsid w:val="005F0FAF"/>
    <w:rsid w:val="005F168C"/>
    <w:rsid w:val="005F181C"/>
    <w:rsid w:val="005F23C9"/>
    <w:rsid w:val="005F2CB1"/>
    <w:rsid w:val="005F3025"/>
    <w:rsid w:val="005F3607"/>
    <w:rsid w:val="005F3AC1"/>
    <w:rsid w:val="005F4D03"/>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689"/>
    <w:rsid w:val="0060189C"/>
    <w:rsid w:val="00601ACA"/>
    <w:rsid w:val="00601FF0"/>
    <w:rsid w:val="00602691"/>
    <w:rsid w:val="0060283C"/>
    <w:rsid w:val="00602A2B"/>
    <w:rsid w:val="00602CC9"/>
    <w:rsid w:val="00602D32"/>
    <w:rsid w:val="006030F3"/>
    <w:rsid w:val="006031EC"/>
    <w:rsid w:val="00603367"/>
    <w:rsid w:val="00603F84"/>
    <w:rsid w:val="00604640"/>
    <w:rsid w:val="006048CC"/>
    <w:rsid w:val="00604A2A"/>
    <w:rsid w:val="00604D42"/>
    <w:rsid w:val="00604F14"/>
    <w:rsid w:val="006057D5"/>
    <w:rsid w:val="00605F62"/>
    <w:rsid w:val="00610371"/>
    <w:rsid w:val="00610397"/>
    <w:rsid w:val="006105DE"/>
    <w:rsid w:val="00611213"/>
    <w:rsid w:val="006115C7"/>
    <w:rsid w:val="00611A0F"/>
    <w:rsid w:val="00611B83"/>
    <w:rsid w:val="00611BEC"/>
    <w:rsid w:val="00611C52"/>
    <w:rsid w:val="006124D7"/>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4A6"/>
    <w:rsid w:val="006235A9"/>
    <w:rsid w:val="006237B7"/>
    <w:rsid w:val="00623E49"/>
    <w:rsid w:val="00623F87"/>
    <w:rsid w:val="006244AC"/>
    <w:rsid w:val="00624A38"/>
    <w:rsid w:val="00624D23"/>
    <w:rsid w:val="00624E70"/>
    <w:rsid w:val="00624F8F"/>
    <w:rsid w:val="00625051"/>
    <w:rsid w:val="0062506B"/>
    <w:rsid w:val="006251CF"/>
    <w:rsid w:val="00625E5A"/>
    <w:rsid w:val="006260ED"/>
    <w:rsid w:val="006262AF"/>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29B"/>
    <w:rsid w:val="006358D5"/>
    <w:rsid w:val="00635AA5"/>
    <w:rsid w:val="00635F6F"/>
    <w:rsid w:val="00636046"/>
    <w:rsid w:val="00636398"/>
    <w:rsid w:val="006368D3"/>
    <w:rsid w:val="00636A5D"/>
    <w:rsid w:val="006377EC"/>
    <w:rsid w:val="00637D1C"/>
    <w:rsid w:val="00637DF2"/>
    <w:rsid w:val="0064151F"/>
    <w:rsid w:val="00641533"/>
    <w:rsid w:val="00641EAB"/>
    <w:rsid w:val="0064208D"/>
    <w:rsid w:val="006423D0"/>
    <w:rsid w:val="006428A4"/>
    <w:rsid w:val="0064304C"/>
    <w:rsid w:val="006431F7"/>
    <w:rsid w:val="00643475"/>
    <w:rsid w:val="0064396A"/>
    <w:rsid w:val="00643B12"/>
    <w:rsid w:val="00643E1D"/>
    <w:rsid w:val="0064421E"/>
    <w:rsid w:val="006445B9"/>
    <w:rsid w:val="006449DD"/>
    <w:rsid w:val="00644FF6"/>
    <w:rsid w:val="0064624E"/>
    <w:rsid w:val="0064660B"/>
    <w:rsid w:val="00646746"/>
    <w:rsid w:val="00646851"/>
    <w:rsid w:val="00646F00"/>
    <w:rsid w:val="0064755B"/>
    <w:rsid w:val="00647AD5"/>
    <w:rsid w:val="00650342"/>
    <w:rsid w:val="0065091A"/>
    <w:rsid w:val="00650AB9"/>
    <w:rsid w:val="00650C8A"/>
    <w:rsid w:val="00651393"/>
    <w:rsid w:val="00651C5E"/>
    <w:rsid w:val="00651CF0"/>
    <w:rsid w:val="006520E6"/>
    <w:rsid w:val="006523F3"/>
    <w:rsid w:val="006528F9"/>
    <w:rsid w:val="0065294C"/>
    <w:rsid w:val="00652ACA"/>
    <w:rsid w:val="00652CDE"/>
    <w:rsid w:val="00652DCB"/>
    <w:rsid w:val="0065373D"/>
    <w:rsid w:val="00653841"/>
    <w:rsid w:val="00653C79"/>
    <w:rsid w:val="006544E4"/>
    <w:rsid w:val="006545A5"/>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B7F"/>
    <w:rsid w:val="00662566"/>
    <w:rsid w:val="006627A2"/>
    <w:rsid w:val="00662837"/>
    <w:rsid w:val="006628D1"/>
    <w:rsid w:val="0066299C"/>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AD4"/>
    <w:rsid w:val="00673BFE"/>
    <w:rsid w:val="00673C16"/>
    <w:rsid w:val="00673D2E"/>
    <w:rsid w:val="00673DBC"/>
    <w:rsid w:val="00673F70"/>
    <w:rsid w:val="00673F79"/>
    <w:rsid w:val="00673F9E"/>
    <w:rsid w:val="006741F2"/>
    <w:rsid w:val="00674492"/>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6E7"/>
    <w:rsid w:val="00682B53"/>
    <w:rsid w:val="00682BA6"/>
    <w:rsid w:val="00683055"/>
    <w:rsid w:val="006838E3"/>
    <w:rsid w:val="00683ECE"/>
    <w:rsid w:val="00684085"/>
    <w:rsid w:val="006847DB"/>
    <w:rsid w:val="00684906"/>
    <w:rsid w:val="00685295"/>
    <w:rsid w:val="00686FBB"/>
    <w:rsid w:val="00687004"/>
    <w:rsid w:val="006870E5"/>
    <w:rsid w:val="00687654"/>
    <w:rsid w:val="00687A1F"/>
    <w:rsid w:val="00687C04"/>
    <w:rsid w:val="00687C5D"/>
    <w:rsid w:val="00687E2C"/>
    <w:rsid w:val="00690101"/>
    <w:rsid w:val="0069034D"/>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BD1"/>
    <w:rsid w:val="00694D16"/>
    <w:rsid w:val="00694D5D"/>
    <w:rsid w:val="00694E29"/>
    <w:rsid w:val="00695381"/>
    <w:rsid w:val="00695FC2"/>
    <w:rsid w:val="0069661E"/>
    <w:rsid w:val="00696658"/>
    <w:rsid w:val="00696949"/>
    <w:rsid w:val="00696981"/>
    <w:rsid w:val="00697052"/>
    <w:rsid w:val="00697220"/>
    <w:rsid w:val="006A0178"/>
    <w:rsid w:val="006A08DC"/>
    <w:rsid w:val="006A0D4B"/>
    <w:rsid w:val="006A1460"/>
    <w:rsid w:val="006A241C"/>
    <w:rsid w:val="006A27D7"/>
    <w:rsid w:val="006A2E86"/>
    <w:rsid w:val="006A30AF"/>
    <w:rsid w:val="006A3D4A"/>
    <w:rsid w:val="006A3EB4"/>
    <w:rsid w:val="006A46FB"/>
    <w:rsid w:val="006A4869"/>
    <w:rsid w:val="006A5086"/>
    <w:rsid w:val="006A5357"/>
    <w:rsid w:val="006A5387"/>
    <w:rsid w:val="006A539C"/>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9FB"/>
    <w:rsid w:val="006B101C"/>
    <w:rsid w:val="006B123A"/>
    <w:rsid w:val="006B1816"/>
    <w:rsid w:val="006B2099"/>
    <w:rsid w:val="006B22D3"/>
    <w:rsid w:val="006B2507"/>
    <w:rsid w:val="006B2589"/>
    <w:rsid w:val="006B2FD3"/>
    <w:rsid w:val="006B3D35"/>
    <w:rsid w:val="006B4091"/>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D73"/>
    <w:rsid w:val="006B7B4D"/>
    <w:rsid w:val="006C00ED"/>
    <w:rsid w:val="006C03B8"/>
    <w:rsid w:val="006C0C4E"/>
    <w:rsid w:val="006C0F54"/>
    <w:rsid w:val="006C111A"/>
    <w:rsid w:val="006C1E64"/>
    <w:rsid w:val="006C211C"/>
    <w:rsid w:val="006C29A3"/>
    <w:rsid w:val="006C2B3C"/>
    <w:rsid w:val="006C2BDD"/>
    <w:rsid w:val="006C3049"/>
    <w:rsid w:val="006C3D31"/>
    <w:rsid w:val="006C44C2"/>
    <w:rsid w:val="006C4586"/>
    <w:rsid w:val="006C4D93"/>
    <w:rsid w:val="006C4F7B"/>
    <w:rsid w:val="006C5041"/>
    <w:rsid w:val="006C5678"/>
    <w:rsid w:val="006C58E6"/>
    <w:rsid w:val="006C5EC9"/>
    <w:rsid w:val="006C6059"/>
    <w:rsid w:val="006C6BE1"/>
    <w:rsid w:val="006C6D66"/>
    <w:rsid w:val="006C6FA0"/>
    <w:rsid w:val="006C721D"/>
    <w:rsid w:val="006C7522"/>
    <w:rsid w:val="006C777B"/>
    <w:rsid w:val="006C7A13"/>
    <w:rsid w:val="006C7A5D"/>
    <w:rsid w:val="006D016B"/>
    <w:rsid w:val="006D0580"/>
    <w:rsid w:val="006D0EFE"/>
    <w:rsid w:val="006D109B"/>
    <w:rsid w:val="006D250F"/>
    <w:rsid w:val="006D2A46"/>
    <w:rsid w:val="006D2B15"/>
    <w:rsid w:val="006D32B3"/>
    <w:rsid w:val="006D38CB"/>
    <w:rsid w:val="006D398D"/>
    <w:rsid w:val="006D3B0F"/>
    <w:rsid w:val="006D4625"/>
    <w:rsid w:val="006D5103"/>
    <w:rsid w:val="006D56C8"/>
    <w:rsid w:val="006D571C"/>
    <w:rsid w:val="006D5D00"/>
    <w:rsid w:val="006D6385"/>
    <w:rsid w:val="006D666D"/>
    <w:rsid w:val="006D66D1"/>
    <w:rsid w:val="006D67AD"/>
    <w:rsid w:val="006D6F08"/>
    <w:rsid w:val="006D75FF"/>
    <w:rsid w:val="006D7811"/>
    <w:rsid w:val="006D78CD"/>
    <w:rsid w:val="006D7DB1"/>
    <w:rsid w:val="006E03C5"/>
    <w:rsid w:val="006E062C"/>
    <w:rsid w:val="006E0B24"/>
    <w:rsid w:val="006E1DC7"/>
    <w:rsid w:val="006E28B7"/>
    <w:rsid w:val="006E3310"/>
    <w:rsid w:val="006E387D"/>
    <w:rsid w:val="006E3A38"/>
    <w:rsid w:val="006E3CA9"/>
    <w:rsid w:val="006E4458"/>
    <w:rsid w:val="006E4A3B"/>
    <w:rsid w:val="006E4E39"/>
    <w:rsid w:val="006E565E"/>
    <w:rsid w:val="006E58B9"/>
    <w:rsid w:val="006E5955"/>
    <w:rsid w:val="006E64B5"/>
    <w:rsid w:val="006E673D"/>
    <w:rsid w:val="006E6846"/>
    <w:rsid w:val="006E694B"/>
    <w:rsid w:val="006E718D"/>
    <w:rsid w:val="006E71BA"/>
    <w:rsid w:val="006E74B0"/>
    <w:rsid w:val="006E7B01"/>
    <w:rsid w:val="006E7D3B"/>
    <w:rsid w:val="006E7E65"/>
    <w:rsid w:val="006F0B65"/>
    <w:rsid w:val="006F0CAD"/>
    <w:rsid w:val="006F0F57"/>
    <w:rsid w:val="006F11E7"/>
    <w:rsid w:val="006F168D"/>
    <w:rsid w:val="006F1B70"/>
    <w:rsid w:val="006F21BD"/>
    <w:rsid w:val="006F2B7F"/>
    <w:rsid w:val="006F3071"/>
    <w:rsid w:val="006F30F2"/>
    <w:rsid w:val="006F341D"/>
    <w:rsid w:val="006F36A1"/>
    <w:rsid w:val="006F3CDE"/>
    <w:rsid w:val="006F3F78"/>
    <w:rsid w:val="006F4464"/>
    <w:rsid w:val="006F4665"/>
    <w:rsid w:val="006F4E7C"/>
    <w:rsid w:val="006F58D4"/>
    <w:rsid w:val="006F6730"/>
    <w:rsid w:val="006F6D56"/>
    <w:rsid w:val="006F6D80"/>
    <w:rsid w:val="006F6E3B"/>
    <w:rsid w:val="006F723E"/>
    <w:rsid w:val="006F7626"/>
    <w:rsid w:val="006F798A"/>
    <w:rsid w:val="00700018"/>
    <w:rsid w:val="00700696"/>
    <w:rsid w:val="00701D53"/>
    <w:rsid w:val="0070225C"/>
    <w:rsid w:val="007025A1"/>
    <w:rsid w:val="0070265E"/>
    <w:rsid w:val="00703183"/>
    <w:rsid w:val="0070346E"/>
    <w:rsid w:val="00704406"/>
    <w:rsid w:val="00704BF4"/>
    <w:rsid w:val="00704EDB"/>
    <w:rsid w:val="0070537F"/>
    <w:rsid w:val="00705480"/>
    <w:rsid w:val="00705753"/>
    <w:rsid w:val="00706028"/>
    <w:rsid w:val="00706101"/>
    <w:rsid w:val="00706949"/>
    <w:rsid w:val="00707072"/>
    <w:rsid w:val="0070734A"/>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418B"/>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7B8"/>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1C4"/>
    <w:rsid w:val="00751228"/>
    <w:rsid w:val="0075144D"/>
    <w:rsid w:val="00751C66"/>
    <w:rsid w:val="007523D7"/>
    <w:rsid w:val="00752B4E"/>
    <w:rsid w:val="007535D6"/>
    <w:rsid w:val="00753C52"/>
    <w:rsid w:val="00753CAE"/>
    <w:rsid w:val="0075480F"/>
    <w:rsid w:val="007549FC"/>
    <w:rsid w:val="00754B39"/>
    <w:rsid w:val="00754B9B"/>
    <w:rsid w:val="007554BD"/>
    <w:rsid w:val="00756BA2"/>
    <w:rsid w:val="007571E1"/>
    <w:rsid w:val="00757785"/>
    <w:rsid w:val="007604B2"/>
    <w:rsid w:val="0076055F"/>
    <w:rsid w:val="007605C7"/>
    <w:rsid w:val="0076075B"/>
    <w:rsid w:val="00760C75"/>
    <w:rsid w:val="00760D2F"/>
    <w:rsid w:val="007611BE"/>
    <w:rsid w:val="00761711"/>
    <w:rsid w:val="007619BC"/>
    <w:rsid w:val="00761BC0"/>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1A4"/>
    <w:rsid w:val="00767273"/>
    <w:rsid w:val="007673D4"/>
    <w:rsid w:val="007674FF"/>
    <w:rsid w:val="007678DF"/>
    <w:rsid w:val="00767A0C"/>
    <w:rsid w:val="00767EB6"/>
    <w:rsid w:val="007700A0"/>
    <w:rsid w:val="007701BA"/>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54C"/>
    <w:rsid w:val="00783673"/>
    <w:rsid w:val="00783800"/>
    <w:rsid w:val="00783924"/>
    <w:rsid w:val="00783E9E"/>
    <w:rsid w:val="00783F35"/>
    <w:rsid w:val="007844D4"/>
    <w:rsid w:val="007844E5"/>
    <w:rsid w:val="00784CED"/>
    <w:rsid w:val="00784E00"/>
    <w:rsid w:val="00785490"/>
    <w:rsid w:val="00785C72"/>
    <w:rsid w:val="00785E8A"/>
    <w:rsid w:val="00785EB8"/>
    <w:rsid w:val="00786810"/>
    <w:rsid w:val="00786C56"/>
    <w:rsid w:val="00787234"/>
    <w:rsid w:val="00787F16"/>
    <w:rsid w:val="00790829"/>
    <w:rsid w:val="007913AC"/>
    <w:rsid w:val="00791CE4"/>
    <w:rsid w:val="00791F6C"/>
    <w:rsid w:val="007923BA"/>
    <w:rsid w:val="007925EA"/>
    <w:rsid w:val="00792649"/>
    <w:rsid w:val="0079282D"/>
    <w:rsid w:val="00792E06"/>
    <w:rsid w:val="0079323F"/>
    <w:rsid w:val="007939AF"/>
    <w:rsid w:val="00793CD8"/>
    <w:rsid w:val="00793E5A"/>
    <w:rsid w:val="00793EEA"/>
    <w:rsid w:val="00795C92"/>
    <w:rsid w:val="00796231"/>
    <w:rsid w:val="00797325"/>
    <w:rsid w:val="007976CF"/>
    <w:rsid w:val="007A000A"/>
    <w:rsid w:val="007A00BD"/>
    <w:rsid w:val="007A0641"/>
    <w:rsid w:val="007A0B13"/>
    <w:rsid w:val="007A1499"/>
    <w:rsid w:val="007A18AB"/>
    <w:rsid w:val="007A1CAA"/>
    <w:rsid w:val="007A1CB3"/>
    <w:rsid w:val="007A28BA"/>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B09C3"/>
    <w:rsid w:val="007B0B4F"/>
    <w:rsid w:val="007B10ED"/>
    <w:rsid w:val="007B1790"/>
    <w:rsid w:val="007B1BD9"/>
    <w:rsid w:val="007B1BFF"/>
    <w:rsid w:val="007B1D89"/>
    <w:rsid w:val="007B1F50"/>
    <w:rsid w:val="007B2053"/>
    <w:rsid w:val="007B2640"/>
    <w:rsid w:val="007B2787"/>
    <w:rsid w:val="007B2A56"/>
    <w:rsid w:val="007B2F2E"/>
    <w:rsid w:val="007B3C03"/>
    <w:rsid w:val="007B3D2D"/>
    <w:rsid w:val="007B3DDF"/>
    <w:rsid w:val="007B50AE"/>
    <w:rsid w:val="007B51DF"/>
    <w:rsid w:val="007B55A6"/>
    <w:rsid w:val="007B5ACB"/>
    <w:rsid w:val="007B5B9A"/>
    <w:rsid w:val="007B5E0E"/>
    <w:rsid w:val="007B6363"/>
    <w:rsid w:val="007B667F"/>
    <w:rsid w:val="007C003C"/>
    <w:rsid w:val="007C05DD"/>
    <w:rsid w:val="007C07A3"/>
    <w:rsid w:val="007C0828"/>
    <w:rsid w:val="007C0A75"/>
    <w:rsid w:val="007C1010"/>
    <w:rsid w:val="007C16FF"/>
    <w:rsid w:val="007C1C0A"/>
    <w:rsid w:val="007C1F60"/>
    <w:rsid w:val="007C22CC"/>
    <w:rsid w:val="007C2BF7"/>
    <w:rsid w:val="007C2F4B"/>
    <w:rsid w:val="007C342A"/>
    <w:rsid w:val="007C3BC8"/>
    <w:rsid w:val="007C3D18"/>
    <w:rsid w:val="007C40D0"/>
    <w:rsid w:val="007C4C39"/>
    <w:rsid w:val="007C526A"/>
    <w:rsid w:val="007C528D"/>
    <w:rsid w:val="007C5B4C"/>
    <w:rsid w:val="007C5CA0"/>
    <w:rsid w:val="007C60BF"/>
    <w:rsid w:val="007C630C"/>
    <w:rsid w:val="007C6A07"/>
    <w:rsid w:val="007C6A6A"/>
    <w:rsid w:val="007C6E17"/>
    <w:rsid w:val="007C6F89"/>
    <w:rsid w:val="007C728E"/>
    <w:rsid w:val="007C75A1"/>
    <w:rsid w:val="007C75E9"/>
    <w:rsid w:val="007C77A5"/>
    <w:rsid w:val="007C7875"/>
    <w:rsid w:val="007C7C8E"/>
    <w:rsid w:val="007D04E5"/>
    <w:rsid w:val="007D0A5F"/>
    <w:rsid w:val="007D1067"/>
    <w:rsid w:val="007D1182"/>
    <w:rsid w:val="007D16FF"/>
    <w:rsid w:val="007D284D"/>
    <w:rsid w:val="007D292F"/>
    <w:rsid w:val="007D29A3"/>
    <w:rsid w:val="007D2E63"/>
    <w:rsid w:val="007D3254"/>
    <w:rsid w:val="007D3941"/>
    <w:rsid w:val="007D39D5"/>
    <w:rsid w:val="007D3AD2"/>
    <w:rsid w:val="007D3FDF"/>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D7B29"/>
    <w:rsid w:val="007E0235"/>
    <w:rsid w:val="007E050B"/>
    <w:rsid w:val="007E0706"/>
    <w:rsid w:val="007E082B"/>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185C"/>
    <w:rsid w:val="007F226A"/>
    <w:rsid w:val="007F264E"/>
    <w:rsid w:val="007F26F1"/>
    <w:rsid w:val="007F28A1"/>
    <w:rsid w:val="007F2F0A"/>
    <w:rsid w:val="007F3048"/>
    <w:rsid w:val="007F3115"/>
    <w:rsid w:val="007F3552"/>
    <w:rsid w:val="007F361A"/>
    <w:rsid w:val="007F3638"/>
    <w:rsid w:val="007F38AC"/>
    <w:rsid w:val="007F4F0D"/>
    <w:rsid w:val="007F525E"/>
    <w:rsid w:val="007F5B81"/>
    <w:rsid w:val="007F5EA2"/>
    <w:rsid w:val="007F6759"/>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5150"/>
    <w:rsid w:val="00805D13"/>
    <w:rsid w:val="00805F4C"/>
    <w:rsid w:val="0080605F"/>
    <w:rsid w:val="00807786"/>
    <w:rsid w:val="0080791D"/>
    <w:rsid w:val="00810069"/>
    <w:rsid w:val="0081055B"/>
    <w:rsid w:val="00810D86"/>
    <w:rsid w:val="00811015"/>
    <w:rsid w:val="00811159"/>
    <w:rsid w:val="00811425"/>
    <w:rsid w:val="008114BE"/>
    <w:rsid w:val="00811505"/>
    <w:rsid w:val="00811754"/>
    <w:rsid w:val="00811970"/>
    <w:rsid w:val="00811ABB"/>
    <w:rsid w:val="00811C1F"/>
    <w:rsid w:val="00811FCB"/>
    <w:rsid w:val="00812020"/>
    <w:rsid w:val="008125E6"/>
    <w:rsid w:val="0081268E"/>
    <w:rsid w:val="0081323F"/>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0F99"/>
    <w:rsid w:val="0082141A"/>
    <w:rsid w:val="0082189B"/>
    <w:rsid w:val="00821D89"/>
    <w:rsid w:val="008222DA"/>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696"/>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1A7"/>
    <w:rsid w:val="00833271"/>
    <w:rsid w:val="008332A9"/>
    <w:rsid w:val="0083334E"/>
    <w:rsid w:val="0083353F"/>
    <w:rsid w:val="00833614"/>
    <w:rsid w:val="00833F66"/>
    <w:rsid w:val="00834042"/>
    <w:rsid w:val="00834282"/>
    <w:rsid w:val="00834612"/>
    <w:rsid w:val="00834D48"/>
    <w:rsid w:val="008355C9"/>
    <w:rsid w:val="00837235"/>
    <w:rsid w:val="0083765F"/>
    <w:rsid w:val="008376AC"/>
    <w:rsid w:val="008378B6"/>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723C"/>
    <w:rsid w:val="008573E8"/>
    <w:rsid w:val="00857C02"/>
    <w:rsid w:val="00857C84"/>
    <w:rsid w:val="00860458"/>
    <w:rsid w:val="008608FA"/>
    <w:rsid w:val="00860D20"/>
    <w:rsid w:val="008618D4"/>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67A2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4F05"/>
    <w:rsid w:val="00875CD7"/>
    <w:rsid w:val="00875DE6"/>
    <w:rsid w:val="00875FA2"/>
    <w:rsid w:val="00876359"/>
    <w:rsid w:val="0087646B"/>
    <w:rsid w:val="00876708"/>
    <w:rsid w:val="008768B6"/>
    <w:rsid w:val="00876B4D"/>
    <w:rsid w:val="00876DEE"/>
    <w:rsid w:val="008770B8"/>
    <w:rsid w:val="00877B25"/>
    <w:rsid w:val="00877F18"/>
    <w:rsid w:val="0088016B"/>
    <w:rsid w:val="008803CA"/>
    <w:rsid w:val="00880811"/>
    <w:rsid w:val="00880D3E"/>
    <w:rsid w:val="00881A78"/>
    <w:rsid w:val="00882977"/>
    <w:rsid w:val="00883273"/>
    <w:rsid w:val="008832AA"/>
    <w:rsid w:val="00883577"/>
    <w:rsid w:val="0088434F"/>
    <w:rsid w:val="00884366"/>
    <w:rsid w:val="008846BD"/>
    <w:rsid w:val="00884FC7"/>
    <w:rsid w:val="00885179"/>
    <w:rsid w:val="008864B9"/>
    <w:rsid w:val="00886E02"/>
    <w:rsid w:val="0088731B"/>
    <w:rsid w:val="00887372"/>
    <w:rsid w:val="00887D1C"/>
    <w:rsid w:val="008902A3"/>
    <w:rsid w:val="0089173C"/>
    <w:rsid w:val="008925E5"/>
    <w:rsid w:val="00893559"/>
    <w:rsid w:val="0089376C"/>
    <w:rsid w:val="00893C6A"/>
    <w:rsid w:val="00893F0E"/>
    <w:rsid w:val="008940F7"/>
    <w:rsid w:val="0089416F"/>
    <w:rsid w:val="0089419E"/>
    <w:rsid w:val="008942B8"/>
    <w:rsid w:val="008943DA"/>
    <w:rsid w:val="0089470C"/>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51A8"/>
    <w:rsid w:val="008A54C7"/>
    <w:rsid w:val="008A640F"/>
    <w:rsid w:val="008A64D3"/>
    <w:rsid w:val="008A697F"/>
    <w:rsid w:val="008A6995"/>
    <w:rsid w:val="008A7262"/>
    <w:rsid w:val="008A77D8"/>
    <w:rsid w:val="008A7858"/>
    <w:rsid w:val="008B0483"/>
    <w:rsid w:val="008B120C"/>
    <w:rsid w:val="008B1D2A"/>
    <w:rsid w:val="008B20AC"/>
    <w:rsid w:val="008B2228"/>
    <w:rsid w:val="008B2568"/>
    <w:rsid w:val="008B2A38"/>
    <w:rsid w:val="008B2D7D"/>
    <w:rsid w:val="008B2DB2"/>
    <w:rsid w:val="008B321B"/>
    <w:rsid w:val="008B3256"/>
    <w:rsid w:val="008B349C"/>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2017"/>
    <w:rsid w:val="008C223B"/>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B1E"/>
    <w:rsid w:val="008D0265"/>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09A"/>
    <w:rsid w:val="008D7B8B"/>
    <w:rsid w:val="008D7F2A"/>
    <w:rsid w:val="008D7F96"/>
    <w:rsid w:val="008E035A"/>
    <w:rsid w:val="008E05F6"/>
    <w:rsid w:val="008E065E"/>
    <w:rsid w:val="008E0927"/>
    <w:rsid w:val="008E0E5D"/>
    <w:rsid w:val="008E0FF2"/>
    <w:rsid w:val="008E14B5"/>
    <w:rsid w:val="008E1909"/>
    <w:rsid w:val="008E1B93"/>
    <w:rsid w:val="008E1D88"/>
    <w:rsid w:val="008E25DF"/>
    <w:rsid w:val="008E2786"/>
    <w:rsid w:val="008E28B3"/>
    <w:rsid w:val="008E2943"/>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3AB3"/>
    <w:rsid w:val="008F3CD1"/>
    <w:rsid w:val="008F477F"/>
    <w:rsid w:val="008F539D"/>
    <w:rsid w:val="008F545D"/>
    <w:rsid w:val="008F55FE"/>
    <w:rsid w:val="008F5A8F"/>
    <w:rsid w:val="008F61CD"/>
    <w:rsid w:val="008F624C"/>
    <w:rsid w:val="008F631B"/>
    <w:rsid w:val="008F684A"/>
    <w:rsid w:val="008F6AEB"/>
    <w:rsid w:val="008F6C3F"/>
    <w:rsid w:val="008F74C8"/>
    <w:rsid w:val="0090007F"/>
    <w:rsid w:val="0090085F"/>
    <w:rsid w:val="00900D4C"/>
    <w:rsid w:val="00901136"/>
    <w:rsid w:val="00901380"/>
    <w:rsid w:val="00902024"/>
    <w:rsid w:val="00902350"/>
    <w:rsid w:val="0090251E"/>
    <w:rsid w:val="00902935"/>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07CF7"/>
    <w:rsid w:val="00907D28"/>
    <w:rsid w:val="00910B7D"/>
    <w:rsid w:val="00910BF4"/>
    <w:rsid w:val="00910FFF"/>
    <w:rsid w:val="00911127"/>
    <w:rsid w:val="00911DDA"/>
    <w:rsid w:val="00911DFB"/>
    <w:rsid w:val="00912671"/>
    <w:rsid w:val="00912944"/>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797"/>
    <w:rsid w:val="00921C55"/>
    <w:rsid w:val="00922010"/>
    <w:rsid w:val="009225BD"/>
    <w:rsid w:val="009225E0"/>
    <w:rsid w:val="00922A69"/>
    <w:rsid w:val="00922EF9"/>
    <w:rsid w:val="00923B44"/>
    <w:rsid w:val="009244F6"/>
    <w:rsid w:val="0092491B"/>
    <w:rsid w:val="00924B28"/>
    <w:rsid w:val="00924B3B"/>
    <w:rsid w:val="00924B76"/>
    <w:rsid w:val="0092553D"/>
    <w:rsid w:val="009258CE"/>
    <w:rsid w:val="00925FF3"/>
    <w:rsid w:val="00926248"/>
    <w:rsid w:val="00926428"/>
    <w:rsid w:val="00926863"/>
    <w:rsid w:val="009270E9"/>
    <w:rsid w:val="00927F40"/>
    <w:rsid w:val="00930030"/>
    <w:rsid w:val="0093103F"/>
    <w:rsid w:val="009310D2"/>
    <w:rsid w:val="00931661"/>
    <w:rsid w:val="00931BD9"/>
    <w:rsid w:val="00931C99"/>
    <w:rsid w:val="00931F69"/>
    <w:rsid w:val="00932299"/>
    <w:rsid w:val="0093253E"/>
    <w:rsid w:val="00932E4D"/>
    <w:rsid w:val="0093329F"/>
    <w:rsid w:val="0093376C"/>
    <w:rsid w:val="00933799"/>
    <w:rsid w:val="0093421D"/>
    <w:rsid w:val="00934756"/>
    <w:rsid w:val="00934DA9"/>
    <w:rsid w:val="00934DC2"/>
    <w:rsid w:val="00934DF8"/>
    <w:rsid w:val="0093601A"/>
    <w:rsid w:val="00936851"/>
    <w:rsid w:val="009368F3"/>
    <w:rsid w:val="00936DD9"/>
    <w:rsid w:val="00936DF6"/>
    <w:rsid w:val="00937132"/>
    <w:rsid w:val="00937C12"/>
    <w:rsid w:val="0094011B"/>
    <w:rsid w:val="009404F2"/>
    <w:rsid w:val="009409E4"/>
    <w:rsid w:val="00940BAC"/>
    <w:rsid w:val="00940E2F"/>
    <w:rsid w:val="0094120D"/>
    <w:rsid w:val="009414D0"/>
    <w:rsid w:val="009414FD"/>
    <w:rsid w:val="00941636"/>
    <w:rsid w:val="00942574"/>
    <w:rsid w:val="0094259F"/>
    <w:rsid w:val="00942607"/>
    <w:rsid w:val="00942AA0"/>
    <w:rsid w:val="00943333"/>
    <w:rsid w:val="0094346C"/>
    <w:rsid w:val="00943742"/>
    <w:rsid w:val="0094389D"/>
    <w:rsid w:val="009456AC"/>
    <w:rsid w:val="009458B4"/>
    <w:rsid w:val="00945C05"/>
    <w:rsid w:val="00945E83"/>
    <w:rsid w:val="0094621E"/>
    <w:rsid w:val="00946752"/>
    <w:rsid w:val="00946945"/>
    <w:rsid w:val="0094696C"/>
    <w:rsid w:val="009469DE"/>
    <w:rsid w:val="00946A61"/>
    <w:rsid w:val="00946BE3"/>
    <w:rsid w:val="00946E68"/>
    <w:rsid w:val="00946F06"/>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235"/>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C53"/>
    <w:rsid w:val="00965CDB"/>
    <w:rsid w:val="00966C54"/>
    <w:rsid w:val="00966EFF"/>
    <w:rsid w:val="0096733F"/>
    <w:rsid w:val="0096737A"/>
    <w:rsid w:val="00967A33"/>
    <w:rsid w:val="00967E49"/>
    <w:rsid w:val="00970441"/>
    <w:rsid w:val="00970523"/>
    <w:rsid w:val="00970B56"/>
    <w:rsid w:val="00970E1A"/>
    <w:rsid w:val="00970EB4"/>
    <w:rsid w:val="00971F08"/>
    <w:rsid w:val="009727B8"/>
    <w:rsid w:val="009727E9"/>
    <w:rsid w:val="00972E52"/>
    <w:rsid w:val="00973194"/>
    <w:rsid w:val="0097323D"/>
    <w:rsid w:val="00973878"/>
    <w:rsid w:val="009739E6"/>
    <w:rsid w:val="00974A06"/>
    <w:rsid w:val="00975501"/>
    <w:rsid w:val="009755EB"/>
    <w:rsid w:val="0097579C"/>
    <w:rsid w:val="00975997"/>
    <w:rsid w:val="00975C6F"/>
    <w:rsid w:val="0097603D"/>
    <w:rsid w:val="00976949"/>
    <w:rsid w:val="00976972"/>
    <w:rsid w:val="00976C92"/>
    <w:rsid w:val="00977E5B"/>
    <w:rsid w:val="00980477"/>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7BD5"/>
    <w:rsid w:val="00990630"/>
    <w:rsid w:val="009913E0"/>
    <w:rsid w:val="00991564"/>
    <w:rsid w:val="00991761"/>
    <w:rsid w:val="00991A6B"/>
    <w:rsid w:val="009928E6"/>
    <w:rsid w:val="00992A4F"/>
    <w:rsid w:val="00993199"/>
    <w:rsid w:val="009931CC"/>
    <w:rsid w:val="00993727"/>
    <w:rsid w:val="00994458"/>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406"/>
    <w:rsid w:val="009A0FBA"/>
    <w:rsid w:val="009A1601"/>
    <w:rsid w:val="009A1951"/>
    <w:rsid w:val="009A1BB6"/>
    <w:rsid w:val="009A26EC"/>
    <w:rsid w:val="009A29BC"/>
    <w:rsid w:val="009A2A73"/>
    <w:rsid w:val="009A330C"/>
    <w:rsid w:val="009A3421"/>
    <w:rsid w:val="009A3B64"/>
    <w:rsid w:val="009A41F8"/>
    <w:rsid w:val="009A462D"/>
    <w:rsid w:val="009A48F0"/>
    <w:rsid w:val="009A5012"/>
    <w:rsid w:val="009A54C1"/>
    <w:rsid w:val="009A5CBA"/>
    <w:rsid w:val="009A63E4"/>
    <w:rsid w:val="009A64F8"/>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875"/>
    <w:rsid w:val="009C1A41"/>
    <w:rsid w:val="009C1C95"/>
    <w:rsid w:val="009C1E50"/>
    <w:rsid w:val="009C26F1"/>
    <w:rsid w:val="009C2A4A"/>
    <w:rsid w:val="009C2A60"/>
    <w:rsid w:val="009C319F"/>
    <w:rsid w:val="009C355B"/>
    <w:rsid w:val="009C403E"/>
    <w:rsid w:val="009C4524"/>
    <w:rsid w:val="009C4EDC"/>
    <w:rsid w:val="009C5120"/>
    <w:rsid w:val="009C527F"/>
    <w:rsid w:val="009C5BFE"/>
    <w:rsid w:val="009C68AF"/>
    <w:rsid w:val="009C6A6A"/>
    <w:rsid w:val="009C6DFC"/>
    <w:rsid w:val="009C71F4"/>
    <w:rsid w:val="009C73F0"/>
    <w:rsid w:val="009C748E"/>
    <w:rsid w:val="009C79D5"/>
    <w:rsid w:val="009C7CC5"/>
    <w:rsid w:val="009C7F77"/>
    <w:rsid w:val="009D030E"/>
    <w:rsid w:val="009D0654"/>
    <w:rsid w:val="009D0B72"/>
    <w:rsid w:val="009D0B75"/>
    <w:rsid w:val="009D0FEE"/>
    <w:rsid w:val="009D10A2"/>
    <w:rsid w:val="009D1535"/>
    <w:rsid w:val="009D1618"/>
    <w:rsid w:val="009D1826"/>
    <w:rsid w:val="009D187A"/>
    <w:rsid w:val="009D2018"/>
    <w:rsid w:val="009D20D4"/>
    <w:rsid w:val="009D2475"/>
    <w:rsid w:val="009D28C4"/>
    <w:rsid w:val="009D29D5"/>
    <w:rsid w:val="009D3D40"/>
    <w:rsid w:val="009D48C2"/>
    <w:rsid w:val="009D4AB8"/>
    <w:rsid w:val="009D4F56"/>
    <w:rsid w:val="009D4FF0"/>
    <w:rsid w:val="009D50ED"/>
    <w:rsid w:val="009D5284"/>
    <w:rsid w:val="009D5482"/>
    <w:rsid w:val="009D590C"/>
    <w:rsid w:val="009D5983"/>
    <w:rsid w:val="009D5E2A"/>
    <w:rsid w:val="009D5FCD"/>
    <w:rsid w:val="009D6A6B"/>
    <w:rsid w:val="009D6ACF"/>
    <w:rsid w:val="009D6AE4"/>
    <w:rsid w:val="009D6C74"/>
    <w:rsid w:val="009D6C92"/>
    <w:rsid w:val="009D6E8F"/>
    <w:rsid w:val="009D703C"/>
    <w:rsid w:val="009D70D1"/>
    <w:rsid w:val="009D718F"/>
    <w:rsid w:val="009D74E1"/>
    <w:rsid w:val="009D7594"/>
    <w:rsid w:val="009D7A4A"/>
    <w:rsid w:val="009E014A"/>
    <w:rsid w:val="009E02C3"/>
    <w:rsid w:val="009E068F"/>
    <w:rsid w:val="009E0737"/>
    <w:rsid w:val="009E0835"/>
    <w:rsid w:val="009E08C7"/>
    <w:rsid w:val="009E12B9"/>
    <w:rsid w:val="009E14E0"/>
    <w:rsid w:val="009E2CE8"/>
    <w:rsid w:val="009E35DB"/>
    <w:rsid w:val="009E3AFA"/>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50C"/>
    <w:rsid w:val="009F47FE"/>
    <w:rsid w:val="009F4B9F"/>
    <w:rsid w:val="009F4BBB"/>
    <w:rsid w:val="009F52E3"/>
    <w:rsid w:val="009F5357"/>
    <w:rsid w:val="009F5A5A"/>
    <w:rsid w:val="009F640D"/>
    <w:rsid w:val="009F674D"/>
    <w:rsid w:val="009F6C56"/>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DC"/>
    <w:rsid w:val="00A12A08"/>
    <w:rsid w:val="00A1305E"/>
    <w:rsid w:val="00A1364F"/>
    <w:rsid w:val="00A13753"/>
    <w:rsid w:val="00A13991"/>
    <w:rsid w:val="00A13E54"/>
    <w:rsid w:val="00A14589"/>
    <w:rsid w:val="00A147B1"/>
    <w:rsid w:val="00A14BF9"/>
    <w:rsid w:val="00A1558F"/>
    <w:rsid w:val="00A15958"/>
    <w:rsid w:val="00A1595C"/>
    <w:rsid w:val="00A15FE6"/>
    <w:rsid w:val="00A1746E"/>
    <w:rsid w:val="00A17934"/>
    <w:rsid w:val="00A17EDD"/>
    <w:rsid w:val="00A17F63"/>
    <w:rsid w:val="00A20101"/>
    <w:rsid w:val="00A201AE"/>
    <w:rsid w:val="00A20BB9"/>
    <w:rsid w:val="00A20FA4"/>
    <w:rsid w:val="00A21879"/>
    <w:rsid w:val="00A2193B"/>
    <w:rsid w:val="00A21FE0"/>
    <w:rsid w:val="00A22B1F"/>
    <w:rsid w:val="00A2351A"/>
    <w:rsid w:val="00A23945"/>
    <w:rsid w:val="00A23B97"/>
    <w:rsid w:val="00A23CFA"/>
    <w:rsid w:val="00A23F32"/>
    <w:rsid w:val="00A24365"/>
    <w:rsid w:val="00A2455C"/>
    <w:rsid w:val="00A245E0"/>
    <w:rsid w:val="00A249D6"/>
    <w:rsid w:val="00A24B85"/>
    <w:rsid w:val="00A24C33"/>
    <w:rsid w:val="00A24D12"/>
    <w:rsid w:val="00A25107"/>
    <w:rsid w:val="00A263EE"/>
    <w:rsid w:val="00A2648B"/>
    <w:rsid w:val="00A264A9"/>
    <w:rsid w:val="00A269B8"/>
    <w:rsid w:val="00A26A24"/>
    <w:rsid w:val="00A26FA8"/>
    <w:rsid w:val="00A2701C"/>
    <w:rsid w:val="00A27785"/>
    <w:rsid w:val="00A27E9A"/>
    <w:rsid w:val="00A30187"/>
    <w:rsid w:val="00A30846"/>
    <w:rsid w:val="00A31044"/>
    <w:rsid w:val="00A313CC"/>
    <w:rsid w:val="00A31836"/>
    <w:rsid w:val="00A31D30"/>
    <w:rsid w:val="00A31E05"/>
    <w:rsid w:val="00A32662"/>
    <w:rsid w:val="00A32A67"/>
    <w:rsid w:val="00A32D3D"/>
    <w:rsid w:val="00A3310B"/>
    <w:rsid w:val="00A3322E"/>
    <w:rsid w:val="00A3326C"/>
    <w:rsid w:val="00A3380E"/>
    <w:rsid w:val="00A342C1"/>
    <w:rsid w:val="00A3448A"/>
    <w:rsid w:val="00A35099"/>
    <w:rsid w:val="00A35113"/>
    <w:rsid w:val="00A35130"/>
    <w:rsid w:val="00A3514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50CA"/>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A1A"/>
    <w:rsid w:val="00A54E03"/>
    <w:rsid w:val="00A54F90"/>
    <w:rsid w:val="00A55052"/>
    <w:rsid w:val="00A55A12"/>
    <w:rsid w:val="00A55CAF"/>
    <w:rsid w:val="00A55F73"/>
    <w:rsid w:val="00A5609D"/>
    <w:rsid w:val="00A5670C"/>
    <w:rsid w:val="00A56A22"/>
    <w:rsid w:val="00A56A7B"/>
    <w:rsid w:val="00A56D3F"/>
    <w:rsid w:val="00A571A6"/>
    <w:rsid w:val="00A572BF"/>
    <w:rsid w:val="00A572D6"/>
    <w:rsid w:val="00A57820"/>
    <w:rsid w:val="00A57B64"/>
    <w:rsid w:val="00A57E1B"/>
    <w:rsid w:val="00A60552"/>
    <w:rsid w:val="00A60773"/>
    <w:rsid w:val="00A60917"/>
    <w:rsid w:val="00A61499"/>
    <w:rsid w:val="00A61AD3"/>
    <w:rsid w:val="00A622C6"/>
    <w:rsid w:val="00A622D2"/>
    <w:rsid w:val="00A629DD"/>
    <w:rsid w:val="00A62A77"/>
    <w:rsid w:val="00A631EF"/>
    <w:rsid w:val="00A63483"/>
    <w:rsid w:val="00A634FE"/>
    <w:rsid w:val="00A63F54"/>
    <w:rsid w:val="00A64486"/>
    <w:rsid w:val="00A648B4"/>
    <w:rsid w:val="00A64CF8"/>
    <w:rsid w:val="00A64EC7"/>
    <w:rsid w:val="00A65231"/>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E6C"/>
    <w:rsid w:val="00A7092F"/>
    <w:rsid w:val="00A70A9A"/>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214"/>
    <w:rsid w:val="00A8392D"/>
    <w:rsid w:val="00A83A40"/>
    <w:rsid w:val="00A83D99"/>
    <w:rsid w:val="00A83EF3"/>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DBD"/>
    <w:rsid w:val="00A90E34"/>
    <w:rsid w:val="00A913A6"/>
    <w:rsid w:val="00A9248E"/>
    <w:rsid w:val="00A92879"/>
    <w:rsid w:val="00A92ACF"/>
    <w:rsid w:val="00A92C87"/>
    <w:rsid w:val="00A92CB1"/>
    <w:rsid w:val="00A93667"/>
    <w:rsid w:val="00A93A87"/>
    <w:rsid w:val="00A93F17"/>
    <w:rsid w:val="00A9442A"/>
    <w:rsid w:val="00A944C9"/>
    <w:rsid w:val="00A952D8"/>
    <w:rsid w:val="00A958A6"/>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C58"/>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55E"/>
    <w:rsid w:val="00AB7AE6"/>
    <w:rsid w:val="00AB7CF3"/>
    <w:rsid w:val="00AC007F"/>
    <w:rsid w:val="00AC0111"/>
    <w:rsid w:val="00AC04E0"/>
    <w:rsid w:val="00AC1120"/>
    <w:rsid w:val="00AC1250"/>
    <w:rsid w:val="00AC1910"/>
    <w:rsid w:val="00AC1DDE"/>
    <w:rsid w:val="00AC2637"/>
    <w:rsid w:val="00AC276A"/>
    <w:rsid w:val="00AC294B"/>
    <w:rsid w:val="00AC297D"/>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D0348"/>
    <w:rsid w:val="00AD0495"/>
    <w:rsid w:val="00AD0617"/>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36A"/>
    <w:rsid w:val="00AD6DFA"/>
    <w:rsid w:val="00AD7690"/>
    <w:rsid w:val="00AD7D38"/>
    <w:rsid w:val="00AD7F95"/>
    <w:rsid w:val="00AE02DB"/>
    <w:rsid w:val="00AE0772"/>
    <w:rsid w:val="00AE0905"/>
    <w:rsid w:val="00AE27AC"/>
    <w:rsid w:val="00AE32F0"/>
    <w:rsid w:val="00AE37C6"/>
    <w:rsid w:val="00AE3A5E"/>
    <w:rsid w:val="00AE40E0"/>
    <w:rsid w:val="00AE4169"/>
    <w:rsid w:val="00AE4C09"/>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1EA"/>
    <w:rsid w:val="00AF1559"/>
    <w:rsid w:val="00AF1C5D"/>
    <w:rsid w:val="00AF2026"/>
    <w:rsid w:val="00AF25AD"/>
    <w:rsid w:val="00AF260E"/>
    <w:rsid w:val="00AF298D"/>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DFE"/>
    <w:rsid w:val="00B100F3"/>
    <w:rsid w:val="00B105FD"/>
    <w:rsid w:val="00B10B32"/>
    <w:rsid w:val="00B10D6F"/>
    <w:rsid w:val="00B1125F"/>
    <w:rsid w:val="00B11341"/>
    <w:rsid w:val="00B1144B"/>
    <w:rsid w:val="00B11A5B"/>
    <w:rsid w:val="00B11B2E"/>
    <w:rsid w:val="00B11CC9"/>
    <w:rsid w:val="00B11F80"/>
    <w:rsid w:val="00B12C2C"/>
    <w:rsid w:val="00B12ED5"/>
    <w:rsid w:val="00B136CA"/>
    <w:rsid w:val="00B140A5"/>
    <w:rsid w:val="00B144D1"/>
    <w:rsid w:val="00B1488E"/>
    <w:rsid w:val="00B14FE8"/>
    <w:rsid w:val="00B15694"/>
    <w:rsid w:val="00B157F9"/>
    <w:rsid w:val="00B16605"/>
    <w:rsid w:val="00B167F1"/>
    <w:rsid w:val="00B16819"/>
    <w:rsid w:val="00B16EF8"/>
    <w:rsid w:val="00B1750F"/>
    <w:rsid w:val="00B20256"/>
    <w:rsid w:val="00B20479"/>
    <w:rsid w:val="00B20D09"/>
    <w:rsid w:val="00B211B2"/>
    <w:rsid w:val="00B2168C"/>
    <w:rsid w:val="00B21BD3"/>
    <w:rsid w:val="00B21BE8"/>
    <w:rsid w:val="00B21DD4"/>
    <w:rsid w:val="00B220F3"/>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518"/>
    <w:rsid w:val="00B2763F"/>
    <w:rsid w:val="00B27AAC"/>
    <w:rsid w:val="00B30591"/>
    <w:rsid w:val="00B30929"/>
    <w:rsid w:val="00B31239"/>
    <w:rsid w:val="00B3276D"/>
    <w:rsid w:val="00B33017"/>
    <w:rsid w:val="00B330ED"/>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3D6"/>
    <w:rsid w:val="00B4185A"/>
    <w:rsid w:val="00B41888"/>
    <w:rsid w:val="00B41C5F"/>
    <w:rsid w:val="00B41DCC"/>
    <w:rsid w:val="00B41DF0"/>
    <w:rsid w:val="00B425F8"/>
    <w:rsid w:val="00B42BDB"/>
    <w:rsid w:val="00B43407"/>
    <w:rsid w:val="00B43C76"/>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F19"/>
    <w:rsid w:val="00B532CE"/>
    <w:rsid w:val="00B548DA"/>
    <w:rsid w:val="00B55D88"/>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391"/>
    <w:rsid w:val="00B62AAA"/>
    <w:rsid w:val="00B631A3"/>
    <w:rsid w:val="00B63500"/>
    <w:rsid w:val="00B635E4"/>
    <w:rsid w:val="00B6392B"/>
    <w:rsid w:val="00B63C0C"/>
    <w:rsid w:val="00B63C3A"/>
    <w:rsid w:val="00B64141"/>
    <w:rsid w:val="00B643E4"/>
    <w:rsid w:val="00B64680"/>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1FEC"/>
    <w:rsid w:val="00B72106"/>
    <w:rsid w:val="00B72672"/>
    <w:rsid w:val="00B726AC"/>
    <w:rsid w:val="00B72FD1"/>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798"/>
    <w:rsid w:val="00B90580"/>
    <w:rsid w:val="00B90733"/>
    <w:rsid w:val="00B907EA"/>
    <w:rsid w:val="00B90B4B"/>
    <w:rsid w:val="00B90F73"/>
    <w:rsid w:val="00B919B5"/>
    <w:rsid w:val="00B91A82"/>
    <w:rsid w:val="00B91EF1"/>
    <w:rsid w:val="00B920EA"/>
    <w:rsid w:val="00B93188"/>
    <w:rsid w:val="00B93B59"/>
    <w:rsid w:val="00B93B67"/>
    <w:rsid w:val="00B93DEF"/>
    <w:rsid w:val="00B9406A"/>
    <w:rsid w:val="00B940C7"/>
    <w:rsid w:val="00B959EC"/>
    <w:rsid w:val="00B95A8D"/>
    <w:rsid w:val="00B95DC4"/>
    <w:rsid w:val="00B963AB"/>
    <w:rsid w:val="00B96601"/>
    <w:rsid w:val="00B96A9C"/>
    <w:rsid w:val="00B96FCA"/>
    <w:rsid w:val="00B97C20"/>
    <w:rsid w:val="00B97D9D"/>
    <w:rsid w:val="00BA04E2"/>
    <w:rsid w:val="00BA0662"/>
    <w:rsid w:val="00BA07EC"/>
    <w:rsid w:val="00BA1237"/>
    <w:rsid w:val="00BA181D"/>
    <w:rsid w:val="00BA1FE5"/>
    <w:rsid w:val="00BA2280"/>
    <w:rsid w:val="00BA22B7"/>
    <w:rsid w:val="00BA23E7"/>
    <w:rsid w:val="00BA2A08"/>
    <w:rsid w:val="00BA2B9A"/>
    <w:rsid w:val="00BA2D8F"/>
    <w:rsid w:val="00BA30BC"/>
    <w:rsid w:val="00BA3758"/>
    <w:rsid w:val="00BA380A"/>
    <w:rsid w:val="00BA4150"/>
    <w:rsid w:val="00BA446A"/>
    <w:rsid w:val="00BA4F98"/>
    <w:rsid w:val="00BA52AA"/>
    <w:rsid w:val="00BA5641"/>
    <w:rsid w:val="00BA56D2"/>
    <w:rsid w:val="00BA5A3F"/>
    <w:rsid w:val="00BA63F9"/>
    <w:rsid w:val="00BA64EC"/>
    <w:rsid w:val="00BA69C0"/>
    <w:rsid w:val="00BA6B31"/>
    <w:rsid w:val="00BA6E31"/>
    <w:rsid w:val="00BA7031"/>
    <w:rsid w:val="00BA70E4"/>
    <w:rsid w:val="00BA743B"/>
    <w:rsid w:val="00BA76E0"/>
    <w:rsid w:val="00BB0941"/>
    <w:rsid w:val="00BB0AA7"/>
    <w:rsid w:val="00BB12F2"/>
    <w:rsid w:val="00BB2817"/>
    <w:rsid w:val="00BB2A25"/>
    <w:rsid w:val="00BB3069"/>
    <w:rsid w:val="00BB346D"/>
    <w:rsid w:val="00BB361C"/>
    <w:rsid w:val="00BB3A5D"/>
    <w:rsid w:val="00BB3B52"/>
    <w:rsid w:val="00BB3E6E"/>
    <w:rsid w:val="00BB40A1"/>
    <w:rsid w:val="00BB4973"/>
    <w:rsid w:val="00BB4D71"/>
    <w:rsid w:val="00BB51BB"/>
    <w:rsid w:val="00BB51E9"/>
    <w:rsid w:val="00BB5430"/>
    <w:rsid w:val="00BB598E"/>
    <w:rsid w:val="00BB5A40"/>
    <w:rsid w:val="00BB5C10"/>
    <w:rsid w:val="00BB67BD"/>
    <w:rsid w:val="00BB6996"/>
    <w:rsid w:val="00BB6EB4"/>
    <w:rsid w:val="00BC0C69"/>
    <w:rsid w:val="00BC0E6A"/>
    <w:rsid w:val="00BC0F75"/>
    <w:rsid w:val="00BC0FDC"/>
    <w:rsid w:val="00BC1255"/>
    <w:rsid w:val="00BC12D3"/>
    <w:rsid w:val="00BC1DBA"/>
    <w:rsid w:val="00BC1DEE"/>
    <w:rsid w:val="00BC2517"/>
    <w:rsid w:val="00BC2565"/>
    <w:rsid w:val="00BC29AB"/>
    <w:rsid w:val="00BC2A7C"/>
    <w:rsid w:val="00BC2B63"/>
    <w:rsid w:val="00BC2DC9"/>
    <w:rsid w:val="00BC3053"/>
    <w:rsid w:val="00BC3496"/>
    <w:rsid w:val="00BC39D0"/>
    <w:rsid w:val="00BC423E"/>
    <w:rsid w:val="00BC4458"/>
    <w:rsid w:val="00BC4473"/>
    <w:rsid w:val="00BC4D2E"/>
    <w:rsid w:val="00BC54AA"/>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DBA"/>
    <w:rsid w:val="00BD2BA1"/>
    <w:rsid w:val="00BD2E32"/>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4F1"/>
    <w:rsid w:val="00BE3901"/>
    <w:rsid w:val="00BE44E5"/>
    <w:rsid w:val="00BE5155"/>
    <w:rsid w:val="00BE53ED"/>
    <w:rsid w:val="00BE6D76"/>
    <w:rsid w:val="00BE7406"/>
    <w:rsid w:val="00BE7603"/>
    <w:rsid w:val="00BF020E"/>
    <w:rsid w:val="00BF049D"/>
    <w:rsid w:val="00BF058E"/>
    <w:rsid w:val="00BF0629"/>
    <w:rsid w:val="00BF07FA"/>
    <w:rsid w:val="00BF08EA"/>
    <w:rsid w:val="00BF0B1D"/>
    <w:rsid w:val="00BF132A"/>
    <w:rsid w:val="00BF16CF"/>
    <w:rsid w:val="00BF20C7"/>
    <w:rsid w:val="00BF22B4"/>
    <w:rsid w:val="00BF2427"/>
    <w:rsid w:val="00BF2C3A"/>
    <w:rsid w:val="00BF3279"/>
    <w:rsid w:val="00BF37E0"/>
    <w:rsid w:val="00BF3858"/>
    <w:rsid w:val="00BF3951"/>
    <w:rsid w:val="00BF4025"/>
    <w:rsid w:val="00BF4418"/>
    <w:rsid w:val="00BF4873"/>
    <w:rsid w:val="00BF537F"/>
    <w:rsid w:val="00BF5B78"/>
    <w:rsid w:val="00BF602C"/>
    <w:rsid w:val="00BF6299"/>
    <w:rsid w:val="00BF74C7"/>
    <w:rsid w:val="00C00320"/>
    <w:rsid w:val="00C003EB"/>
    <w:rsid w:val="00C00D4B"/>
    <w:rsid w:val="00C00DEB"/>
    <w:rsid w:val="00C01019"/>
    <w:rsid w:val="00C01030"/>
    <w:rsid w:val="00C010CE"/>
    <w:rsid w:val="00C0146D"/>
    <w:rsid w:val="00C015F1"/>
    <w:rsid w:val="00C0173E"/>
    <w:rsid w:val="00C01973"/>
    <w:rsid w:val="00C01F33"/>
    <w:rsid w:val="00C022B5"/>
    <w:rsid w:val="00C02410"/>
    <w:rsid w:val="00C02862"/>
    <w:rsid w:val="00C0286B"/>
    <w:rsid w:val="00C02CC6"/>
    <w:rsid w:val="00C039FC"/>
    <w:rsid w:val="00C040F7"/>
    <w:rsid w:val="00C041B0"/>
    <w:rsid w:val="00C042CD"/>
    <w:rsid w:val="00C044AB"/>
    <w:rsid w:val="00C048BE"/>
    <w:rsid w:val="00C051B9"/>
    <w:rsid w:val="00C0536E"/>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4A4"/>
    <w:rsid w:val="00C145B6"/>
    <w:rsid w:val="00C146FE"/>
    <w:rsid w:val="00C14D4B"/>
    <w:rsid w:val="00C154BB"/>
    <w:rsid w:val="00C15A6E"/>
    <w:rsid w:val="00C15E04"/>
    <w:rsid w:val="00C16833"/>
    <w:rsid w:val="00C16AC3"/>
    <w:rsid w:val="00C17E6F"/>
    <w:rsid w:val="00C20190"/>
    <w:rsid w:val="00C20224"/>
    <w:rsid w:val="00C20A44"/>
    <w:rsid w:val="00C20BE3"/>
    <w:rsid w:val="00C217D8"/>
    <w:rsid w:val="00C223E6"/>
    <w:rsid w:val="00C2276F"/>
    <w:rsid w:val="00C23971"/>
    <w:rsid w:val="00C248C3"/>
    <w:rsid w:val="00C24BBB"/>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103B"/>
    <w:rsid w:val="00C312E4"/>
    <w:rsid w:val="00C317A7"/>
    <w:rsid w:val="00C31A40"/>
    <w:rsid w:val="00C31EBA"/>
    <w:rsid w:val="00C322A1"/>
    <w:rsid w:val="00C326B6"/>
    <w:rsid w:val="00C32E77"/>
    <w:rsid w:val="00C33937"/>
    <w:rsid w:val="00C34167"/>
    <w:rsid w:val="00C35232"/>
    <w:rsid w:val="00C35B27"/>
    <w:rsid w:val="00C3610F"/>
    <w:rsid w:val="00C36ED7"/>
    <w:rsid w:val="00C36F32"/>
    <w:rsid w:val="00C3719D"/>
    <w:rsid w:val="00C372D0"/>
    <w:rsid w:val="00C37338"/>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E70"/>
    <w:rsid w:val="00C56F2C"/>
    <w:rsid w:val="00C57720"/>
    <w:rsid w:val="00C6036B"/>
    <w:rsid w:val="00C60783"/>
    <w:rsid w:val="00C60E2B"/>
    <w:rsid w:val="00C61EA7"/>
    <w:rsid w:val="00C62090"/>
    <w:rsid w:val="00C63505"/>
    <w:rsid w:val="00C63525"/>
    <w:rsid w:val="00C638E2"/>
    <w:rsid w:val="00C63912"/>
    <w:rsid w:val="00C64410"/>
    <w:rsid w:val="00C644F7"/>
    <w:rsid w:val="00C64672"/>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A71"/>
    <w:rsid w:val="00C72290"/>
    <w:rsid w:val="00C7229E"/>
    <w:rsid w:val="00C72EF4"/>
    <w:rsid w:val="00C73B0F"/>
    <w:rsid w:val="00C73B76"/>
    <w:rsid w:val="00C74D92"/>
    <w:rsid w:val="00C75187"/>
    <w:rsid w:val="00C75608"/>
    <w:rsid w:val="00C75857"/>
    <w:rsid w:val="00C759CB"/>
    <w:rsid w:val="00C75D2F"/>
    <w:rsid w:val="00C7621C"/>
    <w:rsid w:val="00C76661"/>
    <w:rsid w:val="00C767BE"/>
    <w:rsid w:val="00C76963"/>
    <w:rsid w:val="00C76A94"/>
    <w:rsid w:val="00C76E3C"/>
    <w:rsid w:val="00C76E76"/>
    <w:rsid w:val="00C77171"/>
    <w:rsid w:val="00C77D5E"/>
    <w:rsid w:val="00C80BA2"/>
    <w:rsid w:val="00C81221"/>
    <w:rsid w:val="00C81296"/>
    <w:rsid w:val="00C81337"/>
    <w:rsid w:val="00C81534"/>
    <w:rsid w:val="00C81568"/>
    <w:rsid w:val="00C81625"/>
    <w:rsid w:val="00C81698"/>
    <w:rsid w:val="00C818D5"/>
    <w:rsid w:val="00C82B92"/>
    <w:rsid w:val="00C83842"/>
    <w:rsid w:val="00C84321"/>
    <w:rsid w:val="00C845DD"/>
    <w:rsid w:val="00C846D9"/>
    <w:rsid w:val="00C84BF1"/>
    <w:rsid w:val="00C84C66"/>
    <w:rsid w:val="00C856D5"/>
    <w:rsid w:val="00C86108"/>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39C"/>
    <w:rsid w:val="00CA1516"/>
    <w:rsid w:val="00CA1ED8"/>
    <w:rsid w:val="00CA2AEA"/>
    <w:rsid w:val="00CA30A5"/>
    <w:rsid w:val="00CA3172"/>
    <w:rsid w:val="00CA37CE"/>
    <w:rsid w:val="00CA46CD"/>
    <w:rsid w:val="00CA4BA0"/>
    <w:rsid w:val="00CA4D75"/>
    <w:rsid w:val="00CA5A6E"/>
    <w:rsid w:val="00CA5BFA"/>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B7EF3"/>
    <w:rsid w:val="00CC0375"/>
    <w:rsid w:val="00CC040E"/>
    <w:rsid w:val="00CC047F"/>
    <w:rsid w:val="00CC0818"/>
    <w:rsid w:val="00CC1083"/>
    <w:rsid w:val="00CC111F"/>
    <w:rsid w:val="00CC2011"/>
    <w:rsid w:val="00CC20A4"/>
    <w:rsid w:val="00CC2675"/>
    <w:rsid w:val="00CC314C"/>
    <w:rsid w:val="00CC3250"/>
    <w:rsid w:val="00CC33D2"/>
    <w:rsid w:val="00CC3698"/>
    <w:rsid w:val="00CC3828"/>
    <w:rsid w:val="00CC3879"/>
    <w:rsid w:val="00CC3B09"/>
    <w:rsid w:val="00CC3E4A"/>
    <w:rsid w:val="00CC3EA0"/>
    <w:rsid w:val="00CC4FF9"/>
    <w:rsid w:val="00CC51CD"/>
    <w:rsid w:val="00CC565C"/>
    <w:rsid w:val="00CC594A"/>
    <w:rsid w:val="00CC5BCE"/>
    <w:rsid w:val="00CC6634"/>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504F"/>
    <w:rsid w:val="00CD564E"/>
    <w:rsid w:val="00CD5A07"/>
    <w:rsid w:val="00CD5C14"/>
    <w:rsid w:val="00CD6603"/>
    <w:rsid w:val="00CD6B3B"/>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A90"/>
    <w:rsid w:val="00CE7561"/>
    <w:rsid w:val="00CE76B3"/>
    <w:rsid w:val="00CE7BCB"/>
    <w:rsid w:val="00CF0237"/>
    <w:rsid w:val="00CF02AE"/>
    <w:rsid w:val="00CF06C4"/>
    <w:rsid w:val="00CF1211"/>
    <w:rsid w:val="00CF1354"/>
    <w:rsid w:val="00CF1600"/>
    <w:rsid w:val="00CF17F5"/>
    <w:rsid w:val="00CF1ACA"/>
    <w:rsid w:val="00CF1EB3"/>
    <w:rsid w:val="00CF1F5F"/>
    <w:rsid w:val="00CF22A0"/>
    <w:rsid w:val="00CF2BF0"/>
    <w:rsid w:val="00CF3332"/>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0E8"/>
    <w:rsid w:val="00D0194F"/>
    <w:rsid w:val="00D01C6C"/>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75"/>
    <w:rsid w:val="00D13EE0"/>
    <w:rsid w:val="00D13F89"/>
    <w:rsid w:val="00D14A23"/>
    <w:rsid w:val="00D15089"/>
    <w:rsid w:val="00D154AD"/>
    <w:rsid w:val="00D15A38"/>
    <w:rsid w:val="00D15B0A"/>
    <w:rsid w:val="00D1629A"/>
    <w:rsid w:val="00D1640B"/>
    <w:rsid w:val="00D16D5F"/>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D42"/>
    <w:rsid w:val="00D2503E"/>
    <w:rsid w:val="00D2589D"/>
    <w:rsid w:val="00D25B3F"/>
    <w:rsid w:val="00D25EB5"/>
    <w:rsid w:val="00D263D0"/>
    <w:rsid w:val="00D268C1"/>
    <w:rsid w:val="00D2737A"/>
    <w:rsid w:val="00D27B97"/>
    <w:rsid w:val="00D3005B"/>
    <w:rsid w:val="00D30AF6"/>
    <w:rsid w:val="00D3101B"/>
    <w:rsid w:val="00D3101D"/>
    <w:rsid w:val="00D31D54"/>
    <w:rsid w:val="00D32166"/>
    <w:rsid w:val="00D324B8"/>
    <w:rsid w:val="00D3283E"/>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67A"/>
    <w:rsid w:val="00D40B33"/>
    <w:rsid w:val="00D40C14"/>
    <w:rsid w:val="00D40F14"/>
    <w:rsid w:val="00D41258"/>
    <w:rsid w:val="00D416AE"/>
    <w:rsid w:val="00D416D7"/>
    <w:rsid w:val="00D41FAF"/>
    <w:rsid w:val="00D425B8"/>
    <w:rsid w:val="00D426B5"/>
    <w:rsid w:val="00D426CB"/>
    <w:rsid w:val="00D426E2"/>
    <w:rsid w:val="00D42CCB"/>
    <w:rsid w:val="00D42D88"/>
    <w:rsid w:val="00D4318F"/>
    <w:rsid w:val="00D438BF"/>
    <w:rsid w:val="00D43BC1"/>
    <w:rsid w:val="00D43D41"/>
    <w:rsid w:val="00D440F8"/>
    <w:rsid w:val="00D44493"/>
    <w:rsid w:val="00D449AF"/>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6453"/>
    <w:rsid w:val="00D570E0"/>
    <w:rsid w:val="00D57187"/>
    <w:rsid w:val="00D576CA"/>
    <w:rsid w:val="00D601A6"/>
    <w:rsid w:val="00D60BBD"/>
    <w:rsid w:val="00D60E13"/>
    <w:rsid w:val="00D61AF5"/>
    <w:rsid w:val="00D61EC2"/>
    <w:rsid w:val="00D621DA"/>
    <w:rsid w:val="00D62CD5"/>
    <w:rsid w:val="00D63047"/>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21F"/>
    <w:rsid w:val="00D80383"/>
    <w:rsid w:val="00D812AB"/>
    <w:rsid w:val="00D81357"/>
    <w:rsid w:val="00D815A9"/>
    <w:rsid w:val="00D815D6"/>
    <w:rsid w:val="00D81F3D"/>
    <w:rsid w:val="00D8203B"/>
    <w:rsid w:val="00D823C6"/>
    <w:rsid w:val="00D8293F"/>
    <w:rsid w:val="00D82B87"/>
    <w:rsid w:val="00D82E03"/>
    <w:rsid w:val="00D83426"/>
    <w:rsid w:val="00D835A3"/>
    <w:rsid w:val="00D83726"/>
    <w:rsid w:val="00D83811"/>
    <w:rsid w:val="00D83B51"/>
    <w:rsid w:val="00D844CB"/>
    <w:rsid w:val="00D845DC"/>
    <w:rsid w:val="00D84A22"/>
    <w:rsid w:val="00D84D03"/>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2F3"/>
    <w:rsid w:val="00D92982"/>
    <w:rsid w:val="00D93E15"/>
    <w:rsid w:val="00D93F8C"/>
    <w:rsid w:val="00D94B8D"/>
    <w:rsid w:val="00D94DDD"/>
    <w:rsid w:val="00D94EEB"/>
    <w:rsid w:val="00D94F86"/>
    <w:rsid w:val="00D959D9"/>
    <w:rsid w:val="00D95A22"/>
    <w:rsid w:val="00D965C0"/>
    <w:rsid w:val="00D9694C"/>
    <w:rsid w:val="00D96D64"/>
    <w:rsid w:val="00D97080"/>
    <w:rsid w:val="00D972FC"/>
    <w:rsid w:val="00D977FF"/>
    <w:rsid w:val="00DA0701"/>
    <w:rsid w:val="00DA13A0"/>
    <w:rsid w:val="00DA18A9"/>
    <w:rsid w:val="00DA1BBF"/>
    <w:rsid w:val="00DA2A6F"/>
    <w:rsid w:val="00DA305E"/>
    <w:rsid w:val="00DA3139"/>
    <w:rsid w:val="00DA3C64"/>
    <w:rsid w:val="00DA3FDD"/>
    <w:rsid w:val="00DA3FE9"/>
    <w:rsid w:val="00DA458D"/>
    <w:rsid w:val="00DA48F7"/>
    <w:rsid w:val="00DA49ED"/>
    <w:rsid w:val="00DA4B27"/>
    <w:rsid w:val="00DA4BE1"/>
    <w:rsid w:val="00DA4DBD"/>
    <w:rsid w:val="00DA4DF4"/>
    <w:rsid w:val="00DA4E61"/>
    <w:rsid w:val="00DA5007"/>
    <w:rsid w:val="00DA533D"/>
    <w:rsid w:val="00DA536E"/>
    <w:rsid w:val="00DA5417"/>
    <w:rsid w:val="00DA56E8"/>
    <w:rsid w:val="00DA5DEB"/>
    <w:rsid w:val="00DA5E56"/>
    <w:rsid w:val="00DA67A6"/>
    <w:rsid w:val="00DA69F0"/>
    <w:rsid w:val="00DA6A86"/>
    <w:rsid w:val="00DA6FA3"/>
    <w:rsid w:val="00DA7373"/>
    <w:rsid w:val="00DB0113"/>
    <w:rsid w:val="00DB06D8"/>
    <w:rsid w:val="00DB0714"/>
    <w:rsid w:val="00DB0854"/>
    <w:rsid w:val="00DB0A9F"/>
    <w:rsid w:val="00DB0F41"/>
    <w:rsid w:val="00DB0F7E"/>
    <w:rsid w:val="00DB17B4"/>
    <w:rsid w:val="00DB18F2"/>
    <w:rsid w:val="00DB1CF2"/>
    <w:rsid w:val="00DB2062"/>
    <w:rsid w:val="00DB211F"/>
    <w:rsid w:val="00DB2AF4"/>
    <w:rsid w:val="00DB2B15"/>
    <w:rsid w:val="00DB377D"/>
    <w:rsid w:val="00DB3E72"/>
    <w:rsid w:val="00DB423C"/>
    <w:rsid w:val="00DB4595"/>
    <w:rsid w:val="00DB4E08"/>
    <w:rsid w:val="00DB539F"/>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843"/>
    <w:rsid w:val="00DC68AC"/>
    <w:rsid w:val="00DC6D71"/>
    <w:rsid w:val="00DC7607"/>
    <w:rsid w:val="00DC7B30"/>
    <w:rsid w:val="00DC7E98"/>
    <w:rsid w:val="00DC7FEA"/>
    <w:rsid w:val="00DD01AC"/>
    <w:rsid w:val="00DD03FA"/>
    <w:rsid w:val="00DD196A"/>
    <w:rsid w:val="00DD1F9F"/>
    <w:rsid w:val="00DD2076"/>
    <w:rsid w:val="00DD2323"/>
    <w:rsid w:val="00DD288E"/>
    <w:rsid w:val="00DD2D94"/>
    <w:rsid w:val="00DD4A3F"/>
    <w:rsid w:val="00DD54B6"/>
    <w:rsid w:val="00DD5560"/>
    <w:rsid w:val="00DD5649"/>
    <w:rsid w:val="00DD5BAB"/>
    <w:rsid w:val="00DD5FCF"/>
    <w:rsid w:val="00DD6C7D"/>
    <w:rsid w:val="00DD73FC"/>
    <w:rsid w:val="00DD7867"/>
    <w:rsid w:val="00DD7D51"/>
    <w:rsid w:val="00DE00A5"/>
    <w:rsid w:val="00DE01FB"/>
    <w:rsid w:val="00DE0A38"/>
    <w:rsid w:val="00DE0EF9"/>
    <w:rsid w:val="00DE15F3"/>
    <w:rsid w:val="00DE17CA"/>
    <w:rsid w:val="00DE1F9E"/>
    <w:rsid w:val="00DE227E"/>
    <w:rsid w:val="00DE283A"/>
    <w:rsid w:val="00DE2B3B"/>
    <w:rsid w:val="00DE36A2"/>
    <w:rsid w:val="00DE3A33"/>
    <w:rsid w:val="00DE3E65"/>
    <w:rsid w:val="00DE4006"/>
    <w:rsid w:val="00DE4580"/>
    <w:rsid w:val="00DE47D5"/>
    <w:rsid w:val="00DE4D3E"/>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862"/>
    <w:rsid w:val="00E02A12"/>
    <w:rsid w:val="00E02CFE"/>
    <w:rsid w:val="00E03C62"/>
    <w:rsid w:val="00E03DCD"/>
    <w:rsid w:val="00E03F15"/>
    <w:rsid w:val="00E04ACE"/>
    <w:rsid w:val="00E05022"/>
    <w:rsid w:val="00E05B34"/>
    <w:rsid w:val="00E05B4A"/>
    <w:rsid w:val="00E05E59"/>
    <w:rsid w:val="00E0663A"/>
    <w:rsid w:val="00E06A70"/>
    <w:rsid w:val="00E06BAD"/>
    <w:rsid w:val="00E06BE2"/>
    <w:rsid w:val="00E072F4"/>
    <w:rsid w:val="00E07507"/>
    <w:rsid w:val="00E10090"/>
    <w:rsid w:val="00E104A6"/>
    <w:rsid w:val="00E105C1"/>
    <w:rsid w:val="00E10668"/>
    <w:rsid w:val="00E108C8"/>
    <w:rsid w:val="00E109CA"/>
    <w:rsid w:val="00E10FC2"/>
    <w:rsid w:val="00E110E7"/>
    <w:rsid w:val="00E11322"/>
    <w:rsid w:val="00E113B7"/>
    <w:rsid w:val="00E11B20"/>
    <w:rsid w:val="00E120F3"/>
    <w:rsid w:val="00E124BE"/>
    <w:rsid w:val="00E12DFF"/>
    <w:rsid w:val="00E13342"/>
    <w:rsid w:val="00E13375"/>
    <w:rsid w:val="00E141E3"/>
    <w:rsid w:val="00E1422A"/>
    <w:rsid w:val="00E1438C"/>
    <w:rsid w:val="00E146A5"/>
    <w:rsid w:val="00E14A1B"/>
    <w:rsid w:val="00E14B72"/>
    <w:rsid w:val="00E14CA9"/>
    <w:rsid w:val="00E1538A"/>
    <w:rsid w:val="00E156FA"/>
    <w:rsid w:val="00E160CD"/>
    <w:rsid w:val="00E17211"/>
    <w:rsid w:val="00E1738A"/>
    <w:rsid w:val="00E174CA"/>
    <w:rsid w:val="00E17970"/>
    <w:rsid w:val="00E17ABB"/>
    <w:rsid w:val="00E17B45"/>
    <w:rsid w:val="00E17FA2"/>
    <w:rsid w:val="00E215A4"/>
    <w:rsid w:val="00E21AB8"/>
    <w:rsid w:val="00E21BE4"/>
    <w:rsid w:val="00E22330"/>
    <w:rsid w:val="00E226C5"/>
    <w:rsid w:val="00E227EF"/>
    <w:rsid w:val="00E23DB2"/>
    <w:rsid w:val="00E23ED6"/>
    <w:rsid w:val="00E2450B"/>
    <w:rsid w:val="00E2461B"/>
    <w:rsid w:val="00E24917"/>
    <w:rsid w:val="00E24DE1"/>
    <w:rsid w:val="00E24E54"/>
    <w:rsid w:val="00E2549D"/>
    <w:rsid w:val="00E255B1"/>
    <w:rsid w:val="00E255FF"/>
    <w:rsid w:val="00E25B80"/>
    <w:rsid w:val="00E26420"/>
    <w:rsid w:val="00E264F6"/>
    <w:rsid w:val="00E2661E"/>
    <w:rsid w:val="00E266B5"/>
    <w:rsid w:val="00E269A7"/>
    <w:rsid w:val="00E26CF6"/>
    <w:rsid w:val="00E26DEA"/>
    <w:rsid w:val="00E2769E"/>
    <w:rsid w:val="00E30776"/>
    <w:rsid w:val="00E30912"/>
    <w:rsid w:val="00E30A29"/>
    <w:rsid w:val="00E30B5A"/>
    <w:rsid w:val="00E30BBA"/>
    <w:rsid w:val="00E3123D"/>
    <w:rsid w:val="00E31461"/>
    <w:rsid w:val="00E3175C"/>
    <w:rsid w:val="00E3193D"/>
    <w:rsid w:val="00E31C0F"/>
    <w:rsid w:val="00E31D43"/>
    <w:rsid w:val="00E31DF5"/>
    <w:rsid w:val="00E32608"/>
    <w:rsid w:val="00E328C4"/>
    <w:rsid w:val="00E32C7B"/>
    <w:rsid w:val="00E32F46"/>
    <w:rsid w:val="00E33014"/>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EEF"/>
    <w:rsid w:val="00E41503"/>
    <w:rsid w:val="00E41856"/>
    <w:rsid w:val="00E41B69"/>
    <w:rsid w:val="00E41DAD"/>
    <w:rsid w:val="00E420A3"/>
    <w:rsid w:val="00E4261F"/>
    <w:rsid w:val="00E429D4"/>
    <w:rsid w:val="00E43050"/>
    <w:rsid w:val="00E43239"/>
    <w:rsid w:val="00E43A32"/>
    <w:rsid w:val="00E44115"/>
    <w:rsid w:val="00E446F1"/>
    <w:rsid w:val="00E4470F"/>
    <w:rsid w:val="00E44B94"/>
    <w:rsid w:val="00E44D28"/>
    <w:rsid w:val="00E44DB6"/>
    <w:rsid w:val="00E455B1"/>
    <w:rsid w:val="00E45C5F"/>
    <w:rsid w:val="00E46515"/>
    <w:rsid w:val="00E46571"/>
    <w:rsid w:val="00E46886"/>
    <w:rsid w:val="00E47A5A"/>
    <w:rsid w:val="00E47AEF"/>
    <w:rsid w:val="00E50361"/>
    <w:rsid w:val="00E5039C"/>
    <w:rsid w:val="00E5039D"/>
    <w:rsid w:val="00E51575"/>
    <w:rsid w:val="00E51C06"/>
    <w:rsid w:val="00E51CA9"/>
    <w:rsid w:val="00E51F3A"/>
    <w:rsid w:val="00E5203D"/>
    <w:rsid w:val="00E52397"/>
    <w:rsid w:val="00E527A4"/>
    <w:rsid w:val="00E52CF5"/>
    <w:rsid w:val="00E53037"/>
    <w:rsid w:val="00E530E0"/>
    <w:rsid w:val="00E532A1"/>
    <w:rsid w:val="00E53307"/>
    <w:rsid w:val="00E53360"/>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4AE"/>
    <w:rsid w:val="00E60507"/>
    <w:rsid w:val="00E60980"/>
    <w:rsid w:val="00E6098D"/>
    <w:rsid w:val="00E60A6F"/>
    <w:rsid w:val="00E60CDB"/>
    <w:rsid w:val="00E61E58"/>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61E"/>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20F0"/>
    <w:rsid w:val="00E8234C"/>
    <w:rsid w:val="00E828B8"/>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C9D"/>
    <w:rsid w:val="00E90E49"/>
    <w:rsid w:val="00E91756"/>
    <w:rsid w:val="00E917F9"/>
    <w:rsid w:val="00E91DAC"/>
    <w:rsid w:val="00E91E36"/>
    <w:rsid w:val="00E92402"/>
    <w:rsid w:val="00E92659"/>
    <w:rsid w:val="00E9291C"/>
    <w:rsid w:val="00E92C62"/>
    <w:rsid w:val="00E92FA9"/>
    <w:rsid w:val="00E932A9"/>
    <w:rsid w:val="00E93FFE"/>
    <w:rsid w:val="00E94B98"/>
    <w:rsid w:val="00E94C8F"/>
    <w:rsid w:val="00E94F8A"/>
    <w:rsid w:val="00E95EE7"/>
    <w:rsid w:val="00E964B2"/>
    <w:rsid w:val="00E965E7"/>
    <w:rsid w:val="00E9687B"/>
    <w:rsid w:val="00E96B85"/>
    <w:rsid w:val="00E9719C"/>
    <w:rsid w:val="00E97306"/>
    <w:rsid w:val="00EA01E9"/>
    <w:rsid w:val="00EA04B8"/>
    <w:rsid w:val="00EA09AC"/>
    <w:rsid w:val="00EA174E"/>
    <w:rsid w:val="00EA1C84"/>
    <w:rsid w:val="00EA208C"/>
    <w:rsid w:val="00EA220F"/>
    <w:rsid w:val="00EA24E1"/>
    <w:rsid w:val="00EA271D"/>
    <w:rsid w:val="00EA2B17"/>
    <w:rsid w:val="00EA2CDB"/>
    <w:rsid w:val="00EA3284"/>
    <w:rsid w:val="00EA33DE"/>
    <w:rsid w:val="00EA365A"/>
    <w:rsid w:val="00EA3B57"/>
    <w:rsid w:val="00EA48C4"/>
    <w:rsid w:val="00EA5483"/>
    <w:rsid w:val="00EA5B73"/>
    <w:rsid w:val="00EA6632"/>
    <w:rsid w:val="00EA6AF5"/>
    <w:rsid w:val="00EA6E0E"/>
    <w:rsid w:val="00EA7A41"/>
    <w:rsid w:val="00EA7EB2"/>
    <w:rsid w:val="00EB059F"/>
    <w:rsid w:val="00EB0604"/>
    <w:rsid w:val="00EB077B"/>
    <w:rsid w:val="00EB0E21"/>
    <w:rsid w:val="00EB0E3F"/>
    <w:rsid w:val="00EB0F8C"/>
    <w:rsid w:val="00EB17EB"/>
    <w:rsid w:val="00EB2A26"/>
    <w:rsid w:val="00EB2A7B"/>
    <w:rsid w:val="00EB32F3"/>
    <w:rsid w:val="00EB35E0"/>
    <w:rsid w:val="00EB3697"/>
    <w:rsid w:val="00EB45F9"/>
    <w:rsid w:val="00EB4BFF"/>
    <w:rsid w:val="00EB4D60"/>
    <w:rsid w:val="00EB4EA2"/>
    <w:rsid w:val="00EB565E"/>
    <w:rsid w:val="00EB584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744"/>
    <w:rsid w:val="00EC4949"/>
    <w:rsid w:val="00EC4A0B"/>
    <w:rsid w:val="00EC4A1E"/>
    <w:rsid w:val="00EC4AC6"/>
    <w:rsid w:val="00EC4C96"/>
    <w:rsid w:val="00EC5653"/>
    <w:rsid w:val="00EC5F98"/>
    <w:rsid w:val="00EC60B5"/>
    <w:rsid w:val="00EC621B"/>
    <w:rsid w:val="00EC632F"/>
    <w:rsid w:val="00EC664E"/>
    <w:rsid w:val="00EC66B4"/>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4F80"/>
    <w:rsid w:val="00ED55F8"/>
    <w:rsid w:val="00ED5DF4"/>
    <w:rsid w:val="00ED5F66"/>
    <w:rsid w:val="00ED6E06"/>
    <w:rsid w:val="00ED706D"/>
    <w:rsid w:val="00ED7959"/>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461"/>
    <w:rsid w:val="00EE25E7"/>
    <w:rsid w:val="00EE34D1"/>
    <w:rsid w:val="00EE3C28"/>
    <w:rsid w:val="00EE3CA3"/>
    <w:rsid w:val="00EE46C5"/>
    <w:rsid w:val="00EE4C49"/>
    <w:rsid w:val="00EE54A9"/>
    <w:rsid w:val="00EE57B6"/>
    <w:rsid w:val="00EE5B8B"/>
    <w:rsid w:val="00EE5C01"/>
    <w:rsid w:val="00EE6379"/>
    <w:rsid w:val="00EE6561"/>
    <w:rsid w:val="00EE68C5"/>
    <w:rsid w:val="00EE691E"/>
    <w:rsid w:val="00EE72F9"/>
    <w:rsid w:val="00EE734D"/>
    <w:rsid w:val="00EE78AC"/>
    <w:rsid w:val="00EF0038"/>
    <w:rsid w:val="00EF005F"/>
    <w:rsid w:val="00EF03A4"/>
    <w:rsid w:val="00EF1069"/>
    <w:rsid w:val="00EF10BC"/>
    <w:rsid w:val="00EF15E7"/>
    <w:rsid w:val="00EF18FE"/>
    <w:rsid w:val="00EF1CF4"/>
    <w:rsid w:val="00EF26E5"/>
    <w:rsid w:val="00EF2E1C"/>
    <w:rsid w:val="00EF2E6C"/>
    <w:rsid w:val="00EF2EE3"/>
    <w:rsid w:val="00EF37FF"/>
    <w:rsid w:val="00EF3F8F"/>
    <w:rsid w:val="00EF40ED"/>
    <w:rsid w:val="00EF4368"/>
    <w:rsid w:val="00EF45A4"/>
    <w:rsid w:val="00EF473F"/>
    <w:rsid w:val="00EF4842"/>
    <w:rsid w:val="00EF4A0D"/>
    <w:rsid w:val="00EF5787"/>
    <w:rsid w:val="00EF606F"/>
    <w:rsid w:val="00EF60D0"/>
    <w:rsid w:val="00EF669D"/>
    <w:rsid w:val="00EF680D"/>
    <w:rsid w:val="00EF6880"/>
    <w:rsid w:val="00EF7040"/>
    <w:rsid w:val="00EF704E"/>
    <w:rsid w:val="00EF7136"/>
    <w:rsid w:val="00EF7175"/>
    <w:rsid w:val="00EF752D"/>
    <w:rsid w:val="00F0024F"/>
    <w:rsid w:val="00F0201B"/>
    <w:rsid w:val="00F020A9"/>
    <w:rsid w:val="00F0219F"/>
    <w:rsid w:val="00F024FC"/>
    <w:rsid w:val="00F0313E"/>
    <w:rsid w:val="00F034B5"/>
    <w:rsid w:val="00F03969"/>
    <w:rsid w:val="00F03ADF"/>
    <w:rsid w:val="00F03E8C"/>
    <w:rsid w:val="00F0433C"/>
    <w:rsid w:val="00F04356"/>
    <w:rsid w:val="00F04612"/>
    <w:rsid w:val="00F04868"/>
    <w:rsid w:val="00F048C2"/>
    <w:rsid w:val="00F04CF1"/>
    <w:rsid w:val="00F04EE5"/>
    <w:rsid w:val="00F05024"/>
    <w:rsid w:val="00F05240"/>
    <w:rsid w:val="00F0528D"/>
    <w:rsid w:val="00F05792"/>
    <w:rsid w:val="00F05DEC"/>
    <w:rsid w:val="00F060B9"/>
    <w:rsid w:val="00F06155"/>
    <w:rsid w:val="00F06AA1"/>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7BB"/>
    <w:rsid w:val="00F10AE1"/>
    <w:rsid w:val="00F11705"/>
    <w:rsid w:val="00F11A7A"/>
    <w:rsid w:val="00F12039"/>
    <w:rsid w:val="00F12D76"/>
    <w:rsid w:val="00F13369"/>
    <w:rsid w:val="00F138BE"/>
    <w:rsid w:val="00F13E58"/>
    <w:rsid w:val="00F140D4"/>
    <w:rsid w:val="00F15374"/>
    <w:rsid w:val="00F1577D"/>
    <w:rsid w:val="00F15B4A"/>
    <w:rsid w:val="00F15E6A"/>
    <w:rsid w:val="00F15FA5"/>
    <w:rsid w:val="00F16000"/>
    <w:rsid w:val="00F1625B"/>
    <w:rsid w:val="00F167E6"/>
    <w:rsid w:val="00F17229"/>
    <w:rsid w:val="00F200F8"/>
    <w:rsid w:val="00F20689"/>
    <w:rsid w:val="00F209B7"/>
    <w:rsid w:val="00F20C4B"/>
    <w:rsid w:val="00F20DBA"/>
    <w:rsid w:val="00F210AB"/>
    <w:rsid w:val="00F214CF"/>
    <w:rsid w:val="00F217AA"/>
    <w:rsid w:val="00F21BE5"/>
    <w:rsid w:val="00F21C47"/>
    <w:rsid w:val="00F22EE9"/>
    <w:rsid w:val="00F2376F"/>
    <w:rsid w:val="00F243D8"/>
    <w:rsid w:val="00F24BE3"/>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5B2"/>
    <w:rsid w:val="00F3365B"/>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F0C"/>
    <w:rsid w:val="00F41AA8"/>
    <w:rsid w:val="00F41FF6"/>
    <w:rsid w:val="00F424A0"/>
    <w:rsid w:val="00F42CCB"/>
    <w:rsid w:val="00F42FD2"/>
    <w:rsid w:val="00F43101"/>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328A"/>
    <w:rsid w:val="00F5370A"/>
    <w:rsid w:val="00F5397C"/>
    <w:rsid w:val="00F539FE"/>
    <w:rsid w:val="00F5414A"/>
    <w:rsid w:val="00F54860"/>
    <w:rsid w:val="00F54C67"/>
    <w:rsid w:val="00F54F7C"/>
    <w:rsid w:val="00F557B4"/>
    <w:rsid w:val="00F5599B"/>
    <w:rsid w:val="00F55AB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3DAD"/>
    <w:rsid w:val="00F8400B"/>
    <w:rsid w:val="00F8436C"/>
    <w:rsid w:val="00F84386"/>
    <w:rsid w:val="00F8456C"/>
    <w:rsid w:val="00F847B8"/>
    <w:rsid w:val="00F84FC1"/>
    <w:rsid w:val="00F85033"/>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C11"/>
    <w:rsid w:val="00F91E71"/>
    <w:rsid w:val="00F922CD"/>
    <w:rsid w:val="00F92313"/>
    <w:rsid w:val="00F92782"/>
    <w:rsid w:val="00F92798"/>
    <w:rsid w:val="00F92B4C"/>
    <w:rsid w:val="00F93138"/>
    <w:rsid w:val="00F93AA9"/>
    <w:rsid w:val="00F93CAC"/>
    <w:rsid w:val="00F93F4A"/>
    <w:rsid w:val="00F950EA"/>
    <w:rsid w:val="00F957B4"/>
    <w:rsid w:val="00F958FF"/>
    <w:rsid w:val="00F95DBC"/>
    <w:rsid w:val="00F968DC"/>
    <w:rsid w:val="00F96985"/>
    <w:rsid w:val="00F96B4A"/>
    <w:rsid w:val="00F96EAE"/>
    <w:rsid w:val="00F96EFF"/>
    <w:rsid w:val="00F9748A"/>
    <w:rsid w:val="00F97838"/>
    <w:rsid w:val="00F97A35"/>
    <w:rsid w:val="00F97BE1"/>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DB0"/>
    <w:rsid w:val="00FA4ADD"/>
    <w:rsid w:val="00FA5283"/>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D52"/>
    <w:rsid w:val="00FB3EB1"/>
    <w:rsid w:val="00FB4589"/>
    <w:rsid w:val="00FB46E6"/>
    <w:rsid w:val="00FB4C80"/>
    <w:rsid w:val="00FB5017"/>
    <w:rsid w:val="00FB5027"/>
    <w:rsid w:val="00FB539A"/>
    <w:rsid w:val="00FB56D5"/>
    <w:rsid w:val="00FB654B"/>
    <w:rsid w:val="00FB6A6A"/>
    <w:rsid w:val="00FB6ACF"/>
    <w:rsid w:val="00FB6BEC"/>
    <w:rsid w:val="00FB77ED"/>
    <w:rsid w:val="00FC0206"/>
    <w:rsid w:val="00FC02C5"/>
    <w:rsid w:val="00FC04AB"/>
    <w:rsid w:val="00FC076D"/>
    <w:rsid w:val="00FC119C"/>
    <w:rsid w:val="00FC2AE8"/>
    <w:rsid w:val="00FC34EA"/>
    <w:rsid w:val="00FC3E30"/>
    <w:rsid w:val="00FC41E8"/>
    <w:rsid w:val="00FC4767"/>
    <w:rsid w:val="00FC4AD0"/>
    <w:rsid w:val="00FC4B3A"/>
    <w:rsid w:val="00FC4FD3"/>
    <w:rsid w:val="00FC5741"/>
    <w:rsid w:val="00FC5A17"/>
    <w:rsid w:val="00FC5AA0"/>
    <w:rsid w:val="00FC5AD2"/>
    <w:rsid w:val="00FC5FB3"/>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983"/>
    <w:rsid w:val="00FD3685"/>
    <w:rsid w:val="00FD3A34"/>
    <w:rsid w:val="00FD3D0F"/>
    <w:rsid w:val="00FD3FB3"/>
    <w:rsid w:val="00FD4283"/>
    <w:rsid w:val="00FD434C"/>
    <w:rsid w:val="00FD47ED"/>
    <w:rsid w:val="00FD484D"/>
    <w:rsid w:val="00FD4A9B"/>
    <w:rsid w:val="00FD52DF"/>
    <w:rsid w:val="00FD74CE"/>
    <w:rsid w:val="00FD74DB"/>
    <w:rsid w:val="00FD7660"/>
    <w:rsid w:val="00FD773A"/>
    <w:rsid w:val="00FD7741"/>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950"/>
    <w:rsid w:val="00FE3F65"/>
    <w:rsid w:val="00FE453A"/>
    <w:rsid w:val="00FE458B"/>
    <w:rsid w:val="00FE4612"/>
    <w:rsid w:val="00FE484B"/>
    <w:rsid w:val="00FE4C7B"/>
    <w:rsid w:val="00FE51C6"/>
    <w:rsid w:val="00FE5D71"/>
    <w:rsid w:val="00FE6313"/>
    <w:rsid w:val="00FE6CAD"/>
    <w:rsid w:val="00FE7336"/>
    <w:rsid w:val="00FE7514"/>
    <w:rsid w:val="00FE7522"/>
    <w:rsid w:val="00FE787C"/>
    <w:rsid w:val="00FE7921"/>
    <w:rsid w:val="00FE7B5F"/>
    <w:rsid w:val="00FE7FFA"/>
    <w:rsid w:val="00FF05B7"/>
    <w:rsid w:val="00FF086F"/>
    <w:rsid w:val="00FF0EE6"/>
    <w:rsid w:val="00FF1440"/>
    <w:rsid w:val="00FF1E31"/>
    <w:rsid w:val="00FF1FA3"/>
    <w:rsid w:val="00FF2844"/>
    <w:rsid w:val="00FF2A0F"/>
    <w:rsid w:val="00FF2AFA"/>
    <w:rsid w:val="00FF3379"/>
    <w:rsid w:val="00FF3891"/>
    <w:rsid w:val="00FF3BD1"/>
    <w:rsid w:val="00FF3E8E"/>
    <w:rsid w:val="00FF44EF"/>
    <w:rsid w:val="00FF45A5"/>
    <w:rsid w:val="00FF4D74"/>
    <w:rsid w:val="00FF5139"/>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F6"/>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9244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44F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4638D929-098F-4301-A6DB-B3BA6A277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877</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2024-11-08T08:08:00Z</dcterms:created>
  <dcterms:modified xsi:type="dcterms:W3CDTF">2024-11-08T08:08:00Z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