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8BCB0E" w14:textId="61CCD75E" w:rsidR="00311174" w:rsidRPr="00362AEF" w:rsidRDefault="00311174" w:rsidP="00311174">
      <w:pPr>
        <w:pStyle w:val="a6"/>
        <w:rPr>
          <w:rFonts w:eastAsiaTheme="minorEastAsia"/>
          <w:sz w:val="22"/>
          <w:szCs w:val="22"/>
          <w:lang w:val="en-GB" w:eastAsia="zh-CN"/>
        </w:rPr>
      </w:pPr>
      <w:bookmarkStart w:id="0" w:name="_GoBack"/>
      <w:bookmarkEnd w:id="0"/>
      <w:r w:rsidRPr="003E03D0">
        <w:rPr>
          <w:sz w:val="22"/>
          <w:szCs w:val="22"/>
          <w:lang w:val="en-GB"/>
        </w:rPr>
        <w:t>3GPP TSG-RAN WG2 Meeting #12</w:t>
      </w:r>
      <w:r w:rsidR="00362AEF">
        <w:rPr>
          <w:rFonts w:eastAsiaTheme="minorEastAsia" w:hint="eastAsia"/>
          <w:sz w:val="22"/>
          <w:szCs w:val="22"/>
          <w:lang w:val="en-GB" w:eastAsia="zh-CN"/>
        </w:rPr>
        <w:t>8</w:t>
      </w:r>
      <w:r w:rsidR="00B1200B">
        <w:rPr>
          <w:rFonts w:eastAsiaTheme="minorEastAsia" w:hint="eastAsia"/>
          <w:sz w:val="22"/>
          <w:szCs w:val="22"/>
          <w:lang w:val="en-GB" w:eastAsia="zh-CN"/>
        </w:rPr>
        <w:t xml:space="preserve"> </w:t>
      </w:r>
      <w:r w:rsidRPr="003E03D0">
        <w:rPr>
          <w:sz w:val="22"/>
          <w:szCs w:val="22"/>
          <w:lang w:val="en-GB"/>
        </w:rPr>
        <w:t xml:space="preserve">                              </w:t>
      </w:r>
      <w:r>
        <w:rPr>
          <w:rFonts w:eastAsiaTheme="minorEastAsia" w:hint="eastAsia"/>
          <w:sz w:val="22"/>
          <w:szCs w:val="22"/>
          <w:lang w:val="en-GB" w:eastAsia="zh-CN"/>
        </w:rPr>
        <w:t xml:space="preserve">               </w:t>
      </w:r>
      <w:r w:rsidR="007622B8">
        <w:rPr>
          <w:rFonts w:eastAsiaTheme="minorEastAsia" w:hint="eastAsia"/>
          <w:sz w:val="22"/>
          <w:szCs w:val="22"/>
          <w:lang w:val="en-GB" w:eastAsia="zh-CN"/>
        </w:rPr>
        <w:t xml:space="preserve">           </w:t>
      </w:r>
      <w:r w:rsidRPr="003E03D0">
        <w:rPr>
          <w:sz w:val="22"/>
          <w:szCs w:val="22"/>
          <w:lang w:val="en-GB"/>
        </w:rPr>
        <w:t xml:space="preserve">      </w:t>
      </w:r>
      <w:r w:rsidR="00362AEF">
        <w:rPr>
          <w:rFonts w:eastAsiaTheme="minorEastAsia" w:hint="eastAsia"/>
          <w:sz w:val="22"/>
          <w:szCs w:val="22"/>
          <w:lang w:val="en-GB" w:eastAsia="zh-CN"/>
        </w:rPr>
        <w:t xml:space="preserve">     </w:t>
      </w:r>
      <w:r w:rsidR="00C10515" w:rsidRPr="00C10515">
        <w:rPr>
          <w:sz w:val="22"/>
          <w:szCs w:val="22"/>
          <w:lang w:val="en-GB"/>
        </w:rPr>
        <w:t>R2-2409719</w:t>
      </w:r>
    </w:p>
    <w:p w14:paraId="26F9CD5A" w14:textId="077478F9" w:rsidR="00311174" w:rsidRPr="00955C3E" w:rsidRDefault="00955C3E" w:rsidP="00311174">
      <w:pPr>
        <w:pStyle w:val="a6"/>
        <w:rPr>
          <w:rFonts w:eastAsiaTheme="minorEastAsia"/>
          <w:sz w:val="21"/>
          <w:lang w:eastAsia="zh-CN"/>
        </w:rPr>
      </w:pPr>
      <w:r w:rsidRPr="00AF14DF">
        <w:rPr>
          <w:sz w:val="22"/>
          <w:lang w:val="de-DE" w:eastAsia="zh-CN"/>
        </w:rPr>
        <w:t>Orlando</w:t>
      </w:r>
      <w:r>
        <w:rPr>
          <w:sz w:val="22"/>
          <w:lang w:val="de-DE"/>
        </w:rPr>
        <w:t>, U</w:t>
      </w:r>
      <w:r>
        <w:rPr>
          <w:rFonts w:eastAsiaTheme="minorEastAsia" w:hint="eastAsia"/>
          <w:sz w:val="22"/>
          <w:lang w:val="de-DE" w:eastAsia="zh-CN"/>
        </w:rPr>
        <w:t>.S.A</w:t>
      </w:r>
      <w:r>
        <w:rPr>
          <w:sz w:val="22"/>
          <w:lang w:val="de-DE"/>
        </w:rPr>
        <w:t>, Novermber</w:t>
      </w:r>
      <w:r>
        <w:rPr>
          <w:rFonts w:hint="eastAsia"/>
          <w:sz w:val="22"/>
          <w:lang w:val="de-DE" w:eastAsia="zh-CN"/>
        </w:rPr>
        <w:t xml:space="preserve"> 18</w:t>
      </w:r>
      <w:r w:rsidRPr="00AB7192">
        <w:rPr>
          <w:sz w:val="22"/>
          <w:vertAlign w:val="superscript"/>
          <w:lang w:val="de-DE"/>
        </w:rPr>
        <w:t>th</w:t>
      </w:r>
      <w:r>
        <w:rPr>
          <w:sz w:val="22"/>
          <w:lang w:val="de-DE"/>
        </w:rPr>
        <w:t xml:space="preserve"> – 22</w:t>
      </w:r>
      <w:r>
        <w:rPr>
          <w:sz w:val="22"/>
          <w:vertAlign w:val="superscript"/>
          <w:lang w:val="de-DE" w:eastAsia="zh-CN"/>
        </w:rPr>
        <w:t>nd</w:t>
      </w:r>
      <w:r w:rsidRPr="00F94E61">
        <w:rPr>
          <w:sz w:val="22"/>
          <w:lang w:val="de-DE"/>
        </w:rPr>
        <w:t>, 2024</w:t>
      </w:r>
    </w:p>
    <w:p w14:paraId="5847B383" w14:textId="77777777" w:rsidR="00311174" w:rsidRPr="00311174" w:rsidRDefault="00311174" w:rsidP="00245B0B">
      <w:pPr>
        <w:pStyle w:val="a6"/>
        <w:rPr>
          <w:rFonts w:eastAsiaTheme="minorEastAsia"/>
          <w:sz w:val="22"/>
          <w:szCs w:val="22"/>
          <w:lang w:eastAsia="zh-CN"/>
        </w:rPr>
      </w:pPr>
    </w:p>
    <w:p w14:paraId="51BE7CCF" w14:textId="77777777"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3C6F156" w14:textId="77777777" w:rsidR="00880E6B" w:rsidRPr="00076E3A" w:rsidRDefault="00880E6B" w:rsidP="007462DF">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52252571" w14:textId="70D464E0" w:rsidR="00880E6B" w:rsidRPr="005D6CA1" w:rsidRDefault="00880E6B" w:rsidP="007462DF">
      <w:pPr>
        <w:pStyle w:val="a6"/>
        <w:tabs>
          <w:tab w:val="clear" w:pos="4536"/>
          <w:tab w:val="left" w:pos="1800"/>
        </w:tabs>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7A2BEE">
        <w:rPr>
          <w:rFonts w:eastAsiaTheme="minorEastAsia" w:cs="Arial" w:hint="eastAsia"/>
          <w:sz w:val="22"/>
          <w:szCs w:val="22"/>
          <w:lang w:eastAsia="zh-CN"/>
        </w:rPr>
        <w:t>RRM Relaxation and Offloading in RRC_IDLE/INACTIVE</w:t>
      </w:r>
    </w:p>
    <w:p w14:paraId="761A388A" w14:textId="657AACE4" w:rsidR="00880E6B" w:rsidRPr="0028370D" w:rsidRDefault="00880E6B" w:rsidP="007462DF">
      <w:pPr>
        <w:pStyle w:val="a6"/>
        <w:tabs>
          <w:tab w:val="left" w:pos="1800"/>
        </w:tabs>
        <w:rPr>
          <w:rFonts w:eastAsiaTheme="minorEastAsia"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B1200B">
        <w:rPr>
          <w:rFonts w:eastAsiaTheme="minorEastAsia" w:cs="Arial" w:hint="eastAsia"/>
          <w:sz w:val="22"/>
          <w:szCs w:val="22"/>
          <w:lang w:eastAsia="zh-CN"/>
        </w:rPr>
        <w:t>8</w:t>
      </w:r>
      <w:r w:rsidR="00536E88">
        <w:rPr>
          <w:rFonts w:eastAsiaTheme="minorEastAsia" w:cs="Arial" w:hint="eastAsia"/>
          <w:sz w:val="22"/>
          <w:szCs w:val="22"/>
          <w:lang w:eastAsia="zh-CN"/>
        </w:rPr>
        <w:t>.</w:t>
      </w:r>
      <w:r w:rsidR="005D6CA1">
        <w:rPr>
          <w:rFonts w:eastAsiaTheme="minorEastAsia" w:cs="Arial" w:hint="eastAsia"/>
          <w:sz w:val="22"/>
          <w:szCs w:val="22"/>
          <w:lang w:eastAsia="zh-CN"/>
        </w:rPr>
        <w:t>4</w:t>
      </w:r>
      <w:r w:rsidR="001A127B">
        <w:rPr>
          <w:rFonts w:eastAsiaTheme="minorEastAsia" w:cs="Arial" w:hint="eastAsia"/>
          <w:sz w:val="22"/>
          <w:szCs w:val="22"/>
          <w:lang w:eastAsia="zh-CN"/>
        </w:rPr>
        <w:t>.</w:t>
      </w:r>
      <w:r w:rsidR="007A2BEE">
        <w:rPr>
          <w:rFonts w:eastAsiaTheme="minorEastAsia" w:cs="Arial" w:hint="eastAsia"/>
          <w:sz w:val="22"/>
          <w:szCs w:val="22"/>
          <w:lang w:eastAsia="zh-CN"/>
        </w:rPr>
        <w:t>3</w:t>
      </w:r>
    </w:p>
    <w:p w14:paraId="66F7F3D3" w14:textId="77777777" w:rsidR="00880E6B" w:rsidRPr="00B81B31" w:rsidRDefault="00880E6B" w:rsidP="007462DF">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5151E2DB" w14:textId="77777777" w:rsidR="004A7AA3" w:rsidRPr="00E2577D" w:rsidRDefault="004A7AA3" w:rsidP="004A7AA3">
      <w:pPr>
        <w:pBdr>
          <w:bottom w:val="single" w:sz="4" w:space="1" w:color="auto"/>
        </w:pBdr>
        <w:tabs>
          <w:tab w:val="left" w:pos="2552"/>
        </w:tabs>
        <w:jc w:val="both"/>
      </w:pPr>
    </w:p>
    <w:p w14:paraId="4D78D967"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660A5CD0" w14:textId="3760894F" w:rsidR="005E6D3E" w:rsidRDefault="001F39A5" w:rsidP="00A96240">
      <w:pPr>
        <w:pStyle w:val="a2"/>
        <w:spacing w:beforeLines="50" w:before="120"/>
        <w:rPr>
          <w:rFonts w:eastAsiaTheme="minorEastAsia"/>
          <w:lang w:eastAsia="zh-CN"/>
        </w:rPr>
      </w:pPr>
      <w:r>
        <w:rPr>
          <w:rFonts w:eastAsiaTheme="minorEastAsia" w:hint="eastAsia"/>
          <w:lang w:eastAsia="zh-CN"/>
        </w:rPr>
        <w:t xml:space="preserve">In RAN2#127bis meeting, RRM relaxation was discussed and the following work </w:t>
      </w:r>
      <w:r>
        <w:rPr>
          <w:rFonts w:eastAsiaTheme="minorEastAsia"/>
          <w:lang w:eastAsia="zh-CN"/>
        </w:rPr>
        <w:t>assumption</w:t>
      </w:r>
      <w:r>
        <w:rPr>
          <w:rFonts w:eastAsiaTheme="minorEastAsia" w:hint="eastAsia"/>
          <w:lang w:eastAsia="zh-CN"/>
        </w:rPr>
        <w:t xml:space="preserve"> was achieved:</w:t>
      </w:r>
    </w:p>
    <w:tbl>
      <w:tblPr>
        <w:tblStyle w:val="a9"/>
        <w:tblW w:w="0" w:type="auto"/>
        <w:tblLook w:val="04A0" w:firstRow="1" w:lastRow="0" w:firstColumn="1" w:lastColumn="0" w:noHBand="0" w:noVBand="1"/>
      </w:tblPr>
      <w:tblGrid>
        <w:gridCol w:w="9060"/>
      </w:tblGrid>
      <w:tr w:rsidR="001F39A5" w14:paraId="098B9554" w14:textId="77777777" w:rsidTr="001F39A5">
        <w:tc>
          <w:tcPr>
            <w:tcW w:w="9060" w:type="dxa"/>
          </w:tcPr>
          <w:p w14:paraId="330038A1" w14:textId="77777777" w:rsidR="001F39A5" w:rsidRPr="00667AC5" w:rsidRDefault="001F39A5" w:rsidP="001F39A5">
            <w:pPr>
              <w:pStyle w:val="Agreement"/>
              <w:numPr>
                <w:ilvl w:val="0"/>
                <w:numId w:val="0"/>
              </w:numPr>
              <w:ind w:left="1619" w:hanging="360"/>
              <w:rPr>
                <w:lang w:eastAsia="zh-CN"/>
              </w:rPr>
            </w:pPr>
            <w:r w:rsidRPr="00667AC5">
              <w:rPr>
                <w:lang w:eastAsia="zh-CN"/>
              </w:rPr>
              <w:t>Working assumption</w:t>
            </w:r>
          </w:p>
          <w:p w14:paraId="2A893CF9" w14:textId="77777777" w:rsidR="001F39A5" w:rsidRPr="00FF221B" w:rsidRDefault="001F39A5" w:rsidP="001F39A5">
            <w:pPr>
              <w:pStyle w:val="Agreement"/>
              <w:rPr>
                <w:iCs/>
                <w:lang w:eastAsia="zh-CN"/>
              </w:rPr>
            </w:pPr>
            <w:r w:rsidRPr="00FF221B">
              <w:rPr>
                <w:rFonts w:eastAsia="宋体"/>
                <w:iCs/>
                <w:lang w:eastAsia="zh-CN"/>
              </w:rPr>
              <w:t xml:space="preserve">For </w:t>
            </w:r>
            <w:proofErr w:type="spellStart"/>
            <w:r w:rsidRPr="00FF221B">
              <w:rPr>
                <w:rFonts w:eastAsia="宋体"/>
                <w:iCs/>
                <w:lang w:eastAsia="zh-CN"/>
              </w:rPr>
              <w:t>neighbor</w:t>
            </w:r>
            <w:proofErr w:type="spellEnd"/>
            <w:r w:rsidRPr="00FF221B">
              <w:rPr>
                <w:rFonts w:eastAsia="宋体"/>
                <w:iCs/>
                <w:lang w:eastAsia="zh-CN"/>
              </w:rPr>
              <w:t xml:space="preserve"> cell measurement relaxation for UEs capable of LP-WUS, do not define additional MR-based criterion over the R16 criteria. RAN2 assume ‘UE not at cell edge’ is reused, FFS on ‘UE with low mobility’.</w:t>
            </w:r>
          </w:p>
          <w:p w14:paraId="4FF51DF8" w14:textId="6DF4F70B" w:rsidR="001F39A5" w:rsidRDefault="001F39A5" w:rsidP="001F39A5">
            <w:pPr>
              <w:pStyle w:val="Agreement"/>
              <w:rPr>
                <w:rFonts w:eastAsiaTheme="minorEastAsia"/>
                <w:lang w:eastAsia="zh-CN"/>
              </w:rPr>
            </w:pPr>
            <w:r w:rsidRPr="00FF221B">
              <w:rPr>
                <w:rFonts w:eastAsia="宋体"/>
                <w:iCs/>
                <w:lang w:eastAsia="zh-CN"/>
              </w:rPr>
              <w:t>FFS (if needed) on enhancements based on R16 criteria (e.g., based on the LR measurements) for the case when MR serving cell measurement results are not available.</w:t>
            </w:r>
          </w:p>
        </w:tc>
      </w:tr>
    </w:tbl>
    <w:p w14:paraId="0ECAE645" w14:textId="78993973" w:rsidR="00CB7AA2" w:rsidRPr="006C2A2F" w:rsidRDefault="001F39A5" w:rsidP="00CB7AA2">
      <w:pPr>
        <w:pStyle w:val="a2"/>
        <w:spacing w:beforeLines="50" w:before="120"/>
        <w:rPr>
          <w:rFonts w:eastAsiaTheme="minorEastAsia"/>
          <w:lang w:eastAsia="zh-CN"/>
        </w:rPr>
      </w:pPr>
      <w:r>
        <w:rPr>
          <w:rFonts w:eastAsiaTheme="minorEastAsia" w:hint="eastAsia"/>
          <w:lang w:eastAsia="zh-CN"/>
        </w:rPr>
        <w:t>In this contribution, we provide our fu</w:t>
      </w:r>
      <w:r w:rsidR="00AF54A4">
        <w:rPr>
          <w:rFonts w:eastAsiaTheme="minorEastAsia" w:hint="eastAsia"/>
          <w:lang w:eastAsia="zh-CN"/>
        </w:rPr>
        <w:t>r</w:t>
      </w:r>
      <w:r>
        <w:rPr>
          <w:rFonts w:eastAsiaTheme="minorEastAsia" w:hint="eastAsia"/>
          <w:lang w:eastAsia="zh-CN"/>
        </w:rPr>
        <w:t>ther considerations on RRM relaxation and offloading in RRC_IDLE/INACTIVE.</w:t>
      </w:r>
    </w:p>
    <w:p w14:paraId="5C44FCAC" w14:textId="77777777" w:rsidR="006F156C" w:rsidRDefault="004A7AA3" w:rsidP="00534996">
      <w:pPr>
        <w:pStyle w:val="1"/>
        <w:tabs>
          <w:tab w:val="clear" w:pos="567"/>
          <w:tab w:val="num" w:pos="432"/>
        </w:tabs>
        <w:ind w:left="432" w:hanging="432"/>
        <w:jc w:val="both"/>
      </w:pPr>
      <w:r w:rsidRPr="00AA54B6">
        <w:rPr>
          <w:rFonts w:hint="eastAsia"/>
        </w:rPr>
        <w:t>Discussion</w:t>
      </w:r>
    </w:p>
    <w:p w14:paraId="25137759" w14:textId="73C434E2" w:rsidR="00524258" w:rsidRDefault="00524258" w:rsidP="000052DA">
      <w:pPr>
        <w:pStyle w:val="22"/>
        <w:keepNext w:val="0"/>
        <w:widowControl w:val="0"/>
        <w:tabs>
          <w:tab w:val="clear" w:pos="-806"/>
          <w:tab w:val="num" w:pos="1276"/>
        </w:tabs>
        <w:ind w:left="568" w:hangingChars="283" w:hanging="568"/>
        <w:rPr>
          <w:rFonts w:eastAsiaTheme="minorEastAsia"/>
        </w:rPr>
      </w:pPr>
      <w:r>
        <w:rPr>
          <w:rFonts w:eastAsiaTheme="minorEastAsia" w:hint="eastAsia"/>
        </w:rPr>
        <w:t>Relationship</w:t>
      </w:r>
      <w:r w:rsidR="00570436">
        <w:rPr>
          <w:rFonts w:eastAsiaTheme="minorEastAsia" w:hint="eastAsia"/>
        </w:rPr>
        <w:t>s</w:t>
      </w:r>
      <w:r>
        <w:rPr>
          <w:rFonts w:eastAsiaTheme="minorEastAsia" w:hint="eastAsia"/>
        </w:rPr>
        <w:t xml:space="preserve"> </w:t>
      </w:r>
      <w:r w:rsidR="0048748E">
        <w:rPr>
          <w:rFonts w:eastAsiaTheme="minorEastAsia" w:hint="eastAsia"/>
        </w:rPr>
        <w:t>among</w:t>
      </w:r>
      <w:r>
        <w:rPr>
          <w:rFonts w:eastAsiaTheme="minorEastAsia" w:hint="eastAsia"/>
        </w:rPr>
        <w:t xml:space="preserve"> </w:t>
      </w:r>
      <w:r w:rsidR="00AF54A4">
        <w:rPr>
          <w:rFonts w:eastAsiaTheme="minorEastAsia" w:hint="eastAsia"/>
        </w:rPr>
        <w:t>conditions</w:t>
      </w:r>
    </w:p>
    <w:p w14:paraId="7D1B96FC" w14:textId="4CCE3C4D" w:rsidR="0048748E" w:rsidRDefault="0048748E" w:rsidP="0048748E">
      <w:pPr>
        <w:pStyle w:val="a2"/>
        <w:rPr>
          <w:rFonts w:eastAsiaTheme="minorEastAsia"/>
          <w:lang w:eastAsia="zh-CN"/>
        </w:rPr>
      </w:pPr>
      <w:r>
        <w:rPr>
          <w:rFonts w:eastAsiaTheme="minorEastAsia" w:hint="eastAsia"/>
          <w:lang w:eastAsia="zh-CN"/>
        </w:rPr>
        <w:t>According to RAN4 agreements, the following cases were agreed:</w:t>
      </w:r>
    </w:p>
    <w:tbl>
      <w:tblPr>
        <w:tblW w:w="5488" w:type="dxa"/>
        <w:jc w:val="center"/>
        <w:tblInd w:w="562" w:type="dxa"/>
        <w:tblCellMar>
          <w:left w:w="0" w:type="dxa"/>
          <w:right w:w="0" w:type="dxa"/>
        </w:tblCellMar>
        <w:tblLook w:val="04A0" w:firstRow="1" w:lastRow="0" w:firstColumn="1" w:lastColumn="0" w:noHBand="0" w:noVBand="1"/>
      </w:tblPr>
      <w:tblGrid>
        <w:gridCol w:w="1372"/>
        <w:gridCol w:w="1372"/>
        <w:gridCol w:w="1372"/>
        <w:gridCol w:w="1372"/>
      </w:tblGrid>
      <w:tr w:rsidR="0048748E" w14:paraId="72B34C09" w14:textId="77777777" w:rsidTr="00C044FC">
        <w:trPr>
          <w:jc w:val="center"/>
        </w:trPr>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307604" w14:textId="77777777" w:rsidR="0048748E" w:rsidRDefault="0048748E" w:rsidP="0022377F">
            <w:pPr>
              <w:spacing w:line="252" w:lineRule="auto"/>
              <w:jc w:val="both"/>
              <w:rPr>
                <w:rFonts w:eastAsia="宋体"/>
                <w:b/>
                <w:bCs/>
                <w:color w:val="000000"/>
                <w:sz w:val="21"/>
                <w:szCs w:val="21"/>
                <w:highlight w:val="green"/>
                <w:lang w:eastAsia="ko-KR"/>
              </w:rPr>
            </w:pPr>
            <w:r>
              <w:rPr>
                <w:b/>
                <w:bCs/>
                <w:color w:val="000000"/>
                <w:highlight w:val="green"/>
                <w:lang w:eastAsia="ko-KR"/>
              </w:rPr>
              <w:t>RRM measurement case index</w:t>
            </w:r>
          </w:p>
        </w:tc>
        <w:tc>
          <w:tcPr>
            <w:tcW w:w="13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2C4049" w14:textId="77777777" w:rsidR="0048748E" w:rsidRDefault="0048748E" w:rsidP="0022377F">
            <w:pPr>
              <w:spacing w:line="252" w:lineRule="auto"/>
              <w:jc w:val="both"/>
              <w:rPr>
                <w:rFonts w:eastAsia="宋体"/>
                <w:b/>
                <w:bCs/>
                <w:color w:val="000000"/>
                <w:sz w:val="21"/>
                <w:szCs w:val="21"/>
                <w:highlight w:val="green"/>
                <w:lang w:eastAsia="ko-KR"/>
              </w:rPr>
            </w:pPr>
            <w:r>
              <w:rPr>
                <w:b/>
                <w:bCs/>
                <w:color w:val="000000"/>
                <w:highlight w:val="green"/>
                <w:lang w:eastAsia="ko-KR"/>
              </w:rPr>
              <w:t>MR serving cell measurement</w:t>
            </w:r>
          </w:p>
        </w:tc>
        <w:tc>
          <w:tcPr>
            <w:tcW w:w="13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AAF947" w14:textId="77777777" w:rsidR="0048748E" w:rsidRDefault="0048748E" w:rsidP="0022377F">
            <w:pPr>
              <w:spacing w:line="252" w:lineRule="auto"/>
              <w:jc w:val="both"/>
              <w:rPr>
                <w:rFonts w:eastAsia="宋体"/>
                <w:b/>
                <w:bCs/>
                <w:color w:val="000000"/>
                <w:sz w:val="21"/>
                <w:szCs w:val="21"/>
                <w:highlight w:val="green"/>
                <w:lang w:eastAsia="ko-KR"/>
              </w:rPr>
            </w:pPr>
            <w:r>
              <w:rPr>
                <w:b/>
                <w:bCs/>
                <w:color w:val="000000"/>
                <w:highlight w:val="green"/>
                <w:lang w:eastAsia="ko-KR"/>
              </w:rPr>
              <w:t>MR neighboring cell measurement</w:t>
            </w:r>
          </w:p>
        </w:tc>
        <w:tc>
          <w:tcPr>
            <w:tcW w:w="13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29DA95" w14:textId="77777777" w:rsidR="0048748E" w:rsidRDefault="0048748E" w:rsidP="0022377F">
            <w:pPr>
              <w:spacing w:line="252" w:lineRule="auto"/>
              <w:jc w:val="both"/>
              <w:rPr>
                <w:rFonts w:eastAsia="宋体"/>
                <w:b/>
                <w:bCs/>
                <w:color w:val="000000"/>
                <w:sz w:val="21"/>
                <w:szCs w:val="21"/>
                <w:highlight w:val="green"/>
                <w:lang w:eastAsia="ko-KR"/>
              </w:rPr>
            </w:pPr>
            <w:r>
              <w:rPr>
                <w:b/>
                <w:bCs/>
                <w:color w:val="000000"/>
                <w:highlight w:val="green"/>
                <w:lang w:eastAsia="ko-KR"/>
              </w:rPr>
              <w:t>LR measurement</w:t>
            </w:r>
          </w:p>
        </w:tc>
      </w:tr>
      <w:tr w:rsidR="0048748E" w14:paraId="39A17038" w14:textId="77777777" w:rsidTr="00C044FC">
        <w:trPr>
          <w:jc w:val="center"/>
        </w:trPr>
        <w:tc>
          <w:tcPr>
            <w:tcW w:w="1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78ECA1" w14:textId="77777777" w:rsidR="0048748E" w:rsidRDefault="0048748E" w:rsidP="0022377F">
            <w:pPr>
              <w:spacing w:line="252" w:lineRule="auto"/>
              <w:jc w:val="both"/>
              <w:rPr>
                <w:rFonts w:eastAsia="宋体"/>
                <w:color w:val="000000"/>
                <w:sz w:val="21"/>
                <w:szCs w:val="21"/>
                <w:highlight w:val="green"/>
                <w:lang w:eastAsia="ko-KR"/>
              </w:rPr>
            </w:pPr>
            <w:r>
              <w:rPr>
                <w:color w:val="000000"/>
                <w:highlight w:val="green"/>
                <w:lang w:eastAsia="ko-KR"/>
              </w:rPr>
              <w:t>#1 Fully offloading case</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14:paraId="311AC3F7" w14:textId="77777777" w:rsidR="0048748E" w:rsidRDefault="0048748E" w:rsidP="0022377F">
            <w:pPr>
              <w:spacing w:line="252" w:lineRule="auto"/>
              <w:jc w:val="both"/>
              <w:rPr>
                <w:rFonts w:eastAsia="宋体"/>
                <w:color w:val="000000"/>
                <w:sz w:val="21"/>
                <w:szCs w:val="21"/>
                <w:highlight w:val="green"/>
                <w:lang w:eastAsia="ko-KR"/>
              </w:rPr>
            </w:pPr>
            <w:r>
              <w:rPr>
                <w:color w:val="000000"/>
                <w:highlight w:val="green"/>
                <w:lang w:eastAsia="ko-KR"/>
              </w:rPr>
              <w:t xml:space="preserve">Off </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14:paraId="6ADCAEA6" w14:textId="77777777" w:rsidR="0048748E" w:rsidRDefault="0048748E" w:rsidP="0022377F">
            <w:pPr>
              <w:spacing w:line="252" w:lineRule="auto"/>
              <w:jc w:val="both"/>
              <w:rPr>
                <w:rFonts w:eastAsia="宋体"/>
                <w:color w:val="000000"/>
                <w:sz w:val="21"/>
                <w:szCs w:val="21"/>
                <w:highlight w:val="green"/>
                <w:lang w:eastAsia="ko-KR"/>
              </w:rPr>
            </w:pPr>
            <w:r>
              <w:rPr>
                <w:color w:val="000000"/>
                <w:highlight w:val="green"/>
                <w:lang w:eastAsia="ko-KR"/>
              </w:rPr>
              <w:t>Off: FFS the condition and the details</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14:paraId="2F2500EE" w14:textId="77777777" w:rsidR="0048748E" w:rsidRDefault="0048748E" w:rsidP="0022377F">
            <w:pPr>
              <w:spacing w:line="252" w:lineRule="auto"/>
              <w:jc w:val="both"/>
              <w:rPr>
                <w:rFonts w:eastAsia="宋体"/>
                <w:color w:val="000000"/>
                <w:sz w:val="21"/>
                <w:szCs w:val="21"/>
                <w:highlight w:val="green"/>
                <w:lang w:eastAsia="ko-KR"/>
              </w:rPr>
            </w:pPr>
            <w:r>
              <w:rPr>
                <w:color w:val="000000"/>
                <w:highlight w:val="green"/>
                <w:lang w:eastAsia="ko-KR"/>
              </w:rPr>
              <w:t>ON</w:t>
            </w:r>
          </w:p>
        </w:tc>
      </w:tr>
      <w:tr w:rsidR="0048748E" w:rsidRPr="00092899" w14:paraId="17E3EF28" w14:textId="77777777" w:rsidTr="00C044FC">
        <w:trPr>
          <w:jc w:val="center"/>
        </w:trPr>
        <w:tc>
          <w:tcPr>
            <w:tcW w:w="137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DF60310" w14:textId="77777777" w:rsidR="0048748E" w:rsidRPr="0048748E" w:rsidRDefault="0048748E" w:rsidP="0048748E">
            <w:pPr>
              <w:spacing w:line="252" w:lineRule="auto"/>
              <w:jc w:val="both"/>
              <w:rPr>
                <w:color w:val="000000"/>
                <w:highlight w:val="green"/>
                <w:lang w:eastAsia="ko-KR"/>
              </w:rPr>
            </w:pPr>
            <w:r w:rsidRPr="0048748E">
              <w:rPr>
                <w:color w:val="000000"/>
                <w:highlight w:val="green"/>
                <w:lang w:eastAsia="ko-KR"/>
              </w:rPr>
              <w:t>#3 Relaxed case b</w:t>
            </w:r>
          </w:p>
        </w:tc>
        <w:tc>
          <w:tcPr>
            <w:tcW w:w="13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1E070A6" w14:textId="77777777" w:rsidR="0048748E" w:rsidRPr="0048748E" w:rsidRDefault="0048748E" w:rsidP="0048748E">
            <w:pPr>
              <w:spacing w:line="252" w:lineRule="auto"/>
              <w:jc w:val="both"/>
              <w:rPr>
                <w:color w:val="000000"/>
                <w:highlight w:val="green"/>
                <w:lang w:eastAsia="ko-KR"/>
              </w:rPr>
            </w:pPr>
            <w:r w:rsidRPr="0048748E">
              <w:rPr>
                <w:color w:val="000000"/>
                <w:highlight w:val="green"/>
                <w:lang w:eastAsia="ko-KR"/>
              </w:rPr>
              <w:t>On with relaxation measurement</w:t>
            </w:r>
          </w:p>
        </w:tc>
        <w:tc>
          <w:tcPr>
            <w:tcW w:w="13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A4E899C" w14:textId="77777777" w:rsidR="0048748E" w:rsidRPr="0048748E" w:rsidRDefault="0048748E" w:rsidP="0048748E">
            <w:pPr>
              <w:spacing w:line="252" w:lineRule="auto"/>
              <w:jc w:val="both"/>
              <w:rPr>
                <w:color w:val="000000"/>
                <w:highlight w:val="green"/>
                <w:lang w:eastAsia="ko-KR"/>
              </w:rPr>
            </w:pPr>
            <w:r w:rsidRPr="0048748E">
              <w:rPr>
                <w:color w:val="000000"/>
                <w:highlight w:val="green"/>
                <w:lang w:eastAsia="ko-KR"/>
              </w:rPr>
              <w:t>On with relaxation measurement</w:t>
            </w:r>
          </w:p>
        </w:tc>
        <w:tc>
          <w:tcPr>
            <w:tcW w:w="13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20228CC" w14:textId="77777777" w:rsidR="0048748E" w:rsidRPr="0048748E" w:rsidRDefault="0048748E" w:rsidP="0048748E">
            <w:pPr>
              <w:spacing w:line="252" w:lineRule="auto"/>
              <w:jc w:val="both"/>
              <w:rPr>
                <w:color w:val="000000"/>
                <w:highlight w:val="green"/>
                <w:lang w:eastAsia="ko-KR"/>
              </w:rPr>
            </w:pPr>
            <w:r w:rsidRPr="0048748E">
              <w:rPr>
                <w:color w:val="000000"/>
                <w:highlight w:val="green"/>
                <w:lang w:eastAsia="ko-KR"/>
              </w:rPr>
              <w:t>ON</w:t>
            </w:r>
          </w:p>
        </w:tc>
      </w:tr>
    </w:tbl>
    <w:p w14:paraId="66D06646" w14:textId="1DE4F5AD" w:rsidR="0048748E" w:rsidRDefault="0048748E" w:rsidP="0048748E">
      <w:pPr>
        <w:pStyle w:val="a2"/>
        <w:rPr>
          <w:rFonts w:eastAsiaTheme="minorEastAsia"/>
          <w:lang w:eastAsia="zh-CN"/>
        </w:rPr>
      </w:pPr>
      <w:r>
        <w:rPr>
          <w:rFonts w:eastAsiaTheme="minorEastAsia" w:hint="eastAsia"/>
          <w:lang w:eastAsia="zh-CN"/>
        </w:rPr>
        <w:t>Until now,</w:t>
      </w:r>
      <w:r w:rsidR="003E7EA1">
        <w:rPr>
          <w:rFonts w:eastAsiaTheme="minorEastAsia" w:hint="eastAsia"/>
          <w:lang w:eastAsia="zh-CN"/>
        </w:rPr>
        <w:t xml:space="preserve"> RAN2 has discussed </w:t>
      </w:r>
      <w:r w:rsidR="003E7EA1">
        <w:rPr>
          <w:rFonts w:eastAsiaTheme="minorEastAsia" w:hint="eastAsia"/>
        </w:rPr>
        <w:t>LP-WUS monitoring condition</w:t>
      </w:r>
      <w:r w:rsidR="003E7EA1">
        <w:rPr>
          <w:rFonts w:eastAsiaTheme="minorEastAsia" w:hint="eastAsia"/>
          <w:lang w:eastAsia="zh-CN"/>
        </w:rPr>
        <w:t xml:space="preserve">s, </w:t>
      </w:r>
      <w:r w:rsidR="007A2541">
        <w:rPr>
          <w:rFonts w:eastAsiaTheme="minorEastAsia" w:hint="eastAsia"/>
          <w:lang w:eastAsia="zh-CN"/>
        </w:rPr>
        <w:t xml:space="preserve">MR </w:t>
      </w:r>
      <w:r w:rsidR="003E7EA1">
        <w:rPr>
          <w:rFonts w:eastAsiaTheme="minorEastAsia" w:hint="eastAsia"/>
        </w:rPr>
        <w:t xml:space="preserve">RRM measurement relaxation </w:t>
      </w:r>
      <w:r w:rsidR="003E7EA1">
        <w:rPr>
          <w:rFonts w:eastAsiaTheme="minorEastAsia" w:hint="eastAsia"/>
          <w:lang w:eastAsia="zh-CN"/>
        </w:rPr>
        <w:t>(</w:t>
      </w:r>
      <w:r w:rsidR="00FE4284">
        <w:rPr>
          <w:rFonts w:eastAsiaTheme="minorEastAsia" w:hint="eastAsia"/>
          <w:lang w:eastAsia="zh-CN"/>
        </w:rPr>
        <w:t>i</w:t>
      </w:r>
      <w:r w:rsidR="003E7EA1">
        <w:rPr>
          <w:rFonts w:eastAsiaTheme="minorEastAsia" w:hint="eastAsia"/>
          <w:lang w:eastAsia="zh-CN"/>
        </w:rPr>
        <w:t xml:space="preserve">.e. case #3 Relaxed cased b in RAN4) </w:t>
      </w:r>
      <w:r w:rsidR="003E7EA1">
        <w:rPr>
          <w:rFonts w:eastAsiaTheme="minorEastAsia" w:hint="eastAsia"/>
        </w:rPr>
        <w:t>condition</w:t>
      </w:r>
      <w:r w:rsidR="003E7EA1">
        <w:rPr>
          <w:rFonts w:eastAsiaTheme="minorEastAsia" w:hint="eastAsia"/>
          <w:lang w:eastAsia="zh-CN"/>
        </w:rPr>
        <w:t xml:space="preserve">s, and MR </w:t>
      </w:r>
      <w:r w:rsidR="00FE4284">
        <w:rPr>
          <w:rFonts w:eastAsiaTheme="minorEastAsia" w:hint="eastAsia"/>
          <w:lang w:eastAsia="zh-CN"/>
        </w:rPr>
        <w:t xml:space="preserve">serving </w:t>
      </w:r>
      <w:r w:rsidR="005032CF">
        <w:rPr>
          <w:rFonts w:eastAsiaTheme="minorEastAsia" w:hint="eastAsia"/>
          <w:lang w:eastAsia="zh-CN"/>
        </w:rPr>
        <w:t xml:space="preserve">cell </w:t>
      </w:r>
      <w:r w:rsidR="003E7EA1">
        <w:rPr>
          <w:rFonts w:eastAsiaTheme="minorEastAsia" w:hint="eastAsia"/>
          <w:lang w:eastAsia="zh-CN"/>
        </w:rPr>
        <w:t>fully offloading (</w:t>
      </w:r>
      <w:r w:rsidR="00FE4284">
        <w:rPr>
          <w:rFonts w:eastAsiaTheme="minorEastAsia" w:hint="eastAsia"/>
          <w:lang w:eastAsia="zh-CN"/>
        </w:rPr>
        <w:t>i.e. case #1 Fully offloading case in RAN4)</w:t>
      </w:r>
      <w:r w:rsidR="002725F4">
        <w:rPr>
          <w:rFonts w:eastAsiaTheme="minorEastAsia" w:hint="eastAsia"/>
          <w:lang w:eastAsia="zh-CN"/>
        </w:rPr>
        <w:t xml:space="preserve"> conditions</w:t>
      </w:r>
      <w:r w:rsidR="00FE4284">
        <w:rPr>
          <w:rFonts w:eastAsiaTheme="minorEastAsia" w:hint="eastAsia"/>
          <w:lang w:eastAsia="zh-CN"/>
        </w:rPr>
        <w:t>.</w:t>
      </w:r>
    </w:p>
    <w:p w14:paraId="557443C1" w14:textId="10CC766C" w:rsidR="00FE4284" w:rsidRDefault="00FE4284" w:rsidP="0048748E">
      <w:pPr>
        <w:pStyle w:val="a2"/>
        <w:rPr>
          <w:rFonts w:eastAsiaTheme="minorEastAsia"/>
          <w:lang w:eastAsia="zh-CN"/>
        </w:rPr>
      </w:pPr>
      <w:r>
        <w:rPr>
          <w:rFonts w:eastAsiaTheme="minorEastAsia" w:hint="eastAsia"/>
          <w:lang w:eastAsia="zh-CN"/>
        </w:rPr>
        <w:t>For LP-WUS monitoring conditions, we have agreed:</w:t>
      </w:r>
    </w:p>
    <w:p w14:paraId="0D1D65B7" w14:textId="225DA0E4" w:rsidR="00FE4284" w:rsidRDefault="00FE4284" w:rsidP="00FE4284">
      <w:pPr>
        <w:pStyle w:val="a2"/>
        <w:numPr>
          <w:ilvl w:val="0"/>
          <w:numId w:val="40"/>
        </w:numPr>
        <w:rPr>
          <w:rFonts w:eastAsiaTheme="minorEastAsia"/>
          <w:lang w:eastAsia="zh-CN"/>
        </w:rPr>
      </w:pPr>
      <w:r>
        <w:rPr>
          <w:rFonts w:eastAsiaTheme="minorEastAsia"/>
          <w:lang w:eastAsia="zh-CN"/>
        </w:rPr>
        <w:t>E</w:t>
      </w:r>
      <w:r>
        <w:rPr>
          <w:rFonts w:eastAsiaTheme="minorEastAsia" w:hint="eastAsia"/>
          <w:lang w:eastAsia="zh-CN"/>
        </w:rPr>
        <w:t xml:space="preserve">ntry condition: </w:t>
      </w:r>
      <w:r w:rsidR="00F42795">
        <w:rPr>
          <w:rFonts w:eastAsiaTheme="minorEastAsia" w:hint="eastAsia"/>
          <w:lang w:eastAsia="zh-CN"/>
        </w:rPr>
        <w:t xml:space="preserve">based on </w:t>
      </w:r>
      <w:r>
        <w:rPr>
          <w:rFonts w:eastAsiaTheme="minorEastAsia" w:hint="eastAsia"/>
          <w:lang w:eastAsia="zh-CN"/>
        </w:rPr>
        <w:t>MR and</w:t>
      </w:r>
      <w:r w:rsidR="002725F4">
        <w:rPr>
          <w:rFonts w:eastAsiaTheme="minorEastAsia" w:hint="eastAsia"/>
          <w:lang w:eastAsia="zh-CN"/>
        </w:rPr>
        <w:t xml:space="preserve"> optional LR.</w:t>
      </w:r>
    </w:p>
    <w:p w14:paraId="18CAA8D8" w14:textId="58B9DA8B" w:rsidR="002725F4" w:rsidRPr="00FE4284" w:rsidRDefault="002725F4" w:rsidP="00FE4284">
      <w:pPr>
        <w:pStyle w:val="a2"/>
        <w:numPr>
          <w:ilvl w:val="0"/>
          <w:numId w:val="40"/>
        </w:numPr>
        <w:rPr>
          <w:rFonts w:eastAsiaTheme="minorEastAsia"/>
          <w:lang w:eastAsia="zh-CN"/>
        </w:rPr>
      </w:pPr>
      <w:r>
        <w:rPr>
          <w:rFonts w:eastAsiaTheme="minorEastAsia" w:hint="eastAsia"/>
          <w:lang w:eastAsia="zh-CN"/>
        </w:rPr>
        <w:t>Exit condition: based on LR.</w:t>
      </w:r>
    </w:p>
    <w:p w14:paraId="4FEE0EB1" w14:textId="42993E78" w:rsidR="00524258" w:rsidRDefault="002725F4" w:rsidP="00524258">
      <w:pPr>
        <w:pStyle w:val="a2"/>
        <w:rPr>
          <w:rFonts w:eastAsiaTheme="minorEastAsia"/>
          <w:lang w:eastAsia="zh-CN"/>
        </w:rPr>
      </w:pPr>
      <w:r>
        <w:rPr>
          <w:rFonts w:eastAsiaTheme="minorEastAsia" w:hint="eastAsia"/>
          <w:lang w:eastAsia="zh-CN"/>
        </w:rPr>
        <w:t>For MR serving cell fully offloading condition</w:t>
      </w:r>
      <w:r w:rsidR="00CD32DD">
        <w:rPr>
          <w:rFonts w:eastAsiaTheme="minorEastAsia" w:hint="eastAsia"/>
          <w:lang w:eastAsia="zh-CN"/>
        </w:rPr>
        <w:t>s</w:t>
      </w:r>
      <w:r>
        <w:rPr>
          <w:rFonts w:eastAsiaTheme="minorEastAsia" w:hint="eastAsia"/>
          <w:lang w:eastAsia="zh-CN"/>
        </w:rPr>
        <w:t>, we have agreed:</w:t>
      </w:r>
    </w:p>
    <w:p w14:paraId="1EC27EF5" w14:textId="54117091" w:rsidR="002725F4" w:rsidRDefault="002725F4" w:rsidP="002725F4">
      <w:pPr>
        <w:pStyle w:val="a2"/>
        <w:numPr>
          <w:ilvl w:val="0"/>
          <w:numId w:val="40"/>
        </w:numPr>
        <w:rPr>
          <w:rFonts w:eastAsiaTheme="minorEastAsia"/>
          <w:lang w:eastAsia="zh-CN"/>
        </w:rPr>
      </w:pPr>
      <w:r>
        <w:rPr>
          <w:rFonts w:eastAsiaTheme="minorEastAsia"/>
          <w:lang w:eastAsia="zh-CN"/>
        </w:rPr>
        <w:t>E</w:t>
      </w:r>
      <w:r>
        <w:rPr>
          <w:rFonts w:eastAsiaTheme="minorEastAsia" w:hint="eastAsia"/>
          <w:lang w:eastAsia="zh-CN"/>
        </w:rPr>
        <w:t xml:space="preserve">ntry condition: </w:t>
      </w:r>
      <w:r w:rsidR="00F42795">
        <w:rPr>
          <w:rFonts w:eastAsiaTheme="minorEastAsia" w:hint="eastAsia"/>
          <w:lang w:eastAsia="zh-CN"/>
        </w:rPr>
        <w:t xml:space="preserve">based on </w:t>
      </w:r>
      <w:r>
        <w:rPr>
          <w:rFonts w:eastAsiaTheme="minorEastAsia" w:hint="eastAsia"/>
          <w:lang w:eastAsia="zh-CN"/>
        </w:rPr>
        <w:t>MR and optional LR.</w:t>
      </w:r>
    </w:p>
    <w:p w14:paraId="35542EB5" w14:textId="2B4CA93F" w:rsidR="002725F4" w:rsidRDefault="002725F4" w:rsidP="002725F4">
      <w:pPr>
        <w:pStyle w:val="a2"/>
        <w:numPr>
          <w:ilvl w:val="0"/>
          <w:numId w:val="40"/>
        </w:numPr>
        <w:rPr>
          <w:rFonts w:eastAsiaTheme="minorEastAsia"/>
          <w:lang w:eastAsia="zh-CN"/>
        </w:rPr>
      </w:pPr>
      <w:r>
        <w:rPr>
          <w:rFonts w:eastAsiaTheme="minorEastAsia" w:hint="eastAsia"/>
          <w:lang w:eastAsia="zh-CN"/>
        </w:rPr>
        <w:t>Exit condition: based on LR.</w:t>
      </w:r>
    </w:p>
    <w:p w14:paraId="13EDF4D0" w14:textId="25A39966" w:rsidR="002725F4" w:rsidRDefault="002725F4" w:rsidP="00524258">
      <w:pPr>
        <w:pStyle w:val="a2"/>
        <w:rPr>
          <w:rFonts w:eastAsiaTheme="minorEastAsia"/>
          <w:lang w:eastAsia="zh-CN"/>
        </w:rPr>
      </w:pPr>
      <w:r>
        <w:rPr>
          <w:rFonts w:eastAsiaTheme="minorEastAsia" w:hint="eastAsia"/>
          <w:lang w:eastAsia="zh-CN"/>
        </w:rPr>
        <w:t xml:space="preserve">If </w:t>
      </w:r>
      <w:r w:rsidR="004D482C">
        <w:rPr>
          <w:rFonts w:eastAsiaTheme="minorEastAsia" w:hint="eastAsia"/>
          <w:lang w:eastAsia="zh-CN"/>
        </w:rPr>
        <w:t xml:space="preserve">conditions for these cases, including </w:t>
      </w:r>
      <w:r>
        <w:rPr>
          <w:rFonts w:eastAsiaTheme="minorEastAsia" w:hint="eastAsia"/>
          <w:lang w:eastAsia="zh-CN"/>
        </w:rPr>
        <w:t xml:space="preserve">LP-WUS monitoring, </w:t>
      </w:r>
      <w:r w:rsidR="007A2541">
        <w:rPr>
          <w:rFonts w:eastAsiaTheme="minorEastAsia" w:hint="eastAsia"/>
          <w:lang w:eastAsia="zh-CN"/>
        </w:rPr>
        <w:t xml:space="preserve">MR </w:t>
      </w:r>
      <w:r>
        <w:rPr>
          <w:rFonts w:eastAsiaTheme="minorEastAsia" w:hint="eastAsia"/>
        </w:rPr>
        <w:t xml:space="preserve">RRM measurement relaxation </w:t>
      </w:r>
      <w:r>
        <w:rPr>
          <w:rFonts w:eastAsiaTheme="minorEastAsia" w:hint="eastAsia"/>
          <w:lang w:eastAsia="zh-CN"/>
        </w:rPr>
        <w:t xml:space="preserve">and MR serving </w:t>
      </w:r>
      <w:r w:rsidR="005032CF">
        <w:rPr>
          <w:rFonts w:eastAsiaTheme="minorEastAsia" w:hint="eastAsia"/>
          <w:lang w:eastAsia="zh-CN"/>
        </w:rPr>
        <w:t xml:space="preserve">cell </w:t>
      </w:r>
      <w:r>
        <w:rPr>
          <w:rFonts w:eastAsiaTheme="minorEastAsia" w:hint="eastAsia"/>
          <w:lang w:eastAsia="zh-CN"/>
        </w:rPr>
        <w:t>fully offloading</w:t>
      </w:r>
      <w:r w:rsidR="004D482C">
        <w:rPr>
          <w:rFonts w:eastAsiaTheme="minorEastAsia" w:hint="eastAsia"/>
          <w:lang w:eastAsia="zh-CN"/>
        </w:rPr>
        <w:t xml:space="preserve">, </w:t>
      </w:r>
      <w:r>
        <w:rPr>
          <w:rFonts w:eastAsiaTheme="minorEastAsia" w:hint="eastAsia"/>
          <w:lang w:eastAsia="zh-CN"/>
        </w:rPr>
        <w:t xml:space="preserve">are configured in a cell, we would like to clarify their relationships at first. It is </w:t>
      </w:r>
      <w:r>
        <w:rPr>
          <w:rFonts w:eastAsiaTheme="minorEastAsia"/>
          <w:lang w:eastAsia="zh-CN"/>
        </w:rPr>
        <w:t>straightforward</w:t>
      </w:r>
      <w:r>
        <w:rPr>
          <w:rFonts w:eastAsiaTheme="minorEastAsia" w:hint="eastAsia"/>
          <w:lang w:eastAsia="zh-CN"/>
        </w:rPr>
        <w:t xml:space="preserve"> that conditions for </w:t>
      </w:r>
      <w:r w:rsidR="007A2541">
        <w:rPr>
          <w:rFonts w:eastAsiaTheme="minorEastAsia" w:hint="eastAsia"/>
          <w:lang w:eastAsia="zh-CN"/>
        </w:rPr>
        <w:t xml:space="preserve">MR </w:t>
      </w:r>
      <w:r>
        <w:rPr>
          <w:rFonts w:eastAsiaTheme="minorEastAsia" w:hint="eastAsia"/>
        </w:rPr>
        <w:t>RRM measurement relaxation</w:t>
      </w:r>
      <w:r w:rsidR="004D482C">
        <w:rPr>
          <w:rFonts w:eastAsiaTheme="minorEastAsia" w:hint="eastAsia"/>
          <w:lang w:eastAsia="zh-CN"/>
        </w:rPr>
        <w:t xml:space="preserve"> s</w:t>
      </w:r>
      <w:r>
        <w:rPr>
          <w:rFonts w:eastAsiaTheme="minorEastAsia" w:hint="eastAsia"/>
          <w:lang w:eastAsia="zh-CN"/>
        </w:rPr>
        <w:t>hould be better or equal t</w:t>
      </w:r>
      <w:r w:rsidR="001C5E69">
        <w:rPr>
          <w:rFonts w:eastAsiaTheme="minorEastAsia" w:hint="eastAsia"/>
          <w:lang w:eastAsia="zh-CN"/>
        </w:rPr>
        <w:t xml:space="preserve">o those for LP-WUS monitoring, and conditions for MR serving </w:t>
      </w:r>
      <w:r w:rsidR="005032CF">
        <w:rPr>
          <w:rFonts w:eastAsiaTheme="minorEastAsia" w:hint="eastAsia"/>
          <w:lang w:eastAsia="zh-CN"/>
        </w:rPr>
        <w:t xml:space="preserve">cell </w:t>
      </w:r>
      <w:r w:rsidR="001C5E69">
        <w:rPr>
          <w:rFonts w:eastAsiaTheme="minorEastAsia" w:hint="eastAsia"/>
          <w:lang w:eastAsia="zh-CN"/>
        </w:rPr>
        <w:t xml:space="preserve">fully offloading should be better than those for </w:t>
      </w:r>
      <w:r w:rsidR="007A2541">
        <w:rPr>
          <w:rFonts w:eastAsiaTheme="minorEastAsia" w:hint="eastAsia"/>
          <w:lang w:eastAsia="zh-CN"/>
        </w:rPr>
        <w:t xml:space="preserve">MR </w:t>
      </w:r>
      <w:r w:rsidR="001C5E69">
        <w:rPr>
          <w:rFonts w:eastAsiaTheme="minorEastAsia" w:hint="eastAsia"/>
        </w:rPr>
        <w:t>RRM measurement relaxation</w:t>
      </w:r>
      <w:r w:rsidR="005032CF">
        <w:rPr>
          <w:rFonts w:eastAsiaTheme="minorEastAsia" w:hint="eastAsia"/>
          <w:lang w:eastAsia="zh-CN"/>
        </w:rPr>
        <w:t xml:space="preserve">, as shown in </w:t>
      </w:r>
      <w:r w:rsidR="00D664B0">
        <w:rPr>
          <w:rFonts w:eastAsiaTheme="minorEastAsia" w:hint="eastAsia"/>
          <w:lang w:eastAsia="zh-CN"/>
        </w:rPr>
        <w:t>F</w:t>
      </w:r>
      <w:r w:rsidR="005032CF">
        <w:rPr>
          <w:rFonts w:eastAsiaTheme="minorEastAsia" w:hint="eastAsia"/>
          <w:lang w:eastAsia="zh-CN"/>
        </w:rPr>
        <w:t>igure 1.</w:t>
      </w:r>
    </w:p>
    <w:p w14:paraId="058C0DD4" w14:textId="2B2EC71D" w:rsidR="005032CF" w:rsidRDefault="005032CF" w:rsidP="005032CF">
      <w:pPr>
        <w:pStyle w:val="a2"/>
        <w:jc w:val="center"/>
        <w:rPr>
          <w:rFonts w:eastAsiaTheme="minorEastAsia"/>
          <w:lang w:eastAsia="zh-CN"/>
        </w:rPr>
      </w:pPr>
      <w:r>
        <w:object w:dxaOrig="7213" w:dyaOrig="2619" w14:anchorId="0713E7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5pt;height:131pt" o:ole="">
            <v:imagedata r:id="rId9" o:title=""/>
          </v:shape>
          <o:OLEObject Type="Embed" ProgID="Visio.Drawing.11" ShapeID="_x0000_i1025" DrawAspect="Content" ObjectID="_1792590257" r:id="rId10"/>
        </w:object>
      </w:r>
    </w:p>
    <w:p w14:paraId="3C99609A" w14:textId="33EF05F4" w:rsidR="005032CF" w:rsidRPr="005032CF" w:rsidRDefault="005032CF" w:rsidP="005032CF">
      <w:pPr>
        <w:pStyle w:val="a2"/>
        <w:jc w:val="center"/>
        <w:rPr>
          <w:rFonts w:eastAsiaTheme="minorEastAsia"/>
          <w:lang w:eastAsia="zh-CN"/>
        </w:rPr>
      </w:pPr>
      <w:r>
        <w:rPr>
          <w:rFonts w:eastAsiaTheme="minorEastAsia" w:hint="eastAsia"/>
          <w:lang w:eastAsia="zh-CN"/>
        </w:rPr>
        <w:t xml:space="preserve">Figure 1 </w:t>
      </w:r>
      <w:r w:rsidR="00570436">
        <w:rPr>
          <w:rFonts w:eastAsiaTheme="minorEastAsia" w:hint="eastAsia"/>
          <w:lang w:eastAsia="zh-CN"/>
        </w:rPr>
        <w:t>One example of r</w:t>
      </w:r>
      <w:r>
        <w:rPr>
          <w:rFonts w:eastAsiaTheme="minorEastAsia" w:hint="eastAsia"/>
        </w:rPr>
        <w:t>elationship</w:t>
      </w:r>
      <w:r w:rsidR="00570436">
        <w:rPr>
          <w:rFonts w:eastAsiaTheme="minorEastAsia" w:hint="eastAsia"/>
          <w:lang w:eastAsia="zh-CN"/>
        </w:rPr>
        <w:t>s</w:t>
      </w:r>
      <w:r>
        <w:rPr>
          <w:rFonts w:eastAsiaTheme="minorEastAsia" w:hint="eastAsia"/>
        </w:rPr>
        <w:t xml:space="preserve"> </w:t>
      </w:r>
      <w:r>
        <w:rPr>
          <w:rFonts w:eastAsiaTheme="minorEastAsia" w:hint="eastAsia"/>
          <w:lang w:eastAsia="zh-CN"/>
        </w:rPr>
        <w:t>among different conditions</w:t>
      </w:r>
    </w:p>
    <w:p w14:paraId="382FEAFA" w14:textId="1740361F" w:rsidR="001C5E69" w:rsidRDefault="001C5E69" w:rsidP="00524258">
      <w:pPr>
        <w:pStyle w:val="a2"/>
        <w:rPr>
          <w:rFonts w:eastAsiaTheme="minorEastAsia"/>
          <w:b/>
          <w:bCs/>
          <w:lang w:eastAsia="zh-CN"/>
        </w:rPr>
      </w:pPr>
      <w:r w:rsidRPr="001C5E69">
        <w:rPr>
          <w:rFonts w:eastAsiaTheme="minorEastAsia" w:hint="eastAsia"/>
          <w:b/>
          <w:bCs/>
          <w:lang w:eastAsia="zh-CN"/>
        </w:rPr>
        <w:t xml:space="preserve">Proposal 1: </w:t>
      </w:r>
      <w:r w:rsidR="009D2A0F">
        <w:rPr>
          <w:rFonts w:eastAsiaTheme="minorEastAsia" w:hint="eastAsia"/>
          <w:b/>
          <w:bCs/>
          <w:lang w:eastAsia="zh-CN"/>
        </w:rPr>
        <w:t>C</w:t>
      </w:r>
      <w:r w:rsidRPr="001C5E69">
        <w:rPr>
          <w:rFonts w:eastAsiaTheme="minorEastAsia" w:hint="eastAsia"/>
          <w:b/>
          <w:bCs/>
          <w:lang w:eastAsia="zh-CN"/>
        </w:rPr>
        <w:t xml:space="preserve">onditions for </w:t>
      </w:r>
      <w:r w:rsidR="007A2541">
        <w:rPr>
          <w:rFonts w:eastAsiaTheme="minorEastAsia" w:hint="eastAsia"/>
          <w:b/>
          <w:bCs/>
          <w:lang w:eastAsia="zh-CN"/>
        </w:rPr>
        <w:t xml:space="preserve">MR </w:t>
      </w:r>
      <w:r w:rsidRPr="001C5E69">
        <w:rPr>
          <w:rFonts w:eastAsiaTheme="minorEastAsia" w:hint="eastAsia"/>
          <w:b/>
          <w:bCs/>
        </w:rPr>
        <w:t>RRM measurement relaxation</w:t>
      </w:r>
      <w:r w:rsidRPr="001C5E69">
        <w:rPr>
          <w:rFonts w:eastAsiaTheme="minorEastAsia" w:hint="eastAsia"/>
          <w:b/>
          <w:bCs/>
          <w:lang w:eastAsia="zh-CN"/>
        </w:rPr>
        <w:t xml:space="preserve"> should be better or equal to those for LP-WUS monitoring, and conditions for MR serving </w:t>
      </w:r>
      <w:r w:rsidR="005032CF">
        <w:rPr>
          <w:rFonts w:eastAsiaTheme="minorEastAsia" w:hint="eastAsia"/>
          <w:b/>
          <w:bCs/>
          <w:lang w:eastAsia="zh-CN"/>
        </w:rPr>
        <w:t xml:space="preserve">cell </w:t>
      </w:r>
      <w:r w:rsidRPr="001C5E69">
        <w:rPr>
          <w:rFonts w:eastAsiaTheme="minorEastAsia" w:hint="eastAsia"/>
          <w:b/>
          <w:bCs/>
          <w:lang w:eastAsia="zh-CN"/>
        </w:rPr>
        <w:t xml:space="preserve">fully offloading should be better than those for </w:t>
      </w:r>
      <w:r w:rsidR="007A2541">
        <w:rPr>
          <w:rFonts w:eastAsiaTheme="minorEastAsia" w:hint="eastAsia"/>
          <w:b/>
          <w:bCs/>
          <w:lang w:eastAsia="zh-CN"/>
        </w:rPr>
        <w:t xml:space="preserve">MR </w:t>
      </w:r>
      <w:r w:rsidRPr="001C5E69">
        <w:rPr>
          <w:rFonts w:eastAsiaTheme="minorEastAsia" w:hint="eastAsia"/>
          <w:b/>
          <w:bCs/>
        </w:rPr>
        <w:t>RRM measurement relaxation</w:t>
      </w:r>
      <w:r w:rsidRPr="001C5E69">
        <w:rPr>
          <w:rFonts w:eastAsiaTheme="minorEastAsia" w:hint="eastAsia"/>
          <w:b/>
          <w:bCs/>
          <w:lang w:eastAsia="zh-CN"/>
        </w:rPr>
        <w:t>.</w:t>
      </w:r>
    </w:p>
    <w:p w14:paraId="01395CC0" w14:textId="79219AF5" w:rsidR="001C5E69" w:rsidRPr="001C5E69" w:rsidRDefault="007A2541" w:rsidP="001C5E69">
      <w:pPr>
        <w:pStyle w:val="22"/>
        <w:keepNext w:val="0"/>
        <w:widowControl w:val="0"/>
        <w:tabs>
          <w:tab w:val="clear" w:pos="-806"/>
          <w:tab w:val="num" w:pos="1276"/>
        </w:tabs>
        <w:ind w:left="568" w:hangingChars="283" w:hanging="568"/>
        <w:rPr>
          <w:rFonts w:eastAsiaTheme="minorEastAsia"/>
        </w:rPr>
      </w:pPr>
      <w:r>
        <w:rPr>
          <w:rFonts w:eastAsiaTheme="minorEastAsia" w:hint="eastAsia"/>
        </w:rPr>
        <w:t xml:space="preserve">MR </w:t>
      </w:r>
      <w:r w:rsidR="001C5E69" w:rsidRPr="001C5E69">
        <w:rPr>
          <w:rFonts w:eastAsiaTheme="minorEastAsia" w:hint="eastAsia"/>
        </w:rPr>
        <w:t>RRM measurement relaxation</w:t>
      </w:r>
    </w:p>
    <w:p w14:paraId="36DB9072" w14:textId="3AFEB8CA" w:rsidR="00CD32DD" w:rsidRPr="00CD32DD" w:rsidRDefault="00CD32DD" w:rsidP="00CD32DD">
      <w:pPr>
        <w:pStyle w:val="a2"/>
        <w:numPr>
          <w:ilvl w:val="0"/>
          <w:numId w:val="43"/>
        </w:numPr>
        <w:rPr>
          <w:rFonts w:eastAsiaTheme="minorEastAsia"/>
          <w:b/>
          <w:lang w:eastAsia="zh-CN"/>
        </w:rPr>
      </w:pPr>
      <w:r w:rsidRPr="00CD32DD">
        <w:rPr>
          <w:rFonts w:eastAsiaTheme="minorEastAsia" w:hint="eastAsia"/>
          <w:b/>
          <w:lang w:eastAsia="zh-CN"/>
        </w:rPr>
        <w:t>MR serving cell measurement relaxation</w:t>
      </w:r>
    </w:p>
    <w:p w14:paraId="5903E90F" w14:textId="337B619E" w:rsidR="00CD32DD" w:rsidRDefault="00CD32DD" w:rsidP="00524258">
      <w:pPr>
        <w:pStyle w:val="a2"/>
        <w:rPr>
          <w:rFonts w:eastAsiaTheme="minorEastAsia"/>
          <w:lang w:eastAsia="zh-CN"/>
        </w:rPr>
      </w:pPr>
      <w:r>
        <w:rPr>
          <w:rFonts w:eastAsiaTheme="minorEastAsia" w:hint="eastAsia"/>
          <w:lang w:eastAsia="zh-CN"/>
        </w:rPr>
        <w:t xml:space="preserve">Similar as LP-WUS conditions and MR serving cell fully offloading conditions, discussions on conditions for MR serving cell measurement relaxation are </w:t>
      </w:r>
      <w:r>
        <w:rPr>
          <w:rFonts w:eastAsiaTheme="minorEastAsia"/>
          <w:lang w:eastAsia="zh-CN"/>
        </w:rPr>
        <w:t>separated</w:t>
      </w:r>
      <w:r>
        <w:rPr>
          <w:rFonts w:eastAsiaTheme="minorEastAsia" w:hint="eastAsia"/>
          <w:lang w:eastAsia="zh-CN"/>
        </w:rPr>
        <w:t xml:space="preserve"> into entry condition and exit condition.</w:t>
      </w:r>
    </w:p>
    <w:p w14:paraId="145F9F9F" w14:textId="22EC7858" w:rsidR="00CD32DD" w:rsidRDefault="00CD32DD" w:rsidP="00524258">
      <w:pPr>
        <w:pStyle w:val="a2"/>
        <w:rPr>
          <w:rFonts w:eastAsiaTheme="minorEastAsia"/>
          <w:lang w:eastAsia="zh-CN"/>
        </w:rPr>
      </w:pPr>
      <w:r>
        <w:rPr>
          <w:rFonts w:eastAsiaTheme="minorEastAsia" w:hint="eastAsia"/>
          <w:lang w:eastAsia="zh-CN"/>
        </w:rPr>
        <w:t xml:space="preserve">For entry condition </w:t>
      </w:r>
      <w:r w:rsidR="00800386">
        <w:rPr>
          <w:rFonts w:eastAsiaTheme="minorEastAsia" w:hint="eastAsia"/>
          <w:lang w:eastAsia="zh-CN"/>
        </w:rPr>
        <w:t>of</w:t>
      </w:r>
      <w:r>
        <w:rPr>
          <w:rFonts w:eastAsiaTheme="minorEastAsia" w:hint="eastAsia"/>
          <w:lang w:eastAsia="zh-CN"/>
        </w:rPr>
        <w:t xml:space="preserve"> MR serving cell measurement relaxation, the possible options can be:</w:t>
      </w:r>
    </w:p>
    <w:p w14:paraId="1F5CAF7C" w14:textId="6AE4CA0B" w:rsidR="00CD32DD" w:rsidRDefault="00CD32DD" w:rsidP="002C7C28">
      <w:pPr>
        <w:pStyle w:val="a2"/>
        <w:numPr>
          <w:ilvl w:val="0"/>
          <w:numId w:val="40"/>
        </w:numPr>
        <w:rPr>
          <w:rFonts w:eastAsiaTheme="minorEastAsia"/>
          <w:lang w:eastAsia="zh-CN"/>
        </w:rPr>
      </w:pPr>
      <w:r>
        <w:rPr>
          <w:rFonts w:eastAsiaTheme="minorEastAsia" w:hint="eastAsia"/>
          <w:lang w:eastAsia="zh-CN"/>
        </w:rPr>
        <w:t>Option 1: Based on MR and optional LR.</w:t>
      </w:r>
    </w:p>
    <w:p w14:paraId="38A4FDB6" w14:textId="6A08469D" w:rsidR="00CD32DD" w:rsidRDefault="00CD32DD" w:rsidP="002C7C28">
      <w:pPr>
        <w:pStyle w:val="a2"/>
        <w:numPr>
          <w:ilvl w:val="0"/>
          <w:numId w:val="40"/>
        </w:numPr>
        <w:rPr>
          <w:rFonts w:eastAsiaTheme="minorEastAsia"/>
          <w:lang w:eastAsia="zh-CN"/>
        </w:rPr>
      </w:pPr>
      <w:r>
        <w:rPr>
          <w:rFonts w:eastAsiaTheme="minorEastAsia" w:hint="eastAsia"/>
          <w:lang w:eastAsia="zh-CN"/>
        </w:rPr>
        <w:t>Option 2: Based on both MR and LR.</w:t>
      </w:r>
    </w:p>
    <w:p w14:paraId="5A89EC05" w14:textId="628384DB" w:rsidR="00CD32DD" w:rsidRDefault="00CD32DD" w:rsidP="002C7C28">
      <w:pPr>
        <w:pStyle w:val="a2"/>
        <w:numPr>
          <w:ilvl w:val="0"/>
          <w:numId w:val="40"/>
        </w:numPr>
        <w:rPr>
          <w:rFonts w:eastAsiaTheme="minorEastAsia"/>
          <w:lang w:eastAsia="zh-CN"/>
        </w:rPr>
      </w:pPr>
      <w:r>
        <w:rPr>
          <w:rFonts w:eastAsiaTheme="minorEastAsia" w:hint="eastAsia"/>
          <w:lang w:eastAsia="zh-CN"/>
        </w:rPr>
        <w:t>Option 3: Based on LR and optional MR.</w:t>
      </w:r>
    </w:p>
    <w:p w14:paraId="6A8CA218" w14:textId="3CECE606" w:rsidR="00CD32DD" w:rsidRDefault="00CD32DD" w:rsidP="002C7C28">
      <w:pPr>
        <w:pStyle w:val="a2"/>
        <w:numPr>
          <w:ilvl w:val="0"/>
          <w:numId w:val="40"/>
        </w:numPr>
        <w:rPr>
          <w:rFonts w:eastAsiaTheme="minorEastAsia"/>
          <w:lang w:eastAsia="zh-CN"/>
        </w:rPr>
      </w:pPr>
      <w:r>
        <w:rPr>
          <w:rFonts w:eastAsiaTheme="minorEastAsia" w:hint="eastAsia"/>
          <w:lang w:eastAsia="zh-CN"/>
        </w:rPr>
        <w:t>Option 4: Based on MR only.</w:t>
      </w:r>
    </w:p>
    <w:p w14:paraId="30335912" w14:textId="73C2F349" w:rsidR="00CD32DD" w:rsidRDefault="00CD32DD" w:rsidP="002C7C28">
      <w:pPr>
        <w:pStyle w:val="a2"/>
        <w:numPr>
          <w:ilvl w:val="0"/>
          <w:numId w:val="40"/>
        </w:numPr>
        <w:rPr>
          <w:rFonts w:eastAsiaTheme="minorEastAsia"/>
          <w:lang w:eastAsia="zh-CN"/>
        </w:rPr>
      </w:pPr>
      <w:r>
        <w:rPr>
          <w:rFonts w:eastAsiaTheme="minorEastAsia" w:hint="eastAsia"/>
          <w:lang w:eastAsia="zh-CN"/>
        </w:rPr>
        <w:t xml:space="preserve">Option </w:t>
      </w:r>
      <w:r w:rsidR="00800386">
        <w:rPr>
          <w:rFonts w:eastAsiaTheme="minorEastAsia" w:hint="eastAsia"/>
          <w:lang w:eastAsia="zh-CN"/>
        </w:rPr>
        <w:t>5: Based on LR only.</w:t>
      </w:r>
    </w:p>
    <w:p w14:paraId="4F3D0A5A" w14:textId="2A0E3EB8" w:rsidR="00800386" w:rsidRDefault="00800386" w:rsidP="00800386">
      <w:pPr>
        <w:pStyle w:val="a2"/>
        <w:rPr>
          <w:rFonts w:eastAsiaTheme="minorEastAsia"/>
          <w:lang w:eastAsia="zh-CN"/>
        </w:rPr>
      </w:pPr>
      <w:r>
        <w:rPr>
          <w:rFonts w:eastAsiaTheme="minorEastAsia" w:hint="eastAsia"/>
          <w:lang w:eastAsia="zh-CN"/>
        </w:rPr>
        <w:t>According to existing agreements, both entry condition of LP-WUS monitoring and that of MR serving cell fully offloading are based on MR and optional LR. Entry condition of MR serving cell measurement relaxation can follow the same principle.</w:t>
      </w:r>
    </w:p>
    <w:p w14:paraId="7C176F1A" w14:textId="0F22B198" w:rsidR="00800386" w:rsidRPr="00800386" w:rsidRDefault="00800386" w:rsidP="00800386">
      <w:pPr>
        <w:pStyle w:val="a2"/>
        <w:rPr>
          <w:rFonts w:eastAsiaTheme="minorEastAsia"/>
          <w:b/>
          <w:lang w:eastAsia="zh-CN"/>
        </w:rPr>
      </w:pPr>
      <w:r w:rsidRPr="00800386">
        <w:rPr>
          <w:rFonts w:eastAsiaTheme="minorEastAsia" w:hint="eastAsia"/>
          <w:b/>
          <w:lang w:eastAsia="zh-CN"/>
        </w:rPr>
        <w:t xml:space="preserve">Proposal </w:t>
      </w:r>
      <w:r w:rsidR="002B32D5">
        <w:rPr>
          <w:rFonts w:eastAsiaTheme="minorEastAsia" w:hint="eastAsia"/>
          <w:b/>
          <w:lang w:eastAsia="zh-CN"/>
        </w:rPr>
        <w:t>2</w:t>
      </w:r>
      <w:r w:rsidRPr="00800386">
        <w:rPr>
          <w:rFonts w:eastAsiaTheme="minorEastAsia" w:hint="eastAsia"/>
          <w:b/>
          <w:lang w:eastAsia="zh-CN"/>
        </w:rPr>
        <w:t>: Entry condition of MR serving cell measurement relaxation is based on MR and optional LR.</w:t>
      </w:r>
    </w:p>
    <w:p w14:paraId="29DB79CB" w14:textId="454B1181" w:rsidR="00800386" w:rsidRDefault="00800386" w:rsidP="00800386">
      <w:pPr>
        <w:pStyle w:val="a2"/>
        <w:rPr>
          <w:rFonts w:eastAsiaTheme="minorEastAsia"/>
          <w:lang w:eastAsia="zh-CN"/>
        </w:rPr>
      </w:pPr>
      <w:r>
        <w:rPr>
          <w:rFonts w:eastAsiaTheme="minorEastAsia" w:hint="eastAsia"/>
          <w:lang w:eastAsia="zh-CN"/>
        </w:rPr>
        <w:t>For exit condition of MR serving cell measurement relaxation, the possible options can be:</w:t>
      </w:r>
    </w:p>
    <w:p w14:paraId="6BEB4C1D" w14:textId="3B309BE7" w:rsidR="00800386" w:rsidRDefault="00800386" w:rsidP="00800386">
      <w:pPr>
        <w:pStyle w:val="a2"/>
        <w:numPr>
          <w:ilvl w:val="0"/>
          <w:numId w:val="40"/>
        </w:numPr>
        <w:rPr>
          <w:rFonts w:eastAsiaTheme="minorEastAsia"/>
          <w:lang w:eastAsia="zh-CN"/>
        </w:rPr>
      </w:pPr>
      <w:r>
        <w:rPr>
          <w:rFonts w:eastAsiaTheme="minorEastAsia" w:hint="eastAsia"/>
          <w:lang w:eastAsia="zh-CN"/>
        </w:rPr>
        <w:t>Option 1: Based on LR.</w:t>
      </w:r>
    </w:p>
    <w:p w14:paraId="28C57BF1" w14:textId="2E74C556" w:rsidR="00800386" w:rsidRDefault="00800386" w:rsidP="00800386">
      <w:pPr>
        <w:pStyle w:val="a2"/>
        <w:numPr>
          <w:ilvl w:val="0"/>
          <w:numId w:val="40"/>
        </w:numPr>
        <w:rPr>
          <w:rFonts w:eastAsiaTheme="minorEastAsia"/>
          <w:lang w:eastAsia="zh-CN"/>
        </w:rPr>
      </w:pPr>
      <w:r>
        <w:rPr>
          <w:rFonts w:eastAsiaTheme="minorEastAsia" w:hint="eastAsia"/>
          <w:lang w:eastAsia="zh-CN"/>
        </w:rPr>
        <w:t xml:space="preserve">Option 2: </w:t>
      </w:r>
      <w:r w:rsidR="00050EA0">
        <w:rPr>
          <w:rFonts w:eastAsiaTheme="minorEastAsia" w:hint="eastAsia"/>
          <w:lang w:eastAsia="zh-CN"/>
        </w:rPr>
        <w:t>Based on LR or MR, but MR is optional configured.</w:t>
      </w:r>
    </w:p>
    <w:p w14:paraId="59D1A226" w14:textId="60EBA472" w:rsidR="00800386" w:rsidRDefault="00800386" w:rsidP="00800386">
      <w:pPr>
        <w:pStyle w:val="a2"/>
        <w:numPr>
          <w:ilvl w:val="0"/>
          <w:numId w:val="40"/>
        </w:numPr>
        <w:rPr>
          <w:rFonts w:eastAsiaTheme="minorEastAsia"/>
          <w:lang w:eastAsia="zh-CN"/>
        </w:rPr>
      </w:pPr>
      <w:r>
        <w:rPr>
          <w:rFonts w:eastAsiaTheme="minorEastAsia" w:hint="eastAsia"/>
          <w:lang w:eastAsia="zh-CN"/>
        </w:rPr>
        <w:t xml:space="preserve">Option 3: </w:t>
      </w:r>
      <w:r w:rsidR="00050EA0">
        <w:rPr>
          <w:rFonts w:eastAsiaTheme="minorEastAsia" w:hint="eastAsia"/>
          <w:lang w:eastAsia="zh-CN"/>
        </w:rPr>
        <w:t>Based on LR or MR, but LR is optional configured.</w:t>
      </w:r>
    </w:p>
    <w:p w14:paraId="6FAAA1BD" w14:textId="4B109995" w:rsidR="00050EA0" w:rsidRDefault="00800386" w:rsidP="00800386">
      <w:pPr>
        <w:pStyle w:val="a2"/>
        <w:numPr>
          <w:ilvl w:val="0"/>
          <w:numId w:val="40"/>
        </w:numPr>
        <w:rPr>
          <w:rFonts w:eastAsiaTheme="minorEastAsia"/>
          <w:lang w:eastAsia="zh-CN"/>
        </w:rPr>
      </w:pPr>
      <w:r>
        <w:rPr>
          <w:rFonts w:eastAsiaTheme="minorEastAsia" w:hint="eastAsia"/>
          <w:lang w:eastAsia="zh-CN"/>
        </w:rPr>
        <w:t xml:space="preserve">Option 4: </w:t>
      </w:r>
      <w:r w:rsidR="00050EA0">
        <w:rPr>
          <w:rFonts w:eastAsiaTheme="minorEastAsia" w:hint="eastAsia"/>
          <w:lang w:eastAsia="zh-CN"/>
        </w:rPr>
        <w:t>Based on LR or MR.</w:t>
      </w:r>
    </w:p>
    <w:p w14:paraId="37F823A5" w14:textId="00F7E1BB" w:rsidR="00800386" w:rsidRPr="00800386" w:rsidRDefault="00800386" w:rsidP="00800386">
      <w:pPr>
        <w:pStyle w:val="a2"/>
        <w:numPr>
          <w:ilvl w:val="0"/>
          <w:numId w:val="40"/>
        </w:numPr>
        <w:rPr>
          <w:rFonts w:eastAsiaTheme="minorEastAsia"/>
          <w:lang w:eastAsia="zh-CN"/>
        </w:rPr>
      </w:pPr>
      <w:r>
        <w:rPr>
          <w:rFonts w:eastAsiaTheme="minorEastAsia" w:hint="eastAsia"/>
          <w:lang w:eastAsia="zh-CN"/>
        </w:rPr>
        <w:t xml:space="preserve">Option 5: </w:t>
      </w:r>
      <w:r w:rsidR="00050EA0">
        <w:rPr>
          <w:rFonts w:eastAsiaTheme="minorEastAsia" w:hint="eastAsia"/>
          <w:lang w:eastAsia="zh-CN"/>
        </w:rPr>
        <w:t>Based on MR.</w:t>
      </w:r>
    </w:p>
    <w:p w14:paraId="421C6870" w14:textId="099BDA6E" w:rsidR="00676F9E" w:rsidRDefault="00676F9E" w:rsidP="00524258">
      <w:pPr>
        <w:pStyle w:val="a2"/>
        <w:rPr>
          <w:rFonts w:eastAsiaTheme="minorEastAsia"/>
          <w:lang w:eastAsia="zh-CN"/>
        </w:rPr>
      </w:pPr>
      <w:r>
        <w:rPr>
          <w:rFonts w:eastAsiaTheme="minorEastAsia" w:hint="eastAsia"/>
          <w:lang w:eastAsia="zh-CN"/>
        </w:rPr>
        <w:t xml:space="preserve">Option 1 is similar to exit conditions for both LP-WUS monitoring and MR serving cell fully offloading. But different from LP-WUS monitoring and MR serving cell </w:t>
      </w:r>
      <w:r w:rsidR="004E7FCF">
        <w:rPr>
          <w:rFonts w:eastAsiaTheme="minorEastAsia" w:hint="eastAsia"/>
          <w:lang w:eastAsia="zh-CN"/>
        </w:rPr>
        <w:t>fully offloading, the need to perform cell reselection based on MR serving cell and MR neighbor cell should be considered during MR serving cell measurement relaxation. I</w:t>
      </w:r>
      <w:r>
        <w:rPr>
          <w:rFonts w:eastAsiaTheme="minorEastAsia" w:hint="eastAsia"/>
          <w:lang w:eastAsia="zh-CN"/>
        </w:rPr>
        <w:t xml:space="preserve">t is </w:t>
      </w:r>
      <w:r w:rsidR="004E7FCF">
        <w:rPr>
          <w:rFonts w:eastAsiaTheme="minorEastAsia" w:hint="eastAsia"/>
          <w:lang w:eastAsia="zh-CN"/>
        </w:rPr>
        <w:t>doubt</w:t>
      </w:r>
      <w:r>
        <w:rPr>
          <w:rFonts w:eastAsiaTheme="minorEastAsia" w:hint="eastAsia"/>
          <w:lang w:eastAsia="zh-CN"/>
        </w:rPr>
        <w:t xml:space="preserve">ful </w:t>
      </w:r>
      <w:r w:rsidR="004E7FCF">
        <w:rPr>
          <w:rFonts w:eastAsiaTheme="minorEastAsia" w:hint="eastAsia"/>
          <w:lang w:eastAsia="zh-CN"/>
        </w:rPr>
        <w:t xml:space="preserve">whether the network can </w:t>
      </w:r>
      <w:r w:rsidR="004E7FCF">
        <w:rPr>
          <w:rFonts w:eastAsiaTheme="minorEastAsia"/>
          <w:lang w:eastAsia="zh-CN"/>
        </w:rPr>
        <w:t>always</w:t>
      </w:r>
      <w:r w:rsidR="004E7FCF">
        <w:rPr>
          <w:rFonts w:eastAsiaTheme="minorEastAsia" w:hint="eastAsia"/>
          <w:lang w:eastAsia="zh-CN"/>
        </w:rPr>
        <w:t xml:space="preserve"> configure a suitable LR threshold for the exit condition of MR serving cell measurement relaxation to ensure that MR serving cell measurement result is good enough before the exit condition of MR serving cell measurement relaxation is fulfilled.</w:t>
      </w:r>
      <w:r w:rsidR="00755A9C">
        <w:rPr>
          <w:rFonts w:eastAsiaTheme="minorEastAsia" w:hint="eastAsia"/>
          <w:lang w:eastAsia="zh-CN"/>
        </w:rPr>
        <w:t xml:space="preserve"> If it is possible that MR serving cell measurement result maybe not good enough before the exit condition of MR serving cell measurement relaxation is fulfilled, it is safer to consider MR serving cell measurement result as an optional configured exit condition of MR serving cell measurement relaxation. When both LR and MR are configured as exit condition</w:t>
      </w:r>
      <w:r w:rsidR="007B5EDB">
        <w:rPr>
          <w:rFonts w:eastAsiaTheme="minorEastAsia" w:hint="eastAsia"/>
          <w:lang w:eastAsia="zh-CN"/>
        </w:rPr>
        <w:t>s</w:t>
      </w:r>
      <w:r w:rsidR="00755A9C">
        <w:rPr>
          <w:rFonts w:eastAsiaTheme="minorEastAsia" w:hint="eastAsia"/>
          <w:lang w:eastAsia="zh-CN"/>
        </w:rPr>
        <w:t xml:space="preserve"> of MR serving cell measurement, no matter LR or MR</w:t>
      </w:r>
      <w:r w:rsidR="00973215">
        <w:rPr>
          <w:rFonts w:eastAsiaTheme="minorEastAsia" w:hint="eastAsia"/>
          <w:lang w:eastAsia="zh-CN"/>
        </w:rPr>
        <w:t xml:space="preserve"> condition</w:t>
      </w:r>
      <w:r w:rsidR="00755A9C">
        <w:rPr>
          <w:rFonts w:eastAsiaTheme="minorEastAsia" w:hint="eastAsia"/>
          <w:lang w:eastAsia="zh-CN"/>
        </w:rPr>
        <w:t xml:space="preserve"> is fulfilled, the exit condition of MR serving cell measurement is fulfilled. Therefore, we propose RAN2 to discuss </w:t>
      </w:r>
      <w:r w:rsidR="00095245">
        <w:rPr>
          <w:rFonts w:eastAsiaTheme="minorEastAsia" w:hint="eastAsia"/>
          <w:lang w:eastAsia="zh-CN"/>
        </w:rPr>
        <w:t>which option</w:t>
      </w:r>
      <w:r w:rsidR="00755A9C">
        <w:rPr>
          <w:rFonts w:eastAsiaTheme="minorEastAsia" w:hint="eastAsia"/>
          <w:lang w:eastAsia="zh-CN"/>
        </w:rPr>
        <w:t xml:space="preserve"> </w:t>
      </w:r>
      <w:r w:rsidR="002B32D5">
        <w:rPr>
          <w:rFonts w:eastAsiaTheme="minorEastAsia" w:hint="eastAsia"/>
          <w:lang w:eastAsia="zh-CN"/>
        </w:rPr>
        <w:t>is adopted for MR serving cell measurement relaxation</w:t>
      </w:r>
      <w:r w:rsidR="00095245">
        <w:rPr>
          <w:rFonts w:eastAsiaTheme="minorEastAsia" w:hint="eastAsia"/>
          <w:lang w:eastAsia="zh-CN"/>
        </w:rPr>
        <w:t xml:space="preserve">, i.e., Option 1: </w:t>
      </w:r>
      <w:r w:rsidR="00095245" w:rsidRPr="00095245">
        <w:rPr>
          <w:rFonts w:eastAsiaTheme="minorEastAsia"/>
          <w:lang w:eastAsia="zh-CN"/>
        </w:rPr>
        <w:t>Based on LR</w:t>
      </w:r>
      <w:r w:rsidR="00095245">
        <w:rPr>
          <w:rFonts w:eastAsiaTheme="minorEastAsia" w:hint="eastAsia"/>
          <w:lang w:eastAsia="zh-CN"/>
        </w:rPr>
        <w:t xml:space="preserve"> or Option </w:t>
      </w:r>
      <w:r w:rsidR="00050EA0">
        <w:rPr>
          <w:rFonts w:eastAsiaTheme="minorEastAsia" w:hint="eastAsia"/>
          <w:lang w:eastAsia="zh-CN"/>
        </w:rPr>
        <w:t>2</w:t>
      </w:r>
      <w:r w:rsidR="00095245">
        <w:rPr>
          <w:rFonts w:eastAsiaTheme="minorEastAsia" w:hint="eastAsia"/>
          <w:lang w:eastAsia="zh-CN"/>
        </w:rPr>
        <w:t xml:space="preserve">: </w:t>
      </w:r>
      <w:r w:rsidR="00095245" w:rsidRPr="00095245">
        <w:rPr>
          <w:rFonts w:eastAsiaTheme="minorEastAsia"/>
          <w:lang w:eastAsia="zh-CN"/>
        </w:rPr>
        <w:t>Based on LR or MR</w:t>
      </w:r>
      <w:r w:rsidR="00095245">
        <w:rPr>
          <w:rFonts w:eastAsiaTheme="minorEastAsia"/>
          <w:lang w:eastAsia="zh-CN"/>
        </w:rPr>
        <w:t>, but MR is optional configured</w:t>
      </w:r>
      <w:r w:rsidR="002B32D5">
        <w:rPr>
          <w:rFonts w:eastAsiaTheme="minorEastAsia" w:hint="eastAsia"/>
          <w:lang w:eastAsia="zh-CN"/>
        </w:rPr>
        <w:t>.</w:t>
      </w:r>
    </w:p>
    <w:p w14:paraId="36260F67" w14:textId="1D9966CD" w:rsidR="002B32D5" w:rsidRDefault="002B32D5" w:rsidP="00524258">
      <w:pPr>
        <w:pStyle w:val="a2"/>
        <w:rPr>
          <w:rFonts w:eastAsiaTheme="minorEastAsia"/>
          <w:b/>
          <w:bCs/>
          <w:lang w:eastAsia="zh-CN"/>
        </w:rPr>
      </w:pPr>
      <w:r w:rsidRPr="002B32D5">
        <w:rPr>
          <w:rFonts w:eastAsiaTheme="minorEastAsia" w:hint="eastAsia"/>
          <w:b/>
          <w:lang w:eastAsia="zh-CN"/>
        </w:rPr>
        <w:lastRenderedPageBreak/>
        <w:t xml:space="preserve">Proposal </w:t>
      </w:r>
      <w:r>
        <w:rPr>
          <w:rFonts w:eastAsiaTheme="minorEastAsia" w:hint="eastAsia"/>
          <w:b/>
          <w:lang w:eastAsia="zh-CN"/>
        </w:rPr>
        <w:t>3</w:t>
      </w:r>
      <w:r w:rsidRPr="002B32D5">
        <w:rPr>
          <w:rFonts w:eastAsiaTheme="minorEastAsia" w:hint="eastAsia"/>
          <w:b/>
          <w:lang w:eastAsia="zh-CN"/>
        </w:rPr>
        <w:t>:</w:t>
      </w:r>
      <w:r>
        <w:rPr>
          <w:rFonts w:eastAsiaTheme="minorEastAsia" w:hint="eastAsia"/>
          <w:lang w:eastAsia="zh-CN"/>
        </w:rPr>
        <w:t xml:space="preserve"> </w:t>
      </w:r>
      <w:r w:rsidRPr="00816ADC">
        <w:rPr>
          <w:rFonts w:eastAsiaTheme="minorEastAsia" w:hint="eastAsia"/>
          <w:b/>
          <w:bCs/>
          <w:lang w:eastAsia="zh-CN"/>
        </w:rPr>
        <w:t xml:space="preserve">RAN2 discuss which option is </w:t>
      </w:r>
      <w:r>
        <w:rPr>
          <w:rFonts w:eastAsiaTheme="minorEastAsia" w:hint="eastAsia"/>
          <w:b/>
          <w:bCs/>
          <w:lang w:eastAsia="zh-CN"/>
        </w:rPr>
        <w:t>adopted</w:t>
      </w:r>
      <w:r w:rsidRPr="00816ADC">
        <w:rPr>
          <w:rFonts w:eastAsiaTheme="minorEastAsia" w:hint="eastAsia"/>
          <w:b/>
          <w:bCs/>
          <w:lang w:eastAsia="zh-CN"/>
        </w:rPr>
        <w:t xml:space="preserve"> for </w:t>
      </w:r>
      <w:r>
        <w:rPr>
          <w:rFonts w:eastAsiaTheme="minorEastAsia" w:hint="eastAsia"/>
          <w:b/>
          <w:bCs/>
          <w:lang w:eastAsia="zh-CN"/>
        </w:rPr>
        <w:t xml:space="preserve">exit condition of </w:t>
      </w:r>
      <w:r w:rsidRPr="00816ADC">
        <w:rPr>
          <w:rFonts w:eastAsiaTheme="minorEastAsia" w:hint="eastAsia"/>
          <w:b/>
          <w:bCs/>
          <w:lang w:eastAsia="zh-CN"/>
        </w:rPr>
        <w:t>MR serving cell measurement relaxation:</w:t>
      </w:r>
    </w:p>
    <w:p w14:paraId="43C7D42F" w14:textId="219E9C1F" w:rsidR="002B32D5" w:rsidRPr="002B32D5" w:rsidRDefault="008052C9" w:rsidP="002B32D5">
      <w:pPr>
        <w:pStyle w:val="a2"/>
        <w:numPr>
          <w:ilvl w:val="0"/>
          <w:numId w:val="40"/>
        </w:numPr>
        <w:rPr>
          <w:rFonts w:eastAsiaTheme="minorEastAsia"/>
          <w:b/>
          <w:lang w:eastAsia="zh-CN"/>
        </w:rPr>
      </w:pPr>
      <w:r>
        <w:rPr>
          <w:rFonts w:eastAsiaTheme="minorEastAsia" w:hint="eastAsia"/>
          <w:b/>
          <w:lang w:eastAsia="zh-CN"/>
        </w:rPr>
        <w:t>Option</w:t>
      </w:r>
      <w:r w:rsidR="00FB1480">
        <w:rPr>
          <w:rFonts w:eastAsiaTheme="minorEastAsia" w:hint="eastAsia"/>
          <w:b/>
          <w:lang w:eastAsia="zh-CN"/>
        </w:rPr>
        <w:t xml:space="preserve"> </w:t>
      </w:r>
      <w:r>
        <w:rPr>
          <w:rFonts w:eastAsiaTheme="minorEastAsia" w:hint="eastAsia"/>
          <w:b/>
          <w:lang w:eastAsia="zh-CN"/>
        </w:rPr>
        <w:t xml:space="preserve">1: </w:t>
      </w:r>
      <w:r w:rsidR="002B32D5" w:rsidRPr="002B32D5">
        <w:rPr>
          <w:rFonts w:eastAsiaTheme="minorEastAsia" w:hint="eastAsia"/>
          <w:b/>
          <w:lang w:eastAsia="zh-CN"/>
        </w:rPr>
        <w:t>Based on LR</w:t>
      </w:r>
      <w:r w:rsidR="0021613B">
        <w:rPr>
          <w:rFonts w:eastAsiaTheme="minorEastAsia" w:hint="eastAsia"/>
          <w:b/>
          <w:lang w:eastAsia="zh-CN"/>
        </w:rPr>
        <w:t>;</w:t>
      </w:r>
    </w:p>
    <w:p w14:paraId="5A6F3102" w14:textId="16D43FB8" w:rsidR="002B32D5" w:rsidRPr="002B32D5" w:rsidRDefault="008052C9" w:rsidP="002B32D5">
      <w:pPr>
        <w:pStyle w:val="a2"/>
        <w:numPr>
          <w:ilvl w:val="0"/>
          <w:numId w:val="40"/>
        </w:numPr>
        <w:rPr>
          <w:rFonts w:eastAsiaTheme="minorEastAsia"/>
          <w:b/>
          <w:lang w:eastAsia="zh-CN"/>
        </w:rPr>
      </w:pPr>
      <w:r>
        <w:rPr>
          <w:rFonts w:eastAsiaTheme="minorEastAsia" w:hint="eastAsia"/>
          <w:b/>
          <w:lang w:eastAsia="zh-CN"/>
        </w:rPr>
        <w:t>Option</w:t>
      </w:r>
      <w:r w:rsidR="00FB1480">
        <w:rPr>
          <w:rFonts w:eastAsiaTheme="minorEastAsia" w:hint="eastAsia"/>
          <w:b/>
          <w:lang w:eastAsia="zh-CN"/>
        </w:rPr>
        <w:t xml:space="preserve"> </w:t>
      </w:r>
      <w:r>
        <w:rPr>
          <w:rFonts w:eastAsiaTheme="minorEastAsia" w:hint="eastAsia"/>
          <w:b/>
          <w:lang w:eastAsia="zh-CN"/>
        </w:rPr>
        <w:t xml:space="preserve">2: </w:t>
      </w:r>
      <w:r w:rsidR="002B32D5" w:rsidRPr="002B32D5">
        <w:rPr>
          <w:rFonts w:eastAsiaTheme="minorEastAsia" w:hint="eastAsia"/>
          <w:b/>
          <w:lang w:eastAsia="zh-CN"/>
        </w:rPr>
        <w:t>Based on LR or MR, but MR is optional configured.</w:t>
      </w:r>
    </w:p>
    <w:p w14:paraId="45D6863A" w14:textId="1501E6AA" w:rsidR="002B32D5" w:rsidRPr="00CD32DD" w:rsidRDefault="002B32D5" w:rsidP="002B32D5">
      <w:pPr>
        <w:pStyle w:val="a2"/>
        <w:numPr>
          <w:ilvl w:val="0"/>
          <w:numId w:val="43"/>
        </w:numPr>
        <w:rPr>
          <w:rFonts w:eastAsiaTheme="minorEastAsia"/>
          <w:b/>
          <w:lang w:eastAsia="zh-CN"/>
        </w:rPr>
      </w:pPr>
      <w:r w:rsidRPr="00CD32DD">
        <w:rPr>
          <w:rFonts w:eastAsiaTheme="minorEastAsia" w:hint="eastAsia"/>
          <w:b/>
          <w:lang w:eastAsia="zh-CN"/>
        </w:rPr>
        <w:t xml:space="preserve">MR </w:t>
      </w:r>
      <w:r>
        <w:rPr>
          <w:rFonts w:eastAsiaTheme="minorEastAsia" w:hint="eastAsia"/>
          <w:b/>
          <w:lang w:eastAsia="zh-CN"/>
        </w:rPr>
        <w:t>neighbor</w:t>
      </w:r>
      <w:r w:rsidRPr="00CD32DD">
        <w:rPr>
          <w:rFonts w:eastAsiaTheme="minorEastAsia" w:hint="eastAsia"/>
          <w:b/>
          <w:lang w:eastAsia="zh-CN"/>
        </w:rPr>
        <w:t xml:space="preserve"> cell measurement relaxation</w:t>
      </w:r>
    </w:p>
    <w:p w14:paraId="05458831" w14:textId="7F90AD37" w:rsidR="001C2084" w:rsidRDefault="00816ADC" w:rsidP="007E429C">
      <w:pPr>
        <w:pStyle w:val="a2"/>
        <w:rPr>
          <w:rFonts w:eastAsiaTheme="minorEastAsia"/>
          <w:lang w:eastAsia="zh-CN"/>
        </w:rPr>
      </w:pPr>
      <w:r>
        <w:rPr>
          <w:rFonts w:eastAsiaTheme="minorEastAsia" w:hint="eastAsia"/>
          <w:lang w:eastAsia="zh-CN"/>
        </w:rPr>
        <w:t>In RAN2#127bis meeting, we had the working assumption that RAN2 do not define additional MR-based criterion over the R16 criteria for neighbor cell measurement relaxation</w:t>
      </w:r>
      <w:r w:rsidR="00DA378D">
        <w:rPr>
          <w:rFonts w:eastAsiaTheme="minorEastAsia" w:hint="eastAsia"/>
          <w:lang w:eastAsia="zh-CN"/>
        </w:rPr>
        <w:t xml:space="preserve"> for UEs capable of LP-WUS</w:t>
      </w:r>
      <w:r>
        <w:rPr>
          <w:rFonts w:eastAsiaTheme="minorEastAsia" w:hint="eastAsia"/>
          <w:lang w:eastAsia="zh-CN"/>
        </w:rPr>
        <w:t xml:space="preserve">. </w:t>
      </w:r>
      <w:r w:rsidR="001C2084">
        <w:rPr>
          <w:rFonts w:eastAsiaTheme="minorEastAsia" w:hint="eastAsia"/>
          <w:lang w:eastAsia="zh-CN"/>
        </w:rPr>
        <w:t xml:space="preserve">But different from R16 criteria, MR serving cell may be relaxed as well. </w:t>
      </w:r>
      <w:r w:rsidR="00DA378D">
        <w:rPr>
          <w:rFonts w:eastAsiaTheme="minorEastAsia" w:hint="eastAsia"/>
          <w:lang w:eastAsia="zh-CN"/>
        </w:rPr>
        <w:t xml:space="preserve">MR serving cell measurement results cannot be updated timely during MR serving cell relaxation. </w:t>
      </w:r>
      <w:r w:rsidR="001C2084">
        <w:rPr>
          <w:rFonts w:eastAsiaTheme="minorEastAsia" w:hint="eastAsia"/>
          <w:lang w:eastAsia="zh-CN"/>
        </w:rPr>
        <w:t>Therefore, for neighbor cell measurement relaxation for UEs capable of LP-WUS, LR needs to be considered together.</w:t>
      </w:r>
    </w:p>
    <w:p w14:paraId="0A8EE674" w14:textId="1F422C4E" w:rsidR="00816ADC" w:rsidRPr="001C2084" w:rsidRDefault="001C2084" w:rsidP="007E429C">
      <w:pPr>
        <w:pStyle w:val="a2"/>
        <w:rPr>
          <w:rFonts w:eastAsiaTheme="minorEastAsia"/>
          <w:b/>
          <w:bCs/>
          <w:lang w:eastAsia="zh-CN"/>
        </w:rPr>
      </w:pPr>
      <w:r w:rsidRPr="001C2084">
        <w:rPr>
          <w:rFonts w:eastAsiaTheme="minorEastAsia" w:hint="eastAsia"/>
          <w:b/>
          <w:bCs/>
          <w:lang w:eastAsia="zh-CN"/>
        </w:rPr>
        <w:t xml:space="preserve">Proposal </w:t>
      </w:r>
      <w:r w:rsidR="002B32D5">
        <w:rPr>
          <w:rFonts w:eastAsiaTheme="minorEastAsia" w:hint="eastAsia"/>
          <w:b/>
          <w:bCs/>
          <w:lang w:eastAsia="zh-CN"/>
        </w:rPr>
        <w:t>4</w:t>
      </w:r>
      <w:r w:rsidRPr="001C2084">
        <w:rPr>
          <w:rFonts w:eastAsiaTheme="minorEastAsia" w:hint="eastAsia"/>
          <w:b/>
          <w:bCs/>
          <w:lang w:eastAsia="zh-CN"/>
        </w:rPr>
        <w:t xml:space="preserve">: </w:t>
      </w:r>
      <w:r w:rsidR="00124F08">
        <w:rPr>
          <w:rFonts w:eastAsiaTheme="minorEastAsia" w:hint="eastAsia"/>
          <w:b/>
          <w:bCs/>
          <w:lang w:eastAsia="zh-CN"/>
        </w:rPr>
        <w:t xml:space="preserve">Apart from </w:t>
      </w:r>
      <w:r w:rsidRPr="001C2084">
        <w:rPr>
          <w:rFonts w:eastAsiaTheme="minorEastAsia" w:hint="eastAsia"/>
          <w:b/>
          <w:bCs/>
          <w:lang w:eastAsia="zh-CN"/>
        </w:rPr>
        <w:t>MR, LR needs to be considered for neighbor cell relaxation</w:t>
      </w:r>
      <w:r>
        <w:rPr>
          <w:rFonts w:eastAsiaTheme="minorEastAsia" w:hint="eastAsia"/>
          <w:b/>
          <w:bCs/>
          <w:lang w:eastAsia="zh-CN"/>
        </w:rPr>
        <w:t xml:space="preserve"> for UEs capable of LP-WUS</w:t>
      </w:r>
      <w:r w:rsidRPr="001C2084">
        <w:rPr>
          <w:rFonts w:eastAsiaTheme="minorEastAsia" w:hint="eastAsia"/>
          <w:b/>
          <w:bCs/>
          <w:lang w:eastAsia="zh-CN"/>
        </w:rPr>
        <w:t>.</w:t>
      </w:r>
    </w:p>
    <w:p w14:paraId="279C1DC9" w14:textId="77777777" w:rsidR="002B32D5" w:rsidRDefault="002B32D5" w:rsidP="001C2084">
      <w:pPr>
        <w:pStyle w:val="a2"/>
        <w:rPr>
          <w:rFonts w:eastAsiaTheme="minorEastAsia"/>
          <w:lang w:eastAsia="zh-CN"/>
        </w:rPr>
      </w:pPr>
      <w:r>
        <w:rPr>
          <w:rFonts w:eastAsiaTheme="minorEastAsia" w:hint="eastAsia"/>
          <w:lang w:eastAsia="zh-CN"/>
        </w:rPr>
        <w:t>And similar as LP-WUS monitoring conditions and MR serving cell fully offloading conditions, conditions for neighbor cell relaxation can be:</w:t>
      </w:r>
    </w:p>
    <w:p w14:paraId="5393A046" w14:textId="561EB1D7" w:rsidR="002B32D5" w:rsidRDefault="002B32D5" w:rsidP="002C7C28">
      <w:pPr>
        <w:pStyle w:val="a2"/>
        <w:numPr>
          <w:ilvl w:val="0"/>
          <w:numId w:val="40"/>
        </w:numPr>
        <w:rPr>
          <w:rFonts w:eastAsiaTheme="minorEastAsia"/>
          <w:lang w:eastAsia="zh-CN"/>
        </w:rPr>
      </w:pPr>
      <w:r>
        <w:rPr>
          <w:rFonts w:eastAsiaTheme="minorEastAsia" w:hint="eastAsia"/>
          <w:lang w:eastAsia="zh-CN"/>
        </w:rPr>
        <w:t>Entry condition: based on MR and optional LR.</w:t>
      </w:r>
    </w:p>
    <w:p w14:paraId="39142D68" w14:textId="729974BF" w:rsidR="002B32D5" w:rsidRDefault="002B32D5" w:rsidP="002C7C28">
      <w:pPr>
        <w:pStyle w:val="a2"/>
        <w:numPr>
          <w:ilvl w:val="0"/>
          <w:numId w:val="40"/>
        </w:numPr>
        <w:rPr>
          <w:rFonts w:eastAsiaTheme="minorEastAsia"/>
          <w:lang w:eastAsia="zh-CN"/>
        </w:rPr>
      </w:pPr>
      <w:r>
        <w:rPr>
          <w:rFonts w:eastAsiaTheme="minorEastAsia" w:hint="eastAsia"/>
          <w:lang w:eastAsia="zh-CN"/>
        </w:rPr>
        <w:t>Exit condition: based on MR or LR.</w:t>
      </w:r>
    </w:p>
    <w:p w14:paraId="4340CC91" w14:textId="77777777" w:rsidR="002B32D5" w:rsidRPr="002C7C28" w:rsidRDefault="002B32D5" w:rsidP="001C2084">
      <w:pPr>
        <w:pStyle w:val="a2"/>
        <w:rPr>
          <w:rFonts w:eastAsiaTheme="minorEastAsia"/>
          <w:b/>
          <w:lang w:eastAsia="zh-CN"/>
        </w:rPr>
      </w:pPr>
      <w:r w:rsidRPr="002C7C28">
        <w:rPr>
          <w:rFonts w:eastAsiaTheme="minorEastAsia"/>
          <w:b/>
          <w:lang w:eastAsia="zh-CN"/>
        </w:rPr>
        <w:t>Proposal 5: Conditions of MR neighbor cell measurement relaxation for UEs capable LP-WUS:</w:t>
      </w:r>
    </w:p>
    <w:p w14:paraId="2E1BB571" w14:textId="77777777" w:rsidR="002B32D5" w:rsidRPr="002C7C28" w:rsidRDefault="002B32D5" w:rsidP="002B32D5">
      <w:pPr>
        <w:pStyle w:val="a2"/>
        <w:numPr>
          <w:ilvl w:val="0"/>
          <w:numId w:val="40"/>
        </w:numPr>
        <w:rPr>
          <w:rFonts w:eastAsiaTheme="minorEastAsia"/>
          <w:b/>
          <w:lang w:eastAsia="zh-CN"/>
        </w:rPr>
      </w:pPr>
      <w:r w:rsidRPr="002C7C28">
        <w:rPr>
          <w:rFonts w:eastAsiaTheme="minorEastAsia"/>
          <w:b/>
          <w:lang w:eastAsia="zh-CN"/>
        </w:rPr>
        <w:t>Entry condition: based on MR and optional LR.</w:t>
      </w:r>
    </w:p>
    <w:p w14:paraId="5733F761" w14:textId="7B2CDA2E" w:rsidR="001C2084" w:rsidRPr="001C2084" w:rsidRDefault="002B32D5" w:rsidP="002C7C28">
      <w:pPr>
        <w:pStyle w:val="a2"/>
        <w:numPr>
          <w:ilvl w:val="0"/>
          <w:numId w:val="40"/>
        </w:numPr>
        <w:rPr>
          <w:rFonts w:eastAsiaTheme="minorEastAsia"/>
          <w:lang w:eastAsia="zh-CN"/>
        </w:rPr>
      </w:pPr>
      <w:r w:rsidRPr="002C7C28">
        <w:rPr>
          <w:rFonts w:eastAsiaTheme="minorEastAsia"/>
          <w:b/>
          <w:lang w:eastAsia="zh-CN"/>
        </w:rPr>
        <w:t>Exit condition: based on MR or LR.</w:t>
      </w:r>
    </w:p>
    <w:p w14:paraId="62A35818" w14:textId="0EED71FE" w:rsidR="005E6D3E" w:rsidRDefault="00F17C7B" w:rsidP="000052DA">
      <w:pPr>
        <w:pStyle w:val="22"/>
        <w:keepNext w:val="0"/>
        <w:widowControl w:val="0"/>
        <w:tabs>
          <w:tab w:val="clear" w:pos="-806"/>
          <w:tab w:val="num" w:pos="1276"/>
        </w:tabs>
        <w:ind w:left="568" w:hangingChars="283" w:hanging="568"/>
        <w:rPr>
          <w:rFonts w:eastAsiaTheme="minorEastAsia"/>
        </w:rPr>
      </w:pPr>
      <w:r>
        <w:rPr>
          <w:rFonts w:eastAsiaTheme="minorEastAsia" w:hint="eastAsia"/>
        </w:rPr>
        <w:t xml:space="preserve">MR </w:t>
      </w:r>
      <w:r w:rsidR="005E6D3E">
        <w:rPr>
          <w:rFonts w:eastAsiaTheme="minorEastAsia" w:hint="eastAsia"/>
        </w:rPr>
        <w:t xml:space="preserve">Serving cell </w:t>
      </w:r>
      <w:r>
        <w:rPr>
          <w:rFonts w:eastAsiaTheme="minorEastAsia" w:hint="eastAsia"/>
        </w:rPr>
        <w:t>fully</w:t>
      </w:r>
      <w:r w:rsidR="005E6D3E">
        <w:rPr>
          <w:rFonts w:eastAsiaTheme="minorEastAsia" w:hint="eastAsia"/>
        </w:rPr>
        <w:t xml:space="preserve"> offloading</w:t>
      </w:r>
    </w:p>
    <w:p w14:paraId="1541ECF6" w14:textId="315E38AB" w:rsidR="002D173C" w:rsidRPr="002D173C" w:rsidRDefault="002D173C" w:rsidP="002D173C">
      <w:pPr>
        <w:pStyle w:val="a2"/>
        <w:numPr>
          <w:ilvl w:val="0"/>
          <w:numId w:val="35"/>
        </w:numPr>
        <w:jc w:val="left"/>
        <w:rPr>
          <w:rFonts w:eastAsiaTheme="minorEastAsia"/>
          <w:b/>
          <w:lang w:eastAsia="zh-CN"/>
        </w:rPr>
      </w:pPr>
      <w:r w:rsidRPr="002D173C">
        <w:rPr>
          <w:rFonts w:eastAsiaTheme="minorEastAsia" w:hint="eastAsia"/>
          <w:b/>
          <w:lang w:eastAsia="zh-CN"/>
        </w:rPr>
        <w:t>MR neighbor cell measurement</w:t>
      </w:r>
    </w:p>
    <w:p w14:paraId="5BECBE46" w14:textId="463AD8B1" w:rsidR="005E6D3E" w:rsidRDefault="005E6D3E" w:rsidP="005E6D3E">
      <w:pPr>
        <w:pStyle w:val="a2"/>
        <w:jc w:val="left"/>
        <w:rPr>
          <w:rFonts w:eastAsiaTheme="minorEastAsia"/>
          <w:lang w:eastAsia="zh-CN"/>
        </w:rPr>
      </w:pPr>
      <w:r>
        <w:rPr>
          <w:rFonts w:eastAsiaTheme="minorEastAsia" w:hint="eastAsia"/>
          <w:lang w:eastAsia="zh-CN"/>
        </w:rPr>
        <w:t xml:space="preserve">In RAN4#111 meeting, RAN4 agreed the MR serving cell fully offloading case as follows. </w:t>
      </w:r>
    </w:p>
    <w:tbl>
      <w:tblPr>
        <w:tblStyle w:val="a9"/>
        <w:tblW w:w="0" w:type="auto"/>
        <w:tblLook w:val="04A0" w:firstRow="1" w:lastRow="0" w:firstColumn="1" w:lastColumn="0" w:noHBand="0" w:noVBand="1"/>
      </w:tblPr>
      <w:tblGrid>
        <w:gridCol w:w="8897"/>
      </w:tblGrid>
      <w:tr w:rsidR="005E6D3E" w14:paraId="78EE118C" w14:textId="77777777" w:rsidTr="00115B0C">
        <w:tc>
          <w:tcPr>
            <w:tcW w:w="8897" w:type="dxa"/>
          </w:tcPr>
          <w:p w14:paraId="244C6C08" w14:textId="77777777" w:rsidR="005E6D3E" w:rsidRDefault="005E6D3E" w:rsidP="004075FA">
            <w:pPr>
              <w:spacing w:afterLines="50" w:after="120"/>
              <w:rPr>
                <w:color w:val="000000"/>
                <w:highlight w:val="green"/>
              </w:rPr>
            </w:pPr>
            <w:r>
              <w:rPr>
                <w:color w:val="000000"/>
                <w:highlight w:val="green"/>
              </w:rPr>
              <w:t>Agreement: Discuss the RAN4 requirements first for the following case #1, and FFS for case #2 to #5.</w:t>
            </w:r>
          </w:p>
          <w:tbl>
            <w:tblPr>
              <w:tblW w:w="5472" w:type="dxa"/>
              <w:tblInd w:w="562" w:type="dxa"/>
              <w:tblCellMar>
                <w:left w:w="0" w:type="dxa"/>
                <w:right w:w="0" w:type="dxa"/>
              </w:tblCellMar>
              <w:tblLook w:val="04A0" w:firstRow="1" w:lastRow="0" w:firstColumn="1" w:lastColumn="0" w:noHBand="0" w:noVBand="1"/>
            </w:tblPr>
            <w:tblGrid>
              <w:gridCol w:w="1372"/>
              <w:gridCol w:w="1372"/>
              <w:gridCol w:w="1372"/>
              <w:gridCol w:w="1372"/>
            </w:tblGrid>
            <w:tr w:rsidR="005E6D3E" w14:paraId="2D248D75" w14:textId="77777777" w:rsidTr="004075FA">
              <w:tc>
                <w:tcPr>
                  <w:tcW w:w="13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D93843" w14:textId="77777777" w:rsidR="005E6D3E" w:rsidRDefault="005E6D3E" w:rsidP="004075FA">
                  <w:pPr>
                    <w:spacing w:line="252" w:lineRule="auto"/>
                    <w:jc w:val="both"/>
                    <w:rPr>
                      <w:rFonts w:eastAsia="宋体"/>
                      <w:b/>
                      <w:bCs/>
                      <w:color w:val="000000"/>
                      <w:sz w:val="21"/>
                      <w:szCs w:val="21"/>
                      <w:highlight w:val="green"/>
                      <w:lang w:eastAsia="ko-KR"/>
                    </w:rPr>
                  </w:pPr>
                  <w:r>
                    <w:rPr>
                      <w:b/>
                      <w:bCs/>
                      <w:color w:val="000000"/>
                      <w:highlight w:val="green"/>
                      <w:lang w:eastAsia="ko-KR"/>
                    </w:rPr>
                    <w:t>RRM measurement case index</w:t>
                  </w:r>
                </w:p>
              </w:tc>
              <w:tc>
                <w:tcPr>
                  <w:tcW w:w="13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503584" w14:textId="77777777" w:rsidR="005E6D3E" w:rsidRDefault="005E6D3E" w:rsidP="004075FA">
                  <w:pPr>
                    <w:spacing w:line="252" w:lineRule="auto"/>
                    <w:jc w:val="both"/>
                    <w:rPr>
                      <w:rFonts w:eastAsia="宋体"/>
                      <w:b/>
                      <w:bCs/>
                      <w:color w:val="000000"/>
                      <w:sz w:val="21"/>
                      <w:szCs w:val="21"/>
                      <w:highlight w:val="green"/>
                      <w:lang w:eastAsia="ko-KR"/>
                    </w:rPr>
                  </w:pPr>
                  <w:r>
                    <w:rPr>
                      <w:b/>
                      <w:bCs/>
                      <w:color w:val="000000"/>
                      <w:highlight w:val="green"/>
                      <w:lang w:eastAsia="ko-KR"/>
                    </w:rPr>
                    <w:t>MR serving cell measurement</w:t>
                  </w:r>
                </w:p>
              </w:tc>
              <w:tc>
                <w:tcPr>
                  <w:tcW w:w="13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21ADE4" w14:textId="77777777" w:rsidR="005E6D3E" w:rsidRDefault="005E6D3E" w:rsidP="004075FA">
                  <w:pPr>
                    <w:spacing w:line="252" w:lineRule="auto"/>
                    <w:jc w:val="both"/>
                    <w:rPr>
                      <w:rFonts w:eastAsia="宋体"/>
                      <w:b/>
                      <w:bCs/>
                      <w:color w:val="000000"/>
                      <w:sz w:val="21"/>
                      <w:szCs w:val="21"/>
                      <w:highlight w:val="green"/>
                      <w:lang w:eastAsia="ko-KR"/>
                    </w:rPr>
                  </w:pPr>
                  <w:r>
                    <w:rPr>
                      <w:b/>
                      <w:bCs/>
                      <w:color w:val="000000"/>
                      <w:highlight w:val="green"/>
                      <w:lang w:eastAsia="ko-KR"/>
                    </w:rPr>
                    <w:t>MR neighboring cell measurement</w:t>
                  </w:r>
                </w:p>
              </w:tc>
              <w:tc>
                <w:tcPr>
                  <w:tcW w:w="13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18F2B9" w14:textId="77777777" w:rsidR="005E6D3E" w:rsidRDefault="005E6D3E" w:rsidP="004075FA">
                  <w:pPr>
                    <w:spacing w:line="252" w:lineRule="auto"/>
                    <w:jc w:val="both"/>
                    <w:rPr>
                      <w:rFonts w:eastAsia="宋体"/>
                      <w:b/>
                      <w:bCs/>
                      <w:color w:val="000000"/>
                      <w:sz w:val="21"/>
                      <w:szCs w:val="21"/>
                      <w:highlight w:val="green"/>
                      <w:lang w:eastAsia="ko-KR"/>
                    </w:rPr>
                  </w:pPr>
                  <w:r>
                    <w:rPr>
                      <w:b/>
                      <w:bCs/>
                      <w:color w:val="000000"/>
                      <w:highlight w:val="green"/>
                      <w:lang w:eastAsia="ko-KR"/>
                    </w:rPr>
                    <w:t>LR measurement</w:t>
                  </w:r>
                </w:p>
              </w:tc>
            </w:tr>
            <w:tr w:rsidR="005E6D3E" w14:paraId="6D9BC59F" w14:textId="77777777" w:rsidTr="004075FA">
              <w:tc>
                <w:tcPr>
                  <w:tcW w:w="13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38AB5" w14:textId="77777777" w:rsidR="005E6D3E" w:rsidRDefault="005E6D3E" w:rsidP="004075FA">
                  <w:pPr>
                    <w:spacing w:line="252" w:lineRule="auto"/>
                    <w:jc w:val="both"/>
                    <w:rPr>
                      <w:rFonts w:eastAsia="宋体"/>
                      <w:color w:val="000000"/>
                      <w:sz w:val="21"/>
                      <w:szCs w:val="21"/>
                      <w:highlight w:val="green"/>
                      <w:lang w:eastAsia="ko-KR"/>
                    </w:rPr>
                  </w:pPr>
                  <w:r>
                    <w:rPr>
                      <w:color w:val="000000"/>
                      <w:highlight w:val="green"/>
                      <w:lang w:eastAsia="ko-KR"/>
                    </w:rPr>
                    <w:t>#1 Fully offloading case</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14:paraId="15FD2D5B" w14:textId="77777777" w:rsidR="005E6D3E" w:rsidRDefault="005E6D3E" w:rsidP="004075FA">
                  <w:pPr>
                    <w:spacing w:line="252" w:lineRule="auto"/>
                    <w:jc w:val="both"/>
                    <w:rPr>
                      <w:rFonts w:eastAsia="宋体"/>
                      <w:color w:val="000000"/>
                      <w:sz w:val="21"/>
                      <w:szCs w:val="21"/>
                      <w:highlight w:val="green"/>
                      <w:lang w:eastAsia="ko-KR"/>
                    </w:rPr>
                  </w:pPr>
                  <w:r>
                    <w:rPr>
                      <w:color w:val="000000"/>
                      <w:highlight w:val="green"/>
                      <w:lang w:eastAsia="ko-KR"/>
                    </w:rPr>
                    <w:t xml:space="preserve">Off </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14:paraId="2CC1A93E" w14:textId="77777777" w:rsidR="005E6D3E" w:rsidRDefault="005E6D3E" w:rsidP="004075FA">
                  <w:pPr>
                    <w:spacing w:line="252" w:lineRule="auto"/>
                    <w:jc w:val="both"/>
                    <w:rPr>
                      <w:rFonts w:eastAsia="宋体"/>
                      <w:color w:val="000000"/>
                      <w:sz w:val="21"/>
                      <w:szCs w:val="21"/>
                      <w:highlight w:val="green"/>
                      <w:lang w:eastAsia="ko-KR"/>
                    </w:rPr>
                  </w:pPr>
                  <w:r>
                    <w:rPr>
                      <w:color w:val="000000"/>
                      <w:highlight w:val="green"/>
                      <w:lang w:eastAsia="ko-KR"/>
                    </w:rPr>
                    <w:t>Off: FFS the condition and the details</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14:paraId="1C86774F" w14:textId="77777777" w:rsidR="005E6D3E" w:rsidRDefault="005E6D3E" w:rsidP="004075FA">
                  <w:pPr>
                    <w:spacing w:line="252" w:lineRule="auto"/>
                    <w:jc w:val="both"/>
                    <w:rPr>
                      <w:rFonts w:eastAsia="宋体"/>
                      <w:color w:val="000000"/>
                      <w:sz w:val="21"/>
                      <w:szCs w:val="21"/>
                      <w:highlight w:val="green"/>
                      <w:lang w:eastAsia="ko-KR"/>
                    </w:rPr>
                  </w:pPr>
                  <w:r>
                    <w:rPr>
                      <w:color w:val="000000"/>
                      <w:highlight w:val="green"/>
                      <w:lang w:eastAsia="ko-KR"/>
                    </w:rPr>
                    <w:t>ON</w:t>
                  </w:r>
                </w:p>
              </w:tc>
            </w:tr>
          </w:tbl>
          <w:p w14:paraId="0BF9603F" w14:textId="77777777" w:rsidR="005E6D3E" w:rsidRDefault="005E6D3E" w:rsidP="004075FA">
            <w:pPr>
              <w:pStyle w:val="a2"/>
              <w:jc w:val="left"/>
              <w:rPr>
                <w:rFonts w:eastAsiaTheme="minorEastAsia"/>
                <w:lang w:eastAsia="zh-CN"/>
              </w:rPr>
            </w:pPr>
          </w:p>
        </w:tc>
      </w:tr>
    </w:tbl>
    <w:p w14:paraId="302D04B5" w14:textId="583105A8" w:rsidR="005E6D3E" w:rsidRDefault="005E6D3E" w:rsidP="00A96240">
      <w:pPr>
        <w:pStyle w:val="a2"/>
        <w:spacing w:beforeLines="50" w:before="120"/>
        <w:rPr>
          <w:rFonts w:eastAsiaTheme="minorEastAsia"/>
          <w:lang w:eastAsia="zh-CN"/>
        </w:rPr>
      </w:pPr>
      <w:r>
        <w:rPr>
          <w:rFonts w:eastAsiaTheme="minorEastAsia" w:hint="eastAsia"/>
          <w:lang w:eastAsia="zh-CN"/>
        </w:rPr>
        <w:t xml:space="preserve">According to the agreed case#1 fully offloading case in RAN4, it </w:t>
      </w:r>
      <w:r w:rsidR="002D173C">
        <w:rPr>
          <w:rFonts w:eastAsiaTheme="minorEastAsia" w:hint="eastAsia"/>
          <w:lang w:eastAsia="zh-CN"/>
        </w:rPr>
        <w:t xml:space="preserve">is </w:t>
      </w:r>
      <w:r>
        <w:rPr>
          <w:rFonts w:eastAsiaTheme="minorEastAsia" w:hint="eastAsia"/>
          <w:lang w:eastAsia="zh-CN"/>
        </w:rPr>
        <w:t xml:space="preserve">not required to perform MR neighboring cell measurement either. In our understanding, MR neighbor cell measurements on intra-frequency, </w:t>
      </w:r>
      <w:r w:rsidRPr="009918F1">
        <w:t xml:space="preserve">NR inter-frequency cells of equal or lower priority, </w:t>
      </w:r>
      <w:r>
        <w:rPr>
          <w:rFonts w:eastAsiaTheme="minorEastAsia" w:hint="eastAsia"/>
          <w:lang w:eastAsia="zh-CN"/>
        </w:rPr>
        <w:t>and</w:t>
      </w:r>
      <w:r w:rsidRPr="009918F1">
        <w:t xml:space="preserve"> inter-RAT frequency cells of lower priority</w:t>
      </w:r>
      <w:r>
        <w:rPr>
          <w:rFonts w:eastAsiaTheme="minorEastAsia" w:hint="eastAsia"/>
          <w:lang w:eastAsia="zh-CN"/>
        </w:rPr>
        <w:t xml:space="preserve"> are not required when MR serving cell measurement is offloading to LR. But whether MR neighbor cell measurements on </w:t>
      </w:r>
      <w:r w:rsidRPr="00556CD4">
        <w:t>NR inter-frequency cells of higher priority, or inter-RAT frequency cells of higher priority</w:t>
      </w:r>
      <w:r>
        <w:rPr>
          <w:rFonts w:eastAsiaTheme="minorEastAsia" w:hint="eastAsia"/>
          <w:lang w:eastAsia="zh-CN"/>
        </w:rPr>
        <w:t xml:space="preserve"> can be stopped depends on RAN4</w:t>
      </w:r>
      <w:r>
        <w:rPr>
          <w:rFonts w:eastAsiaTheme="minorEastAsia"/>
          <w:lang w:eastAsia="zh-CN"/>
        </w:rPr>
        <w:t>’</w:t>
      </w:r>
      <w:r>
        <w:rPr>
          <w:rFonts w:eastAsiaTheme="minorEastAsia" w:hint="eastAsia"/>
          <w:lang w:eastAsia="zh-CN"/>
        </w:rPr>
        <w:t>s further discussion.</w:t>
      </w:r>
    </w:p>
    <w:p w14:paraId="698A4D06" w14:textId="3A15B279" w:rsidR="006D3E10" w:rsidRPr="00AF0E7B" w:rsidRDefault="006D3E10" w:rsidP="00F74389">
      <w:pPr>
        <w:pStyle w:val="a2"/>
        <w:rPr>
          <w:rFonts w:eastAsiaTheme="minorEastAsia"/>
          <w:b/>
          <w:lang w:eastAsia="zh-CN"/>
        </w:rPr>
      </w:pPr>
      <w:r w:rsidRPr="00AF0E7B">
        <w:rPr>
          <w:rFonts w:eastAsiaTheme="minorEastAsia" w:hint="eastAsia"/>
          <w:b/>
          <w:lang w:eastAsia="zh-CN"/>
        </w:rPr>
        <w:t xml:space="preserve">Proposal </w:t>
      </w:r>
      <w:r w:rsidR="002B32D5">
        <w:rPr>
          <w:rFonts w:eastAsiaTheme="minorEastAsia" w:hint="eastAsia"/>
          <w:b/>
          <w:lang w:eastAsia="zh-CN"/>
        </w:rPr>
        <w:t>6</w:t>
      </w:r>
      <w:r w:rsidR="00F429B8">
        <w:rPr>
          <w:rFonts w:eastAsiaTheme="minorEastAsia" w:hint="eastAsia"/>
          <w:b/>
          <w:lang w:eastAsia="zh-CN"/>
        </w:rPr>
        <w:t xml:space="preserve">: </w:t>
      </w:r>
      <w:r w:rsidRPr="00AF0E7B">
        <w:rPr>
          <w:rFonts w:eastAsiaTheme="minorEastAsia" w:hint="eastAsia"/>
          <w:b/>
          <w:lang w:eastAsia="zh-CN"/>
        </w:rPr>
        <w:t xml:space="preserve">When the </w:t>
      </w:r>
      <w:r w:rsidR="002B32D5">
        <w:rPr>
          <w:rFonts w:eastAsiaTheme="minorEastAsia" w:hint="eastAsia"/>
          <w:b/>
          <w:lang w:eastAsia="zh-CN"/>
        </w:rPr>
        <w:t>entry condition</w:t>
      </w:r>
      <w:r w:rsidR="002B32D5" w:rsidRPr="00AF0E7B">
        <w:rPr>
          <w:rFonts w:eastAsiaTheme="minorEastAsia" w:hint="eastAsia"/>
          <w:b/>
          <w:lang w:eastAsia="zh-CN"/>
        </w:rPr>
        <w:t xml:space="preserve"> </w:t>
      </w:r>
      <w:r w:rsidRPr="00AF0E7B">
        <w:rPr>
          <w:rFonts w:eastAsiaTheme="minorEastAsia" w:hint="eastAsia"/>
          <w:b/>
          <w:lang w:eastAsia="zh-CN"/>
        </w:rPr>
        <w:t xml:space="preserve">for </w:t>
      </w:r>
      <w:r w:rsidR="00176F73" w:rsidRPr="00176F73">
        <w:rPr>
          <w:rFonts w:eastAsiaTheme="minorEastAsia"/>
          <w:b/>
          <w:lang w:eastAsia="zh-CN"/>
        </w:rPr>
        <w:t>serving cell measurement offloading</w:t>
      </w:r>
      <w:r w:rsidRPr="00AF0E7B">
        <w:rPr>
          <w:rFonts w:eastAsiaTheme="minorEastAsia" w:hint="eastAsia"/>
          <w:b/>
          <w:lang w:eastAsia="zh-CN"/>
        </w:rPr>
        <w:t xml:space="preserve"> is </w:t>
      </w:r>
      <w:r>
        <w:rPr>
          <w:rFonts w:eastAsiaTheme="minorEastAsia" w:hint="eastAsia"/>
          <w:b/>
          <w:lang w:eastAsia="zh-CN"/>
        </w:rPr>
        <w:t>fulfilled</w:t>
      </w:r>
      <w:r w:rsidR="00176F73">
        <w:rPr>
          <w:rFonts w:eastAsiaTheme="minorEastAsia" w:hint="eastAsia"/>
          <w:b/>
          <w:lang w:eastAsia="zh-CN"/>
        </w:rPr>
        <w:t xml:space="preserve"> </w:t>
      </w:r>
      <w:r w:rsidR="00176F73" w:rsidRPr="003510C3">
        <w:rPr>
          <w:b/>
          <w:lang w:eastAsia="zh-CN"/>
        </w:rPr>
        <w:t>(i.e., there is no serving cell measurement by MR)</w:t>
      </w:r>
      <w:r w:rsidRPr="00AF0E7B">
        <w:rPr>
          <w:rFonts w:eastAsiaTheme="minorEastAsia" w:hint="eastAsia"/>
          <w:b/>
          <w:lang w:eastAsia="zh-CN"/>
        </w:rPr>
        <w:t>,</w:t>
      </w:r>
      <w:r>
        <w:rPr>
          <w:rFonts w:eastAsiaTheme="minorEastAsia" w:hint="eastAsia"/>
          <w:b/>
          <w:lang w:eastAsia="zh-CN"/>
        </w:rPr>
        <w:t xml:space="preserve"> it is not required to perform measurement for</w:t>
      </w:r>
      <w:r w:rsidRPr="00AF0E7B">
        <w:rPr>
          <w:rFonts w:eastAsiaTheme="minorEastAsia" w:hint="eastAsia"/>
          <w:b/>
          <w:lang w:eastAsia="zh-CN"/>
        </w:rPr>
        <w:t xml:space="preserve"> MR neighbor cell on intra-frequency, </w:t>
      </w:r>
      <w:r w:rsidRPr="00AF0E7B">
        <w:rPr>
          <w:b/>
        </w:rPr>
        <w:t xml:space="preserve">NR inter-frequency cells of equal or lower priority, </w:t>
      </w:r>
      <w:r w:rsidRPr="00AF0E7B">
        <w:rPr>
          <w:rFonts w:eastAsiaTheme="minorEastAsia" w:hint="eastAsia"/>
          <w:b/>
          <w:lang w:eastAsia="zh-CN"/>
        </w:rPr>
        <w:t>and</w:t>
      </w:r>
      <w:r w:rsidRPr="00AF0E7B">
        <w:rPr>
          <w:b/>
        </w:rPr>
        <w:t xml:space="preserve"> inter-RAT frequency cells of lower priority</w:t>
      </w:r>
      <w:r w:rsidRPr="00AF0E7B">
        <w:rPr>
          <w:rFonts w:eastAsiaTheme="minorEastAsia" w:hint="eastAsia"/>
          <w:b/>
          <w:lang w:eastAsia="zh-CN"/>
        </w:rPr>
        <w:t>.</w:t>
      </w:r>
    </w:p>
    <w:p w14:paraId="338FC6C0" w14:textId="56EF288F" w:rsidR="006D3E10" w:rsidRPr="003510C3" w:rsidRDefault="002D173C" w:rsidP="001E2006">
      <w:pPr>
        <w:pStyle w:val="a2"/>
        <w:numPr>
          <w:ilvl w:val="0"/>
          <w:numId w:val="35"/>
        </w:numPr>
        <w:rPr>
          <w:rFonts w:eastAsiaTheme="minorEastAsia"/>
          <w:b/>
          <w:lang w:eastAsia="zh-CN"/>
        </w:rPr>
      </w:pPr>
      <w:r w:rsidRPr="003510C3">
        <w:rPr>
          <w:rFonts w:eastAsiaTheme="minorEastAsia" w:hint="eastAsia"/>
          <w:b/>
          <w:lang w:eastAsia="zh-CN"/>
        </w:rPr>
        <w:t xml:space="preserve">Relationship </w:t>
      </w:r>
      <w:r w:rsidR="001E2006">
        <w:rPr>
          <w:rFonts w:eastAsiaTheme="minorEastAsia"/>
          <w:b/>
          <w:lang w:eastAsia="zh-CN"/>
        </w:rPr>
        <w:t>between</w:t>
      </w:r>
      <w:r w:rsidR="001E2006">
        <w:rPr>
          <w:rFonts w:eastAsiaTheme="minorEastAsia" w:hint="eastAsia"/>
          <w:b/>
          <w:lang w:eastAsia="zh-CN"/>
        </w:rPr>
        <w:t xml:space="preserve"> </w:t>
      </w:r>
      <w:r w:rsidR="00F17C7B">
        <w:rPr>
          <w:rFonts w:eastAsiaTheme="minorEastAsia" w:hint="eastAsia"/>
          <w:b/>
          <w:lang w:eastAsia="zh-CN"/>
        </w:rPr>
        <w:t xml:space="preserve">MR </w:t>
      </w:r>
      <w:r w:rsidR="001E2006" w:rsidRPr="001E2006">
        <w:rPr>
          <w:rFonts w:eastAsiaTheme="minorEastAsia"/>
          <w:b/>
          <w:lang w:eastAsia="zh-CN"/>
        </w:rPr>
        <w:t xml:space="preserve">Serving cell </w:t>
      </w:r>
      <w:r w:rsidR="00F17C7B">
        <w:rPr>
          <w:rFonts w:eastAsiaTheme="minorEastAsia" w:hint="eastAsia"/>
          <w:b/>
          <w:lang w:eastAsia="zh-CN"/>
        </w:rPr>
        <w:t>fully</w:t>
      </w:r>
      <w:r w:rsidR="001E2006" w:rsidRPr="001E2006">
        <w:rPr>
          <w:rFonts w:eastAsiaTheme="minorEastAsia"/>
          <w:b/>
          <w:lang w:eastAsia="zh-CN"/>
        </w:rPr>
        <w:t xml:space="preserve"> offloading</w:t>
      </w:r>
      <w:r w:rsidR="001E2006" w:rsidRPr="001E2006">
        <w:rPr>
          <w:rFonts w:eastAsiaTheme="minorEastAsia" w:hint="eastAsia"/>
          <w:b/>
          <w:lang w:eastAsia="zh-CN"/>
        </w:rPr>
        <w:t xml:space="preserve"> </w:t>
      </w:r>
      <w:r w:rsidR="001E2006">
        <w:rPr>
          <w:rFonts w:eastAsiaTheme="minorEastAsia" w:hint="eastAsia"/>
          <w:b/>
          <w:lang w:eastAsia="zh-CN"/>
        </w:rPr>
        <w:t xml:space="preserve">and </w:t>
      </w:r>
      <w:r w:rsidR="001F3F9D" w:rsidRPr="003510C3">
        <w:rPr>
          <w:rFonts w:eastAsiaTheme="minorEastAsia" w:hint="eastAsia"/>
          <w:b/>
          <w:lang w:eastAsia="zh-CN"/>
        </w:rPr>
        <w:t xml:space="preserve">MR neighbor cell measurement </w:t>
      </w:r>
      <w:r w:rsidR="00B550C8" w:rsidRPr="003510C3">
        <w:rPr>
          <w:rFonts w:eastAsiaTheme="minorEastAsia" w:hint="eastAsia"/>
          <w:b/>
          <w:lang w:eastAsia="zh-CN"/>
        </w:rPr>
        <w:t xml:space="preserve">off </w:t>
      </w:r>
      <w:r w:rsidR="001F3F9D" w:rsidRPr="003510C3">
        <w:rPr>
          <w:rFonts w:eastAsiaTheme="minorEastAsia" w:hint="eastAsia"/>
          <w:b/>
          <w:lang w:eastAsia="zh-CN"/>
        </w:rPr>
        <w:t>in legacy</w:t>
      </w:r>
    </w:p>
    <w:p w14:paraId="4F294ECA" w14:textId="4A7B6068" w:rsidR="001F3F9D" w:rsidRDefault="001F3F9D" w:rsidP="001F3F9D">
      <w:pPr>
        <w:pStyle w:val="a2"/>
        <w:rPr>
          <w:rFonts w:eastAsiaTheme="minorEastAsia"/>
          <w:lang w:eastAsia="zh-CN"/>
        </w:rPr>
      </w:pPr>
      <w:r>
        <w:rPr>
          <w:rFonts w:eastAsiaTheme="minorEastAsia" w:hint="eastAsia"/>
          <w:lang w:eastAsia="zh-CN"/>
        </w:rPr>
        <w:t xml:space="preserve">In legacy, if the MR serving cell is good enough (e.g. in cell center), the UE may not perform neighbor cell measurements including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_Ref178000202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w:t>
      </w:r>
    </w:p>
    <w:p w14:paraId="7EC07D50" w14:textId="604217D6" w:rsidR="001F3F9D" w:rsidRDefault="001F3F9D" w:rsidP="001F3F9D">
      <w:pPr>
        <w:pStyle w:val="a2"/>
        <w:ind w:left="400" w:hangingChars="200" w:hanging="400"/>
        <w:rPr>
          <w:rFonts w:eastAsiaTheme="minorEastAsia"/>
          <w:lang w:eastAsia="zh-CN"/>
        </w:rPr>
      </w:pPr>
      <w:r>
        <w:rPr>
          <w:rFonts w:eastAsiaTheme="minorEastAsia" w:hint="eastAsia"/>
          <w:lang w:eastAsia="zh-CN"/>
        </w:rPr>
        <w:t>-</w:t>
      </w:r>
      <w:r>
        <w:rPr>
          <w:rFonts w:eastAsiaTheme="minorEastAsia" w:hint="eastAsia"/>
          <w:lang w:eastAsia="zh-CN"/>
        </w:rPr>
        <w:tab/>
        <w:t xml:space="preserve">If </w:t>
      </w:r>
      <w:r w:rsidRPr="009918F1">
        <w:t>the serving cell fulfills Srxlev</w:t>
      </w:r>
      <w:r w:rsidRPr="009918F1">
        <w:rPr>
          <w:vertAlign w:val="subscript"/>
        </w:rPr>
        <w:t xml:space="preserve"> </w:t>
      </w:r>
      <w:r w:rsidRPr="009918F1">
        <w:t>&gt; S</w:t>
      </w:r>
      <w:r w:rsidRPr="009918F1">
        <w:rPr>
          <w:vertAlign w:val="subscript"/>
        </w:rPr>
        <w:t>IntraSearchP</w:t>
      </w:r>
      <w:r w:rsidRPr="009918F1">
        <w:t xml:space="preserve"> </w:t>
      </w:r>
      <w:r w:rsidR="003510C3">
        <w:rPr>
          <w:rFonts w:eastAsiaTheme="minorEastAsia" w:hint="eastAsia"/>
          <w:lang w:eastAsia="zh-CN"/>
        </w:rPr>
        <w:t xml:space="preserve">(i.e. </w:t>
      </w:r>
      <w:r w:rsidR="003510C3" w:rsidRPr="002D3917">
        <w:rPr>
          <w:rFonts w:cs="Arial"/>
          <w:i/>
        </w:rPr>
        <w:t>s-IntraSearchP</w:t>
      </w:r>
      <w:r w:rsidR="003510C3" w:rsidRPr="009918F1">
        <w:t xml:space="preserve"> </w:t>
      </w:r>
      <w:r w:rsidR="003510C3">
        <w:rPr>
          <w:rFonts w:eastAsiaTheme="minorEastAsia" w:hint="eastAsia"/>
          <w:lang w:eastAsia="zh-CN"/>
        </w:rPr>
        <w:t xml:space="preserve">broadcast in SIB2) </w:t>
      </w:r>
      <w:r w:rsidRPr="009918F1">
        <w:t>and Squal &gt; S</w:t>
      </w:r>
      <w:r w:rsidRPr="009918F1">
        <w:rPr>
          <w:vertAlign w:val="subscript"/>
        </w:rPr>
        <w:t>IntraSearchQ</w:t>
      </w:r>
      <w:r w:rsidR="003510C3">
        <w:rPr>
          <w:rFonts w:eastAsiaTheme="minorEastAsia" w:hint="eastAsia"/>
          <w:vertAlign w:val="subscript"/>
          <w:lang w:eastAsia="zh-CN"/>
        </w:rPr>
        <w:t xml:space="preserve"> </w:t>
      </w:r>
      <w:r w:rsidR="003510C3">
        <w:rPr>
          <w:rFonts w:eastAsiaTheme="minorEastAsia" w:hint="eastAsia"/>
          <w:lang w:eastAsia="zh-CN"/>
        </w:rPr>
        <w:t xml:space="preserve">(i.e. </w:t>
      </w:r>
      <w:r w:rsidR="003510C3" w:rsidRPr="002D3917">
        <w:rPr>
          <w:rFonts w:cs="Arial"/>
          <w:i/>
        </w:rPr>
        <w:t>s-IntraSearch</w:t>
      </w:r>
      <w:r w:rsidR="003510C3">
        <w:rPr>
          <w:rFonts w:eastAsiaTheme="minorEastAsia" w:cs="Arial" w:hint="eastAsia"/>
          <w:i/>
          <w:lang w:eastAsia="zh-CN"/>
        </w:rPr>
        <w:t>Q</w:t>
      </w:r>
      <w:r w:rsidR="003510C3" w:rsidRPr="009918F1">
        <w:t xml:space="preserve"> </w:t>
      </w:r>
      <w:r w:rsidR="003510C3">
        <w:rPr>
          <w:rFonts w:eastAsiaTheme="minorEastAsia" w:hint="eastAsia"/>
          <w:lang w:eastAsia="zh-CN"/>
        </w:rPr>
        <w:t>broadcast in SIB2)</w:t>
      </w:r>
      <w:r>
        <w:rPr>
          <w:rFonts w:eastAsiaTheme="minorEastAsia" w:hint="eastAsia"/>
          <w:vertAlign w:val="subscript"/>
          <w:lang w:eastAsia="zh-CN"/>
        </w:rPr>
        <w:t xml:space="preserve">, </w:t>
      </w:r>
      <w:r>
        <w:rPr>
          <w:rFonts w:eastAsiaTheme="minorEastAsia" w:hint="eastAsia"/>
          <w:lang w:eastAsia="zh-CN"/>
        </w:rPr>
        <w:t xml:space="preserve">the UE may not perform intra-frequency measurements. </w:t>
      </w:r>
    </w:p>
    <w:p w14:paraId="39944F6A" w14:textId="2A274B38" w:rsidR="001F3F9D" w:rsidRDefault="001F3F9D" w:rsidP="001F3F9D">
      <w:pPr>
        <w:pStyle w:val="a2"/>
        <w:ind w:left="400" w:hangingChars="200" w:hanging="400"/>
        <w:rPr>
          <w:rFonts w:eastAsiaTheme="minorEastAsia"/>
          <w:lang w:eastAsia="zh-CN"/>
        </w:rPr>
      </w:pPr>
      <w:r>
        <w:rPr>
          <w:rFonts w:eastAsiaTheme="minorEastAsia" w:hint="eastAsia"/>
          <w:lang w:eastAsia="zh-CN"/>
        </w:rPr>
        <w:lastRenderedPageBreak/>
        <w:t>-</w:t>
      </w:r>
      <w:r>
        <w:rPr>
          <w:rFonts w:eastAsiaTheme="minorEastAsia" w:hint="eastAsia"/>
          <w:lang w:eastAsia="zh-CN"/>
        </w:rPr>
        <w:tab/>
        <w:t xml:space="preserve">If </w:t>
      </w:r>
      <w:r w:rsidRPr="009918F1">
        <w:t>the serving cell fulfills Srxlev &gt; S</w:t>
      </w:r>
      <w:r w:rsidRPr="009918F1">
        <w:rPr>
          <w:vertAlign w:val="subscript"/>
        </w:rPr>
        <w:t>nonIntraSearchP</w:t>
      </w:r>
      <w:r w:rsidRPr="009918F1">
        <w:t xml:space="preserve"> </w:t>
      </w:r>
      <w:r w:rsidR="003510C3">
        <w:rPr>
          <w:rFonts w:eastAsiaTheme="minorEastAsia" w:hint="eastAsia"/>
          <w:lang w:eastAsia="zh-CN"/>
        </w:rPr>
        <w:t xml:space="preserve">(i.e. </w:t>
      </w:r>
      <w:r w:rsidR="003510C3" w:rsidRPr="002D3917">
        <w:rPr>
          <w:rFonts w:cs="Arial"/>
          <w:i/>
        </w:rPr>
        <w:t>s-NonIntraSearchP</w:t>
      </w:r>
      <w:r w:rsidR="003510C3" w:rsidRPr="009918F1">
        <w:t xml:space="preserve"> </w:t>
      </w:r>
      <w:r w:rsidR="003510C3">
        <w:rPr>
          <w:rFonts w:eastAsiaTheme="minorEastAsia" w:hint="eastAsia"/>
          <w:lang w:eastAsia="zh-CN"/>
        </w:rPr>
        <w:t xml:space="preserve">broadcast in SIB2) </w:t>
      </w:r>
      <w:r w:rsidRPr="009918F1">
        <w:t>and Squal &gt; S</w:t>
      </w:r>
      <w:r w:rsidRPr="009918F1">
        <w:rPr>
          <w:vertAlign w:val="subscript"/>
        </w:rPr>
        <w:t>nonIntraSearchQ</w:t>
      </w:r>
      <w:r w:rsidR="003510C3">
        <w:rPr>
          <w:rFonts w:eastAsiaTheme="minorEastAsia" w:hint="eastAsia"/>
          <w:vertAlign w:val="subscript"/>
          <w:lang w:eastAsia="zh-CN"/>
        </w:rPr>
        <w:t xml:space="preserve"> </w:t>
      </w:r>
      <w:r w:rsidR="003510C3">
        <w:rPr>
          <w:rFonts w:eastAsiaTheme="minorEastAsia" w:hint="eastAsia"/>
          <w:lang w:eastAsia="zh-CN"/>
        </w:rPr>
        <w:t xml:space="preserve">(i.e. </w:t>
      </w:r>
      <w:r w:rsidR="003510C3" w:rsidRPr="002D3917">
        <w:rPr>
          <w:rFonts w:cs="Arial"/>
          <w:i/>
        </w:rPr>
        <w:t>s-NonIntraSearch</w:t>
      </w:r>
      <w:r w:rsidR="003510C3">
        <w:rPr>
          <w:rFonts w:eastAsiaTheme="minorEastAsia" w:cs="Arial" w:hint="eastAsia"/>
          <w:i/>
          <w:lang w:eastAsia="zh-CN"/>
        </w:rPr>
        <w:t>Q</w:t>
      </w:r>
      <w:r w:rsidR="003510C3" w:rsidRPr="009918F1">
        <w:t xml:space="preserve"> </w:t>
      </w:r>
      <w:r w:rsidR="003510C3">
        <w:rPr>
          <w:rFonts w:eastAsiaTheme="minorEastAsia" w:hint="eastAsia"/>
          <w:lang w:eastAsia="zh-CN"/>
        </w:rPr>
        <w:t>broadcast in SIB2)</w:t>
      </w:r>
      <w:r>
        <w:rPr>
          <w:rFonts w:eastAsiaTheme="minorEastAsia" w:hint="eastAsia"/>
          <w:lang w:eastAsia="zh-CN"/>
        </w:rPr>
        <w:t xml:space="preserve">, the UE </w:t>
      </w:r>
      <w:r w:rsidRPr="009918F1">
        <w:t>may choose not to perform measurements of NR inter-frequency cells of equal or lower priority, or inter-RAT frequency cells of lower priority</w:t>
      </w:r>
      <w:r>
        <w:rPr>
          <w:rFonts w:eastAsiaTheme="minorEastAsia" w:hint="eastAsia"/>
          <w:lang w:eastAsia="zh-CN"/>
        </w:rPr>
        <w:t xml:space="preserve">. </w:t>
      </w:r>
    </w:p>
    <w:p w14:paraId="717B4271" w14:textId="7A3BA6AD" w:rsidR="005E6D3E" w:rsidRDefault="001F3F9D" w:rsidP="005E6D3E">
      <w:pPr>
        <w:pStyle w:val="a2"/>
        <w:rPr>
          <w:rFonts w:eastAsiaTheme="minorEastAsia" w:cs="Arial"/>
          <w:lang w:eastAsia="zh-CN"/>
        </w:rPr>
      </w:pPr>
      <w:r>
        <w:rPr>
          <w:rFonts w:eastAsiaTheme="minorEastAsia" w:hint="eastAsia"/>
          <w:lang w:eastAsia="zh-CN"/>
        </w:rPr>
        <w:t>In RAN2#1</w:t>
      </w:r>
      <w:r w:rsidR="00D664B0">
        <w:rPr>
          <w:rFonts w:eastAsiaTheme="minorEastAsia" w:hint="eastAsia"/>
          <w:lang w:eastAsia="zh-CN"/>
        </w:rPr>
        <w:t>2</w:t>
      </w:r>
      <w:r>
        <w:rPr>
          <w:rFonts w:eastAsiaTheme="minorEastAsia" w:hint="eastAsia"/>
          <w:lang w:eastAsia="zh-CN"/>
        </w:rPr>
        <w:t xml:space="preserve">7 meeting, RAN2 agreed that </w:t>
      </w:r>
      <w:r w:rsidRPr="001F3F9D">
        <w:rPr>
          <w:rFonts w:eastAsiaTheme="minorEastAsia"/>
          <w:lang w:eastAsia="zh-CN"/>
        </w:rPr>
        <w:t xml:space="preserve">entry conditions for </w:t>
      </w:r>
      <w:r w:rsidR="00D664B0">
        <w:rPr>
          <w:rFonts w:eastAsiaTheme="minorEastAsia" w:hint="eastAsia"/>
          <w:lang w:eastAsia="zh-CN"/>
        </w:rPr>
        <w:t xml:space="preserve">MR </w:t>
      </w:r>
      <w:r w:rsidRPr="001F3F9D">
        <w:rPr>
          <w:rFonts w:eastAsiaTheme="minorEastAsia"/>
          <w:lang w:eastAsia="zh-CN"/>
        </w:rPr>
        <w:t xml:space="preserve">serving cell </w:t>
      </w:r>
      <w:r w:rsidR="00D664B0">
        <w:rPr>
          <w:rFonts w:eastAsiaTheme="minorEastAsia" w:hint="eastAsia"/>
          <w:lang w:eastAsia="zh-CN"/>
        </w:rPr>
        <w:t xml:space="preserve">fully </w:t>
      </w:r>
      <w:r w:rsidRPr="001F3F9D">
        <w:rPr>
          <w:rFonts w:eastAsiaTheme="minorEastAsia"/>
          <w:lang w:eastAsia="zh-CN"/>
        </w:rPr>
        <w:t xml:space="preserve">offloading </w:t>
      </w:r>
      <w:r w:rsidRPr="001F3F9D">
        <w:rPr>
          <w:lang w:eastAsia="zh-CN"/>
        </w:rPr>
        <w:t>(i.e., there is no serving cell measurement by MR)</w:t>
      </w:r>
      <w:r>
        <w:rPr>
          <w:rFonts w:eastAsiaTheme="minorEastAsia" w:hint="eastAsia"/>
          <w:b/>
          <w:lang w:eastAsia="zh-CN"/>
        </w:rPr>
        <w:t xml:space="preserve"> </w:t>
      </w:r>
      <w:r w:rsidRPr="001F3F9D">
        <w:rPr>
          <w:rFonts w:eastAsiaTheme="minorEastAsia"/>
          <w:lang w:eastAsia="zh-CN"/>
        </w:rPr>
        <w:t>can be defined as at least MR greater than a certain RSRP threshold, and LR could also be considered.</w:t>
      </w:r>
      <w:r>
        <w:rPr>
          <w:rFonts w:eastAsiaTheme="minorEastAsia" w:hint="eastAsia"/>
          <w:lang w:eastAsia="zh-CN"/>
        </w:rPr>
        <w:t xml:space="preserve"> </w:t>
      </w:r>
      <w:r w:rsidR="00E749D2">
        <w:rPr>
          <w:rFonts w:eastAsiaTheme="minorEastAsia" w:hint="eastAsia"/>
          <w:lang w:eastAsia="zh-CN"/>
        </w:rPr>
        <w:t>E</w:t>
      </w:r>
      <w:r w:rsidRPr="001F3F9D">
        <w:rPr>
          <w:rFonts w:eastAsiaTheme="minorEastAsia"/>
          <w:lang w:eastAsia="zh-CN"/>
        </w:rPr>
        <w:t>ntry conditions for serving cell measurement offloading</w:t>
      </w:r>
      <w:r>
        <w:rPr>
          <w:rFonts w:eastAsiaTheme="minorEastAsia" w:hint="eastAsia"/>
          <w:lang w:eastAsia="zh-CN"/>
        </w:rPr>
        <w:t xml:space="preserve"> should </w:t>
      </w:r>
      <w:r w:rsidR="00227F77">
        <w:rPr>
          <w:rFonts w:eastAsiaTheme="minorEastAsia" w:hint="eastAsia"/>
          <w:lang w:eastAsia="zh-CN"/>
        </w:rPr>
        <w:t xml:space="preserve">not </w:t>
      </w:r>
      <w:r>
        <w:rPr>
          <w:rFonts w:eastAsiaTheme="minorEastAsia" w:hint="eastAsia"/>
          <w:lang w:eastAsia="zh-CN"/>
        </w:rPr>
        <w:t xml:space="preserve">be </w:t>
      </w:r>
      <w:r w:rsidR="00227F77">
        <w:rPr>
          <w:rFonts w:eastAsiaTheme="minorEastAsia" w:hint="eastAsia"/>
          <w:lang w:eastAsia="zh-CN"/>
        </w:rPr>
        <w:t xml:space="preserve">worse </w:t>
      </w:r>
      <w:r w:rsidR="003510C3">
        <w:rPr>
          <w:rFonts w:eastAsiaTheme="minorEastAsia" w:hint="eastAsia"/>
          <w:lang w:eastAsia="zh-CN"/>
        </w:rPr>
        <w:t xml:space="preserve">than conditions for </w:t>
      </w:r>
      <w:r w:rsidR="00227F77">
        <w:rPr>
          <w:rFonts w:eastAsiaTheme="minorEastAsia" w:hint="eastAsia"/>
          <w:lang w:eastAsia="zh-CN"/>
        </w:rPr>
        <w:t>legacy</w:t>
      </w:r>
      <w:r w:rsidR="001E2006">
        <w:rPr>
          <w:rFonts w:eastAsiaTheme="minorEastAsia" w:hint="eastAsia"/>
          <w:lang w:eastAsia="zh-CN"/>
        </w:rPr>
        <w:t xml:space="preserve"> </w:t>
      </w:r>
      <w:r w:rsidR="003510C3">
        <w:rPr>
          <w:rFonts w:eastAsiaTheme="minorEastAsia" w:hint="eastAsia"/>
          <w:lang w:eastAsia="zh-CN"/>
        </w:rPr>
        <w:t xml:space="preserve">MR neighbor cell measurement </w:t>
      </w:r>
      <w:r w:rsidR="00227F77">
        <w:rPr>
          <w:rFonts w:eastAsiaTheme="minorEastAsia" w:hint="eastAsia"/>
          <w:lang w:eastAsia="zh-CN"/>
        </w:rPr>
        <w:t xml:space="preserve">off </w:t>
      </w:r>
      <w:r w:rsidR="003510C3">
        <w:rPr>
          <w:rFonts w:eastAsiaTheme="minorEastAsia" w:hint="eastAsia"/>
          <w:lang w:eastAsia="zh-CN"/>
        </w:rPr>
        <w:t xml:space="preserve">on intra-frequency, NR </w:t>
      </w:r>
      <w:r w:rsidR="003510C3" w:rsidRPr="009918F1">
        <w:t>inter-frequency cells of equal or lower priority, or inter-RAT frequency cells of lower priority</w:t>
      </w:r>
      <w:r w:rsidR="00F74389">
        <w:rPr>
          <w:rFonts w:eastAsiaTheme="minorEastAsia" w:hint="eastAsia"/>
          <w:lang w:eastAsia="zh-CN"/>
        </w:rPr>
        <w:t>, considering serving cell measurement offloading should be careful</w:t>
      </w:r>
      <w:r w:rsidR="003510C3">
        <w:rPr>
          <w:rFonts w:eastAsiaTheme="minorEastAsia" w:hint="eastAsia"/>
          <w:lang w:eastAsia="zh-CN"/>
        </w:rPr>
        <w:t xml:space="preserve">. Therefore, MR RSRP threshold in </w:t>
      </w:r>
      <w:r w:rsidR="003510C3" w:rsidRPr="001F3F9D">
        <w:rPr>
          <w:rFonts w:eastAsiaTheme="minorEastAsia"/>
          <w:lang w:eastAsia="zh-CN"/>
        </w:rPr>
        <w:t>entry conditions for serving cell measurement offloading</w:t>
      </w:r>
      <w:r w:rsidR="003510C3">
        <w:rPr>
          <w:rFonts w:eastAsiaTheme="minorEastAsia" w:hint="eastAsia"/>
          <w:lang w:eastAsia="zh-CN"/>
        </w:rPr>
        <w:t xml:space="preserve"> should be </w:t>
      </w:r>
      <w:r w:rsidR="00B214D1">
        <w:rPr>
          <w:rFonts w:eastAsiaTheme="minorEastAsia" w:cs="Arial" w:hint="eastAsia"/>
          <w:lang w:eastAsia="zh-CN"/>
        </w:rPr>
        <w:t xml:space="preserve">better </w:t>
      </w:r>
      <w:r w:rsidR="003510C3" w:rsidRPr="002D3917">
        <w:rPr>
          <w:rFonts w:cs="Arial"/>
        </w:rPr>
        <w:t xml:space="preserve">than or equal to </w:t>
      </w:r>
      <w:r w:rsidR="003510C3" w:rsidRPr="002D3917">
        <w:rPr>
          <w:rFonts w:cs="Arial"/>
          <w:i/>
        </w:rPr>
        <w:t xml:space="preserve">s-IntraSearchP </w:t>
      </w:r>
      <w:r w:rsidR="003510C3" w:rsidRPr="002D3917">
        <w:rPr>
          <w:rFonts w:cs="Arial"/>
        </w:rPr>
        <w:t>and</w:t>
      </w:r>
      <w:r w:rsidR="003510C3" w:rsidRPr="002D3917">
        <w:rPr>
          <w:rFonts w:cs="Arial"/>
          <w:i/>
        </w:rPr>
        <w:t xml:space="preserve"> s-NonIntraSearchP</w:t>
      </w:r>
      <w:r w:rsidR="008C13B2">
        <w:rPr>
          <w:rFonts w:eastAsiaTheme="minorEastAsia" w:cs="Arial" w:hint="eastAsia"/>
          <w:lang w:eastAsia="zh-CN"/>
        </w:rPr>
        <w:t xml:space="preserve">, as shown in </w:t>
      </w:r>
      <w:r w:rsidR="00BF639C">
        <w:rPr>
          <w:rFonts w:eastAsiaTheme="minorEastAsia" w:cs="Arial" w:hint="eastAsia"/>
          <w:lang w:eastAsia="zh-CN"/>
        </w:rPr>
        <w:t>F</w:t>
      </w:r>
      <w:r w:rsidR="008C13B2">
        <w:rPr>
          <w:rFonts w:eastAsiaTheme="minorEastAsia" w:cs="Arial" w:hint="eastAsia"/>
          <w:lang w:eastAsia="zh-CN"/>
        </w:rPr>
        <w:t xml:space="preserve">igure </w:t>
      </w:r>
      <w:r w:rsidR="00D664B0">
        <w:rPr>
          <w:rFonts w:eastAsiaTheme="minorEastAsia" w:cs="Arial" w:hint="eastAsia"/>
          <w:lang w:eastAsia="zh-CN"/>
        </w:rPr>
        <w:t>2</w:t>
      </w:r>
      <w:r w:rsidR="008C13B2">
        <w:rPr>
          <w:rFonts w:eastAsiaTheme="minorEastAsia" w:cs="Arial" w:hint="eastAsia"/>
          <w:lang w:eastAsia="zh-CN"/>
        </w:rPr>
        <w:t>.</w:t>
      </w:r>
      <w:r w:rsidR="00F74389">
        <w:rPr>
          <w:rFonts w:eastAsiaTheme="minorEastAsia" w:cs="Arial" w:hint="eastAsia"/>
          <w:lang w:eastAsia="zh-CN"/>
        </w:rPr>
        <w:t xml:space="preserve"> </w:t>
      </w:r>
      <w:r w:rsidR="00A96240">
        <w:rPr>
          <w:rFonts w:eastAsiaTheme="minorEastAsia" w:cs="Arial" w:hint="eastAsia"/>
          <w:lang w:eastAsia="zh-CN"/>
        </w:rPr>
        <w:t>And b</w:t>
      </w:r>
      <w:r w:rsidR="00F74389">
        <w:rPr>
          <w:rFonts w:eastAsiaTheme="minorEastAsia" w:cs="Arial" w:hint="eastAsia"/>
          <w:lang w:eastAsia="zh-CN"/>
        </w:rPr>
        <w:t xml:space="preserve">efore entry conditions for </w:t>
      </w:r>
      <w:r w:rsidR="00F74389" w:rsidRPr="001F3F9D">
        <w:rPr>
          <w:rFonts w:eastAsiaTheme="minorEastAsia"/>
          <w:lang w:eastAsia="zh-CN"/>
        </w:rPr>
        <w:t>serving cell measurement offloading</w:t>
      </w:r>
      <w:r w:rsidR="00F74389">
        <w:rPr>
          <w:rFonts w:eastAsiaTheme="minorEastAsia" w:hint="eastAsia"/>
          <w:lang w:eastAsia="zh-CN"/>
        </w:rPr>
        <w:t xml:space="preserve"> are fulfilled, the UE </w:t>
      </w:r>
      <w:r w:rsidR="00B214D1">
        <w:rPr>
          <w:rFonts w:eastAsiaTheme="minorEastAsia" w:hint="eastAsia"/>
          <w:lang w:eastAsia="zh-CN"/>
        </w:rPr>
        <w:t>can follow</w:t>
      </w:r>
      <w:r w:rsidR="00F74389">
        <w:rPr>
          <w:rFonts w:eastAsiaTheme="minorEastAsia" w:hint="eastAsia"/>
          <w:lang w:eastAsia="zh-CN"/>
        </w:rPr>
        <w:t xml:space="preserve"> legacy criteria for MR neighbor cell measurement off</w:t>
      </w:r>
      <w:r w:rsidR="00D664B0">
        <w:rPr>
          <w:rFonts w:eastAsiaTheme="minorEastAsia" w:hint="eastAsia"/>
          <w:lang w:eastAsia="zh-CN"/>
        </w:rPr>
        <w:t xml:space="preserve"> no matter if MR serving cell measurement is relaxed or not</w:t>
      </w:r>
      <w:r w:rsidR="00F74389">
        <w:rPr>
          <w:rFonts w:eastAsiaTheme="minorEastAsia" w:hint="eastAsia"/>
          <w:lang w:eastAsia="zh-CN"/>
        </w:rPr>
        <w:t xml:space="preserve">, i.e. if </w:t>
      </w:r>
      <w:r w:rsidR="00F74389" w:rsidRPr="009918F1">
        <w:t xml:space="preserve">the </w:t>
      </w:r>
      <w:r w:rsidR="00F74389">
        <w:rPr>
          <w:rFonts w:eastAsiaTheme="minorEastAsia" w:hint="eastAsia"/>
          <w:lang w:eastAsia="zh-CN"/>
        </w:rPr>
        <w:t xml:space="preserve">MR </w:t>
      </w:r>
      <w:r w:rsidR="00F74389" w:rsidRPr="009918F1">
        <w:t>serving cell fulfills Srxlev</w:t>
      </w:r>
      <w:r w:rsidR="00F74389" w:rsidRPr="009918F1">
        <w:rPr>
          <w:vertAlign w:val="subscript"/>
        </w:rPr>
        <w:t xml:space="preserve"> </w:t>
      </w:r>
      <w:r w:rsidR="00F74389" w:rsidRPr="009918F1">
        <w:t>&gt; S</w:t>
      </w:r>
      <w:r w:rsidR="00F74389" w:rsidRPr="009918F1">
        <w:rPr>
          <w:vertAlign w:val="subscript"/>
        </w:rPr>
        <w:t>IntraSearchP</w:t>
      </w:r>
      <w:r w:rsidR="00F74389" w:rsidRPr="009918F1">
        <w:t xml:space="preserve"> </w:t>
      </w:r>
      <w:r w:rsidR="00F74389">
        <w:rPr>
          <w:rFonts w:eastAsiaTheme="minorEastAsia" w:hint="eastAsia"/>
          <w:lang w:eastAsia="zh-CN"/>
        </w:rPr>
        <w:t xml:space="preserve">(i.e. </w:t>
      </w:r>
      <w:r w:rsidR="00F74389" w:rsidRPr="002D3917">
        <w:rPr>
          <w:rFonts w:cs="Arial"/>
          <w:i/>
        </w:rPr>
        <w:t>s-IntraSearchP</w:t>
      </w:r>
      <w:r w:rsidR="00F74389" w:rsidRPr="009918F1">
        <w:t xml:space="preserve"> </w:t>
      </w:r>
      <w:r w:rsidR="00F74389">
        <w:rPr>
          <w:rFonts w:eastAsiaTheme="minorEastAsia" w:hint="eastAsia"/>
          <w:lang w:eastAsia="zh-CN"/>
        </w:rPr>
        <w:t xml:space="preserve">broadcast in SIB2) </w:t>
      </w:r>
      <w:r w:rsidR="00F74389" w:rsidRPr="009918F1">
        <w:t>and Squal &gt; S</w:t>
      </w:r>
      <w:r w:rsidR="00F74389" w:rsidRPr="009918F1">
        <w:rPr>
          <w:vertAlign w:val="subscript"/>
        </w:rPr>
        <w:t>IntraSearchQ</w:t>
      </w:r>
      <w:r w:rsidR="00F74389">
        <w:rPr>
          <w:rFonts w:eastAsiaTheme="minorEastAsia" w:hint="eastAsia"/>
          <w:vertAlign w:val="subscript"/>
          <w:lang w:eastAsia="zh-CN"/>
        </w:rPr>
        <w:t xml:space="preserve"> </w:t>
      </w:r>
      <w:r w:rsidR="00F74389">
        <w:rPr>
          <w:rFonts w:eastAsiaTheme="minorEastAsia" w:hint="eastAsia"/>
          <w:lang w:eastAsia="zh-CN"/>
        </w:rPr>
        <w:t xml:space="preserve">(i.e. </w:t>
      </w:r>
      <w:r w:rsidR="00F74389" w:rsidRPr="002D3917">
        <w:rPr>
          <w:rFonts w:cs="Arial"/>
          <w:i/>
        </w:rPr>
        <w:t>s-IntraSearch</w:t>
      </w:r>
      <w:r w:rsidR="00F74389">
        <w:rPr>
          <w:rFonts w:eastAsiaTheme="minorEastAsia" w:cs="Arial" w:hint="eastAsia"/>
          <w:i/>
          <w:lang w:eastAsia="zh-CN"/>
        </w:rPr>
        <w:t>Q</w:t>
      </w:r>
      <w:r w:rsidR="00F74389" w:rsidRPr="009918F1">
        <w:t xml:space="preserve"> </w:t>
      </w:r>
      <w:r w:rsidR="00F74389">
        <w:rPr>
          <w:rFonts w:eastAsiaTheme="minorEastAsia" w:hint="eastAsia"/>
          <w:lang w:eastAsia="zh-CN"/>
        </w:rPr>
        <w:t>broadcast in SIB2)</w:t>
      </w:r>
      <w:r w:rsidR="00F74389">
        <w:rPr>
          <w:rFonts w:eastAsiaTheme="minorEastAsia" w:hint="eastAsia"/>
          <w:vertAlign w:val="subscript"/>
          <w:lang w:eastAsia="zh-CN"/>
        </w:rPr>
        <w:t xml:space="preserve">, </w:t>
      </w:r>
      <w:r w:rsidR="00F74389">
        <w:rPr>
          <w:rFonts w:eastAsiaTheme="minorEastAsia" w:hint="eastAsia"/>
          <w:lang w:eastAsia="zh-CN"/>
        </w:rPr>
        <w:t xml:space="preserve">the UE may not perform MR intra-frequency measurements; If </w:t>
      </w:r>
      <w:r w:rsidR="00F74389" w:rsidRPr="009918F1">
        <w:t xml:space="preserve">the </w:t>
      </w:r>
      <w:r w:rsidR="00F74389">
        <w:rPr>
          <w:rFonts w:eastAsiaTheme="minorEastAsia" w:hint="eastAsia"/>
          <w:lang w:eastAsia="zh-CN"/>
        </w:rPr>
        <w:t>MR</w:t>
      </w:r>
      <w:r w:rsidR="00F74389" w:rsidRPr="009918F1">
        <w:t xml:space="preserve"> serving cell fulfills Srxlev &gt; S</w:t>
      </w:r>
      <w:r w:rsidR="00F74389" w:rsidRPr="009918F1">
        <w:rPr>
          <w:vertAlign w:val="subscript"/>
        </w:rPr>
        <w:t>nonIntraSearchP</w:t>
      </w:r>
      <w:r w:rsidR="00F74389" w:rsidRPr="009918F1">
        <w:t xml:space="preserve"> </w:t>
      </w:r>
      <w:r w:rsidR="00F74389">
        <w:rPr>
          <w:rFonts w:eastAsiaTheme="minorEastAsia" w:hint="eastAsia"/>
          <w:lang w:eastAsia="zh-CN"/>
        </w:rPr>
        <w:t xml:space="preserve">(i.e. </w:t>
      </w:r>
      <w:r w:rsidR="00F74389" w:rsidRPr="002D3917">
        <w:rPr>
          <w:rFonts w:cs="Arial"/>
          <w:i/>
        </w:rPr>
        <w:t>s-NonIntraSearchP</w:t>
      </w:r>
      <w:r w:rsidR="00F74389" w:rsidRPr="009918F1">
        <w:t xml:space="preserve"> </w:t>
      </w:r>
      <w:r w:rsidR="00F74389">
        <w:rPr>
          <w:rFonts w:eastAsiaTheme="minorEastAsia" w:hint="eastAsia"/>
          <w:lang w:eastAsia="zh-CN"/>
        </w:rPr>
        <w:t xml:space="preserve">broadcast in SIB2) </w:t>
      </w:r>
      <w:r w:rsidR="00F74389" w:rsidRPr="009918F1">
        <w:t>and Squal &gt; S</w:t>
      </w:r>
      <w:r w:rsidR="00F74389" w:rsidRPr="009918F1">
        <w:rPr>
          <w:vertAlign w:val="subscript"/>
        </w:rPr>
        <w:t>nonIntraSearchQ</w:t>
      </w:r>
      <w:r w:rsidR="00F74389">
        <w:rPr>
          <w:rFonts w:eastAsiaTheme="minorEastAsia" w:hint="eastAsia"/>
          <w:vertAlign w:val="subscript"/>
          <w:lang w:eastAsia="zh-CN"/>
        </w:rPr>
        <w:t xml:space="preserve"> </w:t>
      </w:r>
      <w:r w:rsidR="00F74389">
        <w:rPr>
          <w:rFonts w:eastAsiaTheme="minorEastAsia" w:hint="eastAsia"/>
          <w:lang w:eastAsia="zh-CN"/>
        </w:rPr>
        <w:t xml:space="preserve">(i.e. </w:t>
      </w:r>
      <w:r w:rsidR="00F74389" w:rsidRPr="002D3917">
        <w:rPr>
          <w:rFonts w:cs="Arial"/>
          <w:i/>
        </w:rPr>
        <w:t>s-NonIntraSearch</w:t>
      </w:r>
      <w:r w:rsidR="00F74389">
        <w:rPr>
          <w:rFonts w:eastAsiaTheme="minorEastAsia" w:cs="Arial" w:hint="eastAsia"/>
          <w:i/>
          <w:lang w:eastAsia="zh-CN"/>
        </w:rPr>
        <w:t>Q</w:t>
      </w:r>
      <w:r w:rsidR="00F74389" w:rsidRPr="009918F1">
        <w:t xml:space="preserve"> </w:t>
      </w:r>
      <w:r w:rsidR="00F74389">
        <w:rPr>
          <w:rFonts w:eastAsiaTheme="minorEastAsia" w:hint="eastAsia"/>
          <w:lang w:eastAsia="zh-CN"/>
        </w:rPr>
        <w:t xml:space="preserve">broadcast in SIB2), the UE </w:t>
      </w:r>
      <w:r w:rsidR="00F74389" w:rsidRPr="009918F1">
        <w:t xml:space="preserve">may choose not to perform </w:t>
      </w:r>
      <w:r w:rsidR="00F74389">
        <w:rPr>
          <w:rFonts w:eastAsiaTheme="minorEastAsia" w:hint="eastAsia"/>
          <w:lang w:eastAsia="zh-CN"/>
        </w:rPr>
        <w:t xml:space="preserve">MR </w:t>
      </w:r>
      <w:r w:rsidR="00F74389" w:rsidRPr="009918F1">
        <w:t>measurements of NR inter-frequency cells of equal or lower priority, or inter-RAT frequency cells of lower priority</w:t>
      </w:r>
      <w:r w:rsidR="00F74389">
        <w:rPr>
          <w:rFonts w:eastAsiaTheme="minorEastAsia" w:hint="eastAsia"/>
          <w:lang w:eastAsia="zh-CN"/>
        </w:rPr>
        <w:t>.</w:t>
      </w:r>
    </w:p>
    <w:p w14:paraId="2569D197" w14:textId="078C075B" w:rsidR="003510C3" w:rsidRDefault="003510C3" w:rsidP="005E6D3E">
      <w:pPr>
        <w:pStyle w:val="a2"/>
        <w:rPr>
          <w:rFonts w:eastAsiaTheme="minorEastAsia" w:cs="Arial"/>
          <w:b/>
          <w:lang w:eastAsia="zh-CN"/>
        </w:rPr>
      </w:pPr>
      <w:r w:rsidRPr="003510C3">
        <w:rPr>
          <w:rFonts w:eastAsiaTheme="minorEastAsia" w:cs="Arial" w:hint="eastAsia"/>
          <w:b/>
          <w:lang w:eastAsia="zh-CN"/>
        </w:rPr>
        <w:t xml:space="preserve">Proposal </w:t>
      </w:r>
      <w:r w:rsidR="00E700DE">
        <w:rPr>
          <w:rFonts w:eastAsiaTheme="minorEastAsia" w:cs="Arial" w:hint="eastAsia"/>
          <w:b/>
          <w:lang w:eastAsia="zh-CN"/>
        </w:rPr>
        <w:t>7</w:t>
      </w:r>
      <w:r w:rsidRPr="003510C3">
        <w:rPr>
          <w:rFonts w:eastAsiaTheme="minorEastAsia" w:cs="Arial" w:hint="eastAsia"/>
          <w:b/>
          <w:lang w:eastAsia="zh-CN"/>
        </w:rPr>
        <w:t xml:space="preserve">: </w:t>
      </w:r>
      <w:r w:rsidRPr="003510C3">
        <w:rPr>
          <w:rFonts w:eastAsiaTheme="minorEastAsia" w:hint="eastAsia"/>
          <w:b/>
          <w:lang w:eastAsia="zh-CN"/>
        </w:rPr>
        <w:t xml:space="preserve">MR RSRP threshold in the </w:t>
      </w:r>
      <w:r w:rsidRPr="003510C3">
        <w:rPr>
          <w:rFonts w:eastAsiaTheme="minorEastAsia"/>
          <w:b/>
          <w:lang w:eastAsia="zh-CN"/>
        </w:rPr>
        <w:t>entry conditions for serving cell measurement offloading</w:t>
      </w:r>
      <w:r w:rsidRPr="003510C3">
        <w:rPr>
          <w:rFonts w:eastAsiaTheme="minorEastAsia" w:hint="eastAsia"/>
          <w:b/>
          <w:lang w:eastAsia="zh-CN"/>
        </w:rPr>
        <w:t xml:space="preserve"> </w:t>
      </w:r>
      <w:r w:rsidRPr="00F74389">
        <w:rPr>
          <w:rFonts w:eastAsiaTheme="minorEastAsia"/>
          <w:b/>
          <w:lang w:eastAsia="zh-CN"/>
        </w:rPr>
        <w:t>(i.e., there is no serving cell measurement by MR)</w:t>
      </w:r>
      <w:r w:rsidRPr="003510C3">
        <w:rPr>
          <w:rFonts w:eastAsiaTheme="minorEastAsia" w:hint="eastAsia"/>
          <w:b/>
          <w:lang w:eastAsia="zh-CN"/>
        </w:rPr>
        <w:t xml:space="preserve"> should be </w:t>
      </w:r>
      <w:r w:rsidR="00B214D1">
        <w:rPr>
          <w:rFonts w:eastAsiaTheme="minorEastAsia" w:hint="eastAsia"/>
          <w:b/>
          <w:lang w:eastAsia="zh-CN"/>
        </w:rPr>
        <w:t>better</w:t>
      </w:r>
      <w:r w:rsidR="00B214D1" w:rsidRPr="002B3DA3">
        <w:rPr>
          <w:rFonts w:eastAsiaTheme="minorEastAsia" w:hint="eastAsia"/>
          <w:b/>
          <w:lang w:eastAsia="zh-CN"/>
        </w:rPr>
        <w:t xml:space="preserve"> </w:t>
      </w:r>
      <w:r w:rsidRPr="00F74389">
        <w:rPr>
          <w:rFonts w:eastAsiaTheme="minorEastAsia"/>
          <w:b/>
          <w:lang w:eastAsia="zh-CN"/>
        </w:rPr>
        <w:t xml:space="preserve">than </w:t>
      </w:r>
      <w:r w:rsidRPr="003510C3">
        <w:rPr>
          <w:rFonts w:cs="Arial"/>
          <w:b/>
        </w:rPr>
        <w:t xml:space="preserve">or equal to </w:t>
      </w:r>
      <w:r w:rsidRPr="003510C3">
        <w:rPr>
          <w:rFonts w:cs="Arial"/>
          <w:b/>
          <w:i/>
        </w:rPr>
        <w:t xml:space="preserve">s-IntraSearchP </w:t>
      </w:r>
      <w:r w:rsidRPr="003510C3">
        <w:rPr>
          <w:rFonts w:cs="Arial"/>
          <w:b/>
        </w:rPr>
        <w:t>and</w:t>
      </w:r>
      <w:r w:rsidRPr="003510C3">
        <w:rPr>
          <w:rFonts w:cs="Arial"/>
          <w:b/>
          <w:i/>
        </w:rPr>
        <w:t xml:space="preserve"> s-NonIntraSearchP</w:t>
      </w:r>
      <w:r w:rsidRPr="003510C3">
        <w:rPr>
          <w:rFonts w:eastAsiaTheme="minorEastAsia" w:cs="Arial" w:hint="eastAsia"/>
          <w:b/>
          <w:lang w:eastAsia="zh-CN"/>
        </w:rPr>
        <w:t>.</w:t>
      </w:r>
    </w:p>
    <w:p w14:paraId="47494FCA" w14:textId="65FD1AA2" w:rsidR="00B47A02" w:rsidRPr="006C2A2F" w:rsidRDefault="00F74389" w:rsidP="00AA6296">
      <w:pPr>
        <w:pStyle w:val="a2"/>
        <w:rPr>
          <w:rFonts w:eastAsiaTheme="minorEastAsia" w:cs="Arial"/>
          <w:b/>
          <w:lang w:eastAsia="zh-CN"/>
        </w:rPr>
      </w:pPr>
      <w:r>
        <w:rPr>
          <w:rFonts w:eastAsiaTheme="minorEastAsia" w:cs="Arial" w:hint="eastAsia"/>
          <w:b/>
          <w:lang w:eastAsia="zh-CN"/>
        </w:rPr>
        <w:t xml:space="preserve">Proposal </w:t>
      </w:r>
      <w:r w:rsidR="00E700DE">
        <w:rPr>
          <w:rFonts w:eastAsiaTheme="minorEastAsia" w:cs="Arial" w:hint="eastAsia"/>
          <w:b/>
          <w:lang w:eastAsia="zh-CN"/>
        </w:rPr>
        <w:t>8</w:t>
      </w:r>
      <w:r>
        <w:rPr>
          <w:rFonts w:eastAsiaTheme="minorEastAsia" w:cs="Arial" w:hint="eastAsia"/>
          <w:b/>
          <w:lang w:eastAsia="zh-CN"/>
        </w:rPr>
        <w:t xml:space="preserve">: </w:t>
      </w:r>
      <w:r w:rsidRPr="00F74389">
        <w:rPr>
          <w:rFonts w:eastAsiaTheme="minorEastAsia" w:cs="Arial"/>
          <w:b/>
          <w:lang w:eastAsia="zh-CN"/>
        </w:rPr>
        <w:t xml:space="preserve">Before entry conditions for serving cell measurement offloading are fulfilled, the UE </w:t>
      </w:r>
      <w:r w:rsidR="00B214D1">
        <w:rPr>
          <w:rFonts w:eastAsiaTheme="minorEastAsia" w:cs="Arial" w:hint="eastAsia"/>
          <w:b/>
          <w:lang w:eastAsia="zh-CN"/>
        </w:rPr>
        <w:t xml:space="preserve">can </w:t>
      </w:r>
      <w:r w:rsidR="00B214D1">
        <w:rPr>
          <w:rFonts w:eastAsiaTheme="minorEastAsia" w:cs="Arial"/>
          <w:b/>
          <w:lang w:eastAsia="zh-CN"/>
        </w:rPr>
        <w:t>follow</w:t>
      </w:r>
      <w:r w:rsidR="0075207B">
        <w:rPr>
          <w:rFonts w:eastAsiaTheme="minorEastAsia" w:cs="Arial" w:hint="eastAsia"/>
          <w:b/>
          <w:lang w:eastAsia="zh-CN"/>
        </w:rPr>
        <w:t xml:space="preserve"> </w:t>
      </w:r>
      <w:r w:rsidR="0075207B" w:rsidRPr="0075207B">
        <w:rPr>
          <w:rFonts w:eastAsiaTheme="minorEastAsia" w:cs="Arial"/>
          <w:b/>
          <w:lang w:eastAsia="zh-CN"/>
        </w:rPr>
        <w:t>legacy criteria</w:t>
      </w:r>
      <w:r w:rsidR="00B214D1">
        <w:rPr>
          <w:rFonts w:eastAsiaTheme="minorEastAsia" w:cs="Arial" w:hint="eastAsia"/>
          <w:b/>
          <w:lang w:eastAsia="zh-CN"/>
        </w:rPr>
        <w:t xml:space="preserve"> </w:t>
      </w:r>
      <w:r w:rsidR="0075207B">
        <w:rPr>
          <w:rFonts w:eastAsiaTheme="minorEastAsia" w:hint="eastAsia"/>
          <w:b/>
          <w:lang w:eastAsia="zh-CN"/>
        </w:rPr>
        <w:t>for</w:t>
      </w:r>
      <w:r w:rsidR="0075207B" w:rsidRPr="00AF0E7B">
        <w:rPr>
          <w:rFonts w:eastAsiaTheme="minorEastAsia" w:hint="eastAsia"/>
          <w:b/>
          <w:lang w:eastAsia="zh-CN"/>
        </w:rPr>
        <w:t xml:space="preserve"> MR neighbor cell </w:t>
      </w:r>
      <w:r w:rsidR="00B214D1">
        <w:rPr>
          <w:rFonts w:eastAsiaTheme="minorEastAsia" w:hint="eastAsia"/>
          <w:b/>
          <w:lang w:eastAsia="zh-CN"/>
        </w:rPr>
        <w:t xml:space="preserve">measurement </w:t>
      </w:r>
      <w:r w:rsidR="0075207B" w:rsidRPr="00AF0E7B">
        <w:rPr>
          <w:rFonts w:eastAsiaTheme="minorEastAsia" w:hint="eastAsia"/>
          <w:b/>
          <w:lang w:eastAsia="zh-CN"/>
        </w:rPr>
        <w:t xml:space="preserve">on intra-frequency, </w:t>
      </w:r>
      <w:r w:rsidR="0075207B" w:rsidRPr="00AF0E7B">
        <w:rPr>
          <w:b/>
        </w:rPr>
        <w:t xml:space="preserve">NR inter-frequency cells of equal or lower priority, </w:t>
      </w:r>
      <w:r w:rsidR="0075207B" w:rsidRPr="00AF0E7B">
        <w:rPr>
          <w:rFonts w:eastAsiaTheme="minorEastAsia" w:hint="eastAsia"/>
          <w:b/>
          <w:lang w:eastAsia="zh-CN"/>
        </w:rPr>
        <w:t>and</w:t>
      </w:r>
      <w:r w:rsidR="0075207B" w:rsidRPr="00AF0E7B">
        <w:rPr>
          <w:b/>
        </w:rPr>
        <w:t xml:space="preserve"> inter-RAT frequency cells of lower priority</w:t>
      </w:r>
      <w:r w:rsidR="0075207B">
        <w:rPr>
          <w:rFonts w:eastAsiaTheme="minorEastAsia" w:hint="eastAsia"/>
          <w:b/>
          <w:lang w:eastAsia="zh-CN"/>
        </w:rPr>
        <w:t>.</w:t>
      </w:r>
    </w:p>
    <w:p w14:paraId="7944E5DD" w14:textId="55ED8378" w:rsidR="00176F73" w:rsidRDefault="004256A9" w:rsidP="00176F73">
      <w:pPr>
        <w:pStyle w:val="a2"/>
        <w:jc w:val="center"/>
        <w:rPr>
          <w:rFonts w:eastAsiaTheme="minorEastAsia"/>
          <w:lang w:eastAsia="zh-CN"/>
        </w:rPr>
      </w:pPr>
      <w:r w:rsidRPr="004256A9">
        <w:t xml:space="preserve"> </w:t>
      </w:r>
      <w:r w:rsidR="000976B5">
        <w:object w:dxaOrig="7213" w:dyaOrig="2619" w14:anchorId="4F359166">
          <v:shape id="_x0000_i1026" type="#_x0000_t75" style="width:360.5pt;height:130.5pt" o:ole="">
            <v:imagedata r:id="rId11" o:title=""/>
          </v:shape>
          <o:OLEObject Type="Embed" ProgID="Visio.Drawing.11" ShapeID="_x0000_i1026" DrawAspect="Content" ObjectID="_1792590258" r:id="rId12"/>
        </w:object>
      </w:r>
    </w:p>
    <w:p w14:paraId="2DF50681" w14:textId="388606AB" w:rsidR="003510C3" w:rsidRPr="005E6D3E" w:rsidRDefault="00176F73" w:rsidP="002B28BA">
      <w:pPr>
        <w:pStyle w:val="a2"/>
        <w:jc w:val="center"/>
        <w:rPr>
          <w:rFonts w:eastAsiaTheme="minorEastAsia"/>
          <w:lang w:eastAsia="zh-CN"/>
        </w:rPr>
      </w:pPr>
      <w:r w:rsidRPr="00176F73">
        <w:rPr>
          <w:rFonts w:eastAsiaTheme="minorEastAsia" w:hint="eastAsia"/>
          <w:b/>
          <w:lang w:eastAsia="zh-CN"/>
        </w:rPr>
        <w:t xml:space="preserve">Figure </w:t>
      </w:r>
      <w:r w:rsidR="00570436">
        <w:rPr>
          <w:rFonts w:eastAsiaTheme="minorEastAsia" w:hint="eastAsia"/>
          <w:b/>
          <w:lang w:eastAsia="zh-CN"/>
        </w:rPr>
        <w:t>2</w:t>
      </w:r>
      <w:r w:rsidR="00867ED0">
        <w:rPr>
          <w:rFonts w:eastAsiaTheme="minorEastAsia" w:hint="eastAsia"/>
          <w:b/>
          <w:lang w:eastAsia="zh-CN"/>
        </w:rPr>
        <w:t xml:space="preserve">: </w:t>
      </w:r>
      <w:r w:rsidR="000976B5">
        <w:rPr>
          <w:rFonts w:eastAsiaTheme="minorEastAsia" w:hint="eastAsia"/>
          <w:b/>
          <w:lang w:eastAsia="zh-CN"/>
        </w:rPr>
        <w:t>One e</w:t>
      </w:r>
      <w:r w:rsidR="00867ED0">
        <w:rPr>
          <w:rFonts w:eastAsiaTheme="minorEastAsia" w:hint="eastAsia"/>
          <w:b/>
          <w:lang w:eastAsia="zh-CN"/>
        </w:rPr>
        <w:t xml:space="preserve">xample of </w:t>
      </w:r>
      <w:r w:rsidR="000976B5">
        <w:rPr>
          <w:rFonts w:eastAsiaTheme="minorEastAsia" w:hint="eastAsia"/>
          <w:b/>
          <w:lang w:eastAsia="zh-CN"/>
        </w:rPr>
        <w:t xml:space="preserve">the serving cell </w:t>
      </w:r>
      <w:r w:rsidR="00F64AEA">
        <w:rPr>
          <w:rFonts w:eastAsiaTheme="minorEastAsia" w:hint="eastAsia"/>
          <w:b/>
          <w:lang w:eastAsia="zh-CN"/>
        </w:rPr>
        <w:t xml:space="preserve">measurement offloading </w:t>
      </w:r>
      <w:r w:rsidR="000976B5">
        <w:rPr>
          <w:rFonts w:eastAsiaTheme="minorEastAsia" w:hint="eastAsia"/>
          <w:b/>
          <w:lang w:eastAsia="zh-CN"/>
        </w:rPr>
        <w:t>coverage</w:t>
      </w:r>
    </w:p>
    <w:p w14:paraId="6E72341D" w14:textId="77777777" w:rsidR="004A7AA3" w:rsidRDefault="004A7AA3" w:rsidP="002768D4">
      <w:pPr>
        <w:pStyle w:val="1"/>
        <w:tabs>
          <w:tab w:val="clear" w:pos="567"/>
          <w:tab w:val="num" w:pos="432"/>
        </w:tabs>
        <w:ind w:left="432" w:hanging="432"/>
        <w:jc w:val="both"/>
      </w:pPr>
      <w:r>
        <w:t>Conclusion</w:t>
      </w:r>
    </w:p>
    <w:p w14:paraId="2E4632C6" w14:textId="159925A1" w:rsidR="00FA3182" w:rsidRDefault="0098178C" w:rsidP="00A46990">
      <w:pPr>
        <w:pStyle w:val="a2"/>
        <w:spacing w:beforeLines="50" w:before="120"/>
        <w:rPr>
          <w:rFonts w:eastAsia="宋体"/>
          <w:lang w:val="en-GB" w:eastAsia="zh-CN"/>
        </w:rPr>
      </w:pPr>
      <w:r w:rsidRPr="0098178C">
        <w:rPr>
          <w:rFonts w:eastAsia="宋体"/>
          <w:lang w:val="en-GB" w:eastAsia="zh-CN"/>
        </w:rPr>
        <w:t xml:space="preserve">According to the analysis in </w:t>
      </w:r>
      <w:r w:rsidR="009A5BE8">
        <w:rPr>
          <w:rFonts w:eastAsia="宋体" w:hint="eastAsia"/>
          <w:lang w:val="en-GB" w:eastAsia="zh-CN"/>
        </w:rPr>
        <w:t>S</w:t>
      </w:r>
      <w:r w:rsidRPr="0098178C">
        <w:rPr>
          <w:rFonts w:eastAsia="宋体"/>
          <w:lang w:val="en-GB" w:eastAsia="zh-CN"/>
        </w:rPr>
        <w:t xml:space="preserve">ection 2, </w:t>
      </w:r>
      <w:r w:rsidR="00D045ED">
        <w:rPr>
          <w:rFonts w:eastAsia="宋体" w:hint="eastAsia"/>
          <w:lang w:val="en-GB" w:eastAsia="zh-CN"/>
        </w:rPr>
        <w:t>we</w:t>
      </w:r>
      <w:r w:rsidRPr="0098178C">
        <w:rPr>
          <w:rFonts w:eastAsia="宋体"/>
          <w:lang w:val="en-GB" w:eastAsia="zh-CN"/>
        </w:rPr>
        <w:t xml:space="preserve"> </w:t>
      </w:r>
      <w:bookmarkStart w:id="4" w:name="OLE_LINK47"/>
      <w:bookmarkStart w:id="5" w:name="OLE_LINK48"/>
      <w:r w:rsidRPr="0098178C">
        <w:rPr>
          <w:rFonts w:eastAsia="宋体"/>
          <w:lang w:val="en-GB" w:eastAsia="zh-CN"/>
        </w:rPr>
        <w:t>propose:</w:t>
      </w:r>
    </w:p>
    <w:p w14:paraId="2F4544D1" w14:textId="23D1B351" w:rsidR="009A5BE8" w:rsidRPr="00B7363E" w:rsidRDefault="009A5BE8" w:rsidP="009A5BE8">
      <w:pPr>
        <w:pStyle w:val="a2"/>
        <w:jc w:val="left"/>
        <w:rPr>
          <w:rFonts w:eastAsiaTheme="minorEastAsia"/>
          <w:b/>
          <w:i/>
          <w:noProof/>
          <w:u w:val="single"/>
          <w:lang w:eastAsia="zh-CN"/>
        </w:rPr>
      </w:pPr>
      <w:r w:rsidRPr="009A5BE8">
        <w:rPr>
          <w:rFonts w:eastAsiaTheme="minorEastAsia"/>
          <w:b/>
          <w:i/>
          <w:noProof/>
          <w:u w:val="single"/>
          <w:lang w:eastAsia="zh-CN"/>
        </w:rPr>
        <w:t>Relationships among conditions</w:t>
      </w:r>
      <w:r w:rsidRPr="00B7363E">
        <w:rPr>
          <w:rFonts w:eastAsiaTheme="minorEastAsia" w:hint="eastAsia"/>
          <w:b/>
          <w:i/>
          <w:noProof/>
          <w:u w:val="single"/>
          <w:lang w:eastAsia="zh-CN"/>
        </w:rPr>
        <w:t>:</w:t>
      </w:r>
    </w:p>
    <w:p w14:paraId="2BB78E10" w14:textId="2078757E" w:rsidR="009A5BE8" w:rsidRDefault="009D2A0F" w:rsidP="00A46990">
      <w:pPr>
        <w:pStyle w:val="a2"/>
        <w:spacing w:beforeLines="50" w:before="120"/>
        <w:rPr>
          <w:rFonts w:eastAsiaTheme="minorEastAsia"/>
          <w:b/>
          <w:bCs/>
          <w:lang w:eastAsia="zh-CN"/>
        </w:rPr>
      </w:pPr>
      <w:r w:rsidRPr="001C5E69">
        <w:rPr>
          <w:rFonts w:eastAsiaTheme="minorEastAsia" w:hint="eastAsia"/>
          <w:b/>
          <w:bCs/>
          <w:lang w:eastAsia="zh-CN"/>
        </w:rPr>
        <w:t xml:space="preserve">Proposal 1: </w:t>
      </w:r>
      <w:r>
        <w:rPr>
          <w:rFonts w:eastAsiaTheme="minorEastAsia" w:hint="eastAsia"/>
          <w:b/>
          <w:bCs/>
          <w:lang w:eastAsia="zh-CN"/>
        </w:rPr>
        <w:t>C</w:t>
      </w:r>
      <w:r w:rsidRPr="001C5E69">
        <w:rPr>
          <w:rFonts w:eastAsiaTheme="minorEastAsia" w:hint="eastAsia"/>
          <w:b/>
          <w:bCs/>
          <w:lang w:eastAsia="zh-CN"/>
        </w:rPr>
        <w:t xml:space="preserve">onditions for </w:t>
      </w:r>
      <w:r>
        <w:rPr>
          <w:rFonts w:eastAsiaTheme="minorEastAsia" w:hint="eastAsia"/>
          <w:b/>
          <w:bCs/>
          <w:lang w:eastAsia="zh-CN"/>
        </w:rPr>
        <w:t xml:space="preserve">MR </w:t>
      </w:r>
      <w:r w:rsidRPr="001C5E69">
        <w:rPr>
          <w:rFonts w:eastAsiaTheme="minorEastAsia" w:hint="eastAsia"/>
          <w:b/>
          <w:bCs/>
        </w:rPr>
        <w:t>RRM measurement relaxation</w:t>
      </w:r>
      <w:r w:rsidRPr="001C5E69">
        <w:rPr>
          <w:rFonts w:eastAsiaTheme="minorEastAsia" w:hint="eastAsia"/>
          <w:b/>
          <w:bCs/>
          <w:lang w:eastAsia="zh-CN"/>
        </w:rPr>
        <w:t xml:space="preserve"> should be better or equal to those for LP-WUS monitoring, and conditions for MR serving </w:t>
      </w:r>
      <w:r>
        <w:rPr>
          <w:rFonts w:eastAsiaTheme="minorEastAsia" w:hint="eastAsia"/>
          <w:b/>
          <w:bCs/>
          <w:lang w:eastAsia="zh-CN"/>
        </w:rPr>
        <w:t xml:space="preserve">cell </w:t>
      </w:r>
      <w:r w:rsidRPr="001C5E69">
        <w:rPr>
          <w:rFonts w:eastAsiaTheme="minorEastAsia" w:hint="eastAsia"/>
          <w:b/>
          <w:bCs/>
          <w:lang w:eastAsia="zh-CN"/>
        </w:rPr>
        <w:t xml:space="preserve">fully offloading should be better than those for </w:t>
      </w:r>
      <w:r>
        <w:rPr>
          <w:rFonts w:eastAsiaTheme="minorEastAsia" w:hint="eastAsia"/>
          <w:b/>
          <w:bCs/>
          <w:lang w:eastAsia="zh-CN"/>
        </w:rPr>
        <w:t xml:space="preserve">MR </w:t>
      </w:r>
      <w:r w:rsidRPr="001C5E69">
        <w:rPr>
          <w:rFonts w:eastAsiaTheme="minorEastAsia" w:hint="eastAsia"/>
          <w:b/>
          <w:bCs/>
        </w:rPr>
        <w:t>RRM measurement relaxation</w:t>
      </w:r>
      <w:r w:rsidRPr="001C5E69">
        <w:rPr>
          <w:rFonts w:eastAsiaTheme="minorEastAsia" w:hint="eastAsia"/>
          <w:b/>
          <w:bCs/>
          <w:lang w:eastAsia="zh-CN"/>
        </w:rPr>
        <w:t>.</w:t>
      </w:r>
    </w:p>
    <w:p w14:paraId="484021F0" w14:textId="77777777" w:rsidR="009D2A0F" w:rsidRDefault="009D2A0F" w:rsidP="00A46990">
      <w:pPr>
        <w:pStyle w:val="a2"/>
        <w:spacing w:beforeLines="50" w:before="120"/>
        <w:rPr>
          <w:rFonts w:eastAsiaTheme="minorEastAsia"/>
          <w:b/>
          <w:bCs/>
          <w:lang w:eastAsia="zh-CN"/>
        </w:rPr>
      </w:pPr>
    </w:p>
    <w:p w14:paraId="4ED853A9" w14:textId="610AB21F" w:rsidR="009D2A0F" w:rsidRPr="00B7363E" w:rsidRDefault="009D2A0F" w:rsidP="009D2A0F">
      <w:pPr>
        <w:pStyle w:val="a2"/>
        <w:jc w:val="left"/>
        <w:rPr>
          <w:rFonts w:eastAsiaTheme="minorEastAsia"/>
          <w:b/>
          <w:i/>
          <w:noProof/>
          <w:u w:val="single"/>
          <w:lang w:eastAsia="zh-CN"/>
        </w:rPr>
      </w:pPr>
      <w:r w:rsidRPr="009D2A0F">
        <w:rPr>
          <w:rFonts w:eastAsiaTheme="minorEastAsia"/>
          <w:b/>
          <w:i/>
          <w:noProof/>
          <w:u w:val="single"/>
          <w:lang w:eastAsia="zh-CN"/>
        </w:rPr>
        <w:t>MR RRM measurement relaxation</w:t>
      </w:r>
      <w:r w:rsidRPr="00B7363E">
        <w:rPr>
          <w:rFonts w:eastAsiaTheme="minorEastAsia" w:hint="eastAsia"/>
          <w:b/>
          <w:i/>
          <w:noProof/>
          <w:u w:val="single"/>
          <w:lang w:eastAsia="zh-CN"/>
        </w:rPr>
        <w:t>:</w:t>
      </w:r>
    </w:p>
    <w:p w14:paraId="1F51D12D" w14:textId="77777777" w:rsidR="009D5B2F" w:rsidRPr="00800386" w:rsidRDefault="009D5B2F" w:rsidP="009D5B2F">
      <w:pPr>
        <w:pStyle w:val="a2"/>
        <w:rPr>
          <w:rFonts w:eastAsiaTheme="minorEastAsia"/>
          <w:b/>
          <w:lang w:eastAsia="zh-CN"/>
        </w:rPr>
      </w:pPr>
      <w:r w:rsidRPr="00800386">
        <w:rPr>
          <w:rFonts w:eastAsiaTheme="minorEastAsia" w:hint="eastAsia"/>
          <w:b/>
          <w:lang w:eastAsia="zh-CN"/>
        </w:rPr>
        <w:t xml:space="preserve">Proposal </w:t>
      </w:r>
      <w:r>
        <w:rPr>
          <w:rFonts w:eastAsiaTheme="minorEastAsia" w:hint="eastAsia"/>
          <w:b/>
          <w:lang w:eastAsia="zh-CN"/>
        </w:rPr>
        <w:t>2</w:t>
      </w:r>
      <w:r w:rsidRPr="00800386">
        <w:rPr>
          <w:rFonts w:eastAsiaTheme="minorEastAsia" w:hint="eastAsia"/>
          <w:b/>
          <w:lang w:eastAsia="zh-CN"/>
        </w:rPr>
        <w:t>: Entry condition of MR serving cell measurement relaxation is based on MR and optional LR.</w:t>
      </w:r>
    </w:p>
    <w:p w14:paraId="4D9243A8" w14:textId="77777777" w:rsidR="009D5B2F" w:rsidRDefault="009D5B2F" w:rsidP="009D5B2F">
      <w:pPr>
        <w:pStyle w:val="a2"/>
        <w:rPr>
          <w:rFonts w:eastAsiaTheme="minorEastAsia"/>
          <w:b/>
          <w:bCs/>
          <w:lang w:eastAsia="zh-CN"/>
        </w:rPr>
      </w:pPr>
      <w:r w:rsidRPr="002B32D5">
        <w:rPr>
          <w:rFonts w:eastAsiaTheme="minorEastAsia" w:hint="eastAsia"/>
          <w:b/>
          <w:lang w:eastAsia="zh-CN"/>
        </w:rPr>
        <w:t xml:space="preserve">Proposal </w:t>
      </w:r>
      <w:r>
        <w:rPr>
          <w:rFonts w:eastAsiaTheme="minorEastAsia" w:hint="eastAsia"/>
          <w:b/>
          <w:lang w:eastAsia="zh-CN"/>
        </w:rPr>
        <w:t>3</w:t>
      </w:r>
      <w:r w:rsidRPr="002B32D5">
        <w:rPr>
          <w:rFonts w:eastAsiaTheme="minorEastAsia" w:hint="eastAsia"/>
          <w:b/>
          <w:lang w:eastAsia="zh-CN"/>
        </w:rPr>
        <w:t>:</w:t>
      </w:r>
      <w:r>
        <w:rPr>
          <w:rFonts w:eastAsiaTheme="minorEastAsia" w:hint="eastAsia"/>
          <w:lang w:eastAsia="zh-CN"/>
        </w:rPr>
        <w:t xml:space="preserve"> </w:t>
      </w:r>
      <w:r w:rsidRPr="00816ADC">
        <w:rPr>
          <w:rFonts w:eastAsiaTheme="minorEastAsia" w:hint="eastAsia"/>
          <w:b/>
          <w:bCs/>
          <w:lang w:eastAsia="zh-CN"/>
        </w:rPr>
        <w:t xml:space="preserve">RAN2 discuss which option is </w:t>
      </w:r>
      <w:r>
        <w:rPr>
          <w:rFonts w:eastAsiaTheme="minorEastAsia" w:hint="eastAsia"/>
          <w:b/>
          <w:bCs/>
          <w:lang w:eastAsia="zh-CN"/>
        </w:rPr>
        <w:t>adopted</w:t>
      </w:r>
      <w:r w:rsidRPr="00816ADC">
        <w:rPr>
          <w:rFonts w:eastAsiaTheme="minorEastAsia" w:hint="eastAsia"/>
          <w:b/>
          <w:bCs/>
          <w:lang w:eastAsia="zh-CN"/>
        </w:rPr>
        <w:t xml:space="preserve"> for </w:t>
      </w:r>
      <w:r>
        <w:rPr>
          <w:rFonts w:eastAsiaTheme="minorEastAsia" w:hint="eastAsia"/>
          <w:b/>
          <w:bCs/>
          <w:lang w:eastAsia="zh-CN"/>
        </w:rPr>
        <w:t xml:space="preserve">exit condition of </w:t>
      </w:r>
      <w:r w:rsidRPr="00816ADC">
        <w:rPr>
          <w:rFonts w:eastAsiaTheme="minorEastAsia" w:hint="eastAsia"/>
          <w:b/>
          <w:bCs/>
          <w:lang w:eastAsia="zh-CN"/>
        </w:rPr>
        <w:t>MR serving cell measurement relaxation:</w:t>
      </w:r>
    </w:p>
    <w:p w14:paraId="7F3A661C" w14:textId="6A902669" w:rsidR="009D5B2F" w:rsidRPr="002B32D5" w:rsidRDefault="009D5B2F" w:rsidP="009D5B2F">
      <w:pPr>
        <w:pStyle w:val="a2"/>
        <w:numPr>
          <w:ilvl w:val="0"/>
          <w:numId w:val="40"/>
        </w:numPr>
        <w:rPr>
          <w:rFonts w:eastAsiaTheme="minorEastAsia"/>
          <w:b/>
          <w:lang w:eastAsia="zh-CN"/>
        </w:rPr>
      </w:pPr>
      <w:r>
        <w:rPr>
          <w:rFonts w:eastAsiaTheme="minorEastAsia" w:hint="eastAsia"/>
          <w:b/>
          <w:lang w:eastAsia="zh-CN"/>
        </w:rPr>
        <w:t xml:space="preserve">Option 1: </w:t>
      </w:r>
      <w:r w:rsidRPr="002B32D5">
        <w:rPr>
          <w:rFonts w:eastAsiaTheme="minorEastAsia" w:hint="eastAsia"/>
          <w:b/>
          <w:lang w:eastAsia="zh-CN"/>
        </w:rPr>
        <w:t>Based on LR</w:t>
      </w:r>
      <w:r w:rsidR="0021613B">
        <w:rPr>
          <w:rFonts w:eastAsiaTheme="minorEastAsia" w:hint="eastAsia"/>
          <w:b/>
          <w:lang w:eastAsia="zh-CN"/>
        </w:rPr>
        <w:t>;</w:t>
      </w:r>
    </w:p>
    <w:p w14:paraId="7E6C3774" w14:textId="77777777" w:rsidR="009D5B2F" w:rsidRPr="002B32D5" w:rsidRDefault="009D5B2F" w:rsidP="009D5B2F">
      <w:pPr>
        <w:pStyle w:val="a2"/>
        <w:numPr>
          <w:ilvl w:val="0"/>
          <w:numId w:val="40"/>
        </w:numPr>
        <w:rPr>
          <w:rFonts w:eastAsiaTheme="minorEastAsia"/>
          <w:b/>
          <w:lang w:eastAsia="zh-CN"/>
        </w:rPr>
      </w:pPr>
      <w:r>
        <w:rPr>
          <w:rFonts w:eastAsiaTheme="minorEastAsia" w:hint="eastAsia"/>
          <w:b/>
          <w:lang w:eastAsia="zh-CN"/>
        </w:rPr>
        <w:t xml:space="preserve">Option 2: </w:t>
      </w:r>
      <w:r w:rsidRPr="002B32D5">
        <w:rPr>
          <w:rFonts w:eastAsiaTheme="minorEastAsia" w:hint="eastAsia"/>
          <w:b/>
          <w:lang w:eastAsia="zh-CN"/>
        </w:rPr>
        <w:t>Based on LR or MR, but MR is optional configured.</w:t>
      </w:r>
    </w:p>
    <w:p w14:paraId="5F62D2BF" w14:textId="316DE648" w:rsidR="009D2A0F" w:rsidRDefault="009D5B2F" w:rsidP="00A46990">
      <w:pPr>
        <w:pStyle w:val="a2"/>
        <w:spacing w:beforeLines="50" w:before="120"/>
        <w:rPr>
          <w:rFonts w:eastAsiaTheme="minorEastAsia"/>
          <w:b/>
          <w:bCs/>
          <w:lang w:eastAsia="zh-CN"/>
        </w:rPr>
      </w:pPr>
      <w:r w:rsidRPr="009D5B2F">
        <w:rPr>
          <w:rFonts w:eastAsiaTheme="minorEastAsia"/>
          <w:b/>
          <w:bCs/>
          <w:lang w:eastAsia="zh-CN"/>
        </w:rPr>
        <w:t>Proposal 4: Apart from MR, LR needs to be considered for neighbor cell relaxation for UEs capable of LP-WUS.</w:t>
      </w:r>
    </w:p>
    <w:p w14:paraId="67B8905D" w14:textId="77777777" w:rsidR="009D5B2F" w:rsidRPr="002C7C28" w:rsidRDefault="009D5B2F" w:rsidP="009D5B2F">
      <w:pPr>
        <w:pStyle w:val="a2"/>
        <w:rPr>
          <w:rFonts w:eastAsiaTheme="minorEastAsia"/>
          <w:b/>
          <w:lang w:eastAsia="zh-CN"/>
        </w:rPr>
      </w:pPr>
      <w:r w:rsidRPr="002C7C28">
        <w:rPr>
          <w:rFonts w:eastAsiaTheme="minorEastAsia"/>
          <w:b/>
          <w:lang w:eastAsia="zh-CN"/>
        </w:rPr>
        <w:lastRenderedPageBreak/>
        <w:t>Proposal 5: Conditions of MR neighbor cell measurement relaxation for UEs capable LP-WUS:</w:t>
      </w:r>
    </w:p>
    <w:p w14:paraId="2E871D99" w14:textId="77777777" w:rsidR="009D5B2F" w:rsidRPr="002C7C28" w:rsidRDefault="009D5B2F" w:rsidP="009D5B2F">
      <w:pPr>
        <w:pStyle w:val="a2"/>
        <w:numPr>
          <w:ilvl w:val="0"/>
          <w:numId w:val="40"/>
        </w:numPr>
        <w:rPr>
          <w:rFonts w:eastAsiaTheme="minorEastAsia"/>
          <w:b/>
          <w:lang w:eastAsia="zh-CN"/>
        </w:rPr>
      </w:pPr>
      <w:r w:rsidRPr="002C7C28">
        <w:rPr>
          <w:rFonts w:eastAsiaTheme="minorEastAsia"/>
          <w:b/>
          <w:lang w:eastAsia="zh-CN"/>
        </w:rPr>
        <w:t>Entry condition: based on MR and optional LR.</w:t>
      </w:r>
    </w:p>
    <w:p w14:paraId="108739F2" w14:textId="77777777" w:rsidR="009D5B2F" w:rsidRPr="001C2084" w:rsidRDefault="009D5B2F" w:rsidP="009D5B2F">
      <w:pPr>
        <w:pStyle w:val="a2"/>
        <w:numPr>
          <w:ilvl w:val="0"/>
          <w:numId w:val="40"/>
        </w:numPr>
        <w:rPr>
          <w:rFonts w:eastAsiaTheme="minorEastAsia"/>
          <w:lang w:eastAsia="zh-CN"/>
        </w:rPr>
      </w:pPr>
      <w:r w:rsidRPr="002C7C28">
        <w:rPr>
          <w:rFonts w:eastAsiaTheme="minorEastAsia"/>
          <w:b/>
          <w:lang w:eastAsia="zh-CN"/>
        </w:rPr>
        <w:t>Exit condition: based on MR or LR.</w:t>
      </w:r>
    </w:p>
    <w:p w14:paraId="189863F0" w14:textId="77777777" w:rsidR="009D5B2F" w:rsidRDefault="009D5B2F" w:rsidP="00A46990">
      <w:pPr>
        <w:pStyle w:val="a2"/>
        <w:spacing w:beforeLines="50" w:before="120"/>
        <w:rPr>
          <w:rFonts w:eastAsiaTheme="minorEastAsia"/>
          <w:b/>
          <w:bCs/>
          <w:lang w:eastAsia="zh-CN"/>
        </w:rPr>
      </w:pPr>
    </w:p>
    <w:p w14:paraId="5B3C30E1" w14:textId="245A04B6" w:rsidR="009D5B2F" w:rsidRPr="00B7363E" w:rsidRDefault="009D5B2F" w:rsidP="009D5B2F">
      <w:pPr>
        <w:pStyle w:val="a2"/>
        <w:jc w:val="left"/>
        <w:rPr>
          <w:rFonts w:eastAsiaTheme="minorEastAsia"/>
          <w:b/>
          <w:i/>
          <w:noProof/>
          <w:u w:val="single"/>
          <w:lang w:eastAsia="zh-CN"/>
        </w:rPr>
      </w:pPr>
      <w:r w:rsidRPr="009D5B2F">
        <w:rPr>
          <w:rFonts w:eastAsiaTheme="minorEastAsia"/>
          <w:b/>
          <w:i/>
          <w:noProof/>
          <w:u w:val="single"/>
          <w:lang w:eastAsia="zh-CN"/>
        </w:rPr>
        <w:t>MR Serving cell fully offloading</w:t>
      </w:r>
      <w:r w:rsidRPr="00B7363E">
        <w:rPr>
          <w:rFonts w:eastAsiaTheme="minorEastAsia" w:hint="eastAsia"/>
          <w:b/>
          <w:i/>
          <w:noProof/>
          <w:u w:val="single"/>
          <w:lang w:eastAsia="zh-CN"/>
        </w:rPr>
        <w:t>:</w:t>
      </w:r>
    </w:p>
    <w:p w14:paraId="39273AC6" w14:textId="77777777" w:rsidR="00F9566C" w:rsidRPr="00AF0E7B" w:rsidRDefault="00F9566C" w:rsidP="00F9566C">
      <w:pPr>
        <w:pStyle w:val="a2"/>
        <w:rPr>
          <w:rFonts w:eastAsiaTheme="minorEastAsia"/>
          <w:b/>
          <w:lang w:eastAsia="zh-CN"/>
        </w:rPr>
      </w:pPr>
      <w:r w:rsidRPr="00AF0E7B">
        <w:rPr>
          <w:rFonts w:eastAsiaTheme="minorEastAsia" w:hint="eastAsia"/>
          <w:b/>
          <w:lang w:eastAsia="zh-CN"/>
        </w:rPr>
        <w:t xml:space="preserve">Proposal </w:t>
      </w:r>
      <w:r>
        <w:rPr>
          <w:rFonts w:eastAsiaTheme="minorEastAsia" w:hint="eastAsia"/>
          <w:b/>
          <w:lang w:eastAsia="zh-CN"/>
        </w:rPr>
        <w:t xml:space="preserve">6: </w:t>
      </w:r>
      <w:r w:rsidRPr="00AF0E7B">
        <w:rPr>
          <w:rFonts w:eastAsiaTheme="minorEastAsia" w:hint="eastAsia"/>
          <w:b/>
          <w:lang w:eastAsia="zh-CN"/>
        </w:rPr>
        <w:t xml:space="preserve">When the </w:t>
      </w:r>
      <w:r>
        <w:rPr>
          <w:rFonts w:eastAsiaTheme="minorEastAsia" w:hint="eastAsia"/>
          <w:b/>
          <w:lang w:eastAsia="zh-CN"/>
        </w:rPr>
        <w:t>entry condition</w:t>
      </w:r>
      <w:r w:rsidRPr="00AF0E7B">
        <w:rPr>
          <w:rFonts w:eastAsiaTheme="minorEastAsia" w:hint="eastAsia"/>
          <w:b/>
          <w:lang w:eastAsia="zh-CN"/>
        </w:rPr>
        <w:t xml:space="preserve"> for </w:t>
      </w:r>
      <w:r w:rsidRPr="00176F73">
        <w:rPr>
          <w:rFonts w:eastAsiaTheme="minorEastAsia"/>
          <w:b/>
          <w:lang w:eastAsia="zh-CN"/>
        </w:rPr>
        <w:t>serving cell measurement offloading</w:t>
      </w:r>
      <w:r w:rsidRPr="00AF0E7B">
        <w:rPr>
          <w:rFonts w:eastAsiaTheme="minorEastAsia" w:hint="eastAsia"/>
          <w:b/>
          <w:lang w:eastAsia="zh-CN"/>
        </w:rPr>
        <w:t xml:space="preserve"> is </w:t>
      </w:r>
      <w:r>
        <w:rPr>
          <w:rFonts w:eastAsiaTheme="minorEastAsia" w:hint="eastAsia"/>
          <w:b/>
          <w:lang w:eastAsia="zh-CN"/>
        </w:rPr>
        <w:t xml:space="preserve">fulfilled </w:t>
      </w:r>
      <w:r w:rsidRPr="003510C3">
        <w:rPr>
          <w:b/>
          <w:lang w:eastAsia="zh-CN"/>
        </w:rPr>
        <w:t>(i.e., there is no serving cell measurement by MR)</w:t>
      </w:r>
      <w:r w:rsidRPr="00AF0E7B">
        <w:rPr>
          <w:rFonts w:eastAsiaTheme="minorEastAsia" w:hint="eastAsia"/>
          <w:b/>
          <w:lang w:eastAsia="zh-CN"/>
        </w:rPr>
        <w:t>,</w:t>
      </w:r>
      <w:r>
        <w:rPr>
          <w:rFonts w:eastAsiaTheme="minorEastAsia" w:hint="eastAsia"/>
          <w:b/>
          <w:lang w:eastAsia="zh-CN"/>
        </w:rPr>
        <w:t xml:space="preserve"> it is not required to perform measurement for</w:t>
      </w:r>
      <w:r w:rsidRPr="00AF0E7B">
        <w:rPr>
          <w:rFonts w:eastAsiaTheme="minorEastAsia" w:hint="eastAsia"/>
          <w:b/>
          <w:lang w:eastAsia="zh-CN"/>
        </w:rPr>
        <w:t xml:space="preserve"> MR neighbor cell on intra-frequency, </w:t>
      </w:r>
      <w:r w:rsidRPr="00AF0E7B">
        <w:rPr>
          <w:b/>
        </w:rPr>
        <w:t xml:space="preserve">NR inter-frequency cells of equal or lower priority, </w:t>
      </w:r>
      <w:r w:rsidRPr="00AF0E7B">
        <w:rPr>
          <w:rFonts w:eastAsiaTheme="minorEastAsia" w:hint="eastAsia"/>
          <w:b/>
          <w:lang w:eastAsia="zh-CN"/>
        </w:rPr>
        <w:t>and</w:t>
      </w:r>
      <w:r w:rsidRPr="00AF0E7B">
        <w:rPr>
          <w:b/>
        </w:rPr>
        <w:t xml:space="preserve"> inter-RAT frequency cells of lower priority</w:t>
      </w:r>
      <w:r w:rsidRPr="00AF0E7B">
        <w:rPr>
          <w:rFonts w:eastAsiaTheme="minorEastAsia" w:hint="eastAsia"/>
          <w:b/>
          <w:lang w:eastAsia="zh-CN"/>
        </w:rPr>
        <w:t>.</w:t>
      </w:r>
    </w:p>
    <w:p w14:paraId="61DB8052" w14:textId="557106DF" w:rsidR="00E700DE" w:rsidRDefault="00E700DE" w:rsidP="00E700DE">
      <w:pPr>
        <w:pStyle w:val="a2"/>
        <w:rPr>
          <w:rFonts w:eastAsiaTheme="minorEastAsia" w:cs="Arial"/>
          <w:b/>
          <w:lang w:eastAsia="zh-CN"/>
        </w:rPr>
      </w:pPr>
      <w:r w:rsidRPr="003510C3">
        <w:rPr>
          <w:rFonts w:eastAsiaTheme="minorEastAsia" w:cs="Arial" w:hint="eastAsia"/>
          <w:b/>
          <w:lang w:eastAsia="zh-CN"/>
        </w:rPr>
        <w:t xml:space="preserve">Proposal </w:t>
      </w:r>
      <w:r>
        <w:rPr>
          <w:rFonts w:eastAsiaTheme="minorEastAsia" w:cs="Arial" w:hint="eastAsia"/>
          <w:b/>
          <w:lang w:eastAsia="zh-CN"/>
        </w:rPr>
        <w:t>7</w:t>
      </w:r>
      <w:r w:rsidRPr="003510C3">
        <w:rPr>
          <w:rFonts w:eastAsiaTheme="minorEastAsia" w:cs="Arial" w:hint="eastAsia"/>
          <w:b/>
          <w:lang w:eastAsia="zh-CN"/>
        </w:rPr>
        <w:t xml:space="preserve">: </w:t>
      </w:r>
      <w:r w:rsidRPr="003510C3">
        <w:rPr>
          <w:rFonts w:eastAsiaTheme="minorEastAsia" w:hint="eastAsia"/>
          <w:b/>
          <w:lang w:eastAsia="zh-CN"/>
        </w:rPr>
        <w:t xml:space="preserve">MR RSRP threshold in the </w:t>
      </w:r>
      <w:r w:rsidRPr="003510C3">
        <w:rPr>
          <w:rFonts w:eastAsiaTheme="minorEastAsia"/>
          <w:b/>
          <w:lang w:eastAsia="zh-CN"/>
        </w:rPr>
        <w:t>entry conditions for serving cell measurement offloading</w:t>
      </w:r>
      <w:r w:rsidRPr="003510C3">
        <w:rPr>
          <w:rFonts w:eastAsiaTheme="minorEastAsia" w:hint="eastAsia"/>
          <w:b/>
          <w:lang w:eastAsia="zh-CN"/>
        </w:rPr>
        <w:t xml:space="preserve"> </w:t>
      </w:r>
      <w:r w:rsidRPr="00F74389">
        <w:rPr>
          <w:rFonts w:eastAsiaTheme="minorEastAsia"/>
          <w:b/>
          <w:lang w:eastAsia="zh-CN"/>
        </w:rPr>
        <w:t>(i.e., there is no serving cell measurement by MR)</w:t>
      </w:r>
      <w:r w:rsidRPr="003510C3">
        <w:rPr>
          <w:rFonts w:eastAsiaTheme="minorEastAsia" w:hint="eastAsia"/>
          <w:b/>
          <w:lang w:eastAsia="zh-CN"/>
        </w:rPr>
        <w:t xml:space="preserve"> should be </w:t>
      </w:r>
      <w:r>
        <w:rPr>
          <w:rFonts w:eastAsiaTheme="minorEastAsia" w:hint="eastAsia"/>
          <w:b/>
          <w:lang w:eastAsia="zh-CN"/>
        </w:rPr>
        <w:t>better</w:t>
      </w:r>
      <w:r w:rsidRPr="002B3DA3">
        <w:rPr>
          <w:rFonts w:eastAsiaTheme="minorEastAsia" w:hint="eastAsia"/>
          <w:b/>
          <w:lang w:eastAsia="zh-CN"/>
        </w:rPr>
        <w:t xml:space="preserve"> </w:t>
      </w:r>
      <w:r w:rsidRPr="00F74389">
        <w:rPr>
          <w:rFonts w:eastAsiaTheme="minorEastAsia"/>
          <w:b/>
          <w:lang w:eastAsia="zh-CN"/>
        </w:rPr>
        <w:t xml:space="preserve">than </w:t>
      </w:r>
      <w:r w:rsidRPr="003510C3">
        <w:rPr>
          <w:rFonts w:cs="Arial"/>
          <w:b/>
        </w:rPr>
        <w:t xml:space="preserve">or equal to </w:t>
      </w:r>
      <w:r w:rsidRPr="003510C3">
        <w:rPr>
          <w:rFonts w:cs="Arial"/>
          <w:b/>
          <w:i/>
        </w:rPr>
        <w:t xml:space="preserve">s-IntraSearchP </w:t>
      </w:r>
      <w:r w:rsidRPr="003510C3">
        <w:rPr>
          <w:rFonts w:cs="Arial"/>
          <w:b/>
        </w:rPr>
        <w:t>and</w:t>
      </w:r>
      <w:r w:rsidRPr="003510C3">
        <w:rPr>
          <w:rFonts w:cs="Arial"/>
          <w:b/>
          <w:i/>
        </w:rPr>
        <w:t xml:space="preserve"> s-NonIntraSearchP</w:t>
      </w:r>
      <w:r w:rsidRPr="003510C3">
        <w:rPr>
          <w:rFonts w:eastAsiaTheme="minorEastAsia" w:cs="Arial" w:hint="eastAsia"/>
          <w:b/>
          <w:lang w:eastAsia="zh-CN"/>
        </w:rPr>
        <w:t>.</w:t>
      </w:r>
    </w:p>
    <w:p w14:paraId="3CD6C665" w14:textId="59A78DB8" w:rsidR="00E700DE" w:rsidRPr="006C2A2F" w:rsidRDefault="00E700DE" w:rsidP="00E700DE">
      <w:pPr>
        <w:pStyle w:val="a2"/>
        <w:rPr>
          <w:rFonts w:eastAsiaTheme="minorEastAsia" w:cs="Arial"/>
          <w:b/>
          <w:lang w:eastAsia="zh-CN"/>
        </w:rPr>
      </w:pPr>
      <w:r>
        <w:rPr>
          <w:rFonts w:eastAsiaTheme="minorEastAsia" w:cs="Arial" w:hint="eastAsia"/>
          <w:b/>
          <w:lang w:eastAsia="zh-CN"/>
        </w:rPr>
        <w:t xml:space="preserve">Proposal 8: </w:t>
      </w:r>
      <w:r w:rsidRPr="00F74389">
        <w:rPr>
          <w:rFonts w:eastAsiaTheme="minorEastAsia" w:cs="Arial"/>
          <w:b/>
          <w:lang w:eastAsia="zh-CN"/>
        </w:rPr>
        <w:t xml:space="preserve">Before entry conditions for serving cell measurement offloading are fulfilled, the UE </w:t>
      </w:r>
      <w:r>
        <w:rPr>
          <w:rFonts w:eastAsiaTheme="minorEastAsia" w:cs="Arial" w:hint="eastAsia"/>
          <w:b/>
          <w:lang w:eastAsia="zh-CN"/>
        </w:rPr>
        <w:t xml:space="preserve">can </w:t>
      </w:r>
      <w:r>
        <w:rPr>
          <w:rFonts w:eastAsiaTheme="minorEastAsia" w:cs="Arial"/>
          <w:b/>
          <w:lang w:eastAsia="zh-CN"/>
        </w:rPr>
        <w:t>follow</w:t>
      </w:r>
      <w:r>
        <w:rPr>
          <w:rFonts w:eastAsiaTheme="minorEastAsia" w:cs="Arial" w:hint="eastAsia"/>
          <w:b/>
          <w:lang w:eastAsia="zh-CN"/>
        </w:rPr>
        <w:t xml:space="preserve"> </w:t>
      </w:r>
      <w:r w:rsidRPr="0075207B">
        <w:rPr>
          <w:rFonts w:eastAsiaTheme="minorEastAsia" w:cs="Arial"/>
          <w:b/>
          <w:lang w:eastAsia="zh-CN"/>
        </w:rPr>
        <w:t>legacy criteria</w:t>
      </w:r>
      <w:r>
        <w:rPr>
          <w:rFonts w:eastAsiaTheme="minorEastAsia" w:cs="Arial" w:hint="eastAsia"/>
          <w:b/>
          <w:lang w:eastAsia="zh-CN"/>
        </w:rPr>
        <w:t xml:space="preserve"> </w:t>
      </w:r>
      <w:r>
        <w:rPr>
          <w:rFonts w:eastAsiaTheme="minorEastAsia" w:hint="eastAsia"/>
          <w:b/>
          <w:lang w:eastAsia="zh-CN"/>
        </w:rPr>
        <w:t>for</w:t>
      </w:r>
      <w:r w:rsidRPr="00AF0E7B">
        <w:rPr>
          <w:rFonts w:eastAsiaTheme="minorEastAsia" w:hint="eastAsia"/>
          <w:b/>
          <w:lang w:eastAsia="zh-CN"/>
        </w:rPr>
        <w:t xml:space="preserve"> MR neighbor cell </w:t>
      </w:r>
      <w:r>
        <w:rPr>
          <w:rFonts w:eastAsiaTheme="minorEastAsia" w:hint="eastAsia"/>
          <w:b/>
          <w:lang w:eastAsia="zh-CN"/>
        </w:rPr>
        <w:t xml:space="preserve">measurement </w:t>
      </w:r>
      <w:r w:rsidRPr="00AF0E7B">
        <w:rPr>
          <w:rFonts w:eastAsiaTheme="minorEastAsia" w:hint="eastAsia"/>
          <w:b/>
          <w:lang w:eastAsia="zh-CN"/>
        </w:rPr>
        <w:t xml:space="preserve">on intra-frequency, </w:t>
      </w:r>
      <w:r w:rsidRPr="00AF0E7B">
        <w:rPr>
          <w:b/>
        </w:rPr>
        <w:t xml:space="preserve">NR inter-frequency cells of equal or lower priority, </w:t>
      </w:r>
      <w:r w:rsidRPr="00AF0E7B">
        <w:rPr>
          <w:rFonts w:eastAsiaTheme="minorEastAsia" w:hint="eastAsia"/>
          <w:b/>
          <w:lang w:eastAsia="zh-CN"/>
        </w:rPr>
        <w:t>and</w:t>
      </w:r>
      <w:r w:rsidRPr="00AF0E7B">
        <w:rPr>
          <w:b/>
        </w:rPr>
        <w:t xml:space="preserve"> inter-RAT frequency cells of lower priority</w:t>
      </w:r>
      <w:r>
        <w:rPr>
          <w:rFonts w:eastAsiaTheme="minorEastAsia" w:hint="eastAsia"/>
          <w:b/>
          <w:lang w:eastAsia="zh-CN"/>
        </w:rPr>
        <w:t>.</w:t>
      </w:r>
    </w:p>
    <w:p w14:paraId="6D3BCC11" w14:textId="77777777" w:rsidR="009D2A0F" w:rsidRDefault="009D2A0F" w:rsidP="00A46990">
      <w:pPr>
        <w:pStyle w:val="a2"/>
        <w:spacing w:beforeLines="50" w:before="120"/>
        <w:rPr>
          <w:rFonts w:eastAsia="宋体"/>
          <w:lang w:val="en-GB" w:eastAsia="zh-CN"/>
        </w:rPr>
      </w:pPr>
    </w:p>
    <w:p w14:paraId="2850AFC9" w14:textId="77777777" w:rsidR="00346326" w:rsidRDefault="00346326" w:rsidP="00502527">
      <w:pPr>
        <w:pStyle w:val="1"/>
        <w:tabs>
          <w:tab w:val="clear" w:pos="567"/>
          <w:tab w:val="num" w:pos="432"/>
        </w:tabs>
        <w:ind w:left="432" w:hanging="432"/>
        <w:jc w:val="both"/>
      </w:pPr>
      <w:r>
        <w:t>Reference</w:t>
      </w:r>
    </w:p>
    <w:p w14:paraId="3A747F92" w14:textId="2AE7D08E" w:rsidR="00A12268" w:rsidRDefault="00884C2B" w:rsidP="000052DA">
      <w:pPr>
        <w:pStyle w:val="a2"/>
        <w:numPr>
          <w:ilvl w:val="0"/>
          <w:numId w:val="3"/>
        </w:numPr>
        <w:spacing w:beforeLines="50" w:before="120"/>
        <w:rPr>
          <w:rFonts w:eastAsiaTheme="minorEastAsia"/>
          <w:noProof/>
          <w:lang w:eastAsia="zh-CN"/>
        </w:rPr>
      </w:pPr>
      <w:bookmarkStart w:id="6" w:name="_Ref166224438"/>
      <w:bookmarkStart w:id="7" w:name="_Ref178000202"/>
      <w:bookmarkEnd w:id="4"/>
      <w:bookmarkEnd w:id="5"/>
      <w:r w:rsidRPr="00CE355F">
        <w:rPr>
          <w:rFonts w:eastAsiaTheme="minorEastAsia"/>
          <w:lang w:eastAsia="zh-CN"/>
        </w:rPr>
        <w:t>3GPP TS 38.304 V18.</w:t>
      </w:r>
      <w:r>
        <w:rPr>
          <w:rFonts w:eastAsiaTheme="minorEastAsia" w:hint="eastAsia"/>
          <w:lang w:eastAsia="zh-CN"/>
        </w:rPr>
        <w:t>2</w:t>
      </w:r>
      <w:r w:rsidRPr="00CE355F">
        <w:rPr>
          <w:rFonts w:eastAsiaTheme="minorEastAsia"/>
          <w:lang w:eastAsia="zh-CN"/>
        </w:rPr>
        <w:t>.0</w:t>
      </w:r>
      <w:r w:rsidRPr="00CE355F">
        <w:rPr>
          <w:rFonts w:eastAsiaTheme="minorEastAsia" w:hint="eastAsia"/>
          <w:lang w:eastAsia="zh-CN"/>
        </w:rPr>
        <w:t xml:space="preserve">, </w:t>
      </w:r>
      <w:r w:rsidRPr="00CE355F">
        <w:rPr>
          <w:rFonts w:eastAsiaTheme="minorEastAsia"/>
          <w:lang w:eastAsia="zh-CN"/>
        </w:rPr>
        <w:t>User Equipment (UE) procedures in Idle mode and RRC Inactive state</w:t>
      </w:r>
      <w:bookmarkEnd w:id="6"/>
      <w:bookmarkEnd w:id="7"/>
      <w:r w:rsidR="00E700DE">
        <w:rPr>
          <w:rFonts w:eastAsiaTheme="minorEastAsia" w:hint="eastAsia"/>
          <w:lang w:eastAsia="zh-CN"/>
        </w:rPr>
        <w:t>.</w:t>
      </w:r>
    </w:p>
    <w:sectPr w:rsidR="00A12268" w:rsidSect="00F11B38">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A7A38F" w14:textId="77777777" w:rsidR="00760620" w:rsidRDefault="00760620">
      <w:r>
        <w:separator/>
      </w:r>
    </w:p>
  </w:endnote>
  <w:endnote w:type="continuationSeparator" w:id="0">
    <w:p w14:paraId="551563E4" w14:textId="77777777" w:rsidR="00760620" w:rsidRDefault="00760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等线 Light">
    <w:altName w:val="宋体"/>
    <w:panose1 w:val="00000000000000000000"/>
    <w:charset w:val="86"/>
    <w:family w:val="roman"/>
    <w:notTrueType/>
    <w:pitch w:val="default"/>
  </w:font>
  <w:font w:name="Monotype Sorts">
    <w:altName w:val="Segoe UI Symbol"/>
    <w:charset w:val="02"/>
    <w:family w:val="auto"/>
    <w:pitch w:val="variable"/>
    <w:sig w:usb0="00000000" w:usb1="10000000" w:usb2="00000000" w:usb3="00000000" w:csb0="80000000" w:csb1="00000000"/>
  </w:font>
  <w:font w:name="TimesNewRomanPSMT">
    <w:altName w:val="Times New Roman"/>
    <w:charset w:val="00"/>
    <w:family w:val="roman"/>
    <w:pitch w:val="default"/>
    <w:sig w:usb0="00000000" w:usb1="00000000" w:usb2="00000010"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19459" w14:textId="77777777" w:rsidR="00886D9A" w:rsidRDefault="00886D9A"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464E14B" w14:textId="77777777" w:rsidR="00886D9A" w:rsidRDefault="00886D9A">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082F9" w14:textId="77777777" w:rsidR="00886D9A" w:rsidRDefault="00886D9A"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1609C2">
      <w:rPr>
        <w:rStyle w:val="af0"/>
        <w:noProof/>
      </w:rPr>
      <w:t>1</w:t>
    </w:r>
    <w:r>
      <w:rPr>
        <w:rStyle w:val="af0"/>
      </w:rPr>
      <w:fldChar w:fldCharType="end"/>
    </w:r>
  </w:p>
  <w:p w14:paraId="5C0D6D5C" w14:textId="77777777" w:rsidR="00886D9A" w:rsidRPr="00EB7EB9" w:rsidRDefault="00886D9A" w:rsidP="000F2E44">
    <w:pPr>
      <w:pStyle w:val="ae"/>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9DE861" w14:textId="77777777" w:rsidR="00760620" w:rsidRDefault="00760620">
      <w:r>
        <w:separator/>
      </w:r>
    </w:p>
  </w:footnote>
  <w:footnote w:type="continuationSeparator" w:id="0">
    <w:p w14:paraId="243A63FC" w14:textId="77777777" w:rsidR="00760620" w:rsidRDefault="007606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7D7A64" w14:textId="77777777" w:rsidR="00886D9A" w:rsidRDefault="00886D9A"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FFFFFF7F"/>
    <w:multiLevelType w:val="singleLevel"/>
    <w:tmpl w:val="581A4394"/>
    <w:lvl w:ilvl="0">
      <w:start w:val="1"/>
      <w:numFmt w:val="decimal"/>
      <w:pStyle w:val="2"/>
      <w:lvlText w:val="%1."/>
      <w:lvlJc w:val="left"/>
      <w:pPr>
        <w:tabs>
          <w:tab w:val="num" w:pos="643"/>
        </w:tabs>
        <w:ind w:left="643" w:hanging="360"/>
      </w:pPr>
    </w:lvl>
  </w:abstractNum>
  <w:abstractNum w:abstractNumId="2">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3">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4">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5">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6">
    <w:nsid w:val="FFFFFF88"/>
    <w:multiLevelType w:val="singleLevel"/>
    <w:tmpl w:val="0B263398"/>
    <w:lvl w:ilvl="0">
      <w:start w:val="1"/>
      <w:numFmt w:val="decimal"/>
      <w:pStyle w:val="a"/>
      <w:lvlText w:val="%1."/>
      <w:lvlJc w:val="left"/>
      <w:pPr>
        <w:tabs>
          <w:tab w:val="num" w:pos="360"/>
        </w:tabs>
        <w:ind w:left="360" w:hanging="360"/>
      </w:pPr>
    </w:lvl>
  </w:abstractNum>
  <w:abstractNum w:abstractNumId="7">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8">
    <w:nsid w:val="03447355"/>
    <w:multiLevelType w:val="hybridMultilevel"/>
    <w:tmpl w:val="59DA5F14"/>
    <w:lvl w:ilvl="0" w:tplc="7D2A4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B2F4939"/>
    <w:multiLevelType w:val="hybridMultilevel"/>
    <w:tmpl w:val="0D585398"/>
    <w:lvl w:ilvl="0" w:tplc="5B9E19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34C7D52"/>
    <w:multiLevelType w:val="hybridMultilevel"/>
    <w:tmpl w:val="D7D6ECC4"/>
    <w:lvl w:ilvl="0" w:tplc="2708E91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7E723FD"/>
    <w:multiLevelType w:val="hybridMultilevel"/>
    <w:tmpl w:val="E998F1B4"/>
    <w:lvl w:ilvl="0" w:tplc="7EDC218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DCE2DE2"/>
    <w:multiLevelType w:val="hybridMultilevel"/>
    <w:tmpl w:val="9FEA3ED2"/>
    <w:lvl w:ilvl="0" w:tplc="52E455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F446453"/>
    <w:multiLevelType w:val="hybridMultilevel"/>
    <w:tmpl w:val="0916CFC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42A4CFD"/>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19">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0">
    <w:nsid w:val="4C645BE7"/>
    <w:multiLevelType w:val="hybridMultilevel"/>
    <w:tmpl w:val="4DA2CEFC"/>
    <w:lvl w:ilvl="0" w:tplc="89ECC8C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EAD5D8D"/>
    <w:multiLevelType w:val="hybridMultilevel"/>
    <w:tmpl w:val="629C815C"/>
    <w:lvl w:ilvl="0" w:tplc="41AA8388">
      <w:start w:val="1"/>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24">
    <w:nsid w:val="621A4714"/>
    <w:multiLevelType w:val="hybridMultilevel"/>
    <w:tmpl w:val="5A90D9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5442934"/>
    <w:multiLevelType w:val="hybridMultilevel"/>
    <w:tmpl w:val="13EA514A"/>
    <w:lvl w:ilvl="0" w:tplc="566252FC">
      <w:start w:val="1"/>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6">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8">
    <w:nsid w:val="6BAD1704"/>
    <w:multiLevelType w:val="hybridMultilevel"/>
    <w:tmpl w:val="6A06C3D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927"/>
        </w:tabs>
        <w:ind w:left="927"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7292570"/>
    <w:multiLevelType w:val="hybridMultilevel"/>
    <w:tmpl w:val="E0326DBC"/>
    <w:lvl w:ilvl="0" w:tplc="AB7C1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2"/>
  </w:num>
  <w:num w:numId="2">
    <w:abstractNumId w:val="30"/>
  </w:num>
  <w:num w:numId="3">
    <w:abstractNumId w:val="11"/>
  </w:num>
  <w:num w:numId="4">
    <w:abstractNumId w:val="29"/>
  </w:num>
  <w:num w:numId="5">
    <w:abstractNumId w:val="22"/>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28"/>
  </w:num>
  <w:num w:numId="14">
    <w:abstractNumId w:val="32"/>
  </w:num>
  <w:num w:numId="15">
    <w:abstractNumId w:val="32"/>
  </w:num>
  <w:num w:numId="16">
    <w:abstractNumId w:val="9"/>
  </w:num>
  <w:num w:numId="17">
    <w:abstractNumId w:val="26"/>
  </w:num>
  <w:num w:numId="18">
    <w:abstractNumId w:val="15"/>
  </w:num>
  <w:num w:numId="19">
    <w:abstractNumId w:val="0"/>
  </w:num>
  <w:num w:numId="20">
    <w:abstractNumId w:val="32"/>
  </w:num>
  <w:num w:numId="21">
    <w:abstractNumId w:val="24"/>
  </w:num>
  <w:num w:numId="22">
    <w:abstractNumId w:val="29"/>
  </w:num>
  <w:num w:numId="23">
    <w:abstractNumId w:val="12"/>
  </w:num>
  <w:num w:numId="24">
    <w:abstractNumId w:val="29"/>
  </w:num>
  <w:num w:numId="25">
    <w:abstractNumId w:val="32"/>
  </w:num>
  <w:num w:numId="26">
    <w:abstractNumId w:val="10"/>
  </w:num>
  <w:num w:numId="27">
    <w:abstractNumId w:val="13"/>
  </w:num>
  <w:num w:numId="28">
    <w:abstractNumId w:val="16"/>
  </w:num>
  <w:num w:numId="29">
    <w:abstractNumId w:val="18"/>
  </w:num>
  <w:num w:numId="30">
    <w:abstractNumId w:val="17"/>
  </w:num>
  <w:num w:numId="31">
    <w:abstractNumId w:val="21"/>
  </w:num>
  <w:num w:numId="32">
    <w:abstractNumId w:val="19"/>
  </w:num>
  <w:num w:numId="33">
    <w:abstractNumId w:val="27"/>
  </w:num>
  <w:num w:numId="34">
    <w:abstractNumId w:val="29"/>
  </w:num>
  <w:num w:numId="35">
    <w:abstractNumId w:val="31"/>
  </w:num>
  <w:num w:numId="36">
    <w:abstractNumId w:val="20"/>
  </w:num>
  <w:num w:numId="37">
    <w:abstractNumId w:val="29"/>
  </w:num>
  <w:num w:numId="38">
    <w:abstractNumId w:val="8"/>
  </w:num>
  <w:num w:numId="39">
    <w:abstractNumId w:val="25"/>
  </w:num>
  <w:num w:numId="40">
    <w:abstractNumId w:val="23"/>
  </w:num>
  <w:num w:numId="41">
    <w:abstractNumId w:val="29"/>
  </w:num>
  <w:num w:numId="42">
    <w:abstractNumId w:val="32"/>
  </w:num>
  <w:num w:numId="43">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2DA"/>
    <w:rsid w:val="00005B8B"/>
    <w:rsid w:val="00006246"/>
    <w:rsid w:val="00006633"/>
    <w:rsid w:val="000067A2"/>
    <w:rsid w:val="00006B30"/>
    <w:rsid w:val="000070C6"/>
    <w:rsid w:val="00007B84"/>
    <w:rsid w:val="00010196"/>
    <w:rsid w:val="000109E6"/>
    <w:rsid w:val="000116A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8A1"/>
    <w:rsid w:val="00027AA7"/>
    <w:rsid w:val="000307F7"/>
    <w:rsid w:val="000308EB"/>
    <w:rsid w:val="00030B26"/>
    <w:rsid w:val="00031185"/>
    <w:rsid w:val="000318A1"/>
    <w:rsid w:val="00032071"/>
    <w:rsid w:val="000322B6"/>
    <w:rsid w:val="00032704"/>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37540"/>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EA0"/>
    <w:rsid w:val="00050F96"/>
    <w:rsid w:val="00051D6E"/>
    <w:rsid w:val="00052524"/>
    <w:rsid w:val="000529C6"/>
    <w:rsid w:val="00052D73"/>
    <w:rsid w:val="000535BC"/>
    <w:rsid w:val="0005366E"/>
    <w:rsid w:val="0005381B"/>
    <w:rsid w:val="000538A1"/>
    <w:rsid w:val="00053A0A"/>
    <w:rsid w:val="00053D34"/>
    <w:rsid w:val="00053F8D"/>
    <w:rsid w:val="00054737"/>
    <w:rsid w:val="0005476B"/>
    <w:rsid w:val="00055E49"/>
    <w:rsid w:val="00056740"/>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6363"/>
    <w:rsid w:val="00066546"/>
    <w:rsid w:val="000671AE"/>
    <w:rsid w:val="0006727E"/>
    <w:rsid w:val="00070019"/>
    <w:rsid w:val="000705E9"/>
    <w:rsid w:val="000709E8"/>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BA5"/>
    <w:rsid w:val="00080E2A"/>
    <w:rsid w:val="000814E3"/>
    <w:rsid w:val="0008180D"/>
    <w:rsid w:val="000822CA"/>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687"/>
    <w:rsid w:val="000867DE"/>
    <w:rsid w:val="0008685F"/>
    <w:rsid w:val="00086A68"/>
    <w:rsid w:val="00086AEE"/>
    <w:rsid w:val="00087091"/>
    <w:rsid w:val="000871A4"/>
    <w:rsid w:val="00087397"/>
    <w:rsid w:val="000878DD"/>
    <w:rsid w:val="000878F6"/>
    <w:rsid w:val="00087F9E"/>
    <w:rsid w:val="00090158"/>
    <w:rsid w:val="000902C6"/>
    <w:rsid w:val="000909F5"/>
    <w:rsid w:val="00090EFA"/>
    <w:rsid w:val="000910A8"/>
    <w:rsid w:val="000914BB"/>
    <w:rsid w:val="0009164C"/>
    <w:rsid w:val="00091925"/>
    <w:rsid w:val="00091D46"/>
    <w:rsid w:val="00091EC7"/>
    <w:rsid w:val="00091F3C"/>
    <w:rsid w:val="000921F9"/>
    <w:rsid w:val="0009285F"/>
    <w:rsid w:val="00092B19"/>
    <w:rsid w:val="000931F4"/>
    <w:rsid w:val="0009378E"/>
    <w:rsid w:val="000938B7"/>
    <w:rsid w:val="00093E9F"/>
    <w:rsid w:val="00094705"/>
    <w:rsid w:val="000947CB"/>
    <w:rsid w:val="0009506F"/>
    <w:rsid w:val="00095245"/>
    <w:rsid w:val="00095B42"/>
    <w:rsid w:val="00095BE5"/>
    <w:rsid w:val="00095DA0"/>
    <w:rsid w:val="00095DDD"/>
    <w:rsid w:val="00096138"/>
    <w:rsid w:val="00096CE1"/>
    <w:rsid w:val="000976B5"/>
    <w:rsid w:val="0009790F"/>
    <w:rsid w:val="00097ECB"/>
    <w:rsid w:val="00097F08"/>
    <w:rsid w:val="000A0BE8"/>
    <w:rsid w:val="000A0DC6"/>
    <w:rsid w:val="000A0FB4"/>
    <w:rsid w:val="000A2700"/>
    <w:rsid w:val="000A380C"/>
    <w:rsid w:val="000A388D"/>
    <w:rsid w:val="000A38AC"/>
    <w:rsid w:val="000A3D0C"/>
    <w:rsid w:val="000A4365"/>
    <w:rsid w:val="000A44E1"/>
    <w:rsid w:val="000A4A45"/>
    <w:rsid w:val="000A4F3F"/>
    <w:rsid w:val="000A52D1"/>
    <w:rsid w:val="000A5653"/>
    <w:rsid w:val="000A5CC8"/>
    <w:rsid w:val="000A63A8"/>
    <w:rsid w:val="000A6D12"/>
    <w:rsid w:val="000A6EBB"/>
    <w:rsid w:val="000B073C"/>
    <w:rsid w:val="000B0A47"/>
    <w:rsid w:val="000B0C8C"/>
    <w:rsid w:val="000B168F"/>
    <w:rsid w:val="000B1B8E"/>
    <w:rsid w:val="000B1F2D"/>
    <w:rsid w:val="000B206C"/>
    <w:rsid w:val="000B2084"/>
    <w:rsid w:val="000B3216"/>
    <w:rsid w:val="000B3B6E"/>
    <w:rsid w:val="000B44B7"/>
    <w:rsid w:val="000B49CD"/>
    <w:rsid w:val="000B5012"/>
    <w:rsid w:val="000B5B71"/>
    <w:rsid w:val="000B5F6B"/>
    <w:rsid w:val="000B60CC"/>
    <w:rsid w:val="000B6510"/>
    <w:rsid w:val="000B6684"/>
    <w:rsid w:val="000B68EF"/>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1C6"/>
    <w:rsid w:val="000C53A4"/>
    <w:rsid w:val="000C5654"/>
    <w:rsid w:val="000C5D1F"/>
    <w:rsid w:val="000C61EC"/>
    <w:rsid w:val="000C6260"/>
    <w:rsid w:val="000C633B"/>
    <w:rsid w:val="000C670E"/>
    <w:rsid w:val="000C6764"/>
    <w:rsid w:val="000C69B3"/>
    <w:rsid w:val="000C6DA4"/>
    <w:rsid w:val="000C6DCD"/>
    <w:rsid w:val="000C7B5E"/>
    <w:rsid w:val="000D0A5D"/>
    <w:rsid w:val="000D13F2"/>
    <w:rsid w:val="000D1665"/>
    <w:rsid w:val="000D181D"/>
    <w:rsid w:val="000D2630"/>
    <w:rsid w:val="000D2AEB"/>
    <w:rsid w:val="000D2B7A"/>
    <w:rsid w:val="000D31CE"/>
    <w:rsid w:val="000D36D0"/>
    <w:rsid w:val="000D403C"/>
    <w:rsid w:val="000D440A"/>
    <w:rsid w:val="000D493D"/>
    <w:rsid w:val="000D49BE"/>
    <w:rsid w:val="000D4B08"/>
    <w:rsid w:val="000D4F6A"/>
    <w:rsid w:val="000D59B6"/>
    <w:rsid w:val="000D5BAD"/>
    <w:rsid w:val="000D5C4A"/>
    <w:rsid w:val="000D5EE3"/>
    <w:rsid w:val="000D68D5"/>
    <w:rsid w:val="000D706D"/>
    <w:rsid w:val="000D75A9"/>
    <w:rsid w:val="000D76D2"/>
    <w:rsid w:val="000E06BD"/>
    <w:rsid w:val="000E0C34"/>
    <w:rsid w:val="000E1051"/>
    <w:rsid w:val="000E11DB"/>
    <w:rsid w:val="000E1BC7"/>
    <w:rsid w:val="000E1C5B"/>
    <w:rsid w:val="000E1FA0"/>
    <w:rsid w:val="000E2E1F"/>
    <w:rsid w:val="000E3740"/>
    <w:rsid w:val="000E3865"/>
    <w:rsid w:val="000E3AE2"/>
    <w:rsid w:val="000E4128"/>
    <w:rsid w:val="000E413F"/>
    <w:rsid w:val="000E4DF9"/>
    <w:rsid w:val="000E557C"/>
    <w:rsid w:val="000E5D10"/>
    <w:rsid w:val="000E5D71"/>
    <w:rsid w:val="000E60EB"/>
    <w:rsid w:val="000E6440"/>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0C"/>
    <w:rsid w:val="00115B29"/>
    <w:rsid w:val="00115B64"/>
    <w:rsid w:val="00115CE3"/>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4F08"/>
    <w:rsid w:val="00125747"/>
    <w:rsid w:val="0012575D"/>
    <w:rsid w:val="00125BF1"/>
    <w:rsid w:val="00125C56"/>
    <w:rsid w:val="00126046"/>
    <w:rsid w:val="001264AD"/>
    <w:rsid w:val="001266F2"/>
    <w:rsid w:val="001267F9"/>
    <w:rsid w:val="001279B7"/>
    <w:rsid w:val="001300EB"/>
    <w:rsid w:val="00130A19"/>
    <w:rsid w:val="001318F6"/>
    <w:rsid w:val="00131986"/>
    <w:rsid w:val="00131BC4"/>
    <w:rsid w:val="001322D3"/>
    <w:rsid w:val="00132575"/>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840"/>
    <w:rsid w:val="00141B69"/>
    <w:rsid w:val="00141EBF"/>
    <w:rsid w:val="001421C7"/>
    <w:rsid w:val="00142704"/>
    <w:rsid w:val="001428FD"/>
    <w:rsid w:val="00143679"/>
    <w:rsid w:val="00143AAA"/>
    <w:rsid w:val="00143ABF"/>
    <w:rsid w:val="00143E94"/>
    <w:rsid w:val="00144225"/>
    <w:rsid w:val="00144D13"/>
    <w:rsid w:val="0014512D"/>
    <w:rsid w:val="00145508"/>
    <w:rsid w:val="00145DEE"/>
    <w:rsid w:val="00146503"/>
    <w:rsid w:val="0014667A"/>
    <w:rsid w:val="001466FD"/>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969"/>
    <w:rsid w:val="00154AAC"/>
    <w:rsid w:val="00154B7A"/>
    <w:rsid w:val="0015567B"/>
    <w:rsid w:val="00155BF6"/>
    <w:rsid w:val="00156119"/>
    <w:rsid w:val="00156B10"/>
    <w:rsid w:val="00156BE4"/>
    <w:rsid w:val="00156E80"/>
    <w:rsid w:val="00156EBB"/>
    <w:rsid w:val="001570B2"/>
    <w:rsid w:val="00157259"/>
    <w:rsid w:val="001572F0"/>
    <w:rsid w:val="001605FD"/>
    <w:rsid w:val="00160820"/>
    <w:rsid w:val="001609C2"/>
    <w:rsid w:val="00160DC6"/>
    <w:rsid w:val="00160ECB"/>
    <w:rsid w:val="00161817"/>
    <w:rsid w:val="00161CBE"/>
    <w:rsid w:val="00161CC0"/>
    <w:rsid w:val="0016201F"/>
    <w:rsid w:val="001625EC"/>
    <w:rsid w:val="00162A44"/>
    <w:rsid w:val="00162FB7"/>
    <w:rsid w:val="00163268"/>
    <w:rsid w:val="001632A1"/>
    <w:rsid w:val="001633A0"/>
    <w:rsid w:val="00164894"/>
    <w:rsid w:val="00164B9B"/>
    <w:rsid w:val="0016548B"/>
    <w:rsid w:val="001657DC"/>
    <w:rsid w:val="00165B2B"/>
    <w:rsid w:val="00166308"/>
    <w:rsid w:val="0016643D"/>
    <w:rsid w:val="00166965"/>
    <w:rsid w:val="00167394"/>
    <w:rsid w:val="0016757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6F73"/>
    <w:rsid w:val="00177156"/>
    <w:rsid w:val="00177266"/>
    <w:rsid w:val="0017754E"/>
    <w:rsid w:val="001778D2"/>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55"/>
    <w:rsid w:val="00183DA9"/>
    <w:rsid w:val="00184016"/>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9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95B"/>
    <w:rsid w:val="001B1AFF"/>
    <w:rsid w:val="001B220B"/>
    <w:rsid w:val="001B32BD"/>
    <w:rsid w:val="001B3C20"/>
    <w:rsid w:val="001B4F3F"/>
    <w:rsid w:val="001B53BF"/>
    <w:rsid w:val="001B5609"/>
    <w:rsid w:val="001B5F42"/>
    <w:rsid w:val="001B6049"/>
    <w:rsid w:val="001B608A"/>
    <w:rsid w:val="001B689A"/>
    <w:rsid w:val="001B7232"/>
    <w:rsid w:val="001B780F"/>
    <w:rsid w:val="001B7AB3"/>
    <w:rsid w:val="001C091F"/>
    <w:rsid w:val="001C09CE"/>
    <w:rsid w:val="001C1936"/>
    <w:rsid w:val="001C2007"/>
    <w:rsid w:val="001C2084"/>
    <w:rsid w:val="001C2710"/>
    <w:rsid w:val="001C2928"/>
    <w:rsid w:val="001C2992"/>
    <w:rsid w:val="001C2999"/>
    <w:rsid w:val="001C29A5"/>
    <w:rsid w:val="001C2DA1"/>
    <w:rsid w:val="001C2DDA"/>
    <w:rsid w:val="001C2DDC"/>
    <w:rsid w:val="001C3003"/>
    <w:rsid w:val="001C33F8"/>
    <w:rsid w:val="001C3652"/>
    <w:rsid w:val="001C3CD3"/>
    <w:rsid w:val="001C3E46"/>
    <w:rsid w:val="001C4384"/>
    <w:rsid w:val="001C524C"/>
    <w:rsid w:val="001C5256"/>
    <w:rsid w:val="001C5303"/>
    <w:rsid w:val="001C58F6"/>
    <w:rsid w:val="001C5D4D"/>
    <w:rsid w:val="001C5E69"/>
    <w:rsid w:val="001C60DF"/>
    <w:rsid w:val="001C6367"/>
    <w:rsid w:val="001C6467"/>
    <w:rsid w:val="001C684E"/>
    <w:rsid w:val="001C6B67"/>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D7A1C"/>
    <w:rsid w:val="001E00B5"/>
    <w:rsid w:val="001E155F"/>
    <w:rsid w:val="001E1B2A"/>
    <w:rsid w:val="001E2006"/>
    <w:rsid w:val="001E2184"/>
    <w:rsid w:val="001E27DC"/>
    <w:rsid w:val="001E2A0B"/>
    <w:rsid w:val="001E3185"/>
    <w:rsid w:val="001E3296"/>
    <w:rsid w:val="001E3E26"/>
    <w:rsid w:val="001E4093"/>
    <w:rsid w:val="001E44AD"/>
    <w:rsid w:val="001E4882"/>
    <w:rsid w:val="001E4CE3"/>
    <w:rsid w:val="001E57BA"/>
    <w:rsid w:val="001E6D05"/>
    <w:rsid w:val="001E6DDF"/>
    <w:rsid w:val="001E7EDF"/>
    <w:rsid w:val="001F034B"/>
    <w:rsid w:val="001F1479"/>
    <w:rsid w:val="001F1AFA"/>
    <w:rsid w:val="001F2422"/>
    <w:rsid w:val="001F27E6"/>
    <w:rsid w:val="001F2ACE"/>
    <w:rsid w:val="001F2AE6"/>
    <w:rsid w:val="001F2D63"/>
    <w:rsid w:val="001F3687"/>
    <w:rsid w:val="001F3802"/>
    <w:rsid w:val="001F3813"/>
    <w:rsid w:val="001F39A5"/>
    <w:rsid w:val="001F3B2D"/>
    <w:rsid w:val="001F3F9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0A8"/>
    <w:rsid w:val="00203184"/>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29D"/>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13B"/>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93A"/>
    <w:rsid w:val="00223E82"/>
    <w:rsid w:val="002243B4"/>
    <w:rsid w:val="00224693"/>
    <w:rsid w:val="0022483E"/>
    <w:rsid w:val="00224B14"/>
    <w:rsid w:val="00225A27"/>
    <w:rsid w:val="00225F0F"/>
    <w:rsid w:val="0022646E"/>
    <w:rsid w:val="002265D5"/>
    <w:rsid w:val="00226B3F"/>
    <w:rsid w:val="00227F38"/>
    <w:rsid w:val="00227F77"/>
    <w:rsid w:val="00230076"/>
    <w:rsid w:val="002301DE"/>
    <w:rsid w:val="002308DF"/>
    <w:rsid w:val="00230AE1"/>
    <w:rsid w:val="00230F23"/>
    <w:rsid w:val="00231AF8"/>
    <w:rsid w:val="00231E3A"/>
    <w:rsid w:val="00232872"/>
    <w:rsid w:val="00232A82"/>
    <w:rsid w:val="00232CD9"/>
    <w:rsid w:val="00233084"/>
    <w:rsid w:val="002336C9"/>
    <w:rsid w:val="00233DD3"/>
    <w:rsid w:val="00234DB0"/>
    <w:rsid w:val="002350A9"/>
    <w:rsid w:val="00235AD4"/>
    <w:rsid w:val="00235C66"/>
    <w:rsid w:val="002362AC"/>
    <w:rsid w:val="00236B30"/>
    <w:rsid w:val="00237B3E"/>
    <w:rsid w:val="0024036B"/>
    <w:rsid w:val="002405A7"/>
    <w:rsid w:val="0024065A"/>
    <w:rsid w:val="00240CC9"/>
    <w:rsid w:val="002411A9"/>
    <w:rsid w:val="0024144A"/>
    <w:rsid w:val="00241C61"/>
    <w:rsid w:val="00241D74"/>
    <w:rsid w:val="0024211D"/>
    <w:rsid w:val="002423E1"/>
    <w:rsid w:val="00242826"/>
    <w:rsid w:val="00242895"/>
    <w:rsid w:val="00243BD6"/>
    <w:rsid w:val="00243CBC"/>
    <w:rsid w:val="00245358"/>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2FC"/>
    <w:rsid w:val="00263D39"/>
    <w:rsid w:val="00263DFB"/>
    <w:rsid w:val="00263EDE"/>
    <w:rsid w:val="00264604"/>
    <w:rsid w:val="002646D3"/>
    <w:rsid w:val="002646EC"/>
    <w:rsid w:val="002648B0"/>
    <w:rsid w:val="00264F8D"/>
    <w:rsid w:val="00265DB9"/>
    <w:rsid w:val="00265F4D"/>
    <w:rsid w:val="0026774F"/>
    <w:rsid w:val="002679AF"/>
    <w:rsid w:val="00270496"/>
    <w:rsid w:val="00270E4B"/>
    <w:rsid w:val="0027101F"/>
    <w:rsid w:val="0027165A"/>
    <w:rsid w:val="002717A9"/>
    <w:rsid w:val="0027191B"/>
    <w:rsid w:val="00271B52"/>
    <w:rsid w:val="002725F4"/>
    <w:rsid w:val="00272978"/>
    <w:rsid w:val="00272BE9"/>
    <w:rsid w:val="00272EA6"/>
    <w:rsid w:val="00272FED"/>
    <w:rsid w:val="00273024"/>
    <w:rsid w:val="002730A9"/>
    <w:rsid w:val="0027350D"/>
    <w:rsid w:val="0027450A"/>
    <w:rsid w:val="00274651"/>
    <w:rsid w:val="00274CBD"/>
    <w:rsid w:val="0027503D"/>
    <w:rsid w:val="002750C4"/>
    <w:rsid w:val="00275303"/>
    <w:rsid w:val="00275615"/>
    <w:rsid w:val="00275A25"/>
    <w:rsid w:val="00275C22"/>
    <w:rsid w:val="002762CC"/>
    <w:rsid w:val="00276516"/>
    <w:rsid w:val="002767E1"/>
    <w:rsid w:val="002768D4"/>
    <w:rsid w:val="00276E5A"/>
    <w:rsid w:val="00277779"/>
    <w:rsid w:val="00277A2C"/>
    <w:rsid w:val="00277A2E"/>
    <w:rsid w:val="00280833"/>
    <w:rsid w:val="00280CB6"/>
    <w:rsid w:val="00280F95"/>
    <w:rsid w:val="002810A1"/>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560"/>
    <w:rsid w:val="00287686"/>
    <w:rsid w:val="00287CA0"/>
    <w:rsid w:val="002900B3"/>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083F"/>
    <w:rsid w:val="002A0D38"/>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28BA"/>
    <w:rsid w:val="002B3272"/>
    <w:rsid w:val="002B328D"/>
    <w:rsid w:val="002B32D5"/>
    <w:rsid w:val="002B3489"/>
    <w:rsid w:val="002B3650"/>
    <w:rsid w:val="002B3761"/>
    <w:rsid w:val="002B37B5"/>
    <w:rsid w:val="002B37D8"/>
    <w:rsid w:val="002B3844"/>
    <w:rsid w:val="002B3B6A"/>
    <w:rsid w:val="002B3CFD"/>
    <w:rsid w:val="002B3DA3"/>
    <w:rsid w:val="002B4115"/>
    <w:rsid w:val="002B4133"/>
    <w:rsid w:val="002B42A0"/>
    <w:rsid w:val="002B49E6"/>
    <w:rsid w:val="002B4BB8"/>
    <w:rsid w:val="002B50E1"/>
    <w:rsid w:val="002B52B8"/>
    <w:rsid w:val="002B57A2"/>
    <w:rsid w:val="002B5B64"/>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58D7"/>
    <w:rsid w:val="002C6318"/>
    <w:rsid w:val="002C7745"/>
    <w:rsid w:val="002C7C28"/>
    <w:rsid w:val="002D0422"/>
    <w:rsid w:val="002D0613"/>
    <w:rsid w:val="002D0B13"/>
    <w:rsid w:val="002D173C"/>
    <w:rsid w:val="002D1E40"/>
    <w:rsid w:val="002D2579"/>
    <w:rsid w:val="002D28DF"/>
    <w:rsid w:val="002D2CED"/>
    <w:rsid w:val="002D309C"/>
    <w:rsid w:val="002D3153"/>
    <w:rsid w:val="002D34CD"/>
    <w:rsid w:val="002D35F9"/>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78"/>
    <w:rsid w:val="002F4CA4"/>
    <w:rsid w:val="002F4E66"/>
    <w:rsid w:val="002F50B9"/>
    <w:rsid w:val="002F571B"/>
    <w:rsid w:val="002F5794"/>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85D"/>
    <w:rsid w:val="00303EB6"/>
    <w:rsid w:val="00303F52"/>
    <w:rsid w:val="003040C4"/>
    <w:rsid w:val="00304280"/>
    <w:rsid w:val="003044CC"/>
    <w:rsid w:val="0030514F"/>
    <w:rsid w:val="00305419"/>
    <w:rsid w:val="0030542F"/>
    <w:rsid w:val="003054A2"/>
    <w:rsid w:val="00305A96"/>
    <w:rsid w:val="003061C9"/>
    <w:rsid w:val="00306324"/>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619"/>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AF9"/>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213"/>
    <w:rsid w:val="00335547"/>
    <w:rsid w:val="00335FAF"/>
    <w:rsid w:val="0033634F"/>
    <w:rsid w:val="0033764D"/>
    <w:rsid w:val="00337D96"/>
    <w:rsid w:val="00340834"/>
    <w:rsid w:val="003411F5"/>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3C4"/>
    <w:rsid w:val="00347D7E"/>
    <w:rsid w:val="003510C3"/>
    <w:rsid w:val="003510E8"/>
    <w:rsid w:val="00351830"/>
    <w:rsid w:val="003518AA"/>
    <w:rsid w:val="00351E24"/>
    <w:rsid w:val="00351F01"/>
    <w:rsid w:val="0035217B"/>
    <w:rsid w:val="00352900"/>
    <w:rsid w:val="00352EA4"/>
    <w:rsid w:val="00352FDE"/>
    <w:rsid w:val="00354B22"/>
    <w:rsid w:val="00354F8F"/>
    <w:rsid w:val="00355042"/>
    <w:rsid w:val="0035585A"/>
    <w:rsid w:val="00355F74"/>
    <w:rsid w:val="00357962"/>
    <w:rsid w:val="00357C25"/>
    <w:rsid w:val="00360649"/>
    <w:rsid w:val="00360E42"/>
    <w:rsid w:val="003611EF"/>
    <w:rsid w:val="003616DB"/>
    <w:rsid w:val="00362545"/>
    <w:rsid w:val="00362AEF"/>
    <w:rsid w:val="00362C87"/>
    <w:rsid w:val="00362CDF"/>
    <w:rsid w:val="003631EF"/>
    <w:rsid w:val="0036329A"/>
    <w:rsid w:val="00363D08"/>
    <w:rsid w:val="00363DDC"/>
    <w:rsid w:val="003643AE"/>
    <w:rsid w:val="0036496A"/>
    <w:rsid w:val="0036524D"/>
    <w:rsid w:val="00366B94"/>
    <w:rsid w:val="00366E92"/>
    <w:rsid w:val="00366EC3"/>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298"/>
    <w:rsid w:val="00376690"/>
    <w:rsid w:val="00376BAC"/>
    <w:rsid w:val="003770A9"/>
    <w:rsid w:val="003771E5"/>
    <w:rsid w:val="00377DD1"/>
    <w:rsid w:val="0038059D"/>
    <w:rsid w:val="0038133A"/>
    <w:rsid w:val="00381604"/>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15D"/>
    <w:rsid w:val="003872BB"/>
    <w:rsid w:val="00387E04"/>
    <w:rsid w:val="00387E5C"/>
    <w:rsid w:val="0039035C"/>
    <w:rsid w:val="0039049D"/>
    <w:rsid w:val="00391167"/>
    <w:rsid w:val="00391199"/>
    <w:rsid w:val="00391673"/>
    <w:rsid w:val="00391A86"/>
    <w:rsid w:val="0039248B"/>
    <w:rsid w:val="003929DF"/>
    <w:rsid w:val="00393032"/>
    <w:rsid w:val="00393062"/>
    <w:rsid w:val="0039345F"/>
    <w:rsid w:val="00393474"/>
    <w:rsid w:val="00393AD2"/>
    <w:rsid w:val="00393B7A"/>
    <w:rsid w:val="00393B83"/>
    <w:rsid w:val="003942DF"/>
    <w:rsid w:val="003949ED"/>
    <w:rsid w:val="00394BB1"/>
    <w:rsid w:val="00394F5D"/>
    <w:rsid w:val="00395593"/>
    <w:rsid w:val="003956DE"/>
    <w:rsid w:val="00395850"/>
    <w:rsid w:val="00396C69"/>
    <w:rsid w:val="00397329"/>
    <w:rsid w:val="00397930"/>
    <w:rsid w:val="00397FBE"/>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211E"/>
    <w:rsid w:val="003B28FC"/>
    <w:rsid w:val="003B2C89"/>
    <w:rsid w:val="003B2C8B"/>
    <w:rsid w:val="003B379F"/>
    <w:rsid w:val="003B37C8"/>
    <w:rsid w:val="003B3F61"/>
    <w:rsid w:val="003B4341"/>
    <w:rsid w:val="003B4813"/>
    <w:rsid w:val="003B4DF1"/>
    <w:rsid w:val="003B537D"/>
    <w:rsid w:val="003B56E7"/>
    <w:rsid w:val="003B5D00"/>
    <w:rsid w:val="003B5F4C"/>
    <w:rsid w:val="003B6702"/>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B34"/>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2EC9"/>
    <w:rsid w:val="003E314F"/>
    <w:rsid w:val="003E342A"/>
    <w:rsid w:val="003E3623"/>
    <w:rsid w:val="003E366F"/>
    <w:rsid w:val="003E3960"/>
    <w:rsid w:val="003E40EF"/>
    <w:rsid w:val="003E4570"/>
    <w:rsid w:val="003E46EF"/>
    <w:rsid w:val="003E4A67"/>
    <w:rsid w:val="003E6457"/>
    <w:rsid w:val="003E6842"/>
    <w:rsid w:val="003E7240"/>
    <w:rsid w:val="003E7949"/>
    <w:rsid w:val="003E79CE"/>
    <w:rsid w:val="003E7E66"/>
    <w:rsid w:val="003E7EA1"/>
    <w:rsid w:val="003E7F39"/>
    <w:rsid w:val="003F01D8"/>
    <w:rsid w:val="003F0C44"/>
    <w:rsid w:val="003F1082"/>
    <w:rsid w:val="003F13E5"/>
    <w:rsid w:val="003F19B4"/>
    <w:rsid w:val="003F1C8D"/>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1D1"/>
    <w:rsid w:val="00407269"/>
    <w:rsid w:val="004074AB"/>
    <w:rsid w:val="0040751B"/>
    <w:rsid w:val="004075FA"/>
    <w:rsid w:val="00407633"/>
    <w:rsid w:val="004078EB"/>
    <w:rsid w:val="00410EBA"/>
    <w:rsid w:val="00411037"/>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824"/>
    <w:rsid w:val="00423AAF"/>
    <w:rsid w:val="0042518D"/>
    <w:rsid w:val="004252DA"/>
    <w:rsid w:val="00425477"/>
    <w:rsid w:val="004256A9"/>
    <w:rsid w:val="00425F5E"/>
    <w:rsid w:val="004262D3"/>
    <w:rsid w:val="004263F1"/>
    <w:rsid w:val="0042645A"/>
    <w:rsid w:val="00426973"/>
    <w:rsid w:val="00427640"/>
    <w:rsid w:val="00427D37"/>
    <w:rsid w:val="004302A8"/>
    <w:rsid w:val="004305A9"/>
    <w:rsid w:val="004305BF"/>
    <w:rsid w:val="004308DF"/>
    <w:rsid w:val="00430DAA"/>
    <w:rsid w:val="00430DEC"/>
    <w:rsid w:val="0043182A"/>
    <w:rsid w:val="00431890"/>
    <w:rsid w:val="004325F1"/>
    <w:rsid w:val="00434183"/>
    <w:rsid w:val="004346B2"/>
    <w:rsid w:val="0043487A"/>
    <w:rsid w:val="00435162"/>
    <w:rsid w:val="00435736"/>
    <w:rsid w:val="004363A4"/>
    <w:rsid w:val="0043659C"/>
    <w:rsid w:val="004369D0"/>
    <w:rsid w:val="00436B36"/>
    <w:rsid w:val="004372B7"/>
    <w:rsid w:val="00437A02"/>
    <w:rsid w:val="00437FEA"/>
    <w:rsid w:val="004416FE"/>
    <w:rsid w:val="00441C2C"/>
    <w:rsid w:val="0044201E"/>
    <w:rsid w:val="004425D5"/>
    <w:rsid w:val="00442CD8"/>
    <w:rsid w:val="00442CF6"/>
    <w:rsid w:val="0044364A"/>
    <w:rsid w:val="00443666"/>
    <w:rsid w:val="00443A04"/>
    <w:rsid w:val="00444035"/>
    <w:rsid w:val="0044424C"/>
    <w:rsid w:val="0044447F"/>
    <w:rsid w:val="00444BDB"/>
    <w:rsid w:val="004459DC"/>
    <w:rsid w:val="00445A01"/>
    <w:rsid w:val="004471D2"/>
    <w:rsid w:val="00447B82"/>
    <w:rsid w:val="00450274"/>
    <w:rsid w:val="004508C9"/>
    <w:rsid w:val="004517FE"/>
    <w:rsid w:val="0045190E"/>
    <w:rsid w:val="00451C8A"/>
    <w:rsid w:val="004522E2"/>
    <w:rsid w:val="0045242F"/>
    <w:rsid w:val="0045256E"/>
    <w:rsid w:val="00452BE8"/>
    <w:rsid w:val="00452D02"/>
    <w:rsid w:val="00452E3D"/>
    <w:rsid w:val="00453532"/>
    <w:rsid w:val="00453934"/>
    <w:rsid w:val="00453F03"/>
    <w:rsid w:val="00453FD4"/>
    <w:rsid w:val="00455889"/>
    <w:rsid w:val="004559F5"/>
    <w:rsid w:val="00455F8F"/>
    <w:rsid w:val="00455FD3"/>
    <w:rsid w:val="00456901"/>
    <w:rsid w:val="0045744F"/>
    <w:rsid w:val="00460780"/>
    <w:rsid w:val="00460979"/>
    <w:rsid w:val="00460A57"/>
    <w:rsid w:val="00460C80"/>
    <w:rsid w:val="00460DD2"/>
    <w:rsid w:val="00461436"/>
    <w:rsid w:val="004616E6"/>
    <w:rsid w:val="00462591"/>
    <w:rsid w:val="00462622"/>
    <w:rsid w:val="004627DD"/>
    <w:rsid w:val="00462A9E"/>
    <w:rsid w:val="00462EE3"/>
    <w:rsid w:val="0046308F"/>
    <w:rsid w:val="00463203"/>
    <w:rsid w:val="004634EA"/>
    <w:rsid w:val="00464847"/>
    <w:rsid w:val="00464923"/>
    <w:rsid w:val="00464A04"/>
    <w:rsid w:val="004651AA"/>
    <w:rsid w:val="00465DD2"/>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0CC4"/>
    <w:rsid w:val="0048109F"/>
    <w:rsid w:val="00482A46"/>
    <w:rsid w:val="00483652"/>
    <w:rsid w:val="00483B94"/>
    <w:rsid w:val="00484454"/>
    <w:rsid w:val="0048488C"/>
    <w:rsid w:val="00484F82"/>
    <w:rsid w:val="004851D7"/>
    <w:rsid w:val="00485515"/>
    <w:rsid w:val="00485642"/>
    <w:rsid w:val="0048743A"/>
    <w:rsid w:val="00487473"/>
    <w:rsid w:val="0048748E"/>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3A4"/>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6E6F"/>
    <w:rsid w:val="004B70F5"/>
    <w:rsid w:val="004C0806"/>
    <w:rsid w:val="004C0854"/>
    <w:rsid w:val="004C0C53"/>
    <w:rsid w:val="004C1F3A"/>
    <w:rsid w:val="004C2127"/>
    <w:rsid w:val="004C22EE"/>
    <w:rsid w:val="004C2486"/>
    <w:rsid w:val="004C2803"/>
    <w:rsid w:val="004C2B88"/>
    <w:rsid w:val="004C38AC"/>
    <w:rsid w:val="004C3901"/>
    <w:rsid w:val="004C3998"/>
    <w:rsid w:val="004C3BD1"/>
    <w:rsid w:val="004C4824"/>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2C"/>
    <w:rsid w:val="004D486A"/>
    <w:rsid w:val="004D4F0C"/>
    <w:rsid w:val="004D517B"/>
    <w:rsid w:val="004D55F1"/>
    <w:rsid w:val="004D5C6D"/>
    <w:rsid w:val="004E0A38"/>
    <w:rsid w:val="004E0BB0"/>
    <w:rsid w:val="004E1457"/>
    <w:rsid w:val="004E180A"/>
    <w:rsid w:val="004E26FD"/>
    <w:rsid w:val="004E2C75"/>
    <w:rsid w:val="004E2EF6"/>
    <w:rsid w:val="004E39A0"/>
    <w:rsid w:val="004E40C2"/>
    <w:rsid w:val="004E4A64"/>
    <w:rsid w:val="004E4BDB"/>
    <w:rsid w:val="004E4FD5"/>
    <w:rsid w:val="004E527C"/>
    <w:rsid w:val="004E546F"/>
    <w:rsid w:val="004E559C"/>
    <w:rsid w:val="004E568C"/>
    <w:rsid w:val="004E5BF9"/>
    <w:rsid w:val="004E5FC8"/>
    <w:rsid w:val="004E6656"/>
    <w:rsid w:val="004E67AD"/>
    <w:rsid w:val="004E6875"/>
    <w:rsid w:val="004E6A75"/>
    <w:rsid w:val="004E6AB1"/>
    <w:rsid w:val="004E71C9"/>
    <w:rsid w:val="004E76EF"/>
    <w:rsid w:val="004E7CB0"/>
    <w:rsid w:val="004E7D81"/>
    <w:rsid w:val="004E7FCF"/>
    <w:rsid w:val="004F06BB"/>
    <w:rsid w:val="004F0CD4"/>
    <w:rsid w:val="004F0EA2"/>
    <w:rsid w:val="004F11C0"/>
    <w:rsid w:val="004F15B8"/>
    <w:rsid w:val="004F1953"/>
    <w:rsid w:val="004F1ABD"/>
    <w:rsid w:val="004F1CDA"/>
    <w:rsid w:val="004F275F"/>
    <w:rsid w:val="004F2B3E"/>
    <w:rsid w:val="004F2EC4"/>
    <w:rsid w:val="004F2FA7"/>
    <w:rsid w:val="004F3AD3"/>
    <w:rsid w:val="004F3B7D"/>
    <w:rsid w:val="004F41E5"/>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67"/>
    <w:rsid w:val="0050059F"/>
    <w:rsid w:val="0050089D"/>
    <w:rsid w:val="00500A80"/>
    <w:rsid w:val="00502527"/>
    <w:rsid w:val="005026EB"/>
    <w:rsid w:val="00502885"/>
    <w:rsid w:val="0050306D"/>
    <w:rsid w:val="005032CF"/>
    <w:rsid w:val="0050335D"/>
    <w:rsid w:val="00503553"/>
    <w:rsid w:val="005037B6"/>
    <w:rsid w:val="00503839"/>
    <w:rsid w:val="00503E93"/>
    <w:rsid w:val="00505450"/>
    <w:rsid w:val="005058C9"/>
    <w:rsid w:val="00505F66"/>
    <w:rsid w:val="0050602D"/>
    <w:rsid w:val="00506678"/>
    <w:rsid w:val="005068D1"/>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5EC"/>
    <w:rsid w:val="00512CE2"/>
    <w:rsid w:val="00512D3D"/>
    <w:rsid w:val="00512EC4"/>
    <w:rsid w:val="00513138"/>
    <w:rsid w:val="005135F6"/>
    <w:rsid w:val="005137B2"/>
    <w:rsid w:val="0051399D"/>
    <w:rsid w:val="005149AD"/>
    <w:rsid w:val="00514A87"/>
    <w:rsid w:val="00514B24"/>
    <w:rsid w:val="00514BC0"/>
    <w:rsid w:val="005150D8"/>
    <w:rsid w:val="00515577"/>
    <w:rsid w:val="00515C22"/>
    <w:rsid w:val="00516087"/>
    <w:rsid w:val="005160F2"/>
    <w:rsid w:val="005162CF"/>
    <w:rsid w:val="00516483"/>
    <w:rsid w:val="005170D1"/>
    <w:rsid w:val="0051787D"/>
    <w:rsid w:val="00517930"/>
    <w:rsid w:val="00517C54"/>
    <w:rsid w:val="00517E79"/>
    <w:rsid w:val="005206AB"/>
    <w:rsid w:val="00520D07"/>
    <w:rsid w:val="005212C4"/>
    <w:rsid w:val="00521459"/>
    <w:rsid w:val="005218D2"/>
    <w:rsid w:val="005219B0"/>
    <w:rsid w:val="00521AB7"/>
    <w:rsid w:val="00521CCA"/>
    <w:rsid w:val="00521DD7"/>
    <w:rsid w:val="005221A1"/>
    <w:rsid w:val="005227D4"/>
    <w:rsid w:val="00522954"/>
    <w:rsid w:val="005231FF"/>
    <w:rsid w:val="00523368"/>
    <w:rsid w:val="005236F1"/>
    <w:rsid w:val="00523BBC"/>
    <w:rsid w:val="00524141"/>
    <w:rsid w:val="00524258"/>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E1D"/>
    <w:rsid w:val="005341CB"/>
    <w:rsid w:val="00534996"/>
    <w:rsid w:val="00535AC2"/>
    <w:rsid w:val="00535FC6"/>
    <w:rsid w:val="0053629E"/>
    <w:rsid w:val="005368E1"/>
    <w:rsid w:val="00536B29"/>
    <w:rsid w:val="00536D8A"/>
    <w:rsid w:val="00536E88"/>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49"/>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170"/>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436"/>
    <w:rsid w:val="0057067C"/>
    <w:rsid w:val="00571239"/>
    <w:rsid w:val="00571753"/>
    <w:rsid w:val="00571CE6"/>
    <w:rsid w:val="0057249F"/>
    <w:rsid w:val="0057340E"/>
    <w:rsid w:val="005739D1"/>
    <w:rsid w:val="00573C67"/>
    <w:rsid w:val="00573D91"/>
    <w:rsid w:val="00573EFB"/>
    <w:rsid w:val="00573FF8"/>
    <w:rsid w:val="00574D3C"/>
    <w:rsid w:val="00574EF1"/>
    <w:rsid w:val="00575043"/>
    <w:rsid w:val="005750BA"/>
    <w:rsid w:val="00576125"/>
    <w:rsid w:val="0057667A"/>
    <w:rsid w:val="00576CA6"/>
    <w:rsid w:val="00577633"/>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5AFA"/>
    <w:rsid w:val="00585CD8"/>
    <w:rsid w:val="005860CF"/>
    <w:rsid w:val="00586847"/>
    <w:rsid w:val="005872A6"/>
    <w:rsid w:val="005876CF"/>
    <w:rsid w:val="00587FAA"/>
    <w:rsid w:val="00590057"/>
    <w:rsid w:val="00590164"/>
    <w:rsid w:val="0059019D"/>
    <w:rsid w:val="00590DDE"/>
    <w:rsid w:val="00590EDD"/>
    <w:rsid w:val="0059250A"/>
    <w:rsid w:val="005925D3"/>
    <w:rsid w:val="00592642"/>
    <w:rsid w:val="0059269F"/>
    <w:rsid w:val="005927E2"/>
    <w:rsid w:val="00592A17"/>
    <w:rsid w:val="00593A1C"/>
    <w:rsid w:val="00593C9A"/>
    <w:rsid w:val="00593FC3"/>
    <w:rsid w:val="005945AD"/>
    <w:rsid w:val="0059481C"/>
    <w:rsid w:val="00594F0D"/>
    <w:rsid w:val="0059509A"/>
    <w:rsid w:val="0059515A"/>
    <w:rsid w:val="005954A6"/>
    <w:rsid w:val="00595574"/>
    <w:rsid w:val="00596810"/>
    <w:rsid w:val="00596E08"/>
    <w:rsid w:val="00596ED5"/>
    <w:rsid w:val="00597198"/>
    <w:rsid w:val="00597381"/>
    <w:rsid w:val="00597721"/>
    <w:rsid w:val="00597B97"/>
    <w:rsid w:val="005A0738"/>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EF6"/>
    <w:rsid w:val="005A7FBA"/>
    <w:rsid w:val="005B0085"/>
    <w:rsid w:val="005B00E0"/>
    <w:rsid w:val="005B0334"/>
    <w:rsid w:val="005B05A5"/>
    <w:rsid w:val="005B061D"/>
    <w:rsid w:val="005B070B"/>
    <w:rsid w:val="005B0A06"/>
    <w:rsid w:val="005B2064"/>
    <w:rsid w:val="005B22E1"/>
    <w:rsid w:val="005B2680"/>
    <w:rsid w:val="005B2762"/>
    <w:rsid w:val="005B3437"/>
    <w:rsid w:val="005B3852"/>
    <w:rsid w:val="005B3B55"/>
    <w:rsid w:val="005B3C40"/>
    <w:rsid w:val="005B4296"/>
    <w:rsid w:val="005B4CB1"/>
    <w:rsid w:val="005B5EF2"/>
    <w:rsid w:val="005B61CA"/>
    <w:rsid w:val="005B68D8"/>
    <w:rsid w:val="005B6DAC"/>
    <w:rsid w:val="005B71E5"/>
    <w:rsid w:val="005B72DD"/>
    <w:rsid w:val="005B7306"/>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0C83"/>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CA1"/>
    <w:rsid w:val="005D6DBE"/>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4031"/>
    <w:rsid w:val="005E418B"/>
    <w:rsid w:val="005E46AF"/>
    <w:rsid w:val="005E4943"/>
    <w:rsid w:val="005E4DFC"/>
    <w:rsid w:val="005E6A33"/>
    <w:rsid w:val="005E6C74"/>
    <w:rsid w:val="005E6D3E"/>
    <w:rsid w:val="005E7280"/>
    <w:rsid w:val="005E7340"/>
    <w:rsid w:val="005E751E"/>
    <w:rsid w:val="005E76C3"/>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3F"/>
    <w:rsid w:val="005F54C9"/>
    <w:rsid w:val="005F5CDB"/>
    <w:rsid w:val="005F5DC9"/>
    <w:rsid w:val="005F5EF0"/>
    <w:rsid w:val="005F60B5"/>
    <w:rsid w:val="005F7084"/>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09F"/>
    <w:rsid w:val="006201DA"/>
    <w:rsid w:val="006204F3"/>
    <w:rsid w:val="00620552"/>
    <w:rsid w:val="0062067E"/>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173"/>
    <w:rsid w:val="0063539C"/>
    <w:rsid w:val="00635795"/>
    <w:rsid w:val="006358C8"/>
    <w:rsid w:val="00635993"/>
    <w:rsid w:val="00635AE9"/>
    <w:rsid w:val="0063653D"/>
    <w:rsid w:val="00636636"/>
    <w:rsid w:val="006366B6"/>
    <w:rsid w:val="006369E9"/>
    <w:rsid w:val="00637386"/>
    <w:rsid w:val="0063789A"/>
    <w:rsid w:val="00637C34"/>
    <w:rsid w:val="00637CF7"/>
    <w:rsid w:val="00637EDF"/>
    <w:rsid w:val="0064000D"/>
    <w:rsid w:val="00640802"/>
    <w:rsid w:val="00640866"/>
    <w:rsid w:val="00641120"/>
    <w:rsid w:val="00641384"/>
    <w:rsid w:val="00641979"/>
    <w:rsid w:val="00641B1B"/>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86A"/>
    <w:rsid w:val="00647DF2"/>
    <w:rsid w:val="00647E3E"/>
    <w:rsid w:val="006501AC"/>
    <w:rsid w:val="006501CB"/>
    <w:rsid w:val="006501CD"/>
    <w:rsid w:val="0065033C"/>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5DDB"/>
    <w:rsid w:val="0065640D"/>
    <w:rsid w:val="006567FD"/>
    <w:rsid w:val="00656E29"/>
    <w:rsid w:val="00656F81"/>
    <w:rsid w:val="00657449"/>
    <w:rsid w:val="00657809"/>
    <w:rsid w:val="00657B41"/>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1D1"/>
    <w:rsid w:val="00665F05"/>
    <w:rsid w:val="00665FC1"/>
    <w:rsid w:val="0066635C"/>
    <w:rsid w:val="006670E4"/>
    <w:rsid w:val="006679F8"/>
    <w:rsid w:val="00667D79"/>
    <w:rsid w:val="0067003F"/>
    <w:rsid w:val="0067012D"/>
    <w:rsid w:val="006701C2"/>
    <w:rsid w:val="006708E5"/>
    <w:rsid w:val="00670986"/>
    <w:rsid w:val="006709B2"/>
    <w:rsid w:val="00670AE4"/>
    <w:rsid w:val="00670C93"/>
    <w:rsid w:val="00671361"/>
    <w:rsid w:val="00672002"/>
    <w:rsid w:val="00672EFD"/>
    <w:rsid w:val="0067481C"/>
    <w:rsid w:val="00674F5B"/>
    <w:rsid w:val="00675144"/>
    <w:rsid w:val="00675153"/>
    <w:rsid w:val="006756FB"/>
    <w:rsid w:val="00675953"/>
    <w:rsid w:val="0067599F"/>
    <w:rsid w:val="00675A5A"/>
    <w:rsid w:val="00675C2D"/>
    <w:rsid w:val="00675FBC"/>
    <w:rsid w:val="006761AB"/>
    <w:rsid w:val="006763CB"/>
    <w:rsid w:val="00676F9E"/>
    <w:rsid w:val="006773D5"/>
    <w:rsid w:val="00677496"/>
    <w:rsid w:val="0068036B"/>
    <w:rsid w:val="00680383"/>
    <w:rsid w:val="00680444"/>
    <w:rsid w:val="00680AE7"/>
    <w:rsid w:val="00681AD4"/>
    <w:rsid w:val="00681C8E"/>
    <w:rsid w:val="00681E46"/>
    <w:rsid w:val="00681EAE"/>
    <w:rsid w:val="0068201B"/>
    <w:rsid w:val="00682B9A"/>
    <w:rsid w:val="00682EC8"/>
    <w:rsid w:val="006834EB"/>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D1"/>
    <w:rsid w:val="006A43F8"/>
    <w:rsid w:val="006A45C2"/>
    <w:rsid w:val="006A47B7"/>
    <w:rsid w:val="006A4F75"/>
    <w:rsid w:val="006A50C5"/>
    <w:rsid w:val="006A54A2"/>
    <w:rsid w:val="006A5957"/>
    <w:rsid w:val="006A5A8F"/>
    <w:rsid w:val="006A5E2E"/>
    <w:rsid w:val="006A613E"/>
    <w:rsid w:val="006A6262"/>
    <w:rsid w:val="006A6E9E"/>
    <w:rsid w:val="006A7074"/>
    <w:rsid w:val="006A72A3"/>
    <w:rsid w:val="006A771A"/>
    <w:rsid w:val="006A7991"/>
    <w:rsid w:val="006A7F06"/>
    <w:rsid w:val="006B0175"/>
    <w:rsid w:val="006B0758"/>
    <w:rsid w:val="006B08AA"/>
    <w:rsid w:val="006B0D78"/>
    <w:rsid w:val="006B0D88"/>
    <w:rsid w:val="006B13A7"/>
    <w:rsid w:val="006B13E9"/>
    <w:rsid w:val="006B1789"/>
    <w:rsid w:val="006B1896"/>
    <w:rsid w:val="006B1F55"/>
    <w:rsid w:val="006B2189"/>
    <w:rsid w:val="006B252F"/>
    <w:rsid w:val="006B26F1"/>
    <w:rsid w:val="006B2F19"/>
    <w:rsid w:val="006B3259"/>
    <w:rsid w:val="006B37EF"/>
    <w:rsid w:val="006B396C"/>
    <w:rsid w:val="006B3A8B"/>
    <w:rsid w:val="006B3F4D"/>
    <w:rsid w:val="006B4479"/>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2A2F"/>
    <w:rsid w:val="006C3078"/>
    <w:rsid w:val="006C335D"/>
    <w:rsid w:val="006C3DD9"/>
    <w:rsid w:val="006C4377"/>
    <w:rsid w:val="006C4987"/>
    <w:rsid w:val="006C4AD0"/>
    <w:rsid w:val="006C5C4E"/>
    <w:rsid w:val="006C66D3"/>
    <w:rsid w:val="006C707E"/>
    <w:rsid w:val="006C75DA"/>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350"/>
    <w:rsid w:val="006D3602"/>
    <w:rsid w:val="006D36C2"/>
    <w:rsid w:val="006D3DDA"/>
    <w:rsid w:val="006D3E10"/>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2D1B"/>
    <w:rsid w:val="006E3BC9"/>
    <w:rsid w:val="006E3EF6"/>
    <w:rsid w:val="006E41F7"/>
    <w:rsid w:val="006E4576"/>
    <w:rsid w:val="006E5C3B"/>
    <w:rsid w:val="006E5DFF"/>
    <w:rsid w:val="006E5E30"/>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523"/>
    <w:rsid w:val="006F7A8F"/>
    <w:rsid w:val="007000C0"/>
    <w:rsid w:val="007003D9"/>
    <w:rsid w:val="00700F99"/>
    <w:rsid w:val="007010D4"/>
    <w:rsid w:val="00702E72"/>
    <w:rsid w:val="00703021"/>
    <w:rsid w:val="00703A83"/>
    <w:rsid w:val="00704D52"/>
    <w:rsid w:val="00704F8E"/>
    <w:rsid w:val="00705527"/>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40DA"/>
    <w:rsid w:val="00714251"/>
    <w:rsid w:val="0071490C"/>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5A0"/>
    <w:rsid w:val="00726E50"/>
    <w:rsid w:val="00730802"/>
    <w:rsid w:val="00730B33"/>
    <w:rsid w:val="00731C11"/>
    <w:rsid w:val="00731E4A"/>
    <w:rsid w:val="00732000"/>
    <w:rsid w:val="00732019"/>
    <w:rsid w:val="007322A1"/>
    <w:rsid w:val="007324D9"/>
    <w:rsid w:val="00732B32"/>
    <w:rsid w:val="00732EAF"/>
    <w:rsid w:val="007335A7"/>
    <w:rsid w:val="0073366A"/>
    <w:rsid w:val="00733A39"/>
    <w:rsid w:val="00733C98"/>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20BD"/>
    <w:rsid w:val="00742363"/>
    <w:rsid w:val="00743C7F"/>
    <w:rsid w:val="007448A2"/>
    <w:rsid w:val="00744B68"/>
    <w:rsid w:val="00745BEF"/>
    <w:rsid w:val="00745CCC"/>
    <w:rsid w:val="00745EC1"/>
    <w:rsid w:val="007462DF"/>
    <w:rsid w:val="007464B3"/>
    <w:rsid w:val="007468DE"/>
    <w:rsid w:val="00746B34"/>
    <w:rsid w:val="00746F2D"/>
    <w:rsid w:val="00747365"/>
    <w:rsid w:val="00747930"/>
    <w:rsid w:val="00747D25"/>
    <w:rsid w:val="00750CEF"/>
    <w:rsid w:val="007519C9"/>
    <w:rsid w:val="0075207B"/>
    <w:rsid w:val="007526A1"/>
    <w:rsid w:val="0075295A"/>
    <w:rsid w:val="00752D02"/>
    <w:rsid w:val="007530C0"/>
    <w:rsid w:val="007533D1"/>
    <w:rsid w:val="00754501"/>
    <w:rsid w:val="0075458C"/>
    <w:rsid w:val="00754A58"/>
    <w:rsid w:val="00754C30"/>
    <w:rsid w:val="00754C5A"/>
    <w:rsid w:val="0075558D"/>
    <w:rsid w:val="00755A9C"/>
    <w:rsid w:val="007561BD"/>
    <w:rsid w:val="00756228"/>
    <w:rsid w:val="00756513"/>
    <w:rsid w:val="007567A2"/>
    <w:rsid w:val="00756D13"/>
    <w:rsid w:val="00757432"/>
    <w:rsid w:val="007578DA"/>
    <w:rsid w:val="007600B6"/>
    <w:rsid w:val="00760396"/>
    <w:rsid w:val="00760620"/>
    <w:rsid w:val="0076100C"/>
    <w:rsid w:val="007622B8"/>
    <w:rsid w:val="007623CB"/>
    <w:rsid w:val="00762D72"/>
    <w:rsid w:val="007631C9"/>
    <w:rsid w:val="0076323B"/>
    <w:rsid w:val="007635A1"/>
    <w:rsid w:val="00763FC4"/>
    <w:rsid w:val="0076409E"/>
    <w:rsid w:val="00764737"/>
    <w:rsid w:val="007647BD"/>
    <w:rsid w:val="0076486C"/>
    <w:rsid w:val="00764A90"/>
    <w:rsid w:val="00764EA3"/>
    <w:rsid w:val="007650DC"/>
    <w:rsid w:val="00766C84"/>
    <w:rsid w:val="007674DE"/>
    <w:rsid w:val="00767610"/>
    <w:rsid w:val="007676A5"/>
    <w:rsid w:val="0076796F"/>
    <w:rsid w:val="0077049B"/>
    <w:rsid w:val="007707DB"/>
    <w:rsid w:val="00770D57"/>
    <w:rsid w:val="007714E6"/>
    <w:rsid w:val="00771B55"/>
    <w:rsid w:val="00771BAE"/>
    <w:rsid w:val="00772783"/>
    <w:rsid w:val="00772A1C"/>
    <w:rsid w:val="00772FD4"/>
    <w:rsid w:val="00773083"/>
    <w:rsid w:val="007733CF"/>
    <w:rsid w:val="007735A1"/>
    <w:rsid w:val="00773B4C"/>
    <w:rsid w:val="00773D10"/>
    <w:rsid w:val="00774079"/>
    <w:rsid w:val="007748EB"/>
    <w:rsid w:val="00775439"/>
    <w:rsid w:val="0077677F"/>
    <w:rsid w:val="00776B48"/>
    <w:rsid w:val="00776D50"/>
    <w:rsid w:val="00777365"/>
    <w:rsid w:val="00780DC4"/>
    <w:rsid w:val="007810CC"/>
    <w:rsid w:val="007822D5"/>
    <w:rsid w:val="00782428"/>
    <w:rsid w:val="00782844"/>
    <w:rsid w:val="007836AD"/>
    <w:rsid w:val="007836E9"/>
    <w:rsid w:val="00784401"/>
    <w:rsid w:val="00785961"/>
    <w:rsid w:val="00785BDA"/>
    <w:rsid w:val="00785F8A"/>
    <w:rsid w:val="00785FA2"/>
    <w:rsid w:val="007865A8"/>
    <w:rsid w:val="0078690A"/>
    <w:rsid w:val="00786D56"/>
    <w:rsid w:val="00786EE1"/>
    <w:rsid w:val="007870A7"/>
    <w:rsid w:val="007874B7"/>
    <w:rsid w:val="00787586"/>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358"/>
    <w:rsid w:val="00796E0C"/>
    <w:rsid w:val="00797201"/>
    <w:rsid w:val="00797545"/>
    <w:rsid w:val="007979C7"/>
    <w:rsid w:val="00797C10"/>
    <w:rsid w:val="007A06E6"/>
    <w:rsid w:val="007A1B96"/>
    <w:rsid w:val="007A1C95"/>
    <w:rsid w:val="007A1F5E"/>
    <w:rsid w:val="007A2541"/>
    <w:rsid w:val="007A2B00"/>
    <w:rsid w:val="007A2BEE"/>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1A5D"/>
    <w:rsid w:val="007B2058"/>
    <w:rsid w:val="007B23B5"/>
    <w:rsid w:val="007B23BC"/>
    <w:rsid w:val="007B2D79"/>
    <w:rsid w:val="007B3233"/>
    <w:rsid w:val="007B3356"/>
    <w:rsid w:val="007B3929"/>
    <w:rsid w:val="007B3E8F"/>
    <w:rsid w:val="007B40BB"/>
    <w:rsid w:val="007B452A"/>
    <w:rsid w:val="007B4905"/>
    <w:rsid w:val="007B54CB"/>
    <w:rsid w:val="007B5618"/>
    <w:rsid w:val="007B5EDB"/>
    <w:rsid w:val="007B648E"/>
    <w:rsid w:val="007B68D8"/>
    <w:rsid w:val="007B6A89"/>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656"/>
    <w:rsid w:val="007C683D"/>
    <w:rsid w:val="007C69AD"/>
    <w:rsid w:val="007C6FD0"/>
    <w:rsid w:val="007C7305"/>
    <w:rsid w:val="007C7CD5"/>
    <w:rsid w:val="007D095C"/>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6E2"/>
    <w:rsid w:val="007E2B6B"/>
    <w:rsid w:val="007E3654"/>
    <w:rsid w:val="007E39AB"/>
    <w:rsid w:val="007E39BB"/>
    <w:rsid w:val="007E3A95"/>
    <w:rsid w:val="007E3D7F"/>
    <w:rsid w:val="007E4187"/>
    <w:rsid w:val="007E429C"/>
    <w:rsid w:val="007E44F9"/>
    <w:rsid w:val="007E466E"/>
    <w:rsid w:val="007E560F"/>
    <w:rsid w:val="007E597D"/>
    <w:rsid w:val="007E5A63"/>
    <w:rsid w:val="007E5A92"/>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23C"/>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0386"/>
    <w:rsid w:val="008014BD"/>
    <w:rsid w:val="00801972"/>
    <w:rsid w:val="008020C0"/>
    <w:rsid w:val="008021B4"/>
    <w:rsid w:val="0080271C"/>
    <w:rsid w:val="008028ED"/>
    <w:rsid w:val="00803245"/>
    <w:rsid w:val="0080326F"/>
    <w:rsid w:val="0080361D"/>
    <w:rsid w:val="00803BCC"/>
    <w:rsid w:val="00803E14"/>
    <w:rsid w:val="008043B0"/>
    <w:rsid w:val="00804500"/>
    <w:rsid w:val="008045C2"/>
    <w:rsid w:val="00804CF2"/>
    <w:rsid w:val="008052C9"/>
    <w:rsid w:val="008057DA"/>
    <w:rsid w:val="00805C19"/>
    <w:rsid w:val="008062F2"/>
    <w:rsid w:val="0080665C"/>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4DA9"/>
    <w:rsid w:val="008154D9"/>
    <w:rsid w:val="0081583A"/>
    <w:rsid w:val="008161A1"/>
    <w:rsid w:val="008162BA"/>
    <w:rsid w:val="00816ADC"/>
    <w:rsid w:val="00816F7D"/>
    <w:rsid w:val="00817A6A"/>
    <w:rsid w:val="00820D38"/>
    <w:rsid w:val="0082184F"/>
    <w:rsid w:val="00821892"/>
    <w:rsid w:val="008218F0"/>
    <w:rsid w:val="00821F54"/>
    <w:rsid w:val="008220C0"/>
    <w:rsid w:val="00822489"/>
    <w:rsid w:val="00822571"/>
    <w:rsid w:val="00823054"/>
    <w:rsid w:val="00823430"/>
    <w:rsid w:val="00823562"/>
    <w:rsid w:val="00823690"/>
    <w:rsid w:val="00823B1D"/>
    <w:rsid w:val="0082434E"/>
    <w:rsid w:val="00824719"/>
    <w:rsid w:val="00825443"/>
    <w:rsid w:val="00825CCE"/>
    <w:rsid w:val="008265D2"/>
    <w:rsid w:val="00827366"/>
    <w:rsid w:val="00827B7A"/>
    <w:rsid w:val="00827FC0"/>
    <w:rsid w:val="008301A1"/>
    <w:rsid w:val="008304DE"/>
    <w:rsid w:val="00831168"/>
    <w:rsid w:val="00831545"/>
    <w:rsid w:val="0083171C"/>
    <w:rsid w:val="0083244B"/>
    <w:rsid w:val="008330FD"/>
    <w:rsid w:val="00833813"/>
    <w:rsid w:val="008338E0"/>
    <w:rsid w:val="00833CB0"/>
    <w:rsid w:val="008347B3"/>
    <w:rsid w:val="00835598"/>
    <w:rsid w:val="00835D83"/>
    <w:rsid w:val="00835F54"/>
    <w:rsid w:val="00835F58"/>
    <w:rsid w:val="00837CEE"/>
    <w:rsid w:val="008411C8"/>
    <w:rsid w:val="00841B5A"/>
    <w:rsid w:val="00841C91"/>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96"/>
    <w:rsid w:val="00850CFB"/>
    <w:rsid w:val="00850D7E"/>
    <w:rsid w:val="00851885"/>
    <w:rsid w:val="008518BC"/>
    <w:rsid w:val="00851AA5"/>
    <w:rsid w:val="00851D15"/>
    <w:rsid w:val="00851D88"/>
    <w:rsid w:val="0085266F"/>
    <w:rsid w:val="008526F5"/>
    <w:rsid w:val="008527A9"/>
    <w:rsid w:val="00853C13"/>
    <w:rsid w:val="00854279"/>
    <w:rsid w:val="00854C85"/>
    <w:rsid w:val="00854D99"/>
    <w:rsid w:val="00855E28"/>
    <w:rsid w:val="00856174"/>
    <w:rsid w:val="008566EE"/>
    <w:rsid w:val="008567A6"/>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4E1"/>
    <w:rsid w:val="0086577C"/>
    <w:rsid w:val="008658BF"/>
    <w:rsid w:val="00865C3E"/>
    <w:rsid w:val="00865CD0"/>
    <w:rsid w:val="008662A1"/>
    <w:rsid w:val="00866E89"/>
    <w:rsid w:val="008670D6"/>
    <w:rsid w:val="0086768B"/>
    <w:rsid w:val="0086798E"/>
    <w:rsid w:val="00867A16"/>
    <w:rsid w:val="00867ED0"/>
    <w:rsid w:val="008702EA"/>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5AD"/>
    <w:rsid w:val="00880B86"/>
    <w:rsid w:val="00880D89"/>
    <w:rsid w:val="00880DBC"/>
    <w:rsid w:val="00880E6B"/>
    <w:rsid w:val="0088121B"/>
    <w:rsid w:val="0088148B"/>
    <w:rsid w:val="008817F4"/>
    <w:rsid w:val="00881989"/>
    <w:rsid w:val="00881EE3"/>
    <w:rsid w:val="0088242B"/>
    <w:rsid w:val="00882E56"/>
    <w:rsid w:val="0088309F"/>
    <w:rsid w:val="00883287"/>
    <w:rsid w:val="008840FD"/>
    <w:rsid w:val="008843F0"/>
    <w:rsid w:val="0088492E"/>
    <w:rsid w:val="00884B57"/>
    <w:rsid w:val="00884C2B"/>
    <w:rsid w:val="00885A8C"/>
    <w:rsid w:val="00885AD5"/>
    <w:rsid w:val="00885CED"/>
    <w:rsid w:val="0088659D"/>
    <w:rsid w:val="00886B99"/>
    <w:rsid w:val="00886D9A"/>
    <w:rsid w:val="00886F87"/>
    <w:rsid w:val="008870B8"/>
    <w:rsid w:val="00887784"/>
    <w:rsid w:val="00890334"/>
    <w:rsid w:val="008905C3"/>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5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7C2"/>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6A35"/>
    <w:rsid w:val="008B7288"/>
    <w:rsid w:val="008B7289"/>
    <w:rsid w:val="008B728D"/>
    <w:rsid w:val="008B778C"/>
    <w:rsid w:val="008B7EA2"/>
    <w:rsid w:val="008C0093"/>
    <w:rsid w:val="008C00A3"/>
    <w:rsid w:val="008C00F7"/>
    <w:rsid w:val="008C0808"/>
    <w:rsid w:val="008C098A"/>
    <w:rsid w:val="008C0D21"/>
    <w:rsid w:val="008C13B2"/>
    <w:rsid w:val="008C1807"/>
    <w:rsid w:val="008C18CD"/>
    <w:rsid w:val="008C2B14"/>
    <w:rsid w:val="008C3225"/>
    <w:rsid w:val="008C34E1"/>
    <w:rsid w:val="008C41A4"/>
    <w:rsid w:val="008C4FD7"/>
    <w:rsid w:val="008C51FD"/>
    <w:rsid w:val="008C529E"/>
    <w:rsid w:val="008C6765"/>
    <w:rsid w:val="008C6C69"/>
    <w:rsid w:val="008C70D5"/>
    <w:rsid w:val="008C7F4D"/>
    <w:rsid w:val="008D0B7D"/>
    <w:rsid w:val="008D111B"/>
    <w:rsid w:val="008D115F"/>
    <w:rsid w:val="008D1874"/>
    <w:rsid w:val="008D219E"/>
    <w:rsid w:val="008D2974"/>
    <w:rsid w:val="008D3955"/>
    <w:rsid w:val="008D3985"/>
    <w:rsid w:val="008D3D70"/>
    <w:rsid w:val="008D402F"/>
    <w:rsid w:val="008D4786"/>
    <w:rsid w:val="008D50AD"/>
    <w:rsid w:val="008D54F0"/>
    <w:rsid w:val="008D551F"/>
    <w:rsid w:val="008D5767"/>
    <w:rsid w:val="008D581D"/>
    <w:rsid w:val="008D5866"/>
    <w:rsid w:val="008D5AFF"/>
    <w:rsid w:val="008D5B41"/>
    <w:rsid w:val="008D7217"/>
    <w:rsid w:val="008D73C6"/>
    <w:rsid w:val="008D777A"/>
    <w:rsid w:val="008D7BF6"/>
    <w:rsid w:val="008E074A"/>
    <w:rsid w:val="008E0C76"/>
    <w:rsid w:val="008E0F8B"/>
    <w:rsid w:val="008E0FB8"/>
    <w:rsid w:val="008E15AA"/>
    <w:rsid w:val="008E15BF"/>
    <w:rsid w:val="008E1F90"/>
    <w:rsid w:val="008E2100"/>
    <w:rsid w:val="008E23A5"/>
    <w:rsid w:val="008E245C"/>
    <w:rsid w:val="008E32D5"/>
    <w:rsid w:val="008E351A"/>
    <w:rsid w:val="008E352C"/>
    <w:rsid w:val="008E3DCE"/>
    <w:rsid w:val="008E3E75"/>
    <w:rsid w:val="008E4CE1"/>
    <w:rsid w:val="008E58FA"/>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E75"/>
    <w:rsid w:val="008F2162"/>
    <w:rsid w:val="008F229E"/>
    <w:rsid w:val="008F289B"/>
    <w:rsid w:val="008F3CF7"/>
    <w:rsid w:val="008F4998"/>
    <w:rsid w:val="008F5029"/>
    <w:rsid w:val="008F5459"/>
    <w:rsid w:val="008F5E72"/>
    <w:rsid w:val="008F61C3"/>
    <w:rsid w:val="008F6332"/>
    <w:rsid w:val="008F663B"/>
    <w:rsid w:val="008F7122"/>
    <w:rsid w:val="008F737F"/>
    <w:rsid w:val="008F770F"/>
    <w:rsid w:val="008F7972"/>
    <w:rsid w:val="008F7C77"/>
    <w:rsid w:val="008F7E53"/>
    <w:rsid w:val="00900B9C"/>
    <w:rsid w:val="0090106B"/>
    <w:rsid w:val="0090287A"/>
    <w:rsid w:val="00902C9D"/>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1E3"/>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92E"/>
    <w:rsid w:val="00931A28"/>
    <w:rsid w:val="00932794"/>
    <w:rsid w:val="00933395"/>
    <w:rsid w:val="009338E9"/>
    <w:rsid w:val="00934422"/>
    <w:rsid w:val="0093467A"/>
    <w:rsid w:val="009348D6"/>
    <w:rsid w:val="00934A60"/>
    <w:rsid w:val="00934DBC"/>
    <w:rsid w:val="00935F61"/>
    <w:rsid w:val="0093654D"/>
    <w:rsid w:val="0093675F"/>
    <w:rsid w:val="00936D94"/>
    <w:rsid w:val="00937969"/>
    <w:rsid w:val="009400F2"/>
    <w:rsid w:val="009402C8"/>
    <w:rsid w:val="009405A0"/>
    <w:rsid w:val="0094089F"/>
    <w:rsid w:val="00941008"/>
    <w:rsid w:val="00941289"/>
    <w:rsid w:val="0094167A"/>
    <w:rsid w:val="009416CE"/>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6A86"/>
    <w:rsid w:val="0094742B"/>
    <w:rsid w:val="009502B2"/>
    <w:rsid w:val="00950913"/>
    <w:rsid w:val="00950924"/>
    <w:rsid w:val="009509BB"/>
    <w:rsid w:val="00950B75"/>
    <w:rsid w:val="00950CCB"/>
    <w:rsid w:val="00950DAB"/>
    <w:rsid w:val="00951D1B"/>
    <w:rsid w:val="00952F92"/>
    <w:rsid w:val="009531A4"/>
    <w:rsid w:val="00953304"/>
    <w:rsid w:val="00953388"/>
    <w:rsid w:val="00954049"/>
    <w:rsid w:val="009540A3"/>
    <w:rsid w:val="009544B5"/>
    <w:rsid w:val="00954AD4"/>
    <w:rsid w:val="00954C38"/>
    <w:rsid w:val="00954F8F"/>
    <w:rsid w:val="00955664"/>
    <w:rsid w:val="00955C3E"/>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3C1B"/>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3215"/>
    <w:rsid w:val="0097459A"/>
    <w:rsid w:val="009747C8"/>
    <w:rsid w:val="009759B0"/>
    <w:rsid w:val="00976918"/>
    <w:rsid w:val="00977ADD"/>
    <w:rsid w:val="00977D92"/>
    <w:rsid w:val="00977EF4"/>
    <w:rsid w:val="00977F1F"/>
    <w:rsid w:val="00980316"/>
    <w:rsid w:val="0098061A"/>
    <w:rsid w:val="00981387"/>
    <w:rsid w:val="00981457"/>
    <w:rsid w:val="0098178C"/>
    <w:rsid w:val="009819B2"/>
    <w:rsid w:val="00981DDE"/>
    <w:rsid w:val="0098210F"/>
    <w:rsid w:val="009822BB"/>
    <w:rsid w:val="00982575"/>
    <w:rsid w:val="00982D8E"/>
    <w:rsid w:val="00983097"/>
    <w:rsid w:val="0098350E"/>
    <w:rsid w:val="00983888"/>
    <w:rsid w:val="009838C1"/>
    <w:rsid w:val="00983A5D"/>
    <w:rsid w:val="00983CC9"/>
    <w:rsid w:val="00983DCE"/>
    <w:rsid w:val="0098449F"/>
    <w:rsid w:val="009844D1"/>
    <w:rsid w:val="00984A5A"/>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6CB"/>
    <w:rsid w:val="0099182F"/>
    <w:rsid w:val="009925ED"/>
    <w:rsid w:val="00992AAB"/>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1F63"/>
    <w:rsid w:val="009A2271"/>
    <w:rsid w:val="009A2C98"/>
    <w:rsid w:val="009A3232"/>
    <w:rsid w:val="009A387B"/>
    <w:rsid w:val="009A38D8"/>
    <w:rsid w:val="009A3A83"/>
    <w:rsid w:val="009A49B8"/>
    <w:rsid w:val="009A4C06"/>
    <w:rsid w:val="009A4F7F"/>
    <w:rsid w:val="009A55B4"/>
    <w:rsid w:val="009A573D"/>
    <w:rsid w:val="009A59A0"/>
    <w:rsid w:val="009A5BE8"/>
    <w:rsid w:val="009A6387"/>
    <w:rsid w:val="009A6609"/>
    <w:rsid w:val="009A6905"/>
    <w:rsid w:val="009A6CB4"/>
    <w:rsid w:val="009A6F20"/>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27A5"/>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DBF"/>
    <w:rsid w:val="009D0E03"/>
    <w:rsid w:val="009D134D"/>
    <w:rsid w:val="009D2576"/>
    <w:rsid w:val="009D28DB"/>
    <w:rsid w:val="009D2A0F"/>
    <w:rsid w:val="009D2C7F"/>
    <w:rsid w:val="009D2E02"/>
    <w:rsid w:val="009D3878"/>
    <w:rsid w:val="009D39DF"/>
    <w:rsid w:val="009D3D99"/>
    <w:rsid w:val="009D3FEA"/>
    <w:rsid w:val="009D5B2F"/>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6EF"/>
    <w:rsid w:val="009F1725"/>
    <w:rsid w:val="009F2858"/>
    <w:rsid w:val="009F2961"/>
    <w:rsid w:val="009F2E0E"/>
    <w:rsid w:val="009F31E3"/>
    <w:rsid w:val="009F3254"/>
    <w:rsid w:val="009F37E0"/>
    <w:rsid w:val="009F3A9E"/>
    <w:rsid w:val="009F3B1A"/>
    <w:rsid w:val="009F3D99"/>
    <w:rsid w:val="009F3FEB"/>
    <w:rsid w:val="009F42EF"/>
    <w:rsid w:val="009F4357"/>
    <w:rsid w:val="009F438F"/>
    <w:rsid w:val="009F4B91"/>
    <w:rsid w:val="009F4BC7"/>
    <w:rsid w:val="009F4CE4"/>
    <w:rsid w:val="009F5ABF"/>
    <w:rsid w:val="009F5AE5"/>
    <w:rsid w:val="009F605A"/>
    <w:rsid w:val="009F6543"/>
    <w:rsid w:val="009F68E3"/>
    <w:rsid w:val="009F73BD"/>
    <w:rsid w:val="009F7656"/>
    <w:rsid w:val="009F775F"/>
    <w:rsid w:val="009F7A71"/>
    <w:rsid w:val="009F7ACB"/>
    <w:rsid w:val="00A007BD"/>
    <w:rsid w:val="00A0154F"/>
    <w:rsid w:val="00A017AE"/>
    <w:rsid w:val="00A01C6D"/>
    <w:rsid w:val="00A0215C"/>
    <w:rsid w:val="00A0283D"/>
    <w:rsid w:val="00A03845"/>
    <w:rsid w:val="00A046BB"/>
    <w:rsid w:val="00A048D5"/>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268"/>
    <w:rsid w:val="00A128DA"/>
    <w:rsid w:val="00A1294D"/>
    <w:rsid w:val="00A12B1C"/>
    <w:rsid w:val="00A13073"/>
    <w:rsid w:val="00A131C0"/>
    <w:rsid w:val="00A13FD2"/>
    <w:rsid w:val="00A14D77"/>
    <w:rsid w:val="00A14E70"/>
    <w:rsid w:val="00A153B7"/>
    <w:rsid w:val="00A1551F"/>
    <w:rsid w:val="00A15B05"/>
    <w:rsid w:val="00A16305"/>
    <w:rsid w:val="00A168FD"/>
    <w:rsid w:val="00A16BBA"/>
    <w:rsid w:val="00A16D42"/>
    <w:rsid w:val="00A173CD"/>
    <w:rsid w:val="00A175EA"/>
    <w:rsid w:val="00A178B7"/>
    <w:rsid w:val="00A17B85"/>
    <w:rsid w:val="00A17DEF"/>
    <w:rsid w:val="00A20030"/>
    <w:rsid w:val="00A20B92"/>
    <w:rsid w:val="00A20C83"/>
    <w:rsid w:val="00A2107E"/>
    <w:rsid w:val="00A212B4"/>
    <w:rsid w:val="00A218F1"/>
    <w:rsid w:val="00A22544"/>
    <w:rsid w:val="00A226B0"/>
    <w:rsid w:val="00A2360E"/>
    <w:rsid w:val="00A23AA1"/>
    <w:rsid w:val="00A246FD"/>
    <w:rsid w:val="00A25083"/>
    <w:rsid w:val="00A2553E"/>
    <w:rsid w:val="00A25D63"/>
    <w:rsid w:val="00A25ED6"/>
    <w:rsid w:val="00A26316"/>
    <w:rsid w:val="00A270F4"/>
    <w:rsid w:val="00A2726C"/>
    <w:rsid w:val="00A27475"/>
    <w:rsid w:val="00A2759A"/>
    <w:rsid w:val="00A2759C"/>
    <w:rsid w:val="00A304A3"/>
    <w:rsid w:val="00A30526"/>
    <w:rsid w:val="00A30AF6"/>
    <w:rsid w:val="00A31376"/>
    <w:rsid w:val="00A31C95"/>
    <w:rsid w:val="00A326C7"/>
    <w:rsid w:val="00A32D32"/>
    <w:rsid w:val="00A32F8C"/>
    <w:rsid w:val="00A33608"/>
    <w:rsid w:val="00A34349"/>
    <w:rsid w:val="00A34A7E"/>
    <w:rsid w:val="00A35984"/>
    <w:rsid w:val="00A35BCF"/>
    <w:rsid w:val="00A35F70"/>
    <w:rsid w:val="00A361BE"/>
    <w:rsid w:val="00A36257"/>
    <w:rsid w:val="00A36D6B"/>
    <w:rsid w:val="00A36E91"/>
    <w:rsid w:val="00A36FA1"/>
    <w:rsid w:val="00A36FB1"/>
    <w:rsid w:val="00A37006"/>
    <w:rsid w:val="00A4049C"/>
    <w:rsid w:val="00A40539"/>
    <w:rsid w:val="00A40C9A"/>
    <w:rsid w:val="00A4161C"/>
    <w:rsid w:val="00A417EB"/>
    <w:rsid w:val="00A41A66"/>
    <w:rsid w:val="00A42172"/>
    <w:rsid w:val="00A421D8"/>
    <w:rsid w:val="00A42CA6"/>
    <w:rsid w:val="00A42E8C"/>
    <w:rsid w:val="00A43798"/>
    <w:rsid w:val="00A43AB2"/>
    <w:rsid w:val="00A43CE0"/>
    <w:rsid w:val="00A4440E"/>
    <w:rsid w:val="00A4470D"/>
    <w:rsid w:val="00A44726"/>
    <w:rsid w:val="00A44810"/>
    <w:rsid w:val="00A4495E"/>
    <w:rsid w:val="00A44B54"/>
    <w:rsid w:val="00A44E2A"/>
    <w:rsid w:val="00A45192"/>
    <w:rsid w:val="00A4527E"/>
    <w:rsid w:val="00A465BE"/>
    <w:rsid w:val="00A466EE"/>
    <w:rsid w:val="00A46990"/>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0F11"/>
    <w:rsid w:val="00A617D2"/>
    <w:rsid w:val="00A61DF2"/>
    <w:rsid w:val="00A62AAF"/>
    <w:rsid w:val="00A62C75"/>
    <w:rsid w:val="00A62FDA"/>
    <w:rsid w:val="00A63819"/>
    <w:rsid w:val="00A63BBD"/>
    <w:rsid w:val="00A63DC6"/>
    <w:rsid w:val="00A643AE"/>
    <w:rsid w:val="00A65514"/>
    <w:rsid w:val="00A656D5"/>
    <w:rsid w:val="00A65C42"/>
    <w:rsid w:val="00A65CCD"/>
    <w:rsid w:val="00A665C9"/>
    <w:rsid w:val="00A6662F"/>
    <w:rsid w:val="00A6713D"/>
    <w:rsid w:val="00A67683"/>
    <w:rsid w:val="00A67B1F"/>
    <w:rsid w:val="00A70141"/>
    <w:rsid w:val="00A70481"/>
    <w:rsid w:val="00A70F9E"/>
    <w:rsid w:val="00A718F4"/>
    <w:rsid w:val="00A73120"/>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4495"/>
    <w:rsid w:val="00A844FE"/>
    <w:rsid w:val="00A84D38"/>
    <w:rsid w:val="00A84E8D"/>
    <w:rsid w:val="00A85DE9"/>
    <w:rsid w:val="00A86193"/>
    <w:rsid w:val="00A8662B"/>
    <w:rsid w:val="00A8706A"/>
    <w:rsid w:val="00A87B56"/>
    <w:rsid w:val="00A87DFA"/>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240"/>
    <w:rsid w:val="00A9693C"/>
    <w:rsid w:val="00AA0120"/>
    <w:rsid w:val="00AA0EDC"/>
    <w:rsid w:val="00AA1929"/>
    <w:rsid w:val="00AA2013"/>
    <w:rsid w:val="00AA2265"/>
    <w:rsid w:val="00AA27BB"/>
    <w:rsid w:val="00AA2D5C"/>
    <w:rsid w:val="00AA39F3"/>
    <w:rsid w:val="00AA4079"/>
    <w:rsid w:val="00AA40C8"/>
    <w:rsid w:val="00AA5052"/>
    <w:rsid w:val="00AA52AE"/>
    <w:rsid w:val="00AA54B6"/>
    <w:rsid w:val="00AA5972"/>
    <w:rsid w:val="00AA60B6"/>
    <w:rsid w:val="00AA6288"/>
    <w:rsid w:val="00AA6296"/>
    <w:rsid w:val="00AA63BE"/>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032"/>
    <w:rsid w:val="00AB423C"/>
    <w:rsid w:val="00AB4704"/>
    <w:rsid w:val="00AB4C44"/>
    <w:rsid w:val="00AB59E3"/>
    <w:rsid w:val="00AB5BD6"/>
    <w:rsid w:val="00AB5D1D"/>
    <w:rsid w:val="00AB5D70"/>
    <w:rsid w:val="00AB5E4A"/>
    <w:rsid w:val="00AB5FEF"/>
    <w:rsid w:val="00AB61DC"/>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1E18"/>
    <w:rsid w:val="00AD3C8C"/>
    <w:rsid w:val="00AD3FB1"/>
    <w:rsid w:val="00AD4084"/>
    <w:rsid w:val="00AD417D"/>
    <w:rsid w:val="00AD471C"/>
    <w:rsid w:val="00AD4F53"/>
    <w:rsid w:val="00AD5324"/>
    <w:rsid w:val="00AD583D"/>
    <w:rsid w:val="00AD58E2"/>
    <w:rsid w:val="00AD58E3"/>
    <w:rsid w:val="00AD6244"/>
    <w:rsid w:val="00AD65AA"/>
    <w:rsid w:val="00AD65D8"/>
    <w:rsid w:val="00AD702F"/>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433"/>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4EA"/>
    <w:rsid w:val="00AF3DE8"/>
    <w:rsid w:val="00AF3DEC"/>
    <w:rsid w:val="00AF3DF0"/>
    <w:rsid w:val="00AF4399"/>
    <w:rsid w:val="00AF4BF9"/>
    <w:rsid w:val="00AF4C07"/>
    <w:rsid w:val="00AF4DA1"/>
    <w:rsid w:val="00AF50CC"/>
    <w:rsid w:val="00AF54A4"/>
    <w:rsid w:val="00AF58BE"/>
    <w:rsid w:val="00AF59DB"/>
    <w:rsid w:val="00AF6F1D"/>
    <w:rsid w:val="00AF764A"/>
    <w:rsid w:val="00AF7B20"/>
    <w:rsid w:val="00B00965"/>
    <w:rsid w:val="00B00A2A"/>
    <w:rsid w:val="00B00AF6"/>
    <w:rsid w:val="00B00C04"/>
    <w:rsid w:val="00B011BB"/>
    <w:rsid w:val="00B011EB"/>
    <w:rsid w:val="00B01A50"/>
    <w:rsid w:val="00B02246"/>
    <w:rsid w:val="00B022FC"/>
    <w:rsid w:val="00B02F2A"/>
    <w:rsid w:val="00B033B7"/>
    <w:rsid w:val="00B03763"/>
    <w:rsid w:val="00B03790"/>
    <w:rsid w:val="00B037C1"/>
    <w:rsid w:val="00B03CD8"/>
    <w:rsid w:val="00B04234"/>
    <w:rsid w:val="00B048CE"/>
    <w:rsid w:val="00B04DD4"/>
    <w:rsid w:val="00B04F5A"/>
    <w:rsid w:val="00B052FE"/>
    <w:rsid w:val="00B06353"/>
    <w:rsid w:val="00B0646B"/>
    <w:rsid w:val="00B06A2C"/>
    <w:rsid w:val="00B071A7"/>
    <w:rsid w:val="00B07326"/>
    <w:rsid w:val="00B07552"/>
    <w:rsid w:val="00B1007F"/>
    <w:rsid w:val="00B104B9"/>
    <w:rsid w:val="00B113DD"/>
    <w:rsid w:val="00B11584"/>
    <w:rsid w:val="00B118D0"/>
    <w:rsid w:val="00B11A88"/>
    <w:rsid w:val="00B11A8B"/>
    <w:rsid w:val="00B11B60"/>
    <w:rsid w:val="00B11C62"/>
    <w:rsid w:val="00B11D08"/>
    <w:rsid w:val="00B11D6E"/>
    <w:rsid w:val="00B1200B"/>
    <w:rsid w:val="00B120D9"/>
    <w:rsid w:val="00B12404"/>
    <w:rsid w:val="00B12436"/>
    <w:rsid w:val="00B127B4"/>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081B"/>
    <w:rsid w:val="00B214D1"/>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96D"/>
    <w:rsid w:val="00B32B61"/>
    <w:rsid w:val="00B33076"/>
    <w:rsid w:val="00B33217"/>
    <w:rsid w:val="00B33A3D"/>
    <w:rsid w:val="00B34189"/>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EC8"/>
    <w:rsid w:val="00B41FD9"/>
    <w:rsid w:val="00B4284A"/>
    <w:rsid w:val="00B42ABC"/>
    <w:rsid w:val="00B43F1E"/>
    <w:rsid w:val="00B44462"/>
    <w:rsid w:val="00B447FB"/>
    <w:rsid w:val="00B44C23"/>
    <w:rsid w:val="00B45077"/>
    <w:rsid w:val="00B459F1"/>
    <w:rsid w:val="00B466A0"/>
    <w:rsid w:val="00B471AA"/>
    <w:rsid w:val="00B474E4"/>
    <w:rsid w:val="00B479EB"/>
    <w:rsid w:val="00B47A02"/>
    <w:rsid w:val="00B504AA"/>
    <w:rsid w:val="00B50A7F"/>
    <w:rsid w:val="00B50F59"/>
    <w:rsid w:val="00B50FFF"/>
    <w:rsid w:val="00B519DE"/>
    <w:rsid w:val="00B51A16"/>
    <w:rsid w:val="00B51DDD"/>
    <w:rsid w:val="00B51F15"/>
    <w:rsid w:val="00B53182"/>
    <w:rsid w:val="00B53DDA"/>
    <w:rsid w:val="00B543EF"/>
    <w:rsid w:val="00B549B6"/>
    <w:rsid w:val="00B550C8"/>
    <w:rsid w:val="00B556FB"/>
    <w:rsid w:val="00B56256"/>
    <w:rsid w:val="00B562A7"/>
    <w:rsid w:val="00B5641B"/>
    <w:rsid w:val="00B56CA5"/>
    <w:rsid w:val="00B57CAF"/>
    <w:rsid w:val="00B6036A"/>
    <w:rsid w:val="00B60AE7"/>
    <w:rsid w:val="00B60F87"/>
    <w:rsid w:val="00B611B6"/>
    <w:rsid w:val="00B611CE"/>
    <w:rsid w:val="00B61289"/>
    <w:rsid w:val="00B614AD"/>
    <w:rsid w:val="00B61872"/>
    <w:rsid w:val="00B62B65"/>
    <w:rsid w:val="00B6303E"/>
    <w:rsid w:val="00B639DE"/>
    <w:rsid w:val="00B64159"/>
    <w:rsid w:val="00B64441"/>
    <w:rsid w:val="00B64902"/>
    <w:rsid w:val="00B64B3F"/>
    <w:rsid w:val="00B64C2D"/>
    <w:rsid w:val="00B6528D"/>
    <w:rsid w:val="00B6554F"/>
    <w:rsid w:val="00B65705"/>
    <w:rsid w:val="00B65AB9"/>
    <w:rsid w:val="00B65E5C"/>
    <w:rsid w:val="00B65FE4"/>
    <w:rsid w:val="00B66262"/>
    <w:rsid w:val="00B7073D"/>
    <w:rsid w:val="00B70EF6"/>
    <w:rsid w:val="00B7119D"/>
    <w:rsid w:val="00B713A9"/>
    <w:rsid w:val="00B71886"/>
    <w:rsid w:val="00B71C48"/>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9D"/>
    <w:rsid w:val="00B845FF"/>
    <w:rsid w:val="00B846ED"/>
    <w:rsid w:val="00B8494B"/>
    <w:rsid w:val="00B84FA0"/>
    <w:rsid w:val="00B85001"/>
    <w:rsid w:val="00B8591C"/>
    <w:rsid w:val="00B85C2F"/>
    <w:rsid w:val="00B8658A"/>
    <w:rsid w:val="00B865DE"/>
    <w:rsid w:val="00B8660B"/>
    <w:rsid w:val="00B8770B"/>
    <w:rsid w:val="00B87FBC"/>
    <w:rsid w:val="00B90945"/>
    <w:rsid w:val="00B90970"/>
    <w:rsid w:val="00B91139"/>
    <w:rsid w:val="00B9126B"/>
    <w:rsid w:val="00B91FD4"/>
    <w:rsid w:val="00B921A1"/>
    <w:rsid w:val="00B9253F"/>
    <w:rsid w:val="00B925D9"/>
    <w:rsid w:val="00B92D4F"/>
    <w:rsid w:val="00B92D90"/>
    <w:rsid w:val="00B933EF"/>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DEE"/>
    <w:rsid w:val="00B97E54"/>
    <w:rsid w:val="00BA0684"/>
    <w:rsid w:val="00BA0D63"/>
    <w:rsid w:val="00BA11AF"/>
    <w:rsid w:val="00BA1287"/>
    <w:rsid w:val="00BA189B"/>
    <w:rsid w:val="00BA225D"/>
    <w:rsid w:val="00BA28EF"/>
    <w:rsid w:val="00BA29F5"/>
    <w:rsid w:val="00BA2C7B"/>
    <w:rsid w:val="00BA36D9"/>
    <w:rsid w:val="00BA3A3B"/>
    <w:rsid w:val="00BA4AD2"/>
    <w:rsid w:val="00BA502C"/>
    <w:rsid w:val="00BA51E2"/>
    <w:rsid w:val="00BA5C8B"/>
    <w:rsid w:val="00BA63E9"/>
    <w:rsid w:val="00BA660F"/>
    <w:rsid w:val="00BA724E"/>
    <w:rsid w:val="00BA74E8"/>
    <w:rsid w:val="00BA7B8A"/>
    <w:rsid w:val="00BB0686"/>
    <w:rsid w:val="00BB0C51"/>
    <w:rsid w:val="00BB160C"/>
    <w:rsid w:val="00BB1770"/>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229"/>
    <w:rsid w:val="00BB66A9"/>
    <w:rsid w:val="00BB67D8"/>
    <w:rsid w:val="00BB72DF"/>
    <w:rsid w:val="00BB7BE8"/>
    <w:rsid w:val="00BC0199"/>
    <w:rsid w:val="00BC10CA"/>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18F"/>
    <w:rsid w:val="00BC64C2"/>
    <w:rsid w:val="00BC6E7F"/>
    <w:rsid w:val="00BC73D0"/>
    <w:rsid w:val="00BC7946"/>
    <w:rsid w:val="00BC7EDB"/>
    <w:rsid w:val="00BD00D9"/>
    <w:rsid w:val="00BD02B2"/>
    <w:rsid w:val="00BD1232"/>
    <w:rsid w:val="00BD150D"/>
    <w:rsid w:val="00BD174D"/>
    <w:rsid w:val="00BD1924"/>
    <w:rsid w:val="00BD22FB"/>
    <w:rsid w:val="00BD249B"/>
    <w:rsid w:val="00BD3D4A"/>
    <w:rsid w:val="00BD62AF"/>
    <w:rsid w:val="00BD62DF"/>
    <w:rsid w:val="00BD6313"/>
    <w:rsid w:val="00BD6492"/>
    <w:rsid w:val="00BD65A5"/>
    <w:rsid w:val="00BD67E5"/>
    <w:rsid w:val="00BD6AD0"/>
    <w:rsid w:val="00BD6C56"/>
    <w:rsid w:val="00BD789F"/>
    <w:rsid w:val="00BE0076"/>
    <w:rsid w:val="00BE04E3"/>
    <w:rsid w:val="00BE0925"/>
    <w:rsid w:val="00BE0FCA"/>
    <w:rsid w:val="00BE17A7"/>
    <w:rsid w:val="00BE31F0"/>
    <w:rsid w:val="00BE3671"/>
    <w:rsid w:val="00BE38BD"/>
    <w:rsid w:val="00BE3E33"/>
    <w:rsid w:val="00BE3EDE"/>
    <w:rsid w:val="00BE45DC"/>
    <w:rsid w:val="00BE46D0"/>
    <w:rsid w:val="00BE4E2A"/>
    <w:rsid w:val="00BE5285"/>
    <w:rsid w:val="00BE5982"/>
    <w:rsid w:val="00BE6F54"/>
    <w:rsid w:val="00BE734B"/>
    <w:rsid w:val="00BE7626"/>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8E7"/>
    <w:rsid w:val="00BF5F9C"/>
    <w:rsid w:val="00BF639C"/>
    <w:rsid w:val="00BF684D"/>
    <w:rsid w:val="00BF6FDC"/>
    <w:rsid w:val="00BF751E"/>
    <w:rsid w:val="00BF7DD0"/>
    <w:rsid w:val="00BF7FD1"/>
    <w:rsid w:val="00C00C2D"/>
    <w:rsid w:val="00C00CF9"/>
    <w:rsid w:val="00C01092"/>
    <w:rsid w:val="00C0179F"/>
    <w:rsid w:val="00C02174"/>
    <w:rsid w:val="00C02971"/>
    <w:rsid w:val="00C02AE8"/>
    <w:rsid w:val="00C02D0D"/>
    <w:rsid w:val="00C02EC3"/>
    <w:rsid w:val="00C02ED8"/>
    <w:rsid w:val="00C0321B"/>
    <w:rsid w:val="00C0329B"/>
    <w:rsid w:val="00C03D69"/>
    <w:rsid w:val="00C0405A"/>
    <w:rsid w:val="00C04480"/>
    <w:rsid w:val="00C044D7"/>
    <w:rsid w:val="00C044FC"/>
    <w:rsid w:val="00C057BD"/>
    <w:rsid w:val="00C058C8"/>
    <w:rsid w:val="00C05ED2"/>
    <w:rsid w:val="00C05EDF"/>
    <w:rsid w:val="00C06929"/>
    <w:rsid w:val="00C06C37"/>
    <w:rsid w:val="00C06CCB"/>
    <w:rsid w:val="00C06E5F"/>
    <w:rsid w:val="00C07239"/>
    <w:rsid w:val="00C079F7"/>
    <w:rsid w:val="00C07D22"/>
    <w:rsid w:val="00C10515"/>
    <w:rsid w:val="00C10D07"/>
    <w:rsid w:val="00C1145C"/>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5C94"/>
    <w:rsid w:val="00C1675C"/>
    <w:rsid w:val="00C16A7D"/>
    <w:rsid w:val="00C16FAB"/>
    <w:rsid w:val="00C16FC9"/>
    <w:rsid w:val="00C17029"/>
    <w:rsid w:val="00C170EE"/>
    <w:rsid w:val="00C176CD"/>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50C"/>
    <w:rsid w:val="00C368A7"/>
    <w:rsid w:val="00C36E00"/>
    <w:rsid w:val="00C37077"/>
    <w:rsid w:val="00C37281"/>
    <w:rsid w:val="00C378DD"/>
    <w:rsid w:val="00C37DCA"/>
    <w:rsid w:val="00C37E5C"/>
    <w:rsid w:val="00C40016"/>
    <w:rsid w:val="00C401D7"/>
    <w:rsid w:val="00C40318"/>
    <w:rsid w:val="00C403F9"/>
    <w:rsid w:val="00C4075E"/>
    <w:rsid w:val="00C409EB"/>
    <w:rsid w:val="00C411B9"/>
    <w:rsid w:val="00C4157E"/>
    <w:rsid w:val="00C4198A"/>
    <w:rsid w:val="00C41A8F"/>
    <w:rsid w:val="00C41CEF"/>
    <w:rsid w:val="00C41D69"/>
    <w:rsid w:val="00C42733"/>
    <w:rsid w:val="00C4280A"/>
    <w:rsid w:val="00C42893"/>
    <w:rsid w:val="00C42F31"/>
    <w:rsid w:val="00C43A0A"/>
    <w:rsid w:val="00C440A6"/>
    <w:rsid w:val="00C446BE"/>
    <w:rsid w:val="00C44B66"/>
    <w:rsid w:val="00C44D8C"/>
    <w:rsid w:val="00C45364"/>
    <w:rsid w:val="00C4580D"/>
    <w:rsid w:val="00C45B30"/>
    <w:rsid w:val="00C46305"/>
    <w:rsid w:val="00C46334"/>
    <w:rsid w:val="00C46ACE"/>
    <w:rsid w:val="00C46EFD"/>
    <w:rsid w:val="00C46F60"/>
    <w:rsid w:val="00C478E1"/>
    <w:rsid w:val="00C50294"/>
    <w:rsid w:val="00C503A9"/>
    <w:rsid w:val="00C5064D"/>
    <w:rsid w:val="00C50A9B"/>
    <w:rsid w:val="00C50B97"/>
    <w:rsid w:val="00C50C4E"/>
    <w:rsid w:val="00C5206D"/>
    <w:rsid w:val="00C52274"/>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5A2F"/>
    <w:rsid w:val="00C66C81"/>
    <w:rsid w:val="00C66FE9"/>
    <w:rsid w:val="00C6760E"/>
    <w:rsid w:val="00C677E8"/>
    <w:rsid w:val="00C7003F"/>
    <w:rsid w:val="00C7040A"/>
    <w:rsid w:val="00C70640"/>
    <w:rsid w:val="00C7106D"/>
    <w:rsid w:val="00C7143D"/>
    <w:rsid w:val="00C7199E"/>
    <w:rsid w:val="00C72688"/>
    <w:rsid w:val="00C72C28"/>
    <w:rsid w:val="00C72E7A"/>
    <w:rsid w:val="00C730BA"/>
    <w:rsid w:val="00C7362D"/>
    <w:rsid w:val="00C73EBC"/>
    <w:rsid w:val="00C743E3"/>
    <w:rsid w:val="00C7471C"/>
    <w:rsid w:val="00C74814"/>
    <w:rsid w:val="00C74BC6"/>
    <w:rsid w:val="00C74F83"/>
    <w:rsid w:val="00C75292"/>
    <w:rsid w:val="00C7538D"/>
    <w:rsid w:val="00C7573D"/>
    <w:rsid w:val="00C75844"/>
    <w:rsid w:val="00C75C77"/>
    <w:rsid w:val="00C7614F"/>
    <w:rsid w:val="00C76432"/>
    <w:rsid w:val="00C766C4"/>
    <w:rsid w:val="00C76873"/>
    <w:rsid w:val="00C7696E"/>
    <w:rsid w:val="00C76D6A"/>
    <w:rsid w:val="00C80511"/>
    <w:rsid w:val="00C80A19"/>
    <w:rsid w:val="00C80F64"/>
    <w:rsid w:val="00C8108D"/>
    <w:rsid w:val="00C814C5"/>
    <w:rsid w:val="00C814FF"/>
    <w:rsid w:val="00C8153B"/>
    <w:rsid w:val="00C81544"/>
    <w:rsid w:val="00C818EB"/>
    <w:rsid w:val="00C81B01"/>
    <w:rsid w:val="00C81C7D"/>
    <w:rsid w:val="00C82588"/>
    <w:rsid w:val="00C827B4"/>
    <w:rsid w:val="00C8280D"/>
    <w:rsid w:val="00C82B01"/>
    <w:rsid w:val="00C82D9C"/>
    <w:rsid w:val="00C82F9C"/>
    <w:rsid w:val="00C83479"/>
    <w:rsid w:val="00C834E3"/>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2FB8"/>
    <w:rsid w:val="00C933BE"/>
    <w:rsid w:val="00C93696"/>
    <w:rsid w:val="00C941EC"/>
    <w:rsid w:val="00C942A5"/>
    <w:rsid w:val="00C9464E"/>
    <w:rsid w:val="00C94665"/>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4C34"/>
    <w:rsid w:val="00CA55C3"/>
    <w:rsid w:val="00CA56FB"/>
    <w:rsid w:val="00CA59CF"/>
    <w:rsid w:val="00CA5DE6"/>
    <w:rsid w:val="00CA6394"/>
    <w:rsid w:val="00CA672C"/>
    <w:rsid w:val="00CA73E2"/>
    <w:rsid w:val="00CA784F"/>
    <w:rsid w:val="00CA7AC9"/>
    <w:rsid w:val="00CA7EB6"/>
    <w:rsid w:val="00CB054D"/>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545"/>
    <w:rsid w:val="00CB3618"/>
    <w:rsid w:val="00CB4506"/>
    <w:rsid w:val="00CB476D"/>
    <w:rsid w:val="00CB4809"/>
    <w:rsid w:val="00CB4BB9"/>
    <w:rsid w:val="00CB5634"/>
    <w:rsid w:val="00CB59A1"/>
    <w:rsid w:val="00CB602A"/>
    <w:rsid w:val="00CB62D4"/>
    <w:rsid w:val="00CB6653"/>
    <w:rsid w:val="00CB6DAA"/>
    <w:rsid w:val="00CB7AA2"/>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861"/>
    <w:rsid w:val="00CC4E0A"/>
    <w:rsid w:val="00CC544C"/>
    <w:rsid w:val="00CC58EB"/>
    <w:rsid w:val="00CC5BF8"/>
    <w:rsid w:val="00CC6C5E"/>
    <w:rsid w:val="00CC704D"/>
    <w:rsid w:val="00CC7394"/>
    <w:rsid w:val="00CC780C"/>
    <w:rsid w:val="00CD08AB"/>
    <w:rsid w:val="00CD106D"/>
    <w:rsid w:val="00CD119D"/>
    <w:rsid w:val="00CD24B8"/>
    <w:rsid w:val="00CD31C7"/>
    <w:rsid w:val="00CD32DD"/>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22C0"/>
    <w:rsid w:val="00CE28F0"/>
    <w:rsid w:val="00CE3329"/>
    <w:rsid w:val="00CE3E8E"/>
    <w:rsid w:val="00CE48AB"/>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5FA5"/>
    <w:rsid w:val="00CF604F"/>
    <w:rsid w:val="00CF63B2"/>
    <w:rsid w:val="00CF6880"/>
    <w:rsid w:val="00CF7F1E"/>
    <w:rsid w:val="00D00B2F"/>
    <w:rsid w:val="00D012A2"/>
    <w:rsid w:val="00D0188D"/>
    <w:rsid w:val="00D02067"/>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4462"/>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20FE"/>
    <w:rsid w:val="00D328D8"/>
    <w:rsid w:val="00D32F26"/>
    <w:rsid w:val="00D32FDF"/>
    <w:rsid w:val="00D332D6"/>
    <w:rsid w:val="00D33599"/>
    <w:rsid w:val="00D335AF"/>
    <w:rsid w:val="00D33E6E"/>
    <w:rsid w:val="00D33EC8"/>
    <w:rsid w:val="00D347C0"/>
    <w:rsid w:val="00D34E37"/>
    <w:rsid w:val="00D351FF"/>
    <w:rsid w:val="00D35977"/>
    <w:rsid w:val="00D36536"/>
    <w:rsid w:val="00D36701"/>
    <w:rsid w:val="00D3696D"/>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4C2B"/>
    <w:rsid w:val="00D551D4"/>
    <w:rsid w:val="00D559CC"/>
    <w:rsid w:val="00D55BDD"/>
    <w:rsid w:val="00D55D05"/>
    <w:rsid w:val="00D5648F"/>
    <w:rsid w:val="00D564C5"/>
    <w:rsid w:val="00D564C7"/>
    <w:rsid w:val="00D56D8B"/>
    <w:rsid w:val="00D57967"/>
    <w:rsid w:val="00D60567"/>
    <w:rsid w:val="00D60E42"/>
    <w:rsid w:val="00D60E79"/>
    <w:rsid w:val="00D614FB"/>
    <w:rsid w:val="00D622CB"/>
    <w:rsid w:val="00D625E5"/>
    <w:rsid w:val="00D62CE9"/>
    <w:rsid w:val="00D62EB3"/>
    <w:rsid w:val="00D62F40"/>
    <w:rsid w:val="00D63D6A"/>
    <w:rsid w:val="00D63FAB"/>
    <w:rsid w:val="00D6411E"/>
    <w:rsid w:val="00D64190"/>
    <w:rsid w:val="00D64938"/>
    <w:rsid w:val="00D65177"/>
    <w:rsid w:val="00D6581F"/>
    <w:rsid w:val="00D65FB7"/>
    <w:rsid w:val="00D664B0"/>
    <w:rsid w:val="00D66F55"/>
    <w:rsid w:val="00D67445"/>
    <w:rsid w:val="00D675C0"/>
    <w:rsid w:val="00D67DB1"/>
    <w:rsid w:val="00D701DC"/>
    <w:rsid w:val="00D70457"/>
    <w:rsid w:val="00D704F1"/>
    <w:rsid w:val="00D70787"/>
    <w:rsid w:val="00D70C6C"/>
    <w:rsid w:val="00D7201C"/>
    <w:rsid w:val="00D7250A"/>
    <w:rsid w:val="00D725F2"/>
    <w:rsid w:val="00D727E0"/>
    <w:rsid w:val="00D7325B"/>
    <w:rsid w:val="00D734FC"/>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762"/>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6A20"/>
    <w:rsid w:val="00D97AFE"/>
    <w:rsid w:val="00D97BA7"/>
    <w:rsid w:val="00DA03C9"/>
    <w:rsid w:val="00DA0B82"/>
    <w:rsid w:val="00DA0B9E"/>
    <w:rsid w:val="00DA14FA"/>
    <w:rsid w:val="00DA16F3"/>
    <w:rsid w:val="00DA1A1F"/>
    <w:rsid w:val="00DA1BD1"/>
    <w:rsid w:val="00DA2038"/>
    <w:rsid w:val="00DA27B2"/>
    <w:rsid w:val="00DA378D"/>
    <w:rsid w:val="00DA3897"/>
    <w:rsid w:val="00DA41D7"/>
    <w:rsid w:val="00DA4690"/>
    <w:rsid w:val="00DA4A7A"/>
    <w:rsid w:val="00DA4F62"/>
    <w:rsid w:val="00DA5274"/>
    <w:rsid w:val="00DA5497"/>
    <w:rsid w:val="00DA5705"/>
    <w:rsid w:val="00DA688A"/>
    <w:rsid w:val="00DA6B8F"/>
    <w:rsid w:val="00DA6EA2"/>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07B"/>
    <w:rsid w:val="00DB677C"/>
    <w:rsid w:val="00DB6FD0"/>
    <w:rsid w:val="00DB76D6"/>
    <w:rsid w:val="00DB7960"/>
    <w:rsid w:val="00DB7E51"/>
    <w:rsid w:val="00DB7F74"/>
    <w:rsid w:val="00DB7FD0"/>
    <w:rsid w:val="00DC01CC"/>
    <w:rsid w:val="00DC024E"/>
    <w:rsid w:val="00DC0266"/>
    <w:rsid w:val="00DC1022"/>
    <w:rsid w:val="00DC1461"/>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C3E"/>
    <w:rsid w:val="00DD0F12"/>
    <w:rsid w:val="00DD12C3"/>
    <w:rsid w:val="00DD12DC"/>
    <w:rsid w:val="00DD1904"/>
    <w:rsid w:val="00DD26FA"/>
    <w:rsid w:val="00DD2F3B"/>
    <w:rsid w:val="00DD3F71"/>
    <w:rsid w:val="00DD430F"/>
    <w:rsid w:val="00DD447D"/>
    <w:rsid w:val="00DD4508"/>
    <w:rsid w:val="00DD470E"/>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5B0"/>
    <w:rsid w:val="00DF39C5"/>
    <w:rsid w:val="00DF4504"/>
    <w:rsid w:val="00DF4959"/>
    <w:rsid w:val="00DF5006"/>
    <w:rsid w:val="00DF5215"/>
    <w:rsid w:val="00DF5812"/>
    <w:rsid w:val="00DF628C"/>
    <w:rsid w:val="00DF683D"/>
    <w:rsid w:val="00DF6890"/>
    <w:rsid w:val="00DF74D3"/>
    <w:rsid w:val="00DF7A33"/>
    <w:rsid w:val="00E00765"/>
    <w:rsid w:val="00E00AC6"/>
    <w:rsid w:val="00E0111A"/>
    <w:rsid w:val="00E01411"/>
    <w:rsid w:val="00E014FE"/>
    <w:rsid w:val="00E01737"/>
    <w:rsid w:val="00E0299D"/>
    <w:rsid w:val="00E0417F"/>
    <w:rsid w:val="00E0421A"/>
    <w:rsid w:val="00E0450D"/>
    <w:rsid w:val="00E04863"/>
    <w:rsid w:val="00E0573E"/>
    <w:rsid w:val="00E05D12"/>
    <w:rsid w:val="00E0625F"/>
    <w:rsid w:val="00E06635"/>
    <w:rsid w:val="00E06B18"/>
    <w:rsid w:val="00E06C3F"/>
    <w:rsid w:val="00E06C5D"/>
    <w:rsid w:val="00E07311"/>
    <w:rsid w:val="00E074F6"/>
    <w:rsid w:val="00E074FA"/>
    <w:rsid w:val="00E10B03"/>
    <w:rsid w:val="00E10E11"/>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44"/>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184"/>
    <w:rsid w:val="00E27415"/>
    <w:rsid w:val="00E27DDF"/>
    <w:rsid w:val="00E306B8"/>
    <w:rsid w:val="00E3107E"/>
    <w:rsid w:val="00E310C6"/>
    <w:rsid w:val="00E313C2"/>
    <w:rsid w:val="00E31807"/>
    <w:rsid w:val="00E31E0C"/>
    <w:rsid w:val="00E320A7"/>
    <w:rsid w:val="00E32684"/>
    <w:rsid w:val="00E3276F"/>
    <w:rsid w:val="00E32780"/>
    <w:rsid w:val="00E32A23"/>
    <w:rsid w:val="00E32C0D"/>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C58"/>
    <w:rsid w:val="00E37D80"/>
    <w:rsid w:val="00E4035F"/>
    <w:rsid w:val="00E406F6"/>
    <w:rsid w:val="00E40A7F"/>
    <w:rsid w:val="00E40D16"/>
    <w:rsid w:val="00E4149E"/>
    <w:rsid w:val="00E41A09"/>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151"/>
    <w:rsid w:val="00E559FA"/>
    <w:rsid w:val="00E55AEC"/>
    <w:rsid w:val="00E55B44"/>
    <w:rsid w:val="00E55DF4"/>
    <w:rsid w:val="00E55E30"/>
    <w:rsid w:val="00E566FC"/>
    <w:rsid w:val="00E5699E"/>
    <w:rsid w:val="00E57228"/>
    <w:rsid w:val="00E57564"/>
    <w:rsid w:val="00E600CD"/>
    <w:rsid w:val="00E60112"/>
    <w:rsid w:val="00E606DC"/>
    <w:rsid w:val="00E60D10"/>
    <w:rsid w:val="00E61483"/>
    <w:rsid w:val="00E6151E"/>
    <w:rsid w:val="00E61959"/>
    <w:rsid w:val="00E62296"/>
    <w:rsid w:val="00E62D38"/>
    <w:rsid w:val="00E63249"/>
    <w:rsid w:val="00E6325B"/>
    <w:rsid w:val="00E632D8"/>
    <w:rsid w:val="00E63308"/>
    <w:rsid w:val="00E633E5"/>
    <w:rsid w:val="00E63C46"/>
    <w:rsid w:val="00E65190"/>
    <w:rsid w:val="00E655D3"/>
    <w:rsid w:val="00E663C0"/>
    <w:rsid w:val="00E663F9"/>
    <w:rsid w:val="00E66459"/>
    <w:rsid w:val="00E66FFA"/>
    <w:rsid w:val="00E6712E"/>
    <w:rsid w:val="00E67546"/>
    <w:rsid w:val="00E67760"/>
    <w:rsid w:val="00E700DE"/>
    <w:rsid w:val="00E70465"/>
    <w:rsid w:val="00E7094A"/>
    <w:rsid w:val="00E72421"/>
    <w:rsid w:val="00E72528"/>
    <w:rsid w:val="00E72CBE"/>
    <w:rsid w:val="00E73647"/>
    <w:rsid w:val="00E7364D"/>
    <w:rsid w:val="00E7393C"/>
    <w:rsid w:val="00E73F9D"/>
    <w:rsid w:val="00E743B2"/>
    <w:rsid w:val="00E74795"/>
    <w:rsid w:val="00E749D2"/>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700"/>
    <w:rsid w:val="00E92F46"/>
    <w:rsid w:val="00E938EE"/>
    <w:rsid w:val="00E93C17"/>
    <w:rsid w:val="00E93E59"/>
    <w:rsid w:val="00E94348"/>
    <w:rsid w:val="00E94517"/>
    <w:rsid w:val="00E9481F"/>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70D"/>
    <w:rsid w:val="00EA19D5"/>
    <w:rsid w:val="00EA1A62"/>
    <w:rsid w:val="00EA1BFB"/>
    <w:rsid w:val="00EA1D33"/>
    <w:rsid w:val="00EA2591"/>
    <w:rsid w:val="00EA28E4"/>
    <w:rsid w:val="00EA2CDC"/>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05B9"/>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2255"/>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2675"/>
    <w:rsid w:val="00EE2F5B"/>
    <w:rsid w:val="00EE3806"/>
    <w:rsid w:val="00EE3FB7"/>
    <w:rsid w:val="00EE4659"/>
    <w:rsid w:val="00EE49B7"/>
    <w:rsid w:val="00EE4B75"/>
    <w:rsid w:val="00EE4BAC"/>
    <w:rsid w:val="00EE4C5B"/>
    <w:rsid w:val="00EE52C9"/>
    <w:rsid w:val="00EE54C5"/>
    <w:rsid w:val="00EE5DE2"/>
    <w:rsid w:val="00EE6803"/>
    <w:rsid w:val="00EE68D9"/>
    <w:rsid w:val="00EE6902"/>
    <w:rsid w:val="00EE6D16"/>
    <w:rsid w:val="00EE6D17"/>
    <w:rsid w:val="00EE6D7E"/>
    <w:rsid w:val="00EE6F69"/>
    <w:rsid w:val="00EE7949"/>
    <w:rsid w:val="00EE7F28"/>
    <w:rsid w:val="00EE7FF1"/>
    <w:rsid w:val="00EF00E7"/>
    <w:rsid w:val="00EF03E2"/>
    <w:rsid w:val="00EF049E"/>
    <w:rsid w:val="00EF0CB0"/>
    <w:rsid w:val="00EF136B"/>
    <w:rsid w:val="00EF191D"/>
    <w:rsid w:val="00EF192B"/>
    <w:rsid w:val="00EF1AEB"/>
    <w:rsid w:val="00EF1D34"/>
    <w:rsid w:val="00EF1F39"/>
    <w:rsid w:val="00EF210D"/>
    <w:rsid w:val="00EF2DAC"/>
    <w:rsid w:val="00EF32D0"/>
    <w:rsid w:val="00EF3817"/>
    <w:rsid w:val="00EF38F0"/>
    <w:rsid w:val="00EF3E7B"/>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1D87"/>
    <w:rsid w:val="00F0215E"/>
    <w:rsid w:val="00F027B5"/>
    <w:rsid w:val="00F027F1"/>
    <w:rsid w:val="00F02D36"/>
    <w:rsid w:val="00F02DBA"/>
    <w:rsid w:val="00F02FF2"/>
    <w:rsid w:val="00F045D6"/>
    <w:rsid w:val="00F05802"/>
    <w:rsid w:val="00F0682D"/>
    <w:rsid w:val="00F106BA"/>
    <w:rsid w:val="00F10CBC"/>
    <w:rsid w:val="00F10F4B"/>
    <w:rsid w:val="00F110DB"/>
    <w:rsid w:val="00F113B2"/>
    <w:rsid w:val="00F11B38"/>
    <w:rsid w:val="00F12556"/>
    <w:rsid w:val="00F136BC"/>
    <w:rsid w:val="00F1471C"/>
    <w:rsid w:val="00F14FD3"/>
    <w:rsid w:val="00F15086"/>
    <w:rsid w:val="00F150A8"/>
    <w:rsid w:val="00F15B29"/>
    <w:rsid w:val="00F16420"/>
    <w:rsid w:val="00F16BA6"/>
    <w:rsid w:val="00F171A6"/>
    <w:rsid w:val="00F1728F"/>
    <w:rsid w:val="00F17691"/>
    <w:rsid w:val="00F17A8D"/>
    <w:rsid w:val="00F17C7B"/>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415"/>
    <w:rsid w:val="00F41C1F"/>
    <w:rsid w:val="00F421C1"/>
    <w:rsid w:val="00F424BD"/>
    <w:rsid w:val="00F425F0"/>
    <w:rsid w:val="00F42795"/>
    <w:rsid w:val="00F429A7"/>
    <w:rsid w:val="00F429B8"/>
    <w:rsid w:val="00F42ADA"/>
    <w:rsid w:val="00F42C97"/>
    <w:rsid w:val="00F43C6D"/>
    <w:rsid w:val="00F44CCA"/>
    <w:rsid w:val="00F45267"/>
    <w:rsid w:val="00F45411"/>
    <w:rsid w:val="00F456ED"/>
    <w:rsid w:val="00F45DB1"/>
    <w:rsid w:val="00F45FAE"/>
    <w:rsid w:val="00F46203"/>
    <w:rsid w:val="00F46BFA"/>
    <w:rsid w:val="00F46DDB"/>
    <w:rsid w:val="00F46E2E"/>
    <w:rsid w:val="00F472B1"/>
    <w:rsid w:val="00F47418"/>
    <w:rsid w:val="00F47812"/>
    <w:rsid w:val="00F47DCF"/>
    <w:rsid w:val="00F504EC"/>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2FE"/>
    <w:rsid w:val="00F62370"/>
    <w:rsid w:val="00F62766"/>
    <w:rsid w:val="00F6329B"/>
    <w:rsid w:val="00F635B7"/>
    <w:rsid w:val="00F639BD"/>
    <w:rsid w:val="00F64204"/>
    <w:rsid w:val="00F642A0"/>
    <w:rsid w:val="00F644AE"/>
    <w:rsid w:val="00F64AA4"/>
    <w:rsid w:val="00F64AEA"/>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389"/>
    <w:rsid w:val="00F7466C"/>
    <w:rsid w:val="00F7482B"/>
    <w:rsid w:val="00F750D0"/>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2DCA"/>
    <w:rsid w:val="00F83DD0"/>
    <w:rsid w:val="00F8499D"/>
    <w:rsid w:val="00F8599D"/>
    <w:rsid w:val="00F8646A"/>
    <w:rsid w:val="00F86D46"/>
    <w:rsid w:val="00F87365"/>
    <w:rsid w:val="00F87904"/>
    <w:rsid w:val="00F87EAF"/>
    <w:rsid w:val="00F90570"/>
    <w:rsid w:val="00F906F1"/>
    <w:rsid w:val="00F90E48"/>
    <w:rsid w:val="00F90F18"/>
    <w:rsid w:val="00F91144"/>
    <w:rsid w:val="00F91A03"/>
    <w:rsid w:val="00F91CD9"/>
    <w:rsid w:val="00F91D33"/>
    <w:rsid w:val="00F91E52"/>
    <w:rsid w:val="00F9261E"/>
    <w:rsid w:val="00F93210"/>
    <w:rsid w:val="00F9355C"/>
    <w:rsid w:val="00F93895"/>
    <w:rsid w:val="00F93D06"/>
    <w:rsid w:val="00F94ABF"/>
    <w:rsid w:val="00F94EA5"/>
    <w:rsid w:val="00F95390"/>
    <w:rsid w:val="00F9556B"/>
    <w:rsid w:val="00F9566C"/>
    <w:rsid w:val="00F958D5"/>
    <w:rsid w:val="00F95E55"/>
    <w:rsid w:val="00F960F8"/>
    <w:rsid w:val="00F97F29"/>
    <w:rsid w:val="00F97F2A"/>
    <w:rsid w:val="00FA0A6E"/>
    <w:rsid w:val="00FA0FB8"/>
    <w:rsid w:val="00FA125C"/>
    <w:rsid w:val="00FA12E7"/>
    <w:rsid w:val="00FA1560"/>
    <w:rsid w:val="00FA2AFA"/>
    <w:rsid w:val="00FA2DFD"/>
    <w:rsid w:val="00FA3182"/>
    <w:rsid w:val="00FA3950"/>
    <w:rsid w:val="00FA3966"/>
    <w:rsid w:val="00FA3FAF"/>
    <w:rsid w:val="00FA43BE"/>
    <w:rsid w:val="00FA44D6"/>
    <w:rsid w:val="00FA4CA5"/>
    <w:rsid w:val="00FA5667"/>
    <w:rsid w:val="00FA58AE"/>
    <w:rsid w:val="00FA6020"/>
    <w:rsid w:val="00FA62A3"/>
    <w:rsid w:val="00FA6B60"/>
    <w:rsid w:val="00FA78A4"/>
    <w:rsid w:val="00FB0479"/>
    <w:rsid w:val="00FB054D"/>
    <w:rsid w:val="00FB1480"/>
    <w:rsid w:val="00FB16C6"/>
    <w:rsid w:val="00FB2F96"/>
    <w:rsid w:val="00FB30AC"/>
    <w:rsid w:val="00FB3EFB"/>
    <w:rsid w:val="00FB47BF"/>
    <w:rsid w:val="00FB4F56"/>
    <w:rsid w:val="00FB579C"/>
    <w:rsid w:val="00FB5969"/>
    <w:rsid w:val="00FB6524"/>
    <w:rsid w:val="00FB685F"/>
    <w:rsid w:val="00FB70CC"/>
    <w:rsid w:val="00FB7201"/>
    <w:rsid w:val="00FC0045"/>
    <w:rsid w:val="00FC024C"/>
    <w:rsid w:val="00FC048F"/>
    <w:rsid w:val="00FC0550"/>
    <w:rsid w:val="00FC06C8"/>
    <w:rsid w:val="00FC0C29"/>
    <w:rsid w:val="00FC0E14"/>
    <w:rsid w:val="00FC1D38"/>
    <w:rsid w:val="00FC2214"/>
    <w:rsid w:val="00FC22EB"/>
    <w:rsid w:val="00FC2383"/>
    <w:rsid w:val="00FC26BF"/>
    <w:rsid w:val="00FC2D0E"/>
    <w:rsid w:val="00FC31AC"/>
    <w:rsid w:val="00FC3227"/>
    <w:rsid w:val="00FC35CA"/>
    <w:rsid w:val="00FC3A08"/>
    <w:rsid w:val="00FC3B83"/>
    <w:rsid w:val="00FC3F3B"/>
    <w:rsid w:val="00FC4450"/>
    <w:rsid w:val="00FC4747"/>
    <w:rsid w:val="00FC523B"/>
    <w:rsid w:val="00FC5313"/>
    <w:rsid w:val="00FC574A"/>
    <w:rsid w:val="00FC6C36"/>
    <w:rsid w:val="00FC7217"/>
    <w:rsid w:val="00FC788F"/>
    <w:rsid w:val="00FD036B"/>
    <w:rsid w:val="00FD0380"/>
    <w:rsid w:val="00FD192E"/>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D7AE4"/>
    <w:rsid w:val="00FE0D40"/>
    <w:rsid w:val="00FE0F50"/>
    <w:rsid w:val="00FE1994"/>
    <w:rsid w:val="00FE2341"/>
    <w:rsid w:val="00FE29EB"/>
    <w:rsid w:val="00FE4284"/>
    <w:rsid w:val="00FE4781"/>
    <w:rsid w:val="00FE4A63"/>
    <w:rsid w:val="00FE4B54"/>
    <w:rsid w:val="00FE4CDE"/>
    <w:rsid w:val="00FE573C"/>
    <w:rsid w:val="00FE5793"/>
    <w:rsid w:val="00FE57A0"/>
    <w:rsid w:val="00FE5DF1"/>
    <w:rsid w:val="00FE69C9"/>
    <w:rsid w:val="00FE6F2C"/>
    <w:rsid w:val="00FE71FE"/>
    <w:rsid w:val="00FE7D31"/>
    <w:rsid w:val="00FF13E1"/>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462"/>
    <w:rsid w:val="00FF69B0"/>
    <w:rsid w:val="00FF6B61"/>
    <w:rsid w:val="00FF6E81"/>
    <w:rsid w:val="00FF75C3"/>
    <w:rsid w:val="00FF7633"/>
    <w:rsid w:val="00FF7A2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6A1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R4_bullets"/>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9"/>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9"/>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28"/>
      </w:numPr>
      <w:autoSpaceDE w:val="0"/>
      <w:autoSpaceDN w:val="0"/>
      <w:snapToGrid w:val="0"/>
      <w:spacing w:after="60"/>
      <w:jc w:val="both"/>
    </w:pPr>
    <w:rPr>
      <w:rFonts w:eastAsia="宋体"/>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R4_bullets"/>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9"/>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9"/>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28"/>
      </w:numPr>
      <w:autoSpaceDE w:val="0"/>
      <w:autoSpaceDN w:val="0"/>
      <w:snapToGrid w:val="0"/>
      <w:spacing w:after="60"/>
      <w:jc w:val="both"/>
    </w:pPr>
    <w:rPr>
      <w:rFonts w:eastAsia="宋体"/>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4812994">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1432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6976658">
      <w:bodyDiv w:val="1"/>
      <w:marLeft w:val="0"/>
      <w:marRight w:val="0"/>
      <w:marTop w:val="0"/>
      <w:marBottom w:val="0"/>
      <w:divBdr>
        <w:top w:val="none" w:sz="0" w:space="0" w:color="auto"/>
        <w:left w:val="none" w:sz="0" w:space="0" w:color="auto"/>
        <w:bottom w:val="none" w:sz="0" w:space="0" w:color="auto"/>
        <w:right w:val="none" w:sz="0" w:space="0" w:color="auto"/>
      </w:divBdr>
    </w:div>
    <w:div w:id="337119927">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7161164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85011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5006513">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85915">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523966">
      <w:bodyDiv w:val="1"/>
      <w:marLeft w:val="0"/>
      <w:marRight w:val="0"/>
      <w:marTop w:val="0"/>
      <w:marBottom w:val="0"/>
      <w:divBdr>
        <w:top w:val="none" w:sz="0" w:space="0" w:color="auto"/>
        <w:left w:val="none" w:sz="0" w:space="0" w:color="auto"/>
        <w:bottom w:val="none" w:sz="0" w:space="0" w:color="auto"/>
        <w:right w:val="none" w:sz="0" w:space="0" w:color="auto"/>
      </w:divBdr>
    </w:div>
    <w:div w:id="1874881051">
      <w:bodyDiv w:val="1"/>
      <w:marLeft w:val="0"/>
      <w:marRight w:val="0"/>
      <w:marTop w:val="0"/>
      <w:marBottom w:val="0"/>
      <w:divBdr>
        <w:top w:val="none" w:sz="0" w:space="0" w:color="auto"/>
        <w:left w:val="none" w:sz="0" w:space="0" w:color="auto"/>
        <w:bottom w:val="none" w:sz="0" w:space="0" w:color="auto"/>
        <w:right w:val="none" w:sz="0" w:space="0" w:color="auto"/>
      </w:divBdr>
      <w:divsChild>
        <w:div w:id="745230548">
          <w:marLeft w:val="1080"/>
          <w:marRight w:val="0"/>
          <w:marTop w:val="10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49114600">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D5EB4-A70B-4034-9022-C907D73DB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1852</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3</cp:revision>
  <cp:lastPrinted>2007-08-29T03:45:00Z</cp:lastPrinted>
  <dcterms:created xsi:type="dcterms:W3CDTF">2024-11-08T08:57:00Z</dcterms:created>
  <dcterms:modified xsi:type="dcterms:W3CDTF">2024-11-08T08:57:00Z</dcterms:modified>
</cp:coreProperties>
</file>